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5.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927F" w14:textId="4E30F546" w:rsidR="00AA496A" w:rsidRPr="008663ED" w:rsidRDefault="00180FC4" w:rsidP="00AA496A">
      <w:pPr>
        <w:shd w:val="clear" w:color="auto" w:fill="002060"/>
        <w:ind w:left="-630" w:right="-450"/>
        <w:jc w:val="center"/>
        <w:rPr>
          <w:b/>
          <w:color w:val="FFFFFF" w:themeColor="background1"/>
          <w:spacing w:val="80"/>
          <w:sz w:val="52"/>
          <w:szCs w:val="52"/>
        </w:rPr>
      </w:pPr>
      <w:bookmarkStart w:id="0" w:name="_Toc438725761"/>
      <w:bookmarkStart w:id="1" w:name="_Toc438817756"/>
      <w:bookmarkStart w:id="2" w:name="_Toc438954450"/>
      <w:bookmarkStart w:id="3" w:name="_Toc461939623"/>
      <w:bookmarkStart w:id="4" w:name="_Toc125954072"/>
      <w:bookmarkStart w:id="5" w:name="_Toc448732423"/>
      <w:r>
        <w:rPr>
          <w:b/>
          <w:color w:val="FFFFFF" w:themeColor="background1"/>
          <w:spacing w:val="80"/>
          <w:sz w:val="52"/>
          <w:szCs w:val="52"/>
        </w:rPr>
        <w:t>rf</w:t>
      </w:r>
      <w:r w:rsidR="00AA496A" w:rsidRPr="008663ED">
        <w:rPr>
          <w:b/>
          <w:color w:val="FFFFFF" w:themeColor="background1"/>
          <w:spacing w:val="80"/>
          <w:sz w:val="52"/>
          <w:szCs w:val="52"/>
        </w:rPr>
        <w:t xml:space="preserve">DOSSIER TYPE </w:t>
      </w:r>
      <w:r w:rsidR="004551D9" w:rsidRPr="008663ED">
        <w:rPr>
          <w:b/>
          <w:color w:val="FFFFFF" w:themeColor="background1"/>
          <w:spacing w:val="80"/>
          <w:sz w:val="52"/>
          <w:szCs w:val="52"/>
        </w:rPr>
        <w:t>DE</w:t>
      </w:r>
      <w:r w:rsidR="00584629" w:rsidRPr="008663ED">
        <w:rPr>
          <w:b/>
          <w:color w:val="FFFFFF" w:themeColor="background1"/>
          <w:spacing w:val="80"/>
          <w:sz w:val="52"/>
          <w:szCs w:val="52"/>
        </w:rPr>
        <w:t xml:space="preserve"> PASSATION DE MARCH</w:t>
      </w:r>
      <w:r w:rsidR="003F30D1">
        <w:rPr>
          <w:b/>
          <w:color w:val="FFFFFF" w:themeColor="background1"/>
          <w:spacing w:val="80"/>
          <w:sz w:val="52"/>
          <w:szCs w:val="52"/>
        </w:rPr>
        <w:t>E</w:t>
      </w:r>
      <w:r w:rsidR="00AA496A" w:rsidRPr="008663ED">
        <w:rPr>
          <w:b/>
          <w:color w:val="FFFFFF" w:themeColor="background1"/>
          <w:spacing w:val="80"/>
          <w:sz w:val="52"/>
          <w:szCs w:val="52"/>
        </w:rPr>
        <w:t>S</w:t>
      </w:r>
    </w:p>
    <w:p w14:paraId="05A64165" w14:textId="77777777" w:rsidR="001445D1" w:rsidRPr="008663ED" w:rsidRDefault="001445D1" w:rsidP="001445D1">
      <w:pPr>
        <w:jc w:val="center"/>
        <w:rPr>
          <w:b/>
          <w:sz w:val="84"/>
          <w:szCs w:val="84"/>
          <w:highlight w:val="red"/>
        </w:rPr>
      </w:pPr>
    </w:p>
    <w:p w14:paraId="4F1C6983" w14:textId="77777777" w:rsidR="00D25F3C" w:rsidRPr="006F74EC" w:rsidRDefault="00D25F3C" w:rsidP="00D25F3C">
      <w:pPr>
        <w:spacing w:before="120" w:after="120"/>
        <w:jc w:val="center"/>
        <w:rPr>
          <w:b/>
          <w:sz w:val="72"/>
          <w:szCs w:val="72"/>
        </w:rPr>
      </w:pPr>
      <w:r w:rsidRPr="006F74EC">
        <w:rPr>
          <w:b/>
          <w:sz w:val="72"/>
          <w:szCs w:val="72"/>
        </w:rPr>
        <w:t>Édition d'essai</w:t>
      </w:r>
    </w:p>
    <w:p w14:paraId="671E926F" w14:textId="649EF30B" w:rsidR="00AA496A" w:rsidRPr="008663ED" w:rsidRDefault="00AA496A" w:rsidP="00AA496A">
      <w:pPr>
        <w:jc w:val="center"/>
        <w:rPr>
          <w:b/>
          <w:sz w:val="64"/>
          <w:szCs w:val="64"/>
        </w:rPr>
      </w:pPr>
      <w:r w:rsidRPr="008663ED">
        <w:rPr>
          <w:b/>
          <w:sz w:val="84"/>
          <w:szCs w:val="84"/>
        </w:rPr>
        <w:t xml:space="preserve">Demande de </w:t>
      </w:r>
      <w:r w:rsidR="00584629" w:rsidRPr="008663ED">
        <w:rPr>
          <w:b/>
          <w:sz w:val="84"/>
          <w:szCs w:val="84"/>
        </w:rPr>
        <w:t>P</w:t>
      </w:r>
      <w:r w:rsidRPr="008663ED">
        <w:rPr>
          <w:b/>
          <w:sz w:val="84"/>
          <w:szCs w:val="84"/>
        </w:rPr>
        <w:t>ropositions</w:t>
      </w:r>
    </w:p>
    <w:p w14:paraId="1AE49A79" w14:textId="40DED3DF" w:rsidR="00AA496A" w:rsidRPr="008663ED" w:rsidRDefault="000C1DF2" w:rsidP="00AA496A">
      <w:pPr>
        <w:jc w:val="center"/>
        <w:rPr>
          <w:b/>
          <w:sz w:val="84"/>
          <w:szCs w:val="84"/>
        </w:rPr>
      </w:pPr>
      <w:r w:rsidRPr="008663ED">
        <w:rPr>
          <w:b/>
          <w:sz w:val="84"/>
          <w:szCs w:val="84"/>
        </w:rPr>
        <w:t>Ouvrages</w:t>
      </w:r>
    </w:p>
    <w:p w14:paraId="4F06C7E2" w14:textId="3F72FAE9" w:rsidR="00AA496A" w:rsidRPr="008663ED" w:rsidRDefault="000C1DF2" w:rsidP="00AA496A">
      <w:pPr>
        <w:jc w:val="center"/>
        <w:rPr>
          <w:b/>
          <w:color w:val="000000" w:themeColor="text1"/>
          <w:sz w:val="44"/>
          <w:szCs w:val="44"/>
        </w:rPr>
      </w:pPr>
      <w:r w:rsidRPr="008663ED">
        <w:rPr>
          <w:b/>
          <w:color w:val="000000" w:themeColor="text1"/>
          <w:sz w:val="44"/>
          <w:szCs w:val="44"/>
        </w:rPr>
        <w:t>Ouvrages</w:t>
      </w:r>
      <w:r w:rsidR="00C17097" w:rsidRPr="008663ED">
        <w:rPr>
          <w:b/>
          <w:color w:val="000000" w:themeColor="text1"/>
          <w:sz w:val="44"/>
          <w:szCs w:val="44"/>
        </w:rPr>
        <w:t xml:space="preserve"> souterrains</w:t>
      </w:r>
    </w:p>
    <w:p w14:paraId="75F4475B" w14:textId="77777777" w:rsidR="0013510E" w:rsidRPr="008663ED" w:rsidRDefault="0013510E" w:rsidP="00AA496A">
      <w:pPr>
        <w:jc w:val="center"/>
        <w:rPr>
          <w:b/>
          <w:color w:val="000000" w:themeColor="text1"/>
          <w:sz w:val="44"/>
          <w:szCs w:val="44"/>
        </w:rPr>
      </w:pPr>
    </w:p>
    <w:p w14:paraId="522EFE38" w14:textId="4E1ED110" w:rsidR="00AA496A" w:rsidRPr="008663ED" w:rsidRDefault="00AA496A" w:rsidP="00AA496A">
      <w:pPr>
        <w:jc w:val="center"/>
        <w:rPr>
          <w:b/>
          <w:sz w:val="32"/>
          <w:szCs w:val="32"/>
        </w:rPr>
      </w:pPr>
      <w:r w:rsidRPr="008663ED">
        <w:rPr>
          <w:b/>
          <w:sz w:val="32"/>
          <w:szCs w:val="32"/>
        </w:rPr>
        <w:t xml:space="preserve">(Demande </w:t>
      </w:r>
      <w:r w:rsidRPr="008663ED">
        <w:rPr>
          <w:b/>
          <w:sz w:val="28"/>
          <w:szCs w:val="28"/>
        </w:rPr>
        <w:t xml:space="preserve">de </w:t>
      </w:r>
      <w:r w:rsidR="00584629" w:rsidRPr="008663ED">
        <w:rPr>
          <w:b/>
          <w:sz w:val="28"/>
          <w:szCs w:val="28"/>
        </w:rPr>
        <w:t>P</w:t>
      </w:r>
      <w:r w:rsidRPr="008663ED">
        <w:rPr>
          <w:b/>
          <w:sz w:val="28"/>
          <w:szCs w:val="28"/>
        </w:rPr>
        <w:t xml:space="preserve">ropositions en deux étapes, après </w:t>
      </w:r>
      <w:r w:rsidR="00584629" w:rsidRPr="008663ED">
        <w:rPr>
          <w:b/>
          <w:sz w:val="28"/>
          <w:szCs w:val="28"/>
        </w:rPr>
        <w:t>S</w:t>
      </w:r>
      <w:r w:rsidRPr="008663ED">
        <w:rPr>
          <w:b/>
          <w:sz w:val="28"/>
          <w:szCs w:val="28"/>
        </w:rPr>
        <w:t>élection initiale</w:t>
      </w:r>
      <w:r w:rsidRPr="008663ED">
        <w:rPr>
          <w:b/>
          <w:sz w:val="32"/>
          <w:szCs w:val="32"/>
        </w:rPr>
        <w:t>)</w:t>
      </w:r>
    </w:p>
    <w:p w14:paraId="6FDB915E" w14:textId="77777777" w:rsidR="00AA496A" w:rsidRPr="008663ED" w:rsidRDefault="00AA496A" w:rsidP="00AA496A">
      <w:pPr>
        <w:jc w:val="center"/>
        <w:rPr>
          <w:b/>
          <w:color w:val="000000" w:themeColor="text1"/>
          <w:sz w:val="16"/>
          <w:szCs w:val="16"/>
        </w:rPr>
      </w:pPr>
    </w:p>
    <w:p w14:paraId="5564B9FC" w14:textId="77777777" w:rsidR="00AA496A" w:rsidRPr="008663ED" w:rsidRDefault="00AA496A" w:rsidP="00AA496A">
      <w:pPr>
        <w:jc w:val="center"/>
        <w:rPr>
          <w:b/>
          <w:color w:val="000000" w:themeColor="text1"/>
          <w:sz w:val="16"/>
          <w:szCs w:val="16"/>
        </w:rPr>
      </w:pPr>
    </w:p>
    <w:p w14:paraId="6FF56BF2" w14:textId="77777777" w:rsidR="00746606" w:rsidRPr="006F74EC" w:rsidRDefault="00746606" w:rsidP="001445D1">
      <w:pPr>
        <w:suppressAutoHyphens/>
        <w:rPr>
          <w:b/>
          <w:color w:val="FF0000"/>
          <w:sz w:val="36"/>
          <w:szCs w:val="36"/>
        </w:rPr>
      </w:pPr>
    </w:p>
    <w:p w14:paraId="0B3FECC1" w14:textId="77777777" w:rsidR="00353263" w:rsidRPr="006F74EC" w:rsidRDefault="00353263" w:rsidP="00353263">
      <w:pPr>
        <w:jc w:val="center"/>
        <w:rPr>
          <w:color w:val="000000" w:themeColor="text1"/>
        </w:rPr>
      </w:pPr>
    </w:p>
    <w:p w14:paraId="7671F7E6" w14:textId="77777777" w:rsidR="0013510E" w:rsidRPr="006F74EC" w:rsidRDefault="0013510E" w:rsidP="00353263">
      <w:pPr>
        <w:jc w:val="center"/>
        <w:rPr>
          <w:color w:val="000000" w:themeColor="text1"/>
        </w:rPr>
      </w:pPr>
    </w:p>
    <w:p w14:paraId="7349E0C0" w14:textId="77777777" w:rsidR="0013510E" w:rsidRPr="006F74EC" w:rsidRDefault="0013510E" w:rsidP="00353263">
      <w:pPr>
        <w:jc w:val="center"/>
        <w:rPr>
          <w:color w:val="000000" w:themeColor="text1"/>
        </w:rPr>
      </w:pPr>
    </w:p>
    <w:p w14:paraId="5C8F6CDE" w14:textId="77777777" w:rsidR="0013510E" w:rsidRPr="006F74EC" w:rsidRDefault="0013510E" w:rsidP="00353263">
      <w:pPr>
        <w:jc w:val="center"/>
        <w:rPr>
          <w:color w:val="000000" w:themeColor="text1"/>
        </w:rPr>
      </w:pPr>
    </w:p>
    <w:p w14:paraId="55639B23" w14:textId="77777777" w:rsidR="0013510E" w:rsidRPr="006F74EC" w:rsidRDefault="0013510E" w:rsidP="00353263">
      <w:pPr>
        <w:jc w:val="center"/>
        <w:rPr>
          <w:color w:val="000000" w:themeColor="text1"/>
        </w:rPr>
      </w:pPr>
    </w:p>
    <w:p w14:paraId="5DDF369B" w14:textId="77777777" w:rsidR="0013510E" w:rsidRPr="006F74EC" w:rsidRDefault="0013510E" w:rsidP="00353263">
      <w:pPr>
        <w:jc w:val="center"/>
        <w:rPr>
          <w:color w:val="000000" w:themeColor="text1"/>
        </w:rPr>
      </w:pPr>
    </w:p>
    <w:p w14:paraId="2E6A6089" w14:textId="0C504EB3" w:rsidR="00353263" w:rsidRPr="006F74EC" w:rsidRDefault="00353263" w:rsidP="00353263">
      <w:pPr>
        <w:jc w:val="center"/>
        <w:rPr>
          <w:color w:val="000000" w:themeColor="text1"/>
        </w:rPr>
      </w:pPr>
      <w:r w:rsidRPr="006F74EC">
        <w:rPr>
          <w:sz w:val="32"/>
          <w:szCs w:val="32"/>
        </w:rPr>
        <w:t xml:space="preserve">(lorsque le mécanisme d'exclusion de la Banque pour non-respect des obligations en matière d'EAS/HS </w:t>
      </w:r>
      <w:r w:rsidR="003F30D1" w:rsidRPr="001F51C5">
        <w:rPr>
          <w:b/>
          <w:bCs/>
          <w:sz w:val="36"/>
          <w:szCs w:val="36"/>
        </w:rPr>
        <w:t xml:space="preserve">ne </w:t>
      </w:r>
      <w:r w:rsidRPr="001F51C5">
        <w:rPr>
          <w:b/>
          <w:bCs/>
          <w:sz w:val="36"/>
          <w:szCs w:val="36"/>
        </w:rPr>
        <w:t>s'applique</w:t>
      </w:r>
      <w:r w:rsidR="003F30D1" w:rsidRPr="001F51C5">
        <w:rPr>
          <w:b/>
          <w:bCs/>
          <w:sz w:val="36"/>
          <w:szCs w:val="36"/>
        </w:rPr>
        <w:t xml:space="preserve"> pas</w:t>
      </w:r>
      <w:r w:rsidRPr="006F74EC">
        <w:rPr>
          <w:sz w:val="32"/>
          <w:szCs w:val="32"/>
        </w:rPr>
        <w:t>)</w:t>
      </w:r>
    </w:p>
    <w:p w14:paraId="7DC8280A" w14:textId="77777777" w:rsidR="00FF75FB" w:rsidRPr="008663ED" w:rsidRDefault="00FF75FB" w:rsidP="00AA496A">
      <w:pPr>
        <w:jc w:val="center"/>
        <w:rPr>
          <w:b/>
          <w:color w:val="000000" w:themeColor="text1"/>
          <w:sz w:val="16"/>
          <w:szCs w:val="16"/>
        </w:rPr>
      </w:pPr>
    </w:p>
    <w:p w14:paraId="02B4F329" w14:textId="77777777" w:rsidR="00FF75FB" w:rsidRPr="008663ED" w:rsidRDefault="00FF75FB" w:rsidP="00AA496A">
      <w:pPr>
        <w:jc w:val="center"/>
        <w:rPr>
          <w:b/>
          <w:color w:val="000000" w:themeColor="text1"/>
          <w:sz w:val="16"/>
          <w:szCs w:val="16"/>
        </w:rPr>
      </w:pPr>
    </w:p>
    <w:p w14:paraId="72E1122E" w14:textId="775E3DB0" w:rsidR="00FF75FB" w:rsidRPr="008663ED" w:rsidRDefault="00FF75FB" w:rsidP="00AA496A">
      <w:pPr>
        <w:jc w:val="center"/>
        <w:rPr>
          <w:b/>
          <w:color w:val="000000" w:themeColor="text1"/>
          <w:sz w:val="16"/>
          <w:szCs w:val="16"/>
        </w:rPr>
      </w:pPr>
    </w:p>
    <w:p w14:paraId="757185B1" w14:textId="1F22C1C7" w:rsidR="007D7970" w:rsidRPr="008663ED" w:rsidRDefault="007D7970" w:rsidP="00AA496A">
      <w:pPr>
        <w:jc w:val="center"/>
        <w:rPr>
          <w:b/>
          <w:color w:val="000000" w:themeColor="text1"/>
          <w:sz w:val="16"/>
          <w:szCs w:val="16"/>
        </w:rPr>
      </w:pPr>
    </w:p>
    <w:p w14:paraId="2DE442E0" w14:textId="77777777" w:rsidR="00AA496A" w:rsidRPr="008663ED" w:rsidRDefault="00AA496A" w:rsidP="00A67B01">
      <w:pPr>
        <w:rPr>
          <w:b/>
          <w:color w:val="000000" w:themeColor="text1"/>
          <w:sz w:val="16"/>
          <w:szCs w:val="16"/>
        </w:rPr>
      </w:pPr>
    </w:p>
    <w:p w14:paraId="28E64AFE" w14:textId="77777777" w:rsidR="00AA496A" w:rsidRPr="008663ED" w:rsidRDefault="00AA496A" w:rsidP="00AA496A">
      <w:pPr>
        <w:rPr>
          <w:b/>
          <w:sz w:val="44"/>
          <w:szCs w:val="44"/>
        </w:rPr>
        <w:sectPr w:rsidR="00AA496A" w:rsidRPr="008663ED" w:rsidSect="00AA496A">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2240" w:h="15840"/>
          <w:pgMar w:top="1440" w:right="1440" w:bottom="1170" w:left="1440" w:header="720" w:footer="720" w:gutter="0"/>
          <w:pgNumType w:fmt="lowerRoman"/>
          <w:cols w:space="720"/>
          <w:noEndnote/>
          <w:titlePg/>
          <w:docGrid w:linePitch="326"/>
        </w:sectPr>
      </w:pPr>
      <w:r w:rsidRPr="004B3E5C">
        <w:rPr>
          <w:noProof/>
          <w:spacing w:val="-5"/>
          <w:sz w:val="16"/>
          <w:szCs w:val="16"/>
        </w:rPr>
        <mc:AlternateContent>
          <mc:Choice Requires="wps">
            <w:drawing>
              <wp:anchor distT="0" distB="0" distL="114300" distR="114300" simplePos="0" relativeHeight="251647488" behindDoc="0" locked="0" layoutInCell="1" allowOverlap="1" wp14:anchorId="6FC86BF8" wp14:editId="6274F0AE">
                <wp:simplePos x="0" y="0"/>
                <wp:positionH relativeFrom="margin">
                  <wp:align>right</wp:align>
                </wp:positionH>
                <wp:positionV relativeFrom="paragraph">
                  <wp:posOffset>9221</wp:posOffset>
                </wp:positionV>
                <wp:extent cx="2491967" cy="482958"/>
                <wp:effectExtent l="0" t="0" r="0" b="0"/>
                <wp:wrapNone/>
                <wp:docPr id="2" name="Rectangle 2"/>
                <wp:cNvGraphicFramePr/>
                <a:graphic xmlns:a="http://schemas.openxmlformats.org/drawingml/2006/main">
                  <a:graphicData uri="http://schemas.microsoft.com/office/word/2010/wordprocessingShape">
                    <wps:wsp>
                      <wps:cNvSpPr/>
                      <wps:spPr>
                        <a:xfrm>
                          <a:off x="0" y="0"/>
                          <a:ext cx="2491967" cy="48295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EA5A52" w14:textId="2C06DD29" w:rsidR="005B7CD3" w:rsidRPr="006F74EC" w:rsidRDefault="00B77012" w:rsidP="005B7CD3">
                            <w:pPr>
                              <w:jc w:val="right"/>
                              <w:rPr>
                                <w:rFonts w:asciiTheme="majorBidi" w:hAnsiTheme="majorBidi" w:cstheme="majorBidi"/>
                                <w:b/>
                                <w:color w:val="000000" w:themeColor="text1"/>
                              </w:rPr>
                            </w:pPr>
                            <w:r>
                              <w:rPr>
                                <w:rFonts w:asciiTheme="majorBidi" w:hAnsiTheme="majorBidi" w:cstheme="majorBidi"/>
                                <w:b/>
                                <w:color w:val="000000" w:themeColor="text1"/>
                                <w:sz w:val="32"/>
                                <w:szCs w:val="32"/>
                              </w:rPr>
                              <w:t>Mars</w:t>
                            </w:r>
                            <w:r w:rsidR="005B7CD3" w:rsidRPr="006F74EC">
                              <w:rPr>
                                <w:rFonts w:asciiTheme="majorBidi" w:hAnsiTheme="majorBidi" w:cstheme="majorBidi"/>
                                <w:b/>
                                <w:color w:val="000000" w:themeColor="text1"/>
                                <w:sz w:val="32"/>
                                <w:szCs w:val="32"/>
                              </w:rPr>
                              <w:t xml:space="preserve"> 202</w:t>
                            </w:r>
                            <w:r>
                              <w:rPr>
                                <w:rFonts w:asciiTheme="majorBidi" w:hAnsiTheme="majorBidi" w:cstheme="majorBidi"/>
                                <w:b/>
                                <w:color w:val="000000" w:themeColor="text1"/>
                                <w:sz w:val="32"/>
                                <w:szCs w:val="32"/>
                              </w:rPr>
                              <w:t>5</w:t>
                            </w:r>
                          </w:p>
                          <w:p w14:paraId="5C34AE71" w14:textId="6328EF9A" w:rsidR="00766339" w:rsidRPr="006F74EC" w:rsidRDefault="00766339" w:rsidP="00AA496A">
                            <w:pPr>
                              <w:jc w:val="right"/>
                              <w:rPr>
                                <w:rFonts w:asciiTheme="majorBidi" w:hAnsiTheme="majorBidi" w:cstheme="majorBidi"/>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86BF8" id="Rectangle 2" o:spid="_x0000_s1026" style="position:absolute;left:0;text-align:left;margin-left:145pt;margin-top:.75pt;width:196.2pt;height:38.05pt;z-index:251647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" filled="f" stroked="f" strokeweight="2pt">
                <v:textbox>
                  <w:txbxContent>
                    <w:p w14:paraId="4CEA5A52" w14:textId="2C06DD29" w:rsidR="005B7CD3" w:rsidRPr="006F74EC" w:rsidRDefault="00B77012" w:rsidP="005B7CD3">
                      <w:pPr>
                        <w:jc w:val="right"/>
                        <w:rPr>
                          <w:rFonts w:asciiTheme="majorBidi" w:hAnsiTheme="majorBidi" w:cstheme="majorBidi"/>
                          <w:b/>
                          <w:color w:val="000000" w:themeColor="text1"/>
                        </w:rPr>
                      </w:pPr>
                      <w:r>
                        <w:rPr>
                          <w:rFonts w:asciiTheme="majorBidi" w:hAnsiTheme="majorBidi" w:cstheme="majorBidi"/>
                          <w:b/>
                          <w:color w:val="000000" w:themeColor="text1"/>
                          <w:sz w:val="32"/>
                          <w:szCs w:val="32"/>
                        </w:rPr>
                        <w:t>Mars</w:t>
                      </w:r>
                      <w:r w:rsidR="005B7CD3" w:rsidRPr="006F74EC">
                        <w:rPr>
                          <w:rFonts w:asciiTheme="majorBidi" w:hAnsiTheme="majorBidi" w:cstheme="majorBidi"/>
                          <w:b/>
                          <w:color w:val="000000" w:themeColor="text1"/>
                          <w:sz w:val="32"/>
                          <w:szCs w:val="32"/>
                        </w:rPr>
                        <w:t xml:space="preserve"> 202</w:t>
                      </w:r>
                      <w:r>
                        <w:rPr>
                          <w:rFonts w:asciiTheme="majorBidi" w:hAnsiTheme="majorBidi" w:cstheme="majorBidi"/>
                          <w:b/>
                          <w:color w:val="000000" w:themeColor="text1"/>
                          <w:sz w:val="32"/>
                          <w:szCs w:val="32"/>
                        </w:rPr>
                        <w:t>5</w:t>
                      </w:r>
                    </w:p>
                    <w:p w14:paraId="5C34AE71" w14:textId="6328EF9A" w:rsidR="00766339" w:rsidRPr="006F74EC" w:rsidRDefault="00766339" w:rsidP="00AA496A">
                      <w:pPr>
                        <w:jc w:val="right"/>
                        <w:rPr>
                          <w:rFonts w:asciiTheme="majorBidi" w:hAnsiTheme="majorBidi" w:cstheme="majorBidi"/>
                          <w:b/>
                          <w:color w:val="000000" w:themeColor="text1"/>
                        </w:rPr>
                      </w:pPr>
                    </w:p>
                  </w:txbxContent>
                </v:textbox>
                <w10:wrap anchorx="margin"/>
              </v:rect>
            </w:pict>
          </mc:Fallback>
        </mc:AlternateContent>
      </w:r>
      <w:r w:rsidRPr="004B3E5C">
        <w:rPr>
          <w:noProof/>
          <w:spacing w:val="-5"/>
          <w:sz w:val="16"/>
          <w:szCs w:val="16"/>
        </w:rPr>
        <w:drawing>
          <wp:inline distT="0" distB="0" distL="0" distR="0" wp14:anchorId="7EAC1D25" wp14:editId="163FDB99">
            <wp:extent cx="2112264" cy="548640"/>
            <wp:effectExtent l="0" t="0" r="2540" b="3810"/>
            <wp:docPr id="5" name="Picture 5" descr="C :\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25D7ADEB" w14:textId="77777777" w:rsidR="00386060" w:rsidRPr="008663ED" w:rsidRDefault="00386060" w:rsidP="00386060">
      <w:pPr>
        <w:jc w:val="left"/>
        <w:rPr>
          <w:szCs w:val="24"/>
        </w:rPr>
      </w:pPr>
      <w:r w:rsidRPr="008663ED">
        <w:rPr>
          <w:szCs w:val="24"/>
        </w:rPr>
        <w:lastRenderedPageBreak/>
        <w:t>Ce document fait l'objet d'un dépôt légal.</w:t>
      </w:r>
    </w:p>
    <w:p w14:paraId="5E37DA53" w14:textId="77777777" w:rsidR="00386060" w:rsidRPr="008663ED" w:rsidRDefault="00386060" w:rsidP="00386060">
      <w:pPr>
        <w:jc w:val="left"/>
        <w:rPr>
          <w:szCs w:val="24"/>
        </w:rPr>
      </w:pPr>
    </w:p>
    <w:p w14:paraId="1FBF86B5" w14:textId="77777777" w:rsidR="00386060" w:rsidRPr="008663ED" w:rsidRDefault="00386060" w:rsidP="00053EC2">
      <w:pPr>
        <w:rPr>
          <w:szCs w:val="24"/>
        </w:rPr>
      </w:pPr>
      <w:r w:rsidRPr="008663ED">
        <w:rPr>
          <w:szCs w:val="24"/>
        </w:rPr>
        <w:t xml:space="preserve">Le présent document ne peut être utilisé et reproduit qu'à des fins non commerciales. Toute utilisation à des fins commerciales, y compris, mais sans s'y limiter, la revente, la facturation d'un droit d'accès, la redistribution ou pour des œuvres dérivées telles que des traductions non officielles basées sur ce document n'est pas autorisée. </w:t>
      </w:r>
    </w:p>
    <w:p w14:paraId="1BA9C8F4" w14:textId="77777777" w:rsidR="00345486" w:rsidRPr="008663ED" w:rsidRDefault="00345486">
      <w:pPr>
        <w:jc w:val="left"/>
        <w:rPr>
          <w:szCs w:val="24"/>
        </w:rPr>
      </w:pPr>
    </w:p>
    <w:p w14:paraId="16555D71" w14:textId="77777777" w:rsidR="0013510E" w:rsidRPr="006F74EC" w:rsidRDefault="0013510E" w:rsidP="0013510E">
      <w:pPr>
        <w:rPr>
          <w:sz w:val="44"/>
          <w:szCs w:val="44"/>
        </w:rPr>
      </w:pPr>
    </w:p>
    <w:p w14:paraId="4F09EFE9" w14:textId="77777777" w:rsidR="0013510E" w:rsidRPr="006F74EC" w:rsidRDefault="0013510E" w:rsidP="0013510E">
      <w:pPr>
        <w:rPr>
          <w:sz w:val="44"/>
          <w:szCs w:val="44"/>
        </w:rPr>
      </w:pPr>
    </w:p>
    <w:p w14:paraId="473328D5" w14:textId="77777777" w:rsidR="0013510E" w:rsidRPr="006F74EC" w:rsidRDefault="0013510E" w:rsidP="0013510E">
      <w:pPr>
        <w:rPr>
          <w:sz w:val="44"/>
          <w:szCs w:val="44"/>
        </w:rPr>
      </w:pPr>
    </w:p>
    <w:p w14:paraId="22B0D5DF" w14:textId="77777777" w:rsidR="0013510E" w:rsidRPr="006F74EC" w:rsidRDefault="0013510E" w:rsidP="0013510E">
      <w:pPr>
        <w:rPr>
          <w:sz w:val="44"/>
          <w:szCs w:val="44"/>
        </w:rPr>
      </w:pPr>
    </w:p>
    <w:p w14:paraId="0C57E2F3" w14:textId="77777777" w:rsidR="0013510E" w:rsidRPr="006F74EC" w:rsidRDefault="0013510E" w:rsidP="0013510E">
      <w:pPr>
        <w:rPr>
          <w:sz w:val="44"/>
          <w:szCs w:val="44"/>
        </w:rPr>
      </w:pPr>
    </w:p>
    <w:p w14:paraId="7A0997AD" w14:textId="77777777" w:rsidR="0013510E" w:rsidRPr="006F74EC" w:rsidRDefault="0013510E" w:rsidP="0013510E">
      <w:pPr>
        <w:rPr>
          <w:sz w:val="44"/>
          <w:szCs w:val="44"/>
        </w:rPr>
      </w:pPr>
    </w:p>
    <w:p w14:paraId="4B724E5A" w14:textId="77777777" w:rsidR="0013510E" w:rsidRPr="006F74EC" w:rsidRDefault="0013510E" w:rsidP="0013510E">
      <w:pPr>
        <w:rPr>
          <w:sz w:val="44"/>
          <w:szCs w:val="44"/>
        </w:rPr>
      </w:pPr>
    </w:p>
    <w:p w14:paraId="309AA09F" w14:textId="006AEE06" w:rsidR="0013510E" w:rsidRPr="006F74EC" w:rsidRDefault="0013510E" w:rsidP="0013510E">
      <w:pPr>
        <w:tabs>
          <w:tab w:val="left" w:pos="1504"/>
        </w:tabs>
        <w:rPr>
          <w:sz w:val="44"/>
          <w:szCs w:val="44"/>
        </w:rPr>
      </w:pPr>
    </w:p>
    <w:p w14:paraId="18EBF2CB" w14:textId="77777777" w:rsidR="0013510E" w:rsidRPr="006F74EC" w:rsidRDefault="0013510E" w:rsidP="0013510E">
      <w:pPr>
        <w:rPr>
          <w:sz w:val="44"/>
          <w:szCs w:val="44"/>
        </w:rPr>
      </w:pPr>
    </w:p>
    <w:p w14:paraId="358EAFFA" w14:textId="77777777" w:rsidR="0013510E" w:rsidRPr="006F74EC" w:rsidRDefault="0013510E" w:rsidP="0013510E">
      <w:pPr>
        <w:rPr>
          <w:sz w:val="44"/>
          <w:szCs w:val="44"/>
        </w:rPr>
      </w:pPr>
    </w:p>
    <w:p w14:paraId="69429F2B" w14:textId="77777777" w:rsidR="0013510E" w:rsidRPr="006F74EC" w:rsidRDefault="0013510E" w:rsidP="0013510E">
      <w:pPr>
        <w:rPr>
          <w:sz w:val="44"/>
          <w:szCs w:val="44"/>
        </w:rPr>
      </w:pPr>
    </w:p>
    <w:p w14:paraId="119F9E74" w14:textId="3E01E1DD" w:rsidR="0013510E" w:rsidRPr="006F74EC" w:rsidRDefault="0013510E" w:rsidP="0013510E">
      <w:pPr>
        <w:rPr>
          <w:sz w:val="44"/>
          <w:szCs w:val="44"/>
        </w:rPr>
        <w:sectPr w:rsidR="0013510E" w:rsidRPr="006F74EC" w:rsidSect="00EC5E6B">
          <w:headerReference w:type="even" r:id="rId18"/>
          <w:headerReference w:type="default" r:id="rId19"/>
          <w:headerReference w:type="first" r:id="rId20"/>
          <w:footnotePr>
            <w:numRestart w:val="eachSect"/>
          </w:footnotePr>
          <w:endnotePr>
            <w:numRestart w:val="eachSect"/>
          </w:endnotePr>
          <w:pgSz w:w="12240" w:h="15840" w:code="1"/>
          <w:pgMar w:top="1440" w:right="1440" w:bottom="1440" w:left="1440" w:header="720" w:footer="432" w:gutter="0"/>
          <w:pgNumType w:fmt="lowerRoman" w:start="1"/>
          <w:cols w:space="720"/>
          <w:formProt w:val="0"/>
          <w:titlePg/>
          <w:docGrid w:linePitch="326"/>
        </w:sectPr>
      </w:pPr>
    </w:p>
    <w:p w14:paraId="150677BF" w14:textId="77777777" w:rsidR="00CE5AC8" w:rsidRPr="008663ED" w:rsidRDefault="00CE5AC8" w:rsidP="00CE5AC8">
      <w:pPr>
        <w:keepNext/>
        <w:pBdr>
          <w:bottom w:val="single" w:sz="24" w:space="3" w:color="C0C0C0"/>
        </w:pBdr>
        <w:jc w:val="left"/>
        <w:outlineLvl w:val="0"/>
        <w:rPr>
          <w:b/>
          <w:sz w:val="48"/>
        </w:rPr>
      </w:pPr>
      <w:bookmarkStart w:id="6" w:name="_Toc450635155"/>
      <w:bookmarkStart w:id="7" w:name="_Toc463343419"/>
      <w:bookmarkStart w:id="8" w:name="_Toc463343612"/>
      <w:bookmarkStart w:id="9" w:name="_Toc463447931"/>
      <w:bookmarkStart w:id="10" w:name="_Toc466464219"/>
      <w:r w:rsidRPr="008663ED">
        <w:rPr>
          <w:b/>
          <w:sz w:val="48"/>
        </w:rPr>
        <w:lastRenderedPageBreak/>
        <w:t>Révisions</w:t>
      </w:r>
    </w:p>
    <w:p w14:paraId="342C9E93" w14:textId="77777777" w:rsidR="00CE5AC8" w:rsidRPr="006F74EC" w:rsidRDefault="00CE5AC8" w:rsidP="00CE5AC8">
      <w:pPr>
        <w:spacing w:before="200" w:after="200"/>
        <w:jc w:val="left"/>
        <w:rPr>
          <w:b/>
          <w:bCs/>
          <w:color w:val="000000" w:themeColor="text1"/>
          <w:sz w:val="32"/>
        </w:rPr>
      </w:pPr>
    </w:p>
    <w:p w14:paraId="00A7F5AF" w14:textId="77777777" w:rsidR="00913FE3" w:rsidRPr="00520303" w:rsidRDefault="00913FE3" w:rsidP="00520303">
      <w:pPr>
        <w:spacing w:before="200" w:after="200"/>
        <w:jc w:val="left"/>
        <w:rPr>
          <w:b/>
          <w:bCs/>
          <w:color w:val="000000" w:themeColor="text1"/>
          <w:sz w:val="32"/>
        </w:rPr>
      </w:pPr>
      <w:r w:rsidRPr="00520303">
        <w:rPr>
          <w:b/>
          <w:bCs/>
          <w:color w:val="000000" w:themeColor="text1"/>
          <w:sz w:val="32"/>
        </w:rPr>
        <w:t>Mars 2025</w:t>
      </w:r>
    </w:p>
    <w:p w14:paraId="4688E6EF" w14:textId="77777777" w:rsidR="00913FE3" w:rsidRPr="00AE182E" w:rsidRDefault="00913FE3" w:rsidP="00913FE3">
      <w:pPr>
        <w:spacing w:before="120" w:after="120"/>
        <w:rPr>
          <w:szCs w:val="24"/>
        </w:rPr>
      </w:pPr>
      <w:r w:rsidRPr="00AE182E">
        <w:rPr>
          <w:szCs w:val="24"/>
        </w:rPr>
        <w:t xml:space="preserve">La présente version supprime la référence à UNDB en ligne et ajoute une nouvelle disposition relative à la signalisation lorsque l'Entrepreneur prend possession du site. </w:t>
      </w:r>
      <w:r w:rsidRPr="00AE182E">
        <w:rPr>
          <w:b/>
          <w:bCs/>
          <w:szCs w:val="24"/>
        </w:rPr>
        <w:t xml:space="preserve">Cette révision exige également l'application de pondérations obligatoires pour les Critères notés </w:t>
      </w:r>
      <w:r w:rsidRPr="00AE182E">
        <w:rPr>
          <w:szCs w:val="24"/>
        </w:rPr>
        <w:t xml:space="preserve">d'évaluation des offres et comprend l'ajout d'une adresse électronique de la Banque offrant aux Soumissionnaires la possibilité d'informer la Banque d'une plainte liée à la passation de marchés adressée à l'Emprunteur. </w:t>
      </w:r>
    </w:p>
    <w:p w14:paraId="3CD1434E" w14:textId="77777777" w:rsidR="008C2ACA" w:rsidRPr="006F74EC" w:rsidRDefault="008C2ACA" w:rsidP="008C2ACA">
      <w:pPr>
        <w:spacing w:before="200" w:after="200"/>
        <w:jc w:val="left"/>
        <w:rPr>
          <w:b/>
          <w:bCs/>
          <w:color w:val="000000" w:themeColor="text1"/>
          <w:sz w:val="32"/>
        </w:rPr>
      </w:pPr>
      <w:r w:rsidRPr="006F74EC">
        <w:rPr>
          <w:b/>
          <w:bCs/>
          <w:color w:val="000000" w:themeColor="text1"/>
          <w:sz w:val="32"/>
        </w:rPr>
        <w:t>Juillet 2023</w:t>
      </w:r>
    </w:p>
    <w:p w14:paraId="430FCD3F" w14:textId="192CBC70" w:rsidR="008C2ACA" w:rsidRPr="006F74EC" w:rsidRDefault="008C2ACA" w:rsidP="008C2ACA">
      <w:pPr>
        <w:spacing w:before="120" w:after="120"/>
        <w:rPr>
          <w:color w:val="000000" w:themeColor="text1"/>
        </w:rPr>
      </w:pPr>
      <w:r w:rsidRPr="006F74EC">
        <w:rPr>
          <w:color w:val="000000" w:themeColor="text1"/>
        </w:rPr>
        <w:t xml:space="preserve">Cette révision exige que le soumissionnaire retenu soumette le </w:t>
      </w:r>
      <w:r w:rsidRPr="006F74EC">
        <w:rPr>
          <w:b/>
          <w:bCs/>
          <w:color w:val="000000" w:themeColor="text1"/>
        </w:rPr>
        <w:t>Formulaire de divulgation des bénéficiaires effectifs</w:t>
      </w:r>
      <w:r w:rsidRPr="006F74EC">
        <w:rPr>
          <w:color w:val="000000" w:themeColor="text1"/>
        </w:rPr>
        <w:t xml:space="preserve"> conformément aux exigences de la </w:t>
      </w:r>
      <w:r w:rsidR="008F1652" w:rsidRPr="006F74EC">
        <w:rPr>
          <w:color w:val="000000" w:themeColor="text1"/>
        </w:rPr>
        <w:t>Demande de Propositions</w:t>
      </w:r>
      <w:r w:rsidRPr="006F74EC">
        <w:rPr>
          <w:color w:val="000000" w:themeColor="text1"/>
        </w:rPr>
        <w:t xml:space="preserve">. </w:t>
      </w:r>
    </w:p>
    <w:p w14:paraId="5041AF6B" w14:textId="77777777" w:rsidR="008C2ACA" w:rsidRPr="006F74EC" w:rsidRDefault="008C2ACA" w:rsidP="008C2ACA">
      <w:pPr>
        <w:spacing w:before="120" w:after="120"/>
        <w:rPr>
          <w:b/>
          <w:bCs/>
          <w:color w:val="000000" w:themeColor="text1"/>
          <w:sz w:val="32"/>
        </w:rPr>
      </w:pPr>
      <w:r w:rsidRPr="006F74EC">
        <w:rPr>
          <w:color w:val="000000" w:themeColor="text1"/>
        </w:rPr>
        <w:t xml:space="preserve">Cette révision comprend des dispositions relatives à la gestion des risques de cybersécurité et aux demandes de </w:t>
      </w:r>
      <w:r w:rsidRPr="006F74EC">
        <w:t xml:space="preserve">contrats dont l'évaluation a permis de présenter des </w:t>
      </w:r>
      <w:proofErr w:type="gramStart"/>
      <w:r w:rsidRPr="006F74EC">
        <w:t>risques potentiels</w:t>
      </w:r>
      <w:proofErr w:type="gramEnd"/>
      <w:r w:rsidRPr="006F74EC">
        <w:t xml:space="preserve"> ou réels en matière de cybersécurité.</w:t>
      </w:r>
    </w:p>
    <w:p w14:paraId="768951C2" w14:textId="77777777" w:rsidR="00CE5AC8" w:rsidRPr="008663ED" w:rsidRDefault="00CE5AC8" w:rsidP="00CE5AC8">
      <w:pPr>
        <w:jc w:val="left"/>
        <w:rPr>
          <w:b/>
          <w:sz w:val="48"/>
        </w:rPr>
      </w:pPr>
      <w:r w:rsidRPr="008663ED">
        <w:rPr>
          <w:b/>
          <w:sz w:val="48"/>
        </w:rPr>
        <w:br w:type="page"/>
      </w:r>
    </w:p>
    <w:p w14:paraId="75E10CBC" w14:textId="77777777" w:rsidR="00386060" w:rsidRPr="008663ED" w:rsidRDefault="00386060" w:rsidP="00386060">
      <w:pPr>
        <w:keepNext/>
        <w:pBdr>
          <w:bottom w:val="single" w:sz="24" w:space="3" w:color="C0C0C0"/>
        </w:pBdr>
        <w:jc w:val="center"/>
        <w:outlineLvl w:val="0"/>
        <w:rPr>
          <w:b/>
          <w:sz w:val="48"/>
        </w:rPr>
      </w:pPr>
      <w:r w:rsidRPr="008663ED">
        <w:rPr>
          <w:b/>
          <w:sz w:val="48"/>
        </w:rPr>
        <w:lastRenderedPageBreak/>
        <w:t>Préface</w:t>
      </w:r>
      <w:bookmarkEnd w:id="6"/>
      <w:bookmarkEnd w:id="7"/>
      <w:bookmarkEnd w:id="8"/>
      <w:bookmarkEnd w:id="9"/>
      <w:bookmarkEnd w:id="10"/>
    </w:p>
    <w:p w14:paraId="55B2764B" w14:textId="5A12C3B0" w:rsidR="008C61D0" w:rsidRPr="008663ED" w:rsidRDefault="00C17097" w:rsidP="0084338D">
      <w:pPr>
        <w:spacing w:before="360" w:after="240"/>
      </w:pPr>
      <w:r w:rsidRPr="008663ED">
        <w:t xml:space="preserve">Le présent Dossier type </w:t>
      </w:r>
      <w:r w:rsidR="005D1FB3" w:rsidRPr="008663ED">
        <w:t>de Passation de Marchés</w:t>
      </w:r>
      <w:r w:rsidRPr="008663ED">
        <w:t xml:space="preserve"> (</w:t>
      </w:r>
      <w:r w:rsidR="005D1FB3" w:rsidRPr="008663ED">
        <w:t>DTPM</w:t>
      </w:r>
      <w:r w:rsidRPr="008663ED">
        <w:t xml:space="preserve">) </w:t>
      </w:r>
      <w:proofErr w:type="gramStart"/>
      <w:r w:rsidRPr="008663ED">
        <w:t>pour  les</w:t>
      </w:r>
      <w:proofErr w:type="gramEnd"/>
      <w:r w:rsidRPr="008663ED">
        <w:t xml:space="preserve"> </w:t>
      </w:r>
      <w:r w:rsidR="005D1FB3" w:rsidRPr="008663ED">
        <w:rPr>
          <w:i/>
          <w:iCs/>
        </w:rPr>
        <w:t>T</w:t>
      </w:r>
      <w:r w:rsidRPr="008663ED">
        <w:rPr>
          <w:i/>
          <w:iCs/>
        </w:rPr>
        <w:t xml:space="preserve">ravaux </w:t>
      </w:r>
      <w:r w:rsidRPr="006F74EC">
        <w:rPr>
          <w:i/>
        </w:rPr>
        <w:t xml:space="preserve">souterrains </w:t>
      </w:r>
      <w:r w:rsidRPr="008663ED">
        <w:t xml:space="preserve">a été préparé par la Banque mondiale (Banque). </w:t>
      </w:r>
      <w:r w:rsidRPr="008663ED">
        <w:rPr>
          <w:i/>
          <w:iCs/>
        </w:rPr>
        <w:t xml:space="preserve">L'expression </w:t>
      </w:r>
      <w:r w:rsidR="000C1DF2" w:rsidRPr="008663ED">
        <w:rPr>
          <w:i/>
          <w:iCs/>
        </w:rPr>
        <w:t>Ouvrages</w:t>
      </w:r>
      <w:r w:rsidRPr="008663ED">
        <w:rPr>
          <w:i/>
          <w:iCs/>
        </w:rPr>
        <w:t xml:space="preserve"> souterrains</w:t>
      </w:r>
      <w:r w:rsidRPr="008663ED">
        <w:t xml:space="preserve">, tels que définis dans le « Livre Émeraude » de la FIDIC, et </w:t>
      </w:r>
      <w:r w:rsidR="00A9473C" w:rsidRPr="008663ED">
        <w:t xml:space="preserve">utilisée </w:t>
      </w:r>
      <w:r w:rsidRPr="008663ED">
        <w:t xml:space="preserve">dans le présent </w:t>
      </w:r>
      <w:r w:rsidR="00A9473C" w:rsidRPr="008663ED">
        <w:t>DTPM</w:t>
      </w:r>
      <w:r w:rsidRPr="008663ED">
        <w:t xml:space="preserve">, désigne tous les </w:t>
      </w:r>
      <w:r w:rsidR="000C1DF2" w:rsidRPr="008663ED">
        <w:t>Ouvrages</w:t>
      </w:r>
      <w:r w:rsidRPr="008663ED">
        <w:t xml:space="preserve"> situés sous la surface naturelle ou artificielle </w:t>
      </w:r>
      <w:r w:rsidR="000C1DF2" w:rsidRPr="008663ED">
        <w:t>du sol</w:t>
      </w:r>
      <w:r w:rsidRPr="008663ED">
        <w:t xml:space="preserve">, y compris les ouvrages de surface auxiliaires. </w:t>
      </w:r>
    </w:p>
    <w:p w14:paraId="7C68D89A" w14:textId="2E6D0369" w:rsidR="00C17097" w:rsidRPr="008663ED" w:rsidRDefault="00C17097" w:rsidP="0084338D">
      <w:pPr>
        <w:spacing w:before="360" w:after="240"/>
      </w:pPr>
      <w:r w:rsidRPr="008663ED">
        <w:rPr>
          <w:color w:val="000000"/>
          <w:szCs w:val="24"/>
        </w:rPr>
        <w:t xml:space="preserve">Ce </w:t>
      </w:r>
      <w:r w:rsidR="00186BE6" w:rsidRPr="008663ED">
        <w:rPr>
          <w:color w:val="000000"/>
          <w:szCs w:val="24"/>
        </w:rPr>
        <w:t xml:space="preserve">DTPM </w:t>
      </w:r>
      <w:r w:rsidRPr="008663ED">
        <w:rPr>
          <w:color w:val="000000"/>
          <w:szCs w:val="24"/>
        </w:rPr>
        <w:t xml:space="preserve">comporte des dispositions visant à refléter, le cas échéant, le Cadre environnemental et social de la Banque (2017). </w:t>
      </w:r>
    </w:p>
    <w:p w14:paraId="3A70FEAD" w14:textId="0F586742" w:rsidR="008C61D0" w:rsidRPr="008663ED" w:rsidRDefault="008C61D0" w:rsidP="00C33D9B">
      <w:pPr>
        <w:spacing w:before="120" w:after="240"/>
        <w:rPr>
          <w:szCs w:val="24"/>
        </w:rPr>
      </w:pPr>
      <w:r w:rsidRPr="008663ED">
        <w:rPr>
          <w:szCs w:val="24"/>
        </w:rPr>
        <w:t xml:space="preserve">Le présent </w:t>
      </w:r>
      <w:r w:rsidR="00D516E9" w:rsidRPr="008663ED">
        <w:rPr>
          <w:szCs w:val="24"/>
        </w:rPr>
        <w:t xml:space="preserve">DTPM doit être </w:t>
      </w:r>
      <w:r w:rsidRPr="008663ED">
        <w:rPr>
          <w:szCs w:val="24"/>
        </w:rPr>
        <w:t xml:space="preserve">utilisé pour la passation de marchés </w:t>
      </w:r>
      <w:r w:rsidR="00D516E9" w:rsidRPr="008663ED">
        <w:rPr>
          <w:szCs w:val="24"/>
        </w:rPr>
        <w:t>par mise en</w:t>
      </w:r>
      <w:r w:rsidRPr="008663ED">
        <w:rPr>
          <w:szCs w:val="24"/>
        </w:rPr>
        <w:t xml:space="preserve"> concurrence internationale, après Sélection Initiale, pour une méthode de sélection </w:t>
      </w:r>
      <w:r w:rsidR="00D516E9" w:rsidRPr="008663ED">
        <w:rPr>
          <w:szCs w:val="24"/>
        </w:rPr>
        <w:t>par Demande de</w:t>
      </w:r>
      <w:r w:rsidRPr="008663ED">
        <w:rPr>
          <w:szCs w:val="24"/>
        </w:rPr>
        <w:t xml:space="preserve"> </w:t>
      </w:r>
      <w:r w:rsidR="00D516E9" w:rsidRPr="008663ED">
        <w:rPr>
          <w:szCs w:val="24"/>
        </w:rPr>
        <w:t>P</w:t>
      </w:r>
      <w:r w:rsidRPr="008663ED">
        <w:rPr>
          <w:szCs w:val="24"/>
        </w:rPr>
        <w:t xml:space="preserve">ropositions en deux </w:t>
      </w:r>
      <w:r w:rsidR="00D516E9" w:rsidRPr="008663ED">
        <w:rPr>
          <w:szCs w:val="24"/>
        </w:rPr>
        <w:t>E</w:t>
      </w:r>
      <w:r w:rsidRPr="008663ED">
        <w:rPr>
          <w:szCs w:val="24"/>
        </w:rPr>
        <w:t>tapes</w:t>
      </w:r>
      <w:r w:rsidRPr="006F74EC">
        <w:rPr>
          <w:i/>
        </w:rPr>
        <w:t xml:space="preserve">. </w:t>
      </w:r>
      <w:r w:rsidR="004A6966" w:rsidRPr="006F74EC">
        <w:t>Si, du fait de la Stratégie de Passation des Marchés du Projet pour le Développement (</w:t>
      </w:r>
      <w:r w:rsidR="00D516E9" w:rsidRPr="00FD3DBA">
        <w:t>SPMD</w:t>
      </w:r>
      <w:r w:rsidR="004A6966" w:rsidRPr="006F74EC">
        <w:t xml:space="preserve">), une procédure en une étape est plus appropriée, alors le DTPM correspondant doit être </w:t>
      </w:r>
      <w:r w:rsidR="00D516E9" w:rsidRPr="006F74EC">
        <w:t>utilis</w:t>
      </w:r>
      <w:r w:rsidR="004A6966" w:rsidRPr="006F74EC">
        <w:t xml:space="preserve">é. Les deux DTPM supposent qu'une sélection initiale a été effectuée, ce qui devrait normalement être le cas pour </w:t>
      </w:r>
      <w:r w:rsidR="00D516E9" w:rsidRPr="00FD3DBA">
        <w:t xml:space="preserve">la </w:t>
      </w:r>
      <w:r w:rsidR="004A6966" w:rsidRPr="006F74EC">
        <w:t xml:space="preserve">méthode de sélection </w:t>
      </w:r>
      <w:r w:rsidR="00D516E9" w:rsidRPr="00FD3DBA">
        <w:t>par Demande de</w:t>
      </w:r>
      <w:r w:rsidR="004A6966" w:rsidRPr="006F74EC">
        <w:t xml:space="preserve"> </w:t>
      </w:r>
      <w:r w:rsidR="00D516E9" w:rsidRPr="00FD3DBA">
        <w:t>P</w:t>
      </w:r>
      <w:r w:rsidR="004A6966" w:rsidRPr="006F74EC">
        <w:t xml:space="preserve">ropositions. Si, pour des raisons justifiées, la SPMD n'identifie pas la nécessité d'une sélection initiale, les dispositions pertinentes des DTPM doivent être modifiées en conséquence. </w:t>
      </w:r>
    </w:p>
    <w:p w14:paraId="621841F9" w14:textId="4C979662" w:rsidR="00C17097" w:rsidRDefault="00C17097" w:rsidP="00C33D9B">
      <w:pPr>
        <w:spacing w:before="120" w:after="240"/>
        <w:rPr>
          <w:szCs w:val="24"/>
        </w:rPr>
      </w:pPr>
      <w:r w:rsidRPr="008663ED">
        <w:rPr>
          <w:szCs w:val="24"/>
        </w:rPr>
        <w:t xml:space="preserve">Le présent </w:t>
      </w:r>
      <w:r w:rsidR="00D516E9" w:rsidRPr="008663ED">
        <w:rPr>
          <w:szCs w:val="24"/>
        </w:rPr>
        <w:t xml:space="preserve">DTPM </w:t>
      </w:r>
      <w:r w:rsidRPr="008663ED">
        <w:rPr>
          <w:szCs w:val="24"/>
        </w:rPr>
        <w:t xml:space="preserve">s'applique à la passation de marchés de </w:t>
      </w:r>
      <w:r w:rsidR="000C1DF2" w:rsidRPr="008663ED">
        <w:rPr>
          <w:i/>
          <w:iCs/>
          <w:szCs w:val="24"/>
        </w:rPr>
        <w:t>Ouvrages</w:t>
      </w:r>
      <w:r w:rsidRPr="008663ED">
        <w:rPr>
          <w:i/>
          <w:iCs/>
          <w:szCs w:val="24"/>
        </w:rPr>
        <w:t xml:space="preserve"> souterrains </w:t>
      </w:r>
      <w:r w:rsidRPr="006F74EC">
        <w:t>financés par la BIRD ou l'IDA dont l</w:t>
      </w:r>
      <w:r w:rsidR="00D516E9" w:rsidRPr="00FD3DBA">
        <w:t>’</w:t>
      </w:r>
      <w:r w:rsidRPr="006F74EC">
        <w:t>Accord juridique f</w:t>
      </w:r>
      <w:r w:rsidR="00D516E9" w:rsidRPr="00FD3DBA">
        <w:t>ai</w:t>
      </w:r>
      <w:r w:rsidRPr="006F74EC">
        <w:t xml:space="preserve">t référence au </w:t>
      </w:r>
      <w:r w:rsidRPr="006F74EC">
        <w:rPr>
          <w:i/>
        </w:rPr>
        <w:t>Règlement de Passation des Marchés des Emprunteurs sollicitant un FPI</w:t>
      </w:r>
      <w:r w:rsidRPr="008663ED">
        <w:rPr>
          <w:szCs w:val="24"/>
        </w:rPr>
        <w:t xml:space="preserve"> et dans lesquels la </w:t>
      </w:r>
      <w:r w:rsidRPr="006F74EC">
        <w:t>Stratégie de Passation des Marchés du Projet pour le Développement (</w:t>
      </w:r>
      <w:r w:rsidR="00D516E9" w:rsidRPr="006F74EC">
        <w:t>SPM</w:t>
      </w:r>
      <w:r w:rsidRPr="006F74EC">
        <w:t xml:space="preserve">D) a évalué et recommandé </w:t>
      </w:r>
      <w:r w:rsidRPr="008663ED">
        <w:rPr>
          <w:szCs w:val="24"/>
        </w:rPr>
        <w:t>d'</w:t>
      </w:r>
      <w:r w:rsidR="00D516E9" w:rsidRPr="008663ED">
        <w:rPr>
          <w:szCs w:val="24"/>
        </w:rPr>
        <w:t>utilis</w:t>
      </w:r>
      <w:r w:rsidRPr="008663ED">
        <w:rPr>
          <w:szCs w:val="24"/>
        </w:rPr>
        <w:t xml:space="preserve">er cette approche pour la passation des marchés de </w:t>
      </w:r>
      <w:r w:rsidR="000C1DF2" w:rsidRPr="008663ED">
        <w:rPr>
          <w:i/>
          <w:iCs/>
          <w:szCs w:val="24"/>
        </w:rPr>
        <w:t>Ouvrages</w:t>
      </w:r>
      <w:r w:rsidRPr="008663ED">
        <w:rPr>
          <w:i/>
          <w:iCs/>
          <w:szCs w:val="24"/>
        </w:rPr>
        <w:t xml:space="preserve"> souterrains</w:t>
      </w:r>
      <w:r w:rsidRPr="008663ED">
        <w:rPr>
          <w:szCs w:val="24"/>
        </w:rPr>
        <w:t xml:space="preserve">, par opposition à </w:t>
      </w:r>
      <w:r w:rsidR="00D516E9" w:rsidRPr="008663ED">
        <w:rPr>
          <w:szCs w:val="24"/>
        </w:rPr>
        <w:t xml:space="preserve">l'utilisation </w:t>
      </w:r>
      <w:r w:rsidRPr="008663ED">
        <w:rPr>
          <w:szCs w:val="24"/>
        </w:rPr>
        <w:t xml:space="preserve">d'autres DTPM tels que la Conception-Construction. </w:t>
      </w:r>
    </w:p>
    <w:p w14:paraId="32A804C8" w14:textId="61B93122" w:rsidR="0087001C" w:rsidRPr="00520303" w:rsidRDefault="0087001C" w:rsidP="00520303">
      <w:pPr>
        <w:spacing w:before="120" w:after="120"/>
        <w:rPr>
          <w:szCs w:val="24"/>
          <w:lang w:val="fr"/>
        </w:rPr>
      </w:pPr>
      <w:r w:rsidRPr="00AE182E">
        <w:rPr>
          <w:szCs w:val="24"/>
          <w:lang w:val="fr"/>
        </w:rPr>
        <w:t xml:space="preserve">Ce DTPM </w:t>
      </w:r>
      <w:r w:rsidRPr="00AE182E">
        <w:rPr>
          <w:b/>
          <w:bCs/>
          <w:szCs w:val="24"/>
          <w:lang w:val="fr"/>
        </w:rPr>
        <w:t xml:space="preserve">requiert le recours </w:t>
      </w:r>
      <w:proofErr w:type="gramStart"/>
      <w:r w:rsidRPr="00AE182E">
        <w:rPr>
          <w:b/>
          <w:bCs/>
          <w:szCs w:val="24"/>
          <w:lang w:val="fr"/>
        </w:rPr>
        <w:t>à  des</w:t>
      </w:r>
      <w:proofErr w:type="gramEnd"/>
      <w:r w:rsidRPr="00AE182E">
        <w:rPr>
          <w:b/>
          <w:bCs/>
          <w:szCs w:val="24"/>
          <w:lang w:val="fr"/>
        </w:rPr>
        <w:t xml:space="preserve"> Critères notés, y compris des pondérations obligatoires pour l’évaluation des offres</w:t>
      </w:r>
      <w:r w:rsidRPr="00AE182E">
        <w:rPr>
          <w:szCs w:val="24"/>
          <w:lang w:val="fr"/>
        </w:rPr>
        <w:t>.</w:t>
      </w:r>
    </w:p>
    <w:p w14:paraId="7FA68685" w14:textId="4ACA8E7A" w:rsidR="00C17097" w:rsidRPr="006F74EC" w:rsidRDefault="00C17097" w:rsidP="00C33D9B">
      <w:pPr>
        <w:spacing w:before="120" w:after="240"/>
      </w:pPr>
      <w:r w:rsidRPr="006F74EC">
        <w:t xml:space="preserve">Les </w:t>
      </w:r>
      <w:r w:rsidR="00D516E9" w:rsidRPr="00FD3DBA">
        <w:t xml:space="preserve">Clauses </w:t>
      </w:r>
      <w:r w:rsidRPr="006F74EC">
        <w:t xml:space="preserve">contractuelles sont les « </w:t>
      </w:r>
      <w:r w:rsidR="00D516E9" w:rsidRPr="00FD3DBA">
        <w:t xml:space="preserve">Clauses </w:t>
      </w:r>
      <w:r w:rsidRPr="006F74EC">
        <w:t xml:space="preserve">générales » </w:t>
      </w:r>
      <w:r w:rsidR="00226C57" w:rsidRPr="00FD3DBA">
        <w:t xml:space="preserve">(ou CCAG) </w:t>
      </w:r>
      <w:r w:rsidRPr="006F74EC">
        <w:t xml:space="preserve">qui font partie des « </w:t>
      </w:r>
      <w:r w:rsidR="00D516E9" w:rsidRPr="00FD3DBA">
        <w:t xml:space="preserve">Clauses de Marchés </w:t>
      </w:r>
      <w:r w:rsidRPr="006F74EC">
        <w:t xml:space="preserve">pour les </w:t>
      </w:r>
      <w:r w:rsidR="00D516E9" w:rsidRPr="00FD3DBA">
        <w:t>T</w:t>
      </w:r>
      <w:r w:rsidRPr="006F74EC">
        <w:t xml:space="preserve">ravaux souterrains (« Livre </w:t>
      </w:r>
      <w:r w:rsidR="00D516E9" w:rsidRPr="00FD3DBA">
        <w:t xml:space="preserve">Emeraude </w:t>
      </w:r>
      <w:r w:rsidRPr="006F74EC">
        <w:t xml:space="preserve">»), première édition, 2019 » réimprimées en 2023 avec des amendements publiés par la Fédération Internationale des Ingénieurs – Conseils (FIDIC) et les « </w:t>
      </w:r>
      <w:r w:rsidR="00D516E9" w:rsidRPr="00FD3DBA">
        <w:t xml:space="preserve">Clauses </w:t>
      </w:r>
      <w:r w:rsidRPr="006F74EC">
        <w:t>particulières »</w:t>
      </w:r>
      <w:r w:rsidRPr="006F74EC">
        <w:rPr>
          <w:szCs w:val="24"/>
        </w:rPr>
        <w:t xml:space="preserve"> </w:t>
      </w:r>
      <w:r w:rsidR="00226C57" w:rsidRPr="00FD3DBA">
        <w:rPr>
          <w:szCs w:val="24"/>
        </w:rPr>
        <w:t xml:space="preserve">(ou CCAP) </w:t>
      </w:r>
      <w:r w:rsidRPr="006F74EC">
        <w:rPr>
          <w:szCs w:val="24"/>
        </w:rPr>
        <w:t>à utiliser par les Emprunteurs lors de l'</w:t>
      </w:r>
      <w:r w:rsidR="00D516E9" w:rsidRPr="00FD3DBA">
        <w:rPr>
          <w:szCs w:val="24"/>
        </w:rPr>
        <w:t>utilis</w:t>
      </w:r>
      <w:r w:rsidRPr="006F74EC">
        <w:rPr>
          <w:szCs w:val="24"/>
        </w:rPr>
        <w:t xml:space="preserve">ation de </w:t>
      </w:r>
      <w:r w:rsidR="00D516E9" w:rsidRPr="00FD3DBA">
        <w:rPr>
          <w:szCs w:val="24"/>
        </w:rPr>
        <w:t xml:space="preserve">ces </w:t>
      </w:r>
      <w:r w:rsidRPr="006F74EC">
        <w:rPr>
          <w:szCs w:val="24"/>
        </w:rPr>
        <w:t xml:space="preserve">« </w:t>
      </w:r>
      <w:r w:rsidR="00D516E9" w:rsidRPr="00FD3DBA">
        <w:rPr>
          <w:szCs w:val="24"/>
        </w:rPr>
        <w:t xml:space="preserve">Clauses </w:t>
      </w:r>
      <w:r w:rsidRPr="006F74EC">
        <w:rPr>
          <w:szCs w:val="24"/>
        </w:rPr>
        <w:t xml:space="preserve">générales ». </w:t>
      </w:r>
    </w:p>
    <w:p w14:paraId="1BE70E1D" w14:textId="57C8CBDD" w:rsidR="008C61D0" w:rsidRPr="006F74EC" w:rsidRDefault="00C17097" w:rsidP="00C33D9B">
      <w:pPr>
        <w:spacing w:before="120" w:after="240"/>
      </w:pPr>
      <w:r w:rsidRPr="006F74EC">
        <w:t xml:space="preserve">Un exemplaire original de la publication de la FIDIC, à savoir « </w:t>
      </w:r>
      <w:r w:rsidR="00D516E9" w:rsidRPr="00FD3DBA">
        <w:t xml:space="preserve">Clauses de Marchés pour les </w:t>
      </w:r>
      <w:r w:rsidR="000C1DF2" w:rsidRPr="00FD3DBA">
        <w:t>Ouvrages</w:t>
      </w:r>
      <w:r w:rsidR="00D516E9" w:rsidRPr="00FD3DBA">
        <w:t xml:space="preserve"> souterrains (« Livre Emeraude ») »</w:t>
      </w:r>
      <w:r w:rsidRPr="006F74EC">
        <w:t>, doit être obtenu auprès de la FIDIC.</w:t>
      </w:r>
    </w:p>
    <w:p w14:paraId="43ECA337" w14:textId="326950CA" w:rsidR="00E23C8E" w:rsidRPr="006F74EC" w:rsidRDefault="00E23C8E" w:rsidP="00E23C8E">
      <w:pPr>
        <w:spacing w:before="120" w:after="120"/>
        <w:rPr>
          <w:color w:val="000000" w:themeColor="text1"/>
        </w:rPr>
      </w:pPr>
      <w:r w:rsidRPr="006F74EC">
        <w:rPr>
          <w:color w:val="000000" w:themeColor="text1"/>
        </w:rPr>
        <w:t xml:space="preserve">Le DTPM </w:t>
      </w:r>
      <w:r w:rsidR="00D516E9" w:rsidRPr="00FD3DBA">
        <w:rPr>
          <w:color w:val="000000" w:themeColor="text1"/>
        </w:rPr>
        <w:t xml:space="preserve">impose l’obligation </w:t>
      </w:r>
      <w:r w:rsidRPr="006F74EC">
        <w:rPr>
          <w:color w:val="000000" w:themeColor="text1"/>
        </w:rPr>
        <w:t xml:space="preserve">que le soumissionnaire retenu soumette le </w:t>
      </w:r>
      <w:r w:rsidR="00D516E9" w:rsidRPr="00FD3DBA">
        <w:rPr>
          <w:b/>
          <w:bCs/>
          <w:color w:val="000000" w:themeColor="text1"/>
        </w:rPr>
        <w:t>F</w:t>
      </w:r>
      <w:r w:rsidRPr="006F74EC">
        <w:rPr>
          <w:b/>
          <w:bCs/>
          <w:color w:val="000000" w:themeColor="text1"/>
        </w:rPr>
        <w:t xml:space="preserve">ormulaire de </w:t>
      </w:r>
      <w:r w:rsidR="00D516E9" w:rsidRPr="00FD3DBA">
        <w:rPr>
          <w:b/>
          <w:bCs/>
          <w:color w:val="000000" w:themeColor="text1"/>
        </w:rPr>
        <w:t>D</w:t>
      </w:r>
      <w:r w:rsidRPr="006F74EC">
        <w:rPr>
          <w:b/>
          <w:bCs/>
          <w:color w:val="000000" w:themeColor="text1"/>
        </w:rPr>
        <w:t xml:space="preserve">ivulgation des </w:t>
      </w:r>
      <w:r w:rsidR="00D516E9" w:rsidRPr="00FD3DBA">
        <w:rPr>
          <w:b/>
          <w:bCs/>
          <w:color w:val="000000" w:themeColor="text1"/>
        </w:rPr>
        <w:t>B</w:t>
      </w:r>
      <w:r w:rsidRPr="006F74EC">
        <w:rPr>
          <w:b/>
          <w:bCs/>
          <w:color w:val="000000" w:themeColor="text1"/>
        </w:rPr>
        <w:t>énéficiaires effectifs</w:t>
      </w:r>
      <w:r w:rsidRPr="006F74EC">
        <w:rPr>
          <w:color w:val="000000" w:themeColor="text1"/>
        </w:rPr>
        <w:t xml:space="preserve"> conformément aux exigences de la Demande de </w:t>
      </w:r>
      <w:r w:rsidR="00D516E9" w:rsidRPr="006F74EC">
        <w:rPr>
          <w:color w:val="000000" w:themeColor="text1"/>
        </w:rPr>
        <w:t>P</w:t>
      </w:r>
      <w:r w:rsidRPr="006F74EC">
        <w:rPr>
          <w:color w:val="000000" w:themeColor="text1"/>
        </w:rPr>
        <w:t>ropositions.</w:t>
      </w:r>
    </w:p>
    <w:p w14:paraId="683E3C76" w14:textId="1BF1D2BD" w:rsidR="00E23C8E" w:rsidRPr="006F74EC" w:rsidRDefault="00E23C8E" w:rsidP="00E23C8E">
      <w:pPr>
        <w:spacing w:before="360" w:after="120"/>
        <w:rPr>
          <w:color w:val="000000" w:themeColor="text1"/>
          <w:szCs w:val="24"/>
        </w:rPr>
      </w:pPr>
      <w:r w:rsidRPr="006F74EC">
        <w:rPr>
          <w:color w:val="000000" w:themeColor="text1"/>
        </w:rPr>
        <w:t xml:space="preserve">De plus, </w:t>
      </w:r>
      <w:r w:rsidR="00D516E9" w:rsidRPr="00FD3DBA">
        <w:rPr>
          <w:color w:val="000000" w:themeColor="text1"/>
        </w:rPr>
        <w:t xml:space="preserve">la présente </w:t>
      </w:r>
      <w:r w:rsidRPr="006F74EC">
        <w:rPr>
          <w:color w:val="000000" w:themeColor="text1"/>
        </w:rPr>
        <w:t xml:space="preserve">révision comprend des dispositions visant à gérer les risques de cybersécurité, pour </w:t>
      </w:r>
      <w:r w:rsidRPr="006F74EC">
        <w:t xml:space="preserve">des contrats dont on a évalué qu'ils présentent un </w:t>
      </w:r>
      <w:proofErr w:type="gramStart"/>
      <w:r w:rsidRPr="006F74EC">
        <w:t>risque potentiel</w:t>
      </w:r>
      <w:proofErr w:type="gramEnd"/>
      <w:r w:rsidRPr="006F74EC">
        <w:t xml:space="preserve"> ou réel de cybersécurité.</w:t>
      </w:r>
    </w:p>
    <w:p w14:paraId="6AE1CF9B" w14:textId="0DA8366B" w:rsidR="008D2D70" w:rsidRPr="006F74EC" w:rsidRDefault="008D2D70" w:rsidP="008D2D70">
      <w:pPr>
        <w:spacing w:before="120" w:after="240"/>
      </w:pPr>
      <w:bookmarkStart w:id="11" w:name="_Hlk15476920"/>
      <w:r w:rsidRPr="006F74EC">
        <w:lastRenderedPageBreak/>
        <w:t xml:space="preserve">Le Cahier des </w:t>
      </w:r>
      <w:r w:rsidR="00D516E9" w:rsidRPr="00FD3DBA">
        <w:t>C</w:t>
      </w:r>
      <w:r w:rsidRPr="006F74EC">
        <w:t xml:space="preserve">lauses </w:t>
      </w:r>
      <w:proofErr w:type="gramStart"/>
      <w:r w:rsidRPr="006F74EC">
        <w:t xml:space="preserve">administratives </w:t>
      </w:r>
      <w:r w:rsidRPr="006F74EC">
        <w:rPr>
          <w:i/>
          <w:iCs/>
        </w:rPr>
        <w:t xml:space="preserve"> pour</w:t>
      </w:r>
      <w:proofErr w:type="gramEnd"/>
      <w:r w:rsidRPr="006F74EC">
        <w:rPr>
          <w:i/>
          <w:iCs/>
        </w:rPr>
        <w:t xml:space="preserve"> les </w:t>
      </w:r>
      <w:r w:rsidR="00D516E9" w:rsidRPr="00FD3DBA">
        <w:rPr>
          <w:i/>
          <w:iCs/>
        </w:rPr>
        <w:t>T</w:t>
      </w:r>
      <w:r w:rsidRPr="006F74EC">
        <w:rPr>
          <w:i/>
          <w:iCs/>
        </w:rPr>
        <w:t>ravaux souterrains</w:t>
      </w:r>
      <w:r w:rsidRPr="006F74EC">
        <w:t xml:space="preserve"> contient des dispositions visant à prendre en compte les risques liés aux conditions physiques du sous-sol qu'il n'est pas possible d'évaluer avec suffisamment de précision à l'avance et qui ne peuvent donc pas être entièrement </w:t>
      </w:r>
      <w:r w:rsidR="00D516E9" w:rsidRPr="00FD3DBA">
        <w:t>mis à la charge de</w:t>
      </w:r>
      <w:r w:rsidRPr="006F74EC">
        <w:t xml:space="preserve"> l'entrepreneur. On trouvera ci-après quelques-unes des caractéristiques de cette approche contractuelle. Pour plus d'informations, y compris sur la préparation du </w:t>
      </w:r>
      <w:r w:rsidR="00D516E9" w:rsidRPr="00FD3DBA">
        <w:t xml:space="preserve">RGR </w:t>
      </w:r>
      <w:r w:rsidRPr="006F74EC">
        <w:t xml:space="preserve">et la recommandation sur le contenu, référez-vous aux notes pertinentes incluses dans le </w:t>
      </w:r>
      <w:r w:rsidR="00D516E9" w:rsidRPr="006F74EC">
        <w:t>L</w:t>
      </w:r>
      <w:r w:rsidRPr="006F74EC">
        <w:t xml:space="preserve">ivre </w:t>
      </w:r>
      <w:r w:rsidR="00D516E9" w:rsidRPr="00FD3DBA">
        <w:t>Emeraude</w:t>
      </w:r>
      <w:r w:rsidRPr="006F74EC">
        <w:t>.</w:t>
      </w:r>
    </w:p>
    <w:p w14:paraId="73E64B7E" w14:textId="034AD20C" w:rsidR="008D2D70" w:rsidRPr="006F74EC" w:rsidRDefault="008D2D70" w:rsidP="00072500">
      <w:pPr>
        <w:pStyle w:val="Paragraphedeliste"/>
        <w:numPr>
          <w:ilvl w:val="0"/>
          <w:numId w:val="228"/>
        </w:numPr>
        <w:spacing w:before="360" w:after="240"/>
      </w:pPr>
      <w:r w:rsidRPr="006F74EC">
        <w:rPr>
          <w:b/>
          <w:bCs/>
        </w:rPr>
        <w:t xml:space="preserve">Rapport </w:t>
      </w:r>
      <w:r w:rsidR="00D516E9" w:rsidRPr="00FD3DBA">
        <w:rPr>
          <w:b/>
          <w:bCs/>
        </w:rPr>
        <w:t xml:space="preserve">Géotechnique </w:t>
      </w:r>
      <w:r w:rsidRPr="006F74EC">
        <w:rPr>
          <w:b/>
          <w:bCs/>
        </w:rPr>
        <w:t xml:space="preserve">de </w:t>
      </w:r>
      <w:r w:rsidR="00D516E9" w:rsidRPr="00FD3DBA">
        <w:rPr>
          <w:b/>
          <w:bCs/>
        </w:rPr>
        <w:t>R</w:t>
      </w:r>
      <w:r w:rsidRPr="006F74EC">
        <w:rPr>
          <w:b/>
          <w:bCs/>
        </w:rPr>
        <w:t>éférence (RG</w:t>
      </w:r>
      <w:r w:rsidR="00D516E9" w:rsidRPr="00FD3DBA">
        <w:rPr>
          <w:b/>
          <w:bCs/>
        </w:rPr>
        <w:t>R</w:t>
      </w:r>
      <w:r w:rsidRPr="006F74EC">
        <w:rPr>
          <w:b/>
          <w:bCs/>
        </w:rPr>
        <w:t xml:space="preserve">) </w:t>
      </w:r>
      <w:r w:rsidRPr="006F74EC">
        <w:t xml:space="preserve">: Le </w:t>
      </w:r>
      <w:r w:rsidR="00D516E9" w:rsidRPr="00FD3DBA">
        <w:t>RGR</w:t>
      </w:r>
      <w:r w:rsidRPr="006F74EC">
        <w:t xml:space="preserve"> </w:t>
      </w:r>
      <w:r w:rsidR="00072500" w:rsidRPr="00FD3DBA">
        <w:t xml:space="preserve">est très important pour la réussite de cette approche contractuelle pour les </w:t>
      </w:r>
      <w:r w:rsidR="000C1DF2" w:rsidRPr="00FD3DBA">
        <w:rPr>
          <w:i/>
          <w:iCs/>
        </w:rPr>
        <w:t>Ouvrages</w:t>
      </w:r>
      <w:r w:rsidR="00072500" w:rsidRPr="00FD3DBA">
        <w:rPr>
          <w:i/>
          <w:iCs/>
        </w:rPr>
        <w:t xml:space="preserve"> souterrains. </w:t>
      </w:r>
      <w:r w:rsidRPr="006F74EC">
        <w:t xml:space="preserve">. </w:t>
      </w:r>
      <w:r w:rsidR="00072500" w:rsidRPr="00FD3DBA">
        <w:t xml:space="preserve">Il </w:t>
      </w:r>
      <w:r w:rsidRPr="006F74EC">
        <w:t xml:space="preserve">doit être préparé par le </w:t>
      </w:r>
      <w:r w:rsidRPr="008663ED">
        <w:rPr>
          <w:rStyle w:val="Titre4Car"/>
        </w:rPr>
        <w:t>Maître d</w:t>
      </w:r>
      <w:r w:rsidR="00072500" w:rsidRPr="008663ED">
        <w:rPr>
          <w:rStyle w:val="Titre4Car"/>
        </w:rPr>
        <w:t>’O</w:t>
      </w:r>
      <w:r w:rsidRPr="008663ED">
        <w:rPr>
          <w:rStyle w:val="Titre4Car"/>
        </w:rPr>
        <w:t>uvrage</w:t>
      </w:r>
      <w:r w:rsidRPr="006F74EC">
        <w:t xml:space="preserve">, appuyé le cas échéant par des professionnels expérimentés dans le domaine, et jointe </w:t>
      </w:r>
      <w:r w:rsidR="00072500" w:rsidRPr="00FD3DBA">
        <w:t>au Dossier de</w:t>
      </w:r>
      <w:r w:rsidRPr="006F74EC">
        <w:t xml:space="preserve"> Demande de </w:t>
      </w:r>
      <w:r w:rsidR="00072500" w:rsidRPr="00FD3DBA">
        <w:t>P</w:t>
      </w:r>
      <w:r w:rsidRPr="006F74EC">
        <w:t>ropositions. Le RG</w:t>
      </w:r>
      <w:r w:rsidR="00072500" w:rsidRPr="00FD3DBA">
        <w:t>R</w:t>
      </w:r>
      <w:r w:rsidRPr="006F74EC">
        <w:t>, en tant que</w:t>
      </w:r>
      <w:r w:rsidR="00072500" w:rsidRPr="00FD3DBA">
        <w:rPr>
          <w:u w:val="single"/>
        </w:rPr>
        <w:t xml:space="preserve"> </w:t>
      </w:r>
      <w:r w:rsidRPr="006F74EC">
        <w:rPr>
          <w:u w:val="single"/>
        </w:rPr>
        <w:t>document contractuel</w:t>
      </w:r>
      <w:r w:rsidR="00B14D39" w:rsidRPr="006F74EC">
        <w:t xml:space="preserve"> auquel il est fait référence dans le </w:t>
      </w:r>
      <w:r w:rsidR="00072500" w:rsidRPr="00FD3DBA">
        <w:t>marché</w:t>
      </w:r>
      <w:r w:rsidR="00B14D39" w:rsidRPr="006F74EC">
        <w:t xml:space="preserve">, décrit les conditions du sous-sol qui devraient être rencontrées durant l'exécution des travaux et répartit les risques liés </w:t>
      </w:r>
      <w:r w:rsidR="00072500" w:rsidRPr="00FD3DBA">
        <w:t>au sous-sol</w:t>
      </w:r>
      <w:r w:rsidR="00B14D39" w:rsidRPr="006F74EC">
        <w:t xml:space="preserve"> entre </w:t>
      </w:r>
      <w:proofErr w:type="gramStart"/>
      <w:r w:rsidR="00B14D39" w:rsidRPr="006F74EC">
        <w:t>le  et</w:t>
      </w:r>
      <w:proofErr w:type="gramEnd"/>
      <w:r w:rsidR="00B14D39" w:rsidRPr="006F74EC">
        <w:t xml:space="preserve"> l'Entrepreneur. </w:t>
      </w:r>
    </w:p>
    <w:p w14:paraId="64EB070C" w14:textId="155A643B" w:rsidR="008D2D70" w:rsidRPr="006F74EC" w:rsidRDefault="008D2D70" w:rsidP="008D2D70">
      <w:pPr>
        <w:pStyle w:val="Paragraphedeliste"/>
        <w:numPr>
          <w:ilvl w:val="0"/>
          <w:numId w:val="228"/>
        </w:numPr>
        <w:spacing w:before="360" w:after="240"/>
      </w:pPr>
      <w:r w:rsidRPr="006F74EC">
        <w:rPr>
          <w:b/>
          <w:bCs/>
        </w:rPr>
        <w:t xml:space="preserve">Rapport de </w:t>
      </w:r>
      <w:r w:rsidR="00072500" w:rsidRPr="00FD3DBA">
        <w:rPr>
          <w:b/>
          <w:bCs/>
        </w:rPr>
        <w:t>D</w:t>
      </w:r>
      <w:r w:rsidRPr="006F74EC">
        <w:rPr>
          <w:b/>
          <w:bCs/>
        </w:rPr>
        <w:t xml:space="preserve">onnées géotechniques </w:t>
      </w:r>
      <w:r w:rsidRPr="006F74EC">
        <w:t xml:space="preserve">: Le </w:t>
      </w:r>
      <w:r w:rsidR="00072500" w:rsidRPr="00FD3DBA">
        <w:t>Maître d’Ouvrage</w:t>
      </w:r>
      <w:r w:rsidRPr="006F74EC">
        <w:t xml:space="preserve"> met également à la disposition des proposants le Rapport de </w:t>
      </w:r>
      <w:r w:rsidR="00072500" w:rsidRPr="006F74EC">
        <w:t>D</w:t>
      </w:r>
      <w:r w:rsidRPr="006F74EC">
        <w:t>onnées géotechniques comprenant les données géologiques, hydrologiques, hydrologiques et géotechniques pertinentes.</w:t>
      </w:r>
    </w:p>
    <w:p w14:paraId="277A5551" w14:textId="77777777" w:rsidR="008D2D70" w:rsidRPr="006F74EC" w:rsidRDefault="008D2D70" w:rsidP="008D2D70">
      <w:pPr>
        <w:pStyle w:val="Paragraphedeliste"/>
        <w:spacing w:before="360" w:after="240"/>
        <w:ind w:left="778"/>
      </w:pPr>
    </w:p>
    <w:p w14:paraId="1B27C4DE" w14:textId="322D4AB6" w:rsidR="008D2D70" w:rsidRPr="006F74EC" w:rsidRDefault="00072500" w:rsidP="008D2D70">
      <w:pPr>
        <w:pStyle w:val="Paragraphedeliste"/>
        <w:numPr>
          <w:ilvl w:val="0"/>
          <w:numId w:val="228"/>
        </w:numPr>
        <w:spacing w:before="360" w:after="240"/>
      </w:pPr>
      <w:r w:rsidRPr="006F74EC">
        <w:rPr>
          <w:b/>
          <w:bCs/>
        </w:rPr>
        <w:t>L’Annexe</w:t>
      </w:r>
      <w:r w:rsidR="008D2D70" w:rsidRPr="006F74EC">
        <w:rPr>
          <w:b/>
          <w:bCs/>
        </w:rPr>
        <w:t xml:space="preserve"> des </w:t>
      </w:r>
      <w:r w:rsidRPr="00FD3DBA">
        <w:rPr>
          <w:b/>
          <w:bCs/>
        </w:rPr>
        <w:t>D</w:t>
      </w:r>
      <w:r w:rsidR="008D2D70" w:rsidRPr="006F74EC">
        <w:rPr>
          <w:b/>
          <w:bCs/>
        </w:rPr>
        <w:t xml:space="preserve">onnées de </w:t>
      </w:r>
      <w:r w:rsidRPr="00FD3DBA">
        <w:rPr>
          <w:b/>
          <w:bCs/>
        </w:rPr>
        <w:t>R</w:t>
      </w:r>
      <w:r w:rsidR="008D2D70" w:rsidRPr="006F74EC">
        <w:rPr>
          <w:b/>
          <w:bCs/>
        </w:rPr>
        <w:t>éférence</w:t>
      </w:r>
      <w:r w:rsidR="00B14D39" w:rsidRPr="006F74EC">
        <w:t xml:space="preserve"> </w:t>
      </w:r>
      <w:r w:rsidRPr="00FD3DBA">
        <w:t>présente</w:t>
      </w:r>
      <w:r w:rsidR="00B14D39" w:rsidRPr="006F74EC">
        <w:t xml:space="preserve"> les activités d'</w:t>
      </w:r>
      <w:r w:rsidRPr="00FD3DBA">
        <w:t>E</w:t>
      </w:r>
      <w:r w:rsidR="00B14D39" w:rsidRPr="006F74EC">
        <w:t xml:space="preserve">xcavation et de </w:t>
      </w:r>
      <w:r w:rsidRPr="00FD3DBA">
        <w:t>R</w:t>
      </w:r>
      <w:r w:rsidR="00B14D39" w:rsidRPr="006F74EC">
        <w:t>evêtement et les quantités correspondantes basées sur les conditions physiques du sous-sol décrites dans le RG</w:t>
      </w:r>
      <w:r w:rsidRPr="006F74EC">
        <w:t>R</w:t>
      </w:r>
      <w:r w:rsidR="00B14D39" w:rsidRPr="006F74EC">
        <w:t xml:space="preserve">, et les taux de production correspondants qui doivent être fournis par le proposant, sur la base, mais non exclusivement, de sa propre estimation de ses taux de production. Étant donné que les conditions physiques du sous-sol se situent dans la zone de risque du </w:t>
      </w:r>
      <w:r w:rsidRPr="00FD3DBA">
        <w:t>Maître d’Ouvrage</w:t>
      </w:r>
      <w:r w:rsidR="00B14D39" w:rsidRPr="006F74EC">
        <w:t xml:space="preserve"> et que les taux de production se situent dans la zone de risque de l'Entrepreneur, le temps dont dispose l'Entrepreneur pour les travaux d'</w:t>
      </w:r>
      <w:r w:rsidR="00226C57" w:rsidRPr="006F74EC">
        <w:t>E</w:t>
      </w:r>
      <w:r w:rsidR="00B14D39" w:rsidRPr="006F74EC">
        <w:t xml:space="preserve">xcavation souterraine et de </w:t>
      </w:r>
      <w:r w:rsidR="00226C57" w:rsidRPr="00FD3DBA">
        <w:t>R</w:t>
      </w:r>
      <w:r w:rsidR="00B14D39" w:rsidRPr="006F74EC">
        <w:t>evêtement est mesuré et ajusté en fonction de la différence entre les conditions physiques du sous-sol prévues (décrites dans le RG</w:t>
      </w:r>
      <w:r w:rsidR="00226C57" w:rsidRPr="006F74EC">
        <w:t>R</w:t>
      </w:r>
      <w:r w:rsidR="00B14D39" w:rsidRPr="006F74EC">
        <w:t xml:space="preserve"> et quantifiées dans </w:t>
      </w:r>
      <w:r w:rsidR="00226C57" w:rsidRPr="00FD3DBA">
        <w:t>l’Annexe des Données</w:t>
      </w:r>
      <w:r w:rsidR="00B14D39" w:rsidRPr="006F74EC">
        <w:t xml:space="preserve"> de </w:t>
      </w:r>
      <w:r w:rsidR="00226C57" w:rsidRPr="00FD3DBA">
        <w:t>R</w:t>
      </w:r>
      <w:r w:rsidR="00B14D39" w:rsidRPr="006F74EC">
        <w:t xml:space="preserve">éférence) et les conditions physiques du sous-sol rencontrées. </w:t>
      </w:r>
    </w:p>
    <w:p w14:paraId="5FB83437" w14:textId="77777777" w:rsidR="008D2D70" w:rsidRPr="006F74EC" w:rsidRDefault="008D2D70" w:rsidP="008D2D70">
      <w:pPr>
        <w:pStyle w:val="Paragraphedeliste"/>
        <w:spacing w:before="360" w:after="240"/>
        <w:ind w:left="778"/>
      </w:pPr>
    </w:p>
    <w:p w14:paraId="38B80B55" w14:textId="37E7288F" w:rsidR="008D2D70" w:rsidRPr="006F74EC" w:rsidRDefault="00226C57" w:rsidP="008D2D70">
      <w:pPr>
        <w:pStyle w:val="Paragraphedeliste"/>
        <w:numPr>
          <w:ilvl w:val="0"/>
          <w:numId w:val="228"/>
        </w:numPr>
        <w:spacing w:before="360" w:after="240"/>
      </w:pPr>
      <w:r w:rsidRPr="00FD3DBA">
        <w:rPr>
          <w:b/>
          <w:bCs/>
        </w:rPr>
        <w:t xml:space="preserve">Détail </w:t>
      </w:r>
      <w:r w:rsidR="008D2D70" w:rsidRPr="006F74EC">
        <w:rPr>
          <w:b/>
          <w:bCs/>
        </w:rPr>
        <w:t xml:space="preserve">quantitatif </w:t>
      </w:r>
      <w:r w:rsidRPr="00FD3DBA">
        <w:rPr>
          <w:b/>
          <w:bCs/>
        </w:rPr>
        <w:t>estimatif</w:t>
      </w:r>
      <w:r w:rsidR="008D2D70" w:rsidRPr="006F74EC">
        <w:rPr>
          <w:b/>
          <w:bCs/>
        </w:rPr>
        <w:t xml:space="preserve">: </w:t>
      </w:r>
      <w:r w:rsidR="00B14D39" w:rsidRPr="006F74EC">
        <w:t xml:space="preserve">Les </w:t>
      </w:r>
      <w:r w:rsidR="000C1DF2" w:rsidRPr="00FD3DBA">
        <w:t>Ouvrages</w:t>
      </w:r>
      <w:r w:rsidR="00B14D39" w:rsidRPr="006F74EC">
        <w:t xml:space="preserve"> d'</w:t>
      </w:r>
      <w:r w:rsidRPr="00FD3DBA">
        <w:t>E</w:t>
      </w:r>
      <w:r w:rsidR="00B14D39" w:rsidRPr="006F74EC">
        <w:t xml:space="preserve">xcavation et de </w:t>
      </w:r>
      <w:r w:rsidRPr="00FD3DBA">
        <w:t>R</w:t>
      </w:r>
      <w:r w:rsidR="00B14D39" w:rsidRPr="006F74EC">
        <w:t xml:space="preserve">evêtement doivent être évalués et </w:t>
      </w:r>
      <w:r w:rsidRPr="00FD3DBA">
        <w:t xml:space="preserve">payés </w:t>
      </w:r>
      <w:r w:rsidR="00B14D39" w:rsidRPr="006F74EC">
        <w:t xml:space="preserve">sur la base des taux et prix indiqués dans le </w:t>
      </w:r>
      <w:r w:rsidRPr="00FD3DBA">
        <w:t xml:space="preserve">Détail </w:t>
      </w:r>
      <w:r w:rsidR="00B14D39" w:rsidRPr="006F74EC">
        <w:t xml:space="preserve">quantitatif </w:t>
      </w:r>
      <w:r w:rsidRPr="00FD3DBA">
        <w:t xml:space="preserve">estimatif </w:t>
      </w:r>
      <w:r w:rsidR="00B14D39" w:rsidRPr="006F74EC">
        <w:t xml:space="preserve">par rapport aux quantités estimatives du </w:t>
      </w:r>
      <w:r w:rsidR="00072500" w:rsidRPr="00FD3DBA">
        <w:t>Maître d’Ouvrage</w:t>
      </w:r>
      <w:r w:rsidR="00B14D39" w:rsidRPr="006F74EC">
        <w:t xml:space="preserve">. Étant donné que, normalement, une grande partie des coûts encourus par l'Entrepreneur est liée au temps (tels que les frais généraux, l'amortissement et l'entretien du matériel) plutôt qu'à la quantité, le </w:t>
      </w:r>
      <w:r w:rsidRPr="006F74EC">
        <w:t>D</w:t>
      </w:r>
      <w:r w:rsidRPr="00FD3DBA">
        <w:t xml:space="preserve">étail quantitatif estimatif </w:t>
      </w:r>
      <w:r w:rsidR="00B14D39" w:rsidRPr="006F74EC">
        <w:t xml:space="preserve">doit distinguer les éléments liés au temps, les éléments liés à la quantité et les éléments à taux fixe pour l'exécution des </w:t>
      </w:r>
      <w:r w:rsidR="000C1DF2" w:rsidRPr="00FD3DBA">
        <w:t>Ouvrages</w:t>
      </w:r>
      <w:r w:rsidR="00B14D39" w:rsidRPr="006F74EC">
        <w:t xml:space="preserve">. Tous les autres travaux (par exemple, travaux annexes de surface) doivent être payés sur une base forfaitaire.   </w:t>
      </w:r>
    </w:p>
    <w:p w14:paraId="07977E32" w14:textId="5FF5A2A8" w:rsidR="008D2D70" w:rsidRPr="008663ED" w:rsidRDefault="008D2D70" w:rsidP="008D2D70">
      <w:pPr>
        <w:autoSpaceDE w:val="0"/>
        <w:autoSpaceDN w:val="0"/>
        <w:adjustRightInd w:val="0"/>
        <w:rPr>
          <w:color w:val="000000"/>
          <w:szCs w:val="24"/>
        </w:rPr>
      </w:pPr>
      <w:r w:rsidRPr="008663ED">
        <w:rPr>
          <w:color w:val="000000"/>
          <w:szCs w:val="24"/>
        </w:rPr>
        <w:t>Le Maître d'</w:t>
      </w:r>
      <w:r w:rsidR="00226C57" w:rsidRPr="008663ED">
        <w:rPr>
          <w:color w:val="000000"/>
          <w:szCs w:val="24"/>
        </w:rPr>
        <w:t>O</w:t>
      </w:r>
      <w:r w:rsidRPr="008663ED">
        <w:rPr>
          <w:color w:val="000000"/>
          <w:szCs w:val="24"/>
        </w:rPr>
        <w:t xml:space="preserve">uvrage doit prendre les mesures appropriées avant </w:t>
      </w:r>
      <w:r w:rsidR="00226C57" w:rsidRPr="008663ED">
        <w:rPr>
          <w:color w:val="000000"/>
          <w:szCs w:val="24"/>
        </w:rPr>
        <w:t>d’émettre le Dossier de</w:t>
      </w:r>
      <w:r w:rsidRPr="008663ED">
        <w:rPr>
          <w:color w:val="000000"/>
          <w:szCs w:val="24"/>
        </w:rPr>
        <w:t xml:space="preserve"> Demande de </w:t>
      </w:r>
      <w:r w:rsidR="00226C57" w:rsidRPr="008663ED">
        <w:rPr>
          <w:color w:val="000000"/>
          <w:szCs w:val="24"/>
        </w:rPr>
        <w:t>P</w:t>
      </w:r>
      <w:r w:rsidRPr="008663ED">
        <w:rPr>
          <w:color w:val="000000"/>
          <w:szCs w:val="24"/>
        </w:rPr>
        <w:t>ropositions, y compris, sans toutefois s'y limiter :</w:t>
      </w:r>
    </w:p>
    <w:p w14:paraId="59D0EE1F" w14:textId="77777777" w:rsidR="008D2D70" w:rsidRPr="008663ED" w:rsidRDefault="008D2D70" w:rsidP="008D2D70">
      <w:pPr>
        <w:autoSpaceDE w:val="0"/>
        <w:autoSpaceDN w:val="0"/>
        <w:adjustRightInd w:val="0"/>
        <w:rPr>
          <w:color w:val="000000"/>
          <w:szCs w:val="24"/>
        </w:rPr>
      </w:pPr>
    </w:p>
    <w:p w14:paraId="3F4C10AD" w14:textId="2C35F2BA" w:rsidR="008D2D70" w:rsidRPr="008663ED" w:rsidRDefault="008D2D70" w:rsidP="008D2D70">
      <w:pPr>
        <w:pStyle w:val="Paragraphedeliste"/>
        <w:numPr>
          <w:ilvl w:val="5"/>
          <w:numId w:val="46"/>
        </w:numPr>
        <w:autoSpaceDE w:val="0"/>
        <w:autoSpaceDN w:val="0"/>
        <w:adjustRightInd w:val="0"/>
        <w:rPr>
          <w:color w:val="000000"/>
          <w:szCs w:val="24"/>
        </w:rPr>
      </w:pPr>
      <w:r w:rsidRPr="008663ED">
        <w:rPr>
          <w:color w:val="000000"/>
          <w:szCs w:val="24"/>
        </w:rPr>
        <w:t xml:space="preserve">une évaluation appropriée des risques, notamment en ce qui concerne les risques et </w:t>
      </w:r>
      <w:r w:rsidR="00226C57" w:rsidRPr="008663ED">
        <w:rPr>
          <w:color w:val="000000"/>
          <w:szCs w:val="24"/>
        </w:rPr>
        <w:t xml:space="preserve">impacts </w:t>
      </w:r>
      <w:r w:rsidRPr="008663ED">
        <w:rPr>
          <w:color w:val="000000"/>
          <w:szCs w:val="24"/>
        </w:rPr>
        <w:t xml:space="preserve">environnementaux, et le plan d'atténuation des risques (voir les </w:t>
      </w:r>
      <w:r w:rsidR="00226C57" w:rsidRPr="008663ED">
        <w:rPr>
          <w:color w:val="000000"/>
          <w:szCs w:val="24"/>
        </w:rPr>
        <w:t>E</w:t>
      </w:r>
      <w:r w:rsidRPr="008663ED">
        <w:rPr>
          <w:color w:val="000000"/>
          <w:szCs w:val="24"/>
        </w:rPr>
        <w:t>xigences environnementales et sociales à la Section VII) ;</w:t>
      </w:r>
    </w:p>
    <w:p w14:paraId="64288886" w14:textId="77777777" w:rsidR="008D2D70" w:rsidRPr="008663ED" w:rsidRDefault="008D2D70" w:rsidP="008D2D70">
      <w:pPr>
        <w:pStyle w:val="Paragraphedeliste"/>
        <w:autoSpaceDE w:val="0"/>
        <w:autoSpaceDN w:val="0"/>
        <w:adjustRightInd w:val="0"/>
        <w:rPr>
          <w:color w:val="000000"/>
          <w:szCs w:val="24"/>
        </w:rPr>
      </w:pPr>
    </w:p>
    <w:p w14:paraId="020A680E" w14:textId="1AC4D771" w:rsidR="008D2D70" w:rsidRPr="008663ED" w:rsidRDefault="00226C57" w:rsidP="008D2D70">
      <w:pPr>
        <w:pStyle w:val="Paragraphedeliste"/>
        <w:numPr>
          <w:ilvl w:val="5"/>
          <w:numId w:val="46"/>
        </w:numPr>
        <w:autoSpaceDE w:val="0"/>
        <w:autoSpaceDN w:val="0"/>
        <w:adjustRightInd w:val="0"/>
        <w:rPr>
          <w:color w:val="000000"/>
          <w:szCs w:val="24"/>
        </w:rPr>
      </w:pPr>
      <w:r w:rsidRPr="008663ED">
        <w:rPr>
          <w:color w:val="000000"/>
          <w:szCs w:val="24"/>
        </w:rPr>
        <w:t>Etudes d</w:t>
      </w:r>
      <w:r w:rsidR="008D2D70" w:rsidRPr="008663ED">
        <w:rPr>
          <w:color w:val="000000"/>
          <w:szCs w:val="24"/>
        </w:rPr>
        <w:t>e terrain (</w:t>
      </w:r>
      <w:r w:rsidRPr="008663ED">
        <w:rPr>
          <w:color w:val="000000"/>
          <w:szCs w:val="24"/>
        </w:rPr>
        <w:t>Sous-</w:t>
      </w:r>
      <w:r w:rsidR="008D2D70" w:rsidRPr="008663ED">
        <w:rPr>
          <w:color w:val="000000"/>
          <w:szCs w:val="24"/>
        </w:rPr>
        <w:t xml:space="preserve">Clause 2.5 du GC) pour fournir un éventail suffisant d'informations en rapport avec l'ampleur, la nature et la complexité du marché ; </w:t>
      </w:r>
    </w:p>
    <w:p w14:paraId="64469FB9" w14:textId="77777777" w:rsidR="008D2D70" w:rsidRPr="008663ED" w:rsidRDefault="008D2D70" w:rsidP="008D2D70">
      <w:pPr>
        <w:autoSpaceDE w:val="0"/>
        <w:autoSpaceDN w:val="0"/>
        <w:adjustRightInd w:val="0"/>
        <w:rPr>
          <w:color w:val="000000"/>
          <w:szCs w:val="24"/>
        </w:rPr>
      </w:pPr>
    </w:p>
    <w:p w14:paraId="046A76B9" w14:textId="3EF5B6AF" w:rsidR="008D2D70" w:rsidRPr="008663ED" w:rsidRDefault="008D2D70" w:rsidP="008D2D70">
      <w:pPr>
        <w:pStyle w:val="Paragraphedeliste"/>
        <w:numPr>
          <w:ilvl w:val="5"/>
          <w:numId w:val="46"/>
        </w:numPr>
        <w:autoSpaceDE w:val="0"/>
        <w:autoSpaceDN w:val="0"/>
        <w:adjustRightInd w:val="0"/>
        <w:rPr>
          <w:color w:val="000000"/>
          <w:szCs w:val="24"/>
        </w:rPr>
      </w:pPr>
      <w:r w:rsidRPr="008663ED">
        <w:rPr>
          <w:color w:val="000000"/>
          <w:szCs w:val="24"/>
        </w:rPr>
        <w:t xml:space="preserve">L'autorisation d'accès physique au </w:t>
      </w:r>
      <w:r w:rsidR="00226C57" w:rsidRPr="008663ED">
        <w:rPr>
          <w:color w:val="000000"/>
          <w:szCs w:val="24"/>
        </w:rPr>
        <w:t xml:space="preserve">Chantier </w:t>
      </w:r>
      <w:r w:rsidRPr="008663ED">
        <w:rPr>
          <w:color w:val="000000"/>
          <w:szCs w:val="24"/>
        </w:rPr>
        <w:t xml:space="preserve">ainsi que la disponibilité des zones de travail sur le </w:t>
      </w:r>
      <w:r w:rsidR="00226C57" w:rsidRPr="008663ED">
        <w:rPr>
          <w:color w:val="000000"/>
          <w:szCs w:val="24"/>
        </w:rPr>
        <w:t xml:space="preserve">Chantier </w:t>
      </w:r>
      <w:r w:rsidRPr="008663ED">
        <w:rPr>
          <w:color w:val="000000"/>
          <w:szCs w:val="24"/>
        </w:rPr>
        <w:t xml:space="preserve">et en dehors doivent être examinées avant l'émission de la </w:t>
      </w:r>
      <w:r w:rsidR="00226C57" w:rsidRPr="008663ED">
        <w:rPr>
          <w:color w:val="000000"/>
          <w:szCs w:val="24"/>
        </w:rPr>
        <w:t>DP</w:t>
      </w:r>
      <w:r w:rsidRPr="008663ED">
        <w:rPr>
          <w:color w:val="000000"/>
          <w:szCs w:val="24"/>
        </w:rPr>
        <w:t xml:space="preserve">, </w:t>
      </w:r>
      <w:proofErr w:type="gramStart"/>
      <w:r w:rsidRPr="008663ED">
        <w:rPr>
          <w:color w:val="000000"/>
          <w:szCs w:val="24"/>
        </w:rPr>
        <w:t>de manière à ce</w:t>
      </w:r>
      <w:proofErr w:type="gramEnd"/>
      <w:r w:rsidRPr="008663ED">
        <w:rPr>
          <w:color w:val="000000"/>
          <w:szCs w:val="24"/>
        </w:rPr>
        <w:t xml:space="preserve"> que cela ne pose pas de problème une fois le </w:t>
      </w:r>
      <w:r w:rsidR="00226C57" w:rsidRPr="008663ED">
        <w:rPr>
          <w:color w:val="000000"/>
          <w:szCs w:val="24"/>
        </w:rPr>
        <w:t xml:space="preserve">marché </w:t>
      </w:r>
      <w:r w:rsidRPr="008663ED">
        <w:rPr>
          <w:color w:val="000000"/>
          <w:szCs w:val="24"/>
        </w:rPr>
        <w:t xml:space="preserve">signé ; </w:t>
      </w:r>
    </w:p>
    <w:p w14:paraId="03593AA7" w14:textId="77777777" w:rsidR="008D2D70" w:rsidRPr="008663ED" w:rsidRDefault="008D2D70" w:rsidP="008D2D70">
      <w:pPr>
        <w:autoSpaceDE w:val="0"/>
        <w:autoSpaceDN w:val="0"/>
        <w:adjustRightInd w:val="0"/>
        <w:ind w:left="720"/>
        <w:rPr>
          <w:color w:val="000000"/>
          <w:szCs w:val="24"/>
        </w:rPr>
      </w:pPr>
    </w:p>
    <w:p w14:paraId="112BC8ED" w14:textId="02E2DC6F" w:rsidR="008D2D70" w:rsidRPr="008663ED" w:rsidRDefault="008D2D70" w:rsidP="008D2D70">
      <w:pPr>
        <w:pStyle w:val="Paragraphedeliste"/>
        <w:numPr>
          <w:ilvl w:val="5"/>
          <w:numId w:val="46"/>
        </w:numPr>
        <w:autoSpaceDE w:val="0"/>
        <w:autoSpaceDN w:val="0"/>
        <w:adjustRightInd w:val="0"/>
        <w:rPr>
          <w:color w:val="000000"/>
          <w:szCs w:val="24"/>
        </w:rPr>
      </w:pPr>
      <w:r w:rsidRPr="008663ED">
        <w:rPr>
          <w:color w:val="000000"/>
          <w:szCs w:val="24"/>
        </w:rPr>
        <w:t xml:space="preserve"> la préparation du </w:t>
      </w:r>
      <w:r w:rsidR="00226C57" w:rsidRPr="008663ED">
        <w:rPr>
          <w:color w:val="000000"/>
          <w:szCs w:val="24"/>
        </w:rPr>
        <w:t xml:space="preserve">Projet </w:t>
      </w:r>
      <w:r w:rsidRPr="008663ED">
        <w:rPr>
          <w:color w:val="000000"/>
          <w:szCs w:val="24"/>
        </w:rPr>
        <w:t xml:space="preserve">de </w:t>
      </w:r>
      <w:r w:rsidR="00226C57" w:rsidRPr="008663ED">
        <w:rPr>
          <w:color w:val="000000"/>
          <w:szCs w:val="24"/>
        </w:rPr>
        <w:t>R</w:t>
      </w:r>
      <w:r w:rsidRPr="008663ED">
        <w:rPr>
          <w:color w:val="000000"/>
          <w:szCs w:val="24"/>
        </w:rPr>
        <w:t xml:space="preserve">éférence du </w:t>
      </w:r>
      <w:r w:rsidR="00072500" w:rsidRPr="008663ED">
        <w:rPr>
          <w:color w:val="000000"/>
          <w:szCs w:val="24"/>
        </w:rPr>
        <w:t>Maître d’Ouvrage</w:t>
      </w:r>
      <w:r w:rsidRPr="008663ED">
        <w:rPr>
          <w:color w:val="000000"/>
          <w:szCs w:val="24"/>
        </w:rPr>
        <w:t xml:space="preserve"> (</w:t>
      </w:r>
      <w:r w:rsidR="00226C57" w:rsidRPr="008663ED">
        <w:rPr>
          <w:color w:val="000000"/>
          <w:szCs w:val="24"/>
        </w:rPr>
        <w:t>Sous-</w:t>
      </w:r>
      <w:r w:rsidRPr="008663ED">
        <w:rPr>
          <w:color w:val="000000"/>
          <w:szCs w:val="24"/>
        </w:rPr>
        <w:t xml:space="preserve">Clauses 1.1.39, 4.10 et 5.1 du </w:t>
      </w:r>
      <w:r w:rsidR="00226C57" w:rsidRPr="008663ED">
        <w:rPr>
          <w:color w:val="000000"/>
          <w:szCs w:val="24"/>
        </w:rPr>
        <w:t>CCA</w:t>
      </w:r>
      <w:r w:rsidRPr="008663ED">
        <w:rPr>
          <w:color w:val="000000"/>
          <w:szCs w:val="24"/>
        </w:rPr>
        <w:t xml:space="preserve">G), couvrir les </w:t>
      </w:r>
      <w:proofErr w:type="spellStart"/>
      <w:r w:rsidR="000C1DF2" w:rsidRPr="008663ED">
        <w:rPr>
          <w:color w:val="000000"/>
          <w:szCs w:val="24"/>
        </w:rPr>
        <w:t>Ouvrages</w:t>
      </w:r>
      <w:r w:rsidR="00226C57" w:rsidRPr="008663ED">
        <w:rPr>
          <w:color w:val="000000"/>
          <w:szCs w:val="24"/>
        </w:rPr>
        <w:t>Ouvrages</w:t>
      </w:r>
      <w:proofErr w:type="spellEnd"/>
      <w:r w:rsidR="00226C57" w:rsidRPr="008663ED">
        <w:rPr>
          <w:color w:val="000000"/>
          <w:szCs w:val="24"/>
        </w:rPr>
        <w:t xml:space="preserve"> </w:t>
      </w:r>
      <w:r w:rsidRPr="008663ED">
        <w:rPr>
          <w:color w:val="000000"/>
          <w:szCs w:val="24"/>
        </w:rPr>
        <w:t xml:space="preserve">permanents et la procédure d'excavation et de soutènement pour les </w:t>
      </w:r>
      <w:r w:rsidR="000C1DF2" w:rsidRPr="008663ED">
        <w:rPr>
          <w:color w:val="000000"/>
          <w:szCs w:val="24"/>
        </w:rPr>
        <w:t>Ouvrages</w:t>
      </w:r>
      <w:r w:rsidRPr="008663ED">
        <w:rPr>
          <w:color w:val="000000"/>
          <w:szCs w:val="24"/>
        </w:rPr>
        <w:t xml:space="preserve"> d'</w:t>
      </w:r>
      <w:r w:rsidR="00805A56" w:rsidRPr="008663ED">
        <w:rPr>
          <w:color w:val="000000"/>
          <w:szCs w:val="24"/>
        </w:rPr>
        <w:t>E</w:t>
      </w:r>
      <w:r w:rsidRPr="008663ED">
        <w:rPr>
          <w:color w:val="000000"/>
          <w:szCs w:val="24"/>
        </w:rPr>
        <w:t xml:space="preserve">xcavation souterraine et de </w:t>
      </w:r>
      <w:r w:rsidR="00805A56" w:rsidRPr="008663ED">
        <w:rPr>
          <w:color w:val="000000"/>
          <w:szCs w:val="24"/>
        </w:rPr>
        <w:t>R</w:t>
      </w:r>
      <w:r w:rsidRPr="008663ED">
        <w:rPr>
          <w:color w:val="000000"/>
          <w:szCs w:val="24"/>
        </w:rPr>
        <w:t xml:space="preserve">evêtement, qui sont compatibles avec les Exigences du </w:t>
      </w:r>
      <w:r w:rsidR="00072500" w:rsidRPr="008663ED">
        <w:rPr>
          <w:color w:val="000000"/>
          <w:szCs w:val="24"/>
        </w:rPr>
        <w:t>Maître d’Ouvrage</w:t>
      </w:r>
      <w:r w:rsidRPr="008663ED">
        <w:rPr>
          <w:color w:val="000000"/>
          <w:szCs w:val="24"/>
        </w:rPr>
        <w:t xml:space="preserve">, l'évaluation des risques physiques acceptables que le </w:t>
      </w:r>
      <w:r w:rsidR="00072500" w:rsidRPr="008663ED">
        <w:rPr>
          <w:color w:val="000000"/>
          <w:szCs w:val="24"/>
        </w:rPr>
        <w:t>Maître d’Ouvrage</w:t>
      </w:r>
      <w:r w:rsidRPr="008663ED">
        <w:rPr>
          <w:color w:val="000000"/>
          <w:szCs w:val="24"/>
        </w:rPr>
        <w:t xml:space="preserve"> préfère faire, et être fondée sur les conclusions des enquêtes préliminaires </w:t>
      </w:r>
      <w:r w:rsidR="00805A56" w:rsidRPr="008663ED">
        <w:rPr>
          <w:color w:val="000000"/>
          <w:szCs w:val="24"/>
        </w:rPr>
        <w:t xml:space="preserve">dans le RGR </w:t>
      </w:r>
      <w:r w:rsidRPr="008663ED">
        <w:rPr>
          <w:color w:val="000000"/>
          <w:szCs w:val="24"/>
        </w:rPr>
        <w:t xml:space="preserve">et conformes à ces conclusions ;  être conforme au </w:t>
      </w:r>
      <w:r w:rsidR="00805A56" w:rsidRPr="008663ED">
        <w:rPr>
          <w:color w:val="000000"/>
          <w:szCs w:val="24"/>
        </w:rPr>
        <w:t xml:space="preserve">RGR </w:t>
      </w:r>
      <w:r w:rsidRPr="008663ED">
        <w:rPr>
          <w:color w:val="000000"/>
          <w:szCs w:val="24"/>
        </w:rPr>
        <w:t xml:space="preserve">et aux différentes </w:t>
      </w:r>
      <w:r w:rsidR="00805A56" w:rsidRPr="008663ED">
        <w:rPr>
          <w:color w:val="000000"/>
          <w:szCs w:val="24"/>
        </w:rPr>
        <w:t>A</w:t>
      </w:r>
      <w:r w:rsidRPr="008663ED">
        <w:rPr>
          <w:color w:val="000000"/>
          <w:szCs w:val="24"/>
        </w:rPr>
        <w:t xml:space="preserve">nnexes pertinentes ; et </w:t>
      </w:r>
    </w:p>
    <w:p w14:paraId="57C7DEAC" w14:textId="77777777" w:rsidR="008D2D70" w:rsidRPr="008663ED" w:rsidRDefault="008D2D70" w:rsidP="008D2D70">
      <w:pPr>
        <w:pStyle w:val="Paragraphedeliste"/>
        <w:rPr>
          <w:color w:val="000000"/>
          <w:szCs w:val="24"/>
        </w:rPr>
      </w:pPr>
    </w:p>
    <w:p w14:paraId="087BC842" w14:textId="31EB3EF2" w:rsidR="008D2D70" w:rsidRPr="008663ED" w:rsidRDefault="008D2D70" w:rsidP="00E50DEC">
      <w:pPr>
        <w:pStyle w:val="Paragraphedeliste"/>
        <w:numPr>
          <w:ilvl w:val="5"/>
          <w:numId w:val="46"/>
        </w:numPr>
        <w:autoSpaceDE w:val="0"/>
        <w:autoSpaceDN w:val="0"/>
        <w:adjustRightInd w:val="0"/>
      </w:pPr>
      <w:r w:rsidRPr="008663ED">
        <w:rPr>
          <w:color w:val="000000"/>
          <w:szCs w:val="24"/>
        </w:rPr>
        <w:t xml:space="preserve">Il convient d'étudier et de sécuriser des installations appropriées de traitement et de dépôt des matériaux provenant des </w:t>
      </w:r>
      <w:r w:rsidR="000C1DF2" w:rsidRPr="008663ED">
        <w:rPr>
          <w:i/>
          <w:iCs/>
          <w:color w:val="000000"/>
          <w:szCs w:val="24"/>
        </w:rPr>
        <w:t>Ouvrages</w:t>
      </w:r>
      <w:r w:rsidRPr="008663ED">
        <w:rPr>
          <w:i/>
          <w:iCs/>
          <w:color w:val="000000"/>
          <w:szCs w:val="24"/>
        </w:rPr>
        <w:t xml:space="preserve"> souterrains</w:t>
      </w:r>
      <w:r w:rsidRPr="008663ED">
        <w:rPr>
          <w:color w:val="000000"/>
          <w:szCs w:val="24"/>
        </w:rPr>
        <w:t xml:space="preserve">.  </w:t>
      </w:r>
      <w:bookmarkEnd w:id="11"/>
    </w:p>
    <w:p w14:paraId="6DA86A6F" w14:textId="77777777" w:rsidR="008D2D70" w:rsidRPr="008663ED" w:rsidRDefault="008D2D70" w:rsidP="00E50DEC">
      <w:pPr>
        <w:autoSpaceDE w:val="0"/>
        <w:autoSpaceDN w:val="0"/>
        <w:adjustRightInd w:val="0"/>
      </w:pPr>
    </w:p>
    <w:p w14:paraId="75234D45" w14:textId="71FCC8A5" w:rsidR="00386060" w:rsidRPr="008663ED" w:rsidRDefault="00386060" w:rsidP="001445D1">
      <w:pPr>
        <w:autoSpaceDE w:val="0"/>
        <w:autoSpaceDN w:val="0"/>
        <w:adjustRightInd w:val="0"/>
      </w:pPr>
      <w:r w:rsidRPr="008663ED">
        <w:t xml:space="preserve">Pour obtenir de plus amples informations sur la passation des marchés dans le cadre de projets financés par la Banque mondiale ou pour toute question concernant l'utilisation du présent </w:t>
      </w:r>
      <w:r w:rsidR="00805A56" w:rsidRPr="008663ED">
        <w:t>DTPM</w:t>
      </w:r>
      <w:r w:rsidRPr="008663ED">
        <w:t>, veuillez contacter :</w:t>
      </w:r>
    </w:p>
    <w:p w14:paraId="665833A5" w14:textId="2A9D87A7" w:rsidR="00386060" w:rsidRPr="008663ED" w:rsidRDefault="00386060" w:rsidP="00805A56">
      <w:pPr>
        <w:jc w:val="center"/>
      </w:pPr>
      <w:r w:rsidRPr="008663ED">
        <w:t>Responsable principal de la passation des marchés</w:t>
      </w:r>
      <w:r w:rsidR="00805A56" w:rsidRPr="008663ED">
        <w:t xml:space="preserve"> (Chief </w:t>
      </w:r>
      <w:proofErr w:type="spellStart"/>
      <w:r w:rsidR="00805A56" w:rsidRPr="008663ED">
        <w:t>Procurement</w:t>
      </w:r>
      <w:proofErr w:type="spellEnd"/>
      <w:r w:rsidR="00805A56" w:rsidRPr="008663ED">
        <w:t xml:space="preserve"> </w:t>
      </w:r>
      <w:proofErr w:type="spellStart"/>
      <w:r w:rsidR="00805A56" w:rsidRPr="008663ED">
        <w:t>Officer</w:t>
      </w:r>
      <w:proofErr w:type="spellEnd"/>
      <w:r w:rsidR="00805A56" w:rsidRPr="008663ED">
        <w:t>)</w:t>
      </w:r>
    </w:p>
    <w:p w14:paraId="13DA61B1" w14:textId="77777777" w:rsidR="00386060" w:rsidRPr="008663ED" w:rsidRDefault="00386060" w:rsidP="00C33D9B">
      <w:pPr>
        <w:jc w:val="center"/>
      </w:pPr>
      <w:r w:rsidRPr="008663ED">
        <w:t>Banque mondiale</w:t>
      </w:r>
    </w:p>
    <w:p w14:paraId="3BE27162" w14:textId="77777777" w:rsidR="00386060" w:rsidRPr="008663ED" w:rsidRDefault="00386060" w:rsidP="00C33D9B">
      <w:pPr>
        <w:jc w:val="center"/>
      </w:pPr>
      <w:r w:rsidRPr="008663ED">
        <w:t>1818 H Street, N.W.</w:t>
      </w:r>
    </w:p>
    <w:p w14:paraId="7548EC3D" w14:textId="13947AD2" w:rsidR="008E6ED4" w:rsidRPr="008663ED" w:rsidRDefault="00386060" w:rsidP="00C33D9B">
      <w:pPr>
        <w:jc w:val="center"/>
        <w:rPr>
          <w:lang w:val="en-US"/>
        </w:rPr>
      </w:pPr>
      <w:r w:rsidRPr="008663ED">
        <w:rPr>
          <w:lang w:val="en-US"/>
        </w:rPr>
        <w:t>Washington, D.C. 20433 U.S.A.</w:t>
      </w:r>
    </w:p>
    <w:p w14:paraId="09FFF1FF" w14:textId="3F1B18BB" w:rsidR="00386060" w:rsidRPr="008663ED" w:rsidRDefault="00C852EC" w:rsidP="00C33D9B">
      <w:pPr>
        <w:jc w:val="center"/>
      </w:pPr>
      <w:hyperlink r:id="rId21" w:history="1">
        <w:r w:rsidRPr="008663ED">
          <w:rPr>
            <w:rStyle w:val="Lienhypertexte"/>
          </w:rPr>
          <w:t>http://www.worldbank.org</w:t>
        </w:r>
      </w:hyperlink>
    </w:p>
    <w:p w14:paraId="3AF376F7" w14:textId="77777777" w:rsidR="00DD4B97" w:rsidRPr="008663ED" w:rsidRDefault="00DD4B97" w:rsidP="00C33D9B">
      <w:pPr>
        <w:spacing w:before="120" w:after="240"/>
        <w:jc w:val="left"/>
        <w:rPr>
          <w:b/>
          <w:sz w:val="44"/>
          <w:szCs w:val="44"/>
        </w:rPr>
      </w:pPr>
      <w:r w:rsidRPr="008663ED">
        <w:rPr>
          <w:b/>
          <w:sz w:val="44"/>
          <w:szCs w:val="44"/>
        </w:rPr>
        <w:br w:type="page"/>
      </w:r>
    </w:p>
    <w:p w14:paraId="2927A578" w14:textId="09AA62F9" w:rsidR="00876210" w:rsidRPr="008663ED" w:rsidRDefault="00876210" w:rsidP="00876210">
      <w:pPr>
        <w:pStyle w:val="Titre"/>
        <w:rPr>
          <w:szCs w:val="48"/>
        </w:rPr>
      </w:pPr>
      <w:r w:rsidRPr="008663ED">
        <w:rPr>
          <w:szCs w:val="48"/>
        </w:rPr>
        <w:lastRenderedPageBreak/>
        <w:t xml:space="preserve">Dossier Type </w:t>
      </w:r>
      <w:r w:rsidR="00805A56" w:rsidRPr="008663ED">
        <w:rPr>
          <w:szCs w:val="48"/>
        </w:rPr>
        <w:t>de Passation de Marché</w:t>
      </w:r>
    </w:p>
    <w:p w14:paraId="7103A7DC" w14:textId="77777777" w:rsidR="00876210" w:rsidRPr="008663ED" w:rsidRDefault="00876210" w:rsidP="00876210">
      <w:pPr>
        <w:jc w:val="center"/>
        <w:rPr>
          <w:b/>
          <w:szCs w:val="24"/>
        </w:rPr>
      </w:pPr>
    </w:p>
    <w:p w14:paraId="344B96C3" w14:textId="77777777" w:rsidR="00876210" w:rsidRPr="008663ED" w:rsidRDefault="00876210" w:rsidP="00876210">
      <w:pPr>
        <w:jc w:val="center"/>
        <w:rPr>
          <w:b/>
          <w:sz w:val="48"/>
        </w:rPr>
      </w:pPr>
      <w:r w:rsidRPr="008663ED">
        <w:rPr>
          <w:b/>
          <w:sz w:val="48"/>
        </w:rPr>
        <w:t>Résumé</w:t>
      </w:r>
    </w:p>
    <w:p w14:paraId="52E389C9" w14:textId="77777777" w:rsidR="00876210" w:rsidRPr="008663ED" w:rsidRDefault="00876210" w:rsidP="00876210">
      <w:pPr>
        <w:pStyle w:val="Titre"/>
        <w:spacing w:after="240"/>
        <w:jc w:val="both"/>
        <w:rPr>
          <w:bCs/>
          <w:sz w:val="24"/>
          <w:szCs w:val="24"/>
        </w:rPr>
      </w:pPr>
    </w:p>
    <w:p w14:paraId="7E29C0C7" w14:textId="68A395D7" w:rsidR="00055284" w:rsidRPr="008663ED" w:rsidRDefault="00055284" w:rsidP="00055284">
      <w:pPr>
        <w:spacing w:after="120"/>
        <w:jc w:val="left"/>
        <w:rPr>
          <w:b/>
          <w:bCs/>
          <w:color w:val="000000"/>
          <w:sz w:val="32"/>
          <w:szCs w:val="32"/>
        </w:rPr>
      </w:pPr>
      <w:r w:rsidRPr="008663ED">
        <w:rPr>
          <w:b/>
          <w:bCs/>
          <w:color w:val="000000"/>
          <w:sz w:val="32"/>
          <w:szCs w:val="32"/>
        </w:rPr>
        <w:t xml:space="preserve">Avis </w:t>
      </w:r>
      <w:r w:rsidR="00805A56" w:rsidRPr="008663ED">
        <w:rPr>
          <w:b/>
          <w:bCs/>
          <w:color w:val="000000"/>
          <w:sz w:val="32"/>
          <w:szCs w:val="32"/>
        </w:rPr>
        <w:t xml:space="preserve">Spécifique </w:t>
      </w:r>
      <w:r w:rsidRPr="008663ED">
        <w:rPr>
          <w:b/>
          <w:bCs/>
          <w:color w:val="000000"/>
          <w:sz w:val="32"/>
          <w:szCs w:val="32"/>
        </w:rPr>
        <w:t>de Passation de Marchés</w:t>
      </w:r>
    </w:p>
    <w:p w14:paraId="22D58D8D" w14:textId="44815456" w:rsidR="00055284" w:rsidRPr="008663ED" w:rsidRDefault="00055284" w:rsidP="00055284">
      <w:pPr>
        <w:spacing w:after="120"/>
        <w:jc w:val="left"/>
        <w:rPr>
          <w:b/>
          <w:color w:val="000000"/>
          <w:sz w:val="28"/>
          <w:szCs w:val="28"/>
        </w:rPr>
      </w:pPr>
      <w:r w:rsidRPr="008663ED">
        <w:rPr>
          <w:b/>
          <w:bCs/>
          <w:color w:val="000000"/>
          <w:kern w:val="28"/>
          <w:sz w:val="28"/>
          <w:szCs w:val="28"/>
        </w:rPr>
        <w:t xml:space="preserve">Avis </w:t>
      </w:r>
      <w:r w:rsidR="00805A56" w:rsidRPr="008663ED">
        <w:rPr>
          <w:b/>
          <w:bCs/>
          <w:color w:val="000000"/>
          <w:kern w:val="28"/>
          <w:sz w:val="28"/>
          <w:szCs w:val="28"/>
        </w:rPr>
        <w:t xml:space="preserve">Spécifique </w:t>
      </w:r>
      <w:r w:rsidRPr="008663ED">
        <w:rPr>
          <w:b/>
          <w:bCs/>
          <w:color w:val="000000"/>
          <w:kern w:val="28"/>
          <w:sz w:val="28"/>
          <w:szCs w:val="28"/>
        </w:rPr>
        <w:t xml:space="preserve">de Passation de Marchés - </w:t>
      </w:r>
      <w:r w:rsidR="00805A56" w:rsidRPr="008663ED">
        <w:rPr>
          <w:b/>
          <w:bCs/>
          <w:color w:val="000000"/>
          <w:kern w:val="28"/>
          <w:sz w:val="28"/>
          <w:szCs w:val="28"/>
        </w:rPr>
        <w:t>Demande de</w:t>
      </w:r>
      <w:r w:rsidRPr="008663ED">
        <w:rPr>
          <w:b/>
          <w:bCs/>
          <w:color w:val="000000"/>
          <w:kern w:val="28"/>
          <w:sz w:val="28"/>
          <w:szCs w:val="28"/>
        </w:rPr>
        <w:t xml:space="preserve"> Propositions</w:t>
      </w:r>
      <w:r w:rsidRPr="008663ED">
        <w:rPr>
          <w:b/>
          <w:color w:val="000000"/>
          <w:sz w:val="28"/>
          <w:szCs w:val="28"/>
        </w:rPr>
        <w:t xml:space="preserve"> aux Proposants Initialement Sélectionnés</w:t>
      </w:r>
    </w:p>
    <w:p w14:paraId="75A42C6B" w14:textId="33F88BF8" w:rsidR="00055284" w:rsidRPr="008663ED" w:rsidRDefault="00055284" w:rsidP="00053EC2">
      <w:pPr>
        <w:pStyle w:val="explanatorynotes"/>
        <w:spacing w:after="120" w:line="240" w:lineRule="auto"/>
        <w:rPr>
          <w:rFonts w:ascii="Times New Roman" w:hAnsi="Times New Roman"/>
          <w:szCs w:val="24"/>
        </w:rPr>
      </w:pPr>
      <w:r w:rsidRPr="008663ED">
        <w:rPr>
          <w:rFonts w:ascii="Times New Roman" w:hAnsi="Times New Roman"/>
          <w:szCs w:val="24"/>
        </w:rPr>
        <w:t xml:space="preserve">Le présent </w:t>
      </w:r>
      <w:r w:rsidR="00805A56" w:rsidRPr="008663ED">
        <w:rPr>
          <w:rFonts w:ascii="Times New Roman" w:hAnsi="Times New Roman"/>
          <w:szCs w:val="24"/>
        </w:rPr>
        <w:t xml:space="preserve">DTPM </w:t>
      </w:r>
      <w:r w:rsidRPr="008663ED">
        <w:rPr>
          <w:rFonts w:ascii="Times New Roman" w:hAnsi="Times New Roman"/>
          <w:szCs w:val="24"/>
        </w:rPr>
        <w:t>couvre un processus en deux étapes qui fait suite à la Sélection initiale des Proposants. Les Instructions aux Proposants (IP) décrivent les dispositions qui s'appliquent aux deux étapes. Les étapes sont les suivantes :</w:t>
      </w:r>
    </w:p>
    <w:p w14:paraId="3648E8AD" w14:textId="00FBEF52" w:rsidR="00055284" w:rsidRPr="008663ED" w:rsidRDefault="00055284" w:rsidP="00053EC2">
      <w:pPr>
        <w:pStyle w:val="explanatorynotes"/>
        <w:spacing w:after="120" w:line="240" w:lineRule="auto"/>
        <w:ind w:left="360"/>
        <w:rPr>
          <w:rFonts w:ascii="Times New Roman" w:hAnsi="Times New Roman"/>
          <w:szCs w:val="24"/>
        </w:rPr>
      </w:pPr>
      <w:r w:rsidRPr="008663ED">
        <w:rPr>
          <w:rFonts w:ascii="Times New Roman" w:hAnsi="Times New Roman"/>
          <w:szCs w:val="24"/>
          <w:u w:val="single"/>
        </w:rPr>
        <w:t xml:space="preserve">Étape 1 </w:t>
      </w:r>
      <w:r w:rsidRPr="008663ED">
        <w:rPr>
          <w:rFonts w:ascii="Times New Roman" w:hAnsi="Times New Roman"/>
          <w:szCs w:val="24"/>
        </w:rPr>
        <w:t xml:space="preserve">: </w:t>
      </w:r>
      <w:r w:rsidR="00805A56" w:rsidRPr="008663ED">
        <w:rPr>
          <w:rFonts w:ascii="Times New Roman" w:hAnsi="Times New Roman"/>
          <w:szCs w:val="24"/>
        </w:rPr>
        <w:t>Demande de</w:t>
      </w:r>
      <w:r w:rsidRPr="008663ED">
        <w:rPr>
          <w:rFonts w:ascii="Times New Roman" w:hAnsi="Times New Roman"/>
          <w:szCs w:val="24"/>
        </w:rPr>
        <w:t xml:space="preserve"> </w:t>
      </w:r>
      <w:r w:rsidR="00805A56" w:rsidRPr="008663ED">
        <w:rPr>
          <w:rFonts w:ascii="Times New Roman" w:hAnsi="Times New Roman"/>
          <w:szCs w:val="24"/>
        </w:rPr>
        <w:t>P</w:t>
      </w:r>
      <w:r w:rsidRPr="008663ED">
        <w:rPr>
          <w:rFonts w:ascii="Times New Roman" w:hAnsi="Times New Roman"/>
          <w:szCs w:val="24"/>
        </w:rPr>
        <w:t xml:space="preserve">ropositions </w:t>
      </w:r>
      <w:r w:rsidR="00805A56" w:rsidRPr="008663ED">
        <w:rPr>
          <w:rFonts w:ascii="Times New Roman" w:hAnsi="Times New Roman"/>
          <w:szCs w:val="24"/>
        </w:rPr>
        <w:t xml:space="preserve">de </w:t>
      </w:r>
      <w:r w:rsidRPr="008663ED">
        <w:rPr>
          <w:rFonts w:ascii="Times New Roman" w:hAnsi="Times New Roman"/>
          <w:szCs w:val="24"/>
        </w:rPr>
        <w:t>la première étape (technique) (enveloppe unique) ;</w:t>
      </w:r>
    </w:p>
    <w:p w14:paraId="26130C97" w14:textId="3E931708" w:rsidR="00055284" w:rsidRPr="008663ED" w:rsidRDefault="00055284" w:rsidP="00A67B01">
      <w:pPr>
        <w:pStyle w:val="explanatorynotes"/>
        <w:spacing w:line="240" w:lineRule="auto"/>
        <w:ind w:left="360"/>
        <w:rPr>
          <w:rFonts w:ascii="Times New Roman" w:hAnsi="Times New Roman"/>
          <w:szCs w:val="24"/>
        </w:rPr>
      </w:pPr>
      <w:r w:rsidRPr="008663ED">
        <w:rPr>
          <w:rFonts w:ascii="Times New Roman" w:hAnsi="Times New Roman"/>
          <w:szCs w:val="24"/>
          <w:u w:val="single"/>
        </w:rPr>
        <w:t xml:space="preserve">Étape 2 : </w:t>
      </w:r>
      <w:r w:rsidRPr="008663ED">
        <w:rPr>
          <w:rFonts w:ascii="Times New Roman" w:hAnsi="Times New Roman"/>
          <w:szCs w:val="24"/>
        </w:rPr>
        <w:t>Demande de</w:t>
      </w:r>
      <w:r w:rsidRPr="008663ED">
        <w:rPr>
          <w:rFonts w:ascii="Times New Roman" w:hAnsi="Times New Roman"/>
          <w:szCs w:val="24"/>
          <w:u w:val="single"/>
        </w:rPr>
        <w:t xml:space="preserve"> </w:t>
      </w:r>
      <w:r w:rsidR="00805A56" w:rsidRPr="008663ED">
        <w:rPr>
          <w:rFonts w:ascii="Times New Roman" w:hAnsi="Times New Roman"/>
          <w:szCs w:val="24"/>
        </w:rPr>
        <w:t>P</w:t>
      </w:r>
      <w:r w:rsidRPr="008663ED">
        <w:rPr>
          <w:rFonts w:ascii="Times New Roman" w:hAnsi="Times New Roman"/>
          <w:szCs w:val="24"/>
        </w:rPr>
        <w:t xml:space="preserve">ropositions </w:t>
      </w:r>
      <w:r w:rsidR="00805A56" w:rsidRPr="008663ED">
        <w:rPr>
          <w:rFonts w:ascii="Times New Roman" w:hAnsi="Times New Roman"/>
          <w:szCs w:val="24"/>
        </w:rPr>
        <w:t xml:space="preserve">de </w:t>
      </w:r>
      <w:r w:rsidRPr="008663ED">
        <w:rPr>
          <w:rFonts w:ascii="Times New Roman" w:hAnsi="Times New Roman"/>
          <w:szCs w:val="24"/>
        </w:rPr>
        <w:t>la deuxième étape (technique et financière) (double enveloppe).</w:t>
      </w:r>
    </w:p>
    <w:p w14:paraId="43D6CB3B" w14:textId="2BE76DAB" w:rsidR="00876210" w:rsidRPr="008663ED" w:rsidRDefault="00876210" w:rsidP="00A67B01">
      <w:pPr>
        <w:pStyle w:val="explanatorynotes"/>
        <w:spacing w:before="120" w:after="120" w:line="240" w:lineRule="auto"/>
        <w:rPr>
          <w:rFonts w:ascii="Times New Roman" w:hAnsi="Times New Roman"/>
          <w:b/>
          <w:sz w:val="28"/>
          <w:szCs w:val="28"/>
        </w:rPr>
      </w:pPr>
      <w:r w:rsidRPr="008663ED">
        <w:rPr>
          <w:rFonts w:ascii="Times New Roman" w:hAnsi="Times New Roman"/>
          <w:b/>
          <w:sz w:val="28"/>
          <w:szCs w:val="28"/>
        </w:rPr>
        <w:t xml:space="preserve">PARTIE 1 – PROCÉDURES </w:t>
      </w:r>
      <w:r w:rsidR="00805A56" w:rsidRPr="008663ED">
        <w:rPr>
          <w:rFonts w:ascii="Times New Roman" w:hAnsi="Times New Roman"/>
          <w:b/>
          <w:sz w:val="28"/>
          <w:szCs w:val="28"/>
        </w:rPr>
        <w:t>DE DEMANDE DE</w:t>
      </w:r>
      <w:r w:rsidRPr="008663ED">
        <w:rPr>
          <w:rFonts w:ascii="Times New Roman" w:hAnsi="Times New Roman"/>
          <w:b/>
          <w:sz w:val="28"/>
          <w:szCs w:val="28"/>
        </w:rPr>
        <w:t xml:space="preserve"> PROPOSITIONS</w:t>
      </w:r>
    </w:p>
    <w:p w14:paraId="223F7020" w14:textId="6866F1D7"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I -</w:t>
      </w:r>
      <w:r w:rsidRPr="008663ED">
        <w:rPr>
          <w:rFonts w:ascii="Times New Roman" w:hAnsi="Times New Roman"/>
          <w:b/>
          <w:szCs w:val="24"/>
        </w:rPr>
        <w:tab/>
        <w:t>Instructions aux Proposants (IP)</w:t>
      </w:r>
    </w:p>
    <w:p w14:paraId="76BD3F5B" w14:textId="5058B233"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t xml:space="preserve">Cette section fournit des informations utiles pour aider les Proposants à préparer leurs Propositions. </w:t>
      </w:r>
      <w:r w:rsidR="00886025" w:rsidRPr="008663ED">
        <w:rPr>
          <w:rFonts w:ascii="Times New Roman" w:hAnsi="Times New Roman"/>
          <w:szCs w:val="24"/>
        </w:rPr>
        <w:t>Elle présente</w:t>
      </w:r>
      <w:r w:rsidRPr="008663ED">
        <w:rPr>
          <w:rFonts w:ascii="Times New Roman" w:hAnsi="Times New Roman"/>
          <w:szCs w:val="24"/>
        </w:rPr>
        <w:t xml:space="preserve"> un processus de passation des marchés en deux étapes. Des informations sont également fournies sur la soumission, l'ouverture et l'évaluation des Propositions et sur l'attribution des Marchés. </w:t>
      </w:r>
      <w:r w:rsidRPr="008663ED">
        <w:rPr>
          <w:rFonts w:ascii="Times New Roman" w:hAnsi="Times New Roman"/>
          <w:b/>
          <w:szCs w:val="24"/>
        </w:rPr>
        <w:t>La Section I contient des dispositions qui doivent être utilisées sans modification.</w:t>
      </w:r>
    </w:p>
    <w:p w14:paraId="55348E0D" w14:textId="5E0050C8"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II -</w:t>
      </w:r>
      <w:r w:rsidRPr="008663ED">
        <w:rPr>
          <w:rFonts w:ascii="Times New Roman" w:hAnsi="Times New Roman"/>
          <w:b/>
          <w:szCs w:val="24"/>
        </w:rPr>
        <w:tab/>
        <w:t xml:space="preserve">Données particulières de la </w:t>
      </w:r>
      <w:r w:rsidR="00886025" w:rsidRPr="008663ED">
        <w:rPr>
          <w:rFonts w:ascii="Times New Roman" w:hAnsi="Times New Roman"/>
          <w:b/>
          <w:szCs w:val="24"/>
        </w:rPr>
        <w:t>Demande de P</w:t>
      </w:r>
      <w:r w:rsidRPr="008663ED">
        <w:rPr>
          <w:rFonts w:ascii="Times New Roman" w:hAnsi="Times New Roman"/>
          <w:b/>
          <w:szCs w:val="24"/>
        </w:rPr>
        <w:t>roposition (</w:t>
      </w:r>
      <w:r w:rsidR="00886025" w:rsidRPr="008663ED">
        <w:rPr>
          <w:rFonts w:ascii="Times New Roman" w:hAnsi="Times New Roman"/>
          <w:b/>
          <w:szCs w:val="24"/>
        </w:rPr>
        <w:t>DPDP</w:t>
      </w:r>
      <w:r w:rsidRPr="008663ED">
        <w:rPr>
          <w:rFonts w:ascii="Times New Roman" w:hAnsi="Times New Roman"/>
          <w:b/>
          <w:szCs w:val="24"/>
        </w:rPr>
        <w:t>)</w:t>
      </w:r>
    </w:p>
    <w:p w14:paraId="5C3A7CA3" w14:textId="4D27EA96"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t xml:space="preserve">Cette Section énonce les dispositions propres à chaque </w:t>
      </w:r>
      <w:r w:rsidR="00886025" w:rsidRPr="008663ED">
        <w:rPr>
          <w:rFonts w:ascii="Times New Roman" w:hAnsi="Times New Roman"/>
          <w:szCs w:val="24"/>
        </w:rPr>
        <w:t xml:space="preserve">procédure de passation de </w:t>
      </w:r>
      <w:r w:rsidRPr="008663ED">
        <w:rPr>
          <w:rFonts w:ascii="Times New Roman" w:hAnsi="Times New Roman"/>
          <w:szCs w:val="24"/>
        </w:rPr>
        <w:t>marché</w:t>
      </w:r>
      <w:r w:rsidR="00886025" w:rsidRPr="008663ED">
        <w:rPr>
          <w:rFonts w:ascii="Times New Roman" w:hAnsi="Times New Roman"/>
          <w:szCs w:val="24"/>
        </w:rPr>
        <w:t xml:space="preserve">, </w:t>
      </w:r>
      <w:r w:rsidRPr="008663ED">
        <w:rPr>
          <w:rFonts w:ascii="Times New Roman" w:hAnsi="Times New Roman"/>
          <w:szCs w:val="24"/>
        </w:rPr>
        <w:t xml:space="preserve">qui complètent les informations ou conditions figurant à la Section I, Instructions aux Proposants. </w:t>
      </w:r>
    </w:p>
    <w:p w14:paraId="4ACC52FB" w14:textId="59D2D1C7" w:rsidR="00876210" w:rsidRPr="008663ED" w:rsidRDefault="00876210" w:rsidP="00A67B01">
      <w:pPr>
        <w:pStyle w:val="explanatorynotes"/>
        <w:spacing w:before="120" w:after="120" w:line="240" w:lineRule="auto"/>
        <w:ind w:left="1440" w:hanging="1440"/>
      </w:pPr>
      <w:r w:rsidRPr="008663ED">
        <w:rPr>
          <w:rFonts w:ascii="Times New Roman" w:hAnsi="Times New Roman"/>
          <w:b/>
          <w:szCs w:val="24"/>
        </w:rPr>
        <w:t>Section III -</w:t>
      </w:r>
      <w:r w:rsidRPr="008663ED">
        <w:rPr>
          <w:rFonts w:ascii="Times New Roman" w:hAnsi="Times New Roman"/>
          <w:b/>
          <w:szCs w:val="24"/>
        </w:rPr>
        <w:tab/>
      </w:r>
      <w:r w:rsidR="00486035" w:rsidRPr="008663ED">
        <w:rPr>
          <w:rFonts w:ascii="Times New Roman" w:hAnsi="Times New Roman"/>
          <w:b/>
          <w:szCs w:val="24"/>
        </w:rPr>
        <w:t>Critères d’</w:t>
      </w:r>
      <w:r w:rsidR="00886025" w:rsidRPr="008663ED">
        <w:rPr>
          <w:rFonts w:ascii="Times New Roman" w:hAnsi="Times New Roman"/>
          <w:b/>
          <w:szCs w:val="24"/>
        </w:rPr>
        <w:t>E</w:t>
      </w:r>
      <w:r w:rsidR="00486035" w:rsidRPr="008663ED">
        <w:rPr>
          <w:rFonts w:ascii="Times New Roman" w:hAnsi="Times New Roman"/>
          <w:b/>
          <w:szCs w:val="24"/>
        </w:rPr>
        <w:t xml:space="preserve">valuation et de </w:t>
      </w:r>
      <w:r w:rsidR="00886025" w:rsidRPr="008663ED">
        <w:rPr>
          <w:rFonts w:ascii="Times New Roman" w:hAnsi="Times New Roman"/>
          <w:b/>
          <w:szCs w:val="24"/>
        </w:rPr>
        <w:t>Qualification</w:t>
      </w:r>
    </w:p>
    <w:p w14:paraId="1B9831E4" w14:textId="77777777" w:rsidR="00876210" w:rsidRPr="008663ED" w:rsidRDefault="00876210" w:rsidP="00890216">
      <w:pPr>
        <w:widowControl w:val="0"/>
        <w:spacing w:before="120" w:after="120"/>
        <w:ind w:left="1530" w:right="-74"/>
        <w:rPr>
          <w:szCs w:val="24"/>
        </w:rPr>
      </w:pPr>
      <w:r w:rsidRPr="008663ED">
        <w:rPr>
          <w:szCs w:val="24"/>
        </w:rPr>
        <w:t xml:space="preserve">Cette section précise la méthode qui sera utilisée pour déterminer la Proposition la Plus Avantageuse. </w:t>
      </w:r>
    </w:p>
    <w:p w14:paraId="38BEAEFA" w14:textId="77777777" w:rsidR="0021797F" w:rsidRPr="008663ED" w:rsidRDefault="0021797F"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br w:type="page"/>
      </w:r>
    </w:p>
    <w:p w14:paraId="064B7AAD" w14:textId="07C6B5FC"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lastRenderedPageBreak/>
        <w:t>Section IV -</w:t>
      </w:r>
      <w:r w:rsidRPr="008663ED">
        <w:rPr>
          <w:rFonts w:ascii="Times New Roman" w:hAnsi="Times New Roman"/>
          <w:b/>
          <w:szCs w:val="24"/>
        </w:rPr>
        <w:tab/>
        <w:t xml:space="preserve">Formulaires de </w:t>
      </w:r>
      <w:r w:rsidR="00886025" w:rsidRPr="008663ED">
        <w:rPr>
          <w:rFonts w:ascii="Times New Roman" w:hAnsi="Times New Roman"/>
          <w:b/>
          <w:szCs w:val="24"/>
        </w:rPr>
        <w:t>P</w:t>
      </w:r>
      <w:r w:rsidRPr="008663ED">
        <w:rPr>
          <w:rFonts w:ascii="Times New Roman" w:hAnsi="Times New Roman"/>
          <w:b/>
          <w:szCs w:val="24"/>
        </w:rPr>
        <w:t>roposition</w:t>
      </w:r>
    </w:p>
    <w:p w14:paraId="18ADE7C3" w14:textId="77777777"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t xml:space="preserve">Cette Section contient les formulaires que le Proposant doit remplir et soumettre dans le cadre de la Proposition. </w:t>
      </w:r>
    </w:p>
    <w:p w14:paraId="62A0DE0F" w14:textId="77777777"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V -</w:t>
      </w:r>
      <w:r w:rsidRPr="008663ED">
        <w:rPr>
          <w:rFonts w:ascii="Times New Roman" w:hAnsi="Times New Roman"/>
          <w:b/>
          <w:szCs w:val="24"/>
        </w:rPr>
        <w:tab/>
        <w:t>Pays éligibles</w:t>
      </w:r>
    </w:p>
    <w:p w14:paraId="5073C475" w14:textId="77777777"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t>Cette section contient des informations concernant les pays éligibles.</w:t>
      </w:r>
    </w:p>
    <w:p w14:paraId="0444A2A3" w14:textId="6D402D3B" w:rsidR="00876210" w:rsidRPr="008663ED" w:rsidRDefault="00876210" w:rsidP="00A67B01">
      <w:pPr>
        <w:spacing w:before="120" w:after="120"/>
        <w:rPr>
          <w:b/>
          <w:szCs w:val="24"/>
        </w:rPr>
      </w:pPr>
      <w:r w:rsidRPr="008663ED">
        <w:rPr>
          <w:b/>
          <w:szCs w:val="24"/>
        </w:rPr>
        <w:t>Section VI -</w:t>
      </w:r>
      <w:r w:rsidRPr="008663ED">
        <w:rPr>
          <w:b/>
          <w:szCs w:val="24"/>
        </w:rPr>
        <w:tab/>
      </w:r>
      <w:r w:rsidR="00886025" w:rsidRPr="008663ED">
        <w:rPr>
          <w:b/>
          <w:bCs/>
          <w:szCs w:val="24"/>
        </w:rPr>
        <w:t>Fraude et Corruption</w:t>
      </w:r>
    </w:p>
    <w:p w14:paraId="581FEA6E" w14:textId="5E20243E" w:rsidR="00876210" w:rsidRPr="008663ED" w:rsidRDefault="00876210" w:rsidP="002C796B">
      <w:pPr>
        <w:spacing w:before="120" w:after="240"/>
        <w:ind w:left="1411"/>
      </w:pPr>
      <w:r w:rsidRPr="008663ED">
        <w:t xml:space="preserve">Cette section comprend les dispositions relatives à la </w:t>
      </w:r>
      <w:r w:rsidR="00886025" w:rsidRPr="008663ED">
        <w:t>F</w:t>
      </w:r>
      <w:r w:rsidRPr="008663ED">
        <w:t xml:space="preserve">raude et à la </w:t>
      </w:r>
      <w:r w:rsidR="00886025" w:rsidRPr="008663ED">
        <w:t>C</w:t>
      </w:r>
      <w:r w:rsidRPr="008663ED">
        <w:t xml:space="preserve">orruption qui s'appliquent au processus de </w:t>
      </w:r>
      <w:r w:rsidR="00886025" w:rsidRPr="008663ED">
        <w:t>D</w:t>
      </w:r>
      <w:r w:rsidRPr="008663ED">
        <w:t xml:space="preserve">emande de </w:t>
      </w:r>
      <w:r w:rsidR="00886025" w:rsidRPr="008663ED">
        <w:t>P</w:t>
      </w:r>
      <w:r w:rsidRPr="008663ED">
        <w:t>ropositions.</w:t>
      </w:r>
    </w:p>
    <w:p w14:paraId="5B716609" w14:textId="121B3871" w:rsidR="00876210" w:rsidRPr="008663ED" w:rsidRDefault="00876210" w:rsidP="00A67B01">
      <w:pPr>
        <w:pStyle w:val="explanatorynotes"/>
        <w:spacing w:before="120" w:after="120" w:line="240" w:lineRule="auto"/>
        <w:rPr>
          <w:rFonts w:ascii="Times New Roman" w:hAnsi="Times New Roman"/>
          <w:b/>
          <w:sz w:val="28"/>
          <w:szCs w:val="28"/>
        </w:rPr>
      </w:pPr>
      <w:r w:rsidRPr="008663ED">
        <w:rPr>
          <w:rFonts w:ascii="Times New Roman" w:hAnsi="Times New Roman"/>
          <w:b/>
          <w:sz w:val="28"/>
          <w:szCs w:val="28"/>
        </w:rPr>
        <w:t xml:space="preserve">PARTIE 2 – EXIGENCES </w:t>
      </w:r>
      <w:r w:rsidR="00C6715F" w:rsidRPr="008663ED">
        <w:rPr>
          <w:rFonts w:ascii="Times New Roman" w:hAnsi="Times New Roman"/>
          <w:b/>
          <w:sz w:val="28"/>
          <w:szCs w:val="28"/>
        </w:rPr>
        <w:t>DU MAÎTRE D’OUVRAGE</w:t>
      </w:r>
    </w:p>
    <w:p w14:paraId="28644C93" w14:textId="7279E0C8"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 xml:space="preserve">Section VII - </w:t>
      </w:r>
      <w:r w:rsidRPr="008663ED">
        <w:rPr>
          <w:rFonts w:ascii="Times New Roman" w:hAnsi="Times New Roman"/>
          <w:b/>
          <w:szCs w:val="24"/>
        </w:rPr>
        <w:tab/>
        <w:t xml:space="preserve">Exigences </w:t>
      </w:r>
      <w:r w:rsidR="00C6715F" w:rsidRPr="008663ED">
        <w:rPr>
          <w:rFonts w:ascii="Times New Roman" w:hAnsi="Times New Roman"/>
          <w:b/>
          <w:szCs w:val="24"/>
        </w:rPr>
        <w:t>du Maître d’Ouvrage</w:t>
      </w:r>
      <w:r w:rsidRPr="008663ED">
        <w:rPr>
          <w:rFonts w:ascii="Times New Roman" w:hAnsi="Times New Roman"/>
          <w:b/>
          <w:szCs w:val="24"/>
        </w:rPr>
        <w:t xml:space="preserve"> </w:t>
      </w:r>
    </w:p>
    <w:p w14:paraId="2ADA6D0F" w14:textId="54FB9511" w:rsidR="004A6966" w:rsidRPr="008663ED" w:rsidRDefault="00055055" w:rsidP="00A67B01">
      <w:pPr>
        <w:pStyle w:val="Liste"/>
      </w:pPr>
      <w:r w:rsidRPr="008663ED">
        <w:t xml:space="preserve">Cette section décrit les spécifications fonctionnelles et/ou de performance des ouvrages à concevoir et à construire. </w:t>
      </w:r>
      <w:r w:rsidR="00886025" w:rsidRPr="008663ED">
        <w:t xml:space="preserve">Elle </w:t>
      </w:r>
      <w:r w:rsidRPr="008663ED">
        <w:t xml:space="preserve">présentera, le cas échéant, un état des normes requises pour les matériaux, installations, fournitures et </w:t>
      </w:r>
      <w:r w:rsidR="00886025" w:rsidRPr="008663ED">
        <w:t>travail</w:t>
      </w:r>
      <w:r w:rsidRPr="008663ED">
        <w:t xml:space="preserve"> à fournir. </w:t>
      </w:r>
    </w:p>
    <w:p w14:paraId="1896A122" w14:textId="529291E1" w:rsidR="00055055" w:rsidRPr="008663ED" w:rsidRDefault="00055055" w:rsidP="002C796B">
      <w:pPr>
        <w:pStyle w:val="Liste"/>
        <w:spacing w:after="240"/>
      </w:pPr>
      <w:r w:rsidRPr="008663ED">
        <w:t xml:space="preserve">Les exigences </w:t>
      </w:r>
      <w:r w:rsidR="00C6715F" w:rsidRPr="008663ED">
        <w:t>du Maître d’Ouvrage</w:t>
      </w:r>
      <w:r w:rsidRPr="008663ED">
        <w:t xml:space="preserve"> comprennent également les exigences environnementales et sociales </w:t>
      </w:r>
      <w:r w:rsidR="004A6966" w:rsidRPr="006F74EC">
        <w:t>(ES).</w:t>
      </w:r>
    </w:p>
    <w:p w14:paraId="65B0502B" w14:textId="1E6C7D2A" w:rsidR="00876210" w:rsidRPr="008663ED" w:rsidRDefault="00876210" w:rsidP="00A67B01">
      <w:pPr>
        <w:pStyle w:val="explanatorynotes"/>
        <w:spacing w:before="120" w:after="120" w:line="240" w:lineRule="auto"/>
        <w:rPr>
          <w:rFonts w:ascii="Times New Roman" w:hAnsi="Times New Roman"/>
          <w:b/>
          <w:sz w:val="28"/>
          <w:szCs w:val="28"/>
        </w:rPr>
      </w:pPr>
      <w:r w:rsidRPr="008663ED">
        <w:rPr>
          <w:rFonts w:ascii="Times New Roman" w:hAnsi="Times New Roman"/>
          <w:b/>
          <w:sz w:val="28"/>
          <w:szCs w:val="28"/>
        </w:rPr>
        <w:t xml:space="preserve">PARTIE 3 – </w:t>
      </w:r>
      <w:r w:rsidR="00886025" w:rsidRPr="008663ED">
        <w:rPr>
          <w:rFonts w:ascii="Times New Roman" w:hAnsi="Times New Roman"/>
          <w:b/>
          <w:sz w:val="28"/>
          <w:szCs w:val="28"/>
        </w:rPr>
        <w:t>CLAUS</w:t>
      </w:r>
      <w:r w:rsidRPr="008663ED">
        <w:rPr>
          <w:rFonts w:ascii="Times New Roman" w:hAnsi="Times New Roman"/>
          <w:b/>
          <w:sz w:val="28"/>
          <w:szCs w:val="28"/>
        </w:rPr>
        <w:t xml:space="preserve">ES ET FORMULAIRES DU </w:t>
      </w:r>
      <w:r w:rsidR="00886025" w:rsidRPr="008663ED">
        <w:rPr>
          <w:rFonts w:ascii="Times New Roman" w:hAnsi="Times New Roman"/>
          <w:b/>
          <w:sz w:val="28"/>
          <w:szCs w:val="28"/>
        </w:rPr>
        <w:t>MARCHE</w:t>
      </w:r>
    </w:p>
    <w:p w14:paraId="38007204" w14:textId="430A6C14" w:rsidR="00876210" w:rsidRPr="008663ED" w:rsidRDefault="00876210" w:rsidP="00A67B01">
      <w:pPr>
        <w:pStyle w:val="explanatorynotes"/>
        <w:spacing w:before="120" w:after="120" w:line="240" w:lineRule="auto"/>
        <w:rPr>
          <w:rFonts w:ascii="Times New Roman" w:hAnsi="Times New Roman"/>
          <w:b/>
          <w:szCs w:val="24"/>
        </w:rPr>
      </w:pPr>
      <w:r w:rsidRPr="008663ED">
        <w:rPr>
          <w:rFonts w:ascii="Times New Roman" w:hAnsi="Times New Roman"/>
          <w:b/>
          <w:szCs w:val="24"/>
        </w:rPr>
        <w:t>Section VIII -</w:t>
      </w:r>
      <w:r w:rsidRPr="008663ED">
        <w:rPr>
          <w:rFonts w:ascii="Times New Roman" w:hAnsi="Times New Roman"/>
          <w:b/>
          <w:szCs w:val="24"/>
        </w:rPr>
        <w:tab/>
      </w:r>
      <w:r w:rsidR="00886025" w:rsidRPr="008663ED">
        <w:rPr>
          <w:rFonts w:ascii="Times New Roman" w:hAnsi="Times New Roman"/>
          <w:b/>
          <w:szCs w:val="24"/>
        </w:rPr>
        <w:t xml:space="preserve">Cahier des Clauses administratives </w:t>
      </w:r>
      <w:r w:rsidRPr="008663ED">
        <w:rPr>
          <w:rFonts w:ascii="Times New Roman" w:hAnsi="Times New Roman"/>
          <w:b/>
          <w:szCs w:val="24"/>
        </w:rPr>
        <w:t>générales (C</w:t>
      </w:r>
      <w:r w:rsidR="00886025" w:rsidRPr="008663ED">
        <w:rPr>
          <w:rFonts w:ascii="Times New Roman" w:hAnsi="Times New Roman"/>
          <w:b/>
          <w:szCs w:val="24"/>
        </w:rPr>
        <w:t>CA</w:t>
      </w:r>
      <w:r w:rsidRPr="008663ED">
        <w:rPr>
          <w:rFonts w:ascii="Times New Roman" w:hAnsi="Times New Roman"/>
          <w:b/>
          <w:szCs w:val="24"/>
        </w:rPr>
        <w:t>G)</w:t>
      </w:r>
    </w:p>
    <w:p w14:paraId="29B44432" w14:textId="01F06F01" w:rsidR="008D2D70" w:rsidRPr="006F74EC" w:rsidRDefault="008D2D70" w:rsidP="008D2D70">
      <w:pPr>
        <w:pStyle w:val="explanatorynotes"/>
        <w:spacing w:before="240" w:line="240" w:lineRule="auto"/>
        <w:ind w:left="1440"/>
      </w:pPr>
      <w:bookmarkStart w:id="12" w:name="_Hlk6214730"/>
      <w:bookmarkStart w:id="13" w:name="_Hlk95827731"/>
      <w:r w:rsidRPr="006F74EC">
        <w:rPr>
          <w:rFonts w:ascii="Times New Roman" w:hAnsi="Times New Roman"/>
          <w:color w:val="000000" w:themeColor="text1"/>
        </w:rPr>
        <w:t xml:space="preserve">Cette section fait référence aux « </w:t>
      </w:r>
      <w:r w:rsidR="00886025" w:rsidRPr="00FD3DBA">
        <w:rPr>
          <w:rFonts w:ascii="Times New Roman" w:hAnsi="Times New Roman"/>
          <w:color w:val="000000" w:themeColor="text1"/>
        </w:rPr>
        <w:t xml:space="preserve">Clauses </w:t>
      </w:r>
      <w:r w:rsidRPr="006F74EC">
        <w:rPr>
          <w:rFonts w:ascii="Times New Roman" w:hAnsi="Times New Roman"/>
          <w:color w:val="000000" w:themeColor="text1"/>
        </w:rPr>
        <w:t>générales » qui font partie des « C</w:t>
      </w:r>
      <w:r w:rsidR="00886025" w:rsidRPr="00FD3DBA">
        <w:rPr>
          <w:rFonts w:ascii="Times New Roman" w:hAnsi="Times New Roman"/>
          <w:color w:val="000000" w:themeColor="text1"/>
        </w:rPr>
        <w:t>lauses de Marché</w:t>
      </w:r>
      <w:r w:rsidRPr="006F74EC">
        <w:rPr>
          <w:rFonts w:ascii="Times New Roman" w:hAnsi="Times New Roman"/>
          <w:color w:val="000000" w:themeColor="text1"/>
        </w:rPr>
        <w:t xml:space="preserve"> pour les </w:t>
      </w:r>
      <w:r w:rsidR="00886025" w:rsidRPr="00FD3DBA">
        <w:rPr>
          <w:rFonts w:ascii="Times New Roman" w:hAnsi="Times New Roman"/>
          <w:color w:val="000000" w:themeColor="text1"/>
        </w:rPr>
        <w:t>T</w:t>
      </w:r>
      <w:r w:rsidRPr="006F74EC">
        <w:rPr>
          <w:rFonts w:ascii="Times New Roman" w:hAnsi="Times New Roman"/>
          <w:color w:val="000000" w:themeColor="text1"/>
        </w:rPr>
        <w:t xml:space="preserve">ravaux souterrains (« Livre </w:t>
      </w:r>
      <w:r w:rsidR="00886025" w:rsidRPr="00FD3DBA">
        <w:rPr>
          <w:rFonts w:ascii="Times New Roman" w:hAnsi="Times New Roman"/>
          <w:color w:val="000000" w:themeColor="text1"/>
        </w:rPr>
        <w:t xml:space="preserve">Emeraude </w:t>
      </w:r>
      <w:r w:rsidRPr="006F74EC">
        <w:rPr>
          <w:rFonts w:ascii="Times New Roman" w:hAnsi="Times New Roman"/>
          <w:color w:val="000000" w:themeColor="text1"/>
        </w:rPr>
        <w:t>»), première édition, 2019 réimprimées en 2023 avec des modifications</w:t>
      </w:r>
      <w:r w:rsidR="00886025" w:rsidRPr="00FD3DBA">
        <w:rPr>
          <w:rFonts w:ascii="Times New Roman" w:hAnsi="Times New Roman"/>
          <w:color w:val="000000" w:themeColor="text1"/>
        </w:rPr>
        <w:t>,</w:t>
      </w:r>
      <w:r w:rsidRPr="006F74EC">
        <w:rPr>
          <w:rFonts w:ascii="Times New Roman" w:hAnsi="Times New Roman"/>
          <w:color w:val="000000" w:themeColor="text1"/>
        </w:rPr>
        <w:t xml:space="preserve"> publiées par la Fédération internationale des </w:t>
      </w:r>
      <w:r w:rsidR="00886025" w:rsidRPr="00FD3DBA">
        <w:rPr>
          <w:rFonts w:ascii="Times New Roman" w:hAnsi="Times New Roman"/>
          <w:color w:val="000000" w:themeColor="text1"/>
        </w:rPr>
        <w:t>I</w:t>
      </w:r>
      <w:r w:rsidRPr="006F74EC">
        <w:rPr>
          <w:rFonts w:ascii="Times New Roman" w:hAnsi="Times New Roman"/>
          <w:color w:val="000000" w:themeColor="text1"/>
        </w:rPr>
        <w:t xml:space="preserve">ngénieurs – </w:t>
      </w:r>
      <w:r w:rsidR="00886025" w:rsidRPr="00FD3DBA">
        <w:rPr>
          <w:rFonts w:ascii="Times New Roman" w:hAnsi="Times New Roman"/>
          <w:color w:val="000000" w:themeColor="text1"/>
        </w:rPr>
        <w:t>C</w:t>
      </w:r>
      <w:r w:rsidRPr="006F74EC">
        <w:rPr>
          <w:rFonts w:ascii="Times New Roman" w:hAnsi="Times New Roman"/>
          <w:color w:val="000000" w:themeColor="text1"/>
        </w:rPr>
        <w:t xml:space="preserve">onseils (FIDIC). </w:t>
      </w:r>
      <w:bookmarkEnd w:id="12"/>
    </w:p>
    <w:bookmarkEnd w:id="13"/>
    <w:p w14:paraId="4576FB9D" w14:textId="3FBFA609"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IX - Cahier des Clauses Administratives Particulières (C</w:t>
      </w:r>
      <w:r w:rsidR="00886025" w:rsidRPr="008663ED">
        <w:rPr>
          <w:rFonts w:ascii="Times New Roman" w:hAnsi="Times New Roman"/>
          <w:b/>
          <w:szCs w:val="24"/>
        </w:rPr>
        <w:t>CA</w:t>
      </w:r>
      <w:r w:rsidRPr="008663ED">
        <w:rPr>
          <w:rFonts w:ascii="Times New Roman" w:hAnsi="Times New Roman"/>
          <w:b/>
          <w:szCs w:val="24"/>
        </w:rPr>
        <w:t>P)</w:t>
      </w:r>
    </w:p>
    <w:p w14:paraId="009F81F1" w14:textId="5F83F460" w:rsidR="004A6966" w:rsidRPr="006F74EC" w:rsidRDefault="00876210" w:rsidP="00A67B01">
      <w:pPr>
        <w:pStyle w:val="explanatorynotes"/>
        <w:spacing w:before="120" w:after="120" w:line="240" w:lineRule="auto"/>
        <w:ind w:left="1440" w:hanging="1440"/>
        <w:rPr>
          <w:color w:val="000000" w:themeColor="text1"/>
        </w:rPr>
      </w:pPr>
      <w:r w:rsidRPr="008663ED">
        <w:rPr>
          <w:rFonts w:ascii="Times New Roman" w:hAnsi="Times New Roman"/>
          <w:szCs w:val="24"/>
        </w:rPr>
        <w:tab/>
      </w:r>
      <w:r w:rsidR="004A6966" w:rsidRPr="008663ED">
        <w:rPr>
          <w:rFonts w:ascii="Times New Roman" w:hAnsi="Times New Roman"/>
        </w:rPr>
        <w:t xml:space="preserve">Cette Section énonce les </w:t>
      </w:r>
      <w:r w:rsidR="00886025" w:rsidRPr="008663ED">
        <w:rPr>
          <w:rFonts w:ascii="Times New Roman" w:hAnsi="Times New Roman"/>
        </w:rPr>
        <w:t xml:space="preserve">clauses </w:t>
      </w:r>
      <w:r w:rsidR="004A6966" w:rsidRPr="008663ED">
        <w:rPr>
          <w:rFonts w:ascii="Times New Roman" w:hAnsi="Times New Roman"/>
        </w:rPr>
        <w:t xml:space="preserve">particulières du </w:t>
      </w:r>
      <w:r w:rsidR="00886025" w:rsidRPr="008663ED">
        <w:rPr>
          <w:rFonts w:ascii="Times New Roman" w:hAnsi="Times New Roman"/>
        </w:rPr>
        <w:t>Marché</w:t>
      </w:r>
      <w:r w:rsidR="004A6966" w:rsidRPr="008663ED">
        <w:rPr>
          <w:rFonts w:ascii="Times New Roman" w:hAnsi="Times New Roman"/>
        </w:rPr>
        <w:t xml:space="preserve">, à savoir : Partie A- Données du </w:t>
      </w:r>
      <w:r w:rsidR="00886025" w:rsidRPr="008663ED">
        <w:rPr>
          <w:rFonts w:ascii="Times New Roman" w:hAnsi="Times New Roman"/>
        </w:rPr>
        <w:t xml:space="preserve">Marché </w:t>
      </w:r>
      <w:r w:rsidR="004A6966" w:rsidRPr="008663ED">
        <w:rPr>
          <w:rFonts w:ascii="Times New Roman" w:hAnsi="Times New Roman"/>
        </w:rPr>
        <w:t xml:space="preserve">; Partie B – Dispositions particulières, PARTIE C – Fraude et </w:t>
      </w:r>
      <w:r w:rsidR="00886025" w:rsidRPr="008663ED">
        <w:rPr>
          <w:rFonts w:ascii="Times New Roman" w:hAnsi="Times New Roman"/>
        </w:rPr>
        <w:t>C</w:t>
      </w:r>
      <w:r w:rsidR="004A6966" w:rsidRPr="008663ED">
        <w:rPr>
          <w:rFonts w:ascii="Times New Roman" w:hAnsi="Times New Roman"/>
        </w:rPr>
        <w:t xml:space="preserve">orruption ; et la PARTIE D – Paramètres de présentation des rapports environnementaux et sociaux pour les rapports d'avancement. Le contenu de cette Section complète le Cahier des Clauses Administratives Générales et doit être </w:t>
      </w:r>
      <w:r w:rsidR="00886025" w:rsidRPr="008663ED">
        <w:rPr>
          <w:rFonts w:ascii="Times New Roman" w:hAnsi="Times New Roman"/>
        </w:rPr>
        <w:t>rempli</w:t>
      </w:r>
      <w:r w:rsidR="004A6966" w:rsidRPr="008663ED">
        <w:rPr>
          <w:rFonts w:ascii="Times New Roman" w:hAnsi="Times New Roman"/>
        </w:rPr>
        <w:t xml:space="preserve"> par le Maître d'Ouvrage. </w:t>
      </w:r>
    </w:p>
    <w:p w14:paraId="0248AE1B" w14:textId="6442F17F"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X -</w:t>
      </w:r>
      <w:r w:rsidRPr="008663ED">
        <w:rPr>
          <w:rFonts w:ascii="Times New Roman" w:hAnsi="Times New Roman"/>
          <w:b/>
          <w:szCs w:val="24"/>
        </w:rPr>
        <w:tab/>
        <w:t xml:space="preserve">Formulaires du </w:t>
      </w:r>
      <w:r w:rsidR="00886025" w:rsidRPr="008663ED">
        <w:rPr>
          <w:rFonts w:ascii="Times New Roman" w:hAnsi="Times New Roman"/>
          <w:b/>
          <w:szCs w:val="24"/>
        </w:rPr>
        <w:t>M</w:t>
      </w:r>
      <w:r w:rsidRPr="008663ED">
        <w:rPr>
          <w:rFonts w:ascii="Times New Roman" w:hAnsi="Times New Roman"/>
          <w:b/>
          <w:szCs w:val="24"/>
        </w:rPr>
        <w:t>arché</w:t>
      </w:r>
    </w:p>
    <w:p w14:paraId="394BF416" w14:textId="2763BF11"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r>
      <w:r w:rsidR="00F303CF" w:rsidRPr="008663ED">
        <w:rPr>
          <w:rFonts w:ascii="Times New Roman" w:hAnsi="Times New Roman"/>
        </w:rPr>
        <w:t xml:space="preserve">Cette Section contient la Lettre </w:t>
      </w:r>
      <w:r w:rsidR="00886025" w:rsidRPr="008663ED">
        <w:rPr>
          <w:rFonts w:ascii="Times New Roman" w:hAnsi="Times New Roman"/>
        </w:rPr>
        <w:t>de Notification d’Attribution</w:t>
      </w:r>
      <w:r w:rsidR="00F303CF" w:rsidRPr="008663ED">
        <w:rPr>
          <w:rFonts w:ascii="Times New Roman" w:hAnsi="Times New Roman"/>
        </w:rPr>
        <w:t>, l</w:t>
      </w:r>
      <w:r w:rsidR="00886025" w:rsidRPr="008663ED">
        <w:rPr>
          <w:rFonts w:ascii="Times New Roman" w:hAnsi="Times New Roman"/>
        </w:rPr>
        <w:t>’ Acte d’Engagement</w:t>
      </w:r>
      <w:r w:rsidR="00F303CF" w:rsidRPr="008663ED">
        <w:rPr>
          <w:rFonts w:ascii="Times New Roman" w:hAnsi="Times New Roman"/>
        </w:rPr>
        <w:t xml:space="preserve"> et d'autres formulaires pertinents</w:t>
      </w:r>
      <w:r w:rsidRPr="008663ED">
        <w:rPr>
          <w:rFonts w:ascii="Times New Roman" w:hAnsi="Times New Roman"/>
          <w:szCs w:val="24"/>
        </w:rPr>
        <w:t>.</w:t>
      </w:r>
    </w:p>
    <w:p w14:paraId="31DFD0C3" w14:textId="476F575B" w:rsidR="005B4881" w:rsidRPr="008663ED" w:rsidRDefault="00876210" w:rsidP="005B4881">
      <w:pPr>
        <w:jc w:val="center"/>
        <w:rPr>
          <w:b/>
          <w:sz w:val="32"/>
          <w:szCs w:val="32"/>
        </w:rPr>
      </w:pPr>
      <w:r w:rsidRPr="008663ED">
        <w:rPr>
          <w:b/>
          <w:szCs w:val="24"/>
        </w:rPr>
        <w:br w:type="page"/>
      </w:r>
      <w:r w:rsidR="005B4881" w:rsidRPr="008663ED">
        <w:rPr>
          <w:b/>
          <w:sz w:val="32"/>
          <w:szCs w:val="32"/>
        </w:rPr>
        <w:lastRenderedPageBreak/>
        <w:t xml:space="preserve">Avis de </w:t>
      </w:r>
      <w:r w:rsidR="00886025" w:rsidRPr="008663ED">
        <w:rPr>
          <w:b/>
          <w:sz w:val="32"/>
          <w:szCs w:val="32"/>
        </w:rPr>
        <w:t>D</w:t>
      </w:r>
      <w:r w:rsidR="005B4881" w:rsidRPr="008663ED">
        <w:rPr>
          <w:b/>
          <w:sz w:val="32"/>
          <w:szCs w:val="32"/>
        </w:rPr>
        <w:t xml:space="preserve">emande de </w:t>
      </w:r>
      <w:r w:rsidR="00886025" w:rsidRPr="008663ED">
        <w:rPr>
          <w:b/>
          <w:sz w:val="32"/>
          <w:szCs w:val="32"/>
        </w:rPr>
        <w:t>P</w:t>
      </w:r>
      <w:r w:rsidR="005B4881" w:rsidRPr="008663ED">
        <w:rPr>
          <w:b/>
          <w:sz w:val="32"/>
          <w:szCs w:val="32"/>
        </w:rPr>
        <w:t>roposition</w:t>
      </w:r>
    </w:p>
    <w:p w14:paraId="72588F1F" w14:textId="15771CEC" w:rsidR="005B4881" w:rsidRPr="008663ED" w:rsidRDefault="005B4881" w:rsidP="005B4881">
      <w:pPr>
        <w:jc w:val="center"/>
        <w:rPr>
          <w:b/>
          <w:sz w:val="32"/>
          <w:szCs w:val="32"/>
          <w:u w:val="single"/>
        </w:rPr>
      </w:pPr>
      <w:r w:rsidRPr="008663ED">
        <w:rPr>
          <w:b/>
          <w:sz w:val="32"/>
          <w:szCs w:val="32"/>
          <w:u w:val="single"/>
        </w:rPr>
        <w:t xml:space="preserve">Modèle pour </w:t>
      </w:r>
      <w:r w:rsidR="00886025" w:rsidRPr="008663ED">
        <w:rPr>
          <w:b/>
          <w:sz w:val="32"/>
          <w:szCs w:val="32"/>
          <w:u w:val="single"/>
        </w:rPr>
        <w:t xml:space="preserve">l'Etape </w:t>
      </w:r>
      <w:r w:rsidRPr="008663ED">
        <w:rPr>
          <w:b/>
          <w:sz w:val="32"/>
          <w:szCs w:val="32"/>
          <w:u w:val="single"/>
        </w:rPr>
        <w:t>1</w:t>
      </w:r>
    </w:p>
    <w:p w14:paraId="4A7780A3" w14:textId="77777777" w:rsidR="005B4881" w:rsidRPr="008663ED" w:rsidRDefault="005B4881" w:rsidP="005B4881">
      <w:pPr>
        <w:jc w:val="center"/>
        <w:rPr>
          <w:b/>
          <w:sz w:val="32"/>
          <w:szCs w:val="32"/>
        </w:rPr>
      </w:pPr>
    </w:p>
    <w:p w14:paraId="658EC81A" w14:textId="49417FAA" w:rsidR="005B4881" w:rsidRPr="008663ED" w:rsidRDefault="00886025" w:rsidP="005B4881">
      <w:pPr>
        <w:jc w:val="center"/>
        <w:rPr>
          <w:b/>
          <w:bCs/>
          <w:color w:val="000000"/>
          <w:sz w:val="52"/>
          <w:szCs w:val="52"/>
        </w:rPr>
      </w:pPr>
      <w:r w:rsidRPr="008663ED">
        <w:rPr>
          <w:b/>
          <w:bCs/>
          <w:color w:val="000000"/>
          <w:sz w:val="52"/>
          <w:szCs w:val="52"/>
        </w:rPr>
        <w:t>Demande de</w:t>
      </w:r>
      <w:r w:rsidR="005B4881" w:rsidRPr="008663ED">
        <w:rPr>
          <w:b/>
          <w:bCs/>
          <w:color w:val="000000"/>
          <w:sz w:val="52"/>
          <w:szCs w:val="52"/>
        </w:rPr>
        <w:t xml:space="preserve"> </w:t>
      </w:r>
      <w:r w:rsidRPr="008663ED">
        <w:rPr>
          <w:b/>
          <w:bCs/>
          <w:color w:val="000000"/>
          <w:sz w:val="52"/>
          <w:szCs w:val="52"/>
        </w:rPr>
        <w:t>P</w:t>
      </w:r>
      <w:r w:rsidR="005B4881" w:rsidRPr="008663ED">
        <w:rPr>
          <w:b/>
          <w:bCs/>
          <w:color w:val="000000"/>
          <w:sz w:val="52"/>
          <w:szCs w:val="52"/>
        </w:rPr>
        <w:t xml:space="preserve">roposition </w:t>
      </w:r>
      <w:r w:rsidRPr="008663ED">
        <w:rPr>
          <w:b/>
          <w:bCs/>
          <w:color w:val="000000"/>
          <w:sz w:val="52"/>
          <w:szCs w:val="52"/>
        </w:rPr>
        <w:t xml:space="preserve">de </w:t>
      </w:r>
      <w:r w:rsidR="005B4881" w:rsidRPr="008663ED">
        <w:rPr>
          <w:b/>
          <w:bCs/>
          <w:color w:val="000000"/>
          <w:sz w:val="52"/>
          <w:szCs w:val="52"/>
        </w:rPr>
        <w:t xml:space="preserve">la première </w:t>
      </w:r>
      <w:r w:rsidRPr="008663ED">
        <w:rPr>
          <w:b/>
          <w:bCs/>
          <w:color w:val="000000"/>
          <w:sz w:val="52"/>
          <w:szCs w:val="52"/>
        </w:rPr>
        <w:t>E</w:t>
      </w:r>
      <w:r w:rsidR="005B4881" w:rsidRPr="008663ED">
        <w:rPr>
          <w:b/>
          <w:bCs/>
          <w:color w:val="000000"/>
          <w:sz w:val="52"/>
          <w:szCs w:val="52"/>
        </w:rPr>
        <w:t>tape</w:t>
      </w:r>
    </w:p>
    <w:p w14:paraId="319F73F3" w14:textId="70CB880D" w:rsidR="005B4881" w:rsidRPr="008663ED" w:rsidRDefault="000C1DF2" w:rsidP="005B4881">
      <w:pPr>
        <w:jc w:val="center"/>
        <w:rPr>
          <w:b/>
          <w:bCs/>
          <w:color w:val="000000"/>
          <w:sz w:val="52"/>
          <w:szCs w:val="52"/>
        </w:rPr>
      </w:pPr>
      <w:r w:rsidRPr="008663ED">
        <w:rPr>
          <w:b/>
          <w:bCs/>
          <w:color w:val="000000"/>
          <w:sz w:val="52"/>
          <w:szCs w:val="52"/>
        </w:rPr>
        <w:t>Ouvrages</w:t>
      </w:r>
    </w:p>
    <w:p w14:paraId="4D2FF756" w14:textId="4B2F5F1F" w:rsidR="005B4881" w:rsidRPr="008663ED" w:rsidRDefault="005B4881" w:rsidP="005B4881">
      <w:pPr>
        <w:jc w:val="center"/>
        <w:rPr>
          <w:bCs/>
          <w:smallCaps/>
          <w:sz w:val="32"/>
          <w:szCs w:val="32"/>
        </w:rPr>
      </w:pPr>
      <w:r w:rsidRPr="008663ED">
        <w:rPr>
          <w:b/>
          <w:sz w:val="32"/>
          <w:szCs w:val="32"/>
        </w:rPr>
        <w:t>(</w:t>
      </w:r>
      <w:r w:rsidR="000C1DF2" w:rsidRPr="008663ED">
        <w:rPr>
          <w:b/>
          <w:sz w:val="32"/>
          <w:szCs w:val="32"/>
        </w:rPr>
        <w:t>Ouvrages</w:t>
      </w:r>
      <w:r w:rsidRPr="008663ED">
        <w:rPr>
          <w:b/>
          <w:sz w:val="32"/>
          <w:szCs w:val="32"/>
        </w:rPr>
        <w:t xml:space="preserve"> souterrains)</w:t>
      </w:r>
    </w:p>
    <w:p w14:paraId="443071B6" w14:textId="73610099" w:rsidR="005B4881" w:rsidRPr="008663ED" w:rsidRDefault="005B4881" w:rsidP="005B4881">
      <w:pPr>
        <w:jc w:val="center"/>
        <w:rPr>
          <w:color w:val="000000"/>
        </w:rPr>
      </w:pPr>
      <w:r w:rsidRPr="008663ED">
        <w:rPr>
          <w:b/>
          <w:bCs/>
          <w:color w:val="000000"/>
          <w:sz w:val="28"/>
          <w:szCs w:val="28"/>
        </w:rPr>
        <w:t xml:space="preserve">(Après </w:t>
      </w:r>
      <w:r w:rsidR="00886025" w:rsidRPr="008663ED">
        <w:rPr>
          <w:b/>
          <w:bCs/>
          <w:color w:val="000000"/>
          <w:sz w:val="28"/>
          <w:szCs w:val="28"/>
        </w:rPr>
        <w:t>S</w:t>
      </w:r>
      <w:r w:rsidRPr="008663ED">
        <w:rPr>
          <w:b/>
          <w:bCs/>
          <w:color w:val="000000"/>
          <w:sz w:val="28"/>
          <w:szCs w:val="28"/>
        </w:rPr>
        <w:t>élection initiale)</w:t>
      </w:r>
    </w:p>
    <w:p w14:paraId="11873A4C" w14:textId="77777777" w:rsidR="005B4881" w:rsidRPr="008663ED" w:rsidRDefault="005B4881" w:rsidP="005B4881">
      <w:pPr>
        <w:rPr>
          <w:b/>
          <w:color w:val="000000"/>
          <w:spacing w:val="-2"/>
        </w:rPr>
      </w:pPr>
    </w:p>
    <w:p w14:paraId="0BD42DA9" w14:textId="77777777" w:rsidR="005B4881" w:rsidRPr="008663ED" w:rsidRDefault="005B4881" w:rsidP="005B4881">
      <w:pPr>
        <w:rPr>
          <w:b/>
          <w:color w:val="000000"/>
          <w:spacing w:val="-2"/>
        </w:rPr>
      </w:pPr>
    </w:p>
    <w:p w14:paraId="65E85AC6" w14:textId="01721FA1" w:rsidR="005B4881" w:rsidRPr="008663ED" w:rsidRDefault="00CF4759" w:rsidP="005B4881">
      <w:pPr>
        <w:spacing w:before="60" w:after="60"/>
        <w:rPr>
          <w:i/>
          <w:color w:val="000000" w:themeColor="text1"/>
          <w:szCs w:val="24"/>
        </w:rPr>
      </w:pPr>
      <w:r w:rsidRPr="008663ED">
        <w:rPr>
          <w:b/>
          <w:iCs/>
          <w:color w:val="000000" w:themeColor="text1"/>
          <w:szCs w:val="24"/>
        </w:rPr>
        <w:t>Maître d'</w:t>
      </w:r>
      <w:r w:rsidR="00886025" w:rsidRPr="008663ED">
        <w:rPr>
          <w:b/>
          <w:iCs/>
          <w:color w:val="000000" w:themeColor="text1"/>
          <w:szCs w:val="24"/>
        </w:rPr>
        <w:t>O</w:t>
      </w:r>
      <w:r w:rsidRPr="008663ED">
        <w:rPr>
          <w:b/>
          <w:iCs/>
          <w:color w:val="000000" w:themeColor="text1"/>
          <w:szCs w:val="24"/>
        </w:rPr>
        <w:t xml:space="preserve">uvrage </w:t>
      </w:r>
      <w:r w:rsidR="005B4881" w:rsidRPr="008663ED">
        <w:rPr>
          <w:b/>
          <w:color w:val="000000" w:themeColor="text1"/>
          <w:szCs w:val="24"/>
        </w:rPr>
        <w:t xml:space="preserve">: </w:t>
      </w:r>
      <w:r w:rsidR="005B4881" w:rsidRPr="008663ED">
        <w:rPr>
          <w:i/>
          <w:color w:val="000000" w:themeColor="text1"/>
          <w:szCs w:val="24"/>
        </w:rPr>
        <w:t>[insérer le nom de l'organisme du Maître d'</w:t>
      </w:r>
      <w:r w:rsidR="00886025" w:rsidRPr="008663ED">
        <w:rPr>
          <w:i/>
          <w:color w:val="000000" w:themeColor="text1"/>
          <w:szCs w:val="24"/>
        </w:rPr>
        <w:t>O</w:t>
      </w:r>
      <w:r w:rsidR="005B4881" w:rsidRPr="008663ED">
        <w:rPr>
          <w:i/>
          <w:color w:val="000000" w:themeColor="text1"/>
          <w:szCs w:val="24"/>
        </w:rPr>
        <w:t>uvrage]</w:t>
      </w:r>
    </w:p>
    <w:p w14:paraId="1DEF487B" w14:textId="77777777" w:rsidR="005B4881" w:rsidRPr="008663ED" w:rsidRDefault="005B4881" w:rsidP="005B4881">
      <w:pPr>
        <w:spacing w:before="60" w:after="60"/>
        <w:rPr>
          <w:bCs/>
          <w:i/>
          <w:iCs/>
          <w:color w:val="000000" w:themeColor="text1"/>
          <w:szCs w:val="24"/>
        </w:rPr>
      </w:pPr>
      <w:r w:rsidRPr="008663ED">
        <w:rPr>
          <w:b/>
          <w:color w:val="000000" w:themeColor="text1"/>
          <w:szCs w:val="24"/>
        </w:rPr>
        <w:t xml:space="preserve">Projet : </w:t>
      </w:r>
      <w:r w:rsidRPr="008663ED">
        <w:rPr>
          <w:bCs/>
          <w:i/>
          <w:iCs/>
          <w:color w:val="000000" w:themeColor="text1"/>
          <w:szCs w:val="24"/>
        </w:rPr>
        <w:t>[insérer le nom du projet]</w:t>
      </w:r>
    </w:p>
    <w:p w14:paraId="7FBC5565" w14:textId="77777777" w:rsidR="005B4881" w:rsidRPr="008663ED" w:rsidRDefault="005B4881" w:rsidP="005B4881">
      <w:pPr>
        <w:spacing w:before="60" w:after="60"/>
        <w:rPr>
          <w:b/>
          <w:i/>
          <w:color w:val="000000" w:themeColor="text1"/>
          <w:szCs w:val="24"/>
        </w:rPr>
      </w:pPr>
      <w:r w:rsidRPr="008663ED">
        <w:rPr>
          <w:b/>
          <w:iCs/>
          <w:color w:val="000000" w:themeColor="text1"/>
          <w:szCs w:val="24"/>
        </w:rPr>
        <w:t>Intitulé du Marché</w:t>
      </w:r>
      <w:r w:rsidRPr="008663ED">
        <w:rPr>
          <w:b/>
          <w:color w:val="000000" w:themeColor="text1"/>
          <w:szCs w:val="24"/>
        </w:rPr>
        <w:t xml:space="preserve"> : </w:t>
      </w:r>
      <w:r w:rsidRPr="008663ED">
        <w:rPr>
          <w:i/>
          <w:color w:val="000000" w:themeColor="text1"/>
          <w:szCs w:val="24"/>
        </w:rPr>
        <w:t>[nom du Marché]</w:t>
      </w:r>
    </w:p>
    <w:p w14:paraId="7725052A" w14:textId="729E5C32" w:rsidR="005B4881" w:rsidRPr="008663ED" w:rsidRDefault="005B4881" w:rsidP="005B4881">
      <w:pPr>
        <w:spacing w:before="60" w:after="60"/>
        <w:ind w:right="-540"/>
        <w:rPr>
          <w:i/>
          <w:color w:val="000000" w:themeColor="text1"/>
          <w:szCs w:val="24"/>
        </w:rPr>
      </w:pPr>
      <w:r w:rsidRPr="008663ED">
        <w:rPr>
          <w:b/>
          <w:color w:val="000000" w:themeColor="text1"/>
          <w:szCs w:val="24"/>
        </w:rPr>
        <w:t xml:space="preserve">Pays : </w:t>
      </w:r>
      <w:r w:rsidRPr="008663ED">
        <w:rPr>
          <w:i/>
          <w:color w:val="000000" w:themeColor="text1"/>
          <w:szCs w:val="24"/>
        </w:rPr>
        <w:t xml:space="preserve">[indiquer le pays où la Demande de </w:t>
      </w:r>
      <w:r w:rsidR="00886025" w:rsidRPr="008663ED">
        <w:rPr>
          <w:i/>
          <w:color w:val="000000" w:themeColor="text1"/>
          <w:szCs w:val="24"/>
        </w:rPr>
        <w:t>P</w:t>
      </w:r>
      <w:r w:rsidRPr="008663ED">
        <w:rPr>
          <w:i/>
          <w:color w:val="000000" w:themeColor="text1"/>
          <w:szCs w:val="24"/>
        </w:rPr>
        <w:t xml:space="preserve">ropositions est </w:t>
      </w:r>
      <w:r w:rsidR="00886025" w:rsidRPr="008663ED">
        <w:rPr>
          <w:i/>
          <w:color w:val="000000" w:themeColor="text1"/>
          <w:szCs w:val="24"/>
        </w:rPr>
        <w:t>émise</w:t>
      </w:r>
      <w:r w:rsidRPr="008663ED">
        <w:rPr>
          <w:i/>
          <w:color w:val="000000" w:themeColor="text1"/>
          <w:szCs w:val="24"/>
        </w:rPr>
        <w:t>]</w:t>
      </w:r>
    </w:p>
    <w:p w14:paraId="624417AA" w14:textId="77777777" w:rsidR="005B4881" w:rsidRPr="008663ED" w:rsidRDefault="005B4881" w:rsidP="005B4881">
      <w:pPr>
        <w:spacing w:before="60" w:after="60"/>
        <w:rPr>
          <w:i/>
          <w:color w:val="000000" w:themeColor="text1"/>
          <w:szCs w:val="24"/>
        </w:rPr>
      </w:pPr>
      <w:r w:rsidRPr="008663ED">
        <w:rPr>
          <w:b/>
          <w:color w:val="000000" w:themeColor="text1"/>
          <w:szCs w:val="24"/>
        </w:rPr>
        <w:t>Prêt n°/Crédit n°/Don n° :</w:t>
      </w:r>
      <w:r w:rsidRPr="008663ED">
        <w:rPr>
          <w:i/>
          <w:color w:val="000000" w:themeColor="text1"/>
          <w:szCs w:val="24"/>
        </w:rPr>
        <w:t xml:space="preserve"> [insérer le numéro de référence du prêt/crédit/don]</w:t>
      </w:r>
    </w:p>
    <w:p w14:paraId="694CB4E3" w14:textId="04BD06D1" w:rsidR="005B4881" w:rsidRPr="008663ED" w:rsidRDefault="005B4881" w:rsidP="005B4881">
      <w:pPr>
        <w:spacing w:before="60" w:after="60"/>
        <w:rPr>
          <w:b/>
          <w:color w:val="000000" w:themeColor="text1"/>
          <w:szCs w:val="24"/>
        </w:rPr>
      </w:pPr>
      <w:r w:rsidRPr="008663ED">
        <w:rPr>
          <w:b/>
          <w:color w:val="000000" w:themeColor="text1"/>
          <w:szCs w:val="24"/>
        </w:rPr>
        <w:t xml:space="preserve">Numéro de </w:t>
      </w:r>
      <w:r w:rsidR="00886025" w:rsidRPr="008663ED">
        <w:rPr>
          <w:b/>
          <w:color w:val="000000" w:themeColor="text1"/>
          <w:szCs w:val="24"/>
        </w:rPr>
        <w:t>à la Demande de</w:t>
      </w:r>
      <w:r w:rsidRPr="008663ED">
        <w:rPr>
          <w:b/>
          <w:color w:val="000000" w:themeColor="text1"/>
          <w:szCs w:val="24"/>
        </w:rPr>
        <w:t xml:space="preserve"> </w:t>
      </w:r>
      <w:r w:rsidR="00886025" w:rsidRPr="008663ED">
        <w:rPr>
          <w:b/>
          <w:color w:val="000000" w:themeColor="text1"/>
          <w:szCs w:val="24"/>
        </w:rPr>
        <w:t>P</w:t>
      </w:r>
      <w:r w:rsidRPr="008663ED">
        <w:rPr>
          <w:b/>
          <w:color w:val="000000" w:themeColor="text1"/>
          <w:szCs w:val="24"/>
        </w:rPr>
        <w:t xml:space="preserve">ropositions : </w:t>
      </w:r>
      <w:r w:rsidRPr="008663ED">
        <w:rPr>
          <w:i/>
          <w:color w:val="000000" w:themeColor="text1"/>
          <w:szCs w:val="24"/>
        </w:rPr>
        <w:t xml:space="preserve">[insérer le numéro de référence de </w:t>
      </w:r>
      <w:r w:rsidR="00886025" w:rsidRPr="008663ED">
        <w:rPr>
          <w:i/>
          <w:color w:val="000000" w:themeColor="text1"/>
          <w:szCs w:val="24"/>
        </w:rPr>
        <w:t>la demande de</w:t>
      </w:r>
      <w:r w:rsidRPr="008663ED">
        <w:rPr>
          <w:i/>
          <w:color w:val="000000" w:themeColor="text1"/>
          <w:szCs w:val="24"/>
        </w:rPr>
        <w:t xml:space="preserve"> </w:t>
      </w:r>
      <w:r w:rsidR="00886025" w:rsidRPr="008663ED">
        <w:rPr>
          <w:i/>
          <w:color w:val="000000" w:themeColor="text1"/>
          <w:szCs w:val="24"/>
        </w:rPr>
        <w:t>P</w:t>
      </w:r>
      <w:r w:rsidRPr="008663ED">
        <w:rPr>
          <w:i/>
          <w:color w:val="000000" w:themeColor="text1"/>
          <w:szCs w:val="24"/>
        </w:rPr>
        <w:t xml:space="preserve">ropositions dans le Plan de </w:t>
      </w:r>
      <w:r w:rsidR="00886025" w:rsidRPr="008663ED">
        <w:rPr>
          <w:i/>
          <w:color w:val="000000" w:themeColor="text1"/>
          <w:szCs w:val="24"/>
        </w:rPr>
        <w:t>P</w:t>
      </w:r>
      <w:r w:rsidRPr="008663ED">
        <w:rPr>
          <w:i/>
          <w:color w:val="000000" w:themeColor="text1"/>
          <w:szCs w:val="24"/>
        </w:rPr>
        <w:t xml:space="preserve">assation de </w:t>
      </w:r>
      <w:r w:rsidR="00886025" w:rsidRPr="008663ED">
        <w:rPr>
          <w:i/>
          <w:color w:val="000000" w:themeColor="text1"/>
          <w:szCs w:val="24"/>
        </w:rPr>
        <w:t>M</w:t>
      </w:r>
      <w:r w:rsidRPr="008663ED">
        <w:rPr>
          <w:i/>
          <w:color w:val="000000" w:themeColor="text1"/>
          <w:szCs w:val="24"/>
        </w:rPr>
        <w:t>archés]</w:t>
      </w:r>
    </w:p>
    <w:p w14:paraId="3EC46A64" w14:textId="42D2468A" w:rsidR="005B4881" w:rsidRPr="008663ED" w:rsidRDefault="00886025" w:rsidP="005B4881">
      <w:pPr>
        <w:rPr>
          <w:i/>
          <w:color w:val="000000" w:themeColor="text1"/>
          <w:szCs w:val="24"/>
        </w:rPr>
      </w:pPr>
      <w:r w:rsidRPr="008663ED">
        <w:rPr>
          <w:b/>
          <w:color w:val="000000" w:themeColor="text1"/>
          <w:szCs w:val="24"/>
        </w:rPr>
        <w:t>Emis</w:t>
      </w:r>
      <w:r w:rsidR="005B4881" w:rsidRPr="008663ED">
        <w:rPr>
          <w:b/>
          <w:color w:val="000000" w:themeColor="text1"/>
          <w:szCs w:val="24"/>
        </w:rPr>
        <w:t xml:space="preserve"> le </w:t>
      </w:r>
      <w:r w:rsidR="005B4881" w:rsidRPr="008663ED">
        <w:rPr>
          <w:i/>
          <w:color w:val="000000" w:themeColor="text1"/>
          <w:szCs w:val="24"/>
        </w:rPr>
        <w:t xml:space="preserve">: [insérer la date à laquelle la demande de propositions est </w:t>
      </w:r>
      <w:r w:rsidRPr="008663ED">
        <w:rPr>
          <w:i/>
          <w:color w:val="000000" w:themeColor="text1"/>
          <w:szCs w:val="24"/>
        </w:rPr>
        <w:t xml:space="preserve">émise </w:t>
      </w:r>
      <w:r w:rsidR="005B4881" w:rsidRPr="008663ED">
        <w:rPr>
          <w:i/>
          <w:color w:val="000000" w:themeColor="text1"/>
          <w:szCs w:val="24"/>
        </w:rPr>
        <w:t>sur le marché]</w:t>
      </w:r>
    </w:p>
    <w:p w14:paraId="103256D2" w14:textId="77777777" w:rsidR="005B4881" w:rsidRPr="008663ED" w:rsidRDefault="005B4881" w:rsidP="005B4881">
      <w:pPr>
        <w:rPr>
          <w:color w:val="000000"/>
          <w:spacing w:val="-2"/>
        </w:rPr>
      </w:pPr>
    </w:p>
    <w:p w14:paraId="76397D9E" w14:textId="77777777" w:rsidR="005B4881" w:rsidRPr="008663ED" w:rsidRDefault="005B4881" w:rsidP="005B4881">
      <w:pPr>
        <w:numPr>
          <w:ilvl w:val="12"/>
          <w:numId w:val="0"/>
        </w:numPr>
        <w:rPr>
          <w:i/>
          <w:iCs/>
          <w:szCs w:val="24"/>
        </w:rPr>
      </w:pPr>
      <w:r w:rsidRPr="008663ED">
        <w:rPr>
          <w:szCs w:val="24"/>
        </w:rPr>
        <w:t xml:space="preserve">À </w:t>
      </w:r>
      <w:r w:rsidRPr="008663ED">
        <w:rPr>
          <w:i/>
          <w:iCs/>
          <w:szCs w:val="24"/>
        </w:rPr>
        <w:t>: [</w:t>
      </w:r>
      <w:r w:rsidRPr="008663ED">
        <w:rPr>
          <w:bCs/>
          <w:i/>
          <w:iCs/>
          <w:szCs w:val="24"/>
        </w:rPr>
        <w:t>nom et adresse du Proposant</w:t>
      </w:r>
      <w:r w:rsidRPr="008663ED">
        <w:rPr>
          <w:i/>
          <w:iCs/>
          <w:szCs w:val="24"/>
        </w:rPr>
        <w:t>]</w:t>
      </w:r>
    </w:p>
    <w:p w14:paraId="1695139B" w14:textId="77777777" w:rsidR="005B4881" w:rsidRPr="008663ED" w:rsidRDefault="005B4881" w:rsidP="005B4881">
      <w:pPr>
        <w:numPr>
          <w:ilvl w:val="12"/>
          <w:numId w:val="0"/>
        </w:numPr>
        <w:rPr>
          <w:i/>
          <w:iCs/>
          <w:szCs w:val="24"/>
        </w:rPr>
      </w:pPr>
    </w:p>
    <w:p w14:paraId="701DE8DD" w14:textId="77777777" w:rsidR="005B4881" w:rsidRPr="008663ED" w:rsidRDefault="005B4881" w:rsidP="005B4881">
      <w:pPr>
        <w:numPr>
          <w:ilvl w:val="12"/>
          <w:numId w:val="0"/>
        </w:numPr>
        <w:rPr>
          <w:i/>
          <w:iCs/>
          <w:szCs w:val="24"/>
        </w:rPr>
      </w:pPr>
    </w:p>
    <w:p w14:paraId="467B5208" w14:textId="74922797" w:rsidR="00F72585" w:rsidRPr="008663ED" w:rsidRDefault="00F72585" w:rsidP="0017357B">
      <w:pPr>
        <w:pStyle w:val="Paragraphedeliste"/>
        <w:numPr>
          <w:ilvl w:val="0"/>
          <w:numId w:val="20"/>
        </w:numPr>
        <w:suppressAutoHyphens/>
        <w:spacing w:after="120"/>
        <w:contextualSpacing w:val="0"/>
        <w:rPr>
          <w:color w:val="000000"/>
          <w:spacing w:val="-2"/>
        </w:rPr>
      </w:pPr>
      <w:r w:rsidRPr="008663ED">
        <w:rPr>
          <w:color w:val="000000"/>
          <w:spacing w:val="-2"/>
        </w:rPr>
        <w:t>[</w:t>
      </w:r>
      <w:r w:rsidRPr="008663ED">
        <w:rPr>
          <w:i/>
          <w:color w:val="000000"/>
          <w:spacing w:val="-2"/>
        </w:rPr>
        <w:t xml:space="preserve">insérer le nom de l'Emprunteur/du Bénéficiaire/du </w:t>
      </w:r>
      <w:r w:rsidR="00886025" w:rsidRPr="008663ED">
        <w:rPr>
          <w:i/>
          <w:color w:val="000000"/>
          <w:spacing w:val="-2"/>
        </w:rPr>
        <w:t>Récipiendaire</w:t>
      </w:r>
      <w:r w:rsidRPr="008663ED">
        <w:rPr>
          <w:i/>
          <w:color w:val="000000"/>
          <w:spacing w:val="-2"/>
        </w:rPr>
        <w:t xml:space="preserve">] [a reçu/a sollicité/a l'intention de solliciter] </w:t>
      </w:r>
      <w:r w:rsidRPr="008663ED">
        <w:rPr>
          <w:color w:val="000000"/>
          <w:spacing w:val="-2"/>
        </w:rPr>
        <w:t>un financement de la Banque mondiale pour couvrir le coût du</w:t>
      </w:r>
      <w:r w:rsidRPr="008663ED">
        <w:rPr>
          <w:i/>
          <w:iCs/>
          <w:color w:val="000000"/>
          <w:spacing w:val="-2"/>
        </w:rPr>
        <w:t xml:space="preserve"> </w:t>
      </w:r>
      <w:r w:rsidRPr="008663ED">
        <w:rPr>
          <w:color w:val="000000"/>
          <w:spacing w:val="-2"/>
        </w:rPr>
        <w:t>[</w:t>
      </w:r>
      <w:r w:rsidRPr="008663ED">
        <w:rPr>
          <w:i/>
          <w:iCs/>
          <w:color w:val="000000"/>
          <w:spacing w:val="-2"/>
        </w:rPr>
        <w:t>insérer le nom du projet ou du don</w:t>
      </w:r>
      <w:r w:rsidRPr="008663ED">
        <w:rPr>
          <w:color w:val="000000"/>
          <w:spacing w:val="-2"/>
        </w:rPr>
        <w:t xml:space="preserve">] </w:t>
      </w:r>
      <w:r w:rsidRPr="008663ED">
        <w:rPr>
          <w:vertAlign w:val="superscript"/>
        </w:rPr>
        <w:footnoteReference w:id="2"/>
      </w:r>
      <w:r w:rsidRPr="008663ED">
        <w:rPr>
          <w:color w:val="000000"/>
          <w:spacing w:val="-2"/>
        </w:rPr>
        <w:t xml:space="preserve">et a l'intention d'utiliser une partie des fonds pour effectuer des paiements au titre du marché </w:t>
      </w:r>
      <w:r w:rsidRPr="008663ED">
        <w:rPr>
          <w:i/>
          <w:iCs/>
          <w:color w:val="000000"/>
          <w:spacing w:val="-2"/>
        </w:rPr>
        <w:t xml:space="preserve">de </w:t>
      </w:r>
      <w:r w:rsidRPr="008663ED">
        <w:rPr>
          <w:i/>
          <w:iCs/>
          <w:spacing w:val="-2"/>
        </w:rPr>
        <w:t xml:space="preserve">[insérer l'intitulé </w:t>
      </w:r>
      <w:r w:rsidRPr="008663ED">
        <w:rPr>
          <w:vertAlign w:val="superscript"/>
        </w:rPr>
        <w:footnoteReference w:id="3"/>
      </w:r>
      <w:r w:rsidRPr="008663ED">
        <w:rPr>
          <w:spacing w:val="-2"/>
        </w:rPr>
        <w:t>du contrat].</w:t>
      </w:r>
      <w:r w:rsidR="005D0294" w:rsidRPr="006F74EC">
        <w:rPr>
          <w:bCs/>
          <w:i/>
          <w:iCs/>
        </w:rPr>
        <w:t xml:space="preserve">[Insérer le cas échéant : « </w:t>
      </w:r>
      <w:r w:rsidR="00F303CF" w:rsidRPr="006F74EC">
        <w:rPr>
          <w:bCs/>
          <w:iCs/>
          <w:spacing w:val="-2"/>
        </w:rPr>
        <w:t xml:space="preserve">Pour le présent </w:t>
      </w:r>
      <w:r w:rsidR="00886025" w:rsidRPr="00FD3DBA">
        <w:rPr>
          <w:bCs/>
          <w:iCs/>
          <w:spacing w:val="-2"/>
        </w:rPr>
        <w:t>marché</w:t>
      </w:r>
      <w:r w:rsidR="00F303CF" w:rsidRPr="006F74EC">
        <w:rPr>
          <w:bCs/>
          <w:iCs/>
          <w:spacing w:val="-2"/>
        </w:rPr>
        <w:t>, l'Emprunteur traite</w:t>
      </w:r>
      <w:r w:rsidR="00886025" w:rsidRPr="00FD3DBA">
        <w:rPr>
          <w:bCs/>
          <w:iCs/>
          <w:spacing w:val="-2"/>
        </w:rPr>
        <w:t>ra</w:t>
      </w:r>
      <w:r w:rsidR="00F303CF" w:rsidRPr="006F74EC">
        <w:rPr>
          <w:bCs/>
          <w:iCs/>
          <w:spacing w:val="-2"/>
        </w:rPr>
        <w:t xml:space="preserve"> les paiements en utilisant la méthode de décaissement par paiement direct, telle que définie dans les Directives de la Banque mondiale pour les </w:t>
      </w:r>
      <w:r w:rsidR="00886025" w:rsidRPr="006F74EC">
        <w:rPr>
          <w:bCs/>
          <w:iCs/>
          <w:spacing w:val="-2"/>
        </w:rPr>
        <w:t>D</w:t>
      </w:r>
      <w:r w:rsidR="00F303CF" w:rsidRPr="006F74EC">
        <w:rPr>
          <w:bCs/>
          <w:iCs/>
          <w:spacing w:val="-2"/>
        </w:rPr>
        <w:t>écaissements applicables au financement de projets d'investissement. »]</w:t>
      </w:r>
    </w:p>
    <w:p w14:paraId="0406DE8B" w14:textId="465599ED" w:rsidR="00F72585" w:rsidRPr="008663ED" w:rsidRDefault="00F72585" w:rsidP="0017357B">
      <w:pPr>
        <w:pStyle w:val="Paragraphedeliste"/>
        <w:numPr>
          <w:ilvl w:val="0"/>
          <w:numId w:val="20"/>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color w:val="000000"/>
          <w:spacing w:val="-2"/>
        </w:rPr>
      </w:pPr>
      <w:r w:rsidRPr="008663ED">
        <w:rPr>
          <w:color w:val="000000"/>
          <w:spacing w:val="-2"/>
        </w:rPr>
        <w:lastRenderedPageBreak/>
        <w:t xml:space="preserve">Le </w:t>
      </w:r>
      <w:r w:rsidRPr="008663ED">
        <w:rPr>
          <w:i/>
          <w:color w:val="000000"/>
          <w:spacing w:val="-2"/>
        </w:rPr>
        <w:t>[insérer le nom de l'organisme d'exécution]</w:t>
      </w:r>
      <w:r w:rsidRPr="008663ED">
        <w:rPr>
          <w:color w:val="000000"/>
          <w:spacing w:val="-2"/>
        </w:rPr>
        <w:t xml:space="preserve"> invite à présent les Candidats éligibles initialement sélectionnés ci-après à soumettre des Propositions cachetées pour [</w:t>
      </w:r>
      <w:r w:rsidRPr="008663ED">
        <w:rPr>
          <w:i/>
          <w:color w:val="000000"/>
          <w:spacing w:val="-2"/>
        </w:rPr>
        <w:t xml:space="preserve">insérer une brève description des </w:t>
      </w:r>
      <w:r w:rsidR="000C1DF2" w:rsidRPr="008663ED">
        <w:rPr>
          <w:i/>
          <w:color w:val="000000"/>
          <w:spacing w:val="-2"/>
        </w:rPr>
        <w:t>Ouvrages</w:t>
      </w:r>
      <w:r w:rsidRPr="008663ED">
        <w:rPr>
          <w:i/>
          <w:color w:val="000000"/>
          <w:spacing w:val="-2"/>
        </w:rPr>
        <w:t xml:space="preserve"> souterrains].</w:t>
      </w:r>
      <w:r w:rsidRPr="008663ED">
        <w:rPr>
          <w:vertAlign w:val="superscript"/>
        </w:rPr>
        <w:footnoteReference w:id="4"/>
      </w:r>
    </w:p>
    <w:p w14:paraId="1694219D" w14:textId="77777777" w:rsidR="00A33D36" w:rsidRPr="008663ED" w:rsidRDefault="00A33D36" w:rsidP="00923CB2">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ind w:left="720"/>
        <w:rPr>
          <w:color w:val="000000"/>
          <w:spacing w:val="-2"/>
        </w:rPr>
      </w:pPr>
      <w:r w:rsidRPr="008663ED">
        <w:rPr>
          <w:i/>
          <w:color w:val="000000"/>
          <w:spacing w:val="-2"/>
        </w:rPr>
        <w:t>[Insérer les noms des Candidats initialement sélectionnés]</w:t>
      </w:r>
    </w:p>
    <w:p w14:paraId="4BDA3078" w14:textId="05C09C64" w:rsidR="00F72585" w:rsidRPr="008663ED" w:rsidRDefault="00F72585" w:rsidP="0017357B">
      <w:pPr>
        <w:pStyle w:val="Paragraphedeliste"/>
        <w:numPr>
          <w:ilvl w:val="0"/>
          <w:numId w:val="20"/>
        </w:numPr>
        <w:suppressAutoHyphens/>
        <w:spacing w:after="120"/>
        <w:contextualSpacing w:val="0"/>
        <w:rPr>
          <w:color w:val="000000"/>
          <w:spacing w:val="-2"/>
        </w:rPr>
      </w:pPr>
      <w:r w:rsidRPr="008663ED">
        <w:rPr>
          <w:color w:val="000000"/>
          <w:spacing w:val="-2"/>
        </w:rPr>
        <w:t xml:space="preserve">La passation des marchés sera effectuée par </w:t>
      </w:r>
      <w:r w:rsidR="00886025" w:rsidRPr="008663ED">
        <w:rPr>
          <w:color w:val="000000"/>
          <w:spacing w:val="-2"/>
        </w:rPr>
        <w:t>mise en concurrence</w:t>
      </w:r>
      <w:r w:rsidRPr="008663ED">
        <w:rPr>
          <w:color w:val="000000"/>
          <w:spacing w:val="-2"/>
        </w:rPr>
        <w:t xml:space="preserve"> international</w:t>
      </w:r>
      <w:r w:rsidR="00886025" w:rsidRPr="008663ED">
        <w:rPr>
          <w:color w:val="000000"/>
          <w:spacing w:val="-2"/>
        </w:rPr>
        <w:t>e</w:t>
      </w:r>
      <w:r w:rsidRPr="008663ED">
        <w:rPr>
          <w:color w:val="000000"/>
          <w:spacing w:val="-2"/>
        </w:rPr>
        <w:t xml:space="preserve"> au moyen d'un</w:t>
      </w:r>
      <w:r w:rsidR="00886025" w:rsidRPr="008663ED">
        <w:rPr>
          <w:color w:val="000000"/>
          <w:spacing w:val="-2"/>
        </w:rPr>
        <w:t>e</w:t>
      </w:r>
      <w:r w:rsidRPr="008663ED">
        <w:rPr>
          <w:color w:val="000000"/>
          <w:spacing w:val="-2"/>
        </w:rPr>
        <w:t xml:space="preserve"> </w:t>
      </w:r>
      <w:r w:rsidR="00886025" w:rsidRPr="008663ED">
        <w:rPr>
          <w:color w:val="000000"/>
          <w:spacing w:val="-2"/>
        </w:rPr>
        <w:t>Demande de Propositions</w:t>
      </w:r>
      <w:r w:rsidRPr="008663ED">
        <w:rPr>
          <w:color w:val="000000"/>
          <w:spacing w:val="-2"/>
        </w:rPr>
        <w:t xml:space="preserve"> (D</w:t>
      </w:r>
      <w:r w:rsidR="00886025" w:rsidRPr="008663ED">
        <w:rPr>
          <w:color w:val="000000"/>
          <w:spacing w:val="-2"/>
        </w:rPr>
        <w:t>D</w:t>
      </w:r>
      <w:r w:rsidRPr="008663ED">
        <w:rPr>
          <w:color w:val="000000"/>
          <w:spacing w:val="-2"/>
        </w:rPr>
        <w:t>P) tel</w:t>
      </w:r>
      <w:r w:rsidR="00886025" w:rsidRPr="008663ED">
        <w:rPr>
          <w:color w:val="000000"/>
          <w:spacing w:val="-2"/>
        </w:rPr>
        <w:t>le</w:t>
      </w:r>
      <w:r w:rsidRPr="008663ED">
        <w:rPr>
          <w:color w:val="000000"/>
          <w:spacing w:val="-2"/>
        </w:rPr>
        <w:t xml:space="preserve"> que spécifié dans le « Règlement de </w:t>
      </w:r>
      <w:hyperlink r:id="rId22" w:history="1">
        <w:r w:rsidR="00886025" w:rsidRPr="008663ED">
          <w:rPr>
            <w:color w:val="000000"/>
            <w:spacing w:val="-2"/>
          </w:rPr>
          <w:t>P</w:t>
        </w:r>
        <w:r w:rsidRPr="008663ED">
          <w:rPr>
            <w:color w:val="000000"/>
            <w:spacing w:val="-2"/>
          </w:rPr>
          <w:t xml:space="preserve">assation des </w:t>
        </w:r>
        <w:r w:rsidR="00886025" w:rsidRPr="008663ED">
          <w:rPr>
            <w:color w:val="000000"/>
            <w:spacing w:val="-2"/>
          </w:rPr>
          <w:t>M</w:t>
        </w:r>
        <w:r w:rsidRPr="008663ED">
          <w:rPr>
            <w:color w:val="000000"/>
            <w:spacing w:val="-2"/>
          </w:rPr>
          <w:t>archés</w:t>
        </w:r>
      </w:hyperlink>
      <w:r w:rsidRPr="008663ED">
        <w:rPr>
          <w:color w:val="000000"/>
        </w:rPr>
        <w:t xml:space="preserve"> pour les </w:t>
      </w:r>
      <w:r w:rsidR="00886025" w:rsidRPr="008663ED">
        <w:rPr>
          <w:color w:val="000000"/>
        </w:rPr>
        <w:t>E</w:t>
      </w:r>
      <w:r w:rsidRPr="008663ED">
        <w:rPr>
          <w:color w:val="000000"/>
        </w:rPr>
        <w:t xml:space="preserve">mprunteurs sollicitant un FPI »  de la Banque mondiale </w:t>
      </w:r>
      <w:r w:rsidRPr="008663ED">
        <w:rPr>
          <w:i/>
          <w:color w:val="000000"/>
          <w:spacing w:val="-2"/>
        </w:rPr>
        <w:t xml:space="preserve">[insérer la date de l'édition applicable du Règlement de </w:t>
      </w:r>
      <w:r w:rsidR="00886025" w:rsidRPr="008663ED">
        <w:rPr>
          <w:i/>
          <w:color w:val="000000"/>
          <w:spacing w:val="-2"/>
        </w:rPr>
        <w:t>P</w:t>
      </w:r>
      <w:r w:rsidRPr="008663ED">
        <w:rPr>
          <w:i/>
          <w:color w:val="000000"/>
          <w:spacing w:val="-2"/>
        </w:rPr>
        <w:t xml:space="preserve">assation des </w:t>
      </w:r>
      <w:r w:rsidR="00886025" w:rsidRPr="008663ED">
        <w:rPr>
          <w:i/>
          <w:color w:val="000000"/>
          <w:spacing w:val="-2"/>
        </w:rPr>
        <w:t>M</w:t>
      </w:r>
      <w:r w:rsidRPr="008663ED">
        <w:rPr>
          <w:i/>
          <w:color w:val="000000"/>
          <w:spacing w:val="-2"/>
        </w:rPr>
        <w:t>archés conformément à l'accord juridique]</w:t>
      </w:r>
      <w:r w:rsidRPr="008663ED">
        <w:rPr>
          <w:color w:val="000000"/>
          <w:spacing w:val="-2"/>
        </w:rPr>
        <w:t xml:space="preserve"> (« Règlement de </w:t>
      </w:r>
      <w:r w:rsidR="00886025" w:rsidRPr="008663ED">
        <w:rPr>
          <w:color w:val="000000"/>
          <w:spacing w:val="-2"/>
        </w:rPr>
        <w:t>P</w:t>
      </w:r>
      <w:r w:rsidRPr="008663ED">
        <w:rPr>
          <w:color w:val="000000"/>
          <w:spacing w:val="-2"/>
        </w:rPr>
        <w:t xml:space="preserve">assation des </w:t>
      </w:r>
      <w:r w:rsidR="00886025" w:rsidRPr="008663ED">
        <w:rPr>
          <w:color w:val="000000"/>
          <w:spacing w:val="-2"/>
        </w:rPr>
        <w:t>M</w:t>
      </w:r>
      <w:r w:rsidRPr="008663ED">
        <w:rPr>
          <w:color w:val="000000"/>
          <w:spacing w:val="-2"/>
        </w:rPr>
        <w:t xml:space="preserve">archés »), et est ouvert à tous les Proposants éligibles initialement sélectionnés. </w:t>
      </w:r>
    </w:p>
    <w:p w14:paraId="0C823A6C" w14:textId="56352B2B" w:rsidR="00F72585" w:rsidRPr="008663ED" w:rsidRDefault="00F72585" w:rsidP="0017357B">
      <w:pPr>
        <w:pStyle w:val="Paragraphedeliste"/>
        <w:numPr>
          <w:ilvl w:val="0"/>
          <w:numId w:val="20"/>
        </w:numPr>
        <w:suppressAutoHyphens/>
        <w:spacing w:after="120"/>
        <w:contextualSpacing w:val="0"/>
        <w:rPr>
          <w:i/>
          <w:color w:val="000000"/>
          <w:spacing w:val="-2"/>
        </w:rPr>
      </w:pPr>
      <w:r w:rsidRPr="008663ED">
        <w:rPr>
          <w:color w:val="000000"/>
        </w:rPr>
        <w:t xml:space="preserve">Les Proposants éligibles initialement sélectionnés peuvent obtenir un complément d'information auprès de </w:t>
      </w:r>
      <w:r w:rsidRPr="008663ED">
        <w:rPr>
          <w:i/>
          <w:color w:val="000000"/>
          <w:spacing w:val="-2"/>
        </w:rPr>
        <w:t xml:space="preserve">[insérer le nom de l'organisme d'exécution, insérer le nom et l'adresse électronique du responsable du projet] </w:t>
      </w:r>
      <w:r w:rsidR="0016273A" w:rsidRPr="008663ED">
        <w:rPr>
          <w:rStyle w:val="Appelnotedebasdep"/>
          <w:i/>
          <w:color w:val="000000"/>
          <w:spacing w:val="-2"/>
        </w:rPr>
        <w:footnoteReference w:id="5"/>
      </w:r>
      <w:r w:rsidR="0016273A" w:rsidRPr="006F74EC">
        <w:rPr>
          <w:szCs w:val="24"/>
        </w:rPr>
        <w:t xml:space="preserve"> </w:t>
      </w:r>
      <w:r w:rsidRPr="008663ED">
        <w:rPr>
          <w:color w:val="000000"/>
          <w:spacing w:val="-2"/>
        </w:rPr>
        <w:t xml:space="preserve"> et examiner le Dossier </w:t>
      </w:r>
      <w:r w:rsidR="00886025" w:rsidRPr="008663ED">
        <w:rPr>
          <w:color w:val="000000"/>
          <w:spacing w:val="-2"/>
        </w:rPr>
        <w:t>de Demande de</w:t>
      </w:r>
      <w:r w:rsidRPr="008663ED">
        <w:rPr>
          <w:color w:val="000000"/>
          <w:spacing w:val="-2"/>
        </w:rPr>
        <w:t xml:space="preserve"> </w:t>
      </w:r>
      <w:r w:rsidR="00886025" w:rsidRPr="008663ED">
        <w:rPr>
          <w:color w:val="000000"/>
          <w:spacing w:val="-2"/>
        </w:rPr>
        <w:t>P</w:t>
      </w:r>
      <w:r w:rsidRPr="008663ED">
        <w:rPr>
          <w:color w:val="000000"/>
          <w:spacing w:val="-2"/>
        </w:rPr>
        <w:t xml:space="preserve">ropositions pendant les heures ouvrables </w:t>
      </w:r>
      <w:r w:rsidRPr="008663ED">
        <w:rPr>
          <w:i/>
          <w:color w:val="000000"/>
          <w:spacing w:val="-2"/>
        </w:rPr>
        <w:t xml:space="preserve">[insérer les heures ouvrables le cas échéant, par exemple de 9 h 00 à 17 h 00] </w:t>
      </w:r>
      <w:r w:rsidRPr="008663ED">
        <w:rPr>
          <w:color w:val="000000"/>
          <w:spacing w:val="-2"/>
        </w:rPr>
        <w:t xml:space="preserve">à l'adresse indiquée ci-après </w:t>
      </w:r>
      <w:r w:rsidRPr="008663ED">
        <w:rPr>
          <w:i/>
          <w:color w:val="000000"/>
          <w:spacing w:val="-2"/>
        </w:rPr>
        <w:t xml:space="preserve">[indiquer l'adresse à la fin de la présente Demande de </w:t>
      </w:r>
      <w:r w:rsidR="00886025" w:rsidRPr="008663ED">
        <w:rPr>
          <w:i/>
          <w:color w:val="000000"/>
          <w:spacing w:val="-2"/>
        </w:rPr>
        <w:t>P</w:t>
      </w:r>
      <w:r w:rsidRPr="008663ED">
        <w:rPr>
          <w:i/>
          <w:color w:val="000000"/>
          <w:spacing w:val="-2"/>
        </w:rPr>
        <w:t xml:space="preserve">ropositions]. </w:t>
      </w:r>
      <w:r w:rsidRPr="008663ED">
        <w:rPr>
          <w:vertAlign w:val="superscript"/>
        </w:rPr>
        <w:footnoteReference w:id="6"/>
      </w:r>
      <w:r w:rsidRPr="008663ED">
        <w:rPr>
          <w:color w:val="000000"/>
          <w:spacing w:val="-2"/>
        </w:rPr>
        <w:t xml:space="preserve"> </w:t>
      </w:r>
    </w:p>
    <w:p w14:paraId="7B07F801" w14:textId="2C7AEEEF" w:rsidR="00F72585" w:rsidRPr="008663ED" w:rsidRDefault="00F72585" w:rsidP="0017357B">
      <w:pPr>
        <w:pStyle w:val="Paragraphedeliste"/>
        <w:numPr>
          <w:ilvl w:val="0"/>
          <w:numId w:val="20"/>
        </w:numPr>
        <w:suppressAutoHyphens/>
        <w:spacing w:after="120"/>
        <w:contextualSpacing w:val="0"/>
        <w:rPr>
          <w:color w:val="000000"/>
          <w:spacing w:val="-2"/>
        </w:rPr>
      </w:pPr>
      <w:r w:rsidRPr="008663ED">
        <w:rPr>
          <w:color w:val="000000"/>
          <w:spacing w:val="-2"/>
        </w:rPr>
        <w:t xml:space="preserve">Le </w:t>
      </w:r>
      <w:r w:rsidR="00886025" w:rsidRPr="008663ED">
        <w:rPr>
          <w:color w:val="000000"/>
          <w:spacing w:val="-2"/>
        </w:rPr>
        <w:t>Dossier de Demande de Propositions</w:t>
      </w:r>
      <w:r w:rsidR="00886025" w:rsidRPr="008663ED" w:rsidDel="00886025">
        <w:rPr>
          <w:color w:val="000000"/>
          <w:spacing w:val="-2"/>
        </w:rPr>
        <w:t xml:space="preserve"> </w:t>
      </w:r>
      <w:r w:rsidRPr="008663ED">
        <w:rPr>
          <w:color w:val="000000"/>
          <w:spacing w:val="-2"/>
        </w:rPr>
        <w:t xml:space="preserve">en </w:t>
      </w:r>
      <w:r w:rsidRPr="008663ED">
        <w:rPr>
          <w:i/>
          <w:iCs/>
          <w:color w:val="000000"/>
          <w:spacing w:val="-2"/>
        </w:rPr>
        <w:t>[insérer la langue]</w:t>
      </w:r>
      <w:r w:rsidRPr="008663ED">
        <w:rPr>
          <w:color w:val="000000"/>
          <w:spacing w:val="-2"/>
        </w:rPr>
        <w:t xml:space="preserve"> peut être acheté par les Proposants éligibles initialement sélectionnés sur présentation d'une demande écrite à l'adresse ci-dessous et moyennant le paiement d'un </w:t>
      </w:r>
      <w:r w:rsidR="00886025" w:rsidRPr="008663ED">
        <w:rPr>
          <w:color w:val="000000"/>
          <w:spacing w:val="-2"/>
        </w:rPr>
        <w:t xml:space="preserve">montant </w:t>
      </w:r>
      <w:r w:rsidRPr="008663ED">
        <w:rPr>
          <w:color w:val="000000"/>
          <w:spacing w:val="-2"/>
        </w:rPr>
        <w:t>non remboursable</w:t>
      </w:r>
      <w:r w:rsidRPr="008663ED">
        <w:rPr>
          <w:vertAlign w:val="superscript"/>
        </w:rPr>
        <w:footnoteReference w:id="7"/>
      </w:r>
      <w:r w:rsidRPr="008663ED">
        <w:rPr>
          <w:color w:val="000000"/>
          <w:spacing w:val="-2"/>
        </w:rPr>
        <w:t xml:space="preserve"> de </w:t>
      </w:r>
      <w:r w:rsidRPr="008663ED">
        <w:rPr>
          <w:i/>
          <w:iCs/>
          <w:color w:val="000000"/>
          <w:spacing w:val="-2"/>
        </w:rPr>
        <w:t>[insérer le montant en la monnaie de l'Emprunteur ou en une monnaie convertible].</w:t>
      </w:r>
      <w:r w:rsidRPr="008663ED">
        <w:rPr>
          <w:color w:val="000000"/>
          <w:spacing w:val="-2"/>
        </w:rPr>
        <w:t xml:space="preserve"> Le mode de paiement sera </w:t>
      </w:r>
      <w:r w:rsidRPr="008663ED">
        <w:rPr>
          <w:i/>
          <w:iCs/>
          <w:color w:val="000000"/>
          <w:spacing w:val="-2"/>
        </w:rPr>
        <w:t>[insérer le mode de paiement].</w:t>
      </w:r>
      <w:r w:rsidRPr="008663ED">
        <w:rPr>
          <w:vertAlign w:val="superscript"/>
        </w:rPr>
        <w:footnoteReference w:id="8"/>
      </w:r>
      <w:r w:rsidRPr="008663ED">
        <w:rPr>
          <w:color w:val="000000"/>
          <w:spacing w:val="-2"/>
        </w:rPr>
        <w:t xml:space="preserve"> Le document sera envoyé par </w:t>
      </w:r>
      <w:r w:rsidRPr="008663ED">
        <w:rPr>
          <w:i/>
          <w:iCs/>
          <w:color w:val="000000"/>
          <w:spacing w:val="-2"/>
        </w:rPr>
        <w:t>[indiquer la procédure de livraison].</w:t>
      </w:r>
      <w:r w:rsidRPr="008663ED">
        <w:rPr>
          <w:vertAlign w:val="superscript"/>
        </w:rPr>
        <w:footnoteReference w:id="9"/>
      </w:r>
    </w:p>
    <w:p w14:paraId="7BC23618" w14:textId="71F251F7" w:rsidR="00F72585" w:rsidRPr="008663ED" w:rsidRDefault="00F72585" w:rsidP="0017357B">
      <w:pPr>
        <w:pStyle w:val="Paragraphedeliste"/>
        <w:numPr>
          <w:ilvl w:val="0"/>
          <w:numId w:val="20"/>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spacing w:val="-2"/>
        </w:rPr>
      </w:pPr>
      <w:r w:rsidRPr="008663ED">
        <w:rPr>
          <w:spacing w:val="-2"/>
        </w:rPr>
        <w:t xml:space="preserve">Un processus </w:t>
      </w:r>
      <w:r w:rsidR="00886025" w:rsidRPr="008663ED">
        <w:rPr>
          <w:color w:val="000000"/>
          <w:spacing w:val="-2"/>
        </w:rPr>
        <w:t>de Demande de Propositions</w:t>
      </w:r>
      <w:r w:rsidR="00886025" w:rsidRPr="008663ED" w:rsidDel="00886025">
        <w:rPr>
          <w:spacing w:val="-2"/>
        </w:rPr>
        <w:t xml:space="preserve"> </w:t>
      </w:r>
      <w:r w:rsidRPr="008663ED">
        <w:rPr>
          <w:spacing w:val="-2"/>
        </w:rPr>
        <w:t xml:space="preserve">en deux étapes sera </w:t>
      </w:r>
      <w:r w:rsidR="00886025" w:rsidRPr="008663ED">
        <w:rPr>
          <w:spacing w:val="-2"/>
        </w:rPr>
        <w:t>utilisé</w:t>
      </w:r>
      <w:r w:rsidRPr="008663ED">
        <w:rPr>
          <w:spacing w:val="-2"/>
        </w:rPr>
        <w:t xml:space="preserve"> et se déroulera comme suit :</w:t>
      </w:r>
    </w:p>
    <w:p w14:paraId="64A2411C" w14:textId="6C8B7DAC" w:rsidR="00F72585" w:rsidRPr="008663ED" w:rsidRDefault="00F72585" w:rsidP="005B4881">
      <w:pPr>
        <w:numPr>
          <w:ilvl w:val="12"/>
          <w:numId w:val="0"/>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120"/>
        <w:ind w:left="1440" w:hanging="720"/>
        <w:rPr>
          <w:spacing w:val="-2"/>
        </w:rPr>
      </w:pPr>
      <w:r w:rsidRPr="008663ED">
        <w:rPr>
          <w:spacing w:val="-2"/>
        </w:rPr>
        <w:t>a)</w:t>
      </w:r>
      <w:r w:rsidRPr="008663ED">
        <w:rPr>
          <w:spacing w:val="-2"/>
        </w:rPr>
        <w:tab/>
        <w:t xml:space="preserve">La première </w:t>
      </w:r>
      <w:r w:rsidR="00886025" w:rsidRPr="008663ED">
        <w:rPr>
          <w:spacing w:val="-2"/>
        </w:rPr>
        <w:t>E</w:t>
      </w:r>
      <w:r w:rsidRPr="008663ED">
        <w:rPr>
          <w:spacing w:val="-2"/>
        </w:rPr>
        <w:t xml:space="preserve">tape consistera à soumettre une </w:t>
      </w:r>
      <w:r w:rsidR="00886025" w:rsidRPr="008663ED">
        <w:rPr>
          <w:spacing w:val="-2"/>
        </w:rPr>
        <w:t>P</w:t>
      </w:r>
      <w:r w:rsidRPr="008663ED">
        <w:rPr>
          <w:spacing w:val="-2"/>
        </w:rPr>
        <w:t xml:space="preserve">roposition technique, sans référence au prix. À la suite de l'évaluation des Propositions de la première </w:t>
      </w:r>
      <w:r w:rsidR="00886025" w:rsidRPr="008663ED">
        <w:rPr>
          <w:spacing w:val="-2"/>
        </w:rPr>
        <w:t>E</w:t>
      </w:r>
      <w:r w:rsidRPr="008663ED">
        <w:rPr>
          <w:spacing w:val="-2"/>
        </w:rPr>
        <w:t xml:space="preserve">tape, un Proposant qui a soumis une Proposition technique suffisamment conforme peut être invité à participer à une ou plusieurs réunions de clarification, au cours desquelles sa Proposition sera examinée. Toutes les modifications, ajouts, suppressions et autres </w:t>
      </w:r>
      <w:r w:rsidRPr="008663ED">
        <w:rPr>
          <w:spacing w:val="-2"/>
        </w:rPr>
        <w:lastRenderedPageBreak/>
        <w:t xml:space="preserve">modifications spécifiques à la Proposition seront notés et consignés dans un mémorandum ou, si les modifications sont de nature générale, </w:t>
      </w:r>
      <w:r w:rsidR="00886025" w:rsidRPr="008663ED">
        <w:rPr>
          <w:spacing w:val="-2"/>
        </w:rPr>
        <w:t xml:space="preserve">officialisées </w:t>
      </w:r>
      <w:r w:rsidRPr="008663ED">
        <w:rPr>
          <w:spacing w:val="-2"/>
        </w:rPr>
        <w:t xml:space="preserve">dans un </w:t>
      </w:r>
      <w:r w:rsidR="00886025" w:rsidRPr="008663ED">
        <w:rPr>
          <w:spacing w:val="-2"/>
        </w:rPr>
        <w:t xml:space="preserve">additif </w:t>
      </w:r>
      <w:r w:rsidRPr="008663ED">
        <w:rPr>
          <w:spacing w:val="-2"/>
        </w:rPr>
        <w:t xml:space="preserve">aux documents de la Demande de </w:t>
      </w:r>
      <w:r w:rsidR="00886025" w:rsidRPr="008663ED">
        <w:rPr>
          <w:spacing w:val="-2"/>
        </w:rPr>
        <w:t>P</w:t>
      </w:r>
      <w:r w:rsidRPr="008663ED">
        <w:rPr>
          <w:spacing w:val="-2"/>
        </w:rPr>
        <w:t xml:space="preserve">ropositions. À l'issue des réunions de clarification, </w:t>
      </w:r>
      <w:r w:rsidR="00886025" w:rsidRPr="008663ED">
        <w:rPr>
          <w:spacing w:val="-2"/>
        </w:rPr>
        <w:t xml:space="preserve">un </w:t>
      </w:r>
      <w:r w:rsidRPr="008663ED">
        <w:rPr>
          <w:spacing w:val="-2"/>
        </w:rPr>
        <w:t xml:space="preserve">Proposant peut ne pas être invité à soumettre </w:t>
      </w:r>
      <w:r w:rsidR="00886025" w:rsidRPr="008663ED">
        <w:rPr>
          <w:spacing w:val="-2"/>
        </w:rPr>
        <w:t xml:space="preserve">une </w:t>
      </w:r>
      <w:r w:rsidRPr="008663ED">
        <w:rPr>
          <w:spacing w:val="-2"/>
        </w:rPr>
        <w:t xml:space="preserve">Proposition de deuxième </w:t>
      </w:r>
      <w:r w:rsidR="00886025" w:rsidRPr="008663ED">
        <w:rPr>
          <w:spacing w:val="-2"/>
        </w:rPr>
        <w:t>E</w:t>
      </w:r>
      <w:r w:rsidRPr="008663ED">
        <w:rPr>
          <w:spacing w:val="-2"/>
        </w:rPr>
        <w:t xml:space="preserve">tape si </w:t>
      </w:r>
      <w:r w:rsidR="00886025" w:rsidRPr="008663ED">
        <w:rPr>
          <w:spacing w:val="-2"/>
        </w:rPr>
        <w:t>sa P</w:t>
      </w:r>
      <w:r w:rsidRPr="008663ED">
        <w:rPr>
          <w:spacing w:val="-2"/>
        </w:rPr>
        <w:t xml:space="preserve">ropositions de la première </w:t>
      </w:r>
      <w:r w:rsidR="00886025" w:rsidRPr="008663ED">
        <w:rPr>
          <w:spacing w:val="-2"/>
        </w:rPr>
        <w:t>E</w:t>
      </w:r>
      <w:r w:rsidRPr="008663ED">
        <w:rPr>
          <w:spacing w:val="-2"/>
        </w:rPr>
        <w:t>tape s'écarte des exigences au point où elle ne ser</w:t>
      </w:r>
      <w:r w:rsidR="00886025" w:rsidRPr="008663ED">
        <w:rPr>
          <w:spacing w:val="-2"/>
        </w:rPr>
        <w:t>ait</w:t>
      </w:r>
      <w:r w:rsidRPr="008663ED">
        <w:rPr>
          <w:spacing w:val="-2"/>
        </w:rPr>
        <w:t xml:space="preserve"> pas susceptible d'être </w:t>
      </w:r>
      <w:r w:rsidR="00886025" w:rsidRPr="008663ED">
        <w:rPr>
          <w:spacing w:val="-2"/>
        </w:rPr>
        <w:t xml:space="preserve">rendue </w:t>
      </w:r>
      <w:r w:rsidRPr="008663ED">
        <w:rPr>
          <w:spacing w:val="-2"/>
        </w:rPr>
        <w:t xml:space="preserve">conforme </w:t>
      </w:r>
      <w:r w:rsidR="00886025" w:rsidRPr="008663ED">
        <w:rPr>
          <w:spacing w:val="-2"/>
        </w:rPr>
        <w:t xml:space="preserve">dans la Proposition de </w:t>
      </w:r>
      <w:r w:rsidRPr="008663ED">
        <w:rPr>
          <w:spacing w:val="-2"/>
        </w:rPr>
        <w:t xml:space="preserve">la deuxième </w:t>
      </w:r>
      <w:r w:rsidR="00886025" w:rsidRPr="008663ED">
        <w:rPr>
          <w:spacing w:val="-2"/>
        </w:rPr>
        <w:t>E</w:t>
      </w:r>
      <w:r w:rsidRPr="008663ED">
        <w:rPr>
          <w:spacing w:val="-2"/>
        </w:rPr>
        <w:t xml:space="preserve">tape. Tous les autres Proposants dûment qualifiés et éligibles </w:t>
      </w:r>
      <w:r w:rsidR="00886025" w:rsidRPr="008663ED">
        <w:rPr>
          <w:spacing w:val="-2"/>
        </w:rPr>
        <w:t xml:space="preserve">recevront une </w:t>
      </w:r>
      <w:r w:rsidRPr="008663ED">
        <w:rPr>
          <w:spacing w:val="-2"/>
        </w:rPr>
        <w:t xml:space="preserve">invitation à soumettre </w:t>
      </w:r>
      <w:r w:rsidR="00886025" w:rsidRPr="008663ED">
        <w:rPr>
          <w:spacing w:val="-2"/>
        </w:rPr>
        <w:t xml:space="preserve">une </w:t>
      </w:r>
      <w:r w:rsidRPr="008663ED">
        <w:rPr>
          <w:spacing w:val="-2"/>
        </w:rPr>
        <w:t xml:space="preserve">Proposition de la </w:t>
      </w:r>
      <w:r w:rsidR="00886025" w:rsidRPr="008663ED">
        <w:rPr>
          <w:spacing w:val="-2"/>
        </w:rPr>
        <w:t>deuxième Etape</w:t>
      </w:r>
      <w:r w:rsidRPr="008663ED">
        <w:rPr>
          <w:spacing w:val="-2"/>
        </w:rPr>
        <w:t>.</w:t>
      </w:r>
    </w:p>
    <w:p w14:paraId="3FA8BBE5" w14:textId="037E191B" w:rsidR="00F72585" w:rsidRPr="008663ED" w:rsidRDefault="00F72585" w:rsidP="005B4881">
      <w:pPr>
        <w:numPr>
          <w:ilvl w:val="12"/>
          <w:numId w:val="0"/>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120"/>
        <w:ind w:left="1440" w:hanging="720"/>
        <w:rPr>
          <w:spacing w:val="-2"/>
        </w:rPr>
      </w:pPr>
      <w:r w:rsidRPr="008663ED">
        <w:rPr>
          <w:spacing w:val="-2"/>
        </w:rPr>
        <w:t>b)</w:t>
      </w:r>
      <w:r w:rsidRPr="008663ED">
        <w:rPr>
          <w:spacing w:val="-2"/>
        </w:rPr>
        <w:tab/>
        <w:t xml:space="preserve">La deuxième </w:t>
      </w:r>
      <w:r w:rsidR="00886025" w:rsidRPr="008663ED">
        <w:rPr>
          <w:spacing w:val="-2"/>
        </w:rPr>
        <w:t>E</w:t>
      </w:r>
      <w:r w:rsidRPr="008663ED">
        <w:rPr>
          <w:spacing w:val="-2"/>
        </w:rPr>
        <w:t xml:space="preserve">tape du processus consistera à soumettre et évaluer : i) la partie technique actualisée en y intégrant toutes les modifications requises telles qu'inscrites dans le mémorandum spécifique au </w:t>
      </w:r>
      <w:r w:rsidR="00886025" w:rsidRPr="008663ED">
        <w:rPr>
          <w:spacing w:val="-2"/>
        </w:rPr>
        <w:t xml:space="preserve">Proposant </w:t>
      </w:r>
      <w:r w:rsidRPr="008663ED">
        <w:rPr>
          <w:spacing w:val="-2"/>
        </w:rPr>
        <w:t xml:space="preserve">et/ou le cas échéant pour intégrer tout </w:t>
      </w:r>
      <w:r w:rsidR="00886025" w:rsidRPr="008663ED">
        <w:rPr>
          <w:spacing w:val="-2"/>
        </w:rPr>
        <w:t xml:space="preserve">additif </w:t>
      </w:r>
      <w:r w:rsidRPr="008663ED">
        <w:rPr>
          <w:spacing w:val="-2"/>
        </w:rPr>
        <w:t xml:space="preserve">au </w:t>
      </w:r>
      <w:r w:rsidR="00886025" w:rsidRPr="008663ED">
        <w:rPr>
          <w:spacing w:val="-2"/>
        </w:rPr>
        <w:t>D</w:t>
      </w:r>
      <w:r w:rsidRPr="008663ED">
        <w:rPr>
          <w:spacing w:val="-2"/>
        </w:rPr>
        <w:t xml:space="preserve">ossier de </w:t>
      </w:r>
      <w:r w:rsidR="00886025" w:rsidRPr="008663ED">
        <w:rPr>
          <w:spacing w:val="-2"/>
        </w:rPr>
        <w:t>D</w:t>
      </w:r>
      <w:r w:rsidRPr="008663ED">
        <w:rPr>
          <w:spacing w:val="-2"/>
        </w:rPr>
        <w:t xml:space="preserve">emande de </w:t>
      </w:r>
      <w:r w:rsidR="00886025" w:rsidRPr="008663ED">
        <w:rPr>
          <w:spacing w:val="-2"/>
        </w:rPr>
        <w:t>P</w:t>
      </w:r>
      <w:r w:rsidRPr="008663ED">
        <w:rPr>
          <w:spacing w:val="-2"/>
        </w:rPr>
        <w:t xml:space="preserve">ropositions </w:t>
      </w:r>
      <w:r w:rsidR="00886025" w:rsidRPr="008663ED">
        <w:rPr>
          <w:spacing w:val="-2"/>
        </w:rPr>
        <w:t xml:space="preserve">émis </w:t>
      </w:r>
      <w:r w:rsidRPr="008663ED">
        <w:rPr>
          <w:spacing w:val="-2"/>
        </w:rPr>
        <w:t xml:space="preserve">après la première </w:t>
      </w:r>
      <w:r w:rsidR="00886025" w:rsidRPr="008663ED">
        <w:rPr>
          <w:spacing w:val="-2"/>
        </w:rPr>
        <w:t>E</w:t>
      </w:r>
      <w:r w:rsidRPr="008663ED">
        <w:rPr>
          <w:spacing w:val="-2"/>
        </w:rPr>
        <w:t>tape ; et ii) la partie financière.</w:t>
      </w:r>
    </w:p>
    <w:p w14:paraId="473D092C" w14:textId="2CAFFED0" w:rsidR="00F72585" w:rsidRPr="008663ED" w:rsidRDefault="00F72585" w:rsidP="0017357B">
      <w:pPr>
        <w:pStyle w:val="Paragraphedeliste"/>
        <w:numPr>
          <w:ilvl w:val="0"/>
          <w:numId w:val="20"/>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color w:val="000000"/>
          <w:spacing w:val="-2"/>
        </w:rPr>
      </w:pPr>
      <w:r w:rsidRPr="008663ED">
        <w:rPr>
          <w:color w:val="000000"/>
          <w:spacing w:val="-2"/>
        </w:rPr>
        <w:t xml:space="preserve">Les </w:t>
      </w:r>
      <w:r w:rsidR="00886025" w:rsidRPr="008663ED">
        <w:rPr>
          <w:color w:val="000000"/>
          <w:spacing w:val="-2"/>
        </w:rPr>
        <w:t>P</w:t>
      </w:r>
      <w:r w:rsidRPr="008663ED">
        <w:rPr>
          <w:color w:val="000000"/>
          <w:spacing w:val="-2"/>
        </w:rPr>
        <w:t xml:space="preserve">ropositions de la première </w:t>
      </w:r>
      <w:r w:rsidR="00886025" w:rsidRPr="008663ED">
        <w:rPr>
          <w:color w:val="000000"/>
          <w:spacing w:val="-2"/>
        </w:rPr>
        <w:t>E</w:t>
      </w:r>
      <w:r w:rsidRPr="008663ED">
        <w:rPr>
          <w:color w:val="000000"/>
          <w:spacing w:val="-2"/>
        </w:rPr>
        <w:t xml:space="preserve">tape doivent être envoyées à l'adresse ci-dessous </w:t>
      </w:r>
      <w:r w:rsidRPr="008663ED">
        <w:rPr>
          <w:i/>
          <w:color w:val="000000"/>
          <w:spacing w:val="-2"/>
        </w:rPr>
        <w:t xml:space="preserve">[indiquer l'adresse à la fin de la présente Demande de </w:t>
      </w:r>
      <w:r w:rsidR="00886025" w:rsidRPr="008663ED">
        <w:rPr>
          <w:i/>
          <w:color w:val="000000"/>
          <w:spacing w:val="-2"/>
        </w:rPr>
        <w:t>P</w:t>
      </w:r>
      <w:r w:rsidRPr="008663ED">
        <w:rPr>
          <w:i/>
          <w:color w:val="000000"/>
          <w:spacing w:val="-2"/>
        </w:rPr>
        <w:t>ropositions]</w:t>
      </w:r>
      <w:r w:rsidRPr="008663ED">
        <w:rPr>
          <w:vertAlign w:val="superscript"/>
        </w:rPr>
        <w:footnoteReference w:id="10"/>
      </w:r>
      <w:r w:rsidRPr="008663ED">
        <w:rPr>
          <w:color w:val="000000"/>
          <w:spacing w:val="-2"/>
        </w:rPr>
        <w:t xml:space="preserve"> au plus tard </w:t>
      </w:r>
      <w:r w:rsidRPr="008663ED">
        <w:rPr>
          <w:i/>
          <w:color w:val="000000"/>
          <w:spacing w:val="-2"/>
        </w:rPr>
        <w:t>le [indiquer la date et l'heure].</w:t>
      </w:r>
      <w:r w:rsidRPr="008663ED">
        <w:rPr>
          <w:color w:val="000000"/>
        </w:rPr>
        <w:t xml:space="preserve"> L</w:t>
      </w:r>
      <w:r w:rsidR="00886025" w:rsidRPr="008663ED">
        <w:rPr>
          <w:color w:val="000000"/>
        </w:rPr>
        <w:t>e</w:t>
      </w:r>
      <w:r w:rsidRPr="008663ED">
        <w:rPr>
          <w:color w:val="000000"/>
        </w:rPr>
        <w:t xml:space="preserve"> </w:t>
      </w:r>
      <w:r w:rsidR="00886025" w:rsidRPr="008663ED">
        <w:rPr>
          <w:color w:val="000000"/>
        </w:rPr>
        <w:t>recou</w:t>
      </w:r>
      <w:r w:rsidR="001D6B09">
        <w:rPr>
          <w:color w:val="000000"/>
        </w:rPr>
        <w:t>r</w:t>
      </w:r>
      <w:r w:rsidR="00886025" w:rsidRPr="008663ED">
        <w:rPr>
          <w:color w:val="000000"/>
        </w:rPr>
        <w:t>s à un système d’achat</w:t>
      </w:r>
      <w:r w:rsidRPr="008663ED">
        <w:rPr>
          <w:color w:val="000000"/>
        </w:rPr>
        <w:t xml:space="preserve"> électronique </w:t>
      </w:r>
      <w:r w:rsidR="00886025" w:rsidRPr="008663ED">
        <w:rPr>
          <w:color w:val="000000"/>
        </w:rPr>
        <w:t>[</w:t>
      </w:r>
      <w:r w:rsidR="00886025" w:rsidRPr="008663ED">
        <w:rPr>
          <w:i/>
          <w:iCs/>
          <w:color w:val="000000"/>
        </w:rPr>
        <w:t>sera /</w:t>
      </w:r>
      <w:r w:rsidRPr="008663ED">
        <w:rPr>
          <w:i/>
          <w:iCs/>
          <w:color w:val="000000"/>
        </w:rPr>
        <w:t>ne sera pas</w:t>
      </w:r>
      <w:r w:rsidR="00886025" w:rsidRPr="008663ED">
        <w:rPr>
          <w:i/>
          <w:iCs/>
          <w:color w:val="000000"/>
        </w:rPr>
        <w:t>]</w:t>
      </w:r>
      <w:r w:rsidRPr="008663ED">
        <w:rPr>
          <w:color w:val="000000"/>
        </w:rPr>
        <w:t xml:space="preserve"> autorisée. Les </w:t>
      </w:r>
      <w:r w:rsidR="00886025" w:rsidRPr="008663ED">
        <w:rPr>
          <w:color w:val="000000"/>
        </w:rPr>
        <w:t>P</w:t>
      </w:r>
      <w:r w:rsidRPr="008663ED">
        <w:rPr>
          <w:color w:val="000000"/>
        </w:rPr>
        <w:t xml:space="preserve">ropositions reçues en retard seront </w:t>
      </w:r>
      <w:r w:rsidR="00886025" w:rsidRPr="008663ED">
        <w:rPr>
          <w:color w:val="000000"/>
        </w:rPr>
        <w:t>écartées</w:t>
      </w:r>
      <w:r w:rsidRPr="008663ED">
        <w:rPr>
          <w:color w:val="000000"/>
        </w:rPr>
        <w:t>. Les Propositions seront ouvertes en public en présence des représentants désignés des Proposants et de toute personne souhaitant assister à la réunion</w:t>
      </w:r>
      <w:r w:rsidR="00886025" w:rsidRPr="008663ED">
        <w:rPr>
          <w:color w:val="000000"/>
        </w:rPr>
        <w:t>,</w:t>
      </w:r>
      <w:r w:rsidRPr="008663ED">
        <w:rPr>
          <w:color w:val="000000"/>
        </w:rPr>
        <w:t xml:space="preserve"> à l'adresse ci-après </w:t>
      </w:r>
      <w:r w:rsidRPr="008663ED">
        <w:rPr>
          <w:i/>
          <w:color w:val="000000"/>
          <w:spacing w:val="-2"/>
        </w:rPr>
        <w:t xml:space="preserve">[indiquer l'adresse à la fin de la présente </w:t>
      </w:r>
      <w:r w:rsidR="008F1652" w:rsidRPr="008663ED">
        <w:rPr>
          <w:i/>
          <w:color w:val="000000"/>
          <w:spacing w:val="-2"/>
        </w:rPr>
        <w:t>Demande de Propositions</w:t>
      </w:r>
      <w:r w:rsidRPr="008663ED">
        <w:rPr>
          <w:i/>
          <w:color w:val="000000"/>
          <w:spacing w:val="-2"/>
        </w:rPr>
        <w:t>]</w:t>
      </w:r>
      <w:r w:rsidRPr="008663ED">
        <w:rPr>
          <w:color w:val="000000"/>
          <w:spacing w:val="-2"/>
        </w:rPr>
        <w:t xml:space="preserve"> le</w:t>
      </w:r>
      <w:r w:rsidR="00886025" w:rsidRPr="008663ED">
        <w:rPr>
          <w:color w:val="000000"/>
          <w:spacing w:val="-2"/>
        </w:rPr>
        <w:t>s jour</w:t>
      </w:r>
      <w:r w:rsidRPr="008663ED">
        <w:rPr>
          <w:color w:val="000000"/>
          <w:spacing w:val="-2"/>
        </w:rPr>
        <w:t xml:space="preserve"> </w:t>
      </w:r>
      <w:r w:rsidR="00886025" w:rsidRPr="008663ED">
        <w:rPr>
          <w:color w:val="000000"/>
          <w:spacing w:val="-2"/>
        </w:rPr>
        <w:t xml:space="preserve">et heure ci-après </w:t>
      </w:r>
      <w:r w:rsidRPr="008663ED">
        <w:rPr>
          <w:i/>
          <w:color w:val="000000"/>
          <w:spacing w:val="-2"/>
        </w:rPr>
        <w:t>[indiquer l'heure et la date].</w:t>
      </w:r>
      <w:r w:rsidRPr="008663ED">
        <w:rPr>
          <w:color w:val="000000"/>
          <w:spacing w:val="-2"/>
        </w:rPr>
        <w:t xml:space="preserve"> </w:t>
      </w:r>
    </w:p>
    <w:p w14:paraId="0B95B3AE" w14:textId="3C8DEC79" w:rsidR="005D0294" w:rsidRPr="008663ED" w:rsidRDefault="00F303CF" w:rsidP="0017357B">
      <w:pPr>
        <w:pStyle w:val="Paragraphedeliste"/>
        <w:numPr>
          <w:ilvl w:val="0"/>
          <w:numId w:val="20"/>
        </w:numPr>
        <w:suppressAutoHyphens/>
        <w:spacing w:after="120"/>
        <w:contextualSpacing w:val="0"/>
      </w:pPr>
      <w:r w:rsidRPr="006F74EC">
        <w:rPr>
          <w:spacing w:val="-2"/>
        </w:rPr>
        <w:t xml:space="preserve">L'attention est attirée sur le Règlement de Passation des Marchés qui exige de l'Emprunteur qu'il divulgue, dans le cadre de la Notification d'Attribution du Marché, les informations sur les propriétaires réels du Proposant retenu, en utilisant le Formulaire de </w:t>
      </w:r>
      <w:r w:rsidR="00886025" w:rsidRPr="006F74EC">
        <w:rPr>
          <w:spacing w:val="-2"/>
        </w:rPr>
        <w:t>D</w:t>
      </w:r>
      <w:r w:rsidRPr="006F74EC">
        <w:rPr>
          <w:spacing w:val="-2"/>
        </w:rPr>
        <w:t xml:space="preserve">ivulgation des </w:t>
      </w:r>
      <w:r w:rsidR="00886025" w:rsidRPr="00FD3DBA">
        <w:rPr>
          <w:spacing w:val="-2"/>
        </w:rPr>
        <w:t>Bénéficia</w:t>
      </w:r>
      <w:r w:rsidR="001D6B09">
        <w:rPr>
          <w:spacing w:val="-2"/>
        </w:rPr>
        <w:t>i</w:t>
      </w:r>
      <w:r w:rsidR="00886025" w:rsidRPr="00FD3DBA">
        <w:rPr>
          <w:spacing w:val="-2"/>
        </w:rPr>
        <w:t>res effectifs</w:t>
      </w:r>
      <w:r w:rsidRPr="006F74EC">
        <w:rPr>
          <w:spacing w:val="-2"/>
        </w:rPr>
        <w:t xml:space="preserve"> figurant dans l</w:t>
      </w:r>
      <w:r w:rsidR="00886025" w:rsidRPr="00FD3DBA">
        <w:rPr>
          <w:spacing w:val="-2"/>
        </w:rPr>
        <w:t>e Dossier de</w:t>
      </w:r>
      <w:r w:rsidRPr="006F74EC">
        <w:rPr>
          <w:spacing w:val="-2"/>
        </w:rPr>
        <w:t xml:space="preserve"> Demande de </w:t>
      </w:r>
      <w:r w:rsidR="00886025" w:rsidRPr="00FD3DBA">
        <w:rPr>
          <w:spacing w:val="-2"/>
        </w:rPr>
        <w:t>P</w:t>
      </w:r>
      <w:r w:rsidRPr="006F74EC">
        <w:rPr>
          <w:spacing w:val="-2"/>
        </w:rPr>
        <w:t>ropositions.</w:t>
      </w:r>
    </w:p>
    <w:p w14:paraId="091AD3C2" w14:textId="77777777" w:rsidR="00354DEE" w:rsidRPr="008663ED" w:rsidRDefault="00354DEE" w:rsidP="00354DEE">
      <w:pPr>
        <w:pStyle w:val="Paragraphedeliste"/>
        <w:numPr>
          <w:ilvl w:val="0"/>
          <w:numId w:val="20"/>
        </w:numPr>
        <w:suppressAutoHyphens/>
        <w:spacing w:after="120"/>
        <w:contextualSpacing w:val="0"/>
      </w:pPr>
      <w:r w:rsidRPr="008663ED">
        <w:t>Veuillez accuser réception de la présente lettre immédiatement par écrit, par courrier électronique ou par télécopie. Si vous n'avez pas l'intention de soumettre une proposition, nous vous saurions gré de bien vouloir nous en informer par écrit dans les meilleurs délais.</w:t>
      </w:r>
    </w:p>
    <w:p w14:paraId="653A8022" w14:textId="77777777" w:rsidR="00F72585" w:rsidRPr="008663ED" w:rsidRDefault="00F72585" w:rsidP="0017357B">
      <w:pPr>
        <w:pStyle w:val="Paragraphedeliste"/>
        <w:numPr>
          <w:ilvl w:val="0"/>
          <w:numId w:val="20"/>
        </w:numPr>
        <w:suppressAutoHyphens/>
        <w:spacing w:after="120"/>
        <w:contextualSpacing w:val="0"/>
        <w:rPr>
          <w:i/>
          <w:color w:val="000000"/>
        </w:rPr>
      </w:pPr>
      <w:r w:rsidRPr="008663ED">
        <w:rPr>
          <w:iCs/>
          <w:color w:val="000000"/>
        </w:rPr>
        <w:t xml:space="preserve">L'adresse/les adresse(s) mentionnée(s) ci-dessus est/sont : </w:t>
      </w:r>
      <w:r w:rsidRPr="008663ED">
        <w:rPr>
          <w:i/>
          <w:color w:val="000000"/>
        </w:rPr>
        <w:t>[insérer l'adresse/les adresse(s) détaillée(s)]</w:t>
      </w:r>
    </w:p>
    <w:p w14:paraId="10527D35" w14:textId="77777777" w:rsidR="00F72585" w:rsidRPr="008663ED" w:rsidRDefault="00F72585" w:rsidP="00F72585">
      <w:pPr>
        <w:rPr>
          <w:color w:val="000000"/>
          <w:spacing w:val="-2"/>
        </w:rPr>
      </w:pPr>
    </w:p>
    <w:p w14:paraId="479A2076" w14:textId="77777777" w:rsidR="005B4881" w:rsidRPr="008663ED" w:rsidRDefault="005B4881" w:rsidP="005B4881">
      <w:pPr>
        <w:rPr>
          <w:i/>
          <w:szCs w:val="24"/>
        </w:rPr>
      </w:pPr>
      <w:r w:rsidRPr="008663ED">
        <w:rPr>
          <w:i/>
          <w:szCs w:val="24"/>
        </w:rPr>
        <w:t>[Insérer le nom du bureau]</w:t>
      </w:r>
    </w:p>
    <w:p w14:paraId="7EDC3045" w14:textId="77777777" w:rsidR="005B4881" w:rsidRPr="008663ED" w:rsidRDefault="005B4881" w:rsidP="005B4881">
      <w:pPr>
        <w:rPr>
          <w:i/>
          <w:szCs w:val="24"/>
        </w:rPr>
      </w:pPr>
      <w:r w:rsidRPr="008663ED">
        <w:rPr>
          <w:i/>
          <w:szCs w:val="24"/>
        </w:rPr>
        <w:t>[Insérer le nom et le titre du responsable]</w:t>
      </w:r>
    </w:p>
    <w:p w14:paraId="6034CC5D" w14:textId="77777777" w:rsidR="005B4881" w:rsidRPr="008663ED" w:rsidRDefault="005B4881" w:rsidP="005B4881">
      <w:pPr>
        <w:rPr>
          <w:i/>
          <w:iCs/>
          <w:spacing w:val="-2"/>
          <w:szCs w:val="24"/>
        </w:rPr>
      </w:pPr>
      <w:r w:rsidRPr="008663ED">
        <w:rPr>
          <w:i/>
          <w:szCs w:val="24"/>
        </w:rPr>
        <w:t xml:space="preserve">[insérer l'adresse postale et/ou l'adresse municipale, le code postal, </w:t>
      </w:r>
      <w:r w:rsidRPr="008663ED">
        <w:rPr>
          <w:i/>
          <w:iCs/>
          <w:spacing w:val="-2"/>
          <w:szCs w:val="24"/>
        </w:rPr>
        <w:t>la ville et le pays]</w:t>
      </w:r>
    </w:p>
    <w:p w14:paraId="6490EB04" w14:textId="77777777" w:rsidR="005B4881" w:rsidRPr="008663ED" w:rsidRDefault="005B4881" w:rsidP="005B4881">
      <w:pPr>
        <w:rPr>
          <w:i/>
          <w:szCs w:val="24"/>
        </w:rPr>
      </w:pPr>
      <w:r w:rsidRPr="008663ED">
        <w:rPr>
          <w:i/>
          <w:szCs w:val="24"/>
        </w:rPr>
        <w:t>[Insérer le numéro de téléphone, les indicatifs du pays et de la ville]</w:t>
      </w:r>
    </w:p>
    <w:p w14:paraId="2694F37D" w14:textId="77777777" w:rsidR="005B4881" w:rsidRPr="008663ED" w:rsidRDefault="005B4881" w:rsidP="005B4881">
      <w:pPr>
        <w:rPr>
          <w:i/>
          <w:szCs w:val="24"/>
        </w:rPr>
      </w:pPr>
      <w:r w:rsidRPr="008663ED">
        <w:rPr>
          <w:i/>
          <w:szCs w:val="24"/>
        </w:rPr>
        <w:t>[Insérer le numéro de télécopie et les codes pays et ville]</w:t>
      </w:r>
    </w:p>
    <w:p w14:paraId="3B4DBFA1" w14:textId="77777777" w:rsidR="005B4881" w:rsidRPr="008663ED" w:rsidRDefault="0021797F" w:rsidP="005B4881">
      <w:pPr>
        <w:tabs>
          <w:tab w:val="left" w:pos="2628"/>
        </w:tabs>
        <w:rPr>
          <w:i/>
          <w:szCs w:val="24"/>
        </w:rPr>
      </w:pPr>
      <w:r w:rsidRPr="008663ED">
        <w:rPr>
          <w:i/>
          <w:szCs w:val="24"/>
        </w:rPr>
        <w:t>[Insérer l'adresse électronique]</w:t>
      </w:r>
    </w:p>
    <w:p w14:paraId="30BD4653" w14:textId="77777777" w:rsidR="005B4881" w:rsidRPr="008663ED" w:rsidRDefault="005B4881" w:rsidP="005B4881">
      <w:pPr>
        <w:spacing w:after="180"/>
        <w:rPr>
          <w:i/>
          <w:szCs w:val="24"/>
        </w:rPr>
      </w:pPr>
      <w:r w:rsidRPr="008663ED">
        <w:rPr>
          <w:i/>
          <w:szCs w:val="24"/>
        </w:rPr>
        <w:t>[Insérer l'adresse du site web]</w:t>
      </w:r>
    </w:p>
    <w:p w14:paraId="683FB8E3" w14:textId="77777777" w:rsidR="00F72585" w:rsidRPr="008663ED" w:rsidRDefault="00F72585" w:rsidP="00F72585">
      <w:pPr>
        <w:jc w:val="left"/>
        <w:rPr>
          <w:b/>
          <w:sz w:val="48"/>
        </w:rPr>
      </w:pPr>
    </w:p>
    <w:p w14:paraId="6FA4DB64" w14:textId="77777777" w:rsidR="00F72585" w:rsidRPr="008663ED" w:rsidRDefault="00F72585">
      <w:pPr>
        <w:jc w:val="left"/>
        <w:rPr>
          <w:b/>
          <w:sz w:val="48"/>
        </w:rPr>
      </w:pPr>
    </w:p>
    <w:p w14:paraId="22817FFE" w14:textId="77777777" w:rsidR="00F72585" w:rsidRPr="008663ED" w:rsidRDefault="00F72585" w:rsidP="00F72585">
      <w:pPr>
        <w:jc w:val="left"/>
        <w:rPr>
          <w:b/>
          <w:sz w:val="48"/>
        </w:rPr>
        <w:sectPr w:rsidR="00F72585" w:rsidRPr="008663ED" w:rsidSect="00EC5E6B">
          <w:headerReference w:type="first" r:id="rId23"/>
          <w:footnotePr>
            <w:numRestart w:val="eachSect"/>
          </w:footnotePr>
          <w:endnotePr>
            <w:numRestart w:val="eachSect"/>
          </w:endnotePr>
          <w:pgSz w:w="12240" w:h="15840" w:code="1"/>
          <w:pgMar w:top="1440" w:right="1440" w:bottom="1440" w:left="1440" w:header="720" w:footer="432" w:gutter="0"/>
          <w:pgNumType w:fmt="lowerRoman" w:start="1"/>
          <w:cols w:space="720"/>
          <w:formProt w:val="0"/>
          <w:titlePg/>
          <w:docGrid w:linePitch="326"/>
        </w:sectPr>
      </w:pPr>
    </w:p>
    <w:p w14:paraId="5D180611" w14:textId="343BEA29" w:rsidR="005B4881" w:rsidRPr="008663ED" w:rsidRDefault="005B4881" w:rsidP="00890216">
      <w:pPr>
        <w:spacing w:after="120"/>
        <w:jc w:val="center"/>
        <w:rPr>
          <w:b/>
          <w:sz w:val="32"/>
          <w:szCs w:val="32"/>
        </w:rPr>
      </w:pPr>
      <w:r w:rsidRPr="008663ED">
        <w:rPr>
          <w:b/>
          <w:sz w:val="32"/>
          <w:szCs w:val="32"/>
        </w:rPr>
        <w:lastRenderedPageBreak/>
        <w:t xml:space="preserve">Avis de </w:t>
      </w:r>
      <w:r w:rsidR="00886025" w:rsidRPr="008663ED">
        <w:rPr>
          <w:b/>
          <w:sz w:val="32"/>
          <w:szCs w:val="32"/>
        </w:rPr>
        <w:t>D</w:t>
      </w:r>
      <w:r w:rsidRPr="008663ED">
        <w:rPr>
          <w:b/>
          <w:sz w:val="32"/>
          <w:szCs w:val="32"/>
        </w:rPr>
        <w:t xml:space="preserve">emande de </w:t>
      </w:r>
      <w:r w:rsidR="00886025" w:rsidRPr="008663ED">
        <w:rPr>
          <w:b/>
          <w:sz w:val="32"/>
          <w:szCs w:val="32"/>
        </w:rPr>
        <w:t>P</w:t>
      </w:r>
      <w:r w:rsidRPr="008663ED">
        <w:rPr>
          <w:b/>
          <w:sz w:val="32"/>
          <w:szCs w:val="32"/>
        </w:rPr>
        <w:t>roposition</w:t>
      </w:r>
    </w:p>
    <w:p w14:paraId="7DADAF5C" w14:textId="7992E827" w:rsidR="005B4881" w:rsidRPr="008663ED" w:rsidRDefault="00365120" w:rsidP="00890216">
      <w:pPr>
        <w:spacing w:before="120" w:after="120"/>
        <w:jc w:val="center"/>
        <w:rPr>
          <w:b/>
          <w:sz w:val="32"/>
          <w:szCs w:val="32"/>
          <w:u w:val="single"/>
        </w:rPr>
      </w:pPr>
      <w:r w:rsidRPr="008663ED">
        <w:rPr>
          <w:b/>
          <w:sz w:val="32"/>
          <w:szCs w:val="32"/>
          <w:u w:val="single"/>
        </w:rPr>
        <w:t>Modèle pour l'</w:t>
      </w:r>
      <w:r w:rsidR="00886025" w:rsidRPr="008663ED">
        <w:rPr>
          <w:b/>
          <w:sz w:val="32"/>
          <w:szCs w:val="32"/>
          <w:u w:val="single"/>
        </w:rPr>
        <w:t>E</w:t>
      </w:r>
      <w:r w:rsidRPr="008663ED">
        <w:rPr>
          <w:b/>
          <w:sz w:val="32"/>
          <w:szCs w:val="32"/>
          <w:u w:val="single"/>
        </w:rPr>
        <w:t>tape 2</w:t>
      </w:r>
    </w:p>
    <w:p w14:paraId="0B2D5FED" w14:textId="3FD21C82" w:rsidR="005B4881" w:rsidRPr="008663ED" w:rsidRDefault="005B4881" w:rsidP="00890216">
      <w:pPr>
        <w:spacing w:before="120" w:after="120"/>
        <w:jc w:val="center"/>
        <w:rPr>
          <w:b/>
          <w:bCs/>
          <w:color w:val="000000"/>
          <w:sz w:val="52"/>
          <w:szCs w:val="52"/>
        </w:rPr>
      </w:pPr>
      <w:r w:rsidRPr="008663ED">
        <w:rPr>
          <w:b/>
          <w:bCs/>
          <w:color w:val="000000"/>
          <w:sz w:val="52"/>
          <w:szCs w:val="52"/>
        </w:rPr>
        <w:t xml:space="preserve">Demande de </w:t>
      </w:r>
      <w:r w:rsidR="00886025" w:rsidRPr="008663ED">
        <w:rPr>
          <w:b/>
          <w:bCs/>
          <w:color w:val="000000"/>
          <w:sz w:val="52"/>
          <w:szCs w:val="52"/>
        </w:rPr>
        <w:t>P</w:t>
      </w:r>
      <w:r w:rsidRPr="008663ED">
        <w:rPr>
          <w:b/>
          <w:bCs/>
          <w:color w:val="000000"/>
          <w:sz w:val="52"/>
          <w:szCs w:val="52"/>
        </w:rPr>
        <w:t xml:space="preserve">roposition pour la deuxième </w:t>
      </w:r>
      <w:r w:rsidR="00886025" w:rsidRPr="008663ED">
        <w:rPr>
          <w:b/>
          <w:bCs/>
          <w:color w:val="000000"/>
          <w:sz w:val="52"/>
          <w:szCs w:val="52"/>
        </w:rPr>
        <w:t>E</w:t>
      </w:r>
      <w:r w:rsidRPr="008663ED">
        <w:rPr>
          <w:b/>
          <w:bCs/>
          <w:color w:val="000000"/>
          <w:sz w:val="52"/>
          <w:szCs w:val="52"/>
        </w:rPr>
        <w:t>tape</w:t>
      </w:r>
    </w:p>
    <w:p w14:paraId="66C5B22E" w14:textId="7A9C6EEE" w:rsidR="005B4881" w:rsidRPr="008663ED" w:rsidRDefault="000C1DF2" w:rsidP="00890216">
      <w:pPr>
        <w:spacing w:before="120" w:after="120"/>
        <w:jc w:val="center"/>
        <w:rPr>
          <w:b/>
          <w:bCs/>
          <w:color w:val="000000"/>
          <w:sz w:val="52"/>
          <w:szCs w:val="52"/>
        </w:rPr>
      </w:pPr>
      <w:r w:rsidRPr="008663ED">
        <w:rPr>
          <w:b/>
          <w:bCs/>
          <w:color w:val="000000"/>
          <w:sz w:val="52"/>
          <w:szCs w:val="52"/>
        </w:rPr>
        <w:t>Ouvrages</w:t>
      </w:r>
    </w:p>
    <w:p w14:paraId="4951798F" w14:textId="5E589A25" w:rsidR="005B4881" w:rsidRPr="008663ED" w:rsidRDefault="005B4881" w:rsidP="00890216">
      <w:pPr>
        <w:spacing w:before="120" w:after="240"/>
        <w:jc w:val="center"/>
        <w:rPr>
          <w:bCs/>
          <w:smallCaps/>
          <w:sz w:val="32"/>
          <w:szCs w:val="32"/>
        </w:rPr>
      </w:pPr>
      <w:r w:rsidRPr="008663ED">
        <w:rPr>
          <w:b/>
          <w:sz w:val="32"/>
          <w:szCs w:val="32"/>
        </w:rPr>
        <w:t>(</w:t>
      </w:r>
      <w:r w:rsidR="000C1DF2" w:rsidRPr="008663ED">
        <w:rPr>
          <w:b/>
          <w:sz w:val="32"/>
          <w:szCs w:val="32"/>
        </w:rPr>
        <w:t>Ouvrages</w:t>
      </w:r>
      <w:r w:rsidRPr="008663ED">
        <w:rPr>
          <w:b/>
          <w:sz w:val="32"/>
          <w:szCs w:val="32"/>
        </w:rPr>
        <w:t xml:space="preserve"> souterrains)</w:t>
      </w:r>
    </w:p>
    <w:p w14:paraId="55B13D89" w14:textId="0EF037DE" w:rsidR="005B4881" w:rsidRPr="008663ED" w:rsidRDefault="00CF4759" w:rsidP="00890216">
      <w:pPr>
        <w:rPr>
          <w:i/>
          <w:color w:val="000000" w:themeColor="text1"/>
          <w:szCs w:val="24"/>
        </w:rPr>
      </w:pPr>
      <w:r w:rsidRPr="008663ED">
        <w:rPr>
          <w:b/>
          <w:iCs/>
          <w:color w:val="000000" w:themeColor="text1"/>
          <w:szCs w:val="24"/>
        </w:rPr>
        <w:t>Maître d'</w:t>
      </w:r>
      <w:r w:rsidR="00886025" w:rsidRPr="008663ED">
        <w:rPr>
          <w:b/>
          <w:iCs/>
          <w:color w:val="000000" w:themeColor="text1"/>
          <w:szCs w:val="24"/>
        </w:rPr>
        <w:t>O</w:t>
      </w:r>
      <w:r w:rsidRPr="008663ED">
        <w:rPr>
          <w:b/>
          <w:iCs/>
          <w:color w:val="000000" w:themeColor="text1"/>
          <w:szCs w:val="24"/>
        </w:rPr>
        <w:t xml:space="preserve">uvrage </w:t>
      </w:r>
      <w:r w:rsidR="005B4881" w:rsidRPr="008663ED">
        <w:rPr>
          <w:b/>
          <w:color w:val="000000" w:themeColor="text1"/>
          <w:szCs w:val="24"/>
        </w:rPr>
        <w:t xml:space="preserve">: </w:t>
      </w:r>
      <w:r w:rsidR="005B4881" w:rsidRPr="008663ED">
        <w:rPr>
          <w:i/>
          <w:color w:val="000000" w:themeColor="text1"/>
          <w:szCs w:val="24"/>
        </w:rPr>
        <w:t>[insérer le nom de l'organisme du Maître d'</w:t>
      </w:r>
      <w:r w:rsidR="00886025" w:rsidRPr="008663ED">
        <w:rPr>
          <w:i/>
          <w:color w:val="000000" w:themeColor="text1"/>
          <w:szCs w:val="24"/>
        </w:rPr>
        <w:t>O</w:t>
      </w:r>
      <w:r w:rsidR="005B4881" w:rsidRPr="008663ED">
        <w:rPr>
          <w:i/>
          <w:color w:val="000000" w:themeColor="text1"/>
          <w:szCs w:val="24"/>
        </w:rPr>
        <w:t>uvrage]</w:t>
      </w:r>
    </w:p>
    <w:p w14:paraId="0B92A1C4" w14:textId="77777777" w:rsidR="005B4881" w:rsidRPr="008663ED" w:rsidRDefault="005B4881" w:rsidP="00890216">
      <w:pPr>
        <w:rPr>
          <w:bCs/>
          <w:i/>
          <w:iCs/>
          <w:color w:val="000000" w:themeColor="text1"/>
          <w:szCs w:val="24"/>
        </w:rPr>
      </w:pPr>
      <w:r w:rsidRPr="008663ED">
        <w:rPr>
          <w:b/>
          <w:color w:val="000000" w:themeColor="text1"/>
          <w:szCs w:val="24"/>
        </w:rPr>
        <w:t xml:space="preserve">Projet : </w:t>
      </w:r>
      <w:r w:rsidRPr="008663ED">
        <w:rPr>
          <w:bCs/>
          <w:i/>
          <w:iCs/>
          <w:color w:val="000000" w:themeColor="text1"/>
          <w:szCs w:val="24"/>
        </w:rPr>
        <w:t>[insérer le nom du projet]</w:t>
      </w:r>
    </w:p>
    <w:p w14:paraId="13548C63" w14:textId="77777777" w:rsidR="005B4881" w:rsidRPr="008663ED" w:rsidRDefault="005B4881" w:rsidP="00890216">
      <w:pPr>
        <w:rPr>
          <w:b/>
          <w:i/>
          <w:color w:val="000000" w:themeColor="text1"/>
          <w:szCs w:val="24"/>
        </w:rPr>
      </w:pPr>
      <w:r w:rsidRPr="008663ED">
        <w:rPr>
          <w:b/>
          <w:iCs/>
          <w:color w:val="000000" w:themeColor="text1"/>
          <w:szCs w:val="24"/>
        </w:rPr>
        <w:t>Intitulé du Marché</w:t>
      </w:r>
      <w:r w:rsidRPr="008663ED">
        <w:rPr>
          <w:b/>
          <w:color w:val="000000" w:themeColor="text1"/>
          <w:szCs w:val="24"/>
        </w:rPr>
        <w:t xml:space="preserve"> : </w:t>
      </w:r>
      <w:r w:rsidRPr="008663ED">
        <w:rPr>
          <w:i/>
          <w:color w:val="000000" w:themeColor="text1"/>
          <w:szCs w:val="24"/>
        </w:rPr>
        <w:t>[nom du Marché]</w:t>
      </w:r>
    </w:p>
    <w:p w14:paraId="2D9A5D93" w14:textId="309BED48" w:rsidR="005B4881" w:rsidRPr="008663ED" w:rsidRDefault="005B4881" w:rsidP="00890216">
      <w:pPr>
        <w:ind w:right="-540"/>
        <w:rPr>
          <w:i/>
          <w:color w:val="000000" w:themeColor="text1"/>
          <w:szCs w:val="24"/>
        </w:rPr>
      </w:pPr>
      <w:r w:rsidRPr="008663ED">
        <w:rPr>
          <w:b/>
          <w:color w:val="000000" w:themeColor="text1"/>
          <w:szCs w:val="24"/>
        </w:rPr>
        <w:t xml:space="preserve">Pays : </w:t>
      </w:r>
      <w:r w:rsidRPr="008663ED">
        <w:rPr>
          <w:i/>
          <w:color w:val="000000" w:themeColor="text1"/>
          <w:szCs w:val="24"/>
        </w:rPr>
        <w:t xml:space="preserve">[indiquer le pays où la </w:t>
      </w:r>
      <w:r w:rsidR="008F1652" w:rsidRPr="008663ED">
        <w:rPr>
          <w:i/>
          <w:color w:val="000000" w:themeColor="text1"/>
          <w:szCs w:val="24"/>
        </w:rPr>
        <w:t>Demande de Propositions</w:t>
      </w:r>
      <w:r w:rsidRPr="008663ED">
        <w:rPr>
          <w:i/>
          <w:color w:val="000000" w:themeColor="text1"/>
          <w:szCs w:val="24"/>
        </w:rPr>
        <w:t xml:space="preserve"> est </w:t>
      </w:r>
      <w:r w:rsidR="00886025" w:rsidRPr="008663ED">
        <w:rPr>
          <w:i/>
          <w:color w:val="000000" w:themeColor="text1"/>
          <w:szCs w:val="24"/>
        </w:rPr>
        <w:t>émise</w:t>
      </w:r>
      <w:r w:rsidRPr="008663ED">
        <w:rPr>
          <w:i/>
          <w:color w:val="000000" w:themeColor="text1"/>
          <w:szCs w:val="24"/>
        </w:rPr>
        <w:t>]</w:t>
      </w:r>
    </w:p>
    <w:p w14:paraId="16049F4E" w14:textId="77777777" w:rsidR="005B4881" w:rsidRPr="008663ED" w:rsidRDefault="005B4881" w:rsidP="00890216">
      <w:pPr>
        <w:rPr>
          <w:i/>
          <w:color w:val="000000" w:themeColor="text1"/>
          <w:szCs w:val="24"/>
        </w:rPr>
      </w:pPr>
      <w:r w:rsidRPr="008663ED">
        <w:rPr>
          <w:b/>
          <w:color w:val="000000" w:themeColor="text1"/>
          <w:szCs w:val="24"/>
        </w:rPr>
        <w:t>Prêt n°/Crédit n°/Don n° :</w:t>
      </w:r>
      <w:r w:rsidRPr="008663ED">
        <w:rPr>
          <w:i/>
          <w:color w:val="000000" w:themeColor="text1"/>
          <w:szCs w:val="24"/>
        </w:rPr>
        <w:t xml:space="preserve"> [insérer le numéro de référence du prêt/crédit/don]</w:t>
      </w:r>
    </w:p>
    <w:p w14:paraId="4A603114" w14:textId="6FE545DC" w:rsidR="005B4881" w:rsidRPr="008663ED" w:rsidRDefault="005B4881" w:rsidP="00890216">
      <w:pPr>
        <w:rPr>
          <w:b/>
          <w:color w:val="000000" w:themeColor="text1"/>
          <w:szCs w:val="24"/>
        </w:rPr>
      </w:pPr>
      <w:r w:rsidRPr="008663ED">
        <w:rPr>
          <w:b/>
          <w:color w:val="000000" w:themeColor="text1"/>
          <w:szCs w:val="24"/>
        </w:rPr>
        <w:t xml:space="preserve">Numéro de </w:t>
      </w:r>
      <w:r w:rsidR="00886025" w:rsidRPr="008663ED">
        <w:rPr>
          <w:b/>
          <w:color w:val="000000" w:themeColor="text1"/>
          <w:szCs w:val="24"/>
        </w:rPr>
        <w:t>à la DDP</w:t>
      </w:r>
      <w:r w:rsidRPr="008663ED">
        <w:rPr>
          <w:b/>
          <w:color w:val="000000" w:themeColor="text1"/>
          <w:szCs w:val="24"/>
        </w:rPr>
        <w:t xml:space="preserve">: </w:t>
      </w:r>
      <w:r w:rsidRPr="008663ED">
        <w:rPr>
          <w:i/>
          <w:color w:val="000000" w:themeColor="text1"/>
          <w:szCs w:val="24"/>
        </w:rPr>
        <w:t xml:space="preserve">[insérer le numéro de référence </w:t>
      </w:r>
      <w:r w:rsidR="00886025" w:rsidRPr="008663ED">
        <w:rPr>
          <w:i/>
          <w:color w:val="000000" w:themeColor="text1"/>
          <w:szCs w:val="24"/>
        </w:rPr>
        <w:t>la DDP</w:t>
      </w:r>
      <w:r w:rsidRPr="008663ED">
        <w:rPr>
          <w:i/>
          <w:color w:val="000000" w:themeColor="text1"/>
          <w:szCs w:val="24"/>
        </w:rPr>
        <w:t xml:space="preserve"> dans le Plan de </w:t>
      </w:r>
      <w:r w:rsidR="00886025" w:rsidRPr="008663ED">
        <w:rPr>
          <w:i/>
          <w:color w:val="000000" w:themeColor="text1"/>
          <w:szCs w:val="24"/>
        </w:rPr>
        <w:t>P</w:t>
      </w:r>
      <w:r w:rsidRPr="008663ED">
        <w:rPr>
          <w:i/>
          <w:color w:val="000000" w:themeColor="text1"/>
          <w:szCs w:val="24"/>
        </w:rPr>
        <w:t xml:space="preserve">assation des </w:t>
      </w:r>
      <w:r w:rsidR="00886025" w:rsidRPr="008663ED">
        <w:rPr>
          <w:i/>
          <w:color w:val="000000" w:themeColor="text1"/>
          <w:szCs w:val="24"/>
        </w:rPr>
        <w:t>M</w:t>
      </w:r>
      <w:r w:rsidRPr="008663ED">
        <w:rPr>
          <w:i/>
          <w:color w:val="000000" w:themeColor="text1"/>
          <w:szCs w:val="24"/>
        </w:rPr>
        <w:t>archés]</w:t>
      </w:r>
    </w:p>
    <w:p w14:paraId="67479984" w14:textId="1A7DD34F" w:rsidR="005B4881" w:rsidRPr="008663ED" w:rsidRDefault="00886025">
      <w:pPr>
        <w:rPr>
          <w:b/>
          <w:color w:val="000000"/>
          <w:spacing w:val="-2"/>
          <w:szCs w:val="24"/>
        </w:rPr>
      </w:pPr>
      <w:r w:rsidRPr="008663ED">
        <w:rPr>
          <w:b/>
          <w:color w:val="000000" w:themeColor="text1"/>
          <w:szCs w:val="24"/>
        </w:rPr>
        <w:t xml:space="preserve">Emise </w:t>
      </w:r>
      <w:r w:rsidR="005B4881" w:rsidRPr="008663ED">
        <w:rPr>
          <w:b/>
          <w:color w:val="000000" w:themeColor="text1"/>
          <w:szCs w:val="24"/>
        </w:rPr>
        <w:t xml:space="preserve">le </w:t>
      </w:r>
      <w:r w:rsidR="005B4881" w:rsidRPr="008663ED">
        <w:rPr>
          <w:i/>
          <w:color w:val="000000" w:themeColor="text1"/>
          <w:szCs w:val="24"/>
        </w:rPr>
        <w:t xml:space="preserve">: [insérer la date à laquelle la </w:t>
      </w:r>
      <w:r w:rsidRPr="008663ED">
        <w:rPr>
          <w:i/>
          <w:color w:val="000000" w:themeColor="text1"/>
          <w:szCs w:val="24"/>
        </w:rPr>
        <w:t>D</w:t>
      </w:r>
      <w:r w:rsidR="005B4881" w:rsidRPr="008663ED">
        <w:rPr>
          <w:i/>
          <w:color w:val="000000" w:themeColor="text1"/>
          <w:szCs w:val="24"/>
        </w:rPr>
        <w:t xml:space="preserve">emande de </w:t>
      </w:r>
      <w:r w:rsidRPr="008663ED">
        <w:rPr>
          <w:i/>
          <w:color w:val="000000" w:themeColor="text1"/>
          <w:szCs w:val="24"/>
        </w:rPr>
        <w:t>P</w:t>
      </w:r>
      <w:r w:rsidR="005B4881" w:rsidRPr="008663ED">
        <w:rPr>
          <w:i/>
          <w:color w:val="000000" w:themeColor="text1"/>
          <w:szCs w:val="24"/>
        </w:rPr>
        <w:t xml:space="preserve">ropositions est </w:t>
      </w:r>
      <w:r w:rsidRPr="008663ED">
        <w:rPr>
          <w:i/>
          <w:color w:val="000000" w:themeColor="text1"/>
          <w:szCs w:val="24"/>
        </w:rPr>
        <w:t xml:space="preserve">émise </w:t>
      </w:r>
      <w:r w:rsidR="005B4881" w:rsidRPr="008663ED">
        <w:rPr>
          <w:i/>
          <w:color w:val="000000" w:themeColor="text1"/>
          <w:szCs w:val="24"/>
        </w:rPr>
        <w:t>sur le marché]</w:t>
      </w:r>
    </w:p>
    <w:p w14:paraId="40D94135" w14:textId="77777777" w:rsidR="005B4881" w:rsidRPr="008663ED" w:rsidRDefault="005B4881" w:rsidP="00890216">
      <w:pPr>
        <w:numPr>
          <w:ilvl w:val="12"/>
          <w:numId w:val="0"/>
        </w:numPr>
        <w:spacing w:before="120" w:after="120"/>
        <w:rPr>
          <w:i/>
          <w:iCs/>
          <w:szCs w:val="24"/>
        </w:rPr>
      </w:pPr>
      <w:r w:rsidRPr="008663ED">
        <w:rPr>
          <w:szCs w:val="24"/>
        </w:rPr>
        <w:t xml:space="preserve">À </w:t>
      </w:r>
      <w:r w:rsidRPr="008663ED">
        <w:rPr>
          <w:i/>
          <w:iCs/>
          <w:szCs w:val="24"/>
        </w:rPr>
        <w:t>: [</w:t>
      </w:r>
      <w:r w:rsidRPr="008663ED">
        <w:rPr>
          <w:bCs/>
          <w:i/>
          <w:iCs/>
          <w:szCs w:val="24"/>
        </w:rPr>
        <w:t>nom et adresse du Proposant</w:t>
      </w:r>
      <w:r w:rsidRPr="008663ED">
        <w:rPr>
          <w:i/>
          <w:iCs/>
          <w:szCs w:val="24"/>
        </w:rPr>
        <w:t>]</w:t>
      </w:r>
    </w:p>
    <w:p w14:paraId="69A76970" w14:textId="77777777" w:rsidR="005B4881" w:rsidRPr="008663ED" w:rsidRDefault="005B4881" w:rsidP="00890216">
      <w:pPr>
        <w:pStyle w:val="Notedefin"/>
        <w:numPr>
          <w:ilvl w:val="12"/>
          <w:numId w:val="0"/>
        </w:numPr>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120" w:after="120"/>
        <w:rPr>
          <w:szCs w:val="24"/>
        </w:rPr>
      </w:pPr>
      <w:r w:rsidRPr="008663ED">
        <w:rPr>
          <w:szCs w:val="24"/>
        </w:rPr>
        <w:t>Mesdames et/ou Messieurs,</w:t>
      </w:r>
    </w:p>
    <w:p w14:paraId="5684F010" w14:textId="068C04D8" w:rsidR="005276B1" w:rsidRPr="008663ED" w:rsidRDefault="00F72585" w:rsidP="00890216">
      <w:pPr>
        <w:pStyle w:val="Paragraphedeliste"/>
        <w:numPr>
          <w:ilvl w:val="0"/>
          <w:numId w:val="21"/>
        </w:numPr>
        <w:suppressAutoHyphens/>
        <w:spacing w:before="120" w:after="120"/>
        <w:ind w:left="448" w:hanging="448"/>
        <w:contextualSpacing w:val="0"/>
      </w:pPr>
      <w:r w:rsidRPr="008663ED">
        <w:t xml:space="preserve">Nous vous informons par la présente que vous êtes invités à soumettre une Proposition de la deuxième </w:t>
      </w:r>
      <w:r w:rsidR="00886025" w:rsidRPr="008663ED">
        <w:t xml:space="preserve">Etape </w:t>
      </w:r>
      <w:r w:rsidRPr="008663ED">
        <w:t xml:space="preserve">cachetée pour la </w:t>
      </w:r>
      <w:r w:rsidR="00886025" w:rsidRPr="008663ED">
        <w:t xml:space="preserve">réalisation </w:t>
      </w:r>
      <w:r w:rsidRPr="008663ED">
        <w:t xml:space="preserve">et l'achèvement du </w:t>
      </w:r>
      <w:r w:rsidR="00886025" w:rsidRPr="008663ED">
        <w:t xml:space="preserve">Marché </w:t>
      </w:r>
      <w:r w:rsidRPr="008663ED">
        <w:t xml:space="preserve">cité ci-dessus pour lequel vous avez soumis une Proposition de la </w:t>
      </w:r>
      <w:r w:rsidR="00886025" w:rsidRPr="008663ED">
        <w:t xml:space="preserve">première Etape </w:t>
      </w:r>
      <w:r w:rsidRPr="008663ED">
        <w:t xml:space="preserve">le </w:t>
      </w:r>
      <w:r w:rsidR="00F16114" w:rsidRPr="008663ED">
        <w:rPr>
          <w:i/>
        </w:rPr>
        <w:t xml:space="preserve">[insérer : </w:t>
      </w:r>
      <w:r w:rsidRPr="008663ED">
        <w:rPr>
          <w:b/>
          <w:i/>
        </w:rPr>
        <w:t xml:space="preserve">date de soumission de la Proposition de la </w:t>
      </w:r>
      <w:r w:rsidR="00886025" w:rsidRPr="008663ED">
        <w:rPr>
          <w:b/>
          <w:i/>
        </w:rPr>
        <w:t>p</w:t>
      </w:r>
      <w:r w:rsidRPr="008663ED">
        <w:rPr>
          <w:b/>
          <w:i/>
        </w:rPr>
        <w:t xml:space="preserve">remière </w:t>
      </w:r>
      <w:r w:rsidR="00886025" w:rsidRPr="008663ED">
        <w:rPr>
          <w:b/>
          <w:i/>
        </w:rPr>
        <w:t>Etape</w:t>
      </w:r>
      <w:r w:rsidR="00F16114" w:rsidRPr="008663ED">
        <w:rPr>
          <w:i/>
        </w:rPr>
        <w:t>],</w:t>
      </w:r>
      <w:r w:rsidRPr="008663ED">
        <w:t xml:space="preserve"> qui a été examinée </w:t>
      </w:r>
      <w:r w:rsidRPr="008663ED">
        <w:rPr>
          <w:i/>
          <w:iCs/>
        </w:rPr>
        <w:t xml:space="preserve">[le cas échéant, ajouter </w:t>
      </w:r>
      <w:r w:rsidRPr="008663ED">
        <w:rPr>
          <w:b/>
          <w:bCs/>
          <w:i/>
          <w:iCs/>
        </w:rPr>
        <w:t xml:space="preserve">« et discutée lors de la (des) réunion(s) de clarification tenue(s) le </w:t>
      </w:r>
      <w:r w:rsidR="00F16114" w:rsidRPr="008663ED">
        <w:rPr>
          <w:i/>
        </w:rPr>
        <w:t xml:space="preserve">{insérer :  </w:t>
      </w:r>
      <w:r w:rsidRPr="008663ED">
        <w:rPr>
          <w:b/>
          <w:i/>
        </w:rPr>
        <w:t>date(s</w:t>
      </w:r>
      <w:r w:rsidR="00F16114" w:rsidRPr="008663ED">
        <w:rPr>
          <w:i/>
        </w:rPr>
        <w:t>)}</w:t>
      </w:r>
      <w:r w:rsidR="0021797F" w:rsidRPr="008663ED">
        <w:rPr>
          <w:b/>
          <w:bCs/>
          <w:i/>
        </w:rPr>
        <w:t>"</w:t>
      </w:r>
      <w:r w:rsidRPr="008663ED">
        <w:rPr>
          <w:i/>
        </w:rPr>
        <w:t>]</w:t>
      </w:r>
      <w:r w:rsidRPr="008663ED">
        <w:t xml:space="preserve"> et a été jugée suffisamment conforme au point de vue technique aux exigences de la première étape.</w:t>
      </w:r>
    </w:p>
    <w:p w14:paraId="44FA71C0" w14:textId="50C5F5A0" w:rsidR="00F72585" w:rsidRPr="008663ED" w:rsidRDefault="00F72585" w:rsidP="00890216">
      <w:pPr>
        <w:pStyle w:val="Paragraphedeliste"/>
        <w:numPr>
          <w:ilvl w:val="0"/>
          <w:numId w:val="21"/>
        </w:numPr>
        <w:suppressAutoHyphens/>
        <w:spacing w:before="120" w:after="120"/>
        <w:ind w:left="448" w:hanging="448"/>
        <w:contextualSpacing w:val="0"/>
      </w:pPr>
      <w:r w:rsidRPr="008663ED">
        <w:t xml:space="preserve">Votre Proposition </w:t>
      </w:r>
      <w:r w:rsidR="00886025" w:rsidRPr="008663ED">
        <w:t xml:space="preserve">de </w:t>
      </w:r>
      <w:r w:rsidRPr="008663ED">
        <w:t xml:space="preserve">la deuxième </w:t>
      </w:r>
      <w:r w:rsidR="00886025" w:rsidRPr="008663ED">
        <w:t>E</w:t>
      </w:r>
      <w:r w:rsidRPr="008663ED">
        <w:t xml:space="preserve">tape doit comprendre une Proposition technique mise à jour </w:t>
      </w:r>
      <w:r w:rsidR="00F16114" w:rsidRPr="008663ED">
        <w:rPr>
          <w:i/>
        </w:rPr>
        <w:t xml:space="preserve">[le cas échéant, remplacer par ou ajouter : </w:t>
      </w:r>
      <w:r w:rsidRPr="008663ED">
        <w:rPr>
          <w:b/>
          <w:bCs/>
          <w:i/>
        </w:rPr>
        <w:t>« et/</w:t>
      </w:r>
      <w:r w:rsidRPr="008663ED">
        <w:rPr>
          <w:b/>
          <w:i/>
        </w:rPr>
        <w:t xml:space="preserve">ou une ou plusieurs Proposition(s) technique(s) </w:t>
      </w:r>
      <w:r w:rsidR="00886025" w:rsidRPr="008663ED">
        <w:rPr>
          <w:b/>
          <w:i/>
        </w:rPr>
        <w:t>variante</w:t>
      </w:r>
      <w:r w:rsidRPr="008663ED">
        <w:rPr>
          <w:b/>
          <w:i/>
        </w:rPr>
        <w:t>(s) acceptée(s) et mises à jour</w:t>
      </w:r>
      <w:r w:rsidR="00F16114" w:rsidRPr="008663ED">
        <w:rPr>
          <w:b/>
          <w:bCs/>
          <w:i/>
        </w:rPr>
        <w:t xml:space="preserve"> »</w:t>
      </w:r>
      <w:r w:rsidR="00F16114" w:rsidRPr="008663ED">
        <w:rPr>
          <w:i/>
        </w:rPr>
        <w:t>]</w:t>
      </w:r>
      <w:r w:rsidRPr="008663ED">
        <w:t xml:space="preserve"> reflétant a) tout </w:t>
      </w:r>
      <w:r w:rsidR="00886025" w:rsidRPr="008663ED">
        <w:t xml:space="preserve">additif </w:t>
      </w:r>
      <w:r w:rsidRPr="008663ED">
        <w:t xml:space="preserve">au </w:t>
      </w:r>
      <w:r w:rsidR="00886025" w:rsidRPr="008663ED">
        <w:t>DDP</w:t>
      </w:r>
      <w:r w:rsidRPr="008663ED">
        <w:t xml:space="preserve"> transmis à tous les Proposants invités à la deuxième </w:t>
      </w:r>
      <w:r w:rsidR="00886025" w:rsidRPr="008663ED">
        <w:t>Etape avec</w:t>
      </w:r>
      <w:r w:rsidRPr="008663ED">
        <w:t xml:space="preserve"> l'invitation ou ultérieurement, ainsi que b), le mémorandum, le cas échéant, spécifique à votre Proposition et intitulé « Modifications requises </w:t>
      </w:r>
      <w:r w:rsidR="00886025" w:rsidRPr="008663ED">
        <w:t>à la suite de l</w:t>
      </w:r>
      <w:r w:rsidR="001D6B09">
        <w:t>’</w:t>
      </w:r>
      <w:r w:rsidR="00886025" w:rsidRPr="008663ED">
        <w:t>Evaluation</w:t>
      </w:r>
      <w:r w:rsidRPr="008663ED">
        <w:t xml:space="preserve"> de la première </w:t>
      </w:r>
      <w:r w:rsidR="00886025" w:rsidRPr="008663ED">
        <w:t>E</w:t>
      </w:r>
      <w:r w:rsidRPr="008663ED">
        <w:t xml:space="preserve">tape ». </w:t>
      </w:r>
      <w:r w:rsidR="00886025" w:rsidRPr="008663ED">
        <w:t xml:space="preserve">L'additif </w:t>
      </w:r>
      <w:r w:rsidRPr="008663ED">
        <w:t xml:space="preserve">et/ou le mémorandum, le cas échéant, </w:t>
      </w:r>
      <w:r w:rsidR="00886025" w:rsidRPr="008663ED">
        <w:t xml:space="preserve">sont énumérés </w:t>
      </w:r>
      <w:r w:rsidRPr="008663ED">
        <w:t xml:space="preserve">à la fin de la présente invitation </w:t>
      </w:r>
      <w:r w:rsidR="00886025" w:rsidRPr="008663ED">
        <w:t>et y sont joints</w:t>
      </w:r>
      <w:r w:rsidRPr="008663ED">
        <w:t xml:space="preserve">. La </w:t>
      </w:r>
      <w:r w:rsidR="00886025" w:rsidRPr="008663ED">
        <w:t>P</w:t>
      </w:r>
      <w:r w:rsidRPr="008663ED">
        <w:t xml:space="preserve">roposition de la deuxième </w:t>
      </w:r>
      <w:r w:rsidR="00886025" w:rsidRPr="008663ED">
        <w:t>E</w:t>
      </w:r>
      <w:r w:rsidRPr="008663ED">
        <w:t xml:space="preserve">tape doit également inclure </w:t>
      </w:r>
      <w:r w:rsidR="00886025" w:rsidRPr="008663ED">
        <w:t>la Partie financière</w:t>
      </w:r>
      <w:r w:rsidRPr="008663ED">
        <w:t xml:space="preserve"> tels que le </w:t>
      </w:r>
      <w:r w:rsidR="00886025" w:rsidRPr="008663ED">
        <w:t>P</w:t>
      </w:r>
      <w:r w:rsidRPr="008663ED">
        <w:t xml:space="preserve">rix de la </w:t>
      </w:r>
      <w:r w:rsidR="00886025" w:rsidRPr="008663ED">
        <w:t>P</w:t>
      </w:r>
      <w:r w:rsidRPr="008663ED">
        <w:t xml:space="preserve">roposition, les </w:t>
      </w:r>
      <w:r w:rsidR="00886025" w:rsidRPr="008663ED">
        <w:t xml:space="preserve">formulaires </w:t>
      </w:r>
      <w:r w:rsidRPr="008663ED">
        <w:t xml:space="preserve">de prix, la garantie de </w:t>
      </w:r>
      <w:r w:rsidR="00886025" w:rsidRPr="008663ED">
        <w:t>P</w:t>
      </w:r>
      <w:r w:rsidRPr="008663ED">
        <w:t xml:space="preserve">roposition, etc., tels que détaillés dans les documents de la </w:t>
      </w:r>
      <w:r w:rsidR="00886025" w:rsidRPr="008663ED">
        <w:t>DDP</w:t>
      </w:r>
      <w:r w:rsidRPr="008663ED">
        <w:t xml:space="preserve">. Les </w:t>
      </w:r>
      <w:r w:rsidR="00886025" w:rsidRPr="008663ED">
        <w:t xml:space="preserve">parties </w:t>
      </w:r>
      <w:r w:rsidRPr="008663ED">
        <w:t xml:space="preserve">technique et financière des </w:t>
      </w:r>
      <w:r w:rsidR="00886025" w:rsidRPr="008663ED">
        <w:t>P</w:t>
      </w:r>
      <w:r w:rsidRPr="008663ED">
        <w:t xml:space="preserve">ropositions de la deuxième </w:t>
      </w:r>
      <w:r w:rsidR="00886025" w:rsidRPr="008663ED">
        <w:t>E</w:t>
      </w:r>
      <w:r w:rsidRPr="008663ED">
        <w:t xml:space="preserve">tape </w:t>
      </w:r>
      <w:r w:rsidR="00886025" w:rsidRPr="008663ED">
        <w:t xml:space="preserve">devront être </w:t>
      </w:r>
      <w:r w:rsidRPr="008663ED">
        <w:t xml:space="preserve">soumises dans deux enveloppes distinctes </w:t>
      </w:r>
      <w:r w:rsidR="00886025" w:rsidRPr="008663ED">
        <w:t>.</w:t>
      </w:r>
    </w:p>
    <w:p w14:paraId="56EAA7B8" w14:textId="03BC4E36" w:rsidR="00F72585" w:rsidRPr="008663ED" w:rsidRDefault="00F72585" w:rsidP="00890216">
      <w:pPr>
        <w:pStyle w:val="Paragraphedeliste"/>
        <w:numPr>
          <w:ilvl w:val="0"/>
          <w:numId w:val="21"/>
        </w:numPr>
        <w:suppressAutoHyphens/>
        <w:spacing w:before="120" w:after="120"/>
        <w:ind w:left="448" w:hanging="448"/>
        <w:contextualSpacing w:val="0"/>
        <w:rPr>
          <w:color w:val="000000"/>
          <w:spacing w:val="-2"/>
        </w:rPr>
      </w:pPr>
      <w:r w:rsidRPr="008663ED">
        <w:lastRenderedPageBreak/>
        <w:t xml:space="preserve">La Proposition doit être soumise au plus tard le </w:t>
      </w:r>
      <w:r w:rsidR="00F16114" w:rsidRPr="008663ED">
        <w:rPr>
          <w:i/>
        </w:rPr>
        <w:t xml:space="preserve">[insérer : </w:t>
      </w:r>
      <w:r w:rsidRPr="008663ED">
        <w:rPr>
          <w:b/>
          <w:i/>
        </w:rPr>
        <w:t>date, heure et adresse de soumission des Propositions à la deuxième étape</w:t>
      </w:r>
      <w:r w:rsidR="00F16114" w:rsidRPr="008663ED">
        <w:rPr>
          <w:i/>
        </w:rPr>
        <w:t>].</w:t>
      </w:r>
      <w:r w:rsidR="004A4951" w:rsidRPr="008663ED">
        <w:rPr>
          <w:rStyle w:val="Appelnotedebasdep"/>
          <w:iCs/>
        </w:rPr>
        <w:footnoteReference w:id="11"/>
      </w:r>
      <w:r w:rsidR="00F16114" w:rsidRPr="008663ED">
        <w:t xml:space="preserve"> </w:t>
      </w:r>
      <w:r w:rsidR="00886025" w:rsidRPr="008663ED">
        <w:rPr>
          <w:color w:val="000000"/>
        </w:rPr>
        <w:t>Le recou</w:t>
      </w:r>
      <w:r w:rsidR="001D6B09">
        <w:rPr>
          <w:color w:val="000000"/>
        </w:rPr>
        <w:t>r</w:t>
      </w:r>
      <w:r w:rsidR="00886025" w:rsidRPr="008663ED">
        <w:rPr>
          <w:color w:val="000000"/>
        </w:rPr>
        <w:t>s à un système d’achat électronique [</w:t>
      </w:r>
      <w:r w:rsidR="00886025" w:rsidRPr="008663ED">
        <w:rPr>
          <w:i/>
          <w:iCs/>
          <w:color w:val="000000"/>
        </w:rPr>
        <w:t>sera /ne sera pas]</w:t>
      </w:r>
      <w:r w:rsidRPr="008663ED">
        <w:rPr>
          <w:color w:val="000000"/>
        </w:rPr>
        <w:t xml:space="preserve">autorisée. Les </w:t>
      </w:r>
      <w:r w:rsidR="00886025" w:rsidRPr="008663ED">
        <w:rPr>
          <w:color w:val="000000"/>
        </w:rPr>
        <w:t>P</w:t>
      </w:r>
      <w:r w:rsidRPr="008663ED">
        <w:rPr>
          <w:color w:val="000000"/>
        </w:rPr>
        <w:t xml:space="preserve">ropositions reçues en retard seront </w:t>
      </w:r>
      <w:r w:rsidR="00886025" w:rsidRPr="008663ED">
        <w:rPr>
          <w:color w:val="000000"/>
        </w:rPr>
        <w:t>écartées</w:t>
      </w:r>
      <w:r w:rsidRPr="008663ED">
        <w:rPr>
          <w:color w:val="000000"/>
        </w:rPr>
        <w:t xml:space="preserve">. La </w:t>
      </w:r>
      <w:r w:rsidR="00886025" w:rsidRPr="008663ED">
        <w:rPr>
          <w:color w:val="000000"/>
        </w:rPr>
        <w:t xml:space="preserve">Partie </w:t>
      </w:r>
      <w:r w:rsidRPr="008663ED">
        <w:rPr>
          <w:color w:val="000000"/>
        </w:rPr>
        <w:t xml:space="preserve">technique sera ouverte en public en présence des représentants désignés des Proposants et de toute personne souhaitant assister à la réunion à l'adresse ci-après </w:t>
      </w:r>
      <w:r w:rsidRPr="008663ED">
        <w:rPr>
          <w:i/>
          <w:color w:val="000000"/>
          <w:spacing w:val="-2"/>
        </w:rPr>
        <w:t xml:space="preserve">[indiquer l'adresse à la fin de la présente </w:t>
      </w:r>
      <w:r w:rsidR="008F1652" w:rsidRPr="008663ED">
        <w:rPr>
          <w:i/>
          <w:color w:val="000000"/>
          <w:spacing w:val="-2"/>
        </w:rPr>
        <w:t>Demande de Propositions</w:t>
      </w:r>
      <w:r w:rsidRPr="008663ED">
        <w:rPr>
          <w:i/>
          <w:color w:val="000000"/>
          <w:spacing w:val="-2"/>
        </w:rPr>
        <w:t>]</w:t>
      </w:r>
      <w:r w:rsidRPr="008663ED">
        <w:rPr>
          <w:color w:val="000000"/>
          <w:spacing w:val="-2"/>
        </w:rPr>
        <w:t xml:space="preserve"> </w:t>
      </w:r>
      <w:r w:rsidR="00886025" w:rsidRPr="008663ED">
        <w:rPr>
          <w:color w:val="000000"/>
          <w:spacing w:val="-2"/>
        </w:rPr>
        <w:t>les jour et heure ci-après</w:t>
      </w:r>
      <w:r w:rsidRPr="008663ED">
        <w:rPr>
          <w:color w:val="000000"/>
          <w:spacing w:val="-2"/>
        </w:rPr>
        <w:t xml:space="preserve"> </w:t>
      </w:r>
      <w:r w:rsidRPr="008663ED">
        <w:rPr>
          <w:i/>
          <w:color w:val="000000"/>
          <w:spacing w:val="-2"/>
        </w:rPr>
        <w:t>[indiquer la date et l'heure].</w:t>
      </w:r>
      <w:r w:rsidRPr="008663ED">
        <w:rPr>
          <w:color w:val="000000"/>
          <w:spacing w:val="-2"/>
        </w:rPr>
        <w:t xml:space="preserve"> </w:t>
      </w:r>
    </w:p>
    <w:p w14:paraId="033116F0" w14:textId="1E36A409" w:rsidR="005276B1" w:rsidRPr="008663ED" w:rsidRDefault="00F72585" w:rsidP="00890216">
      <w:pPr>
        <w:pStyle w:val="Paragraphedeliste"/>
        <w:widowControl w:val="0"/>
        <w:numPr>
          <w:ilvl w:val="0"/>
          <w:numId w:val="21"/>
        </w:numPr>
        <w:spacing w:before="120" w:after="120"/>
        <w:ind w:left="448" w:right="-74" w:hanging="448"/>
        <w:contextualSpacing w:val="0"/>
      </w:pPr>
      <w:r w:rsidRPr="008663ED">
        <w:t xml:space="preserve">La </w:t>
      </w:r>
      <w:r w:rsidR="00886025" w:rsidRPr="008663ED">
        <w:t>P</w:t>
      </w:r>
      <w:r w:rsidRPr="008663ED">
        <w:t xml:space="preserve">artie financière </w:t>
      </w:r>
      <w:r w:rsidR="00886025" w:rsidRPr="008663ED">
        <w:t xml:space="preserve">sera </w:t>
      </w:r>
      <w:r w:rsidRPr="008663ED">
        <w:t xml:space="preserve">ouverte en public, sauf si la </w:t>
      </w:r>
      <w:r w:rsidR="00886025" w:rsidRPr="008663ED">
        <w:t>méthode de la M</w:t>
      </w:r>
      <w:r w:rsidRPr="008663ED">
        <w:t xml:space="preserve">eilleure </w:t>
      </w:r>
      <w:r w:rsidR="00886025" w:rsidRPr="008663ED">
        <w:t>O</w:t>
      </w:r>
      <w:r w:rsidRPr="008663ED">
        <w:t xml:space="preserve">ffre </w:t>
      </w:r>
      <w:r w:rsidR="00886025" w:rsidRPr="008663ED">
        <w:t>F</w:t>
      </w:r>
      <w:r w:rsidRPr="008663ED">
        <w:t>inale (</w:t>
      </w:r>
      <w:r w:rsidR="00886025" w:rsidRPr="008663ED">
        <w:t>MOF</w:t>
      </w:r>
      <w:r w:rsidRPr="008663ED">
        <w:t xml:space="preserve">) ou des négociations </w:t>
      </w:r>
      <w:r w:rsidR="00886025" w:rsidRPr="008663ED">
        <w:t>s’applique</w:t>
      </w:r>
      <w:r w:rsidRPr="008663ED">
        <w:t xml:space="preserve">, auquel cas la </w:t>
      </w:r>
      <w:r w:rsidR="00886025" w:rsidRPr="008663ED">
        <w:t>P</w:t>
      </w:r>
      <w:r w:rsidRPr="008663ED">
        <w:t xml:space="preserve">artie financière ne sera pas ouverte en public et sera ouverte en présence d'un Garant de Probité nommé par le Maître d'Ouvrage. </w:t>
      </w:r>
    </w:p>
    <w:p w14:paraId="0D49A78B" w14:textId="7CB9391F" w:rsidR="009B1872" w:rsidRPr="008663ED" w:rsidRDefault="009B1872" w:rsidP="00890216">
      <w:pPr>
        <w:pStyle w:val="Paragraphedeliste"/>
        <w:numPr>
          <w:ilvl w:val="0"/>
          <w:numId w:val="21"/>
        </w:numPr>
        <w:suppressAutoHyphens/>
        <w:spacing w:before="120" w:after="120"/>
        <w:ind w:left="448" w:hanging="448"/>
        <w:contextualSpacing w:val="0"/>
      </w:pPr>
      <w:r w:rsidRPr="008663ED">
        <w:t xml:space="preserve">La Proposition </w:t>
      </w:r>
      <w:r w:rsidR="00886025" w:rsidRPr="008663ED">
        <w:t xml:space="preserve">devra </w:t>
      </w:r>
      <w:r w:rsidRPr="008663ED">
        <w:t>demeure</w:t>
      </w:r>
      <w:r w:rsidR="00886025" w:rsidRPr="008663ED">
        <w:t>r</w:t>
      </w:r>
      <w:r w:rsidRPr="008663ED">
        <w:t xml:space="preserve"> valide jusqu'au </w:t>
      </w:r>
      <w:r w:rsidRPr="008663ED">
        <w:rPr>
          <w:i/>
        </w:rPr>
        <w:t>[insérer la date]</w:t>
      </w:r>
      <w:r w:rsidR="00DC70E2" w:rsidRPr="006F74EC">
        <w:t xml:space="preserve"> ou jusqu'à toute date </w:t>
      </w:r>
      <w:r w:rsidR="00886025" w:rsidRPr="00FD3DBA">
        <w:t xml:space="preserve">prorogée </w:t>
      </w:r>
      <w:r w:rsidR="00DC70E2" w:rsidRPr="006F74EC">
        <w:t xml:space="preserve">si elle est modifiée par le Maître d'Ouvrage conformément </w:t>
      </w:r>
      <w:r w:rsidR="00886025" w:rsidRPr="00FD3DBA">
        <w:t>au DDP</w:t>
      </w:r>
      <w:r w:rsidR="00DC70E2" w:rsidRPr="006F74EC">
        <w:t xml:space="preserve">. </w:t>
      </w:r>
      <w:bookmarkStart w:id="14" w:name="_Hlk52207889"/>
      <w:r w:rsidR="00FF1B09" w:rsidRPr="008663ED">
        <w:rPr>
          <w:b/>
          <w:i/>
          <w:szCs w:val="24"/>
        </w:rPr>
        <w:t xml:space="preserve">[insérer </w:t>
      </w:r>
      <w:r w:rsidR="00FF1B09" w:rsidRPr="006F74EC">
        <w:rPr>
          <w:b/>
          <w:i/>
          <w:color w:val="000000" w:themeColor="text1"/>
        </w:rPr>
        <w:t xml:space="preserve">le jour, le mois et l'année, en tenant compte du temps raisonnable nécessaire pour achever l'évaluation de la </w:t>
      </w:r>
      <w:r w:rsidR="00886025" w:rsidRPr="00FD3DBA">
        <w:rPr>
          <w:b/>
          <w:i/>
          <w:color w:val="000000" w:themeColor="text1"/>
        </w:rPr>
        <w:t>P</w:t>
      </w:r>
      <w:r w:rsidR="00FF1B09" w:rsidRPr="006F74EC">
        <w:rPr>
          <w:b/>
          <w:i/>
          <w:color w:val="000000" w:themeColor="text1"/>
        </w:rPr>
        <w:t xml:space="preserve">roposition, obtenir les approbations nécessaires et obtenir l'avis de non-objection de la Banque (en cas d'examen préalable).] [Pour minimiser les erreurs </w:t>
      </w:r>
      <w:r w:rsidR="00886025" w:rsidRPr="00FD3DBA">
        <w:rPr>
          <w:b/>
          <w:i/>
          <w:color w:val="000000" w:themeColor="text1"/>
        </w:rPr>
        <w:t xml:space="preserve">par les </w:t>
      </w:r>
      <w:r w:rsidR="00FF1B09" w:rsidRPr="006F74EC">
        <w:rPr>
          <w:b/>
          <w:i/>
          <w:color w:val="000000" w:themeColor="text1"/>
        </w:rPr>
        <w:t xml:space="preserve">proposants, </w:t>
      </w:r>
      <w:r w:rsidR="00886025" w:rsidRPr="00FD3DBA">
        <w:rPr>
          <w:b/>
          <w:i/>
          <w:color w:val="000000" w:themeColor="text1"/>
        </w:rPr>
        <w:t>le délai</w:t>
      </w:r>
      <w:r w:rsidR="00FF1B09" w:rsidRPr="006F74EC">
        <w:rPr>
          <w:b/>
          <w:i/>
          <w:color w:val="000000" w:themeColor="text1"/>
        </w:rPr>
        <w:t xml:space="preserve"> de validité des propositions </w:t>
      </w:r>
      <w:r w:rsidR="00886025" w:rsidRPr="00FD3DBA">
        <w:rPr>
          <w:b/>
          <w:i/>
          <w:color w:val="000000" w:themeColor="text1"/>
        </w:rPr>
        <w:t xml:space="preserve">doit être formulé par </w:t>
      </w:r>
      <w:r w:rsidR="00FF1B09" w:rsidRPr="006F74EC">
        <w:rPr>
          <w:b/>
          <w:i/>
          <w:color w:val="000000" w:themeColor="text1"/>
        </w:rPr>
        <w:t xml:space="preserve">une date précise et n'est pas liée à la date limite de remise des propositions.]  </w:t>
      </w:r>
      <w:bookmarkEnd w:id="14"/>
    </w:p>
    <w:p w14:paraId="5DAD355F" w14:textId="21576953" w:rsidR="005276B1" w:rsidRPr="008663ED" w:rsidRDefault="00886025" w:rsidP="00890216">
      <w:pPr>
        <w:pStyle w:val="Paragraphedeliste"/>
        <w:numPr>
          <w:ilvl w:val="0"/>
          <w:numId w:val="21"/>
        </w:numPr>
        <w:suppressAutoHyphens/>
        <w:spacing w:before="120" w:after="120"/>
        <w:ind w:left="448" w:hanging="448"/>
        <w:contextualSpacing w:val="0"/>
      </w:pPr>
      <w:r w:rsidRPr="008663ED">
        <w:rPr>
          <w:color w:val="000000"/>
          <w:spacing w:val="-2"/>
        </w:rPr>
        <w:t>L</w:t>
      </w:r>
      <w:r w:rsidR="00F72585" w:rsidRPr="008663ED">
        <w:rPr>
          <w:color w:val="000000"/>
          <w:spacing w:val="-2"/>
        </w:rPr>
        <w:t xml:space="preserve">es Propositions doivent être accompagnées d'une </w:t>
      </w:r>
      <w:r w:rsidR="00F72585" w:rsidRPr="008663ED">
        <w:rPr>
          <w:i/>
          <w:iCs/>
          <w:color w:val="000000"/>
          <w:spacing w:val="-2"/>
        </w:rPr>
        <w:t>[insérer la « Garantie de Proposition » ou la « Déclaration de Garantie de Proposition », selon le cas]</w:t>
      </w:r>
      <w:r w:rsidR="00F72585" w:rsidRPr="008663ED">
        <w:rPr>
          <w:color w:val="000000"/>
          <w:spacing w:val="-2"/>
        </w:rPr>
        <w:t xml:space="preserve"> de </w:t>
      </w:r>
      <w:r w:rsidR="00F72585" w:rsidRPr="008663ED">
        <w:rPr>
          <w:i/>
          <w:color w:val="000000"/>
          <w:spacing w:val="-2"/>
        </w:rPr>
        <w:t>[insérer le montant et la monnaie dans le cas d'une Garantie de Proposition</w:t>
      </w:r>
      <w:r w:rsidR="005276B1" w:rsidRPr="008663ED">
        <w:rPr>
          <w:rStyle w:val="Appelnotedebasdep"/>
          <w:i/>
          <w:color w:val="000000"/>
          <w:spacing w:val="-2"/>
        </w:rPr>
        <w:footnoteReference w:id="12"/>
      </w:r>
      <w:r w:rsidR="00F72585" w:rsidRPr="008663ED">
        <w:rPr>
          <w:i/>
          <w:color w:val="000000"/>
          <w:spacing w:val="-2"/>
        </w:rPr>
        <w:t>.]</w:t>
      </w:r>
    </w:p>
    <w:p w14:paraId="58E55EFC" w14:textId="0E5D49FF" w:rsidR="00F72585" w:rsidRPr="008663ED" w:rsidRDefault="00F72585" w:rsidP="00890216">
      <w:pPr>
        <w:pStyle w:val="Paragraphedeliste"/>
        <w:numPr>
          <w:ilvl w:val="0"/>
          <w:numId w:val="21"/>
        </w:numPr>
        <w:suppressAutoHyphens/>
        <w:spacing w:before="120" w:after="120"/>
        <w:ind w:left="448" w:hanging="448"/>
        <w:contextualSpacing w:val="0"/>
      </w:pPr>
      <w:r w:rsidRPr="008663ED">
        <w:t>Veuillez accuser réception de la présente lettre immédiatement par écrit, par courrier électronique ou par télécopie. Si vous n'avez pas l'intention de soumettre une proposition, nous vous saurions gré de bien vouloir nous en informer par écrit dans les meilleurs délais.</w:t>
      </w:r>
    </w:p>
    <w:p w14:paraId="7279C029" w14:textId="77777777" w:rsidR="00F72585" w:rsidRPr="008663ED" w:rsidRDefault="00F72585" w:rsidP="00890216">
      <w:pPr>
        <w:numPr>
          <w:ilvl w:val="12"/>
          <w:numId w:val="0"/>
        </w:numPr>
        <w:spacing w:before="120" w:after="120"/>
        <w:ind w:left="5040" w:hanging="720"/>
        <w:jc w:val="left"/>
      </w:pPr>
      <w:r w:rsidRPr="008663ED">
        <w:t>Veuillez agréer, Madame/Monsieur, l'expression de ma considération</w:t>
      </w:r>
    </w:p>
    <w:p w14:paraId="43CDE433" w14:textId="77777777" w:rsidR="00F72585" w:rsidRPr="008663ED" w:rsidRDefault="00F72585" w:rsidP="00890216">
      <w:pPr>
        <w:numPr>
          <w:ilvl w:val="12"/>
          <w:numId w:val="0"/>
        </w:numPr>
        <w:spacing w:before="120" w:after="120"/>
        <w:ind w:left="5040" w:hanging="720"/>
        <w:jc w:val="left"/>
      </w:pPr>
    </w:p>
    <w:p w14:paraId="4CB84361" w14:textId="77777777" w:rsidR="00F72585" w:rsidRPr="008663ED" w:rsidRDefault="00F16114" w:rsidP="00412DF8">
      <w:pPr>
        <w:numPr>
          <w:ilvl w:val="12"/>
          <w:numId w:val="0"/>
        </w:numPr>
        <w:ind w:left="5040" w:hanging="720"/>
        <w:jc w:val="left"/>
        <w:rPr>
          <w:b/>
          <w:bCs/>
          <w:i/>
          <w:iCs/>
        </w:rPr>
      </w:pPr>
      <w:r w:rsidRPr="008663ED">
        <w:rPr>
          <w:i/>
          <w:iCs/>
        </w:rPr>
        <w:t>[Signature du représentant habilité]</w:t>
      </w:r>
    </w:p>
    <w:p w14:paraId="53FDCBAF" w14:textId="77777777" w:rsidR="00F72585" w:rsidRPr="008663ED" w:rsidRDefault="00F16114" w:rsidP="00412DF8">
      <w:pPr>
        <w:numPr>
          <w:ilvl w:val="12"/>
          <w:numId w:val="0"/>
        </w:numPr>
        <w:ind w:left="5040" w:hanging="720"/>
        <w:jc w:val="left"/>
        <w:rPr>
          <w:i/>
        </w:rPr>
      </w:pPr>
      <w:r w:rsidRPr="008663ED">
        <w:rPr>
          <w:i/>
        </w:rPr>
        <w:t xml:space="preserve">[Insérer : </w:t>
      </w:r>
      <w:r w:rsidR="00F72585" w:rsidRPr="008663ED">
        <w:rPr>
          <w:b/>
          <w:i/>
        </w:rPr>
        <w:t>nom et titre</w:t>
      </w:r>
      <w:r w:rsidRPr="008663ED">
        <w:rPr>
          <w:i/>
        </w:rPr>
        <w:t>]</w:t>
      </w:r>
    </w:p>
    <w:p w14:paraId="4A7BE48C" w14:textId="77777777" w:rsidR="00F72585" w:rsidRPr="008663ED" w:rsidRDefault="00F16114" w:rsidP="00412DF8">
      <w:pPr>
        <w:numPr>
          <w:ilvl w:val="12"/>
          <w:numId w:val="0"/>
        </w:numPr>
        <w:ind w:left="5040" w:hanging="720"/>
        <w:jc w:val="left"/>
        <w:rPr>
          <w:i/>
        </w:rPr>
      </w:pPr>
      <w:r w:rsidRPr="008663ED">
        <w:rPr>
          <w:i/>
        </w:rPr>
        <w:lastRenderedPageBreak/>
        <w:t xml:space="preserve">[Insérer : </w:t>
      </w:r>
      <w:r w:rsidR="008F07F4" w:rsidRPr="008663ED">
        <w:rPr>
          <w:b/>
          <w:i/>
        </w:rPr>
        <w:t>Nom du Maître d'Ouvrage</w:t>
      </w:r>
      <w:r w:rsidRPr="008663ED">
        <w:rPr>
          <w:i/>
        </w:rPr>
        <w:t>]</w:t>
      </w:r>
    </w:p>
    <w:p w14:paraId="090B1DA5" w14:textId="77777777" w:rsidR="005B4881" w:rsidRPr="008663ED" w:rsidRDefault="005B4881" w:rsidP="00890216">
      <w:pPr>
        <w:numPr>
          <w:ilvl w:val="12"/>
          <w:numId w:val="0"/>
        </w:numPr>
        <w:spacing w:before="120" w:after="120"/>
        <w:ind w:left="720" w:hanging="720"/>
        <w:jc w:val="left"/>
        <w:rPr>
          <w:i/>
          <w:szCs w:val="24"/>
        </w:rPr>
      </w:pPr>
      <w:r w:rsidRPr="008663ED">
        <w:rPr>
          <w:szCs w:val="24"/>
          <w:u w:val="single"/>
        </w:rPr>
        <w:t xml:space="preserve">PIÈCE JOINTE </w:t>
      </w:r>
      <w:r w:rsidRPr="008663ED">
        <w:rPr>
          <w:szCs w:val="24"/>
        </w:rPr>
        <w:t xml:space="preserve">: </w:t>
      </w:r>
      <w:r w:rsidRPr="008663ED">
        <w:rPr>
          <w:i/>
          <w:szCs w:val="24"/>
        </w:rPr>
        <w:t>[le cas échéant, insérer :</w:t>
      </w:r>
    </w:p>
    <w:p w14:paraId="0A7CF8BE" w14:textId="5C8E01C0" w:rsidR="005B4881" w:rsidRPr="008663ED" w:rsidRDefault="00126991" w:rsidP="00890216">
      <w:pPr>
        <w:pStyle w:val="Paragraphedeliste"/>
        <w:numPr>
          <w:ilvl w:val="0"/>
          <w:numId w:val="57"/>
        </w:numPr>
        <w:suppressAutoHyphens/>
        <w:spacing w:before="120" w:after="120"/>
        <w:contextualSpacing w:val="0"/>
        <w:jc w:val="left"/>
        <w:rPr>
          <w:b/>
          <w:i/>
          <w:szCs w:val="24"/>
        </w:rPr>
      </w:pPr>
      <w:r w:rsidRPr="008663ED">
        <w:rPr>
          <w:b/>
          <w:i/>
          <w:szCs w:val="24"/>
        </w:rPr>
        <w:t xml:space="preserve">Additif </w:t>
      </w:r>
      <w:r w:rsidR="005B4881" w:rsidRPr="008663ED">
        <w:rPr>
          <w:b/>
          <w:i/>
          <w:szCs w:val="24"/>
        </w:rPr>
        <w:t xml:space="preserve">No. </w:t>
      </w:r>
      <w:r w:rsidR="005B4881" w:rsidRPr="008663ED">
        <w:rPr>
          <w:b/>
          <w:bCs/>
          <w:i/>
          <w:szCs w:val="24"/>
        </w:rPr>
        <w:t xml:space="preserve">[insérer : </w:t>
      </w:r>
      <w:r w:rsidR="005B4881" w:rsidRPr="008663ED">
        <w:rPr>
          <w:b/>
          <w:i/>
          <w:szCs w:val="24"/>
        </w:rPr>
        <w:t xml:space="preserve">numéro de </w:t>
      </w:r>
      <w:r w:rsidRPr="008663ED">
        <w:rPr>
          <w:b/>
          <w:i/>
          <w:szCs w:val="24"/>
        </w:rPr>
        <w:t>l'additif</w:t>
      </w:r>
      <w:r w:rsidR="005B4881" w:rsidRPr="008663ED">
        <w:rPr>
          <w:b/>
          <w:bCs/>
          <w:i/>
          <w:szCs w:val="24"/>
        </w:rPr>
        <w:t>]</w:t>
      </w:r>
      <w:r w:rsidR="005B4881" w:rsidRPr="008663ED">
        <w:rPr>
          <w:b/>
          <w:i/>
          <w:szCs w:val="24"/>
        </w:rPr>
        <w:t xml:space="preserve"> au </w:t>
      </w:r>
      <w:r w:rsidRPr="008663ED">
        <w:rPr>
          <w:b/>
          <w:i/>
          <w:szCs w:val="24"/>
        </w:rPr>
        <w:t>DDP</w:t>
      </w:r>
    </w:p>
    <w:p w14:paraId="775F5488" w14:textId="77777777" w:rsidR="005B4881" w:rsidRPr="008663ED" w:rsidRDefault="005B4881" w:rsidP="00890216">
      <w:pPr>
        <w:pStyle w:val="Paragraphedeliste"/>
        <w:spacing w:before="120" w:after="120"/>
        <w:contextualSpacing w:val="0"/>
        <w:jc w:val="left"/>
        <w:rPr>
          <w:i/>
          <w:szCs w:val="24"/>
        </w:rPr>
      </w:pPr>
      <w:r w:rsidRPr="008663ED">
        <w:rPr>
          <w:i/>
          <w:szCs w:val="24"/>
        </w:rPr>
        <w:t>et/ou</w:t>
      </w:r>
    </w:p>
    <w:p w14:paraId="1F3AD880" w14:textId="6AB5C064" w:rsidR="005B4881" w:rsidRPr="008663ED" w:rsidRDefault="005B4881" w:rsidP="00890216">
      <w:pPr>
        <w:pStyle w:val="Paragraphedeliste"/>
        <w:numPr>
          <w:ilvl w:val="0"/>
          <w:numId w:val="57"/>
        </w:numPr>
        <w:suppressAutoHyphens/>
        <w:spacing w:before="120" w:after="120"/>
        <w:contextualSpacing w:val="0"/>
        <w:jc w:val="left"/>
        <w:rPr>
          <w:b/>
          <w:i/>
          <w:iCs/>
          <w:szCs w:val="24"/>
        </w:rPr>
      </w:pPr>
      <w:r w:rsidRPr="008663ED">
        <w:rPr>
          <w:b/>
          <w:bCs/>
          <w:i/>
          <w:szCs w:val="24"/>
        </w:rPr>
        <w:t xml:space="preserve">Mémorandum pour </w:t>
      </w:r>
      <w:r w:rsidRPr="008663ED">
        <w:rPr>
          <w:b/>
          <w:i/>
          <w:iCs/>
          <w:szCs w:val="24"/>
        </w:rPr>
        <w:t>[</w:t>
      </w:r>
      <w:r w:rsidRPr="008663ED">
        <w:rPr>
          <w:b/>
          <w:bCs/>
          <w:i/>
          <w:iCs/>
          <w:szCs w:val="24"/>
        </w:rPr>
        <w:t>nom du Proposant</w:t>
      </w:r>
      <w:r w:rsidRPr="008663ED">
        <w:rPr>
          <w:b/>
          <w:i/>
          <w:iCs/>
          <w:szCs w:val="24"/>
        </w:rPr>
        <w:t xml:space="preserve"> tel qu'il figure en haut de la présente invitation] </w:t>
      </w:r>
      <w:r w:rsidRPr="008663ED">
        <w:rPr>
          <w:b/>
          <w:bCs/>
          <w:i/>
          <w:iCs/>
          <w:szCs w:val="24"/>
        </w:rPr>
        <w:t>des modifications requises à la suite de</w:t>
      </w:r>
      <w:r w:rsidR="00126991" w:rsidRPr="008663ED">
        <w:rPr>
          <w:b/>
          <w:bCs/>
          <w:i/>
          <w:iCs/>
          <w:szCs w:val="24"/>
        </w:rPr>
        <w:t xml:space="preserve"> l’évaluation de</w:t>
      </w:r>
      <w:r w:rsidRPr="008663ED">
        <w:rPr>
          <w:b/>
          <w:bCs/>
          <w:i/>
          <w:iCs/>
          <w:szCs w:val="24"/>
        </w:rPr>
        <w:t xml:space="preserve"> la première </w:t>
      </w:r>
      <w:r w:rsidR="00126991" w:rsidRPr="008663ED">
        <w:rPr>
          <w:b/>
          <w:bCs/>
          <w:i/>
          <w:iCs/>
          <w:szCs w:val="24"/>
        </w:rPr>
        <w:t>E</w:t>
      </w:r>
      <w:r w:rsidRPr="008663ED">
        <w:rPr>
          <w:b/>
          <w:bCs/>
          <w:i/>
          <w:iCs/>
          <w:szCs w:val="24"/>
        </w:rPr>
        <w:t xml:space="preserve">tape </w:t>
      </w:r>
    </w:p>
    <w:p w14:paraId="4FD89D7E" w14:textId="52EB21CB" w:rsidR="005B4881" w:rsidRPr="008663ED" w:rsidRDefault="005B4881" w:rsidP="004C488F">
      <w:pPr>
        <w:pStyle w:val="Paragraphedeliste"/>
        <w:spacing w:before="120" w:after="120"/>
        <w:contextualSpacing w:val="0"/>
        <w:jc w:val="left"/>
        <w:rPr>
          <w:b/>
          <w:i/>
          <w:iCs/>
          <w:szCs w:val="24"/>
        </w:rPr>
      </w:pPr>
      <w:r w:rsidRPr="008663ED">
        <w:rPr>
          <w:i/>
          <w:iCs/>
          <w:szCs w:val="24"/>
        </w:rPr>
        <w:t xml:space="preserve">ou </w:t>
      </w:r>
      <w:r w:rsidR="00126991" w:rsidRPr="008663ED">
        <w:rPr>
          <w:i/>
          <w:iCs/>
          <w:szCs w:val="24"/>
        </w:rPr>
        <w:t xml:space="preserve">indiquer </w:t>
      </w:r>
      <w:r w:rsidRPr="008663ED">
        <w:rPr>
          <w:i/>
          <w:iCs/>
          <w:szCs w:val="24"/>
        </w:rPr>
        <w:t xml:space="preserve">: </w:t>
      </w:r>
      <w:r w:rsidRPr="008663ED">
        <w:rPr>
          <w:b/>
          <w:bCs/>
          <w:i/>
          <w:iCs/>
          <w:szCs w:val="24"/>
        </w:rPr>
        <w:t xml:space="preserve">il n'y a pas </w:t>
      </w:r>
      <w:r w:rsidR="00126991" w:rsidRPr="008663ED">
        <w:rPr>
          <w:b/>
          <w:bCs/>
          <w:i/>
          <w:iCs/>
          <w:szCs w:val="24"/>
        </w:rPr>
        <w:t>de pièces jointes</w:t>
      </w:r>
    </w:p>
    <w:p w14:paraId="441EC42A" w14:textId="77777777" w:rsidR="00CE380B" w:rsidRPr="008663ED" w:rsidRDefault="00CE380B">
      <w:pPr>
        <w:jc w:val="left"/>
        <w:rPr>
          <w:b/>
          <w:szCs w:val="24"/>
        </w:rPr>
        <w:sectPr w:rsidR="00CE380B" w:rsidRPr="008663ED" w:rsidSect="007F63F4">
          <w:headerReference w:type="default" r:id="rId24"/>
          <w:footnotePr>
            <w:numRestart w:val="eachSect"/>
          </w:footnotePr>
          <w:pgSz w:w="12240" w:h="15840" w:code="1"/>
          <w:pgMar w:top="1440" w:right="1440" w:bottom="1440" w:left="1440" w:header="720" w:footer="720" w:gutter="0"/>
          <w:cols w:space="720"/>
          <w:titlePg/>
        </w:sectPr>
      </w:pPr>
    </w:p>
    <w:p w14:paraId="6B584D7B" w14:textId="77777777" w:rsidR="005B4881" w:rsidRPr="008663ED" w:rsidRDefault="005B4881" w:rsidP="005B4881">
      <w:pPr>
        <w:jc w:val="center"/>
        <w:rPr>
          <w:b/>
          <w:sz w:val="72"/>
          <w:szCs w:val="24"/>
        </w:rPr>
      </w:pPr>
    </w:p>
    <w:p w14:paraId="35A159CD" w14:textId="217C4BF4" w:rsidR="005B4881" w:rsidRPr="008663ED" w:rsidRDefault="005B4881" w:rsidP="005B4881">
      <w:pPr>
        <w:jc w:val="center"/>
        <w:rPr>
          <w:b/>
          <w:sz w:val="84"/>
          <w:szCs w:val="84"/>
        </w:rPr>
      </w:pPr>
      <w:r w:rsidRPr="008663ED">
        <w:rPr>
          <w:b/>
          <w:sz w:val="84"/>
          <w:szCs w:val="84"/>
        </w:rPr>
        <w:t xml:space="preserve">Demande de </w:t>
      </w:r>
      <w:r w:rsidR="001B1956" w:rsidRPr="008663ED">
        <w:rPr>
          <w:b/>
          <w:sz w:val="84"/>
          <w:szCs w:val="84"/>
        </w:rPr>
        <w:t>P</w:t>
      </w:r>
      <w:r w:rsidRPr="008663ED">
        <w:rPr>
          <w:b/>
          <w:sz w:val="84"/>
          <w:szCs w:val="84"/>
        </w:rPr>
        <w:t>ropositions</w:t>
      </w:r>
    </w:p>
    <w:p w14:paraId="09FED987" w14:textId="387A9600" w:rsidR="005B4881" w:rsidRPr="008663ED" w:rsidRDefault="000C1DF2" w:rsidP="005B4881">
      <w:pPr>
        <w:jc w:val="center"/>
        <w:rPr>
          <w:b/>
          <w:sz w:val="84"/>
          <w:szCs w:val="84"/>
        </w:rPr>
      </w:pPr>
      <w:r w:rsidRPr="008663ED">
        <w:rPr>
          <w:b/>
          <w:sz w:val="84"/>
          <w:szCs w:val="84"/>
        </w:rPr>
        <w:t>Ouvrages</w:t>
      </w:r>
    </w:p>
    <w:p w14:paraId="10EBD189" w14:textId="51D946FB" w:rsidR="005B4881" w:rsidRPr="008663ED" w:rsidRDefault="000C1DF2" w:rsidP="005B4881">
      <w:pPr>
        <w:jc w:val="center"/>
        <w:rPr>
          <w:b/>
          <w:sz w:val="44"/>
          <w:szCs w:val="44"/>
        </w:rPr>
      </w:pPr>
      <w:r w:rsidRPr="008663ED">
        <w:rPr>
          <w:b/>
          <w:sz w:val="44"/>
          <w:szCs w:val="44"/>
        </w:rPr>
        <w:t>Ouvrages</w:t>
      </w:r>
      <w:r w:rsidR="001445D1" w:rsidRPr="008663ED">
        <w:rPr>
          <w:b/>
          <w:sz w:val="44"/>
          <w:szCs w:val="44"/>
        </w:rPr>
        <w:t xml:space="preserve"> souterrains</w:t>
      </w:r>
    </w:p>
    <w:p w14:paraId="41D21ECE" w14:textId="502E6D2D" w:rsidR="005B4881" w:rsidRPr="008663ED" w:rsidRDefault="005B4881" w:rsidP="005B4881">
      <w:pPr>
        <w:jc w:val="center"/>
        <w:rPr>
          <w:b/>
          <w:sz w:val="32"/>
          <w:szCs w:val="32"/>
        </w:rPr>
      </w:pPr>
      <w:r w:rsidRPr="008663ED">
        <w:rPr>
          <w:b/>
          <w:sz w:val="32"/>
          <w:szCs w:val="32"/>
        </w:rPr>
        <w:t xml:space="preserve">(Demande de </w:t>
      </w:r>
      <w:r w:rsidR="001B1956" w:rsidRPr="008663ED">
        <w:rPr>
          <w:b/>
          <w:sz w:val="32"/>
          <w:szCs w:val="32"/>
        </w:rPr>
        <w:t>P</w:t>
      </w:r>
      <w:r w:rsidRPr="008663ED">
        <w:rPr>
          <w:b/>
          <w:sz w:val="32"/>
          <w:szCs w:val="32"/>
        </w:rPr>
        <w:t xml:space="preserve">ropositions en deux </w:t>
      </w:r>
      <w:r w:rsidR="001B1956" w:rsidRPr="008663ED">
        <w:rPr>
          <w:b/>
          <w:sz w:val="32"/>
          <w:szCs w:val="32"/>
        </w:rPr>
        <w:t>E</w:t>
      </w:r>
      <w:r w:rsidRPr="008663ED">
        <w:rPr>
          <w:b/>
          <w:sz w:val="32"/>
          <w:szCs w:val="32"/>
        </w:rPr>
        <w:t xml:space="preserve">tapes après </w:t>
      </w:r>
      <w:r w:rsidR="001B1956" w:rsidRPr="008663ED">
        <w:rPr>
          <w:b/>
          <w:sz w:val="32"/>
          <w:szCs w:val="32"/>
        </w:rPr>
        <w:t>S</w:t>
      </w:r>
      <w:r w:rsidRPr="008663ED">
        <w:rPr>
          <w:b/>
          <w:sz w:val="32"/>
          <w:szCs w:val="32"/>
        </w:rPr>
        <w:t>élection initiale)</w:t>
      </w:r>
    </w:p>
    <w:p w14:paraId="34F49ADB" w14:textId="77777777" w:rsidR="005B4881" w:rsidRPr="008663ED" w:rsidRDefault="005B4881" w:rsidP="005B4881">
      <w:pPr>
        <w:pStyle w:val="explanatorynotes"/>
        <w:numPr>
          <w:ilvl w:val="12"/>
          <w:numId w:val="0"/>
        </w:numPr>
        <w:jc w:val="left"/>
        <w:rPr>
          <w:rFonts w:ascii="Times New Roman" w:hAnsi="Times New Roman"/>
        </w:rPr>
      </w:pPr>
    </w:p>
    <w:p w14:paraId="26E58B1E" w14:textId="77777777" w:rsidR="005B4881" w:rsidRPr="008663ED" w:rsidRDefault="005B4881" w:rsidP="005B4881">
      <w:pPr>
        <w:pStyle w:val="explanatorynotes"/>
        <w:numPr>
          <w:ilvl w:val="12"/>
          <w:numId w:val="0"/>
        </w:numPr>
        <w:jc w:val="left"/>
        <w:rPr>
          <w:rFonts w:ascii="Times New Roman" w:hAnsi="Times New Roman"/>
        </w:rPr>
      </w:pPr>
    </w:p>
    <w:p w14:paraId="4F16C348" w14:textId="77777777" w:rsidR="005B4881" w:rsidRPr="008663ED" w:rsidRDefault="005B4881" w:rsidP="005B4881">
      <w:pPr>
        <w:tabs>
          <w:tab w:val="left" w:pos="8640"/>
        </w:tabs>
        <w:jc w:val="center"/>
        <w:rPr>
          <w:b/>
          <w:sz w:val="44"/>
          <w:szCs w:val="44"/>
        </w:rPr>
      </w:pPr>
      <w:r w:rsidRPr="008663ED">
        <w:rPr>
          <w:b/>
          <w:sz w:val="44"/>
          <w:szCs w:val="44"/>
        </w:rPr>
        <w:t>Acquisition de :</w:t>
      </w:r>
    </w:p>
    <w:p w14:paraId="374E82A4" w14:textId="201F3C34" w:rsidR="005B4881" w:rsidRPr="008663ED" w:rsidRDefault="005B4881" w:rsidP="006D57C1">
      <w:pPr>
        <w:jc w:val="center"/>
        <w:rPr>
          <w:b/>
          <w:sz w:val="44"/>
          <w:szCs w:val="44"/>
        </w:rPr>
      </w:pPr>
      <w:r w:rsidRPr="008663ED">
        <w:rPr>
          <w:b/>
          <w:i/>
          <w:sz w:val="44"/>
          <w:szCs w:val="44"/>
        </w:rPr>
        <w:t>[</w:t>
      </w:r>
      <w:r w:rsidRPr="008663ED">
        <w:rPr>
          <w:bCs/>
          <w:i/>
          <w:iCs/>
          <w:sz w:val="44"/>
          <w:szCs w:val="44"/>
        </w:rPr>
        <w:t xml:space="preserve">Insérer l'identification des </w:t>
      </w:r>
      <w:r w:rsidR="000C1DF2" w:rsidRPr="008663ED">
        <w:rPr>
          <w:bCs/>
          <w:i/>
          <w:iCs/>
          <w:sz w:val="44"/>
          <w:szCs w:val="44"/>
        </w:rPr>
        <w:t>Ouvrages</w:t>
      </w:r>
      <w:r w:rsidRPr="008663ED">
        <w:rPr>
          <w:bCs/>
          <w:i/>
          <w:iCs/>
          <w:sz w:val="44"/>
          <w:szCs w:val="44"/>
        </w:rPr>
        <w:t>]</w:t>
      </w:r>
      <w:r w:rsidR="006D57C1" w:rsidRPr="008663ED">
        <w:rPr>
          <w:b/>
          <w:sz w:val="44"/>
          <w:szCs w:val="44"/>
        </w:rPr>
        <w:br/>
      </w:r>
      <w:r w:rsidRPr="008663ED">
        <w:rPr>
          <w:b/>
          <w:sz w:val="44"/>
          <w:szCs w:val="44"/>
        </w:rPr>
        <w:t>_______________________________</w:t>
      </w:r>
    </w:p>
    <w:p w14:paraId="59F68D1E" w14:textId="77777777" w:rsidR="005B4881" w:rsidRPr="008663ED" w:rsidRDefault="005B4881" w:rsidP="005B4881">
      <w:pPr>
        <w:jc w:val="center"/>
        <w:rPr>
          <w:b/>
          <w:sz w:val="40"/>
        </w:rPr>
      </w:pPr>
    </w:p>
    <w:p w14:paraId="629092EF" w14:textId="0AE1697E" w:rsidR="005B4881" w:rsidRPr="008663ED" w:rsidRDefault="00CF4759" w:rsidP="005B4881">
      <w:pPr>
        <w:spacing w:before="60" w:after="60"/>
        <w:rPr>
          <w:i/>
          <w:color w:val="000000" w:themeColor="text1"/>
          <w:sz w:val="28"/>
          <w:szCs w:val="28"/>
        </w:rPr>
      </w:pPr>
      <w:r w:rsidRPr="008663ED">
        <w:rPr>
          <w:b/>
          <w:iCs/>
          <w:color w:val="000000" w:themeColor="text1"/>
          <w:sz w:val="28"/>
          <w:szCs w:val="28"/>
        </w:rPr>
        <w:t>Maître d'</w:t>
      </w:r>
      <w:r w:rsidR="001B1956" w:rsidRPr="008663ED">
        <w:rPr>
          <w:b/>
          <w:iCs/>
          <w:color w:val="000000" w:themeColor="text1"/>
          <w:sz w:val="28"/>
          <w:szCs w:val="28"/>
        </w:rPr>
        <w:t>O</w:t>
      </w:r>
      <w:r w:rsidRPr="008663ED">
        <w:rPr>
          <w:b/>
          <w:iCs/>
          <w:color w:val="000000" w:themeColor="text1"/>
          <w:sz w:val="28"/>
          <w:szCs w:val="28"/>
        </w:rPr>
        <w:t xml:space="preserve">uvrage </w:t>
      </w:r>
      <w:r w:rsidR="005B4881" w:rsidRPr="008663ED">
        <w:rPr>
          <w:b/>
          <w:color w:val="000000" w:themeColor="text1"/>
          <w:sz w:val="28"/>
          <w:szCs w:val="28"/>
        </w:rPr>
        <w:t xml:space="preserve">: </w:t>
      </w:r>
      <w:r w:rsidR="005B4881" w:rsidRPr="008663ED">
        <w:rPr>
          <w:i/>
          <w:color w:val="000000" w:themeColor="text1"/>
          <w:sz w:val="28"/>
          <w:szCs w:val="28"/>
        </w:rPr>
        <w:t>[insérer le nom de l'organisme du Maître d'</w:t>
      </w:r>
      <w:r w:rsidR="001B1956" w:rsidRPr="008663ED">
        <w:rPr>
          <w:i/>
          <w:color w:val="000000" w:themeColor="text1"/>
          <w:sz w:val="28"/>
          <w:szCs w:val="28"/>
        </w:rPr>
        <w:t>O</w:t>
      </w:r>
      <w:r w:rsidR="005B4881" w:rsidRPr="008663ED">
        <w:rPr>
          <w:i/>
          <w:color w:val="000000" w:themeColor="text1"/>
          <w:sz w:val="28"/>
          <w:szCs w:val="28"/>
        </w:rPr>
        <w:t>uvrage]</w:t>
      </w:r>
    </w:p>
    <w:p w14:paraId="5F61CF43" w14:textId="77777777" w:rsidR="005B4881" w:rsidRPr="008663ED" w:rsidRDefault="005B4881" w:rsidP="005B4881">
      <w:pPr>
        <w:spacing w:before="60" w:after="60"/>
        <w:rPr>
          <w:bCs/>
          <w:i/>
          <w:iCs/>
          <w:color w:val="000000" w:themeColor="text1"/>
          <w:sz w:val="28"/>
          <w:szCs w:val="28"/>
        </w:rPr>
      </w:pPr>
      <w:r w:rsidRPr="008663ED">
        <w:rPr>
          <w:b/>
          <w:color w:val="000000" w:themeColor="text1"/>
          <w:sz w:val="28"/>
          <w:szCs w:val="28"/>
        </w:rPr>
        <w:t xml:space="preserve">Projet : </w:t>
      </w:r>
      <w:r w:rsidRPr="008663ED">
        <w:rPr>
          <w:bCs/>
          <w:i/>
          <w:iCs/>
          <w:color w:val="000000" w:themeColor="text1"/>
          <w:sz w:val="28"/>
          <w:szCs w:val="28"/>
        </w:rPr>
        <w:t>[insérer le nom du projet]</w:t>
      </w:r>
    </w:p>
    <w:p w14:paraId="46592185" w14:textId="77777777" w:rsidR="005B4881" w:rsidRPr="008663ED" w:rsidRDefault="005B4881" w:rsidP="005B4881">
      <w:pPr>
        <w:spacing w:before="60" w:after="60"/>
        <w:rPr>
          <w:b/>
          <w:i/>
          <w:color w:val="000000" w:themeColor="text1"/>
          <w:sz w:val="28"/>
          <w:szCs w:val="28"/>
        </w:rPr>
      </w:pPr>
      <w:r w:rsidRPr="008663ED">
        <w:rPr>
          <w:b/>
          <w:iCs/>
          <w:color w:val="000000" w:themeColor="text1"/>
          <w:sz w:val="28"/>
          <w:szCs w:val="28"/>
        </w:rPr>
        <w:t>Intitulé du Marché</w:t>
      </w:r>
      <w:r w:rsidRPr="008663ED">
        <w:rPr>
          <w:b/>
          <w:color w:val="000000" w:themeColor="text1"/>
          <w:sz w:val="28"/>
          <w:szCs w:val="28"/>
        </w:rPr>
        <w:t xml:space="preserve"> : </w:t>
      </w:r>
      <w:r w:rsidRPr="008663ED">
        <w:rPr>
          <w:i/>
          <w:color w:val="000000" w:themeColor="text1"/>
          <w:sz w:val="28"/>
          <w:szCs w:val="28"/>
        </w:rPr>
        <w:t>[nom du Marché]</w:t>
      </w:r>
    </w:p>
    <w:p w14:paraId="6467BF89" w14:textId="72F17220" w:rsidR="005B4881" w:rsidRPr="008663ED" w:rsidRDefault="005B4881" w:rsidP="005B4881">
      <w:pPr>
        <w:spacing w:before="60" w:after="60"/>
        <w:ind w:right="-540"/>
        <w:rPr>
          <w:i/>
          <w:color w:val="000000" w:themeColor="text1"/>
          <w:sz w:val="28"/>
          <w:szCs w:val="28"/>
        </w:rPr>
      </w:pPr>
      <w:r w:rsidRPr="008663ED">
        <w:rPr>
          <w:b/>
          <w:color w:val="000000" w:themeColor="text1"/>
          <w:sz w:val="28"/>
          <w:szCs w:val="28"/>
        </w:rPr>
        <w:t xml:space="preserve">Pays : </w:t>
      </w:r>
      <w:r w:rsidRPr="008663ED">
        <w:rPr>
          <w:i/>
          <w:color w:val="000000" w:themeColor="text1"/>
          <w:sz w:val="28"/>
          <w:szCs w:val="28"/>
        </w:rPr>
        <w:t xml:space="preserve">[indiquer le pays où la Demande de </w:t>
      </w:r>
      <w:r w:rsidR="001B1956" w:rsidRPr="008663ED">
        <w:rPr>
          <w:i/>
          <w:color w:val="000000" w:themeColor="text1"/>
          <w:sz w:val="28"/>
          <w:szCs w:val="28"/>
        </w:rPr>
        <w:t>P</w:t>
      </w:r>
      <w:r w:rsidRPr="008663ED">
        <w:rPr>
          <w:i/>
          <w:color w:val="000000" w:themeColor="text1"/>
          <w:sz w:val="28"/>
          <w:szCs w:val="28"/>
        </w:rPr>
        <w:t xml:space="preserve">ropositions est </w:t>
      </w:r>
      <w:r w:rsidR="001B1956" w:rsidRPr="008663ED">
        <w:rPr>
          <w:i/>
          <w:color w:val="000000" w:themeColor="text1"/>
          <w:sz w:val="28"/>
          <w:szCs w:val="28"/>
        </w:rPr>
        <w:t>émise</w:t>
      </w:r>
      <w:r w:rsidRPr="008663ED">
        <w:rPr>
          <w:i/>
          <w:color w:val="000000" w:themeColor="text1"/>
          <w:sz w:val="28"/>
          <w:szCs w:val="28"/>
        </w:rPr>
        <w:t>]</w:t>
      </w:r>
    </w:p>
    <w:p w14:paraId="7B2BCAE6" w14:textId="77777777" w:rsidR="005B4881" w:rsidRPr="008663ED" w:rsidRDefault="005B4881" w:rsidP="005B4881">
      <w:pPr>
        <w:spacing w:before="60" w:after="60"/>
        <w:rPr>
          <w:i/>
          <w:color w:val="000000" w:themeColor="text1"/>
          <w:sz w:val="28"/>
          <w:szCs w:val="28"/>
        </w:rPr>
      </w:pPr>
      <w:r w:rsidRPr="008663ED">
        <w:rPr>
          <w:b/>
          <w:color w:val="000000" w:themeColor="text1"/>
          <w:sz w:val="28"/>
          <w:szCs w:val="28"/>
        </w:rPr>
        <w:t>Prêt n°/Crédit n°/Don n° :</w:t>
      </w:r>
      <w:r w:rsidRPr="008663ED">
        <w:rPr>
          <w:i/>
          <w:color w:val="000000" w:themeColor="text1"/>
          <w:sz w:val="28"/>
          <w:szCs w:val="28"/>
        </w:rPr>
        <w:t xml:space="preserve"> [insérer le numéro de référence du prêt/crédit/don]</w:t>
      </w:r>
    </w:p>
    <w:p w14:paraId="5A13DB7B" w14:textId="32BEDAAB" w:rsidR="005B4881" w:rsidRPr="008663ED" w:rsidRDefault="005B4881" w:rsidP="005B4881">
      <w:pPr>
        <w:spacing w:before="60" w:after="60"/>
        <w:rPr>
          <w:b/>
          <w:color w:val="000000" w:themeColor="text1"/>
          <w:sz w:val="28"/>
          <w:szCs w:val="28"/>
        </w:rPr>
      </w:pPr>
      <w:r w:rsidRPr="008663ED">
        <w:rPr>
          <w:b/>
          <w:color w:val="000000" w:themeColor="text1"/>
          <w:sz w:val="28"/>
          <w:szCs w:val="28"/>
        </w:rPr>
        <w:t xml:space="preserve">Numéro de </w:t>
      </w:r>
      <w:r w:rsidR="001B1956" w:rsidRPr="008663ED">
        <w:rPr>
          <w:b/>
          <w:color w:val="000000" w:themeColor="text1"/>
          <w:sz w:val="28"/>
          <w:szCs w:val="28"/>
        </w:rPr>
        <w:t>à la Demande de</w:t>
      </w:r>
      <w:r w:rsidRPr="008663ED">
        <w:rPr>
          <w:b/>
          <w:color w:val="000000" w:themeColor="text1"/>
          <w:sz w:val="28"/>
          <w:szCs w:val="28"/>
        </w:rPr>
        <w:t xml:space="preserve"> </w:t>
      </w:r>
      <w:r w:rsidR="001B1956" w:rsidRPr="008663ED">
        <w:rPr>
          <w:b/>
          <w:color w:val="000000" w:themeColor="text1"/>
          <w:sz w:val="28"/>
          <w:szCs w:val="28"/>
        </w:rPr>
        <w:t>p</w:t>
      </w:r>
      <w:r w:rsidRPr="008663ED">
        <w:rPr>
          <w:b/>
          <w:color w:val="000000" w:themeColor="text1"/>
          <w:sz w:val="28"/>
          <w:szCs w:val="28"/>
        </w:rPr>
        <w:t xml:space="preserve">ropositions : </w:t>
      </w:r>
      <w:r w:rsidRPr="008663ED">
        <w:rPr>
          <w:i/>
          <w:color w:val="000000" w:themeColor="text1"/>
          <w:sz w:val="28"/>
          <w:szCs w:val="28"/>
        </w:rPr>
        <w:t xml:space="preserve">[insérer le numéro de référence de </w:t>
      </w:r>
      <w:r w:rsidR="001B1956" w:rsidRPr="008663ED">
        <w:rPr>
          <w:i/>
          <w:color w:val="000000" w:themeColor="text1"/>
          <w:sz w:val="28"/>
          <w:szCs w:val="28"/>
        </w:rPr>
        <w:t>à la demande de</w:t>
      </w:r>
      <w:r w:rsidRPr="008663ED">
        <w:rPr>
          <w:i/>
          <w:color w:val="000000" w:themeColor="text1"/>
          <w:sz w:val="28"/>
          <w:szCs w:val="28"/>
        </w:rPr>
        <w:t xml:space="preserve"> </w:t>
      </w:r>
      <w:r w:rsidR="001B1956" w:rsidRPr="008663ED">
        <w:rPr>
          <w:i/>
          <w:color w:val="000000" w:themeColor="text1"/>
          <w:sz w:val="28"/>
          <w:szCs w:val="28"/>
        </w:rPr>
        <w:t>P</w:t>
      </w:r>
      <w:r w:rsidRPr="008663ED">
        <w:rPr>
          <w:i/>
          <w:color w:val="000000" w:themeColor="text1"/>
          <w:sz w:val="28"/>
          <w:szCs w:val="28"/>
        </w:rPr>
        <w:t xml:space="preserve">ropositions dans le Plan de </w:t>
      </w:r>
      <w:r w:rsidR="001B1956" w:rsidRPr="008663ED">
        <w:rPr>
          <w:i/>
          <w:color w:val="000000" w:themeColor="text1"/>
          <w:sz w:val="28"/>
          <w:szCs w:val="28"/>
        </w:rPr>
        <w:t>P</w:t>
      </w:r>
      <w:r w:rsidRPr="008663ED">
        <w:rPr>
          <w:i/>
          <w:color w:val="000000" w:themeColor="text1"/>
          <w:sz w:val="28"/>
          <w:szCs w:val="28"/>
        </w:rPr>
        <w:t xml:space="preserve">assation des </w:t>
      </w:r>
      <w:r w:rsidR="001B1956" w:rsidRPr="008663ED">
        <w:rPr>
          <w:i/>
          <w:color w:val="000000" w:themeColor="text1"/>
          <w:sz w:val="28"/>
          <w:szCs w:val="28"/>
        </w:rPr>
        <w:t>M</w:t>
      </w:r>
      <w:r w:rsidRPr="008663ED">
        <w:rPr>
          <w:i/>
          <w:color w:val="000000" w:themeColor="text1"/>
          <w:sz w:val="28"/>
          <w:szCs w:val="28"/>
        </w:rPr>
        <w:t>archés]</w:t>
      </w:r>
    </w:p>
    <w:p w14:paraId="46D7D653" w14:textId="7FDA40E0" w:rsidR="005B4881" w:rsidRPr="008663ED" w:rsidRDefault="001B1956" w:rsidP="005B4881">
      <w:pPr>
        <w:tabs>
          <w:tab w:val="left" w:pos="6000"/>
        </w:tabs>
        <w:spacing w:before="60" w:after="60"/>
        <w:ind w:right="-720"/>
        <w:rPr>
          <w:i/>
          <w:color w:val="000000" w:themeColor="text1"/>
        </w:rPr>
      </w:pPr>
      <w:r w:rsidRPr="008663ED">
        <w:rPr>
          <w:b/>
          <w:color w:val="000000" w:themeColor="text1"/>
          <w:sz w:val="28"/>
          <w:szCs w:val="28"/>
        </w:rPr>
        <w:t xml:space="preserve">Emis </w:t>
      </w:r>
      <w:r w:rsidR="005B4881" w:rsidRPr="008663ED">
        <w:rPr>
          <w:b/>
          <w:color w:val="000000" w:themeColor="text1"/>
          <w:sz w:val="28"/>
          <w:szCs w:val="28"/>
        </w:rPr>
        <w:t xml:space="preserve">le </w:t>
      </w:r>
      <w:r w:rsidR="005B4881" w:rsidRPr="008663ED">
        <w:rPr>
          <w:i/>
          <w:color w:val="000000" w:themeColor="text1"/>
          <w:sz w:val="28"/>
          <w:szCs w:val="28"/>
        </w:rPr>
        <w:t xml:space="preserve">: [insérer la date à laquelle la </w:t>
      </w:r>
      <w:r w:rsidRPr="008663ED">
        <w:rPr>
          <w:i/>
          <w:color w:val="000000" w:themeColor="text1"/>
          <w:sz w:val="28"/>
          <w:szCs w:val="28"/>
        </w:rPr>
        <w:t>D</w:t>
      </w:r>
      <w:r w:rsidR="005B4881" w:rsidRPr="008663ED">
        <w:rPr>
          <w:i/>
          <w:color w:val="000000" w:themeColor="text1"/>
          <w:sz w:val="28"/>
          <w:szCs w:val="28"/>
        </w:rPr>
        <w:t xml:space="preserve">emande de </w:t>
      </w:r>
      <w:r w:rsidRPr="008663ED">
        <w:rPr>
          <w:i/>
          <w:color w:val="000000" w:themeColor="text1"/>
          <w:sz w:val="28"/>
          <w:szCs w:val="28"/>
        </w:rPr>
        <w:t>P</w:t>
      </w:r>
      <w:r w:rsidR="005B4881" w:rsidRPr="008663ED">
        <w:rPr>
          <w:i/>
          <w:color w:val="000000" w:themeColor="text1"/>
          <w:sz w:val="28"/>
          <w:szCs w:val="28"/>
        </w:rPr>
        <w:t xml:space="preserve">ropositions est </w:t>
      </w:r>
      <w:r w:rsidRPr="008663ED">
        <w:rPr>
          <w:i/>
          <w:color w:val="000000" w:themeColor="text1"/>
          <w:sz w:val="28"/>
          <w:szCs w:val="28"/>
        </w:rPr>
        <w:t xml:space="preserve">émise </w:t>
      </w:r>
      <w:r w:rsidR="005B4881" w:rsidRPr="008663ED">
        <w:rPr>
          <w:i/>
          <w:color w:val="000000" w:themeColor="text1"/>
          <w:sz w:val="28"/>
          <w:szCs w:val="28"/>
        </w:rPr>
        <w:t>sur le marché]</w:t>
      </w:r>
    </w:p>
    <w:p w14:paraId="6146036B" w14:textId="77777777" w:rsidR="005B4881" w:rsidRPr="008663ED" w:rsidRDefault="005B4881" w:rsidP="00F72585">
      <w:pPr>
        <w:jc w:val="center"/>
        <w:rPr>
          <w:b/>
          <w:szCs w:val="24"/>
        </w:rPr>
      </w:pPr>
    </w:p>
    <w:p w14:paraId="08EB8E4C" w14:textId="77777777" w:rsidR="007F7DC8" w:rsidRPr="008663ED" w:rsidRDefault="007F7DC8" w:rsidP="00F72585">
      <w:pPr>
        <w:jc w:val="center"/>
        <w:rPr>
          <w:b/>
          <w:szCs w:val="24"/>
        </w:rPr>
        <w:sectPr w:rsidR="007F7DC8" w:rsidRPr="008663ED" w:rsidSect="00CE35AB">
          <w:headerReference w:type="default" r:id="rId25"/>
          <w:headerReference w:type="first" r:id="rId26"/>
          <w:footnotePr>
            <w:numRestart w:val="eachSect"/>
          </w:footnotePr>
          <w:pgSz w:w="12240" w:h="15840" w:code="1"/>
          <w:pgMar w:top="1440" w:right="1440" w:bottom="1440" w:left="1440" w:header="720" w:footer="720" w:gutter="0"/>
          <w:pgNumType w:start="1"/>
          <w:cols w:space="720"/>
          <w:titlePg/>
        </w:sectPr>
      </w:pPr>
    </w:p>
    <w:p w14:paraId="1EAEF4AD" w14:textId="77777777" w:rsidR="007F7DC8" w:rsidRPr="008663ED" w:rsidRDefault="007F7DC8" w:rsidP="00F72585">
      <w:pPr>
        <w:jc w:val="center"/>
        <w:rPr>
          <w:b/>
          <w:szCs w:val="24"/>
        </w:rPr>
      </w:pPr>
    </w:p>
    <w:p w14:paraId="032C0144" w14:textId="77777777" w:rsidR="007F7DC8" w:rsidRPr="008663ED" w:rsidRDefault="007F7DC8" w:rsidP="00F72585">
      <w:pPr>
        <w:jc w:val="center"/>
        <w:rPr>
          <w:b/>
          <w:szCs w:val="24"/>
        </w:rPr>
      </w:pPr>
    </w:p>
    <w:p w14:paraId="10FF3977" w14:textId="77777777" w:rsidR="007F7DC8" w:rsidRPr="008663ED" w:rsidRDefault="007F7DC8" w:rsidP="00F72585">
      <w:pPr>
        <w:jc w:val="center"/>
        <w:rPr>
          <w:b/>
          <w:szCs w:val="24"/>
        </w:rPr>
      </w:pPr>
    </w:p>
    <w:p w14:paraId="4D913044" w14:textId="77777777" w:rsidR="007F7DC8" w:rsidRPr="008663ED" w:rsidRDefault="007F7DC8" w:rsidP="00F72585">
      <w:pPr>
        <w:jc w:val="center"/>
        <w:rPr>
          <w:b/>
          <w:szCs w:val="24"/>
        </w:rPr>
      </w:pPr>
    </w:p>
    <w:p w14:paraId="55FE14D5" w14:textId="2A4C5622" w:rsidR="000E1A9E" w:rsidRPr="008663ED" w:rsidRDefault="00F72585" w:rsidP="00F72585">
      <w:pPr>
        <w:jc w:val="center"/>
        <w:rPr>
          <w:b/>
          <w:szCs w:val="24"/>
        </w:rPr>
      </w:pPr>
      <w:r w:rsidRPr="008663ED">
        <w:rPr>
          <w:b/>
          <w:szCs w:val="24"/>
        </w:rPr>
        <w:t>Table des matières</w:t>
      </w:r>
    </w:p>
    <w:p w14:paraId="0F721DFA" w14:textId="77777777" w:rsidR="000E1A9E" w:rsidRPr="008663ED" w:rsidRDefault="000E1A9E" w:rsidP="00F72585">
      <w:pPr>
        <w:jc w:val="center"/>
        <w:rPr>
          <w:b/>
          <w:szCs w:val="24"/>
        </w:rPr>
      </w:pPr>
    </w:p>
    <w:bookmarkStart w:id="15" w:name="_Toc450067890"/>
    <w:p w14:paraId="7B0010AE" w14:textId="3A8A346A" w:rsidR="00734046" w:rsidRDefault="00A11AE3">
      <w:pPr>
        <w:pStyle w:val="TM1"/>
        <w:rPr>
          <w:rFonts w:asciiTheme="minorHAnsi" w:eastAsiaTheme="minorEastAsia" w:hAnsiTheme="minorHAnsi" w:cstheme="minorBidi"/>
          <w:b w:val="0"/>
          <w:noProof/>
          <w:kern w:val="2"/>
          <w:szCs w:val="24"/>
          <w:lang w:eastAsia="fr-FR"/>
          <w14:ligatures w14:val="standardContextual"/>
        </w:rPr>
      </w:pPr>
      <w:r>
        <w:rPr>
          <w:rFonts w:ascii="Times New Roman" w:hAnsi="Times New Roman"/>
          <w:b w:val="0"/>
          <w:sz w:val="44"/>
          <w:szCs w:val="44"/>
        </w:rPr>
        <w:fldChar w:fldCharType="begin"/>
      </w:r>
      <w:r>
        <w:rPr>
          <w:rFonts w:ascii="Times New Roman" w:hAnsi="Times New Roman"/>
          <w:b w:val="0"/>
          <w:sz w:val="44"/>
          <w:szCs w:val="44"/>
        </w:rPr>
        <w:instrText xml:space="preserve"> TOC \h \z \t "Head 0;1;Head 1.1b;2" </w:instrText>
      </w:r>
      <w:r>
        <w:rPr>
          <w:rFonts w:ascii="Times New Roman" w:hAnsi="Times New Roman"/>
          <w:b w:val="0"/>
          <w:sz w:val="44"/>
          <w:szCs w:val="44"/>
        </w:rPr>
        <w:fldChar w:fldCharType="separate"/>
      </w:r>
      <w:hyperlink w:anchor="_Toc176247864" w:history="1">
        <w:r w:rsidR="00734046" w:rsidRPr="00B24B52">
          <w:rPr>
            <w:rStyle w:val="Lienhypertexte"/>
            <w:rFonts w:ascii="Times New Roman" w:hAnsi="Times New Roman"/>
            <w:noProof/>
          </w:rPr>
          <w:t>PARTIE 1 – Procédures de la Demande de Propositions</w:t>
        </w:r>
        <w:r w:rsidR="00734046">
          <w:rPr>
            <w:noProof/>
            <w:webHidden/>
          </w:rPr>
          <w:tab/>
        </w:r>
        <w:r w:rsidR="00734046">
          <w:rPr>
            <w:noProof/>
            <w:webHidden/>
          </w:rPr>
          <w:fldChar w:fldCharType="begin"/>
        </w:r>
        <w:r w:rsidR="00734046">
          <w:rPr>
            <w:noProof/>
            <w:webHidden/>
          </w:rPr>
          <w:instrText xml:space="preserve"> PAGEREF _Toc176247864 \h </w:instrText>
        </w:r>
        <w:r w:rsidR="00734046">
          <w:rPr>
            <w:noProof/>
            <w:webHidden/>
          </w:rPr>
        </w:r>
        <w:r w:rsidR="00734046">
          <w:rPr>
            <w:noProof/>
            <w:webHidden/>
          </w:rPr>
          <w:fldChar w:fldCharType="separate"/>
        </w:r>
        <w:r w:rsidR="00734046">
          <w:rPr>
            <w:noProof/>
            <w:webHidden/>
          </w:rPr>
          <w:t>3</w:t>
        </w:r>
        <w:r w:rsidR="00734046">
          <w:rPr>
            <w:noProof/>
            <w:webHidden/>
          </w:rPr>
          <w:fldChar w:fldCharType="end"/>
        </w:r>
      </w:hyperlink>
    </w:p>
    <w:p w14:paraId="4C8CD494" w14:textId="17190CFD"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65" w:history="1">
        <w:r w:rsidRPr="00B24B52">
          <w:rPr>
            <w:rStyle w:val="Lienhypertexte"/>
          </w:rPr>
          <w:t>Section I - Instructions aux Proposants (IP)</w:t>
        </w:r>
        <w:r>
          <w:rPr>
            <w:webHidden/>
          </w:rPr>
          <w:tab/>
        </w:r>
        <w:r>
          <w:rPr>
            <w:webHidden/>
          </w:rPr>
          <w:fldChar w:fldCharType="begin"/>
        </w:r>
        <w:r>
          <w:rPr>
            <w:webHidden/>
          </w:rPr>
          <w:instrText xml:space="preserve"> PAGEREF _Toc176247865 \h </w:instrText>
        </w:r>
        <w:r>
          <w:rPr>
            <w:webHidden/>
          </w:rPr>
        </w:r>
        <w:r>
          <w:rPr>
            <w:webHidden/>
          </w:rPr>
          <w:fldChar w:fldCharType="separate"/>
        </w:r>
        <w:r>
          <w:rPr>
            <w:webHidden/>
          </w:rPr>
          <w:t>4</w:t>
        </w:r>
        <w:r>
          <w:rPr>
            <w:webHidden/>
          </w:rPr>
          <w:fldChar w:fldCharType="end"/>
        </w:r>
      </w:hyperlink>
    </w:p>
    <w:p w14:paraId="51C404DC" w14:textId="2F5097BF"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66" w:history="1">
        <w:r w:rsidRPr="00B24B52">
          <w:rPr>
            <w:rStyle w:val="Lienhypertexte"/>
            <w:rFonts w:hAnsi="Times New Roman"/>
          </w:rPr>
          <w:t>Section II - Données particulières de la Demande de Proposition (DPDP)</w:t>
        </w:r>
        <w:r>
          <w:rPr>
            <w:webHidden/>
          </w:rPr>
          <w:tab/>
        </w:r>
        <w:r>
          <w:rPr>
            <w:webHidden/>
          </w:rPr>
          <w:fldChar w:fldCharType="begin"/>
        </w:r>
        <w:r>
          <w:rPr>
            <w:webHidden/>
          </w:rPr>
          <w:instrText xml:space="preserve"> PAGEREF _Toc176247866 \h </w:instrText>
        </w:r>
        <w:r>
          <w:rPr>
            <w:webHidden/>
          </w:rPr>
        </w:r>
        <w:r>
          <w:rPr>
            <w:webHidden/>
          </w:rPr>
          <w:fldChar w:fldCharType="separate"/>
        </w:r>
        <w:r>
          <w:rPr>
            <w:webHidden/>
          </w:rPr>
          <w:t>51</w:t>
        </w:r>
        <w:r>
          <w:rPr>
            <w:webHidden/>
          </w:rPr>
          <w:fldChar w:fldCharType="end"/>
        </w:r>
      </w:hyperlink>
    </w:p>
    <w:p w14:paraId="67FB569E" w14:textId="06DEFCFC"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67" w:history="1">
        <w:r w:rsidRPr="00B24B52">
          <w:rPr>
            <w:rStyle w:val="Lienhypertexte"/>
            <w:rFonts w:hAnsi="Times New Roman"/>
          </w:rPr>
          <w:t>Section III. -Critères d’Evaluation et de Qualification</w:t>
        </w:r>
        <w:r>
          <w:rPr>
            <w:webHidden/>
          </w:rPr>
          <w:tab/>
        </w:r>
        <w:r>
          <w:rPr>
            <w:webHidden/>
          </w:rPr>
          <w:fldChar w:fldCharType="begin"/>
        </w:r>
        <w:r>
          <w:rPr>
            <w:webHidden/>
          </w:rPr>
          <w:instrText xml:space="preserve"> PAGEREF _Toc176247867 \h </w:instrText>
        </w:r>
        <w:r>
          <w:rPr>
            <w:webHidden/>
          </w:rPr>
        </w:r>
        <w:r>
          <w:rPr>
            <w:webHidden/>
          </w:rPr>
          <w:fldChar w:fldCharType="separate"/>
        </w:r>
        <w:r>
          <w:rPr>
            <w:webHidden/>
          </w:rPr>
          <w:t>62</w:t>
        </w:r>
        <w:r>
          <w:rPr>
            <w:webHidden/>
          </w:rPr>
          <w:fldChar w:fldCharType="end"/>
        </w:r>
      </w:hyperlink>
    </w:p>
    <w:p w14:paraId="3036DE6A" w14:textId="473DD837"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68" w:history="1">
        <w:r w:rsidRPr="00B24B52">
          <w:rPr>
            <w:rStyle w:val="Lienhypertexte"/>
            <w:rFonts w:hAnsi="Times New Roman"/>
          </w:rPr>
          <w:t>Section IV - Formulaires de Proposition</w:t>
        </w:r>
        <w:r>
          <w:rPr>
            <w:webHidden/>
          </w:rPr>
          <w:tab/>
        </w:r>
        <w:r>
          <w:rPr>
            <w:webHidden/>
          </w:rPr>
          <w:fldChar w:fldCharType="begin"/>
        </w:r>
        <w:r>
          <w:rPr>
            <w:webHidden/>
          </w:rPr>
          <w:instrText xml:space="preserve"> PAGEREF _Toc176247868 \h </w:instrText>
        </w:r>
        <w:r>
          <w:rPr>
            <w:webHidden/>
          </w:rPr>
        </w:r>
        <w:r>
          <w:rPr>
            <w:webHidden/>
          </w:rPr>
          <w:fldChar w:fldCharType="separate"/>
        </w:r>
        <w:r>
          <w:rPr>
            <w:webHidden/>
          </w:rPr>
          <w:t>71</w:t>
        </w:r>
        <w:r>
          <w:rPr>
            <w:webHidden/>
          </w:rPr>
          <w:fldChar w:fldCharType="end"/>
        </w:r>
      </w:hyperlink>
    </w:p>
    <w:p w14:paraId="43FF5B61" w14:textId="4E3311D7"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69" w:history="1">
        <w:r w:rsidRPr="00B24B52">
          <w:rPr>
            <w:rStyle w:val="Lienhypertexte"/>
          </w:rPr>
          <w:t xml:space="preserve">Section V - Pays </w:t>
        </w:r>
        <w:r w:rsidRPr="00B24B52">
          <w:rPr>
            <w:rStyle w:val="Lienhypertexte"/>
          </w:rPr>
          <w:t>é</w:t>
        </w:r>
        <w:r w:rsidRPr="00B24B52">
          <w:rPr>
            <w:rStyle w:val="Lienhypertexte"/>
          </w:rPr>
          <w:t>ligibles</w:t>
        </w:r>
        <w:r>
          <w:rPr>
            <w:webHidden/>
          </w:rPr>
          <w:tab/>
        </w:r>
        <w:r>
          <w:rPr>
            <w:webHidden/>
          </w:rPr>
          <w:fldChar w:fldCharType="begin"/>
        </w:r>
        <w:r>
          <w:rPr>
            <w:webHidden/>
          </w:rPr>
          <w:instrText xml:space="preserve"> PAGEREF _Toc176247869 \h </w:instrText>
        </w:r>
        <w:r>
          <w:rPr>
            <w:webHidden/>
          </w:rPr>
        </w:r>
        <w:r>
          <w:rPr>
            <w:webHidden/>
          </w:rPr>
          <w:fldChar w:fldCharType="separate"/>
        </w:r>
        <w:r>
          <w:rPr>
            <w:webHidden/>
          </w:rPr>
          <w:t>150</w:t>
        </w:r>
        <w:r>
          <w:rPr>
            <w:webHidden/>
          </w:rPr>
          <w:fldChar w:fldCharType="end"/>
        </w:r>
      </w:hyperlink>
    </w:p>
    <w:p w14:paraId="36616E08" w14:textId="49C2893C"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70" w:history="1">
        <w:r w:rsidRPr="00B24B52">
          <w:rPr>
            <w:rStyle w:val="Lienhypertexte"/>
          </w:rPr>
          <w:t>Section VI - Fraude et corruption</w:t>
        </w:r>
        <w:r>
          <w:rPr>
            <w:webHidden/>
          </w:rPr>
          <w:tab/>
        </w:r>
        <w:r>
          <w:rPr>
            <w:webHidden/>
          </w:rPr>
          <w:fldChar w:fldCharType="begin"/>
        </w:r>
        <w:r>
          <w:rPr>
            <w:webHidden/>
          </w:rPr>
          <w:instrText xml:space="preserve"> PAGEREF _Toc176247870 \h </w:instrText>
        </w:r>
        <w:r>
          <w:rPr>
            <w:webHidden/>
          </w:rPr>
        </w:r>
        <w:r>
          <w:rPr>
            <w:webHidden/>
          </w:rPr>
          <w:fldChar w:fldCharType="separate"/>
        </w:r>
        <w:r>
          <w:rPr>
            <w:webHidden/>
          </w:rPr>
          <w:t>151</w:t>
        </w:r>
        <w:r>
          <w:rPr>
            <w:webHidden/>
          </w:rPr>
          <w:fldChar w:fldCharType="end"/>
        </w:r>
      </w:hyperlink>
    </w:p>
    <w:p w14:paraId="52C701EC" w14:textId="26EA1C69" w:rsidR="00734046" w:rsidRDefault="00734046">
      <w:pPr>
        <w:pStyle w:val="TM1"/>
        <w:rPr>
          <w:rFonts w:asciiTheme="minorHAnsi" w:eastAsiaTheme="minorEastAsia" w:hAnsiTheme="minorHAnsi" w:cstheme="minorBidi"/>
          <w:b w:val="0"/>
          <w:noProof/>
          <w:kern w:val="2"/>
          <w:szCs w:val="24"/>
          <w:lang w:eastAsia="fr-FR"/>
          <w14:ligatures w14:val="standardContextual"/>
        </w:rPr>
      </w:pPr>
      <w:hyperlink w:anchor="_Toc176247871" w:history="1">
        <w:r w:rsidRPr="00B24B52">
          <w:rPr>
            <w:rStyle w:val="Lienhypertexte"/>
            <w:rFonts w:ascii="Times New Roman" w:hAnsi="Times New Roman"/>
            <w:noProof/>
          </w:rPr>
          <w:t>PARTIE 2 – Exigences du Maître d’Ouvrage</w:t>
        </w:r>
        <w:r>
          <w:rPr>
            <w:noProof/>
            <w:webHidden/>
          </w:rPr>
          <w:tab/>
        </w:r>
        <w:r>
          <w:rPr>
            <w:noProof/>
            <w:webHidden/>
          </w:rPr>
          <w:fldChar w:fldCharType="begin"/>
        </w:r>
        <w:r>
          <w:rPr>
            <w:noProof/>
            <w:webHidden/>
          </w:rPr>
          <w:instrText xml:space="preserve"> PAGEREF _Toc176247871 \h </w:instrText>
        </w:r>
        <w:r>
          <w:rPr>
            <w:noProof/>
            <w:webHidden/>
          </w:rPr>
        </w:r>
        <w:r>
          <w:rPr>
            <w:noProof/>
            <w:webHidden/>
          </w:rPr>
          <w:fldChar w:fldCharType="separate"/>
        </w:r>
        <w:r>
          <w:rPr>
            <w:noProof/>
            <w:webHidden/>
          </w:rPr>
          <w:t>154</w:t>
        </w:r>
        <w:r>
          <w:rPr>
            <w:noProof/>
            <w:webHidden/>
          </w:rPr>
          <w:fldChar w:fldCharType="end"/>
        </w:r>
      </w:hyperlink>
    </w:p>
    <w:p w14:paraId="37A18C7B" w14:textId="2236F364"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72" w:history="1">
        <w:r w:rsidRPr="00B24B52">
          <w:rPr>
            <w:rStyle w:val="Lienhypertexte"/>
          </w:rPr>
          <w:t>Section VII. -Exigences du Ma</w:t>
        </w:r>
        <w:r w:rsidRPr="00B24B52">
          <w:rPr>
            <w:rStyle w:val="Lienhypertexte"/>
          </w:rPr>
          <w:t>î</w:t>
        </w:r>
        <w:r w:rsidRPr="00B24B52">
          <w:rPr>
            <w:rStyle w:val="Lienhypertexte"/>
          </w:rPr>
          <w:t>tre d</w:t>
        </w:r>
        <w:r w:rsidRPr="00B24B52">
          <w:rPr>
            <w:rStyle w:val="Lienhypertexte"/>
          </w:rPr>
          <w:t>’</w:t>
        </w:r>
        <w:r w:rsidRPr="00B24B52">
          <w:rPr>
            <w:rStyle w:val="Lienhypertexte"/>
          </w:rPr>
          <w:t>Ouvrage</w:t>
        </w:r>
        <w:r>
          <w:rPr>
            <w:webHidden/>
          </w:rPr>
          <w:tab/>
        </w:r>
        <w:r>
          <w:rPr>
            <w:webHidden/>
          </w:rPr>
          <w:fldChar w:fldCharType="begin"/>
        </w:r>
        <w:r>
          <w:rPr>
            <w:webHidden/>
          </w:rPr>
          <w:instrText xml:space="preserve"> PAGEREF _Toc176247872 \h </w:instrText>
        </w:r>
        <w:r>
          <w:rPr>
            <w:webHidden/>
          </w:rPr>
        </w:r>
        <w:r>
          <w:rPr>
            <w:webHidden/>
          </w:rPr>
          <w:fldChar w:fldCharType="separate"/>
        </w:r>
        <w:r>
          <w:rPr>
            <w:webHidden/>
          </w:rPr>
          <w:t>155</w:t>
        </w:r>
        <w:r>
          <w:rPr>
            <w:webHidden/>
          </w:rPr>
          <w:fldChar w:fldCharType="end"/>
        </w:r>
      </w:hyperlink>
    </w:p>
    <w:p w14:paraId="4B972B0A" w14:textId="142CB9BF" w:rsidR="00734046" w:rsidRDefault="00734046">
      <w:pPr>
        <w:pStyle w:val="TM1"/>
        <w:rPr>
          <w:rFonts w:asciiTheme="minorHAnsi" w:eastAsiaTheme="minorEastAsia" w:hAnsiTheme="minorHAnsi" w:cstheme="minorBidi"/>
          <w:b w:val="0"/>
          <w:noProof/>
          <w:kern w:val="2"/>
          <w:szCs w:val="24"/>
          <w:lang w:eastAsia="fr-FR"/>
          <w14:ligatures w14:val="standardContextual"/>
        </w:rPr>
      </w:pPr>
      <w:hyperlink w:anchor="_Toc176247873" w:history="1">
        <w:r w:rsidRPr="00B24B52">
          <w:rPr>
            <w:rStyle w:val="Lienhypertexte"/>
            <w:rFonts w:ascii="Times New Roman" w:hAnsi="Times New Roman"/>
            <w:noProof/>
          </w:rPr>
          <w:t>PARTIE 3 – Clauseset Formulaires du Marché</w:t>
        </w:r>
        <w:r>
          <w:rPr>
            <w:noProof/>
            <w:webHidden/>
          </w:rPr>
          <w:tab/>
        </w:r>
        <w:r>
          <w:rPr>
            <w:noProof/>
            <w:webHidden/>
          </w:rPr>
          <w:fldChar w:fldCharType="begin"/>
        </w:r>
        <w:r>
          <w:rPr>
            <w:noProof/>
            <w:webHidden/>
          </w:rPr>
          <w:instrText xml:space="preserve"> PAGEREF _Toc176247873 \h </w:instrText>
        </w:r>
        <w:r>
          <w:rPr>
            <w:noProof/>
            <w:webHidden/>
          </w:rPr>
        </w:r>
        <w:r>
          <w:rPr>
            <w:noProof/>
            <w:webHidden/>
          </w:rPr>
          <w:fldChar w:fldCharType="separate"/>
        </w:r>
        <w:r>
          <w:rPr>
            <w:noProof/>
            <w:webHidden/>
          </w:rPr>
          <w:t>177</w:t>
        </w:r>
        <w:r>
          <w:rPr>
            <w:noProof/>
            <w:webHidden/>
          </w:rPr>
          <w:fldChar w:fldCharType="end"/>
        </w:r>
      </w:hyperlink>
    </w:p>
    <w:p w14:paraId="015B0F1B" w14:textId="161CD0F8"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74" w:history="1">
        <w:r w:rsidRPr="00B24B52">
          <w:rPr>
            <w:rStyle w:val="Lienhypertexte"/>
          </w:rPr>
          <w:t>Section VIII - Cahier des Clauses Administratives G</w:t>
        </w:r>
        <w:r w:rsidRPr="00B24B52">
          <w:rPr>
            <w:rStyle w:val="Lienhypertexte"/>
          </w:rPr>
          <w:t>é</w:t>
        </w:r>
        <w:r w:rsidRPr="00B24B52">
          <w:rPr>
            <w:rStyle w:val="Lienhypertexte"/>
          </w:rPr>
          <w:t>n</w:t>
        </w:r>
        <w:r w:rsidRPr="00B24B52">
          <w:rPr>
            <w:rStyle w:val="Lienhypertexte"/>
          </w:rPr>
          <w:t>é</w:t>
        </w:r>
        <w:r w:rsidRPr="00B24B52">
          <w:rPr>
            <w:rStyle w:val="Lienhypertexte"/>
          </w:rPr>
          <w:t>rales (CCAG)</w:t>
        </w:r>
        <w:r>
          <w:rPr>
            <w:webHidden/>
          </w:rPr>
          <w:tab/>
        </w:r>
        <w:r>
          <w:rPr>
            <w:webHidden/>
          </w:rPr>
          <w:fldChar w:fldCharType="begin"/>
        </w:r>
        <w:r>
          <w:rPr>
            <w:webHidden/>
          </w:rPr>
          <w:instrText xml:space="preserve"> PAGEREF _Toc176247874 \h </w:instrText>
        </w:r>
        <w:r>
          <w:rPr>
            <w:webHidden/>
          </w:rPr>
        </w:r>
        <w:r>
          <w:rPr>
            <w:webHidden/>
          </w:rPr>
          <w:fldChar w:fldCharType="separate"/>
        </w:r>
        <w:r>
          <w:rPr>
            <w:webHidden/>
          </w:rPr>
          <w:t>178</w:t>
        </w:r>
        <w:r>
          <w:rPr>
            <w:webHidden/>
          </w:rPr>
          <w:fldChar w:fldCharType="end"/>
        </w:r>
      </w:hyperlink>
    </w:p>
    <w:p w14:paraId="1D5F2493" w14:textId="0CF8CE25"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75" w:history="1">
        <w:r w:rsidRPr="00B24B52">
          <w:rPr>
            <w:rStyle w:val="Lienhypertexte"/>
          </w:rPr>
          <w:t>Section IX - Cahier des Clauses Administratives Particuli</w:t>
        </w:r>
        <w:r w:rsidRPr="00B24B52">
          <w:rPr>
            <w:rStyle w:val="Lienhypertexte"/>
          </w:rPr>
          <w:t>è</w:t>
        </w:r>
        <w:r w:rsidRPr="00B24B52">
          <w:rPr>
            <w:rStyle w:val="Lienhypertexte"/>
          </w:rPr>
          <w:t>res (CCAP)</w:t>
        </w:r>
        <w:r>
          <w:rPr>
            <w:webHidden/>
          </w:rPr>
          <w:tab/>
        </w:r>
        <w:r>
          <w:rPr>
            <w:webHidden/>
          </w:rPr>
          <w:fldChar w:fldCharType="begin"/>
        </w:r>
        <w:r>
          <w:rPr>
            <w:webHidden/>
          </w:rPr>
          <w:instrText xml:space="preserve"> PAGEREF _Toc176247875 \h </w:instrText>
        </w:r>
        <w:r>
          <w:rPr>
            <w:webHidden/>
          </w:rPr>
        </w:r>
        <w:r>
          <w:rPr>
            <w:webHidden/>
          </w:rPr>
          <w:fldChar w:fldCharType="separate"/>
        </w:r>
        <w:r>
          <w:rPr>
            <w:webHidden/>
          </w:rPr>
          <w:t>179</w:t>
        </w:r>
        <w:r>
          <w:rPr>
            <w:webHidden/>
          </w:rPr>
          <w:fldChar w:fldCharType="end"/>
        </w:r>
      </w:hyperlink>
    </w:p>
    <w:p w14:paraId="660AE3DB" w14:textId="2C86F97A"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76" w:history="1">
        <w:r w:rsidRPr="00B24B52">
          <w:rPr>
            <w:rStyle w:val="Lienhypertexte"/>
          </w:rPr>
          <w:t>Section X - Formulaires du March</w:t>
        </w:r>
        <w:r w:rsidRPr="00B24B52">
          <w:rPr>
            <w:rStyle w:val="Lienhypertexte"/>
          </w:rPr>
          <w:t>é</w:t>
        </w:r>
        <w:r>
          <w:rPr>
            <w:webHidden/>
          </w:rPr>
          <w:tab/>
        </w:r>
        <w:r>
          <w:rPr>
            <w:webHidden/>
          </w:rPr>
          <w:fldChar w:fldCharType="begin"/>
        </w:r>
        <w:r>
          <w:rPr>
            <w:webHidden/>
          </w:rPr>
          <w:instrText xml:space="preserve"> PAGEREF _Toc176247876 \h </w:instrText>
        </w:r>
        <w:r>
          <w:rPr>
            <w:webHidden/>
          </w:rPr>
        </w:r>
        <w:r>
          <w:rPr>
            <w:webHidden/>
          </w:rPr>
          <w:fldChar w:fldCharType="separate"/>
        </w:r>
        <w:r>
          <w:rPr>
            <w:webHidden/>
          </w:rPr>
          <w:t>265</w:t>
        </w:r>
        <w:r>
          <w:rPr>
            <w:webHidden/>
          </w:rPr>
          <w:fldChar w:fldCharType="end"/>
        </w:r>
      </w:hyperlink>
    </w:p>
    <w:p w14:paraId="05D41C79" w14:textId="59693F08" w:rsidR="000E1A9E" w:rsidRPr="008663ED" w:rsidRDefault="00A11AE3" w:rsidP="00F72585">
      <w:pPr>
        <w:pStyle w:val="Head0"/>
        <w:rPr>
          <w:rFonts w:ascii="Times New Roman" w:hAnsi="Times New Roman"/>
          <w:sz w:val="44"/>
          <w:szCs w:val="44"/>
        </w:rPr>
        <w:sectPr w:rsidR="000E1A9E" w:rsidRPr="008663ED" w:rsidSect="00CE35AB">
          <w:headerReference w:type="first" r:id="rId27"/>
          <w:footnotePr>
            <w:numRestart w:val="eachSect"/>
          </w:footnotePr>
          <w:pgSz w:w="12240" w:h="15840" w:code="1"/>
          <w:pgMar w:top="1440" w:right="1440" w:bottom="1440" w:left="1440" w:header="720" w:footer="720" w:gutter="0"/>
          <w:pgNumType w:start="1"/>
          <w:cols w:space="720"/>
          <w:titlePg/>
        </w:sectPr>
      </w:pPr>
      <w:r>
        <w:rPr>
          <w:rFonts w:ascii="Times New Roman" w:hAnsi="Times New Roman"/>
          <w:b w:val="0"/>
          <w:sz w:val="44"/>
          <w:szCs w:val="44"/>
        </w:rPr>
        <w:fldChar w:fldCharType="end"/>
      </w:r>
    </w:p>
    <w:p w14:paraId="3554FA2A" w14:textId="77777777" w:rsidR="00F72585" w:rsidRPr="008663ED" w:rsidRDefault="00F72585" w:rsidP="00F72585">
      <w:pPr>
        <w:pStyle w:val="Head0"/>
        <w:rPr>
          <w:rFonts w:ascii="Times New Roman" w:hAnsi="Times New Roman"/>
          <w:sz w:val="44"/>
          <w:szCs w:val="44"/>
        </w:rPr>
      </w:pPr>
    </w:p>
    <w:p w14:paraId="180DFD8B" w14:textId="72F7D46C" w:rsidR="00F72585" w:rsidRPr="008663ED" w:rsidRDefault="00F72585" w:rsidP="00F72585">
      <w:pPr>
        <w:pStyle w:val="Head0"/>
        <w:rPr>
          <w:rFonts w:ascii="Times New Roman" w:hAnsi="Times New Roman"/>
          <w:sz w:val="44"/>
          <w:szCs w:val="44"/>
        </w:rPr>
      </w:pPr>
      <w:bookmarkStart w:id="16" w:name="_Toc176247864"/>
      <w:r w:rsidRPr="008663ED">
        <w:rPr>
          <w:rFonts w:ascii="Times New Roman" w:hAnsi="Times New Roman"/>
          <w:sz w:val="44"/>
          <w:szCs w:val="44"/>
        </w:rPr>
        <w:t xml:space="preserve">PARTIE 1 – Procédures </w:t>
      </w:r>
      <w:r w:rsidR="001B1956" w:rsidRPr="008663ED">
        <w:rPr>
          <w:rFonts w:ascii="Times New Roman" w:hAnsi="Times New Roman"/>
          <w:sz w:val="44"/>
          <w:szCs w:val="44"/>
        </w:rPr>
        <w:t xml:space="preserve">de la </w:t>
      </w:r>
      <w:r w:rsidR="008F1652" w:rsidRPr="008663ED">
        <w:rPr>
          <w:rFonts w:ascii="Times New Roman" w:hAnsi="Times New Roman"/>
          <w:sz w:val="44"/>
          <w:szCs w:val="44"/>
        </w:rPr>
        <w:t>Demande de Propositions</w:t>
      </w:r>
      <w:bookmarkEnd w:id="15"/>
      <w:bookmarkEnd w:id="16"/>
    </w:p>
    <w:p w14:paraId="6BC480A1" w14:textId="77777777" w:rsidR="00CA6E1C" w:rsidRPr="008663ED" w:rsidRDefault="00CA6E1C" w:rsidP="00F72585">
      <w:pPr>
        <w:pStyle w:val="Head0"/>
        <w:rPr>
          <w:rFonts w:ascii="Times New Roman" w:hAnsi="Times New Roman"/>
          <w:sz w:val="44"/>
          <w:szCs w:val="44"/>
        </w:rPr>
      </w:pPr>
    </w:p>
    <w:p w14:paraId="6C879719" w14:textId="77777777" w:rsidR="00CA6E1C" w:rsidRPr="008663ED" w:rsidRDefault="00CA6E1C" w:rsidP="00F72585">
      <w:pPr>
        <w:pStyle w:val="Head0"/>
        <w:rPr>
          <w:rFonts w:ascii="Times New Roman" w:hAnsi="Times New Roman"/>
          <w:sz w:val="44"/>
          <w:szCs w:val="44"/>
        </w:rPr>
        <w:sectPr w:rsidR="00CA6E1C" w:rsidRPr="008663ED" w:rsidSect="007F63F4">
          <w:headerReference w:type="default" r:id="rId28"/>
          <w:footnotePr>
            <w:numRestart w:val="eachSect"/>
          </w:footnotePr>
          <w:pgSz w:w="12240" w:h="15840" w:code="1"/>
          <w:pgMar w:top="1440" w:right="1440" w:bottom="1440" w:left="1440" w:header="720" w:footer="720" w:gutter="0"/>
          <w:cols w:space="720"/>
          <w:titlePg/>
        </w:sectPr>
      </w:pPr>
    </w:p>
    <w:p w14:paraId="28BC889A" w14:textId="2784F5C6" w:rsidR="00F72585" w:rsidRPr="008663ED" w:rsidRDefault="00F72585" w:rsidP="001D22E0">
      <w:pPr>
        <w:pStyle w:val="Head11b"/>
        <w:pBdr>
          <w:bottom w:val="none" w:sz="0" w:space="0" w:color="auto"/>
        </w:pBdr>
        <w:spacing w:before="240"/>
      </w:pPr>
      <w:bookmarkStart w:id="17" w:name="_Toc445567350"/>
      <w:bookmarkStart w:id="18" w:name="_Toc449888866"/>
      <w:bookmarkStart w:id="19" w:name="_Toc450067891"/>
      <w:bookmarkStart w:id="20" w:name="_Toc176247865"/>
      <w:r w:rsidRPr="008663ED">
        <w:lastRenderedPageBreak/>
        <w:t>Section I - Instructions aux Proposants (IP)</w:t>
      </w:r>
      <w:bookmarkEnd w:id="17"/>
      <w:bookmarkEnd w:id="18"/>
      <w:bookmarkEnd w:id="19"/>
      <w:bookmarkEnd w:id="20"/>
    </w:p>
    <w:p w14:paraId="63D152C9" w14:textId="77777777" w:rsidR="00F72585" w:rsidRPr="008663ED" w:rsidRDefault="00F72585" w:rsidP="001D22E0">
      <w:pPr>
        <w:pStyle w:val="Titre1"/>
        <w:spacing w:before="240"/>
      </w:pPr>
      <w:bookmarkStart w:id="21" w:name="_Toc450635156"/>
      <w:bookmarkStart w:id="22" w:name="_Toc450635344"/>
      <w:bookmarkStart w:id="23" w:name="_Toc450646384"/>
      <w:bookmarkStart w:id="24" w:name="_Toc450646930"/>
      <w:bookmarkStart w:id="25" w:name="_Toc450647781"/>
      <w:bookmarkStart w:id="26" w:name="_Toc463024358"/>
      <w:bookmarkStart w:id="27" w:name="_Toc463343420"/>
      <w:bookmarkStart w:id="28" w:name="_Toc463343613"/>
      <w:bookmarkStart w:id="29" w:name="_Toc463447932"/>
      <w:bookmarkStart w:id="30" w:name="_Toc466464220"/>
      <w:bookmarkStart w:id="31" w:name="_Toc486330756"/>
      <w:bookmarkStart w:id="32" w:name="_Toc486330865"/>
      <w:bookmarkStart w:id="33" w:name="_Toc486331044"/>
      <w:bookmarkStart w:id="34" w:name="_Toc486331119"/>
      <w:bookmarkStart w:id="35" w:name="_Toc15459178"/>
      <w:bookmarkStart w:id="36" w:name="_Toc15459334"/>
      <w:r w:rsidRPr="008663ED">
        <w:t>Table des matières</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12F2DD2B" w14:textId="44648D6A" w:rsidR="00CE02A4" w:rsidRDefault="00CE02A4">
      <w:pPr>
        <w:pStyle w:val="TM1"/>
        <w:rPr>
          <w:rFonts w:asciiTheme="minorHAnsi" w:eastAsiaTheme="minorEastAsia" w:hAnsiTheme="minorHAnsi" w:cstheme="minorBidi"/>
          <w:b w:val="0"/>
          <w:noProof/>
          <w:kern w:val="2"/>
          <w:szCs w:val="24"/>
          <w:lang w:eastAsia="fr-FR"/>
          <w14:ligatures w14:val="standardContextual"/>
        </w:rPr>
      </w:pPr>
      <w:r>
        <w:rPr>
          <w:b w:val="0"/>
          <w:szCs w:val="24"/>
        </w:rPr>
        <w:fldChar w:fldCharType="begin"/>
      </w:r>
      <w:r>
        <w:rPr>
          <w:b w:val="0"/>
          <w:szCs w:val="24"/>
        </w:rPr>
        <w:instrText xml:space="preserve"> TOC \h \z \t "Heading SPD 01;1;Heading SPD 02;2" </w:instrText>
      </w:r>
      <w:r>
        <w:rPr>
          <w:b w:val="0"/>
          <w:szCs w:val="24"/>
        </w:rPr>
        <w:fldChar w:fldCharType="separate"/>
      </w:r>
      <w:hyperlink w:anchor="_Toc176248471" w:history="1">
        <w:r w:rsidRPr="00E25AE9">
          <w:rPr>
            <w:rStyle w:val="Lienhypertexte"/>
            <w:rFonts w:ascii="Times New Roman" w:hAnsi="Times New Roman"/>
            <w:noProof/>
          </w:rPr>
          <w:t>A. Généralités</w:t>
        </w:r>
        <w:r>
          <w:rPr>
            <w:noProof/>
            <w:webHidden/>
          </w:rPr>
          <w:tab/>
        </w:r>
        <w:r>
          <w:rPr>
            <w:noProof/>
            <w:webHidden/>
          </w:rPr>
          <w:fldChar w:fldCharType="begin"/>
        </w:r>
        <w:r>
          <w:rPr>
            <w:noProof/>
            <w:webHidden/>
          </w:rPr>
          <w:instrText xml:space="preserve"> PAGEREF _Toc176248471 \h </w:instrText>
        </w:r>
        <w:r>
          <w:rPr>
            <w:noProof/>
            <w:webHidden/>
          </w:rPr>
        </w:r>
        <w:r>
          <w:rPr>
            <w:noProof/>
            <w:webHidden/>
          </w:rPr>
          <w:fldChar w:fldCharType="separate"/>
        </w:r>
        <w:r>
          <w:rPr>
            <w:noProof/>
            <w:webHidden/>
          </w:rPr>
          <w:t>9</w:t>
        </w:r>
        <w:r>
          <w:rPr>
            <w:noProof/>
            <w:webHidden/>
          </w:rPr>
          <w:fldChar w:fldCharType="end"/>
        </w:r>
      </w:hyperlink>
    </w:p>
    <w:p w14:paraId="0A1B858E" w14:textId="20DAF627"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72" w:history="1">
        <w:r w:rsidRPr="00E25AE9">
          <w:rPr>
            <w:rStyle w:val="Lienhypertexte"/>
            <w:rFonts w:ascii="Times New Roman Bold"/>
          </w:rPr>
          <w:t>1.</w:t>
        </w:r>
        <w:r w:rsidRPr="00E25AE9">
          <w:rPr>
            <w:rStyle w:val="Lienhypertexte"/>
          </w:rPr>
          <w:t xml:space="preserve"> Objet de la Demande de Propositions</w:t>
        </w:r>
        <w:r>
          <w:rPr>
            <w:webHidden/>
          </w:rPr>
          <w:tab/>
        </w:r>
        <w:r>
          <w:rPr>
            <w:webHidden/>
          </w:rPr>
          <w:fldChar w:fldCharType="begin"/>
        </w:r>
        <w:r>
          <w:rPr>
            <w:webHidden/>
          </w:rPr>
          <w:instrText xml:space="preserve"> PAGEREF _Toc176248472 \h </w:instrText>
        </w:r>
        <w:r>
          <w:rPr>
            <w:webHidden/>
          </w:rPr>
        </w:r>
        <w:r>
          <w:rPr>
            <w:webHidden/>
          </w:rPr>
          <w:fldChar w:fldCharType="separate"/>
        </w:r>
        <w:r>
          <w:rPr>
            <w:webHidden/>
          </w:rPr>
          <w:t>9</w:t>
        </w:r>
        <w:r>
          <w:rPr>
            <w:webHidden/>
          </w:rPr>
          <w:fldChar w:fldCharType="end"/>
        </w:r>
      </w:hyperlink>
    </w:p>
    <w:p w14:paraId="5CDF3E46" w14:textId="72084258"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73" w:history="1">
        <w:r w:rsidRPr="00E25AE9">
          <w:rPr>
            <w:rStyle w:val="Lienhypertexte"/>
            <w:rFonts w:ascii="Times New Roman Bold"/>
          </w:rPr>
          <w:t>2.</w:t>
        </w:r>
        <w:r w:rsidRPr="00E25AE9">
          <w:rPr>
            <w:rStyle w:val="Lienhypertexte"/>
          </w:rPr>
          <w:t xml:space="preserve"> Origine des fonds</w:t>
        </w:r>
        <w:r>
          <w:rPr>
            <w:webHidden/>
          </w:rPr>
          <w:tab/>
        </w:r>
        <w:r>
          <w:rPr>
            <w:webHidden/>
          </w:rPr>
          <w:fldChar w:fldCharType="begin"/>
        </w:r>
        <w:r>
          <w:rPr>
            <w:webHidden/>
          </w:rPr>
          <w:instrText xml:space="preserve"> PAGEREF _Toc176248473 \h </w:instrText>
        </w:r>
        <w:r>
          <w:rPr>
            <w:webHidden/>
          </w:rPr>
        </w:r>
        <w:r>
          <w:rPr>
            <w:webHidden/>
          </w:rPr>
          <w:fldChar w:fldCharType="separate"/>
        </w:r>
        <w:r>
          <w:rPr>
            <w:webHidden/>
          </w:rPr>
          <w:t>11</w:t>
        </w:r>
        <w:r>
          <w:rPr>
            <w:webHidden/>
          </w:rPr>
          <w:fldChar w:fldCharType="end"/>
        </w:r>
      </w:hyperlink>
    </w:p>
    <w:p w14:paraId="7B64EB47" w14:textId="4D75E1A6"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74" w:history="1">
        <w:r w:rsidRPr="00E25AE9">
          <w:rPr>
            <w:rStyle w:val="Lienhypertexte"/>
            <w:rFonts w:ascii="Times New Roman Bold"/>
          </w:rPr>
          <w:t>3.</w:t>
        </w:r>
        <w:r w:rsidRPr="00E25AE9">
          <w:rPr>
            <w:rStyle w:val="Lienhypertexte"/>
          </w:rPr>
          <w:t xml:space="preserve"> Fraude et Corruption</w:t>
        </w:r>
        <w:r>
          <w:rPr>
            <w:webHidden/>
          </w:rPr>
          <w:tab/>
        </w:r>
        <w:r>
          <w:rPr>
            <w:webHidden/>
          </w:rPr>
          <w:fldChar w:fldCharType="begin"/>
        </w:r>
        <w:r>
          <w:rPr>
            <w:webHidden/>
          </w:rPr>
          <w:instrText xml:space="preserve"> PAGEREF _Toc176248474 \h </w:instrText>
        </w:r>
        <w:r>
          <w:rPr>
            <w:webHidden/>
          </w:rPr>
        </w:r>
        <w:r>
          <w:rPr>
            <w:webHidden/>
          </w:rPr>
          <w:fldChar w:fldCharType="separate"/>
        </w:r>
        <w:r>
          <w:rPr>
            <w:webHidden/>
          </w:rPr>
          <w:t>11</w:t>
        </w:r>
        <w:r>
          <w:rPr>
            <w:webHidden/>
          </w:rPr>
          <w:fldChar w:fldCharType="end"/>
        </w:r>
      </w:hyperlink>
    </w:p>
    <w:p w14:paraId="69A2F98D" w14:textId="6453BB56"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75" w:history="1">
        <w:r w:rsidRPr="00E25AE9">
          <w:rPr>
            <w:rStyle w:val="Lienhypertexte"/>
            <w:rFonts w:ascii="Times New Roman Bold"/>
          </w:rPr>
          <w:t>4.</w:t>
        </w:r>
        <w:r w:rsidRPr="00E25AE9">
          <w:rPr>
            <w:rStyle w:val="Lienhypertexte"/>
          </w:rPr>
          <w:t xml:space="preserve"> Proposants </w:t>
        </w:r>
        <w:r w:rsidRPr="00E25AE9">
          <w:rPr>
            <w:rStyle w:val="Lienhypertexte"/>
          </w:rPr>
          <w:t>é</w:t>
        </w:r>
        <w:r w:rsidRPr="00E25AE9">
          <w:rPr>
            <w:rStyle w:val="Lienhypertexte"/>
          </w:rPr>
          <w:t>ligibles</w:t>
        </w:r>
        <w:r>
          <w:rPr>
            <w:webHidden/>
          </w:rPr>
          <w:tab/>
        </w:r>
        <w:r>
          <w:rPr>
            <w:webHidden/>
          </w:rPr>
          <w:fldChar w:fldCharType="begin"/>
        </w:r>
        <w:r>
          <w:rPr>
            <w:webHidden/>
          </w:rPr>
          <w:instrText xml:space="preserve"> PAGEREF _Toc176248475 \h </w:instrText>
        </w:r>
        <w:r>
          <w:rPr>
            <w:webHidden/>
          </w:rPr>
        </w:r>
        <w:r>
          <w:rPr>
            <w:webHidden/>
          </w:rPr>
          <w:fldChar w:fldCharType="separate"/>
        </w:r>
        <w:r>
          <w:rPr>
            <w:webHidden/>
          </w:rPr>
          <w:t>12</w:t>
        </w:r>
        <w:r>
          <w:rPr>
            <w:webHidden/>
          </w:rPr>
          <w:fldChar w:fldCharType="end"/>
        </w:r>
      </w:hyperlink>
    </w:p>
    <w:p w14:paraId="2C4C92AE" w14:textId="6E5DDC6D"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76" w:history="1">
        <w:r w:rsidRPr="00E25AE9">
          <w:rPr>
            <w:rStyle w:val="Lienhypertexte"/>
            <w:rFonts w:ascii="Times New Roman Bold"/>
          </w:rPr>
          <w:t>5.</w:t>
        </w:r>
        <w:r w:rsidRPr="00E25AE9">
          <w:rPr>
            <w:rStyle w:val="Lienhypertexte"/>
          </w:rPr>
          <w:t xml:space="preserve"> Mat</w:t>
        </w:r>
        <w:r w:rsidRPr="00E25AE9">
          <w:rPr>
            <w:rStyle w:val="Lienhypertexte"/>
          </w:rPr>
          <w:t>é</w:t>
        </w:r>
        <w:r w:rsidRPr="00E25AE9">
          <w:rPr>
            <w:rStyle w:val="Lienhypertexte"/>
          </w:rPr>
          <w:t xml:space="preserve">riaux, </w:t>
        </w:r>
        <w:r w:rsidRPr="00E25AE9">
          <w:rPr>
            <w:rStyle w:val="Lienhypertexte"/>
          </w:rPr>
          <w:t>é</w:t>
        </w:r>
        <w:r w:rsidRPr="00E25AE9">
          <w:rPr>
            <w:rStyle w:val="Lienhypertexte"/>
          </w:rPr>
          <w:t xml:space="preserve">quipements et services </w:t>
        </w:r>
        <w:r w:rsidRPr="00E25AE9">
          <w:rPr>
            <w:rStyle w:val="Lienhypertexte"/>
          </w:rPr>
          <w:t>é</w:t>
        </w:r>
        <w:r w:rsidRPr="00E25AE9">
          <w:rPr>
            <w:rStyle w:val="Lienhypertexte"/>
          </w:rPr>
          <w:t>ligibles</w:t>
        </w:r>
        <w:r>
          <w:rPr>
            <w:webHidden/>
          </w:rPr>
          <w:tab/>
        </w:r>
        <w:r>
          <w:rPr>
            <w:webHidden/>
          </w:rPr>
          <w:fldChar w:fldCharType="begin"/>
        </w:r>
        <w:r>
          <w:rPr>
            <w:webHidden/>
          </w:rPr>
          <w:instrText xml:space="preserve"> PAGEREF _Toc176248476 \h </w:instrText>
        </w:r>
        <w:r>
          <w:rPr>
            <w:webHidden/>
          </w:rPr>
        </w:r>
        <w:r>
          <w:rPr>
            <w:webHidden/>
          </w:rPr>
          <w:fldChar w:fldCharType="separate"/>
        </w:r>
        <w:r>
          <w:rPr>
            <w:webHidden/>
          </w:rPr>
          <w:t>15</w:t>
        </w:r>
        <w:r>
          <w:rPr>
            <w:webHidden/>
          </w:rPr>
          <w:fldChar w:fldCharType="end"/>
        </w:r>
      </w:hyperlink>
    </w:p>
    <w:p w14:paraId="10A3EBBD" w14:textId="73D4D486"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477" w:history="1">
        <w:r w:rsidRPr="00E25AE9">
          <w:rPr>
            <w:rStyle w:val="Lienhypertexte"/>
            <w:rFonts w:ascii="Times New Roman" w:hAnsi="Times New Roman"/>
            <w:noProof/>
          </w:rPr>
          <w:t>B. Contenu de la Demande de Propositions</w:t>
        </w:r>
        <w:r>
          <w:rPr>
            <w:noProof/>
            <w:webHidden/>
          </w:rPr>
          <w:tab/>
        </w:r>
        <w:r>
          <w:rPr>
            <w:noProof/>
            <w:webHidden/>
          </w:rPr>
          <w:fldChar w:fldCharType="begin"/>
        </w:r>
        <w:r>
          <w:rPr>
            <w:noProof/>
            <w:webHidden/>
          </w:rPr>
          <w:instrText xml:space="preserve"> PAGEREF _Toc176248477 \h </w:instrText>
        </w:r>
        <w:r>
          <w:rPr>
            <w:noProof/>
            <w:webHidden/>
          </w:rPr>
        </w:r>
        <w:r>
          <w:rPr>
            <w:noProof/>
            <w:webHidden/>
          </w:rPr>
          <w:fldChar w:fldCharType="separate"/>
        </w:r>
        <w:r>
          <w:rPr>
            <w:noProof/>
            <w:webHidden/>
          </w:rPr>
          <w:t>15</w:t>
        </w:r>
        <w:r>
          <w:rPr>
            <w:noProof/>
            <w:webHidden/>
          </w:rPr>
          <w:fldChar w:fldCharType="end"/>
        </w:r>
      </w:hyperlink>
    </w:p>
    <w:p w14:paraId="7B9772EB" w14:textId="5A7B9AA8"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78" w:history="1">
        <w:r w:rsidRPr="00E25AE9">
          <w:rPr>
            <w:rStyle w:val="Lienhypertexte"/>
            <w:rFonts w:ascii="Times New Roman Bold"/>
          </w:rPr>
          <w:t>6.</w:t>
        </w:r>
        <w:r w:rsidRPr="00E25AE9">
          <w:rPr>
            <w:rStyle w:val="Lienhypertexte"/>
          </w:rPr>
          <w:t xml:space="preserve"> Sections du DDP</w:t>
        </w:r>
        <w:r>
          <w:rPr>
            <w:webHidden/>
          </w:rPr>
          <w:tab/>
        </w:r>
        <w:r>
          <w:rPr>
            <w:webHidden/>
          </w:rPr>
          <w:fldChar w:fldCharType="begin"/>
        </w:r>
        <w:r>
          <w:rPr>
            <w:webHidden/>
          </w:rPr>
          <w:instrText xml:space="preserve"> PAGEREF _Toc176248478 \h </w:instrText>
        </w:r>
        <w:r>
          <w:rPr>
            <w:webHidden/>
          </w:rPr>
        </w:r>
        <w:r>
          <w:rPr>
            <w:webHidden/>
          </w:rPr>
          <w:fldChar w:fldCharType="separate"/>
        </w:r>
        <w:r>
          <w:rPr>
            <w:webHidden/>
          </w:rPr>
          <w:t>15</w:t>
        </w:r>
        <w:r>
          <w:rPr>
            <w:webHidden/>
          </w:rPr>
          <w:fldChar w:fldCharType="end"/>
        </w:r>
      </w:hyperlink>
    </w:p>
    <w:p w14:paraId="7C20A996" w14:textId="362F764B"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79" w:history="1">
        <w:r w:rsidRPr="00E25AE9">
          <w:rPr>
            <w:rStyle w:val="Lienhypertexte"/>
            <w:rFonts w:ascii="Times New Roman Bold"/>
          </w:rPr>
          <w:t>7.</w:t>
        </w:r>
        <w:r w:rsidRPr="00E25AE9">
          <w:rPr>
            <w:rStyle w:val="Lienhypertexte"/>
          </w:rPr>
          <w:t xml:space="preserve"> </w:t>
        </w:r>
        <w:r w:rsidRPr="00E25AE9">
          <w:rPr>
            <w:rStyle w:val="Lienhypertexte"/>
          </w:rPr>
          <w:t>É</w:t>
        </w:r>
        <w:r w:rsidRPr="00E25AE9">
          <w:rPr>
            <w:rStyle w:val="Lienhypertexte"/>
          </w:rPr>
          <w:t>claircissements apport</w:t>
        </w:r>
        <w:r w:rsidRPr="00E25AE9">
          <w:rPr>
            <w:rStyle w:val="Lienhypertexte"/>
          </w:rPr>
          <w:t>é</w:t>
        </w:r>
        <w:r w:rsidRPr="00E25AE9">
          <w:rPr>
            <w:rStyle w:val="Lienhypertexte"/>
          </w:rPr>
          <w:t>s au DDP, visite du site, r</w:t>
        </w:r>
        <w:r w:rsidRPr="00E25AE9">
          <w:rPr>
            <w:rStyle w:val="Lienhypertexte"/>
          </w:rPr>
          <w:t>é</w:t>
        </w:r>
        <w:r w:rsidRPr="00E25AE9">
          <w:rPr>
            <w:rStyle w:val="Lienhypertexte"/>
          </w:rPr>
          <w:t>union pr</w:t>
        </w:r>
        <w:r w:rsidRPr="00E25AE9">
          <w:rPr>
            <w:rStyle w:val="Lienhypertexte"/>
          </w:rPr>
          <w:t>é</w:t>
        </w:r>
        <w:r w:rsidRPr="00E25AE9">
          <w:rPr>
            <w:rStyle w:val="Lienhypertexte"/>
          </w:rPr>
          <w:t xml:space="preserve">paratoire </w:t>
        </w:r>
        <w:r w:rsidRPr="00E25AE9">
          <w:rPr>
            <w:rStyle w:val="Lienhypertexte"/>
          </w:rPr>
          <w:t>à</w:t>
        </w:r>
        <w:r w:rsidRPr="00E25AE9">
          <w:rPr>
            <w:rStyle w:val="Lienhypertexte"/>
          </w:rPr>
          <w:t xml:space="preserve"> l'</w:t>
        </w:r>
        <w:r w:rsidRPr="00E25AE9">
          <w:rPr>
            <w:rStyle w:val="Lienhypertexte"/>
          </w:rPr>
          <w:t>é</w:t>
        </w:r>
        <w:r w:rsidRPr="00E25AE9">
          <w:rPr>
            <w:rStyle w:val="Lienhypertexte"/>
          </w:rPr>
          <w:t>tablissement des Propositions</w:t>
        </w:r>
        <w:r>
          <w:rPr>
            <w:webHidden/>
          </w:rPr>
          <w:tab/>
        </w:r>
        <w:r>
          <w:rPr>
            <w:webHidden/>
          </w:rPr>
          <w:fldChar w:fldCharType="begin"/>
        </w:r>
        <w:r>
          <w:rPr>
            <w:webHidden/>
          </w:rPr>
          <w:instrText xml:space="preserve"> PAGEREF _Toc176248479 \h </w:instrText>
        </w:r>
        <w:r>
          <w:rPr>
            <w:webHidden/>
          </w:rPr>
        </w:r>
        <w:r>
          <w:rPr>
            <w:webHidden/>
          </w:rPr>
          <w:fldChar w:fldCharType="separate"/>
        </w:r>
        <w:r>
          <w:rPr>
            <w:webHidden/>
          </w:rPr>
          <w:t>16</w:t>
        </w:r>
        <w:r>
          <w:rPr>
            <w:webHidden/>
          </w:rPr>
          <w:fldChar w:fldCharType="end"/>
        </w:r>
      </w:hyperlink>
    </w:p>
    <w:p w14:paraId="0C16E864" w14:textId="30F958A7"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0" w:history="1">
        <w:r w:rsidRPr="00E25AE9">
          <w:rPr>
            <w:rStyle w:val="Lienhypertexte"/>
            <w:rFonts w:ascii="Times New Roman Bold"/>
          </w:rPr>
          <w:t>8.</w:t>
        </w:r>
        <w:r w:rsidRPr="00E25AE9">
          <w:rPr>
            <w:rStyle w:val="Lienhypertexte"/>
          </w:rPr>
          <w:t xml:space="preserve"> Modification du DDP</w:t>
        </w:r>
        <w:r>
          <w:rPr>
            <w:webHidden/>
          </w:rPr>
          <w:tab/>
        </w:r>
        <w:r>
          <w:rPr>
            <w:webHidden/>
          </w:rPr>
          <w:fldChar w:fldCharType="begin"/>
        </w:r>
        <w:r>
          <w:rPr>
            <w:webHidden/>
          </w:rPr>
          <w:instrText xml:space="preserve"> PAGEREF _Toc176248480 \h </w:instrText>
        </w:r>
        <w:r>
          <w:rPr>
            <w:webHidden/>
          </w:rPr>
        </w:r>
        <w:r>
          <w:rPr>
            <w:webHidden/>
          </w:rPr>
          <w:fldChar w:fldCharType="separate"/>
        </w:r>
        <w:r>
          <w:rPr>
            <w:webHidden/>
          </w:rPr>
          <w:t>17</w:t>
        </w:r>
        <w:r>
          <w:rPr>
            <w:webHidden/>
          </w:rPr>
          <w:fldChar w:fldCharType="end"/>
        </w:r>
      </w:hyperlink>
    </w:p>
    <w:p w14:paraId="65DDF268" w14:textId="12105D77"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1" w:history="1">
        <w:r w:rsidRPr="00E25AE9">
          <w:rPr>
            <w:rStyle w:val="Lienhypertexte"/>
            <w:rFonts w:ascii="Times New Roman Bold"/>
          </w:rPr>
          <w:t>9.</w:t>
        </w:r>
        <w:r w:rsidRPr="00E25AE9">
          <w:rPr>
            <w:rStyle w:val="Lienhypertexte"/>
          </w:rPr>
          <w:t xml:space="preserve"> Co</w:t>
        </w:r>
        <w:r w:rsidRPr="00E25AE9">
          <w:rPr>
            <w:rStyle w:val="Lienhypertexte"/>
          </w:rPr>
          <w:t>û</w:t>
        </w:r>
        <w:r w:rsidRPr="00E25AE9">
          <w:rPr>
            <w:rStyle w:val="Lienhypertexte"/>
          </w:rPr>
          <w:t>t des Propositions</w:t>
        </w:r>
        <w:r>
          <w:rPr>
            <w:webHidden/>
          </w:rPr>
          <w:tab/>
        </w:r>
        <w:r>
          <w:rPr>
            <w:webHidden/>
          </w:rPr>
          <w:fldChar w:fldCharType="begin"/>
        </w:r>
        <w:r>
          <w:rPr>
            <w:webHidden/>
          </w:rPr>
          <w:instrText xml:space="preserve"> PAGEREF _Toc176248481 \h </w:instrText>
        </w:r>
        <w:r>
          <w:rPr>
            <w:webHidden/>
          </w:rPr>
        </w:r>
        <w:r>
          <w:rPr>
            <w:webHidden/>
          </w:rPr>
          <w:fldChar w:fldCharType="separate"/>
        </w:r>
        <w:r>
          <w:rPr>
            <w:webHidden/>
          </w:rPr>
          <w:t>17</w:t>
        </w:r>
        <w:r>
          <w:rPr>
            <w:webHidden/>
          </w:rPr>
          <w:fldChar w:fldCharType="end"/>
        </w:r>
      </w:hyperlink>
    </w:p>
    <w:p w14:paraId="0EA974D3" w14:textId="0D16929C"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2" w:history="1">
        <w:r w:rsidRPr="00E25AE9">
          <w:rPr>
            <w:rStyle w:val="Lienhypertexte"/>
            <w:rFonts w:ascii="Times New Roman Bold"/>
          </w:rPr>
          <w:t>10.</w:t>
        </w:r>
        <w:r w:rsidRPr="00E25AE9">
          <w:rPr>
            <w:rStyle w:val="Lienhypertexte"/>
          </w:rPr>
          <w:t xml:space="preserve"> Contact avec le Ma</w:t>
        </w:r>
        <w:r w:rsidRPr="00E25AE9">
          <w:rPr>
            <w:rStyle w:val="Lienhypertexte"/>
          </w:rPr>
          <w:t>î</w:t>
        </w:r>
        <w:r w:rsidRPr="00E25AE9">
          <w:rPr>
            <w:rStyle w:val="Lienhypertexte"/>
          </w:rPr>
          <w:t>tre d'Ouvrage</w:t>
        </w:r>
        <w:r>
          <w:rPr>
            <w:webHidden/>
          </w:rPr>
          <w:tab/>
        </w:r>
        <w:r>
          <w:rPr>
            <w:webHidden/>
          </w:rPr>
          <w:fldChar w:fldCharType="begin"/>
        </w:r>
        <w:r>
          <w:rPr>
            <w:webHidden/>
          </w:rPr>
          <w:instrText xml:space="preserve"> PAGEREF _Toc176248482 \h </w:instrText>
        </w:r>
        <w:r>
          <w:rPr>
            <w:webHidden/>
          </w:rPr>
        </w:r>
        <w:r>
          <w:rPr>
            <w:webHidden/>
          </w:rPr>
          <w:fldChar w:fldCharType="separate"/>
        </w:r>
        <w:r>
          <w:rPr>
            <w:webHidden/>
          </w:rPr>
          <w:t>17</w:t>
        </w:r>
        <w:r>
          <w:rPr>
            <w:webHidden/>
          </w:rPr>
          <w:fldChar w:fldCharType="end"/>
        </w:r>
      </w:hyperlink>
    </w:p>
    <w:p w14:paraId="15F36B7E" w14:textId="3648CDB5"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3" w:history="1">
        <w:r w:rsidRPr="00E25AE9">
          <w:rPr>
            <w:rStyle w:val="Lienhypertexte"/>
            <w:rFonts w:ascii="Times New Roman Bold"/>
          </w:rPr>
          <w:t>11.</w:t>
        </w:r>
        <w:r w:rsidRPr="00E25AE9">
          <w:rPr>
            <w:rStyle w:val="Lienhypertexte"/>
          </w:rPr>
          <w:t xml:space="preserve"> Langue des propositions</w:t>
        </w:r>
        <w:r>
          <w:rPr>
            <w:webHidden/>
          </w:rPr>
          <w:tab/>
        </w:r>
        <w:r>
          <w:rPr>
            <w:webHidden/>
          </w:rPr>
          <w:fldChar w:fldCharType="begin"/>
        </w:r>
        <w:r>
          <w:rPr>
            <w:webHidden/>
          </w:rPr>
          <w:instrText xml:space="preserve"> PAGEREF _Toc176248483 \h </w:instrText>
        </w:r>
        <w:r>
          <w:rPr>
            <w:webHidden/>
          </w:rPr>
        </w:r>
        <w:r>
          <w:rPr>
            <w:webHidden/>
          </w:rPr>
          <w:fldChar w:fldCharType="separate"/>
        </w:r>
        <w:r>
          <w:rPr>
            <w:webHidden/>
          </w:rPr>
          <w:t>17</w:t>
        </w:r>
        <w:r>
          <w:rPr>
            <w:webHidden/>
          </w:rPr>
          <w:fldChar w:fldCharType="end"/>
        </w:r>
      </w:hyperlink>
    </w:p>
    <w:p w14:paraId="366F7406" w14:textId="32A60C2C"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484" w:history="1">
        <w:r w:rsidRPr="00E25AE9">
          <w:rPr>
            <w:rStyle w:val="Lienhypertexte"/>
            <w:rFonts w:ascii="Times New Roman" w:hAnsi="Times New Roman"/>
            <w:noProof/>
          </w:rPr>
          <w:t>C. Préparation des Propositions techniques de la première Etape</w:t>
        </w:r>
        <w:r>
          <w:rPr>
            <w:noProof/>
            <w:webHidden/>
          </w:rPr>
          <w:tab/>
        </w:r>
        <w:r>
          <w:rPr>
            <w:noProof/>
            <w:webHidden/>
          </w:rPr>
          <w:fldChar w:fldCharType="begin"/>
        </w:r>
        <w:r>
          <w:rPr>
            <w:noProof/>
            <w:webHidden/>
          </w:rPr>
          <w:instrText xml:space="preserve"> PAGEREF _Toc176248484 \h </w:instrText>
        </w:r>
        <w:r>
          <w:rPr>
            <w:noProof/>
            <w:webHidden/>
          </w:rPr>
        </w:r>
        <w:r>
          <w:rPr>
            <w:noProof/>
            <w:webHidden/>
          </w:rPr>
          <w:fldChar w:fldCharType="separate"/>
        </w:r>
        <w:r>
          <w:rPr>
            <w:noProof/>
            <w:webHidden/>
          </w:rPr>
          <w:t>18</w:t>
        </w:r>
        <w:r>
          <w:rPr>
            <w:noProof/>
            <w:webHidden/>
          </w:rPr>
          <w:fldChar w:fldCharType="end"/>
        </w:r>
      </w:hyperlink>
    </w:p>
    <w:p w14:paraId="6CC2ED4F" w14:textId="056D5744"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5" w:history="1">
        <w:r w:rsidRPr="00E25AE9">
          <w:rPr>
            <w:rStyle w:val="Lienhypertexte"/>
            <w:rFonts w:ascii="Times New Roman Bold"/>
          </w:rPr>
          <w:t>12.</w:t>
        </w:r>
        <w:r w:rsidRPr="00E25AE9">
          <w:rPr>
            <w:rStyle w:val="Lienhypertexte"/>
          </w:rPr>
          <w:t xml:space="preserve"> Documents constitutifs de la Proposition</w:t>
        </w:r>
        <w:r>
          <w:rPr>
            <w:webHidden/>
          </w:rPr>
          <w:tab/>
        </w:r>
        <w:r>
          <w:rPr>
            <w:webHidden/>
          </w:rPr>
          <w:fldChar w:fldCharType="begin"/>
        </w:r>
        <w:r>
          <w:rPr>
            <w:webHidden/>
          </w:rPr>
          <w:instrText xml:space="preserve"> PAGEREF _Toc176248485 \h </w:instrText>
        </w:r>
        <w:r>
          <w:rPr>
            <w:webHidden/>
          </w:rPr>
        </w:r>
        <w:r>
          <w:rPr>
            <w:webHidden/>
          </w:rPr>
          <w:fldChar w:fldCharType="separate"/>
        </w:r>
        <w:r>
          <w:rPr>
            <w:webHidden/>
          </w:rPr>
          <w:t>18</w:t>
        </w:r>
        <w:r>
          <w:rPr>
            <w:webHidden/>
          </w:rPr>
          <w:fldChar w:fldCharType="end"/>
        </w:r>
      </w:hyperlink>
    </w:p>
    <w:p w14:paraId="0D16D575" w14:textId="3A504C8A"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6" w:history="1">
        <w:r w:rsidRPr="00E25AE9">
          <w:rPr>
            <w:rStyle w:val="Lienhypertexte"/>
            <w:rFonts w:ascii="Times New Roman Bold"/>
          </w:rPr>
          <w:t>13.</w:t>
        </w:r>
        <w:r w:rsidRPr="00E25AE9">
          <w:rPr>
            <w:rStyle w:val="Lienhypertexte"/>
          </w:rPr>
          <w:t xml:space="preserve"> Propositions techniques variantes</w:t>
        </w:r>
        <w:r>
          <w:rPr>
            <w:webHidden/>
          </w:rPr>
          <w:tab/>
        </w:r>
        <w:r>
          <w:rPr>
            <w:webHidden/>
          </w:rPr>
          <w:fldChar w:fldCharType="begin"/>
        </w:r>
        <w:r>
          <w:rPr>
            <w:webHidden/>
          </w:rPr>
          <w:instrText xml:space="preserve"> PAGEREF _Toc176248486 \h </w:instrText>
        </w:r>
        <w:r>
          <w:rPr>
            <w:webHidden/>
          </w:rPr>
        </w:r>
        <w:r>
          <w:rPr>
            <w:webHidden/>
          </w:rPr>
          <w:fldChar w:fldCharType="separate"/>
        </w:r>
        <w:r>
          <w:rPr>
            <w:webHidden/>
          </w:rPr>
          <w:t>19</w:t>
        </w:r>
        <w:r>
          <w:rPr>
            <w:webHidden/>
          </w:rPr>
          <w:fldChar w:fldCharType="end"/>
        </w:r>
      </w:hyperlink>
    </w:p>
    <w:p w14:paraId="40079064" w14:textId="2DC12C0F"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7" w:history="1">
        <w:r w:rsidRPr="00E25AE9">
          <w:rPr>
            <w:rStyle w:val="Lienhypertexte"/>
            <w:rFonts w:ascii="Times New Roman Bold"/>
          </w:rPr>
          <w:t>14.</w:t>
        </w:r>
        <w:r w:rsidRPr="00E25AE9">
          <w:rPr>
            <w:rStyle w:val="Lienhypertexte"/>
          </w:rPr>
          <w:t xml:space="preserve"> Documents attestant de la qualification du Proposant</w:t>
        </w:r>
        <w:r>
          <w:rPr>
            <w:webHidden/>
          </w:rPr>
          <w:tab/>
        </w:r>
        <w:r>
          <w:rPr>
            <w:webHidden/>
          </w:rPr>
          <w:fldChar w:fldCharType="begin"/>
        </w:r>
        <w:r>
          <w:rPr>
            <w:webHidden/>
          </w:rPr>
          <w:instrText xml:space="preserve"> PAGEREF _Toc176248487 \h </w:instrText>
        </w:r>
        <w:r>
          <w:rPr>
            <w:webHidden/>
          </w:rPr>
        </w:r>
        <w:r>
          <w:rPr>
            <w:webHidden/>
          </w:rPr>
          <w:fldChar w:fldCharType="separate"/>
        </w:r>
        <w:r>
          <w:rPr>
            <w:webHidden/>
          </w:rPr>
          <w:t>19</w:t>
        </w:r>
        <w:r>
          <w:rPr>
            <w:webHidden/>
          </w:rPr>
          <w:fldChar w:fldCharType="end"/>
        </w:r>
      </w:hyperlink>
    </w:p>
    <w:p w14:paraId="7D3B3094" w14:textId="4330135D"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8" w:history="1">
        <w:r w:rsidRPr="00E25AE9">
          <w:rPr>
            <w:rStyle w:val="Lienhypertexte"/>
            <w:rFonts w:ascii="Times New Roman Bold"/>
          </w:rPr>
          <w:t>15.</w:t>
        </w:r>
        <w:r w:rsidRPr="00E25AE9">
          <w:rPr>
            <w:rStyle w:val="Lienhypertexte"/>
          </w:rPr>
          <w:t xml:space="preserve"> Documents attestant de la conformit</w:t>
        </w:r>
        <w:r w:rsidRPr="00E25AE9">
          <w:rPr>
            <w:rStyle w:val="Lienhypertexte"/>
          </w:rPr>
          <w:t>é</w:t>
        </w:r>
        <w:r w:rsidRPr="00E25AE9">
          <w:rPr>
            <w:rStyle w:val="Lienhypertexte"/>
          </w:rPr>
          <w:t xml:space="preserve"> des Ouvrages</w:t>
        </w:r>
        <w:r>
          <w:rPr>
            <w:webHidden/>
          </w:rPr>
          <w:tab/>
        </w:r>
        <w:r>
          <w:rPr>
            <w:webHidden/>
          </w:rPr>
          <w:fldChar w:fldCharType="begin"/>
        </w:r>
        <w:r>
          <w:rPr>
            <w:webHidden/>
          </w:rPr>
          <w:instrText xml:space="preserve"> PAGEREF _Toc176248488 \h </w:instrText>
        </w:r>
        <w:r>
          <w:rPr>
            <w:webHidden/>
          </w:rPr>
        </w:r>
        <w:r>
          <w:rPr>
            <w:webHidden/>
          </w:rPr>
          <w:fldChar w:fldCharType="separate"/>
        </w:r>
        <w:r>
          <w:rPr>
            <w:webHidden/>
          </w:rPr>
          <w:t>20</w:t>
        </w:r>
        <w:r>
          <w:rPr>
            <w:webHidden/>
          </w:rPr>
          <w:fldChar w:fldCharType="end"/>
        </w:r>
      </w:hyperlink>
    </w:p>
    <w:p w14:paraId="62C39F51" w14:textId="7E6FE869"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9" w:history="1">
        <w:r w:rsidRPr="00E25AE9">
          <w:rPr>
            <w:rStyle w:val="Lienhypertexte"/>
            <w:rFonts w:ascii="Times New Roman Bold"/>
          </w:rPr>
          <w:t>16.</w:t>
        </w:r>
        <w:r w:rsidRPr="00E25AE9">
          <w:rPr>
            <w:rStyle w:val="Lienhypertexte"/>
          </w:rPr>
          <w:t xml:space="preserve"> Formulaire de Proposition de la Proposition technique de premi</w:t>
        </w:r>
        <w:r w:rsidRPr="00E25AE9">
          <w:rPr>
            <w:rStyle w:val="Lienhypertexte"/>
          </w:rPr>
          <w:t>è</w:t>
        </w:r>
        <w:r w:rsidRPr="00E25AE9">
          <w:rPr>
            <w:rStyle w:val="Lienhypertexte"/>
          </w:rPr>
          <w:t>re Etape</w:t>
        </w:r>
        <w:r>
          <w:rPr>
            <w:webHidden/>
          </w:rPr>
          <w:tab/>
        </w:r>
        <w:r>
          <w:rPr>
            <w:webHidden/>
          </w:rPr>
          <w:fldChar w:fldCharType="begin"/>
        </w:r>
        <w:r>
          <w:rPr>
            <w:webHidden/>
          </w:rPr>
          <w:instrText xml:space="preserve"> PAGEREF _Toc176248489 \h </w:instrText>
        </w:r>
        <w:r>
          <w:rPr>
            <w:webHidden/>
          </w:rPr>
        </w:r>
        <w:r>
          <w:rPr>
            <w:webHidden/>
          </w:rPr>
          <w:fldChar w:fldCharType="separate"/>
        </w:r>
        <w:r>
          <w:rPr>
            <w:webHidden/>
          </w:rPr>
          <w:t>21</w:t>
        </w:r>
        <w:r>
          <w:rPr>
            <w:webHidden/>
          </w:rPr>
          <w:fldChar w:fldCharType="end"/>
        </w:r>
      </w:hyperlink>
    </w:p>
    <w:p w14:paraId="05C3C284" w14:textId="6AD283F8"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90" w:history="1">
        <w:r w:rsidRPr="00E25AE9">
          <w:rPr>
            <w:rStyle w:val="Lienhypertexte"/>
            <w:rFonts w:ascii="Times New Roman Bold"/>
          </w:rPr>
          <w:t>17.</w:t>
        </w:r>
        <w:r w:rsidRPr="00E25AE9">
          <w:rPr>
            <w:rStyle w:val="Lienhypertexte"/>
          </w:rPr>
          <w:t xml:space="preserve"> Forme et signature de la Proposition de la premi</w:t>
        </w:r>
        <w:r w:rsidRPr="00E25AE9">
          <w:rPr>
            <w:rStyle w:val="Lienhypertexte"/>
          </w:rPr>
          <w:t>è</w:t>
        </w:r>
        <w:r w:rsidRPr="00E25AE9">
          <w:rPr>
            <w:rStyle w:val="Lienhypertexte"/>
          </w:rPr>
          <w:t>re Etape</w:t>
        </w:r>
        <w:r>
          <w:rPr>
            <w:webHidden/>
          </w:rPr>
          <w:tab/>
        </w:r>
        <w:r>
          <w:rPr>
            <w:webHidden/>
          </w:rPr>
          <w:fldChar w:fldCharType="begin"/>
        </w:r>
        <w:r>
          <w:rPr>
            <w:webHidden/>
          </w:rPr>
          <w:instrText xml:space="preserve"> PAGEREF _Toc176248490 \h </w:instrText>
        </w:r>
        <w:r>
          <w:rPr>
            <w:webHidden/>
          </w:rPr>
        </w:r>
        <w:r>
          <w:rPr>
            <w:webHidden/>
          </w:rPr>
          <w:fldChar w:fldCharType="separate"/>
        </w:r>
        <w:r>
          <w:rPr>
            <w:webHidden/>
          </w:rPr>
          <w:t>21</w:t>
        </w:r>
        <w:r>
          <w:rPr>
            <w:webHidden/>
          </w:rPr>
          <w:fldChar w:fldCharType="end"/>
        </w:r>
      </w:hyperlink>
    </w:p>
    <w:p w14:paraId="4209FE7F" w14:textId="3DF5BAD2"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491" w:history="1">
        <w:r w:rsidRPr="00E25AE9">
          <w:rPr>
            <w:rStyle w:val="Lienhypertexte"/>
            <w:rFonts w:ascii="Times New Roman" w:hAnsi="Times New Roman"/>
            <w:noProof/>
          </w:rPr>
          <w:t>D. Depôt des propositions techniques de la première Etape</w:t>
        </w:r>
        <w:r>
          <w:rPr>
            <w:noProof/>
            <w:webHidden/>
          </w:rPr>
          <w:tab/>
        </w:r>
        <w:r>
          <w:rPr>
            <w:noProof/>
            <w:webHidden/>
          </w:rPr>
          <w:fldChar w:fldCharType="begin"/>
        </w:r>
        <w:r>
          <w:rPr>
            <w:noProof/>
            <w:webHidden/>
          </w:rPr>
          <w:instrText xml:space="preserve"> PAGEREF _Toc176248491 \h </w:instrText>
        </w:r>
        <w:r>
          <w:rPr>
            <w:noProof/>
            <w:webHidden/>
          </w:rPr>
        </w:r>
        <w:r>
          <w:rPr>
            <w:noProof/>
            <w:webHidden/>
          </w:rPr>
          <w:fldChar w:fldCharType="separate"/>
        </w:r>
        <w:r>
          <w:rPr>
            <w:noProof/>
            <w:webHidden/>
          </w:rPr>
          <w:t>22</w:t>
        </w:r>
        <w:r>
          <w:rPr>
            <w:noProof/>
            <w:webHidden/>
          </w:rPr>
          <w:fldChar w:fldCharType="end"/>
        </w:r>
      </w:hyperlink>
    </w:p>
    <w:p w14:paraId="14751EFD" w14:textId="29CA15C8"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92" w:history="1">
        <w:r w:rsidRPr="00E25AE9">
          <w:rPr>
            <w:rStyle w:val="Lienhypertexte"/>
            <w:rFonts w:ascii="Times New Roman Bold"/>
          </w:rPr>
          <w:t>18.</w:t>
        </w:r>
        <w:r w:rsidRPr="00E25AE9">
          <w:rPr>
            <w:rStyle w:val="Lienhypertexte"/>
          </w:rPr>
          <w:t xml:space="preserve"> Cachetage et marquage de la Proposition technique de la premi</w:t>
        </w:r>
        <w:r w:rsidRPr="00E25AE9">
          <w:rPr>
            <w:rStyle w:val="Lienhypertexte"/>
          </w:rPr>
          <w:t>è</w:t>
        </w:r>
        <w:r w:rsidRPr="00E25AE9">
          <w:rPr>
            <w:rStyle w:val="Lienhypertexte"/>
          </w:rPr>
          <w:t>re Etape</w:t>
        </w:r>
        <w:r>
          <w:rPr>
            <w:webHidden/>
          </w:rPr>
          <w:tab/>
        </w:r>
        <w:r>
          <w:rPr>
            <w:webHidden/>
          </w:rPr>
          <w:fldChar w:fldCharType="begin"/>
        </w:r>
        <w:r>
          <w:rPr>
            <w:webHidden/>
          </w:rPr>
          <w:instrText xml:space="preserve"> PAGEREF _Toc176248492 \h </w:instrText>
        </w:r>
        <w:r>
          <w:rPr>
            <w:webHidden/>
          </w:rPr>
        </w:r>
        <w:r>
          <w:rPr>
            <w:webHidden/>
          </w:rPr>
          <w:fldChar w:fldCharType="separate"/>
        </w:r>
        <w:r>
          <w:rPr>
            <w:webHidden/>
          </w:rPr>
          <w:t>22</w:t>
        </w:r>
        <w:r>
          <w:rPr>
            <w:webHidden/>
          </w:rPr>
          <w:fldChar w:fldCharType="end"/>
        </w:r>
      </w:hyperlink>
    </w:p>
    <w:p w14:paraId="6C328302" w14:textId="681FEF87"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93" w:history="1">
        <w:r w:rsidRPr="00E25AE9">
          <w:rPr>
            <w:rStyle w:val="Lienhypertexte"/>
            <w:rFonts w:ascii="Times New Roman Bold"/>
          </w:rPr>
          <w:t>19.</w:t>
        </w:r>
        <w:r w:rsidRPr="00E25AE9">
          <w:rPr>
            <w:rStyle w:val="Lienhypertexte"/>
          </w:rPr>
          <w:t xml:space="preserve"> Date limite de d</w:t>
        </w:r>
        <w:r w:rsidRPr="00E25AE9">
          <w:rPr>
            <w:rStyle w:val="Lienhypertexte"/>
          </w:rPr>
          <w:t>é</w:t>
        </w:r>
        <w:r w:rsidRPr="00E25AE9">
          <w:rPr>
            <w:rStyle w:val="Lienhypertexte"/>
          </w:rPr>
          <w:t>p</w:t>
        </w:r>
        <w:r w:rsidRPr="00E25AE9">
          <w:rPr>
            <w:rStyle w:val="Lienhypertexte"/>
          </w:rPr>
          <w:t>ô</w:t>
        </w:r>
        <w:r w:rsidRPr="00E25AE9">
          <w:rPr>
            <w:rStyle w:val="Lienhypertexte"/>
          </w:rPr>
          <w:t>t des Propositions techniques de la premi</w:t>
        </w:r>
        <w:r w:rsidRPr="00E25AE9">
          <w:rPr>
            <w:rStyle w:val="Lienhypertexte"/>
          </w:rPr>
          <w:t>è</w:t>
        </w:r>
        <w:r w:rsidRPr="00E25AE9">
          <w:rPr>
            <w:rStyle w:val="Lienhypertexte"/>
          </w:rPr>
          <w:t>re Etape</w:t>
        </w:r>
        <w:r>
          <w:rPr>
            <w:webHidden/>
          </w:rPr>
          <w:tab/>
        </w:r>
        <w:r>
          <w:rPr>
            <w:webHidden/>
          </w:rPr>
          <w:fldChar w:fldCharType="begin"/>
        </w:r>
        <w:r>
          <w:rPr>
            <w:webHidden/>
          </w:rPr>
          <w:instrText xml:space="preserve"> PAGEREF _Toc176248493 \h </w:instrText>
        </w:r>
        <w:r>
          <w:rPr>
            <w:webHidden/>
          </w:rPr>
        </w:r>
        <w:r>
          <w:rPr>
            <w:webHidden/>
          </w:rPr>
          <w:fldChar w:fldCharType="separate"/>
        </w:r>
        <w:r>
          <w:rPr>
            <w:webHidden/>
          </w:rPr>
          <w:t>22</w:t>
        </w:r>
        <w:r>
          <w:rPr>
            <w:webHidden/>
          </w:rPr>
          <w:fldChar w:fldCharType="end"/>
        </w:r>
      </w:hyperlink>
    </w:p>
    <w:p w14:paraId="68D8DF48" w14:textId="4A3502D6"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94" w:history="1">
        <w:r w:rsidRPr="00E25AE9">
          <w:rPr>
            <w:rStyle w:val="Lienhypertexte"/>
            <w:rFonts w:ascii="Times New Roman Bold"/>
          </w:rPr>
          <w:t>20.</w:t>
        </w:r>
        <w:r w:rsidRPr="00E25AE9">
          <w:rPr>
            <w:rStyle w:val="Lienhypertexte"/>
          </w:rPr>
          <w:t xml:space="preserve"> Propositions tardives</w:t>
        </w:r>
        <w:r>
          <w:rPr>
            <w:webHidden/>
          </w:rPr>
          <w:tab/>
        </w:r>
        <w:r>
          <w:rPr>
            <w:webHidden/>
          </w:rPr>
          <w:fldChar w:fldCharType="begin"/>
        </w:r>
        <w:r>
          <w:rPr>
            <w:webHidden/>
          </w:rPr>
          <w:instrText xml:space="preserve"> PAGEREF _Toc176248494 \h </w:instrText>
        </w:r>
        <w:r>
          <w:rPr>
            <w:webHidden/>
          </w:rPr>
        </w:r>
        <w:r>
          <w:rPr>
            <w:webHidden/>
          </w:rPr>
          <w:fldChar w:fldCharType="separate"/>
        </w:r>
        <w:r>
          <w:rPr>
            <w:webHidden/>
          </w:rPr>
          <w:t>23</w:t>
        </w:r>
        <w:r>
          <w:rPr>
            <w:webHidden/>
          </w:rPr>
          <w:fldChar w:fldCharType="end"/>
        </w:r>
      </w:hyperlink>
    </w:p>
    <w:p w14:paraId="62FABB39" w14:textId="61FA0C65"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95" w:history="1">
        <w:r w:rsidRPr="00E25AE9">
          <w:rPr>
            <w:rStyle w:val="Lienhypertexte"/>
            <w:rFonts w:ascii="Times New Roman Bold"/>
          </w:rPr>
          <w:t>21.</w:t>
        </w:r>
        <w:r w:rsidRPr="00E25AE9">
          <w:rPr>
            <w:rStyle w:val="Lienhypertexte"/>
          </w:rPr>
          <w:t xml:space="preserve"> Retrait, substitution et modification des Propositions</w:t>
        </w:r>
        <w:r>
          <w:rPr>
            <w:webHidden/>
          </w:rPr>
          <w:tab/>
        </w:r>
        <w:r>
          <w:rPr>
            <w:webHidden/>
          </w:rPr>
          <w:fldChar w:fldCharType="begin"/>
        </w:r>
        <w:r>
          <w:rPr>
            <w:webHidden/>
          </w:rPr>
          <w:instrText xml:space="preserve"> PAGEREF _Toc176248495 \h </w:instrText>
        </w:r>
        <w:r>
          <w:rPr>
            <w:webHidden/>
          </w:rPr>
        </w:r>
        <w:r>
          <w:rPr>
            <w:webHidden/>
          </w:rPr>
          <w:fldChar w:fldCharType="separate"/>
        </w:r>
        <w:r>
          <w:rPr>
            <w:webHidden/>
          </w:rPr>
          <w:t>23</w:t>
        </w:r>
        <w:r>
          <w:rPr>
            <w:webHidden/>
          </w:rPr>
          <w:fldChar w:fldCharType="end"/>
        </w:r>
      </w:hyperlink>
    </w:p>
    <w:p w14:paraId="47ED7364" w14:textId="0C0478B9"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496" w:history="1">
        <w:r w:rsidRPr="00E25AE9">
          <w:rPr>
            <w:rStyle w:val="Lienhypertexte"/>
            <w:rFonts w:ascii="Times New Roman" w:hAnsi="Times New Roman"/>
            <w:noProof/>
          </w:rPr>
          <w:t>E. Ouverture et évaluation des PROPOSITIONS TECHNIQUES de la première Etape</w:t>
        </w:r>
        <w:r>
          <w:rPr>
            <w:noProof/>
            <w:webHidden/>
          </w:rPr>
          <w:tab/>
        </w:r>
        <w:r>
          <w:rPr>
            <w:noProof/>
            <w:webHidden/>
          </w:rPr>
          <w:fldChar w:fldCharType="begin"/>
        </w:r>
        <w:r>
          <w:rPr>
            <w:noProof/>
            <w:webHidden/>
          </w:rPr>
          <w:instrText xml:space="preserve"> PAGEREF _Toc176248496 \h </w:instrText>
        </w:r>
        <w:r>
          <w:rPr>
            <w:noProof/>
            <w:webHidden/>
          </w:rPr>
        </w:r>
        <w:r>
          <w:rPr>
            <w:noProof/>
            <w:webHidden/>
          </w:rPr>
          <w:fldChar w:fldCharType="separate"/>
        </w:r>
        <w:r>
          <w:rPr>
            <w:noProof/>
            <w:webHidden/>
          </w:rPr>
          <w:t>23</w:t>
        </w:r>
        <w:r>
          <w:rPr>
            <w:noProof/>
            <w:webHidden/>
          </w:rPr>
          <w:fldChar w:fldCharType="end"/>
        </w:r>
      </w:hyperlink>
    </w:p>
    <w:p w14:paraId="7B709C90" w14:textId="63813575"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97" w:history="1">
        <w:r w:rsidRPr="00E25AE9">
          <w:rPr>
            <w:rStyle w:val="Lienhypertexte"/>
            <w:rFonts w:ascii="Times New Roman Bold"/>
          </w:rPr>
          <w:t>22.</w:t>
        </w:r>
        <w:r w:rsidRPr="00E25AE9">
          <w:rPr>
            <w:rStyle w:val="Lienhypertexte"/>
          </w:rPr>
          <w:t xml:space="preserve"> Ouverture par le Ma</w:t>
        </w:r>
        <w:r w:rsidRPr="00E25AE9">
          <w:rPr>
            <w:rStyle w:val="Lienhypertexte"/>
          </w:rPr>
          <w:t>î</w:t>
        </w:r>
        <w:r w:rsidRPr="00E25AE9">
          <w:rPr>
            <w:rStyle w:val="Lienhypertexte"/>
          </w:rPr>
          <w:t>tre d</w:t>
        </w:r>
        <w:r w:rsidRPr="00E25AE9">
          <w:rPr>
            <w:rStyle w:val="Lienhypertexte"/>
          </w:rPr>
          <w:t>’</w:t>
        </w:r>
        <w:r w:rsidRPr="00E25AE9">
          <w:rPr>
            <w:rStyle w:val="Lienhypertexte"/>
          </w:rPr>
          <w:t>Ouvrage des Propositions techniques de la premi</w:t>
        </w:r>
        <w:r w:rsidRPr="00E25AE9">
          <w:rPr>
            <w:rStyle w:val="Lienhypertexte"/>
          </w:rPr>
          <w:t>è</w:t>
        </w:r>
        <w:r w:rsidRPr="00E25AE9">
          <w:rPr>
            <w:rStyle w:val="Lienhypertexte"/>
          </w:rPr>
          <w:t>re Etape</w:t>
        </w:r>
        <w:r>
          <w:rPr>
            <w:webHidden/>
          </w:rPr>
          <w:tab/>
        </w:r>
        <w:r>
          <w:rPr>
            <w:webHidden/>
          </w:rPr>
          <w:fldChar w:fldCharType="begin"/>
        </w:r>
        <w:r>
          <w:rPr>
            <w:webHidden/>
          </w:rPr>
          <w:instrText xml:space="preserve"> PAGEREF _Toc176248497 \h </w:instrText>
        </w:r>
        <w:r>
          <w:rPr>
            <w:webHidden/>
          </w:rPr>
        </w:r>
        <w:r>
          <w:rPr>
            <w:webHidden/>
          </w:rPr>
          <w:fldChar w:fldCharType="separate"/>
        </w:r>
        <w:r>
          <w:rPr>
            <w:webHidden/>
          </w:rPr>
          <w:t>23</w:t>
        </w:r>
        <w:r>
          <w:rPr>
            <w:webHidden/>
          </w:rPr>
          <w:fldChar w:fldCharType="end"/>
        </w:r>
      </w:hyperlink>
    </w:p>
    <w:p w14:paraId="2A334D54" w14:textId="4A5C20F0"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98" w:history="1">
        <w:r w:rsidRPr="00E25AE9">
          <w:rPr>
            <w:rStyle w:val="Lienhypertexte"/>
            <w:rFonts w:ascii="Times New Roman Bold"/>
          </w:rPr>
          <w:t>23.</w:t>
        </w:r>
        <w:r w:rsidRPr="00E25AE9">
          <w:rPr>
            <w:rStyle w:val="Lienhypertexte"/>
          </w:rPr>
          <w:t xml:space="preserve"> D</w:t>
        </w:r>
        <w:r w:rsidRPr="00E25AE9">
          <w:rPr>
            <w:rStyle w:val="Lienhypertexte"/>
          </w:rPr>
          <w:t>é</w:t>
        </w:r>
        <w:r w:rsidRPr="00E25AE9">
          <w:rPr>
            <w:rStyle w:val="Lienhypertexte"/>
          </w:rPr>
          <w:t>termination de la conformit</w:t>
        </w:r>
        <w:r w:rsidRPr="00E25AE9">
          <w:rPr>
            <w:rStyle w:val="Lienhypertexte"/>
          </w:rPr>
          <w:t>é</w:t>
        </w:r>
        <w:r w:rsidRPr="00E25AE9">
          <w:rPr>
            <w:rStyle w:val="Lienhypertexte"/>
          </w:rPr>
          <w:t xml:space="preserve"> des Propositions techniques de la premi</w:t>
        </w:r>
        <w:r w:rsidRPr="00E25AE9">
          <w:rPr>
            <w:rStyle w:val="Lienhypertexte"/>
          </w:rPr>
          <w:t>è</w:t>
        </w:r>
        <w:r w:rsidRPr="00E25AE9">
          <w:rPr>
            <w:rStyle w:val="Lienhypertexte"/>
          </w:rPr>
          <w:t>re Etape</w:t>
        </w:r>
        <w:r>
          <w:rPr>
            <w:webHidden/>
          </w:rPr>
          <w:tab/>
        </w:r>
        <w:r>
          <w:rPr>
            <w:webHidden/>
          </w:rPr>
          <w:fldChar w:fldCharType="begin"/>
        </w:r>
        <w:r>
          <w:rPr>
            <w:webHidden/>
          </w:rPr>
          <w:instrText xml:space="preserve"> PAGEREF _Toc176248498 \h </w:instrText>
        </w:r>
        <w:r>
          <w:rPr>
            <w:webHidden/>
          </w:rPr>
        </w:r>
        <w:r>
          <w:rPr>
            <w:webHidden/>
          </w:rPr>
          <w:fldChar w:fldCharType="separate"/>
        </w:r>
        <w:r>
          <w:rPr>
            <w:webHidden/>
          </w:rPr>
          <w:t>24</w:t>
        </w:r>
        <w:r>
          <w:rPr>
            <w:webHidden/>
          </w:rPr>
          <w:fldChar w:fldCharType="end"/>
        </w:r>
      </w:hyperlink>
    </w:p>
    <w:p w14:paraId="0D2A63AA" w14:textId="3307D49C"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99" w:history="1">
        <w:r w:rsidRPr="00E25AE9">
          <w:rPr>
            <w:rStyle w:val="Lienhypertexte"/>
            <w:rFonts w:ascii="Times New Roman Bold"/>
          </w:rPr>
          <w:t>24.</w:t>
        </w:r>
        <w:r w:rsidRPr="00E25AE9">
          <w:rPr>
            <w:rStyle w:val="Lienhypertexte"/>
          </w:rPr>
          <w:t xml:space="preserve"> </w:t>
        </w:r>
        <w:r w:rsidRPr="00E25AE9">
          <w:rPr>
            <w:rStyle w:val="Lienhypertexte"/>
          </w:rPr>
          <w:t>É</w:t>
        </w:r>
        <w:r w:rsidRPr="00E25AE9">
          <w:rPr>
            <w:rStyle w:val="Lienhypertexte"/>
          </w:rPr>
          <w:t>valuation technique des Propositions techniques de la premi</w:t>
        </w:r>
        <w:r w:rsidRPr="00E25AE9">
          <w:rPr>
            <w:rStyle w:val="Lienhypertexte"/>
          </w:rPr>
          <w:t>è</w:t>
        </w:r>
        <w:r w:rsidRPr="00E25AE9">
          <w:rPr>
            <w:rStyle w:val="Lienhypertexte"/>
          </w:rPr>
          <w:t>re Etape</w:t>
        </w:r>
        <w:r>
          <w:rPr>
            <w:webHidden/>
          </w:rPr>
          <w:tab/>
        </w:r>
        <w:r>
          <w:rPr>
            <w:webHidden/>
          </w:rPr>
          <w:fldChar w:fldCharType="begin"/>
        </w:r>
        <w:r>
          <w:rPr>
            <w:webHidden/>
          </w:rPr>
          <w:instrText xml:space="preserve"> PAGEREF _Toc176248499 \h </w:instrText>
        </w:r>
        <w:r>
          <w:rPr>
            <w:webHidden/>
          </w:rPr>
        </w:r>
        <w:r>
          <w:rPr>
            <w:webHidden/>
          </w:rPr>
          <w:fldChar w:fldCharType="separate"/>
        </w:r>
        <w:r>
          <w:rPr>
            <w:webHidden/>
          </w:rPr>
          <w:t>25</w:t>
        </w:r>
        <w:r>
          <w:rPr>
            <w:webHidden/>
          </w:rPr>
          <w:fldChar w:fldCharType="end"/>
        </w:r>
      </w:hyperlink>
    </w:p>
    <w:p w14:paraId="2E3E2390" w14:textId="0FE586F5"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00" w:history="1">
        <w:r w:rsidRPr="00E25AE9">
          <w:rPr>
            <w:rStyle w:val="Lienhypertexte"/>
            <w:rFonts w:ascii="Times New Roman Bold"/>
          </w:rPr>
          <w:t>25.</w:t>
        </w:r>
        <w:r w:rsidRPr="00E25AE9">
          <w:rPr>
            <w:rStyle w:val="Lienhypertexte"/>
          </w:rPr>
          <w:t xml:space="preserve"> </w:t>
        </w:r>
        <w:r w:rsidRPr="00E25AE9">
          <w:rPr>
            <w:rStyle w:val="Lienhypertexte"/>
          </w:rPr>
          <w:t>É</w:t>
        </w:r>
        <w:r w:rsidRPr="00E25AE9">
          <w:rPr>
            <w:rStyle w:val="Lienhypertexte"/>
          </w:rPr>
          <w:t>valuation de la Qualification du Proposant</w:t>
        </w:r>
        <w:r>
          <w:rPr>
            <w:webHidden/>
          </w:rPr>
          <w:tab/>
        </w:r>
        <w:r>
          <w:rPr>
            <w:webHidden/>
          </w:rPr>
          <w:fldChar w:fldCharType="begin"/>
        </w:r>
        <w:r>
          <w:rPr>
            <w:webHidden/>
          </w:rPr>
          <w:instrText xml:space="preserve"> PAGEREF _Toc176248500 \h </w:instrText>
        </w:r>
        <w:r>
          <w:rPr>
            <w:webHidden/>
          </w:rPr>
        </w:r>
        <w:r>
          <w:rPr>
            <w:webHidden/>
          </w:rPr>
          <w:fldChar w:fldCharType="separate"/>
        </w:r>
        <w:r>
          <w:rPr>
            <w:webHidden/>
          </w:rPr>
          <w:t>26</w:t>
        </w:r>
        <w:r>
          <w:rPr>
            <w:webHidden/>
          </w:rPr>
          <w:fldChar w:fldCharType="end"/>
        </w:r>
      </w:hyperlink>
    </w:p>
    <w:p w14:paraId="20E704A3" w14:textId="181578AA"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01" w:history="1">
        <w:r w:rsidRPr="00E25AE9">
          <w:rPr>
            <w:rStyle w:val="Lienhypertexte"/>
            <w:rFonts w:ascii="Times New Roman Bold"/>
          </w:rPr>
          <w:t>26.</w:t>
        </w:r>
        <w:r w:rsidRPr="00E25AE9">
          <w:rPr>
            <w:rStyle w:val="Lienhypertexte"/>
          </w:rPr>
          <w:t xml:space="preserve"> Clarification des Propositions techniques de la premi</w:t>
        </w:r>
        <w:r w:rsidRPr="00E25AE9">
          <w:rPr>
            <w:rStyle w:val="Lienhypertexte"/>
          </w:rPr>
          <w:t>è</w:t>
        </w:r>
        <w:r w:rsidRPr="00E25AE9">
          <w:rPr>
            <w:rStyle w:val="Lienhypertexte"/>
          </w:rPr>
          <w:t>re Etape et examen des divergences et Variantes propos</w:t>
        </w:r>
        <w:r w:rsidRPr="00E25AE9">
          <w:rPr>
            <w:rStyle w:val="Lienhypertexte"/>
          </w:rPr>
          <w:t>é</w:t>
        </w:r>
        <w:r w:rsidRPr="00E25AE9">
          <w:rPr>
            <w:rStyle w:val="Lienhypertexte"/>
          </w:rPr>
          <w:t>es par les Proposants</w:t>
        </w:r>
        <w:r>
          <w:rPr>
            <w:webHidden/>
          </w:rPr>
          <w:tab/>
        </w:r>
        <w:r>
          <w:rPr>
            <w:webHidden/>
          </w:rPr>
          <w:fldChar w:fldCharType="begin"/>
        </w:r>
        <w:r>
          <w:rPr>
            <w:webHidden/>
          </w:rPr>
          <w:instrText xml:space="preserve"> PAGEREF _Toc176248501 \h </w:instrText>
        </w:r>
        <w:r>
          <w:rPr>
            <w:webHidden/>
          </w:rPr>
        </w:r>
        <w:r>
          <w:rPr>
            <w:webHidden/>
          </w:rPr>
          <w:fldChar w:fldCharType="separate"/>
        </w:r>
        <w:r>
          <w:rPr>
            <w:webHidden/>
          </w:rPr>
          <w:t>26</w:t>
        </w:r>
        <w:r>
          <w:rPr>
            <w:webHidden/>
          </w:rPr>
          <w:fldChar w:fldCharType="end"/>
        </w:r>
      </w:hyperlink>
    </w:p>
    <w:p w14:paraId="59A992F7" w14:textId="4C2BFBEA"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02" w:history="1">
        <w:r w:rsidRPr="00E25AE9">
          <w:rPr>
            <w:rStyle w:val="Lienhypertexte"/>
            <w:rFonts w:ascii="Times New Roman" w:hAnsi="Times New Roman"/>
            <w:noProof/>
          </w:rPr>
          <w:t>F. Invitation à soumettre une proposition technique et financière de la deuxième Etape</w:t>
        </w:r>
        <w:r>
          <w:rPr>
            <w:noProof/>
            <w:webHidden/>
          </w:rPr>
          <w:tab/>
        </w:r>
        <w:r>
          <w:rPr>
            <w:noProof/>
            <w:webHidden/>
          </w:rPr>
          <w:fldChar w:fldCharType="begin"/>
        </w:r>
        <w:r>
          <w:rPr>
            <w:noProof/>
            <w:webHidden/>
          </w:rPr>
          <w:instrText xml:space="preserve"> PAGEREF _Toc176248502 \h </w:instrText>
        </w:r>
        <w:r>
          <w:rPr>
            <w:noProof/>
            <w:webHidden/>
          </w:rPr>
        </w:r>
        <w:r>
          <w:rPr>
            <w:noProof/>
            <w:webHidden/>
          </w:rPr>
          <w:fldChar w:fldCharType="separate"/>
        </w:r>
        <w:r>
          <w:rPr>
            <w:noProof/>
            <w:webHidden/>
          </w:rPr>
          <w:t>28</w:t>
        </w:r>
        <w:r>
          <w:rPr>
            <w:noProof/>
            <w:webHidden/>
          </w:rPr>
          <w:fldChar w:fldCharType="end"/>
        </w:r>
      </w:hyperlink>
    </w:p>
    <w:p w14:paraId="5977FEF2" w14:textId="5395C2CF"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03" w:history="1">
        <w:r w:rsidRPr="00E25AE9">
          <w:rPr>
            <w:rStyle w:val="Lienhypertexte"/>
            <w:rFonts w:ascii="Times New Roman Bold"/>
          </w:rPr>
          <w:t>27.</w:t>
        </w:r>
        <w:r w:rsidRPr="00E25AE9">
          <w:rPr>
            <w:rStyle w:val="Lienhypertexte"/>
          </w:rPr>
          <w:t xml:space="preserve"> Invitation </w:t>
        </w:r>
        <w:r w:rsidRPr="00E25AE9">
          <w:rPr>
            <w:rStyle w:val="Lienhypertexte"/>
          </w:rPr>
          <w:t>à</w:t>
        </w:r>
        <w:r w:rsidRPr="00E25AE9">
          <w:rPr>
            <w:rStyle w:val="Lienhypertexte"/>
          </w:rPr>
          <w:t xml:space="preserve"> soumettre une Proposition technique et financi</w:t>
        </w:r>
        <w:r w:rsidRPr="00E25AE9">
          <w:rPr>
            <w:rStyle w:val="Lienhypertexte"/>
          </w:rPr>
          <w:t>è</w:t>
        </w:r>
        <w:r w:rsidRPr="00E25AE9">
          <w:rPr>
            <w:rStyle w:val="Lienhypertexte"/>
          </w:rPr>
          <w:t>re combin</w:t>
        </w:r>
        <w:r w:rsidRPr="00E25AE9">
          <w:rPr>
            <w:rStyle w:val="Lienhypertexte"/>
          </w:rPr>
          <w:t>é</w:t>
        </w:r>
        <w:r w:rsidRPr="00E25AE9">
          <w:rPr>
            <w:rStyle w:val="Lienhypertexte"/>
          </w:rPr>
          <w:t>e pour la deuxi</w:t>
        </w:r>
        <w:r w:rsidRPr="00E25AE9">
          <w:rPr>
            <w:rStyle w:val="Lienhypertexte"/>
          </w:rPr>
          <w:t>è</w:t>
        </w:r>
        <w:r w:rsidRPr="00E25AE9">
          <w:rPr>
            <w:rStyle w:val="Lienhypertexte"/>
          </w:rPr>
          <w:t>me Etape</w:t>
        </w:r>
        <w:r>
          <w:rPr>
            <w:webHidden/>
          </w:rPr>
          <w:tab/>
        </w:r>
        <w:r>
          <w:rPr>
            <w:webHidden/>
          </w:rPr>
          <w:fldChar w:fldCharType="begin"/>
        </w:r>
        <w:r>
          <w:rPr>
            <w:webHidden/>
          </w:rPr>
          <w:instrText xml:space="preserve"> PAGEREF _Toc176248503 \h </w:instrText>
        </w:r>
        <w:r>
          <w:rPr>
            <w:webHidden/>
          </w:rPr>
        </w:r>
        <w:r>
          <w:rPr>
            <w:webHidden/>
          </w:rPr>
          <w:fldChar w:fldCharType="separate"/>
        </w:r>
        <w:r>
          <w:rPr>
            <w:webHidden/>
          </w:rPr>
          <w:t>28</w:t>
        </w:r>
        <w:r>
          <w:rPr>
            <w:webHidden/>
          </w:rPr>
          <w:fldChar w:fldCharType="end"/>
        </w:r>
      </w:hyperlink>
    </w:p>
    <w:p w14:paraId="6B7C755C" w14:textId="7360D67F"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04" w:history="1">
        <w:r w:rsidRPr="00E25AE9">
          <w:rPr>
            <w:rStyle w:val="Lienhypertexte"/>
            <w:rFonts w:ascii="Times New Roman" w:hAnsi="Times New Roman"/>
            <w:noProof/>
          </w:rPr>
          <w:t>G. Préparation des propositions techniques et financières de la deuxième Etape</w:t>
        </w:r>
        <w:r>
          <w:rPr>
            <w:noProof/>
            <w:webHidden/>
          </w:rPr>
          <w:tab/>
        </w:r>
        <w:r>
          <w:rPr>
            <w:noProof/>
            <w:webHidden/>
          </w:rPr>
          <w:fldChar w:fldCharType="begin"/>
        </w:r>
        <w:r>
          <w:rPr>
            <w:noProof/>
            <w:webHidden/>
          </w:rPr>
          <w:instrText xml:space="preserve"> PAGEREF _Toc176248504 \h </w:instrText>
        </w:r>
        <w:r>
          <w:rPr>
            <w:noProof/>
            <w:webHidden/>
          </w:rPr>
        </w:r>
        <w:r>
          <w:rPr>
            <w:noProof/>
            <w:webHidden/>
          </w:rPr>
          <w:fldChar w:fldCharType="separate"/>
        </w:r>
        <w:r>
          <w:rPr>
            <w:noProof/>
            <w:webHidden/>
          </w:rPr>
          <w:t>29</w:t>
        </w:r>
        <w:r>
          <w:rPr>
            <w:noProof/>
            <w:webHidden/>
          </w:rPr>
          <w:fldChar w:fldCharType="end"/>
        </w:r>
      </w:hyperlink>
    </w:p>
    <w:p w14:paraId="20AF3665" w14:textId="48D7829E"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05" w:history="1">
        <w:r w:rsidRPr="00E25AE9">
          <w:rPr>
            <w:rStyle w:val="Lienhypertexte"/>
            <w:rFonts w:ascii="Times New Roman Bold"/>
          </w:rPr>
          <w:t>28.</w:t>
        </w:r>
        <w:r w:rsidRPr="00E25AE9">
          <w:rPr>
            <w:rStyle w:val="Lienhypertexte"/>
          </w:rPr>
          <w:t xml:space="preserve"> Documents constitutifs de la Proposition technique et financi</w:t>
        </w:r>
        <w:r w:rsidRPr="00E25AE9">
          <w:rPr>
            <w:rStyle w:val="Lienhypertexte"/>
          </w:rPr>
          <w:t>è</w:t>
        </w:r>
        <w:r w:rsidRPr="00E25AE9">
          <w:rPr>
            <w:rStyle w:val="Lienhypertexte"/>
          </w:rPr>
          <w:t>re de la deuxi</w:t>
        </w:r>
        <w:r w:rsidRPr="00E25AE9">
          <w:rPr>
            <w:rStyle w:val="Lienhypertexte"/>
          </w:rPr>
          <w:t>è</w:t>
        </w:r>
        <w:r w:rsidRPr="00E25AE9">
          <w:rPr>
            <w:rStyle w:val="Lienhypertexte"/>
          </w:rPr>
          <w:t>me Etape</w:t>
        </w:r>
        <w:r>
          <w:rPr>
            <w:webHidden/>
          </w:rPr>
          <w:tab/>
        </w:r>
        <w:r>
          <w:rPr>
            <w:webHidden/>
          </w:rPr>
          <w:fldChar w:fldCharType="begin"/>
        </w:r>
        <w:r>
          <w:rPr>
            <w:webHidden/>
          </w:rPr>
          <w:instrText xml:space="preserve"> PAGEREF _Toc176248505 \h </w:instrText>
        </w:r>
        <w:r>
          <w:rPr>
            <w:webHidden/>
          </w:rPr>
        </w:r>
        <w:r>
          <w:rPr>
            <w:webHidden/>
          </w:rPr>
          <w:fldChar w:fldCharType="separate"/>
        </w:r>
        <w:r>
          <w:rPr>
            <w:webHidden/>
          </w:rPr>
          <w:t>29</w:t>
        </w:r>
        <w:r>
          <w:rPr>
            <w:webHidden/>
          </w:rPr>
          <w:fldChar w:fldCharType="end"/>
        </w:r>
      </w:hyperlink>
    </w:p>
    <w:p w14:paraId="7CC690C9" w14:textId="00F1E857"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06" w:history="1">
        <w:r w:rsidRPr="00E25AE9">
          <w:rPr>
            <w:rStyle w:val="Lienhypertexte"/>
            <w:rFonts w:ascii="Times New Roman Bold"/>
          </w:rPr>
          <w:t>29.</w:t>
        </w:r>
        <w:r w:rsidRPr="00E25AE9">
          <w:rPr>
            <w:rStyle w:val="Lienhypertexte"/>
          </w:rPr>
          <w:t xml:space="preserve"> Lettre de Proposition et Annexes</w:t>
        </w:r>
        <w:r>
          <w:rPr>
            <w:webHidden/>
          </w:rPr>
          <w:tab/>
        </w:r>
        <w:r>
          <w:rPr>
            <w:webHidden/>
          </w:rPr>
          <w:fldChar w:fldCharType="begin"/>
        </w:r>
        <w:r>
          <w:rPr>
            <w:webHidden/>
          </w:rPr>
          <w:instrText xml:space="preserve"> PAGEREF _Toc176248506 \h </w:instrText>
        </w:r>
        <w:r>
          <w:rPr>
            <w:webHidden/>
          </w:rPr>
        </w:r>
        <w:r>
          <w:rPr>
            <w:webHidden/>
          </w:rPr>
          <w:fldChar w:fldCharType="separate"/>
        </w:r>
        <w:r>
          <w:rPr>
            <w:webHidden/>
          </w:rPr>
          <w:t>31</w:t>
        </w:r>
        <w:r>
          <w:rPr>
            <w:webHidden/>
          </w:rPr>
          <w:fldChar w:fldCharType="end"/>
        </w:r>
      </w:hyperlink>
    </w:p>
    <w:p w14:paraId="68AD75E3" w14:textId="4F5A3197"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07" w:history="1">
        <w:r w:rsidRPr="00E25AE9">
          <w:rPr>
            <w:rStyle w:val="Lienhypertexte"/>
            <w:rFonts w:ascii="Times New Roman Bold"/>
          </w:rPr>
          <w:t>30.</w:t>
        </w:r>
        <w:r w:rsidRPr="00E25AE9">
          <w:rPr>
            <w:rStyle w:val="Lienhypertexte"/>
          </w:rPr>
          <w:t xml:space="preserve"> Prix de la Proposition</w:t>
        </w:r>
        <w:r>
          <w:rPr>
            <w:webHidden/>
          </w:rPr>
          <w:tab/>
        </w:r>
        <w:r>
          <w:rPr>
            <w:webHidden/>
          </w:rPr>
          <w:fldChar w:fldCharType="begin"/>
        </w:r>
        <w:r>
          <w:rPr>
            <w:webHidden/>
          </w:rPr>
          <w:instrText xml:space="preserve"> PAGEREF _Toc176248507 \h </w:instrText>
        </w:r>
        <w:r>
          <w:rPr>
            <w:webHidden/>
          </w:rPr>
        </w:r>
        <w:r>
          <w:rPr>
            <w:webHidden/>
          </w:rPr>
          <w:fldChar w:fldCharType="separate"/>
        </w:r>
        <w:r>
          <w:rPr>
            <w:webHidden/>
          </w:rPr>
          <w:t>31</w:t>
        </w:r>
        <w:r>
          <w:rPr>
            <w:webHidden/>
          </w:rPr>
          <w:fldChar w:fldCharType="end"/>
        </w:r>
      </w:hyperlink>
    </w:p>
    <w:p w14:paraId="619083DE" w14:textId="5E41301F"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08" w:history="1">
        <w:r w:rsidRPr="00E25AE9">
          <w:rPr>
            <w:rStyle w:val="Lienhypertexte"/>
            <w:rFonts w:ascii="Times New Roman Bold"/>
          </w:rPr>
          <w:t>31.</w:t>
        </w:r>
        <w:r w:rsidRPr="00E25AE9">
          <w:rPr>
            <w:rStyle w:val="Lienhypertexte"/>
          </w:rPr>
          <w:t xml:space="preserve"> Monnaies de la Proposition</w:t>
        </w:r>
        <w:r>
          <w:rPr>
            <w:webHidden/>
          </w:rPr>
          <w:tab/>
        </w:r>
        <w:r>
          <w:rPr>
            <w:webHidden/>
          </w:rPr>
          <w:fldChar w:fldCharType="begin"/>
        </w:r>
        <w:r>
          <w:rPr>
            <w:webHidden/>
          </w:rPr>
          <w:instrText xml:space="preserve"> PAGEREF _Toc176248508 \h </w:instrText>
        </w:r>
        <w:r>
          <w:rPr>
            <w:webHidden/>
          </w:rPr>
        </w:r>
        <w:r>
          <w:rPr>
            <w:webHidden/>
          </w:rPr>
          <w:fldChar w:fldCharType="separate"/>
        </w:r>
        <w:r>
          <w:rPr>
            <w:webHidden/>
          </w:rPr>
          <w:t>33</w:t>
        </w:r>
        <w:r>
          <w:rPr>
            <w:webHidden/>
          </w:rPr>
          <w:fldChar w:fldCharType="end"/>
        </w:r>
      </w:hyperlink>
    </w:p>
    <w:p w14:paraId="001FC5E7" w14:textId="6CCC3DAD"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09" w:history="1">
        <w:r w:rsidRPr="00E25AE9">
          <w:rPr>
            <w:rStyle w:val="Lienhypertexte"/>
            <w:rFonts w:ascii="Times New Roman Bold"/>
          </w:rPr>
          <w:t>32.</w:t>
        </w:r>
        <w:r w:rsidRPr="00E25AE9">
          <w:rPr>
            <w:rStyle w:val="Lienhypertexte"/>
          </w:rPr>
          <w:t xml:space="preserve"> Garantie de la Proposition</w:t>
        </w:r>
        <w:r>
          <w:rPr>
            <w:webHidden/>
          </w:rPr>
          <w:tab/>
        </w:r>
        <w:r>
          <w:rPr>
            <w:webHidden/>
          </w:rPr>
          <w:fldChar w:fldCharType="begin"/>
        </w:r>
        <w:r>
          <w:rPr>
            <w:webHidden/>
          </w:rPr>
          <w:instrText xml:space="preserve"> PAGEREF _Toc176248509 \h </w:instrText>
        </w:r>
        <w:r>
          <w:rPr>
            <w:webHidden/>
          </w:rPr>
        </w:r>
        <w:r>
          <w:rPr>
            <w:webHidden/>
          </w:rPr>
          <w:fldChar w:fldCharType="separate"/>
        </w:r>
        <w:r>
          <w:rPr>
            <w:webHidden/>
          </w:rPr>
          <w:t>34</w:t>
        </w:r>
        <w:r>
          <w:rPr>
            <w:webHidden/>
          </w:rPr>
          <w:fldChar w:fldCharType="end"/>
        </w:r>
      </w:hyperlink>
    </w:p>
    <w:p w14:paraId="5DF7D1C2" w14:textId="303353BE"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10" w:history="1">
        <w:r w:rsidRPr="00E25AE9">
          <w:rPr>
            <w:rStyle w:val="Lienhypertexte"/>
            <w:rFonts w:ascii="Times New Roman Bold"/>
          </w:rPr>
          <w:t>33.</w:t>
        </w:r>
        <w:r w:rsidRPr="00E25AE9">
          <w:rPr>
            <w:rStyle w:val="Lienhypertexte"/>
          </w:rPr>
          <w:t xml:space="preserve"> Dur</w:t>
        </w:r>
        <w:r w:rsidRPr="00E25AE9">
          <w:rPr>
            <w:rStyle w:val="Lienhypertexte"/>
          </w:rPr>
          <w:t>é</w:t>
        </w:r>
        <w:r w:rsidRPr="00E25AE9">
          <w:rPr>
            <w:rStyle w:val="Lienhypertexte"/>
          </w:rPr>
          <w:t>e de validit</w:t>
        </w:r>
        <w:r w:rsidRPr="00E25AE9">
          <w:rPr>
            <w:rStyle w:val="Lienhypertexte"/>
          </w:rPr>
          <w:t>é</w:t>
        </w:r>
        <w:r w:rsidRPr="00E25AE9">
          <w:rPr>
            <w:rStyle w:val="Lienhypertexte"/>
          </w:rPr>
          <w:t xml:space="preserve"> des Propositions</w:t>
        </w:r>
        <w:r>
          <w:rPr>
            <w:webHidden/>
          </w:rPr>
          <w:tab/>
        </w:r>
        <w:r>
          <w:rPr>
            <w:webHidden/>
          </w:rPr>
          <w:fldChar w:fldCharType="begin"/>
        </w:r>
        <w:r>
          <w:rPr>
            <w:webHidden/>
          </w:rPr>
          <w:instrText xml:space="preserve"> PAGEREF _Toc176248510 \h </w:instrText>
        </w:r>
        <w:r>
          <w:rPr>
            <w:webHidden/>
          </w:rPr>
        </w:r>
        <w:r>
          <w:rPr>
            <w:webHidden/>
          </w:rPr>
          <w:fldChar w:fldCharType="separate"/>
        </w:r>
        <w:r>
          <w:rPr>
            <w:webHidden/>
          </w:rPr>
          <w:t>36</w:t>
        </w:r>
        <w:r>
          <w:rPr>
            <w:webHidden/>
          </w:rPr>
          <w:fldChar w:fldCharType="end"/>
        </w:r>
      </w:hyperlink>
    </w:p>
    <w:p w14:paraId="0736EB14" w14:textId="6C5025A8"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11" w:history="1">
        <w:r w:rsidRPr="00E25AE9">
          <w:rPr>
            <w:rStyle w:val="Lienhypertexte"/>
            <w:rFonts w:ascii="Times New Roman Bold"/>
          </w:rPr>
          <w:t>34.</w:t>
        </w:r>
        <w:r w:rsidRPr="00E25AE9">
          <w:rPr>
            <w:rStyle w:val="Lienhypertexte"/>
          </w:rPr>
          <w:t xml:space="preserve"> Forme et signature de la Proposition technique et financi</w:t>
        </w:r>
        <w:r w:rsidRPr="00E25AE9">
          <w:rPr>
            <w:rStyle w:val="Lienhypertexte"/>
          </w:rPr>
          <w:t>è</w:t>
        </w:r>
        <w:r w:rsidRPr="00E25AE9">
          <w:rPr>
            <w:rStyle w:val="Lienhypertexte"/>
          </w:rPr>
          <w:t>re de la deuxi</w:t>
        </w:r>
        <w:r w:rsidRPr="00E25AE9">
          <w:rPr>
            <w:rStyle w:val="Lienhypertexte"/>
          </w:rPr>
          <w:t>è</w:t>
        </w:r>
        <w:r w:rsidRPr="00E25AE9">
          <w:rPr>
            <w:rStyle w:val="Lienhypertexte"/>
          </w:rPr>
          <w:t>me Etape</w:t>
        </w:r>
        <w:r>
          <w:rPr>
            <w:webHidden/>
          </w:rPr>
          <w:tab/>
        </w:r>
        <w:r>
          <w:rPr>
            <w:webHidden/>
          </w:rPr>
          <w:fldChar w:fldCharType="begin"/>
        </w:r>
        <w:r>
          <w:rPr>
            <w:webHidden/>
          </w:rPr>
          <w:instrText xml:space="preserve"> PAGEREF _Toc176248511 \h </w:instrText>
        </w:r>
        <w:r>
          <w:rPr>
            <w:webHidden/>
          </w:rPr>
        </w:r>
        <w:r>
          <w:rPr>
            <w:webHidden/>
          </w:rPr>
          <w:fldChar w:fldCharType="separate"/>
        </w:r>
        <w:r>
          <w:rPr>
            <w:webHidden/>
          </w:rPr>
          <w:t>36</w:t>
        </w:r>
        <w:r>
          <w:rPr>
            <w:webHidden/>
          </w:rPr>
          <w:fldChar w:fldCharType="end"/>
        </w:r>
      </w:hyperlink>
    </w:p>
    <w:p w14:paraId="60E519D5" w14:textId="3CC69F14"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12" w:history="1">
        <w:r w:rsidRPr="00E25AE9">
          <w:rPr>
            <w:rStyle w:val="Lienhypertexte"/>
            <w:rFonts w:ascii="Times New Roman" w:hAnsi="Times New Roman"/>
            <w:noProof/>
          </w:rPr>
          <w:t>H. Soumission des Propositions techniques et financières de la deuxième Etape</w:t>
        </w:r>
        <w:r>
          <w:rPr>
            <w:noProof/>
            <w:webHidden/>
          </w:rPr>
          <w:tab/>
        </w:r>
        <w:r>
          <w:rPr>
            <w:noProof/>
            <w:webHidden/>
          </w:rPr>
          <w:fldChar w:fldCharType="begin"/>
        </w:r>
        <w:r>
          <w:rPr>
            <w:noProof/>
            <w:webHidden/>
          </w:rPr>
          <w:instrText xml:space="preserve"> PAGEREF _Toc176248512 \h </w:instrText>
        </w:r>
        <w:r>
          <w:rPr>
            <w:noProof/>
            <w:webHidden/>
          </w:rPr>
        </w:r>
        <w:r>
          <w:rPr>
            <w:noProof/>
            <w:webHidden/>
          </w:rPr>
          <w:fldChar w:fldCharType="separate"/>
        </w:r>
        <w:r>
          <w:rPr>
            <w:noProof/>
            <w:webHidden/>
          </w:rPr>
          <w:t>37</w:t>
        </w:r>
        <w:r>
          <w:rPr>
            <w:noProof/>
            <w:webHidden/>
          </w:rPr>
          <w:fldChar w:fldCharType="end"/>
        </w:r>
      </w:hyperlink>
    </w:p>
    <w:p w14:paraId="501CE9BA" w14:textId="49B1C2A1"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13" w:history="1">
        <w:r w:rsidRPr="00E25AE9">
          <w:rPr>
            <w:rStyle w:val="Lienhypertexte"/>
            <w:rFonts w:ascii="Times New Roman Bold"/>
          </w:rPr>
          <w:t>35.</w:t>
        </w:r>
        <w:r w:rsidRPr="00E25AE9">
          <w:rPr>
            <w:rStyle w:val="Lienhypertexte"/>
          </w:rPr>
          <w:t xml:space="preserve"> D</w:t>
        </w:r>
        <w:r w:rsidRPr="00E25AE9">
          <w:rPr>
            <w:rStyle w:val="Lienhypertexte"/>
          </w:rPr>
          <w:t>é</w:t>
        </w:r>
        <w:r w:rsidRPr="00E25AE9">
          <w:rPr>
            <w:rStyle w:val="Lienhypertexte"/>
          </w:rPr>
          <w:t>p</w:t>
        </w:r>
        <w:r w:rsidRPr="00E25AE9">
          <w:rPr>
            <w:rStyle w:val="Lienhypertexte"/>
          </w:rPr>
          <w:t>ô</w:t>
        </w:r>
        <w:r w:rsidRPr="00E25AE9">
          <w:rPr>
            <w:rStyle w:val="Lienhypertexte"/>
          </w:rPr>
          <w:t>t, cachetage et marquage des Propositions</w:t>
        </w:r>
        <w:r>
          <w:rPr>
            <w:webHidden/>
          </w:rPr>
          <w:tab/>
        </w:r>
        <w:r>
          <w:rPr>
            <w:webHidden/>
          </w:rPr>
          <w:fldChar w:fldCharType="begin"/>
        </w:r>
        <w:r>
          <w:rPr>
            <w:webHidden/>
          </w:rPr>
          <w:instrText xml:space="preserve"> PAGEREF _Toc176248513 \h </w:instrText>
        </w:r>
        <w:r>
          <w:rPr>
            <w:webHidden/>
          </w:rPr>
        </w:r>
        <w:r>
          <w:rPr>
            <w:webHidden/>
          </w:rPr>
          <w:fldChar w:fldCharType="separate"/>
        </w:r>
        <w:r>
          <w:rPr>
            <w:webHidden/>
          </w:rPr>
          <w:t>37</w:t>
        </w:r>
        <w:r>
          <w:rPr>
            <w:webHidden/>
          </w:rPr>
          <w:fldChar w:fldCharType="end"/>
        </w:r>
      </w:hyperlink>
    </w:p>
    <w:p w14:paraId="003F6D40" w14:textId="53DEE59A"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14" w:history="1">
        <w:r w:rsidRPr="00E25AE9">
          <w:rPr>
            <w:rStyle w:val="Lienhypertexte"/>
            <w:rFonts w:ascii="Times New Roman Bold"/>
          </w:rPr>
          <w:t>36.</w:t>
        </w:r>
        <w:r w:rsidRPr="00E25AE9">
          <w:rPr>
            <w:rStyle w:val="Lienhypertexte"/>
          </w:rPr>
          <w:t xml:space="preserve"> Date et heure limites de d</w:t>
        </w:r>
        <w:r w:rsidRPr="00E25AE9">
          <w:rPr>
            <w:rStyle w:val="Lienhypertexte"/>
          </w:rPr>
          <w:t>é</w:t>
        </w:r>
        <w:r w:rsidRPr="00E25AE9">
          <w:rPr>
            <w:rStyle w:val="Lienhypertexte"/>
          </w:rPr>
          <w:t>p</w:t>
        </w:r>
        <w:r w:rsidRPr="00E25AE9">
          <w:rPr>
            <w:rStyle w:val="Lienhypertexte"/>
          </w:rPr>
          <w:t>ô</w:t>
        </w:r>
        <w:r w:rsidRPr="00E25AE9">
          <w:rPr>
            <w:rStyle w:val="Lienhypertexte"/>
          </w:rPr>
          <w:t>t des Propositions</w:t>
        </w:r>
        <w:r>
          <w:rPr>
            <w:webHidden/>
          </w:rPr>
          <w:tab/>
        </w:r>
        <w:r>
          <w:rPr>
            <w:webHidden/>
          </w:rPr>
          <w:fldChar w:fldCharType="begin"/>
        </w:r>
        <w:r>
          <w:rPr>
            <w:webHidden/>
          </w:rPr>
          <w:instrText xml:space="preserve"> PAGEREF _Toc176248514 \h </w:instrText>
        </w:r>
        <w:r>
          <w:rPr>
            <w:webHidden/>
          </w:rPr>
        </w:r>
        <w:r>
          <w:rPr>
            <w:webHidden/>
          </w:rPr>
          <w:fldChar w:fldCharType="separate"/>
        </w:r>
        <w:r>
          <w:rPr>
            <w:webHidden/>
          </w:rPr>
          <w:t>38</w:t>
        </w:r>
        <w:r>
          <w:rPr>
            <w:webHidden/>
          </w:rPr>
          <w:fldChar w:fldCharType="end"/>
        </w:r>
      </w:hyperlink>
    </w:p>
    <w:p w14:paraId="1C4EDA36" w14:textId="74F86A79"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15" w:history="1">
        <w:r w:rsidRPr="00E25AE9">
          <w:rPr>
            <w:rStyle w:val="Lienhypertexte"/>
            <w:rFonts w:ascii="Times New Roman Bold"/>
          </w:rPr>
          <w:t>37.</w:t>
        </w:r>
        <w:r w:rsidRPr="00E25AE9">
          <w:rPr>
            <w:rStyle w:val="Lienhypertexte"/>
          </w:rPr>
          <w:t xml:space="preserve"> Propositions tardives</w:t>
        </w:r>
        <w:r>
          <w:rPr>
            <w:webHidden/>
          </w:rPr>
          <w:tab/>
        </w:r>
        <w:r>
          <w:rPr>
            <w:webHidden/>
          </w:rPr>
          <w:fldChar w:fldCharType="begin"/>
        </w:r>
        <w:r>
          <w:rPr>
            <w:webHidden/>
          </w:rPr>
          <w:instrText xml:space="preserve"> PAGEREF _Toc176248515 \h </w:instrText>
        </w:r>
        <w:r>
          <w:rPr>
            <w:webHidden/>
          </w:rPr>
        </w:r>
        <w:r>
          <w:rPr>
            <w:webHidden/>
          </w:rPr>
          <w:fldChar w:fldCharType="separate"/>
        </w:r>
        <w:r>
          <w:rPr>
            <w:webHidden/>
          </w:rPr>
          <w:t>38</w:t>
        </w:r>
        <w:r>
          <w:rPr>
            <w:webHidden/>
          </w:rPr>
          <w:fldChar w:fldCharType="end"/>
        </w:r>
      </w:hyperlink>
    </w:p>
    <w:p w14:paraId="181618AC" w14:textId="761410BA"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16" w:history="1">
        <w:r w:rsidRPr="00E25AE9">
          <w:rPr>
            <w:rStyle w:val="Lienhypertexte"/>
            <w:rFonts w:ascii="Times New Roman Bold"/>
          </w:rPr>
          <w:t>38.</w:t>
        </w:r>
        <w:r w:rsidRPr="00E25AE9">
          <w:rPr>
            <w:rStyle w:val="Lienhypertexte"/>
          </w:rPr>
          <w:t xml:space="preserve"> Retrait, substitution et modification des Propositions de la deuxi</w:t>
        </w:r>
        <w:r w:rsidRPr="00E25AE9">
          <w:rPr>
            <w:rStyle w:val="Lienhypertexte"/>
          </w:rPr>
          <w:t>è</w:t>
        </w:r>
        <w:r w:rsidRPr="00E25AE9">
          <w:rPr>
            <w:rStyle w:val="Lienhypertexte"/>
          </w:rPr>
          <w:t>me Etape</w:t>
        </w:r>
        <w:r>
          <w:rPr>
            <w:webHidden/>
          </w:rPr>
          <w:tab/>
        </w:r>
        <w:r>
          <w:rPr>
            <w:webHidden/>
          </w:rPr>
          <w:fldChar w:fldCharType="begin"/>
        </w:r>
        <w:r>
          <w:rPr>
            <w:webHidden/>
          </w:rPr>
          <w:instrText xml:space="preserve"> PAGEREF _Toc176248516 \h </w:instrText>
        </w:r>
        <w:r>
          <w:rPr>
            <w:webHidden/>
          </w:rPr>
        </w:r>
        <w:r>
          <w:rPr>
            <w:webHidden/>
          </w:rPr>
          <w:fldChar w:fldCharType="separate"/>
        </w:r>
        <w:r>
          <w:rPr>
            <w:webHidden/>
          </w:rPr>
          <w:t>38</w:t>
        </w:r>
        <w:r>
          <w:rPr>
            <w:webHidden/>
          </w:rPr>
          <w:fldChar w:fldCharType="end"/>
        </w:r>
      </w:hyperlink>
    </w:p>
    <w:p w14:paraId="22BD3230" w14:textId="0D7AB640"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17" w:history="1">
        <w:r w:rsidRPr="00E25AE9">
          <w:rPr>
            <w:rStyle w:val="Lienhypertexte"/>
            <w:rFonts w:ascii="Times New Roman" w:hAnsi="Times New Roman"/>
            <w:noProof/>
          </w:rPr>
          <w:t>I. Deuxième étape : Ouverture en public des Parties techniques</w:t>
        </w:r>
        <w:r>
          <w:rPr>
            <w:noProof/>
            <w:webHidden/>
          </w:rPr>
          <w:tab/>
        </w:r>
        <w:r>
          <w:rPr>
            <w:noProof/>
            <w:webHidden/>
          </w:rPr>
          <w:fldChar w:fldCharType="begin"/>
        </w:r>
        <w:r>
          <w:rPr>
            <w:noProof/>
            <w:webHidden/>
          </w:rPr>
          <w:instrText xml:space="preserve"> PAGEREF _Toc176248517 \h </w:instrText>
        </w:r>
        <w:r>
          <w:rPr>
            <w:noProof/>
            <w:webHidden/>
          </w:rPr>
        </w:r>
        <w:r>
          <w:rPr>
            <w:noProof/>
            <w:webHidden/>
          </w:rPr>
          <w:fldChar w:fldCharType="separate"/>
        </w:r>
        <w:r>
          <w:rPr>
            <w:noProof/>
            <w:webHidden/>
          </w:rPr>
          <w:t>38</w:t>
        </w:r>
        <w:r>
          <w:rPr>
            <w:noProof/>
            <w:webHidden/>
          </w:rPr>
          <w:fldChar w:fldCharType="end"/>
        </w:r>
      </w:hyperlink>
    </w:p>
    <w:p w14:paraId="4F3B1BA7" w14:textId="40AC9B2C"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18" w:history="1">
        <w:r w:rsidRPr="00E25AE9">
          <w:rPr>
            <w:rStyle w:val="Lienhypertexte"/>
            <w:rFonts w:ascii="Times New Roman Bold"/>
          </w:rPr>
          <w:t>39.</w:t>
        </w:r>
        <w:r w:rsidRPr="00E25AE9">
          <w:rPr>
            <w:rStyle w:val="Lienhypertexte"/>
          </w:rPr>
          <w:t xml:space="preserve"> Ouverture publique des Parties techniques de la deuxi</w:t>
        </w:r>
        <w:r w:rsidRPr="00E25AE9">
          <w:rPr>
            <w:rStyle w:val="Lienhypertexte"/>
          </w:rPr>
          <w:t>è</w:t>
        </w:r>
        <w:r w:rsidRPr="00E25AE9">
          <w:rPr>
            <w:rStyle w:val="Lienhypertexte"/>
          </w:rPr>
          <w:t>me Etape</w:t>
        </w:r>
        <w:r>
          <w:rPr>
            <w:webHidden/>
          </w:rPr>
          <w:tab/>
        </w:r>
        <w:r>
          <w:rPr>
            <w:webHidden/>
          </w:rPr>
          <w:fldChar w:fldCharType="begin"/>
        </w:r>
        <w:r>
          <w:rPr>
            <w:webHidden/>
          </w:rPr>
          <w:instrText xml:space="preserve"> PAGEREF _Toc176248518 \h </w:instrText>
        </w:r>
        <w:r>
          <w:rPr>
            <w:webHidden/>
          </w:rPr>
        </w:r>
        <w:r>
          <w:rPr>
            <w:webHidden/>
          </w:rPr>
          <w:fldChar w:fldCharType="separate"/>
        </w:r>
        <w:r>
          <w:rPr>
            <w:webHidden/>
          </w:rPr>
          <w:t>38</w:t>
        </w:r>
        <w:r>
          <w:rPr>
            <w:webHidden/>
          </w:rPr>
          <w:fldChar w:fldCharType="end"/>
        </w:r>
      </w:hyperlink>
    </w:p>
    <w:p w14:paraId="29A0A2B2" w14:textId="53CE97C0"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19" w:history="1">
        <w:r w:rsidRPr="00E25AE9">
          <w:rPr>
            <w:rStyle w:val="Lienhypertexte"/>
            <w:rFonts w:ascii="Times New Roman" w:hAnsi="Times New Roman"/>
            <w:noProof/>
          </w:rPr>
          <w:t>J. Deuxième étape : Evaluation de la Partie technique</w:t>
        </w:r>
        <w:r>
          <w:rPr>
            <w:noProof/>
            <w:webHidden/>
          </w:rPr>
          <w:tab/>
        </w:r>
        <w:r>
          <w:rPr>
            <w:noProof/>
            <w:webHidden/>
          </w:rPr>
          <w:fldChar w:fldCharType="begin"/>
        </w:r>
        <w:r>
          <w:rPr>
            <w:noProof/>
            <w:webHidden/>
          </w:rPr>
          <w:instrText xml:space="preserve"> PAGEREF _Toc176248519 \h </w:instrText>
        </w:r>
        <w:r>
          <w:rPr>
            <w:noProof/>
            <w:webHidden/>
          </w:rPr>
        </w:r>
        <w:r>
          <w:rPr>
            <w:noProof/>
            <w:webHidden/>
          </w:rPr>
          <w:fldChar w:fldCharType="separate"/>
        </w:r>
        <w:r>
          <w:rPr>
            <w:noProof/>
            <w:webHidden/>
          </w:rPr>
          <w:t>40</w:t>
        </w:r>
        <w:r>
          <w:rPr>
            <w:noProof/>
            <w:webHidden/>
          </w:rPr>
          <w:fldChar w:fldCharType="end"/>
        </w:r>
      </w:hyperlink>
    </w:p>
    <w:p w14:paraId="128E5604" w14:textId="6C75BA68"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20" w:history="1">
        <w:r w:rsidRPr="00E25AE9">
          <w:rPr>
            <w:rStyle w:val="Lienhypertexte"/>
            <w:rFonts w:ascii="Times New Roman Bold"/>
          </w:rPr>
          <w:t>40.</w:t>
        </w:r>
        <w:r w:rsidRPr="00E25AE9">
          <w:rPr>
            <w:rStyle w:val="Lienhypertexte"/>
          </w:rPr>
          <w:t xml:space="preserve"> Confidentialit</w:t>
        </w:r>
        <w:r w:rsidRPr="00E25AE9">
          <w:rPr>
            <w:rStyle w:val="Lienhypertexte"/>
          </w:rPr>
          <w:t>é</w:t>
        </w:r>
        <w:r>
          <w:rPr>
            <w:webHidden/>
          </w:rPr>
          <w:tab/>
        </w:r>
        <w:r>
          <w:rPr>
            <w:webHidden/>
          </w:rPr>
          <w:fldChar w:fldCharType="begin"/>
        </w:r>
        <w:r>
          <w:rPr>
            <w:webHidden/>
          </w:rPr>
          <w:instrText xml:space="preserve"> PAGEREF _Toc176248520 \h </w:instrText>
        </w:r>
        <w:r>
          <w:rPr>
            <w:webHidden/>
          </w:rPr>
        </w:r>
        <w:r>
          <w:rPr>
            <w:webHidden/>
          </w:rPr>
          <w:fldChar w:fldCharType="separate"/>
        </w:r>
        <w:r>
          <w:rPr>
            <w:webHidden/>
          </w:rPr>
          <w:t>40</w:t>
        </w:r>
        <w:r>
          <w:rPr>
            <w:webHidden/>
          </w:rPr>
          <w:fldChar w:fldCharType="end"/>
        </w:r>
      </w:hyperlink>
    </w:p>
    <w:p w14:paraId="798698A3" w14:textId="2FAE4A59"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21" w:history="1">
        <w:r w:rsidRPr="00E25AE9">
          <w:rPr>
            <w:rStyle w:val="Lienhypertexte"/>
            <w:rFonts w:ascii="Times New Roman Bold"/>
          </w:rPr>
          <w:t>41.</w:t>
        </w:r>
        <w:r w:rsidRPr="00E25AE9">
          <w:rPr>
            <w:rStyle w:val="Lienhypertexte"/>
          </w:rPr>
          <w:t xml:space="preserve"> Clarifications aux Propositions</w:t>
        </w:r>
        <w:r>
          <w:rPr>
            <w:webHidden/>
          </w:rPr>
          <w:tab/>
        </w:r>
        <w:r>
          <w:rPr>
            <w:webHidden/>
          </w:rPr>
          <w:fldChar w:fldCharType="begin"/>
        </w:r>
        <w:r>
          <w:rPr>
            <w:webHidden/>
          </w:rPr>
          <w:instrText xml:space="preserve"> PAGEREF _Toc176248521 \h </w:instrText>
        </w:r>
        <w:r>
          <w:rPr>
            <w:webHidden/>
          </w:rPr>
        </w:r>
        <w:r>
          <w:rPr>
            <w:webHidden/>
          </w:rPr>
          <w:fldChar w:fldCharType="separate"/>
        </w:r>
        <w:r>
          <w:rPr>
            <w:webHidden/>
          </w:rPr>
          <w:t>40</w:t>
        </w:r>
        <w:r>
          <w:rPr>
            <w:webHidden/>
          </w:rPr>
          <w:fldChar w:fldCharType="end"/>
        </w:r>
      </w:hyperlink>
    </w:p>
    <w:p w14:paraId="3B9AA677" w14:textId="6FD1E836"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22" w:history="1">
        <w:r w:rsidRPr="00E25AE9">
          <w:rPr>
            <w:rStyle w:val="Lienhypertexte"/>
            <w:rFonts w:ascii="Times New Roman Bold"/>
          </w:rPr>
          <w:t>42.</w:t>
        </w:r>
        <w:r w:rsidRPr="00E25AE9">
          <w:rPr>
            <w:rStyle w:val="Lienhypertexte"/>
          </w:rPr>
          <w:t xml:space="preserve"> D</w:t>
        </w:r>
        <w:r w:rsidRPr="00E25AE9">
          <w:rPr>
            <w:rStyle w:val="Lienhypertexte"/>
          </w:rPr>
          <w:t>é</w:t>
        </w:r>
        <w:r w:rsidRPr="00E25AE9">
          <w:rPr>
            <w:rStyle w:val="Lienhypertexte"/>
          </w:rPr>
          <w:t>termination de la conformit</w:t>
        </w:r>
        <w:r w:rsidRPr="00E25AE9">
          <w:rPr>
            <w:rStyle w:val="Lienhypertexte"/>
          </w:rPr>
          <w:t>é</w:t>
        </w:r>
        <w:r>
          <w:rPr>
            <w:webHidden/>
          </w:rPr>
          <w:tab/>
        </w:r>
        <w:r>
          <w:rPr>
            <w:webHidden/>
          </w:rPr>
          <w:fldChar w:fldCharType="begin"/>
        </w:r>
        <w:r>
          <w:rPr>
            <w:webHidden/>
          </w:rPr>
          <w:instrText xml:space="preserve"> PAGEREF _Toc176248522 \h </w:instrText>
        </w:r>
        <w:r>
          <w:rPr>
            <w:webHidden/>
          </w:rPr>
        </w:r>
        <w:r>
          <w:rPr>
            <w:webHidden/>
          </w:rPr>
          <w:fldChar w:fldCharType="separate"/>
        </w:r>
        <w:r>
          <w:rPr>
            <w:webHidden/>
          </w:rPr>
          <w:t>41</w:t>
        </w:r>
        <w:r>
          <w:rPr>
            <w:webHidden/>
          </w:rPr>
          <w:fldChar w:fldCharType="end"/>
        </w:r>
      </w:hyperlink>
    </w:p>
    <w:p w14:paraId="36F109CF" w14:textId="394E638F"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23" w:history="1">
        <w:r w:rsidRPr="00E25AE9">
          <w:rPr>
            <w:rStyle w:val="Lienhypertexte"/>
            <w:rFonts w:ascii="Times New Roman Bold"/>
          </w:rPr>
          <w:t>43.</w:t>
        </w:r>
        <w:r w:rsidRPr="00E25AE9">
          <w:rPr>
            <w:rStyle w:val="Lienhypertexte"/>
          </w:rPr>
          <w:t xml:space="preserve"> </w:t>
        </w:r>
        <w:r w:rsidRPr="00E25AE9">
          <w:rPr>
            <w:rStyle w:val="Lienhypertexte"/>
          </w:rPr>
          <w:t>É</w:t>
        </w:r>
        <w:r w:rsidRPr="00E25AE9">
          <w:rPr>
            <w:rStyle w:val="Lienhypertexte"/>
          </w:rPr>
          <w:t>valuation des Propositions techniques</w:t>
        </w:r>
        <w:r>
          <w:rPr>
            <w:webHidden/>
          </w:rPr>
          <w:tab/>
        </w:r>
        <w:r>
          <w:rPr>
            <w:webHidden/>
          </w:rPr>
          <w:fldChar w:fldCharType="begin"/>
        </w:r>
        <w:r>
          <w:rPr>
            <w:webHidden/>
          </w:rPr>
          <w:instrText xml:space="preserve"> PAGEREF _Toc176248523 \h </w:instrText>
        </w:r>
        <w:r>
          <w:rPr>
            <w:webHidden/>
          </w:rPr>
        </w:r>
        <w:r>
          <w:rPr>
            <w:webHidden/>
          </w:rPr>
          <w:fldChar w:fldCharType="separate"/>
        </w:r>
        <w:r>
          <w:rPr>
            <w:webHidden/>
          </w:rPr>
          <w:t>41</w:t>
        </w:r>
        <w:r>
          <w:rPr>
            <w:webHidden/>
          </w:rPr>
          <w:fldChar w:fldCharType="end"/>
        </w:r>
      </w:hyperlink>
    </w:p>
    <w:p w14:paraId="58121739" w14:textId="5836F6E6"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24" w:history="1">
        <w:r w:rsidRPr="00E25AE9">
          <w:rPr>
            <w:rStyle w:val="Lienhypertexte"/>
            <w:rFonts w:ascii="Times New Roman Bold"/>
          </w:rPr>
          <w:t>44.</w:t>
        </w:r>
        <w:r w:rsidRPr="00E25AE9">
          <w:rPr>
            <w:rStyle w:val="Lienhypertexte"/>
          </w:rPr>
          <w:t xml:space="preserve"> Notification de l'</w:t>
        </w:r>
        <w:r w:rsidRPr="00E25AE9">
          <w:rPr>
            <w:rStyle w:val="Lienhypertexte"/>
          </w:rPr>
          <w:t>é</w:t>
        </w:r>
        <w:r w:rsidRPr="00E25AE9">
          <w:rPr>
            <w:rStyle w:val="Lienhypertexte"/>
          </w:rPr>
          <w:t>valuation des Parties techniques</w:t>
        </w:r>
        <w:r>
          <w:rPr>
            <w:webHidden/>
          </w:rPr>
          <w:tab/>
        </w:r>
        <w:r>
          <w:rPr>
            <w:webHidden/>
          </w:rPr>
          <w:fldChar w:fldCharType="begin"/>
        </w:r>
        <w:r>
          <w:rPr>
            <w:webHidden/>
          </w:rPr>
          <w:instrText xml:space="preserve"> PAGEREF _Toc176248524 \h </w:instrText>
        </w:r>
        <w:r>
          <w:rPr>
            <w:webHidden/>
          </w:rPr>
        </w:r>
        <w:r>
          <w:rPr>
            <w:webHidden/>
          </w:rPr>
          <w:fldChar w:fldCharType="separate"/>
        </w:r>
        <w:r>
          <w:rPr>
            <w:webHidden/>
          </w:rPr>
          <w:t>41</w:t>
        </w:r>
        <w:r>
          <w:rPr>
            <w:webHidden/>
          </w:rPr>
          <w:fldChar w:fldCharType="end"/>
        </w:r>
      </w:hyperlink>
    </w:p>
    <w:p w14:paraId="4911DB6B" w14:textId="54C7C053"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25" w:history="1">
        <w:r w:rsidRPr="00E25AE9">
          <w:rPr>
            <w:rStyle w:val="Lienhypertexte"/>
            <w:rFonts w:ascii="Times New Roman" w:hAnsi="Times New Roman"/>
            <w:noProof/>
          </w:rPr>
          <w:t>K. Deuxième Etape : Ouverture des Parties financières</w:t>
        </w:r>
        <w:r>
          <w:rPr>
            <w:noProof/>
            <w:webHidden/>
          </w:rPr>
          <w:tab/>
        </w:r>
        <w:r>
          <w:rPr>
            <w:noProof/>
            <w:webHidden/>
          </w:rPr>
          <w:fldChar w:fldCharType="begin"/>
        </w:r>
        <w:r>
          <w:rPr>
            <w:noProof/>
            <w:webHidden/>
          </w:rPr>
          <w:instrText xml:space="preserve"> PAGEREF _Toc176248525 \h </w:instrText>
        </w:r>
        <w:r>
          <w:rPr>
            <w:noProof/>
            <w:webHidden/>
          </w:rPr>
        </w:r>
        <w:r>
          <w:rPr>
            <w:noProof/>
            <w:webHidden/>
          </w:rPr>
          <w:fldChar w:fldCharType="separate"/>
        </w:r>
        <w:r>
          <w:rPr>
            <w:noProof/>
            <w:webHidden/>
          </w:rPr>
          <w:t>42</w:t>
        </w:r>
        <w:r>
          <w:rPr>
            <w:noProof/>
            <w:webHidden/>
          </w:rPr>
          <w:fldChar w:fldCharType="end"/>
        </w:r>
      </w:hyperlink>
    </w:p>
    <w:p w14:paraId="4D1B7F6C" w14:textId="07E1DAF8"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26" w:history="1">
        <w:r w:rsidRPr="00E25AE9">
          <w:rPr>
            <w:rStyle w:val="Lienhypertexte"/>
            <w:rFonts w:ascii="Times New Roman Bold"/>
          </w:rPr>
          <w:t>45.</w:t>
        </w:r>
        <w:r w:rsidRPr="00E25AE9">
          <w:rPr>
            <w:rStyle w:val="Lienhypertexte"/>
          </w:rPr>
          <w:t xml:space="preserve"> Ouverture en public des Parties financi</w:t>
        </w:r>
        <w:r w:rsidRPr="00E25AE9">
          <w:rPr>
            <w:rStyle w:val="Lienhypertexte"/>
          </w:rPr>
          <w:t>è</w:t>
        </w:r>
        <w:r w:rsidRPr="00E25AE9">
          <w:rPr>
            <w:rStyle w:val="Lienhypertexte"/>
          </w:rPr>
          <w:t>res lorsque la MOF ou les n</w:t>
        </w:r>
        <w:r w:rsidRPr="00E25AE9">
          <w:rPr>
            <w:rStyle w:val="Lienhypertexte"/>
          </w:rPr>
          <w:t>é</w:t>
        </w:r>
        <w:r w:rsidRPr="00E25AE9">
          <w:rPr>
            <w:rStyle w:val="Lienhypertexte"/>
          </w:rPr>
          <w:t>gociations ne s'appliquent pas</w:t>
        </w:r>
        <w:r>
          <w:rPr>
            <w:webHidden/>
          </w:rPr>
          <w:tab/>
        </w:r>
        <w:r>
          <w:rPr>
            <w:webHidden/>
          </w:rPr>
          <w:fldChar w:fldCharType="begin"/>
        </w:r>
        <w:r>
          <w:rPr>
            <w:webHidden/>
          </w:rPr>
          <w:instrText xml:space="preserve"> PAGEREF _Toc176248526 \h </w:instrText>
        </w:r>
        <w:r>
          <w:rPr>
            <w:webHidden/>
          </w:rPr>
        </w:r>
        <w:r>
          <w:rPr>
            <w:webHidden/>
          </w:rPr>
          <w:fldChar w:fldCharType="separate"/>
        </w:r>
        <w:r>
          <w:rPr>
            <w:webHidden/>
          </w:rPr>
          <w:t>42</w:t>
        </w:r>
        <w:r>
          <w:rPr>
            <w:webHidden/>
          </w:rPr>
          <w:fldChar w:fldCharType="end"/>
        </w:r>
      </w:hyperlink>
    </w:p>
    <w:p w14:paraId="32F42D20" w14:textId="2AD4C3CB"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27" w:history="1">
        <w:r w:rsidRPr="00E25AE9">
          <w:rPr>
            <w:rStyle w:val="Lienhypertexte"/>
            <w:rFonts w:ascii="Times New Roman Bold"/>
          </w:rPr>
          <w:t>46.</w:t>
        </w:r>
        <w:r w:rsidRPr="00E25AE9">
          <w:rPr>
            <w:rStyle w:val="Lienhypertexte"/>
          </w:rPr>
          <w:t xml:space="preserve"> Ouverture des Parties financi</w:t>
        </w:r>
        <w:r w:rsidRPr="00E25AE9">
          <w:rPr>
            <w:rStyle w:val="Lienhypertexte"/>
          </w:rPr>
          <w:t>è</w:t>
        </w:r>
        <w:r w:rsidRPr="00E25AE9">
          <w:rPr>
            <w:rStyle w:val="Lienhypertexte"/>
          </w:rPr>
          <w:t>res lorsque la MOF ou les n</w:t>
        </w:r>
        <w:r w:rsidRPr="00E25AE9">
          <w:rPr>
            <w:rStyle w:val="Lienhypertexte"/>
          </w:rPr>
          <w:t>é</w:t>
        </w:r>
        <w:r w:rsidRPr="00E25AE9">
          <w:rPr>
            <w:rStyle w:val="Lienhypertexte"/>
          </w:rPr>
          <w:t>gociations s'appliquent</w:t>
        </w:r>
        <w:r>
          <w:rPr>
            <w:webHidden/>
          </w:rPr>
          <w:tab/>
        </w:r>
        <w:r>
          <w:rPr>
            <w:webHidden/>
          </w:rPr>
          <w:fldChar w:fldCharType="begin"/>
        </w:r>
        <w:r>
          <w:rPr>
            <w:webHidden/>
          </w:rPr>
          <w:instrText xml:space="preserve"> PAGEREF _Toc176248527 \h </w:instrText>
        </w:r>
        <w:r>
          <w:rPr>
            <w:webHidden/>
          </w:rPr>
        </w:r>
        <w:r>
          <w:rPr>
            <w:webHidden/>
          </w:rPr>
          <w:fldChar w:fldCharType="separate"/>
        </w:r>
        <w:r>
          <w:rPr>
            <w:webHidden/>
          </w:rPr>
          <w:t>43</w:t>
        </w:r>
        <w:r>
          <w:rPr>
            <w:webHidden/>
          </w:rPr>
          <w:fldChar w:fldCharType="end"/>
        </w:r>
      </w:hyperlink>
    </w:p>
    <w:p w14:paraId="5C73E4C3" w14:textId="7AFBA0C3"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28" w:history="1">
        <w:r w:rsidRPr="00E25AE9">
          <w:rPr>
            <w:rStyle w:val="Lienhypertexte"/>
            <w:rFonts w:ascii="Times New Roman" w:hAnsi="Times New Roman"/>
            <w:noProof/>
          </w:rPr>
          <w:t>L. Deuxième Etape : Evaluation de la Partie financière</w:t>
        </w:r>
        <w:r>
          <w:rPr>
            <w:noProof/>
            <w:webHidden/>
          </w:rPr>
          <w:tab/>
        </w:r>
        <w:r>
          <w:rPr>
            <w:noProof/>
            <w:webHidden/>
          </w:rPr>
          <w:fldChar w:fldCharType="begin"/>
        </w:r>
        <w:r>
          <w:rPr>
            <w:noProof/>
            <w:webHidden/>
          </w:rPr>
          <w:instrText xml:space="preserve"> PAGEREF _Toc176248528 \h </w:instrText>
        </w:r>
        <w:r>
          <w:rPr>
            <w:noProof/>
            <w:webHidden/>
          </w:rPr>
        </w:r>
        <w:r>
          <w:rPr>
            <w:noProof/>
            <w:webHidden/>
          </w:rPr>
          <w:fldChar w:fldCharType="separate"/>
        </w:r>
        <w:r>
          <w:rPr>
            <w:noProof/>
            <w:webHidden/>
          </w:rPr>
          <w:t>44</w:t>
        </w:r>
        <w:r>
          <w:rPr>
            <w:noProof/>
            <w:webHidden/>
          </w:rPr>
          <w:fldChar w:fldCharType="end"/>
        </w:r>
      </w:hyperlink>
    </w:p>
    <w:p w14:paraId="651BF942" w14:textId="00307D17"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29" w:history="1">
        <w:r w:rsidRPr="00E25AE9">
          <w:rPr>
            <w:rStyle w:val="Lienhypertexte"/>
            <w:rFonts w:ascii="Times New Roman Bold"/>
          </w:rPr>
          <w:t>47.</w:t>
        </w:r>
        <w:r w:rsidRPr="00E25AE9">
          <w:rPr>
            <w:rStyle w:val="Lienhypertexte"/>
          </w:rPr>
          <w:t xml:space="preserve"> Non-conformit</w:t>
        </w:r>
        <w:r w:rsidRPr="00E25AE9">
          <w:rPr>
            <w:rStyle w:val="Lienhypertexte"/>
          </w:rPr>
          <w:t>é</w:t>
        </w:r>
        <w:r w:rsidRPr="00E25AE9">
          <w:rPr>
            <w:rStyle w:val="Lienhypertexte"/>
          </w:rPr>
          <w:t xml:space="preserve"> non essentielle</w:t>
        </w:r>
        <w:r>
          <w:rPr>
            <w:webHidden/>
          </w:rPr>
          <w:tab/>
        </w:r>
        <w:r>
          <w:rPr>
            <w:webHidden/>
          </w:rPr>
          <w:fldChar w:fldCharType="begin"/>
        </w:r>
        <w:r>
          <w:rPr>
            <w:webHidden/>
          </w:rPr>
          <w:instrText xml:space="preserve"> PAGEREF _Toc176248529 \h </w:instrText>
        </w:r>
        <w:r>
          <w:rPr>
            <w:webHidden/>
          </w:rPr>
        </w:r>
        <w:r>
          <w:rPr>
            <w:webHidden/>
          </w:rPr>
          <w:fldChar w:fldCharType="separate"/>
        </w:r>
        <w:r>
          <w:rPr>
            <w:webHidden/>
          </w:rPr>
          <w:t>44</w:t>
        </w:r>
        <w:r>
          <w:rPr>
            <w:webHidden/>
          </w:rPr>
          <w:fldChar w:fldCharType="end"/>
        </w:r>
      </w:hyperlink>
    </w:p>
    <w:p w14:paraId="7D3652CE" w14:textId="1A910621"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0" w:history="1">
        <w:r w:rsidRPr="00E25AE9">
          <w:rPr>
            <w:rStyle w:val="Lienhypertexte"/>
            <w:rFonts w:ascii="Times New Roman Bold"/>
          </w:rPr>
          <w:t>48.</w:t>
        </w:r>
        <w:r w:rsidRPr="00E25AE9">
          <w:rPr>
            <w:rStyle w:val="Lienhypertexte"/>
          </w:rPr>
          <w:t xml:space="preserve"> Correction arithm</w:t>
        </w:r>
        <w:r w:rsidRPr="00E25AE9">
          <w:rPr>
            <w:rStyle w:val="Lienhypertexte"/>
          </w:rPr>
          <w:t>é</w:t>
        </w:r>
        <w:r w:rsidRPr="00E25AE9">
          <w:rPr>
            <w:rStyle w:val="Lienhypertexte"/>
          </w:rPr>
          <w:t>tique</w:t>
        </w:r>
        <w:r>
          <w:rPr>
            <w:webHidden/>
          </w:rPr>
          <w:tab/>
        </w:r>
        <w:r>
          <w:rPr>
            <w:webHidden/>
          </w:rPr>
          <w:fldChar w:fldCharType="begin"/>
        </w:r>
        <w:r>
          <w:rPr>
            <w:webHidden/>
          </w:rPr>
          <w:instrText xml:space="preserve"> PAGEREF _Toc176248530 \h </w:instrText>
        </w:r>
        <w:r>
          <w:rPr>
            <w:webHidden/>
          </w:rPr>
        </w:r>
        <w:r>
          <w:rPr>
            <w:webHidden/>
          </w:rPr>
          <w:fldChar w:fldCharType="separate"/>
        </w:r>
        <w:r>
          <w:rPr>
            <w:webHidden/>
          </w:rPr>
          <w:t>44</w:t>
        </w:r>
        <w:r>
          <w:rPr>
            <w:webHidden/>
          </w:rPr>
          <w:fldChar w:fldCharType="end"/>
        </w:r>
      </w:hyperlink>
    </w:p>
    <w:p w14:paraId="2813B661" w14:textId="50F0F165"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1" w:history="1">
        <w:r w:rsidRPr="00E25AE9">
          <w:rPr>
            <w:rStyle w:val="Lienhypertexte"/>
            <w:rFonts w:ascii="Times New Roman Bold"/>
          </w:rPr>
          <w:t>49.</w:t>
        </w:r>
        <w:r w:rsidRPr="00E25AE9">
          <w:rPr>
            <w:rStyle w:val="Lienhypertexte"/>
          </w:rPr>
          <w:t xml:space="preserve"> Conversion en une seule monnaie</w:t>
        </w:r>
        <w:r>
          <w:rPr>
            <w:webHidden/>
          </w:rPr>
          <w:tab/>
        </w:r>
        <w:r>
          <w:rPr>
            <w:webHidden/>
          </w:rPr>
          <w:fldChar w:fldCharType="begin"/>
        </w:r>
        <w:r>
          <w:rPr>
            <w:webHidden/>
          </w:rPr>
          <w:instrText xml:space="preserve"> PAGEREF _Toc176248531 \h </w:instrText>
        </w:r>
        <w:r>
          <w:rPr>
            <w:webHidden/>
          </w:rPr>
        </w:r>
        <w:r>
          <w:rPr>
            <w:webHidden/>
          </w:rPr>
          <w:fldChar w:fldCharType="separate"/>
        </w:r>
        <w:r>
          <w:rPr>
            <w:webHidden/>
          </w:rPr>
          <w:t>45</w:t>
        </w:r>
        <w:r>
          <w:rPr>
            <w:webHidden/>
          </w:rPr>
          <w:fldChar w:fldCharType="end"/>
        </w:r>
      </w:hyperlink>
    </w:p>
    <w:p w14:paraId="17485F5D" w14:textId="17EA9CCC"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2" w:history="1">
        <w:r w:rsidRPr="00E25AE9">
          <w:rPr>
            <w:rStyle w:val="Lienhypertexte"/>
            <w:rFonts w:ascii="Times New Roman Bold"/>
          </w:rPr>
          <w:t>50.</w:t>
        </w:r>
        <w:r w:rsidRPr="00E25AE9">
          <w:rPr>
            <w:rStyle w:val="Lienhypertexte"/>
          </w:rPr>
          <w:t xml:space="preserve"> Marge de pr</w:t>
        </w:r>
        <w:r w:rsidRPr="00E25AE9">
          <w:rPr>
            <w:rStyle w:val="Lienhypertexte"/>
          </w:rPr>
          <w:t>é</w:t>
        </w:r>
        <w:r w:rsidRPr="00E25AE9">
          <w:rPr>
            <w:rStyle w:val="Lienhypertexte"/>
          </w:rPr>
          <w:t>f</w:t>
        </w:r>
        <w:r w:rsidRPr="00E25AE9">
          <w:rPr>
            <w:rStyle w:val="Lienhypertexte"/>
          </w:rPr>
          <w:t>é</w:t>
        </w:r>
        <w:r w:rsidRPr="00E25AE9">
          <w:rPr>
            <w:rStyle w:val="Lienhypertexte"/>
          </w:rPr>
          <w:t>rence</w:t>
        </w:r>
        <w:r>
          <w:rPr>
            <w:webHidden/>
          </w:rPr>
          <w:tab/>
        </w:r>
        <w:r>
          <w:rPr>
            <w:webHidden/>
          </w:rPr>
          <w:fldChar w:fldCharType="begin"/>
        </w:r>
        <w:r>
          <w:rPr>
            <w:webHidden/>
          </w:rPr>
          <w:instrText xml:space="preserve"> PAGEREF _Toc176248532 \h </w:instrText>
        </w:r>
        <w:r>
          <w:rPr>
            <w:webHidden/>
          </w:rPr>
        </w:r>
        <w:r>
          <w:rPr>
            <w:webHidden/>
          </w:rPr>
          <w:fldChar w:fldCharType="separate"/>
        </w:r>
        <w:r>
          <w:rPr>
            <w:webHidden/>
          </w:rPr>
          <w:t>45</w:t>
        </w:r>
        <w:r>
          <w:rPr>
            <w:webHidden/>
          </w:rPr>
          <w:fldChar w:fldCharType="end"/>
        </w:r>
      </w:hyperlink>
    </w:p>
    <w:p w14:paraId="4E7F2822" w14:textId="5385E139"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3" w:history="1">
        <w:r w:rsidRPr="00E25AE9">
          <w:rPr>
            <w:rStyle w:val="Lienhypertexte"/>
            <w:rFonts w:ascii="Times New Roman Bold"/>
          </w:rPr>
          <w:t>51.</w:t>
        </w:r>
        <w:r w:rsidRPr="00E25AE9">
          <w:rPr>
            <w:rStyle w:val="Lienhypertexte"/>
          </w:rPr>
          <w:t xml:space="preserve"> Processus d'</w:t>
        </w:r>
        <w:r w:rsidRPr="00E25AE9">
          <w:rPr>
            <w:rStyle w:val="Lienhypertexte"/>
          </w:rPr>
          <w:t>é</w:t>
        </w:r>
        <w:r w:rsidRPr="00E25AE9">
          <w:rPr>
            <w:rStyle w:val="Lienhypertexte"/>
          </w:rPr>
          <w:t>valuation des Parties financi</w:t>
        </w:r>
        <w:r w:rsidRPr="00E25AE9">
          <w:rPr>
            <w:rStyle w:val="Lienhypertexte"/>
          </w:rPr>
          <w:t>è</w:t>
        </w:r>
        <w:r w:rsidRPr="00E25AE9">
          <w:rPr>
            <w:rStyle w:val="Lienhypertexte"/>
          </w:rPr>
          <w:t>res</w:t>
        </w:r>
        <w:r>
          <w:rPr>
            <w:webHidden/>
          </w:rPr>
          <w:tab/>
        </w:r>
        <w:r>
          <w:rPr>
            <w:webHidden/>
          </w:rPr>
          <w:fldChar w:fldCharType="begin"/>
        </w:r>
        <w:r>
          <w:rPr>
            <w:webHidden/>
          </w:rPr>
          <w:instrText xml:space="preserve"> PAGEREF _Toc176248533 \h </w:instrText>
        </w:r>
        <w:r>
          <w:rPr>
            <w:webHidden/>
          </w:rPr>
        </w:r>
        <w:r>
          <w:rPr>
            <w:webHidden/>
          </w:rPr>
          <w:fldChar w:fldCharType="separate"/>
        </w:r>
        <w:r>
          <w:rPr>
            <w:webHidden/>
          </w:rPr>
          <w:t>45</w:t>
        </w:r>
        <w:r>
          <w:rPr>
            <w:webHidden/>
          </w:rPr>
          <w:fldChar w:fldCharType="end"/>
        </w:r>
      </w:hyperlink>
    </w:p>
    <w:p w14:paraId="7F3386C6" w14:textId="41C370A5"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4" w:history="1">
        <w:r w:rsidRPr="00E25AE9">
          <w:rPr>
            <w:rStyle w:val="Lienhypertexte"/>
            <w:rFonts w:ascii="Times New Roman Bold"/>
          </w:rPr>
          <w:t>52.</w:t>
        </w:r>
        <w:r w:rsidRPr="00E25AE9">
          <w:rPr>
            <w:rStyle w:val="Lienhypertexte"/>
          </w:rPr>
          <w:t xml:space="preserve"> Proposition Anormalement Basse</w:t>
        </w:r>
        <w:r>
          <w:rPr>
            <w:webHidden/>
          </w:rPr>
          <w:tab/>
        </w:r>
        <w:r>
          <w:rPr>
            <w:webHidden/>
          </w:rPr>
          <w:fldChar w:fldCharType="begin"/>
        </w:r>
        <w:r>
          <w:rPr>
            <w:webHidden/>
          </w:rPr>
          <w:instrText xml:space="preserve"> PAGEREF _Toc176248534 \h </w:instrText>
        </w:r>
        <w:r>
          <w:rPr>
            <w:webHidden/>
          </w:rPr>
        </w:r>
        <w:r>
          <w:rPr>
            <w:webHidden/>
          </w:rPr>
          <w:fldChar w:fldCharType="separate"/>
        </w:r>
        <w:r>
          <w:rPr>
            <w:webHidden/>
          </w:rPr>
          <w:t>46</w:t>
        </w:r>
        <w:r>
          <w:rPr>
            <w:webHidden/>
          </w:rPr>
          <w:fldChar w:fldCharType="end"/>
        </w:r>
      </w:hyperlink>
    </w:p>
    <w:p w14:paraId="76C665BE" w14:textId="35CA7C13"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5" w:history="1">
        <w:r w:rsidRPr="00E25AE9">
          <w:rPr>
            <w:rStyle w:val="Lienhypertexte"/>
            <w:rFonts w:ascii="Times New Roman Bold"/>
          </w:rPr>
          <w:t>53.</w:t>
        </w:r>
        <w:r w:rsidRPr="00E25AE9">
          <w:rPr>
            <w:rStyle w:val="Lienhypertexte"/>
          </w:rPr>
          <w:t xml:space="preserve"> Propositions d</w:t>
        </w:r>
        <w:r w:rsidRPr="00E25AE9">
          <w:rPr>
            <w:rStyle w:val="Lienhypertexte"/>
          </w:rPr>
          <w:t>é</w:t>
        </w:r>
        <w:r w:rsidRPr="00E25AE9">
          <w:rPr>
            <w:rStyle w:val="Lienhypertexte"/>
          </w:rPr>
          <w:t>s</w:t>
        </w:r>
        <w:r w:rsidRPr="00E25AE9">
          <w:rPr>
            <w:rStyle w:val="Lienhypertexte"/>
          </w:rPr>
          <w:t>é</w:t>
        </w:r>
        <w:r w:rsidRPr="00E25AE9">
          <w:rPr>
            <w:rStyle w:val="Lienhypertexte"/>
          </w:rPr>
          <w:t>quilibr</w:t>
        </w:r>
        <w:r w:rsidRPr="00E25AE9">
          <w:rPr>
            <w:rStyle w:val="Lienhypertexte"/>
          </w:rPr>
          <w:t>é</w:t>
        </w:r>
        <w:r w:rsidRPr="00E25AE9">
          <w:rPr>
            <w:rStyle w:val="Lienhypertexte"/>
          </w:rPr>
          <w:t>es ou concentr</w:t>
        </w:r>
        <w:r w:rsidRPr="00E25AE9">
          <w:rPr>
            <w:rStyle w:val="Lienhypertexte"/>
          </w:rPr>
          <w:t>é</w:t>
        </w:r>
        <w:r w:rsidRPr="00E25AE9">
          <w:rPr>
            <w:rStyle w:val="Lienhypertexte"/>
          </w:rPr>
          <w:t>es en d</w:t>
        </w:r>
        <w:r w:rsidRPr="00E25AE9">
          <w:rPr>
            <w:rStyle w:val="Lienhypertexte"/>
          </w:rPr>
          <w:t>é</w:t>
        </w:r>
        <w:r w:rsidRPr="00E25AE9">
          <w:rPr>
            <w:rStyle w:val="Lienhypertexte"/>
          </w:rPr>
          <w:t>but de p</w:t>
        </w:r>
        <w:r w:rsidRPr="00E25AE9">
          <w:rPr>
            <w:rStyle w:val="Lienhypertexte"/>
          </w:rPr>
          <w:t>é</w:t>
        </w:r>
        <w:r w:rsidRPr="00E25AE9">
          <w:rPr>
            <w:rStyle w:val="Lienhypertexte"/>
          </w:rPr>
          <w:t>riode de r</w:t>
        </w:r>
        <w:r w:rsidRPr="00E25AE9">
          <w:rPr>
            <w:rStyle w:val="Lienhypertexte"/>
          </w:rPr>
          <w:t>é</w:t>
        </w:r>
        <w:r w:rsidRPr="00E25AE9">
          <w:rPr>
            <w:rStyle w:val="Lienhypertexte"/>
          </w:rPr>
          <w:t>alisation</w:t>
        </w:r>
        <w:r>
          <w:rPr>
            <w:webHidden/>
          </w:rPr>
          <w:tab/>
        </w:r>
        <w:r>
          <w:rPr>
            <w:webHidden/>
          </w:rPr>
          <w:fldChar w:fldCharType="begin"/>
        </w:r>
        <w:r>
          <w:rPr>
            <w:webHidden/>
          </w:rPr>
          <w:instrText xml:space="preserve"> PAGEREF _Toc176248535 \h </w:instrText>
        </w:r>
        <w:r>
          <w:rPr>
            <w:webHidden/>
          </w:rPr>
        </w:r>
        <w:r>
          <w:rPr>
            <w:webHidden/>
          </w:rPr>
          <w:fldChar w:fldCharType="separate"/>
        </w:r>
        <w:r>
          <w:rPr>
            <w:webHidden/>
          </w:rPr>
          <w:t>47</w:t>
        </w:r>
        <w:r>
          <w:rPr>
            <w:webHidden/>
          </w:rPr>
          <w:fldChar w:fldCharType="end"/>
        </w:r>
      </w:hyperlink>
    </w:p>
    <w:p w14:paraId="343A2821" w14:textId="02A2A819"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36" w:history="1">
        <w:r w:rsidRPr="00E25AE9">
          <w:rPr>
            <w:rStyle w:val="Lienhypertexte"/>
            <w:rFonts w:ascii="Times New Roman" w:hAnsi="Times New Roman"/>
            <w:noProof/>
          </w:rPr>
          <w:t>M. Etape 2 : Evaluation Combinée de la Partie Technique et la Partie Financière</w:t>
        </w:r>
        <w:r>
          <w:rPr>
            <w:noProof/>
            <w:webHidden/>
          </w:rPr>
          <w:tab/>
        </w:r>
        <w:r>
          <w:rPr>
            <w:noProof/>
            <w:webHidden/>
          </w:rPr>
          <w:fldChar w:fldCharType="begin"/>
        </w:r>
        <w:r>
          <w:rPr>
            <w:noProof/>
            <w:webHidden/>
          </w:rPr>
          <w:instrText xml:space="preserve"> PAGEREF _Toc176248536 \h </w:instrText>
        </w:r>
        <w:r>
          <w:rPr>
            <w:noProof/>
            <w:webHidden/>
          </w:rPr>
        </w:r>
        <w:r>
          <w:rPr>
            <w:noProof/>
            <w:webHidden/>
          </w:rPr>
          <w:fldChar w:fldCharType="separate"/>
        </w:r>
        <w:r>
          <w:rPr>
            <w:noProof/>
            <w:webHidden/>
          </w:rPr>
          <w:t>47</w:t>
        </w:r>
        <w:r>
          <w:rPr>
            <w:noProof/>
            <w:webHidden/>
          </w:rPr>
          <w:fldChar w:fldCharType="end"/>
        </w:r>
      </w:hyperlink>
    </w:p>
    <w:p w14:paraId="36224870" w14:textId="5CAC7F3E"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7" w:history="1">
        <w:r w:rsidRPr="00E25AE9">
          <w:rPr>
            <w:rStyle w:val="Lienhypertexte"/>
            <w:rFonts w:ascii="Times New Roman Bold"/>
          </w:rPr>
          <w:t>54.</w:t>
        </w:r>
        <w:r w:rsidRPr="00E25AE9">
          <w:rPr>
            <w:rStyle w:val="Lienhypertexte"/>
          </w:rPr>
          <w:t xml:space="preserve"> </w:t>
        </w:r>
        <w:r w:rsidRPr="00E25AE9">
          <w:rPr>
            <w:rStyle w:val="Lienhypertexte"/>
          </w:rPr>
          <w:t>É</w:t>
        </w:r>
        <w:r w:rsidRPr="00E25AE9">
          <w:rPr>
            <w:rStyle w:val="Lienhypertexte"/>
          </w:rPr>
          <w:t>valuation combin</w:t>
        </w:r>
        <w:r w:rsidRPr="00E25AE9">
          <w:rPr>
            <w:rStyle w:val="Lienhypertexte"/>
          </w:rPr>
          <w:t>é</w:t>
        </w:r>
        <w:r w:rsidRPr="00E25AE9">
          <w:rPr>
            <w:rStyle w:val="Lienhypertexte"/>
          </w:rPr>
          <w:t>e des Parties technique et financi</w:t>
        </w:r>
        <w:r w:rsidRPr="00E25AE9">
          <w:rPr>
            <w:rStyle w:val="Lienhypertexte"/>
          </w:rPr>
          <w:t>è</w:t>
        </w:r>
        <w:r w:rsidRPr="00E25AE9">
          <w:rPr>
            <w:rStyle w:val="Lienhypertexte"/>
          </w:rPr>
          <w:t>re combin</w:t>
        </w:r>
        <w:r w:rsidRPr="00E25AE9">
          <w:rPr>
            <w:rStyle w:val="Lienhypertexte"/>
          </w:rPr>
          <w:t>é</w:t>
        </w:r>
        <w:r w:rsidRPr="00E25AE9">
          <w:rPr>
            <w:rStyle w:val="Lienhypertexte"/>
          </w:rPr>
          <w:t>esde la Propositions</w:t>
        </w:r>
        <w:r>
          <w:rPr>
            <w:webHidden/>
          </w:rPr>
          <w:tab/>
        </w:r>
        <w:r>
          <w:rPr>
            <w:webHidden/>
          </w:rPr>
          <w:fldChar w:fldCharType="begin"/>
        </w:r>
        <w:r>
          <w:rPr>
            <w:webHidden/>
          </w:rPr>
          <w:instrText xml:space="preserve"> PAGEREF _Toc176248537 \h </w:instrText>
        </w:r>
        <w:r>
          <w:rPr>
            <w:webHidden/>
          </w:rPr>
        </w:r>
        <w:r>
          <w:rPr>
            <w:webHidden/>
          </w:rPr>
          <w:fldChar w:fldCharType="separate"/>
        </w:r>
        <w:r>
          <w:rPr>
            <w:webHidden/>
          </w:rPr>
          <w:t>47</w:t>
        </w:r>
        <w:r>
          <w:rPr>
            <w:webHidden/>
          </w:rPr>
          <w:fldChar w:fldCharType="end"/>
        </w:r>
      </w:hyperlink>
    </w:p>
    <w:p w14:paraId="5C41D158" w14:textId="63F6AEC1"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8" w:history="1">
        <w:r w:rsidRPr="00E25AE9">
          <w:rPr>
            <w:rStyle w:val="Lienhypertexte"/>
            <w:rFonts w:ascii="Times New Roman Bold"/>
          </w:rPr>
          <w:t>55.</w:t>
        </w:r>
        <w:r w:rsidRPr="00E25AE9">
          <w:rPr>
            <w:rStyle w:val="Lienhypertexte"/>
          </w:rPr>
          <w:t xml:space="preserve"> Meilleure Offre Finale (MOF)</w:t>
        </w:r>
        <w:r>
          <w:rPr>
            <w:webHidden/>
          </w:rPr>
          <w:tab/>
        </w:r>
        <w:r>
          <w:rPr>
            <w:webHidden/>
          </w:rPr>
          <w:fldChar w:fldCharType="begin"/>
        </w:r>
        <w:r>
          <w:rPr>
            <w:webHidden/>
          </w:rPr>
          <w:instrText xml:space="preserve"> PAGEREF _Toc176248538 \h </w:instrText>
        </w:r>
        <w:r>
          <w:rPr>
            <w:webHidden/>
          </w:rPr>
        </w:r>
        <w:r>
          <w:rPr>
            <w:webHidden/>
          </w:rPr>
          <w:fldChar w:fldCharType="separate"/>
        </w:r>
        <w:r>
          <w:rPr>
            <w:webHidden/>
          </w:rPr>
          <w:t>47</w:t>
        </w:r>
        <w:r>
          <w:rPr>
            <w:webHidden/>
          </w:rPr>
          <w:fldChar w:fldCharType="end"/>
        </w:r>
      </w:hyperlink>
    </w:p>
    <w:p w14:paraId="640902F2" w14:textId="01949AB6"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9" w:history="1">
        <w:r w:rsidRPr="00E25AE9">
          <w:rPr>
            <w:rStyle w:val="Lienhypertexte"/>
            <w:rFonts w:ascii="Times New Roman Bold"/>
          </w:rPr>
          <w:t>56.</w:t>
        </w:r>
        <w:r w:rsidRPr="00E25AE9">
          <w:rPr>
            <w:rStyle w:val="Lienhypertexte"/>
          </w:rPr>
          <w:t xml:space="preserve"> Proposition la plus Avantageuse</w:t>
        </w:r>
        <w:r>
          <w:rPr>
            <w:webHidden/>
          </w:rPr>
          <w:tab/>
        </w:r>
        <w:r>
          <w:rPr>
            <w:webHidden/>
          </w:rPr>
          <w:fldChar w:fldCharType="begin"/>
        </w:r>
        <w:r>
          <w:rPr>
            <w:webHidden/>
          </w:rPr>
          <w:instrText xml:space="preserve"> PAGEREF _Toc176248539 \h </w:instrText>
        </w:r>
        <w:r>
          <w:rPr>
            <w:webHidden/>
          </w:rPr>
        </w:r>
        <w:r>
          <w:rPr>
            <w:webHidden/>
          </w:rPr>
          <w:fldChar w:fldCharType="separate"/>
        </w:r>
        <w:r>
          <w:rPr>
            <w:webHidden/>
          </w:rPr>
          <w:t>48</w:t>
        </w:r>
        <w:r>
          <w:rPr>
            <w:webHidden/>
          </w:rPr>
          <w:fldChar w:fldCharType="end"/>
        </w:r>
      </w:hyperlink>
    </w:p>
    <w:p w14:paraId="48C2DFEC" w14:textId="66AB59DF"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0" w:history="1">
        <w:r w:rsidRPr="00E25AE9">
          <w:rPr>
            <w:rStyle w:val="Lienhypertexte"/>
            <w:rFonts w:ascii="Times New Roman Bold"/>
          </w:rPr>
          <w:t>57.</w:t>
        </w:r>
        <w:r w:rsidRPr="00E25AE9">
          <w:rPr>
            <w:rStyle w:val="Lienhypertexte"/>
          </w:rPr>
          <w:t xml:space="preserve"> N</w:t>
        </w:r>
        <w:r w:rsidRPr="00E25AE9">
          <w:rPr>
            <w:rStyle w:val="Lienhypertexte"/>
          </w:rPr>
          <w:t>é</w:t>
        </w:r>
        <w:r w:rsidRPr="00E25AE9">
          <w:rPr>
            <w:rStyle w:val="Lienhypertexte"/>
          </w:rPr>
          <w:t>gotiations</w:t>
        </w:r>
        <w:r>
          <w:rPr>
            <w:webHidden/>
          </w:rPr>
          <w:tab/>
        </w:r>
        <w:r>
          <w:rPr>
            <w:webHidden/>
          </w:rPr>
          <w:fldChar w:fldCharType="begin"/>
        </w:r>
        <w:r>
          <w:rPr>
            <w:webHidden/>
          </w:rPr>
          <w:instrText xml:space="preserve"> PAGEREF _Toc176248540 \h </w:instrText>
        </w:r>
        <w:r>
          <w:rPr>
            <w:webHidden/>
          </w:rPr>
        </w:r>
        <w:r>
          <w:rPr>
            <w:webHidden/>
          </w:rPr>
          <w:fldChar w:fldCharType="separate"/>
        </w:r>
        <w:r>
          <w:rPr>
            <w:webHidden/>
          </w:rPr>
          <w:t>48</w:t>
        </w:r>
        <w:r>
          <w:rPr>
            <w:webHidden/>
          </w:rPr>
          <w:fldChar w:fldCharType="end"/>
        </w:r>
      </w:hyperlink>
    </w:p>
    <w:p w14:paraId="77152AB0" w14:textId="7690D7B9"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1" w:history="1">
        <w:r w:rsidRPr="00E25AE9">
          <w:rPr>
            <w:rStyle w:val="Lienhypertexte"/>
            <w:rFonts w:ascii="Times New Roman Bold"/>
          </w:rPr>
          <w:t>58.</w:t>
        </w:r>
        <w:r w:rsidRPr="00E25AE9">
          <w:rPr>
            <w:rStyle w:val="Lienhypertexte"/>
          </w:rPr>
          <w:t xml:space="preserve"> Droit du Ma</w:t>
        </w:r>
        <w:r w:rsidRPr="00E25AE9">
          <w:rPr>
            <w:rStyle w:val="Lienhypertexte"/>
          </w:rPr>
          <w:t>î</w:t>
        </w:r>
        <w:r w:rsidRPr="00E25AE9">
          <w:rPr>
            <w:rStyle w:val="Lienhypertexte"/>
          </w:rPr>
          <w:t>tre d'Ouvrage d'accepter toute Proposition et de rejeter l'une quelconque ou l'ensemble des Propositions</w:t>
        </w:r>
        <w:r>
          <w:rPr>
            <w:webHidden/>
          </w:rPr>
          <w:tab/>
        </w:r>
        <w:r>
          <w:rPr>
            <w:webHidden/>
          </w:rPr>
          <w:fldChar w:fldCharType="begin"/>
        </w:r>
        <w:r>
          <w:rPr>
            <w:webHidden/>
          </w:rPr>
          <w:instrText xml:space="preserve"> PAGEREF _Toc176248541 \h </w:instrText>
        </w:r>
        <w:r>
          <w:rPr>
            <w:webHidden/>
          </w:rPr>
        </w:r>
        <w:r>
          <w:rPr>
            <w:webHidden/>
          </w:rPr>
          <w:fldChar w:fldCharType="separate"/>
        </w:r>
        <w:r>
          <w:rPr>
            <w:webHidden/>
          </w:rPr>
          <w:t>48</w:t>
        </w:r>
        <w:r>
          <w:rPr>
            <w:webHidden/>
          </w:rPr>
          <w:fldChar w:fldCharType="end"/>
        </w:r>
      </w:hyperlink>
    </w:p>
    <w:p w14:paraId="0213867F" w14:textId="30243A80"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2" w:history="1">
        <w:r w:rsidRPr="00E25AE9">
          <w:rPr>
            <w:rStyle w:val="Lienhypertexte"/>
            <w:rFonts w:ascii="Times New Roman Bold"/>
          </w:rPr>
          <w:t>59.</w:t>
        </w:r>
        <w:r w:rsidRPr="00E25AE9">
          <w:rPr>
            <w:rStyle w:val="Lienhypertexte"/>
          </w:rPr>
          <w:t xml:space="preserve"> P</w:t>
        </w:r>
        <w:r w:rsidRPr="00E25AE9">
          <w:rPr>
            <w:rStyle w:val="Lienhypertexte"/>
          </w:rPr>
          <w:t>é</w:t>
        </w:r>
        <w:r w:rsidRPr="00E25AE9">
          <w:rPr>
            <w:rStyle w:val="Lienhypertexte"/>
          </w:rPr>
          <w:t>riode d</w:t>
        </w:r>
        <w:r w:rsidRPr="00E25AE9">
          <w:rPr>
            <w:rStyle w:val="Lienhypertexte"/>
          </w:rPr>
          <w:t>’</w:t>
        </w:r>
        <w:r w:rsidRPr="00E25AE9">
          <w:rPr>
            <w:rStyle w:val="Lienhypertexte"/>
          </w:rPr>
          <w:t>Attente</w:t>
        </w:r>
        <w:r>
          <w:rPr>
            <w:webHidden/>
          </w:rPr>
          <w:tab/>
        </w:r>
        <w:r>
          <w:rPr>
            <w:webHidden/>
          </w:rPr>
          <w:fldChar w:fldCharType="begin"/>
        </w:r>
        <w:r>
          <w:rPr>
            <w:webHidden/>
          </w:rPr>
          <w:instrText xml:space="preserve"> PAGEREF _Toc176248542 \h </w:instrText>
        </w:r>
        <w:r>
          <w:rPr>
            <w:webHidden/>
          </w:rPr>
        </w:r>
        <w:r>
          <w:rPr>
            <w:webHidden/>
          </w:rPr>
          <w:fldChar w:fldCharType="separate"/>
        </w:r>
        <w:r>
          <w:rPr>
            <w:webHidden/>
          </w:rPr>
          <w:t>48</w:t>
        </w:r>
        <w:r>
          <w:rPr>
            <w:webHidden/>
          </w:rPr>
          <w:fldChar w:fldCharType="end"/>
        </w:r>
      </w:hyperlink>
    </w:p>
    <w:p w14:paraId="421B609F" w14:textId="265EF8A6"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3" w:history="1">
        <w:r w:rsidRPr="00E25AE9">
          <w:rPr>
            <w:rStyle w:val="Lienhypertexte"/>
            <w:rFonts w:ascii="Times New Roman Bold"/>
          </w:rPr>
          <w:t>60.</w:t>
        </w:r>
        <w:r w:rsidRPr="00E25AE9">
          <w:rPr>
            <w:rStyle w:val="Lienhypertexte"/>
          </w:rPr>
          <w:t xml:space="preserve"> Notification de l</w:t>
        </w:r>
        <w:r w:rsidRPr="00E25AE9">
          <w:rPr>
            <w:rStyle w:val="Lienhypertexte"/>
          </w:rPr>
          <w:t>’</w:t>
        </w:r>
        <w:r w:rsidRPr="00E25AE9">
          <w:rPr>
            <w:rStyle w:val="Lienhypertexte"/>
          </w:rPr>
          <w:t>Intention d</w:t>
        </w:r>
        <w:r w:rsidRPr="00E25AE9">
          <w:rPr>
            <w:rStyle w:val="Lienhypertexte"/>
          </w:rPr>
          <w:t>’</w:t>
        </w:r>
        <w:r w:rsidRPr="00E25AE9">
          <w:rPr>
            <w:rStyle w:val="Lienhypertexte"/>
          </w:rPr>
          <w:t>Attribution du March</w:t>
        </w:r>
        <w:r w:rsidRPr="00E25AE9">
          <w:rPr>
            <w:rStyle w:val="Lienhypertexte"/>
          </w:rPr>
          <w:t>é</w:t>
        </w:r>
        <w:r>
          <w:rPr>
            <w:webHidden/>
          </w:rPr>
          <w:tab/>
        </w:r>
        <w:r>
          <w:rPr>
            <w:webHidden/>
          </w:rPr>
          <w:fldChar w:fldCharType="begin"/>
        </w:r>
        <w:r>
          <w:rPr>
            <w:webHidden/>
          </w:rPr>
          <w:instrText xml:space="preserve"> PAGEREF _Toc176248543 \h </w:instrText>
        </w:r>
        <w:r>
          <w:rPr>
            <w:webHidden/>
          </w:rPr>
        </w:r>
        <w:r>
          <w:rPr>
            <w:webHidden/>
          </w:rPr>
          <w:fldChar w:fldCharType="separate"/>
        </w:r>
        <w:r>
          <w:rPr>
            <w:webHidden/>
          </w:rPr>
          <w:t>49</w:t>
        </w:r>
        <w:r>
          <w:rPr>
            <w:webHidden/>
          </w:rPr>
          <w:fldChar w:fldCharType="end"/>
        </w:r>
      </w:hyperlink>
    </w:p>
    <w:p w14:paraId="2F568D3B" w14:textId="424D7317"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44" w:history="1">
        <w:r w:rsidRPr="00E25AE9">
          <w:rPr>
            <w:rStyle w:val="Lienhypertexte"/>
            <w:rFonts w:ascii="Times New Roman" w:hAnsi="Times New Roman"/>
            <w:noProof/>
          </w:rPr>
          <w:t>N. Attribution du Marché</w:t>
        </w:r>
        <w:r>
          <w:rPr>
            <w:noProof/>
            <w:webHidden/>
          </w:rPr>
          <w:tab/>
        </w:r>
        <w:r>
          <w:rPr>
            <w:noProof/>
            <w:webHidden/>
          </w:rPr>
          <w:fldChar w:fldCharType="begin"/>
        </w:r>
        <w:r>
          <w:rPr>
            <w:noProof/>
            <w:webHidden/>
          </w:rPr>
          <w:instrText xml:space="preserve"> PAGEREF _Toc176248544 \h </w:instrText>
        </w:r>
        <w:r>
          <w:rPr>
            <w:noProof/>
            <w:webHidden/>
          </w:rPr>
        </w:r>
        <w:r>
          <w:rPr>
            <w:noProof/>
            <w:webHidden/>
          </w:rPr>
          <w:fldChar w:fldCharType="separate"/>
        </w:r>
        <w:r>
          <w:rPr>
            <w:noProof/>
            <w:webHidden/>
          </w:rPr>
          <w:t>49</w:t>
        </w:r>
        <w:r>
          <w:rPr>
            <w:noProof/>
            <w:webHidden/>
          </w:rPr>
          <w:fldChar w:fldCharType="end"/>
        </w:r>
      </w:hyperlink>
    </w:p>
    <w:p w14:paraId="2674D645" w14:textId="5EA0EAEF"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5" w:history="1">
        <w:r w:rsidRPr="00E25AE9">
          <w:rPr>
            <w:rStyle w:val="Lienhypertexte"/>
            <w:rFonts w:ascii="Times New Roman Bold"/>
          </w:rPr>
          <w:t>61.</w:t>
        </w:r>
        <w:r w:rsidRPr="00E25AE9">
          <w:rPr>
            <w:rStyle w:val="Lienhypertexte"/>
          </w:rPr>
          <w:t xml:space="preserve"> Crit</w:t>
        </w:r>
        <w:r w:rsidRPr="00E25AE9">
          <w:rPr>
            <w:rStyle w:val="Lienhypertexte"/>
          </w:rPr>
          <w:t>è</w:t>
        </w:r>
        <w:r w:rsidRPr="00E25AE9">
          <w:rPr>
            <w:rStyle w:val="Lienhypertexte"/>
          </w:rPr>
          <w:t>res d</w:t>
        </w:r>
        <w:r w:rsidRPr="00E25AE9">
          <w:rPr>
            <w:rStyle w:val="Lienhypertexte"/>
          </w:rPr>
          <w:t>’</w:t>
        </w:r>
        <w:r w:rsidRPr="00E25AE9">
          <w:rPr>
            <w:rStyle w:val="Lienhypertexte"/>
          </w:rPr>
          <w:t>attribution</w:t>
        </w:r>
        <w:r>
          <w:rPr>
            <w:webHidden/>
          </w:rPr>
          <w:tab/>
        </w:r>
        <w:r>
          <w:rPr>
            <w:webHidden/>
          </w:rPr>
          <w:fldChar w:fldCharType="begin"/>
        </w:r>
        <w:r>
          <w:rPr>
            <w:webHidden/>
          </w:rPr>
          <w:instrText xml:space="preserve"> PAGEREF _Toc176248545 \h </w:instrText>
        </w:r>
        <w:r>
          <w:rPr>
            <w:webHidden/>
          </w:rPr>
        </w:r>
        <w:r>
          <w:rPr>
            <w:webHidden/>
          </w:rPr>
          <w:fldChar w:fldCharType="separate"/>
        </w:r>
        <w:r>
          <w:rPr>
            <w:webHidden/>
          </w:rPr>
          <w:t>49</w:t>
        </w:r>
        <w:r>
          <w:rPr>
            <w:webHidden/>
          </w:rPr>
          <w:fldChar w:fldCharType="end"/>
        </w:r>
      </w:hyperlink>
    </w:p>
    <w:p w14:paraId="6B4CD3A1" w14:textId="471DC460"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6" w:history="1">
        <w:r w:rsidRPr="00E25AE9">
          <w:rPr>
            <w:rStyle w:val="Lienhypertexte"/>
            <w:rFonts w:ascii="Times New Roman Bold"/>
          </w:rPr>
          <w:t>62.</w:t>
        </w:r>
        <w:r w:rsidRPr="00E25AE9">
          <w:rPr>
            <w:rStyle w:val="Lienhypertexte"/>
          </w:rPr>
          <w:t xml:space="preserve"> Notification d</w:t>
        </w:r>
        <w:r w:rsidRPr="00E25AE9">
          <w:rPr>
            <w:rStyle w:val="Lienhypertexte"/>
          </w:rPr>
          <w:t>’</w:t>
        </w:r>
        <w:r w:rsidRPr="00E25AE9">
          <w:rPr>
            <w:rStyle w:val="Lienhypertexte"/>
          </w:rPr>
          <w:t>Attribution du March</w:t>
        </w:r>
        <w:r w:rsidRPr="00E25AE9">
          <w:rPr>
            <w:rStyle w:val="Lienhypertexte"/>
          </w:rPr>
          <w:t>é</w:t>
        </w:r>
        <w:r>
          <w:rPr>
            <w:webHidden/>
          </w:rPr>
          <w:tab/>
        </w:r>
        <w:r>
          <w:rPr>
            <w:webHidden/>
          </w:rPr>
          <w:fldChar w:fldCharType="begin"/>
        </w:r>
        <w:r>
          <w:rPr>
            <w:webHidden/>
          </w:rPr>
          <w:instrText xml:space="preserve"> PAGEREF _Toc176248546 \h </w:instrText>
        </w:r>
        <w:r>
          <w:rPr>
            <w:webHidden/>
          </w:rPr>
        </w:r>
        <w:r>
          <w:rPr>
            <w:webHidden/>
          </w:rPr>
          <w:fldChar w:fldCharType="separate"/>
        </w:r>
        <w:r>
          <w:rPr>
            <w:webHidden/>
          </w:rPr>
          <w:t>49</w:t>
        </w:r>
        <w:r>
          <w:rPr>
            <w:webHidden/>
          </w:rPr>
          <w:fldChar w:fldCharType="end"/>
        </w:r>
      </w:hyperlink>
    </w:p>
    <w:p w14:paraId="7D5FBB06" w14:textId="566C2E95"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7" w:history="1">
        <w:r w:rsidRPr="00E25AE9">
          <w:rPr>
            <w:rStyle w:val="Lienhypertexte"/>
            <w:rFonts w:ascii="Times New Roman Bold"/>
          </w:rPr>
          <w:t>63.</w:t>
        </w:r>
        <w:r w:rsidRPr="00E25AE9">
          <w:rPr>
            <w:rStyle w:val="Lienhypertexte"/>
          </w:rPr>
          <w:t xml:space="preserve"> D</w:t>
        </w:r>
        <w:r w:rsidRPr="00E25AE9">
          <w:rPr>
            <w:rStyle w:val="Lienhypertexte"/>
          </w:rPr>
          <w:t>é</w:t>
        </w:r>
        <w:r w:rsidRPr="00E25AE9">
          <w:rPr>
            <w:rStyle w:val="Lienhypertexte"/>
          </w:rPr>
          <w:t>briefing par le Ma</w:t>
        </w:r>
        <w:r w:rsidRPr="00E25AE9">
          <w:rPr>
            <w:rStyle w:val="Lienhypertexte"/>
          </w:rPr>
          <w:t>î</w:t>
        </w:r>
        <w:r w:rsidRPr="00E25AE9">
          <w:rPr>
            <w:rStyle w:val="Lienhypertexte"/>
          </w:rPr>
          <w:t>tre d'Ouvrage</w:t>
        </w:r>
        <w:r>
          <w:rPr>
            <w:webHidden/>
          </w:rPr>
          <w:tab/>
        </w:r>
        <w:r>
          <w:rPr>
            <w:webHidden/>
          </w:rPr>
          <w:fldChar w:fldCharType="begin"/>
        </w:r>
        <w:r>
          <w:rPr>
            <w:webHidden/>
          </w:rPr>
          <w:instrText xml:space="preserve"> PAGEREF _Toc176248547 \h </w:instrText>
        </w:r>
        <w:r>
          <w:rPr>
            <w:webHidden/>
          </w:rPr>
        </w:r>
        <w:r>
          <w:rPr>
            <w:webHidden/>
          </w:rPr>
          <w:fldChar w:fldCharType="separate"/>
        </w:r>
        <w:r>
          <w:rPr>
            <w:webHidden/>
          </w:rPr>
          <w:t>50</w:t>
        </w:r>
        <w:r>
          <w:rPr>
            <w:webHidden/>
          </w:rPr>
          <w:fldChar w:fldCharType="end"/>
        </w:r>
      </w:hyperlink>
    </w:p>
    <w:p w14:paraId="5C96D8FA" w14:textId="713238B3"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8" w:history="1">
        <w:r w:rsidRPr="00E25AE9">
          <w:rPr>
            <w:rStyle w:val="Lienhypertexte"/>
            <w:rFonts w:ascii="Times New Roman Bold"/>
          </w:rPr>
          <w:t>64.</w:t>
        </w:r>
        <w:r w:rsidRPr="00E25AE9">
          <w:rPr>
            <w:rStyle w:val="Lienhypertexte"/>
          </w:rPr>
          <w:t xml:space="preserve"> Signature du March</w:t>
        </w:r>
        <w:r w:rsidRPr="00E25AE9">
          <w:rPr>
            <w:rStyle w:val="Lienhypertexte"/>
          </w:rPr>
          <w:t>é</w:t>
        </w:r>
        <w:r>
          <w:rPr>
            <w:webHidden/>
          </w:rPr>
          <w:tab/>
        </w:r>
        <w:r>
          <w:rPr>
            <w:webHidden/>
          </w:rPr>
          <w:fldChar w:fldCharType="begin"/>
        </w:r>
        <w:r>
          <w:rPr>
            <w:webHidden/>
          </w:rPr>
          <w:instrText xml:space="preserve"> PAGEREF _Toc176248548 \h </w:instrText>
        </w:r>
        <w:r>
          <w:rPr>
            <w:webHidden/>
          </w:rPr>
        </w:r>
        <w:r>
          <w:rPr>
            <w:webHidden/>
          </w:rPr>
          <w:fldChar w:fldCharType="separate"/>
        </w:r>
        <w:r>
          <w:rPr>
            <w:webHidden/>
          </w:rPr>
          <w:t>51</w:t>
        </w:r>
        <w:r>
          <w:rPr>
            <w:webHidden/>
          </w:rPr>
          <w:fldChar w:fldCharType="end"/>
        </w:r>
      </w:hyperlink>
    </w:p>
    <w:p w14:paraId="220EDC25" w14:textId="7CCCBE8F"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9" w:history="1">
        <w:r w:rsidRPr="00E25AE9">
          <w:rPr>
            <w:rStyle w:val="Lienhypertexte"/>
            <w:rFonts w:ascii="Times New Roman Bold"/>
          </w:rPr>
          <w:t>65.</w:t>
        </w:r>
        <w:r w:rsidRPr="00E25AE9">
          <w:rPr>
            <w:rStyle w:val="Lienhypertexte"/>
          </w:rPr>
          <w:t xml:space="preserve"> Garantie de Bonne Ex</w:t>
        </w:r>
        <w:r w:rsidRPr="00E25AE9">
          <w:rPr>
            <w:rStyle w:val="Lienhypertexte"/>
          </w:rPr>
          <w:t>é</w:t>
        </w:r>
        <w:r w:rsidRPr="00E25AE9">
          <w:rPr>
            <w:rStyle w:val="Lienhypertexte"/>
          </w:rPr>
          <w:t>cution</w:t>
        </w:r>
        <w:r>
          <w:rPr>
            <w:webHidden/>
          </w:rPr>
          <w:tab/>
        </w:r>
        <w:r>
          <w:rPr>
            <w:webHidden/>
          </w:rPr>
          <w:fldChar w:fldCharType="begin"/>
        </w:r>
        <w:r>
          <w:rPr>
            <w:webHidden/>
          </w:rPr>
          <w:instrText xml:space="preserve"> PAGEREF _Toc176248549 \h </w:instrText>
        </w:r>
        <w:r>
          <w:rPr>
            <w:webHidden/>
          </w:rPr>
        </w:r>
        <w:r>
          <w:rPr>
            <w:webHidden/>
          </w:rPr>
          <w:fldChar w:fldCharType="separate"/>
        </w:r>
        <w:r>
          <w:rPr>
            <w:webHidden/>
          </w:rPr>
          <w:t>51</w:t>
        </w:r>
        <w:r>
          <w:rPr>
            <w:webHidden/>
          </w:rPr>
          <w:fldChar w:fldCharType="end"/>
        </w:r>
      </w:hyperlink>
    </w:p>
    <w:p w14:paraId="2F202B71" w14:textId="079534D7"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50" w:history="1">
        <w:r w:rsidRPr="00E25AE9">
          <w:rPr>
            <w:rStyle w:val="Lienhypertexte"/>
            <w:rFonts w:ascii="Times New Roman Bold"/>
          </w:rPr>
          <w:t>66.</w:t>
        </w:r>
        <w:r w:rsidRPr="00E25AE9">
          <w:rPr>
            <w:rStyle w:val="Lienhypertexte"/>
          </w:rPr>
          <w:t xml:space="preserve"> R</w:t>
        </w:r>
        <w:r w:rsidRPr="00E25AE9">
          <w:rPr>
            <w:rStyle w:val="Lienhypertexte"/>
          </w:rPr>
          <w:t>é</w:t>
        </w:r>
        <w:r w:rsidRPr="00E25AE9">
          <w:rPr>
            <w:rStyle w:val="Lienhypertexte"/>
          </w:rPr>
          <w:t xml:space="preserve">clamations relatives </w:t>
        </w:r>
        <w:r w:rsidRPr="00E25AE9">
          <w:rPr>
            <w:rStyle w:val="Lienhypertexte"/>
          </w:rPr>
          <w:t>à</w:t>
        </w:r>
        <w:r w:rsidRPr="00E25AE9">
          <w:rPr>
            <w:rStyle w:val="Lienhypertexte"/>
          </w:rPr>
          <w:t xml:space="preserve"> la Passation de March</w:t>
        </w:r>
        <w:r w:rsidRPr="00E25AE9">
          <w:rPr>
            <w:rStyle w:val="Lienhypertexte"/>
          </w:rPr>
          <w:t>é</w:t>
        </w:r>
        <w:r>
          <w:rPr>
            <w:webHidden/>
          </w:rPr>
          <w:tab/>
        </w:r>
        <w:r>
          <w:rPr>
            <w:webHidden/>
          </w:rPr>
          <w:fldChar w:fldCharType="begin"/>
        </w:r>
        <w:r>
          <w:rPr>
            <w:webHidden/>
          </w:rPr>
          <w:instrText xml:space="preserve"> PAGEREF _Toc176248550 \h </w:instrText>
        </w:r>
        <w:r>
          <w:rPr>
            <w:webHidden/>
          </w:rPr>
        </w:r>
        <w:r>
          <w:rPr>
            <w:webHidden/>
          </w:rPr>
          <w:fldChar w:fldCharType="separate"/>
        </w:r>
        <w:r>
          <w:rPr>
            <w:webHidden/>
          </w:rPr>
          <w:t>52</w:t>
        </w:r>
        <w:r>
          <w:rPr>
            <w:webHidden/>
          </w:rPr>
          <w:fldChar w:fldCharType="end"/>
        </w:r>
      </w:hyperlink>
    </w:p>
    <w:p w14:paraId="669605C4" w14:textId="5EE688AD" w:rsidR="00F72585" w:rsidRPr="008663ED" w:rsidRDefault="00CE02A4" w:rsidP="00890216">
      <w:pPr>
        <w:jc w:val="center"/>
        <w:rPr>
          <w:b/>
          <w:sz w:val="32"/>
          <w:szCs w:val="32"/>
        </w:rPr>
      </w:pPr>
      <w:r>
        <w:rPr>
          <w:b/>
          <w:szCs w:val="24"/>
        </w:rPr>
        <w:fldChar w:fldCharType="end"/>
      </w:r>
      <w:r w:rsidR="00F72585" w:rsidRPr="008663ED">
        <w:rPr>
          <w:szCs w:val="24"/>
        </w:rPr>
        <w:br w:type="page"/>
      </w:r>
      <w:bookmarkStart w:id="37" w:name="_Toc445567352"/>
      <w:bookmarkStart w:id="38" w:name="_Toc449888867"/>
      <w:bookmarkStart w:id="39" w:name="_Toc450635157"/>
      <w:bookmarkStart w:id="40" w:name="_Toc450635345"/>
      <w:bookmarkStart w:id="41" w:name="_Toc450646385"/>
      <w:bookmarkStart w:id="42" w:name="_Toc450646931"/>
      <w:bookmarkStart w:id="43" w:name="_Toc450647782"/>
      <w:bookmarkStart w:id="44" w:name="_Toc463024359"/>
      <w:bookmarkStart w:id="45" w:name="_Toc463343421"/>
      <w:bookmarkStart w:id="46" w:name="_Toc463343614"/>
      <w:bookmarkStart w:id="47" w:name="_Toc463447933"/>
      <w:bookmarkStart w:id="48" w:name="_Toc466464221"/>
      <w:bookmarkStart w:id="49" w:name="_Toc486330757"/>
      <w:bookmarkStart w:id="50" w:name="_Toc486330866"/>
      <w:bookmarkStart w:id="51" w:name="_Toc486331045"/>
      <w:bookmarkStart w:id="52" w:name="_Toc486331120"/>
      <w:r w:rsidR="00F72585" w:rsidRPr="008663ED">
        <w:rPr>
          <w:b/>
          <w:sz w:val="32"/>
          <w:szCs w:val="32"/>
        </w:rPr>
        <w:lastRenderedPageBreak/>
        <w:t>Section I - Instructions aux Proposants</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24680B3E" w14:textId="77777777" w:rsidR="00F72585" w:rsidRPr="008663ED" w:rsidRDefault="00F72585" w:rsidP="00B327DA">
      <w:pPr>
        <w:pStyle w:val="HeadingSPD010"/>
        <w:spacing w:before="120"/>
        <w:rPr>
          <w:rFonts w:ascii="Times New Roman" w:hAnsi="Times New Roman"/>
          <w:szCs w:val="32"/>
          <w:lang w:val="fr-FR"/>
        </w:rPr>
      </w:pPr>
      <w:bookmarkStart w:id="53" w:name="_Toc434304491"/>
      <w:r w:rsidRPr="008663ED">
        <w:rPr>
          <w:rFonts w:ascii="Times New Roman" w:hAnsi="Times New Roman"/>
          <w:szCs w:val="32"/>
          <w:lang w:val="fr-FR"/>
        </w:rPr>
        <w:tab/>
      </w:r>
      <w:bookmarkStart w:id="54" w:name="_Toc449713556"/>
      <w:bookmarkStart w:id="55" w:name="_Toc449888868"/>
      <w:bookmarkStart w:id="56" w:name="_Toc450070791"/>
      <w:bookmarkStart w:id="57" w:name="_Toc450635158"/>
      <w:bookmarkStart w:id="58" w:name="_Toc450635346"/>
      <w:bookmarkStart w:id="59" w:name="_Toc463343422"/>
      <w:bookmarkStart w:id="60" w:name="_Toc463343615"/>
      <w:bookmarkStart w:id="61" w:name="_Toc463447934"/>
      <w:bookmarkStart w:id="62" w:name="_Toc466464222"/>
      <w:bookmarkStart w:id="63" w:name="_Toc486238138"/>
      <w:bookmarkStart w:id="64" w:name="_Toc486238612"/>
      <w:bookmarkStart w:id="65" w:name="_Toc176248471"/>
      <w:r w:rsidRPr="008663ED">
        <w:rPr>
          <w:rFonts w:ascii="Times New Roman" w:hAnsi="Times New Roman"/>
          <w:szCs w:val="32"/>
          <w:lang w:val="fr-FR"/>
        </w:rPr>
        <w:t>A. Généralités</w:t>
      </w:r>
      <w:bookmarkEnd w:id="53"/>
      <w:bookmarkEnd w:id="54"/>
      <w:bookmarkEnd w:id="55"/>
      <w:bookmarkEnd w:id="56"/>
      <w:bookmarkEnd w:id="57"/>
      <w:bookmarkEnd w:id="58"/>
      <w:bookmarkEnd w:id="59"/>
      <w:bookmarkEnd w:id="60"/>
      <w:bookmarkEnd w:id="61"/>
      <w:bookmarkEnd w:id="62"/>
      <w:bookmarkEnd w:id="63"/>
      <w:bookmarkEnd w:id="64"/>
      <w:bookmarkEnd w:id="65"/>
    </w:p>
    <w:tbl>
      <w:tblPr>
        <w:tblW w:w="9360" w:type="dxa"/>
        <w:tblLayout w:type="fixed"/>
        <w:tblLook w:val="0000" w:firstRow="0" w:lastRow="0" w:firstColumn="0" w:lastColumn="0" w:noHBand="0" w:noVBand="0"/>
      </w:tblPr>
      <w:tblGrid>
        <w:gridCol w:w="2340"/>
        <w:gridCol w:w="7020"/>
      </w:tblGrid>
      <w:tr w:rsidR="006D57C1" w:rsidRPr="00FD3DBA" w14:paraId="53D926EA" w14:textId="77777777" w:rsidTr="61D2D72A">
        <w:tc>
          <w:tcPr>
            <w:tcW w:w="2340" w:type="dxa"/>
          </w:tcPr>
          <w:p w14:paraId="46841799" w14:textId="12D3EDD8" w:rsidR="006D57C1" w:rsidRPr="008663ED" w:rsidRDefault="006D57C1" w:rsidP="00202B91">
            <w:pPr>
              <w:pStyle w:val="HeadingSPD02"/>
              <w:numPr>
                <w:ilvl w:val="0"/>
                <w:numId w:val="19"/>
              </w:numPr>
              <w:spacing w:before="120"/>
              <w:ind w:left="432" w:hanging="432"/>
              <w:jc w:val="left"/>
            </w:pPr>
            <w:bookmarkStart w:id="66" w:name="_Toc434304492"/>
            <w:bookmarkStart w:id="67" w:name="_Toc449888869"/>
            <w:bookmarkStart w:id="68" w:name="_Toc450070792"/>
            <w:bookmarkStart w:id="69" w:name="_Toc450635159"/>
            <w:bookmarkStart w:id="70" w:name="_Toc450635347"/>
            <w:r w:rsidRPr="008663ED">
              <w:tab/>
            </w:r>
            <w:bookmarkStart w:id="71" w:name="_Toc176248472"/>
            <w:bookmarkEnd w:id="66"/>
            <w:bookmarkEnd w:id="67"/>
            <w:bookmarkEnd w:id="68"/>
            <w:bookmarkEnd w:id="69"/>
            <w:bookmarkEnd w:id="70"/>
            <w:r w:rsidR="001B1956" w:rsidRPr="008663ED">
              <w:t>Objet de la Demande de Propositions</w:t>
            </w:r>
            <w:bookmarkEnd w:id="71"/>
          </w:p>
        </w:tc>
        <w:tc>
          <w:tcPr>
            <w:tcW w:w="7020" w:type="dxa"/>
          </w:tcPr>
          <w:p w14:paraId="548A2CC3" w14:textId="4CEAB4DD" w:rsidR="006D57C1" w:rsidRPr="008663ED" w:rsidRDefault="006D57C1" w:rsidP="000C1DF2">
            <w:pPr>
              <w:pStyle w:val="Listenumros2"/>
              <w:numPr>
                <w:ilvl w:val="1"/>
                <w:numId w:val="29"/>
              </w:numPr>
              <w:suppressAutoHyphens/>
              <w:spacing w:before="120" w:after="120"/>
              <w:contextualSpacing w:val="0"/>
              <w:rPr>
                <w:szCs w:val="24"/>
              </w:rPr>
            </w:pPr>
            <w:r w:rsidRPr="008663ED">
              <w:rPr>
                <w:szCs w:val="24"/>
              </w:rPr>
              <w:tab/>
              <w:t xml:space="preserve">Le </w:t>
            </w:r>
            <w:r w:rsidR="00072500" w:rsidRPr="008663ED">
              <w:rPr>
                <w:szCs w:val="24"/>
              </w:rPr>
              <w:t>Maître d’Ouvrage</w:t>
            </w:r>
            <w:r w:rsidRPr="008663ED">
              <w:rPr>
                <w:szCs w:val="24"/>
              </w:rPr>
              <w:t xml:space="preserve">, tel qu'il est spécifié dans </w:t>
            </w:r>
            <w:r w:rsidR="001B1956" w:rsidRPr="008663ED">
              <w:rPr>
                <w:szCs w:val="24"/>
              </w:rPr>
              <w:t>les DPDP</w:t>
            </w:r>
            <w:r w:rsidRPr="008663ED">
              <w:rPr>
                <w:szCs w:val="24"/>
              </w:rPr>
              <w:t xml:space="preserve">, </w:t>
            </w:r>
            <w:r w:rsidR="001B1956" w:rsidRPr="008663ED">
              <w:rPr>
                <w:szCs w:val="24"/>
              </w:rPr>
              <w:t xml:space="preserve">émet </w:t>
            </w:r>
            <w:r w:rsidRPr="008663ED">
              <w:rPr>
                <w:szCs w:val="24"/>
              </w:rPr>
              <w:t xml:space="preserve">la présente Demande de </w:t>
            </w:r>
            <w:r w:rsidR="001B1956" w:rsidRPr="008663ED">
              <w:rPr>
                <w:szCs w:val="24"/>
              </w:rPr>
              <w:t>P</w:t>
            </w:r>
            <w:r w:rsidRPr="008663ED">
              <w:rPr>
                <w:szCs w:val="24"/>
              </w:rPr>
              <w:t xml:space="preserve">ropositions (DP) pour les </w:t>
            </w:r>
            <w:r w:rsidR="000C1DF2" w:rsidRPr="008663ED">
              <w:rPr>
                <w:szCs w:val="24"/>
              </w:rPr>
              <w:t>Ouvrages</w:t>
            </w:r>
            <w:r w:rsidRPr="008663ED">
              <w:rPr>
                <w:szCs w:val="24"/>
              </w:rPr>
              <w:t xml:space="preserve"> souterrains tel</w:t>
            </w:r>
            <w:r w:rsidR="001B1956" w:rsidRPr="008663ED">
              <w:rPr>
                <w:szCs w:val="24"/>
              </w:rPr>
              <w:t>s</w:t>
            </w:r>
            <w:r w:rsidRPr="008663ED">
              <w:rPr>
                <w:szCs w:val="24"/>
              </w:rPr>
              <w:t xml:space="preserve"> </w:t>
            </w:r>
            <w:r w:rsidR="001B1956" w:rsidRPr="008663ED">
              <w:rPr>
                <w:szCs w:val="24"/>
              </w:rPr>
              <w:t xml:space="preserve">que définis </w:t>
            </w:r>
            <w:r w:rsidRPr="008663ED">
              <w:rPr>
                <w:szCs w:val="24"/>
              </w:rPr>
              <w:t>à la Section VII, Exigences du Maître d'Ouvrage. Le nom, l'identification et le numéro de</w:t>
            </w:r>
            <w:r w:rsidR="001B1956" w:rsidRPr="008663ED">
              <w:rPr>
                <w:szCs w:val="24"/>
              </w:rPr>
              <w:t>s lots (marchés)</w:t>
            </w:r>
            <w:r w:rsidRPr="008663ED">
              <w:rPr>
                <w:szCs w:val="24"/>
              </w:rPr>
              <w:t xml:space="preserve"> </w:t>
            </w:r>
            <w:bookmarkStart w:id="72" w:name="_Hlt126562804"/>
            <w:bookmarkEnd w:id="72"/>
            <w:r w:rsidRPr="008663ED">
              <w:rPr>
                <w:szCs w:val="24"/>
              </w:rPr>
              <w:t xml:space="preserve">de la présente Demande de </w:t>
            </w:r>
            <w:r w:rsidR="001B1956" w:rsidRPr="008663ED">
              <w:rPr>
                <w:szCs w:val="24"/>
              </w:rPr>
              <w:t>P</w:t>
            </w:r>
            <w:r w:rsidRPr="008663ED">
              <w:rPr>
                <w:szCs w:val="24"/>
              </w:rPr>
              <w:t>ropositions sont précisées</w:t>
            </w:r>
            <w:r w:rsidRPr="008663ED">
              <w:rPr>
                <w:b/>
                <w:szCs w:val="24"/>
              </w:rPr>
              <w:t xml:space="preserve"> dans </w:t>
            </w:r>
            <w:r w:rsidR="001B1956" w:rsidRPr="008663ED">
              <w:rPr>
                <w:b/>
                <w:szCs w:val="24"/>
              </w:rPr>
              <w:t>les DPDP</w:t>
            </w:r>
            <w:r w:rsidRPr="008663ED">
              <w:rPr>
                <w:b/>
                <w:szCs w:val="24"/>
              </w:rPr>
              <w:t>.</w:t>
            </w:r>
          </w:p>
          <w:p w14:paraId="53E4090F" w14:textId="632956BA" w:rsidR="006D57C1" w:rsidRPr="008663ED" w:rsidRDefault="006D57C1" w:rsidP="000C1DF2">
            <w:pPr>
              <w:pStyle w:val="Listenumros2"/>
              <w:numPr>
                <w:ilvl w:val="1"/>
                <w:numId w:val="29"/>
              </w:numPr>
              <w:suppressAutoHyphens/>
              <w:spacing w:before="120" w:after="120"/>
              <w:contextualSpacing w:val="0"/>
              <w:rPr>
                <w:szCs w:val="24"/>
              </w:rPr>
            </w:pPr>
            <w:r w:rsidRPr="008663ED">
              <w:rPr>
                <w:szCs w:val="24"/>
              </w:rPr>
              <w:tab/>
              <w:t xml:space="preserve">Sauf indication contraire, les définitions et interprétations figurant dans le présent </w:t>
            </w:r>
            <w:r w:rsidR="001B1956" w:rsidRPr="008663ED">
              <w:rPr>
                <w:szCs w:val="24"/>
              </w:rPr>
              <w:t>DDP</w:t>
            </w:r>
            <w:r w:rsidRPr="008663ED">
              <w:rPr>
                <w:szCs w:val="24"/>
              </w:rPr>
              <w:t xml:space="preserve"> sont celles prescrites dans la Section VIII, Cahier des Clauses Administratives Générales.</w:t>
            </w:r>
          </w:p>
          <w:p w14:paraId="6E3C6494" w14:textId="43F1129C" w:rsidR="006D57C1" w:rsidRPr="008663ED" w:rsidRDefault="006D57C1" w:rsidP="000C1DF2">
            <w:pPr>
              <w:pStyle w:val="Listenumros2"/>
              <w:numPr>
                <w:ilvl w:val="1"/>
                <w:numId w:val="29"/>
              </w:numPr>
              <w:suppressAutoHyphens/>
              <w:spacing w:before="120" w:after="120"/>
              <w:contextualSpacing w:val="0"/>
              <w:rPr>
                <w:szCs w:val="24"/>
              </w:rPr>
            </w:pPr>
            <w:r w:rsidRPr="008663ED">
              <w:rPr>
                <w:szCs w:val="24"/>
              </w:rPr>
              <w:tab/>
              <w:t xml:space="preserve">Tout au long du présent </w:t>
            </w:r>
            <w:r w:rsidR="001B1956" w:rsidRPr="008663ED">
              <w:rPr>
                <w:szCs w:val="24"/>
              </w:rPr>
              <w:t>DDP</w:t>
            </w:r>
            <w:r w:rsidRPr="008663ED">
              <w:rPr>
                <w:szCs w:val="24"/>
              </w:rPr>
              <w:t xml:space="preserve"> :</w:t>
            </w:r>
          </w:p>
          <w:p w14:paraId="1DEB83B2" w14:textId="6FECD241" w:rsidR="006D57C1" w:rsidRPr="008663ED" w:rsidRDefault="006D57C1" w:rsidP="000C1DF2">
            <w:pPr>
              <w:pStyle w:val="Paragraphedeliste"/>
              <w:numPr>
                <w:ilvl w:val="2"/>
                <w:numId w:val="29"/>
              </w:numPr>
              <w:suppressAutoHyphens/>
              <w:spacing w:before="120" w:after="120"/>
              <w:contextualSpacing w:val="0"/>
              <w:rPr>
                <w:szCs w:val="24"/>
              </w:rPr>
            </w:pPr>
            <w:bookmarkStart w:id="73" w:name="_Toc445567353"/>
            <w:r w:rsidRPr="008663ED">
              <w:rPr>
                <w:szCs w:val="24"/>
              </w:rPr>
              <w:t xml:space="preserve">l'expression </w:t>
            </w:r>
            <w:r w:rsidRPr="008663ED">
              <w:rPr>
                <w:b/>
                <w:szCs w:val="24"/>
              </w:rPr>
              <w:t>« par écrit »</w:t>
            </w:r>
            <w:r w:rsidRPr="008663ED">
              <w:rPr>
                <w:szCs w:val="24"/>
              </w:rPr>
              <w:t xml:space="preserve"> signifie une communication par écrit (par exemple, par courrier, courriel, télécopie, y compris si cela est spécifié </w:t>
            </w:r>
            <w:r w:rsidRPr="008663ED">
              <w:rPr>
                <w:b/>
                <w:szCs w:val="24"/>
              </w:rPr>
              <w:t xml:space="preserve">dans </w:t>
            </w:r>
            <w:r w:rsidR="001B1956" w:rsidRPr="008663ED">
              <w:rPr>
                <w:b/>
                <w:szCs w:val="24"/>
              </w:rPr>
              <w:t>les DPDP</w:t>
            </w:r>
            <w:r w:rsidRPr="008663ED">
              <w:rPr>
                <w:szCs w:val="24"/>
              </w:rPr>
              <w:t xml:space="preserve">, distribuée ou reçue par le biais du système électronique </w:t>
            </w:r>
            <w:r w:rsidR="001B1956" w:rsidRPr="008663ED">
              <w:rPr>
                <w:szCs w:val="24"/>
              </w:rPr>
              <w:t>d’acquisition</w:t>
            </w:r>
            <w:r w:rsidRPr="008663ED">
              <w:rPr>
                <w:szCs w:val="24"/>
              </w:rPr>
              <w:t xml:space="preserve">s utilisé par le Maître d'Ouvrage) avec </w:t>
            </w:r>
            <w:r w:rsidR="001B1956" w:rsidRPr="008663ED">
              <w:rPr>
                <w:szCs w:val="24"/>
              </w:rPr>
              <w:t xml:space="preserve">preuve </w:t>
            </w:r>
            <w:r w:rsidRPr="008663ED">
              <w:rPr>
                <w:szCs w:val="24"/>
              </w:rPr>
              <w:t>de réception ;</w:t>
            </w:r>
            <w:bookmarkStart w:id="74" w:name="_Toc445567354"/>
            <w:bookmarkEnd w:id="73"/>
          </w:p>
          <w:p w14:paraId="6F27F5F0" w14:textId="77777777" w:rsidR="006D57C1" w:rsidRPr="008663ED" w:rsidRDefault="006D57C1" w:rsidP="000C1DF2">
            <w:pPr>
              <w:pStyle w:val="Paragraphedeliste"/>
              <w:numPr>
                <w:ilvl w:val="2"/>
                <w:numId w:val="29"/>
              </w:numPr>
              <w:suppressAutoHyphens/>
              <w:spacing w:before="120" w:after="120"/>
              <w:contextualSpacing w:val="0"/>
              <w:rPr>
                <w:szCs w:val="24"/>
              </w:rPr>
            </w:pPr>
            <w:r w:rsidRPr="008663ED">
              <w:rPr>
                <w:szCs w:val="24"/>
              </w:rPr>
              <w:t xml:space="preserve">Si le contexte l'exige, le </w:t>
            </w:r>
            <w:r w:rsidRPr="008663ED">
              <w:rPr>
                <w:b/>
                <w:szCs w:val="24"/>
              </w:rPr>
              <w:t>singulier</w:t>
            </w:r>
            <w:r w:rsidRPr="008663ED">
              <w:rPr>
                <w:szCs w:val="24"/>
              </w:rPr>
              <w:t xml:space="preserve"> désigne </w:t>
            </w:r>
            <w:r w:rsidRPr="008663ED">
              <w:rPr>
                <w:b/>
                <w:szCs w:val="24"/>
              </w:rPr>
              <w:t>le pluriel et</w:t>
            </w:r>
            <w:r w:rsidRPr="008663ED">
              <w:rPr>
                <w:szCs w:val="24"/>
              </w:rPr>
              <w:t xml:space="preserve"> vice versa ; </w:t>
            </w:r>
            <w:bookmarkEnd w:id="74"/>
          </w:p>
          <w:p w14:paraId="6B12F3D1" w14:textId="77777777" w:rsidR="006D57C1" w:rsidRPr="008663ED" w:rsidRDefault="006D57C1" w:rsidP="000C1DF2">
            <w:pPr>
              <w:pStyle w:val="Paragraphedeliste"/>
              <w:numPr>
                <w:ilvl w:val="2"/>
                <w:numId w:val="29"/>
              </w:numPr>
              <w:suppressAutoHyphens/>
              <w:spacing w:before="120" w:after="120"/>
              <w:contextualSpacing w:val="0"/>
              <w:rPr>
                <w:szCs w:val="24"/>
              </w:rPr>
            </w:pPr>
            <w:r w:rsidRPr="008663ED">
              <w:rPr>
                <w:b/>
                <w:szCs w:val="24"/>
              </w:rPr>
              <w:t>Le terme « Jour »</w:t>
            </w:r>
            <w:r w:rsidRPr="008663ED">
              <w:rPr>
                <w:szCs w:val="24"/>
              </w:rPr>
              <w:t xml:space="preserve"> désigne un jour calendaire, à moins qu'il ne soit spécifié autrement comme </w:t>
            </w:r>
            <w:r w:rsidRPr="008663ED">
              <w:rPr>
                <w:b/>
                <w:szCs w:val="24"/>
              </w:rPr>
              <w:t>« Jour Ouvrable ».</w:t>
            </w:r>
            <w:r w:rsidRPr="008663ED">
              <w:rPr>
                <w:szCs w:val="24"/>
              </w:rPr>
              <w:t xml:space="preserve"> Un Jour ouvrable est un jour ouvrable officiel de l'Emprunteur. Il ne comprend pas les jours fériés officiels de l'Emprunteur ;</w:t>
            </w:r>
          </w:p>
          <w:p w14:paraId="51208E0A" w14:textId="015CEE00" w:rsidR="00853AA6" w:rsidRPr="006F74EC" w:rsidRDefault="006D57C1" w:rsidP="000C1DF2">
            <w:pPr>
              <w:pStyle w:val="TM3"/>
              <w:numPr>
                <w:ilvl w:val="2"/>
                <w:numId w:val="29"/>
              </w:numPr>
              <w:suppressAutoHyphens/>
              <w:spacing w:before="120" w:after="120"/>
              <w:jc w:val="both"/>
              <w:rPr>
                <w:color w:val="000000" w:themeColor="text1"/>
              </w:rPr>
            </w:pPr>
            <w:r w:rsidRPr="008663ED">
              <w:rPr>
                <w:b/>
                <w:szCs w:val="24"/>
              </w:rPr>
              <w:t xml:space="preserve">Le terme « </w:t>
            </w:r>
            <w:r w:rsidR="000C1DF2" w:rsidRPr="008663ED">
              <w:rPr>
                <w:b/>
                <w:szCs w:val="24"/>
              </w:rPr>
              <w:t>Ouvrages</w:t>
            </w:r>
            <w:r w:rsidR="001B1956" w:rsidRPr="008663ED">
              <w:rPr>
                <w:b/>
                <w:szCs w:val="24"/>
              </w:rPr>
              <w:t xml:space="preserve"> </w:t>
            </w:r>
            <w:r w:rsidRPr="008663ED">
              <w:rPr>
                <w:b/>
                <w:szCs w:val="24"/>
              </w:rPr>
              <w:t xml:space="preserve">» </w:t>
            </w:r>
            <w:r w:rsidR="002541EF" w:rsidRPr="008663ED">
              <w:rPr>
                <w:szCs w:val="24"/>
              </w:rPr>
              <w:t>désigne tous les travaux (</w:t>
            </w:r>
            <w:r w:rsidR="000C1DF2" w:rsidRPr="008663ED">
              <w:rPr>
                <w:szCs w:val="24"/>
              </w:rPr>
              <w:t>Ouvrages</w:t>
            </w:r>
            <w:r w:rsidR="001B1956" w:rsidRPr="008663ED">
              <w:rPr>
                <w:szCs w:val="24"/>
              </w:rPr>
              <w:t xml:space="preserve"> </w:t>
            </w:r>
            <w:r w:rsidR="005C74F9">
              <w:rPr>
                <w:szCs w:val="24"/>
              </w:rPr>
              <w:t>Définitif</w:t>
            </w:r>
            <w:r w:rsidR="005C74F9" w:rsidRPr="008663ED">
              <w:rPr>
                <w:szCs w:val="24"/>
              </w:rPr>
              <w:t xml:space="preserve">s </w:t>
            </w:r>
            <w:r w:rsidR="002541EF" w:rsidRPr="008663ED">
              <w:rPr>
                <w:szCs w:val="24"/>
              </w:rPr>
              <w:t xml:space="preserve">et/ou </w:t>
            </w:r>
            <w:r w:rsidR="005C74F9">
              <w:rPr>
                <w:szCs w:val="24"/>
              </w:rPr>
              <w:t>Proviso</w:t>
            </w:r>
            <w:r w:rsidR="005C74F9" w:rsidRPr="008663ED">
              <w:rPr>
                <w:szCs w:val="24"/>
              </w:rPr>
              <w:t>ires</w:t>
            </w:r>
            <w:r w:rsidR="002541EF" w:rsidRPr="008663ED">
              <w:rPr>
                <w:szCs w:val="24"/>
              </w:rPr>
              <w:t xml:space="preserve">, tels que définis dans le Marché) qui font l'objet du présent </w:t>
            </w:r>
            <w:r w:rsidR="001B1956" w:rsidRPr="008663ED">
              <w:rPr>
                <w:szCs w:val="24"/>
              </w:rPr>
              <w:t>DDP</w:t>
            </w:r>
            <w:r w:rsidR="002541EF" w:rsidRPr="008663ED">
              <w:rPr>
                <w:szCs w:val="24"/>
              </w:rPr>
              <w:t xml:space="preserve"> ; </w:t>
            </w:r>
          </w:p>
          <w:p w14:paraId="668097F1" w14:textId="49409086" w:rsidR="002541EF" w:rsidRPr="006F74EC" w:rsidRDefault="002541EF" w:rsidP="000C1DF2">
            <w:pPr>
              <w:pStyle w:val="TM3"/>
              <w:numPr>
                <w:ilvl w:val="2"/>
                <w:numId w:val="29"/>
              </w:numPr>
              <w:suppressAutoHyphens/>
              <w:spacing w:before="120" w:after="120"/>
              <w:jc w:val="both"/>
            </w:pPr>
            <w:r w:rsidRPr="008663ED">
              <w:rPr>
                <w:b/>
                <w:szCs w:val="24"/>
              </w:rPr>
              <w:t xml:space="preserve">L'expression « </w:t>
            </w:r>
            <w:r w:rsidR="005C74F9">
              <w:rPr>
                <w:b/>
                <w:szCs w:val="24"/>
              </w:rPr>
              <w:t>Travaux</w:t>
            </w:r>
            <w:r w:rsidR="000C1DF2" w:rsidRPr="008663ED">
              <w:rPr>
                <w:b/>
                <w:szCs w:val="24"/>
              </w:rPr>
              <w:t xml:space="preserve"> </w:t>
            </w:r>
            <w:r w:rsidRPr="008663ED">
              <w:rPr>
                <w:b/>
                <w:szCs w:val="24"/>
              </w:rPr>
              <w:t xml:space="preserve">souterrains » </w:t>
            </w:r>
            <w:r w:rsidRPr="008663ED">
              <w:rPr>
                <w:szCs w:val="24"/>
              </w:rPr>
              <w:t xml:space="preserve">désigne tous les </w:t>
            </w:r>
            <w:r w:rsidR="000C1DF2" w:rsidRPr="008663ED">
              <w:rPr>
                <w:szCs w:val="24"/>
              </w:rPr>
              <w:t>Ouvrages</w:t>
            </w:r>
            <w:r w:rsidRPr="008663ED">
              <w:rPr>
                <w:szCs w:val="24"/>
              </w:rPr>
              <w:t xml:space="preserve"> situés sous la surface naturelle ou artificielle </w:t>
            </w:r>
            <w:r w:rsidR="000C1DF2" w:rsidRPr="008663ED">
              <w:rPr>
                <w:szCs w:val="24"/>
              </w:rPr>
              <w:t>du sol</w:t>
            </w:r>
            <w:r w:rsidRPr="008663ED">
              <w:rPr>
                <w:szCs w:val="24"/>
              </w:rPr>
              <w:t xml:space="preserve">, y compris les ouvrages de surface auxiliaires, c'est-à-dire les installations et travaux de surface inhérents et nécessaires aux </w:t>
            </w:r>
            <w:r w:rsidR="000C1DF2" w:rsidRPr="008663ED">
              <w:rPr>
                <w:szCs w:val="24"/>
              </w:rPr>
              <w:t>Ouvrages</w:t>
            </w:r>
            <w:r w:rsidRPr="008663ED">
              <w:rPr>
                <w:szCs w:val="24"/>
              </w:rPr>
              <w:t xml:space="preserve"> souterrains</w:t>
            </w:r>
          </w:p>
          <w:p w14:paraId="68F5EBE0" w14:textId="1C35CBE9" w:rsidR="00AA11C1" w:rsidRPr="006F74EC" w:rsidRDefault="00354DEE" w:rsidP="000C1DF2">
            <w:pPr>
              <w:pStyle w:val="StyleP3Header1-ClausesAfter12pt"/>
              <w:numPr>
                <w:ilvl w:val="2"/>
                <w:numId w:val="29"/>
              </w:numPr>
              <w:tabs>
                <w:tab w:val="clear" w:pos="972"/>
                <w:tab w:val="clear" w:pos="1008"/>
              </w:tabs>
              <w:spacing w:before="120" w:after="120"/>
              <w:rPr>
                <w:color w:val="000000" w:themeColor="text1"/>
                <w:lang w:val="fr-FR"/>
              </w:rPr>
            </w:pPr>
            <w:r w:rsidRPr="008663ED">
              <w:rPr>
                <w:color w:val="000000" w:themeColor="text1"/>
                <w:lang w:val="fr-FR"/>
              </w:rPr>
              <w:t>le sigle «</w:t>
            </w:r>
            <w:r w:rsidRPr="008663ED">
              <w:rPr>
                <w:b/>
                <w:lang w:val="fr-FR"/>
              </w:rPr>
              <w:t xml:space="preserve"> SE »</w:t>
            </w:r>
            <w:r w:rsidRPr="008663ED">
              <w:rPr>
                <w:color w:val="000000" w:themeColor="text1"/>
                <w:lang w:val="fr-FR"/>
              </w:rPr>
              <w:t xml:space="preserve"> désigne les pratiques environnementales et sociales (y compris l'</w:t>
            </w:r>
            <w:r w:rsidR="000C1DF2" w:rsidRPr="008663ED">
              <w:rPr>
                <w:color w:val="000000" w:themeColor="text1"/>
                <w:lang w:val="fr-FR"/>
              </w:rPr>
              <w:t>E</w:t>
            </w:r>
            <w:r w:rsidRPr="008663ED">
              <w:rPr>
                <w:color w:val="000000" w:themeColor="text1"/>
                <w:lang w:val="fr-FR"/>
              </w:rPr>
              <w:t xml:space="preserve">xploitation et les </w:t>
            </w:r>
            <w:r w:rsidR="000C1DF2" w:rsidRPr="008663ED">
              <w:rPr>
                <w:color w:val="000000" w:themeColor="text1"/>
                <w:lang w:val="fr-FR"/>
              </w:rPr>
              <w:t xml:space="preserve">Abus </w:t>
            </w:r>
            <w:r w:rsidRPr="008663ED">
              <w:rPr>
                <w:color w:val="000000" w:themeColor="text1"/>
                <w:lang w:val="fr-FR"/>
              </w:rPr>
              <w:t xml:space="preserve">sexuels (EAS) et le </w:t>
            </w:r>
            <w:r w:rsidR="000C1DF2" w:rsidRPr="008663ED">
              <w:rPr>
                <w:color w:val="000000" w:themeColor="text1"/>
                <w:lang w:val="fr-FR"/>
              </w:rPr>
              <w:t>H</w:t>
            </w:r>
            <w:r w:rsidRPr="008663ED">
              <w:rPr>
                <w:color w:val="000000" w:themeColor="text1"/>
                <w:lang w:val="fr-FR"/>
              </w:rPr>
              <w:t>arcèlement sexuel (HS)) ;</w:t>
            </w:r>
          </w:p>
          <w:p w14:paraId="3D66CCD6" w14:textId="219AE81A" w:rsidR="00F705C1" w:rsidRPr="006F74EC" w:rsidRDefault="00F705C1" w:rsidP="000C1DF2">
            <w:pPr>
              <w:pStyle w:val="StyleP3Header1-ClausesAfter12pt"/>
              <w:numPr>
                <w:ilvl w:val="2"/>
                <w:numId w:val="29"/>
              </w:numPr>
              <w:tabs>
                <w:tab w:val="clear" w:pos="972"/>
                <w:tab w:val="clear" w:pos="1008"/>
              </w:tabs>
              <w:spacing w:before="120" w:after="120"/>
              <w:rPr>
                <w:color w:val="000000" w:themeColor="text1"/>
                <w:lang w:val="fr-FR"/>
              </w:rPr>
            </w:pPr>
            <w:r w:rsidRPr="008663ED">
              <w:rPr>
                <w:b/>
                <w:lang w:val="fr-FR"/>
              </w:rPr>
              <w:t xml:space="preserve">L'expression « Exploitation et </w:t>
            </w:r>
            <w:r w:rsidR="000C1DF2" w:rsidRPr="008663ED">
              <w:rPr>
                <w:b/>
                <w:lang w:val="fr-FR"/>
              </w:rPr>
              <w:t xml:space="preserve">Abus </w:t>
            </w:r>
            <w:r w:rsidRPr="008663ED">
              <w:rPr>
                <w:b/>
                <w:lang w:val="fr-FR"/>
              </w:rPr>
              <w:t xml:space="preserve">Sexuels » </w:t>
            </w:r>
            <w:r w:rsidR="000C1DF2" w:rsidRPr="008663ED">
              <w:rPr>
                <w:b/>
                <w:lang w:val="fr-FR"/>
              </w:rPr>
              <w:t>(</w:t>
            </w:r>
            <w:r w:rsidRPr="008663ED">
              <w:rPr>
                <w:b/>
                <w:lang w:val="fr-FR"/>
              </w:rPr>
              <w:t xml:space="preserve"> EAS</w:t>
            </w:r>
            <w:r w:rsidR="000C1DF2" w:rsidRPr="008663ED">
              <w:rPr>
                <w:b/>
                <w:lang w:val="fr-FR"/>
              </w:rPr>
              <w:t>)</w:t>
            </w:r>
            <w:r w:rsidRPr="008663ED">
              <w:rPr>
                <w:b/>
                <w:lang w:val="fr-FR"/>
              </w:rPr>
              <w:t xml:space="preserve"> </w:t>
            </w:r>
            <w:r w:rsidR="00996C23" w:rsidRPr="008663ED">
              <w:rPr>
                <w:color w:val="000000" w:themeColor="text1"/>
                <w:lang w:val="fr-FR"/>
              </w:rPr>
              <w:t>désigne ce qui suit :</w:t>
            </w:r>
          </w:p>
          <w:p w14:paraId="2BCD0D21" w14:textId="07B0A38C" w:rsidR="00F705C1" w:rsidRPr="006F74EC" w:rsidRDefault="00F705C1" w:rsidP="00202B91">
            <w:pPr>
              <w:autoSpaceDE w:val="0"/>
              <w:autoSpaceDN w:val="0"/>
              <w:spacing w:before="120" w:after="120"/>
              <w:ind w:left="1695" w:hanging="5"/>
              <w:rPr>
                <w:color w:val="000000" w:themeColor="text1"/>
              </w:rPr>
            </w:pPr>
            <w:r w:rsidRPr="008663ED">
              <w:rPr>
                <w:b/>
                <w:szCs w:val="24"/>
              </w:rPr>
              <w:t>L'</w:t>
            </w:r>
            <w:r w:rsidR="000C1DF2" w:rsidRPr="008663ED">
              <w:rPr>
                <w:b/>
                <w:szCs w:val="24"/>
              </w:rPr>
              <w:t>E</w:t>
            </w:r>
            <w:r w:rsidRPr="008663ED">
              <w:rPr>
                <w:b/>
                <w:szCs w:val="24"/>
              </w:rPr>
              <w:t xml:space="preserve">xploitation sexuelle </w:t>
            </w:r>
            <w:r w:rsidR="000C1DF2" w:rsidRPr="00FD3DBA">
              <w:rPr>
                <w:color w:val="000000" w:themeColor="text1"/>
              </w:rPr>
              <w:t xml:space="preserve">est </w:t>
            </w:r>
            <w:r w:rsidRPr="006F74EC">
              <w:rPr>
                <w:color w:val="000000" w:themeColor="text1"/>
              </w:rPr>
              <w:t>défini</w:t>
            </w:r>
            <w:r w:rsidR="000C1DF2" w:rsidRPr="00FD3DBA">
              <w:rPr>
                <w:color w:val="000000" w:themeColor="text1"/>
              </w:rPr>
              <w:t>e</w:t>
            </w:r>
            <w:r w:rsidRPr="006F74EC">
              <w:rPr>
                <w:color w:val="000000" w:themeColor="text1"/>
              </w:rPr>
              <w:t xml:space="preserve"> comme tout abus ou tentative d'abus </w:t>
            </w:r>
            <w:r w:rsidR="000C1DF2" w:rsidRPr="00FD3DBA">
              <w:rPr>
                <w:color w:val="000000" w:themeColor="text1"/>
              </w:rPr>
              <w:t>d’un état</w:t>
            </w:r>
            <w:r w:rsidRPr="006F74EC">
              <w:rPr>
                <w:color w:val="000000" w:themeColor="text1"/>
              </w:rPr>
              <w:t xml:space="preserve"> de vulnérabilité, de pouvoir différentiel ou de confiance à des fins </w:t>
            </w:r>
            <w:r w:rsidRPr="006F74EC">
              <w:rPr>
                <w:color w:val="000000" w:themeColor="text1"/>
              </w:rPr>
              <w:lastRenderedPageBreak/>
              <w:t xml:space="preserve">sexuelles, y compris, mais sans s'y limiter, le fait de profiter financièrement, socialement ou politiquement de l'exploitation sexuelle d'une autre personne. </w:t>
            </w:r>
          </w:p>
          <w:p w14:paraId="533182D8" w14:textId="06EA66F4" w:rsidR="000C1DF2" w:rsidRPr="006F74EC" w:rsidRDefault="000C1DF2" w:rsidP="008663ED">
            <w:pPr>
              <w:tabs>
                <w:tab w:val="left" w:pos="576"/>
              </w:tabs>
              <w:suppressAutoHyphens/>
              <w:spacing w:before="120" w:after="120"/>
              <w:ind w:left="1630"/>
              <w:rPr>
                <w:color w:val="000000" w:themeColor="text1"/>
              </w:rPr>
            </w:pPr>
            <w:r w:rsidRPr="00FD3DBA">
              <w:rPr>
                <w:szCs w:val="24"/>
              </w:rPr>
              <w:t>Les « </w:t>
            </w:r>
            <w:r w:rsidRPr="00FD3DBA">
              <w:rPr>
                <w:b/>
                <w:bCs/>
                <w:szCs w:val="24"/>
              </w:rPr>
              <w:t>Abus Sexuels</w:t>
            </w:r>
            <w:r w:rsidRPr="00FD3DBA">
              <w:rPr>
                <w:szCs w:val="24"/>
              </w:rPr>
              <w:t> » sont définis comme toute intrusion physique ou menace d’intrusion physique de nature sexuelle, soit par force ou sous des conditions inégales ou par coercition ;</w:t>
            </w:r>
          </w:p>
          <w:p w14:paraId="3790A271" w14:textId="03EAF309" w:rsidR="000C1DF2" w:rsidRPr="006F74EC" w:rsidRDefault="00202B91" w:rsidP="000C1DF2">
            <w:pPr>
              <w:pStyle w:val="StyleP3Header1-ClausesAfter12pt"/>
              <w:numPr>
                <w:ilvl w:val="2"/>
                <w:numId w:val="29"/>
              </w:numPr>
              <w:tabs>
                <w:tab w:val="clear" w:pos="972"/>
                <w:tab w:val="clear" w:pos="1008"/>
              </w:tabs>
              <w:spacing w:before="120" w:after="120"/>
              <w:rPr>
                <w:color w:val="000000" w:themeColor="text1"/>
                <w:lang w:val="fr-FR"/>
              </w:rPr>
            </w:pPr>
            <w:r w:rsidRPr="008663ED">
              <w:rPr>
                <w:b/>
                <w:lang w:val="fr-FR"/>
              </w:rPr>
              <w:t>le terme « Harcèlement sexuel » (HS) désigne</w:t>
            </w:r>
            <w:r w:rsidR="00AA11C1" w:rsidRPr="008663ED">
              <w:rPr>
                <w:color w:val="000000" w:themeColor="text1"/>
                <w:lang w:val="fr-FR"/>
              </w:rPr>
              <w:t xml:space="preserve"> les </w:t>
            </w:r>
            <w:r w:rsidR="00AA11C1" w:rsidRPr="008663ED">
              <w:rPr>
                <w:lang w:val="fr-FR"/>
              </w:rPr>
              <w:t xml:space="preserve">avances sexuelles importunes, les demandes de faveurs sexuelles et tout autre comportement verbal ou physique à connotation sexuelle de la part du Personnel de l'Entrepreneur avec d'autres membres du Personnel de l'Entrepreneur ou du Maître d'Ouvrage ; </w:t>
            </w:r>
          </w:p>
          <w:p w14:paraId="0EF8F898" w14:textId="1AD23969" w:rsidR="00912BF5" w:rsidRPr="008663ED" w:rsidRDefault="00354DEE" w:rsidP="000C1DF2">
            <w:pPr>
              <w:pStyle w:val="TM3"/>
              <w:numPr>
                <w:ilvl w:val="2"/>
                <w:numId w:val="29"/>
              </w:numPr>
              <w:suppressAutoHyphens/>
              <w:spacing w:before="120" w:after="120"/>
              <w:jc w:val="both"/>
              <w:rPr>
                <w:szCs w:val="24"/>
              </w:rPr>
            </w:pPr>
            <w:r w:rsidRPr="008663ED">
              <w:rPr>
                <w:b/>
                <w:szCs w:val="24"/>
              </w:rPr>
              <w:t>L'expression « Personnel de l'Entrepreneur »</w:t>
            </w:r>
            <w:r w:rsidRPr="006F74EC">
              <w:rPr>
                <w:color w:val="000000" w:themeColor="text1"/>
              </w:rPr>
              <w:t xml:space="preserve"> est tel que défini à la </w:t>
            </w:r>
            <w:r w:rsidR="000C1DF2" w:rsidRPr="00FD3DBA">
              <w:rPr>
                <w:color w:val="000000" w:themeColor="text1"/>
              </w:rPr>
              <w:t>Sous-Clause</w:t>
            </w:r>
            <w:r w:rsidRPr="006F74EC">
              <w:rPr>
                <w:color w:val="000000" w:themeColor="text1"/>
              </w:rPr>
              <w:t xml:space="preserve"> 1.1.22 </w:t>
            </w:r>
            <w:r w:rsidR="000C1DF2" w:rsidRPr="00FD3DBA">
              <w:rPr>
                <w:color w:val="000000" w:themeColor="text1"/>
              </w:rPr>
              <w:t>du CCAG</w:t>
            </w:r>
            <w:r w:rsidRPr="006F74EC">
              <w:rPr>
                <w:color w:val="000000" w:themeColor="text1"/>
              </w:rPr>
              <w:t xml:space="preserve"> ; et</w:t>
            </w:r>
          </w:p>
          <w:p w14:paraId="08391AA5" w14:textId="76DA5C25" w:rsidR="00354DEE" w:rsidRPr="006F74EC" w:rsidRDefault="61D2D72A" w:rsidP="000C1DF2">
            <w:pPr>
              <w:pStyle w:val="TM3"/>
              <w:numPr>
                <w:ilvl w:val="2"/>
                <w:numId w:val="29"/>
              </w:numPr>
              <w:suppressAutoHyphens/>
              <w:spacing w:before="120" w:after="120"/>
              <w:jc w:val="both"/>
              <w:rPr>
                <w:color w:val="000000" w:themeColor="text1"/>
              </w:rPr>
            </w:pPr>
            <w:r w:rsidRPr="008663ED">
              <w:rPr>
                <w:b/>
                <w:bCs/>
              </w:rPr>
              <w:t>L'expression « Personnel du Maître d'Ouvrage »</w:t>
            </w:r>
            <w:r w:rsidRPr="006F74EC">
              <w:rPr>
                <w:color w:val="000000" w:themeColor="text1"/>
              </w:rPr>
              <w:t xml:space="preserve"> est définie à la </w:t>
            </w:r>
            <w:r w:rsidR="000C1DF2" w:rsidRPr="00FD3DBA">
              <w:rPr>
                <w:color w:val="000000" w:themeColor="text1"/>
              </w:rPr>
              <w:t>Sous-Clause</w:t>
            </w:r>
            <w:r w:rsidRPr="006F74EC">
              <w:rPr>
                <w:color w:val="000000" w:themeColor="text1"/>
              </w:rPr>
              <w:t xml:space="preserve"> 1.1.38 </w:t>
            </w:r>
            <w:r w:rsidR="000C1DF2" w:rsidRPr="00FD3DBA">
              <w:rPr>
                <w:color w:val="000000" w:themeColor="text1"/>
              </w:rPr>
              <w:t>du CCAG</w:t>
            </w:r>
            <w:r w:rsidRPr="006F74EC">
              <w:rPr>
                <w:color w:val="000000" w:themeColor="text1"/>
              </w:rPr>
              <w:t>.</w:t>
            </w:r>
          </w:p>
          <w:p w14:paraId="11D1F8BE" w14:textId="5E499672" w:rsidR="002541EF" w:rsidRPr="006F74EC" w:rsidRDefault="002541EF" w:rsidP="000C1DF2">
            <w:pPr>
              <w:pStyle w:val="Paragraphedeliste"/>
              <w:numPr>
                <w:ilvl w:val="2"/>
                <w:numId w:val="29"/>
              </w:numPr>
              <w:suppressAutoHyphens/>
              <w:spacing w:before="120" w:after="120"/>
              <w:contextualSpacing w:val="0"/>
              <w:rPr>
                <w:color w:val="000000" w:themeColor="text1"/>
              </w:rPr>
            </w:pPr>
            <w:r w:rsidRPr="006F74EC">
              <w:rPr>
                <w:b/>
                <w:bCs/>
                <w:szCs w:val="24"/>
              </w:rPr>
              <w:t xml:space="preserve">Le terme « Excavation » </w:t>
            </w:r>
            <w:r w:rsidRPr="006F74EC">
              <w:rPr>
                <w:color w:val="000000" w:themeColor="text1"/>
              </w:rPr>
              <w:t xml:space="preserve">est tel que défini à la </w:t>
            </w:r>
            <w:r w:rsidR="000C1DF2" w:rsidRPr="00FD3DBA">
              <w:rPr>
                <w:color w:val="000000" w:themeColor="text1"/>
              </w:rPr>
              <w:t>Sous-Clause</w:t>
            </w:r>
            <w:r w:rsidRPr="006F74EC">
              <w:rPr>
                <w:color w:val="000000" w:themeColor="text1"/>
              </w:rPr>
              <w:t xml:space="preserve"> 1.1.43 </w:t>
            </w:r>
            <w:r w:rsidR="000C1DF2" w:rsidRPr="00FD3DBA">
              <w:rPr>
                <w:color w:val="000000" w:themeColor="text1"/>
              </w:rPr>
              <w:t>du CCAG</w:t>
            </w:r>
            <w:r w:rsidRPr="006F74EC">
              <w:rPr>
                <w:color w:val="000000" w:themeColor="text1"/>
              </w:rPr>
              <w:t xml:space="preserve"> ;</w:t>
            </w:r>
          </w:p>
          <w:p w14:paraId="3F404A1F" w14:textId="18080888" w:rsidR="002541EF" w:rsidRPr="006F74EC" w:rsidRDefault="002541EF" w:rsidP="000C1DF2">
            <w:pPr>
              <w:pStyle w:val="Paragraphedeliste"/>
              <w:numPr>
                <w:ilvl w:val="2"/>
                <w:numId w:val="29"/>
              </w:numPr>
              <w:suppressAutoHyphens/>
              <w:spacing w:before="120" w:after="120"/>
              <w:contextualSpacing w:val="0"/>
              <w:rPr>
                <w:color w:val="000000" w:themeColor="text1"/>
              </w:rPr>
            </w:pPr>
            <w:r w:rsidRPr="006F74EC">
              <w:rPr>
                <w:b/>
                <w:bCs/>
                <w:color w:val="000000" w:themeColor="text1"/>
              </w:rPr>
              <w:t xml:space="preserve">Le terme « </w:t>
            </w:r>
            <w:r w:rsidR="000C1DF2" w:rsidRPr="00FD3DBA">
              <w:rPr>
                <w:b/>
                <w:bCs/>
                <w:color w:val="000000" w:themeColor="text1"/>
              </w:rPr>
              <w:t xml:space="preserve">Revêtement </w:t>
            </w:r>
            <w:r w:rsidRPr="006F74EC">
              <w:rPr>
                <w:b/>
                <w:bCs/>
                <w:color w:val="000000" w:themeColor="text1"/>
              </w:rPr>
              <w:t>»</w:t>
            </w:r>
            <w:r w:rsidRPr="006F74EC">
              <w:rPr>
                <w:color w:val="000000" w:themeColor="text1"/>
              </w:rPr>
              <w:t xml:space="preserve"> est défini à la </w:t>
            </w:r>
            <w:r w:rsidR="000C1DF2" w:rsidRPr="00FD3DBA">
              <w:rPr>
                <w:color w:val="000000" w:themeColor="text1"/>
              </w:rPr>
              <w:t>Sous-Clause</w:t>
            </w:r>
            <w:r w:rsidRPr="006F74EC">
              <w:rPr>
                <w:color w:val="000000" w:themeColor="text1"/>
              </w:rPr>
              <w:t xml:space="preserve"> 1.1.60 </w:t>
            </w:r>
            <w:r w:rsidR="000C1DF2" w:rsidRPr="00FD3DBA">
              <w:rPr>
                <w:color w:val="000000" w:themeColor="text1"/>
              </w:rPr>
              <w:t>du CCAG</w:t>
            </w:r>
            <w:r w:rsidRPr="006F74EC">
              <w:rPr>
                <w:color w:val="000000" w:themeColor="text1"/>
              </w:rPr>
              <w:t xml:space="preserve"> ;</w:t>
            </w:r>
          </w:p>
          <w:p w14:paraId="20684A7A" w14:textId="2C5081DC"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 xml:space="preserve">Le </w:t>
            </w:r>
            <w:r w:rsidR="002541EF" w:rsidRPr="006F74EC">
              <w:rPr>
                <w:b/>
                <w:bCs/>
                <w:color w:val="000000" w:themeColor="text1"/>
              </w:rPr>
              <w:t xml:space="preserve">« Rapport </w:t>
            </w:r>
            <w:r w:rsidRPr="00FD3DBA">
              <w:rPr>
                <w:b/>
                <w:bCs/>
                <w:color w:val="000000" w:themeColor="text1"/>
              </w:rPr>
              <w:t>G</w:t>
            </w:r>
            <w:r w:rsidR="002541EF" w:rsidRPr="006F74EC">
              <w:rPr>
                <w:b/>
                <w:bCs/>
                <w:color w:val="000000" w:themeColor="text1"/>
              </w:rPr>
              <w:t xml:space="preserve">éotechnique de </w:t>
            </w:r>
            <w:r w:rsidRPr="00FD3DBA">
              <w:rPr>
                <w:b/>
                <w:bCs/>
                <w:color w:val="000000" w:themeColor="text1"/>
              </w:rPr>
              <w:t>R</w:t>
            </w:r>
            <w:r w:rsidR="002541EF" w:rsidRPr="006F74EC">
              <w:rPr>
                <w:b/>
                <w:bCs/>
                <w:color w:val="000000" w:themeColor="text1"/>
              </w:rPr>
              <w:t>éférence »</w:t>
            </w:r>
            <w:r w:rsidR="002541EF" w:rsidRPr="006F74EC">
              <w:rPr>
                <w:color w:val="000000" w:themeColor="text1"/>
              </w:rPr>
              <w:t xml:space="preserve"> ou </w:t>
            </w:r>
            <w:r w:rsidR="002541EF" w:rsidRPr="006F74EC">
              <w:rPr>
                <w:b/>
                <w:bCs/>
                <w:color w:val="000000" w:themeColor="text1"/>
              </w:rPr>
              <w:t xml:space="preserve">« </w:t>
            </w:r>
            <w:r w:rsidRPr="00FD3DBA">
              <w:rPr>
                <w:b/>
                <w:bCs/>
                <w:color w:val="000000" w:themeColor="text1"/>
              </w:rPr>
              <w:t xml:space="preserve">RGR </w:t>
            </w:r>
            <w:r w:rsidR="002541EF" w:rsidRPr="006F74EC">
              <w:rPr>
                <w:b/>
                <w:bCs/>
                <w:color w:val="000000" w:themeColor="text1"/>
              </w:rPr>
              <w:t>»)</w:t>
            </w:r>
            <w:r w:rsidR="002541EF" w:rsidRPr="006F74EC">
              <w:rPr>
                <w:color w:val="000000" w:themeColor="text1"/>
              </w:rPr>
              <w:t xml:space="preserve"> est défini à la </w:t>
            </w:r>
            <w:r w:rsidRPr="00FD3DBA">
              <w:rPr>
                <w:color w:val="000000" w:themeColor="text1"/>
              </w:rPr>
              <w:t>Sous-Clause</w:t>
            </w:r>
            <w:r w:rsidR="002541EF" w:rsidRPr="006F74EC">
              <w:rPr>
                <w:color w:val="000000" w:themeColor="text1"/>
              </w:rPr>
              <w:t xml:space="preserve"> 1.1.51 </w:t>
            </w:r>
            <w:r w:rsidRPr="00FD3DBA">
              <w:rPr>
                <w:color w:val="000000" w:themeColor="text1"/>
              </w:rPr>
              <w:t>du CCAG</w:t>
            </w:r>
            <w:r w:rsidR="002541EF" w:rsidRPr="006F74EC">
              <w:rPr>
                <w:color w:val="000000" w:themeColor="text1"/>
              </w:rPr>
              <w:t xml:space="preserve"> et inclus dans la Section VII – Exigences du Maître d'Ouvrage ;</w:t>
            </w:r>
          </w:p>
          <w:p w14:paraId="5BFDDB2C" w14:textId="2CD18B1B"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 xml:space="preserve">Le </w:t>
            </w:r>
            <w:r w:rsidR="002541EF" w:rsidRPr="006F74EC">
              <w:rPr>
                <w:b/>
                <w:bCs/>
                <w:color w:val="000000" w:themeColor="text1"/>
              </w:rPr>
              <w:t>« Rapport de Données Géotechniques »</w:t>
            </w:r>
            <w:r w:rsidR="002541EF" w:rsidRPr="006F74EC">
              <w:rPr>
                <w:color w:val="000000" w:themeColor="text1"/>
              </w:rPr>
              <w:t xml:space="preserve"> ou </w:t>
            </w:r>
            <w:r w:rsidR="002541EF" w:rsidRPr="006F74EC">
              <w:rPr>
                <w:b/>
                <w:bCs/>
                <w:color w:val="000000" w:themeColor="text1"/>
              </w:rPr>
              <w:t xml:space="preserve">« RDG ») </w:t>
            </w:r>
            <w:r w:rsidR="002541EF" w:rsidRPr="006F74EC">
              <w:rPr>
                <w:color w:val="000000" w:themeColor="text1"/>
              </w:rPr>
              <w:t xml:space="preserve">est défini à la </w:t>
            </w:r>
            <w:r w:rsidRPr="00FD3DBA">
              <w:rPr>
                <w:color w:val="000000" w:themeColor="text1"/>
              </w:rPr>
              <w:t>Sous-Clause</w:t>
            </w:r>
            <w:r w:rsidR="002541EF" w:rsidRPr="006F74EC">
              <w:rPr>
                <w:color w:val="000000" w:themeColor="text1"/>
              </w:rPr>
              <w:t xml:space="preserve"> 1.1.52 </w:t>
            </w:r>
            <w:r w:rsidRPr="00FD3DBA">
              <w:rPr>
                <w:color w:val="000000" w:themeColor="text1"/>
              </w:rPr>
              <w:t>du CCAG</w:t>
            </w:r>
            <w:r w:rsidR="002541EF" w:rsidRPr="006F74EC">
              <w:rPr>
                <w:color w:val="000000" w:themeColor="text1"/>
              </w:rPr>
              <w:t xml:space="preserve"> et inclus dans la Section VII – Exigences du Maître d'Ouvrage ;</w:t>
            </w:r>
          </w:p>
          <w:p w14:paraId="34CE114F" w14:textId="43271710"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 xml:space="preserve">Le </w:t>
            </w:r>
            <w:r w:rsidR="002541EF" w:rsidRPr="006F74EC">
              <w:rPr>
                <w:b/>
                <w:bCs/>
                <w:color w:val="000000" w:themeColor="text1"/>
              </w:rPr>
              <w:t>« Calendrier d'Achèvement »</w:t>
            </w:r>
            <w:r w:rsidR="002541EF" w:rsidRPr="006F74EC">
              <w:rPr>
                <w:color w:val="000000" w:themeColor="text1"/>
              </w:rPr>
              <w:t xml:space="preserve"> est défini à la </w:t>
            </w:r>
            <w:r w:rsidRPr="00FD3DBA">
              <w:rPr>
                <w:color w:val="000000" w:themeColor="text1"/>
              </w:rPr>
              <w:t>Sous-Clause</w:t>
            </w:r>
            <w:r w:rsidR="002541EF" w:rsidRPr="006F74EC">
              <w:rPr>
                <w:color w:val="000000" w:themeColor="text1"/>
              </w:rPr>
              <w:t xml:space="preserve"> 1.1.8 </w:t>
            </w:r>
            <w:r w:rsidRPr="00FD3DBA">
              <w:rPr>
                <w:color w:val="000000" w:themeColor="text1"/>
              </w:rPr>
              <w:t>du CCAG</w:t>
            </w:r>
            <w:r w:rsidR="002541EF" w:rsidRPr="006F74EC">
              <w:rPr>
                <w:color w:val="000000" w:themeColor="text1"/>
              </w:rPr>
              <w:t xml:space="preserve">, </w:t>
            </w:r>
            <w:r w:rsidRPr="00FD3DBA">
              <w:rPr>
                <w:color w:val="000000" w:themeColor="text1"/>
              </w:rPr>
              <w:t xml:space="preserve">et </w:t>
            </w:r>
            <w:r w:rsidR="002541EF" w:rsidRPr="006F74EC">
              <w:rPr>
                <w:color w:val="000000" w:themeColor="text1"/>
              </w:rPr>
              <w:t>doit être soumis par le Proposant conformément à la Section IV - Formulaires de Proposition ;</w:t>
            </w:r>
          </w:p>
          <w:p w14:paraId="607AD3DF" w14:textId="260AA267" w:rsidR="002541EF" w:rsidRPr="006F74EC" w:rsidRDefault="002541EF" w:rsidP="000C1DF2">
            <w:pPr>
              <w:pStyle w:val="Paragraphedeliste"/>
              <w:numPr>
                <w:ilvl w:val="2"/>
                <w:numId w:val="29"/>
              </w:numPr>
              <w:suppressAutoHyphens/>
              <w:spacing w:before="120" w:after="120"/>
              <w:contextualSpacing w:val="0"/>
              <w:rPr>
                <w:color w:val="000000" w:themeColor="text1"/>
              </w:rPr>
            </w:pPr>
            <w:r w:rsidRPr="006F74EC">
              <w:rPr>
                <w:b/>
                <w:bCs/>
                <w:color w:val="000000" w:themeColor="text1"/>
              </w:rPr>
              <w:t xml:space="preserve">L' « </w:t>
            </w:r>
            <w:r w:rsidR="000C1DF2" w:rsidRPr="00FD3DBA">
              <w:rPr>
                <w:b/>
                <w:bCs/>
                <w:color w:val="000000" w:themeColor="text1"/>
              </w:rPr>
              <w:t xml:space="preserve">Annexe </w:t>
            </w:r>
            <w:r w:rsidRPr="006F74EC">
              <w:rPr>
                <w:b/>
                <w:bCs/>
                <w:color w:val="000000" w:themeColor="text1"/>
              </w:rPr>
              <w:t>des Données de Base »</w:t>
            </w:r>
            <w:r w:rsidRPr="006F74EC">
              <w:rPr>
                <w:color w:val="000000" w:themeColor="text1"/>
              </w:rPr>
              <w:t xml:space="preserve"> est définie à la </w:t>
            </w:r>
            <w:r w:rsidR="000C1DF2" w:rsidRPr="00FD3DBA">
              <w:rPr>
                <w:color w:val="000000" w:themeColor="text1"/>
              </w:rPr>
              <w:t>Sous-Clause</w:t>
            </w:r>
            <w:r w:rsidRPr="006F74EC">
              <w:rPr>
                <w:color w:val="000000" w:themeColor="text1"/>
              </w:rPr>
              <w:t xml:space="preserve"> 1.1.84 </w:t>
            </w:r>
            <w:r w:rsidR="000C1DF2" w:rsidRPr="00FD3DBA">
              <w:rPr>
                <w:color w:val="000000" w:themeColor="text1"/>
              </w:rPr>
              <w:t>du CCAG</w:t>
            </w:r>
            <w:r w:rsidRPr="006F74EC">
              <w:rPr>
                <w:color w:val="000000" w:themeColor="text1"/>
              </w:rPr>
              <w:t xml:space="preserve">, </w:t>
            </w:r>
            <w:r w:rsidR="000C1DF2" w:rsidRPr="00FD3DBA">
              <w:rPr>
                <w:color w:val="000000" w:themeColor="text1"/>
              </w:rPr>
              <w:t xml:space="preserve">et </w:t>
            </w:r>
            <w:r w:rsidRPr="006F74EC">
              <w:rPr>
                <w:color w:val="000000" w:themeColor="text1"/>
              </w:rPr>
              <w:t xml:space="preserve">doit être remplie et soumise par le Proposant conformément à la Section IV – Formulaires de </w:t>
            </w:r>
            <w:r w:rsidR="000C1DF2" w:rsidRPr="006F74EC">
              <w:rPr>
                <w:color w:val="000000" w:themeColor="text1"/>
              </w:rPr>
              <w:t>P</w:t>
            </w:r>
            <w:r w:rsidRPr="006F74EC">
              <w:rPr>
                <w:color w:val="000000" w:themeColor="text1"/>
              </w:rPr>
              <w:t>roposition ;</w:t>
            </w:r>
          </w:p>
          <w:p w14:paraId="631EF97C" w14:textId="61F1151F"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L’</w:t>
            </w:r>
            <w:r w:rsidR="002541EF" w:rsidRPr="006F74EC">
              <w:rPr>
                <w:b/>
                <w:bCs/>
                <w:color w:val="000000" w:themeColor="text1"/>
              </w:rPr>
              <w:t xml:space="preserve"> « </w:t>
            </w:r>
            <w:r w:rsidRPr="00FD3DBA">
              <w:rPr>
                <w:b/>
                <w:bCs/>
                <w:color w:val="000000" w:themeColor="text1"/>
              </w:rPr>
              <w:t xml:space="preserve">Annexe </w:t>
            </w:r>
            <w:r w:rsidR="002541EF" w:rsidRPr="006F74EC">
              <w:rPr>
                <w:b/>
                <w:bCs/>
                <w:color w:val="000000" w:themeColor="text1"/>
              </w:rPr>
              <w:t>des Taux et Prix »</w:t>
            </w:r>
            <w:r w:rsidR="002541EF" w:rsidRPr="006F74EC">
              <w:rPr>
                <w:color w:val="000000" w:themeColor="text1"/>
              </w:rPr>
              <w:t xml:space="preserve"> est défini</w:t>
            </w:r>
            <w:r w:rsidRPr="00FD3DBA">
              <w:rPr>
                <w:color w:val="000000" w:themeColor="text1"/>
              </w:rPr>
              <w:t>e</w:t>
            </w:r>
            <w:r w:rsidR="002541EF" w:rsidRPr="006F74EC">
              <w:rPr>
                <w:color w:val="000000" w:themeColor="text1"/>
              </w:rPr>
              <w:t xml:space="preserve"> à la </w:t>
            </w:r>
            <w:r w:rsidRPr="00FD3DBA">
              <w:rPr>
                <w:color w:val="000000" w:themeColor="text1"/>
              </w:rPr>
              <w:t>Sous-Clause</w:t>
            </w:r>
            <w:r w:rsidR="002541EF" w:rsidRPr="006F74EC">
              <w:rPr>
                <w:color w:val="000000" w:themeColor="text1"/>
              </w:rPr>
              <w:t xml:space="preserve"> 1.1.88 </w:t>
            </w:r>
            <w:r w:rsidRPr="00FD3DBA">
              <w:rPr>
                <w:color w:val="000000" w:themeColor="text1"/>
              </w:rPr>
              <w:t>du CCAG</w:t>
            </w:r>
            <w:r w:rsidR="002541EF" w:rsidRPr="006F74EC">
              <w:rPr>
                <w:color w:val="000000" w:themeColor="text1"/>
              </w:rPr>
              <w:t xml:space="preserve"> ; et </w:t>
            </w:r>
          </w:p>
          <w:p w14:paraId="7DA6D719" w14:textId="66DACA61"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 xml:space="preserve">Le </w:t>
            </w:r>
            <w:r w:rsidR="002541EF" w:rsidRPr="006F74EC">
              <w:rPr>
                <w:b/>
                <w:bCs/>
                <w:color w:val="000000" w:themeColor="text1"/>
              </w:rPr>
              <w:t xml:space="preserve">« </w:t>
            </w:r>
            <w:r w:rsidRPr="00FD3DBA">
              <w:rPr>
                <w:b/>
                <w:bCs/>
                <w:color w:val="000000" w:themeColor="text1"/>
              </w:rPr>
              <w:t xml:space="preserve">Détail </w:t>
            </w:r>
            <w:r w:rsidR="002541EF" w:rsidRPr="006F74EC">
              <w:rPr>
                <w:b/>
                <w:bCs/>
                <w:color w:val="000000" w:themeColor="text1"/>
              </w:rPr>
              <w:t xml:space="preserve">quantitatif </w:t>
            </w:r>
            <w:r w:rsidRPr="00FD3DBA">
              <w:rPr>
                <w:b/>
                <w:bCs/>
                <w:color w:val="000000" w:themeColor="text1"/>
              </w:rPr>
              <w:t>estimatif</w:t>
            </w:r>
            <w:r w:rsidRPr="00FD3DBA">
              <w:rPr>
                <w:color w:val="000000" w:themeColor="text1"/>
              </w:rPr>
              <w:t xml:space="preserve"> </w:t>
            </w:r>
            <w:r w:rsidR="002541EF" w:rsidRPr="006F74EC">
              <w:rPr>
                <w:color w:val="000000" w:themeColor="text1"/>
              </w:rPr>
              <w:t xml:space="preserve">est défini à la </w:t>
            </w:r>
            <w:r w:rsidRPr="00FD3DBA">
              <w:rPr>
                <w:color w:val="000000" w:themeColor="text1"/>
              </w:rPr>
              <w:t>Sous-Clause</w:t>
            </w:r>
            <w:r w:rsidR="002541EF" w:rsidRPr="006F74EC">
              <w:rPr>
                <w:color w:val="000000" w:themeColor="text1"/>
              </w:rPr>
              <w:t xml:space="preserve"> 1.1.5 </w:t>
            </w:r>
            <w:r w:rsidRPr="00FD3DBA">
              <w:rPr>
                <w:color w:val="000000" w:themeColor="text1"/>
              </w:rPr>
              <w:t>du CCAG</w:t>
            </w:r>
            <w:r w:rsidR="002541EF" w:rsidRPr="006F74EC">
              <w:rPr>
                <w:color w:val="000000" w:themeColor="text1"/>
              </w:rPr>
              <w:t>.</w:t>
            </w:r>
          </w:p>
          <w:p w14:paraId="00659386" w14:textId="4F5E7C2C" w:rsidR="00F5620C" w:rsidRPr="006F74EC" w:rsidRDefault="00F5620C" w:rsidP="00EB2987">
            <w:pPr>
              <w:spacing w:after="120"/>
              <w:ind w:left="605"/>
              <w:rPr>
                <w:szCs w:val="24"/>
              </w:rPr>
            </w:pPr>
            <w:r w:rsidRPr="006F74EC">
              <w:rPr>
                <w:szCs w:val="24"/>
              </w:rPr>
              <w:lastRenderedPageBreak/>
              <w:t>Une liste non exhaustive i) des comportements qui constituent de l'</w:t>
            </w:r>
            <w:r w:rsidR="000C1DF2" w:rsidRPr="00FD3DBA">
              <w:rPr>
                <w:szCs w:val="24"/>
              </w:rPr>
              <w:t>EAS</w:t>
            </w:r>
            <w:r w:rsidRPr="006F74EC">
              <w:rPr>
                <w:szCs w:val="24"/>
              </w:rPr>
              <w:t xml:space="preserve">, et ii) des comportements qui constituent du </w:t>
            </w:r>
            <w:r w:rsidR="000C1DF2" w:rsidRPr="00FD3DBA">
              <w:rPr>
                <w:szCs w:val="24"/>
              </w:rPr>
              <w:t>HS</w:t>
            </w:r>
            <w:r w:rsidRPr="006F74EC">
              <w:rPr>
                <w:szCs w:val="24"/>
              </w:rPr>
              <w:t xml:space="preserve"> est jointe au formulaire du Code de </w:t>
            </w:r>
            <w:r w:rsidR="000C1DF2" w:rsidRPr="006F74EC">
              <w:rPr>
                <w:szCs w:val="24"/>
              </w:rPr>
              <w:t>C</w:t>
            </w:r>
            <w:r w:rsidRPr="006F74EC">
              <w:rPr>
                <w:szCs w:val="24"/>
              </w:rPr>
              <w:t>onduite à la Section IV.</w:t>
            </w:r>
          </w:p>
        </w:tc>
      </w:tr>
      <w:tr w:rsidR="00F72585" w:rsidRPr="00FD3DBA" w14:paraId="0B4FC6C7" w14:textId="77777777" w:rsidTr="61D2D72A">
        <w:tc>
          <w:tcPr>
            <w:tcW w:w="2340" w:type="dxa"/>
          </w:tcPr>
          <w:p w14:paraId="4CB6B16E" w14:textId="77777777" w:rsidR="00F72585" w:rsidRPr="008663ED" w:rsidRDefault="00F6430C" w:rsidP="00202B91">
            <w:pPr>
              <w:pStyle w:val="HeadingSPD02"/>
              <w:numPr>
                <w:ilvl w:val="0"/>
                <w:numId w:val="19"/>
              </w:numPr>
              <w:spacing w:before="120"/>
              <w:ind w:left="432" w:hanging="432"/>
              <w:jc w:val="left"/>
            </w:pPr>
            <w:bookmarkStart w:id="75" w:name="_Toc434304493"/>
            <w:bookmarkStart w:id="76" w:name="_Toc450070793"/>
            <w:bookmarkStart w:id="77" w:name="_Toc450635160"/>
            <w:bookmarkStart w:id="78" w:name="_Toc450635348"/>
            <w:r w:rsidRPr="008663ED">
              <w:lastRenderedPageBreak/>
              <w:tab/>
            </w:r>
            <w:bookmarkStart w:id="79" w:name="_Toc463343424"/>
            <w:bookmarkStart w:id="80" w:name="_Toc463343617"/>
            <w:bookmarkStart w:id="81" w:name="_Toc463447936"/>
            <w:bookmarkStart w:id="82" w:name="_Toc466464224"/>
            <w:bookmarkStart w:id="83" w:name="_Toc486238140"/>
            <w:bookmarkStart w:id="84" w:name="_Toc486238614"/>
            <w:bookmarkStart w:id="85" w:name="_Toc176248473"/>
            <w:r w:rsidR="00F72585" w:rsidRPr="008663ED">
              <w:t>Origine des fonds</w:t>
            </w:r>
            <w:bookmarkEnd w:id="75"/>
            <w:bookmarkEnd w:id="76"/>
            <w:bookmarkEnd w:id="77"/>
            <w:bookmarkEnd w:id="78"/>
            <w:bookmarkEnd w:id="79"/>
            <w:bookmarkEnd w:id="80"/>
            <w:bookmarkEnd w:id="81"/>
            <w:bookmarkEnd w:id="82"/>
            <w:bookmarkEnd w:id="83"/>
            <w:bookmarkEnd w:id="84"/>
            <w:bookmarkEnd w:id="85"/>
          </w:p>
        </w:tc>
        <w:tc>
          <w:tcPr>
            <w:tcW w:w="7020" w:type="dxa"/>
          </w:tcPr>
          <w:p w14:paraId="17C1A9B2" w14:textId="6ACB6F2E"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L'Emprunteur ou le Bénéficiaire (ci-après dénommé « l'Emprunteur ») indiqué </w:t>
            </w:r>
            <w:r w:rsidR="00F72585" w:rsidRPr="008663ED">
              <w:rPr>
                <w:b/>
                <w:szCs w:val="24"/>
              </w:rPr>
              <w:t xml:space="preserve">dans </w:t>
            </w:r>
            <w:r w:rsidR="001B1956" w:rsidRPr="008663ED">
              <w:rPr>
                <w:b/>
                <w:szCs w:val="24"/>
              </w:rPr>
              <w:t>les DPDP</w:t>
            </w:r>
            <w:r w:rsidR="00F72585" w:rsidRPr="008663ED">
              <w:rPr>
                <w:szCs w:val="24"/>
              </w:rPr>
              <w:t xml:space="preserve"> a sollicité ou obtenu de la Banque </w:t>
            </w:r>
            <w:r w:rsidR="000C1DF2" w:rsidRPr="008663ED">
              <w:rPr>
                <w:szCs w:val="24"/>
              </w:rPr>
              <w:t>I</w:t>
            </w:r>
            <w:r w:rsidR="00F72585" w:rsidRPr="008663ED">
              <w:rPr>
                <w:szCs w:val="24"/>
              </w:rPr>
              <w:t xml:space="preserve">nternationale pour la </w:t>
            </w:r>
            <w:r w:rsidR="000C1DF2" w:rsidRPr="008663ED">
              <w:rPr>
                <w:szCs w:val="24"/>
              </w:rPr>
              <w:t>R</w:t>
            </w:r>
            <w:r w:rsidR="00F72585" w:rsidRPr="008663ED">
              <w:rPr>
                <w:szCs w:val="24"/>
              </w:rPr>
              <w:t xml:space="preserve">econstruction et le </w:t>
            </w:r>
            <w:r w:rsidR="000C1DF2" w:rsidRPr="008663ED">
              <w:rPr>
                <w:szCs w:val="24"/>
              </w:rPr>
              <w:t>D</w:t>
            </w:r>
            <w:r w:rsidR="00F72585" w:rsidRPr="008663ED">
              <w:rPr>
                <w:szCs w:val="24"/>
              </w:rPr>
              <w:t xml:space="preserve">éveloppement ou de l'Association </w:t>
            </w:r>
            <w:r w:rsidR="000C1DF2" w:rsidRPr="008663ED">
              <w:rPr>
                <w:szCs w:val="24"/>
              </w:rPr>
              <w:t>I</w:t>
            </w:r>
            <w:r w:rsidR="00F72585" w:rsidRPr="008663ED">
              <w:rPr>
                <w:szCs w:val="24"/>
              </w:rPr>
              <w:t xml:space="preserve">nternationale de </w:t>
            </w:r>
            <w:r w:rsidR="000C1DF2" w:rsidRPr="008663ED">
              <w:rPr>
                <w:szCs w:val="24"/>
              </w:rPr>
              <w:t>D</w:t>
            </w:r>
            <w:r w:rsidR="00F72585" w:rsidRPr="008663ED">
              <w:rPr>
                <w:szCs w:val="24"/>
              </w:rPr>
              <w:t>éveloppement (ci-après dénommées « la Banque ») un financement (ci-après dénommé « fonds ») pour un montant spécifié</w:t>
            </w:r>
            <w:r w:rsidR="00F72585" w:rsidRPr="008663ED">
              <w:rPr>
                <w:b/>
                <w:szCs w:val="24"/>
              </w:rPr>
              <w:t xml:space="preserve"> dans </w:t>
            </w:r>
            <w:r w:rsidR="001B1956" w:rsidRPr="008663ED">
              <w:rPr>
                <w:b/>
                <w:szCs w:val="24"/>
              </w:rPr>
              <w:t>les DPDP</w:t>
            </w:r>
            <w:r w:rsidR="00F72585" w:rsidRPr="008663ED">
              <w:rPr>
                <w:szCs w:val="24"/>
              </w:rPr>
              <w:t xml:space="preserve"> </w:t>
            </w:r>
            <w:r w:rsidR="000C1DF2" w:rsidRPr="008663ED">
              <w:rPr>
                <w:szCs w:val="24"/>
              </w:rPr>
              <w:t xml:space="preserve">pour </w:t>
            </w:r>
            <w:r w:rsidR="00F72585" w:rsidRPr="008663ED">
              <w:rPr>
                <w:szCs w:val="24"/>
              </w:rPr>
              <w:t xml:space="preserve">le projet nommé </w:t>
            </w:r>
            <w:r w:rsidR="00F72585" w:rsidRPr="008663ED">
              <w:rPr>
                <w:b/>
                <w:szCs w:val="24"/>
              </w:rPr>
              <w:t xml:space="preserve">dans </w:t>
            </w:r>
            <w:r w:rsidR="001B1956" w:rsidRPr="008663ED">
              <w:rPr>
                <w:b/>
                <w:szCs w:val="24"/>
              </w:rPr>
              <w:t>les DPDP</w:t>
            </w:r>
            <w:r w:rsidR="0005387B" w:rsidRPr="008663ED">
              <w:rPr>
                <w:szCs w:val="24"/>
              </w:rPr>
              <w:t xml:space="preserve">. L'Emprunteur a l'intention d'utiliser une partie des fonds pour effectuer des paiements autorisés au titre du ou des marchés pour lesquels le présent </w:t>
            </w:r>
            <w:r w:rsidR="001B1956" w:rsidRPr="008663ED">
              <w:rPr>
                <w:szCs w:val="24"/>
              </w:rPr>
              <w:t>DDP</w:t>
            </w:r>
            <w:r w:rsidR="0005387B" w:rsidRPr="008663ED">
              <w:rPr>
                <w:szCs w:val="24"/>
              </w:rPr>
              <w:t xml:space="preserve"> est </w:t>
            </w:r>
            <w:proofErr w:type="gramStart"/>
            <w:r w:rsidR="000C1DF2" w:rsidRPr="008663ED">
              <w:rPr>
                <w:szCs w:val="24"/>
              </w:rPr>
              <w:t>émis</w:t>
            </w:r>
            <w:proofErr w:type="gramEnd"/>
            <w:r w:rsidR="0005387B" w:rsidRPr="008663ED">
              <w:rPr>
                <w:szCs w:val="24"/>
              </w:rPr>
              <w:t xml:space="preserve">. </w:t>
            </w:r>
          </w:p>
          <w:p w14:paraId="7B97D83E" w14:textId="1940F878"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La Banque n'effectuera de paiements qu'à la demande de l'Emprunteur après avoir approuvé lesdits paiements, conformément aux dispositions de l'Accord de </w:t>
            </w:r>
            <w:r w:rsidR="000C1DF2" w:rsidRPr="008663ED">
              <w:rPr>
                <w:szCs w:val="24"/>
              </w:rPr>
              <w:t>P</w:t>
            </w:r>
            <w:r w:rsidR="00F72585" w:rsidRPr="008663ED">
              <w:rPr>
                <w:szCs w:val="24"/>
              </w:rPr>
              <w:t xml:space="preserve">rêt (ou autre financement) conclu entre l'Emprunteur et la Banque (ci-après dénommé l'Accord de </w:t>
            </w:r>
            <w:r w:rsidR="000C1DF2" w:rsidRPr="008663ED">
              <w:rPr>
                <w:szCs w:val="24"/>
              </w:rPr>
              <w:t>P</w:t>
            </w:r>
            <w:r w:rsidR="00F72585" w:rsidRPr="008663ED">
              <w:rPr>
                <w:szCs w:val="24"/>
              </w:rPr>
              <w:t xml:space="preserve">rêt), et ces paiements seront soumis à tous égards aux conditions dudit Accord de </w:t>
            </w:r>
            <w:r w:rsidR="000C1DF2" w:rsidRPr="008663ED">
              <w:rPr>
                <w:szCs w:val="24"/>
              </w:rPr>
              <w:t>P</w:t>
            </w:r>
            <w:r w:rsidR="00F72585" w:rsidRPr="008663ED">
              <w:rPr>
                <w:szCs w:val="24"/>
              </w:rPr>
              <w:t xml:space="preserve">rêt (ou de financement). L'Accord de </w:t>
            </w:r>
            <w:r w:rsidR="000C1DF2" w:rsidRPr="008663ED">
              <w:rPr>
                <w:szCs w:val="24"/>
              </w:rPr>
              <w:t>P</w:t>
            </w:r>
            <w:r w:rsidR="00F72585" w:rsidRPr="008663ED">
              <w:rPr>
                <w:szCs w:val="24"/>
              </w:rPr>
              <w:t xml:space="preserve">rêt (ou autre financement) interdit tout retrait du compte de prêt destiné au paiement de toute personne physique ou morale, ou de toute importation d'équipements, de matériaux ou d'autres fournitures, si ledit paiement ou ladite importation est interdit en vertu d'une décision prise par le Conseil de </w:t>
            </w:r>
            <w:r w:rsidR="000C1DF2" w:rsidRPr="008663ED">
              <w:rPr>
                <w:szCs w:val="24"/>
              </w:rPr>
              <w:t>S</w:t>
            </w:r>
            <w:r w:rsidR="00F72585" w:rsidRPr="008663ED">
              <w:rPr>
                <w:szCs w:val="24"/>
              </w:rPr>
              <w:t xml:space="preserve">écurité des Nations Unies au titre du Chapitre VII de la Charte des Nations Unies. Aucune partie autre que l'Emprunteur ne peut se prévaloir de l'un quelconque des droits stipulés dans l'Accord de </w:t>
            </w:r>
            <w:r w:rsidR="000C1DF2" w:rsidRPr="008663ED">
              <w:rPr>
                <w:szCs w:val="24"/>
              </w:rPr>
              <w:t>P</w:t>
            </w:r>
            <w:r w:rsidR="00F72585" w:rsidRPr="008663ED">
              <w:rPr>
                <w:szCs w:val="24"/>
              </w:rPr>
              <w:t xml:space="preserve">rêt (ou autre financement) ni prétendre détenir une créance sur les fonds du </w:t>
            </w:r>
            <w:r w:rsidR="000C1DF2" w:rsidRPr="008663ED">
              <w:rPr>
                <w:szCs w:val="24"/>
              </w:rPr>
              <w:t>P</w:t>
            </w:r>
            <w:r w:rsidR="00F72585" w:rsidRPr="008663ED">
              <w:rPr>
                <w:szCs w:val="24"/>
              </w:rPr>
              <w:t>rêt (ou de tout autre financement).</w:t>
            </w:r>
          </w:p>
        </w:tc>
      </w:tr>
      <w:tr w:rsidR="006D57C1" w:rsidRPr="00FD3DBA" w14:paraId="0144DCAF" w14:textId="77777777" w:rsidTr="61D2D72A">
        <w:tc>
          <w:tcPr>
            <w:tcW w:w="2340" w:type="dxa"/>
          </w:tcPr>
          <w:p w14:paraId="0E896456" w14:textId="56440F78" w:rsidR="006D57C1" w:rsidRPr="008663ED" w:rsidRDefault="006D57C1" w:rsidP="00202B91">
            <w:pPr>
              <w:pStyle w:val="HeadingSPD02"/>
              <w:numPr>
                <w:ilvl w:val="0"/>
                <w:numId w:val="19"/>
              </w:numPr>
              <w:spacing w:before="120"/>
              <w:ind w:left="432" w:hanging="432"/>
              <w:jc w:val="left"/>
            </w:pPr>
            <w:bookmarkStart w:id="86" w:name="_Toc434304494"/>
            <w:bookmarkStart w:id="87" w:name="_Toc450070794"/>
            <w:bookmarkStart w:id="88" w:name="_Toc450635161"/>
            <w:bookmarkStart w:id="89" w:name="_Toc450635349"/>
            <w:r w:rsidRPr="008663ED">
              <w:tab/>
            </w:r>
            <w:bookmarkStart w:id="90" w:name="_Toc176248474"/>
            <w:bookmarkEnd w:id="86"/>
            <w:bookmarkEnd w:id="87"/>
            <w:bookmarkEnd w:id="88"/>
            <w:bookmarkEnd w:id="89"/>
            <w:r w:rsidR="000C1DF2" w:rsidRPr="008663ED">
              <w:t>Fraude et Corruption</w:t>
            </w:r>
            <w:bookmarkEnd w:id="90"/>
          </w:p>
        </w:tc>
        <w:tc>
          <w:tcPr>
            <w:tcW w:w="7020" w:type="dxa"/>
          </w:tcPr>
          <w:p w14:paraId="02B8A284" w14:textId="4C260B0A" w:rsidR="000C1DF2" w:rsidRPr="008663ED" w:rsidRDefault="006D57C1" w:rsidP="000C1DF2">
            <w:pPr>
              <w:pStyle w:val="Listenumros2"/>
              <w:numPr>
                <w:ilvl w:val="1"/>
                <w:numId w:val="19"/>
              </w:numPr>
              <w:suppressAutoHyphens/>
              <w:spacing w:before="120" w:after="120"/>
              <w:contextualSpacing w:val="0"/>
              <w:rPr>
                <w:szCs w:val="24"/>
              </w:rPr>
            </w:pPr>
            <w:r w:rsidRPr="008663ED">
              <w:rPr>
                <w:szCs w:val="24"/>
              </w:rPr>
              <w:tab/>
            </w:r>
            <w:r w:rsidR="000C1DF2" w:rsidRPr="008663ED">
              <w:rPr>
                <w:szCs w:val="24"/>
              </w:rPr>
              <w:tab/>
            </w:r>
            <w:r w:rsidRPr="008663ED">
              <w:rPr>
                <w:szCs w:val="24"/>
              </w:rPr>
              <w:t xml:space="preserve">La Banque exige le respect de ses Directives </w:t>
            </w:r>
            <w:r w:rsidR="000C1DF2" w:rsidRPr="00FD3DBA">
              <w:rPr>
                <w:szCs w:val="24"/>
              </w:rPr>
              <w:t>en matière de lutte contre la Fraude et la Corruption, et les politiques et procédures de sanctions telles que définies dans le Cadre des Sanctions du Groupe de la Banque mondiale, comme</w:t>
            </w:r>
            <w:r w:rsidR="000C1DF2" w:rsidRPr="008663ED" w:rsidDel="000C1DF2">
              <w:rPr>
                <w:szCs w:val="24"/>
              </w:rPr>
              <w:t xml:space="preserve"> </w:t>
            </w:r>
            <w:r w:rsidRPr="008663ED">
              <w:rPr>
                <w:szCs w:val="24"/>
              </w:rPr>
              <w:t>indiqué à la Section VI.</w:t>
            </w:r>
          </w:p>
          <w:p w14:paraId="368AAE13" w14:textId="0D1700A4" w:rsidR="006D57C1" w:rsidRPr="008663ED" w:rsidRDefault="006D57C1" w:rsidP="000C1DF2">
            <w:pPr>
              <w:pStyle w:val="Listenumros2"/>
              <w:numPr>
                <w:ilvl w:val="1"/>
                <w:numId w:val="19"/>
              </w:numPr>
              <w:suppressAutoHyphens/>
              <w:spacing w:before="120" w:after="120"/>
              <w:contextualSpacing w:val="0"/>
              <w:rPr>
                <w:szCs w:val="24"/>
              </w:rPr>
            </w:pPr>
            <w:r w:rsidRPr="008663ED">
              <w:rPr>
                <w:szCs w:val="24"/>
              </w:rPr>
              <w:tab/>
            </w:r>
            <w:r w:rsidR="000C1DF2" w:rsidRPr="008663ED">
              <w:rPr>
                <w:szCs w:val="24"/>
              </w:rPr>
              <w:tab/>
            </w:r>
            <w:r w:rsidRPr="008663ED">
              <w:rPr>
                <w:szCs w:val="24"/>
              </w:rPr>
              <w:t xml:space="preserve">En vertu de cette politique, les Proposants doivent permettre et faire en sorte que leurs agents (déclarés ou non), sous-traitants, consultants, prestataires de services, fournisseurs et membres du personnel, permettent à la Banque d'inspecter tous les comptes, écritures et autres documents relatifs à toute procédure de sélection initiale, de </w:t>
            </w:r>
            <w:r w:rsidR="000C1DF2" w:rsidRPr="008663ED">
              <w:rPr>
                <w:szCs w:val="24"/>
              </w:rPr>
              <w:t>préqualification</w:t>
            </w:r>
            <w:r w:rsidRPr="008663ED">
              <w:rPr>
                <w:szCs w:val="24"/>
              </w:rPr>
              <w:t xml:space="preserve">, de </w:t>
            </w:r>
            <w:r w:rsidR="000C1DF2" w:rsidRPr="008663ED">
              <w:rPr>
                <w:szCs w:val="24"/>
              </w:rPr>
              <w:t xml:space="preserve">remise </w:t>
            </w:r>
            <w:r w:rsidRPr="008663ED">
              <w:rPr>
                <w:szCs w:val="24"/>
              </w:rPr>
              <w:t xml:space="preserve">des offres, de </w:t>
            </w:r>
            <w:r w:rsidR="000C1DF2" w:rsidRPr="008663ED">
              <w:rPr>
                <w:szCs w:val="24"/>
              </w:rPr>
              <w:t xml:space="preserve">remise </w:t>
            </w:r>
            <w:r w:rsidRPr="008663ED">
              <w:rPr>
                <w:szCs w:val="24"/>
              </w:rPr>
              <w:t xml:space="preserve">de propositions et d'exécution du marché (en cas d'attribution) </w:t>
            </w:r>
            <w:r w:rsidR="000C1DF2" w:rsidRPr="00FD3DBA">
              <w:rPr>
                <w:szCs w:val="24"/>
              </w:rPr>
              <w:t>et de les soumettre pour vérification à</w:t>
            </w:r>
            <w:r w:rsidRPr="008663ED">
              <w:rPr>
                <w:szCs w:val="24"/>
              </w:rPr>
              <w:t xml:space="preserve"> des auditeurs désignés par la Banque.</w:t>
            </w:r>
          </w:p>
        </w:tc>
      </w:tr>
      <w:tr w:rsidR="00654146" w:rsidRPr="00FD3DBA" w14:paraId="7F57D23A" w14:textId="77777777" w:rsidTr="61D2D72A">
        <w:tc>
          <w:tcPr>
            <w:tcW w:w="2340" w:type="dxa"/>
          </w:tcPr>
          <w:p w14:paraId="49D2C784" w14:textId="77777777" w:rsidR="00654146" w:rsidRPr="008663ED" w:rsidRDefault="00654146" w:rsidP="00202B91">
            <w:pPr>
              <w:pStyle w:val="HeadingSPD02"/>
              <w:numPr>
                <w:ilvl w:val="0"/>
                <w:numId w:val="19"/>
              </w:numPr>
              <w:spacing w:before="120"/>
              <w:ind w:left="432" w:hanging="432"/>
              <w:jc w:val="left"/>
            </w:pPr>
            <w:bookmarkStart w:id="91" w:name="_Toc450070795"/>
            <w:bookmarkStart w:id="92" w:name="_Toc450635162"/>
            <w:bookmarkStart w:id="93" w:name="_Toc450635350"/>
            <w:r w:rsidRPr="008663ED">
              <w:lastRenderedPageBreak/>
              <w:tab/>
            </w:r>
            <w:bookmarkStart w:id="94" w:name="_Toc463343426"/>
            <w:bookmarkStart w:id="95" w:name="_Toc463343619"/>
            <w:bookmarkStart w:id="96" w:name="_Toc463447938"/>
            <w:bookmarkStart w:id="97" w:name="_Toc466464226"/>
            <w:bookmarkStart w:id="98" w:name="_Toc486238142"/>
            <w:bookmarkStart w:id="99" w:name="_Toc486238616"/>
            <w:bookmarkStart w:id="100" w:name="_Toc176248475"/>
            <w:r w:rsidRPr="008663ED">
              <w:t>Proposants éligibles</w:t>
            </w:r>
            <w:bookmarkEnd w:id="91"/>
            <w:bookmarkEnd w:id="92"/>
            <w:bookmarkEnd w:id="93"/>
            <w:bookmarkEnd w:id="94"/>
            <w:bookmarkEnd w:id="95"/>
            <w:bookmarkEnd w:id="96"/>
            <w:bookmarkEnd w:id="97"/>
            <w:bookmarkEnd w:id="98"/>
            <w:bookmarkEnd w:id="99"/>
            <w:bookmarkEnd w:id="100"/>
          </w:p>
        </w:tc>
        <w:tc>
          <w:tcPr>
            <w:tcW w:w="7020" w:type="dxa"/>
          </w:tcPr>
          <w:p w14:paraId="74498B65" w14:textId="4CF53D8B" w:rsidR="000C1DF2"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0C1DF2" w:rsidRPr="008663ED">
              <w:rPr>
                <w:szCs w:val="24"/>
              </w:rPr>
              <w:t xml:space="preserve">Les </w:t>
            </w:r>
            <w:r w:rsidRPr="008663ED">
              <w:rPr>
                <w:szCs w:val="24"/>
              </w:rPr>
              <w:t>Proposant</w:t>
            </w:r>
            <w:r w:rsidR="000C1DF2" w:rsidRPr="008663ED">
              <w:rPr>
                <w:szCs w:val="24"/>
              </w:rPr>
              <w:t>s</w:t>
            </w:r>
            <w:r w:rsidRPr="008663ED">
              <w:rPr>
                <w:szCs w:val="24"/>
              </w:rPr>
              <w:t xml:space="preserve"> </w:t>
            </w:r>
            <w:r w:rsidR="000C1DF2" w:rsidRPr="00FD3DBA">
              <w:t>peuvent être constitués d’entreprises privées ou publiques (sous réserve des dispositions de l’article </w:t>
            </w:r>
            <w:r w:rsidR="000C1DF2" w:rsidRPr="00FD3DBA">
              <w:rPr>
                <w:spacing w:val="-4"/>
              </w:rPr>
              <w:t xml:space="preserve">4.6 </w:t>
            </w:r>
            <w:r w:rsidR="000C1DF2" w:rsidRPr="00FD3DBA">
              <w:t xml:space="preserve">des IS) ou de tout groupement d’entreprises (GE) les comprenant au titre </w:t>
            </w:r>
            <w:r w:rsidRPr="008663ED">
              <w:rPr>
                <w:szCs w:val="24"/>
              </w:rPr>
              <w:t xml:space="preserve">d'un accord existant ou avec l'intention de conclure un tel accord soutenu par une lettre d'intention. Dans le cas d'un </w:t>
            </w:r>
            <w:r w:rsidR="002E1B38" w:rsidRPr="008663ED">
              <w:rPr>
                <w:szCs w:val="24"/>
              </w:rPr>
              <w:t>GE</w:t>
            </w:r>
            <w:r w:rsidRPr="008663ED">
              <w:rPr>
                <w:szCs w:val="24"/>
              </w:rPr>
              <w:t xml:space="preserve">, tous les membres sont conjointement et solidairement responsables de l'exécution du Marché conformément à ses termes. Le </w:t>
            </w:r>
            <w:r w:rsidR="002E1B38" w:rsidRPr="008663ED">
              <w:rPr>
                <w:szCs w:val="24"/>
              </w:rPr>
              <w:t>GE</w:t>
            </w:r>
            <w:r w:rsidRPr="008663ED">
              <w:rPr>
                <w:szCs w:val="24"/>
              </w:rPr>
              <w:t xml:space="preserve"> </w:t>
            </w:r>
            <w:r w:rsidR="000C1DF2" w:rsidRPr="00FD3DBA">
              <w:t xml:space="preserve">désignera un Mandataire avec pouvoir de représenter valablement tous ses membres </w:t>
            </w:r>
            <w:r w:rsidRPr="008663ED">
              <w:rPr>
                <w:szCs w:val="24"/>
              </w:rPr>
              <w:t xml:space="preserve">durant le processus de Demande de </w:t>
            </w:r>
            <w:r w:rsidR="000C1DF2" w:rsidRPr="008663ED">
              <w:rPr>
                <w:szCs w:val="24"/>
              </w:rPr>
              <w:t>P</w:t>
            </w:r>
            <w:r w:rsidRPr="008663ED">
              <w:rPr>
                <w:szCs w:val="24"/>
              </w:rPr>
              <w:t xml:space="preserve">ropositions et, dans le cas où le </w:t>
            </w:r>
            <w:r w:rsidR="000C1DF2" w:rsidRPr="008663ED">
              <w:rPr>
                <w:szCs w:val="24"/>
              </w:rPr>
              <w:t xml:space="preserve">Marché </w:t>
            </w:r>
            <w:r w:rsidRPr="008663ED">
              <w:rPr>
                <w:szCs w:val="24"/>
              </w:rPr>
              <w:t xml:space="preserve">est attribué au </w:t>
            </w:r>
            <w:r w:rsidR="002E1B38" w:rsidRPr="008663ED">
              <w:rPr>
                <w:szCs w:val="24"/>
              </w:rPr>
              <w:t>GE</w:t>
            </w:r>
            <w:r w:rsidRPr="008663ED">
              <w:rPr>
                <w:szCs w:val="24"/>
              </w:rPr>
              <w:t xml:space="preserve">, durant l'exécution du </w:t>
            </w:r>
            <w:r w:rsidR="000C1DF2" w:rsidRPr="008663ED">
              <w:rPr>
                <w:szCs w:val="24"/>
              </w:rPr>
              <w:t>Marché</w:t>
            </w:r>
            <w:r w:rsidRPr="008663ED">
              <w:rPr>
                <w:szCs w:val="24"/>
              </w:rPr>
              <w:t xml:space="preserve">. Sauf indication contraire </w:t>
            </w:r>
            <w:r w:rsidRPr="008663ED">
              <w:rPr>
                <w:b/>
                <w:szCs w:val="24"/>
              </w:rPr>
              <w:t xml:space="preserve">dans </w:t>
            </w:r>
            <w:r w:rsidR="001B1956" w:rsidRPr="008663ED">
              <w:rPr>
                <w:b/>
                <w:szCs w:val="24"/>
              </w:rPr>
              <w:t>les DPDP</w:t>
            </w:r>
            <w:r w:rsidRPr="008663ED">
              <w:rPr>
                <w:szCs w:val="24"/>
              </w:rPr>
              <w:t xml:space="preserve">, le nombre de membres d'un </w:t>
            </w:r>
            <w:r w:rsidR="002E1B38" w:rsidRPr="008663ED">
              <w:rPr>
                <w:szCs w:val="24"/>
              </w:rPr>
              <w:t>GE</w:t>
            </w:r>
            <w:r w:rsidRPr="008663ED">
              <w:rPr>
                <w:szCs w:val="24"/>
              </w:rPr>
              <w:t xml:space="preserve"> n'est pas limité.</w:t>
            </w:r>
          </w:p>
          <w:p w14:paraId="5BF5D221" w14:textId="1CE0CA17"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0C1DF2" w:rsidRPr="008663ED">
              <w:rPr>
                <w:szCs w:val="24"/>
              </w:rPr>
              <w:t>Les</w:t>
            </w:r>
            <w:r w:rsidR="00CE02A4">
              <w:rPr>
                <w:szCs w:val="24"/>
              </w:rPr>
              <w:t xml:space="preserve"> </w:t>
            </w:r>
            <w:r w:rsidRPr="008663ED">
              <w:rPr>
                <w:szCs w:val="24"/>
              </w:rPr>
              <w:t>Proposant</w:t>
            </w:r>
            <w:r w:rsidR="000C1DF2" w:rsidRPr="008663ED">
              <w:rPr>
                <w:szCs w:val="24"/>
              </w:rPr>
              <w:t>s</w:t>
            </w:r>
            <w:r w:rsidRPr="008663ED">
              <w:rPr>
                <w:szCs w:val="24"/>
              </w:rPr>
              <w:t xml:space="preserve"> </w:t>
            </w:r>
            <w:r w:rsidR="000C1DF2" w:rsidRPr="00FD3DBA">
              <w:t>ne peuvent pas être en situation de conflit d’intérêt et ceux dont il est déterminé qu’ils sont dans une telle situation seront disqualifiés. Sont considérés comme pouvant avoir un tel conflit avec l’un ou plusieurs intervenants au processus de Demande de Propositions les Proposants dans les situations suivantes  </w:t>
            </w:r>
            <w:r w:rsidRPr="008663ED">
              <w:rPr>
                <w:szCs w:val="24"/>
              </w:rPr>
              <w:t xml:space="preserve">: </w:t>
            </w:r>
          </w:p>
          <w:p w14:paraId="008B1DA0" w14:textId="3637EE0C" w:rsidR="00654146" w:rsidRPr="008663ED" w:rsidRDefault="00492438" w:rsidP="00202B91">
            <w:pPr>
              <w:pStyle w:val="Paragraphedeliste"/>
              <w:numPr>
                <w:ilvl w:val="2"/>
                <w:numId w:val="30"/>
              </w:numPr>
              <w:tabs>
                <w:tab w:val="clear" w:pos="1152"/>
              </w:tabs>
              <w:suppressAutoHyphens/>
              <w:spacing w:before="120" w:after="120"/>
              <w:contextualSpacing w:val="0"/>
              <w:rPr>
                <w:szCs w:val="24"/>
              </w:rPr>
            </w:pPr>
            <w:r w:rsidRPr="00FD3DBA">
              <w:rPr>
                <w:szCs w:val="24"/>
              </w:rPr>
              <w:t>Les Proposants placés</w:t>
            </w:r>
            <w:r w:rsidRPr="00FD3DBA">
              <w:t xml:space="preserve"> directement ou indirectement placé sous le contrôle, ou sous le contrôle commun de la même entreprise</w:t>
            </w:r>
            <w:r w:rsidRPr="00FD3DBA">
              <w:rPr>
                <w:szCs w:val="24"/>
              </w:rPr>
              <w:t> ; ou</w:t>
            </w:r>
            <w:r w:rsidR="00654146" w:rsidRPr="008663ED">
              <w:rPr>
                <w:szCs w:val="24"/>
              </w:rPr>
              <w:t xml:space="preserve">; ou </w:t>
            </w:r>
          </w:p>
          <w:p w14:paraId="73FC2A3C" w14:textId="1AB41C47" w:rsidR="00654146" w:rsidRPr="008663ED" w:rsidRDefault="005A64B9" w:rsidP="00202B91">
            <w:pPr>
              <w:pStyle w:val="Paragraphedeliste"/>
              <w:numPr>
                <w:ilvl w:val="2"/>
                <w:numId w:val="30"/>
              </w:numPr>
              <w:tabs>
                <w:tab w:val="clear" w:pos="1152"/>
              </w:tabs>
              <w:suppressAutoHyphens/>
              <w:spacing w:before="120" w:after="120"/>
              <w:contextualSpacing w:val="0"/>
              <w:rPr>
                <w:szCs w:val="24"/>
              </w:rPr>
            </w:pPr>
            <w:r w:rsidRPr="00FD3DBA">
              <w:rPr>
                <w:szCs w:val="24"/>
              </w:rPr>
              <w:t>Les Proposants qui reçoivent directement ou indirectement des subventions l’un de l’autre </w:t>
            </w:r>
            <w:r w:rsidR="00654146" w:rsidRPr="008663ED">
              <w:rPr>
                <w:szCs w:val="24"/>
              </w:rPr>
              <w:t>; ou</w:t>
            </w:r>
          </w:p>
          <w:p w14:paraId="2BED38F5" w14:textId="0AAD8213" w:rsidR="00654146" w:rsidRPr="008663ED" w:rsidRDefault="005A64B9" w:rsidP="00202B91">
            <w:pPr>
              <w:pStyle w:val="Paragraphedeliste"/>
              <w:numPr>
                <w:ilvl w:val="2"/>
                <w:numId w:val="30"/>
              </w:numPr>
              <w:tabs>
                <w:tab w:val="clear" w:pos="1152"/>
              </w:tabs>
              <w:suppressAutoHyphens/>
              <w:spacing w:before="120" w:after="120"/>
              <w:contextualSpacing w:val="0"/>
              <w:rPr>
                <w:szCs w:val="24"/>
              </w:rPr>
            </w:pPr>
            <w:r w:rsidRPr="00FD3DBA">
              <w:rPr>
                <w:szCs w:val="24"/>
              </w:rPr>
              <w:t>Les Proposants qui ont le même représentant légal dans le cadre de la présente DP </w:t>
            </w:r>
            <w:r w:rsidR="00654146" w:rsidRPr="008663ED">
              <w:rPr>
                <w:szCs w:val="24"/>
              </w:rPr>
              <w:t>; ou</w:t>
            </w:r>
          </w:p>
          <w:p w14:paraId="46AEE971" w14:textId="7746E7AB" w:rsidR="00654146" w:rsidRPr="008663ED" w:rsidRDefault="005A64B9" w:rsidP="00202B91">
            <w:pPr>
              <w:pStyle w:val="Paragraphedeliste"/>
              <w:numPr>
                <w:ilvl w:val="2"/>
                <w:numId w:val="30"/>
              </w:numPr>
              <w:tabs>
                <w:tab w:val="clear" w:pos="1152"/>
              </w:tabs>
              <w:suppressAutoHyphens/>
              <w:spacing w:before="120" w:after="120"/>
              <w:contextualSpacing w:val="0"/>
              <w:rPr>
                <w:szCs w:val="24"/>
              </w:rPr>
            </w:pPr>
            <w:r w:rsidRPr="00FD3DBA">
              <w:rPr>
                <w:szCs w:val="24"/>
              </w:rPr>
              <w:t>Les Proposants qui entretiennent entre eux, directement ou par l’intermédiaire d’un tiers, des contacts leur permettant d’avoir accès aux informations contenues dans leurs propositions ou de les influencer </w:t>
            </w:r>
            <w:r w:rsidR="00654146" w:rsidRPr="008663ED">
              <w:rPr>
                <w:szCs w:val="24"/>
              </w:rPr>
              <w:t xml:space="preserve">ou d'influencer les décisions du Maître d'Ouvrage concernant le présent processus </w:t>
            </w:r>
            <w:r w:rsidR="004A1983" w:rsidRPr="008663ED">
              <w:rPr>
                <w:szCs w:val="24"/>
              </w:rPr>
              <w:t>de demande de</w:t>
            </w:r>
            <w:r w:rsidR="00654146" w:rsidRPr="008663ED">
              <w:rPr>
                <w:szCs w:val="24"/>
              </w:rPr>
              <w:t xml:space="preserve"> propositions ; ou</w:t>
            </w:r>
          </w:p>
          <w:p w14:paraId="3F3E771B" w14:textId="40DFC720" w:rsidR="00654146" w:rsidRPr="008663ED" w:rsidRDefault="004A1983" w:rsidP="00202B91">
            <w:pPr>
              <w:pStyle w:val="Paragraphedeliste"/>
              <w:numPr>
                <w:ilvl w:val="2"/>
                <w:numId w:val="30"/>
              </w:numPr>
              <w:tabs>
                <w:tab w:val="clear" w:pos="1152"/>
              </w:tabs>
              <w:suppressAutoHyphens/>
              <w:spacing w:before="120" w:after="120"/>
              <w:contextualSpacing w:val="0"/>
              <w:rPr>
                <w:szCs w:val="24"/>
              </w:rPr>
            </w:pPr>
            <w:r w:rsidRPr="00FD3DBA">
              <w:rPr>
                <w:szCs w:val="24"/>
              </w:rPr>
              <w:t xml:space="preserve">Les Participants ou l’une des firmes auxquelles ils sont affiliés qui ont fourni des services de conseil pour la préparation des spécifications, plans, calculs et autres documents </w:t>
            </w:r>
            <w:r w:rsidR="00654146" w:rsidRPr="008663ED">
              <w:rPr>
                <w:szCs w:val="24"/>
              </w:rPr>
              <w:t xml:space="preserve">pour les </w:t>
            </w:r>
            <w:r w:rsidR="000C1DF2" w:rsidRPr="008663ED">
              <w:rPr>
                <w:szCs w:val="24"/>
              </w:rPr>
              <w:t>Ouvrages</w:t>
            </w:r>
            <w:r w:rsidR="00654146" w:rsidRPr="008663ED">
              <w:rPr>
                <w:szCs w:val="24"/>
              </w:rPr>
              <w:t xml:space="preserve"> qui font l'objet de la Proposition ; ou</w:t>
            </w:r>
          </w:p>
          <w:p w14:paraId="5A6C2597" w14:textId="44336E4C" w:rsidR="00654146" w:rsidRPr="008663ED" w:rsidRDefault="004A1983" w:rsidP="00202B91">
            <w:pPr>
              <w:pStyle w:val="Paragraphedeliste"/>
              <w:numPr>
                <w:ilvl w:val="2"/>
                <w:numId w:val="30"/>
              </w:numPr>
              <w:tabs>
                <w:tab w:val="clear" w:pos="1152"/>
              </w:tabs>
              <w:suppressAutoHyphens/>
              <w:spacing w:before="120" w:after="120"/>
              <w:contextualSpacing w:val="0"/>
              <w:rPr>
                <w:szCs w:val="24"/>
              </w:rPr>
            </w:pPr>
            <w:r w:rsidRPr="00FD3DBA">
              <w:rPr>
                <w:color w:val="000000"/>
                <w:szCs w:val="24"/>
              </w:rPr>
              <w:t xml:space="preserve">Le Participant, ou l’une des firmes auxquelles il </w:t>
            </w:r>
            <w:r w:rsidRPr="00FD3DBA">
              <w:rPr>
                <w:szCs w:val="24"/>
              </w:rPr>
              <w:t>est affilié, a été recruté ou doit l’être par l’Emprunteur ou le Maître d’Ouvrage ou l’Emprunteur,</w:t>
            </w:r>
            <w:r w:rsidRPr="00FD3DBA">
              <w:rPr>
                <w:color w:val="000000"/>
                <w:szCs w:val="24"/>
              </w:rPr>
              <w:t xml:space="preserve"> </w:t>
            </w:r>
            <w:r w:rsidRPr="00FD3DBA">
              <w:rPr>
                <w:szCs w:val="24"/>
              </w:rPr>
              <w:t>pour effectuer la supervision ou le contrôle en tant que Maître d’œuvre/Ingénieur Conseil pour la mise en œuvre du Marché </w:t>
            </w:r>
            <w:r w:rsidRPr="008663ED">
              <w:rPr>
                <w:szCs w:val="24"/>
              </w:rPr>
              <w:t xml:space="preserve"> </w:t>
            </w:r>
            <w:r w:rsidR="00654146" w:rsidRPr="008663ED">
              <w:rPr>
                <w:szCs w:val="24"/>
              </w:rPr>
              <w:t>; ou</w:t>
            </w:r>
          </w:p>
          <w:p w14:paraId="01EB0972" w14:textId="7EE00203" w:rsidR="00654146" w:rsidRPr="008663ED" w:rsidRDefault="004A1983" w:rsidP="00202B91">
            <w:pPr>
              <w:pStyle w:val="Paragraphedeliste"/>
              <w:numPr>
                <w:ilvl w:val="2"/>
                <w:numId w:val="30"/>
              </w:numPr>
              <w:tabs>
                <w:tab w:val="clear" w:pos="1152"/>
              </w:tabs>
              <w:suppressAutoHyphens/>
              <w:spacing w:before="120" w:after="120"/>
              <w:contextualSpacing w:val="0"/>
              <w:rPr>
                <w:szCs w:val="24"/>
              </w:rPr>
            </w:pPr>
            <w:r w:rsidRPr="00FD3DBA">
              <w:rPr>
                <w:szCs w:val="24"/>
              </w:rPr>
              <w:t xml:space="preserve">Le Participant qui fournit des biens, des travaux ou des services autres que des services de consultant qui font suite </w:t>
            </w:r>
            <w:r w:rsidRPr="00FD3DBA">
              <w:rPr>
                <w:szCs w:val="24"/>
              </w:rPr>
              <w:lastRenderedPageBreak/>
              <w:t>ou sont liés directement aux services de conseil fournis pour la préparation ou l’exécution du Projet mentionné dans l’article 2.1 des IS, qu’il avait lui-même fournis ou qui avaient été fournis par toute autre entreprise qui lui est affiliée et qu’il contrôle directement ou indirectement ou qui le contrôle ou avec laquelle il est soumis à un contrôle commun</w:t>
            </w:r>
            <w:r w:rsidR="00654146" w:rsidRPr="008663ED">
              <w:rPr>
                <w:szCs w:val="24"/>
              </w:rPr>
              <w:t>; ou</w:t>
            </w:r>
          </w:p>
          <w:p w14:paraId="30D609FF" w14:textId="1D290032" w:rsidR="00654146" w:rsidRPr="008663ED" w:rsidRDefault="004A1983" w:rsidP="00202B91">
            <w:pPr>
              <w:pStyle w:val="Paragraphedeliste"/>
              <w:numPr>
                <w:ilvl w:val="2"/>
                <w:numId w:val="30"/>
              </w:numPr>
              <w:suppressAutoHyphens/>
              <w:spacing w:before="120" w:after="120"/>
              <w:contextualSpacing w:val="0"/>
              <w:rPr>
                <w:szCs w:val="24"/>
              </w:rPr>
            </w:pPr>
            <w:r w:rsidRPr="00FD3DBA">
              <w:rPr>
                <w:szCs w:val="24"/>
              </w:rPr>
              <w:t>Les Participants qui entretiennent une étroite relation d’affaires ou de famille avec un cadre de l’Emprunteur (ou de l’entité d’exécution du Projet ou d’un bénéficiaire d’une partie du Prêt)  qui: (i) qui intervient directement ou indirectement dans la préparation du DDP ou des Spécifications du Marché, et/ou dans le processus d’évaluation des Propositions ; ou ii) qui pourrait intervenir dans l’exécution ou la supervision de ce même Marché, sauf si le conflit qui découle de cette relation a été réglé d’une manière satisfaisante pour la Banque pendant le processus de sélection et l’exécution du Marché </w:t>
            </w:r>
            <w:r w:rsidR="00654146" w:rsidRPr="008663ED">
              <w:rPr>
                <w:szCs w:val="24"/>
              </w:rPr>
              <w:t xml:space="preserve">. </w:t>
            </w:r>
          </w:p>
          <w:p w14:paraId="1E4A3C3B" w14:textId="439D0AEB" w:rsidR="00654146" w:rsidRPr="008663ED" w:rsidRDefault="00654146" w:rsidP="00202B91">
            <w:pPr>
              <w:pStyle w:val="Listenumros2"/>
              <w:numPr>
                <w:ilvl w:val="1"/>
                <w:numId w:val="19"/>
              </w:numPr>
              <w:suppressAutoHyphens/>
              <w:spacing w:before="120" w:after="120"/>
              <w:ind w:left="612" w:hanging="612"/>
              <w:contextualSpacing w:val="0"/>
              <w:rPr>
                <w:color w:val="000000" w:themeColor="text1"/>
                <w:szCs w:val="24"/>
              </w:rPr>
            </w:pPr>
            <w:r w:rsidRPr="008663ED">
              <w:rPr>
                <w:szCs w:val="24"/>
              </w:rPr>
              <w:tab/>
            </w:r>
            <w:r w:rsidRPr="008663ED">
              <w:rPr>
                <w:color w:val="000000" w:themeColor="text1"/>
              </w:rPr>
              <w:t xml:space="preserve">Une entreprise qui est un Proposant (que ce soit individuellement ou en tant que membre d'un </w:t>
            </w:r>
            <w:r w:rsidR="004A1983" w:rsidRPr="008663ED">
              <w:rPr>
                <w:color w:val="000000" w:themeColor="text1"/>
              </w:rPr>
              <w:t>GE</w:t>
            </w:r>
            <w:r w:rsidRPr="008663ED">
              <w:rPr>
                <w:color w:val="000000" w:themeColor="text1"/>
              </w:rPr>
              <w:t xml:space="preserve">) ne </w:t>
            </w:r>
            <w:r w:rsidR="004A1983" w:rsidRPr="008663ED">
              <w:rPr>
                <w:color w:val="000000" w:themeColor="text1"/>
              </w:rPr>
              <w:t xml:space="preserve">doit pas </w:t>
            </w:r>
            <w:r w:rsidRPr="008663ED">
              <w:rPr>
                <w:color w:val="000000" w:themeColor="text1"/>
              </w:rPr>
              <w:t>participe</w:t>
            </w:r>
            <w:r w:rsidR="004A1983" w:rsidRPr="008663ED">
              <w:rPr>
                <w:color w:val="000000" w:themeColor="text1"/>
              </w:rPr>
              <w:t>r</w:t>
            </w:r>
            <w:r w:rsidRPr="008663ED">
              <w:rPr>
                <w:color w:val="000000" w:themeColor="text1"/>
              </w:rPr>
              <w:t xml:space="preserve"> à plus d'une Proposition, sauf s'il s'agit de Propositions </w:t>
            </w:r>
            <w:r w:rsidR="004A1983" w:rsidRPr="008663ED">
              <w:rPr>
                <w:color w:val="000000" w:themeColor="text1"/>
              </w:rPr>
              <w:t xml:space="preserve">variantes </w:t>
            </w:r>
            <w:r w:rsidRPr="008663ED">
              <w:rPr>
                <w:color w:val="000000" w:themeColor="text1"/>
              </w:rPr>
              <w:t>autorisées</w:t>
            </w:r>
            <w:r w:rsidRPr="008663ED">
              <w:rPr>
                <w:color w:val="000000" w:themeColor="text1"/>
                <w:szCs w:val="24"/>
              </w:rPr>
              <w:t>. Cela inclut la participation en tant que sous-traitant à d'autres Propositions. Ladite participation entraîne la disqualification de toutes les Propositions auxquelles participe l'entreprise.</w:t>
            </w:r>
            <w:r w:rsidRPr="008663ED">
              <w:rPr>
                <w:color w:val="000000" w:themeColor="text1"/>
              </w:rPr>
              <w:t xml:space="preserve"> Une entreprise qui n'est pas un </w:t>
            </w:r>
            <w:proofErr w:type="gramStart"/>
            <w:r w:rsidRPr="008663ED">
              <w:rPr>
                <w:color w:val="000000" w:themeColor="text1"/>
              </w:rPr>
              <w:t>Proposant  ou</w:t>
            </w:r>
            <w:proofErr w:type="gramEnd"/>
            <w:r w:rsidRPr="008663ED">
              <w:rPr>
                <w:color w:val="000000" w:themeColor="text1"/>
              </w:rPr>
              <w:t xml:space="preserve"> un membre d'un </w:t>
            </w:r>
            <w:r w:rsidR="004A1983" w:rsidRPr="008663ED">
              <w:rPr>
                <w:color w:val="000000" w:themeColor="text1"/>
              </w:rPr>
              <w:t>GE</w:t>
            </w:r>
            <w:r w:rsidRPr="008663ED">
              <w:rPr>
                <w:color w:val="000000" w:themeColor="text1"/>
              </w:rPr>
              <w:t xml:space="preserve"> dans une Proposition peut participer en tant que sous-traitant à plus d'une Proposition.</w:t>
            </w:r>
          </w:p>
          <w:p w14:paraId="20F55D95" w14:textId="17D4ED4A"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Un Proposant peut avoir la nationalité de </w:t>
            </w:r>
            <w:r w:rsidR="004A1983" w:rsidRPr="00FD3DBA">
              <w:t xml:space="preserve">tout pays, sous réserve des restrictions énoncées à l’article 4.8 des IS. </w:t>
            </w:r>
            <w:r w:rsidRPr="008663ED">
              <w:rPr>
                <w:szCs w:val="24"/>
              </w:rPr>
              <w:t xml:space="preserve"> Un Proposant est réputé avoir la nationalité d'un pays </w:t>
            </w:r>
            <w:r w:rsidR="004A1983" w:rsidRPr="008663ED">
              <w:rPr>
                <w:szCs w:val="24"/>
              </w:rPr>
              <w:t xml:space="preserve">donné </w:t>
            </w:r>
            <w:r w:rsidRPr="008663ED">
              <w:rPr>
                <w:szCs w:val="24"/>
              </w:rPr>
              <w:t xml:space="preserve">s'il est constitué, constitué en société ou enregistré dans ce pays et opère conformément aux dispositions de la législation de ce pays, comme en témoignent ses statuts (ou documents équivalents de constitution ou d'association) et ses documents d'enregistrement, selon le cas. Ce critère s'applique également à la détermination de la nationalité des sous-traitants </w:t>
            </w:r>
            <w:r w:rsidR="004A1983" w:rsidRPr="008663ED">
              <w:rPr>
                <w:szCs w:val="24"/>
              </w:rPr>
              <w:t>et fournisseurs</w:t>
            </w:r>
            <w:r w:rsidRPr="008663ED">
              <w:rPr>
                <w:szCs w:val="24"/>
              </w:rPr>
              <w:t xml:space="preserve"> du Marché, y compris les Services connexes.</w:t>
            </w:r>
          </w:p>
          <w:p w14:paraId="0013CED0" w14:textId="22A88532"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Un Proposant qui a fait l'objet d'une sanction </w:t>
            </w:r>
            <w:r w:rsidR="004A1983" w:rsidRPr="008663ED">
              <w:rPr>
                <w:szCs w:val="24"/>
              </w:rPr>
              <w:t xml:space="preserve">prononcée par </w:t>
            </w:r>
            <w:r w:rsidRPr="008663ED">
              <w:rPr>
                <w:szCs w:val="24"/>
              </w:rPr>
              <w:t xml:space="preserve">la Banque, en application des Directives de la Banque </w:t>
            </w:r>
            <w:r w:rsidR="004A1983" w:rsidRPr="00FD3DBA">
              <w:rPr>
                <w:szCs w:val="24"/>
              </w:rPr>
              <w:t>en matière de lutte contre la Fraude et la Corruption</w:t>
            </w:r>
            <w:r w:rsidRPr="008663ED">
              <w:rPr>
                <w:szCs w:val="24"/>
              </w:rPr>
              <w:t xml:space="preserve">, et conformément à ses politiques et sanctions en vigueur telles que définies dans </w:t>
            </w:r>
            <w:r w:rsidR="004A1983" w:rsidRPr="00FD3DBA">
              <w:rPr>
                <w:szCs w:val="24"/>
              </w:rPr>
              <w:t xml:space="preserve">le régime de Sanctions du Groupe Banque mondiale, et décrites </w:t>
            </w:r>
            <w:r w:rsidRPr="008663ED">
              <w:rPr>
                <w:szCs w:val="24"/>
              </w:rPr>
              <w:t xml:space="preserve">au paragraphe 2.2 d de la Section VI, </w:t>
            </w:r>
            <w:r w:rsidR="004A1983" w:rsidRPr="00FD3DBA">
              <w:rPr>
                <w:szCs w:val="24"/>
              </w:rPr>
              <w:t>sera inéligible pour</w:t>
            </w:r>
            <w:r w:rsidRPr="008663ED">
              <w:rPr>
                <w:szCs w:val="24"/>
              </w:rPr>
              <w:t xml:space="preserve"> être initialement sélectionné, </w:t>
            </w:r>
            <w:r w:rsidR="004A1983" w:rsidRPr="008663ED">
              <w:rPr>
                <w:szCs w:val="24"/>
              </w:rPr>
              <w:t>préqualifié</w:t>
            </w:r>
            <w:r w:rsidRPr="008663ED">
              <w:rPr>
                <w:szCs w:val="24"/>
              </w:rPr>
              <w:t xml:space="preserve">, </w:t>
            </w:r>
            <w:r w:rsidR="004A1983" w:rsidRPr="00FD3DBA">
              <w:rPr>
                <w:szCs w:val="24"/>
              </w:rPr>
              <w:t>pour soumettre une offre ou une proposition</w:t>
            </w:r>
            <w:r w:rsidRPr="008663ED">
              <w:rPr>
                <w:szCs w:val="24"/>
              </w:rPr>
              <w:t xml:space="preserve">, </w:t>
            </w:r>
            <w:r w:rsidR="004A1983" w:rsidRPr="008663ED">
              <w:rPr>
                <w:szCs w:val="24"/>
              </w:rPr>
              <w:t xml:space="preserve">ou pour </w:t>
            </w:r>
            <w:r w:rsidRPr="008663ED">
              <w:rPr>
                <w:szCs w:val="24"/>
              </w:rPr>
              <w:t xml:space="preserve">se voir attribuer un marché financé par </w:t>
            </w:r>
            <w:r w:rsidRPr="008663ED">
              <w:rPr>
                <w:szCs w:val="24"/>
              </w:rPr>
              <w:lastRenderedPageBreak/>
              <w:t xml:space="preserve">la Banque, </w:t>
            </w:r>
            <w:r w:rsidR="004A1983" w:rsidRPr="008663ED">
              <w:rPr>
                <w:szCs w:val="24"/>
              </w:rPr>
              <w:t xml:space="preserve">ou </w:t>
            </w:r>
            <w:r w:rsidR="004A1983" w:rsidRPr="00FD3DBA">
              <w:rPr>
                <w:szCs w:val="24"/>
              </w:rPr>
              <w:t>recevoir un bénéfice quelconque (qu’il soit d’ordre financier ou autre) d’un tel</w:t>
            </w:r>
            <w:r w:rsidRPr="008663ED">
              <w:rPr>
                <w:szCs w:val="24"/>
              </w:rPr>
              <w:t xml:space="preserve"> </w:t>
            </w:r>
            <w:proofErr w:type="spellStart"/>
            <w:r w:rsidR="004A1983" w:rsidRPr="008663ED">
              <w:rPr>
                <w:szCs w:val="24"/>
              </w:rPr>
              <w:t>tel</w:t>
            </w:r>
            <w:proofErr w:type="spellEnd"/>
            <w:r w:rsidR="004A1983" w:rsidRPr="008663ED">
              <w:rPr>
                <w:szCs w:val="24"/>
              </w:rPr>
              <w:t xml:space="preserve"> </w:t>
            </w:r>
            <w:r w:rsidRPr="008663ED">
              <w:rPr>
                <w:szCs w:val="24"/>
              </w:rPr>
              <w:t xml:space="preserve">marché, pendant la période que la Banque aura déterminée. La liste des entreprises et des personnes exclues est disponible à l'adresse électronique indiquée dans </w:t>
            </w:r>
            <w:r w:rsidR="001B1956" w:rsidRPr="008663ED">
              <w:rPr>
                <w:szCs w:val="24"/>
              </w:rPr>
              <w:t>les DPDP</w:t>
            </w:r>
            <w:r w:rsidRPr="008663ED">
              <w:rPr>
                <w:szCs w:val="24"/>
              </w:rPr>
              <w:t>.</w:t>
            </w:r>
          </w:p>
          <w:p w14:paraId="12F19F16" w14:textId="360A8A82"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Les Proposants qui sont des entreprises ou institutions publiques dans le Pays du Maître d'Ouvrage ne peuvent être admis à soumissionner et à se voir attribuer un Contrat que s'ils peuvent établir, </w:t>
            </w:r>
            <w:r w:rsidR="004A1983" w:rsidRPr="00FD3DBA">
              <w:t>à la satisfaction de</w:t>
            </w:r>
            <w:r w:rsidRPr="008663ED">
              <w:rPr>
                <w:szCs w:val="24"/>
              </w:rPr>
              <w:t xml:space="preserve"> la Banque, i) qu'ils sont juridiquement et financièrement autonomes, ii) qu'ils sont régis par le droit commercial, et iii) qu'ils ne sont pas sous la supervision </w:t>
            </w:r>
            <w:r w:rsidR="004A1983" w:rsidRPr="008663ED">
              <w:rPr>
                <w:szCs w:val="24"/>
              </w:rPr>
              <w:t xml:space="preserve">ou la tutelle </w:t>
            </w:r>
            <w:r w:rsidRPr="008663ED">
              <w:rPr>
                <w:szCs w:val="24"/>
              </w:rPr>
              <w:t xml:space="preserve">du Maître d'Ouvrage. </w:t>
            </w:r>
          </w:p>
          <w:p w14:paraId="5A70D832" w14:textId="37F14869"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Un Proposant ne </w:t>
            </w:r>
            <w:r w:rsidR="004A1983" w:rsidRPr="008663ED">
              <w:rPr>
                <w:szCs w:val="24"/>
              </w:rPr>
              <w:t xml:space="preserve">devra </w:t>
            </w:r>
            <w:r w:rsidRPr="008663ED">
              <w:rPr>
                <w:szCs w:val="24"/>
              </w:rPr>
              <w:t xml:space="preserve">pas </w:t>
            </w:r>
            <w:r w:rsidR="004A1983" w:rsidRPr="008663ED">
              <w:rPr>
                <w:szCs w:val="24"/>
              </w:rPr>
              <w:t xml:space="preserve">faire </w:t>
            </w:r>
            <w:r w:rsidRPr="008663ED">
              <w:rPr>
                <w:szCs w:val="24"/>
              </w:rPr>
              <w:t xml:space="preserve">l'objet d'une interdiction de soumission par le Maître d'Ouvrage </w:t>
            </w:r>
            <w:r w:rsidR="004A1983" w:rsidRPr="008663ED">
              <w:rPr>
                <w:szCs w:val="24"/>
              </w:rPr>
              <w:t>au titre</w:t>
            </w:r>
            <w:r w:rsidRPr="008663ED">
              <w:rPr>
                <w:szCs w:val="24"/>
              </w:rPr>
              <w:t xml:space="preserve"> d'une Déclaration de Garantie d'Offre ou d'une Déclaration de Garantie de Proposition. </w:t>
            </w:r>
          </w:p>
          <w:p w14:paraId="3622EF6B" w14:textId="1940F181"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Les entreprises et les personnes physiques </w:t>
            </w:r>
            <w:r w:rsidR="004A1983" w:rsidRPr="00FD3DBA">
              <w:t>en provenance des pays énumérés à la Section V sont inéligibles à la condition que</w:t>
            </w:r>
            <w:r w:rsidR="004A1983" w:rsidRPr="008663ED">
              <w:rPr>
                <w:szCs w:val="24"/>
              </w:rPr>
              <w:t> :</w:t>
            </w:r>
            <w:r w:rsidRPr="008663ED">
              <w:rPr>
                <w:szCs w:val="24"/>
              </w:rPr>
              <w:t xml:space="preserve"> </w:t>
            </w:r>
            <w:r w:rsidR="004A1983" w:rsidRPr="00FD3DBA">
              <w:t>(a) la loi ou la réglementation du Pays de l’Emprunteur interdise les relations commerciales avec le pays de l’entreprise, sous réserve qu’il soit établi à la satisfaction de la Banque que cette exclusion n’empêche pas le jeu efficace de la concurrence pour les Travaux objet du présent DDP ;</w:t>
            </w:r>
            <w:r w:rsidRPr="008663ED">
              <w:rPr>
                <w:szCs w:val="24"/>
              </w:rPr>
              <w:t xml:space="preserve">; ou b) </w:t>
            </w:r>
            <w:r w:rsidR="004F6D76" w:rsidRPr="008663ED">
              <w:rPr>
                <w:szCs w:val="24"/>
              </w:rPr>
              <w:t xml:space="preserve">si, </w:t>
            </w:r>
            <w:r w:rsidRPr="008663ED">
              <w:rPr>
                <w:szCs w:val="24"/>
              </w:rPr>
              <w:t xml:space="preserve">en application d'une décision prise par le Conseil de Sécurité des Nations Unies au titre du Chapitre VII de la Charte des Nations Unies, le pays de l'Emprunteur interdit toute importation de fournitures </w:t>
            </w:r>
            <w:r w:rsidR="004F6D76" w:rsidRPr="00FD3DBA">
              <w:t>en provenance du pays de l’entreprise ou tout paiement aux personnes physiques ou morales dudit pays</w:t>
            </w:r>
            <w:r w:rsidRPr="008663ED">
              <w:rPr>
                <w:szCs w:val="24"/>
              </w:rPr>
              <w:t>.</w:t>
            </w:r>
            <w:r w:rsidR="004A1983" w:rsidRPr="00FD3DBA">
              <w:t xml:space="preserve"> </w:t>
            </w:r>
            <w:r w:rsidR="004F6D76" w:rsidRPr="00FD3DBA">
              <w:t xml:space="preserve"> Si les Ouvrages doivent être exécutés dans plusieurs pays (et plusieurs pays constituent l’Emprunteur ou sont impliqués dans la procédure de DDP), l’exclusion d’une firme ou d’un individu en application de l’article 4.8 (a) ci-dessus par l’un des pays concernés pourra s’appliquer à la présente procédure avec l’accord de la Banque et des Emprunteurs concernés </w:t>
            </w:r>
            <w:r w:rsidRPr="008663ED">
              <w:rPr>
                <w:szCs w:val="24"/>
              </w:rPr>
              <w:t>.</w:t>
            </w:r>
          </w:p>
          <w:p w14:paraId="52963F8E" w14:textId="4C2498C9" w:rsidR="004F6D7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4F6D76" w:rsidRPr="008663ED">
              <w:rPr>
                <w:szCs w:val="24"/>
              </w:rPr>
              <w:t xml:space="preserve">Le </w:t>
            </w:r>
            <w:r w:rsidRPr="008663ED">
              <w:rPr>
                <w:szCs w:val="24"/>
              </w:rPr>
              <w:t xml:space="preserve">Proposant doit fournir </w:t>
            </w:r>
            <w:r w:rsidR="004F6D76" w:rsidRPr="00FD3DBA">
              <w:t>tout document que le Maître d’Ouvrage peut raisonnablement exiger, établissant à la satisfaction du Maître d’Ouvrage qu’il continue d’être admis à concourir</w:t>
            </w:r>
            <w:r w:rsidRPr="008663ED">
              <w:rPr>
                <w:szCs w:val="24"/>
              </w:rPr>
              <w:t>.</w:t>
            </w:r>
          </w:p>
          <w:p w14:paraId="5949CD5A" w14:textId="088E5C95"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bCs/>
                <w:szCs w:val="24"/>
              </w:rPr>
              <w:tab/>
            </w:r>
            <w:r w:rsidR="004F6D76" w:rsidRPr="00FD3DBA">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r w:rsidRPr="008663ED">
              <w:rPr>
                <w:bCs/>
                <w:szCs w:val="24"/>
              </w:rPr>
              <w:t>.</w:t>
            </w:r>
          </w:p>
        </w:tc>
      </w:tr>
      <w:tr w:rsidR="00F72585" w:rsidRPr="00FD3DBA" w14:paraId="5DB35851" w14:textId="77777777" w:rsidTr="61D2D72A">
        <w:tc>
          <w:tcPr>
            <w:tcW w:w="2340" w:type="dxa"/>
          </w:tcPr>
          <w:p w14:paraId="672907C9" w14:textId="58827939" w:rsidR="00F72585" w:rsidRPr="008663ED" w:rsidRDefault="00F6430C" w:rsidP="00202B91">
            <w:pPr>
              <w:pStyle w:val="HeadingSPD02"/>
              <w:numPr>
                <w:ilvl w:val="0"/>
                <w:numId w:val="19"/>
              </w:numPr>
              <w:spacing w:before="120"/>
              <w:ind w:left="432" w:hanging="432"/>
              <w:jc w:val="left"/>
            </w:pPr>
            <w:bookmarkStart w:id="101" w:name="_Toc434304496"/>
            <w:bookmarkStart w:id="102" w:name="_Toc450070796"/>
            <w:bookmarkStart w:id="103" w:name="_Toc450635163"/>
            <w:bookmarkStart w:id="104" w:name="_Toc450635351"/>
            <w:r w:rsidRPr="008663ED">
              <w:lastRenderedPageBreak/>
              <w:tab/>
            </w:r>
            <w:bookmarkStart w:id="105" w:name="_Toc463343427"/>
            <w:bookmarkStart w:id="106" w:name="_Toc463343620"/>
            <w:bookmarkStart w:id="107" w:name="_Toc463447939"/>
            <w:bookmarkStart w:id="108" w:name="_Toc466464227"/>
            <w:bookmarkStart w:id="109" w:name="_Toc486238143"/>
            <w:bookmarkStart w:id="110" w:name="_Toc486238617"/>
            <w:bookmarkStart w:id="111" w:name="_Toc176248476"/>
            <w:r w:rsidR="00F72585" w:rsidRPr="008663ED">
              <w:t xml:space="preserve">Matériaux, équipements et services </w:t>
            </w:r>
            <w:bookmarkEnd w:id="101"/>
            <w:bookmarkEnd w:id="102"/>
            <w:bookmarkEnd w:id="103"/>
            <w:bookmarkEnd w:id="104"/>
            <w:bookmarkEnd w:id="105"/>
            <w:bookmarkEnd w:id="106"/>
            <w:bookmarkEnd w:id="107"/>
            <w:bookmarkEnd w:id="108"/>
            <w:bookmarkEnd w:id="109"/>
            <w:bookmarkEnd w:id="110"/>
            <w:r w:rsidR="004F6D76" w:rsidRPr="008663ED">
              <w:t>éligibles</w:t>
            </w:r>
            <w:bookmarkEnd w:id="111"/>
          </w:p>
        </w:tc>
        <w:tc>
          <w:tcPr>
            <w:tcW w:w="7020" w:type="dxa"/>
          </w:tcPr>
          <w:p w14:paraId="2C1C88A8" w14:textId="7777777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D736F2" w:rsidRPr="008663ED">
              <w:rPr>
                <w:bCs/>
                <w:color w:val="000000" w:themeColor="text1"/>
              </w:rPr>
              <w:t>Les matériaux, équipements et services devant être fournis en vertu du Marché peuvent provenir de tout pays sous réserve des restrictions spécifiées à la Section V, Pays éligibles, et aucune dépense au titre du Marché ne doit contrevenir à ces restrictions. À la demande du Maître d'Ouvrage, il peut être demandé aux Proposants de fournir des preuves de l'origine des matériaux, équipements et services.</w:t>
            </w:r>
          </w:p>
        </w:tc>
      </w:tr>
    </w:tbl>
    <w:p w14:paraId="444FF99C" w14:textId="212149F4" w:rsidR="00F72585" w:rsidRPr="008663ED" w:rsidRDefault="00F72585" w:rsidP="00B327DA">
      <w:pPr>
        <w:pStyle w:val="HeadingSPD010"/>
        <w:spacing w:before="120"/>
        <w:rPr>
          <w:rFonts w:ascii="Times New Roman" w:hAnsi="Times New Roman"/>
          <w:szCs w:val="32"/>
          <w:lang w:val="fr-FR"/>
        </w:rPr>
      </w:pPr>
      <w:bookmarkStart w:id="112" w:name="_Toc505659524"/>
      <w:bookmarkStart w:id="113" w:name="_Toc431826606"/>
      <w:bookmarkStart w:id="114" w:name="_Toc348000787"/>
      <w:bookmarkStart w:id="115" w:name="_Toc434304497"/>
      <w:bookmarkStart w:id="116" w:name="_Toc449713557"/>
      <w:bookmarkStart w:id="117" w:name="_Toc450070798"/>
      <w:bookmarkStart w:id="118" w:name="_Toc450635164"/>
      <w:bookmarkStart w:id="119" w:name="_Toc450635352"/>
      <w:bookmarkStart w:id="120" w:name="_Toc463343428"/>
      <w:bookmarkStart w:id="121" w:name="_Toc463343621"/>
      <w:bookmarkStart w:id="122" w:name="_Toc463447940"/>
      <w:bookmarkStart w:id="123" w:name="_Toc466464228"/>
      <w:bookmarkStart w:id="124" w:name="_Toc486238144"/>
      <w:bookmarkStart w:id="125" w:name="_Toc486238618"/>
      <w:bookmarkStart w:id="126" w:name="_Toc176248477"/>
      <w:r w:rsidRPr="008663ED">
        <w:rPr>
          <w:rFonts w:ascii="Times New Roman" w:hAnsi="Times New Roman"/>
          <w:szCs w:val="32"/>
          <w:lang w:val="fr-FR"/>
        </w:rPr>
        <w:t xml:space="preserve">B. Contenu de la </w:t>
      </w:r>
      <w:r w:rsidR="008F1652" w:rsidRPr="008663ED">
        <w:rPr>
          <w:rFonts w:ascii="Times New Roman" w:hAnsi="Times New Roman"/>
          <w:szCs w:val="32"/>
          <w:lang w:val="fr-FR"/>
        </w:rPr>
        <w:t>Demande de Propositions</w:t>
      </w:r>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5"/>
      </w:tblGrid>
      <w:tr w:rsidR="00654146" w:rsidRPr="00FD3DBA" w14:paraId="57F0B7AB" w14:textId="77777777" w:rsidTr="00654146">
        <w:tc>
          <w:tcPr>
            <w:tcW w:w="2250" w:type="dxa"/>
            <w:tcBorders>
              <w:top w:val="nil"/>
              <w:left w:val="nil"/>
              <w:bottom w:val="nil"/>
              <w:right w:val="nil"/>
            </w:tcBorders>
          </w:tcPr>
          <w:p w14:paraId="4B27BBE0" w14:textId="738AE77A" w:rsidR="00654146" w:rsidRPr="008663ED" w:rsidRDefault="00654146" w:rsidP="00202B91">
            <w:pPr>
              <w:pStyle w:val="HeadingSPD02"/>
              <w:numPr>
                <w:ilvl w:val="0"/>
                <w:numId w:val="19"/>
              </w:numPr>
              <w:spacing w:before="120"/>
              <w:ind w:left="432" w:hanging="432"/>
              <w:jc w:val="left"/>
            </w:pPr>
            <w:bookmarkStart w:id="127" w:name="_Toc434304498"/>
            <w:bookmarkStart w:id="128" w:name="_Toc450070799"/>
            <w:bookmarkStart w:id="129" w:name="_Toc450635165"/>
            <w:bookmarkStart w:id="130" w:name="_Toc450635353"/>
            <w:r w:rsidRPr="008663ED">
              <w:tab/>
            </w:r>
            <w:bookmarkStart w:id="131" w:name="_Toc463343429"/>
            <w:bookmarkStart w:id="132" w:name="_Toc463343622"/>
            <w:bookmarkStart w:id="133" w:name="_Toc463447941"/>
            <w:bookmarkStart w:id="134" w:name="_Toc466464229"/>
            <w:bookmarkStart w:id="135" w:name="_Toc486238145"/>
            <w:bookmarkStart w:id="136" w:name="_Toc486238619"/>
            <w:bookmarkStart w:id="137" w:name="_Toc176248478"/>
            <w:r w:rsidRPr="008663ED">
              <w:t xml:space="preserve">Sections du </w:t>
            </w:r>
            <w:bookmarkEnd w:id="127"/>
            <w:bookmarkEnd w:id="128"/>
            <w:bookmarkEnd w:id="129"/>
            <w:bookmarkEnd w:id="130"/>
            <w:bookmarkEnd w:id="131"/>
            <w:bookmarkEnd w:id="132"/>
            <w:bookmarkEnd w:id="133"/>
            <w:bookmarkEnd w:id="134"/>
            <w:bookmarkEnd w:id="135"/>
            <w:bookmarkEnd w:id="136"/>
            <w:r w:rsidR="001B1956" w:rsidRPr="008663ED">
              <w:t>DDP</w:t>
            </w:r>
            <w:bookmarkEnd w:id="137"/>
          </w:p>
        </w:tc>
        <w:tc>
          <w:tcPr>
            <w:tcW w:w="7115" w:type="dxa"/>
            <w:tcBorders>
              <w:top w:val="nil"/>
              <w:left w:val="nil"/>
              <w:bottom w:val="nil"/>
              <w:right w:val="nil"/>
            </w:tcBorders>
          </w:tcPr>
          <w:p w14:paraId="4E5F50EC" w14:textId="6377E2CA"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w:t>
            </w:r>
            <w:r w:rsidR="001B1956" w:rsidRPr="008663ED">
              <w:rPr>
                <w:szCs w:val="24"/>
              </w:rPr>
              <w:t>DDP</w:t>
            </w:r>
            <w:r w:rsidRPr="008663ED">
              <w:rPr>
                <w:szCs w:val="24"/>
              </w:rPr>
              <w:t xml:space="preserve"> comprend les parties 1, 2 et 3, qui comprennent les sections indiquées ci-dessous, et doit être lu conjointement avec tout </w:t>
            </w:r>
            <w:r w:rsidR="004F6D76" w:rsidRPr="008663ED">
              <w:rPr>
                <w:szCs w:val="24"/>
              </w:rPr>
              <w:t xml:space="preserve">Additif émis </w:t>
            </w:r>
            <w:r w:rsidRPr="008663ED">
              <w:rPr>
                <w:szCs w:val="24"/>
              </w:rPr>
              <w:t xml:space="preserve">conformément à </w:t>
            </w:r>
            <w:r w:rsidR="004F6D76" w:rsidRPr="008663ED">
              <w:rPr>
                <w:b/>
                <w:szCs w:val="24"/>
              </w:rPr>
              <w:t xml:space="preserve">l’article </w:t>
            </w:r>
            <w:r w:rsidRPr="008663ED">
              <w:rPr>
                <w:b/>
                <w:szCs w:val="24"/>
              </w:rPr>
              <w:t>8</w:t>
            </w:r>
            <w:r w:rsidR="004F6D76" w:rsidRPr="008663ED">
              <w:rPr>
                <w:szCs w:val="24"/>
              </w:rPr>
              <w:t xml:space="preserve"> des IP</w:t>
            </w:r>
          </w:p>
          <w:p w14:paraId="39B051B0" w14:textId="1E9834BA" w:rsidR="00654146" w:rsidRPr="008663ED" w:rsidRDefault="00654146" w:rsidP="00202B91">
            <w:pPr>
              <w:tabs>
                <w:tab w:val="left" w:pos="1152"/>
                <w:tab w:val="left" w:pos="2502"/>
              </w:tabs>
              <w:spacing w:before="120" w:after="120"/>
              <w:ind w:left="612"/>
              <w:jc w:val="left"/>
              <w:rPr>
                <w:b/>
                <w:szCs w:val="24"/>
              </w:rPr>
            </w:pPr>
            <w:r w:rsidRPr="008663ED">
              <w:rPr>
                <w:b/>
                <w:szCs w:val="24"/>
              </w:rPr>
              <w:t>PARTIE 1</w:t>
            </w:r>
            <w:r w:rsidR="004F6D76" w:rsidRPr="008663ED">
              <w:rPr>
                <w:b/>
                <w:szCs w:val="24"/>
              </w:rPr>
              <w:t> :</w:t>
            </w:r>
            <w:r w:rsidRPr="008663ED">
              <w:rPr>
                <w:b/>
                <w:szCs w:val="24"/>
              </w:rPr>
              <w:t xml:space="preserve"> Procédures </w:t>
            </w:r>
            <w:r w:rsidR="004F6D76" w:rsidRPr="008663ED">
              <w:rPr>
                <w:b/>
                <w:szCs w:val="24"/>
              </w:rPr>
              <w:t>de Demande de</w:t>
            </w:r>
            <w:r w:rsidRPr="008663ED">
              <w:rPr>
                <w:b/>
                <w:szCs w:val="24"/>
              </w:rPr>
              <w:t xml:space="preserve"> </w:t>
            </w:r>
            <w:r w:rsidR="004F6D76" w:rsidRPr="008663ED">
              <w:rPr>
                <w:b/>
                <w:szCs w:val="24"/>
              </w:rPr>
              <w:t>P</w:t>
            </w:r>
            <w:r w:rsidRPr="008663ED">
              <w:rPr>
                <w:b/>
                <w:szCs w:val="24"/>
              </w:rPr>
              <w:t>ropositions</w:t>
            </w:r>
          </w:p>
          <w:p w14:paraId="3C3AB29E" w14:textId="502B8E59" w:rsidR="00654146" w:rsidRPr="008663ED" w:rsidRDefault="00654146" w:rsidP="00202B91">
            <w:pPr>
              <w:numPr>
                <w:ilvl w:val="12"/>
                <w:numId w:val="0"/>
              </w:numPr>
              <w:spacing w:before="120" w:after="120"/>
              <w:ind w:left="2502" w:right="-72" w:hanging="1530"/>
              <w:jc w:val="left"/>
              <w:rPr>
                <w:szCs w:val="24"/>
              </w:rPr>
            </w:pPr>
            <w:r w:rsidRPr="008663ED">
              <w:rPr>
                <w:szCs w:val="24"/>
              </w:rPr>
              <w:t>Section I -</w:t>
            </w:r>
            <w:r w:rsidRPr="008663ED">
              <w:rPr>
                <w:szCs w:val="24"/>
              </w:rPr>
              <w:tab/>
              <w:t>Instructions aux Proposants (IP)</w:t>
            </w:r>
          </w:p>
          <w:p w14:paraId="32E31D88" w14:textId="6457854A"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II - </w:t>
            </w:r>
            <w:r w:rsidRPr="008663ED">
              <w:rPr>
                <w:szCs w:val="24"/>
              </w:rPr>
              <w:tab/>
              <w:t xml:space="preserve">Données particulières de la </w:t>
            </w:r>
            <w:r w:rsidR="004F6D76" w:rsidRPr="008663ED">
              <w:rPr>
                <w:szCs w:val="24"/>
              </w:rPr>
              <w:t xml:space="preserve">Demande de Proposition </w:t>
            </w:r>
            <w:r w:rsidRPr="008663ED">
              <w:rPr>
                <w:szCs w:val="24"/>
              </w:rPr>
              <w:t>(</w:t>
            </w:r>
            <w:r w:rsidR="004F6D76" w:rsidRPr="008663ED">
              <w:rPr>
                <w:b/>
                <w:szCs w:val="24"/>
              </w:rPr>
              <w:t>DPDP</w:t>
            </w:r>
            <w:r w:rsidRPr="008663ED">
              <w:rPr>
                <w:szCs w:val="24"/>
              </w:rPr>
              <w:t>)</w:t>
            </w:r>
          </w:p>
          <w:p w14:paraId="4DF0C4D8" w14:textId="259BF741"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III - </w:t>
            </w:r>
            <w:r w:rsidRPr="008663ED">
              <w:rPr>
                <w:szCs w:val="24"/>
              </w:rPr>
              <w:tab/>
              <w:t>Critères d’</w:t>
            </w:r>
            <w:r w:rsidR="004F6D76" w:rsidRPr="008663ED">
              <w:rPr>
                <w:szCs w:val="24"/>
              </w:rPr>
              <w:t>E</w:t>
            </w:r>
            <w:r w:rsidRPr="008663ED">
              <w:rPr>
                <w:szCs w:val="24"/>
              </w:rPr>
              <w:t xml:space="preserve">valuation et de </w:t>
            </w:r>
            <w:r w:rsidR="004F6D76" w:rsidRPr="008663ED">
              <w:rPr>
                <w:szCs w:val="24"/>
              </w:rPr>
              <w:t>Qualification</w:t>
            </w:r>
          </w:p>
          <w:p w14:paraId="28BC7587" w14:textId="6B694304"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IV - </w:t>
            </w:r>
            <w:r w:rsidRPr="008663ED">
              <w:rPr>
                <w:szCs w:val="24"/>
              </w:rPr>
              <w:tab/>
              <w:t xml:space="preserve">Formulaires de </w:t>
            </w:r>
            <w:r w:rsidR="004F6D76" w:rsidRPr="008663ED">
              <w:rPr>
                <w:szCs w:val="24"/>
              </w:rPr>
              <w:t>P</w:t>
            </w:r>
            <w:r w:rsidRPr="008663ED">
              <w:rPr>
                <w:szCs w:val="24"/>
              </w:rPr>
              <w:t>roposition</w:t>
            </w:r>
          </w:p>
          <w:p w14:paraId="60F57476" w14:textId="77777777" w:rsidR="00654146" w:rsidRPr="008663ED" w:rsidRDefault="00654146" w:rsidP="00202B91">
            <w:pPr>
              <w:numPr>
                <w:ilvl w:val="12"/>
                <w:numId w:val="0"/>
              </w:numPr>
              <w:spacing w:before="120" w:after="120"/>
              <w:ind w:left="2502" w:right="-72" w:hanging="1530"/>
              <w:jc w:val="left"/>
              <w:rPr>
                <w:szCs w:val="24"/>
              </w:rPr>
            </w:pPr>
            <w:r w:rsidRPr="008663ED">
              <w:rPr>
                <w:szCs w:val="24"/>
              </w:rPr>
              <w:t>Section V -</w:t>
            </w:r>
            <w:r w:rsidRPr="008663ED">
              <w:rPr>
                <w:szCs w:val="24"/>
              </w:rPr>
              <w:tab/>
              <w:t>Pays éligibles</w:t>
            </w:r>
          </w:p>
          <w:p w14:paraId="4381CA74" w14:textId="46AF9B71"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VI - </w:t>
            </w:r>
            <w:r w:rsidRPr="008663ED">
              <w:rPr>
                <w:szCs w:val="24"/>
              </w:rPr>
              <w:tab/>
            </w:r>
            <w:r w:rsidR="004F6D76" w:rsidRPr="008663ED">
              <w:rPr>
                <w:szCs w:val="24"/>
              </w:rPr>
              <w:t>Fraude et</w:t>
            </w:r>
            <w:r w:rsidR="00EA5785">
              <w:rPr>
                <w:szCs w:val="24"/>
              </w:rPr>
              <w:t xml:space="preserve"> </w:t>
            </w:r>
            <w:r w:rsidR="004F6D76" w:rsidRPr="008663ED">
              <w:rPr>
                <w:szCs w:val="24"/>
              </w:rPr>
              <w:t xml:space="preserve">Corruption </w:t>
            </w:r>
          </w:p>
          <w:p w14:paraId="65409A15" w14:textId="7948B879" w:rsidR="00654146" w:rsidRPr="008663ED" w:rsidRDefault="00654146" w:rsidP="00202B91">
            <w:pPr>
              <w:tabs>
                <w:tab w:val="left" w:pos="1152"/>
                <w:tab w:val="left" w:pos="1692"/>
                <w:tab w:val="left" w:pos="2502"/>
              </w:tabs>
              <w:spacing w:before="120" w:after="120"/>
              <w:ind w:left="720"/>
              <w:jc w:val="left"/>
              <w:rPr>
                <w:b/>
                <w:szCs w:val="24"/>
              </w:rPr>
            </w:pPr>
            <w:r w:rsidRPr="008663ED">
              <w:rPr>
                <w:b/>
                <w:szCs w:val="24"/>
              </w:rPr>
              <w:t>PARTIE 2</w:t>
            </w:r>
            <w:r w:rsidR="004F6D76" w:rsidRPr="008663ED">
              <w:rPr>
                <w:b/>
                <w:szCs w:val="24"/>
              </w:rPr>
              <w:t> :</w:t>
            </w:r>
            <w:r w:rsidRPr="008663ED">
              <w:rPr>
                <w:b/>
                <w:szCs w:val="24"/>
              </w:rPr>
              <w:t xml:space="preserve"> Exigences </w:t>
            </w:r>
            <w:r w:rsidR="00C6715F" w:rsidRPr="008663ED">
              <w:rPr>
                <w:b/>
                <w:szCs w:val="24"/>
              </w:rPr>
              <w:t>du Maître d’Ouvrage</w:t>
            </w:r>
          </w:p>
          <w:p w14:paraId="7A63FE94" w14:textId="75D9EE18" w:rsidR="00654146" w:rsidRPr="008663ED" w:rsidRDefault="00654146" w:rsidP="00202B91">
            <w:pPr>
              <w:numPr>
                <w:ilvl w:val="12"/>
                <w:numId w:val="0"/>
              </w:numPr>
              <w:spacing w:before="120" w:after="120"/>
              <w:ind w:left="2502" w:right="-72" w:hanging="1530"/>
              <w:jc w:val="left"/>
              <w:rPr>
                <w:szCs w:val="24"/>
              </w:rPr>
            </w:pPr>
            <w:r w:rsidRPr="008663ED">
              <w:rPr>
                <w:szCs w:val="24"/>
              </w:rPr>
              <w:t>Section VII -</w:t>
            </w:r>
            <w:r w:rsidRPr="008663ED">
              <w:rPr>
                <w:szCs w:val="24"/>
              </w:rPr>
              <w:tab/>
              <w:t xml:space="preserve">Exigences </w:t>
            </w:r>
            <w:r w:rsidR="00C6715F" w:rsidRPr="008663ED">
              <w:rPr>
                <w:szCs w:val="24"/>
              </w:rPr>
              <w:t>du Maître d’Ouvrage</w:t>
            </w:r>
            <w:r w:rsidRPr="008663ED">
              <w:rPr>
                <w:szCs w:val="24"/>
              </w:rPr>
              <w:t xml:space="preserve"> </w:t>
            </w:r>
          </w:p>
          <w:p w14:paraId="692A63A2" w14:textId="62FE637C" w:rsidR="00654146" w:rsidRPr="008663ED" w:rsidRDefault="00654146" w:rsidP="00202B91">
            <w:pPr>
              <w:tabs>
                <w:tab w:val="left" w:pos="1152"/>
                <w:tab w:val="left" w:pos="1692"/>
                <w:tab w:val="left" w:pos="2502"/>
              </w:tabs>
              <w:spacing w:before="120" w:after="120"/>
              <w:ind w:left="720"/>
              <w:jc w:val="left"/>
              <w:rPr>
                <w:b/>
                <w:szCs w:val="24"/>
              </w:rPr>
            </w:pPr>
            <w:r w:rsidRPr="008663ED">
              <w:rPr>
                <w:b/>
                <w:szCs w:val="24"/>
              </w:rPr>
              <w:t>PARTIE 3 : C</w:t>
            </w:r>
            <w:r w:rsidR="004F6D76" w:rsidRPr="008663ED">
              <w:rPr>
                <w:b/>
                <w:szCs w:val="24"/>
              </w:rPr>
              <w:t>laus</w:t>
            </w:r>
            <w:r w:rsidRPr="008663ED">
              <w:rPr>
                <w:b/>
                <w:szCs w:val="24"/>
              </w:rPr>
              <w:t xml:space="preserve">es et </w:t>
            </w:r>
            <w:r w:rsidR="004F6D76" w:rsidRPr="008663ED">
              <w:rPr>
                <w:b/>
                <w:szCs w:val="24"/>
              </w:rPr>
              <w:t>F</w:t>
            </w:r>
            <w:r w:rsidRPr="008663ED">
              <w:rPr>
                <w:b/>
                <w:szCs w:val="24"/>
              </w:rPr>
              <w:t>ormulaires du Marché</w:t>
            </w:r>
          </w:p>
          <w:p w14:paraId="1A3D1F09" w14:textId="0647A110"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VIII - </w:t>
            </w:r>
            <w:r w:rsidRPr="008663ED">
              <w:rPr>
                <w:szCs w:val="24"/>
              </w:rPr>
              <w:tab/>
            </w:r>
            <w:r w:rsidR="004F6D76" w:rsidRPr="008663ED">
              <w:rPr>
                <w:szCs w:val="24"/>
              </w:rPr>
              <w:t>Cahier des Clause Administratives G</w:t>
            </w:r>
            <w:r w:rsidRPr="008663ED">
              <w:rPr>
                <w:szCs w:val="24"/>
              </w:rPr>
              <w:t xml:space="preserve">énérales </w:t>
            </w:r>
            <w:r w:rsidR="004F6D76" w:rsidRPr="008663ED">
              <w:rPr>
                <w:szCs w:val="24"/>
              </w:rPr>
              <w:t>(CCAG)</w:t>
            </w:r>
          </w:p>
          <w:p w14:paraId="35DC664D" w14:textId="5A88A8FC" w:rsidR="00654146" w:rsidRPr="008663ED" w:rsidRDefault="00654146" w:rsidP="00202B91">
            <w:pPr>
              <w:numPr>
                <w:ilvl w:val="12"/>
                <w:numId w:val="0"/>
              </w:numPr>
              <w:spacing w:before="120" w:after="120"/>
              <w:ind w:left="2502" w:right="-72" w:hanging="1530"/>
              <w:jc w:val="left"/>
              <w:rPr>
                <w:szCs w:val="24"/>
              </w:rPr>
            </w:pPr>
            <w:r w:rsidRPr="008663ED">
              <w:rPr>
                <w:szCs w:val="24"/>
              </w:rPr>
              <w:t>Section IX -</w:t>
            </w:r>
            <w:r w:rsidRPr="008663ED">
              <w:rPr>
                <w:szCs w:val="24"/>
              </w:rPr>
              <w:tab/>
              <w:t>Cahier des Clauses Administratives Particulière</w:t>
            </w:r>
            <w:r w:rsidR="004F6D76" w:rsidRPr="008663ED">
              <w:rPr>
                <w:szCs w:val="24"/>
              </w:rPr>
              <w:t>s (CCAP)</w:t>
            </w:r>
            <w:r w:rsidRPr="008663ED">
              <w:rPr>
                <w:szCs w:val="24"/>
              </w:rPr>
              <w:t xml:space="preserve"> </w:t>
            </w:r>
          </w:p>
          <w:p w14:paraId="634D5D21" w14:textId="04FA93F8" w:rsidR="00654146" w:rsidRPr="008663ED" w:rsidRDefault="00654146" w:rsidP="00202B91">
            <w:pPr>
              <w:numPr>
                <w:ilvl w:val="12"/>
                <w:numId w:val="0"/>
              </w:numPr>
              <w:spacing w:before="120" w:after="120"/>
              <w:ind w:left="2502" w:right="-72" w:hanging="1530"/>
              <w:jc w:val="left"/>
              <w:rPr>
                <w:szCs w:val="24"/>
              </w:rPr>
            </w:pPr>
            <w:r w:rsidRPr="008663ED">
              <w:rPr>
                <w:szCs w:val="24"/>
              </w:rPr>
              <w:t>Section X -</w:t>
            </w:r>
            <w:r w:rsidRPr="008663ED">
              <w:rPr>
                <w:szCs w:val="24"/>
              </w:rPr>
              <w:tab/>
              <w:t xml:space="preserve">Formulaires du </w:t>
            </w:r>
            <w:r w:rsidR="004F6D76" w:rsidRPr="008663ED">
              <w:rPr>
                <w:szCs w:val="24"/>
              </w:rPr>
              <w:t>M</w:t>
            </w:r>
            <w:r w:rsidRPr="008663ED">
              <w:rPr>
                <w:szCs w:val="24"/>
              </w:rPr>
              <w:t>arché</w:t>
            </w:r>
          </w:p>
          <w:p w14:paraId="29FAADEE" w14:textId="763273B8"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L'Avis </w:t>
            </w:r>
            <w:r w:rsidR="00EA5785" w:rsidRPr="008663ED">
              <w:rPr>
                <w:szCs w:val="24"/>
              </w:rPr>
              <w:t>Spécifique</w:t>
            </w:r>
            <w:r w:rsidR="004F6D76" w:rsidRPr="008663ED">
              <w:rPr>
                <w:szCs w:val="24"/>
              </w:rPr>
              <w:t xml:space="preserve"> </w:t>
            </w:r>
            <w:r w:rsidRPr="008663ED">
              <w:rPr>
                <w:szCs w:val="24"/>
              </w:rPr>
              <w:t xml:space="preserve">de </w:t>
            </w:r>
            <w:r w:rsidR="004F6D76" w:rsidRPr="008663ED">
              <w:rPr>
                <w:szCs w:val="24"/>
              </w:rPr>
              <w:t>P</w:t>
            </w:r>
            <w:r w:rsidRPr="008663ED">
              <w:rPr>
                <w:szCs w:val="24"/>
              </w:rPr>
              <w:t xml:space="preserve">assation de </w:t>
            </w:r>
            <w:r w:rsidR="004F6D76" w:rsidRPr="008663ED">
              <w:rPr>
                <w:szCs w:val="24"/>
              </w:rPr>
              <w:t>M</w:t>
            </w:r>
            <w:r w:rsidRPr="008663ED">
              <w:rPr>
                <w:szCs w:val="24"/>
              </w:rPr>
              <w:t xml:space="preserve">archés, l'Avis </w:t>
            </w:r>
            <w:r w:rsidR="004F6D76" w:rsidRPr="008663ED">
              <w:rPr>
                <w:szCs w:val="24"/>
              </w:rPr>
              <w:t>de Demande de Propositions</w:t>
            </w:r>
            <w:r w:rsidRPr="008663ED">
              <w:rPr>
                <w:szCs w:val="24"/>
              </w:rPr>
              <w:t xml:space="preserve"> (DP) émis par le Maître </w:t>
            </w:r>
            <w:r w:rsidR="004F6D76" w:rsidRPr="008663ED">
              <w:rPr>
                <w:szCs w:val="24"/>
              </w:rPr>
              <w:t>d’Ouvrage</w:t>
            </w:r>
            <w:r w:rsidRPr="008663ED">
              <w:rPr>
                <w:szCs w:val="24"/>
              </w:rPr>
              <w:t xml:space="preserve">, ne fait pas partie du présent </w:t>
            </w:r>
            <w:r w:rsidR="001B1956" w:rsidRPr="008663ED">
              <w:rPr>
                <w:szCs w:val="24"/>
              </w:rPr>
              <w:t>DDP</w:t>
            </w:r>
            <w:r w:rsidRPr="008663ED">
              <w:rPr>
                <w:szCs w:val="24"/>
              </w:rPr>
              <w:t>.</w:t>
            </w:r>
          </w:p>
          <w:p w14:paraId="10EF4F5E" w14:textId="7C5E4447"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Maître </w:t>
            </w:r>
            <w:r w:rsidR="004F6D76" w:rsidRPr="008663ED">
              <w:rPr>
                <w:szCs w:val="24"/>
              </w:rPr>
              <w:t>d’Ouvrage</w:t>
            </w:r>
            <w:r w:rsidRPr="008663ED">
              <w:rPr>
                <w:szCs w:val="24"/>
              </w:rPr>
              <w:t xml:space="preserve"> </w:t>
            </w:r>
            <w:r w:rsidR="004F6D76" w:rsidRPr="008663ED">
              <w:rPr>
                <w:szCs w:val="24"/>
              </w:rPr>
              <w:t xml:space="preserve">ne sera </w:t>
            </w:r>
            <w:r w:rsidRPr="008663ED">
              <w:rPr>
                <w:szCs w:val="24"/>
              </w:rPr>
              <w:t xml:space="preserve">pas tenu responsable de l'exhaustivité du document, des réponses aux demandes d'éclaircissements, du </w:t>
            </w:r>
            <w:r w:rsidR="004F6D76" w:rsidRPr="008663ED">
              <w:rPr>
                <w:szCs w:val="24"/>
              </w:rPr>
              <w:t>compte-rendu</w:t>
            </w:r>
            <w:r w:rsidRPr="008663ED">
              <w:rPr>
                <w:szCs w:val="24"/>
              </w:rPr>
              <w:t xml:space="preserve"> de la réunion préalable à la préparation des </w:t>
            </w:r>
            <w:r w:rsidR="004F6D76" w:rsidRPr="008663ED">
              <w:rPr>
                <w:szCs w:val="24"/>
              </w:rPr>
              <w:t>P</w:t>
            </w:r>
            <w:r w:rsidRPr="008663ED">
              <w:rPr>
                <w:szCs w:val="24"/>
              </w:rPr>
              <w:t xml:space="preserve">ropositions (le cas échéant) ou des </w:t>
            </w:r>
            <w:r w:rsidR="004F6D76" w:rsidRPr="008663ED">
              <w:rPr>
                <w:szCs w:val="24"/>
              </w:rPr>
              <w:t>A</w:t>
            </w:r>
            <w:r w:rsidRPr="008663ED">
              <w:rPr>
                <w:szCs w:val="24"/>
              </w:rPr>
              <w:t xml:space="preserve">dditifs au </w:t>
            </w:r>
            <w:r w:rsidR="001B1956" w:rsidRPr="008663ED">
              <w:rPr>
                <w:szCs w:val="24"/>
              </w:rPr>
              <w:t>DDP</w:t>
            </w:r>
            <w:r w:rsidRPr="008663ED">
              <w:rPr>
                <w:szCs w:val="24"/>
              </w:rPr>
              <w:t xml:space="preserve"> à moins qu'il n'ait été obtenu directement du Maître </w:t>
            </w:r>
            <w:r w:rsidR="004F6D76" w:rsidRPr="008663ED">
              <w:rPr>
                <w:szCs w:val="24"/>
              </w:rPr>
              <w:t>d’Ouvrage</w:t>
            </w:r>
            <w:r w:rsidRPr="008663ED">
              <w:rPr>
                <w:szCs w:val="24"/>
              </w:rPr>
              <w:t xml:space="preserve">, conformément à </w:t>
            </w:r>
            <w:r w:rsidR="004F6D76" w:rsidRPr="008663ED">
              <w:rPr>
                <w:szCs w:val="24"/>
              </w:rPr>
              <w:t>l’article</w:t>
            </w:r>
            <w:r w:rsidRPr="008663ED">
              <w:rPr>
                <w:b/>
                <w:szCs w:val="24"/>
              </w:rPr>
              <w:t xml:space="preserve"> 8</w:t>
            </w:r>
            <w:r w:rsidR="004F6D76" w:rsidRPr="008663ED">
              <w:rPr>
                <w:b/>
                <w:szCs w:val="24"/>
              </w:rPr>
              <w:t xml:space="preserve"> des IP</w:t>
            </w:r>
            <w:r w:rsidRPr="008663ED">
              <w:rPr>
                <w:szCs w:val="24"/>
              </w:rPr>
              <w:t xml:space="preserve">. En cas de </w:t>
            </w:r>
            <w:r w:rsidRPr="008663ED">
              <w:rPr>
                <w:szCs w:val="24"/>
              </w:rPr>
              <w:lastRenderedPageBreak/>
              <w:t xml:space="preserve">divergence, les documents obtenus directement du Maître d'Ouvrage </w:t>
            </w:r>
            <w:r w:rsidR="004F6D76" w:rsidRPr="008663ED">
              <w:rPr>
                <w:szCs w:val="24"/>
              </w:rPr>
              <w:t>prévaudront</w:t>
            </w:r>
            <w:r w:rsidRPr="008663ED">
              <w:rPr>
                <w:szCs w:val="24"/>
              </w:rPr>
              <w:t>.</w:t>
            </w:r>
          </w:p>
          <w:p w14:paraId="47C47CB3" w14:textId="634BC781"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Proposant est </w:t>
            </w:r>
            <w:r w:rsidR="004F6D76" w:rsidRPr="008663ED">
              <w:rPr>
                <w:szCs w:val="24"/>
              </w:rPr>
              <w:t xml:space="preserve">réputé avoir </w:t>
            </w:r>
            <w:r w:rsidRPr="008663ED">
              <w:rPr>
                <w:szCs w:val="24"/>
              </w:rPr>
              <w:t>examin</w:t>
            </w:r>
            <w:r w:rsidR="004F6D76" w:rsidRPr="008663ED">
              <w:rPr>
                <w:szCs w:val="24"/>
              </w:rPr>
              <w:t>é</w:t>
            </w:r>
            <w:r w:rsidRPr="008663ED">
              <w:rPr>
                <w:szCs w:val="24"/>
              </w:rPr>
              <w:t xml:space="preserve"> l'ensemble des instructions, formulaires, </w:t>
            </w:r>
            <w:r w:rsidR="004F6D76" w:rsidRPr="008663ED">
              <w:rPr>
                <w:szCs w:val="24"/>
              </w:rPr>
              <w:t xml:space="preserve">clauses </w:t>
            </w:r>
            <w:r w:rsidRPr="008663ED">
              <w:rPr>
                <w:szCs w:val="24"/>
              </w:rPr>
              <w:t xml:space="preserve">et spécifications figurant dans le </w:t>
            </w:r>
            <w:r w:rsidR="004F6D76" w:rsidRPr="008663ED">
              <w:rPr>
                <w:szCs w:val="24"/>
              </w:rPr>
              <w:t>DDP</w:t>
            </w:r>
            <w:r w:rsidRPr="008663ED">
              <w:rPr>
                <w:szCs w:val="24"/>
              </w:rPr>
              <w:t xml:space="preserve"> et fournir avec sa </w:t>
            </w:r>
            <w:r w:rsidR="004F6D76" w:rsidRPr="008663ED">
              <w:rPr>
                <w:szCs w:val="24"/>
              </w:rPr>
              <w:t>P</w:t>
            </w:r>
            <w:r w:rsidRPr="008663ED">
              <w:rPr>
                <w:szCs w:val="24"/>
              </w:rPr>
              <w:t xml:space="preserve">roposition tous les renseignements ou documents exigés par le </w:t>
            </w:r>
            <w:r w:rsidR="004F6D76" w:rsidRPr="008663ED">
              <w:rPr>
                <w:szCs w:val="24"/>
              </w:rPr>
              <w:t>DDP</w:t>
            </w:r>
            <w:r w:rsidRPr="008663ED">
              <w:rPr>
                <w:szCs w:val="24"/>
              </w:rPr>
              <w:t>.</w:t>
            </w:r>
          </w:p>
        </w:tc>
      </w:tr>
      <w:tr w:rsidR="00654146" w:rsidRPr="00FD3DBA" w14:paraId="79C9FB46" w14:textId="77777777" w:rsidTr="00654146">
        <w:tc>
          <w:tcPr>
            <w:tcW w:w="2250" w:type="dxa"/>
            <w:tcBorders>
              <w:top w:val="nil"/>
              <w:left w:val="nil"/>
              <w:bottom w:val="nil"/>
              <w:right w:val="nil"/>
            </w:tcBorders>
          </w:tcPr>
          <w:p w14:paraId="48C2F064" w14:textId="206A313E" w:rsidR="00654146" w:rsidRPr="008663ED" w:rsidRDefault="00654146" w:rsidP="00202B91">
            <w:pPr>
              <w:pStyle w:val="HeadingSPD02"/>
              <w:numPr>
                <w:ilvl w:val="0"/>
                <w:numId w:val="19"/>
              </w:numPr>
              <w:spacing w:before="120"/>
              <w:ind w:left="432" w:hanging="432"/>
              <w:jc w:val="left"/>
            </w:pPr>
            <w:bookmarkStart w:id="138" w:name="_Toc434304499"/>
            <w:bookmarkStart w:id="139" w:name="_Toc450070800"/>
            <w:bookmarkStart w:id="140" w:name="_Toc450635166"/>
            <w:bookmarkStart w:id="141" w:name="_Toc450635354"/>
            <w:r w:rsidRPr="008663ED">
              <w:lastRenderedPageBreak/>
              <w:tab/>
            </w:r>
            <w:bookmarkStart w:id="142" w:name="_Toc463343430"/>
            <w:bookmarkStart w:id="143" w:name="_Toc463343623"/>
            <w:bookmarkStart w:id="144" w:name="_Toc463447942"/>
            <w:bookmarkStart w:id="145" w:name="_Toc466464230"/>
            <w:bookmarkStart w:id="146" w:name="_Toc486238146"/>
            <w:bookmarkStart w:id="147" w:name="_Toc486238620"/>
            <w:bookmarkStart w:id="148" w:name="_Toc176248479"/>
            <w:r w:rsidRPr="008663ED">
              <w:t xml:space="preserve">Éclaircissements apportés au </w:t>
            </w:r>
            <w:r w:rsidR="001B1956" w:rsidRPr="008663ED">
              <w:t>DDP</w:t>
            </w:r>
            <w:r w:rsidRPr="008663ED">
              <w:t xml:space="preserve">, visite du site, réunion </w:t>
            </w:r>
            <w:r w:rsidR="004F6D76" w:rsidRPr="008663ED">
              <w:t xml:space="preserve">préparatoire </w:t>
            </w:r>
            <w:r w:rsidRPr="008663ED">
              <w:t xml:space="preserve">à l'établissement des </w:t>
            </w:r>
            <w:r w:rsidR="004F6D76" w:rsidRPr="008663ED">
              <w:t>P</w:t>
            </w:r>
            <w:r w:rsidRPr="008663ED">
              <w:t>ropositions</w:t>
            </w:r>
            <w:bookmarkEnd w:id="138"/>
            <w:bookmarkEnd w:id="139"/>
            <w:bookmarkEnd w:id="140"/>
            <w:bookmarkEnd w:id="141"/>
            <w:bookmarkEnd w:id="142"/>
            <w:bookmarkEnd w:id="143"/>
            <w:bookmarkEnd w:id="144"/>
            <w:bookmarkEnd w:id="145"/>
            <w:bookmarkEnd w:id="146"/>
            <w:bookmarkEnd w:id="147"/>
            <w:bookmarkEnd w:id="148"/>
          </w:p>
        </w:tc>
        <w:tc>
          <w:tcPr>
            <w:tcW w:w="7115" w:type="dxa"/>
            <w:tcBorders>
              <w:top w:val="nil"/>
              <w:left w:val="nil"/>
              <w:bottom w:val="nil"/>
              <w:right w:val="nil"/>
            </w:tcBorders>
          </w:tcPr>
          <w:p w14:paraId="798CFAED" w14:textId="3B86D328"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4F6D76" w:rsidRPr="008663ED">
              <w:rPr>
                <w:szCs w:val="24"/>
              </w:rPr>
              <w:t xml:space="preserve">Un </w:t>
            </w:r>
            <w:r w:rsidRPr="008663ED">
              <w:rPr>
                <w:szCs w:val="24"/>
              </w:rPr>
              <w:t xml:space="preserve">Proposant souhaitant obtenir des éclaircissements sur le </w:t>
            </w:r>
            <w:r w:rsidR="004F6D76" w:rsidRPr="008663ED">
              <w:rPr>
                <w:szCs w:val="24"/>
              </w:rPr>
              <w:t>DDP</w:t>
            </w:r>
            <w:r w:rsidRPr="008663ED">
              <w:rPr>
                <w:szCs w:val="24"/>
              </w:rPr>
              <w:t xml:space="preserve"> doit contacter le Maître </w:t>
            </w:r>
            <w:r w:rsidR="004F6D76" w:rsidRPr="008663ED">
              <w:rPr>
                <w:szCs w:val="24"/>
              </w:rPr>
              <w:t>d’Ouvrage</w:t>
            </w:r>
            <w:r w:rsidRPr="008663ED">
              <w:rPr>
                <w:szCs w:val="24"/>
              </w:rPr>
              <w:t xml:space="preserve"> par écrit à l'adresse du Maître </w:t>
            </w:r>
            <w:r w:rsidR="004F6D76" w:rsidRPr="008663ED">
              <w:rPr>
                <w:szCs w:val="24"/>
              </w:rPr>
              <w:t>d’Ouvrage</w:t>
            </w:r>
            <w:r w:rsidRPr="008663ED">
              <w:rPr>
                <w:szCs w:val="24"/>
              </w:rPr>
              <w:t xml:space="preserve"> indiquée </w:t>
            </w:r>
            <w:r w:rsidRPr="008663ED">
              <w:rPr>
                <w:b/>
                <w:szCs w:val="24"/>
              </w:rPr>
              <w:t xml:space="preserve">dans </w:t>
            </w:r>
            <w:r w:rsidR="001B1956" w:rsidRPr="008663ED">
              <w:rPr>
                <w:b/>
                <w:szCs w:val="24"/>
              </w:rPr>
              <w:t>les DPDP</w:t>
            </w:r>
            <w:r w:rsidRPr="008663ED">
              <w:rPr>
                <w:szCs w:val="24"/>
              </w:rPr>
              <w:t xml:space="preserve"> ou poser des questions lors de la réunion préalable à la préparation des </w:t>
            </w:r>
            <w:r w:rsidR="004F6D76" w:rsidRPr="008663ED">
              <w:rPr>
                <w:szCs w:val="24"/>
              </w:rPr>
              <w:t>P</w:t>
            </w:r>
            <w:r w:rsidRPr="008663ED">
              <w:rPr>
                <w:szCs w:val="24"/>
              </w:rPr>
              <w:t xml:space="preserve">ropositions si cela est prévu conformément à </w:t>
            </w:r>
            <w:r w:rsidR="004F6D76" w:rsidRPr="008663ED">
              <w:rPr>
                <w:szCs w:val="24"/>
              </w:rPr>
              <w:t>l’article</w:t>
            </w:r>
            <w:r w:rsidRPr="008663ED">
              <w:rPr>
                <w:b/>
                <w:szCs w:val="24"/>
              </w:rPr>
              <w:t xml:space="preserve"> 7.4</w:t>
            </w:r>
            <w:r w:rsidR="004F6D76" w:rsidRPr="008663ED">
              <w:rPr>
                <w:b/>
                <w:szCs w:val="24"/>
              </w:rPr>
              <w:t xml:space="preserve"> des IP</w:t>
            </w:r>
            <w:r w:rsidRPr="008663ED">
              <w:rPr>
                <w:szCs w:val="24"/>
              </w:rPr>
              <w:t xml:space="preserve">. Le Maître d'Ouvrage répondra à toute demande d'éclaircissements </w:t>
            </w:r>
            <w:r w:rsidR="004F6D76" w:rsidRPr="00FD3DBA">
              <w:t xml:space="preserve">reçue </w:t>
            </w:r>
            <w:r w:rsidR="004F6D76" w:rsidRPr="008663ED">
              <w:rPr>
                <w:szCs w:val="24"/>
              </w:rPr>
              <w:t>dans le délai spécifié</w:t>
            </w:r>
            <w:r w:rsidR="004F6D76" w:rsidRPr="008663ED">
              <w:rPr>
                <w:b/>
                <w:szCs w:val="24"/>
              </w:rPr>
              <w:t xml:space="preserve"> dans les DPDP</w:t>
            </w:r>
            <w:r w:rsidR="004F6D76" w:rsidRPr="008663ED" w:rsidDel="004F6D76">
              <w:rPr>
                <w:szCs w:val="24"/>
              </w:rPr>
              <w:t xml:space="preserve"> </w:t>
            </w:r>
            <w:r w:rsidR="004F6D76" w:rsidRPr="008663ED">
              <w:rPr>
                <w:szCs w:val="24"/>
              </w:rPr>
              <w:t xml:space="preserve">précédant </w:t>
            </w:r>
            <w:r w:rsidRPr="008663ED">
              <w:rPr>
                <w:szCs w:val="24"/>
              </w:rPr>
              <w:t>la date limite de remise des Propositions</w:t>
            </w:r>
            <w:r w:rsidRPr="008663ED">
              <w:rPr>
                <w:b/>
                <w:szCs w:val="24"/>
              </w:rPr>
              <w:t>.</w:t>
            </w:r>
            <w:r w:rsidRPr="008663ED">
              <w:rPr>
                <w:szCs w:val="24"/>
              </w:rPr>
              <w:t xml:space="preserve"> Le Maître d'Ouvrage </w:t>
            </w:r>
            <w:r w:rsidR="004F6D76" w:rsidRPr="008663ED">
              <w:rPr>
                <w:szCs w:val="24"/>
              </w:rPr>
              <w:t>fera</w:t>
            </w:r>
            <w:r w:rsidRPr="008663ED">
              <w:rPr>
                <w:szCs w:val="24"/>
              </w:rPr>
              <w:t xml:space="preserve"> copie de sa réponse</w:t>
            </w:r>
            <w:r w:rsidR="004F6D76" w:rsidRPr="008663ED">
              <w:rPr>
                <w:szCs w:val="24"/>
              </w:rPr>
              <w:t xml:space="preserve"> </w:t>
            </w:r>
            <w:r w:rsidR="004F6D76" w:rsidRPr="00FD3DBA">
              <w:t>(indiquant la question posée mais sans mention de son origine)</w:t>
            </w:r>
            <w:r w:rsidRPr="008663ED">
              <w:rPr>
                <w:szCs w:val="24"/>
              </w:rPr>
              <w:t xml:space="preserve"> à tous les Proposants qui ont acheté le </w:t>
            </w:r>
            <w:r w:rsidR="001B1956" w:rsidRPr="008663ED">
              <w:rPr>
                <w:szCs w:val="24"/>
              </w:rPr>
              <w:t>DDP</w:t>
            </w:r>
            <w:r w:rsidRPr="008663ED">
              <w:rPr>
                <w:szCs w:val="24"/>
              </w:rPr>
              <w:t xml:space="preserve"> conformément </w:t>
            </w:r>
            <w:r w:rsidR="004F6D76" w:rsidRPr="008663ED">
              <w:rPr>
                <w:szCs w:val="24"/>
              </w:rPr>
              <w:t>à</w:t>
            </w:r>
            <w:r w:rsidRPr="008663ED">
              <w:rPr>
                <w:szCs w:val="24"/>
              </w:rPr>
              <w:t xml:space="preserve"> </w:t>
            </w:r>
            <w:r w:rsidR="004F6D76" w:rsidRPr="008663ED">
              <w:rPr>
                <w:szCs w:val="24"/>
              </w:rPr>
              <w:t>l’article</w:t>
            </w:r>
            <w:r w:rsidRPr="008663ED">
              <w:rPr>
                <w:szCs w:val="24"/>
              </w:rPr>
              <w:t xml:space="preserve"> </w:t>
            </w:r>
            <w:r w:rsidRPr="008663ED">
              <w:rPr>
                <w:b/>
                <w:szCs w:val="24"/>
              </w:rPr>
              <w:t>6.3</w:t>
            </w:r>
            <w:r w:rsidR="004F6D76" w:rsidRPr="008663ED">
              <w:rPr>
                <w:b/>
                <w:szCs w:val="24"/>
              </w:rPr>
              <w:t xml:space="preserve"> des IP</w:t>
            </w:r>
            <w:r w:rsidRPr="008663ED">
              <w:rPr>
                <w:szCs w:val="24"/>
              </w:rPr>
              <w:t>. Si spécifié</w:t>
            </w:r>
            <w:r w:rsidRPr="008663ED">
              <w:rPr>
                <w:b/>
                <w:szCs w:val="24"/>
              </w:rPr>
              <w:t xml:space="preserve"> dans </w:t>
            </w:r>
            <w:r w:rsidR="001B1956" w:rsidRPr="008663ED">
              <w:rPr>
                <w:b/>
                <w:szCs w:val="24"/>
              </w:rPr>
              <w:t>les DPDP</w:t>
            </w:r>
            <w:r w:rsidRPr="008663ED">
              <w:rPr>
                <w:szCs w:val="24"/>
              </w:rPr>
              <w:t>, le Maître d'Ouvrage publie</w:t>
            </w:r>
            <w:r w:rsidR="004F6D76" w:rsidRPr="008663ED">
              <w:rPr>
                <w:szCs w:val="24"/>
              </w:rPr>
              <w:t>ra</w:t>
            </w:r>
            <w:r w:rsidRPr="008663ED">
              <w:rPr>
                <w:szCs w:val="24"/>
              </w:rPr>
              <w:t xml:space="preserve"> également </w:t>
            </w:r>
            <w:r w:rsidR="004F6D76" w:rsidRPr="008663ED">
              <w:rPr>
                <w:szCs w:val="24"/>
              </w:rPr>
              <w:t xml:space="preserve">sa réponse </w:t>
            </w:r>
            <w:r w:rsidRPr="008663ED">
              <w:rPr>
                <w:szCs w:val="24"/>
              </w:rPr>
              <w:t xml:space="preserve">dans les meilleurs délais </w:t>
            </w:r>
            <w:r w:rsidR="004F6D76" w:rsidRPr="008663ED">
              <w:rPr>
                <w:szCs w:val="24"/>
              </w:rPr>
              <w:t>sur le site internet</w:t>
            </w:r>
            <w:r w:rsidRPr="008663ED">
              <w:rPr>
                <w:szCs w:val="24"/>
              </w:rPr>
              <w:t xml:space="preserve"> identifié</w:t>
            </w:r>
            <w:r w:rsidRPr="008663ED">
              <w:rPr>
                <w:b/>
                <w:szCs w:val="24"/>
              </w:rPr>
              <w:t xml:space="preserve"> dans </w:t>
            </w:r>
            <w:r w:rsidR="001B1956" w:rsidRPr="008663ED">
              <w:rPr>
                <w:b/>
                <w:szCs w:val="24"/>
              </w:rPr>
              <w:t>les DPDP</w:t>
            </w:r>
            <w:r w:rsidRPr="008663ED">
              <w:rPr>
                <w:szCs w:val="24"/>
              </w:rPr>
              <w:t xml:space="preserve">. Si le Maître d'Ouvrage juge nécessaire de modifier le </w:t>
            </w:r>
            <w:r w:rsidR="004F6D76" w:rsidRPr="008663ED">
              <w:rPr>
                <w:szCs w:val="24"/>
              </w:rPr>
              <w:t>DDP</w:t>
            </w:r>
            <w:r w:rsidRPr="008663ED">
              <w:rPr>
                <w:szCs w:val="24"/>
              </w:rPr>
              <w:t xml:space="preserve"> à la suite d'une demande d'éclaircissements, il le </w:t>
            </w:r>
            <w:r w:rsidR="004F6D76" w:rsidRPr="008663ED">
              <w:rPr>
                <w:szCs w:val="24"/>
              </w:rPr>
              <w:t xml:space="preserve">fera </w:t>
            </w:r>
            <w:r w:rsidRPr="008663ED">
              <w:rPr>
                <w:szCs w:val="24"/>
              </w:rPr>
              <w:t xml:space="preserve">conformément à la procédure </w:t>
            </w:r>
            <w:r w:rsidR="004F6D76" w:rsidRPr="008663ED">
              <w:rPr>
                <w:szCs w:val="24"/>
              </w:rPr>
              <w:t>stipulée aux articles</w:t>
            </w:r>
            <w:r w:rsidRPr="008663ED">
              <w:rPr>
                <w:b/>
                <w:szCs w:val="24"/>
              </w:rPr>
              <w:t xml:space="preserve"> 8</w:t>
            </w:r>
            <w:r w:rsidRPr="008663ED">
              <w:rPr>
                <w:szCs w:val="24"/>
              </w:rPr>
              <w:t xml:space="preserve"> et </w:t>
            </w:r>
            <w:r w:rsidRPr="008663ED">
              <w:rPr>
                <w:b/>
                <w:szCs w:val="24"/>
              </w:rPr>
              <w:t>27.1</w:t>
            </w:r>
            <w:r w:rsidR="004F6D76" w:rsidRPr="008663ED">
              <w:rPr>
                <w:b/>
                <w:szCs w:val="24"/>
              </w:rPr>
              <w:t xml:space="preserve"> des IP.</w:t>
            </w:r>
            <w:r w:rsidRPr="008663ED">
              <w:rPr>
                <w:b/>
                <w:szCs w:val="24"/>
              </w:rPr>
              <w:t xml:space="preserve"> </w:t>
            </w:r>
          </w:p>
          <w:p w14:paraId="308344B1" w14:textId="3D2162B0"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Il est </w:t>
            </w:r>
            <w:r w:rsidR="004F6D76" w:rsidRPr="008663ED">
              <w:rPr>
                <w:szCs w:val="24"/>
              </w:rPr>
              <w:t xml:space="preserve">recommandé </w:t>
            </w:r>
            <w:r w:rsidRPr="008663ED">
              <w:rPr>
                <w:szCs w:val="24"/>
              </w:rPr>
              <w:t xml:space="preserve">au Proposant de visiter et d'inspecter le </w:t>
            </w:r>
            <w:r w:rsidR="00D51959">
              <w:rPr>
                <w:szCs w:val="24"/>
              </w:rPr>
              <w:t>Chantier</w:t>
            </w:r>
            <w:r w:rsidRPr="008663ED">
              <w:rPr>
                <w:szCs w:val="24"/>
              </w:rPr>
              <w:t xml:space="preserve"> des </w:t>
            </w:r>
            <w:r w:rsidR="000C1DF2" w:rsidRPr="008663ED">
              <w:rPr>
                <w:szCs w:val="24"/>
              </w:rPr>
              <w:t>Ouvrages</w:t>
            </w:r>
            <w:r w:rsidRPr="008663ED">
              <w:rPr>
                <w:szCs w:val="24"/>
              </w:rPr>
              <w:t xml:space="preserve"> et ses environs, et d'obtenir par lui-même, et sous sa propre responsabilité, toutes les informations qui peuvent être nécessaires à la préparation de la Proposition et à la conclusion d'un </w:t>
            </w:r>
            <w:r w:rsidR="004F6D76" w:rsidRPr="008663ED">
              <w:rPr>
                <w:szCs w:val="24"/>
              </w:rPr>
              <w:t>Marché</w:t>
            </w:r>
            <w:r w:rsidRPr="008663ED">
              <w:rPr>
                <w:szCs w:val="24"/>
              </w:rPr>
              <w:t>. Les frais de visite du site sont à la charge du Proposant.</w:t>
            </w:r>
          </w:p>
          <w:p w14:paraId="36EF1809" w14:textId="138CAF8F"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w:t>
            </w:r>
            <w:r w:rsidR="00072500" w:rsidRPr="008663ED">
              <w:rPr>
                <w:szCs w:val="24"/>
              </w:rPr>
              <w:t>Maître d’Ouvrage</w:t>
            </w:r>
            <w:r w:rsidRPr="008663ED">
              <w:rPr>
                <w:szCs w:val="24"/>
              </w:rPr>
              <w:t xml:space="preserve"> autorisera le </w:t>
            </w:r>
            <w:r w:rsidR="004F6D76" w:rsidRPr="008663ED">
              <w:rPr>
                <w:szCs w:val="24"/>
              </w:rPr>
              <w:t xml:space="preserve">Proposant </w:t>
            </w:r>
            <w:r w:rsidRPr="008663ED">
              <w:rPr>
                <w:szCs w:val="24"/>
              </w:rPr>
              <w:t>et ses employés ou agents à pénétrer dans ses locaux et sur ses terrains aux fins de ladite visite, mais seulement à la condition expresse que le Proposant, son personnel et ses agents dégagent le Maître d'Ouvrage, son personnel et ses agents de toute responsabilité à cet égard et les indemnisent</w:t>
            </w:r>
            <w:r w:rsidR="004F6D76" w:rsidRPr="008663ED">
              <w:rPr>
                <w:szCs w:val="24"/>
              </w:rPr>
              <w:t xml:space="preserve"> </w:t>
            </w:r>
            <w:r w:rsidR="004F6D76" w:rsidRPr="00FD3DBA">
              <w:t>si nécessaire, et qu’ils demeurent responsables des accidents mortels ou corporels, des pertes ou dommages matériels, coûts et frais encourus du fait de cette visite</w:t>
            </w:r>
            <w:r w:rsidRPr="008663ED">
              <w:rPr>
                <w:szCs w:val="24"/>
              </w:rPr>
              <w:t>.</w:t>
            </w:r>
          </w:p>
          <w:p w14:paraId="0D79F407" w14:textId="6C3694A6"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4F6D76" w:rsidRPr="00FD3DBA">
              <w:t xml:space="preserve">Lorsque les </w:t>
            </w:r>
            <w:r w:rsidR="004F6D76" w:rsidRPr="00FD3DBA">
              <w:rPr>
                <w:b/>
              </w:rPr>
              <w:t>DPDP</w:t>
            </w:r>
            <w:r w:rsidR="004F6D76" w:rsidRPr="00FD3DBA">
              <w:t xml:space="preserve"> le prévoient, l</w:t>
            </w:r>
            <w:r w:rsidRPr="008663ED">
              <w:rPr>
                <w:szCs w:val="24"/>
              </w:rPr>
              <w:t xml:space="preserve">e représentant </w:t>
            </w:r>
            <w:r w:rsidR="004F6D76" w:rsidRPr="008663ED">
              <w:rPr>
                <w:szCs w:val="24"/>
              </w:rPr>
              <w:t>que le</w:t>
            </w:r>
            <w:r w:rsidRPr="008663ED">
              <w:rPr>
                <w:szCs w:val="24"/>
              </w:rPr>
              <w:t xml:space="preserve"> Proposant </w:t>
            </w:r>
            <w:r w:rsidR="004F6D76" w:rsidRPr="008663ED">
              <w:rPr>
                <w:szCs w:val="24"/>
              </w:rPr>
              <w:t xml:space="preserve">aura désigné </w:t>
            </w:r>
            <w:r w:rsidRPr="008663ED">
              <w:rPr>
                <w:szCs w:val="24"/>
              </w:rPr>
              <w:t xml:space="preserve">est invité à assister à une réunion </w:t>
            </w:r>
            <w:r w:rsidR="004F6D76" w:rsidRPr="008663ED">
              <w:rPr>
                <w:szCs w:val="24"/>
              </w:rPr>
              <w:t xml:space="preserve">préparatoire </w:t>
            </w:r>
            <w:r w:rsidRPr="008663ED">
              <w:rPr>
                <w:szCs w:val="24"/>
              </w:rPr>
              <w:t xml:space="preserve">et/ou à une visite du site, le cas échéant </w:t>
            </w:r>
            <w:r w:rsidRPr="008663ED">
              <w:rPr>
                <w:b/>
                <w:szCs w:val="24"/>
              </w:rPr>
              <w:t xml:space="preserve">dans </w:t>
            </w:r>
            <w:r w:rsidR="001B1956" w:rsidRPr="008663ED">
              <w:rPr>
                <w:b/>
                <w:szCs w:val="24"/>
              </w:rPr>
              <w:t>les DPDP</w:t>
            </w:r>
            <w:r w:rsidRPr="008663ED">
              <w:rPr>
                <w:szCs w:val="24"/>
              </w:rPr>
              <w:t xml:space="preserve">. Cette réunion aura pour objet de clarifier </w:t>
            </w:r>
            <w:r w:rsidR="004F6D76" w:rsidRPr="008663ED">
              <w:rPr>
                <w:szCs w:val="24"/>
              </w:rPr>
              <w:t>tout point</w:t>
            </w:r>
            <w:r w:rsidRPr="008663ED">
              <w:rPr>
                <w:szCs w:val="24"/>
              </w:rPr>
              <w:t xml:space="preserve"> et de répondre </w:t>
            </w:r>
            <w:r w:rsidR="004F6D76" w:rsidRPr="008663ED">
              <w:rPr>
                <w:szCs w:val="24"/>
              </w:rPr>
              <w:t xml:space="preserve">à toutes </w:t>
            </w:r>
            <w:r w:rsidRPr="008663ED">
              <w:rPr>
                <w:szCs w:val="24"/>
              </w:rPr>
              <w:t>questions qui pourrai</w:t>
            </w:r>
            <w:r w:rsidR="004F6D76" w:rsidRPr="008663ED">
              <w:rPr>
                <w:szCs w:val="24"/>
              </w:rPr>
              <w:t>en</w:t>
            </w:r>
            <w:r w:rsidRPr="008663ED">
              <w:rPr>
                <w:szCs w:val="24"/>
              </w:rPr>
              <w:t>t être soulevé</w:t>
            </w:r>
            <w:r w:rsidR="004F6D76" w:rsidRPr="008663ED">
              <w:rPr>
                <w:szCs w:val="24"/>
              </w:rPr>
              <w:t>es</w:t>
            </w:r>
            <w:r w:rsidRPr="008663ED">
              <w:rPr>
                <w:szCs w:val="24"/>
              </w:rPr>
              <w:t xml:space="preserve"> à ce stade. La non-participation à la réunion pré</w:t>
            </w:r>
            <w:r w:rsidR="004F6D76" w:rsidRPr="008663ED">
              <w:rPr>
                <w:szCs w:val="24"/>
              </w:rPr>
              <w:t>paratoir</w:t>
            </w:r>
            <w:r w:rsidRPr="008663ED">
              <w:rPr>
                <w:szCs w:val="24"/>
              </w:rPr>
              <w:t>e ne sera pas un motif de disqualification d'un Proposant.</w:t>
            </w:r>
          </w:p>
          <w:p w14:paraId="1A937375" w14:textId="6338330E"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lastRenderedPageBreak/>
              <w:tab/>
              <w:t xml:space="preserve">Le </w:t>
            </w:r>
            <w:r w:rsidR="004F6D76" w:rsidRPr="008663ED">
              <w:rPr>
                <w:szCs w:val="24"/>
              </w:rPr>
              <w:t xml:space="preserve">Proposant </w:t>
            </w:r>
            <w:r w:rsidRPr="008663ED">
              <w:rPr>
                <w:szCs w:val="24"/>
              </w:rPr>
              <w:t xml:space="preserve">est </w:t>
            </w:r>
            <w:r w:rsidR="004F6D76" w:rsidRPr="008663ED">
              <w:rPr>
                <w:szCs w:val="24"/>
              </w:rPr>
              <w:t xml:space="preserve">invité à </w:t>
            </w:r>
            <w:r w:rsidRPr="008663ED">
              <w:rPr>
                <w:szCs w:val="24"/>
              </w:rPr>
              <w:t xml:space="preserve">soumettre ses éventuelles questions par écrit au </w:t>
            </w:r>
            <w:r w:rsidR="00072500" w:rsidRPr="008663ED">
              <w:rPr>
                <w:szCs w:val="24"/>
              </w:rPr>
              <w:t>Maître d’Ouvrage</w:t>
            </w:r>
            <w:r w:rsidRPr="008663ED">
              <w:rPr>
                <w:szCs w:val="24"/>
              </w:rPr>
              <w:t xml:space="preserve"> au plus tard une semaine avant la réunion.</w:t>
            </w:r>
          </w:p>
          <w:p w14:paraId="25C10AD9" w14:textId="21130F18"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w:t>
            </w:r>
            <w:r w:rsidR="004F6D76" w:rsidRPr="008663ED">
              <w:rPr>
                <w:szCs w:val="24"/>
              </w:rPr>
              <w:t>compte-rendu</w:t>
            </w:r>
            <w:r w:rsidRPr="008663ED">
              <w:rPr>
                <w:szCs w:val="24"/>
              </w:rPr>
              <w:t xml:space="preserve"> de la réunion </w:t>
            </w:r>
            <w:r w:rsidR="004F6D76" w:rsidRPr="008663ED">
              <w:rPr>
                <w:szCs w:val="24"/>
              </w:rPr>
              <w:t>préparatoire</w:t>
            </w:r>
            <w:r w:rsidRPr="008663ED">
              <w:rPr>
                <w:szCs w:val="24"/>
              </w:rPr>
              <w:t xml:space="preserve">, y compris le texte des questions posées sans mention de leur source, et les réponses apportées, ainsi que toute réponse préparée après la réunion, seront transmis dans les meilleurs délais à tous les Proposants qui ont acheté le </w:t>
            </w:r>
            <w:r w:rsidR="001B1956" w:rsidRPr="008663ED">
              <w:rPr>
                <w:szCs w:val="24"/>
              </w:rPr>
              <w:t>DDP</w:t>
            </w:r>
            <w:r w:rsidRPr="008663ED">
              <w:rPr>
                <w:szCs w:val="24"/>
              </w:rPr>
              <w:t xml:space="preserve"> conformément à </w:t>
            </w:r>
            <w:r w:rsidR="004F6D76" w:rsidRPr="008663ED">
              <w:rPr>
                <w:b/>
                <w:szCs w:val="24"/>
              </w:rPr>
              <w:t xml:space="preserve">l’article </w:t>
            </w:r>
            <w:r w:rsidRPr="008663ED">
              <w:rPr>
                <w:b/>
                <w:szCs w:val="24"/>
              </w:rPr>
              <w:t>6.3</w:t>
            </w:r>
            <w:r w:rsidR="004F6D76" w:rsidRPr="008663ED">
              <w:rPr>
                <w:b/>
                <w:szCs w:val="24"/>
              </w:rPr>
              <w:t xml:space="preserve"> des IP</w:t>
            </w:r>
            <w:r w:rsidRPr="008663ED">
              <w:rPr>
                <w:szCs w:val="24"/>
              </w:rPr>
              <w:t xml:space="preserve">. Toute modification apportée au </w:t>
            </w:r>
            <w:r w:rsidR="004F6D76" w:rsidRPr="008663ED">
              <w:rPr>
                <w:szCs w:val="24"/>
              </w:rPr>
              <w:t>DDP</w:t>
            </w:r>
            <w:r w:rsidRPr="008663ED">
              <w:rPr>
                <w:szCs w:val="24"/>
              </w:rPr>
              <w:t xml:space="preserve"> qui peut s'avérer nécessaire à la suite de la réunion </w:t>
            </w:r>
            <w:r w:rsidR="004F6D76" w:rsidRPr="008663ED">
              <w:rPr>
                <w:szCs w:val="24"/>
              </w:rPr>
              <w:t xml:space="preserve">préparatoire sera </w:t>
            </w:r>
            <w:r w:rsidRPr="008663ED">
              <w:rPr>
                <w:szCs w:val="24"/>
              </w:rPr>
              <w:t xml:space="preserve">apportée par le Maître </w:t>
            </w:r>
            <w:r w:rsidR="004F6D76" w:rsidRPr="008663ED">
              <w:rPr>
                <w:szCs w:val="24"/>
              </w:rPr>
              <w:t>d’Ouvrage</w:t>
            </w:r>
            <w:r w:rsidRPr="008663ED">
              <w:rPr>
                <w:szCs w:val="24"/>
              </w:rPr>
              <w:t xml:space="preserve"> exclusivement par </w:t>
            </w:r>
            <w:r w:rsidR="004F6D76" w:rsidRPr="008663ED">
              <w:rPr>
                <w:szCs w:val="24"/>
              </w:rPr>
              <w:t>l’émission</w:t>
            </w:r>
            <w:r w:rsidRPr="008663ED">
              <w:rPr>
                <w:szCs w:val="24"/>
              </w:rPr>
              <w:t xml:space="preserve"> d'un Additif conformément à </w:t>
            </w:r>
            <w:r w:rsidR="004F6D76" w:rsidRPr="008663ED">
              <w:rPr>
                <w:b/>
                <w:szCs w:val="24"/>
              </w:rPr>
              <w:t xml:space="preserve">l’article </w:t>
            </w:r>
            <w:r w:rsidRPr="008663ED">
              <w:rPr>
                <w:b/>
                <w:szCs w:val="24"/>
              </w:rPr>
              <w:t>8</w:t>
            </w:r>
            <w:r w:rsidR="004F6D76" w:rsidRPr="008663ED">
              <w:rPr>
                <w:b/>
                <w:szCs w:val="24"/>
              </w:rPr>
              <w:t xml:space="preserve"> des IP</w:t>
            </w:r>
            <w:r w:rsidRPr="008663ED">
              <w:rPr>
                <w:szCs w:val="24"/>
              </w:rPr>
              <w:t xml:space="preserve"> et non pas dans le compte rendu de la réunion </w:t>
            </w:r>
            <w:r w:rsidR="004F6D76" w:rsidRPr="008663ED">
              <w:rPr>
                <w:szCs w:val="24"/>
              </w:rPr>
              <w:t>préparatoire</w:t>
            </w:r>
            <w:r w:rsidRPr="008663ED">
              <w:rPr>
                <w:szCs w:val="24"/>
              </w:rPr>
              <w:t xml:space="preserve">. </w:t>
            </w:r>
          </w:p>
        </w:tc>
      </w:tr>
      <w:tr w:rsidR="00F72585" w:rsidRPr="00FD3DBA" w14:paraId="40A0731F" w14:textId="77777777" w:rsidTr="00654146">
        <w:trPr>
          <w:trHeight w:val="2160"/>
        </w:trPr>
        <w:tc>
          <w:tcPr>
            <w:tcW w:w="2250" w:type="dxa"/>
            <w:tcBorders>
              <w:top w:val="nil"/>
              <w:left w:val="nil"/>
              <w:bottom w:val="nil"/>
              <w:right w:val="nil"/>
            </w:tcBorders>
          </w:tcPr>
          <w:p w14:paraId="54B9A177" w14:textId="7336E029" w:rsidR="00F72585" w:rsidRPr="008663ED" w:rsidRDefault="00F6430C" w:rsidP="00202B91">
            <w:pPr>
              <w:pStyle w:val="HeadingSPD02"/>
              <w:numPr>
                <w:ilvl w:val="0"/>
                <w:numId w:val="19"/>
              </w:numPr>
              <w:spacing w:before="120"/>
              <w:ind w:left="432" w:hanging="432"/>
              <w:jc w:val="left"/>
            </w:pPr>
            <w:bookmarkStart w:id="149" w:name="_Toc434304500"/>
            <w:bookmarkStart w:id="150" w:name="_Toc450070801"/>
            <w:bookmarkStart w:id="151" w:name="_Toc450635167"/>
            <w:bookmarkStart w:id="152" w:name="_Toc450635355"/>
            <w:r w:rsidRPr="008663ED">
              <w:lastRenderedPageBreak/>
              <w:tab/>
            </w:r>
            <w:bookmarkStart w:id="153" w:name="_Toc463343431"/>
            <w:bookmarkStart w:id="154" w:name="_Toc463343624"/>
            <w:bookmarkStart w:id="155" w:name="_Toc463447943"/>
            <w:bookmarkStart w:id="156" w:name="_Toc466464231"/>
            <w:bookmarkStart w:id="157" w:name="_Toc486238147"/>
            <w:bookmarkStart w:id="158" w:name="_Toc486238621"/>
            <w:bookmarkStart w:id="159" w:name="_Toc176248480"/>
            <w:r w:rsidR="00F72585" w:rsidRPr="008663ED">
              <w:t xml:space="preserve">Modification du </w:t>
            </w:r>
            <w:bookmarkEnd w:id="149"/>
            <w:bookmarkEnd w:id="150"/>
            <w:bookmarkEnd w:id="151"/>
            <w:bookmarkEnd w:id="152"/>
            <w:bookmarkEnd w:id="153"/>
            <w:bookmarkEnd w:id="154"/>
            <w:bookmarkEnd w:id="155"/>
            <w:bookmarkEnd w:id="156"/>
            <w:bookmarkEnd w:id="157"/>
            <w:bookmarkEnd w:id="158"/>
            <w:r w:rsidR="001B1956" w:rsidRPr="008663ED">
              <w:t>DDP</w:t>
            </w:r>
            <w:bookmarkEnd w:id="159"/>
          </w:p>
        </w:tc>
        <w:tc>
          <w:tcPr>
            <w:tcW w:w="7115" w:type="dxa"/>
            <w:tcBorders>
              <w:top w:val="nil"/>
              <w:left w:val="nil"/>
              <w:bottom w:val="nil"/>
              <w:right w:val="nil"/>
            </w:tcBorders>
          </w:tcPr>
          <w:p w14:paraId="707447F1" w14:textId="00DA0AFC"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À tout moment avant la date limite de </w:t>
            </w:r>
            <w:r w:rsidR="004F6D76" w:rsidRPr="008663ED">
              <w:rPr>
                <w:szCs w:val="24"/>
              </w:rPr>
              <w:t xml:space="preserve">dépôt </w:t>
            </w:r>
            <w:r w:rsidR="00F72585" w:rsidRPr="008663ED">
              <w:rPr>
                <w:szCs w:val="24"/>
              </w:rPr>
              <w:t xml:space="preserve">des Propositions, le Maître d'Ouvrage peut modifier le </w:t>
            </w:r>
            <w:r w:rsidR="001B1956" w:rsidRPr="008663ED">
              <w:rPr>
                <w:szCs w:val="24"/>
              </w:rPr>
              <w:t>DDP</w:t>
            </w:r>
            <w:r w:rsidR="00F72585" w:rsidRPr="008663ED">
              <w:rPr>
                <w:szCs w:val="24"/>
              </w:rPr>
              <w:t xml:space="preserve"> en </w:t>
            </w:r>
            <w:r w:rsidR="004F6D76" w:rsidRPr="008663ED">
              <w:rPr>
                <w:szCs w:val="24"/>
              </w:rPr>
              <w:t xml:space="preserve">émettant </w:t>
            </w:r>
            <w:r w:rsidR="00F72585" w:rsidRPr="008663ED">
              <w:rPr>
                <w:szCs w:val="24"/>
              </w:rPr>
              <w:t>un additif.</w:t>
            </w:r>
          </w:p>
          <w:p w14:paraId="37F8D01A" w14:textId="48D866E2"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Tout additif </w:t>
            </w:r>
            <w:r w:rsidR="004F6D76" w:rsidRPr="008663ED">
              <w:rPr>
                <w:szCs w:val="24"/>
              </w:rPr>
              <w:t xml:space="preserve">émis </w:t>
            </w:r>
            <w:r w:rsidR="00F72585" w:rsidRPr="008663ED">
              <w:rPr>
                <w:szCs w:val="24"/>
              </w:rPr>
              <w:t xml:space="preserve">fait partie intégrante du </w:t>
            </w:r>
            <w:r w:rsidR="004F6D76" w:rsidRPr="008663ED">
              <w:rPr>
                <w:szCs w:val="24"/>
              </w:rPr>
              <w:t>DDP</w:t>
            </w:r>
            <w:r w:rsidR="00F72585" w:rsidRPr="008663ED">
              <w:rPr>
                <w:szCs w:val="24"/>
              </w:rPr>
              <w:t xml:space="preserve"> et est communiqué par écrit à tous ceux qui ont obtenu le </w:t>
            </w:r>
            <w:r w:rsidR="004F6D76" w:rsidRPr="008663ED">
              <w:rPr>
                <w:szCs w:val="24"/>
              </w:rPr>
              <w:t>DDP</w:t>
            </w:r>
            <w:r w:rsidR="00F72585" w:rsidRPr="008663ED">
              <w:rPr>
                <w:szCs w:val="24"/>
              </w:rPr>
              <w:t xml:space="preserve"> du Maître </w:t>
            </w:r>
            <w:r w:rsidR="004F6D76" w:rsidRPr="008663ED">
              <w:rPr>
                <w:szCs w:val="24"/>
              </w:rPr>
              <w:t>d’Ouvrage</w:t>
            </w:r>
            <w:r w:rsidR="00F72585" w:rsidRPr="008663ED">
              <w:rPr>
                <w:szCs w:val="24"/>
              </w:rPr>
              <w:t xml:space="preserve"> conformément à </w:t>
            </w:r>
            <w:r w:rsidR="004F6D76" w:rsidRPr="008663ED">
              <w:rPr>
                <w:b/>
                <w:szCs w:val="24"/>
              </w:rPr>
              <w:t xml:space="preserve">l’article </w:t>
            </w:r>
            <w:r w:rsidR="00F72585" w:rsidRPr="008663ED">
              <w:rPr>
                <w:b/>
                <w:szCs w:val="24"/>
              </w:rPr>
              <w:t>6.3</w:t>
            </w:r>
            <w:r w:rsidR="004F6D76" w:rsidRPr="008663ED">
              <w:rPr>
                <w:b/>
                <w:szCs w:val="24"/>
              </w:rPr>
              <w:t xml:space="preserve"> des IP</w:t>
            </w:r>
            <w:r w:rsidR="00F72585" w:rsidRPr="008663ED">
              <w:rPr>
                <w:b/>
                <w:szCs w:val="24"/>
              </w:rPr>
              <w:t>.</w:t>
            </w:r>
            <w:r w:rsidR="00F72585" w:rsidRPr="008663ED">
              <w:rPr>
                <w:szCs w:val="24"/>
              </w:rPr>
              <w:t xml:space="preserve"> Le Maître d'Ouvrage publie</w:t>
            </w:r>
            <w:r w:rsidR="004F6D76" w:rsidRPr="008663ED">
              <w:rPr>
                <w:szCs w:val="24"/>
              </w:rPr>
              <w:t>ra</w:t>
            </w:r>
            <w:r w:rsidR="00F72585" w:rsidRPr="008663ED">
              <w:rPr>
                <w:szCs w:val="24"/>
              </w:rPr>
              <w:t xml:space="preserve"> également dans les meilleurs délais </w:t>
            </w:r>
            <w:r w:rsidR="004F6D76" w:rsidRPr="008663ED">
              <w:rPr>
                <w:szCs w:val="24"/>
              </w:rPr>
              <w:t xml:space="preserve">l'additif </w:t>
            </w:r>
            <w:r w:rsidR="00F72585" w:rsidRPr="008663ED">
              <w:rPr>
                <w:szCs w:val="24"/>
              </w:rPr>
              <w:t xml:space="preserve">sur </w:t>
            </w:r>
            <w:r w:rsidR="004F6D76" w:rsidRPr="008663ED">
              <w:rPr>
                <w:szCs w:val="24"/>
              </w:rPr>
              <w:t>le site internet</w:t>
            </w:r>
            <w:r w:rsidR="00F72585" w:rsidRPr="008663ED">
              <w:rPr>
                <w:szCs w:val="24"/>
              </w:rPr>
              <w:t xml:space="preserve"> du Maître d'Ouvrage, conformément aux dispositions de </w:t>
            </w:r>
            <w:r w:rsidR="004F6D76" w:rsidRPr="008663ED">
              <w:rPr>
                <w:szCs w:val="24"/>
              </w:rPr>
              <w:t>l’article</w:t>
            </w:r>
            <w:r w:rsidR="00F72585" w:rsidRPr="008663ED">
              <w:rPr>
                <w:b/>
                <w:szCs w:val="24"/>
              </w:rPr>
              <w:t xml:space="preserve"> 7.1</w:t>
            </w:r>
            <w:r w:rsidR="004F6D76" w:rsidRPr="008663ED">
              <w:rPr>
                <w:b/>
                <w:szCs w:val="24"/>
              </w:rPr>
              <w:t xml:space="preserve"> des IP</w:t>
            </w:r>
            <w:r w:rsidR="00F72585" w:rsidRPr="008663ED">
              <w:rPr>
                <w:b/>
                <w:szCs w:val="24"/>
              </w:rPr>
              <w:t>.</w:t>
            </w:r>
          </w:p>
          <w:p w14:paraId="5F54507B" w14:textId="3EAE7899"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Afin de donner aux Proposants potentiels un délai raisonnable pour prendre en compte un additif dans la préparation de leur Proposition, le Maître </w:t>
            </w:r>
            <w:r w:rsidR="004F6D76" w:rsidRPr="008663ED">
              <w:rPr>
                <w:szCs w:val="24"/>
              </w:rPr>
              <w:t>d’Ouvrage</w:t>
            </w:r>
            <w:r w:rsidR="00F72585" w:rsidRPr="008663ED">
              <w:rPr>
                <w:szCs w:val="24"/>
              </w:rPr>
              <w:t xml:space="preserve"> peut, à sa discrétion, reporter la date limite de remise des Propositions, en vertu des </w:t>
            </w:r>
            <w:r w:rsidR="004F6D76" w:rsidRPr="008663ED">
              <w:rPr>
                <w:szCs w:val="24"/>
              </w:rPr>
              <w:t>articles</w:t>
            </w:r>
            <w:r w:rsidR="00F72585" w:rsidRPr="008663ED">
              <w:rPr>
                <w:b/>
                <w:szCs w:val="24"/>
              </w:rPr>
              <w:t xml:space="preserve"> 19.2</w:t>
            </w:r>
            <w:r w:rsidR="00F72585" w:rsidRPr="008663ED">
              <w:rPr>
                <w:szCs w:val="24"/>
              </w:rPr>
              <w:t xml:space="preserve"> et </w:t>
            </w:r>
            <w:r w:rsidR="00F72585" w:rsidRPr="008663ED">
              <w:rPr>
                <w:b/>
                <w:szCs w:val="24"/>
              </w:rPr>
              <w:t>36.2</w:t>
            </w:r>
            <w:r w:rsidR="004F6D76" w:rsidRPr="008663ED">
              <w:rPr>
                <w:b/>
                <w:szCs w:val="24"/>
              </w:rPr>
              <w:t xml:space="preserve"> des IP</w:t>
            </w:r>
            <w:r w:rsidR="00F72585" w:rsidRPr="008663ED">
              <w:rPr>
                <w:b/>
                <w:szCs w:val="24"/>
              </w:rPr>
              <w:t>.</w:t>
            </w:r>
          </w:p>
        </w:tc>
      </w:tr>
      <w:tr w:rsidR="00F72585" w:rsidRPr="00FD3DBA" w14:paraId="2FBCDE33" w14:textId="77777777" w:rsidTr="00654146">
        <w:trPr>
          <w:trHeight w:val="603"/>
        </w:trPr>
        <w:tc>
          <w:tcPr>
            <w:tcW w:w="2250" w:type="dxa"/>
            <w:tcBorders>
              <w:top w:val="nil"/>
              <w:left w:val="nil"/>
              <w:bottom w:val="nil"/>
              <w:right w:val="nil"/>
            </w:tcBorders>
          </w:tcPr>
          <w:p w14:paraId="666D5070" w14:textId="46556005" w:rsidR="00F72585" w:rsidRPr="008663ED" w:rsidRDefault="00F6430C" w:rsidP="00202B91">
            <w:pPr>
              <w:pStyle w:val="HeadingSPD02"/>
              <w:numPr>
                <w:ilvl w:val="0"/>
                <w:numId w:val="19"/>
              </w:numPr>
              <w:spacing w:before="120"/>
              <w:ind w:left="432" w:hanging="432"/>
              <w:jc w:val="left"/>
            </w:pPr>
            <w:bookmarkStart w:id="160" w:name="_Toc412276440"/>
            <w:bookmarkStart w:id="161" w:name="_Toc521499211"/>
            <w:bookmarkStart w:id="162" w:name="_Toc252363266"/>
            <w:bookmarkStart w:id="163" w:name="_Toc450070802"/>
            <w:bookmarkStart w:id="164" w:name="_Toc450635168"/>
            <w:bookmarkStart w:id="165" w:name="_Toc450635356"/>
            <w:r w:rsidRPr="008663ED">
              <w:tab/>
            </w:r>
            <w:bookmarkStart w:id="166" w:name="_Toc463343432"/>
            <w:bookmarkStart w:id="167" w:name="_Toc463343625"/>
            <w:bookmarkStart w:id="168" w:name="_Toc463447944"/>
            <w:bookmarkStart w:id="169" w:name="_Toc466464232"/>
            <w:bookmarkStart w:id="170" w:name="_Toc486238148"/>
            <w:bookmarkStart w:id="171" w:name="_Toc486238622"/>
            <w:bookmarkStart w:id="172" w:name="_Toc176248481"/>
            <w:r w:rsidR="00F72585" w:rsidRPr="008663ED">
              <w:t xml:space="preserve">Coût des </w:t>
            </w:r>
            <w:r w:rsidR="004F6D76" w:rsidRPr="008663ED">
              <w:t>P</w:t>
            </w:r>
            <w:r w:rsidR="00F72585" w:rsidRPr="008663ED">
              <w:t>ropositions</w:t>
            </w:r>
            <w:bookmarkEnd w:id="160"/>
            <w:bookmarkEnd w:id="161"/>
            <w:bookmarkEnd w:id="162"/>
            <w:bookmarkEnd w:id="163"/>
            <w:bookmarkEnd w:id="164"/>
            <w:bookmarkEnd w:id="165"/>
            <w:bookmarkEnd w:id="166"/>
            <w:bookmarkEnd w:id="167"/>
            <w:bookmarkEnd w:id="168"/>
            <w:bookmarkEnd w:id="169"/>
            <w:bookmarkEnd w:id="170"/>
            <w:bookmarkEnd w:id="171"/>
            <w:bookmarkEnd w:id="172"/>
          </w:p>
        </w:tc>
        <w:tc>
          <w:tcPr>
            <w:tcW w:w="7115" w:type="dxa"/>
            <w:tcBorders>
              <w:top w:val="nil"/>
              <w:left w:val="nil"/>
              <w:bottom w:val="nil"/>
              <w:right w:val="nil"/>
            </w:tcBorders>
          </w:tcPr>
          <w:p w14:paraId="0AB3D346" w14:textId="1C088EE1"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 </w:t>
            </w:r>
            <w:r w:rsidR="00AF4255" w:rsidRPr="008663ED">
              <w:rPr>
                <w:szCs w:val="24"/>
              </w:rPr>
              <w:t>Proposant</w:t>
            </w:r>
            <w:r w:rsidR="00F72585" w:rsidRPr="008663ED">
              <w:rPr>
                <w:szCs w:val="24"/>
              </w:rPr>
              <w:t xml:space="preserve"> </w:t>
            </w:r>
            <w:r w:rsidR="004F6D76" w:rsidRPr="008663ED">
              <w:rPr>
                <w:szCs w:val="24"/>
              </w:rPr>
              <w:t xml:space="preserve">prendra à sa charge </w:t>
            </w:r>
            <w:r w:rsidR="00F72585" w:rsidRPr="008663ED">
              <w:rPr>
                <w:szCs w:val="24"/>
              </w:rPr>
              <w:t xml:space="preserve">tous les </w:t>
            </w:r>
            <w:r w:rsidR="004F6D76" w:rsidRPr="008663ED">
              <w:rPr>
                <w:szCs w:val="24"/>
              </w:rPr>
              <w:t xml:space="preserve">frais </w:t>
            </w:r>
            <w:r w:rsidR="00F72585" w:rsidRPr="008663ED">
              <w:rPr>
                <w:szCs w:val="24"/>
              </w:rPr>
              <w:t xml:space="preserve">associés à la préparation et </w:t>
            </w:r>
            <w:r w:rsidR="004F6D76" w:rsidRPr="008663ED">
              <w:rPr>
                <w:szCs w:val="24"/>
              </w:rPr>
              <w:t>au dépôt</w:t>
            </w:r>
            <w:r w:rsidR="00F72585" w:rsidRPr="008663ED">
              <w:rPr>
                <w:szCs w:val="24"/>
              </w:rPr>
              <w:t xml:space="preserve"> de sa Proposition, et le Maître </w:t>
            </w:r>
            <w:r w:rsidR="004F6D76" w:rsidRPr="008663ED">
              <w:rPr>
                <w:szCs w:val="24"/>
              </w:rPr>
              <w:t>d’Ouvrage</w:t>
            </w:r>
            <w:r w:rsidR="00F72585" w:rsidRPr="008663ED">
              <w:rPr>
                <w:szCs w:val="24"/>
              </w:rPr>
              <w:t xml:space="preserve"> n'est en aucun cas responsable de ces frais.</w:t>
            </w:r>
          </w:p>
        </w:tc>
      </w:tr>
      <w:tr w:rsidR="00654146" w:rsidRPr="00FD3DBA" w14:paraId="722875F8" w14:textId="77777777" w:rsidTr="00654146">
        <w:tc>
          <w:tcPr>
            <w:tcW w:w="2250" w:type="dxa"/>
            <w:tcBorders>
              <w:top w:val="nil"/>
              <w:left w:val="nil"/>
              <w:bottom w:val="nil"/>
              <w:right w:val="nil"/>
            </w:tcBorders>
          </w:tcPr>
          <w:p w14:paraId="7BA52616" w14:textId="0F5E1D17" w:rsidR="00654146" w:rsidRPr="008663ED" w:rsidRDefault="00654146" w:rsidP="00202B91">
            <w:pPr>
              <w:pStyle w:val="HeadingSPD02"/>
              <w:numPr>
                <w:ilvl w:val="0"/>
                <w:numId w:val="19"/>
              </w:numPr>
              <w:spacing w:before="120"/>
              <w:ind w:left="432" w:hanging="432"/>
              <w:jc w:val="left"/>
            </w:pPr>
            <w:bookmarkStart w:id="173" w:name="_Toc412276467"/>
            <w:bookmarkStart w:id="174" w:name="_Toc521499238"/>
            <w:bookmarkStart w:id="175" w:name="_Toc252363310"/>
            <w:bookmarkStart w:id="176" w:name="_Toc450070803"/>
            <w:bookmarkStart w:id="177" w:name="_Toc450635169"/>
            <w:bookmarkStart w:id="178" w:name="_Toc450635357"/>
            <w:r w:rsidRPr="008663ED">
              <w:tab/>
            </w:r>
            <w:bookmarkStart w:id="179" w:name="_Toc463343433"/>
            <w:bookmarkStart w:id="180" w:name="_Toc463343626"/>
            <w:bookmarkStart w:id="181" w:name="_Toc463447945"/>
            <w:bookmarkStart w:id="182" w:name="_Toc466464233"/>
            <w:bookmarkStart w:id="183" w:name="_Toc486238149"/>
            <w:bookmarkStart w:id="184" w:name="_Toc486238623"/>
            <w:bookmarkStart w:id="185" w:name="_Toc176248482"/>
            <w:r w:rsidR="004F6D76" w:rsidRPr="008663ED">
              <w:t xml:space="preserve">Contact </w:t>
            </w:r>
            <w:r w:rsidRPr="008663ED">
              <w:t>avec le Maître d'Ouvrage</w:t>
            </w:r>
            <w:bookmarkEnd w:id="173"/>
            <w:bookmarkEnd w:id="174"/>
            <w:bookmarkEnd w:id="175"/>
            <w:bookmarkEnd w:id="176"/>
            <w:bookmarkEnd w:id="177"/>
            <w:bookmarkEnd w:id="178"/>
            <w:bookmarkEnd w:id="179"/>
            <w:bookmarkEnd w:id="180"/>
            <w:bookmarkEnd w:id="181"/>
            <w:bookmarkEnd w:id="182"/>
            <w:bookmarkEnd w:id="183"/>
            <w:bookmarkEnd w:id="184"/>
            <w:bookmarkEnd w:id="185"/>
          </w:p>
        </w:tc>
        <w:tc>
          <w:tcPr>
            <w:tcW w:w="7115" w:type="dxa"/>
            <w:tcBorders>
              <w:top w:val="nil"/>
              <w:left w:val="nil"/>
              <w:bottom w:val="nil"/>
              <w:right w:val="nil"/>
            </w:tcBorders>
          </w:tcPr>
          <w:p w14:paraId="09B318D9" w14:textId="77777777"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Entre le moment où la Proposition est ouverte et celui où le Marché est attribué, tout Proposant qui souhaite contacter le Maître d'Ouvrage pour toute question en rapport avec la Proposition doit le faire par écrit.</w:t>
            </w:r>
          </w:p>
          <w:p w14:paraId="36CD043D" w14:textId="6BD9A9FE" w:rsidR="004F6D7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Si un Proposant tente d'influencer directement le Maître d'Ouvrage ou d'interférer de quelque manière que ce soit dans le processus d'évaluation des Propositions et la décision d'attribution du Marché, sa Proposition </w:t>
            </w:r>
            <w:r w:rsidR="004F6D76" w:rsidRPr="008663ED">
              <w:rPr>
                <w:szCs w:val="24"/>
              </w:rPr>
              <w:t>est susceptible d’</w:t>
            </w:r>
            <w:r w:rsidRPr="008663ED">
              <w:rPr>
                <w:szCs w:val="24"/>
              </w:rPr>
              <w:t xml:space="preserve">être rejetée. </w:t>
            </w:r>
          </w:p>
        </w:tc>
      </w:tr>
      <w:tr w:rsidR="00F72585" w:rsidRPr="00FD3DBA" w14:paraId="4ED6F038" w14:textId="77777777" w:rsidTr="00654146">
        <w:trPr>
          <w:trHeight w:val="621"/>
        </w:trPr>
        <w:tc>
          <w:tcPr>
            <w:tcW w:w="2250" w:type="dxa"/>
            <w:tcBorders>
              <w:top w:val="nil"/>
              <w:left w:val="nil"/>
              <w:bottom w:val="nil"/>
              <w:right w:val="nil"/>
            </w:tcBorders>
          </w:tcPr>
          <w:p w14:paraId="154294D2" w14:textId="77777777" w:rsidR="00F72585" w:rsidRPr="008663ED" w:rsidRDefault="00F6430C" w:rsidP="00202B91">
            <w:pPr>
              <w:pStyle w:val="HeadingSPD02"/>
              <w:numPr>
                <w:ilvl w:val="0"/>
                <w:numId w:val="19"/>
              </w:numPr>
              <w:spacing w:before="120"/>
              <w:ind w:left="432" w:hanging="432"/>
              <w:jc w:val="left"/>
            </w:pPr>
            <w:bookmarkStart w:id="186" w:name="_Toc450070804"/>
            <w:bookmarkStart w:id="187" w:name="_Toc450635170"/>
            <w:bookmarkStart w:id="188" w:name="_Toc450635358"/>
            <w:r w:rsidRPr="008663ED">
              <w:tab/>
            </w:r>
            <w:bookmarkStart w:id="189" w:name="_Toc463343434"/>
            <w:bookmarkStart w:id="190" w:name="_Toc463343627"/>
            <w:bookmarkStart w:id="191" w:name="_Toc463447946"/>
            <w:bookmarkStart w:id="192" w:name="_Toc466464234"/>
            <w:bookmarkStart w:id="193" w:name="_Toc486238150"/>
            <w:bookmarkStart w:id="194" w:name="_Toc486238624"/>
            <w:bookmarkStart w:id="195" w:name="_Toc176248483"/>
            <w:r w:rsidR="00F72585" w:rsidRPr="008663ED">
              <w:t>Langue des propositions</w:t>
            </w:r>
            <w:bookmarkEnd w:id="186"/>
            <w:bookmarkEnd w:id="187"/>
            <w:bookmarkEnd w:id="188"/>
            <w:bookmarkEnd w:id="189"/>
            <w:bookmarkEnd w:id="190"/>
            <w:bookmarkEnd w:id="191"/>
            <w:bookmarkEnd w:id="192"/>
            <w:bookmarkEnd w:id="193"/>
            <w:bookmarkEnd w:id="194"/>
            <w:bookmarkEnd w:id="195"/>
          </w:p>
        </w:tc>
        <w:tc>
          <w:tcPr>
            <w:tcW w:w="7115" w:type="dxa"/>
            <w:tcBorders>
              <w:top w:val="nil"/>
              <w:left w:val="nil"/>
              <w:bottom w:val="nil"/>
              <w:right w:val="nil"/>
            </w:tcBorders>
          </w:tcPr>
          <w:p w14:paraId="3653FB28" w14:textId="20D82458"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Sauf indication contraire </w:t>
            </w:r>
            <w:r w:rsidR="00F72585" w:rsidRPr="008663ED">
              <w:rPr>
                <w:b/>
                <w:szCs w:val="24"/>
              </w:rPr>
              <w:t xml:space="preserve">dans </w:t>
            </w:r>
            <w:r w:rsidR="001B1956" w:rsidRPr="008663ED">
              <w:rPr>
                <w:b/>
                <w:szCs w:val="24"/>
              </w:rPr>
              <w:t>les DPDP</w:t>
            </w:r>
            <w:r w:rsidR="00F72585" w:rsidRPr="008663ED">
              <w:rPr>
                <w:szCs w:val="24"/>
              </w:rPr>
              <w:t xml:space="preserve">, la Proposition préparée par le Proposant et toute la correspondance et tous les documents se rapportant à la Proposition échangés entre le Proposant et le Maître </w:t>
            </w:r>
            <w:r w:rsidR="004F6D76" w:rsidRPr="008663ED">
              <w:rPr>
                <w:szCs w:val="24"/>
              </w:rPr>
              <w:t>d’Ouvrage</w:t>
            </w:r>
            <w:r w:rsidR="00F72585" w:rsidRPr="008663ED">
              <w:rPr>
                <w:szCs w:val="24"/>
              </w:rPr>
              <w:t xml:space="preserve"> </w:t>
            </w:r>
            <w:r w:rsidR="004F6D76" w:rsidRPr="008663ED">
              <w:rPr>
                <w:szCs w:val="24"/>
              </w:rPr>
              <w:t xml:space="preserve">doivent être </w:t>
            </w:r>
            <w:r w:rsidR="00F72585" w:rsidRPr="008663ED">
              <w:rPr>
                <w:szCs w:val="24"/>
              </w:rPr>
              <w:t xml:space="preserve">rédigés en </w:t>
            </w:r>
            <w:r w:rsidR="004F6D76" w:rsidRPr="008663ED">
              <w:rPr>
                <w:szCs w:val="24"/>
              </w:rPr>
              <w:t>français</w:t>
            </w:r>
            <w:r w:rsidR="00F72585" w:rsidRPr="008663ED">
              <w:rPr>
                <w:szCs w:val="24"/>
              </w:rPr>
              <w:t xml:space="preserve">, ou </w:t>
            </w:r>
            <w:r w:rsidR="00F72585" w:rsidRPr="008663ED">
              <w:rPr>
                <w:b/>
                <w:szCs w:val="24"/>
              </w:rPr>
              <w:t xml:space="preserve">si </w:t>
            </w:r>
            <w:r w:rsidR="001B1956" w:rsidRPr="008663ED">
              <w:rPr>
                <w:b/>
                <w:szCs w:val="24"/>
              </w:rPr>
              <w:t>les DPDP</w:t>
            </w:r>
            <w:r w:rsidR="00F72585" w:rsidRPr="008663ED">
              <w:rPr>
                <w:szCs w:val="24"/>
              </w:rPr>
              <w:t xml:space="preserve"> </w:t>
            </w:r>
            <w:r w:rsidR="004F6D76" w:rsidRPr="008663ED">
              <w:rPr>
                <w:szCs w:val="24"/>
              </w:rPr>
              <w:lastRenderedPageBreak/>
              <w:t xml:space="preserve">le mentionnent, </w:t>
            </w:r>
            <w:r w:rsidR="00F72585" w:rsidRPr="008663ED">
              <w:rPr>
                <w:szCs w:val="24"/>
              </w:rPr>
              <w:t xml:space="preserve">dans l'une ou l'autre des deux langues qui y sont spécifiées. Toute documentation imprimée fournie par le Proposant dans le cadre de sa Proposition peut être rédigée dans une </w:t>
            </w:r>
            <w:r w:rsidR="004F6D76" w:rsidRPr="008663ED">
              <w:rPr>
                <w:szCs w:val="24"/>
              </w:rPr>
              <w:t xml:space="preserve">autre </w:t>
            </w:r>
            <w:r w:rsidR="00F72585" w:rsidRPr="008663ED">
              <w:rPr>
                <w:szCs w:val="24"/>
              </w:rPr>
              <w:t>langue</w:t>
            </w:r>
            <w:r w:rsidR="00F72585" w:rsidRPr="008663ED">
              <w:rPr>
                <w:b/>
                <w:szCs w:val="24"/>
              </w:rPr>
              <w:t>,</w:t>
            </w:r>
            <w:r w:rsidR="00F72585" w:rsidRPr="008663ED">
              <w:rPr>
                <w:szCs w:val="24"/>
              </w:rPr>
              <w:t xml:space="preserve"> à condition que ces documents soient accompagnés d'une traduction des passages pertinents dans la langue de la </w:t>
            </w:r>
            <w:r w:rsidR="004F6D76" w:rsidRPr="008663ED">
              <w:rPr>
                <w:szCs w:val="24"/>
              </w:rPr>
              <w:t>P</w:t>
            </w:r>
            <w:r w:rsidR="00F72585" w:rsidRPr="008663ED">
              <w:rPr>
                <w:szCs w:val="24"/>
              </w:rPr>
              <w:t xml:space="preserve">roposition, auquel cas, aux fins d'interprétation de la </w:t>
            </w:r>
            <w:r w:rsidR="004F6D76" w:rsidRPr="008663ED">
              <w:rPr>
                <w:szCs w:val="24"/>
              </w:rPr>
              <w:t>P</w:t>
            </w:r>
            <w:r w:rsidR="00F72585" w:rsidRPr="008663ED">
              <w:rPr>
                <w:szCs w:val="24"/>
              </w:rPr>
              <w:t>roposition, la traduction fera foi.</w:t>
            </w:r>
          </w:p>
        </w:tc>
      </w:tr>
    </w:tbl>
    <w:p w14:paraId="26CA6126" w14:textId="05A78942" w:rsidR="00F72585" w:rsidRPr="008663ED" w:rsidRDefault="00F72585" w:rsidP="00B327DA">
      <w:pPr>
        <w:pStyle w:val="HeadingSPD010"/>
        <w:spacing w:before="120"/>
        <w:rPr>
          <w:rFonts w:ascii="Times New Roman" w:hAnsi="Times New Roman"/>
          <w:szCs w:val="32"/>
          <w:lang w:val="fr-FR"/>
        </w:rPr>
      </w:pPr>
      <w:bookmarkStart w:id="196" w:name="_Toc450070805"/>
      <w:bookmarkStart w:id="197" w:name="_Toc450635171"/>
      <w:bookmarkStart w:id="198" w:name="_Toc450635359"/>
      <w:bookmarkStart w:id="199" w:name="_Toc463343435"/>
      <w:bookmarkStart w:id="200" w:name="_Toc463343628"/>
      <w:bookmarkStart w:id="201" w:name="_Toc463447947"/>
      <w:bookmarkStart w:id="202" w:name="_Toc466464235"/>
      <w:bookmarkStart w:id="203" w:name="_Toc486238151"/>
      <w:bookmarkStart w:id="204" w:name="_Toc486238625"/>
      <w:bookmarkStart w:id="205" w:name="_Toc252363274"/>
      <w:bookmarkStart w:id="206" w:name="_Toc176248484"/>
      <w:bookmarkStart w:id="207" w:name="_Toc505659525"/>
      <w:bookmarkStart w:id="208" w:name="_Toc431826610"/>
      <w:bookmarkStart w:id="209" w:name="_Toc348000791"/>
      <w:bookmarkStart w:id="210" w:name="_Toc434304501"/>
      <w:r w:rsidRPr="008663ED">
        <w:rPr>
          <w:rFonts w:ascii="Times New Roman" w:hAnsi="Times New Roman"/>
          <w:szCs w:val="32"/>
          <w:lang w:val="fr-FR"/>
        </w:rPr>
        <w:lastRenderedPageBreak/>
        <w:t xml:space="preserve">C. Préparation des </w:t>
      </w:r>
      <w:r w:rsidR="004F6D76" w:rsidRPr="008663ED">
        <w:rPr>
          <w:rFonts w:ascii="Times New Roman" w:hAnsi="Times New Roman"/>
          <w:szCs w:val="32"/>
          <w:lang w:val="fr-FR"/>
        </w:rPr>
        <w:t>P</w:t>
      </w:r>
      <w:r w:rsidRPr="008663ED">
        <w:rPr>
          <w:rFonts w:ascii="Times New Roman" w:hAnsi="Times New Roman"/>
          <w:szCs w:val="32"/>
          <w:lang w:val="fr-FR"/>
        </w:rPr>
        <w:t xml:space="preserve">ropositions techniques </w:t>
      </w:r>
      <w:bookmarkEnd w:id="196"/>
      <w:bookmarkEnd w:id="197"/>
      <w:bookmarkEnd w:id="198"/>
      <w:bookmarkEnd w:id="199"/>
      <w:bookmarkEnd w:id="200"/>
      <w:bookmarkEnd w:id="201"/>
      <w:bookmarkEnd w:id="202"/>
      <w:bookmarkEnd w:id="203"/>
      <w:bookmarkEnd w:id="204"/>
      <w:bookmarkEnd w:id="205"/>
      <w:r w:rsidR="004F6D76" w:rsidRPr="008663ED">
        <w:rPr>
          <w:rFonts w:ascii="Times New Roman" w:hAnsi="Times New Roman"/>
          <w:szCs w:val="32"/>
          <w:lang w:val="fr-FR"/>
        </w:rPr>
        <w:t>de la première Etape</w:t>
      </w:r>
      <w:bookmarkEnd w:id="206"/>
    </w:p>
    <w:tbl>
      <w:tblPr>
        <w:tblW w:w="9365" w:type="dxa"/>
        <w:tblLayout w:type="fixed"/>
        <w:tblLook w:val="0000" w:firstRow="0" w:lastRow="0" w:firstColumn="0" w:lastColumn="0" w:noHBand="0" w:noVBand="0"/>
      </w:tblPr>
      <w:tblGrid>
        <w:gridCol w:w="2160"/>
        <w:gridCol w:w="7205"/>
      </w:tblGrid>
      <w:tr w:rsidR="00654146" w:rsidRPr="00FD3DBA" w14:paraId="64091CBF" w14:textId="77777777" w:rsidTr="00654146">
        <w:tc>
          <w:tcPr>
            <w:tcW w:w="2160" w:type="dxa"/>
          </w:tcPr>
          <w:p w14:paraId="3CFDA940" w14:textId="07496A65" w:rsidR="00654146" w:rsidRPr="008663ED" w:rsidRDefault="00654146" w:rsidP="0017357B">
            <w:pPr>
              <w:pStyle w:val="HeadingSPD02"/>
              <w:numPr>
                <w:ilvl w:val="0"/>
                <w:numId w:val="19"/>
              </w:numPr>
              <w:spacing w:after="0"/>
              <w:ind w:left="432" w:hanging="432"/>
              <w:jc w:val="left"/>
            </w:pPr>
            <w:bookmarkStart w:id="211" w:name="_Toc450070806"/>
            <w:bookmarkStart w:id="212" w:name="_Toc450635172"/>
            <w:bookmarkStart w:id="213" w:name="_Toc450635360"/>
            <w:bookmarkEnd w:id="207"/>
            <w:bookmarkEnd w:id="208"/>
            <w:bookmarkEnd w:id="209"/>
            <w:bookmarkEnd w:id="210"/>
            <w:r w:rsidRPr="008663ED">
              <w:tab/>
            </w:r>
            <w:bookmarkStart w:id="214" w:name="_Toc463343436"/>
            <w:bookmarkStart w:id="215" w:name="_Toc463343629"/>
            <w:bookmarkStart w:id="216" w:name="_Toc463447948"/>
            <w:bookmarkStart w:id="217" w:name="_Toc466464236"/>
            <w:bookmarkStart w:id="218" w:name="_Toc486238152"/>
            <w:bookmarkStart w:id="219" w:name="_Toc486238626"/>
            <w:bookmarkStart w:id="220" w:name="_Toc176248485"/>
            <w:r w:rsidRPr="008663ED">
              <w:t xml:space="preserve">Documents constitutifs de la </w:t>
            </w:r>
            <w:r w:rsidR="004F6D76" w:rsidRPr="008663ED">
              <w:t>P</w:t>
            </w:r>
            <w:r w:rsidRPr="008663ED">
              <w:t>roposition</w:t>
            </w:r>
            <w:bookmarkEnd w:id="211"/>
            <w:bookmarkEnd w:id="212"/>
            <w:bookmarkEnd w:id="213"/>
            <w:bookmarkEnd w:id="214"/>
            <w:bookmarkEnd w:id="215"/>
            <w:bookmarkEnd w:id="216"/>
            <w:bookmarkEnd w:id="217"/>
            <w:bookmarkEnd w:id="218"/>
            <w:bookmarkEnd w:id="219"/>
            <w:bookmarkEnd w:id="220"/>
          </w:p>
        </w:tc>
        <w:tc>
          <w:tcPr>
            <w:tcW w:w="7205" w:type="dxa"/>
          </w:tcPr>
          <w:p w14:paraId="6A52C9CC" w14:textId="5D69913C" w:rsidR="00654146" w:rsidRPr="008663ED" w:rsidRDefault="00654146" w:rsidP="004C488F">
            <w:pPr>
              <w:pStyle w:val="Listenumros2"/>
              <w:numPr>
                <w:ilvl w:val="1"/>
                <w:numId w:val="19"/>
              </w:numPr>
              <w:suppressAutoHyphens/>
              <w:spacing w:before="120" w:after="120"/>
              <w:ind w:left="612" w:hanging="612"/>
              <w:contextualSpacing w:val="0"/>
              <w:rPr>
                <w:szCs w:val="24"/>
              </w:rPr>
            </w:pPr>
            <w:r w:rsidRPr="008663ED">
              <w:rPr>
                <w:szCs w:val="24"/>
              </w:rPr>
              <w:t xml:space="preserve">La </w:t>
            </w:r>
            <w:r w:rsidR="006D75C3" w:rsidRPr="008663ED">
              <w:rPr>
                <w:szCs w:val="24"/>
              </w:rPr>
              <w:t>P</w:t>
            </w:r>
            <w:r w:rsidRPr="008663ED">
              <w:rPr>
                <w:szCs w:val="24"/>
              </w:rPr>
              <w:t xml:space="preserve">roposition technique </w:t>
            </w:r>
            <w:r w:rsidR="006D75C3" w:rsidRPr="008663ED">
              <w:rPr>
                <w:szCs w:val="24"/>
              </w:rPr>
              <w:t xml:space="preserve">de première Etape </w:t>
            </w:r>
            <w:r w:rsidRPr="008663ED">
              <w:rPr>
                <w:szCs w:val="24"/>
              </w:rPr>
              <w:t xml:space="preserve">soumise par le Proposant </w:t>
            </w:r>
            <w:r w:rsidR="006D75C3" w:rsidRPr="008663ED">
              <w:rPr>
                <w:szCs w:val="24"/>
              </w:rPr>
              <w:t>doit</w:t>
            </w:r>
            <w:r w:rsidRPr="008663ED">
              <w:rPr>
                <w:szCs w:val="24"/>
              </w:rPr>
              <w:t xml:space="preserve"> comprend</w:t>
            </w:r>
            <w:r w:rsidR="006D75C3" w:rsidRPr="008663ED">
              <w:rPr>
                <w:szCs w:val="24"/>
              </w:rPr>
              <w:t>re</w:t>
            </w:r>
            <w:r w:rsidRPr="008663ED">
              <w:rPr>
                <w:szCs w:val="24"/>
              </w:rPr>
              <w:t xml:space="preserve"> les éléments suivants :</w:t>
            </w:r>
          </w:p>
          <w:p w14:paraId="0514973E" w14:textId="2B550031"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Lettre de </w:t>
            </w:r>
            <w:r w:rsidR="006D75C3" w:rsidRPr="008663ED">
              <w:rPr>
                <w:szCs w:val="24"/>
              </w:rPr>
              <w:t xml:space="preserve">Proposition </w:t>
            </w:r>
            <w:r w:rsidRPr="008663ED">
              <w:rPr>
                <w:szCs w:val="24"/>
              </w:rPr>
              <w:t xml:space="preserve">de la première </w:t>
            </w:r>
            <w:r w:rsidR="006D75C3" w:rsidRPr="008663ED">
              <w:rPr>
                <w:szCs w:val="24"/>
              </w:rPr>
              <w:t>E</w:t>
            </w:r>
            <w:r w:rsidRPr="008663ED">
              <w:rPr>
                <w:szCs w:val="24"/>
              </w:rPr>
              <w:t>tape ;</w:t>
            </w:r>
          </w:p>
          <w:p w14:paraId="01FAC9DE" w14:textId="4A4CF56B" w:rsidR="00654146" w:rsidRPr="008663ED" w:rsidRDefault="006D75C3" w:rsidP="008663ED">
            <w:pPr>
              <w:pStyle w:val="Paragraphedeliste"/>
              <w:numPr>
                <w:ilvl w:val="0"/>
                <w:numId w:val="58"/>
              </w:numPr>
              <w:suppressAutoHyphens/>
              <w:spacing w:after="120"/>
              <w:ind w:left="1065" w:right="-74"/>
              <w:contextualSpacing w:val="0"/>
              <w:rPr>
                <w:szCs w:val="24"/>
              </w:rPr>
            </w:pPr>
            <w:r w:rsidRPr="008663ED">
              <w:rPr>
                <w:szCs w:val="24"/>
              </w:rPr>
              <w:t xml:space="preserve">des </w:t>
            </w:r>
            <w:r w:rsidR="00654146" w:rsidRPr="008663ED">
              <w:rPr>
                <w:szCs w:val="24"/>
              </w:rPr>
              <w:t xml:space="preserve">propositions techniques </w:t>
            </w:r>
            <w:r w:rsidRPr="008663ED">
              <w:rPr>
                <w:szCs w:val="24"/>
              </w:rPr>
              <w:t>variantes</w:t>
            </w:r>
            <w:r w:rsidR="00654146" w:rsidRPr="008663ED">
              <w:rPr>
                <w:szCs w:val="24"/>
              </w:rPr>
              <w:t xml:space="preserve"> conformément </w:t>
            </w:r>
            <w:r w:rsidRPr="008663ED">
              <w:rPr>
                <w:szCs w:val="24"/>
              </w:rPr>
              <w:t>à l’article</w:t>
            </w:r>
            <w:r w:rsidR="00654146" w:rsidRPr="008663ED">
              <w:rPr>
                <w:b/>
                <w:szCs w:val="24"/>
              </w:rPr>
              <w:t xml:space="preserve"> 13 </w:t>
            </w:r>
            <w:r w:rsidRPr="008663ED">
              <w:rPr>
                <w:b/>
                <w:szCs w:val="24"/>
              </w:rPr>
              <w:t>des IP</w:t>
            </w:r>
            <w:r w:rsidR="00654146" w:rsidRPr="008663ED">
              <w:rPr>
                <w:szCs w:val="24"/>
              </w:rPr>
              <w:t>;</w:t>
            </w:r>
          </w:p>
          <w:p w14:paraId="0D1F00CD" w14:textId="056FE73C" w:rsidR="00654146" w:rsidRPr="008663ED" w:rsidRDefault="006D75C3" w:rsidP="008663ED">
            <w:pPr>
              <w:pStyle w:val="Paragraphedeliste"/>
              <w:numPr>
                <w:ilvl w:val="0"/>
                <w:numId w:val="58"/>
              </w:numPr>
              <w:suppressAutoHyphens/>
              <w:spacing w:after="120"/>
              <w:ind w:left="1065" w:right="-74"/>
              <w:contextualSpacing w:val="0"/>
              <w:rPr>
                <w:szCs w:val="24"/>
              </w:rPr>
            </w:pPr>
            <w:r w:rsidRPr="008663ED">
              <w:rPr>
                <w:szCs w:val="24"/>
              </w:rPr>
              <w:t xml:space="preserve">la </w:t>
            </w:r>
            <w:r w:rsidR="00654146" w:rsidRPr="008663ED">
              <w:rPr>
                <w:szCs w:val="24"/>
              </w:rPr>
              <w:t>confirmation écrite autorisant le signataire de la Proposition à engager le Proposant, conformément aux dispositions de l'</w:t>
            </w:r>
            <w:r w:rsidRPr="008663ED">
              <w:rPr>
                <w:szCs w:val="24"/>
              </w:rPr>
              <w:t>article</w:t>
            </w:r>
            <w:r w:rsidR="00654146" w:rsidRPr="008663ED">
              <w:rPr>
                <w:szCs w:val="24"/>
              </w:rPr>
              <w:t xml:space="preserve"> </w:t>
            </w:r>
            <w:r w:rsidR="00654146" w:rsidRPr="008663ED">
              <w:rPr>
                <w:b/>
                <w:szCs w:val="24"/>
              </w:rPr>
              <w:t xml:space="preserve">17.2 </w:t>
            </w:r>
            <w:r w:rsidRPr="008663ED">
              <w:rPr>
                <w:b/>
                <w:szCs w:val="24"/>
              </w:rPr>
              <w:t>des IP</w:t>
            </w:r>
            <w:r w:rsidR="00654146" w:rsidRPr="008663ED">
              <w:rPr>
                <w:b/>
                <w:szCs w:val="24"/>
              </w:rPr>
              <w:t>;</w:t>
            </w:r>
          </w:p>
          <w:p w14:paraId="796E5FF6" w14:textId="088E4991"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pièces justificatives attestant que le </w:t>
            </w:r>
            <w:r w:rsidR="001D6B09">
              <w:rPr>
                <w:szCs w:val="24"/>
              </w:rPr>
              <w:t>Proposant</w:t>
            </w:r>
            <w:r w:rsidRPr="008663ED">
              <w:rPr>
                <w:szCs w:val="24"/>
              </w:rPr>
              <w:t xml:space="preserve"> reste éligible et qualifié pour exécuter le </w:t>
            </w:r>
            <w:r w:rsidR="006D75C3" w:rsidRPr="008663ED">
              <w:rPr>
                <w:szCs w:val="24"/>
              </w:rPr>
              <w:t xml:space="preserve">marché </w:t>
            </w:r>
            <w:r w:rsidRPr="008663ED">
              <w:rPr>
                <w:szCs w:val="24"/>
              </w:rPr>
              <w:t xml:space="preserve">si sa </w:t>
            </w:r>
            <w:r w:rsidR="006D75C3" w:rsidRPr="008663ED">
              <w:rPr>
                <w:szCs w:val="24"/>
              </w:rPr>
              <w:t>P</w:t>
            </w:r>
            <w:r w:rsidRPr="008663ED">
              <w:rPr>
                <w:szCs w:val="24"/>
              </w:rPr>
              <w:t xml:space="preserve">roposition est acceptée ; </w:t>
            </w:r>
          </w:p>
          <w:p w14:paraId="1A6446A3" w14:textId="13B9E74C" w:rsidR="00FE0041" w:rsidRPr="008663ED" w:rsidRDefault="00FE0041" w:rsidP="008663ED">
            <w:pPr>
              <w:pStyle w:val="Paragraphedeliste"/>
              <w:numPr>
                <w:ilvl w:val="0"/>
                <w:numId w:val="58"/>
              </w:numPr>
              <w:suppressAutoHyphens/>
              <w:spacing w:after="120"/>
              <w:ind w:left="1065" w:right="-74"/>
              <w:contextualSpacing w:val="0"/>
              <w:rPr>
                <w:szCs w:val="24"/>
              </w:rPr>
            </w:pPr>
            <w:r w:rsidRPr="008663ED">
              <w:rPr>
                <w:szCs w:val="24"/>
              </w:rPr>
              <w:t xml:space="preserve">l'énoncé de la méthode, </w:t>
            </w:r>
            <w:r w:rsidR="006D75C3" w:rsidRPr="008663ED">
              <w:rPr>
                <w:szCs w:val="24"/>
              </w:rPr>
              <w:t>le matériel</w:t>
            </w:r>
            <w:r w:rsidRPr="008663ED">
              <w:rPr>
                <w:szCs w:val="24"/>
              </w:rPr>
              <w:t xml:space="preserve">, le personnel, le calendrier </w:t>
            </w:r>
            <w:r w:rsidR="006D75C3" w:rsidRPr="008663ED">
              <w:rPr>
                <w:szCs w:val="24"/>
              </w:rPr>
              <w:t>de réalisation</w:t>
            </w:r>
            <w:r w:rsidRPr="008663ED">
              <w:rPr>
                <w:szCs w:val="24"/>
              </w:rPr>
              <w:t>, l</w:t>
            </w:r>
            <w:r w:rsidR="006D75C3" w:rsidRPr="008663ED">
              <w:rPr>
                <w:szCs w:val="24"/>
              </w:rPr>
              <w:t>’Annexe des données</w:t>
            </w:r>
            <w:r w:rsidR="00EA5785">
              <w:rPr>
                <w:szCs w:val="24"/>
              </w:rPr>
              <w:t xml:space="preserve"> </w:t>
            </w:r>
            <w:r w:rsidRPr="008663ED">
              <w:rPr>
                <w:szCs w:val="24"/>
              </w:rPr>
              <w:t xml:space="preserve">de référence et toute autre information </w:t>
            </w:r>
            <w:r w:rsidR="006D75C3" w:rsidRPr="008663ED">
              <w:rPr>
                <w:szCs w:val="24"/>
              </w:rPr>
              <w:t xml:space="preserve">requise </w:t>
            </w:r>
            <w:r w:rsidRPr="008663ED">
              <w:rPr>
                <w:szCs w:val="24"/>
              </w:rPr>
              <w:t xml:space="preserve">à la Section IV, Formulaires de </w:t>
            </w:r>
            <w:r w:rsidR="006D75C3" w:rsidRPr="008663ED">
              <w:rPr>
                <w:szCs w:val="24"/>
              </w:rPr>
              <w:t>P</w:t>
            </w:r>
            <w:r w:rsidRPr="008663ED">
              <w:rPr>
                <w:szCs w:val="24"/>
              </w:rPr>
              <w:t>roposition ;</w:t>
            </w:r>
          </w:p>
          <w:p w14:paraId="13F6A386" w14:textId="4D2AC9D9"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des pièces justificatives conformes aux dispositions de </w:t>
            </w:r>
            <w:r w:rsidR="006D75C3" w:rsidRPr="008663ED">
              <w:rPr>
                <w:b/>
                <w:szCs w:val="24"/>
              </w:rPr>
              <w:t xml:space="preserve">l'article </w:t>
            </w:r>
            <w:r w:rsidRPr="008663ED">
              <w:rPr>
                <w:b/>
                <w:szCs w:val="24"/>
              </w:rPr>
              <w:t>15</w:t>
            </w:r>
            <w:r w:rsidR="006D75C3" w:rsidRPr="008663ED">
              <w:rPr>
                <w:b/>
                <w:szCs w:val="24"/>
              </w:rPr>
              <w:t xml:space="preserve"> des IP</w:t>
            </w:r>
            <w:r w:rsidRPr="008663ED">
              <w:rPr>
                <w:szCs w:val="24"/>
              </w:rPr>
              <w:t xml:space="preserve"> établissant que les </w:t>
            </w:r>
            <w:r w:rsidR="000C1DF2" w:rsidRPr="008663ED">
              <w:rPr>
                <w:szCs w:val="24"/>
              </w:rPr>
              <w:t>Ouvrages</w:t>
            </w:r>
            <w:r w:rsidRPr="008663ED">
              <w:rPr>
                <w:szCs w:val="24"/>
              </w:rPr>
              <w:t xml:space="preserve"> proposés par le Proposant sont conformes au </w:t>
            </w:r>
            <w:r w:rsidR="001B1956" w:rsidRPr="008663ED">
              <w:rPr>
                <w:szCs w:val="24"/>
              </w:rPr>
              <w:t>DDP</w:t>
            </w:r>
            <w:r w:rsidRPr="008663ED">
              <w:rPr>
                <w:szCs w:val="24"/>
              </w:rPr>
              <w:t xml:space="preserve"> ;</w:t>
            </w:r>
          </w:p>
          <w:p w14:paraId="77EC0A04" w14:textId="52CDC9A6"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Les Proposants </w:t>
            </w:r>
            <w:r w:rsidR="006D75C3" w:rsidRPr="008663ED">
              <w:rPr>
                <w:szCs w:val="24"/>
              </w:rPr>
              <w:t xml:space="preserve">doivent fournir </w:t>
            </w:r>
            <w:r w:rsidRPr="008663ED">
              <w:rPr>
                <w:szCs w:val="24"/>
              </w:rPr>
              <w:t xml:space="preserve">des détails sur tous les écarts de leur Proposition technique de la </w:t>
            </w:r>
            <w:r w:rsidR="006D75C3" w:rsidRPr="008663ED">
              <w:rPr>
                <w:szCs w:val="24"/>
              </w:rPr>
              <w:t>p</w:t>
            </w:r>
            <w:r w:rsidRPr="008663ED">
              <w:rPr>
                <w:szCs w:val="24"/>
              </w:rPr>
              <w:t xml:space="preserve">remière </w:t>
            </w:r>
            <w:r w:rsidR="006D75C3" w:rsidRPr="008663ED">
              <w:rPr>
                <w:szCs w:val="24"/>
              </w:rPr>
              <w:t>E</w:t>
            </w:r>
            <w:r w:rsidRPr="008663ED">
              <w:rPr>
                <w:szCs w:val="24"/>
              </w:rPr>
              <w:t xml:space="preserve">tape par rapport aux </w:t>
            </w:r>
            <w:r w:rsidR="006D75C3" w:rsidRPr="008663ED">
              <w:rPr>
                <w:szCs w:val="24"/>
              </w:rPr>
              <w:t xml:space="preserve">dispositions </w:t>
            </w:r>
            <w:r w:rsidRPr="008663ED">
              <w:rPr>
                <w:szCs w:val="24"/>
              </w:rPr>
              <w:t xml:space="preserve">contractuelles et/ou aux caractéristiques techniques spécifiées dans les critères de performance et/ou les exigences fonctionnelles, qu'ils souhaiteraient voir le Maître </w:t>
            </w:r>
            <w:r w:rsidR="004F6D76" w:rsidRPr="008663ED">
              <w:rPr>
                <w:szCs w:val="24"/>
              </w:rPr>
              <w:t>d’Ouvrage</w:t>
            </w:r>
            <w:r w:rsidRPr="008663ED">
              <w:rPr>
                <w:szCs w:val="24"/>
              </w:rPr>
              <w:t xml:space="preserve"> prendre en considération lors de l'évaluation des Propositions techniques de la </w:t>
            </w:r>
            <w:r w:rsidR="006D75C3" w:rsidRPr="008663ED">
              <w:rPr>
                <w:szCs w:val="24"/>
              </w:rPr>
              <w:t xml:space="preserve">première Etape </w:t>
            </w:r>
            <w:r w:rsidRPr="008663ED">
              <w:rPr>
                <w:szCs w:val="24"/>
              </w:rPr>
              <w:t xml:space="preserve">et </w:t>
            </w:r>
            <w:r w:rsidR="006D75C3" w:rsidRPr="008663ED">
              <w:rPr>
                <w:szCs w:val="24"/>
              </w:rPr>
              <w:t>d’une éventuelle</w:t>
            </w:r>
            <w:r w:rsidRPr="008663ED">
              <w:rPr>
                <w:szCs w:val="24"/>
              </w:rPr>
              <w:t xml:space="preserve"> réunion de clarification avec le Proposant conformément aux </w:t>
            </w:r>
            <w:r w:rsidR="006D75C3" w:rsidRPr="008663ED">
              <w:rPr>
                <w:b/>
                <w:szCs w:val="24"/>
              </w:rPr>
              <w:t xml:space="preserve">articles </w:t>
            </w:r>
            <w:r w:rsidRPr="008663ED">
              <w:rPr>
                <w:b/>
                <w:szCs w:val="24"/>
              </w:rPr>
              <w:t>23</w:t>
            </w:r>
            <w:r w:rsidRPr="008663ED">
              <w:rPr>
                <w:szCs w:val="24"/>
              </w:rPr>
              <w:t xml:space="preserve"> à </w:t>
            </w:r>
            <w:r w:rsidRPr="008663ED">
              <w:rPr>
                <w:b/>
                <w:szCs w:val="24"/>
              </w:rPr>
              <w:t xml:space="preserve">26 </w:t>
            </w:r>
            <w:r w:rsidR="006D75C3" w:rsidRPr="008663ED">
              <w:rPr>
                <w:b/>
                <w:szCs w:val="24"/>
              </w:rPr>
              <w:t>des IP</w:t>
            </w:r>
            <w:r w:rsidRPr="008663ED">
              <w:rPr>
                <w:szCs w:val="24"/>
              </w:rPr>
              <w:t xml:space="preserve">; </w:t>
            </w:r>
          </w:p>
          <w:p w14:paraId="35494074" w14:textId="6555F3EA"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dans le cas d'une proposition technique soumise </w:t>
            </w:r>
            <w:r w:rsidR="006D75C3" w:rsidRPr="008663ED">
              <w:rPr>
                <w:szCs w:val="24"/>
              </w:rPr>
              <w:t>par un GE</w:t>
            </w:r>
            <w:r w:rsidRPr="008663ED">
              <w:rPr>
                <w:szCs w:val="24"/>
              </w:rPr>
              <w:t xml:space="preserve">, </w:t>
            </w:r>
            <w:r w:rsidR="006D75C3" w:rsidRPr="008663ED">
              <w:rPr>
                <w:szCs w:val="24"/>
              </w:rPr>
              <w:t>l’</w:t>
            </w:r>
            <w:r w:rsidRPr="008663ED">
              <w:rPr>
                <w:szCs w:val="24"/>
              </w:rPr>
              <w:t xml:space="preserve">accord de </w:t>
            </w:r>
            <w:r w:rsidR="002E1B38" w:rsidRPr="008663ED">
              <w:rPr>
                <w:szCs w:val="24"/>
              </w:rPr>
              <w:t>GE</w:t>
            </w:r>
            <w:r w:rsidRPr="008663ED">
              <w:rPr>
                <w:szCs w:val="24"/>
              </w:rPr>
              <w:t xml:space="preserve"> ou une lettre d'intention de former un </w:t>
            </w:r>
            <w:r w:rsidR="006D75C3" w:rsidRPr="008663ED">
              <w:rPr>
                <w:szCs w:val="24"/>
              </w:rPr>
              <w:t>GE</w:t>
            </w:r>
            <w:r w:rsidRPr="008663ED">
              <w:rPr>
                <w:szCs w:val="24"/>
              </w:rPr>
              <w:t xml:space="preserve"> comprenant un projet d'accord, indiquant au </w:t>
            </w:r>
            <w:r w:rsidR="006D75C3" w:rsidRPr="008663ED">
              <w:rPr>
                <w:szCs w:val="24"/>
              </w:rPr>
              <w:t xml:space="preserve">minimum </w:t>
            </w:r>
            <w:r w:rsidRPr="008663ED">
              <w:rPr>
                <w:szCs w:val="24"/>
              </w:rPr>
              <w:t xml:space="preserve">les </w:t>
            </w:r>
            <w:r w:rsidRPr="008663ED">
              <w:rPr>
                <w:szCs w:val="24"/>
              </w:rPr>
              <w:lastRenderedPageBreak/>
              <w:t xml:space="preserve">parties des </w:t>
            </w:r>
            <w:r w:rsidR="000C1DF2" w:rsidRPr="008663ED">
              <w:rPr>
                <w:szCs w:val="24"/>
              </w:rPr>
              <w:t>Ouvrages</w:t>
            </w:r>
            <w:r w:rsidRPr="008663ED">
              <w:rPr>
                <w:szCs w:val="24"/>
              </w:rPr>
              <w:t xml:space="preserve"> devant être exécutées par les partenaires respectifs ;</w:t>
            </w:r>
          </w:p>
          <w:p w14:paraId="563A6580" w14:textId="2D7B4973" w:rsidR="00175EEA"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liste des sous-traitants, conformément aux dispositions de </w:t>
            </w:r>
            <w:r w:rsidR="006D75C3" w:rsidRPr="008663ED">
              <w:rPr>
                <w:szCs w:val="24"/>
              </w:rPr>
              <w:t xml:space="preserve">l'article </w:t>
            </w:r>
            <w:r w:rsidRPr="008663ED">
              <w:rPr>
                <w:szCs w:val="24"/>
              </w:rPr>
              <w:t xml:space="preserve">15.4 </w:t>
            </w:r>
            <w:r w:rsidR="006D75C3" w:rsidRPr="008663ED">
              <w:rPr>
                <w:szCs w:val="24"/>
              </w:rPr>
              <w:t>des IP</w:t>
            </w:r>
            <w:r w:rsidRPr="008663ED">
              <w:rPr>
                <w:szCs w:val="24"/>
              </w:rPr>
              <w:t>; et</w:t>
            </w:r>
          </w:p>
          <w:p w14:paraId="1954C4A8" w14:textId="6DBD9AC4"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tout autre document requis dans </w:t>
            </w:r>
            <w:r w:rsidR="001B1956" w:rsidRPr="008663ED">
              <w:rPr>
                <w:szCs w:val="24"/>
              </w:rPr>
              <w:t xml:space="preserve">les </w:t>
            </w:r>
            <w:r w:rsidR="001B1956" w:rsidRPr="008663ED">
              <w:rPr>
                <w:b/>
                <w:bCs/>
                <w:szCs w:val="24"/>
              </w:rPr>
              <w:t>DPDP</w:t>
            </w:r>
            <w:r w:rsidRPr="008663ED">
              <w:rPr>
                <w:szCs w:val="24"/>
              </w:rPr>
              <w:t>.</w:t>
            </w:r>
          </w:p>
        </w:tc>
      </w:tr>
      <w:tr w:rsidR="00F72585" w:rsidRPr="00FD3DBA" w14:paraId="4D5AE56B" w14:textId="77777777" w:rsidTr="00654146">
        <w:trPr>
          <w:trHeight w:val="576"/>
        </w:trPr>
        <w:tc>
          <w:tcPr>
            <w:tcW w:w="2160" w:type="dxa"/>
          </w:tcPr>
          <w:p w14:paraId="4CA0C2AC" w14:textId="1DE730D0" w:rsidR="00F72585" w:rsidRPr="008663ED" w:rsidRDefault="00F6430C" w:rsidP="0017357B">
            <w:pPr>
              <w:pStyle w:val="HeadingSPD02"/>
              <w:numPr>
                <w:ilvl w:val="0"/>
                <w:numId w:val="19"/>
              </w:numPr>
              <w:spacing w:after="200"/>
              <w:ind w:left="432" w:hanging="432"/>
              <w:jc w:val="left"/>
            </w:pPr>
            <w:bookmarkStart w:id="221" w:name="_Toc125791276"/>
            <w:bookmarkStart w:id="222" w:name="_Toc126646085"/>
            <w:bookmarkStart w:id="223" w:name="_Toc450070807"/>
            <w:bookmarkStart w:id="224" w:name="_Toc450635173"/>
            <w:bookmarkStart w:id="225" w:name="_Toc450635361"/>
            <w:r w:rsidRPr="008663ED">
              <w:rPr>
                <w:b w:val="0"/>
              </w:rPr>
              <w:lastRenderedPageBreak/>
              <w:tab/>
            </w:r>
            <w:bookmarkStart w:id="226" w:name="_Toc463343437"/>
            <w:bookmarkStart w:id="227" w:name="_Toc463343630"/>
            <w:bookmarkStart w:id="228" w:name="_Toc463447949"/>
            <w:bookmarkStart w:id="229" w:name="_Toc466464237"/>
            <w:bookmarkStart w:id="230" w:name="_Toc486238153"/>
            <w:bookmarkStart w:id="231" w:name="_Toc486238627"/>
            <w:bookmarkStart w:id="232" w:name="_Toc176248486"/>
            <w:r w:rsidR="00F72585" w:rsidRPr="008663ED">
              <w:t xml:space="preserve">Propositions techniques </w:t>
            </w:r>
            <w:bookmarkEnd w:id="221"/>
            <w:bookmarkEnd w:id="222"/>
            <w:bookmarkEnd w:id="223"/>
            <w:bookmarkEnd w:id="224"/>
            <w:bookmarkEnd w:id="225"/>
            <w:bookmarkEnd w:id="226"/>
            <w:bookmarkEnd w:id="227"/>
            <w:bookmarkEnd w:id="228"/>
            <w:bookmarkEnd w:id="229"/>
            <w:bookmarkEnd w:id="230"/>
            <w:bookmarkEnd w:id="231"/>
            <w:r w:rsidR="006D75C3" w:rsidRPr="008663ED">
              <w:t>variantes</w:t>
            </w:r>
            <w:bookmarkEnd w:id="232"/>
          </w:p>
        </w:tc>
        <w:tc>
          <w:tcPr>
            <w:tcW w:w="7205" w:type="dxa"/>
          </w:tcPr>
          <w:p w14:paraId="4E5920EB" w14:textId="6D054582"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Les Proposants doivent noter qu'ils sont autorisés à proposer des variantes techniques avec leur proposition technique de la </w:t>
            </w:r>
            <w:r w:rsidR="006D75C3" w:rsidRPr="008663ED">
              <w:rPr>
                <w:szCs w:val="24"/>
              </w:rPr>
              <w:t>première Etape</w:t>
            </w:r>
            <w:r w:rsidR="00F72585" w:rsidRPr="008663ED">
              <w:rPr>
                <w:szCs w:val="24"/>
              </w:rPr>
              <w:t xml:space="preserve"> en plus ou à la place des exigences spécifiées dans </w:t>
            </w:r>
            <w:r w:rsidR="00B1007F" w:rsidRPr="008663ED">
              <w:rPr>
                <w:szCs w:val="24"/>
              </w:rPr>
              <w:t>le DDP</w:t>
            </w:r>
            <w:r w:rsidR="00F72585" w:rsidRPr="008663ED">
              <w:rPr>
                <w:szCs w:val="24"/>
              </w:rPr>
              <w:t xml:space="preserve">, à condition qu'ils : i) documentent que les variantes techniques proposées sont à l'avantage du Maître d'Ouvrage et qu'elles remplissent les principaux objectifs du </w:t>
            </w:r>
            <w:r w:rsidR="00B1007F" w:rsidRPr="008663ED">
              <w:rPr>
                <w:szCs w:val="24"/>
              </w:rPr>
              <w:t>marché</w:t>
            </w:r>
            <w:r w:rsidR="00F72585" w:rsidRPr="008663ED">
              <w:rPr>
                <w:szCs w:val="24"/>
              </w:rPr>
              <w:t xml:space="preserve">,  et qu'ils satisfont aux critères techniques et de performance de base spécifiés dans </w:t>
            </w:r>
            <w:r w:rsidR="00B1007F" w:rsidRPr="008663ED">
              <w:rPr>
                <w:szCs w:val="24"/>
              </w:rPr>
              <w:t>le DDP</w:t>
            </w:r>
            <w:r w:rsidR="00F72585" w:rsidRPr="008663ED">
              <w:rPr>
                <w:szCs w:val="24"/>
              </w:rPr>
              <w:t xml:space="preserve">, et ii) </w:t>
            </w:r>
            <w:r w:rsidR="00620C7D" w:rsidRPr="006F74EC">
              <w:rPr>
                <w:color w:val="000000" w:themeColor="text1"/>
              </w:rPr>
              <w:t xml:space="preserve"> fournir toutes les informations permettant au </w:t>
            </w:r>
            <w:r w:rsidR="00072500" w:rsidRPr="00FD3DBA">
              <w:rPr>
                <w:color w:val="000000" w:themeColor="text1"/>
              </w:rPr>
              <w:t>Maître d’Ouvrage</w:t>
            </w:r>
            <w:r w:rsidR="00620C7D" w:rsidRPr="006F74EC">
              <w:rPr>
                <w:color w:val="000000" w:themeColor="text1"/>
              </w:rPr>
              <w:t xml:space="preserve"> d'évaluer la Proposition </w:t>
            </w:r>
            <w:r w:rsidR="00B1007F" w:rsidRPr="00FD3DBA">
              <w:rPr>
                <w:color w:val="000000" w:themeColor="text1"/>
              </w:rPr>
              <w:t xml:space="preserve">variante </w:t>
            </w:r>
            <w:r w:rsidR="00620C7D" w:rsidRPr="006F74EC">
              <w:rPr>
                <w:color w:val="000000" w:themeColor="text1"/>
              </w:rPr>
              <w:t>et en particulier toute modification apportée à la répartition des risques, un</w:t>
            </w:r>
            <w:r w:rsidR="00B1007F" w:rsidRPr="006F74EC">
              <w:rPr>
                <w:color w:val="000000" w:themeColor="text1"/>
              </w:rPr>
              <w:t xml:space="preserve">e </w:t>
            </w:r>
            <w:r w:rsidR="00B1007F" w:rsidRPr="00FD3DBA">
              <w:rPr>
                <w:color w:val="000000" w:themeColor="text1"/>
              </w:rPr>
              <w:t xml:space="preserve">annexe des Données </w:t>
            </w:r>
            <w:r w:rsidR="00620C7D" w:rsidRPr="006F74EC">
              <w:rPr>
                <w:color w:val="000000" w:themeColor="text1"/>
              </w:rPr>
              <w:t xml:space="preserve">de </w:t>
            </w:r>
            <w:r w:rsidR="00B1007F" w:rsidRPr="00FD3DBA">
              <w:rPr>
                <w:color w:val="000000" w:themeColor="text1"/>
              </w:rPr>
              <w:t>R</w:t>
            </w:r>
            <w:r w:rsidR="00620C7D" w:rsidRPr="006F74EC">
              <w:rPr>
                <w:color w:val="000000" w:themeColor="text1"/>
              </w:rPr>
              <w:t>éférence et un Calendrier d</w:t>
            </w:r>
            <w:r w:rsidR="00B1007F" w:rsidRPr="00FD3DBA">
              <w:rPr>
                <w:color w:val="000000" w:themeColor="text1"/>
              </w:rPr>
              <w:t>e réalisation</w:t>
            </w:r>
            <w:r w:rsidR="00620C7D" w:rsidRPr="006F74EC">
              <w:rPr>
                <w:color w:val="000000" w:themeColor="text1"/>
              </w:rPr>
              <w:t xml:space="preserve"> applicables à la Proposition </w:t>
            </w:r>
            <w:r w:rsidR="00B1007F" w:rsidRPr="00FD3DBA">
              <w:rPr>
                <w:color w:val="000000" w:themeColor="text1"/>
              </w:rPr>
              <w:t>variante</w:t>
            </w:r>
            <w:r w:rsidR="00620C7D" w:rsidRPr="006F74EC">
              <w:rPr>
                <w:color w:val="000000" w:themeColor="text1"/>
              </w:rPr>
              <w:t>, des détails sur les variantes proposées pour l'avant-projet sommaire, les autres méthodes de construction proposées pour les travaux d'excavation et de soutènement, les Annexes pertinentes</w:t>
            </w:r>
            <w:r w:rsidR="00B1007F" w:rsidRPr="006F74EC">
              <w:rPr>
                <w:color w:val="000000" w:themeColor="text1"/>
              </w:rPr>
              <w:t xml:space="preserve">, </w:t>
            </w:r>
            <w:r w:rsidR="00620C7D" w:rsidRPr="006F74EC">
              <w:rPr>
                <w:color w:val="000000" w:themeColor="text1"/>
              </w:rPr>
              <w:t xml:space="preserve"> Dessins, calculs de conception, spécifications techniques et autres détails pertinents.</w:t>
            </w:r>
          </w:p>
          <w:p w14:paraId="4C50A871" w14:textId="7FC41D2E"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Toute proposition technique </w:t>
            </w:r>
            <w:r w:rsidR="00B1007F" w:rsidRPr="008663ED">
              <w:rPr>
                <w:szCs w:val="24"/>
              </w:rPr>
              <w:t>variante</w:t>
            </w:r>
            <w:r w:rsidR="00F72585" w:rsidRPr="008663ED">
              <w:rPr>
                <w:szCs w:val="24"/>
              </w:rPr>
              <w:t xml:space="preserve"> soumise par le Proposant dans le cadre de </w:t>
            </w:r>
            <w:r w:rsidR="00B1007F" w:rsidRPr="008663ED">
              <w:rPr>
                <w:szCs w:val="24"/>
              </w:rPr>
              <w:t xml:space="preserve">sa </w:t>
            </w:r>
            <w:r w:rsidR="00F72585" w:rsidRPr="008663ED">
              <w:rPr>
                <w:szCs w:val="24"/>
              </w:rPr>
              <w:t xml:space="preserve">proposition technique de la </w:t>
            </w:r>
            <w:r w:rsidR="006D75C3" w:rsidRPr="008663ED">
              <w:rPr>
                <w:szCs w:val="24"/>
              </w:rPr>
              <w:t>première Etape</w:t>
            </w:r>
            <w:r w:rsidR="00F72585" w:rsidRPr="008663ED">
              <w:rPr>
                <w:szCs w:val="24"/>
              </w:rPr>
              <w:t xml:space="preserve"> fera l'objet </w:t>
            </w:r>
            <w:r w:rsidR="00B1007F" w:rsidRPr="008663ED">
              <w:rPr>
                <w:szCs w:val="24"/>
              </w:rPr>
              <w:t xml:space="preserve">de clarifications </w:t>
            </w:r>
            <w:r w:rsidR="00F72585" w:rsidRPr="008663ED">
              <w:rPr>
                <w:szCs w:val="24"/>
              </w:rPr>
              <w:t xml:space="preserve">avec le Proposant, conformément </w:t>
            </w:r>
            <w:r w:rsidR="00B1007F" w:rsidRPr="008663ED">
              <w:rPr>
                <w:szCs w:val="24"/>
              </w:rPr>
              <w:t>à l’article</w:t>
            </w:r>
            <w:r w:rsidR="00F72585" w:rsidRPr="008663ED">
              <w:rPr>
                <w:b/>
                <w:szCs w:val="24"/>
              </w:rPr>
              <w:t xml:space="preserve"> 26</w:t>
            </w:r>
            <w:r w:rsidR="00B1007F" w:rsidRPr="008663ED">
              <w:rPr>
                <w:b/>
                <w:szCs w:val="24"/>
              </w:rPr>
              <w:t xml:space="preserve"> des IP</w:t>
            </w:r>
            <w:r w:rsidR="00F72585" w:rsidRPr="008663ED">
              <w:rPr>
                <w:b/>
                <w:szCs w:val="24"/>
              </w:rPr>
              <w:t>.</w:t>
            </w:r>
          </w:p>
        </w:tc>
      </w:tr>
      <w:tr w:rsidR="00F72585" w:rsidRPr="00FD3DBA" w14:paraId="08482431" w14:textId="77777777" w:rsidTr="00654146">
        <w:tc>
          <w:tcPr>
            <w:tcW w:w="2160" w:type="dxa"/>
          </w:tcPr>
          <w:p w14:paraId="33202911" w14:textId="21A06047" w:rsidR="00F72585" w:rsidRPr="008663ED" w:rsidRDefault="00F6430C" w:rsidP="0017357B">
            <w:pPr>
              <w:pStyle w:val="HeadingSPD02"/>
              <w:numPr>
                <w:ilvl w:val="0"/>
                <w:numId w:val="19"/>
              </w:numPr>
              <w:spacing w:after="200"/>
              <w:ind w:left="432" w:hanging="432"/>
              <w:jc w:val="left"/>
            </w:pPr>
            <w:bookmarkStart w:id="233" w:name="_Toc125783002"/>
            <w:bookmarkStart w:id="234" w:name="_Toc434304507"/>
            <w:bookmarkStart w:id="235" w:name="_Toc450070808"/>
            <w:bookmarkStart w:id="236" w:name="_Toc450635174"/>
            <w:bookmarkStart w:id="237" w:name="_Toc450635362"/>
            <w:r w:rsidRPr="008663ED">
              <w:tab/>
            </w:r>
            <w:bookmarkStart w:id="238" w:name="_Toc463343438"/>
            <w:bookmarkStart w:id="239" w:name="_Toc463343631"/>
            <w:bookmarkStart w:id="240" w:name="_Toc463447950"/>
            <w:bookmarkStart w:id="241" w:name="_Toc466464238"/>
            <w:bookmarkStart w:id="242" w:name="_Toc486238154"/>
            <w:bookmarkStart w:id="243" w:name="_Toc486238628"/>
            <w:bookmarkStart w:id="244" w:name="_Toc176248487"/>
            <w:r w:rsidR="00F72585" w:rsidRPr="008663ED">
              <w:t xml:space="preserve">Documents attestant de la qualification du </w:t>
            </w:r>
            <w:bookmarkEnd w:id="233"/>
            <w:bookmarkEnd w:id="234"/>
            <w:bookmarkEnd w:id="235"/>
            <w:bookmarkEnd w:id="236"/>
            <w:bookmarkEnd w:id="237"/>
            <w:bookmarkEnd w:id="238"/>
            <w:bookmarkEnd w:id="239"/>
            <w:bookmarkEnd w:id="240"/>
            <w:bookmarkEnd w:id="241"/>
            <w:bookmarkEnd w:id="242"/>
            <w:bookmarkEnd w:id="243"/>
            <w:r w:rsidR="00B1007F" w:rsidRPr="008663ED">
              <w:t>Proposant</w:t>
            </w:r>
            <w:bookmarkEnd w:id="244"/>
          </w:p>
        </w:tc>
        <w:tc>
          <w:tcPr>
            <w:tcW w:w="7205" w:type="dxa"/>
          </w:tcPr>
          <w:p w14:paraId="73D439EE" w14:textId="3548271D" w:rsidR="00C15E73" w:rsidRPr="008663ED" w:rsidRDefault="00B1007F" w:rsidP="0017357B">
            <w:pPr>
              <w:pStyle w:val="Listenumros2"/>
              <w:numPr>
                <w:ilvl w:val="1"/>
                <w:numId w:val="19"/>
              </w:numPr>
              <w:suppressAutoHyphens/>
              <w:spacing w:after="200"/>
              <w:ind w:left="612" w:hanging="612"/>
              <w:contextualSpacing w:val="0"/>
              <w:rPr>
                <w:color w:val="000000" w:themeColor="text1"/>
              </w:rPr>
            </w:pPr>
            <w:r w:rsidRPr="008663ED">
              <w:rPr>
                <w:color w:val="000000" w:themeColor="text1"/>
              </w:rPr>
              <w:tab/>
            </w:r>
            <w:r w:rsidR="008E300F" w:rsidRPr="008663ED">
              <w:rPr>
                <w:color w:val="000000" w:themeColor="text1"/>
              </w:rPr>
              <w:t xml:space="preserve">Conformément aux dispositions de la Section III, Critères </w:t>
            </w:r>
            <w:r w:rsidRPr="008663ED">
              <w:rPr>
                <w:color w:val="000000" w:themeColor="text1"/>
              </w:rPr>
              <w:t>d’Evaluation et de Qualification</w:t>
            </w:r>
            <w:r w:rsidR="008E300F" w:rsidRPr="008663ED">
              <w:rPr>
                <w:color w:val="000000" w:themeColor="text1"/>
              </w:rPr>
              <w:t>, pour établir que le Proposant continue de répondre aux critères de qualification utilisés au moment de la Sélection Initiale, le Proposant doit fournir des informations actualisées sur tout aspect évalué qui a changé depuis lors,</w:t>
            </w:r>
            <w:r w:rsidR="00842490" w:rsidRPr="006F74EC">
              <w:rPr>
                <w:bCs/>
                <w:color w:val="000000" w:themeColor="text1"/>
              </w:rPr>
              <w:t xml:space="preserve"> y compris sur le statut de disqualification pour </w:t>
            </w:r>
            <w:r w:rsidRPr="00FD3DBA">
              <w:rPr>
                <w:bCs/>
                <w:color w:val="000000" w:themeColor="text1"/>
              </w:rPr>
              <w:t>E</w:t>
            </w:r>
            <w:r w:rsidR="00842490" w:rsidRPr="006F74EC">
              <w:rPr>
                <w:bCs/>
                <w:color w:val="000000" w:themeColor="text1"/>
              </w:rPr>
              <w:t xml:space="preserve">xploitation et </w:t>
            </w:r>
            <w:r w:rsidRPr="00FD3DBA">
              <w:rPr>
                <w:bCs/>
                <w:color w:val="000000" w:themeColor="text1"/>
              </w:rPr>
              <w:t>A</w:t>
            </w:r>
            <w:r w:rsidR="00842490" w:rsidRPr="006F74EC">
              <w:rPr>
                <w:bCs/>
                <w:color w:val="000000" w:themeColor="text1"/>
              </w:rPr>
              <w:t xml:space="preserve">bus sexuels (EAS) / </w:t>
            </w:r>
            <w:r w:rsidRPr="00FD3DBA">
              <w:rPr>
                <w:bCs/>
                <w:color w:val="000000" w:themeColor="text1"/>
              </w:rPr>
              <w:t>Harcèlement sexuel (</w:t>
            </w:r>
            <w:r w:rsidR="00842490" w:rsidRPr="006F74EC">
              <w:rPr>
                <w:bCs/>
                <w:color w:val="000000" w:themeColor="text1"/>
              </w:rPr>
              <w:t>HS</w:t>
            </w:r>
            <w:r w:rsidRPr="00FD3DBA">
              <w:rPr>
                <w:bCs/>
                <w:color w:val="000000" w:themeColor="text1"/>
              </w:rPr>
              <w:t>)</w:t>
            </w:r>
            <w:r w:rsidR="00842490" w:rsidRPr="006F74EC">
              <w:rPr>
                <w:bCs/>
                <w:color w:val="000000" w:themeColor="text1"/>
              </w:rPr>
              <w:t>.</w:t>
            </w:r>
          </w:p>
          <w:p w14:paraId="2FBF479D" w14:textId="1A0794EE" w:rsidR="008E300F" w:rsidRPr="008663ED" w:rsidRDefault="00B1007F" w:rsidP="0017357B">
            <w:pPr>
              <w:pStyle w:val="Listenumros2"/>
              <w:numPr>
                <w:ilvl w:val="1"/>
                <w:numId w:val="19"/>
              </w:numPr>
              <w:suppressAutoHyphens/>
              <w:spacing w:after="200"/>
              <w:ind w:left="612" w:hanging="612"/>
              <w:contextualSpacing w:val="0"/>
              <w:rPr>
                <w:color w:val="000000" w:themeColor="text1"/>
              </w:rPr>
            </w:pPr>
            <w:r w:rsidRPr="008663ED">
              <w:rPr>
                <w:color w:val="000000" w:themeColor="text1"/>
              </w:rPr>
              <w:tab/>
            </w:r>
            <w:r w:rsidR="008E300F" w:rsidRPr="008663ED">
              <w:rPr>
                <w:color w:val="000000" w:themeColor="text1"/>
              </w:rPr>
              <w:t xml:space="preserve">Si une marge de préférence est appliquée conformément </w:t>
            </w:r>
            <w:r w:rsidRPr="008663ED">
              <w:rPr>
                <w:color w:val="000000" w:themeColor="text1"/>
              </w:rPr>
              <w:t>à l’article</w:t>
            </w:r>
            <w:r w:rsidR="008E300F" w:rsidRPr="008663ED">
              <w:rPr>
                <w:color w:val="000000" w:themeColor="text1"/>
              </w:rPr>
              <w:t xml:space="preserve"> 50.1</w:t>
            </w:r>
            <w:r w:rsidRPr="008663ED">
              <w:rPr>
                <w:color w:val="000000" w:themeColor="text1"/>
              </w:rPr>
              <w:t xml:space="preserve"> des IP</w:t>
            </w:r>
            <w:r w:rsidR="008E300F" w:rsidRPr="008663ED">
              <w:rPr>
                <w:color w:val="000000" w:themeColor="text1"/>
              </w:rPr>
              <w:t xml:space="preserve">, les Proposants nationaux, individuellement ou </w:t>
            </w:r>
            <w:r w:rsidRPr="008663ED">
              <w:rPr>
                <w:color w:val="000000" w:themeColor="text1"/>
              </w:rPr>
              <w:t>en GE</w:t>
            </w:r>
            <w:r w:rsidR="008E300F" w:rsidRPr="008663ED">
              <w:rPr>
                <w:color w:val="000000" w:themeColor="text1"/>
              </w:rPr>
              <w:t xml:space="preserve">, qui sollicitent l'admissibilité à la préférence, doivent fournir tous les renseignements nécessaires pour satisfaire aux critères d'éligibilité spécifiés conformément à </w:t>
            </w:r>
            <w:r w:rsidRPr="008663ED">
              <w:rPr>
                <w:color w:val="000000" w:themeColor="text1"/>
              </w:rPr>
              <w:t xml:space="preserve">l'article </w:t>
            </w:r>
            <w:r w:rsidR="008E300F" w:rsidRPr="008663ED">
              <w:rPr>
                <w:color w:val="000000" w:themeColor="text1"/>
              </w:rPr>
              <w:t>50.1</w:t>
            </w:r>
            <w:r w:rsidRPr="008663ED">
              <w:rPr>
                <w:color w:val="000000" w:themeColor="text1"/>
              </w:rPr>
              <w:t xml:space="preserve"> des IP</w:t>
            </w:r>
            <w:r w:rsidR="008E300F" w:rsidRPr="008663ED">
              <w:rPr>
                <w:color w:val="000000" w:themeColor="text1"/>
              </w:rPr>
              <w:t>.</w:t>
            </w:r>
          </w:p>
          <w:p w14:paraId="582B1818" w14:textId="6266220F" w:rsidR="00F72585" w:rsidRPr="008663ED" w:rsidRDefault="00B1007F" w:rsidP="0017357B">
            <w:pPr>
              <w:pStyle w:val="Listenumros2"/>
              <w:numPr>
                <w:ilvl w:val="1"/>
                <w:numId w:val="19"/>
              </w:numPr>
              <w:suppressAutoHyphens/>
              <w:spacing w:after="200"/>
              <w:ind w:left="612" w:hanging="612"/>
              <w:contextualSpacing w:val="0"/>
              <w:rPr>
                <w:color w:val="000000" w:themeColor="text1"/>
              </w:rPr>
            </w:pPr>
            <w:r w:rsidRPr="008663ED">
              <w:rPr>
                <w:color w:val="000000" w:themeColor="text1"/>
              </w:rPr>
              <w:tab/>
            </w:r>
            <w:r w:rsidR="00573EB2" w:rsidRPr="008663ED">
              <w:rPr>
                <w:color w:val="000000" w:themeColor="text1"/>
              </w:rPr>
              <w:t xml:space="preserve">Tout changement intervenu dans la structure ou la formation d'un Proposant après sa sélection initiale et invité à soumettre des Propositions (y compris, dans le cas d'un </w:t>
            </w:r>
            <w:r w:rsidRPr="008663ED">
              <w:rPr>
                <w:color w:val="000000" w:themeColor="text1"/>
              </w:rPr>
              <w:t>GE</w:t>
            </w:r>
            <w:r w:rsidR="00573EB2" w:rsidRPr="008663ED">
              <w:rPr>
                <w:color w:val="000000" w:themeColor="text1"/>
              </w:rPr>
              <w:t xml:space="preserve">, tout changement dans la structure ou la formation d'un quelconque membre et tout changement dans un Sous-traitant spécialisé) doit être soumis à </w:t>
            </w:r>
            <w:r w:rsidR="00573EB2" w:rsidRPr="008663ED">
              <w:rPr>
                <w:color w:val="000000" w:themeColor="text1"/>
              </w:rPr>
              <w:lastRenderedPageBreak/>
              <w:t xml:space="preserve">l'approbation écrite du Maître </w:t>
            </w:r>
            <w:r w:rsidR="004F6D76" w:rsidRPr="008663ED">
              <w:rPr>
                <w:color w:val="000000" w:themeColor="text1"/>
              </w:rPr>
              <w:t>d’Ouvrage</w:t>
            </w:r>
            <w:r w:rsidR="00573EB2" w:rsidRPr="008663ED">
              <w:rPr>
                <w:color w:val="000000" w:themeColor="text1"/>
              </w:rPr>
              <w:t xml:space="preserve"> avant la date limite de soumission des Propositions de la </w:t>
            </w:r>
            <w:r w:rsidRPr="008663ED">
              <w:rPr>
                <w:color w:val="000000" w:themeColor="text1"/>
              </w:rPr>
              <w:t>première Etape</w:t>
            </w:r>
            <w:r w:rsidR="00573EB2" w:rsidRPr="008663ED">
              <w:rPr>
                <w:color w:val="000000" w:themeColor="text1"/>
              </w:rPr>
              <w:t xml:space="preserve">. Cette approbation sera refusée si (i) un Proposant </w:t>
            </w:r>
            <w:r w:rsidRPr="008663ED">
              <w:rPr>
                <w:color w:val="000000" w:themeColor="text1"/>
              </w:rPr>
              <w:t xml:space="preserve">prévoit </w:t>
            </w:r>
            <w:r w:rsidR="00573EB2" w:rsidRPr="008663ED">
              <w:rPr>
                <w:color w:val="000000" w:themeColor="text1"/>
              </w:rPr>
              <w:t xml:space="preserve">de s'associer à un Proposant disqualifié ou, dans le cas d'un </w:t>
            </w:r>
            <w:r w:rsidRPr="008663ED">
              <w:rPr>
                <w:color w:val="000000" w:themeColor="text1"/>
              </w:rPr>
              <w:t>GE</w:t>
            </w:r>
            <w:r w:rsidR="00573EB2" w:rsidRPr="008663ED">
              <w:rPr>
                <w:color w:val="000000" w:themeColor="text1"/>
              </w:rPr>
              <w:t xml:space="preserve"> disqualifié, à l'un de ses membres ; ii) par suite de cette modification, le Proposant ne répond plus, pour l'essentiel, aux critères de qualification énoncés dans le Dossier de Sélection Initiale ; iii) </w:t>
            </w:r>
            <w:r w:rsidRPr="008663ED">
              <w:rPr>
                <w:color w:val="000000" w:themeColor="text1"/>
              </w:rPr>
              <w:t xml:space="preserve">le Proposant </w:t>
            </w:r>
            <w:r w:rsidR="00573EB2" w:rsidRPr="008663ED">
              <w:rPr>
                <w:color w:val="000000" w:themeColor="text1"/>
              </w:rPr>
              <w:t xml:space="preserve">ne figure plus sur la liste des Proposants Initialement Sélectionnés à la suite de la réévaluation de </w:t>
            </w:r>
            <w:r w:rsidRPr="008663ED">
              <w:rPr>
                <w:color w:val="000000" w:themeColor="text1"/>
              </w:rPr>
              <w:t>s</w:t>
            </w:r>
            <w:r w:rsidR="00573EB2" w:rsidRPr="008663ED">
              <w:rPr>
                <w:color w:val="000000" w:themeColor="text1"/>
              </w:rPr>
              <w:t xml:space="preserve">a Candidature par le Maître d'Ouvrage conformément aux critères spécifiés dans le Dossier de Sélection Initiale ; ou iv) de l'avis du Maître d'Ouvrage, le changement peut entraîner une réduction substantielle de la concurrence. Toute modification en ce sens doit être soumise au Maître </w:t>
            </w:r>
            <w:r w:rsidR="004F6D76" w:rsidRPr="008663ED">
              <w:rPr>
                <w:color w:val="000000" w:themeColor="text1"/>
              </w:rPr>
              <w:t>d’Ouvrage</w:t>
            </w:r>
            <w:r w:rsidR="00573EB2" w:rsidRPr="008663ED">
              <w:rPr>
                <w:color w:val="000000" w:themeColor="text1"/>
              </w:rPr>
              <w:t xml:space="preserve"> au plus tard quatorze (14) jours après la notification de la </w:t>
            </w:r>
            <w:r w:rsidRPr="008663ED">
              <w:rPr>
                <w:color w:val="000000" w:themeColor="text1"/>
              </w:rPr>
              <w:t>D</w:t>
            </w:r>
            <w:r w:rsidR="00573EB2" w:rsidRPr="008663ED">
              <w:rPr>
                <w:color w:val="000000" w:themeColor="text1"/>
              </w:rPr>
              <w:t xml:space="preserve">emande de </w:t>
            </w:r>
            <w:r w:rsidRPr="008663ED">
              <w:rPr>
                <w:color w:val="000000" w:themeColor="text1"/>
              </w:rPr>
              <w:t>P</w:t>
            </w:r>
            <w:r w:rsidR="00573EB2" w:rsidRPr="008663ED">
              <w:rPr>
                <w:color w:val="000000" w:themeColor="text1"/>
              </w:rPr>
              <w:t xml:space="preserve">roposition </w:t>
            </w:r>
            <w:r w:rsidRPr="008663ED">
              <w:rPr>
                <w:color w:val="000000" w:themeColor="text1"/>
              </w:rPr>
              <w:t xml:space="preserve">de </w:t>
            </w:r>
            <w:r w:rsidR="00573EB2" w:rsidRPr="008663ED">
              <w:rPr>
                <w:color w:val="000000" w:themeColor="text1"/>
              </w:rPr>
              <w:t xml:space="preserve">la première </w:t>
            </w:r>
            <w:r w:rsidRPr="008663ED">
              <w:rPr>
                <w:color w:val="000000" w:themeColor="text1"/>
              </w:rPr>
              <w:t>E</w:t>
            </w:r>
            <w:r w:rsidR="00573EB2" w:rsidRPr="008663ED">
              <w:rPr>
                <w:color w:val="000000" w:themeColor="text1"/>
              </w:rPr>
              <w:t>tape.</w:t>
            </w:r>
          </w:p>
        </w:tc>
      </w:tr>
      <w:tr w:rsidR="00F72585" w:rsidRPr="00FD3DBA" w14:paraId="410A2017" w14:textId="77777777" w:rsidTr="00654146">
        <w:tc>
          <w:tcPr>
            <w:tcW w:w="2160" w:type="dxa"/>
          </w:tcPr>
          <w:p w14:paraId="52A12C9D" w14:textId="033587D3" w:rsidR="00F72585" w:rsidRPr="008663ED" w:rsidRDefault="00F6430C" w:rsidP="0017357B">
            <w:pPr>
              <w:pStyle w:val="HeadingSPD02"/>
              <w:numPr>
                <w:ilvl w:val="0"/>
                <w:numId w:val="19"/>
              </w:numPr>
              <w:spacing w:after="200"/>
              <w:ind w:left="432" w:hanging="432"/>
              <w:jc w:val="left"/>
            </w:pPr>
            <w:bookmarkStart w:id="245" w:name="_Toc125783004"/>
            <w:bookmarkStart w:id="246" w:name="_Toc434304509"/>
            <w:bookmarkStart w:id="247" w:name="_Toc450070813"/>
            <w:bookmarkStart w:id="248" w:name="_Toc450635175"/>
            <w:bookmarkStart w:id="249" w:name="_Toc450635363"/>
            <w:r w:rsidRPr="008663ED">
              <w:lastRenderedPageBreak/>
              <w:tab/>
            </w:r>
            <w:bookmarkStart w:id="250" w:name="_Toc463343439"/>
            <w:bookmarkStart w:id="251" w:name="_Toc463343632"/>
            <w:bookmarkStart w:id="252" w:name="_Toc463447951"/>
            <w:bookmarkStart w:id="253" w:name="_Toc466464239"/>
            <w:bookmarkStart w:id="254" w:name="_Toc486238155"/>
            <w:bookmarkStart w:id="255" w:name="_Toc486238629"/>
            <w:bookmarkStart w:id="256" w:name="_Toc176248488"/>
            <w:r w:rsidR="00F72585" w:rsidRPr="008663ED">
              <w:t xml:space="preserve">Documents attestant de la conformité des </w:t>
            </w:r>
            <w:bookmarkEnd w:id="245"/>
            <w:bookmarkEnd w:id="246"/>
            <w:bookmarkEnd w:id="247"/>
            <w:bookmarkEnd w:id="248"/>
            <w:bookmarkEnd w:id="249"/>
            <w:bookmarkEnd w:id="250"/>
            <w:bookmarkEnd w:id="251"/>
            <w:bookmarkEnd w:id="252"/>
            <w:bookmarkEnd w:id="253"/>
            <w:bookmarkEnd w:id="254"/>
            <w:bookmarkEnd w:id="255"/>
            <w:r w:rsidR="00B1007F" w:rsidRPr="008663ED">
              <w:t>Ouvrages</w:t>
            </w:r>
            <w:bookmarkEnd w:id="256"/>
            <w:r w:rsidR="00B1007F" w:rsidRPr="008663ED">
              <w:t xml:space="preserve"> </w:t>
            </w:r>
          </w:p>
        </w:tc>
        <w:tc>
          <w:tcPr>
            <w:tcW w:w="7205" w:type="dxa"/>
          </w:tcPr>
          <w:p w14:paraId="0C396173" w14:textId="7E750A75"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En vertu de l</w:t>
            </w:r>
            <w:r w:rsidR="00B1007F" w:rsidRPr="008663ED">
              <w:rPr>
                <w:szCs w:val="24"/>
              </w:rPr>
              <w:t>’article</w:t>
            </w:r>
            <w:r w:rsidR="00F72585" w:rsidRPr="008663ED">
              <w:rPr>
                <w:b/>
                <w:szCs w:val="24"/>
              </w:rPr>
              <w:t>12.1 (e)</w:t>
            </w:r>
            <w:r w:rsidR="00B1007F" w:rsidRPr="008663ED">
              <w:rPr>
                <w:b/>
                <w:szCs w:val="24"/>
              </w:rPr>
              <w:t xml:space="preserve"> des IP</w:t>
            </w:r>
            <w:r w:rsidR="00F72585" w:rsidRPr="008663ED">
              <w:rPr>
                <w:b/>
                <w:szCs w:val="24"/>
              </w:rPr>
              <w:t>,</w:t>
            </w:r>
            <w:r w:rsidR="00F72585" w:rsidRPr="008663ED">
              <w:rPr>
                <w:szCs w:val="24"/>
              </w:rPr>
              <w:t xml:space="preserve"> le Proposant </w:t>
            </w:r>
            <w:r w:rsidR="00B1007F" w:rsidRPr="008663ED">
              <w:rPr>
                <w:szCs w:val="24"/>
              </w:rPr>
              <w:t xml:space="preserve">doit </w:t>
            </w:r>
            <w:r w:rsidR="00F72585" w:rsidRPr="008663ED">
              <w:rPr>
                <w:szCs w:val="24"/>
              </w:rPr>
              <w:t>fourni</w:t>
            </w:r>
            <w:r w:rsidR="00B1007F" w:rsidRPr="008663ED">
              <w:rPr>
                <w:szCs w:val="24"/>
              </w:rPr>
              <w:t>r</w:t>
            </w:r>
            <w:r w:rsidR="00F72585" w:rsidRPr="008663ED">
              <w:rPr>
                <w:szCs w:val="24"/>
              </w:rPr>
              <w:t xml:space="preserve">, dans sa Proposition, les documents établissant la conformité des </w:t>
            </w:r>
            <w:r w:rsidR="000C1DF2" w:rsidRPr="008663ED">
              <w:rPr>
                <w:szCs w:val="24"/>
              </w:rPr>
              <w:t>Ouvrages</w:t>
            </w:r>
            <w:r w:rsidR="00F72585" w:rsidRPr="008663ED">
              <w:rPr>
                <w:szCs w:val="24"/>
              </w:rPr>
              <w:t xml:space="preserve"> proposés au</w:t>
            </w:r>
            <w:r w:rsidR="00B1007F" w:rsidRPr="008663ED">
              <w:rPr>
                <w:szCs w:val="24"/>
              </w:rPr>
              <w:t xml:space="preserve"> DDP</w:t>
            </w:r>
            <w:r w:rsidR="00F72585" w:rsidRPr="008663ED">
              <w:rPr>
                <w:szCs w:val="24"/>
              </w:rPr>
              <w:t>.</w:t>
            </w:r>
          </w:p>
          <w:p w14:paraId="105C2729" w14:textId="058A0413" w:rsidR="007A490D"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7A490D" w:rsidRPr="008663ED">
              <w:rPr>
                <w:szCs w:val="24"/>
              </w:rPr>
              <w:t xml:space="preserve">Les documents attestant de la conformité des </w:t>
            </w:r>
            <w:r w:rsidR="000C1DF2" w:rsidRPr="008663ED">
              <w:rPr>
                <w:szCs w:val="24"/>
              </w:rPr>
              <w:t>Ouvrages</w:t>
            </w:r>
            <w:r w:rsidR="007A490D" w:rsidRPr="008663ED">
              <w:rPr>
                <w:szCs w:val="24"/>
              </w:rPr>
              <w:t xml:space="preserve"> avec </w:t>
            </w:r>
            <w:r w:rsidR="00B1007F" w:rsidRPr="008663ED">
              <w:rPr>
                <w:szCs w:val="24"/>
              </w:rPr>
              <w:t>le DDP</w:t>
            </w:r>
            <w:r w:rsidR="007A490D" w:rsidRPr="008663ED">
              <w:rPr>
                <w:szCs w:val="24"/>
              </w:rPr>
              <w:t xml:space="preserve"> peuvent prendre la forme d'écrits, de </w:t>
            </w:r>
            <w:r w:rsidR="00B1007F" w:rsidRPr="008663ED">
              <w:rPr>
                <w:szCs w:val="24"/>
              </w:rPr>
              <w:t xml:space="preserve">plans et </w:t>
            </w:r>
            <w:r w:rsidR="007A490D" w:rsidRPr="008663ED">
              <w:rPr>
                <w:szCs w:val="24"/>
              </w:rPr>
              <w:t xml:space="preserve">dessins et de données, et </w:t>
            </w:r>
            <w:r w:rsidR="00B1007F" w:rsidRPr="008663ED">
              <w:rPr>
                <w:szCs w:val="24"/>
              </w:rPr>
              <w:t xml:space="preserve">doivent comprendre </w:t>
            </w:r>
            <w:r w:rsidR="007A490D" w:rsidRPr="008663ED">
              <w:rPr>
                <w:szCs w:val="24"/>
              </w:rPr>
              <w:t>:</w:t>
            </w:r>
          </w:p>
          <w:p w14:paraId="3A571414" w14:textId="1ACB03E7" w:rsidR="00304B69" w:rsidRPr="008663ED" w:rsidRDefault="00304B69" w:rsidP="0017357B">
            <w:pPr>
              <w:pStyle w:val="Paragraphedeliste"/>
              <w:numPr>
                <w:ilvl w:val="4"/>
                <w:numId w:val="19"/>
              </w:numPr>
              <w:spacing w:after="200"/>
              <w:ind w:left="1358" w:right="-72"/>
              <w:rPr>
                <w:szCs w:val="24"/>
              </w:rPr>
            </w:pPr>
            <w:r w:rsidRPr="008663ED">
              <w:rPr>
                <w:szCs w:val="24"/>
              </w:rPr>
              <w:t xml:space="preserve">les documents spécifiés à la Section IV (Formulaires de </w:t>
            </w:r>
            <w:r w:rsidR="00B1007F" w:rsidRPr="008663ED">
              <w:rPr>
                <w:szCs w:val="24"/>
              </w:rPr>
              <w:t>P</w:t>
            </w:r>
            <w:r w:rsidRPr="008663ED">
              <w:rPr>
                <w:szCs w:val="24"/>
              </w:rPr>
              <w:t>roposition) - Proposition technique</w:t>
            </w:r>
          </w:p>
          <w:p w14:paraId="39AA2858" w14:textId="2ACBE6E6" w:rsidR="00A82887" w:rsidRPr="008663ED" w:rsidRDefault="00B1007F" w:rsidP="0017357B">
            <w:pPr>
              <w:pStyle w:val="Paragraphedeliste"/>
              <w:numPr>
                <w:ilvl w:val="4"/>
                <w:numId w:val="19"/>
              </w:numPr>
              <w:spacing w:after="200"/>
              <w:ind w:left="1358" w:right="-72"/>
              <w:rPr>
                <w:szCs w:val="24"/>
              </w:rPr>
            </w:pPr>
            <w:r w:rsidRPr="008663ED">
              <w:rPr>
                <w:szCs w:val="24"/>
              </w:rPr>
              <w:t xml:space="preserve">la </w:t>
            </w:r>
            <w:r w:rsidR="007A490D" w:rsidRPr="008663ED">
              <w:rPr>
                <w:szCs w:val="24"/>
              </w:rPr>
              <w:t xml:space="preserve">description détaillée des caractéristiques techniques et fonctionnelles/de performance essentielles des </w:t>
            </w:r>
            <w:r w:rsidR="000C1DF2" w:rsidRPr="008663ED">
              <w:rPr>
                <w:szCs w:val="24"/>
              </w:rPr>
              <w:t>Ouvrages</w:t>
            </w:r>
            <w:r w:rsidR="007A490D" w:rsidRPr="008663ED">
              <w:rPr>
                <w:szCs w:val="24"/>
              </w:rPr>
              <w:t xml:space="preserve"> proposés, en réponse aux Exigences du </w:t>
            </w:r>
            <w:r w:rsidR="00072500" w:rsidRPr="008663ED">
              <w:rPr>
                <w:szCs w:val="24"/>
              </w:rPr>
              <w:t>Maître d’Ouvrage</w:t>
            </w:r>
          </w:p>
          <w:p w14:paraId="4FDA9315" w14:textId="0FA2B7AF" w:rsidR="00A50130" w:rsidRPr="008663ED" w:rsidRDefault="0032639A" w:rsidP="0017357B">
            <w:pPr>
              <w:pStyle w:val="Paragraphedeliste"/>
              <w:numPr>
                <w:ilvl w:val="4"/>
                <w:numId w:val="19"/>
              </w:numPr>
              <w:spacing w:after="200"/>
              <w:ind w:left="1358" w:right="-72"/>
              <w:rPr>
                <w:szCs w:val="24"/>
              </w:rPr>
            </w:pPr>
            <w:r w:rsidRPr="008663ED">
              <w:rPr>
                <w:szCs w:val="24"/>
              </w:rPr>
              <w:t xml:space="preserve">éléments de preuve suffisants démontrant que les </w:t>
            </w:r>
            <w:r w:rsidR="000C1DF2" w:rsidRPr="008663ED">
              <w:rPr>
                <w:szCs w:val="24"/>
              </w:rPr>
              <w:t>Ouvrages</w:t>
            </w:r>
            <w:r w:rsidRPr="008663ED">
              <w:rPr>
                <w:szCs w:val="24"/>
              </w:rPr>
              <w:t xml:space="preserve"> répondent pour l'essentiel aux exigences du Maître </w:t>
            </w:r>
            <w:r w:rsidR="004F6D76" w:rsidRPr="008663ED">
              <w:rPr>
                <w:szCs w:val="24"/>
              </w:rPr>
              <w:t>d’Ouvrage</w:t>
            </w:r>
            <w:r w:rsidRPr="008663ED">
              <w:rPr>
                <w:szCs w:val="24"/>
              </w:rPr>
              <w:t xml:space="preserve">. Les Proposants noteront que les normes de fabrication, de matériaux et d'équipement indiquées par le Maître </w:t>
            </w:r>
            <w:r w:rsidR="004F6D76" w:rsidRPr="008663ED">
              <w:rPr>
                <w:szCs w:val="24"/>
              </w:rPr>
              <w:t>d’Ouvrage</w:t>
            </w:r>
            <w:r w:rsidRPr="008663ED">
              <w:rPr>
                <w:szCs w:val="24"/>
              </w:rPr>
              <w:t xml:space="preserve"> dans </w:t>
            </w:r>
            <w:r w:rsidR="00B1007F" w:rsidRPr="008663ED">
              <w:rPr>
                <w:szCs w:val="24"/>
              </w:rPr>
              <w:t>le DDP</w:t>
            </w:r>
            <w:r w:rsidRPr="008663ED">
              <w:rPr>
                <w:szCs w:val="24"/>
              </w:rPr>
              <w:t xml:space="preserve"> sont uniquement descriptives (établissant des normes de qualité et de performance) et ne sont pas restrictives. Le Proposant peut </w:t>
            </w:r>
            <w:r w:rsidR="00B1007F" w:rsidRPr="008663ED">
              <w:rPr>
                <w:szCs w:val="24"/>
              </w:rPr>
              <w:t xml:space="preserve">utiliser </w:t>
            </w:r>
            <w:r w:rsidRPr="008663ED">
              <w:rPr>
                <w:szCs w:val="24"/>
              </w:rPr>
              <w:t>d'autres normes dans sa proposition technique, à condition qu'il démontre à la satisfaction du Maître d'Ouvrage que les normes de substitution sont substantiellement équivalentes ou supérieures aux normes spécifiées dans les Critères de performance/exigences fonctionnelles spécifiés par le Maître d'Ouvrage.</w:t>
            </w:r>
          </w:p>
          <w:p w14:paraId="0F4961AD" w14:textId="46F26BA4"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Pour leurs Propositions techniques et financières combinées de la deuxième </w:t>
            </w:r>
            <w:r w:rsidR="00B1007F" w:rsidRPr="008663ED">
              <w:rPr>
                <w:szCs w:val="24"/>
              </w:rPr>
              <w:t>E</w:t>
            </w:r>
            <w:r w:rsidR="00F72585" w:rsidRPr="008663ED">
              <w:rPr>
                <w:szCs w:val="24"/>
              </w:rPr>
              <w:t xml:space="preserve">tape, les Proposants invités sont tenus de présenter la même proposition technique que lors de la </w:t>
            </w:r>
            <w:r w:rsidR="00B1007F" w:rsidRPr="008663ED">
              <w:rPr>
                <w:szCs w:val="24"/>
              </w:rPr>
              <w:t>p</w:t>
            </w:r>
            <w:r w:rsidR="00F72585" w:rsidRPr="008663ED">
              <w:rPr>
                <w:szCs w:val="24"/>
              </w:rPr>
              <w:t xml:space="preserve">remière Étape, à moins que des modifications ne soient explicitement autorisées ou requises dans le mémorandum spécifique au Proposant intitulé « </w:t>
            </w:r>
            <w:r w:rsidR="00F72585" w:rsidRPr="008663ED">
              <w:rPr>
                <w:szCs w:val="24"/>
              </w:rPr>
              <w:lastRenderedPageBreak/>
              <w:t>Modifications requises en vertu de l'</w:t>
            </w:r>
            <w:r w:rsidR="00B1007F" w:rsidRPr="008663ED">
              <w:rPr>
                <w:szCs w:val="24"/>
              </w:rPr>
              <w:t>E</w:t>
            </w:r>
            <w:r w:rsidR="00F72585" w:rsidRPr="008663ED">
              <w:rPr>
                <w:szCs w:val="24"/>
              </w:rPr>
              <w:t xml:space="preserve">valuation de la première </w:t>
            </w:r>
            <w:r w:rsidR="00B1007F" w:rsidRPr="008663ED">
              <w:rPr>
                <w:szCs w:val="24"/>
              </w:rPr>
              <w:t>E</w:t>
            </w:r>
            <w:r w:rsidR="00F72585" w:rsidRPr="008663ED">
              <w:rPr>
                <w:szCs w:val="24"/>
              </w:rPr>
              <w:t xml:space="preserve">tape » en vertu de </w:t>
            </w:r>
            <w:r w:rsidR="00B1007F" w:rsidRPr="008663ED">
              <w:rPr>
                <w:szCs w:val="24"/>
              </w:rPr>
              <w:t>l’article</w:t>
            </w:r>
            <w:r w:rsidR="00F72585" w:rsidRPr="008663ED">
              <w:rPr>
                <w:b/>
                <w:szCs w:val="24"/>
              </w:rPr>
              <w:t xml:space="preserve"> 26.7</w:t>
            </w:r>
            <w:r w:rsidR="00B1007F" w:rsidRPr="008663ED">
              <w:rPr>
                <w:b/>
                <w:szCs w:val="24"/>
              </w:rPr>
              <w:t xml:space="preserve"> des IP</w:t>
            </w:r>
            <w:r w:rsidR="00F72585" w:rsidRPr="008663ED">
              <w:rPr>
                <w:b/>
                <w:szCs w:val="24"/>
              </w:rPr>
              <w:t>,</w:t>
            </w:r>
            <w:r w:rsidR="00F72585" w:rsidRPr="008663ED">
              <w:rPr>
                <w:szCs w:val="24"/>
              </w:rPr>
              <w:t xml:space="preserve"> ou sont implicites ou déclenchées par les add</w:t>
            </w:r>
            <w:r w:rsidR="00B1007F" w:rsidRPr="008663ED">
              <w:rPr>
                <w:szCs w:val="24"/>
              </w:rPr>
              <w:t>itifs</w:t>
            </w:r>
            <w:r w:rsidR="00F72585" w:rsidRPr="008663ED">
              <w:rPr>
                <w:szCs w:val="24"/>
              </w:rPr>
              <w:t xml:space="preserve"> au</w:t>
            </w:r>
            <w:r w:rsidR="00B1007F" w:rsidRPr="008663ED">
              <w:rPr>
                <w:szCs w:val="24"/>
              </w:rPr>
              <w:t xml:space="preserve"> DDP émis</w:t>
            </w:r>
            <w:r w:rsidR="00F72585" w:rsidRPr="008663ED">
              <w:rPr>
                <w:szCs w:val="24"/>
              </w:rPr>
              <w:t xml:space="preserve"> à la deuxième </w:t>
            </w:r>
            <w:r w:rsidR="00B1007F" w:rsidRPr="008663ED">
              <w:rPr>
                <w:szCs w:val="24"/>
              </w:rPr>
              <w:t>E</w:t>
            </w:r>
            <w:r w:rsidR="00F72585" w:rsidRPr="008663ED">
              <w:rPr>
                <w:szCs w:val="24"/>
              </w:rPr>
              <w:t xml:space="preserve">tape. Les </w:t>
            </w:r>
            <w:r w:rsidR="00B1007F" w:rsidRPr="008663ED">
              <w:rPr>
                <w:szCs w:val="24"/>
              </w:rPr>
              <w:t>P</w:t>
            </w:r>
            <w:r w:rsidR="00F72585" w:rsidRPr="008663ED">
              <w:rPr>
                <w:szCs w:val="24"/>
              </w:rPr>
              <w:t xml:space="preserve">roposants qui s'écartent de leur </w:t>
            </w:r>
            <w:r w:rsidR="00B1007F" w:rsidRPr="008663ED">
              <w:rPr>
                <w:szCs w:val="24"/>
              </w:rPr>
              <w:t>P</w:t>
            </w:r>
            <w:r w:rsidR="00F72585" w:rsidRPr="008663ED">
              <w:rPr>
                <w:szCs w:val="24"/>
              </w:rPr>
              <w:t xml:space="preserve">roposition technique de la première </w:t>
            </w:r>
            <w:r w:rsidR="00B1007F" w:rsidRPr="008663ED">
              <w:rPr>
                <w:szCs w:val="24"/>
              </w:rPr>
              <w:t>E</w:t>
            </w:r>
            <w:r w:rsidR="00F72585" w:rsidRPr="008663ED">
              <w:rPr>
                <w:szCs w:val="24"/>
              </w:rPr>
              <w:t xml:space="preserve">tape sans l'aval spécifique </w:t>
            </w:r>
            <w:r w:rsidR="00B1007F" w:rsidRPr="008663ED">
              <w:rPr>
                <w:szCs w:val="24"/>
              </w:rPr>
              <w:t>du</w:t>
            </w:r>
            <w:r w:rsidR="00F72585" w:rsidRPr="008663ED">
              <w:rPr>
                <w:szCs w:val="24"/>
              </w:rPr>
              <w:t xml:space="preserve"> mémorandum ou sans raison clairement établie par les </w:t>
            </w:r>
            <w:r w:rsidR="00B1007F" w:rsidRPr="008663ED">
              <w:rPr>
                <w:szCs w:val="24"/>
              </w:rPr>
              <w:t>A</w:t>
            </w:r>
            <w:r w:rsidR="00F72585" w:rsidRPr="008663ED">
              <w:rPr>
                <w:szCs w:val="24"/>
              </w:rPr>
              <w:t xml:space="preserve">dditifs </w:t>
            </w:r>
            <w:r w:rsidR="00B1007F" w:rsidRPr="008663ED">
              <w:rPr>
                <w:szCs w:val="24"/>
              </w:rPr>
              <w:t xml:space="preserve">émis </w:t>
            </w:r>
            <w:r w:rsidR="00F72585" w:rsidRPr="008663ED">
              <w:rPr>
                <w:szCs w:val="24"/>
              </w:rPr>
              <w:t xml:space="preserve">à la deuxième </w:t>
            </w:r>
            <w:r w:rsidR="00B1007F" w:rsidRPr="008663ED">
              <w:rPr>
                <w:szCs w:val="24"/>
              </w:rPr>
              <w:t>2</w:t>
            </w:r>
            <w:r w:rsidR="00F72585" w:rsidRPr="008663ED">
              <w:rPr>
                <w:szCs w:val="24"/>
              </w:rPr>
              <w:t>tape courent le risque d'être rejetés.</w:t>
            </w:r>
          </w:p>
          <w:p w14:paraId="0D34E38C" w14:textId="1CE43692"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Il incombe au </w:t>
            </w:r>
            <w:r w:rsidR="00B1007F" w:rsidRPr="008663ED">
              <w:rPr>
                <w:szCs w:val="24"/>
              </w:rPr>
              <w:t xml:space="preserve">Proposant </w:t>
            </w:r>
            <w:r w:rsidR="00F72585" w:rsidRPr="008663ED">
              <w:rPr>
                <w:szCs w:val="24"/>
              </w:rPr>
              <w:t xml:space="preserve">de s'assurer que tout sous-traitant proposé se conforme aux exigences de </w:t>
            </w:r>
            <w:r w:rsidR="00B1007F" w:rsidRPr="008663ED">
              <w:rPr>
                <w:b/>
                <w:szCs w:val="24"/>
              </w:rPr>
              <w:t xml:space="preserve">l’article </w:t>
            </w:r>
            <w:r w:rsidR="00F72585" w:rsidRPr="008663ED">
              <w:rPr>
                <w:b/>
                <w:szCs w:val="24"/>
              </w:rPr>
              <w:t>4</w:t>
            </w:r>
            <w:r w:rsidR="00B1007F" w:rsidRPr="008663ED">
              <w:rPr>
                <w:b/>
                <w:szCs w:val="24"/>
              </w:rPr>
              <w:t xml:space="preserve"> des IP </w:t>
            </w:r>
            <w:r w:rsidR="00F72585" w:rsidRPr="008663ED">
              <w:rPr>
                <w:szCs w:val="24"/>
              </w:rPr>
              <w:t xml:space="preserve">et que tous les </w:t>
            </w:r>
            <w:r w:rsidR="000C1DF2" w:rsidRPr="008663ED">
              <w:rPr>
                <w:szCs w:val="24"/>
              </w:rPr>
              <w:t>Ouvrages</w:t>
            </w:r>
            <w:r w:rsidR="00F72585" w:rsidRPr="008663ED">
              <w:rPr>
                <w:szCs w:val="24"/>
              </w:rPr>
              <w:t xml:space="preserve"> devant être </w:t>
            </w:r>
            <w:r w:rsidR="00B1007F" w:rsidRPr="008663ED">
              <w:rPr>
                <w:szCs w:val="24"/>
              </w:rPr>
              <w:t xml:space="preserve">réalisés </w:t>
            </w:r>
            <w:r w:rsidR="00F72585" w:rsidRPr="008663ED">
              <w:rPr>
                <w:szCs w:val="24"/>
              </w:rPr>
              <w:t>par le sous-traitant sont conformes aux exigences de</w:t>
            </w:r>
            <w:r w:rsidR="00B1007F" w:rsidRPr="008663ED">
              <w:rPr>
                <w:szCs w:val="24"/>
              </w:rPr>
              <w:t>s</w:t>
            </w:r>
            <w:r w:rsidR="00F72585" w:rsidRPr="008663ED">
              <w:rPr>
                <w:szCs w:val="24"/>
              </w:rPr>
              <w:t xml:space="preserve"> </w:t>
            </w:r>
            <w:r w:rsidR="00B1007F" w:rsidRPr="008663ED">
              <w:rPr>
                <w:b/>
                <w:szCs w:val="24"/>
              </w:rPr>
              <w:t xml:space="preserve">articles </w:t>
            </w:r>
            <w:r w:rsidR="00F72585" w:rsidRPr="008663ED">
              <w:rPr>
                <w:b/>
                <w:szCs w:val="24"/>
              </w:rPr>
              <w:t>5</w:t>
            </w:r>
            <w:r w:rsidR="00F72585" w:rsidRPr="008663ED">
              <w:rPr>
                <w:szCs w:val="24"/>
              </w:rPr>
              <w:t xml:space="preserve"> et </w:t>
            </w:r>
            <w:r w:rsidR="00F72585" w:rsidRPr="008663ED">
              <w:rPr>
                <w:b/>
                <w:szCs w:val="24"/>
              </w:rPr>
              <w:t>15.1</w:t>
            </w:r>
            <w:r w:rsidR="00B1007F" w:rsidRPr="008663ED">
              <w:rPr>
                <w:b/>
                <w:szCs w:val="24"/>
              </w:rPr>
              <w:t xml:space="preserve"> des IP</w:t>
            </w:r>
            <w:r w:rsidR="00F72585" w:rsidRPr="008663ED">
              <w:rPr>
                <w:b/>
                <w:szCs w:val="24"/>
              </w:rPr>
              <w:t xml:space="preserve">. </w:t>
            </w:r>
            <w:r w:rsidR="000C0D4F" w:rsidRPr="008663ED">
              <w:rPr>
                <w:szCs w:val="24"/>
              </w:rPr>
              <w:t xml:space="preserve">Le </w:t>
            </w:r>
            <w:r w:rsidR="00B1007F" w:rsidRPr="008663ED">
              <w:t>Proposant</w:t>
            </w:r>
            <w:r w:rsidR="00437FBE" w:rsidRPr="008663ED">
              <w:t xml:space="preserve"> </w:t>
            </w:r>
            <w:r w:rsidR="00B1007F" w:rsidRPr="008663ED">
              <w:t xml:space="preserve">doit </w:t>
            </w:r>
            <w:r w:rsidR="00437FBE" w:rsidRPr="008663ED">
              <w:t>soumettr</w:t>
            </w:r>
            <w:r w:rsidR="00B1007F" w:rsidRPr="008663ED">
              <w:t>e</w:t>
            </w:r>
            <w:r w:rsidR="00437FBE" w:rsidRPr="008663ED">
              <w:t xml:space="preserve"> son </w:t>
            </w:r>
            <w:r w:rsidR="00B1007F" w:rsidRPr="008663ED">
              <w:t>Code de Conduite</w:t>
            </w:r>
            <w:r w:rsidR="00437FBE" w:rsidRPr="008663ED">
              <w:t xml:space="preserve"> qui satisfait aux exigences énoncées à la Section IV – </w:t>
            </w:r>
            <w:r w:rsidR="00B1007F" w:rsidRPr="008663ED">
              <w:t>Formulaires de Proposition</w:t>
            </w:r>
            <w:r w:rsidR="00437FBE" w:rsidRPr="008663ED">
              <w:t xml:space="preserve">. </w:t>
            </w:r>
          </w:p>
        </w:tc>
      </w:tr>
      <w:tr w:rsidR="00F72585" w:rsidRPr="00FD3DBA" w14:paraId="6F8F3815" w14:textId="77777777" w:rsidTr="00654146">
        <w:tc>
          <w:tcPr>
            <w:tcW w:w="2160" w:type="dxa"/>
          </w:tcPr>
          <w:p w14:paraId="3C7DEEF8" w14:textId="0DF9AD9A" w:rsidR="00F72585" w:rsidRPr="008663ED" w:rsidRDefault="00F6430C" w:rsidP="0017357B">
            <w:pPr>
              <w:pStyle w:val="HeadingSPD02"/>
              <w:numPr>
                <w:ilvl w:val="0"/>
                <w:numId w:val="19"/>
              </w:numPr>
              <w:spacing w:after="200"/>
              <w:ind w:left="432" w:hanging="432"/>
              <w:jc w:val="left"/>
            </w:pPr>
            <w:bookmarkStart w:id="257" w:name="_Toc14612824"/>
            <w:bookmarkStart w:id="258" w:name="_Toc31677805"/>
            <w:bookmarkStart w:id="259" w:name="_Toc252363277"/>
            <w:bookmarkStart w:id="260" w:name="_Toc450070814"/>
            <w:bookmarkStart w:id="261" w:name="_Toc450635176"/>
            <w:bookmarkStart w:id="262" w:name="_Toc450635364"/>
            <w:r w:rsidRPr="008663ED">
              <w:lastRenderedPageBreak/>
              <w:tab/>
            </w:r>
            <w:bookmarkStart w:id="263" w:name="_Toc463343440"/>
            <w:bookmarkStart w:id="264" w:name="_Toc463343633"/>
            <w:bookmarkStart w:id="265" w:name="_Toc463447952"/>
            <w:bookmarkStart w:id="266" w:name="_Toc466464240"/>
            <w:bookmarkStart w:id="267" w:name="_Toc486238156"/>
            <w:bookmarkStart w:id="268" w:name="_Toc486238630"/>
            <w:bookmarkStart w:id="269" w:name="_Toc176248489"/>
            <w:r w:rsidR="00B1007F" w:rsidRPr="008663ED">
              <w:t>F</w:t>
            </w:r>
            <w:r w:rsidR="00F72585" w:rsidRPr="008663ED">
              <w:t xml:space="preserve">ormulaire de </w:t>
            </w:r>
            <w:r w:rsidR="00B1007F" w:rsidRPr="008663ED">
              <w:t xml:space="preserve">Proposition </w:t>
            </w:r>
            <w:r w:rsidR="00F72585" w:rsidRPr="008663ED">
              <w:t xml:space="preserve">de la </w:t>
            </w:r>
            <w:r w:rsidR="00B1007F" w:rsidRPr="008663ED">
              <w:t>P</w:t>
            </w:r>
            <w:r w:rsidR="00F72585" w:rsidRPr="008663ED">
              <w:t>roposition technique</w:t>
            </w:r>
            <w:bookmarkEnd w:id="257"/>
            <w:bookmarkEnd w:id="258"/>
            <w:bookmarkEnd w:id="259"/>
            <w:bookmarkEnd w:id="260"/>
            <w:bookmarkEnd w:id="261"/>
            <w:bookmarkEnd w:id="262"/>
            <w:bookmarkEnd w:id="263"/>
            <w:bookmarkEnd w:id="264"/>
            <w:bookmarkEnd w:id="265"/>
            <w:bookmarkEnd w:id="266"/>
            <w:bookmarkEnd w:id="267"/>
            <w:bookmarkEnd w:id="268"/>
            <w:r w:rsidR="00B1007F" w:rsidRPr="008663ED">
              <w:t xml:space="preserve"> de première Etape</w:t>
            </w:r>
            <w:bookmarkEnd w:id="269"/>
          </w:p>
        </w:tc>
        <w:tc>
          <w:tcPr>
            <w:tcW w:w="7205" w:type="dxa"/>
          </w:tcPr>
          <w:p w14:paraId="4645670D" w14:textId="46D4DFEE"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Le Proposant doit remplir la Lettre de Proposition </w:t>
            </w:r>
            <w:r w:rsidR="00B1007F" w:rsidRPr="008663ED">
              <w:rPr>
                <w:szCs w:val="24"/>
              </w:rPr>
              <w:t xml:space="preserve">de la première Etape </w:t>
            </w:r>
            <w:r w:rsidR="00F72585" w:rsidRPr="008663ED">
              <w:rPr>
                <w:szCs w:val="24"/>
              </w:rPr>
              <w:t>fournie dans les Formulaires de Proposition (Section IV) de la manière et avec le</w:t>
            </w:r>
            <w:r w:rsidR="00B1007F" w:rsidRPr="008663ED">
              <w:rPr>
                <w:szCs w:val="24"/>
              </w:rPr>
              <w:t>s</w:t>
            </w:r>
            <w:r w:rsidR="00EA5785">
              <w:rPr>
                <w:szCs w:val="24"/>
              </w:rPr>
              <w:t xml:space="preserve"> </w:t>
            </w:r>
            <w:r w:rsidR="00F72585" w:rsidRPr="008663ED">
              <w:rPr>
                <w:szCs w:val="24"/>
              </w:rPr>
              <w:t>détail</w:t>
            </w:r>
            <w:r w:rsidR="00B1007F" w:rsidRPr="008663ED">
              <w:rPr>
                <w:szCs w:val="24"/>
              </w:rPr>
              <w:t>s</w:t>
            </w:r>
            <w:r w:rsidR="00F72585" w:rsidRPr="008663ED">
              <w:rPr>
                <w:szCs w:val="24"/>
              </w:rPr>
              <w:t xml:space="preserve"> indiqués dans la présente Section et soumettre ce formulaire avec la Proposition.</w:t>
            </w:r>
          </w:p>
        </w:tc>
      </w:tr>
      <w:tr w:rsidR="00654146" w:rsidRPr="00FD3DBA" w14:paraId="6FF68DC1" w14:textId="77777777" w:rsidTr="00654146">
        <w:tc>
          <w:tcPr>
            <w:tcW w:w="2160" w:type="dxa"/>
          </w:tcPr>
          <w:p w14:paraId="64678014" w14:textId="3D7A3D61" w:rsidR="00654146" w:rsidRPr="008663ED" w:rsidRDefault="00654146" w:rsidP="0017357B">
            <w:pPr>
              <w:pStyle w:val="HeadingSPD02"/>
              <w:numPr>
                <w:ilvl w:val="0"/>
                <w:numId w:val="19"/>
              </w:numPr>
              <w:spacing w:after="200"/>
              <w:ind w:left="432" w:hanging="432"/>
              <w:jc w:val="left"/>
            </w:pPr>
            <w:bookmarkStart w:id="270" w:name="_Toc450070815"/>
            <w:bookmarkStart w:id="271" w:name="_Toc450635177"/>
            <w:bookmarkStart w:id="272" w:name="_Toc450635365"/>
            <w:r w:rsidRPr="008663ED">
              <w:tab/>
            </w:r>
            <w:bookmarkStart w:id="273" w:name="_Toc463343441"/>
            <w:bookmarkStart w:id="274" w:name="_Toc463343634"/>
            <w:bookmarkStart w:id="275" w:name="_Toc463447953"/>
            <w:bookmarkStart w:id="276" w:name="_Toc466464241"/>
            <w:bookmarkStart w:id="277" w:name="_Toc486238157"/>
            <w:bookmarkStart w:id="278" w:name="_Toc486238631"/>
            <w:bookmarkStart w:id="279" w:name="_Toc176248490"/>
            <w:r w:rsidRPr="008663ED">
              <w:t xml:space="preserve">Forme et signature de la </w:t>
            </w:r>
            <w:r w:rsidR="00B1007F" w:rsidRPr="008663ED">
              <w:t>P</w:t>
            </w:r>
            <w:r w:rsidRPr="008663ED">
              <w:t xml:space="preserve">roposition </w:t>
            </w:r>
            <w:r w:rsidR="00B1007F" w:rsidRPr="008663ED">
              <w:t>de</w:t>
            </w:r>
            <w:r w:rsidRPr="008663ED">
              <w:t xml:space="preserve"> la première </w:t>
            </w:r>
            <w:r w:rsidR="00B1007F" w:rsidRPr="008663ED">
              <w:t>E</w:t>
            </w:r>
            <w:r w:rsidRPr="008663ED">
              <w:t>tape</w:t>
            </w:r>
            <w:bookmarkEnd w:id="270"/>
            <w:bookmarkEnd w:id="271"/>
            <w:bookmarkEnd w:id="272"/>
            <w:bookmarkEnd w:id="273"/>
            <w:bookmarkEnd w:id="274"/>
            <w:bookmarkEnd w:id="275"/>
            <w:bookmarkEnd w:id="276"/>
            <w:bookmarkEnd w:id="277"/>
            <w:bookmarkEnd w:id="278"/>
            <w:bookmarkEnd w:id="279"/>
          </w:p>
        </w:tc>
        <w:tc>
          <w:tcPr>
            <w:tcW w:w="7205" w:type="dxa"/>
          </w:tcPr>
          <w:p w14:paraId="71A9623E" w14:textId="55A8EC8F"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 Proposant </w:t>
            </w:r>
            <w:r w:rsidR="00B1007F" w:rsidRPr="008663ED">
              <w:rPr>
                <w:szCs w:val="24"/>
              </w:rPr>
              <w:t xml:space="preserve">doit préparer </w:t>
            </w:r>
            <w:r w:rsidRPr="008663ED">
              <w:rPr>
                <w:szCs w:val="24"/>
              </w:rPr>
              <w:t xml:space="preserve">un original et le nombre </w:t>
            </w:r>
            <w:r w:rsidR="00B1007F" w:rsidRPr="008663ED">
              <w:rPr>
                <w:szCs w:val="24"/>
              </w:rPr>
              <w:t xml:space="preserve">de copies </w:t>
            </w:r>
            <w:r w:rsidRPr="008663ED">
              <w:rPr>
                <w:szCs w:val="24"/>
              </w:rPr>
              <w:t xml:space="preserve">de la Proposition </w:t>
            </w:r>
            <w:r w:rsidRPr="008663ED">
              <w:rPr>
                <w:b/>
                <w:szCs w:val="24"/>
              </w:rPr>
              <w:t xml:space="preserve">spécifié dans </w:t>
            </w:r>
            <w:r w:rsidR="001B1956" w:rsidRPr="008663ED">
              <w:rPr>
                <w:b/>
                <w:szCs w:val="24"/>
              </w:rPr>
              <w:t>les DPDP</w:t>
            </w:r>
            <w:r w:rsidRPr="008663ED">
              <w:rPr>
                <w:szCs w:val="24"/>
              </w:rPr>
              <w:t xml:space="preserve">, en indiquant clairement </w:t>
            </w:r>
            <w:r w:rsidR="00B1007F" w:rsidRPr="008663ED">
              <w:rPr>
                <w:szCs w:val="24"/>
              </w:rPr>
              <w:t xml:space="preserve">pour </w:t>
            </w:r>
            <w:r w:rsidRPr="008663ED">
              <w:rPr>
                <w:szCs w:val="24"/>
              </w:rPr>
              <w:t>chacun  : «</w:t>
            </w:r>
            <w:r w:rsidRPr="008663ED">
              <w:rPr>
                <w:smallCaps/>
                <w:szCs w:val="24"/>
              </w:rPr>
              <w:t xml:space="preserve">Proposition technique de la première étape – </w:t>
            </w:r>
            <w:r w:rsidR="00B1007F" w:rsidRPr="008663ED">
              <w:rPr>
                <w:smallCaps/>
                <w:szCs w:val="24"/>
              </w:rPr>
              <w:t>Original</w:t>
            </w:r>
            <w:r w:rsidRPr="008663ED">
              <w:rPr>
                <w:szCs w:val="24"/>
              </w:rPr>
              <w:t xml:space="preserve">,” </w:t>
            </w:r>
            <w:r w:rsidRPr="008663ED">
              <w:rPr>
                <w:caps/>
                <w:szCs w:val="24"/>
              </w:rPr>
              <w:t>“</w:t>
            </w:r>
            <w:r w:rsidRPr="008663ED">
              <w:rPr>
                <w:smallCaps/>
                <w:szCs w:val="24"/>
              </w:rPr>
              <w:t>proposition technique</w:t>
            </w:r>
            <w:r w:rsidRPr="008663ED">
              <w:rPr>
                <w:caps/>
                <w:szCs w:val="24"/>
              </w:rPr>
              <w:t xml:space="preserve"> </w:t>
            </w:r>
            <w:r w:rsidR="00B1007F" w:rsidRPr="008663ED">
              <w:rPr>
                <w:smallCaps/>
                <w:szCs w:val="24"/>
              </w:rPr>
              <w:t>de la</w:t>
            </w:r>
            <w:r w:rsidR="00B1007F" w:rsidRPr="008663ED">
              <w:rPr>
                <w:caps/>
                <w:szCs w:val="24"/>
              </w:rPr>
              <w:t xml:space="preserve"> </w:t>
            </w:r>
            <w:r w:rsidR="00B1007F" w:rsidRPr="008663ED">
              <w:rPr>
                <w:smallCaps/>
                <w:szCs w:val="24"/>
              </w:rPr>
              <w:t xml:space="preserve">première Etape </w:t>
            </w:r>
            <w:r w:rsidRPr="008663ED">
              <w:rPr>
                <w:caps/>
                <w:szCs w:val="24"/>
              </w:rPr>
              <w:t xml:space="preserve">– </w:t>
            </w:r>
            <w:r w:rsidR="00B1007F" w:rsidRPr="008663ED">
              <w:rPr>
                <w:smallCaps/>
                <w:szCs w:val="24"/>
              </w:rPr>
              <w:t xml:space="preserve">Copie </w:t>
            </w:r>
            <w:r w:rsidRPr="008663ED">
              <w:rPr>
                <w:smallCaps/>
                <w:szCs w:val="24"/>
              </w:rPr>
              <w:t>n°1</w:t>
            </w:r>
            <w:r w:rsidRPr="008663ED">
              <w:rPr>
                <w:caps/>
                <w:szCs w:val="24"/>
              </w:rPr>
              <w:t>,” “</w:t>
            </w:r>
            <w:r w:rsidRPr="008663ED">
              <w:rPr>
                <w:smallCaps/>
                <w:szCs w:val="24"/>
              </w:rPr>
              <w:t>PROPOSITION TECHNIQUE</w:t>
            </w:r>
            <w:r w:rsidRPr="008663ED">
              <w:rPr>
                <w:caps/>
                <w:szCs w:val="24"/>
              </w:rPr>
              <w:t xml:space="preserve"> </w:t>
            </w:r>
            <w:r w:rsidR="00B1007F" w:rsidRPr="008663ED">
              <w:rPr>
                <w:smallCaps/>
                <w:szCs w:val="24"/>
              </w:rPr>
              <w:t>de la</w:t>
            </w:r>
            <w:r w:rsidR="00B1007F" w:rsidRPr="008663ED">
              <w:rPr>
                <w:caps/>
                <w:szCs w:val="24"/>
              </w:rPr>
              <w:t xml:space="preserve"> </w:t>
            </w:r>
            <w:r w:rsidR="00B1007F" w:rsidRPr="008663ED">
              <w:rPr>
                <w:smallCaps/>
                <w:szCs w:val="24"/>
              </w:rPr>
              <w:t xml:space="preserve">première Etape </w:t>
            </w:r>
            <w:r w:rsidRPr="008663ED">
              <w:rPr>
                <w:caps/>
                <w:szCs w:val="24"/>
              </w:rPr>
              <w:t xml:space="preserve">-- </w:t>
            </w:r>
            <w:r w:rsidR="00B1007F" w:rsidRPr="008663ED">
              <w:rPr>
                <w:smallCaps/>
                <w:szCs w:val="24"/>
              </w:rPr>
              <w:t xml:space="preserve">Copie </w:t>
            </w:r>
            <w:r w:rsidRPr="008663ED">
              <w:rPr>
                <w:smallCaps/>
                <w:szCs w:val="24"/>
              </w:rPr>
              <w:t>n°2</w:t>
            </w:r>
            <w:r w:rsidRPr="008663ED">
              <w:rPr>
                <w:szCs w:val="24"/>
              </w:rPr>
              <w:t>», etc., selon le cas. En cas de divergence entre l'original et une copie, l'original prévaut.</w:t>
            </w:r>
          </w:p>
          <w:p w14:paraId="0A2AE2B5" w14:textId="6985F140"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L'original et toutes les copies de la Proposition doivent être dactylographiés ou écrits à l'encre indélébile et signés par une ou plusieurs personnes dûment autorisées à signer au nom du Proposant. </w:t>
            </w:r>
            <w:r w:rsidR="00B1007F" w:rsidRPr="008663ED">
              <w:rPr>
                <w:szCs w:val="24"/>
              </w:rPr>
              <w:t xml:space="preserve">L'habilitation </w:t>
            </w:r>
            <w:r w:rsidRPr="008663ED">
              <w:rPr>
                <w:szCs w:val="24"/>
              </w:rPr>
              <w:t xml:space="preserve">doit être donnée par écrit </w:t>
            </w:r>
            <w:r w:rsidRPr="008663ED">
              <w:rPr>
                <w:b/>
                <w:szCs w:val="24"/>
              </w:rPr>
              <w:t xml:space="preserve">tel que spécifié dans </w:t>
            </w:r>
            <w:r w:rsidR="001B1956" w:rsidRPr="008663ED">
              <w:rPr>
                <w:b/>
                <w:szCs w:val="24"/>
              </w:rPr>
              <w:t>les DPDP</w:t>
            </w:r>
            <w:r w:rsidRPr="008663ED">
              <w:rPr>
                <w:szCs w:val="24"/>
              </w:rPr>
              <w:t xml:space="preserve"> et </w:t>
            </w:r>
            <w:r w:rsidR="00B1007F" w:rsidRPr="008663ED">
              <w:rPr>
                <w:szCs w:val="24"/>
              </w:rPr>
              <w:t xml:space="preserve">insérée </w:t>
            </w:r>
            <w:r w:rsidRPr="008663ED">
              <w:rPr>
                <w:szCs w:val="24"/>
              </w:rPr>
              <w:t xml:space="preserve">dans la Proposition en </w:t>
            </w:r>
            <w:r w:rsidR="00B1007F" w:rsidRPr="008663ED">
              <w:rPr>
                <w:szCs w:val="24"/>
              </w:rPr>
              <w:t>conformité avec l’article</w:t>
            </w:r>
            <w:r w:rsidRPr="008663ED">
              <w:rPr>
                <w:b/>
                <w:szCs w:val="24"/>
              </w:rPr>
              <w:t xml:space="preserve"> 12.1 (c)</w:t>
            </w:r>
            <w:r w:rsidR="00B1007F" w:rsidRPr="008663ED">
              <w:rPr>
                <w:b/>
                <w:szCs w:val="24"/>
              </w:rPr>
              <w:t xml:space="preserve"> des IP</w:t>
            </w:r>
            <w:r w:rsidRPr="008663ED">
              <w:rPr>
                <w:b/>
                <w:szCs w:val="24"/>
              </w:rPr>
              <w:t>.</w:t>
            </w:r>
            <w:r w:rsidRPr="008663ED">
              <w:rPr>
                <w:szCs w:val="24"/>
              </w:rPr>
              <w:t xml:space="preserve"> Le nom et </w:t>
            </w:r>
            <w:r w:rsidR="00B1007F" w:rsidRPr="008663ED">
              <w:rPr>
                <w:szCs w:val="24"/>
              </w:rPr>
              <w:t>la fonction</w:t>
            </w:r>
            <w:r w:rsidRPr="008663ED">
              <w:rPr>
                <w:szCs w:val="24"/>
              </w:rPr>
              <w:t xml:space="preserve"> de chaque personne signataire de l'habilitation doivent être dactylographiés ou imprimés sous la signature. Toutes les pages de la </w:t>
            </w:r>
            <w:r w:rsidR="00B1007F" w:rsidRPr="008663ED">
              <w:rPr>
                <w:szCs w:val="24"/>
              </w:rPr>
              <w:t>P</w:t>
            </w:r>
            <w:r w:rsidRPr="008663ED">
              <w:rPr>
                <w:szCs w:val="24"/>
              </w:rPr>
              <w:t xml:space="preserve">roposition, </w:t>
            </w:r>
            <w:r w:rsidRPr="008663ED">
              <w:rPr>
                <w:iCs/>
              </w:rPr>
              <w:t>lorsque des entrées ou des modifications ont été apportées</w:t>
            </w:r>
            <w:r w:rsidR="00B1007F" w:rsidRPr="008663ED">
              <w:rPr>
                <w:iCs/>
              </w:rPr>
              <w:t>,</w:t>
            </w:r>
            <w:r w:rsidRPr="008663ED">
              <w:rPr>
                <w:szCs w:val="24"/>
              </w:rPr>
              <w:t xml:space="preserve"> </w:t>
            </w:r>
            <w:r w:rsidR="00B1007F" w:rsidRPr="008663ED">
              <w:rPr>
                <w:szCs w:val="24"/>
              </w:rPr>
              <w:t xml:space="preserve">doivent être </w:t>
            </w:r>
            <w:r w:rsidRPr="008663ED">
              <w:rPr>
                <w:szCs w:val="24"/>
              </w:rPr>
              <w:t>signée</w:t>
            </w:r>
            <w:r w:rsidR="00B1007F" w:rsidRPr="008663ED">
              <w:rPr>
                <w:szCs w:val="24"/>
              </w:rPr>
              <w:t>s</w:t>
            </w:r>
            <w:r w:rsidRPr="008663ED">
              <w:rPr>
                <w:szCs w:val="24"/>
              </w:rPr>
              <w:t xml:space="preserve"> ou paraphée</w:t>
            </w:r>
            <w:r w:rsidR="00B1007F" w:rsidRPr="008663ED">
              <w:rPr>
                <w:szCs w:val="24"/>
              </w:rPr>
              <w:t>s</w:t>
            </w:r>
            <w:r w:rsidRPr="008663ED">
              <w:rPr>
                <w:szCs w:val="24"/>
              </w:rPr>
              <w:t xml:space="preserve"> par la personne ou les personnes signant la Proposition.</w:t>
            </w:r>
          </w:p>
          <w:p w14:paraId="2A47E8BC" w14:textId="77777777"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La Proposition ne doit contenir aucune interligne, rature ou surcharge, sauf pour corriger des erreurs commises par le Proposant, auquel cas ces corrections doivent être paraphées par la personne ou les personnes signant la Proposition.</w:t>
            </w:r>
          </w:p>
          <w:p w14:paraId="23B849DE" w14:textId="5536B174" w:rsidR="00654146" w:rsidRPr="008663ED" w:rsidRDefault="00654146" w:rsidP="0017357B">
            <w:pPr>
              <w:pStyle w:val="Listenumros2"/>
              <w:numPr>
                <w:ilvl w:val="1"/>
                <w:numId w:val="19"/>
              </w:numPr>
              <w:suppressAutoHyphens/>
              <w:spacing w:after="200"/>
              <w:ind w:left="612" w:hanging="612"/>
              <w:rPr>
                <w:szCs w:val="24"/>
              </w:rPr>
            </w:pPr>
            <w:r w:rsidRPr="008663ED">
              <w:rPr>
                <w:szCs w:val="24"/>
              </w:rPr>
              <w:lastRenderedPageBreak/>
              <w:tab/>
              <w:t xml:space="preserve">La signature et la soumission d'une Proposition technique pour la première </w:t>
            </w:r>
            <w:r w:rsidR="00B1007F" w:rsidRPr="008663ED">
              <w:rPr>
                <w:szCs w:val="24"/>
              </w:rPr>
              <w:t>E</w:t>
            </w:r>
            <w:r w:rsidRPr="008663ED">
              <w:rPr>
                <w:szCs w:val="24"/>
              </w:rPr>
              <w:t xml:space="preserve">tape n'engagent ni n'obligent le Proposant à soumettre une Proposition technique et financière combinée pour la deuxième </w:t>
            </w:r>
            <w:r w:rsidR="00B1007F" w:rsidRPr="008663ED">
              <w:rPr>
                <w:szCs w:val="24"/>
              </w:rPr>
              <w:t>E</w:t>
            </w:r>
            <w:r w:rsidRPr="008663ED">
              <w:rPr>
                <w:szCs w:val="24"/>
              </w:rPr>
              <w:t>tape.</w:t>
            </w:r>
          </w:p>
        </w:tc>
      </w:tr>
    </w:tbl>
    <w:p w14:paraId="60A92996" w14:textId="4C87FC38" w:rsidR="00F72585" w:rsidRPr="008663ED" w:rsidRDefault="00F72585" w:rsidP="00B327DA">
      <w:pPr>
        <w:pStyle w:val="HeadingSPD010"/>
        <w:spacing w:before="120"/>
        <w:rPr>
          <w:rFonts w:ascii="Times New Roman" w:hAnsi="Times New Roman"/>
          <w:szCs w:val="32"/>
          <w:lang w:val="fr-FR"/>
        </w:rPr>
      </w:pPr>
      <w:bookmarkStart w:id="280" w:name="_Toc14612826"/>
      <w:bookmarkStart w:id="281" w:name="_Toc31677807"/>
      <w:bookmarkStart w:id="282" w:name="_Toc252363279"/>
      <w:bookmarkStart w:id="283" w:name="_Toc450070816"/>
      <w:bookmarkStart w:id="284" w:name="_Toc450635178"/>
      <w:bookmarkStart w:id="285" w:name="_Toc450635366"/>
      <w:bookmarkStart w:id="286" w:name="_Toc463343442"/>
      <w:bookmarkStart w:id="287" w:name="_Toc463343635"/>
      <w:bookmarkStart w:id="288" w:name="_Toc463447954"/>
      <w:bookmarkStart w:id="289" w:name="_Toc466464242"/>
      <w:bookmarkStart w:id="290" w:name="_Toc486238158"/>
      <w:bookmarkStart w:id="291" w:name="_Toc486238632"/>
      <w:bookmarkStart w:id="292" w:name="_Toc176248491"/>
      <w:r w:rsidRPr="008663ED">
        <w:rPr>
          <w:rFonts w:ascii="Times New Roman" w:hAnsi="Times New Roman"/>
          <w:szCs w:val="32"/>
          <w:lang w:val="fr-FR"/>
        </w:rPr>
        <w:lastRenderedPageBreak/>
        <w:t xml:space="preserve">D. </w:t>
      </w:r>
      <w:r w:rsidR="00EA5785" w:rsidRPr="008663ED">
        <w:rPr>
          <w:rFonts w:ascii="Times New Roman" w:hAnsi="Times New Roman"/>
          <w:szCs w:val="32"/>
          <w:lang w:val="fr-FR"/>
        </w:rPr>
        <w:t>Dépôt</w:t>
      </w:r>
      <w:r w:rsidR="00B1007F" w:rsidRPr="008663ED">
        <w:rPr>
          <w:rFonts w:ascii="Times New Roman" w:hAnsi="Times New Roman"/>
          <w:szCs w:val="32"/>
          <w:lang w:val="fr-FR"/>
        </w:rPr>
        <w:t xml:space="preserve"> </w:t>
      </w:r>
      <w:r w:rsidRPr="008663ED">
        <w:rPr>
          <w:rFonts w:ascii="Times New Roman" w:hAnsi="Times New Roman"/>
          <w:szCs w:val="32"/>
          <w:lang w:val="fr-FR"/>
        </w:rPr>
        <w:t>des propositions techniques</w:t>
      </w:r>
      <w:bookmarkEnd w:id="280"/>
      <w:bookmarkEnd w:id="281"/>
      <w:bookmarkEnd w:id="282"/>
      <w:bookmarkEnd w:id="283"/>
      <w:bookmarkEnd w:id="284"/>
      <w:bookmarkEnd w:id="285"/>
      <w:bookmarkEnd w:id="286"/>
      <w:bookmarkEnd w:id="287"/>
      <w:bookmarkEnd w:id="288"/>
      <w:bookmarkEnd w:id="289"/>
      <w:bookmarkEnd w:id="290"/>
      <w:bookmarkEnd w:id="291"/>
      <w:r w:rsidR="00B1007F" w:rsidRPr="008663ED">
        <w:rPr>
          <w:rFonts w:ascii="Times New Roman" w:hAnsi="Times New Roman"/>
          <w:szCs w:val="32"/>
          <w:lang w:val="fr-FR"/>
        </w:rPr>
        <w:t xml:space="preserve"> de la première Etape</w:t>
      </w:r>
      <w:bookmarkEnd w:id="292"/>
    </w:p>
    <w:tbl>
      <w:tblPr>
        <w:tblW w:w="0" w:type="auto"/>
        <w:tblLayout w:type="fixed"/>
        <w:tblLook w:val="0000" w:firstRow="0" w:lastRow="0" w:firstColumn="0" w:lastColumn="0" w:noHBand="0" w:noVBand="0"/>
      </w:tblPr>
      <w:tblGrid>
        <w:gridCol w:w="2160"/>
        <w:gridCol w:w="7200"/>
      </w:tblGrid>
      <w:tr w:rsidR="00654146" w:rsidRPr="00FD3DBA" w14:paraId="130628BC" w14:textId="77777777" w:rsidTr="00654146">
        <w:tc>
          <w:tcPr>
            <w:tcW w:w="2160" w:type="dxa"/>
          </w:tcPr>
          <w:p w14:paraId="54AD3EBA" w14:textId="5609E482" w:rsidR="00654146" w:rsidRPr="008663ED" w:rsidRDefault="00654146" w:rsidP="0017357B">
            <w:pPr>
              <w:pStyle w:val="HeadingSPD02"/>
              <w:numPr>
                <w:ilvl w:val="0"/>
                <w:numId w:val="19"/>
              </w:numPr>
              <w:spacing w:after="200"/>
              <w:ind w:left="432" w:hanging="432"/>
              <w:jc w:val="left"/>
            </w:pPr>
            <w:bookmarkStart w:id="293" w:name="_Toc14612827"/>
            <w:bookmarkStart w:id="294" w:name="_Toc31677808"/>
            <w:bookmarkStart w:id="295" w:name="_Toc252363280"/>
            <w:bookmarkStart w:id="296" w:name="_Toc450070817"/>
            <w:bookmarkStart w:id="297" w:name="_Toc450635179"/>
            <w:bookmarkStart w:id="298" w:name="_Toc450635367"/>
            <w:r w:rsidRPr="008663ED">
              <w:tab/>
            </w:r>
            <w:bookmarkStart w:id="299" w:name="_Toc463343443"/>
            <w:bookmarkStart w:id="300" w:name="_Toc463343636"/>
            <w:bookmarkStart w:id="301" w:name="_Toc463447955"/>
            <w:bookmarkStart w:id="302" w:name="_Toc466464243"/>
            <w:bookmarkStart w:id="303" w:name="_Toc486238159"/>
            <w:bookmarkStart w:id="304" w:name="_Toc486238633"/>
            <w:bookmarkStart w:id="305" w:name="_Toc176248492"/>
            <w:r w:rsidRPr="008663ED">
              <w:t xml:space="preserve">Cachetage et marquage de la </w:t>
            </w:r>
            <w:r w:rsidR="00B1007F" w:rsidRPr="008663ED">
              <w:t>P</w:t>
            </w:r>
            <w:r w:rsidRPr="008663ED">
              <w:t xml:space="preserve">roposition technique de la première </w:t>
            </w:r>
            <w:r w:rsidR="00B1007F" w:rsidRPr="008663ED">
              <w:t>E</w:t>
            </w:r>
            <w:r w:rsidRPr="008663ED">
              <w:t>tape</w:t>
            </w:r>
            <w:bookmarkEnd w:id="293"/>
            <w:bookmarkEnd w:id="294"/>
            <w:bookmarkEnd w:id="295"/>
            <w:bookmarkEnd w:id="296"/>
            <w:bookmarkEnd w:id="297"/>
            <w:bookmarkEnd w:id="298"/>
            <w:bookmarkEnd w:id="299"/>
            <w:bookmarkEnd w:id="300"/>
            <w:bookmarkEnd w:id="301"/>
            <w:bookmarkEnd w:id="302"/>
            <w:bookmarkEnd w:id="303"/>
            <w:bookmarkEnd w:id="304"/>
            <w:bookmarkEnd w:id="305"/>
          </w:p>
        </w:tc>
        <w:tc>
          <w:tcPr>
            <w:tcW w:w="7200" w:type="dxa"/>
          </w:tcPr>
          <w:p w14:paraId="154C3A3E" w14:textId="5124FADA"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 Proposant </w:t>
            </w:r>
            <w:r w:rsidR="00B1007F" w:rsidRPr="008663ED">
              <w:rPr>
                <w:szCs w:val="24"/>
              </w:rPr>
              <w:t xml:space="preserve">doit insérer </w:t>
            </w:r>
            <w:r w:rsidRPr="008663ED">
              <w:rPr>
                <w:szCs w:val="24"/>
              </w:rPr>
              <w:t xml:space="preserve">l'original de la Proposition Technique de la </w:t>
            </w:r>
            <w:r w:rsidR="006D75C3" w:rsidRPr="008663ED">
              <w:rPr>
                <w:szCs w:val="24"/>
              </w:rPr>
              <w:t>première Etape</w:t>
            </w:r>
            <w:r w:rsidRPr="008663ED">
              <w:rPr>
                <w:szCs w:val="24"/>
              </w:rPr>
              <w:t xml:space="preserve"> et chaque copie de la Proposition dans des enveloppes séparées</w:t>
            </w:r>
            <w:r w:rsidR="00B1007F" w:rsidRPr="008663ED">
              <w:rPr>
                <w:szCs w:val="24"/>
              </w:rPr>
              <w:t xml:space="preserve"> fermées</w:t>
            </w:r>
            <w:r w:rsidRPr="008663ED">
              <w:rPr>
                <w:szCs w:val="24"/>
              </w:rPr>
              <w:t xml:space="preserve">, chacune contenant les documents spécifiés à </w:t>
            </w:r>
            <w:r w:rsidR="00B1007F" w:rsidRPr="008663ED">
              <w:rPr>
                <w:b/>
                <w:szCs w:val="24"/>
              </w:rPr>
              <w:t xml:space="preserve">l’article </w:t>
            </w:r>
            <w:r w:rsidRPr="008663ED">
              <w:rPr>
                <w:b/>
                <w:szCs w:val="24"/>
              </w:rPr>
              <w:t>12</w:t>
            </w:r>
            <w:r w:rsidR="00B1007F" w:rsidRPr="008663ED">
              <w:rPr>
                <w:b/>
                <w:szCs w:val="24"/>
              </w:rPr>
              <w:t xml:space="preserve"> des IP</w:t>
            </w:r>
            <w:r w:rsidRPr="008663ED">
              <w:rPr>
                <w:b/>
                <w:szCs w:val="24"/>
              </w:rPr>
              <w:t>,</w:t>
            </w:r>
            <w:r w:rsidRPr="008663ED">
              <w:rPr>
                <w:szCs w:val="24"/>
              </w:rPr>
              <w:t xml:space="preserve"> et doit marquer sur les enveloppes les mentions « Proposition technique de la première </w:t>
            </w:r>
            <w:r w:rsidR="00B1007F" w:rsidRPr="008663ED">
              <w:rPr>
                <w:szCs w:val="24"/>
              </w:rPr>
              <w:t>E</w:t>
            </w:r>
            <w:r w:rsidRPr="008663ED">
              <w:rPr>
                <w:szCs w:val="24"/>
              </w:rPr>
              <w:t xml:space="preserve">tape – Original » et « Proposition technique de la première </w:t>
            </w:r>
            <w:r w:rsidR="00B1007F" w:rsidRPr="008663ED">
              <w:rPr>
                <w:szCs w:val="24"/>
              </w:rPr>
              <w:t>E</w:t>
            </w:r>
            <w:r w:rsidRPr="008663ED">
              <w:rPr>
                <w:szCs w:val="24"/>
              </w:rPr>
              <w:t>tape – Copie no. [numéro] », tou</w:t>
            </w:r>
            <w:r w:rsidR="00B1007F" w:rsidRPr="008663ED">
              <w:rPr>
                <w:szCs w:val="24"/>
              </w:rPr>
              <w:t>te</w:t>
            </w:r>
            <w:r w:rsidRPr="008663ED">
              <w:rPr>
                <w:szCs w:val="24"/>
              </w:rPr>
              <w:t>s dûment marqué</w:t>
            </w:r>
            <w:r w:rsidR="00B1007F" w:rsidRPr="008663ED">
              <w:rPr>
                <w:szCs w:val="24"/>
              </w:rPr>
              <w:t>e</w:t>
            </w:r>
            <w:r w:rsidRPr="008663ED">
              <w:rPr>
                <w:szCs w:val="24"/>
              </w:rPr>
              <w:t xml:space="preserve">s comme l'exige l'article </w:t>
            </w:r>
            <w:r w:rsidRPr="008663ED">
              <w:rPr>
                <w:b/>
                <w:szCs w:val="24"/>
              </w:rPr>
              <w:t>17.1</w:t>
            </w:r>
            <w:r w:rsidR="00B1007F" w:rsidRPr="008663ED">
              <w:rPr>
                <w:b/>
                <w:szCs w:val="24"/>
              </w:rPr>
              <w:t xml:space="preserve"> des IP</w:t>
            </w:r>
            <w:r w:rsidRPr="008663ED">
              <w:rPr>
                <w:b/>
                <w:szCs w:val="24"/>
              </w:rPr>
              <w:t>.</w:t>
            </w:r>
            <w:r w:rsidRPr="008663ED">
              <w:rPr>
                <w:szCs w:val="24"/>
              </w:rPr>
              <w:t xml:space="preserve"> Les enveloppes </w:t>
            </w:r>
            <w:r w:rsidR="00B1007F" w:rsidRPr="008663ED">
              <w:rPr>
                <w:szCs w:val="24"/>
              </w:rPr>
              <w:t xml:space="preserve">devront être insérées </w:t>
            </w:r>
            <w:r w:rsidRPr="008663ED">
              <w:rPr>
                <w:szCs w:val="24"/>
              </w:rPr>
              <w:t>dans une enveloppe extérieure cachetée.</w:t>
            </w:r>
          </w:p>
          <w:p w14:paraId="286319BE" w14:textId="6A8FE4E9"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Les enveloppes intérieures et extérieures </w:t>
            </w:r>
            <w:r w:rsidR="00B1007F" w:rsidRPr="008663ED">
              <w:rPr>
                <w:szCs w:val="24"/>
              </w:rPr>
              <w:t>doivent</w:t>
            </w:r>
            <w:r w:rsidRPr="008663ED">
              <w:rPr>
                <w:szCs w:val="24"/>
              </w:rPr>
              <w:t>:</w:t>
            </w:r>
          </w:p>
          <w:p w14:paraId="7CDF50DB" w14:textId="77777777" w:rsidR="00654146" w:rsidRPr="008663ED" w:rsidRDefault="00654146" w:rsidP="0017357B">
            <w:pPr>
              <w:pStyle w:val="Paragraphedeliste"/>
              <w:numPr>
                <w:ilvl w:val="2"/>
                <w:numId w:val="36"/>
              </w:numPr>
              <w:suppressAutoHyphens/>
              <w:spacing w:after="200"/>
              <w:ind w:right="-72"/>
              <w:contextualSpacing w:val="0"/>
              <w:rPr>
                <w:szCs w:val="24"/>
              </w:rPr>
            </w:pPr>
            <w:r w:rsidRPr="008663ED">
              <w:rPr>
                <w:szCs w:val="24"/>
              </w:rPr>
              <w:t>porter le nom et l'adresse du Proposant ;</w:t>
            </w:r>
          </w:p>
          <w:p w14:paraId="1E2DE2AA" w14:textId="1F4FE9E0" w:rsidR="00654146" w:rsidRPr="008663ED" w:rsidRDefault="00654146" w:rsidP="0017357B">
            <w:pPr>
              <w:pStyle w:val="Paragraphedeliste"/>
              <w:numPr>
                <w:ilvl w:val="2"/>
                <w:numId w:val="36"/>
              </w:numPr>
              <w:suppressAutoHyphens/>
              <w:spacing w:after="200"/>
              <w:ind w:right="-72"/>
              <w:contextualSpacing w:val="0"/>
              <w:rPr>
                <w:szCs w:val="24"/>
              </w:rPr>
            </w:pPr>
            <w:r w:rsidRPr="008663ED">
              <w:rPr>
                <w:szCs w:val="24"/>
              </w:rPr>
              <w:t xml:space="preserve">être adressées au Maître d'Ouvrage, à l'adresse indiquée </w:t>
            </w:r>
            <w:r w:rsidRPr="008663ED">
              <w:rPr>
                <w:b/>
                <w:szCs w:val="24"/>
              </w:rPr>
              <w:t xml:space="preserve">dans </w:t>
            </w:r>
            <w:r w:rsidR="001B1956" w:rsidRPr="008663ED">
              <w:rPr>
                <w:b/>
                <w:szCs w:val="24"/>
              </w:rPr>
              <w:t>les DPDP</w:t>
            </w:r>
            <w:r w:rsidRPr="008663ED">
              <w:rPr>
                <w:b/>
                <w:szCs w:val="24"/>
              </w:rPr>
              <w:t xml:space="preserve"> </w:t>
            </w:r>
            <w:r w:rsidR="00B1007F" w:rsidRPr="008663ED">
              <w:rPr>
                <w:bCs/>
                <w:szCs w:val="24"/>
              </w:rPr>
              <w:t>en référence à l’article</w:t>
            </w:r>
            <w:r w:rsidRPr="008663ED">
              <w:rPr>
                <w:bCs/>
                <w:szCs w:val="24"/>
              </w:rPr>
              <w:t xml:space="preserve"> 19.1</w:t>
            </w:r>
            <w:r w:rsidRPr="008663ED">
              <w:rPr>
                <w:szCs w:val="24"/>
              </w:rPr>
              <w:t xml:space="preserve"> </w:t>
            </w:r>
            <w:r w:rsidR="00B1007F" w:rsidRPr="008663ED">
              <w:rPr>
                <w:szCs w:val="24"/>
              </w:rPr>
              <w:t>des IP</w:t>
            </w:r>
            <w:r w:rsidRPr="008663ED">
              <w:rPr>
                <w:szCs w:val="24"/>
              </w:rPr>
              <w:t>; et</w:t>
            </w:r>
          </w:p>
          <w:p w14:paraId="615D4608" w14:textId="424892C5" w:rsidR="00654146" w:rsidRPr="008663ED" w:rsidRDefault="00654146" w:rsidP="0017357B">
            <w:pPr>
              <w:pStyle w:val="Paragraphedeliste"/>
              <w:numPr>
                <w:ilvl w:val="2"/>
                <w:numId w:val="36"/>
              </w:numPr>
              <w:suppressAutoHyphens/>
              <w:spacing w:after="200"/>
              <w:ind w:right="-72"/>
              <w:contextualSpacing w:val="0"/>
              <w:rPr>
                <w:szCs w:val="24"/>
              </w:rPr>
            </w:pPr>
            <w:r w:rsidRPr="008663ED">
              <w:rPr>
                <w:szCs w:val="24"/>
              </w:rPr>
              <w:t xml:space="preserve">porter le nom du (des) </w:t>
            </w:r>
            <w:r w:rsidR="00B1007F" w:rsidRPr="008663ED">
              <w:rPr>
                <w:szCs w:val="24"/>
              </w:rPr>
              <w:t>Marché</w:t>
            </w:r>
            <w:r w:rsidRPr="008663ED">
              <w:rPr>
                <w:szCs w:val="24"/>
              </w:rPr>
              <w:t xml:space="preserve">(s), le titre et le numéro de </w:t>
            </w:r>
            <w:r w:rsidR="00B1007F" w:rsidRPr="008663ED">
              <w:rPr>
                <w:szCs w:val="24"/>
              </w:rPr>
              <w:t>à la Demande de</w:t>
            </w:r>
            <w:r w:rsidRPr="008663ED">
              <w:rPr>
                <w:szCs w:val="24"/>
              </w:rPr>
              <w:t xml:space="preserve"> </w:t>
            </w:r>
            <w:r w:rsidR="00B1007F" w:rsidRPr="008663ED">
              <w:rPr>
                <w:szCs w:val="24"/>
              </w:rPr>
              <w:t>P</w:t>
            </w:r>
            <w:r w:rsidRPr="008663ED">
              <w:rPr>
                <w:szCs w:val="24"/>
              </w:rPr>
              <w:t xml:space="preserve">ropositions (DP), comme spécifié </w:t>
            </w:r>
            <w:r w:rsidRPr="008663ED">
              <w:rPr>
                <w:b/>
                <w:szCs w:val="24"/>
              </w:rPr>
              <w:t xml:space="preserve">dans </w:t>
            </w:r>
            <w:r w:rsidR="001B1956" w:rsidRPr="008663ED">
              <w:rPr>
                <w:b/>
                <w:szCs w:val="24"/>
              </w:rPr>
              <w:t>les DPDP</w:t>
            </w:r>
            <w:r w:rsidRPr="008663ED">
              <w:rPr>
                <w:b/>
                <w:szCs w:val="24"/>
              </w:rPr>
              <w:t xml:space="preserve"> pour </w:t>
            </w:r>
            <w:r w:rsidR="00B40376" w:rsidRPr="008663ED">
              <w:rPr>
                <w:b/>
                <w:szCs w:val="24"/>
              </w:rPr>
              <w:t xml:space="preserve">l'article </w:t>
            </w:r>
            <w:r w:rsidRPr="008663ED">
              <w:rPr>
                <w:b/>
                <w:szCs w:val="24"/>
              </w:rPr>
              <w:t>1.1</w:t>
            </w:r>
            <w:r w:rsidR="00B40376" w:rsidRPr="008663ED">
              <w:rPr>
                <w:b/>
                <w:szCs w:val="24"/>
              </w:rPr>
              <w:t xml:space="preserve"> des IP</w:t>
            </w:r>
            <w:r w:rsidRPr="008663ED">
              <w:rPr>
                <w:szCs w:val="24"/>
              </w:rPr>
              <w:t xml:space="preserve">, et la mention « Première soumission technique – Ne pas ouvrir avant le [heure et date] », à compléter avec l'heure et la date spécifiées </w:t>
            </w:r>
            <w:r w:rsidRPr="008663ED">
              <w:rPr>
                <w:b/>
                <w:szCs w:val="24"/>
              </w:rPr>
              <w:t xml:space="preserve">dans </w:t>
            </w:r>
            <w:r w:rsidR="001B1956" w:rsidRPr="008663ED">
              <w:rPr>
                <w:b/>
                <w:szCs w:val="24"/>
              </w:rPr>
              <w:t>les DPDP</w:t>
            </w:r>
            <w:r w:rsidRPr="008663ED">
              <w:rPr>
                <w:szCs w:val="24"/>
              </w:rPr>
              <w:t xml:space="preserve"> </w:t>
            </w:r>
            <w:r w:rsidR="00B1007F" w:rsidRPr="008663ED">
              <w:rPr>
                <w:bCs/>
                <w:szCs w:val="24"/>
              </w:rPr>
              <w:t xml:space="preserve">en référence à l’article </w:t>
            </w:r>
            <w:r w:rsidRPr="008663ED">
              <w:rPr>
                <w:b/>
                <w:szCs w:val="24"/>
              </w:rPr>
              <w:t>19.1</w:t>
            </w:r>
            <w:r w:rsidR="00B1007F" w:rsidRPr="008663ED">
              <w:rPr>
                <w:b/>
                <w:szCs w:val="24"/>
              </w:rPr>
              <w:t xml:space="preserve"> des IP</w:t>
            </w:r>
            <w:r w:rsidRPr="008663ED">
              <w:rPr>
                <w:szCs w:val="24"/>
              </w:rPr>
              <w:t>.</w:t>
            </w:r>
          </w:p>
          <w:p w14:paraId="52549C8A" w14:textId="66D67F27" w:rsidR="00654146" w:rsidRPr="008663ED" w:rsidRDefault="00654146" w:rsidP="0017357B">
            <w:pPr>
              <w:pStyle w:val="Listenumros2"/>
              <w:numPr>
                <w:ilvl w:val="1"/>
                <w:numId w:val="19"/>
              </w:numPr>
              <w:suppressAutoHyphens/>
              <w:spacing w:after="200"/>
              <w:ind w:left="612" w:hanging="612"/>
              <w:rPr>
                <w:szCs w:val="24"/>
              </w:rPr>
            </w:pPr>
            <w:r w:rsidRPr="008663ED">
              <w:rPr>
                <w:szCs w:val="24"/>
              </w:rPr>
              <w:tab/>
              <w:t xml:space="preserve">Si l'enveloppe extérieure n'est pas cachetée et marquée comme </w:t>
            </w:r>
            <w:r w:rsidR="00B1007F" w:rsidRPr="008663ED">
              <w:rPr>
                <w:szCs w:val="24"/>
              </w:rPr>
              <w:t>indiqué aux articles</w:t>
            </w:r>
            <w:r w:rsidRPr="008663ED">
              <w:rPr>
                <w:b/>
                <w:szCs w:val="24"/>
              </w:rPr>
              <w:t xml:space="preserve"> 18.1</w:t>
            </w:r>
            <w:r w:rsidRPr="008663ED">
              <w:rPr>
                <w:szCs w:val="24"/>
              </w:rPr>
              <w:t xml:space="preserve"> et </w:t>
            </w:r>
            <w:r w:rsidRPr="008663ED">
              <w:rPr>
                <w:b/>
                <w:szCs w:val="24"/>
              </w:rPr>
              <w:t>18.2</w:t>
            </w:r>
            <w:r w:rsidR="00B1007F" w:rsidRPr="008663ED">
              <w:rPr>
                <w:b/>
                <w:szCs w:val="24"/>
              </w:rPr>
              <w:t xml:space="preserve"> des IP</w:t>
            </w:r>
            <w:r w:rsidRPr="008663ED">
              <w:rPr>
                <w:b/>
                <w:szCs w:val="24"/>
              </w:rPr>
              <w:t>,</w:t>
            </w:r>
            <w:r w:rsidRPr="008663ED">
              <w:rPr>
                <w:szCs w:val="24"/>
              </w:rPr>
              <w:t xml:space="preserve"> le Maître d'Ouvrage n'assume</w:t>
            </w:r>
            <w:r w:rsidR="00B1007F" w:rsidRPr="008663ED">
              <w:rPr>
                <w:szCs w:val="24"/>
              </w:rPr>
              <w:t>ra</w:t>
            </w:r>
            <w:r w:rsidRPr="008663ED">
              <w:rPr>
                <w:szCs w:val="24"/>
              </w:rPr>
              <w:t xml:space="preserve"> aucune responsabilité en cas d'égarement ou d'ouverture prématurée de la Proposition. </w:t>
            </w:r>
          </w:p>
        </w:tc>
      </w:tr>
      <w:tr w:rsidR="00654146" w:rsidRPr="00FD3DBA" w14:paraId="18B29A82" w14:textId="77777777" w:rsidTr="00654146">
        <w:tc>
          <w:tcPr>
            <w:tcW w:w="2160" w:type="dxa"/>
          </w:tcPr>
          <w:p w14:paraId="6E557C86" w14:textId="5EEAA5F8" w:rsidR="00654146" w:rsidRPr="008663ED" w:rsidRDefault="00654146" w:rsidP="0017357B">
            <w:pPr>
              <w:pStyle w:val="HeadingSPD02"/>
              <w:numPr>
                <w:ilvl w:val="0"/>
                <w:numId w:val="19"/>
              </w:numPr>
              <w:spacing w:after="200"/>
              <w:ind w:left="432" w:hanging="432"/>
              <w:jc w:val="left"/>
            </w:pPr>
            <w:bookmarkStart w:id="306" w:name="_Toc14612828"/>
            <w:bookmarkStart w:id="307" w:name="_Toc31677809"/>
            <w:bookmarkStart w:id="308" w:name="_Toc252363281"/>
            <w:bookmarkStart w:id="309" w:name="_Toc450070818"/>
            <w:bookmarkStart w:id="310" w:name="_Toc450635180"/>
            <w:bookmarkStart w:id="311" w:name="_Toc450635368"/>
            <w:r w:rsidRPr="008663ED">
              <w:tab/>
            </w:r>
            <w:bookmarkStart w:id="312" w:name="_Toc463343444"/>
            <w:bookmarkStart w:id="313" w:name="_Toc463343637"/>
            <w:bookmarkStart w:id="314" w:name="_Toc463447956"/>
            <w:bookmarkStart w:id="315" w:name="_Toc466464244"/>
            <w:bookmarkStart w:id="316" w:name="_Toc486238160"/>
            <w:bookmarkStart w:id="317" w:name="_Toc486238634"/>
            <w:bookmarkStart w:id="318" w:name="_Toc176248493"/>
            <w:r w:rsidRPr="008663ED">
              <w:t xml:space="preserve">Date limite de </w:t>
            </w:r>
            <w:r w:rsidR="000F227C" w:rsidRPr="008663ED">
              <w:t xml:space="preserve">dépôt </w:t>
            </w:r>
            <w:r w:rsidRPr="008663ED">
              <w:t xml:space="preserve">des </w:t>
            </w:r>
            <w:r w:rsidR="00B1007F" w:rsidRPr="008663ED">
              <w:t>P</w:t>
            </w:r>
            <w:r w:rsidRPr="008663ED">
              <w:t xml:space="preserve">ropositions techniques de la première </w:t>
            </w:r>
            <w:r w:rsidR="00B1007F" w:rsidRPr="008663ED">
              <w:t>E</w:t>
            </w:r>
            <w:r w:rsidRPr="008663ED">
              <w:t>tape</w:t>
            </w:r>
            <w:bookmarkEnd w:id="306"/>
            <w:bookmarkEnd w:id="307"/>
            <w:bookmarkEnd w:id="308"/>
            <w:bookmarkEnd w:id="309"/>
            <w:bookmarkEnd w:id="310"/>
            <w:bookmarkEnd w:id="311"/>
            <w:bookmarkEnd w:id="312"/>
            <w:bookmarkEnd w:id="313"/>
            <w:bookmarkEnd w:id="314"/>
            <w:bookmarkEnd w:id="315"/>
            <w:bookmarkEnd w:id="316"/>
            <w:bookmarkEnd w:id="317"/>
            <w:bookmarkEnd w:id="318"/>
          </w:p>
        </w:tc>
        <w:tc>
          <w:tcPr>
            <w:tcW w:w="7200" w:type="dxa"/>
          </w:tcPr>
          <w:p w14:paraId="609724C7" w14:textId="25974165"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Les Propositions Techniques de la </w:t>
            </w:r>
            <w:r w:rsidR="006D75C3" w:rsidRPr="008663ED">
              <w:rPr>
                <w:szCs w:val="24"/>
              </w:rPr>
              <w:t>première Etape</w:t>
            </w:r>
            <w:r w:rsidRPr="008663ED">
              <w:rPr>
                <w:szCs w:val="24"/>
              </w:rPr>
              <w:t xml:space="preserve"> doivent être reçues par le Maître d'Ouvrage à l'adresse spécifiée, et au plus tard à la date et à l'heure </w:t>
            </w:r>
            <w:r w:rsidR="000F227C" w:rsidRPr="008663ED">
              <w:rPr>
                <w:szCs w:val="24"/>
              </w:rPr>
              <w:t>indiquées</w:t>
            </w:r>
            <w:r w:rsidRPr="008663ED">
              <w:rPr>
                <w:szCs w:val="24"/>
              </w:rPr>
              <w:t xml:space="preserve"> </w:t>
            </w:r>
            <w:r w:rsidRPr="008663ED">
              <w:rPr>
                <w:b/>
                <w:szCs w:val="24"/>
              </w:rPr>
              <w:t xml:space="preserve">dans </w:t>
            </w:r>
            <w:r w:rsidR="001B1956" w:rsidRPr="008663ED">
              <w:rPr>
                <w:b/>
                <w:szCs w:val="24"/>
              </w:rPr>
              <w:t>les DPDP</w:t>
            </w:r>
            <w:r w:rsidRPr="008663ED">
              <w:rPr>
                <w:szCs w:val="24"/>
              </w:rPr>
              <w:t xml:space="preserve">. Les Proposants ont la possibilité de soumettre leur Proposition par voie électronique si cela est spécifié </w:t>
            </w:r>
            <w:r w:rsidRPr="008663ED">
              <w:rPr>
                <w:b/>
                <w:szCs w:val="24"/>
              </w:rPr>
              <w:t xml:space="preserve">dans </w:t>
            </w:r>
            <w:r w:rsidR="001B1956" w:rsidRPr="008663ED">
              <w:rPr>
                <w:b/>
                <w:szCs w:val="24"/>
              </w:rPr>
              <w:t>les DPDP</w:t>
            </w:r>
            <w:r w:rsidRPr="008663ED">
              <w:rPr>
                <w:szCs w:val="24"/>
              </w:rPr>
              <w:t>.</w:t>
            </w:r>
          </w:p>
          <w:p w14:paraId="216AC920" w14:textId="0CB59F0D" w:rsidR="00654146" w:rsidRPr="008663ED" w:rsidRDefault="00654146" w:rsidP="0017357B">
            <w:pPr>
              <w:pStyle w:val="Listenumros2"/>
              <w:numPr>
                <w:ilvl w:val="1"/>
                <w:numId w:val="19"/>
              </w:numPr>
              <w:suppressAutoHyphens/>
              <w:spacing w:after="200"/>
              <w:ind w:left="612" w:hanging="612"/>
              <w:rPr>
                <w:szCs w:val="24"/>
              </w:rPr>
            </w:pPr>
            <w:r w:rsidRPr="008663ED">
              <w:rPr>
                <w:szCs w:val="24"/>
              </w:rPr>
              <w:tab/>
              <w:t xml:space="preserve">Le Maître d'Ouvrage peut, à sa discrétion, reporter la date limite de </w:t>
            </w:r>
            <w:r w:rsidR="000F227C" w:rsidRPr="008663ED">
              <w:rPr>
                <w:szCs w:val="24"/>
              </w:rPr>
              <w:t xml:space="preserve">dépôt </w:t>
            </w:r>
            <w:r w:rsidRPr="008663ED">
              <w:rPr>
                <w:szCs w:val="24"/>
              </w:rPr>
              <w:t xml:space="preserve">des Propositions en modifiant le </w:t>
            </w:r>
            <w:r w:rsidR="00627FB0" w:rsidRPr="008663ED">
              <w:rPr>
                <w:szCs w:val="24"/>
              </w:rPr>
              <w:t>DDP</w:t>
            </w:r>
            <w:r w:rsidRPr="008663ED">
              <w:rPr>
                <w:szCs w:val="24"/>
              </w:rPr>
              <w:t xml:space="preserve"> conformément aux dispositions de </w:t>
            </w:r>
            <w:r w:rsidR="004F6D76" w:rsidRPr="008663ED">
              <w:rPr>
                <w:szCs w:val="24"/>
              </w:rPr>
              <w:t>l’article</w:t>
            </w:r>
            <w:r w:rsidRPr="008663ED">
              <w:rPr>
                <w:b/>
                <w:szCs w:val="24"/>
              </w:rPr>
              <w:t xml:space="preserve"> 8.3</w:t>
            </w:r>
            <w:r w:rsidR="000F227C" w:rsidRPr="008663ED">
              <w:rPr>
                <w:b/>
                <w:szCs w:val="24"/>
              </w:rPr>
              <w:t xml:space="preserve"> des IP</w:t>
            </w:r>
            <w:r w:rsidRPr="008663ED">
              <w:rPr>
                <w:szCs w:val="24"/>
              </w:rPr>
              <w:t>, auquel cas tous les droits et obligations du Maître d'Ouvrage et des Proposants seront régis par la suite par la date limite prorogée.</w:t>
            </w:r>
          </w:p>
        </w:tc>
      </w:tr>
      <w:tr w:rsidR="00F72585" w:rsidRPr="00FD3DBA" w14:paraId="3C6DCCBC" w14:textId="77777777" w:rsidTr="00654146">
        <w:tc>
          <w:tcPr>
            <w:tcW w:w="2160" w:type="dxa"/>
          </w:tcPr>
          <w:p w14:paraId="16DE2474" w14:textId="77777777" w:rsidR="00F72585" w:rsidRPr="008663ED" w:rsidRDefault="00F6430C" w:rsidP="0017357B">
            <w:pPr>
              <w:pStyle w:val="HeadingSPD02"/>
              <w:numPr>
                <w:ilvl w:val="0"/>
                <w:numId w:val="19"/>
              </w:numPr>
              <w:spacing w:after="200"/>
              <w:ind w:left="432" w:hanging="432"/>
              <w:jc w:val="left"/>
            </w:pPr>
            <w:bookmarkStart w:id="319" w:name="_Toc450070819"/>
            <w:bookmarkStart w:id="320" w:name="_Toc450635181"/>
            <w:bookmarkStart w:id="321" w:name="_Toc450635369"/>
            <w:r w:rsidRPr="008663ED">
              <w:lastRenderedPageBreak/>
              <w:tab/>
            </w:r>
            <w:bookmarkStart w:id="322" w:name="_Toc463343445"/>
            <w:bookmarkStart w:id="323" w:name="_Toc463343638"/>
            <w:bookmarkStart w:id="324" w:name="_Toc463447957"/>
            <w:bookmarkStart w:id="325" w:name="_Toc466464245"/>
            <w:bookmarkStart w:id="326" w:name="_Toc486238161"/>
            <w:bookmarkStart w:id="327" w:name="_Toc486238635"/>
            <w:bookmarkStart w:id="328" w:name="_Toc176248494"/>
            <w:r w:rsidR="00F72585" w:rsidRPr="008663ED">
              <w:t>Propositions tardives</w:t>
            </w:r>
            <w:bookmarkEnd w:id="319"/>
            <w:bookmarkEnd w:id="320"/>
            <w:bookmarkEnd w:id="321"/>
            <w:bookmarkEnd w:id="322"/>
            <w:bookmarkEnd w:id="323"/>
            <w:bookmarkEnd w:id="324"/>
            <w:bookmarkEnd w:id="325"/>
            <w:bookmarkEnd w:id="326"/>
            <w:bookmarkEnd w:id="327"/>
            <w:bookmarkEnd w:id="328"/>
          </w:p>
        </w:tc>
        <w:tc>
          <w:tcPr>
            <w:tcW w:w="7200" w:type="dxa"/>
          </w:tcPr>
          <w:p w14:paraId="63292498" w14:textId="6A751F32"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Le Maître d'Ouvrage </w:t>
            </w:r>
            <w:r w:rsidR="00627FB0" w:rsidRPr="008663ED">
              <w:rPr>
                <w:szCs w:val="24"/>
              </w:rPr>
              <w:t xml:space="preserve">ne prendra en considération </w:t>
            </w:r>
            <w:r w:rsidR="00F72585" w:rsidRPr="008663ED">
              <w:rPr>
                <w:szCs w:val="24"/>
              </w:rPr>
              <w:t xml:space="preserve">aucune Proposition arrivant après la date </w:t>
            </w:r>
            <w:r w:rsidR="00627FB0" w:rsidRPr="008663ED">
              <w:rPr>
                <w:szCs w:val="24"/>
              </w:rPr>
              <w:t xml:space="preserve">et l’heure </w:t>
            </w:r>
            <w:r w:rsidR="00F72585" w:rsidRPr="008663ED">
              <w:rPr>
                <w:szCs w:val="24"/>
              </w:rPr>
              <w:t>limite</w:t>
            </w:r>
            <w:r w:rsidR="00627FB0" w:rsidRPr="008663ED">
              <w:rPr>
                <w:szCs w:val="24"/>
              </w:rPr>
              <w:t>s</w:t>
            </w:r>
            <w:r w:rsidR="00F72585" w:rsidRPr="008663ED">
              <w:rPr>
                <w:szCs w:val="24"/>
              </w:rPr>
              <w:t xml:space="preserve"> de remise des Propositions, conformément à </w:t>
            </w:r>
            <w:r w:rsidR="004F6D76" w:rsidRPr="008663ED">
              <w:rPr>
                <w:szCs w:val="24"/>
              </w:rPr>
              <w:t>l’article</w:t>
            </w:r>
            <w:r w:rsidR="00F72585" w:rsidRPr="008663ED">
              <w:rPr>
                <w:b/>
                <w:szCs w:val="24"/>
              </w:rPr>
              <w:t xml:space="preserve"> 19</w:t>
            </w:r>
            <w:r w:rsidR="00627FB0" w:rsidRPr="008663ED">
              <w:rPr>
                <w:b/>
                <w:szCs w:val="24"/>
              </w:rPr>
              <w:t xml:space="preserve"> des IP</w:t>
            </w:r>
            <w:r w:rsidR="00F72585" w:rsidRPr="008663ED">
              <w:rPr>
                <w:b/>
                <w:szCs w:val="24"/>
              </w:rPr>
              <w:t xml:space="preserve">. </w:t>
            </w:r>
            <w:r w:rsidR="00F72585" w:rsidRPr="008663ED">
              <w:rPr>
                <w:szCs w:val="24"/>
              </w:rPr>
              <w:t xml:space="preserve">Toute Proposition reçue par le Maître d'Ouvrage après la date </w:t>
            </w:r>
            <w:r w:rsidR="00627FB0" w:rsidRPr="008663ED">
              <w:rPr>
                <w:szCs w:val="24"/>
              </w:rPr>
              <w:t>et l’heure limites</w:t>
            </w:r>
            <w:r w:rsidR="00F72585" w:rsidRPr="008663ED">
              <w:rPr>
                <w:szCs w:val="24"/>
              </w:rPr>
              <w:t xml:space="preserve"> de </w:t>
            </w:r>
            <w:r w:rsidR="000F227C" w:rsidRPr="008663ED">
              <w:rPr>
                <w:szCs w:val="24"/>
              </w:rPr>
              <w:t xml:space="preserve">dépôt </w:t>
            </w:r>
            <w:r w:rsidR="00F72585" w:rsidRPr="008663ED">
              <w:rPr>
                <w:szCs w:val="24"/>
              </w:rPr>
              <w:t xml:space="preserve">des Propositions </w:t>
            </w:r>
            <w:r w:rsidR="00627FB0" w:rsidRPr="008663ED">
              <w:rPr>
                <w:szCs w:val="24"/>
              </w:rPr>
              <w:t xml:space="preserve">sera </w:t>
            </w:r>
            <w:r w:rsidR="00F72585" w:rsidRPr="008663ED">
              <w:rPr>
                <w:szCs w:val="24"/>
              </w:rPr>
              <w:t xml:space="preserve">déclarée en retard, </w:t>
            </w:r>
            <w:r w:rsidR="00627FB0" w:rsidRPr="008663ED">
              <w:rPr>
                <w:szCs w:val="24"/>
              </w:rPr>
              <w:t xml:space="preserve">écartée </w:t>
            </w:r>
            <w:r w:rsidR="00F72585" w:rsidRPr="008663ED">
              <w:rPr>
                <w:szCs w:val="24"/>
              </w:rPr>
              <w:t>et retournée au Proposant</w:t>
            </w:r>
            <w:r w:rsidR="00627FB0" w:rsidRPr="008663ED">
              <w:rPr>
                <w:szCs w:val="24"/>
              </w:rPr>
              <w:t xml:space="preserve"> sans avoir été ouverte</w:t>
            </w:r>
            <w:r w:rsidR="00F72585" w:rsidRPr="008663ED">
              <w:rPr>
                <w:szCs w:val="24"/>
              </w:rPr>
              <w:t>.</w:t>
            </w:r>
          </w:p>
        </w:tc>
      </w:tr>
      <w:tr w:rsidR="00F72585" w:rsidRPr="00FD3DBA" w14:paraId="1D502E54" w14:textId="77777777" w:rsidTr="00654146">
        <w:tc>
          <w:tcPr>
            <w:tcW w:w="2160" w:type="dxa"/>
          </w:tcPr>
          <w:p w14:paraId="5B542941" w14:textId="2A3ABC7F" w:rsidR="00F72585" w:rsidRPr="008663ED" w:rsidRDefault="00F6430C" w:rsidP="0017357B">
            <w:pPr>
              <w:pStyle w:val="HeadingSPD02"/>
              <w:numPr>
                <w:ilvl w:val="0"/>
                <w:numId w:val="19"/>
              </w:numPr>
              <w:spacing w:after="200"/>
              <w:ind w:left="432" w:hanging="432"/>
              <w:jc w:val="left"/>
            </w:pPr>
            <w:bookmarkStart w:id="329" w:name="_Toc450070820"/>
            <w:bookmarkStart w:id="330" w:name="_Toc450635182"/>
            <w:bookmarkStart w:id="331" w:name="_Toc450635370"/>
            <w:r w:rsidRPr="008663ED">
              <w:rPr>
                <w:b w:val="0"/>
              </w:rPr>
              <w:tab/>
            </w:r>
            <w:bookmarkStart w:id="332" w:name="_Toc176248495"/>
            <w:bookmarkStart w:id="333" w:name="_Toc463343446"/>
            <w:bookmarkStart w:id="334" w:name="_Toc463343639"/>
            <w:bookmarkStart w:id="335" w:name="_Toc463447958"/>
            <w:bookmarkStart w:id="336" w:name="_Toc466464246"/>
            <w:bookmarkStart w:id="337" w:name="_Toc486238162"/>
            <w:bookmarkStart w:id="338" w:name="_Toc486238636"/>
            <w:r w:rsidR="00F72585" w:rsidRPr="008663ED">
              <w:t>Retrait, substitution et modification de</w:t>
            </w:r>
            <w:r w:rsidR="000F227C" w:rsidRPr="008663ED">
              <w:t>s</w:t>
            </w:r>
            <w:r w:rsidR="00F72585" w:rsidRPr="008663ED">
              <w:t xml:space="preserve"> </w:t>
            </w:r>
            <w:r w:rsidR="00627FB0" w:rsidRPr="008663ED">
              <w:t>P</w:t>
            </w:r>
            <w:r w:rsidR="00F72585" w:rsidRPr="008663ED">
              <w:t>ropositions</w:t>
            </w:r>
            <w:bookmarkEnd w:id="332"/>
            <w:r w:rsidR="00F72585" w:rsidRPr="008663ED">
              <w:t xml:space="preserve"> </w:t>
            </w:r>
            <w:bookmarkEnd w:id="329"/>
            <w:bookmarkEnd w:id="330"/>
            <w:bookmarkEnd w:id="331"/>
            <w:bookmarkEnd w:id="333"/>
            <w:bookmarkEnd w:id="334"/>
            <w:bookmarkEnd w:id="335"/>
            <w:bookmarkEnd w:id="336"/>
            <w:bookmarkEnd w:id="337"/>
            <w:bookmarkEnd w:id="338"/>
          </w:p>
        </w:tc>
        <w:tc>
          <w:tcPr>
            <w:tcW w:w="7200" w:type="dxa"/>
          </w:tcPr>
          <w:p w14:paraId="46BF7E1A" w14:textId="3A373784"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Un Proposant peut retirer, remplacer ou modifier sa Proposition après l'avoir soumise, et avant la date </w:t>
            </w:r>
            <w:r w:rsidR="00627FB0" w:rsidRPr="008663ED">
              <w:rPr>
                <w:szCs w:val="24"/>
              </w:rPr>
              <w:t>et l’heure limites</w:t>
            </w:r>
            <w:r w:rsidR="00F72585" w:rsidRPr="008663ED">
              <w:rPr>
                <w:szCs w:val="24"/>
              </w:rPr>
              <w:t xml:space="preserve"> de dépôt des propositions, </w:t>
            </w:r>
            <w:r w:rsidR="000F227C" w:rsidRPr="008663ED">
              <w:rPr>
                <w:szCs w:val="24"/>
              </w:rPr>
              <w:t>par</w:t>
            </w:r>
            <w:r w:rsidR="00F72585" w:rsidRPr="008663ED">
              <w:rPr>
                <w:szCs w:val="24"/>
              </w:rPr>
              <w:t xml:space="preserve"> une notification écrite, dûment signée par un représentant habilité, comprenant une copie de </w:t>
            </w:r>
            <w:r w:rsidR="000F227C" w:rsidRPr="008663ED">
              <w:rPr>
                <w:szCs w:val="24"/>
              </w:rPr>
              <w:t xml:space="preserve">l'habilitation </w:t>
            </w:r>
            <w:r w:rsidR="00F72585" w:rsidRPr="008663ED">
              <w:rPr>
                <w:szCs w:val="24"/>
              </w:rPr>
              <w:t xml:space="preserve">conformément </w:t>
            </w:r>
            <w:r w:rsidR="00627FB0" w:rsidRPr="008663ED">
              <w:rPr>
                <w:szCs w:val="24"/>
              </w:rPr>
              <w:t>à l’article</w:t>
            </w:r>
            <w:r w:rsidR="00F72585" w:rsidRPr="008663ED">
              <w:rPr>
                <w:szCs w:val="24"/>
              </w:rPr>
              <w:t xml:space="preserve"> </w:t>
            </w:r>
            <w:r w:rsidR="00F72585" w:rsidRPr="008663ED">
              <w:rPr>
                <w:b/>
                <w:szCs w:val="24"/>
              </w:rPr>
              <w:t>17.2</w:t>
            </w:r>
            <w:r w:rsidR="00627FB0" w:rsidRPr="008663ED">
              <w:rPr>
                <w:b/>
                <w:szCs w:val="24"/>
              </w:rPr>
              <w:t xml:space="preserve"> des IP</w:t>
            </w:r>
            <w:r w:rsidR="00F72585" w:rsidRPr="008663ED">
              <w:rPr>
                <w:b/>
                <w:szCs w:val="24"/>
              </w:rPr>
              <w:t>,</w:t>
            </w:r>
            <w:r w:rsidR="00BF503D" w:rsidRPr="008663ED">
              <w:rPr>
                <w:color w:val="000000" w:themeColor="text1"/>
                <w:szCs w:val="24"/>
              </w:rPr>
              <w:t xml:space="preserve"> (</w:t>
            </w:r>
            <w:r w:rsidR="000F227C" w:rsidRPr="008663ED">
              <w:rPr>
                <w:color w:val="000000" w:themeColor="text1"/>
                <w:szCs w:val="24"/>
              </w:rPr>
              <w:t xml:space="preserve">excepté </w:t>
            </w:r>
            <w:r w:rsidR="00BF503D" w:rsidRPr="008663ED">
              <w:rPr>
                <w:color w:val="000000" w:themeColor="text1"/>
                <w:szCs w:val="24"/>
              </w:rPr>
              <w:t>que les notifications de retrait ne nécessitent pas de copies</w:t>
            </w:r>
            <w:r w:rsidR="00627FB0" w:rsidRPr="008663ED">
              <w:rPr>
                <w:color w:val="000000" w:themeColor="text1"/>
                <w:szCs w:val="24"/>
              </w:rPr>
              <w:t xml:space="preserve"> de ladite notification</w:t>
            </w:r>
            <w:r w:rsidR="00BF503D" w:rsidRPr="008663ED">
              <w:rPr>
                <w:color w:val="000000" w:themeColor="text1"/>
                <w:szCs w:val="24"/>
              </w:rPr>
              <w:t>)</w:t>
            </w:r>
            <w:r w:rsidR="00F72585" w:rsidRPr="008663ED">
              <w:rPr>
                <w:szCs w:val="24"/>
              </w:rPr>
              <w:t>. L</w:t>
            </w:r>
            <w:r w:rsidR="000F227C" w:rsidRPr="008663ED">
              <w:rPr>
                <w:szCs w:val="24"/>
              </w:rPr>
              <w:t>a</w:t>
            </w:r>
            <w:r w:rsidR="00F72585" w:rsidRPr="008663ED">
              <w:rPr>
                <w:szCs w:val="24"/>
              </w:rPr>
              <w:t xml:space="preserve"> </w:t>
            </w:r>
            <w:r w:rsidR="000F227C" w:rsidRPr="008663ED">
              <w:rPr>
                <w:szCs w:val="24"/>
              </w:rPr>
              <w:t xml:space="preserve">Proposition de </w:t>
            </w:r>
            <w:r w:rsidR="00F72585" w:rsidRPr="008663ED">
              <w:rPr>
                <w:szCs w:val="24"/>
              </w:rPr>
              <w:t>remplacement ou la modification correspondante de la Proposition doit être joint</w:t>
            </w:r>
            <w:r w:rsidR="000F227C" w:rsidRPr="008663ED">
              <w:rPr>
                <w:szCs w:val="24"/>
              </w:rPr>
              <w:t>e</w:t>
            </w:r>
            <w:r w:rsidR="00F72585" w:rsidRPr="008663ED">
              <w:rPr>
                <w:szCs w:val="24"/>
              </w:rPr>
              <w:t xml:space="preserve"> à la notification écrite. Toutes les notifications doivent être :</w:t>
            </w:r>
          </w:p>
          <w:p w14:paraId="3B557CF8" w14:textId="12017FBC" w:rsidR="00F72585" w:rsidRPr="008663ED" w:rsidRDefault="00F72585" w:rsidP="0017357B">
            <w:pPr>
              <w:pStyle w:val="Paragraphedeliste"/>
              <w:numPr>
                <w:ilvl w:val="2"/>
                <w:numId w:val="37"/>
              </w:numPr>
              <w:suppressAutoHyphens/>
              <w:spacing w:after="200"/>
              <w:ind w:right="-72"/>
              <w:contextualSpacing w:val="0"/>
              <w:rPr>
                <w:szCs w:val="24"/>
              </w:rPr>
            </w:pPr>
            <w:r w:rsidRPr="008663ED">
              <w:rPr>
                <w:bCs/>
                <w:spacing w:val="-4"/>
                <w:szCs w:val="24"/>
              </w:rPr>
              <w:t xml:space="preserve">préparées et soumises conformément aux </w:t>
            </w:r>
            <w:r w:rsidR="00627FB0" w:rsidRPr="008663ED">
              <w:rPr>
                <w:b/>
                <w:bCs/>
                <w:spacing w:val="-4"/>
                <w:szCs w:val="24"/>
              </w:rPr>
              <w:t xml:space="preserve">articles </w:t>
            </w:r>
            <w:r w:rsidRPr="008663ED">
              <w:rPr>
                <w:b/>
                <w:bCs/>
                <w:spacing w:val="-4"/>
                <w:szCs w:val="24"/>
              </w:rPr>
              <w:t xml:space="preserve">17 </w:t>
            </w:r>
            <w:r w:rsidRPr="008663ED">
              <w:rPr>
                <w:bCs/>
                <w:spacing w:val="-4"/>
                <w:szCs w:val="24"/>
              </w:rPr>
              <w:t xml:space="preserve">et </w:t>
            </w:r>
            <w:r w:rsidRPr="008663ED">
              <w:rPr>
                <w:b/>
                <w:bCs/>
                <w:spacing w:val="-4"/>
                <w:szCs w:val="24"/>
              </w:rPr>
              <w:t>18</w:t>
            </w:r>
            <w:r w:rsidR="00627FB0" w:rsidRPr="008663ED">
              <w:rPr>
                <w:b/>
                <w:bCs/>
                <w:spacing w:val="-4"/>
                <w:szCs w:val="24"/>
              </w:rPr>
              <w:t xml:space="preserve"> des IP</w:t>
            </w:r>
            <w:r w:rsidRPr="008663ED">
              <w:rPr>
                <w:b/>
                <w:bCs/>
                <w:spacing w:val="-4"/>
                <w:szCs w:val="24"/>
              </w:rPr>
              <w:t xml:space="preserve"> </w:t>
            </w:r>
            <w:r w:rsidRPr="008663ED">
              <w:rPr>
                <w:bCs/>
                <w:spacing w:val="-4"/>
                <w:szCs w:val="24"/>
              </w:rPr>
              <w:t xml:space="preserve">(à l'exception des notifications de retrait qui ne nécessitent pas de copies), et en outre, les enveloppes respectives doivent porter clairement la mention </w:t>
            </w:r>
            <w:r w:rsidRPr="008663ED">
              <w:rPr>
                <w:szCs w:val="24"/>
              </w:rPr>
              <w:t xml:space="preserve">« </w:t>
            </w:r>
            <w:r w:rsidR="00627FB0" w:rsidRPr="008663ED">
              <w:rPr>
                <w:szCs w:val="24"/>
              </w:rPr>
              <w:t>P</w:t>
            </w:r>
            <w:r w:rsidRPr="008663ED">
              <w:rPr>
                <w:szCs w:val="24"/>
              </w:rPr>
              <w:t xml:space="preserve">roposition </w:t>
            </w:r>
            <w:r w:rsidR="00627FB0" w:rsidRPr="008663ED">
              <w:rPr>
                <w:szCs w:val="24"/>
              </w:rPr>
              <w:t>de première Etape</w:t>
            </w:r>
            <w:r w:rsidRPr="008663ED">
              <w:rPr>
                <w:szCs w:val="24"/>
              </w:rPr>
              <w:t>- Retrait », «</w:t>
            </w:r>
            <w:r w:rsidR="00627FB0" w:rsidRPr="008663ED">
              <w:rPr>
                <w:szCs w:val="24"/>
              </w:rPr>
              <w:t>Proposition de première Etape</w:t>
            </w:r>
            <w:r w:rsidRPr="008663ED">
              <w:rPr>
                <w:szCs w:val="24"/>
              </w:rPr>
              <w:t xml:space="preserve"> – Substitution », «</w:t>
            </w:r>
            <w:r w:rsidR="00627FB0" w:rsidRPr="008663ED">
              <w:rPr>
                <w:szCs w:val="24"/>
              </w:rPr>
              <w:t>Proposition de première Etape</w:t>
            </w:r>
            <w:r w:rsidR="00627FB0" w:rsidRPr="008663ED" w:rsidDel="00627FB0">
              <w:rPr>
                <w:szCs w:val="24"/>
              </w:rPr>
              <w:t xml:space="preserve"> </w:t>
            </w:r>
            <w:r w:rsidRPr="008663ED">
              <w:rPr>
                <w:szCs w:val="24"/>
              </w:rPr>
              <w:t>– Modification » ; et</w:t>
            </w:r>
          </w:p>
          <w:p w14:paraId="59A8018C" w14:textId="3B94B22B" w:rsidR="00F72585" w:rsidRPr="008663ED" w:rsidRDefault="00F72585" w:rsidP="0017357B">
            <w:pPr>
              <w:pStyle w:val="Paragraphedeliste"/>
              <w:numPr>
                <w:ilvl w:val="2"/>
                <w:numId w:val="37"/>
              </w:numPr>
              <w:suppressAutoHyphens/>
              <w:spacing w:after="200"/>
              <w:ind w:right="-72"/>
              <w:contextualSpacing w:val="0"/>
              <w:rPr>
                <w:szCs w:val="24"/>
              </w:rPr>
            </w:pPr>
            <w:r w:rsidRPr="008663ED">
              <w:rPr>
                <w:bCs/>
                <w:spacing w:val="-4"/>
                <w:szCs w:val="24"/>
              </w:rPr>
              <w:t xml:space="preserve">reçues par le </w:t>
            </w:r>
            <w:r w:rsidR="00072500" w:rsidRPr="008663ED">
              <w:rPr>
                <w:bCs/>
                <w:spacing w:val="-4"/>
                <w:szCs w:val="24"/>
              </w:rPr>
              <w:t>Maître d’Ouvrage</w:t>
            </w:r>
            <w:r w:rsidRPr="008663ED">
              <w:rPr>
                <w:bCs/>
                <w:spacing w:val="-4"/>
                <w:szCs w:val="24"/>
              </w:rPr>
              <w:t xml:space="preserve"> avant la date </w:t>
            </w:r>
            <w:r w:rsidR="00627FB0" w:rsidRPr="008663ED">
              <w:rPr>
                <w:bCs/>
                <w:spacing w:val="-4"/>
                <w:szCs w:val="24"/>
              </w:rPr>
              <w:t xml:space="preserve">et l’heure </w:t>
            </w:r>
            <w:r w:rsidRPr="008663ED">
              <w:rPr>
                <w:bCs/>
                <w:spacing w:val="-4"/>
                <w:szCs w:val="24"/>
              </w:rPr>
              <w:t>limite</w:t>
            </w:r>
            <w:r w:rsidR="00627FB0" w:rsidRPr="008663ED">
              <w:rPr>
                <w:bCs/>
                <w:spacing w:val="-4"/>
                <w:szCs w:val="24"/>
              </w:rPr>
              <w:t>s</w:t>
            </w:r>
            <w:r w:rsidRPr="008663ED">
              <w:rPr>
                <w:bCs/>
                <w:spacing w:val="-4"/>
                <w:szCs w:val="24"/>
              </w:rPr>
              <w:t xml:space="preserve"> prescrite</w:t>
            </w:r>
            <w:r w:rsidR="00627FB0" w:rsidRPr="008663ED">
              <w:rPr>
                <w:bCs/>
                <w:spacing w:val="-4"/>
                <w:szCs w:val="24"/>
              </w:rPr>
              <w:t>s</w:t>
            </w:r>
            <w:r w:rsidRPr="008663ED">
              <w:rPr>
                <w:bCs/>
                <w:spacing w:val="-4"/>
                <w:szCs w:val="24"/>
              </w:rPr>
              <w:t xml:space="preserve"> pour </w:t>
            </w:r>
            <w:r w:rsidR="00B81A44" w:rsidRPr="008663ED">
              <w:rPr>
                <w:bCs/>
                <w:spacing w:val="-4"/>
                <w:szCs w:val="24"/>
              </w:rPr>
              <w:t>le dépôt</w:t>
            </w:r>
            <w:r w:rsidRPr="008663ED">
              <w:rPr>
                <w:bCs/>
                <w:spacing w:val="-4"/>
                <w:szCs w:val="24"/>
              </w:rPr>
              <w:t xml:space="preserve"> des Propositions, conformément </w:t>
            </w:r>
            <w:r w:rsidR="00627FB0" w:rsidRPr="008663ED">
              <w:rPr>
                <w:bCs/>
                <w:spacing w:val="-4"/>
                <w:szCs w:val="24"/>
              </w:rPr>
              <w:t>à l’article</w:t>
            </w:r>
            <w:r w:rsidRPr="008663ED">
              <w:rPr>
                <w:b/>
                <w:bCs/>
                <w:spacing w:val="-4"/>
                <w:szCs w:val="24"/>
              </w:rPr>
              <w:t xml:space="preserve"> 19</w:t>
            </w:r>
            <w:r w:rsidR="00627FB0" w:rsidRPr="008663ED">
              <w:rPr>
                <w:b/>
                <w:bCs/>
                <w:spacing w:val="-4"/>
                <w:szCs w:val="24"/>
              </w:rPr>
              <w:t xml:space="preserve"> des IP</w:t>
            </w:r>
            <w:r w:rsidRPr="008663ED">
              <w:rPr>
                <w:bCs/>
                <w:spacing w:val="-4"/>
                <w:szCs w:val="24"/>
              </w:rPr>
              <w:t>.</w:t>
            </w:r>
          </w:p>
        </w:tc>
      </w:tr>
    </w:tbl>
    <w:p w14:paraId="280E1785" w14:textId="5283F310" w:rsidR="00F72585" w:rsidRPr="008663ED" w:rsidRDefault="00F72585" w:rsidP="00B327DA">
      <w:pPr>
        <w:pStyle w:val="HeadingSPD010"/>
        <w:spacing w:before="120"/>
        <w:rPr>
          <w:rFonts w:ascii="Times New Roman" w:hAnsi="Times New Roman"/>
          <w:szCs w:val="32"/>
          <w:lang w:val="fr-FR"/>
        </w:rPr>
      </w:pPr>
      <w:bookmarkStart w:id="339" w:name="_Toc14612829"/>
      <w:bookmarkStart w:id="340" w:name="_Toc31677810"/>
      <w:bookmarkStart w:id="341" w:name="_Toc252363282"/>
      <w:bookmarkStart w:id="342" w:name="_Toc450070821"/>
      <w:bookmarkStart w:id="343" w:name="_Toc450635183"/>
      <w:bookmarkStart w:id="344" w:name="_Toc450635371"/>
      <w:bookmarkStart w:id="345" w:name="_Toc463343447"/>
      <w:bookmarkStart w:id="346" w:name="_Toc463343640"/>
      <w:bookmarkStart w:id="347" w:name="_Toc463447959"/>
      <w:bookmarkStart w:id="348" w:name="_Toc466464247"/>
      <w:bookmarkStart w:id="349" w:name="_Toc486238163"/>
      <w:bookmarkStart w:id="350" w:name="_Toc486238637"/>
      <w:bookmarkStart w:id="351" w:name="_Toc176248496"/>
      <w:r w:rsidRPr="008663ED">
        <w:rPr>
          <w:rFonts w:ascii="Times New Roman" w:hAnsi="Times New Roman"/>
          <w:szCs w:val="32"/>
          <w:lang w:val="fr-FR"/>
        </w:rPr>
        <w:t>E. Ouverture et évaluation de</w:t>
      </w:r>
      <w:r w:rsidR="00627FB0" w:rsidRPr="008663ED">
        <w:rPr>
          <w:rFonts w:ascii="Times New Roman" w:hAnsi="Times New Roman"/>
          <w:szCs w:val="32"/>
          <w:lang w:val="fr-FR"/>
        </w:rPr>
        <w:t>s</w:t>
      </w:r>
      <w:r w:rsidRPr="008663ED">
        <w:rPr>
          <w:rFonts w:ascii="Times New Roman" w:hAnsi="Times New Roman"/>
          <w:szCs w:val="32"/>
          <w:lang w:val="fr-FR"/>
        </w:rPr>
        <w:t xml:space="preserve"> PROPOSITIONS TECHNIQUES</w:t>
      </w:r>
      <w:bookmarkEnd w:id="339"/>
      <w:bookmarkEnd w:id="340"/>
      <w:bookmarkEnd w:id="341"/>
      <w:bookmarkEnd w:id="342"/>
      <w:bookmarkEnd w:id="343"/>
      <w:bookmarkEnd w:id="344"/>
      <w:bookmarkEnd w:id="345"/>
      <w:bookmarkEnd w:id="346"/>
      <w:bookmarkEnd w:id="347"/>
      <w:bookmarkEnd w:id="348"/>
      <w:bookmarkEnd w:id="349"/>
      <w:bookmarkEnd w:id="350"/>
      <w:r w:rsidR="00627FB0" w:rsidRPr="008663ED">
        <w:rPr>
          <w:rFonts w:ascii="Times New Roman" w:hAnsi="Times New Roman"/>
          <w:szCs w:val="32"/>
          <w:lang w:val="fr-FR"/>
        </w:rPr>
        <w:t xml:space="preserve"> de la première Etape</w:t>
      </w:r>
      <w:bookmarkEnd w:id="351"/>
    </w:p>
    <w:tbl>
      <w:tblPr>
        <w:tblW w:w="9365" w:type="dxa"/>
        <w:tblLayout w:type="fixed"/>
        <w:tblLook w:val="0000" w:firstRow="0" w:lastRow="0" w:firstColumn="0" w:lastColumn="0" w:noHBand="0" w:noVBand="0"/>
      </w:tblPr>
      <w:tblGrid>
        <w:gridCol w:w="2250"/>
        <w:gridCol w:w="7115"/>
      </w:tblGrid>
      <w:tr w:rsidR="00F72585" w:rsidRPr="00FD3DBA" w14:paraId="46E65AB1" w14:textId="77777777" w:rsidTr="00654146">
        <w:tc>
          <w:tcPr>
            <w:tcW w:w="2250" w:type="dxa"/>
          </w:tcPr>
          <w:p w14:paraId="3FA91C56" w14:textId="50375F86" w:rsidR="00F72585" w:rsidRPr="008663ED" w:rsidRDefault="00F6430C" w:rsidP="0017357B">
            <w:pPr>
              <w:pStyle w:val="HeadingSPD02"/>
              <w:numPr>
                <w:ilvl w:val="0"/>
                <w:numId w:val="19"/>
              </w:numPr>
              <w:spacing w:after="200"/>
              <w:ind w:left="432" w:hanging="432"/>
              <w:jc w:val="left"/>
            </w:pPr>
            <w:bookmarkStart w:id="352" w:name="_Toc14612830"/>
            <w:bookmarkStart w:id="353" w:name="_Toc31677811"/>
            <w:bookmarkStart w:id="354" w:name="_Toc252363283"/>
            <w:bookmarkStart w:id="355" w:name="_Toc450070822"/>
            <w:bookmarkStart w:id="356" w:name="_Toc450635184"/>
            <w:bookmarkStart w:id="357" w:name="_Toc450635372"/>
            <w:r w:rsidRPr="008663ED">
              <w:tab/>
            </w:r>
            <w:bookmarkStart w:id="358" w:name="_Toc463343448"/>
            <w:bookmarkStart w:id="359" w:name="_Toc463343641"/>
            <w:bookmarkStart w:id="360" w:name="_Toc463447960"/>
            <w:bookmarkStart w:id="361" w:name="_Toc466464248"/>
            <w:bookmarkStart w:id="362" w:name="_Toc486238164"/>
            <w:bookmarkStart w:id="363" w:name="_Toc486238638"/>
            <w:bookmarkStart w:id="364" w:name="_Toc176248497"/>
            <w:r w:rsidR="00F72585" w:rsidRPr="008663ED">
              <w:t xml:space="preserve">Ouverture par le </w:t>
            </w:r>
            <w:r w:rsidR="00072500" w:rsidRPr="008663ED">
              <w:t>Maître d’Ouvrage</w:t>
            </w:r>
            <w:r w:rsidR="00F72585" w:rsidRPr="008663ED">
              <w:t xml:space="preserve"> des </w:t>
            </w:r>
            <w:r w:rsidR="00627FB0" w:rsidRPr="008663ED">
              <w:t>P</w:t>
            </w:r>
            <w:r w:rsidR="00F72585" w:rsidRPr="008663ED">
              <w:t xml:space="preserve">ropositions techniques </w:t>
            </w:r>
            <w:r w:rsidR="00627FB0" w:rsidRPr="008663ED">
              <w:t xml:space="preserve">de </w:t>
            </w:r>
            <w:r w:rsidR="00F72585" w:rsidRPr="008663ED">
              <w:t xml:space="preserve">la première </w:t>
            </w:r>
            <w:r w:rsidR="00627FB0" w:rsidRPr="008663ED">
              <w:t>E</w:t>
            </w:r>
            <w:r w:rsidR="00F72585" w:rsidRPr="008663ED">
              <w:t>tape</w:t>
            </w:r>
            <w:bookmarkEnd w:id="352"/>
            <w:bookmarkEnd w:id="353"/>
            <w:bookmarkEnd w:id="354"/>
            <w:bookmarkEnd w:id="355"/>
            <w:bookmarkEnd w:id="356"/>
            <w:bookmarkEnd w:id="357"/>
            <w:bookmarkEnd w:id="358"/>
            <w:bookmarkEnd w:id="359"/>
            <w:bookmarkEnd w:id="360"/>
            <w:bookmarkEnd w:id="361"/>
            <w:bookmarkEnd w:id="362"/>
            <w:bookmarkEnd w:id="363"/>
            <w:bookmarkEnd w:id="364"/>
          </w:p>
        </w:tc>
        <w:tc>
          <w:tcPr>
            <w:tcW w:w="7115" w:type="dxa"/>
          </w:tcPr>
          <w:p w14:paraId="55B0F2F9" w14:textId="7632E416"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Sauf dans les cas spécifiés </w:t>
            </w:r>
            <w:r w:rsidR="00627FB0" w:rsidRPr="008663ED">
              <w:rPr>
                <w:szCs w:val="24"/>
              </w:rPr>
              <w:t xml:space="preserve">aux </w:t>
            </w:r>
            <w:r w:rsidR="004F6D76" w:rsidRPr="008663ED">
              <w:rPr>
                <w:szCs w:val="24"/>
              </w:rPr>
              <w:t>article</w:t>
            </w:r>
            <w:r w:rsidR="00627FB0" w:rsidRPr="008663ED">
              <w:rPr>
                <w:szCs w:val="24"/>
              </w:rPr>
              <w:t>s</w:t>
            </w:r>
            <w:r w:rsidR="00F72585" w:rsidRPr="008663ED">
              <w:rPr>
                <w:b/>
                <w:szCs w:val="24"/>
              </w:rPr>
              <w:t xml:space="preserve"> 20</w:t>
            </w:r>
            <w:r w:rsidR="00F72585" w:rsidRPr="008663ED">
              <w:rPr>
                <w:szCs w:val="24"/>
              </w:rPr>
              <w:t xml:space="preserve"> et </w:t>
            </w:r>
            <w:r w:rsidR="00F72585" w:rsidRPr="008663ED">
              <w:rPr>
                <w:b/>
                <w:szCs w:val="24"/>
              </w:rPr>
              <w:t>21</w:t>
            </w:r>
            <w:r w:rsidR="00627FB0" w:rsidRPr="008663ED">
              <w:rPr>
                <w:b/>
                <w:szCs w:val="24"/>
              </w:rPr>
              <w:t xml:space="preserve"> des IP</w:t>
            </w:r>
            <w:r w:rsidR="00F72585" w:rsidRPr="008663ED">
              <w:rPr>
                <w:szCs w:val="24"/>
              </w:rPr>
              <w:t>, le Maître d'Ouvrage procède</w:t>
            </w:r>
            <w:r w:rsidR="00627FB0" w:rsidRPr="008663ED">
              <w:rPr>
                <w:szCs w:val="24"/>
              </w:rPr>
              <w:t>ra</w:t>
            </w:r>
            <w:r w:rsidR="00F72585" w:rsidRPr="008663ED">
              <w:rPr>
                <w:szCs w:val="24"/>
              </w:rPr>
              <w:t xml:space="preserve"> à l'ouverture des Propositions en public, en présence des représentants désignés des Proposants et de toute personne souhaitant </w:t>
            </w:r>
            <w:r w:rsidR="00627FB0" w:rsidRPr="008663ED">
              <w:rPr>
                <w:szCs w:val="24"/>
              </w:rPr>
              <w:t xml:space="preserve">y </w:t>
            </w:r>
            <w:r w:rsidR="00F72585" w:rsidRPr="008663ED">
              <w:rPr>
                <w:szCs w:val="24"/>
              </w:rPr>
              <w:t xml:space="preserve">assister, à l'adresse, à la date et à l'heure spécifiées </w:t>
            </w:r>
            <w:r w:rsidR="00F72585" w:rsidRPr="008663ED">
              <w:rPr>
                <w:b/>
                <w:szCs w:val="24"/>
              </w:rPr>
              <w:t xml:space="preserve">dans </w:t>
            </w:r>
            <w:r w:rsidR="001B1956" w:rsidRPr="008663ED">
              <w:rPr>
                <w:b/>
                <w:szCs w:val="24"/>
              </w:rPr>
              <w:t>les DPDP</w:t>
            </w:r>
            <w:r w:rsidR="00F72585" w:rsidRPr="008663ED">
              <w:rPr>
                <w:szCs w:val="24"/>
              </w:rPr>
              <w:t xml:space="preserve">. Toute procédure spécifique d'ouverture des Propositions par voie électronique, si elle est </w:t>
            </w:r>
            <w:r w:rsidR="00627FB0" w:rsidRPr="008663ED">
              <w:rPr>
                <w:szCs w:val="24"/>
              </w:rPr>
              <w:t>permise</w:t>
            </w:r>
            <w:r w:rsidR="00F72585" w:rsidRPr="008663ED">
              <w:rPr>
                <w:szCs w:val="24"/>
              </w:rPr>
              <w:t xml:space="preserve">, </w:t>
            </w:r>
            <w:r w:rsidR="00627FB0" w:rsidRPr="008663ED">
              <w:rPr>
                <w:szCs w:val="24"/>
              </w:rPr>
              <w:t>est</w:t>
            </w:r>
            <w:r w:rsidR="00F72585" w:rsidRPr="008663ED">
              <w:rPr>
                <w:szCs w:val="24"/>
              </w:rPr>
              <w:t xml:space="preserve"> spécifiée </w:t>
            </w:r>
            <w:r w:rsidR="00F72585" w:rsidRPr="008663ED">
              <w:rPr>
                <w:b/>
                <w:szCs w:val="24"/>
              </w:rPr>
              <w:t xml:space="preserve">dans </w:t>
            </w:r>
            <w:r w:rsidR="001B1956" w:rsidRPr="008663ED">
              <w:rPr>
                <w:b/>
                <w:szCs w:val="24"/>
              </w:rPr>
              <w:t>les DPDP</w:t>
            </w:r>
            <w:r w:rsidR="00F72585" w:rsidRPr="008663ED">
              <w:rPr>
                <w:szCs w:val="24"/>
              </w:rPr>
              <w:t>.</w:t>
            </w:r>
          </w:p>
          <w:p w14:paraId="00660B3C" w14:textId="74DC3612"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Premièrement, la notification écrite de retrait contenue dans les enveloppes portant la mention «</w:t>
            </w:r>
            <w:r w:rsidR="00627FB0" w:rsidRPr="008663ED">
              <w:rPr>
                <w:szCs w:val="24"/>
              </w:rPr>
              <w:t>Proposition de la première Etape</w:t>
            </w:r>
            <w:r w:rsidR="00627FB0" w:rsidRPr="008663ED" w:rsidDel="00627FB0">
              <w:rPr>
                <w:szCs w:val="24"/>
              </w:rPr>
              <w:t xml:space="preserve"> </w:t>
            </w:r>
            <w:r w:rsidR="00F72585" w:rsidRPr="008663ED">
              <w:rPr>
                <w:szCs w:val="24"/>
              </w:rPr>
              <w:t xml:space="preserve">– Retrait » doit être ouverte et lue à haute voix, et l'enveloppe contenant la Proposition correspondante doit être renvoyée au </w:t>
            </w:r>
            <w:r w:rsidR="00627FB0" w:rsidRPr="008663ED">
              <w:rPr>
                <w:szCs w:val="24"/>
              </w:rPr>
              <w:t xml:space="preserve">Proposant </w:t>
            </w:r>
            <w:r w:rsidR="00F72585" w:rsidRPr="008663ED">
              <w:rPr>
                <w:szCs w:val="24"/>
              </w:rPr>
              <w:t xml:space="preserve">sans avoir été ouverte. Aucun retrait de proposition ne sera autorisé à moins que la notification de retrait correspondante contienne une autorisation valide de solliciter le retrait et soit lue à haute voix lors de l'ouverture des </w:t>
            </w:r>
            <w:r w:rsidR="00627FB0" w:rsidRPr="008663ED">
              <w:rPr>
                <w:szCs w:val="24"/>
              </w:rPr>
              <w:t>P</w:t>
            </w:r>
            <w:r w:rsidR="00F72585" w:rsidRPr="008663ED">
              <w:rPr>
                <w:szCs w:val="24"/>
              </w:rPr>
              <w:t xml:space="preserve">ropositions. </w:t>
            </w:r>
          </w:p>
          <w:p w14:paraId="65C9A8ED" w14:textId="7BFBC16B"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lastRenderedPageBreak/>
              <w:tab/>
            </w:r>
            <w:r w:rsidR="00F72585" w:rsidRPr="008663ED">
              <w:rPr>
                <w:szCs w:val="24"/>
              </w:rPr>
              <w:t xml:space="preserve">Ensuite, les enveloppes marquées « Substitution » sont ouvertes, lues à haute voix et </w:t>
            </w:r>
            <w:r w:rsidR="00627FB0" w:rsidRPr="008663ED">
              <w:rPr>
                <w:szCs w:val="24"/>
              </w:rPr>
              <w:t xml:space="preserve">substituées à </w:t>
            </w:r>
            <w:r w:rsidR="00F72585" w:rsidRPr="008663ED">
              <w:rPr>
                <w:szCs w:val="24"/>
              </w:rPr>
              <w:t xml:space="preserve">la Proposition Technique correspondante de la </w:t>
            </w:r>
            <w:r w:rsidR="00627FB0" w:rsidRPr="008663ED">
              <w:rPr>
                <w:szCs w:val="24"/>
              </w:rPr>
              <w:t>p</w:t>
            </w:r>
            <w:r w:rsidR="00F72585" w:rsidRPr="008663ED">
              <w:rPr>
                <w:szCs w:val="24"/>
              </w:rPr>
              <w:t xml:space="preserve">remière Étape, et la Proposition </w:t>
            </w:r>
            <w:r w:rsidR="00627FB0" w:rsidRPr="008663ED">
              <w:rPr>
                <w:szCs w:val="24"/>
              </w:rPr>
              <w:t>remplacée</w:t>
            </w:r>
            <w:r w:rsidR="00F72585" w:rsidRPr="008663ED">
              <w:rPr>
                <w:szCs w:val="24"/>
              </w:rPr>
              <w:t xml:space="preserve"> n'est pas ouverte, mais renvoyée au Proposant. Aucune substitution de proposition ne sera autorisée à moins que la notification de substitution correspondante contienne une autorisation valide de demander la substitution et soit lue à haute voix</w:t>
            </w:r>
            <w:r w:rsidR="00627FB0" w:rsidRPr="008663ED">
              <w:rPr>
                <w:szCs w:val="24"/>
              </w:rPr>
              <w:t xml:space="preserve"> lors de l'ouverture des Propositions</w:t>
            </w:r>
            <w:r w:rsidR="00F72585" w:rsidRPr="008663ED">
              <w:rPr>
                <w:szCs w:val="24"/>
              </w:rPr>
              <w:t xml:space="preserve">. </w:t>
            </w:r>
          </w:p>
          <w:p w14:paraId="04628BC8" w14:textId="76C096C4" w:rsidR="0082580E" w:rsidRPr="008663ED" w:rsidRDefault="00627FB0"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Les enveloppes portant la mention « Modification » sont ouvertes et lues à haute voix avec la Proposition correspondante. Aucune modification d'une </w:t>
            </w:r>
            <w:r w:rsidRPr="008663ED">
              <w:rPr>
                <w:szCs w:val="24"/>
              </w:rPr>
              <w:t>P</w:t>
            </w:r>
            <w:r w:rsidR="00F72585" w:rsidRPr="008663ED">
              <w:rPr>
                <w:szCs w:val="24"/>
              </w:rPr>
              <w:t xml:space="preserve">roposition ne sera autorisée à moins que </w:t>
            </w:r>
            <w:r w:rsidRPr="008663ED">
              <w:rPr>
                <w:szCs w:val="24"/>
              </w:rPr>
              <w:t xml:space="preserve">la notification </w:t>
            </w:r>
            <w:r w:rsidR="00F72585" w:rsidRPr="008663ED">
              <w:rPr>
                <w:szCs w:val="24"/>
              </w:rPr>
              <w:t>de modification correspondant</w:t>
            </w:r>
            <w:r w:rsidRPr="008663ED">
              <w:rPr>
                <w:szCs w:val="24"/>
              </w:rPr>
              <w:t>e</w:t>
            </w:r>
            <w:r w:rsidR="00F72585" w:rsidRPr="008663ED">
              <w:rPr>
                <w:szCs w:val="24"/>
              </w:rPr>
              <w:t xml:space="preserve"> contienne une autorisation valide de demander la modification et soit lu</w:t>
            </w:r>
            <w:r w:rsidRPr="008663ED">
              <w:rPr>
                <w:szCs w:val="24"/>
              </w:rPr>
              <w:t>e</w:t>
            </w:r>
            <w:r w:rsidR="00F72585" w:rsidRPr="008663ED">
              <w:rPr>
                <w:szCs w:val="24"/>
              </w:rPr>
              <w:t xml:space="preserve"> à haute voix lors de l'ouverture des </w:t>
            </w:r>
            <w:r w:rsidRPr="008663ED">
              <w:rPr>
                <w:szCs w:val="24"/>
              </w:rPr>
              <w:t>P</w:t>
            </w:r>
            <w:r w:rsidR="00F72585" w:rsidRPr="008663ED">
              <w:rPr>
                <w:szCs w:val="24"/>
              </w:rPr>
              <w:t>ropositions.</w:t>
            </w:r>
          </w:p>
          <w:p w14:paraId="539926EF" w14:textId="4C4333F6" w:rsidR="00F72585" w:rsidRPr="008663ED" w:rsidRDefault="00627FB0"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Ensuite, toutes les enveloppes restantes sont ouvertes l'une après l'autre et les noms </w:t>
            </w:r>
            <w:r w:rsidRPr="008663ED">
              <w:rPr>
                <w:szCs w:val="24"/>
              </w:rPr>
              <w:t>du</w:t>
            </w:r>
            <w:r w:rsidR="00F72585" w:rsidRPr="008663ED">
              <w:rPr>
                <w:szCs w:val="24"/>
              </w:rPr>
              <w:t xml:space="preserve"> Proposant et autres détails que le Maître </w:t>
            </w:r>
            <w:r w:rsidR="004F6D76" w:rsidRPr="008663ED">
              <w:rPr>
                <w:szCs w:val="24"/>
              </w:rPr>
              <w:t>d’Ouvrage</w:t>
            </w:r>
            <w:r w:rsidR="00F72585" w:rsidRPr="008663ED">
              <w:rPr>
                <w:szCs w:val="24"/>
              </w:rPr>
              <w:t xml:space="preserve"> peut, à sa discrétion, juger appropriés sont consignés dans le procès-verbal de l'ouverture des Propositions techniques de la première </w:t>
            </w:r>
            <w:r w:rsidRPr="008663ED">
              <w:rPr>
                <w:szCs w:val="24"/>
              </w:rPr>
              <w:t>E</w:t>
            </w:r>
            <w:r w:rsidR="00F72585" w:rsidRPr="008663ED">
              <w:rPr>
                <w:szCs w:val="24"/>
              </w:rPr>
              <w:t xml:space="preserve">tape. Le Maître </w:t>
            </w:r>
            <w:r w:rsidR="004F6D76" w:rsidRPr="008663ED">
              <w:rPr>
                <w:szCs w:val="24"/>
              </w:rPr>
              <w:t>d’Ouvrage</w:t>
            </w:r>
            <w:r w:rsidR="00F72585" w:rsidRPr="008663ED">
              <w:rPr>
                <w:szCs w:val="24"/>
              </w:rPr>
              <w:t xml:space="preserve"> transmettra rapidement ce procès-verbal par écrit à tous les Proposants qui ont </w:t>
            </w:r>
            <w:r w:rsidRPr="008663ED">
              <w:rPr>
                <w:szCs w:val="24"/>
              </w:rPr>
              <w:t>remis</w:t>
            </w:r>
            <w:r w:rsidR="00F72585" w:rsidRPr="008663ED">
              <w:rPr>
                <w:szCs w:val="24"/>
              </w:rPr>
              <w:t xml:space="preserve"> des Propositions</w:t>
            </w:r>
            <w:r w:rsidRPr="008663ED">
              <w:rPr>
                <w:szCs w:val="24"/>
              </w:rPr>
              <w:t xml:space="preserve"> dans les délais prescrits</w:t>
            </w:r>
            <w:r w:rsidR="00F72585" w:rsidRPr="008663ED">
              <w:rPr>
                <w:szCs w:val="24"/>
              </w:rPr>
              <w:t>.</w:t>
            </w:r>
          </w:p>
          <w:p w14:paraId="35779044" w14:textId="4B00449B" w:rsidR="00F72585" w:rsidRPr="008663ED" w:rsidRDefault="00627FB0" w:rsidP="0017357B">
            <w:pPr>
              <w:pStyle w:val="Listenumros2"/>
              <w:numPr>
                <w:ilvl w:val="1"/>
                <w:numId w:val="19"/>
              </w:numPr>
              <w:suppressAutoHyphens/>
              <w:spacing w:after="200"/>
              <w:ind w:left="612" w:hanging="612"/>
              <w:contextualSpacing w:val="0"/>
              <w:rPr>
                <w:szCs w:val="24"/>
              </w:rPr>
            </w:pPr>
            <w:r w:rsidRPr="008663ED">
              <w:rPr>
                <w:szCs w:val="24"/>
              </w:rPr>
              <w:tab/>
            </w:r>
            <w:r w:rsidR="00BD61F1" w:rsidRPr="008663ED">
              <w:rPr>
                <w:szCs w:val="24"/>
              </w:rPr>
              <w:t xml:space="preserve">Seules les </w:t>
            </w:r>
            <w:r w:rsidRPr="008663ED">
              <w:rPr>
                <w:szCs w:val="24"/>
              </w:rPr>
              <w:t>P</w:t>
            </w:r>
            <w:r w:rsidR="00BD61F1" w:rsidRPr="008663ED">
              <w:rPr>
                <w:szCs w:val="24"/>
              </w:rPr>
              <w:t xml:space="preserve">ropositions ouvertes et lues à haute voix lors de l'ouverture des </w:t>
            </w:r>
            <w:r w:rsidRPr="008663ED">
              <w:rPr>
                <w:szCs w:val="24"/>
              </w:rPr>
              <w:t>P</w:t>
            </w:r>
            <w:r w:rsidR="00BD61F1" w:rsidRPr="008663ED">
              <w:rPr>
                <w:szCs w:val="24"/>
              </w:rPr>
              <w:t xml:space="preserve">ropositions seront examinées plus avant. Le Maître </w:t>
            </w:r>
            <w:r w:rsidR="004F6D76" w:rsidRPr="008663ED">
              <w:rPr>
                <w:szCs w:val="24"/>
              </w:rPr>
              <w:t>d’Ouvrage</w:t>
            </w:r>
            <w:r w:rsidR="00BD61F1" w:rsidRPr="008663ED">
              <w:rPr>
                <w:szCs w:val="24"/>
              </w:rPr>
              <w:t xml:space="preserve"> ne discute</w:t>
            </w:r>
            <w:r w:rsidRPr="008663ED">
              <w:rPr>
                <w:szCs w:val="24"/>
              </w:rPr>
              <w:t>ra pas des mérites,</w:t>
            </w:r>
            <w:r w:rsidR="00BD61F1" w:rsidRPr="008663ED">
              <w:rPr>
                <w:szCs w:val="24"/>
              </w:rPr>
              <w:t xml:space="preserve"> ni </w:t>
            </w:r>
            <w:r w:rsidRPr="008663ED">
              <w:rPr>
                <w:szCs w:val="24"/>
              </w:rPr>
              <w:t>n’écartera</w:t>
            </w:r>
            <w:r w:rsidR="00BD61F1" w:rsidRPr="008663ED">
              <w:rPr>
                <w:szCs w:val="24"/>
              </w:rPr>
              <w:t xml:space="preserve"> aucune Proposition (sauf dans le cas des Propositions </w:t>
            </w:r>
            <w:r w:rsidRPr="008663ED">
              <w:rPr>
                <w:szCs w:val="24"/>
              </w:rPr>
              <w:t>tardives</w:t>
            </w:r>
            <w:r w:rsidR="00BD61F1" w:rsidRPr="008663ED">
              <w:rPr>
                <w:szCs w:val="24"/>
              </w:rPr>
              <w:t xml:space="preserve">, conformément </w:t>
            </w:r>
            <w:r w:rsidRPr="008663ED">
              <w:rPr>
                <w:szCs w:val="24"/>
              </w:rPr>
              <w:t>à l’article</w:t>
            </w:r>
            <w:r w:rsidR="00F72585" w:rsidRPr="008663ED">
              <w:rPr>
                <w:b/>
                <w:szCs w:val="24"/>
              </w:rPr>
              <w:t xml:space="preserve"> 20.1 des IP</w:t>
            </w:r>
            <w:r w:rsidR="00F72585" w:rsidRPr="008663ED">
              <w:rPr>
                <w:szCs w:val="24"/>
              </w:rPr>
              <w:t>).</w:t>
            </w:r>
          </w:p>
        </w:tc>
      </w:tr>
      <w:tr w:rsidR="00654146" w:rsidRPr="00FD3DBA" w14:paraId="5CF3D5EA" w14:textId="77777777" w:rsidTr="00654146">
        <w:tc>
          <w:tcPr>
            <w:tcW w:w="2250" w:type="dxa"/>
          </w:tcPr>
          <w:p w14:paraId="0E3217EA" w14:textId="23A34A93" w:rsidR="00654146" w:rsidRPr="008663ED" w:rsidRDefault="00654146" w:rsidP="0017357B">
            <w:pPr>
              <w:pStyle w:val="HeadingSPD02"/>
              <w:numPr>
                <w:ilvl w:val="0"/>
                <w:numId w:val="19"/>
              </w:numPr>
              <w:spacing w:after="0"/>
              <w:ind w:left="432" w:hanging="432"/>
              <w:jc w:val="left"/>
            </w:pPr>
            <w:bookmarkStart w:id="365" w:name="_Toc14612831"/>
            <w:bookmarkStart w:id="366" w:name="_Toc31677812"/>
            <w:bookmarkStart w:id="367" w:name="_Toc252363284"/>
            <w:bookmarkStart w:id="368" w:name="_Toc125791287"/>
            <w:bookmarkStart w:id="369" w:name="_Toc126646096"/>
            <w:bookmarkStart w:id="370" w:name="_Toc450070823"/>
            <w:bookmarkStart w:id="371" w:name="_Toc450635185"/>
            <w:bookmarkStart w:id="372" w:name="_Toc450635373"/>
            <w:r w:rsidRPr="008663ED">
              <w:lastRenderedPageBreak/>
              <w:tab/>
            </w:r>
            <w:bookmarkStart w:id="373" w:name="_Toc463343449"/>
            <w:bookmarkStart w:id="374" w:name="_Toc463343642"/>
            <w:bookmarkStart w:id="375" w:name="_Toc463447961"/>
            <w:bookmarkStart w:id="376" w:name="_Toc466464249"/>
            <w:bookmarkStart w:id="377" w:name="_Toc486238165"/>
            <w:bookmarkStart w:id="378" w:name="_Toc486238639"/>
            <w:bookmarkStart w:id="379" w:name="_Toc176248498"/>
            <w:r w:rsidRPr="008663ED">
              <w:t xml:space="preserve">Détermination de la conformité des </w:t>
            </w:r>
            <w:r w:rsidR="00627FB0" w:rsidRPr="008663ED">
              <w:t>P</w:t>
            </w:r>
            <w:r w:rsidRPr="008663ED">
              <w:t xml:space="preserve">ropositions techniques de la première </w:t>
            </w:r>
            <w:r w:rsidR="00627FB0" w:rsidRPr="008663ED">
              <w:t>E</w:t>
            </w:r>
            <w:r w:rsidRPr="008663ED">
              <w:t>tape</w:t>
            </w:r>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p>
        </w:tc>
        <w:tc>
          <w:tcPr>
            <w:tcW w:w="7115" w:type="dxa"/>
          </w:tcPr>
          <w:p w14:paraId="32CC16CB" w14:textId="26494120"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 Maître d'Ouvrage examinera les Propositions Techniques de la </w:t>
            </w:r>
            <w:r w:rsidR="00627FB0" w:rsidRPr="008663ED">
              <w:rPr>
                <w:szCs w:val="24"/>
              </w:rPr>
              <w:t xml:space="preserve">première </w:t>
            </w:r>
            <w:r w:rsidRPr="008663ED">
              <w:rPr>
                <w:szCs w:val="24"/>
              </w:rPr>
              <w:t xml:space="preserve">Étape, y compris toutes les variantes soumises par les Proposants, pour déterminer si elles sont complètes, si elles ont été dûment signées et si elles sont généralement en </w:t>
            </w:r>
            <w:r w:rsidR="00627FB0" w:rsidRPr="008663ED">
              <w:rPr>
                <w:szCs w:val="24"/>
              </w:rPr>
              <w:t>bon ordre</w:t>
            </w:r>
            <w:r w:rsidRPr="008663ED">
              <w:rPr>
                <w:szCs w:val="24"/>
              </w:rPr>
              <w:t xml:space="preserve">. </w:t>
            </w:r>
          </w:p>
          <w:p w14:paraId="5A9338B8" w14:textId="2D907B9C" w:rsidR="00654146" w:rsidRPr="008663ED" w:rsidRDefault="00654146" w:rsidP="0017357B">
            <w:pPr>
              <w:pStyle w:val="Listenumros2"/>
              <w:numPr>
                <w:ilvl w:val="1"/>
                <w:numId w:val="19"/>
              </w:numPr>
              <w:suppressAutoHyphens/>
              <w:spacing w:after="200"/>
              <w:ind w:left="612" w:hanging="612"/>
              <w:rPr>
                <w:szCs w:val="24"/>
              </w:rPr>
            </w:pPr>
            <w:r w:rsidRPr="008663ED">
              <w:rPr>
                <w:szCs w:val="24"/>
              </w:rPr>
              <w:tab/>
              <w:t xml:space="preserve">Le Maître </w:t>
            </w:r>
            <w:r w:rsidR="004F6D76" w:rsidRPr="008663ED">
              <w:rPr>
                <w:szCs w:val="24"/>
              </w:rPr>
              <w:t>d’Ouvrage</w:t>
            </w:r>
            <w:r w:rsidRPr="008663ED">
              <w:rPr>
                <w:szCs w:val="24"/>
              </w:rPr>
              <w:t xml:space="preserve"> déterminera également si les Propositions contiennent des écarts par rapport aux exigences </w:t>
            </w:r>
            <w:r w:rsidR="00627FB0" w:rsidRPr="008663ED">
              <w:rPr>
                <w:szCs w:val="24"/>
              </w:rPr>
              <w:t>du DDP</w:t>
            </w:r>
            <w:r w:rsidRPr="008663ED">
              <w:rPr>
                <w:szCs w:val="24"/>
              </w:rPr>
              <w:t xml:space="preserve"> (par exemple, preuves documentaires, conformité de la proposition technique) en nombre ou en nature tels qu'on ne peut raisonnablement s'attendre à ce que la Proposition devienne conforme dans le cadre du processus en deux étapes. Dans ce cas, le Maître </w:t>
            </w:r>
            <w:r w:rsidR="004F6D76" w:rsidRPr="008663ED">
              <w:rPr>
                <w:szCs w:val="24"/>
              </w:rPr>
              <w:t>d’Ouvrage</w:t>
            </w:r>
            <w:r w:rsidRPr="008663ED">
              <w:rPr>
                <w:szCs w:val="24"/>
              </w:rPr>
              <w:t xml:space="preserve"> peut, à sa discrétion, exclure la Proposition de l'examen plus approfondi et ne pas adresser de Demande de </w:t>
            </w:r>
            <w:r w:rsidR="00627FB0" w:rsidRPr="008663ED">
              <w:rPr>
                <w:szCs w:val="24"/>
              </w:rPr>
              <w:t>P</w:t>
            </w:r>
            <w:r w:rsidRPr="008663ED">
              <w:rPr>
                <w:szCs w:val="24"/>
              </w:rPr>
              <w:t xml:space="preserve">ropositions – </w:t>
            </w:r>
            <w:r w:rsidR="00627FB0" w:rsidRPr="008663ED">
              <w:rPr>
                <w:szCs w:val="24"/>
              </w:rPr>
              <w:t>deuxième E</w:t>
            </w:r>
            <w:r w:rsidRPr="008663ED">
              <w:rPr>
                <w:szCs w:val="24"/>
              </w:rPr>
              <w:t xml:space="preserve">tape au Proposant concerné. Pour toutes les autres Propositions, le Maître d'Ouvrage, dans le cadre du processus détaillé d'évaluation de la </w:t>
            </w:r>
            <w:r w:rsidR="00627FB0" w:rsidRPr="008663ED">
              <w:rPr>
                <w:szCs w:val="24"/>
              </w:rPr>
              <w:t>Proposition technique de la p</w:t>
            </w:r>
            <w:r w:rsidRPr="008663ED">
              <w:rPr>
                <w:szCs w:val="24"/>
              </w:rPr>
              <w:t xml:space="preserve">remière </w:t>
            </w:r>
            <w:r w:rsidR="00627FB0" w:rsidRPr="008663ED">
              <w:rPr>
                <w:szCs w:val="24"/>
              </w:rPr>
              <w:t>Etape</w:t>
            </w:r>
            <w:r w:rsidRPr="008663ED">
              <w:rPr>
                <w:szCs w:val="24"/>
              </w:rPr>
              <w:t xml:space="preserve">, identifiera </w:t>
            </w:r>
            <w:r w:rsidR="00627FB0" w:rsidRPr="008663ED">
              <w:rPr>
                <w:szCs w:val="24"/>
              </w:rPr>
              <w:t xml:space="preserve">tous les domaines pour lesquels la </w:t>
            </w:r>
            <w:r w:rsidR="00627FB0" w:rsidRPr="008663ED">
              <w:rPr>
                <w:szCs w:val="24"/>
              </w:rPr>
              <w:lastRenderedPageBreak/>
              <w:t xml:space="preserve">Proposition s'écarte des exigences </w:t>
            </w:r>
            <w:r w:rsidRPr="008663ED">
              <w:rPr>
                <w:szCs w:val="24"/>
              </w:rPr>
              <w:t xml:space="preserve">et les communiquera aux Proposants, conformément </w:t>
            </w:r>
            <w:r w:rsidR="00627FB0" w:rsidRPr="008663ED">
              <w:rPr>
                <w:szCs w:val="24"/>
              </w:rPr>
              <w:t>à l’article</w:t>
            </w:r>
            <w:r w:rsidRPr="008663ED">
              <w:rPr>
                <w:b/>
                <w:szCs w:val="24"/>
              </w:rPr>
              <w:t xml:space="preserve"> 26</w:t>
            </w:r>
            <w:r w:rsidR="00627FB0" w:rsidRPr="008663ED">
              <w:rPr>
                <w:b/>
                <w:szCs w:val="24"/>
              </w:rPr>
              <w:t xml:space="preserve"> des IP</w:t>
            </w:r>
            <w:r w:rsidR="00627FB0" w:rsidRPr="008663ED">
              <w:rPr>
                <w:szCs w:val="24"/>
              </w:rPr>
              <w:t>.</w:t>
            </w:r>
            <w:r w:rsidRPr="008663ED">
              <w:rPr>
                <w:szCs w:val="24"/>
              </w:rPr>
              <w:t xml:space="preserve"> </w:t>
            </w:r>
          </w:p>
        </w:tc>
      </w:tr>
      <w:tr w:rsidR="00654146" w:rsidRPr="00FD3DBA" w14:paraId="3834F90D" w14:textId="77777777" w:rsidTr="00654146">
        <w:tc>
          <w:tcPr>
            <w:tcW w:w="2250" w:type="dxa"/>
          </w:tcPr>
          <w:p w14:paraId="11626181" w14:textId="0BA6F4FA" w:rsidR="00654146" w:rsidRPr="008663ED" w:rsidRDefault="00654146" w:rsidP="0017357B">
            <w:pPr>
              <w:pStyle w:val="HeadingSPD02"/>
              <w:numPr>
                <w:ilvl w:val="0"/>
                <w:numId w:val="19"/>
              </w:numPr>
              <w:spacing w:after="200"/>
              <w:ind w:left="432" w:hanging="432"/>
              <w:jc w:val="left"/>
            </w:pPr>
            <w:bookmarkStart w:id="380" w:name="_Toc14612832"/>
            <w:bookmarkStart w:id="381" w:name="_Toc31677813"/>
            <w:bookmarkStart w:id="382" w:name="_Toc252363285"/>
            <w:bookmarkStart w:id="383" w:name="_Toc450070824"/>
            <w:bookmarkStart w:id="384" w:name="_Toc450635186"/>
            <w:bookmarkStart w:id="385" w:name="_Toc450635374"/>
            <w:r w:rsidRPr="008663ED">
              <w:lastRenderedPageBreak/>
              <w:tab/>
            </w:r>
            <w:bookmarkStart w:id="386" w:name="_Toc463343450"/>
            <w:bookmarkStart w:id="387" w:name="_Toc463343643"/>
            <w:bookmarkStart w:id="388" w:name="_Toc463447962"/>
            <w:bookmarkStart w:id="389" w:name="_Toc466464250"/>
            <w:bookmarkStart w:id="390" w:name="_Toc486238166"/>
            <w:bookmarkStart w:id="391" w:name="_Toc486238640"/>
            <w:bookmarkStart w:id="392" w:name="_Toc176248499"/>
            <w:r w:rsidRPr="008663ED">
              <w:t xml:space="preserve">Évaluation technique des </w:t>
            </w:r>
            <w:r w:rsidR="00627FB0" w:rsidRPr="008663ED">
              <w:t>P</w:t>
            </w:r>
            <w:r w:rsidRPr="008663ED">
              <w:t xml:space="preserve">ropositions techniques de la première </w:t>
            </w:r>
            <w:r w:rsidR="00627FB0" w:rsidRPr="008663ED">
              <w:t>E</w:t>
            </w:r>
            <w:r w:rsidRPr="008663ED">
              <w:t>tape</w:t>
            </w:r>
            <w:bookmarkEnd w:id="380"/>
            <w:bookmarkEnd w:id="381"/>
            <w:bookmarkEnd w:id="382"/>
            <w:bookmarkEnd w:id="383"/>
            <w:bookmarkEnd w:id="384"/>
            <w:bookmarkEnd w:id="385"/>
            <w:bookmarkEnd w:id="386"/>
            <w:bookmarkEnd w:id="387"/>
            <w:bookmarkEnd w:id="388"/>
            <w:bookmarkEnd w:id="389"/>
            <w:bookmarkEnd w:id="390"/>
            <w:bookmarkEnd w:id="391"/>
            <w:bookmarkEnd w:id="392"/>
          </w:p>
        </w:tc>
        <w:tc>
          <w:tcPr>
            <w:tcW w:w="7115" w:type="dxa"/>
          </w:tcPr>
          <w:p w14:paraId="06435022" w14:textId="6E70B249"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 Maître d'Ouvrage procédera à une évaluation technique détaillée de chaque Proposition </w:t>
            </w:r>
            <w:r w:rsidR="00627FB0" w:rsidRPr="008663ED">
              <w:rPr>
                <w:szCs w:val="24"/>
              </w:rPr>
              <w:t>t</w:t>
            </w:r>
            <w:r w:rsidRPr="008663ED">
              <w:rPr>
                <w:szCs w:val="24"/>
              </w:rPr>
              <w:t xml:space="preserve">echnique de la </w:t>
            </w:r>
            <w:r w:rsidR="00627FB0" w:rsidRPr="008663ED">
              <w:rPr>
                <w:szCs w:val="24"/>
              </w:rPr>
              <w:t>p</w:t>
            </w:r>
            <w:r w:rsidRPr="008663ED">
              <w:rPr>
                <w:szCs w:val="24"/>
              </w:rPr>
              <w:t xml:space="preserve">remière Étape jugée conforme aux dispositions de </w:t>
            </w:r>
            <w:r w:rsidR="00627FB0" w:rsidRPr="008663ED">
              <w:rPr>
                <w:b/>
                <w:szCs w:val="24"/>
              </w:rPr>
              <w:t xml:space="preserve">l’article </w:t>
            </w:r>
            <w:r w:rsidRPr="008663ED">
              <w:rPr>
                <w:b/>
                <w:szCs w:val="24"/>
              </w:rPr>
              <w:t>23</w:t>
            </w:r>
            <w:r w:rsidR="00627FB0" w:rsidRPr="008663ED">
              <w:rPr>
                <w:b/>
                <w:szCs w:val="24"/>
              </w:rPr>
              <w:t xml:space="preserve"> des IP</w:t>
            </w:r>
            <w:r w:rsidRPr="008663ED">
              <w:rPr>
                <w:szCs w:val="24"/>
              </w:rPr>
              <w:t xml:space="preserve">, afin de déterminer si les aspects techniques de la </w:t>
            </w:r>
            <w:r w:rsidR="00627FB0" w:rsidRPr="008663ED">
              <w:rPr>
                <w:szCs w:val="24"/>
              </w:rPr>
              <w:t>P</w:t>
            </w:r>
            <w:r w:rsidRPr="008663ED">
              <w:rPr>
                <w:szCs w:val="24"/>
              </w:rPr>
              <w:t xml:space="preserve">roposition répondent aux exigences énoncées dans </w:t>
            </w:r>
            <w:r w:rsidR="00627FB0" w:rsidRPr="008663ED">
              <w:rPr>
                <w:szCs w:val="24"/>
              </w:rPr>
              <w:t>le DDP</w:t>
            </w:r>
            <w:r w:rsidRPr="008663ED">
              <w:rPr>
                <w:szCs w:val="24"/>
              </w:rPr>
              <w:t xml:space="preserve">. Pour parvenir à une telle détermination, le Maître d'Ouvrage examinera les informations fournies par les Proposants, en application des </w:t>
            </w:r>
            <w:r w:rsidR="00627FB0" w:rsidRPr="008663ED">
              <w:rPr>
                <w:b/>
                <w:szCs w:val="24"/>
              </w:rPr>
              <w:t xml:space="preserve">articles </w:t>
            </w:r>
            <w:r w:rsidRPr="008663ED">
              <w:rPr>
                <w:b/>
                <w:szCs w:val="24"/>
              </w:rPr>
              <w:t>12</w:t>
            </w:r>
            <w:r w:rsidRPr="008663ED">
              <w:rPr>
                <w:szCs w:val="24"/>
              </w:rPr>
              <w:t xml:space="preserve"> </w:t>
            </w:r>
            <w:r w:rsidR="00627FB0" w:rsidRPr="008663ED">
              <w:rPr>
                <w:szCs w:val="24"/>
              </w:rPr>
              <w:t>à</w:t>
            </w:r>
            <w:r w:rsidRPr="008663ED">
              <w:rPr>
                <w:b/>
                <w:szCs w:val="24"/>
              </w:rPr>
              <w:t xml:space="preserve"> 15</w:t>
            </w:r>
            <w:r w:rsidR="00627FB0" w:rsidRPr="008663ED">
              <w:rPr>
                <w:b/>
                <w:szCs w:val="24"/>
              </w:rPr>
              <w:t xml:space="preserve"> des IP</w:t>
            </w:r>
            <w:r w:rsidRPr="008663ED">
              <w:rPr>
                <w:szCs w:val="24"/>
              </w:rPr>
              <w:t xml:space="preserve">, et en réponse à d'autres exigences énoncées dans les documents de la </w:t>
            </w:r>
            <w:r w:rsidR="00EC3A62" w:rsidRPr="008663ED">
              <w:rPr>
                <w:szCs w:val="24"/>
              </w:rPr>
              <w:t>Demande de Propositions</w:t>
            </w:r>
            <w:r w:rsidRPr="008663ED">
              <w:rPr>
                <w:szCs w:val="24"/>
              </w:rPr>
              <w:t>, en tenant compte des facteurs suivants :</w:t>
            </w:r>
          </w:p>
          <w:p w14:paraId="5F65D9A7" w14:textId="609E3B7D" w:rsidR="00654146" w:rsidRPr="008663ED" w:rsidRDefault="00654146" w:rsidP="0017357B">
            <w:pPr>
              <w:pStyle w:val="Paragraphedeliste"/>
              <w:numPr>
                <w:ilvl w:val="2"/>
                <w:numId w:val="42"/>
              </w:numPr>
              <w:suppressAutoHyphens/>
              <w:spacing w:after="200"/>
              <w:ind w:right="-72"/>
              <w:contextualSpacing w:val="0"/>
              <w:rPr>
                <w:bCs/>
                <w:spacing w:val="-4"/>
                <w:szCs w:val="24"/>
              </w:rPr>
            </w:pPr>
            <w:r w:rsidRPr="008663ED">
              <w:rPr>
                <w:bCs/>
                <w:spacing w:val="-4"/>
                <w:szCs w:val="24"/>
              </w:rPr>
              <w:t xml:space="preserve">l'exhaustivité et le respect d'une manière générale des Exigences du Maître </w:t>
            </w:r>
            <w:r w:rsidR="004F6D76" w:rsidRPr="008663ED">
              <w:rPr>
                <w:bCs/>
                <w:spacing w:val="-4"/>
                <w:szCs w:val="24"/>
              </w:rPr>
              <w:t>d’Ouvrage</w:t>
            </w:r>
            <w:r w:rsidRPr="008663ED">
              <w:rPr>
                <w:bCs/>
                <w:spacing w:val="-4"/>
                <w:szCs w:val="24"/>
              </w:rPr>
              <w:t xml:space="preserve">, les avantages techniques de toutes les </w:t>
            </w:r>
            <w:r w:rsidR="00627FB0" w:rsidRPr="008663ED">
              <w:rPr>
                <w:bCs/>
                <w:spacing w:val="-4"/>
                <w:szCs w:val="24"/>
              </w:rPr>
              <w:t>variantes</w:t>
            </w:r>
            <w:r w:rsidRPr="008663ED">
              <w:rPr>
                <w:bCs/>
                <w:spacing w:val="-4"/>
                <w:szCs w:val="24"/>
              </w:rPr>
              <w:t xml:space="preserve"> proposées, </w:t>
            </w:r>
            <w:r w:rsidRPr="008663ED">
              <w:rPr>
                <w:spacing w:val="-4"/>
                <w:szCs w:val="24"/>
              </w:rPr>
              <w:t xml:space="preserve">la conformité des </w:t>
            </w:r>
            <w:r w:rsidR="000C1DF2" w:rsidRPr="008663ED">
              <w:rPr>
                <w:spacing w:val="-4"/>
                <w:szCs w:val="24"/>
              </w:rPr>
              <w:t>Ouvrages</w:t>
            </w:r>
            <w:r w:rsidRPr="008663ED">
              <w:rPr>
                <w:spacing w:val="-4"/>
                <w:szCs w:val="24"/>
              </w:rPr>
              <w:t xml:space="preserve"> aux exigences fonctionnelles/de performance spécifiées dans le </w:t>
            </w:r>
            <w:r w:rsidR="001B1956" w:rsidRPr="008663ED">
              <w:rPr>
                <w:spacing w:val="-4"/>
                <w:szCs w:val="24"/>
              </w:rPr>
              <w:t>DDP</w:t>
            </w:r>
            <w:r w:rsidRPr="008663ED">
              <w:rPr>
                <w:spacing w:val="-4"/>
                <w:szCs w:val="24"/>
              </w:rPr>
              <w:t xml:space="preserve"> ;</w:t>
            </w:r>
          </w:p>
          <w:p w14:paraId="615BC970" w14:textId="199FFC3F" w:rsidR="00654146" w:rsidRPr="008663ED" w:rsidRDefault="00654146" w:rsidP="0017357B">
            <w:pPr>
              <w:pStyle w:val="Paragraphedeliste"/>
              <w:numPr>
                <w:ilvl w:val="2"/>
                <w:numId w:val="42"/>
              </w:numPr>
              <w:suppressAutoHyphens/>
              <w:spacing w:after="200"/>
              <w:ind w:right="-72"/>
              <w:contextualSpacing w:val="0"/>
              <w:rPr>
                <w:bCs/>
                <w:spacing w:val="-4"/>
                <w:szCs w:val="24"/>
              </w:rPr>
            </w:pPr>
            <w:r w:rsidRPr="008663ED">
              <w:rPr>
                <w:szCs w:val="24"/>
              </w:rPr>
              <w:t xml:space="preserve">la qualité de la proposition technique, y compris, le cas échéant, la méthodologie de conception, les énoncés de méthodes pour les activités de construction, l'organisation du Chantier, le calendrier </w:t>
            </w:r>
            <w:r w:rsidR="00627FB0" w:rsidRPr="008663ED">
              <w:rPr>
                <w:szCs w:val="24"/>
              </w:rPr>
              <w:t>de réalisation</w:t>
            </w:r>
            <w:r w:rsidRPr="008663ED">
              <w:rPr>
                <w:szCs w:val="24"/>
              </w:rPr>
              <w:t>, la composition de l'équipe</w:t>
            </w:r>
            <w:r w:rsidR="00627FB0" w:rsidRPr="008663ED">
              <w:rPr>
                <w:szCs w:val="24"/>
              </w:rPr>
              <w:t xml:space="preserve"> du personnel</w:t>
            </w:r>
            <w:r w:rsidRPr="008663ED">
              <w:rPr>
                <w:szCs w:val="24"/>
              </w:rPr>
              <w:t xml:space="preserve">, les qualifications et l'expérience du </w:t>
            </w:r>
            <w:r w:rsidR="00627FB0" w:rsidRPr="008663ED">
              <w:rPr>
                <w:szCs w:val="24"/>
              </w:rPr>
              <w:t>P</w:t>
            </w:r>
            <w:r w:rsidRPr="008663ED">
              <w:rPr>
                <w:szCs w:val="24"/>
              </w:rPr>
              <w:t xml:space="preserve">ersonnel de l'Entrepreneur, la stratégie pour les </w:t>
            </w:r>
            <w:r w:rsidR="00627FB0" w:rsidRPr="008663ED">
              <w:rPr>
                <w:szCs w:val="24"/>
              </w:rPr>
              <w:t xml:space="preserve">Matériels </w:t>
            </w:r>
            <w:r w:rsidRPr="008663ED">
              <w:rPr>
                <w:szCs w:val="24"/>
              </w:rPr>
              <w:t>clés et l'évaluation des risques ;</w:t>
            </w:r>
          </w:p>
          <w:p w14:paraId="194BAB80" w14:textId="299CC26C" w:rsidR="00654146" w:rsidRPr="008663ED" w:rsidRDefault="00654146" w:rsidP="0017357B">
            <w:pPr>
              <w:pStyle w:val="Paragraphedeliste"/>
              <w:numPr>
                <w:ilvl w:val="2"/>
                <w:numId w:val="42"/>
              </w:numPr>
              <w:suppressAutoHyphens/>
              <w:spacing w:after="200"/>
              <w:ind w:right="-72"/>
              <w:contextualSpacing w:val="0"/>
              <w:rPr>
                <w:bCs/>
                <w:spacing w:val="-4"/>
                <w:szCs w:val="24"/>
              </w:rPr>
            </w:pPr>
            <w:r w:rsidRPr="008663ED">
              <w:rPr>
                <w:spacing w:val="-4"/>
                <w:szCs w:val="24"/>
              </w:rPr>
              <w:t xml:space="preserve">l'adéquation des </w:t>
            </w:r>
            <w:r w:rsidR="000C1DF2" w:rsidRPr="008663ED">
              <w:rPr>
                <w:spacing w:val="-4"/>
                <w:szCs w:val="24"/>
              </w:rPr>
              <w:t>Ouvrages</w:t>
            </w:r>
            <w:r w:rsidRPr="008663ED">
              <w:rPr>
                <w:spacing w:val="-4"/>
                <w:szCs w:val="24"/>
              </w:rPr>
              <w:t xml:space="preserve"> proposés par rapport aux conditions environnementales et climatiques qui prévalent sur le site ; </w:t>
            </w:r>
          </w:p>
          <w:p w14:paraId="06FF10DD" w14:textId="75F75755" w:rsidR="00654146" w:rsidRPr="008663ED" w:rsidRDefault="005C4683" w:rsidP="0017357B">
            <w:pPr>
              <w:pStyle w:val="Paragraphedeliste"/>
              <w:numPr>
                <w:ilvl w:val="2"/>
                <w:numId w:val="42"/>
              </w:numPr>
              <w:suppressAutoHyphens/>
              <w:spacing w:after="200"/>
              <w:ind w:right="-72"/>
              <w:contextualSpacing w:val="0"/>
              <w:rPr>
                <w:bCs/>
                <w:spacing w:val="-4"/>
                <w:szCs w:val="24"/>
              </w:rPr>
            </w:pPr>
            <w:r w:rsidRPr="008663ED">
              <w:rPr>
                <w:szCs w:val="24"/>
              </w:rPr>
              <w:t xml:space="preserve">l'adéquation du Calendrier </w:t>
            </w:r>
            <w:r w:rsidR="00627FB0" w:rsidRPr="008663ED">
              <w:rPr>
                <w:szCs w:val="24"/>
              </w:rPr>
              <w:t xml:space="preserve">de réalisation </w:t>
            </w:r>
            <w:r w:rsidRPr="008663ED">
              <w:rPr>
                <w:szCs w:val="24"/>
              </w:rPr>
              <w:t xml:space="preserve">et de </w:t>
            </w:r>
            <w:r w:rsidR="00654146" w:rsidRPr="008663ED">
              <w:rPr>
                <w:bCs/>
                <w:spacing w:val="-4"/>
                <w:szCs w:val="24"/>
              </w:rPr>
              <w:t xml:space="preserve">tout calendrier </w:t>
            </w:r>
            <w:r w:rsidR="00627FB0" w:rsidRPr="008663ED">
              <w:rPr>
                <w:bCs/>
                <w:spacing w:val="-4"/>
                <w:szCs w:val="24"/>
              </w:rPr>
              <w:t xml:space="preserve">variante offert </w:t>
            </w:r>
            <w:r w:rsidR="00654146" w:rsidRPr="008663ED">
              <w:rPr>
                <w:bCs/>
                <w:spacing w:val="-4"/>
                <w:szCs w:val="24"/>
              </w:rPr>
              <w:t>par le Proposant, comme l'atteste le calendrier d'étapes fourni dans la Proposition Technique ;</w:t>
            </w:r>
          </w:p>
          <w:p w14:paraId="0236AD14" w14:textId="61FA0200" w:rsidR="00654146" w:rsidRPr="008663ED" w:rsidRDefault="00654146" w:rsidP="0017357B">
            <w:pPr>
              <w:pStyle w:val="Paragraphedeliste"/>
              <w:numPr>
                <w:ilvl w:val="2"/>
                <w:numId w:val="42"/>
              </w:numPr>
              <w:suppressAutoHyphens/>
              <w:spacing w:after="200"/>
              <w:ind w:right="-72"/>
              <w:contextualSpacing w:val="0"/>
              <w:rPr>
                <w:szCs w:val="24"/>
              </w:rPr>
            </w:pPr>
            <w:r w:rsidRPr="008663ED">
              <w:rPr>
                <w:bCs/>
                <w:spacing w:val="-4"/>
                <w:szCs w:val="24"/>
              </w:rPr>
              <w:t xml:space="preserve">toute modification </w:t>
            </w:r>
            <w:r w:rsidR="00627FB0" w:rsidRPr="008663ED">
              <w:rPr>
                <w:bCs/>
                <w:spacing w:val="-4"/>
                <w:szCs w:val="24"/>
              </w:rPr>
              <w:t>dans</w:t>
            </w:r>
            <w:r w:rsidRPr="008663ED">
              <w:rPr>
                <w:bCs/>
                <w:spacing w:val="-4"/>
                <w:szCs w:val="24"/>
              </w:rPr>
              <w:t xml:space="preserve"> la Proposition par rapport aux dispositions contractuelles stipulées dans le D</w:t>
            </w:r>
            <w:r w:rsidR="00627FB0" w:rsidRPr="008663ED">
              <w:rPr>
                <w:bCs/>
                <w:spacing w:val="-4"/>
                <w:szCs w:val="24"/>
              </w:rPr>
              <w:t>DP</w:t>
            </w:r>
            <w:r w:rsidRPr="008663ED">
              <w:rPr>
                <w:szCs w:val="24"/>
              </w:rPr>
              <w:t xml:space="preserve"> ;</w:t>
            </w:r>
          </w:p>
          <w:p w14:paraId="069A93FD" w14:textId="5EF5B8C3" w:rsidR="00654146" w:rsidRPr="008663ED" w:rsidRDefault="00654146" w:rsidP="0017357B">
            <w:pPr>
              <w:pStyle w:val="Paragraphedeliste"/>
              <w:numPr>
                <w:ilvl w:val="2"/>
                <w:numId w:val="42"/>
              </w:numPr>
              <w:suppressAutoHyphens/>
              <w:spacing w:after="200"/>
              <w:ind w:right="-72"/>
              <w:contextualSpacing w:val="0"/>
              <w:rPr>
                <w:szCs w:val="24"/>
              </w:rPr>
            </w:pPr>
            <w:r w:rsidRPr="008663ED">
              <w:rPr>
                <w:szCs w:val="24"/>
              </w:rPr>
              <w:t xml:space="preserve">la pertinence du </w:t>
            </w:r>
            <w:r w:rsidR="00B1007F" w:rsidRPr="008663ED">
              <w:rPr>
                <w:szCs w:val="24"/>
              </w:rPr>
              <w:t>Code de Conduite</w:t>
            </w:r>
            <w:r w:rsidRPr="008663ED">
              <w:rPr>
                <w:szCs w:val="24"/>
              </w:rPr>
              <w:t xml:space="preserve"> du Proposant ; et</w:t>
            </w:r>
          </w:p>
          <w:p w14:paraId="732BFB78" w14:textId="4F2BA8F8" w:rsidR="00654146" w:rsidRPr="008663ED" w:rsidRDefault="00654146" w:rsidP="0017357B">
            <w:pPr>
              <w:pStyle w:val="Paragraphedeliste"/>
              <w:numPr>
                <w:ilvl w:val="2"/>
                <w:numId w:val="42"/>
              </w:numPr>
              <w:suppressAutoHyphens/>
              <w:spacing w:after="200"/>
              <w:ind w:right="-72"/>
              <w:contextualSpacing w:val="0"/>
              <w:rPr>
                <w:szCs w:val="24"/>
              </w:rPr>
            </w:pPr>
            <w:r w:rsidRPr="008663ED">
              <w:rPr>
                <w:bCs/>
                <w:spacing w:val="-4"/>
                <w:szCs w:val="24"/>
              </w:rPr>
              <w:t xml:space="preserve">tout autre facteur technique pertinent que le Maître d'Ouvrage juge nécessaire ou prudent de prendre en considération, tel qu'il est spécifié à la </w:t>
            </w:r>
            <w:r w:rsidRPr="008663ED">
              <w:rPr>
                <w:szCs w:val="24"/>
              </w:rPr>
              <w:t xml:space="preserve">Section III - Critères </w:t>
            </w:r>
            <w:r w:rsidR="00B1007F" w:rsidRPr="008663ED">
              <w:rPr>
                <w:szCs w:val="24"/>
              </w:rPr>
              <w:t>d’Evaluation et de Qualification</w:t>
            </w:r>
            <w:r w:rsidRPr="008663ED">
              <w:rPr>
                <w:szCs w:val="24"/>
              </w:rPr>
              <w:t>.</w:t>
            </w:r>
          </w:p>
          <w:p w14:paraId="795B2204" w14:textId="06C4B3AC" w:rsidR="00654146" w:rsidRPr="008663ED" w:rsidRDefault="00627FB0" w:rsidP="0017357B">
            <w:pPr>
              <w:pStyle w:val="Listenumros2"/>
              <w:numPr>
                <w:ilvl w:val="1"/>
                <w:numId w:val="19"/>
              </w:numPr>
              <w:suppressAutoHyphens/>
              <w:spacing w:after="200"/>
              <w:ind w:left="612" w:hanging="612"/>
              <w:rPr>
                <w:szCs w:val="24"/>
              </w:rPr>
            </w:pPr>
            <w:r w:rsidRPr="008663ED">
              <w:rPr>
                <w:spacing w:val="-4"/>
                <w:szCs w:val="24"/>
              </w:rPr>
              <w:tab/>
            </w:r>
            <w:r w:rsidR="00654146" w:rsidRPr="008663ED">
              <w:rPr>
                <w:spacing w:val="-4"/>
                <w:szCs w:val="24"/>
              </w:rPr>
              <w:t>Le Maître d'Ouvrage examine</w:t>
            </w:r>
            <w:r w:rsidRPr="008663ED">
              <w:rPr>
                <w:spacing w:val="-4"/>
                <w:szCs w:val="24"/>
              </w:rPr>
              <w:t>ra</w:t>
            </w:r>
            <w:r w:rsidR="00654146" w:rsidRPr="008663ED">
              <w:rPr>
                <w:spacing w:val="-4"/>
                <w:szCs w:val="24"/>
              </w:rPr>
              <w:t xml:space="preserve"> également les variantes techniques complètes, le cas échéant, </w:t>
            </w:r>
            <w:r w:rsidRPr="008663ED">
              <w:rPr>
                <w:spacing w:val="-4"/>
                <w:szCs w:val="24"/>
              </w:rPr>
              <w:t xml:space="preserve">offertes </w:t>
            </w:r>
            <w:r w:rsidR="00654146" w:rsidRPr="008663ED">
              <w:rPr>
                <w:spacing w:val="-4"/>
                <w:szCs w:val="24"/>
              </w:rPr>
              <w:t xml:space="preserve">par le Proposant, en application </w:t>
            </w:r>
            <w:r w:rsidRPr="008663ED">
              <w:rPr>
                <w:spacing w:val="-4"/>
                <w:szCs w:val="24"/>
              </w:rPr>
              <w:t>de l’article</w:t>
            </w:r>
            <w:r w:rsidR="00654146" w:rsidRPr="008663ED">
              <w:rPr>
                <w:b/>
                <w:spacing w:val="-4"/>
                <w:szCs w:val="24"/>
              </w:rPr>
              <w:t xml:space="preserve"> 13</w:t>
            </w:r>
            <w:r w:rsidRPr="008663ED">
              <w:rPr>
                <w:b/>
                <w:spacing w:val="-4"/>
                <w:szCs w:val="24"/>
              </w:rPr>
              <w:t xml:space="preserve"> des IP</w:t>
            </w:r>
            <w:r w:rsidR="00654146" w:rsidRPr="008663ED">
              <w:rPr>
                <w:spacing w:val="-4"/>
                <w:szCs w:val="24"/>
              </w:rPr>
              <w:t xml:space="preserve">, pour déterminer si ces variantes peuvent </w:t>
            </w:r>
            <w:r w:rsidR="00654146" w:rsidRPr="008663ED">
              <w:rPr>
                <w:spacing w:val="-4"/>
                <w:szCs w:val="24"/>
              </w:rPr>
              <w:lastRenderedPageBreak/>
              <w:t xml:space="preserve">constituer une base acceptable pour une Proposition de la </w:t>
            </w:r>
            <w:r w:rsidRPr="008663ED">
              <w:rPr>
                <w:spacing w:val="-4"/>
                <w:szCs w:val="24"/>
              </w:rPr>
              <w:t>deuxième E</w:t>
            </w:r>
            <w:r w:rsidR="00654146" w:rsidRPr="008663ED">
              <w:rPr>
                <w:spacing w:val="-4"/>
                <w:szCs w:val="24"/>
              </w:rPr>
              <w:t>tape</w:t>
            </w:r>
            <w:r w:rsidRPr="008663ED">
              <w:rPr>
                <w:spacing w:val="-4"/>
                <w:szCs w:val="24"/>
              </w:rPr>
              <w:t>,</w:t>
            </w:r>
            <w:r w:rsidR="00654146" w:rsidRPr="008663ED">
              <w:rPr>
                <w:spacing w:val="-4"/>
                <w:szCs w:val="24"/>
              </w:rPr>
              <w:t xml:space="preserve"> </w:t>
            </w:r>
            <w:r w:rsidRPr="008663ED">
              <w:rPr>
                <w:spacing w:val="-4"/>
                <w:szCs w:val="24"/>
              </w:rPr>
              <w:t>à présenter</w:t>
            </w:r>
            <w:r w:rsidR="00654146" w:rsidRPr="008663ED">
              <w:rPr>
                <w:spacing w:val="-4"/>
                <w:szCs w:val="24"/>
              </w:rPr>
              <w:t xml:space="preserve"> sur ses propres mérites.</w:t>
            </w:r>
          </w:p>
        </w:tc>
      </w:tr>
      <w:tr w:rsidR="00F72585" w:rsidRPr="00FD3DBA" w14:paraId="5CC6365F" w14:textId="77777777" w:rsidTr="00654146">
        <w:tc>
          <w:tcPr>
            <w:tcW w:w="2250" w:type="dxa"/>
          </w:tcPr>
          <w:p w14:paraId="63433C77" w14:textId="459099D4" w:rsidR="00F72585" w:rsidRPr="008663ED" w:rsidRDefault="00F6430C" w:rsidP="0017357B">
            <w:pPr>
              <w:pStyle w:val="HeadingSPD02"/>
              <w:numPr>
                <w:ilvl w:val="0"/>
                <w:numId w:val="19"/>
              </w:numPr>
              <w:spacing w:after="200"/>
              <w:ind w:left="432" w:hanging="432"/>
              <w:jc w:val="left"/>
            </w:pPr>
            <w:bookmarkStart w:id="393" w:name="_Toc14612833"/>
            <w:bookmarkStart w:id="394" w:name="_Toc31677814"/>
            <w:bookmarkStart w:id="395" w:name="_Toc252363286"/>
            <w:bookmarkStart w:id="396" w:name="_Toc450070825"/>
            <w:bookmarkStart w:id="397" w:name="_Toc450635187"/>
            <w:bookmarkStart w:id="398" w:name="_Toc450635375"/>
            <w:r w:rsidRPr="008663ED">
              <w:lastRenderedPageBreak/>
              <w:tab/>
            </w:r>
            <w:bookmarkStart w:id="399" w:name="_Toc463343451"/>
            <w:bookmarkStart w:id="400" w:name="_Toc463343644"/>
            <w:bookmarkStart w:id="401" w:name="_Toc463447963"/>
            <w:bookmarkStart w:id="402" w:name="_Toc466464251"/>
            <w:bookmarkStart w:id="403" w:name="_Toc486238167"/>
            <w:bookmarkStart w:id="404" w:name="_Toc486238641"/>
            <w:bookmarkStart w:id="405" w:name="_Toc176248500"/>
            <w:r w:rsidR="00F72585" w:rsidRPr="008663ED">
              <w:t xml:space="preserve">Évaluation de la </w:t>
            </w:r>
            <w:r w:rsidR="00627FB0" w:rsidRPr="008663ED">
              <w:t>Q</w:t>
            </w:r>
            <w:r w:rsidR="00F72585" w:rsidRPr="008663ED">
              <w:t xml:space="preserve">ualification du </w:t>
            </w:r>
            <w:bookmarkEnd w:id="393"/>
            <w:bookmarkEnd w:id="394"/>
            <w:bookmarkEnd w:id="395"/>
            <w:bookmarkEnd w:id="396"/>
            <w:bookmarkEnd w:id="397"/>
            <w:bookmarkEnd w:id="398"/>
            <w:bookmarkEnd w:id="399"/>
            <w:bookmarkEnd w:id="400"/>
            <w:bookmarkEnd w:id="401"/>
            <w:bookmarkEnd w:id="402"/>
            <w:bookmarkEnd w:id="403"/>
            <w:bookmarkEnd w:id="404"/>
            <w:r w:rsidR="00627FB0" w:rsidRPr="008663ED">
              <w:t>Proposant</w:t>
            </w:r>
            <w:bookmarkEnd w:id="405"/>
          </w:p>
        </w:tc>
        <w:tc>
          <w:tcPr>
            <w:tcW w:w="7115" w:type="dxa"/>
          </w:tcPr>
          <w:p w14:paraId="271D8BCB" w14:textId="55E830BD"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Le Maître d'Ouvrage s'assure à sa satisfaction que, sur la base des pièces justificatives actualisées soumises conformément à </w:t>
            </w:r>
            <w:r w:rsidR="00627FB0" w:rsidRPr="008663ED">
              <w:rPr>
                <w:szCs w:val="24"/>
              </w:rPr>
              <w:t>l’article</w:t>
            </w:r>
            <w:r w:rsidR="00F72585" w:rsidRPr="008663ED">
              <w:rPr>
                <w:b/>
                <w:szCs w:val="24"/>
              </w:rPr>
              <w:t xml:space="preserve"> 12.1 (d)</w:t>
            </w:r>
            <w:r w:rsidR="00627FB0" w:rsidRPr="008663ED">
              <w:rPr>
                <w:b/>
                <w:szCs w:val="24"/>
              </w:rPr>
              <w:t xml:space="preserve"> des IP</w:t>
            </w:r>
            <w:r w:rsidR="00F72585" w:rsidRPr="008663ED">
              <w:rPr>
                <w:b/>
                <w:szCs w:val="24"/>
              </w:rPr>
              <w:t xml:space="preserve">, </w:t>
            </w:r>
            <w:r w:rsidR="00DA21EA" w:rsidRPr="008663ED">
              <w:rPr>
                <w:szCs w:val="24"/>
              </w:rPr>
              <w:t xml:space="preserve">et </w:t>
            </w:r>
            <w:r w:rsidR="00627FB0" w:rsidRPr="008663ED">
              <w:rPr>
                <w:szCs w:val="24"/>
              </w:rPr>
              <w:t xml:space="preserve">de la </w:t>
            </w:r>
            <w:r w:rsidR="00DA21EA" w:rsidRPr="008663ED">
              <w:rPr>
                <w:color w:val="000000" w:themeColor="text1"/>
                <w:szCs w:val="24"/>
              </w:rPr>
              <w:t xml:space="preserve">Section III - Critères </w:t>
            </w:r>
            <w:r w:rsidR="00B1007F" w:rsidRPr="008663ED">
              <w:rPr>
                <w:color w:val="000000" w:themeColor="text1"/>
                <w:szCs w:val="24"/>
              </w:rPr>
              <w:t>d’Evaluation et de Qualification</w:t>
            </w:r>
            <w:r w:rsidR="00627FB0" w:rsidRPr="008663ED">
              <w:rPr>
                <w:color w:val="000000" w:themeColor="text1"/>
                <w:szCs w:val="24"/>
              </w:rPr>
              <w:t>,</w:t>
            </w:r>
            <w:r w:rsidR="00DA21EA" w:rsidRPr="008663ED">
              <w:rPr>
                <w:color w:val="000000" w:themeColor="text1"/>
                <w:szCs w:val="24"/>
              </w:rPr>
              <w:t xml:space="preserve"> </w:t>
            </w:r>
            <w:r w:rsidR="00F72585" w:rsidRPr="008663ED">
              <w:rPr>
                <w:szCs w:val="24"/>
              </w:rPr>
              <w:t xml:space="preserve">le Proposant continue d'être qualifié pour exécuter le Marché de manière satisfaisante. S'il y a des problèmes avec le maintien de la qualification du </w:t>
            </w:r>
            <w:r w:rsidR="00627FB0" w:rsidRPr="008663ED">
              <w:rPr>
                <w:szCs w:val="24"/>
              </w:rPr>
              <w:t>P</w:t>
            </w:r>
            <w:r w:rsidR="00F72585" w:rsidRPr="008663ED">
              <w:rPr>
                <w:szCs w:val="24"/>
              </w:rPr>
              <w:t xml:space="preserve">roposant, le Maître </w:t>
            </w:r>
            <w:r w:rsidR="004F6D76" w:rsidRPr="008663ED">
              <w:rPr>
                <w:szCs w:val="24"/>
              </w:rPr>
              <w:t>d’Ouvrage</w:t>
            </w:r>
            <w:r w:rsidR="00F72585" w:rsidRPr="008663ED">
              <w:rPr>
                <w:szCs w:val="24"/>
              </w:rPr>
              <w:t xml:space="preserve"> peut explorer des moyens de résoudre ces problèmes avec le Proposant lors de la ou des réunions de clarification prévues </w:t>
            </w:r>
            <w:r w:rsidR="00F72585" w:rsidRPr="008663ED">
              <w:rPr>
                <w:b/>
                <w:szCs w:val="24"/>
              </w:rPr>
              <w:t xml:space="preserve">à </w:t>
            </w:r>
            <w:r w:rsidR="00627FB0" w:rsidRPr="008663ED">
              <w:rPr>
                <w:b/>
                <w:szCs w:val="24"/>
              </w:rPr>
              <w:t xml:space="preserve">l’article </w:t>
            </w:r>
            <w:r w:rsidR="00F72585" w:rsidRPr="008663ED">
              <w:rPr>
                <w:b/>
                <w:szCs w:val="24"/>
              </w:rPr>
              <w:t>26</w:t>
            </w:r>
            <w:r w:rsidR="00627FB0" w:rsidRPr="008663ED">
              <w:rPr>
                <w:b/>
                <w:szCs w:val="24"/>
              </w:rPr>
              <w:t xml:space="preserve"> des IP</w:t>
            </w:r>
            <w:r w:rsidR="00F72585" w:rsidRPr="008663ED">
              <w:rPr>
                <w:szCs w:val="24"/>
              </w:rPr>
              <w:t>.</w:t>
            </w:r>
          </w:p>
          <w:p w14:paraId="25738BC8" w14:textId="140064B9" w:rsidR="001F0B44" w:rsidRPr="008663ED" w:rsidRDefault="001F0B44" w:rsidP="0017357B">
            <w:pPr>
              <w:pStyle w:val="Listenumros2"/>
              <w:numPr>
                <w:ilvl w:val="1"/>
                <w:numId w:val="19"/>
              </w:numPr>
              <w:suppressAutoHyphens/>
              <w:spacing w:after="200"/>
              <w:ind w:left="612" w:hanging="612"/>
              <w:contextualSpacing w:val="0"/>
              <w:rPr>
                <w:szCs w:val="24"/>
              </w:rPr>
            </w:pPr>
            <w:r w:rsidRPr="008663ED">
              <w:rPr>
                <w:szCs w:val="24"/>
              </w:rPr>
              <w:tab/>
            </w:r>
            <w:r w:rsidR="00E86A0C" w:rsidRPr="006F74EC">
              <w:rPr>
                <w:color w:val="000000" w:themeColor="text1"/>
              </w:rPr>
              <w:t>Avant l'attribution du Marché</w:t>
            </w:r>
            <w:r w:rsidR="00E86A0C" w:rsidRPr="006F74EC">
              <w:t xml:space="preserve">, le Maître d'Ouvrage vérifiera que le Proposant retenu (y compris chaque membre d'un </w:t>
            </w:r>
            <w:r w:rsidR="00627FB0" w:rsidRPr="00FD3DBA">
              <w:t>GE</w:t>
            </w:r>
            <w:r w:rsidR="00E86A0C" w:rsidRPr="006F74EC">
              <w:t xml:space="preserve">) n'est pas disqualifié par la Banque pour non-respect des dispositions contractuelles relatives </w:t>
            </w:r>
            <w:r w:rsidR="00627FB0" w:rsidRPr="00FD3DBA">
              <w:t xml:space="preserve">aux obligations de prévention et traitement </w:t>
            </w:r>
            <w:r w:rsidR="00E86A0C" w:rsidRPr="006F74EC">
              <w:t xml:space="preserve">EAS/HS. Le Maître d'Ouvrage procédera à la même vérification pour chaque sous-traitant proposé par le </w:t>
            </w:r>
            <w:r w:rsidR="00627FB0" w:rsidRPr="00FD3DBA">
              <w:t xml:space="preserve">Proposant </w:t>
            </w:r>
            <w:r w:rsidR="00E86A0C" w:rsidRPr="006F74EC">
              <w:t>retenu. Si un sous-traitant proposé ne répond pas à cette exigence, le Maître d'Ouvrage exigera du Proposant qu'il propose un sous-traitant de remplacement.</w:t>
            </w:r>
          </w:p>
        </w:tc>
      </w:tr>
      <w:tr w:rsidR="00654146" w:rsidRPr="00FD3DBA" w14:paraId="2F552464" w14:textId="77777777" w:rsidTr="00654146">
        <w:tc>
          <w:tcPr>
            <w:tcW w:w="2250" w:type="dxa"/>
          </w:tcPr>
          <w:p w14:paraId="3B20B5A0" w14:textId="24F60CF5" w:rsidR="00654146" w:rsidRPr="008663ED" w:rsidRDefault="00654146" w:rsidP="0017357B">
            <w:pPr>
              <w:pStyle w:val="HeadingSPD02"/>
              <w:numPr>
                <w:ilvl w:val="0"/>
                <w:numId w:val="19"/>
              </w:numPr>
              <w:spacing w:after="200"/>
              <w:ind w:left="432" w:hanging="432"/>
              <w:jc w:val="left"/>
            </w:pPr>
            <w:bookmarkStart w:id="406" w:name="_Toc449891591"/>
            <w:bookmarkStart w:id="407" w:name="_Toc449892403"/>
            <w:bookmarkStart w:id="408" w:name="_Toc449893411"/>
            <w:bookmarkStart w:id="409" w:name="_Toc449894897"/>
            <w:bookmarkStart w:id="410" w:name="_Toc449895061"/>
            <w:bookmarkStart w:id="411" w:name="_Toc449963483"/>
            <w:bookmarkStart w:id="412" w:name="_Toc450065054"/>
            <w:bookmarkStart w:id="413" w:name="_Toc450065160"/>
            <w:bookmarkStart w:id="414" w:name="_Toc450069124"/>
            <w:bookmarkStart w:id="415" w:name="_Toc450070826"/>
            <w:bookmarkStart w:id="416" w:name="_Toc14612835"/>
            <w:bookmarkStart w:id="417" w:name="_Toc31677816"/>
            <w:bookmarkStart w:id="418" w:name="_Toc252363287"/>
            <w:bookmarkStart w:id="419" w:name="_Toc450070829"/>
            <w:bookmarkStart w:id="420" w:name="_Toc450635188"/>
            <w:bookmarkStart w:id="421" w:name="_Toc450635376"/>
            <w:bookmarkEnd w:id="406"/>
            <w:bookmarkEnd w:id="407"/>
            <w:bookmarkEnd w:id="408"/>
            <w:bookmarkEnd w:id="409"/>
            <w:bookmarkEnd w:id="410"/>
            <w:bookmarkEnd w:id="411"/>
            <w:bookmarkEnd w:id="412"/>
            <w:bookmarkEnd w:id="413"/>
            <w:bookmarkEnd w:id="414"/>
            <w:bookmarkEnd w:id="415"/>
            <w:r w:rsidRPr="008663ED">
              <w:tab/>
            </w:r>
            <w:bookmarkStart w:id="422" w:name="_Toc463343452"/>
            <w:bookmarkStart w:id="423" w:name="_Toc463343645"/>
            <w:bookmarkStart w:id="424" w:name="_Toc463447964"/>
            <w:bookmarkStart w:id="425" w:name="_Toc466464252"/>
            <w:bookmarkStart w:id="426" w:name="_Toc486238168"/>
            <w:bookmarkStart w:id="427" w:name="_Toc486238642"/>
            <w:bookmarkStart w:id="428" w:name="_Toc176248501"/>
            <w:r w:rsidRPr="008663ED">
              <w:t xml:space="preserve">Clarification des </w:t>
            </w:r>
            <w:r w:rsidR="00627FB0" w:rsidRPr="008663ED">
              <w:t>P</w:t>
            </w:r>
            <w:r w:rsidRPr="008663ED">
              <w:t xml:space="preserve">ropositions techniques de la première </w:t>
            </w:r>
            <w:r w:rsidR="00627FB0" w:rsidRPr="008663ED">
              <w:t>E</w:t>
            </w:r>
            <w:r w:rsidRPr="008663ED">
              <w:t xml:space="preserve">tape et examen des divergences et </w:t>
            </w:r>
            <w:r w:rsidR="00627FB0" w:rsidRPr="008663ED">
              <w:t>Variantes</w:t>
            </w:r>
            <w:r w:rsidRPr="008663ED">
              <w:t xml:space="preserve"> proposées par les </w:t>
            </w:r>
            <w:r w:rsidR="00627FB0" w:rsidRPr="008663ED">
              <w:t>P</w:t>
            </w:r>
            <w:r w:rsidRPr="008663ED">
              <w:t>roposants</w:t>
            </w:r>
            <w:bookmarkEnd w:id="416"/>
            <w:bookmarkEnd w:id="417"/>
            <w:bookmarkEnd w:id="418"/>
            <w:bookmarkEnd w:id="419"/>
            <w:bookmarkEnd w:id="420"/>
            <w:bookmarkEnd w:id="421"/>
            <w:bookmarkEnd w:id="422"/>
            <w:bookmarkEnd w:id="423"/>
            <w:bookmarkEnd w:id="424"/>
            <w:bookmarkEnd w:id="425"/>
            <w:bookmarkEnd w:id="426"/>
            <w:bookmarkEnd w:id="427"/>
            <w:bookmarkEnd w:id="428"/>
          </w:p>
        </w:tc>
        <w:tc>
          <w:tcPr>
            <w:tcW w:w="7115" w:type="dxa"/>
          </w:tcPr>
          <w:p w14:paraId="70E4902A" w14:textId="5BE281D1"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 Maître d'Ouvrage </w:t>
            </w:r>
            <w:r w:rsidR="00627FB0" w:rsidRPr="008663ED">
              <w:rPr>
                <w:szCs w:val="24"/>
              </w:rPr>
              <w:t xml:space="preserve">pourra </w:t>
            </w:r>
            <w:r w:rsidRPr="008663ED">
              <w:rPr>
                <w:szCs w:val="24"/>
              </w:rPr>
              <w:t xml:space="preserve">organiser une ou plusieurs Réunion(s) de clarification avec chaque Proposant </w:t>
            </w:r>
            <w:r w:rsidR="00627FB0" w:rsidRPr="008663ED">
              <w:rPr>
                <w:szCs w:val="24"/>
              </w:rPr>
              <w:t xml:space="preserve">conforme </w:t>
            </w:r>
            <w:r w:rsidRPr="008663ED">
              <w:rPr>
                <w:szCs w:val="24"/>
              </w:rPr>
              <w:t xml:space="preserve">pour clarifier les aspects des Propositions Techniques de la Première Étape qui nécessitent des explications et pour examiner les </w:t>
            </w:r>
            <w:r w:rsidR="00627FB0" w:rsidRPr="008663ED">
              <w:rPr>
                <w:szCs w:val="24"/>
              </w:rPr>
              <w:t>variantes</w:t>
            </w:r>
            <w:r w:rsidRPr="008663ED">
              <w:rPr>
                <w:szCs w:val="24"/>
              </w:rPr>
              <w:t xml:space="preserve"> ou les réserves proposées par </w:t>
            </w:r>
            <w:r w:rsidR="00627FB0" w:rsidRPr="008663ED">
              <w:rPr>
                <w:szCs w:val="24"/>
              </w:rPr>
              <w:t xml:space="preserve">un </w:t>
            </w:r>
            <w:r w:rsidRPr="008663ED">
              <w:rPr>
                <w:szCs w:val="24"/>
              </w:rPr>
              <w:t>Proposant aux dispositions commerciales ou contractuelles d</w:t>
            </w:r>
            <w:r w:rsidR="00627FB0" w:rsidRPr="008663ED">
              <w:rPr>
                <w:szCs w:val="24"/>
              </w:rPr>
              <w:t>u</w:t>
            </w:r>
            <w:r w:rsidRPr="008663ED">
              <w:rPr>
                <w:szCs w:val="24"/>
              </w:rPr>
              <w:t xml:space="preserve"> D</w:t>
            </w:r>
            <w:r w:rsidR="00627FB0" w:rsidRPr="008663ED">
              <w:rPr>
                <w:szCs w:val="24"/>
              </w:rPr>
              <w:t>DP</w:t>
            </w:r>
            <w:r w:rsidRPr="008663ED">
              <w:rPr>
                <w:szCs w:val="24"/>
              </w:rPr>
              <w:t xml:space="preserve">. L'objectif des réunions </w:t>
            </w:r>
            <w:r w:rsidR="00627FB0" w:rsidRPr="008663ED">
              <w:rPr>
                <w:szCs w:val="24"/>
              </w:rPr>
              <w:t xml:space="preserve">sera </w:t>
            </w:r>
            <w:r w:rsidRPr="008663ED">
              <w:rPr>
                <w:szCs w:val="24"/>
              </w:rPr>
              <w:t xml:space="preserve">suffisamment large pour permettre la découverte et la clarification des aspects techniques ainsi que des conditions commerciales. Cette réunion examinera la pertinence des solutions proposées. </w:t>
            </w:r>
          </w:p>
          <w:p w14:paraId="0B7BA1AF" w14:textId="49346E25"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Au cours des réunions </w:t>
            </w:r>
            <w:r w:rsidR="00627FB0" w:rsidRPr="008663ED">
              <w:rPr>
                <w:szCs w:val="24"/>
              </w:rPr>
              <w:t>de</w:t>
            </w:r>
            <w:r w:rsidR="000C1C71">
              <w:rPr>
                <w:szCs w:val="24"/>
              </w:rPr>
              <w:t xml:space="preserve"> </w:t>
            </w:r>
            <w:r w:rsidR="00627FB0" w:rsidRPr="008663ED">
              <w:rPr>
                <w:szCs w:val="24"/>
              </w:rPr>
              <w:t>découverte</w:t>
            </w:r>
            <w:r w:rsidRPr="008663ED">
              <w:rPr>
                <w:szCs w:val="24"/>
              </w:rPr>
              <w:t xml:space="preserve"> et de clarification, le </w:t>
            </w:r>
            <w:r w:rsidR="00072500" w:rsidRPr="008663ED">
              <w:rPr>
                <w:szCs w:val="24"/>
              </w:rPr>
              <w:t>Maître d’Ouvrage</w:t>
            </w:r>
            <w:r w:rsidRPr="008663ED">
              <w:rPr>
                <w:szCs w:val="24"/>
              </w:rPr>
              <w:t xml:space="preserve"> pourra s'engager dans un processus visant à affiner ses exigences et à identifier les changements appropriés à apporter aux conditions techniques et commerciales. Le Proposant peut également porter à l'attention du Maître d'Ouvrage toute modification qu'il souhaiterait apporter à sa Proposition Technique de la </w:t>
            </w:r>
            <w:r w:rsidR="006D75C3" w:rsidRPr="008663ED">
              <w:rPr>
                <w:szCs w:val="24"/>
              </w:rPr>
              <w:t>première Etape</w:t>
            </w:r>
            <w:r w:rsidRPr="008663ED">
              <w:rPr>
                <w:szCs w:val="24"/>
              </w:rPr>
              <w:t xml:space="preserve"> </w:t>
            </w:r>
            <w:r w:rsidR="00627FB0" w:rsidRPr="008663ED">
              <w:rPr>
                <w:szCs w:val="24"/>
              </w:rPr>
              <w:t xml:space="preserve">lors de la préparation de </w:t>
            </w:r>
            <w:r w:rsidRPr="008663ED">
              <w:rPr>
                <w:szCs w:val="24"/>
              </w:rPr>
              <w:t xml:space="preserve">la Proposition Technique et Financière de la </w:t>
            </w:r>
            <w:r w:rsidR="00627FB0" w:rsidRPr="008663ED">
              <w:rPr>
                <w:szCs w:val="24"/>
              </w:rPr>
              <w:t xml:space="preserve">deuxième </w:t>
            </w:r>
            <w:r w:rsidRPr="008663ED">
              <w:rPr>
                <w:szCs w:val="24"/>
              </w:rPr>
              <w:t xml:space="preserve">Étape. </w:t>
            </w:r>
          </w:p>
          <w:p w14:paraId="20F664F5" w14:textId="68597F06"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 Proposant n'est pas tenu d'assister à une </w:t>
            </w:r>
            <w:r w:rsidR="00627FB0" w:rsidRPr="008663ED">
              <w:rPr>
                <w:szCs w:val="24"/>
              </w:rPr>
              <w:t>R</w:t>
            </w:r>
            <w:r w:rsidRPr="008663ED">
              <w:rPr>
                <w:szCs w:val="24"/>
              </w:rPr>
              <w:t xml:space="preserve">éunion de clarification. Si le Proposant n'est pas en mesure ou refuse d'assister à une Réunion de clarification, le Maître d'Ouvrage </w:t>
            </w:r>
            <w:proofErr w:type="gramStart"/>
            <w:r w:rsidRPr="008663ED">
              <w:rPr>
                <w:szCs w:val="24"/>
              </w:rPr>
              <w:t>fera</w:t>
            </w:r>
            <w:proofErr w:type="gramEnd"/>
            <w:r w:rsidRPr="008663ED">
              <w:rPr>
                <w:szCs w:val="24"/>
              </w:rPr>
              <w:t xml:space="preserve"> un effort raisonnable pour obtenir les </w:t>
            </w:r>
            <w:r w:rsidR="00627FB0" w:rsidRPr="008663ED">
              <w:rPr>
                <w:szCs w:val="24"/>
              </w:rPr>
              <w:t xml:space="preserve">clarifications </w:t>
            </w:r>
            <w:r w:rsidRPr="008663ED">
              <w:rPr>
                <w:szCs w:val="24"/>
              </w:rPr>
              <w:t>requis</w:t>
            </w:r>
            <w:r w:rsidR="00627FB0" w:rsidRPr="008663ED">
              <w:rPr>
                <w:szCs w:val="24"/>
              </w:rPr>
              <w:t>es</w:t>
            </w:r>
            <w:r w:rsidRPr="008663ED">
              <w:rPr>
                <w:szCs w:val="24"/>
              </w:rPr>
              <w:t xml:space="preserve"> par correspondance avec le </w:t>
            </w:r>
            <w:r w:rsidR="00627FB0" w:rsidRPr="008663ED">
              <w:rPr>
                <w:szCs w:val="24"/>
              </w:rPr>
              <w:t xml:space="preserve">Proposant </w:t>
            </w:r>
            <w:r w:rsidRPr="008663ED">
              <w:rPr>
                <w:szCs w:val="24"/>
              </w:rPr>
              <w:t xml:space="preserve">ou par d'autres moyens tels </w:t>
            </w:r>
            <w:r w:rsidRPr="008663ED">
              <w:rPr>
                <w:szCs w:val="24"/>
              </w:rPr>
              <w:lastRenderedPageBreak/>
              <w:t xml:space="preserve">qu'une audioconférence ou une vidéoconférence, le cas échéant. Toute réduction des possibilités d'obtenir des </w:t>
            </w:r>
            <w:r w:rsidR="00627FB0" w:rsidRPr="008663ED">
              <w:rPr>
                <w:szCs w:val="24"/>
              </w:rPr>
              <w:t xml:space="preserve">clarifications complètes </w:t>
            </w:r>
            <w:r w:rsidRPr="008663ED">
              <w:rPr>
                <w:szCs w:val="24"/>
              </w:rPr>
              <w:t xml:space="preserve">sur </w:t>
            </w:r>
            <w:r w:rsidR="00627FB0" w:rsidRPr="008663ED">
              <w:rPr>
                <w:szCs w:val="24"/>
              </w:rPr>
              <w:t>la P</w:t>
            </w:r>
            <w:r w:rsidRPr="008663ED">
              <w:rPr>
                <w:szCs w:val="24"/>
              </w:rPr>
              <w:t xml:space="preserve">roposition technique de la première </w:t>
            </w:r>
            <w:r w:rsidR="00627FB0" w:rsidRPr="008663ED">
              <w:rPr>
                <w:szCs w:val="24"/>
              </w:rPr>
              <w:t>E</w:t>
            </w:r>
            <w:r w:rsidRPr="008663ED">
              <w:rPr>
                <w:szCs w:val="24"/>
              </w:rPr>
              <w:t xml:space="preserve">tape du fait de l'utilisation de ces méthodes alternatives </w:t>
            </w:r>
            <w:r w:rsidR="00627FB0" w:rsidRPr="008663ED">
              <w:rPr>
                <w:szCs w:val="24"/>
              </w:rPr>
              <w:t xml:space="preserve">est au </w:t>
            </w:r>
            <w:r w:rsidRPr="008663ED">
              <w:rPr>
                <w:szCs w:val="24"/>
              </w:rPr>
              <w:t xml:space="preserve">risque pour le Proposant de voir sa </w:t>
            </w:r>
            <w:r w:rsidR="00627FB0" w:rsidRPr="008663ED">
              <w:rPr>
                <w:szCs w:val="24"/>
              </w:rPr>
              <w:t>P</w:t>
            </w:r>
            <w:r w:rsidRPr="008663ED">
              <w:rPr>
                <w:szCs w:val="24"/>
              </w:rPr>
              <w:t xml:space="preserve">roposition </w:t>
            </w:r>
            <w:r w:rsidR="00627FB0" w:rsidRPr="008663ED">
              <w:rPr>
                <w:szCs w:val="24"/>
              </w:rPr>
              <w:t>écartée</w:t>
            </w:r>
            <w:r w:rsidRPr="008663ED">
              <w:rPr>
                <w:szCs w:val="24"/>
              </w:rPr>
              <w:t>.</w:t>
            </w:r>
          </w:p>
          <w:p w14:paraId="278BCF31" w14:textId="4E92B800"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 Maître d'Ouvrage informera le Proposant, conformément </w:t>
            </w:r>
            <w:r w:rsidR="00627FB0" w:rsidRPr="008663ED">
              <w:rPr>
                <w:szCs w:val="24"/>
              </w:rPr>
              <w:t xml:space="preserve">à l’article </w:t>
            </w:r>
            <w:r w:rsidRPr="008663ED">
              <w:rPr>
                <w:b/>
                <w:szCs w:val="24"/>
              </w:rPr>
              <w:t>12.1 (f)</w:t>
            </w:r>
            <w:r w:rsidR="00627FB0" w:rsidRPr="008663ED">
              <w:rPr>
                <w:b/>
                <w:szCs w:val="24"/>
              </w:rPr>
              <w:t xml:space="preserve"> des IP</w:t>
            </w:r>
            <w:r w:rsidRPr="008663ED">
              <w:rPr>
                <w:szCs w:val="24"/>
              </w:rPr>
              <w:t xml:space="preserve">, de toute divergence que le Proposant a </w:t>
            </w:r>
            <w:r w:rsidR="00627FB0" w:rsidRPr="008663ED">
              <w:rPr>
                <w:szCs w:val="24"/>
              </w:rPr>
              <w:t xml:space="preserve">introduite </w:t>
            </w:r>
            <w:r w:rsidRPr="008663ED">
              <w:rPr>
                <w:szCs w:val="24"/>
              </w:rPr>
              <w:t xml:space="preserve">ou proposée dans la Proposition Technique de la </w:t>
            </w:r>
            <w:r w:rsidR="00627FB0" w:rsidRPr="008663ED">
              <w:rPr>
                <w:szCs w:val="24"/>
              </w:rPr>
              <w:t>p</w:t>
            </w:r>
            <w:r w:rsidRPr="008663ED">
              <w:rPr>
                <w:szCs w:val="24"/>
              </w:rPr>
              <w:t xml:space="preserve">remière Étape, et </w:t>
            </w:r>
            <w:r w:rsidR="00627FB0" w:rsidRPr="008663ED">
              <w:rPr>
                <w:szCs w:val="24"/>
              </w:rPr>
              <w:t xml:space="preserve">que </w:t>
            </w:r>
            <w:r w:rsidRPr="008663ED">
              <w:rPr>
                <w:szCs w:val="24"/>
              </w:rPr>
              <w:t xml:space="preserve">le Maître d'Ouvrage </w:t>
            </w:r>
            <w:r w:rsidR="00627FB0" w:rsidRPr="008663ED">
              <w:rPr>
                <w:szCs w:val="24"/>
              </w:rPr>
              <w:t xml:space="preserve">juge </w:t>
            </w:r>
            <w:r w:rsidRPr="008663ED">
              <w:rPr>
                <w:szCs w:val="24"/>
              </w:rPr>
              <w:t>:</w:t>
            </w:r>
          </w:p>
          <w:p w14:paraId="39984984" w14:textId="32945324" w:rsidR="00654146" w:rsidRPr="008663ED" w:rsidRDefault="00654146" w:rsidP="0017357B">
            <w:pPr>
              <w:pStyle w:val="Paragraphedeliste"/>
              <w:numPr>
                <w:ilvl w:val="2"/>
                <w:numId w:val="38"/>
              </w:numPr>
              <w:suppressAutoHyphens/>
              <w:spacing w:after="200"/>
              <w:ind w:right="-72"/>
              <w:contextualSpacing w:val="0"/>
              <w:rPr>
                <w:bCs/>
                <w:spacing w:val="-4"/>
                <w:szCs w:val="24"/>
              </w:rPr>
            </w:pPr>
            <w:r w:rsidRPr="008663ED">
              <w:rPr>
                <w:bCs/>
                <w:spacing w:val="-4"/>
                <w:szCs w:val="24"/>
              </w:rPr>
              <w:t>inacceptable et qui doit être retiré</w:t>
            </w:r>
            <w:r w:rsidR="00627FB0" w:rsidRPr="008663ED">
              <w:rPr>
                <w:bCs/>
                <w:spacing w:val="-4"/>
                <w:szCs w:val="24"/>
              </w:rPr>
              <w:t>e</w:t>
            </w:r>
            <w:r w:rsidRPr="008663ED">
              <w:rPr>
                <w:bCs/>
                <w:spacing w:val="-4"/>
                <w:szCs w:val="24"/>
              </w:rPr>
              <w:t xml:space="preserve"> dans la </w:t>
            </w:r>
            <w:r w:rsidR="00627FB0" w:rsidRPr="008663ED">
              <w:rPr>
                <w:bCs/>
                <w:spacing w:val="-4"/>
                <w:szCs w:val="24"/>
              </w:rPr>
              <w:t>P</w:t>
            </w:r>
            <w:r w:rsidRPr="008663ED">
              <w:rPr>
                <w:bCs/>
                <w:spacing w:val="-4"/>
                <w:szCs w:val="24"/>
              </w:rPr>
              <w:t xml:space="preserve">roposition technique et financière </w:t>
            </w:r>
            <w:r w:rsidR="00627FB0" w:rsidRPr="008663ED">
              <w:rPr>
                <w:bCs/>
                <w:spacing w:val="-4"/>
                <w:szCs w:val="24"/>
              </w:rPr>
              <w:t>de la deuxième Etape</w:t>
            </w:r>
            <w:r w:rsidRPr="008663ED">
              <w:rPr>
                <w:bCs/>
                <w:spacing w:val="-4"/>
                <w:szCs w:val="24"/>
              </w:rPr>
              <w:t>;</w:t>
            </w:r>
          </w:p>
          <w:p w14:paraId="22492811" w14:textId="2CC40681" w:rsidR="00654146" w:rsidRPr="008663ED" w:rsidRDefault="00654146" w:rsidP="0017357B">
            <w:pPr>
              <w:pStyle w:val="Paragraphedeliste"/>
              <w:numPr>
                <w:ilvl w:val="2"/>
                <w:numId w:val="38"/>
              </w:numPr>
              <w:suppressAutoHyphens/>
              <w:spacing w:after="200"/>
              <w:ind w:right="-72"/>
              <w:contextualSpacing w:val="0"/>
              <w:rPr>
                <w:bCs/>
                <w:spacing w:val="-4"/>
                <w:szCs w:val="24"/>
              </w:rPr>
            </w:pPr>
            <w:r w:rsidRPr="008663ED">
              <w:rPr>
                <w:bCs/>
                <w:spacing w:val="-4"/>
                <w:szCs w:val="24"/>
              </w:rPr>
              <w:t xml:space="preserve">acceptable et qui </w:t>
            </w:r>
            <w:r w:rsidR="00627FB0" w:rsidRPr="008663ED">
              <w:rPr>
                <w:bCs/>
                <w:spacing w:val="-4"/>
                <w:szCs w:val="24"/>
              </w:rPr>
              <w:t xml:space="preserve">sera </w:t>
            </w:r>
            <w:r w:rsidRPr="008663ED">
              <w:rPr>
                <w:bCs/>
                <w:spacing w:val="-4"/>
                <w:szCs w:val="24"/>
              </w:rPr>
              <w:t xml:space="preserve">incorporée dans </w:t>
            </w:r>
            <w:r w:rsidR="00627FB0" w:rsidRPr="008663ED">
              <w:rPr>
                <w:bCs/>
                <w:spacing w:val="-4"/>
                <w:szCs w:val="24"/>
              </w:rPr>
              <w:t>la DDP</w:t>
            </w:r>
            <w:r w:rsidRPr="008663ED">
              <w:rPr>
                <w:bCs/>
                <w:spacing w:val="-4"/>
                <w:szCs w:val="24"/>
              </w:rPr>
              <w:t xml:space="preserve"> sous la forme d'un </w:t>
            </w:r>
            <w:r w:rsidR="00627FB0" w:rsidRPr="008663ED">
              <w:rPr>
                <w:bCs/>
                <w:spacing w:val="-4"/>
                <w:szCs w:val="24"/>
              </w:rPr>
              <w:t>A</w:t>
            </w:r>
            <w:r w:rsidRPr="008663ED">
              <w:rPr>
                <w:bCs/>
                <w:spacing w:val="-4"/>
                <w:szCs w:val="24"/>
              </w:rPr>
              <w:t>dd</w:t>
            </w:r>
            <w:r w:rsidR="00627FB0" w:rsidRPr="008663ED">
              <w:rPr>
                <w:bCs/>
                <w:spacing w:val="-4"/>
                <w:szCs w:val="24"/>
              </w:rPr>
              <w:t>itif</w:t>
            </w:r>
            <w:r w:rsidRPr="008663ED">
              <w:rPr>
                <w:bCs/>
                <w:spacing w:val="-4"/>
                <w:szCs w:val="24"/>
              </w:rPr>
              <w:t xml:space="preserve"> qui sera envoyé à tous les Proposants invités à soumettre une Proposition pour la deuxième </w:t>
            </w:r>
            <w:r w:rsidR="00627FB0" w:rsidRPr="008663ED">
              <w:rPr>
                <w:bCs/>
                <w:spacing w:val="-4"/>
                <w:szCs w:val="24"/>
              </w:rPr>
              <w:t>Etape</w:t>
            </w:r>
            <w:r w:rsidRPr="008663ED">
              <w:rPr>
                <w:bCs/>
                <w:spacing w:val="-4"/>
                <w:szCs w:val="24"/>
              </w:rPr>
              <w:t>.</w:t>
            </w:r>
          </w:p>
          <w:p w14:paraId="6B92E938" w14:textId="21A9FF32" w:rsidR="00654146" w:rsidRPr="008663ED" w:rsidRDefault="00654146" w:rsidP="00BC7A27">
            <w:pPr>
              <w:pStyle w:val="Listenumros2"/>
              <w:numPr>
                <w:ilvl w:val="0"/>
                <w:numId w:val="0"/>
              </w:numPr>
              <w:suppressAutoHyphens/>
              <w:spacing w:after="200"/>
              <w:ind w:left="612"/>
              <w:contextualSpacing w:val="0"/>
              <w:rPr>
                <w:szCs w:val="24"/>
              </w:rPr>
            </w:pPr>
            <w:r w:rsidRPr="008663ED">
              <w:rPr>
                <w:szCs w:val="24"/>
              </w:rPr>
              <w:t xml:space="preserve">En cas de dérogation pour </w:t>
            </w:r>
            <w:r w:rsidR="00627FB0" w:rsidRPr="008663ED">
              <w:rPr>
                <w:szCs w:val="24"/>
              </w:rPr>
              <w:t xml:space="preserve">une divergence présentée par </w:t>
            </w:r>
            <w:r w:rsidRPr="008663ED">
              <w:rPr>
                <w:szCs w:val="24"/>
              </w:rPr>
              <w:t>un Proposant, le Maître d'Ouvrage veillera à ce qu'il en soit de même pour tous les autres Proposants, le cas échéant.</w:t>
            </w:r>
          </w:p>
          <w:p w14:paraId="7E09E966" w14:textId="7A808615"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r>
            <w:r w:rsidR="00AF4255" w:rsidRPr="008663ED">
              <w:rPr>
                <w:szCs w:val="24"/>
              </w:rPr>
              <w:t xml:space="preserve">Chaque Réunion de clarification doit être suivie par une ou plusieurs personnes qui, par le biais d'une procuration écrite, sont dûment autorisées à représenter le Proposant dans les discussions et à parvenir à un accord avec le Maître d'Ouvrage sur les modifications spécifiques à apporter à la Proposition technique de la première Etape du Proposant, qui sont nécessaires si le Proposant soumet une Proposition technique et financière de la deuxième </w:t>
            </w:r>
            <w:proofErr w:type="gramStart"/>
            <w:r w:rsidR="00AF4255" w:rsidRPr="008663ED">
              <w:rPr>
                <w:szCs w:val="24"/>
              </w:rPr>
              <w:t>Etape.</w:t>
            </w:r>
            <w:r w:rsidRPr="008663ED">
              <w:rPr>
                <w:szCs w:val="24"/>
              </w:rPr>
              <w:t>.</w:t>
            </w:r>
            <w:proofErr w:type="gramEnd"/>
            <w:r w:rsidRPr="008663ED">
              <w:rPr>
                <w:szCs w:val="24"/>
              </w:rPr>
              <w:t xml:space="preserve"> Le Maître d'Ouvrage n'est </w:t>
            </w:r>
            <w:r w:rsidR="00AF4255" w:rsidRPr="008663ED">
              <w:rPr>
                <w:szCs w:val="24"/>
              </w:rPr>
              <w:t xml:space="preserve">pas </w:t>
            </w:r>
            <w:r w:rsidRPr="008663ED">
              <w:rPr>
                <w:szCs w:val="24"/>
              </w:rPr>
              <w:t xml:space="preserve">responsable </w:t>
            </w:r>
            <w:r w:rsidR="00AF4255" w:rsidRPr="008663ED">
              <w:rPr>
                <w:szCs w:val="24"/>
              </w:rPr>
              <w:t>des frais</w:t>
            </w:r>
            <w:r w:rsidRPr="008663ED">
              <w:rPr>
                <w:szCs w:val="24"/>
              </w:rPr>
              <w:t xml:space="preserve"> encouru</w:t>
            </w:r>
            <w:r w:rsidR="00AF4255" w:rsidRPr="008663ED">
              <w:rPr>
                <w:szCs w:val="24"/>
              </w:rPr>
              <w:t>s</w:t>
            </w:r>
            <w:r w:rsidRPr="008663ED">
              <w:rPr>
                <w:szCs w:val="24"/>
              </w:rPr>
              <w:t xml:space="preserve"> par </w:t>
            </w:r>
            <w:r w:rsidR="00AF4255" w:rsidRPr="008663ED">
              <w:rPr>
                <w:szCs w:val="24"/>
              </w:rPr>
              <w:t>le</w:t>
            </w:r>
            <w:r w:rsidRPr="008663ED">
              <w:rPr>
                <w:szCs w:val="24"/>
              </w:rPr>
              <w:t xml:space="preserve"> Proposant pour participer à la/aux Réunion(s) de clarification. </w:t>
            </w:r>
            <w:r w:rsidR="00AF4255" w:rsidRPr="008663ED">
              <w:rPr>
                <w:szCs w:val="24"/>
              </w:rPr>
              <w:t>L’</w:t>
            </w:r>
            <w:r w:rsidRPr="008663ED">
              <w:rPr>
                <w:szCs w:val="24"/>
              </w:rPr>
              <w:t xml:space="preserve">invitation et la participation à des réunions de clarification n'impliquent pas nécessairement que le </w:t>
            </w:r>
            <w:r w:rsidR="00AF4255" w:rsidRPr="008663ED">
              <w:rPr>
                <w:szCs w:val="24"/>
              </w:rPr>
              <w:t>P</w:t>
            </w:r>
            <w:r w:rsidRPr="008663ED">
              <w:rPr>
                <w:szCs w:val="24"/>
              </w:rPr>
              <w:t xml:space="preserve">roposant sera invité à la deuxième </w:t>
            </w:r>
            <w:r w:rsidR="00AF4255" w:rsidRPr="008663ED">
              <w:rPr>
                <w:szCs w:val="24"/>
              </w:rPr>
              <w:t>E</w:t>
            </w:r>
            <w:r w:rsidRPr="008663ED">
              <w:rPr>
                <w:szCs w:val="24"/>
              </w:rPr>
              <w:t xml:space="preserve">tape. Toutefois, si des Réunions de clarification sont organisées, tous les Proposants jugés conformes aux dispositions de </w:t>
            </w:r>
            <w:r w:rsidR="004F6D76" w:rsidRPr="008663ED">
              <w:rPr>
                <w:szCs w:val="24"/>
              </w:rPr>
              <w:t>l’article</w:t>
            </w:r>
            <w:r w:rsidRPr="008663ED">
              <w:rPr>
                <w:b/>
                <w:szCs w:val="24"/>
              </w:rPr>
              <w:t xml:space="preserve"> 23.2</w:t>
            </w:r>
            <w:r w:rsidRPr="008663ED">
              <w:rPr>
                <w:szCs w:val="24"/>
              </w:rPr>
              <w:t xml:space="preserve"> </w:t>
            </w:r>
            <w:r w:rsidR="00AF4255" w:rsidRPr="008663ED">
              <w:rPr>
                <w:szCs w:val="24"/>
              </w:rPr>
              <w:t xml:space="preserve">des IP </w:t>
            </w:r>
            <w:r w:rsidRPr="008663ED">
              <w:rPr>
                <w:szCs w:val="24"/>
              </w:rPr>
              <w:t xml:space="preserve">se verront offrir la possibilité d'une telle réunion, même si, de l'avis du Maître d'Ouvrage, leurs Propositions ne nécessitent pas </w:t>
            </w:r>
            <w:r w:rsidR="00AF4255" w:rsidRPr="008663ED">
              <w:rPr>
                <w:szCs w:val="24"/>
              </w:rPr>
              <w:t xml:space="preserve">de clarification </w:t>
            </w:r>
            <w:r w:rsidRPr="008663ED">
              <w:rPr>
                <w:szCs w:val="24"/>
              </w:rPr>
              <w:t>en personne.</w:t>
            </w:r>
          </w:p>
          <w:p w14:paraId="5D4BE929" w14:textId="09F1BBBB"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r>
            <w:r w:rsidR="00AF4255" w:rsidRPr="008663ED">
              <w:rPr>
                <w:szCs w:val="24"/>
              </w:rPr>
              <w:t>L</w:t>
            </w:r>
            <w:r w:rsidRPr="008663ED">
              <w:rPr>
                <w:szCs w:val="24"/>
              </w:rPr>
              <w:t xml:space="preserve">e mémorandum spécifique au Proposant en vertu de </w:t>
            </w:r>
            <w:r w:rsidR="00AF4255" w:rsidRPr="008663ED">
              <w:rPr>
                <w:b/>
                <w:szCs w:val="24"/>
              </w:rPr>
              <w:t xml:space="preserve">l’article </w:t>
            </w:r>
            <w:r w:rsidRPr="008663ED">
              <w:rPr>
                <w:b/>
                <w:szCs w:val="24"/>
              </w:rPr>
              <w:t>26.7,</w:t>
            </w:r>
            <w:r w:rsidRPr="008663ED">
              <w:rPr>
                <w:szCs w:val="24"/>
              </w:rPr>
              <w:t xml:space="preserve"> et les procès-verbaux rédigés de la ou des </w:t>
            </w:r>
            <w:r w:rsidR="00AF4255" w:rsidRPr="008663ED">
              <w:rPr>
                <w:szCs w:val="24"/>
              </w:rPr>
              <w:t>R</w:t>
            </w:r>
            <w:r w:rsidRPr="008663ED">
              <w:rPr>
                <w:szCs w:val="24"/>
              </w:rPr>
              <w:t xml:space="preserve">éunions de clarification ou toute correspondance échangée entre un Proposant spécifique et le Maître </w:t>
            </w:r>
            <w:r w:rsidR="004F6D76" w:rsidRPr="008663ED">
              <w:rPr>
                <w:szCs w:val="24"/>
              </w:rPr>
              <w:t>d’Ouvrage</w:t>
            </w:r>
            <w:r w:rsidRPr="008663ED">
              <w:rPr>
                <w:szCs w:val="24"/>
              </w:rPr>
              <w:t xml:space="preserve"> ne seront pas communiqués aux autres Proposants. À l'exception du mémorandum, aucune exigence relative à la Proposition technique et financière combinée de la deuxième </w:t>
            </w:r>
            <w:r w:rsidR="00AF4255" w:rsidRPr="008663ED">
              <w:rPr>
                <w:szCs w:val="24"/>
              </w:rPr>
              <w:t>E</w:t>
            </w:r>
            <w:r w:rsidRPr="008663ED">
              <w:rPr>
                <w:szCs w:val="24"/>
              </w:rPr>
              <w:t xml:space="preserve">tape du Proposant ne sera implicitement </w:t>
            </w:r>
            <w:r w:rsidR="00AF4255" w:rsidRPr="008663ED">
              <w:rPr>
                <w:szCs w:val="24"/>
              </w:rPr>
              <w:t xml:space="preserve">réclamée </w:t>
            </w:r>
            <w:r w:rsidRPr="008663ED">
              <w:rPr>
                <w:szCs w:val="24"/>
              </w:rPr>
              <w:t xml:space="preserve">par tout autre procès-verbal de réunion ou </w:t>
            </w:r>
            <w:r w:rsidRPr="008663ED">
              <w:rPr>
                <w:szCs w:val="24"/>
              </w:rPr>
              <w:lastRenderedPageBreak/>
              <w:t xml:space="preserve">correspondance spécifique au </w:t>
            </w:r>
            <w:r w:rsidR="00AF4255" w:rsidRPr="008663ED">
              <w:rPr>
                <w:szCs w:val="24"/>
              </w:rPr>
              <w:t>Proposant</w:t>
            </w:r>
            <w:r w:rsidRPr="008663ED">
              <w:rPr>
                <w:szCs w:val="24"/>
              </w:rPr>
              <w:t xml:space="preserve">. Toutefois, le </w:t>
            </w:r>
            <w:r w:rsidR="00072500" w:rsidRPr="008663ED">
              <w:rPr>
                <w:szCs w:val="24"/>
              </w:rPr>
              <w:t>Maître d’Ouvrage</w:t>
            </w:r>
            <w:r w:rsidRPr="008663ED">
              <w:rPr>
                <w:szCs w:val="24"/>
              </w:rPr>
              <w:t xml:space="preserve"> et le Proposant peuvent, le cas échéant, utiliser ces documents à titre d'informations de clarification </w:t>
            </w:r>
            <w:r w:rsidR="00AF4255" w:rsidRPr="008663ED">
              <w:rPr>
                <w:szCs w:val="24"/>
              </w:rPr>
              <w:t xml:space="preserve">lors </w:t>
            </w:r>
            <w:r w:rsidRPr="008663ED">
              <w:rPr>
                <w:szCs w:val="24"/>
              </w:rPr>
              <w:t>de la préparation ou de l'évaluation de la Proposition</w:t>
            </w:r>
            <w:r w:rsidR="00AF4255" w:rsidRPr="008663ED">
              <w:rPr>
                <w:szCs w:val="24"/>
              </w:rPr>
              <w:t xml:space="preserve"> de la deuxième Etape</w:t>
            </w:r>
            <w:r w:rsidRPr="008663ED">
              <w:rPr>
                <w:szCs w:val="24"/>
              </w:rPr>
              <w:t>, respectivement.</w:t>
            </w:r>
          </w:p>
          <w:p w14:paraId="443CB484" w14:textId="35AB59A1"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À la fin du processus de clarification, le Maître d'Ouvrage préparera un mémorandum spécifique au Proposant intitulé « Modifications requises </w:t>
            </w:r>
            <w:r w:rsidR="00AF4255" w:rsidRPr="008663ED">
              <w:rPr>
                <w:szCs w:val="24"/>
              </w:rPr>
              <w:t xml:space="preserve">à la </w:t>
            </w:r>
            <w:r w:rsidRPr="008663ED">
              <w:rPr>
                <w:szCs w:val="24"/>
              </w:rPr>
              <w:t>suite de l</w:t>
            </w:r>
            <w:r w:rsidR="00AF4255" w:rsidRPr="008663ED">
              <w:rPr>
                <w:szCs w:val="24"/>
              </w:rPr>
              <w:t>’évaluation de l</w:t>
            </w:r>
            <w:r w:rsidRPr="008663ED">
              <w:rPr>
                <w:szCs w:val="24"/>
              </w:rPr>
              <w:t xml:space="preserve">a première </w:t>
            </w:r>
            <w:r w:rsidR="00AF4255" w:rsidRPr="008663ED">
              <w:rPr>
                <w:szCs w:val="24"/>
              </w:rPr>
              <w:t>E</w:t>
            </w:r>
            <w:r w:rsidRPr="008663ED">
              <w:rPr>
                <w:szCs w:val="24"/>
              </w:rPr>
              <w:t xml:space="preserve">tape» et le transmettra au Proposant concerné </w:t>
            </w:r>
            <w:r w:rsidR="00AF4255" w:rsidRPr="008663ED">
              <w:rPr>
                <w:szCs w:val="24"/>
              </w:rPr>
              <w:t>avec</w:t>
            </w:r>
            <w:r w:rsidRPr="008663ED">
              <w:rPr>
                <w:szCs w:val="24"/>
              </w:rPr>
              <w:t xml:space="preserve"> l'Invitation à </w:t>
            </w:r>
            <w:r w:rsidR="00AF4255" w:rsidRPr="008663ED">
              <w:rPr>
                <w:szCs w:val="24"/>
              </w:rPr>
              <w:t xml:space="preserve">remettre une </w:t>
            </w:r>
            <w:proofErr w:type="gramStart"/>
            <w:r w:rsidR="00AF4255" w:rsidRPr="008663ED">
              <w:rPr>
                <w:szCs w:val="24"/>
              </w:rPr>
              <w:t>P</w:t>
            </w:r>
            <w:r w:rsidRPr="008663ED">
              <w:rPr>
                <w:szCs w:val="24"/>
              </w:rPr>
              <w:t>roposition  technique</w:t>
            </w:r>
            <w:proofErr w:type="gramEnd"/>
            <w:r w:rsidRPr="008663ED">
              <w:rPr>
                <w:szCs w:val="24"/>
              </w:rPr>
              <w:t xml:space="preserve"> et financière combinée </w:t>
            </w:r>
            <w:r w:rsidR="00AF4255" w:rsidRPr="008663ED">
              <w:rPr>
                <w:szCs w:val="24"/>
              </w:rPr>
              <w:t xml:space="preserve">de </w:t>
            </w:r>
            <w:r w:rsidRPr="008663ED">
              <w:rPr>
                <w:szCs w:val="24"/>
              </w:rPr>
              <w:t xml:space="preserve">la deuxième </w:t>
            </w:r>
            <w:r w:rsidR="00AF4255" w:rsidRPr="008663ED">
              <w:rPr>
                <w:szCs w:val="24"/>
              </w:rPr>
              <w:t>E</w:t>
            </w:r>
            <w:r w:rsidRPr="008663ED">
              <w:rPr>
                <w:szCs w:val="24"/>
              </w:rPr>
              <w:t xml:space="preserve">tape. </w:t>
            </w:r>
          </w:p>
          <w:p w14:paraId="67E617FF" w14:textId="77777777" w:rsidR="00654146" w:rsidRPr="008663ED" w:rsidRDefault="00654146" w:rsidP="00B327DA">
            <w:pPr>
              <w:pStyle w:val="Paragraphedeliste"/>
              <w:spacing w:after="200"/>
              <w:ind w:left="612"/>
              <w:contextualSpacing w:val="0"/>
              <w:rPr>
                <w:szCs w:val="24"/>
              </w:rPr>
            </w:pPr>
            <w:r w:rsidRPr="008663ED">
              <w:rPr>
                <w:szCs w:val="24"/>
              </w:rPr>
              <w:t>Le Maître d'Ouvrage enregistrera dans chaque mémorandum spécifique au Proposant :</w:t>
            </w:r>
          </w:p>
          <w:p w14:paraId="01338EFF" w14:textId="79FE63AE" w:rsidR="00654146" w:rsidRPr="008663ED" w:rsidRDefault="00654146" w:rsidP="0017357B">
            <w:pPr>
              <w:pStyle w:val="Paragraphedeliste"/>
              <w:numPr>
                <w:ilvl w:val="2"/>
                <w:numId w:val="39"/>
              </w:numPr>
              <w:suppressAutoHyphens/>
              <w:spacing w:after="200"/>
              <w:ind w:right="-72"/>
              <w:contextualSpacing w:val="0"/>
              <w:rPr>
                <w:bCs/>
                <w:spacing w:val="-4"/>
                <w:szCs w:val="24"/>
              </w:rPr>
            </w:pPr>
            <w:r w:rsidRPr="008663ED">
              <w:rPr>
                <w:bCs/>
                <w:spacing w:val="-4"/>
                <w:szCs w:val="24"/>
              </w:rPr>
              <w:t xml:space="preserve">toutes les modifications à apporter à la Proposition Technique de la </w:t>
            </w:r>
            <w:r w:rsidR="006D75C3" w:rsidRPr="008663ED">
              <w:rPr>
                <w:bCs/>
                <w:spacing w:val="-4"/>
                <w:szCs w:val="24"/>
              </w:rPr>
              <w:t>première Etape</w:t>
            </w:r>
            <w:r w:rsidRPr="008663ED">
              <w:rPr>
                <w:bCs/>
                <w:spacing w:val="-4"/>
                <w:szCs w:val="24"/>
              </w:rPr>
              <w:t xml:space="preserve"> et les précisions supplémentaires requises dans la Proposition Technique et Financière de la </w:t>
            </w:r>
            <w:r w:rsidR="00AF4255" w:rsidRPr="008663ED">
              <w:rPr>
                <w:bCs/>
                <w:spacing w:val="-4"/>
                <w:szCs w:val="24"/>
              </w:rPr>
              <w:t>d</w:t>
            </w:r>
            <w:r w:rsidRPr="008663ED">
              <w:rPr>
                <w:bCs/>
                <w:spacing w:val="-4"/>
                <w:szCs w:val="24"/>
              </w:rPr>
              <w:t>euxième Étape ;</w:t>
            </w:r>
          </w:p>
          <w:p w14:paraId="32017BB1" w14:textId="7AB01F64" w:rsidR="00654146" w:rsidRPr="008663ED" w:rsidRDefault="00654146" w:rsidP="0017357B">
            <w:pPr>
              <w:pStyle w:val="Paragraphedeliste"/>
              <w:numPr>
                <w:ilvl w:val="2"/>
                <w:numId w:val="39"/>
              </w:numPr>
              <w:suppressAutoHyphens/>
              <w:spacing w:after="200"/>
              <w:ind w:right="-72"/>
              <w:contextualSpacing w:val="0"/>
              <w:rPr>
                <w:bCs/>
                <w:spacing w:val="-4"/>
                <w:szCs w:val="24"/>
              </w:rPr>
            </w:pPr>
            <w:r w:rsidRPr="008663ED">
              <w:rPr>
                <w:bCs/>
                <w:spacing w:val="-4"/>
                <w:szCs w:val="24"/>
              </w:rPr>
              <w:t xml:space="preserve">la liste de toute divergence indiquée aux </w:t>
            </w:r>
            <w:r w:rsidR="00EA5785">
              <w:rPr>
                <w:b/>
                <w:bCs/>
                <w:spacing w:val="-4"/>
                <w:szCs w:val="24"/>
              </w:rPr>
              <w:t>article</w:t>
            </w:r>
            <w:r w:rsidR="00EA5785" w:rsidRPr="008663ED">
              <w:rPr>
                <w:b/>
                <w:bCs/>
                <w:spacing w:val="-4"/>
                <w:szCs w:val="24"/>
              </w:rPr>
              <w:t xml:space="preserve">s </w:t>
            </w:r>
            <w:r w:rsidRPr="008663ED">
              <w:rPr>
                <w:b/>
                <w:bCs/>
                <w:spacing w:val="-4"/>
                <w:szCs w:val="24"/>
              </w:rPr>
              <w:t>12.1 (f)</w:t>
            </w:r>
            <w:r w:rsidRPr="008663ED">
              <w:rPr>
                <w:bCs/>
                <w:spacing w:val="-4"/>
                <w:szCs w:val="24"/>
              </w:rPr>
              <w:t xml:space="preserve"> et </w:t>
            </w:r>
            <w:r w:rsidRPr="008663ED">
              <w:rPr>
                <w:b/>
                <w:bCs/>
                <w:spacing w:val="-4"/>
                <w:szCs w:val="24"/>
              </w:rPr>
              <w:t xml:space="preserve">26.4 des </w:t>
            </w:r>
            <w:r w:rsidR="00AF4255" w:rsidRPr="008663ED">
              <w:rPr>
                <w:b/>
                <w:bCs/>
                <w:spacing w:val="-4"/>
                <w:szCs w:val="24"/>
              </w:rPr>
              <w:t>IP</w:t>
            </w:r>
            <w:r w:rsidR="00AF4255" w:rsidRPr="008663ED">
              <w:rPr>
                <w:bCs/>
                <w:spacing w:val="-4"/>
                <w:szCs w:val="24"/>
              </w:rPr>
              <w:t xml:space="preserve"> </w:t>
            </w:r>
            <w:r w:rsidRPr="008663ED">
              <w:rPr>
                <w:bCs/>
                <w:spacing w:val="-4"/>
                <w:szCs w:val="24"/>
              </w:rPr>
              <w:t xml:space="preserve">qui sont inacceptables pour le Maître d'Ouvrage et que le Proposant doit retirer de la Proposition Technique et Financière Combinée de la </w:t>
            </w:r>
            <w:r w:rsidR="00AF4255" w:rsidRPr="008663ED">
              <w:rPr>
                <w:bCs/>
                <w:spacing w:val="-4"/>
                <w:szCs w:val="24"/>
              </w:rPr>
              <w:t>deuxième E</w:t>
            </w:r>
            <w:r w:rsidRPr="008663ED">
              <w:rPr>
                <w:bCs/>
                <w:spacing w:val="-4"/>
                <w:szCs w:val="24"/>
              </w:rPr>
              <w:t>tape ;</w:t>
            </w:r>
          </w:p>
          <w:p w14:paraId="7DF311D6" w14:textId="452E8E7F" w:rsidR="00654146" w:rsidRPr="008663ED" w:rsidRDefault="00654146" w:rsidP="0017357B">
            <w:pPr>
              <w:pStyle w:val="Paragraphedeliste"/>
              <w:numPr>
                <w:ilvl w:val="2"/>
                <w:numId w:val="39"/>
              </w:numPr>
              <w:suppressAutoHyphens/>
              <w:spacing w:after="200"/>
              <w:ind w:right="-72"/>
              <w:contextualSpacing w:val="0"/>
              <w:rPr>
                <w:bCs/>
                <w:spacing w:val="-4"/>
                <w:szCs w:val="24"/>
              </w:rPr>
            </w:pPr>
            <w:r w:rsidRPr="008663ED">
              <w:rPr>
                <w:bCs/>
                <w:spacing w:val="-4"/>
                <w:szCs w:val="24"/>
              </w:rPr>
              <w:t xml:space="preserve">les éventuels Sous-traitants que le </w:t>
            </w:r>
            <w:r w:rsidR="00AF4255" w:rsidRPr="008663ED">
              <w:rPr>
                <w:bCs/>
                <w:spacing w:val="-4"/>
                <w:szCs w:val="24"/>
              </w:rPr>
              <w:t>Proposant</w:t>
            </w:r>
            <w:r w:rsidRPr="008663ED">
              <w:rPr>
                <w:bCs/>
                <w:spacing w:val="-4"/>
                <w:szCs w:val="24"/>
              </w:rPr>
              <w:t xml:space="preserve"> doit changer, en indiquant la justification de ce changement ; et </w:t>
            </w:r>
          </w:p>
          <w:p w14:paraId="71003098" w14:textId="349B91C4" w:rsidR="00654146" w:rsidRPr="008663ED" w:rsidRDefault="00654146" w:rsidP="0017357B">
            <w:pPr>
              <w:pStyle w:val="Paragraphedeliste"/>
              <w:numPr>
                <w:ilvl w:val="2"/>
                <w:numId w:val="39"/>
              </w:numPr>
              <w:suppressAutoHyphens/>
              <w:spacing w:after="200"/>
              <w:ind w:right="-72"/>
              <w:rPr>
                <w:szCs w:val="24"/>
              </w:rPr>
            </w:pPr>
            <w:r w:rsidRPr="008663ED">
              <w:rPr>
                <w:bCs/>
                <w:spacing w:val="-4"/>
                <w:szCs w:val="24"/>
              </w:rPr>
              <w:t>si aucun changement n'est exigé pour un Proposant</w:t>
            </w:r>
            <w:r w:rsidR="00BD2654" w:rsidRPr="008663ED">
              <w:rPr>
                <w:bCs/>
                <w:spacing w:val="-4"/>
                <w:szCs w:val="24"/>
              </w:rPr>
              <w:t xml:space="preserve"> donné</w:t>
            </w:r>
            <w:r w:rsidRPr="008663ED">
              <w:rPr>
                <w:bCs/>
                <w:spacing w:val="-4"/>
                <w:szCs w:val="24"/>
              </w:rPr>
              <w:t xml:space="preserve">, la Demande de </w:t>
            </w:r>
            <w:r w:rsidR="00BD2654" w:rsidRPr="008663ED">
              <w:rPr>
                <w:bCs/>
                <w:spacing w:val="-4"/>
                <w:szCs w:val="24"/>
              </w:rPr>
              <w:t>P</w:t>
            </w:r>
            <w:r w:rsidRPr="008663ED">
              <w:rPr>
                <w:bCs/>
                <w:spacing w:val="-4"/>
                <w:szCs w:val="24"/>
              </w:rPr>
              <w:t xml:space="preserve">roposition – </w:t>
            </w:r>
            <w:r w:rsidR="00BD2654" w:rsidRPr="008663ED">
              <w:rPr>
                <w:bCs/>
                <w:spacing w:val="-4"/>
                <w:szCs w:val="24"/>
              </w:rPr>
              <w:t>d</w:t>
            </w:r>
            <w:r w:rsidRPr="008663ED">
              <w:rPr>
                <w:bCs/>
                <w:spacing w:val="-4"/>
                <w:szCs w:val="24"/>
              </w:rPr>
              <w:t xml:space="preserve">euxième </w:t>
            </w:r>
            <w:r w:rsidR="00BD2654" w:rsidRPr="008663ED">
              <w:rPr>
                <w:bCs/>
                <w:spacing w:val="-4"/>
                <w:szCs w:val="24"/>
              </w:rPr>
              <w:t>E</w:t>
            </w:r>
            <w:r w:rsidRPr="008663ED">
              <w:rPr>
                <w:bCs/>
                <w:spacing w:val="-4"/>
                <w:szCs w:val="24"/>
              </w:rPr>
              <w:t xml:space="preserve">tape </w:t>
            </w:r>
            <w:r w:rsidR="00BD2654" w:rsidRPr="008663ED">
              <w:rPr>
                <w:bCs/>
                <w:spacing w:val="-4"/>
                <w:szCs w:val="24"/>
              </w:rPr>
              <w:t xml:space="preserve">qui lui sera adressée </w:t>
            </w:r>
            <w:r w:rsidRPr="008663ED">
              <w:rPr>
                <w:bCs/>
                <w:spacing w:val="-4"/>
                <w:szCs w:val="24"/>
              </w:rPr>
              <w:t>l'indiquera.</w:t>
            </w:r>
          </w:p>
        </w:tc>
      </w:tr>
    </w:tbl>
    <w:p w14:paraId="7061DCD4" w14:textId="072D21FC" w:rsidR="00F72585" w:rsidRPr="008663ED" w:rsidRDefault="00F72585" w:rsidP="00B327DA">
      <w:pPr>
        <w:pStyle w:val="HeadingSPD010"/>
        <w:spacing w:before="120"/>
        <w:rPr>
          <w:rFonts w:ascii="Times New Roman" w:hAnsi="Times New Roman"/>
          <w:szCs w:val="32"/>
          <w:lang w:val="fr-FR"/>
        </w:rPr>
      </w:pPr>
      <w:bookmarkStart w:id="429" w:name="_Toc176248502"/>
      <w:bookmarkStart w:id="430" w:name="_Toc252363288"/>
      <w:bookmarkStart w:id="431" w:name="_Toc450070830"/>
      <w:bookmarkStart w:id="432" w:name="_Toc450635189"/>
      <w:bookmarkStart w:id="433" w:name="_Toc450635377"/>
      <w:bookmarkStart w:id="434" w:name="_Toc463343453"/>
      <w:bookmarkStart w:id="435" w:name="_Toc463343646"/>
      <w:bookmarkStart w:id="436" w:name="_Toc463447965"/>
      <w:bookmarkStart w:id="437" w:name="_Toc466464253"/>
      <w:bookmarkStart w:id="438" w:name="_Toc486238169"/>
      <w:bookmarkStart w:id="439" w:name="_Toc486238643"/>
      <w:bookmarkStart w:id="440" w:name="_Toc14612834"/>
      <w:bookmarkStart w:id="441" w:name="_Toc31677815"/>
      <w:r w:rsidRPr="008663ED">
        <w:rPr>
          <w:rFonts w:ascii="Times New Roman" w:hAnsi="Times New Roman"/>
          <w:szCs w:val="32"/>
          <w:lang w:val="fr-FR"/>
        </w:rPr>
        <w:lastRenderedPageBreak/>
        <w:t xml:space="preserve">F. Invitation à </w:t>
      </w:r>
      <w:r w:rsidR="00BD2654" w:rsidRPr="008663ED">
        <w:rPr>
          <w:rFonts w:ascii="Times New Roman" w:hAnsi="Times New Roman"/>
          <w:szCs w:val="32"/>
          <w:lang w:val="fr-FR"/>
        </w:rPr>
        <w:t>soumettre une</w:t>
      </w:r>
      <w:r w:rsidRPr="008663ED">
        <w:rPr>
          <w:rFonts w:ascii="Times New Roman" w:hAnsi="Times New Roman"/>
          <w:szCs w:val="32"/>
          <w:lang w:val="fr-FR"/>
        </w:rPr>
        <w:t xml:space="preserve"> proposition technique et financière</w:t>
      </w:r>
      <w:r w:rsidR="00BD2654" w:rsidRPr="008663ED">
        <w:rPr>
          <w:rFonts w:ascii="Times New Roman" w:hAnsi="Times New Roman"/>
          <w:szCs w:val="32"/>
          <w:lang w:val="fr-FR"/>
        </w:rPr>
        <w:t xml:space="preserve"> de la deuxième Etape</w:t>
      </w:r>
      <w:bookmarkEnd w:id="429"/>
      <w:r w:rsidRPr="008663ED">
        <w:rPr>
          <w:rFonts w:ascii="Times New Roman" w:hAnsi="Times New Roman"/>
          <w:szCs w:val="32"/>
          <w:lang w:val="fr-FR"/>
        </w:rPr>
        <w:t xml:space="preserve"> </w:t>
      </w:r>
      <w:bookmarkEnd w:id="430"/>
      <w:bookmarkEnd w:id="431"/>
      <w:bookmarkEnd w:id="432"/>
      <w:bookmarkEnd w:id="433"/>
      <w:bookmarkEnd w:id="434"/>
      <w:bookmarkEnd w:id="435"/>
      <w:bookmarkEnd w:id="436"/>
      <w:bookmarkEnd w:id="437"/>
      <w:bookmarkEnd w:id="438"/>
      <w:bookmarkEnd w:id="439"/>
      <w:bookmarkEnd w:id="440"/>
      <w:bookmarkEnd w:id="441"/>
    </w:p>
    <w:tbl>
      <w:tblPr>
        <w:tblW w:w="9365" w:type="dxa"/>
        <w:tblLayout w:type="fixed"/>
        <w:tblLook w:val="0000" w:firstRow="0" w:lastRow="0" w:firstColumn="0" w:lastColumn="0" w:noHBand="0" w:noVBand="0"/>
      </w:tblPr>
      <w:tblGrid>
        <w:gridCol w:w="2250"/>
        <w:gridCol w:w="7115"/>
      </w:tblGrid>
      <w:tr w:rsidR="00654146" w:rsidRPr="00FD3DBA" w14:paraId="35F6F14E" w14:textId="77777777" w:rsidTr="00654146">
        <w:tc>
          <w:tcPr>
            <w:tcW w:w="2250" w:type="dxa"/>
          </w:tcPr>
          <w:p w14:paraId="75619C4F" w14:textId="48174666" w:rsidR="00654146" w:rsidRPr="008663ED" w:rsidRDefault="00654146" w:rsidP="0017357B">
            <w:pPr>
              <w:pStyle w:val="HeadingSPD02"/>
              <w:numPr>
                <w:ilvl w:val="0"/>
                <w:numId w:val="19"/>
              </w:numPr>
              <w:spacing w:after="200"/>
              <w:ind w:left="432" w:hanging="432"/>
              <w:jc w:val="left"/>
            </w:pPr>
            <w:bookmarkStart w:id="442" w:name="_Toc14612836"/>
            <w:bookmarkStart w:id="443" w:name="_Toc31677817"/>
            <w:bookmarkStart w:id="444" w:name="_Toc252363289"/>
            <w:bookmarkStart w:id="445" w:name="_Toc450070831"/>
            <w:bookmarkStart w:id="446" w:name="_Toc450635190"/>
            <w:bookmarkStart w:id="447" w:name="_Toc450635378"/>
            <w:r w:rsidRPr="008663ED">
              <w:tab/>
            </w:r>
            <w:bookmarkStart w:id="448" w:name="_Toc463343454"/>
            <w:bookmarkStart w:id="449" w:name="_Toc463343647"/>
            <w:bookmarkStart w:id="450" w:name="_Toc463447966"/>
            <w:bookmarkStart w:id="451" w:name="_Toc466464254"/>
            <w:bookmarkStart w:id="452" w:name="_Toc486238170"/>
            <w:bookmarkStart w:id="453" w:name="_Toc486238644"/>
            <w:bookmarkStart w:id="454" w:name="_Toc176248503"/>
            <w:r w:rsidRPr="008663ED">
              <w:t xml:space="preserve">Invitation à soumettre </w:t>
            </w:r>
            <w:r w:rsidR="00BD2654" w:rsidRPr="008663ED">
              <w:t>une P</w:t>
            </w:r>
            <w:r w:rsidRPr="008663ED">
              <w:t xml:space="preserve">roposition technique et financière combinée pour la deuxième </w:t>
            </w:r>
            <w:r w:rsidR="00BD2654" w:rsidRPr="008663ED">
              <w:t>E</w:t>
            </w:r>
            <w:r w:rsidRPr="008663ED">
              <w:t>tape</w:t>
            </w:r>
            <w:bookmarkEnd w:id="442"/>
            <w:bookmarkEnd w:id="443"/>
            <w:bookmarkEnd w:id="444"/>
            <w:bookmarkEnd w:id="445"/>
            <w:bookmarkEnd w:id="446"/>
            <w:bookmarkEnd w:id="447"/>
            <w:bookmarkEnd w:id="448"/>
            <w:bookmarkEnd w:id="449"/>
            <w:bookmarkEnd w:id="450"/>
            <w:bookmarkEnd w:id="451"/>
            <w:bookmarkEnd w:id="452"/>
            <w:bookmarkEnd w:id="453"/>
            <w:bookmarkEnd w:id="454"/>
          </w:p>
        </w:tc>
        <w:tc>
          <w:tcPr>
            <w:tcW w:w="7115" w:type="dxa"/>
          </w:tcPr>
          <w:p w14:paraId="3CB68719" w14:textId="275F4500"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À l'issue de l'évaluation technique </w:t>
            </w:r>
            <w:r w:rsidR="00BD2654" w:rsidRPr="008663ED">
              <w:rPr>
                <w:szCs w:val="24"/>
              </w:rPr>
              <w:t xml:space="preserve">de la première Etape </w:t>
            </w:r>
            <w:r w:rsidRPr="008663ED">
              <w:rPr>
                <w:szCs w:val="24"/>
              </w:rPr>
              <w:t xml:space="preserve">(y compris toute </w:t>
            </w:r>
            <w:r w:rsidR="00BD2654" w:rsidRPr="008663ED">
              <w:rPr>
                <w:szCs w:val="24"/>
              </w:rPr>
              <w:t>R</w:t>
            </w:r>
            <w:r w:rsidRPr="008663ED">
              <w:rPr>
                <w:szCs w:val="24"/>
              </w:rPr>
              <w:t xml:space="preserve">éunion de clarification), le Maître </w:t>
            </w:r>
            <w:r w:rsidR="004F6D76" w:rsidRPr="008663ED">
              <w:rPr>
                <w:szCs w:val="24"/>
              </w:rPr>
              <w:t>d’Ouvrage</w:t>
            </w:r>
            <w:r w:rsidRPr="008663ED">
              <w:rPr>
                <w:szCs w:val="24"/>
              </w:rPr>
              <w:t xml:space="preserve"> :</w:t>
            </w:r>
          </w:p>
          <w:p w14:paraId="4169A26C" w14:textId="671D6344" w:rsidR="00654146" w:rsidRPr="008663ED" w:rsidRDefault="00654146" w:rsidP="0017357B">
            <w:pPr>
              <w:pStyle w:val="Paragraphedeliste"/>
              <w:numPr>
                <w:ilvl w:val="2"/>
                <w:numId w:val="31"/>
              </w:numPr>
              <w:suppressAutoHyphens/>
              <w:spacing w:after="200"/>
              <w:ind w:right="-72"/>
              <w:contextualSpacing w:val="0"/>
              <w:rPr>
                <w:szCs w:val="24"/>
              </w:rPr>
            </w:pPr>
            <w:r w:rsidRPr="008663ED">
              <w:rPr>
                <w:bCs/>
                <w:spacing w:val="-4"/>
                <w:szCs w:val="24"/>
              </w:rPr>
              <w:t xml:space="preserve">peut publier un </w:t>
            </w:r>
            <w:r w:rsidR="00BD2654" w:rsidRPr="008663ED">
              <w:rPr>
                <w:bCs/>
                <w:spacing w:val="-4"/>
                <w:szCs w:val="24"/>
              </w:rPr>
              <w:t>A</w:t>
            </w:r>
            <w:r w:rsidRPr="008663ED">
              <w:rPr>
                <w:bCs/>
                <w:spacing w:val="-4"/>
                <w:szCs w:val="24"/>
              </w:rPr>
              <w:t>dd</w:t>
            </w:r>
            <w:r w:rsidR="00BD2654" w:rsidRPr="008663ED">
              <w:rPr>
                <w:bCs/>
                <w:spacing w:val="-4"/>
                <w:szCs w:val="24"/>
              </w:rPr>
              <w:t>itif</w:t>
            </w:r>
            <w:r w:rsidRPr="008663ED">
              <w:rPr>
                <w:bCs/>
                <w:spacing w:val="-4"/>
                <w:szCs w:val="24"/>
              </w:rPr>
              <w:t xml:space="preserve"> au D</w:t>
            </w:r>
            <w:r w:rsidR="00BD2654" w:rsidRPr="008663ED">
              <w:rPr>
                <w:bCs/>
                <w:spacing w:val="-4"/>
                <w:szCs w:val="24"/>
              </w:rPr>
              <w:t>DP</w:t>
            </w:r>
            <w:r w:rsidRPr="008663ED">
              <w:rPr>
                <w:bCs/>
                <w:spacing w:val="-4"/>
                <w:szCs w:val="24"/>
              </w:rPr>
              <w:t xml:space="preserve"> modifiant, entre autres, </w:t>
            </w:r>
            <w:r w:rsidRPr="008663ED">
              <w:rPr>
                <w:b/>
                <w:bCs/>
                <w:spacing w:val="-4"/>
                <w:szCs w:val="24"/>
              </w:rPr>
              <w:t xml:space="preserve"> </w:t>
            </w:r>
            <w:r w:rsidR="001B1956" w:rsidRPr="008663ED">
              <w:rPr>
                <w:b/>
                <w:bCs/>
                <w:spacing w:val="-4"/>
                <w:szCs w:val="24"/>
              </w:rPr>
              <w:t>les DPDP</w:t>
            </w:r>
            <w:r w:rsidRPr="008663ED">
              <w:rPr>
                <w:bCs/>
                <w:spacing w:val="-4"/>
                <w:szCs w:val="24"/>
              </w:rPr>
              <w:t xml:space="preserve">, le CCAP et les Spécifications techniques dans le but d'améliorer la concurrence sans compromettre les exigences essentielles de performance et/ou les exigences fonctionnelles (par exemple, écarts acceptables portés à l'attention du Maître </w:t>
            </w:r>
            <w:r w:rsidR="004F6D76" w:rsidRPr="008663ED">
              <w:rPr>
                <w:bCs/>
                <w:spacing w:val="-4"/>
                <w:szCs w:val="24"/>
              </w:rPr>
              <w:t>d’Ouvrage</w:t>
            </w:r>
            <w:r w:rsidRPr="008663ED">
              <w:rPr>
                <w:bCs/>
                <w:spacing w:val="-4"/>
                <w:szCs w:val="24"/>
              </w:rPr>
              <w:t xml:space="preserve"> par un ou plusieurs Proposants ; formulation plus précise de certaines Spécifications techniques ; ajustements au Calendrier </w:t>
            </w:r>
            <w:r w:rsidR="00BD2654" w:rsidRPr="008663ED">
              <w:rPr>
                <w:bCs/>
                <w:spacing w:val="-4"/>
                <w:szCs w:val="24"/>
              </w:rPr>
              <w:t xml:space="preserve">de réalisation </w:t>
            </w:r>
            <w:r w:rsidRPr="008663ED">
              <w:rPr>
                <w:bCs/>
                <w:spacing w:val="-4"/>
                <w:szCs w:val="24"/>
              </w:rPr>
              <w:t xml:space="preserve">; etc.) : </w:t>
            </w:r>
          </w:p>
          <w:p w14:paraId="0C88E8FF" w14:textId="6D7623DB" w:rsidR="00654146" w:rsidRPr="008663ED" w:rsidRDefault="00BD2654" w:rsidP="0017357B">
            <w:pPr>
              <w:pStyle w:val="Paragraphedeliste"/>
              <w:numPr>
                <w:ilvl w:val="2"/>
                <w:numId w:val="31"/>
              </w:numPr>
              <w:suppressAutoHyphens/>
              <w:spacing w:after="200"/>
              <w:ind w:right="-72"/>
              <w:contextualSpacing w:val="0"/>
              <w:rPr>
                <w:szCs w:val="24"/>
              </w:rPr>
            </w:pPr>
            <w:r w:rsidRPr="008663ED">
              <w:rPr>
                <w:bCs/>
                <w:spacing w:val="-4"/>
                <w:szCs w:val="24"/>
              </w:rPr>
              <w:lastRenderedPageBreak/>
              <w:t xml:space="preserve">et soit </w:t>
            </w:r>
            <w:r w:rsidR="00654146" w:rsidRPr="008663ED">
              <w:rPr>
                <w:bCs/>
                <w:spacing w:val="-4"/>
                <w:szCs w:val="24"/>
              </w:rPr>
              <w:t>:</w:t>
            </w:r>
          </w:p>
          <w:p w14:paraId="7B5F375B" w14:textId="051C864B" w:rsidR="00654146" w:rsidRPr="008663ED" w:rsidRDefault="00654146" w:rsidP="0017357B">
            <w:pPr>
              <w:pStyle w:val="Paragraphedeliste"/>
              <w:numPr>
                <w:ilvl w:val="0"/>
                <w:numId w:val="32"/>
              </w:numPr>
              <w:suppressAutoHyphens/>
              <w:spacing w:after="200"/>
              <w:ind w:left="1852" w:hanging="612"/>
              <w:contextualSpacing w:val="0"/>
              <w:rPr>
                <w:szCs w:val="24"/>
              </w:rPr>
            </w:pPr>
            <w:r w:rsidRPr="008663ED">
              <w:rPr>
                <w:szCs w:val="24"/>
              </w:rPr>
              <w:t xml:space="preserve">inviter le Proposant à soumettre une Proposition technique et financière pour la deuxième </w:t>
            </w:r>
            <w:r w:rsidR="00BD2654" w:rsidRPr="008663ED">
              <w:rPr>
                <w:szCs w:val="24"/>
              </w:rPr>
              <w:t>E</w:t>
            </w:r>
            <w:r w:rsidRPr="008663ED">
              <w:rPr>
                <w:szCs w:val="24"/>
              </w:rPr>
              <w:t xml:space="preserve">tape, </w:t>
            </w:r>
            <w:r w:rsidR="00BD2654" w:rsidRPr="008663ED">
              <w:rPr>
                <w:szCs w:val="24"/>
              </w:rPr>
              <w:t>comprenant une</w:t>
            </w:r>
            <w:r w:rsidRPr="008663ED">
              <w:rPr>
                <w:szCs w:val="24"/>
              </w:rPr>
              <w:t xml:space="preserve"> Proposition technique </w:t>
            </w:r>
            <w:r w:rsidR="00BD2654" w:rsidRPr="008663ED">
              <w:rPr>
                <w:szCs w:val="24"/>
              </w:rPr>
              <w:t xml:space="preserve">mise à jour </w:t>
            </w:r>
            <w:r w:rsidRPr="008663ED">
              <w:rPr>
                <w:szCs w:val="24"/>
              </w:rPr>
              <w:t>(reflétant le mémorandum spécifique au Proposant intitulé « Modifications requises par suite de l'</w:t>
            </w:r>
            <w:r w:rsidR="00BD2654" w:rsidRPr="008663ED">
              <w:rPr>
                <w:szCs w:val="24"/>
              </w:rPr>
              <w:t>E</w:t>
            </w:r>
            <w:r w:rsidRPr="008663ED">
              <w:rPr>
                <w:szCs w:val="24"/>
              </w:rPr>
              <w:t xml:space="preserve">valuation technique de la première </w:t>
            </w:r>
            <w:r w:rsidR="00BD2654" w:rsidRPr="008663ED">
              <w:rPr>
                <w:szCs w:val="24"/>
              </w:rPr>
              <w:t>E</w:t>
            </w:r>
            <w:r w:rsidRPr="008663ED">
              <w:rPr>
                <w:szCs w:val="24"/>
              </w:rPr>
              <w:t xml:space="preserve">tape » et/ou des </w:t>
            </w:r>
            <w:r w:rsidR="00BD2654" w:rsidRPr="008663ED">
              <w:rPr>
                <w:szCs w:val="24"/>
              </w:rPr>
              <w:t>A</w:t>
            </w:r>
            <w:r w:rsidRPr="008663ED">
              <w:rPr>
                <w:szCs w:val="24"/>
              </w:rPr>
              <w:t>dd</w:t>
            </w:r>
            <w:r w:rsidR="00BD2654" w:rsidRPr="008663ED">
              <w:rPr>
                <w:szCs w:val="24"/>
              </w:rPr>
              <w:t>itifs</w:t>
            </w:r>
            <w:r w:rsidRPr="008663ED">
              <w:rPr>
                <w:szCs w:val="24"/>
              </w:rPr>
              <w:t xml:space="preserve"> au </w:t>
            </w:r>
            <w:r w:rsidR="00BD2654" w:rsidRPr="008663ED">
              <w:rPr>
                <w:szCs w:val="24"/>
              </w:rPr>
              <w:t>DDP</w:t>
            </w:r>
            <w:r w:rsidRPr="008663ED">
              <w:rPr>
                <w:szCs w:val="24"/>
              </w:rPr>
              <w:t>) et une Proposition financière correspondante, ou</w:t>
            </w:r>
          </w:p>
          <w:p w14:paraId="0EDB8B28" w14:textId="5D863DCD" w:rsidR="00654146" w:rsidRPr="008663ED" w:rsidRDefault="00654146" w:rsidP="0017357B">
            <w:pPr>
              <w:pStyle w:val="Paragraphedeliste"/>
              <w:numPr>
                <w:ilvl w:val="0"/>
                <w:numId w:val="32"/>
              </w:numPr>
              <w:suppressAutoHyphens/>
              <w:spacing w:after="200"/>
              <w:ind w:left="1852" w:hanging="612"/>
              <w:contextualSpacing w:val="0"/>
              <w:rPr>
                <w:szCs w:val="24"/>
              </w:rPr>
            </w:pPr>
            <w:bookmarkStart w:id="455" w:name="OLE_LINK1"/>
            <w:r w:rsidRPr="008663ED">
              <w:rPr>
                <w:szCs w:val="24"/>
              </w:rPr>
              <w:t>notifie</w:t>
            </w:r>
            <w:r w:rsidR="00BD2654" w:rsidRPr="008663ED">
              <w:rPr>
                <w:szCs w:val="24"/>
              </w:rPr>
              <w:t>r</w:t>
            </w:r>
            <w:r w:rsidRPr="008663ED">
              <w:rPr>
                <w:szCs w:val="24"/>
              </w:rPr>
              <w:t xml:space="preserve"> au </w:t>
            </w:r>
            <w:r w:rsidR="00AF4255" w:rsidRPr="008663ED">
              <w:rPr>
                <w:szCs w:val="24"/>
              </w:rPr>
              <w:t>Proposant</w:t>
            </w:r>
            <w:r w:rsidRPr="008663ED">
              <w:rPr>
                <w:szCs w:val="24"/>
              </w:rPr>
              <w:t xml:space="preserve"> que sa Proposition a été </w:t>
            </w:r>
            <w:r w:rsidR="00BD2654" w:rsidRPr="008663ED">
              <w:rPr>
                <w:szCs w:val="24"/>
              </w:rPr>
              <w:t xml:space="preserve">écartée </w:t>
            </w:r>
            <w:r w:rsidRPr="008663ED">
              <w:rPr>
                <w:szCs w:val="24"/>
              </w:rPr>
              <w:t>pour non-conformité, ou que le Proposant ne satisfait p</w:t>
            </w:r>
            <w:r w:rsidR="00BD2654" w:rsidRPr="008663ED">
              <w:rPr>
                <w:szCs w:val="24"/>
              </w:rPr>
              <w:t>lu</w:t>
            </w:r>
            <w:r w:rsidRPr="008663ED">
              <w:rPr>
                <w:szCs w:val="24"/>
              </w:rPr>
              <w:t xml:space="preserve">s aux critères de qualification minimum définis dans le Dossier de </w:t>
            </w:r>
            <w:r w:rsidR="00BD2654" w:rsidRPr="008663ED">
              <w:rPr>
                <w:szCs w:val="24"/>
              </w:rPr>
              <w:t>S</w:t>
            </w:r>
            <w:r w:rsidRPr="008663ED">
              <w:rPr>
                <w:szCs w:val="24"/>
              </w:rPr>
              <w:t xml:space="preserve">élection initiale et à la Section III – Critères </w:t>
            </w:r>
            <w:r w:rsidR="00B1007F" w:rsidRPr="008663ED">
              <w:rPr>
                <w:szCs w:val="24"/>
              </w:rPr>
              <w:t>d’Evaluation et de Qualification</w:t>
            </w:r>
            <w:r w:rsidRPr="008663ED">
              <w:rPr>
                <w:szCs w:val="24"/>
              </w:rPr>
              <w:t>.</w:t>
            </w:r>
          </w:p>
          <w:bookmarkEnd w:id="455"/>
          <w:p w14:paraId="177642FE" w14:textId="7DD26A49"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Les Proposants invités à soumettre </w:t>
            </w:r>
            <w:r w:rsidR="00BD2654" w:rsidRPr="008663ED">
              <w:rPr>
                <w:szCs w:val="24"/>
              </w:rPr>
              <w:t>une</w:t>
            </w:r>
            <w:r w:rsidRPr="008663ED">
              <w:rPr>
                <w:szCs w:val="24"/>
              </w:rPr>
              <w:t xml:space="preserve"> Proposition technique et financière </w:t>
            </w:r>
            <w:r w:rsidR="00BD2654" w:rsidRPr="008663ED">
              <w:rPr>
                <w:szCs w:val="24"/>
              </w:rPr>
              <w:t xml:space="preserve">de </w:t>
            </w:r>
            <w:r w:rsidRPr="008663ED">
              <w:rPr>
                <w:szCs w:val="24"/>
              </w:rPr>
              <w:t xml:space="preserve">la deuxième </w:t>
            </w:r>
            <w:r w:rsidR="00BD2654" w:rsidRPr="008663ED">
              <w:rPr>
                <w:szCs w:val="24"/>
              </w:rPr>
              <w:t>E</w:t>
            </w:r>
            <w:r w:rsidRPr="008663ED">
              <w:rPr>
                <w:szCs w:val="24"/>
              </w:rPr>
              <w:t xml:space="preserve">tape sont tenus d'accuser réception sans délai de l'Invitation à </w:t>
            </w:r>
            <w:r w:rsidR="00BD2654" w:rsidRPr="008663ED">
              <w:rPr>
                <w:szCs w:val="24"/>
              </w:rPr>
              <w:t>remettre une P</w:t>
            </w:r>
            <w:r w:rsidRPr="008663ED">
              <w:rPr>
                <w:szCs w:val="24"/>
              </w:rPr>
              <w:t xml:space="preserve">roposition (Proposition technique et financière de la deuxième </w:t>
            </w:r>
            <w:r w:rsidR="00BD2654" w:rsidRPr="008663ED">
              <w:rPr>
                <w:szCs w:val="24"/>
              </w:rPr>
              <w:t>E</w:t>
            </w:r>
            <w:r w:rsidRPr="008663ED">
              <w:rPr>
                <w:szCs w:val="24"/>
              </w:rPr>
              <w:t>tape) et des pièces jointes, le cas échéant, qui y figurent.</w:t>
            </w:r>
          </w:p>
          <w:p w14:paraId="2EF4CC5D" w14:textId="5F1AA5AE"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La date limite et l'adresse de remise des Propositions techniques et financières de la deuxième </w:t>
            </w:r>
            <w:r w:rsidR="00BD2654" w:rsidRPr="008663ED">
              <w:rPr>
                <w:szCs w:val="24"/>
              </w:rPr>
              <w:t>E</w:t>
            </w:r>
            <w:r w:rsidRPr="008663ED">
              <w:rPr>
                <w:szCs w:val="24"/>
              </w:rPr>
              <w:t xml:space="preserve">tape seront précisées dans l'Invitation à </w:t>
            </w:r>
            <w:r w:rsidR="00BD2654" w:rsidRPr="008663ED">
              <w:rPr>
                <w:szCs w:val="24"/>
              </w:rPr>
              <w:t>remettre une P</w:t>
            </w:r>
            <w:r w:rsidRPr="008663ED">
              <w:rPr>
                <w:szCs w:val="24"/>
              </w:rPr>
              <w:t xml:space="preserve">roposition – Proposition technique et financière de la deuxième </w:t>
            </w:r>
            <w:r w:rsidR="00BD2654" w:rsidRPr="008663ED">
              <w:rPr>
                <w:szCs w:val="24"/>
              </w:rPr>
              <w:t>E</w:t>
            </w:r>
            <w:r w:rsidRPr="008663ED">
              <w:rPr>
                <w:szCs w:val="24"/>
              </w:rPr>
              <w:t xml:space="preserve">tape. De même, la </w:t>
            </w:r>
            <w:r w:rsidR="00BD2654" w:rsidRPr="008663ED">
              <w:rPr>
                <w:szCs w:val="24"/>
              </w:rPr>
              <w:t>D</w:t>
            </w:r>
            <w:r w:rsidRPr="008663ED">
              <w:rPr>
                <w:szCs w:val="24"/>
              </w:rPr>
              <w:t xml:space="preserve">éclaration de </w:t>
            </w:r>
            <w:r w:rsidR="00BD2654" w:rsidRPr="008663ED">
              <w:rPr>
                <w:szCs w:val="24"/>
              </w:rPr>
              <w:t>G</w:t>
            </w:r>
            <w:r w:rsidRPr="008663ED">
              <w:rPr>
                <w:szCs w:val="24"/>
              </w:rPr>
              <w:t xml:space="preserve">arantie de la </w:t>
            </w:r>
            <w:r w:rsidR="00BD2654" w:rsidRPr="008663ED">
              <w:rPr>
                <w:szCs w:val="24"/>
              </w:rPr>
              <w:t>P</w:t>
            </w:r>
            <w:r w:rsidRPr="008663ED">
              <w:rPr>
                <w:szCs w:val="24"/>
              </w:rPr>
              <w:t xml:space="preserve">roposition </w:t>
            </w:r>
            <w:r w:rsidR="00BD2654" w:rsidRPr="008663ED">
              <w:rPr>
                <w:szCs w:val="24"/>
              </w:rPr>
              <w:t xml:space="preserve">si elle est exigée </w:t>
            </w:r>
            <w:r w:rsidRPr="008663ED">
              <w:rPr>
                <w:szCs w:val="24"/>
              </w:rPr>
              <w:t xml:space="preserve">ou le montant de la </w:t>
            </w:r>
            <w:r w:rsidR="00BD2654" w:rsidRPr="008663ED">
              <w:rPr>
                <w:szCs w:val="24"/>
              </w:rPr>
              <w:t>G</w:t>
            </w:r>
            <w:r w:rsidRPr="008663ED">
              <w:rPr>
                <w:szCs w:val="24"/>
              </w:rPr>
              <w:t xml:space="preserve">arantie de </w:t>
            </w:r>
            <w:r w:rsidR="00BD2654" w:rsidRPr="008663ED">
              <w:rPr>
                <w:szCs w:val="24"/>
              </w:rPr>
              <w:t>P</w:t>
            </w:r>
            <w:r w:rsidRPr="008663ED">
              <w:rPr>
                <w:szCs w:val="24"/>
              </w:rPr>
              <w:t xml:space="preserve">roposition </w:t>
            </w:r>
            <w:r w:rsidR="00BD2654" w:rsidRPr="008663ED">
              <w:rPr>
                <w:szCs w:val="24"/>
              </w:rPr>
              <w:t>si elle est exigée</w:t>
            </w:r>
            <w:r w:rsidRPr="008663ED">
              <w:rPr>
                <w:szCs w:val="24"/>
              </w:rPr>
              <w:t xml:space="preserve"> seront également communiqués dans </w:t>
            </w:r>
            <w:r w:rsidR="00BD2654" w:rsidRPr="008663ED">
              <w:rPr>
                <w:szCs w:val="24"/>
              </w:rPr>
              <w:t>cette</w:t>
            </w:r>
            <w:r w:rsidRPr="008663ED">
              <w:rPr>
                <w:szCs w:val="24"/>
              </w:rPr>
              <w:t xml:space="preserve"> invitation. </w:t>
            </w:r>
          </w:p>
          <w:p w14:paraId="0050C735" w14:textId="1C52E2A0" w:rsidR="00654146" w:rsidRPr="008663ED" w:rsidRDefault="00654146" w:rsidP="0017357B">
            <w:pPr>
              <w:pStyle w:val="Listenumros2"/>
              <w:numPr>
                <w:ilvl w:val="1"/>
                <w:numId w:val="19"/>
              </w:numPr>
              <w:suppressAutoHyphens/>
              <w:spacing w:after="200"/>
              <w:ind w:left="612" w:hanging="612"/>
              <w:rPr>
                <w:szCs w:val="24"/>
              </w:rPr>
            </w:pPr>
            <w:r w:rsidRPr="008663ED">
              <w:rPr>
                <w:szCs w:val="24"/>
              </w:rPr>
              <w:tab/>
              <w:t xml:space="preserve">Les Proposants ne sont pas autorisés à former un </w:t>
            </w:r>
            <w:r w:rsidR="002E1B38" w:rsidRPr="008663ED">
              <w:rPr>
                <w:szCs w:val="24"/>
              </w:rPr>
              <w:t>GE</w:t>
            </w:r>
            <w:r w:rsidRPr="008663ED">
              <w:rPr>
                <w:szCs w:val="24"/>
              </w:rPr>
              <w:t xml:space="preserve"> avec d'autres Proposants, ni à changer de partenaire ou de structure du groupement sans l'approbation du Maître d'Ouvrage. </w:t>
            </w:r>
          </w:p>
        </w:tc>
      </w:tr>
    </w:tbl>
    <w:p w14:paraId="5D9407E4" w14:textId="32CCC282" w:rsidR="00F72585" w:rsidRPr="008663ED" w:rsidRDefault="00F72585" w:rsidP="0005387B">
      <w:pPr>
        <w:pStyle w:val="HeadingSPD010"/>
        <w:spacing w:before="120"/>
        <w:rPr>
          <w:rFonts w:ascii="Times New Roman" w:hAnsi="Times New Roman"/>
          <w:szCs w:val="32"/>
          <w:lang w:val="fr-FR"/>
        </w:rPr>
      </w:pPr>
      <w:bookmarkStart w:id="456" w:name="_Toc252363290"/>
      <w:bookmarkStart w:id="457" w:name="_Toc450070832"/>
      <w:bookmarkStart w:id="458" w:name="_Toc450635191"/>
      <w:bookmarkStart w:id="459" w:name="_Toc450635379"/>
      <w:bookmarkStart w:id="460" w:name="_Toc463343455"/>
      <w:bookmarkStart w:id="461" w:name="_Toc463343648"/>
      <w:bookmarkStart w:id="462" w:name="_Toc463447967"/>
      <w:bookmarkStart w:id="463" w:name="_Toc466464255"/>
      <w:bookmarkStart w:id="464" w:name="_Toc486238171"/>
      <w:bookmarkStart w:id="465" w:name="_Toc486238645"/>
      <w:bookmarkStart w:id="466" w:name="_Toc176248504"/>
      <w:r w:rsidRPr="008663ED">
        <w:rPr>
          <w:rFonts w:ascii="Times New Roman" w:hAnsi="Times New Roman"/>
          <w:szCs w:val="32"/>
          <w:lang w:val="fr-FR"/>
        </w:rPr>
        <w:lastRenderedPageBreak/>
        <w:t xml:space="preserve">G. Préparation des propositions techniques et financières de la deuxième </w:t>
      </w:r>
      <w:r w:rsidR="00BD2654" w:rsidRPr="008663ED">
        <w:rPr>
          <w:rFonts w:ascii="Times New Roman" w:hAnsi="Times New Roman"/>
          <w:szCs w:val="32"/>
          <w:lang w:val="fr-FR"/>
        </w:rPr>
        <w:t>E</w:t>
      </w:r>
      <w:r w:rsidRPr="008663ED">
        <w:rPr>
          <w:rFonts w:ascii="Times New Roman" w:hAnsi="Times New Roman"/>
          <w:szCs w:val="32"/>
          <w:lang w:val="fr-FR"/>
        </w:rPr>
        <w:t>tape</w:t>
      </w:r>
      <w:bookmarkEnd w:id="456"/>
      <w:bookmarkEnd w:id="457"/>
      <w:bookmarkEnd w:id="458"/>
      <w:bookmarkEnd w:id="459"/>
      <w:bookmarkEnd w:id="460"/>
      <w:bookmarkEnd w:id="461"/>
      <w:bookmarkEnd w:id="462"/>
      <w:bookmarkEnd w:id="463"/>
      <w:bookmarkEnd w:id="464"/>
      <w:bookmarkEnd w:id="465"/>
      <w:bookmarkEnd w:id="466"/>
    </w:p>
    <w:tbl>
      <w:tblPr>
        <w:tblW w:w="9365" w:type="dxa"/>
        <w:tblLayout w:type="fixed"/>
        <w:tblLook w:val="0000" w:firstRow="0" w:lastRow="0" w:firstColumn="0" w:lastColumn="0" w:noHBand="0" w:noVBand="0"/>
      </w:tblPr>
      <w:tblGrid>
        <w:gridCol w:w="2250"/>
        <w:gridCol w:w="7115"/>
      </w:tblGrid>
      <w:tr w:rsidR="00654146" w:rsidRPr="00FD3DBA" w14:paraId="4D5252F2" w14:textId="77777777" w:rsidTr="00654146">
        <w:tc>
          <w:tcPr>
            <w:tcW w:w="2250" w:type="dxa"/>
          </w:tcPr>
          <w:p w14:paraId="12FF93CB" w14:textId="669B8675" w:rsidR="00654146" w:rsidRPr="008663ED" w:rsidRDefault="00654146" w:rsidP="0017357B">
            <w:pPr>
              <w:pStyle w:val="HeadingSPD02"/>
              <w:numPr>
                <w:ilvl w:val="0"/>
                <w:numId w:val="19"/>
              </w:numPr>
              <w:spacing w:after="200"/>
              <w:ind w:left="432" w:hanging="432"/>
              <w:jc w:val="left"/>
            </w:pPr>
            <w:bookmarkStart w:id="467" w:name="_Toc450070833"/>
            <w:bookmarkStart w:id="468" w:name="_Toc450635192"/>
            <w:bookmarkStart w:id="469" w:name="_Toc450635380"/>
            <w:r w:rsidRPr="008663ED">
              <w:tab/>
            </w:r>
            <w:bookmarkStart w:id="470" w:name="_Toc463343456"/>
            <w:bookmarkStart w:id="471" w:name="_Toc463343649"/>
            <w:bookmarkStart w:id="472" w:name="_Toc463447968"/>
            <w:bookmarkStart w:id="473" w:name="_Toc466464256"/>
            <w:bookmarkStart w:id="474" w:name="_Toc486238172"/>
            <w:bookmarkStart w:id="475" w:name="_Toc486238646"/>
            <w:bookmarkStart w:id="476" w:name="_Toc176248505"/>
            <w:r w:rsidRPr="008663ED">
              <w:t xml:space="preserve">Documents constitutifs de la Proposition technique et financière de la deuxième </w:t>
            </w:r>
            <w:r w:rsidR="00BD2654" w:rsidRPr="008663ED">
              <w:t>E</w:t>
            </w:r>
            <w:r w:rsidRPr="008663ED">
              <w:t>tape</w:t>
            </w:r>
            <w:bookmarkEnd w:id="467"/>
            <w:bookmarkEnd w:id="468"/>
            <w:bookmarkEnd w:id="469"/>
            <w:bookmarkEnd w:id="470"/>
            <w:bookmarkEnd w:id="471"/>
            <w:bookmarkEnd w:id="472"/>
            <w:bookmarkEnd w:id="473"/>
            <w:bookmarkEnd w:id="474"/>
            <w:bookmarkEnd w:id="475"/>
            <w:bookmarkEnd w:id="476"/>
          </w:p>
        </w:tc>
        <w:tc>
          <w:tcPr>
            <w:tcW w:w="7115" w:type="dxa"/>
          </w:tcPr>
          <w:p w14:paraId="71D57DAD" w14:textId="5EAE6915"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La </w:t>
            </w:r>
            <w:r w:rsidR="00BD2654" w:rsidRPr="008663ED">
              <w:rPr>
                <w:szCs w:val="24"/>
              </w:rPr>
              <w:t>P</w:t>
            </w:r>
            <w:r w:rsidRPr="008663ED">
              <w:rPr>
                <w:szCs w:val="24"/>
              </w:rPr>
              <w:t xml:space="preserve">roposition </w:t>
            </w:r>
            <w:r w:rsidR="00BD2654" w:rsidRPr="008663ED">
              <w:rPr>
                <w:szCs w:val="24"/>
              </w:rPr>
              <w:t xml:space="preserve">doit </w:t>
            </w:r>
            <w:r w:rsidRPr="008663ED">
              <w:rPr>
                <w:szCs w:val="24"/>
              </w:rPr>
              <w:t>comprend</w:t>
            </w:r>
            <w:r w:rsidR="00BD2654" w:rsidRPr="008663ED">
              <w:rPr>
                <w:szCs w:val="24"/>
              </w:rPr>
              <w:t>re</w:t>
            </w:r>
            <w:r w:rsidRPr="008663ED">
              <w:rPr>
                <w:szCs w:val="24"/>
              </w:rPr>
              <w:t xml:space="preserve"> deux </w:t>
            </w:r>
            <w:r w:rsidR="008D488C" w:rsidRPr="008663ED">
              <w:rPr>
                <w:szCs w:val="24"/>
              </w:rPr>
              <w:t>P</w:t>
            </w:r>
            <w:r w:rsidRPr="008663ED">
              <w:rPr>
                <w:szCs w:val="24"/>
              </w:rPr>
              <w:t xml:space="preserve">arties, à savoir la </w:t>
            </w:r>
            <w:r w:rsidR="008D488C" w:rsidRPr="008663ED">
              <w:rPr>
                <w:szCs w:val="24"/>
              </w:rPr>
              <w:t>P</w:t>
            </w:r>
            <w:r w:rsidRPr="008663ED">
              <w:rPr>
                <w:szCs w:val="24"/>
              </w:rPr>
              <w:t xml:space="preserve">artie technique et la </w:t>
            </w:r>
            <w:r w:rsidR="008D488C" w:rsidRPr="008663ED">
              <w:rPr>
                <w:szCs w:val="24"/>
              </w:rPr>
              <w:t>P</w:t>
            </w:r>
            <w:r w:rsidRPr="008663ED">
              <w:rPr>
                <w:szCs w:val="24"/>
              </w:rPr>
              <w:t xml:space="preserve">artie financière. Ces deux Parties </w:t>
            </w:r>
            <w:r w:rsidR="008D488C" w:rsidRPr="008663ED">
              <w:rPr>
                <w:szCs w:val="24"/>
              </w:rPr>
              <w:t xml:space="preserve">doivent être </w:t>
            </w:r>
            <w:r w:rsidRPr="008663ED">
              <w:rPr>
                <w:szCs w:val="24"/>
              </w:rPr>
              <w:t xml:space="preserve">soumises simultanément dans deux enveloppes cachetées distinctes. L'une des enveloppes </w:t>
            </w:r>
            <w:r w:rsidR="008D488C" w:rsidRPr="008663ED">
              <w:rPr>
                <w:szCs w:val="24"/>
              </w:rPr>
              <w:t xml:space="preserve">doit </w:t>
            </w:r>
            <w:r w:rsidRPr="008663ED">
              <w:rPr>
                <w:szCs w:val="24"/>
              </w:rPr>
              <w:t>cont</w:t>
            </w:r>
            <w:r w:rsidR="008D488C" w:rsidRPr="008663ED">
              <w:rPr>
                <w:szCs w:val="24"/>
              </w:rPr>
              <w:t>enir</w:t>
            </w:r>
            <w:r w:rsidRPr="008663ED">
              <w:rPr>
                <w:szCs w:val="24"/>
              </w:rPr>
              <w:t xml:space="preserve"> uniquement les informations relatives à la </w:t>
            </w:r>
            <w:r w:rsidR="008D488C" w:rsidRPr="008663ED">
              <w:rPr>
                <w:szCs w:val="24"/>
              </w:rPr>
              <w:t xml:space="preserve">Partie </w:t>
            </w:r>
            <w:r w:rsidRPr="008663ED">
              <w:rPr>
                <w:szCs w:val="24"/>
              </w:rPr>
              <w:t xml:space="preserve">technique et l'autre, uniquement les informations relatives à la </w:t>
            </w:r>
            <w:r w:rsidR="008D488C" w:rsidRPr="008663ED">
              <w:rPr>
                <w:szCs w:val="24"/>
              </w:rPr>
              <w:t xml:space="preserve">Partie </w:t>
            </w:r>
            <w:r w:rsidRPr="008663ED">
              <w:rPr>
                <w:szCs w:val="24"/>
              </w:rPr>
              <w:t>financière.</w:t>
            </w:r>
          </w:p>
          <w:p w14:paraId="26435920" w14:textId="64023CBE" w:rsidR="00654146" w:rsidRPr="008663ED" w:rsidRDefault="00654146" w:rsidP="0017357B">
            <w:pPr>
              <w:pStyle w:val="Listenumros2"/>
              <w:numPr>
                <w:ilvl w:val="1"/>
                <w:numId w:val="19"/>
              </w:numPr>
              <w:suppressAutoHyphens/>
              <w:spacing w:after="200"/>
              <w:contextualSpacing w:val="0"/>
              <w:rPr>
                <w:szCs w:val="24"/>
              </w:rPr>
            </w:pPr>
            <w:r w:rsidRPr="008663ED">
              <w:rPr>
                <w:szCs w:val="24"/>
              </w:rPr>
              <w:tab/>
              <w:t xml:space="preserve">La </w:t>
            </w:r>
            <w:r w:rsidR="008D488C" w:rsidRPr="008663ED">
              <w:rPr>
                <w:szCs w:val="24"/>
              </w:rPr>
              <w:t xml:space="preserve">Partie </w:t>
            </w:r>
            <w:r w:rsidRPr="008663ED">
              <w:rPr>
                <w:szCs w:val="24"/>
              </w:rPr>
              <w:t xml:space="preserve">technique </w:t>
            </w:r>
            <w:r w:rsidR="008D488C" w:rsidRPr="008663ED">
              <w:rPr>
                <w:szCs w:val="24"/>
              </w:rPr>
              <w:t xml:space="preserve">doit </w:t>
            </w:r>
            <w:r w:rsidRPr="008663ED">
              <w:rPr>
                <w:szCs w:val="24"/>
              </w:rPr>
              <w:t>comprend</w:t>
            </w:r>
            <w:r w:rsidR="008D488C" w:rsidRPr="008663ED">
              <w:rPr>
                <w:szCs w:val="24"/>
              </w:rPr>
              <w:t>re</w:t>
            </w:r>
            <w:r w:rsidRPr="008663ED">
              <w:rPr>
                <w:szCs w:val="24"/>
              </w:rPr>
              <w:t xml:space="preserve"> les éléments suivants :</w:t>
            </w:r>
          </w:p>
          <w:p w14:paraId="00BEDD19" w14:textId="1150F039" w:rsidR="00654146" w:rsidRPr="008663ED" w:rsidRDefault="00654146" w:rsidP="00C33D9B">
            <w:pPr>
              <w:pStyle w:val="Paragraphedeliste"/>
              <w:numPr>
                <w:ilvl w:val="2"/>
                <w:numId w:val="193"/>
              </w:numPr>
              <w:suppressAutoHyphens/>
              <w:spacing w:after="200"/>
              <w:ind w:right="-72"/>
              <w:contextualSpacing w:val="0"/>
              <w:rPr>
                <w:szCs w:val="24"/>
              </w:rPr>
            </w:pPr>
            <w:r w:rsidRPr="008663ED">
              <w:rPr>
                <w:b/>
                <w:szCs w:val="24"/>
              </w:rPr>
              <w:lastRenderedPageBreak/>
              <w:t xml:space="preserve">Lettre de </w:t>
            </w:r>
            <w:r w:rsidR="008D488C" w:rsidRPr="008663ED">
              <w:rPr>
                <w:b/>
                <w:szCs w:val="24"/>
              </w:rPr>
              <w:t>P</w:t>
            </w:r>
            <w:r w:rsidRPr="008663ED">
              <w:rPr>
                <w:b/>
                <w:szCs w:val="24"/>
              </w:rPr>
              <w:t xml:space="preserve">roposition </w:t>
            </w:r>
            <w:r w:rsidRPr="008663ED">
              <w:rPr>
                <w:szCs w:val="24"/>
              </w:rPr>
              <w:t xml:space="preserve">: Deuxième </w:t>
            </w:r>
            <w:r w:rsidR="008D488C" w:rsidRPr="008663ED">
              <w:rPr>
                <w:szCs w:val="24"/>
              </w:rPr>
              <w:t>E</w:t>
            </w:r>
            <w:r w:rsidRPr="008663ED">
              <w:rPr>
                <w:szCs w:val="24"/>
              </w:rPr>
              <w:t xml:space="preserve">tape – Partie technique, conformément </w:t>
            </w:r>
            <w:r w:rsidR="008D488C" w:rsidRPr="008663ED">
              <w:rPr>
                <w:szCs w:val="24"/>
              </w:rPr>
              <w:t>à l’article</w:t>
            </w:r>
            <w:r w:rsidRPr="008663ED">
              <w:rPr>
                <w:b/>
                <w:szCs w:val="24"/>
              </w:rPr>
              <w:t xml:space="preserve"> 29.1 </w:t>
            </w:r>
            <w:r w:rsidR="008D488C" w:rsidRPr="008663ED">
              <w:rPr>
                <w:b/>
                <w:szCs w:val="24"/>
              </w:rPr>
              <w:t>des IP</w:t>
            </w:r>
            <w:r w:rsidRPr="008663ED">
              <w:rPr>
                <w:szCs w:val="24"/>
              </w:rPr>
              <w:t>;</w:t>
            </w:r>
          </w:p>
          <w:p w14:paraId="3534AB99" w14:textId="2B350E56" w:rsidR="00654146" w:rsidRPr="008663ED" w:rsidRDefault="00654146" w:rsidP="00C33D9B">
            <w:pPr>
              <w:pStyle w:val="Paragraphedeliste"/>
              <w:numPr>
                <w:ilvl w:val="2"/>
                <w:numId w:val="193"/>
              </w:numPr>
              <w:suppressAutoHyphens/>
              <w:spacing w:after="200"/>
              <w:ind w:right="-72"/>
              <w:contextualSpacing w:val="0"/>
              <w:rPr>
                <w:szCs w:val="24"/>
              </w:rPr>
            </w:pPr>
            <w:r w:rsidRPr="008663ED">
              <w:rPr>
                <w:b/>
                <w:szCs w:val="24"/>
              </w:rPr>
              <w:t xml:space="preserve">Garantie </w:t>
            </w:r>
            <w:r w:rsidRPr="008663ED">
              <w:rPr>
                <w:szCs w:val="24"/>
              </w:rPr>
              <w:t xml:space="preserve">: Garantie de la Proposition ou Déclaration de Garantie de la Proposition, conformément </w:t>
            </w:r>
            <w:r w:rsidR="008D488C" w:rsidRPr="008663ED">
              <w:rPr>
                <w:szCs w:val="24"/>
              </w:rPr>
              <w:t>à l’article</w:t>
            </w:r>
            <w:r w:rsidRPr="008663ED">
              <w:rPr>
                <w:szCs w:val="24"/>
              </w:rPr>
              <w:t xml:space="preserve"> </w:t>
            </w:r>
            <w:r w:rsidRPr="008663ED">
              <w:rPr>
                <w:b/>
                <w:szCs w:val="24"/>
              </w:rPr>
              <w:t xml:space="preserve">32 </w:t>
            </w:r>
            <w:r w:rsidR="008D488C" w:rsidRPr="008663ED">
              <w:rPr>
                <w:b/>
                <w:szCs w:val="24"/>
              </w:rPr>
              <w:t>des IP</w:t>
            </w:r>
            <w:r w:rsidRPr="008663ED">
              <w:rPr>
                <w:szCs w:val="24"/>
              </w:rPr>
              <w:t>;</w:t>
            </w:r>
          </w:p>
          <w:p w14:paraId="40A7EA2B" w14:textId="765ECE0B" w:rsidR="00654146" w:rsidRPr="008663ED" w:rsidRDefault="008D488C" w:rsidP="00C33D9B">
            <w:pPr>
              <w:pStyle w:val="Paragraphedeliste"/>
              <w:numPr>
                <w:ilvl w:val="2"/>
                <w:numId w:val="193"/>
              </w:numPr>
              <w:suppressAutoHyphens/>
              <w:spacing w:after="200"/>
              <w:ind w:right="-72"/>
              <w:contextualSpacing w:val="0"/>
              <w:rPr>
                <w:szCs w:val="24"/>
              </w:rPr>
            </w:pPr>
            <w:r w:rsidRPr="008663ED">
              <w:rPr>
                <w:b/>
                <w:szCs w:val="24"/>
              </w:rPr>
              <w:t>Habilit</w:t>
            </w:r>
            <w:r w:rsidR="00654146" w:rsidRPr="008663ED">
              <w:rPr>
                <w:b/>
                <w:szCs w:val="24"/>
              </w:rPr>
              <w:t xml:space="preserve">ation </w:t>
            </w:r>
            <w:r w:rsidR="00654146" w:rsidRPr="008663ED">
              <w:rPr>
                <w:szCs w:val="24"/>
              </w:rPr>
              <w:t xml:space="preserve">: confirmation écrite autorisant le signataire de la Proposition à engager le Proposant, conformément </w:t>
            </w:r>
            <w:r w:rsidRPr="008663ED">
              <w:rPr>
                <w:szCs w:val="24"/>
              </w:rPr>
              <w:t>à l’article</w:t>
            </w:r>
            <w:r w:rsidR="00654146" w:rsidRPr="008663ED">
              <w:rPr>
                <w:b/>
                <w:szCs w:val="24"/>
              </w:rPr>
              <w:t xml:space="preserve"> 34.2 </w:t>
            </w:r>
            <w:r w:rsidRPr="008663ED">
              <w:rPr>
                <w:b/>
                <w:szCs w:val="24"/>
              </w:rPr>
              <w:t>des IP</w:t>
            </w:r>
            <w:r w:rsidR="00654146" w:rsidRPr="008663ED">
              <w:rPr>
                <w:szCs w:val="24"/>
              </w:rPr>
              <w:t xml:space="preserve">; </w:t>
            </w:r>
          </w:p>
          <w:p w14:paraId="04CF53F2" w14:textId="2133FBF5" w:rsidR="00654146" w:rsidRPr="008663ED" w:rsidRDefault="00654146" w:rsidP="00C33D9B">
            <w:pPr>
              <w:pStyle w:val="Paragraphedeliste"/>
              <w:numPr>
                <w:ilvl w:val="2"/>
                <w:numId w:val="193"/>
              </w:numPr>
              <w:suppressAutoHyphens/>
              <w:spacing w:after="200"/>
              <w:ind w:right="-72"/>
              <w:contextualSpacing w:val="0"/>
              <w:rPr>
                <w:szCs w:val="24"/>
              </w:rPr>
            </w:pPr>
            <w:r w:rsidRPr="008663ED">
              <w:rPr>
                <w:szCs w:val="24"/>
              </w:rPr>
              <w:t xml:space="preserve">la </w:t>
            </w:r>
            <w:r w:rsidR="008D488C" w:rsidRPr="008663ED">
              <w:rPr>
                <w:szCs w:val="24"/>
              </w:rPr>
              <w:t>P</w:t>
            </w:r>
            <w:r w:rsidRPr="008663ED">
              <w:rPr>
                <w:szCs w:val="24"/>
              </w:rPr>
              <w:t xml:space="preserve">roposition technique </w:t>
            </w:r>
            <w:r w:rsidR="008D488C" w:rsidRPr="008663ED">
              <w:rPr>
                <w:szCs w:val="24"/>
              </w:rPr>
              <w:t xml:space="preserve">de la première Etape </w:t>
            </w:r>
            <w:r w:rsidRPr="008663ED">
              <w:rPr>
                <w:szCs w:val="24"/>
              </w:rPr>
              <w:t xml:space="preserve">actualisée, </w:t>
            </w:r>
            <w:r w:rsidR="008D488C" w:rsidRPr="008663ED">
              <w:rPr>
                <w:szCs w:val="24"/>
              </w:rPr>
              <w:t>incluant</w:t>
            </w:r>
            <w:r w:rsidRPr="008663ED">
              <w:rPr>
                <w:szCs w:val="24"/>
              </w:rPr>
              <w:t xml:space="preserve"> toutes les modifications à apporter à la proposition technique de la première étape telles qu'elles sont consignées dans le Mémorandum intitulé « Modifications requises </w:t>
            </w:r>
            <w:r w:rsidR="008D488C" w:rsidRPr="008663ED">
              <w:rPr>
                <w:szCs w:val="24"/>
              </w:rPr>
              <w:t>à la suite</w:t>
            </w:r>
            <w:r w:rsidRPr="008663ED">
              <w:rPr>
                <w:szCs w:val="24"/>
              </w:rPr>
              <w:t xml:space="preserve"> de l'</w:t>
            </w:r>
            <w:r w:rsidR="008D488C" w:rsidRPr="008663ED">
              <w:rPr>
                <w:szCs w:val="24"/>
              </w:rPr>
              <w:t>E</w:t>
            </w:r>
            <w:r w:rsidRPr="008663ED">
              <w:rPr>
                <w:szCs w:val="24"/>
              </w:rPr>
              <w:t xml:space="preserve">valuation de la première </w:t>
            </w:r>
            <w:r w:rsidR="008D488C" w:rsidRPr="008663ED">
              <w:rPr>
                <w:szCs w:val="24"/>
              </w:rPr>
              <w:t>E</w:t>
            </w:r>
            <w:r w:rsidRPr="008663ED">
              <w:rPr>
                <w:szCs w:val="24"/>
              </w:rPr>
              <w:t>tape » ;</w:t>
            </w:r>
          </w:p>
          <w:p w14:paraId="20D41E51" w14:textId="22C06678" w:rsidR="00654146" w:rsidRPr="008663ED" w:rsidRDefault="00654146" w:rsidP="00C33D9B">
            <w:pPr>
              <w:pStyle w:val="Paragraphedeliste"/>
              <w:numPr>
                <w:ilvl w:val="2"/>
                <w:numId w:val="193"/>
              </w:numPr>
              <w:suppressAutoHyphens/>
              <w:spacing w:after="200"/>
              <w:ind w:right="-72"/>
              <w:contextualSpacing w:val="0"/>
              <w:rPr>
                <w:szCs w:val="24"/>
              </w:rPr>
            </w:pPr>
            <w:r w:rsidRPr="008663ED">
              <w:rPr>
                <w:szCs w:val="24"/>
              </w:rPr>
              <w:t xml:space="preserve">des pièces justificatives concernant tout changement intervenu entre le moment de la soumission des Propositions de la </w:t>
            </w:r>
            <w:r w:rsidR="008D488C" w:rsidRPr="008663ED">
              <w:rPr>
                <w:szCs w:val="24"/>
              </w:rPr>
              <w:t>p</w:t>
            </w:r>
            <w:r w:rsidRPr="008663ED">
              <w:rPr>
                <w:szCs w:val="24"/>
              </w:rPr>
              <w:t xml:space="preserve">remière et de la </w:t>
            </w:r>
            <w:r w:rsidR="008D488C" w:rsidRPr="008663ED">
              <w:rPr>
                <w:szCs w:val="24"/>
              </w:rPr>
              <w:t>deuxième Etape</w:t>
            </w:r>
            <w:r w:rsidRPr="008663ED">
              <w:rPr>
                <w:szCs w:val="24"/>
              </w:rPr>
              <w:t xml:space="preserve">, qui aurait une incidence importante sur l'admissibilité et les qualifications du Proposant pour exécuter le </w:t>
            </w:r>
            <w:r w:rsidR="008D488C" w:rsidRPr="008663ED">
              <w:rPr>
                <w:szCs w:val="24"/>
              </w:rPr>
              <w:t xml:space="preserve">Marché </w:t>
            </w:r>
            <w:r w:rsidRPr="008663ED">
              <w:rPr>
                <w:szCs w:val="24"/>
              </w:rPr>
              <w:t>;</w:t>
            </w:r>
          </w:p>
          <w:p w14:paraId="049BD422" w14:textId="75D5C1CA" w:rsidR="00654146" w:rsidRPr="008663ED" w:rsidRDefault="00654146" w:rsidP="00C33D9B">
            <w:pPr>
              <w:pStyle w:val="Paragraphedeliste"/>
              <w:numPr>
                <w:ilvl w:val="2"/>
                <w:numId w:val="193"/>
              </w:numPr>
              <w:suppressAutoHyphens/>
              <w:spacing w:after="200"/>
              <w:ind w:right="-72"/>
              <w:contextualSpacing w:val="0"/>
              <w:rPr>
                <w:szCs w:val="24"/>
              </w:rPr>
            </w:pPr>
            <w:r w:rsidRPr="008663ED">
              <w:rPr>
                <w:szCs w:val="24"/>
              </w:rPr>
              <w:t xml:space="preserve">pièces justificatives établissant que tous </w:t>
            </w:r>
            <w:r w:rsidR="008D488C" w:rsidRPr="008663ED">
              <w:rPr>
                <w:szCs w:val="24"/>
              </w:rPr>
              <w:t xml:space="preserve">Ouvrages </w:t>
            </w:r>
            <w:r w:rsidRPr="008663ED">
              <w:rPr>
                <w:szCs w:val="24"/>
              </w:rPr>
              <w:t xml:space="preserve">supplémentaires ou </w:t>
            </w:r>
            <w:r w:rsidR="008D488C" w:rsidRPr="008663ED">
              <w:rPr>
                <w:szCs w:val="24"/>
              </w:rPr>
              <w:t xml:space="preserve">modifiés conformément </w:t>
            </w:r>
            <w:r w:rsidRPr="008663ED">
              <w:rPr>
                <w:szCs w:val="24"/>
              </w:rPr>
              <w:t xml:space="preserve">aux exigences du Mémorandum intitulé « Modifications requises </w:t>
            </w:r>
            <w:r w:rsidR="008D488C" w:rsidRPr="008663ED">
              <w:rPr>
                <w:szCs w:val="24"/>
              </w:rPr>
              <w:t xml:space="preserve">à la suite de </w:t>
            </w:r>
            <w:r w:rsidRPr="008663ED">
              <w:rPr>
                <w:szCs w:val="24"/>
              </w:rPr>
              <w:t>l'</w:t>
            </w:r>
            <w:r w:rsidR="008D488C" w:rsidRPr="008663ED">
              <w:rPr>
                <w:szCs w:val="24"/>
              </w:rPr>
              <w:t>E</w:t>
            </w:r>
            <w:r w:rsidRPr="008663ED">
              <w:rPr>
                <w:szCs w:val="24"/>
              </w:rPr>
              <w:t xml:space="preserve">valuation de la première </w:t>
            </w:r>
            <w:r w:rsidR="008D488C" w:rsidRPr="008663ED">
              <w:rPr>
                <w:szCs w:val="24"/>
              </w:rPr>
              <w:t>E</w:t>
            </w:r>
            <w:r w:rsidRPr="008663ED">
              <w:rPr>
                <w:szCs w:val="24"/>
              </w:rPr>
              <w:t xml:space="preserve">tape » sont techniquement acceptables. Les documents attestant de la conformité des </w:t>
            </w:r>
            <w:r w:rsidR="000C1DF2" w:rsidRPr="008663ED">
              <w:rPr>
                <w:szCs w:val="24"/>
              </w:rPr>
              <w:t>Ouvrages</w:t>
            </w:r>
            <w:r w:rsidRPr="008663ED">
              <w:rPr>
                <w:szCs w:val="24"/>
              </w:rPr>
              <w:t xml:space="preserve"> aux prescriptions du Mémorandum intitulé « Modifications requises </w:t>
            </w:r>
            <w:r w:rsidR="008D488C" w:rsidRPr="008663ED">
              <w:rPr>
                <w:szCs w:val="24"/>
              </w:rPr>
              <w:t xml:space="preserve">à la suite de </w:t>
            </w:r>
            <w:r w:rsidRPr="008663ED">
              <w:rPr>
                <w:szCs w:val="24"/>
              </w:rPr>
              <w:t>l'</w:t>
            </w:r>
            <w:r w:rsidR="008D488C" w:rsidRPr="008663ED">
              <w:rPr>
                <w:szCs w:val="24"/>
              </w:rPr>
              <w:t>E</w:t>
            </w:r>
            <w:r w:rsidRPr="008663ED">
              <w:rPr>
                <w:szCs w:val="24"/>
              </w:rPr>
              <w:t xml:space="preserve">valuation de la première </w:t>
            </w:r>
            <w:r w:rsidR="008D488C" w:rsidRPr="008663ED">
              <w:rPr>
                <w:szCs w:val="24"/>
              </w:rPr>
              <w:t>E</w:t>
            </w:r>
            <w:r w:rsidRPr="008663ED">
              <w:rPr>
                <w:szCs w:val="24"/>
              </w:rPr>
              <w:t xml:space="preserve">tape » peuvent prendre la forme d'écrits, de </w:t>
            </w:r>
            <w:r w:rsidR="008D488C" w:rsidRPr="008663ED">
              <w:rPr>
                <w:szCs w:val="24"/>
              </w:rPr>
              <w:t xml:space="preserve">plans et </w:t>
            </w:r>
            <w:r w:rsidRPr="008663ED">
              <w:rPr>
                <w:szCs w:val="24"/>
              </w:rPr>
              <w:t>dessins et de données ;</w:t>
            </w:r>
          </w:p>
          <w:p w14:paraId="6925D37F" w14:textId="2207EFC5" w:rsidR="00654146" w:rsidRPr="008663ED" w:rsidRDefault="00654146" w:rsidP="00C33D9B">
            <w:pPr>
              <w:pStyle w:val="Paragraphedeliste"/>
              <w:numPr>
                <w:ilvl w:val="2"/>
                <w:numId w:val="193"/>
              </w:numPr>
              <w:suppressAutoHyphens/>
              <w:spacing w:after="200"/>
              <w:ind w:right="-72"/>
              <w:contextualSpacing w:val="0"/>
              <w:rPr>
                <w:szCs w:val="24"/>
              </w:rPr>
            </w:pPr>
            <w:r w:rsidRPr="008663ED">
              <w:rPr>
                <w:szCs w:val="24"/>
              </w:rPr>
              <w:t xml:space="preserve">Si le Proposant propose d'engager des Sous-traitants supplémentaires ou différents de ceux mentionnés dans sa </w:t>
            </w:r>
            <w:r w:rsidR="008D488C" w:rsidRPr="008663ED">
              <w:rPr>
                <w:szCs w:val="24"/>
              </w:rPr>
              <w:t>P</w:t>
            </w:r>
            <w:r w:rsidRPr="008663ED">
              <w:rPr>
                <w:szCs w:val="24"/>
              </w:rPr>
              <w:t xml:space="preserve">roposition technique de la </w:t>
            </w:r>
            <w:r w:rsidR="006D75C3" w:rsidRPr="008663ED">
              <w:rPr>
                <w:szCs w:val="24"/>
              </w:rPr>
              <w:t>première Etape</w:t>
            </w:r>
            <w:r w:rsidRPr="008663ED">
              <w:rPr>
                <w:szCs w:val="24"/>
              </w:rPr>
              <w:t xml:space="preserve"> pour les principaux éléments des </w:t>
            </w:r>
            <w:r w:rsidR="000C1DF2" w:rsidRPr="008663ED">
              <w:rPr>
                <w:szCs w:val="24"/>
              </w:rPr>
              <w:t>Ouvrages</w:t>
            </w:r>
            <w:r w:rsidRPr="008663ED">
              <w:rPr>
                <w:szCs w:val="24"/>
              </w:rPr>
              <w:t xml:space="preserve">, le Proposant doit fournir des détails sur le nom et la nationalité des Sous-traitants proposés pour chacun de ces éléments. En outre, le Proposant doit inclure dans sa Proposition des informations établissant que les exigences spécifiées par le Maître </w:t>
            </w:r>
            <w:r w:rsidR="004F6D76" w:rsidRPr="008663ED">
              <w:rPr>
                <w:szCs w:val="24"/>
              </w:rPr>
              <w:t>d’Ouvrage</w:t>
            </w:r>
            <w:r w:rsidRPr="008663ED">
              <w:rPr>
                <w:szCs w:val="24"/>
              </w:rPr>
              <w:t xml:space="preserve"> pour ces éléments sont satisfaites ; et</w:t>
            </w:r>
          </w:p>
          <w:p w14:paraId="691E9D68" w14:textId="680FEC45" w:rsidR="00BA5DD1" w:rsidRPr="006F74EC" w:rsidRDefault="00BA5DD1" w:rsidP="00C33D9B">
            <w:pPr>
              <w:pStyle w:val="Paragraphedeliste"/>
              <w:numPr>
                <w:ilvl w:val="2"/>
                <w:numId w:val="193"/>
              </w:numPr>
              <w:suppressAutoHyphens/>
              <w:spacing w:after="200"/>
              <w:ind w:right="-72"/>
              <w:contextualSpacing w:val="0"/>
            </w:pPr>
            <w:r w:rsidRPr="008663ED">
              <w:rPr>
                <w:szCs w:val="24"/>
              </w:rPr>
              <w:t xml:space="preserve">Déclaration </w:t>
            </w:r>
            <w:r w:rsidR="008D488C" w:rsidRPr="008663ED">
              <w:rPr>
                <w:szCs w:val="24"/>
              </w:rPr>
              <w:t>relative à l</w:t>
            </w:r>
            <w:r w:rsidRPr="008663ED">
              <w:rPr>
                <w:szCs w:val="24"/>
              </w:rPr>
              <w:t>'</w:t>
            </w:r>
            <w:r w:rsidR="008D488C" w:rsidRPr="008663ED">
              <w:rPr>
                <w:szCs w:val="24"/>
              </w:rPr>
              <w:t>E</w:t>
            </w:r>
            <w:r w:rsidRPr="008663ED">
              <w:rPr>
                <w:szCs w:val="24"/>
              </w:rPr>
              <w:t xml:space="preserve">xploitation et </w:t>
            </w:r>
            <w:r w:rsidR="008D488C" w:rsidRPr="008663ED">
              <w:rPr>
                <w:szCs w:val="24"/>
              </w:rPr>
              <w:t xml:space="preserve">aux Abus </w:t>
            </w:r>
            <w:r w:rsidRPr="006F74EC">
              <w:rPr>
                <w:color w:val="000000" w:themeColor="text1"/>
              </w:rPr>
              <w:t xml:space="preserve">sexuels </w:t>
            </w:r>
            <w:r w:rsidR="008D488C" w:rsidRPr="00FD3DBA">
              <w:rPr>
                <w:color w:val="000000" w:themeColor="text1"/>
              </w:rPr>
              <w:t xml:space="preserve">(EAS) </w:t>
            </w:r>
            <w:r w:rsidRPr="006F74EC">
              <w:t xml:space="preserve">et/ou </w:t>
            </w:r>
            <w:r w:rsidR="008D488C" w:rsidRPr="00FD3DBA">
              <w:t>au H</w:t>
            </w:r>
            <w:r w:rsidRPr="006F74EC">
              <w:t xml:space="preserve">arcèlement sexuel (HS) au moyen du formulaire </w:t>
            </w:r>
            <w:r w:rsidR="008D488C" w:rsidRPr="00FD3DBA">
              <w:t>de</w:t>
            </w:r>
            <w:r w:rsidRPr="006F74EC">
              <w:t xml:space="preserve"> la </w:t>
            </w:r>
            <w:r w:rsidR="008D488C" w:rsidRPr="00FD3DBA">
              <w:t>S</w:t>
            </w:r>
            <w:r w:rsidRPr="006F74EC">
              <w:t xml:space="preserve">ection IV, </w:t>
            </w:r>
          </w:p>
          <w:p w14:paraId="6B2FA359" w14:textId="6514AF70" w:rsidR="00654146" w:rsidRPr="008663ED" w:rsidRDefault="008D488C" w:rsidP="00C33D9B">
            <w:pPr>
              <w:pStyle w:val="Paragraphedeliste"/>
              <w:numPr>
                <w:ilvl w:val="2"/>
                <w:numId w:val="193"/>
              </w:numPr>
              <w:suppressAutoHyphens/>
              <w:spacing w:after="200"/>
              <w:ind w:right="-72"/>
              <w:contextualSpacing w:val="0"/>
              <w:rPr>
                <w:szCs w:val="24"/>
              </w:rPr>
            </w:pPr>
            <w:r w:rsidRPr="006F74EC">
              <w:lastRenderedPageBreak/>
              <w:t xml:space="preserve">Les </w:t>
            </w:r>
            <w:r w:rsidR="00B1007F" w:rsidRPr="006F74EC">
              <w:t>Formulaires de Proposition</w:t>
            </w:r>
            <w:r w:rsidRPr="00FD3DBA">
              <w:t xml:space="preserve">, </w:t>
            </w:r>
            <w:r w:rsidR="00654146" w:rsidRPr="008663ED">
              <w:rPr>
                <w:szCs w:val="24"/>
              </w:rPr>
              <w:t xml:space="preserve">d'autres documents et informations qui peuvent être spécifiés dans </w:t>
            </w:r>
            <w:r w:rsidR="001B1956" w:rsidRPr="008663ED">
              <w:rPr>
                <w:szCs w:val="24"/>
              </w:rPr>
              <w:t xml:space="preserve">les </w:t>
            </w:r>
            <w:r w:rsidR="001B1956" w:rsidRPr="008663ED">
              <w:rPr>
                <w:b/>
                <w:bCs/>
                <w:szCs w:val="24"/>
              </w:rPr>
              <w:t>DPDP</w:t>
            </w:r>
            <w:r w:rsidR="00654146" w:rsidRPr="008663ED">
              <w:rPr>
                <w:szCs w:val="24"/>
              </w:rPr>
              <w:t>.</w:t>
            </w:r>
          </w:p>
          <w:p w14:paraId="58D7C1A4" w14:textId="392C743F" w:rsidR="005B4507" w:rsidRPr="008663ED" w:rsidRDefault="00654146" w:rsidP="005B4507">
            <w:pPr>
              <w:pStyle w:val="Listenumros2"/>
              <w:numPr>
                <w:ilvl w:val="1"/>
                <w:numId w:val="19"/>
              </w:numPr>
              <w:suppressAutoHyphens/>
              <w:spacing w:after="200"/>
              <w:ind w:left="612" w:hanging="612"/>
            </w:pPr>
            <w:r w:rsidRPr="008663ED">
              <w:rPr>
                <w:szCs w:val="24"/>
              </w:rPr>
              <w:tab/>
            </w:r>
            <w:r w:rsidR="005B4507" w:rsidRPr="008663ED">
              <w:t>La Proposition de première Étape sur laquelle la Proposition de deuxième Étape est basée, bien qu'elle ne doive pas être soumise à nouveau, reste une partie implicite et intégrale de la Proposition de deuxième Étape. La période de validité de la Proposition conformément à l'</w:t>
            </w:r>
            <w:r w:rsidR="005B4507" w:rsidRPr="008663ED">
              <w:rPr>
                <w:bCs/>
              </w:rPr>
              <w:t>article 33 des IP</w:t>
            </w:r>
            <w:r w:rsidR="005B4507" w:rsidRPr="008663ED">
              <w:t xml:space="preserve"> inclura toutes les parties ou dispositions de la Proposition de première Etape auxquelles la Proposition de deuxième Etape fait référence, qu'elle reprend ou qui sont implicites dans la Proposition de deuxième Etape.</w:t>
            </w:r>
          </w:p>
          <w:p w14:paraId="1D9A82F9" w14:textId="5E618B7A" w:rsidR="00654146" w:rsidRPr="008663ED" w:rsidRDefault="00654146" w:rsidP="008663ED">
            <w:pPr>
              <w:pStyle w:val="Listenumros2"/>
              <w:numPr>
                <w:ilvl w:val="0"/>
                <w:numId w:val="0"/>
              </w:numPr>
              <w:suppressAutoHyphens/>
              <w:spacing w:after="200"/>
              <w:ind w:left="612"/>
              <w:contextualSpacing w:val="0"/>
              <w:rPr>
                <w:szCs w:val="24"/>
              </w:rPr>
            </w:pPr>
          </w:p>
          <w:p w14:paraId="4B9F44D3" w14:textId="5F30A5A7" w:rsidR="00654146" w:rsidRPr="008663ED" w:rsidRDefault="005B4507" w:rsidP="0017357B">
            <w:pPr>
              <w:pStyle w:val="Listenumros2"/>
              <w:numPr>
                <w:ilvl w:val="1"/>
                <w:numId w:val="19"/>
              </w:numPr>
              <w:suppressAutoHyphens/>
              <w:spacing w:after="200"/>
              <w:contextualSpacing w:val="0"/>
              <w:rPr>
                <w:szCs w:val="24"/>
              </w:rPr>
            </w:pPr>
            <w:r w:rsidRPr="008663ED">
              <w:rPr>
                <w:szCs w:val="24"/>
              </w:rPr>
              <w:tab/>
            </w:r>
            <w:r w:rsidR="00654146" w:rsidRPr="008663ED">
              <w:rPr>
                <w:szCs w:val="24"/>
              </w:rPr>
              <w:t xml:space="preserve">La </w:t>
            </w:r>
            <w:r w:rsidRPr="008663ED">
              <w:rPr>
                <w:szCs w:val="24"/>
              </w:rPr>
              <w:t xml:space="preserve">Partie </w:t>
            </w:r>
            <w:r w:rsidR="00654146" w:rsidRPr="008663ED">
              <w:rPr>
                <w:szCs w:val="24"/>
              </w:rPr>
              <w:t xml:space="preserve">financière </w:t>
            </w:r>
            <w:r w:rsidRPr="008663ED">
              <w:rPr>
                <w:szCs w:val="24"/>
              </w:rPr>
              <w:t xml:space="preserve">doit </w:t>
            </w:r>
            <w:r w:rsidR="00654146" w:rsidRPr="008663ED">
              <w:rPr>
                <w:szCs w:val="24"/>
              </w:rPr>
              <w:t>comprend</w:t>
            </w:r>
            <w:r w:rsidRPr="008663ED">
              <w:rPr>
                <w:szCs w:val="24"/>
              </w:rPr>
              <w:t>re</w:t>
            </w:r>
            <w:r w:rsidR="00654146" w:rsidRPr="008663ED">
              <w:rPr>
                <w:szCs w:val="24"/>
              </w:rPr>
              <w:t xml:space="preserve"> les éléments suivants :</w:t>
            </w:r>
          </w:p>
          <w:p w14:paraId="38203F99" w14:textId="1E90F25A" w:rsidR="00654146" w:rsidRPr="008663ED" w:rsidRDefault="00654146" w:rsidP="0017357B">
            <w:pPr>
              <w:pStyle w:val="Paragraphedeliste"/>
              <w:numPr>
                <w:ilvl w:val="2"/>
                <w:numId w:val="34"/>
              </w:numPr>
              <w:suppressAutoHyphens/>
              <w:spacing w:after="200"/>
              <w:ind w:right="-72"/>
              <w:contextualSpacing w:val="0"/>
              <w:rPr>
                <w:szCs w:val="24"/>
              </w:rPr>
            </w:pPr>
            <w:r w:rsidRPr="008663ED">
              <w:rPr>
                <w:b/>
                <w:szCs w:val="24"/>
              </w:rPr>
              <w:t xml:space="preserve">Lettre de </w:t>
            </w:r>
            <w:r w:rsidR="005B4507" w:rsidRPr="008663ED">
              <w:rPr>
                <w:b/>
                <w:szCs w:val="24"/>
              </w:rPr>
              <w:t>P</w:t>
            </w:r>
            <w:r w:rsidRPr="008663ED">
              <w:rPr>
                <w:b/>
                <w:szCs w:val="24"/>
              </w:rPr>
              <w:t xml:space="preserve">roposition </w:t>
            </w:r>
            <w:r w:rsidRPr="008663ED">
              <w:rPr>
                <w:szCs w:val="24"/>
              </w:rPr>
              <w:t xml:space="preserve">– Deuxième </w:t>
            </w:r>
            <w:r w:rsidR="005B4507" w:rsidRPr="008663ED">
              <w:rPr>
                <w:szCs w:val="24"/>
              </w:rPr>
              <w:t>E</w:t>
            </w:r>
            <w:r w:rsidRPr="008663ED">
              <w:rPr>
                <w:szCs w:val="24"/>
              </w:rPr>
              <w:t>tape – Partie financière</w:t>
            </w:r>
            <w:r w:rsidR="005B4507" w:rsidRPr="008663ED">
              <w:rPr>
                <w:szCs w:val="24"/>
              </w:rPr>
              <w:t xml:space="preserve">, </w:t>
            </w:r>
            <w:r w:rsidRPr="008663ED">
              <w:rPr>
                <w:szCs w:val="24"/>
              </w:rPr>
              <w:t xml:space="preserve"> préparée conformément </w:t>
            </w:r>
            <w:r w:rsidR="005B4507" w:rsidRPr="008663ED">
              <w:rPr>
                <w:szCs w:val="24"/>
              </w:rPr>
              <w:t>à l’article</w:t>
            </w:r>
            <w:r w:rsidRPr="008663ED">
              <w:rPr>
                <w:b/>
                <w:szCs w:val="24"/>
              </w:rPr>
              <w:t xml:space="preserve"> 29 </w:t>
            </w:r>
            <w:r w:rsidR="005B4507" w:rsidRPr="008663ED">
              <w:rPr>
                <w:b/>
                <w:szCs w:val="24"/>
              </w:rPr>
              <w:t>des IP</w:t>
            </w:r>
            <w:r w:rsidRPr="008663ED">
              <w:rPr>
                <w:szCs w:val="24"/>
              </w:rPr>
              <w:t>;</w:t>
            </w:r>
          </w:p>
          <w:p w14:paraId="4834AE78" w14:textId="5C944A38" w:rsidR="00654146" w:rsidRPr="008663ED" w:rsidRDefault="005B4507" w:rsidP="0017357B">
            <w:pPr>
              <w:pStyle w:val="Paragraphedeliste"/>
              <w:numPr>
                <w:ilvl w:val="2"/>
                <w:numId w:val="34"/>
              </w:numPr>
              <w:suppressAutoHyphens/>
              <w:spacing w:after="200"/>
              <w:ind w:right="-72"/>
              <w:contextualSpacing w:val="0"/>
              <w:rPr>
                <w:szCs w:val="24"/>
              </w:rPr>
            </w:pPr>
            <w:r w:rsidRPr="008663ED">
              <w:rPr>
                <w:b/>
                <w:szCs w:val="24"/>
              </w:rPr>
              <w:t xml:space="preserve">Annexes </w:t>
            </w:r>
            <w:r w:rsidR="00654146" w:rsidRPr="008663ED">
              <w:rPr>
                <w:b/>
                <w:szCs w:val="24"/>
              </w:rPr>
              <w:t xml:space="preserve">de </w:t>
            </w:r>
            <w:r w:rsidRPr="008663ED">
              <w:rPr>
                <w:b/>
                <w:szCs w:val="24"/>
              </w:rPr>
              <w:t>P</w:t>
            </w:r>
            <w:r w:rsidR="00654146" w:rsidRPr="008663ED">
              <w:rPr>
                <w:b/>
                <w:szCs w:val="24"/>
              </w:rPr>
              <w:t xml:space="preserve">rix </w:t>
            </w:r>
            <w:r w:rsidR="00654146" w:rsidRPr="008663ED">
              <w:rPr>
                <w:szCs w:val="24"/>
              </w:rPr>
              <w:t xml:space="preserve">remplis et préparés conformément aux </w:t>
            </w:r>
            <w:proofErr w:type="gramStart"/>
            <w:r w:rsidRPr="008663ED">
              <w:rPr>
                <w:b/>
                <w:szCs w:val="24"/>
              </w:rPr>
              <w:t xml:space="preserve">articles </w:t>
            </w:r>
            <w:r w:rsidR="00654146" w:rsidRPr="008663ED">
              <w:rPr>
                <w:b/>
                <w:szCs w:val="24"/>
              </w:rPr>
              <w:t xml:space="preserve"> 30</w:t>
            </w:r>
            <w:proofErr w:type="gramEnd"/>
            <w:r w:rsidR="00654146" w:rsidRPr="008663ED">
              <w:rPr>
                <w:szCs w:val="24"/>
              </w:rPr>
              <w:t xml:space="preserve"> et </w:t>
            </w:r>
            <w:r w:rsidR="00654146" w:rsidRPr="008663ED">
              <w:rPr>
                <w:b/>
                <w:szCs w:val="24"/>
              </w:rPr>
              <w:t xml:space="preserve">31 </w:t>
            </w:r>
            <w:r w:rsidRPr="008663ED">
              <w:rPr>
                <w:b/>
                <w:szCs w:val="24"/>
              </w:rPr>
              <w:t>des IP</w:t>
            </w:r>
            <w:r w:rsidR="00654146" w:rsidRPr="008663ED">
              <w:rPr>
                <w:szCs w:val="24"/>
              </w:rPr>
              <w:t>;</w:t>
            </w:r>
          </w:p>
          <w:p w14:paraId="2815FBED" w14:textId="7BD5A84F" w:rsidR="00654146" w:rsidRPr="008663ED" w:rsidRDefault="00654146" w:rsidP="0017357B">
            <w:pPr>
              <w:pStyle w:val="Paragraphedeliste"/>
              <w:numPr>
                <w:ilvl w:val="2"/>
                <w:numId w:val="34"/>
              </w:numPr>
              <w:suppressAutoHyphens/>
              <w:spacing w:after="200"/>
              <w:ind w:right="-72"/>
              <w:contextualSpacing w:val="0"/>
              <w:rPr>
                <w:szCs w:val="24"/>
              </w:rPr>
            </w:pPr>
            <w:r w:rsidRPr="008663ED">
              <w:rPr>
                <w:b/>
                <w:szCs w:val="24"/>
              </w:rPr>
              <w:t>Divulgation d'informations financières :</w:t>
            </w:r>
            <w:r w:rsidRPr="008663ED">
              <w:rPr>
                <w:szCs w:val="24"/>
              </w:rPr>
              <w:t xml:space="preserve"> Le Proposant </w:t>
            </w:r>
            <w:r w:rsidR="005B4507" w:rsidRPr="008663ED">
              <w:rPr>
                <w:szCs w:val="24"/>
              </w:rPr>
              <w:t xml:space="preserve">doit </w:t>
            </w:r>
            <w:r w:rsidRPr="008663ED">
              <w:rPr>
                <w:szCs w:val="24"/>
              </w:rPr>
              <w:t>indique</w:t>
            </w:r>
            <w:r w:rsidR="005B4507" w:rsidRPr="008663ED">
              <w:rPr>
                <w:szCs w:val="24"/>
              </w:rPr>
              <w:t>r</w:t>
            </w:r>
            <w:r w:rsidRPr="008663ED">
              <w:rPr>
                <w:szCs w:val="24"/>
              </w:rPr>
              <w:t xml:space="preserve"> dans la Lettre de </w:t>
            </w:r>
            <w:r w:rsidR="005B4507" w:rsidRPr="008663ED">
              <w:rPr>
                <w:szCs w:val="24"/>
              </w:rPr>
              <w:t>P</w:t>
            </w:r>
            <w:r w:rsidRPr="008663ED">
              <w:rPr>
                <w:szCs w:val="24"/>
              </w:rPr>
              <w:t>roposition les informations sur les commissions et gratifications, le cas échéant, versées ou devant être versées à des agents ou à toute autre partie en rapport avec la Proposition ; et</w:t>
            </w:r>
          </w:p>
          <w:p w14:paraId="6E6E6DC4" w14:textId="72D914A1" w:rsidR="00654146" w:rsidRPr="008663ED" w:rsidRDefault="00654146" w:rsidP="0017357B">
            <w:pPr>
              <w:pStyle w:val="Paragraphedeliste"/>
              <w:numPr>
                <w:ilvl w:val="2"/>
                <w:numId w:val="34"/>
              </w:numPr>
              <w:suppressAutoHyphens/>
              <w:spacing w:after="200"/>
              <w:ind w:right="-72"/>
              <w:rPr>
                <w:szCs w:val="24"/>
              </w:rPr>
            </w:pPr>
            <w:r w:rsidRPr="008663ED">
              <w:rPr>
                <w:b/>
                <w:szCs w:val="24"/>
              </w:rPr>
              <w:t xml:space="preserve">Autre : </w:t>
            </w:r>
            <w:r w:rsidRPr="008663ED">
              <w:rPr>
                <w:szCs w:val="24"/>
              </w:rPr>
              <w:t xml:space="preserve">tout autre document requis dans </w:t>
            </w:r>
            <w:r w:rsidR="001B1956" w:rsidRPr="008663ED">
              <w:rPr>
                <w:b/>
                <w:szCs w:val="24"/>
              </w:rPr>
              <w:t>les DPDP</w:t>
            </w:r>
            <w:r w:rsidRPr="008663ED">
              <w:rPr>
                <w:b/>
                <w:szCs w:val="24"/>
              </w:rPr>
              <w:t>.</w:t>
            </w:r>
            <w:r w:rsidRPr="008663ED">
              <w:rPr>
                <w:szCs w:val="24"/>
              </w:rPr>
              <w:t xml:space="preserve"> </w:t>
            </w:r>
          </w:p>
          <w:p w14:paraId="1D75DAA9" w14:textId="1AF9BF15" w:rsidR="00F705C1" w:rsidRPr="008663ED" w:rsidRDefault="005B4507" w:rsidP="00C33D9B">
            <w:pPr>
              <w:pStyle w:val="Listenumros2"/>
              <w:numPr>
                <w:ilvl w:val="1"/>
                <w:numId w:val="19"/>
              </w:numPr>
              <w:suppressAutoHyphens/>
              <w:spacing w:after="200"/>
              <w:ind w:left="612" w:hanging="612"/>
              <w:contextualSpacing w:val="0"/>
              <w:rPr>
                <w:szCs w:val="24"/>
              </w:rPr>
            </w:pPr>
            <w:r w:rsidRPr="00FD3DBA">
              <w:rPr>
                <w:color w:val="000000" w:themeColor="text1"/>
              </w:rPr>
              <w:tab/>
            </w:r>
            <w:r w:rsidR="00F705C1" w:rsidRPr="006F74EC">
              <w:rPr>
                <w:color w:val="000000" w:themeColor="text1"/>
              </w:rPr>
              <w:t xml:space="preserve">Le Proposant doit fournir dans la </w:t>
            </w:r>
            <w:r w:rsidR="00F705C1" w:rsidRPr="008663ED">
              <w:rPr>
                <w:szCs w:val="24"/>
              </w:rPr>
              <w:t xml:space="preserve">Lettre de </w:t>
            </w:r>
            <w:r w:rsidRPr="008663ED">
              <w:rPr>
                <w:szCs w:val="24"/>
              </w:rPr>
              <w:t>P</w:t>
            </w:r>
            <w:r w:rsidR="00F705C1" w:rsidRPr="008663ED">
              <w:rPr>
                <w:szCs w:val="24"/>
              </w:rPr>
              <w:t xml:space="preserve">roposition : Deuxième </w:t>
            </w:r>
            <w:r w:rsidRPr="008663ED">
              <w:rPr>
                <w:szCs w:val="24"/>
              </w:rPr>
              <w:t>E</w:t>
            </w:r>
            <w:r w:rsidR="00F705C1" w:rsidRPr="008663ED">
              <w:rPr>
                <w:szCs w:val="24"/>
              </w:rPr>
              <w:t xml:space="preserve">tape - Partie technique, </w:t>
            </w:r>
            <w:r w:rsidRPr="008663ED">
              <w:rPr>
                <w:szCs w:val="24"/>
              </w:rPr>
              <w:t>trois noms des membres potentiels du CPRD</w:t>
            </w:r>
            <w:r w:rsidRPr="00FD3DBA">
              <w:rPr>
                <w:color w:val="000000" w:themeColor="text1"/>
              </w:rPr>
              <w:t xml:space="preserve"> </w:t>
            </w:r>
            <w:r w:rsidR="00F705C1" w:rsidRPr="006F74EC">
              <w:rPr>
                <w:color w:val="000000" w:themeColor="text1"/>
              </w:rPr>
              <w:t xml:space="preserve">et joindre leur curriculum vitae. La liste des membres potentiels de la </w:t>
            </w:r>
            <w:r w:rsidRPr="00FD3DBA">
              <w:rPr>
                <w:color w:val="000000" w:themeColor="text1"/>
              </w:rPr>
              <w:t xml:space="preserve">CPRD </w:t>
            </w:r>
            <w:r w:rsidR="00F705C1" w:rsidRPr="006F74EC">
              <w:rPr>
                <w:color w:val="000000" w:themeColor="text1"/>
              </w:rPr>
              <w:t xml:space="preserve">proposée par le </w:t>
            </w:r>
            <w:r w:rsidR="00072500" w:rsidRPr="00FD3DBA">
              <w:rPr>
                <w:color w:val="000000" w:themeColor="text1"/>
              </w:rPr>
              <w:t>Maître d’Ouvrage</w:t>
            </w:r>
            <w:r w:rsidR="00F705C1" w:rsidRPr="006F74EC">
              <w:rPr>
                <w:color w:val="000000" w:themeColor="text1"/>
              </w:rPr>
              <w:t xml:space="preserve"> (Données du </w:t>
            </w:r>
            <w:r w:rsidRPr="00FD3DBA">
              <w:rPr>
                <w:color w:val="000000" w:themeColor="text1"/>
              </w:rPr>
              <w:t xml:space="preserve">Marché </w:t>
            </w:r>
            <w:r w:rsidR="00F705C1" w:rsidRPr="006F74EC">
              <w:rPr>
                <w:color w:val="000000" w:themeColor="text1"/>
              </w:rPr>
              <w:t xml:space="preserve">21.1) et par le Proposant (Lettre de Proposition) doit faire l'objet d'un </w:t>
            </w:r>
            <w:r w:rsidRPr="006F74EC">
              <w:rPr>
                <w:color w:val="000000" w:themeColor="text1"/>
              </w:rPr>
              <w:t>A</w:t>
            </w:r>
            <w:r w:rsidR="00F705C1" w:rsidRPr="006F74EC">
              <w:rPr>
                <w:color w:val="000000" w:themeColor="text1"/>
              </w:rPr>
              <w:t xml:space="preserve">vis de </w:t>
            </w:r>
            <w:r w:rsidRPr="00FD3DBA">
              <w:rPr>
                <w:color w:val="000000" w:themeColor="text1"/>
              </w:rPr>
              <w:t>N</w:t>
            </w:r>
            <w:r w:rsidR="00F705C1" w:rsidRPr="006F74EC">
              <w:rPr>
                <w:color w:val="000000" w:themeColor="text1"/>
              </w:rPr>
              <w:t>on-</w:t>
            </w:r>
            <w:r w:rsidRPr="00FD3DBA">
              <w:rPr>
                <w:color w:val="000000" w:themeColor="text1"/>
              </w:rPr>
              <w:t>O</w:t>
            </w:r>
            <w:r w:rsidR="00F705C1" w:rsidRPr="006F74EC">
              <w:rPr>
                <w:color w:val="000000" w:themeColor="text1"/>
              </w:rPr>
              <w:t>bjection de la Banque.</w:t>
            </w:r>
          </w:p>
        </w:tc>
      </w:tr>
      <w:tr w:rsidR="00F72585" w:rsidRPr="00FD3DBA" w14:paraId="64C09684" w14:textId="77777777" w:rsidTr="00654146">
        <w:tc>
          <w:tcPr>
            <w:tcW w:w="2250" w:type="dxa"/>
          </w:tcPr>
          <w:p w14:paraId="6A44E7AD" w14:textId="5E0E07DB" w:rsidR="00F72585" w:rsidRPr="008663ED" w:rsidRDefault="00F6430C" w:rsidP="0017357B">
            <w:pPr>
              <w:pStyle w:val="HeadingSPD02"/>
              <w:numPr>
                <w:ilvl w:val="0"/>
                <w:numId w:val="19"/>
              </w:numPr>
              <w:spacing w:after="200"/>
              <w:ind w:left="432" w:hanging="432"/>
              <w:jc w:val="left"/>
              <w:rPr>
                <w:strike/>
              </w:rPr>
            </w:pPr>
            <w:bookmarkStart w:id="477" w:name="_Toc449963495"/>
            <w:bookmarkStart w:id="478" w:name="_Toc450065066"/>
            <w:bookmarkStart w:id="479" w:name="_Toc450065172"/>
            <w:bookmarkStart w:id="480" w:name="_Toc450069136"/>
            <w:bookmarkStart w:id="481" w:name="_Toc450070838"/>
            <w:bookmarkStart w:id="482" w:name="_Toc449106617"/>
            <w:bookmarkStart w:id="483" w:name="_Toc450070847"/>
            <w:bookmarkStart w:id="484" w:name="_Toc450635193"/>
            <w:bookmarkStart w:id="485" w:name="_Toc450635381"/>
            <w:bookmarkEnd w:id="477"/>
            <w:bookmarkEnd w:id="478"/>
            <w:bookmarkEnd w:id="479"/>
            <w:bookmarkEnd w:id="480"/>
            <w:bookmarkEnd w:id="481"/>
            <w:r w:rsidRPr="008663ED">
              <w:lastRenderedPageBreak/>
              <w:tab/>
            </w:r>
            <w:bookmarkStart w:id="486" w:name="_Toc463343457"/>
            <w:bookmarkStart w:id="487" w:name="_Toc463343650"/>
            <w:bookmarkStart w:id="488" w:name="_Toc463447969"/>
            <w:bookmarkStart w:id="489" w:name="_Toc466464257"/>
            <w:bookmarkStart w:id="490" w:name="_Toc486238173"/>
            <w:bookmarkStart w:id="491" w:name="_Toc486238647"/>
            <w:bookmarkStart w:id="492" w:name="_Toc176248506"/>
            <w:r w:rsidR="00F72585" w:rsidRPr="008663ED">
              <w:t xml:space="preserve">Lettre de </w:t>
            </w:r>
            <w:r w:rsidR="005B4507" w:rsidRPr="008663ED">
              <w:t>P</w:t>
            </w:r>
            <w:r w:rsidR="00F72585" w:rsidRPr="008663ED">
              <w:t xml:space="preserve">roposition et </w:t>
            </w:r>
            <w:r w:rsidR="005B4507" w:rsidRPr="008663ED">
              <w:t>A</w:t>
            </w:r>
            <w:r w:rsidR="00F72585" w:rsidRPr="008663ED">
              <w:t>nnexes</w:t>
            </w:r>
            <w:bookmarkEnd w:id="482"/>
            <w:bookmarkEnd w:id="483"/>
            <w:bookmarkEnd w:id="484"/>
            <w:bookmarkEnd w:id="485"/>
            <w:bookmarkEnd w:id="486"/>
            <w:bookmarkEnd w:id="487"/>
            <w:bookmarkEnd w:id="488"/>
            <w:bookmarkEnd w:id="489"/>
            <w:bookmarkEnd w:id="490"/>
            <w:bookmarkEnd w:id="491"/>
            <w:bookmarkEnd w:id="492"/>
          </w:p>
        </w:tc>
        <w:tc>
          <w:tcPr>
            <w:tcW w:w="7115" w:type="dxa"/>
          </w:tcPr>
          <w:p w14:paraId="7078C8E9" w14:textId="0B1B3FFA" w:rsidR="00F72585" w:rsidRPr="008663ED" w:rsidRDefault="00B327DA" w:rsidP="0017357B">
            <w:pPr>
              <w:pStyle w:val="Listenumros2"/>
              <w:numPr>
                <w:ilvl w:val="1"/>
                <w:numId w:val="19"/>
              </w:numPr>
              <w:suppressAutoHyphens/>
              <w:spacing w:after="200"/>
              <w:ind w:left="612" w:hanging="612"/>
              <w:contextualSpacing w:val="0"/>
              <w:rPr>
                <w:strike/>
                <w:szCs w:val="24"/>
              </w:rPr>
            </w:pPr>
            <w:r w:rsidRPr="008663ED">
              <w:rPr>
                <w:szCs w:val="24"/>
              </w:rPr>
              <w:tab/>
            </w:r>
            <w:r w:rsidR="00F72585" w:rsidRPr="008663ED">
              <w:rPr>
                <w:szCs w:val="24"/>
              </w:rPr>
              <w:t xml:space="preserve">Le Proposant </w:t>
            </w:r>
            <w:r w:rsidR="005B4507" w:rsidRPr="008663ED">
              <w:rPr>
                <w:szCs w:val="24"/>
              </w:rPr>
              <w:t xml:space="preserve">doit </w:t>
            </w:r>
            <w:r w:rsidR="00F72585" w:rsidRPr="008663ED">
              <w:rPr>
                <w:szCs w:val="24"/>
              </w:rPr>
              <w:t>rempli</w:t>
            </w:r>
            <w:r w:rsidR="005B4507" w:rsidRPr="008663ED">
              <w:rPr>
                <w:szCs w:val="24"/>
              </w:rPr>
              <w:t>r</w:t>
            </w:r>
            <w:r w:rsidR="00F72585" w:rsidRPr="008663ED">
              <w:rPr>
                <w:szCs w:val="24"/>
              </w:rPr>
              <w:t xml:space="preserve"> la Lettre de </w:t>
            </w:r>
            <w:r w:rsidR="005B4507" w:rsidRPr="008663ED">
              <w:rPr>
                <w:szCs w:val="24"/>
              </w:rPr>
              <w:t>P</w:t>
            </w:r>
            <w:r w:rsidR="00F72585" w:rsidRPr="008663ED">
              <w:rPr>
                <w:szCs w:val="24"/>
              </w:rPr>
              <w:t xml:space="preserve">roposition </w:t>
            </w:r>
            <w:r w:rsidR="005B4507" w:rsidRPr="008663ED">
              <w:rPr>
                <w:szCs w:val="24"/>
              </w:rPr>
              <w:t>Deuxièm</w:t>
            </w:r>
            <w:r w:rsidR="00F72585" w:rsidRPr="008663ED">
              <w:rPr>
                <w:szCs w:val="24"/>
              </w:rPr>
              <w:t xml:space="preserve">e </w:t>
            </w:r>
            <w:r w:rsidR="005B4507" w:rsidRPr="008663ED">
              <w:rPr>
                <w:szCs w:val="24"/>
              </w:rPr>
              <w:t>E</w:t>
            </w:r>
            <w:r w:rsidR="00F72585" w:rsidRPr="008663ED">
              <w:rPr>
                <w:szCs w:val="24"/>
              </w:rPr>
              <w:t xml:space="preserve">tape – Partie technique) et la Lettre de </w:t>
            </w:r>
            <w:r w:rsidR="005B4507" w:rsidRPr="008663ED">
              <w:rPr>
                <w:szCs w:val="24"/>
              </w:rPr>
              <w:t>P</w:t>
            </w:r>
            <w:r w:rsidR="00F72585" w:rsidRPr="008663ED">
              <w:rPr>
                <w:szCs w:val="24"/>
              </w:rPr>
              <w:t xml:space="preserve">roposition </w:t>
            </w:r>
            <w:r w:rsidR="005B4507" w:rsidRPr="008663ED">
              <w:rPr>
                <w:szCs w:val="24"/>
              </w:rPr>
              <w:t>D</w:t>
            </w:r>
            <w:r w:rsidR="00F72585" w:rsidRPr="008663ED">
              <w:rPr>
                <w:szCs w:val="24"/>
              </w:rPr>
              <w:t xml:space="preserve">euxième </w:t>
            </w:r>
            <w:r w:rsidR="005B4507" w:rsidRPr="008663ED">
              <w:rPr>
                <w:szCs w:val="24"/>
              </w:rPr>
              <w:t>E</w:t>
            </w:r>
            <w:r w:rsidR="00F72585" w:rsidRPr="008663ED">
              <w:rPr>
                <w:szCs w:val="24"/>
              </w:rPr>
              <w:t xml:space="preserve">tape – Partie financière </w:t>
            </w:r>
            <w:r w:rsidR="005B4507" w:rsidRPr="008663ED">
              <w:rPr>
                <w:szCs w:val="24"/>
              </w:rPr>
              <w:t>en utilisant l</w:t>
            </w:r>
            <w:r w:rsidR="00F72585" w:rsidRPr="008663ED">
              <w:rPr>
                <w:szCs w:val="24"/>
              </w:rPr>
              <w:t xml:space="preserve">es formulaires pertinents fournis à la Section IV, </w:t>
            </w:r>
            <w:r w:rsidR="00B1007F" w:rsidRPr="008663ED">
              <w:rPr>
                <w:szCs w:val="24"/>
              </w:rPr>
              <w:t>Formulaires de Proposition</w:t>
            </w:r>
            <w:r w:rsidR="00F72585" w:rsidRPr="008663ED">
              <w:rPr>
                <w:szCs w:val="24"/>
              </w:rPr>
              <w:t xml:space="preserve">. Les formulaires doivent être remplis sans aucune modification du texte, et aucun autre formulaire ne sera accepté sauf dans les cas prévus </w:t>
            </w:r>
            <w:r w:rsidR="005B4507" w:rsidRPr="008663ED">
              <w:rPr>
                <w:szCs w:val="24"/>
              </w:rPr>
              <w:t>à l’article</w:t>
            </w:r>
            <w:r w:rsidR="00F72585" w:rsidRPr="008663ED">
              <w:rPr>
                <w:b/>
                <w:szCs w:val="24"/>
              </w:rPr>
              <w:t xml:space="preserve"> 17.3</w:t>
            </w:r>
            <w:r w:rsidR="005B4507" w:rsidRPr="008663ED">
              <w:rPr>
                <w:b/>
                <w:szCs w:val="24"/>
              </w:rPr>
              <w:t xml:space="preserve"> des IP</w:t>
            </w:r>
            <w:r w:rsidR="00F72585" w:rsidRPr="008663ED">
              <w:rPr>
                <w:szCs w:val="24"/>
              </w:rPr>
              <w:t xml:space="preserve">. Les informations demandées doivent être </w:t>
            </w:r>
            <w:r w:rsidR="005B4507" w:rsidRPr="008663ED">
              <w:rPr>
                <w:szCs w:val="24"/>
              </w:rPr>
              <w:t xml:space="preserve">fournies en remplissant </w:t>
            </w:r>
            <w:r w:rsidR="00F72585" w:rsidRPr="008663ED">
              <w:rPr>
                <w:szCs w:val="24"/>
              </w:rPr>
              <w:t>tous les espaces vides.</w:t>
            </w:r>
          </w:p>
        </w:tc>
      </w:tr>
      <w:tr w:rsidR="00654146" w:rsidRPr="00FD3DBA" w14:paraId="577C03ED" w14:textId="77777777" w:rsidTr="00654146">
        <w:tc>
          <w:tcPr>
            <w:tcW w:w="2250" w:type="dxa"/>
          </w:tcPr>
          <w:p w14:paraId="4B5B3A2B" w14:textId="2F7211DE" w:rsidR="00654146" w:rsidRPr="008663ED" w:rsidRDefault="00654146" w:rsidP="0017357B">
            <w:pPr>
              <w:pStyle w:val="HeadingSPD02"/>
              <w:numPr>
                <w:ilvl w:val="0"/>
                <w:numId w:val="19"/>
              </w:numPr>
              <w:spacing w:after="200"/>
              <w:ind w:left="432" w:hanging="432"/>
              <w:jc w:val="left"/>
              <w:rPr>
                <w:strike/>
              </w:rPr>
            </w:pPr>
            <w:bookmarkStart w:id="493" w:name="_Toc450070848"/>
            <w:bookmarkStart w:id="494" w:name="_Toc450635194"/>
            <w:bookmarkStart w:id="495" w:name="_Toc450635382"/>
            <w:bookmarkStart w:id="496" w:name="_Toc449106618"/>
            <w:r w:rsidRPr="008663ED">
              <w:tab/>
            </w:r>
            <w:bookmarkStart w:id="497" w:name="_Toc176248507"/>
            <w:bookmarkStart w:id="498" w:name="_Toc463343458"/>
            <w:bookmarkStart w:id="499" w:name="_Toc463343651"/>
            <w:bookmarkStart w:id="500" w:name="_Toc463447970"/>
            <w:bookmarkStart w:id="501" w:name="_Toc466464258"/>
            <w:bookmarkStart w:id="502" w:name="_Toc486238174"/>
            <w:bookmarkStart w:id="503" w:name="_Toc486238648"/>
            <w:r w:rsidRPr="008663ED">
              <w:t xml:space="preserve">Prix de la </w:t>
            </w:r>
            <w:r w:rsidR="005B4507" w:rsidRPr="008663ED">
              <w:t>P</w:t>
            </w:r>
            <w:r w:rsidRPr="008663ED">
              <w:t>roposition</w:t>
            </w:r>
            <w:bookmarkEnd w:id="497"/>
            <w:r w:rsidRPr="008663ED">
              <w:t xml:space="preserve"> </w:t>
            </w:r>
            <w:bookmarkEnd w:id="493"/>
            <w:bookmarkEnd w:id="494"/>
            <w:bookmarkEnd w:id="495"/>
            <w:bookmarkEnd w:id="496"/>
            <w:bookmarkEnd w:id="498"/>
            <w:bookmarkEnd w:id="499"/>
            <w:bookmarkEnd w:id="500"/>
            <w:bookmarkEnd w:id="501"/>
            <w:bookmarkEnd w:id="502"/>
            <w:bookmarkEnd w:id="503"/>
          </w:p>
        </w:tc>
        <w:tc>
          <w:tcPr>
            <w:tcW w:w="7115" w:type="dxa"/>
          </w:tcPr>
          <w:p w14:paraId="05D352E6" w14:textId="13C6CA14"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À moins qu'il n'en soit autrement </w:t>
            </w:r>
            <w:r w:rsidRPr="008663ED">
              <w:rPr>
                <w:bCs/>
                <w:szCs w:val="24"/>
              </w:rPr>
              <w:t>spécifié dans</w:t>
            </w:r>
            <w:r w:rsidRPr="008663ED">
              <w:rPr>
                <w:b/>
                <w:szCs w:val="24"/>
              </w:rPr>
              <w:t xml:space="preserve"> </w:t>
            </w:r>
            <w:r w:rsidR="001B1956" w:rsidRPr="008663ED">
              <w:rPr>
                <w:b/>
                <w:szCs w:val="24"/>
              </w:rPr>
              <w:t>les DPDP</w:t>
            </w:r>
            <w:r w:rsidRPr="008663ED">
              <w:rPr>
                <w:b/>
                <w:szCs w:val="24"/>
              </w:rPr>
              <w:t xml:space="preserve">, </w:t>
            </w:r>
            <w:r w:rsidR="005C4683" w:rsidRPr="008663ED">
              <w:rPr>
                <w:szCs w:val="24"/>
              </w:rPr>
              <w:t>seuls les Travaux d'</w:t>
            </w:r>
            <w:r w:rsidR="005B4507" w:rsidRPr="008663ED">
              <w:rPr>
                <w:szCs w:val="24"/>
              </w:rPr>
              <w:t>E</w:t>
            </w:r>
            <w:r w:rsidR="005C4683" w:rsidRPr="008663ED">
              <w:rPr>
                <w:szCs w:val="24"/>
              </w:rPr>
              <w:t xml:space="preserve">xcavation et de </w:t>
            </w:r>
            <w:r w:rsidR="005B4507" w:rsidRPr="008663ED">
              <w:rPr>
                <w:szCs w:val="24"/>
              </w:rPr>
              <w:t>R</w:t>
            </w:r>
            <w:r w:rsidR="005C4683" w:rsidRPr="008663ED">
              <w:rPr>
                <w:szCs w:val="24"/>
              </w:rPr>
              <w:t xml:space="preserve">evêtement </w:t>
            </w:r>
            <w:r w:rsidR="005B4507" w:rsidRPr="008663ED">
              <w:rPr>
                <w:szCs w:val="24"/>
              </w:rPr>
              <w:t>fero</w:t>
            </w:r>
            <w:r w:rsidR="005C4683" w:rsidRPr="008663ED">
              <w:rPr>
                <w:szCs w:val="24"/>
              </w:rPr>
              <w:t xml:space="preserve">nt faire l'objet </w:t>
            </w:r>
            <w:r w:rsidR="005B4507" w:rsidRPr="008663ED">
              <w:rPr>
                <w:szCs w:val="24"/>
              </w:rPr>
              <w:t>de paiement sur prix unitaire après mesurage</w:t>
            </w:r>
            <w:r w:rsidR="005C4683" w:rsidRPr="008663ED">
              <w:rPr>
                <w:szCs w:val="24"/>
              </w:rPr>
              <w:t xml:space="preserve">, et le Prix de la </w:t>
            </w:r>
            <w:r w:rsidR="005C4683" w:rsidRPr="008663ED">
              <w:rPr>
                <w:szCs w:val="24"/>
              </w:rPr>
              <w:lastRenderedPageBreak/>
              <w:t xml:space="preserve">Proposition est réputé couvrir l'ensemble des obligations de l'Entrepreneur mentionnées dans le </w:t>
            </w:r>
            <w:r w:rsidR="004F6D76" w:rsidRPr="008663ED">
              <w:rPr>
                <w:szCs w:val="24"/>
              </w:rPr>
              <w:t>DDP</w:t>
            </w:r>
            <w:r w:rsidR="005C4683" w:rsidRPr="008663ED">
              <w:rPr>
                <w:szCs w:val="24"/>
              </w:rPr>
              <w:t xml:space="preserve"> ou pouvant être raisonnablement déduites du </w:t>
            </w:r>
            <w:r w:rsidR="001B1956" w:rsidRPr="008663ED">
              <w:rPr>
                <w:szCs w:val="24"/>
              </w:rPr>
              <w:t>DDP</w:t>
            </w:r>
            <w:r w:rsidR="005C4683" w:rsidRPr="008663ED">
              <w:rPr>
                <w:szCs w:val="24"/>
              </w:rPr>
              <w:t xml:space="preserve"> concernant la conception, la fabrication, y compris la</w:t>
            </w:r>
            <w:r w:rsidR="00EA5785">
              <w:rPr>
                <w:szCs w:val="24"/>
              </w:rPr>
              <w:t xml:space="preserve"> </w:t>
            </w:r>
            <w:r w:rsidR="005B4507" w:rsidRPr="008663ED">
              <w:rPr>
                <w:szCs w:val="24"/>
              </w:rPr>
              <w:t xml:space="preserve">fourniture </w:t>
            </w:r>
            <w:r w:rsidR="005C4683" w:rsidRPr="008663ED">
              <w:rPr>
                <w:szCs w:val="24"/>
              </w:rPr>
              <w:t xml:space="preserve">et la sous-traitance (le cas échéant), la livraison, la construction et l'achèvement des </w:t>
            </w:r>
            <w:r w:rsidR="005B4507" w:rsidRPr="008663ED">
              <w:rPr>
                <w:szCs w:val="24"/>
              </w:rPr>
              <w:t>Ouvrages</w:t>
            </w:r>
            <w:r w:rsidR="005C4683" w:rsidRPr="008663ED">
              <w:rPr>
                <w:szCs w:val="24"/>
              </w:rPr>
              <w:t xml:space="preserve">. Cela inclut toutes les obligations incombant à l'Entrepreneur en matière d'essais, de pré-mise en service et de mise en service (le cas échéant) des </w:t>
            </w:r>
            <w:r w:rsidR="000C1DF2" w:rsidRPr="008663ED">
              <w:rPr>
                <w:szCs w:val="24"/>
              </w:rPr>
              <w:t>Ouvrages</w:t>
            </w:r>
            <w:r w:rsidR="005C4683" w:rsidRPr="008663ED">
              <w:rPr>
                <w:szCs w:val="24"/>
              </w:rPr>
              <w:t xml:space="preserve"> et, lorsque le </w:t>
            </w:r>
            <w:r w:rsidR="001B1956" w:rsidRPr="008663ED">
              <w:rPr>
                <w:szCs w:val="24"/>
              </w:rPr>
              <w:t>DDP</w:t>
            </w:r>
            <w:r w:rsidR="005C4683" w:rsidRPr="008663ED">
              <w:rPr>
                <w:szCs w:val="24"/>
              </w:rPr>
              <w:t xml:space="preserve"> l'exige, l'acquisition de tous les permis, approbations et licences, etc. ; les services d'exploitation, d'entretien et de formation et tous autres éléments et services qui peuvent être spécifiés dans le </w:t>
            </w:r>
            <w:r w:rsidR="001B1956" w:rsidRPr="008663ED">
              <w:rPr>
                <w:szCs w:val="24"/>
              </w:rPr>
              <w:t>DDP</w:t>
            </w:r>
            <w:r w:rsidR="005C4683" w:rsidRPr="008663ED">
              <w:rPr>
                <w:szCs w:val="24"/>
              </w:rPr>
              <w:t xml:space="preserve">, le tout conformément aux exigences </w:t>
            </w:r>
            <w:r w:rsidR="000C1DF2" w:rsidRPr="008663ED">
              <w:rPr>
                <w:szCs w:val="24"/>
              </w:rPr>
              <w:t>du CCAG</w:t>
            </w:r>
            <w:r w:rsidR="005C4683" w:rsidRPr="008663ED">
              <w:rPr>
                <w:szCs w:val="24"/>
              </w:rPr>
              <w:t xml:space="preserve">. </w:t>
            </w:r>
          </w:p>
          <w:p w14:paraId="44BE06F2" w14:textId="51B1290B" w:rsidR="005C4683" w:rsidRPr="008663ED" w:rsidRDefault="005B4507" w:rsidP="0017357B">
            <w:pPr>
              <w:pStyle w:val="Listenumros2"/>
              <w:numPr>
                <w:ilvl w:val="1"/>
                <w:numId w:val="19"/>
              </w:numPr>
              <w:suppressAutoHyphens/>
              <w:spacing w:after="200"/>
              <w:ind w:left="612" w:hanging="612"/>
              <w:contextualSpacing w:val="0"/>
              <w:rPr>
                <w:szCs w:val="24"/>
              </w:rPr>
            </w:pPr>
            <w:r w:rsidRPr="008663ED">
              <w:rPr>
                <w:szCs w:val="24"/>
              </w:rPr>
              <w:tab/>
            </w:r>
            <w:r w:rsidR="005C4683" w:rsidRPr="008663ED">
              <w:rPr>
                <w:szCs w:val="24"/>
              </w:rPr>
              <w:t xml:space="preserve">Pour les </w:t>
            </w:r>
            <w:r w:rsidR="005C4683" w:rsidRPr="008663ED">
              <w:rPr>
                <w:b/>
                <w:bCs/>
                <w:szCs w:val="24"/>
              </w:rPr>
              <w:t>Travaux d'</w:t>
            </w:r>
            <w:r w:rsidRPr="008663ED">
              <w:rPr>
                <w:b/>
                <w:bCs/>
                <w:szCs w:val="24"/>
              </w:rPr>
              <w:t>E</w:t>
            </w:r>
            <w:r w:rsidR="005C4683" w:rsidRPr="008663ED">
              <w:rPr>
                <w:b/>
                <w:bCs/>
                <w:szCs w:val="24"/>
              </w:rPr>
              <w:t xml:space="preserve">xcavation et de </w:t>
            </w:r>
            <w:r w:rsidRPr="008663ED">
              <w:rPr>
                <w:b/>
                <w:bCs/>
                <w:szCs w:val="24"/>
              </w:rPr>
              <w:t>R</w:t>
            </w:r>
            <w:r w:rsidR="005C4683" w:rsidRPr="008663ED">
              <w:rPr>
                <w:b/>
                <w:bCs/>
                <w:szCs w:val="24"/>
              </w:rPr>
              <w:t>evêtement</w:t>
            </w:r>
            <w:r w:rsidR="005C4683" w:rsidRPr="008663ED">
              <w:rPr>
                <w:szCs w:val="24"/>
              </w:rPr>
              <w:t xml:space="preserve">, les Proposants indiqueront les </w:t>
            </w:r>
            <w:r w:rsidR="005C4683" w:rsidRPr="006F74EC">
              <w:rPr>
                <w:color w:val="000000" w:themeColor="text1"/>
              </w:rPr>
              <w:t xml:space="preserve">tarifs et les prix pour tous les éléments des </w:t>
            </w:r>
            <w:r w:rsidR="000C1DF2" w:rsidRPr="00FD3DBA">
              <w:rPr>
                <w:color w:val="000000" w:themeColor="text1"/>
              </w:rPr>
              <w:t>Ouvrages</w:t>
            </w:r>
            <w:r w:rsidR="005C4683" w:rsidRPr="006F74EC">
              <w:rPr>
                <w:color w:val="000000" w:themeColor="text1"/>
              </w:rPr>
              <w:t xml:space="preserve"> décrits dans le </w:t>
            </w:r>
            <w:r w:rsidRPr="00FD3DBA">
              <w:rPr>
                <w:color w:val="000000" w:themeColor="text1"/>
              </w:rPr>
              <w:t xml:space="preserve">Détail </w:t>
            </w:r>
            <w:r w:rsidR="005C4683" w:rsidRPr="006F74EC">
              <w:rPr>
                <w:color w:val="000000" w:themeColor="text1"/>
              </w:rPr>
              <w:t>quantitatif</w:t>
            </w:r>
            <w:r w:rsidRPr="00FD3DBA">
              <w:rPr>
                <w:color w:val="000000" w:themeColor="text1"/>
              </w:rPr>
              <w:t xml:space="preserve"> estimatif</w:t>
            </w:r>
            <w:r w:rsidR="005C4683" w:rsidRPr="006F74EC">
              <w:rPr>
                <w:color w:val="000000" w:themeColor="text1"/>
              </w:rPr>
              <w:t xml:space="preserve">. Les articles pour lesquels aucun taux ou prix n'est </w:t>
            </w:r>
            <w:r w:rsidRPr="00FD3DBA">
              <w:rPr>
                <w:color w:val="000000" w:themeColor="text1"/>
              </w:rPr>
              <w:t xml:space="preserve">inséré </w:t>
            </w:r>
            <w:r w:rsidR="005C4683" w:rsidRPr="006F74EC">
              <w:rPr>
                <w:color w:val="000000" w:themeColor="text1"/>
              </w:rPr>
              <w:t xml:space="preserve">par le Proposant sont réputés couverts par les taux appliqués aux autres articles figurant dans le </w:t>
            </w:r>
            <w:r w:rsidRPr="00FD3DBA">
              <w:rPr>
                <w:color w:val="000000" w:themeColor="text1"/>
              </w:rPr>
              <w:t xml:space="preserve">Détail </w:t>
            </w:r>
            <w:r w:rsidR="005C4683" w:rsidRPr="006F74EC">
              <w:rPr>
                <w:color w:val="000000" w:themeColor="text1"/>
              </w:rPr>
              <w:t xml:space="preserve">quantitatif </w:t>
            </w:r>
            <w:r w:rsidRPr="00FD3DBA">
              <w:rPr>
                <w:color w:val="000000" w:themeColor="text1"/>
              </w:rPr>
              <w:t xml:space="preserve">estimatif </w:t>
            </w:r>
            <w:r w:rsidR="005C4683" w:rsidRPr="006F74EC">
              <w:rPr>
                <w:color w:val="000000" w:themeColor="text1"/>
              </w:rPr>
              <w:t xml:space="preserve">et ne sont pas réglés séparément par le Maître d'Ouvrage. Un article ne figurant pas dans le </w:t>
            </w:r>
            <w:r w:rsidRPr="00FD3DBA">
              <w:rPr>
                <w:color w:val="000000" w:themeColor="text1"/>
              </w:rPr>
              <w:t xml:space="preserve">Détail </w:t>
            </w:r>
            <w:r w:rsidR="005C4683" w:rsidRPr="006F74EC">
              <w:rPr>
                <w:color w:val="000000" w:themeColor="text1"/>
              </w:rPr>
              <w:t>quantitatif estimatif est présumé ne pas être inclus dans la Proposition et, si la Proposition est jugée conforme pour l'essentiel nonobstant cette omission, le prix moyen de l'article proposé par les Proposants conformes pour l'essentiel sera ajouté au prix de la Proposition et le coût total équivalent de la Proposition ainsi déterminé sera utilisé aux fins de comparaison des prix.</w:t>
            </w:r>
          </w:p>
          <w:p w14:paraId="171FFBC7" w14:textId="4D747507"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r>
            <w:r w:rsidR="005C4683" w:rsidRPr="008663ED">
              <w:rPr>
                <w:szCs w:val="24"/>
              </w:rPr>
              <w:t xml:space="preserve">Pour les Travaux qui n'entrent pas dans le champ d'application de </w:t>
            </w:r>
            <w:r w:rsidR="005C4683" w:rsidRPr="008663ED">
              <w:rPr>
                <w:b/>
                <w:bCs/>
                <w:szCs w:val="24"/>
              </w:rPr>
              <w:t>Travaux d'</w:t>
            </w:r>
            <w:r w:rsidR="005B4507" w:rsidRPr="008663ED">
              <w:rPr>
                <w:b/>
                <w:bCs/>
                <w:szCs w:val="24"/>
              </w:rPr>
              <w:t>E</w:t>
            </w:r>
            <w:r w:rsidR="005C4683" w:rsidRPr="008663ED">
              <w:rPr>
                <w:b/>
                <w:bCs/>
                <w:szCs w:val="24"/>
              </w:rPr>
              <w:t xml:space="preserve">xcavation et de </w:t>
            </w:r>
            <w:r w:rsidR="005B4507" w:rsidRPr="008663ED">
              <w:rPr>
                <w:b/>
                <w:bCs/>
                <w:szCs w:val="24"/>
              </w:rPr>
              <w:t>R</w:t>
            </w:r>
            <w:r w:rsidR="005C4683" w:rsidRPr="008663ED">
              <w:rPr>
                <w:b/>
                <w:bCs/>
                <w:szCs w:val="24"/>
              </w:rPr>
              <w:t>evêtement</w:t>
            </w:r>
            <w:r w:rsidR="005C4683" w:rsidRPr="008663ED">
              <w:rPr>
                <w:szCs w:val="24"/>
              </w:rPr>
              <w:t xml:space="preserve">, le Proposant </w:t>
            </w:r>
            <w:r w:rsidR="005B4507" w:rsidRPr="008663ED">
              <w:rPr>
                <w:szCs w:val="24"/>
              </w:rPr>
              <w:t xml:space="preserve">fournira une </w:t>
            </w:r>
            <w:r w:rsidR="005C4683" w:rsidRPr="008663ED">
              <w:rPr>
                <w:szCs w:val="24"/>
              </w:rPr>
              <w:t>décompos</w:t>
            </w:r>
            <w:r w:rsidR="005B4507" w:rsidRPr="008663ED">
              <w:rPr>
                <w:szCs w:val="24"/>
              </w:rPr>
              <w:t>ition</w:t>
            </w:r>
            <w:r w:rsidR="005C4683" w:rsidRPr="008663ED">
              <w:rPr>
                <w:szCs w:val="24"/>
              </w:rPr>
              <w:t xml:space="preserve"> </w:t>
            </w:r>
            <w:r w:rsidR="005B4507" w:rsidRPr="008663ED">
              <w:rPr>
                <w:szCs w:val="24"/>
              </w:rPr>
              <w:t>d</w:t>
            </w:r>
            <w:r w:rsidR="005C4683" w:rsidRPr="008663ED">
              <w:rPr>
                <w:szCs w:val="24"/>
              </w:rPr>
              <w:t xml:space="preserve">es prix de la manière et avec le degré de détail stipulés dans </w:t>
            </w:r>
            <w:r w:rsidR="005B4507" w:rsidRPr="008663ED">
              <w:rPr>
                <w:szCs w:val="24"/>
              </w:rPr>
              <w:t>l’Annexe</w:t>
            </w:r>
            <w:r w:rsidR="005C4683" w:rsidRPr="008663ED">
              <w:rPr>
                <w:szCs w:val="24"/>
              </w:rPr>
              <w:t xml:space="preserve"> des Activités et Sous-</w:t>
            </w:r>
            <w:r w:rsidR="005B4507" w:rsidRPr="008663ED">
              <w:rPr>
                <w:szCs w:val="24"/>
              </w:rPr>
              <w:t>A</w:t>
            </w:r>
            <w:r w:rsidR="005C4683" w:rsidRPr="008663ED">
              <w:rPr>
                <w:szCs w:val="24"/>
              </w:rPr>
              <w:t xml:space="preserve">ctivités </w:t>
            </w:r>
            <w:r w:rsidR="005B4507" w:rsidRPr="008663ED">
              <w:rPr>
                <w:szCs w:val="24"/>
              </w:rPr>
              <w:t>chiffrées inclus</w:t>
            </w:r>
            <w:r w:rsidR="005C4683" w:rsidRPr="008663ED">
              <w:rPr>
                <w:szCs w:val="24"/>
              </w:rPr>
              <w:t xml:space="preserve"> à la Section IV, </w:t>
            </w:r>
            <w:r w:rsidR="00B1007F" w:rsidRPr="008663ED">
              <w:rPr>
                <w:szCs w:val="24"/>
              </w:rPr>
              <w:t>Formulaires de Proposition</w:t>
            </w:r>
            <w:r w:rsidR="005C4683" w:rsidRPr="008663ED">
              <w:rPr>
                <w:szCs w:val="24"/>
              </w:rPr>
              <w:t xml:space="preserve">, et </w:t>
            </w:r>
            <w:r w:rsidR="005B4507" w:rsidRPr="008663ED">
              <w:rPr>
                <w:szCs w:val="24"/>
              </w:rPr>
              <w:t>un sous-détail d</w:t>
            </w:r>
            <w:r w:rsidR="005C4683" w:rsidRPr="008663ED">
              <w:rPr>
                <w:szCs w:val="24"/>
              </w:rPr>
              <w:t xml:space="preserve">es prix des sous-activités, le cas échéant. Le montant total des prix des articles figurant dans </w:t>
            </w:r>
            <w:r w:rsidR="005B4507" w:rsidRPr="008663ED">
              <w:rPr>
                <w:szCs w:val="24"/>
              </w:rPr>
              <w:t>l’Annexe des Activités chiffrées</w:t>
            </w:r>
            <w:r w:rsidR="005B4507" w:rsidRPr="008663ED" w:rsidDel="005B4507">
              <w:rPr>
                <w:szCs w:val="24"/>
              </w:rPr>
              <w:t xml:space="preserve"> </w:t>
            </w:r>
            <w:r w:rsidR="005C4683" w:rsidRPr="008663ED">
              <w:rPr>
                <w:szCs w:val="24"/>
              </w:rPr>
              <w:t xml:space="preserve">représente l'offre du Proposant </w:t>
            </w:r>
            <w:r w:rsidR="00D56B7C" w:rsidRPr="008663ED">
              <w:rPr>
                <w:szCs w:val="24"/>
              </w:rPr>
              <w:t xml:space="preserve">pour réaliser </w:t>
            </w:r>
            <w:r w:rsidR="005C4683" w:rsidRPr="008663ED">
              <w:rPr>
                <w:szCs w:val="24"/>
              </w:rPr>
              <w:t xml:space="preserve">les travaux. Le coût de tout élément que le Proposant aurait omis est réputé être inclus dans </w:t>
            </w:r>
            <w:r w:rsidR="00D56B7C" w:rsidRPr="008663ED">
              <w:rPr>
                <w:szCs w:val="24"/>
              </w:rPr>
              <w:t>l’Annexe des Activités et Sous-Activités chiffrées</w:t>
            </w:r>
            <w:r w:rsidR="00D56B7C" w:rsidRPr="008663ED" w:rsidDel="00D56B7C">
              <w:rPr>
                <w:szCs w:val="24"/>
              </w:rPr>
              <w:t xml:space="preserve"> </w:t>
            </w:r>
            <w:r w:rsidR="005C4683" w:rsidRPr="008663ED">
              <w:rPr>
                <w:szCs w:val="24"/>
              </w:rPr>
              <w:t xml:space="preserve">et ne sera pas réglé séparément par le Maître d'Ouvrage. </w:t>
            </w:r>
          </w:p>
          <w:p w14:paraId="410AB9F0" w14:textId="17F9EB4C"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Les prix seront </w:t>
            </w:r>
            <w:r w:rsidR="002E1B38" w:rsidRPr="008663ED">
              <w:rPr>
                <w:szCs w:val="24"/>
              </w:rPr>
              <w:t xml:space="preserve">ou </w:t>
            </w:r>
            <w:r w:rsidRPr="008663ED">
              <w:rPr>
                <w:szCs w:val="24"/>
              </w:rPr>
              <w:t xml:space="preserve">fixes ou révisables </w:t>
            </w:r>
            <w:r w:rsidR="00D56B7C" w:rsidRPr="008663ED">
              <w:rPr>
                <w:szCs w:val="24"/>
              </w:rPr>
              <w:t>comme spécifié</w:t>
            </w:r>
            <w:r w:rsidRPr="008663ED">
              <w:rPr>
                <w:b/>
                <w:szCs w:val="24"/>
              </w:rPr>
              <w:t xml:space="preserve"> dans </w:t>
            </w:r>
            <w:r w:rsidR="001B1956" w:rsidRPr="008663ED">
              <w:rPr>
                <w:b/>
                <w:szCs w:val="24"/>
              </w:rPr>
              <w:t>les DPDP</w:t>
            </w:r>
            <w:r w:rsidRPr="008663ED">
              <w:rPr>
                <w:szCs w:val="24"/>
              </w:rPr>
              <w:t>.</w:t>
            </w:r>
          </w:p>
          <w:p w14:paraId="538C1250" w14:textId="489C2834"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Dans le cas de </w:t>
            </w:r>
            <w:r w:rsidRPr="008663ED">
              <w:rPr>
                <w:b/>
                <w:szCs w:val="24"/>
              </w:rPr>
              <w:t>Prix fixe</w:t>
            </w:r>
            <w:r w:rsidRPr="008663ED">
              <w:rPr>
                <w:szCs w:val="24"/>
              </w:rPr>
              <w:t xml:space="preserve">, les prix indiqués par le Proposant sont </w:t>
            </w:r>
            <w:r w:rsidR="002E1B38" w:rsidRPr="008663ED">
              <w:rPr>
                <w:szCs w:val="24"/>
              </w:rPr>
              <w:t xml:space="preserve">fermes </w:t>
            </w:r>
            <w:r w:rsidRPr="008663ED">
              <w:rPr>
                <w:szCs w:val="24"/>
              </w:rPr>
              <w:t xml:space="preserve">pendant toute la durée de l'exécution du </w:t>
            </w:r>
            <w:r w:rsidR="002E1B38" w:rsidRPr="008663ED">
              <w:rPr>
                <w:szCs w:val="24"/>
              </w:rPr>
              <w:t xml:space="preserve">Marché </w:t>
            </w:r>
            <w:r w:rsidRPr="008663ED">
              <w:rPr>
                <w:szCs w:val="24"/>
              </w:rPr>
              <w:t xml:space="preserve">et ne peuvent varier en aucune manière. Une Proposition soumise avec </w:t>
            </w:r>
            <w:r w:rsidRPr="008663ED">
              <w:rPr>
                <w:szCs w:val="24"/>
              </w:rPr>
              <w:lastRenderedPageBreak/>
              <w:t xml:space="preserve">une </w:t>
            </w:r>
            <w:r w:rsidR="002E1B38" w:rsidRPr="008663ED">
              <w:rPr>
                <w:szCs w:val="24"/>
              </w:rPr>
              <w:t xml:space="preserve">offre </w:t>
            </w:r>
            <w:r w:rsidRPr="008663ED">
              <w:rPr>
                <w:szCs w:val="24"/>
              </w:rPr>
              <w:t xml:space="preserve">de prix révisable sera considérée comme non conforme et </w:t>
            </w:r>
            <w:r w:rsidR="002E1B38" w:rsidRPr="008663ED">
              <w:rPr>
                <w:szCs w:val="24"/>
              </w:rPr>
              <w:t>écartée</w:t>
            </w:r>
            <w:r w:rsidRPr="008663ED">
              <w:rPr>
                <w:szCs w:val="24"/>
              </w:rPr>
              <w:t xml:space="preserve">. </w:t>
            </w:r>
          </w:p>
          <w:p w14:paraId="3FA77701" w14:textId="763F0F3E"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Dans le cas de </w:t>
            </w:r>
            <w:r w:rsidRPr="008663ED">
              <w:rPr>
                <w:b/>
                <w:szCs w:val="24"/>
              </w:rPr>
              <w:t>Prix révisable</w:t>
            </w:r>
            <w:r w:rsidRPr="008663ED">
              <w:rPr>
                <w:szCs w:val="24"/>
              </w:rPr>
              <w:t xml:space="preserve">, les prix indiqués par le Proposant sont susceptibles d'être ajustés en cours d'exécution pour tenir compte de l'évolution des éléments de coûts tels que la main-d'œuvre, les matériaux, le transport et </w:t>
            </w:r>
            <w:r w:rsidR="002E1B38" w:rsidRPr="008663ED">
              <w:rPr>
                <w:szCs w:val="24"/>
              </w:rPr>
              <w:t xml:space="preserve">le matériel </w:t>
            </w:r>
            <w:r w:rsidRPr="008663ED">
              <w:rPr>
                <w:szCs w:val="24"/>
              </w:rPr>
              <w:t>de l'Entrepreneur, conformément aux procédures spécifiées dans l</w:t>
            </w:r>
            <w:r w:rsidR="002E1B38" w:rsidRPr="008663ED">
              <w:rPr>
                <w:szCs w:val="24"/>
              </w:rPr>
              <w:t>’Annexe</w:t>
            </w:r>
            <w:r w:rsidR="00EA5785">
              <w:rPr>
                <w:szCs w:val="24"/>
              </w:rPr>
              <w:t xml:space="preserve"> </w:t>
            </w:r>
            <w:r w:rsidRPr="008663ED">
              <w:rPr>
                <w:szCs w:val="24"/>
              </w:rPr>
              <w:t xml:space="preserve">d'indexation des coûts. Une </w:t>
            </w:r>
            <w:r w:rsidR="002E1B38" w:rsidRPr="008663ED">
              <w:rPr>
                <w:szCs w:val="24"/>
              </w:rPr>
              <w:t>P</w:t>
            </w:r>
            <w:r w:rsidRPr="008663ED">
              <w:rPr>
                <w:szCs w:val="24"/>
              </w:rPr>
              <w:t xml:space="preserve">roposition soumise avec une offre à prix </w:t>
            </w:r>
            <w:r w:rsidR="002E1B38" w:rsidRPr="008663ED">
              <w:rPr>
                <w:szCs w:val="24"/>
              </w:rPr>
              <w:t xml:space="preserve">ferme </w:t>
            </w:r>
            <w:r w:rsidRPr="008663ED">
              <w:rPr>
                <w:szCs w:val="24"/>
              </w:rPr>
              <w:t xml:space="preserve">ne sera pas rejetée, mais </w:t>
            </w:r>
            <w:r w:rsidR="002E1B38" w:rsidRPr="008663ED">
              <w:rPr>
                <w:szCs w:val="24"/>
              </w:rPr>
              <w:t xml:space="preserve">la révision </w:t>
            </w:r>
            <w:r w:rsidRPr="008663ED">
              <w:rPr>
                <w:szCs w:val="24"/>
              </w:rPr>
              <w:t xml:space="preserve">de prix </w:t>
            </w:r>
            <w:r w:rsidR="002E1B38" w:rsidRPr="008663ED">
              <w:rPr>
                <w:szCs w:val="24"/>
              </w:rPr>
              <w:t xml:space="preserve">ne </w:t>
            </w:r>
            <w:r w:rsidRPr="008663ED">
              <w:rPr>
                <w:szCs w:val="24"/>
              </w:rPr>
              <w:t xml:space="preserve">sera </w:t>
            </w:r>
            <w:r w:rsidR="002E1B38" w:rsidRPr="008663ED">
              <w:rPr>
                <w:szCs w:val="24"/>
              </w:rPr>
              <w:t>pas appliquée</w:t>
            </w:r>
            <w:r w:rsidRPr="008663ED">
              <w:rPr>
                <w:szCs w:val="24"/>
              </w:rPr>
              <w:t xml:space="preserve">. Les Proposants sont tenus d'indiquer la source des indices de main-d'œuvre et de matériaux dans le formulaire correspondant à la Section IV, </w:t>
            </w:r>
            <w:r w:rsidR="00B1007F" w:rsidRPr="008663ED">
              <w:rPr>
                <w:szCs w:val="24"/>
              </w:rPr>
              <w:t>Formulaires de Proposition</w:t>
            </w:r>
            <w:r w:rsidRPr="008663ED">
              <w:rPr>
                <w:szCs w:val="24"/>
              </w:rPr>
              <w:t>.</w:t>
            </w:r>
          </w:p>
          <w:p w14:paraId="168D4971" w14:textId="2219E619"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Si cela est indiqué à </w:t>
            </w:r>
            <w:r w:rsidR="004F6D76" w:rsidRPr="008663ED">
              <w:rPr>
                <w:szCs w:val="24"/>
              </w:rPr>
              <w:t>l’article</w:t>
            </w:r>
            <w:r w:rsidRPr="008663ED">
              <w:rPr>
                <w:b/>
                <w:szCs w:val="24"/>
              </w:rPr>
              <w:t xml:space="preserve"> 1.1</w:t>
            </w:r>
            <w:r w:rsidR="002E1B38" w:rsidRPr="008663ED">
              <w:rPr>
                <w:b/>
                <w:szCs w:val="24"/>
              </w:rPr>
              <w:t xml:space="preserve"> des IP</w:t>
            </w:r>
            <w:r w:rsidRPr="008663ED">
              <w:rPr>
                <w:szCs w:val="24"/>
              </w:rPr>
              <w:t xml:space="preserve">, </w:t>
            </w:r>
            <w:r w:rsidR="002E1B38" w:rsidRPr="008663ED">
              <w:rPr>
                <w:szCs w:val="24"/>
              </w:rPr>
              <w:t>la Demande de P</w:t>
            </w:r>
            <w:r w:rsidRPr="008663ED">
              <w:rPr>
                <w:szCs w:val="24"/>
              </w:rPr>
              <w:t>ropositions est lancé</w:t>
            </w:r>
            <w:r w:rsidR="002E1B38" w:rsidRPr="008663ED">
              <w:rPr>
                <w:szCs w:val="24"/>
              </w:rPr>
              <w:t>e</w:t>
            </w:r>
            <w:r w:rsidRPr="008663ED">
              <w:rPr>
                <w:szCs w:val="24"/>
              </w:rPr>
              <w:t xml:space="preserve"> pour des lots individuels (marchés) ou pour une combinaison de lots. Les Proposants désireux d'offrir une réduction de prix (</w:t>
            </w:r>
            <w:r w:rsidR="002E1B38" w:rsidRPr="008663ED">
              <w:rPr>
                <w:szCs w:val="24"/>
              </w:rPr>
              <w:t>rabais</w:t>
            </w:r>
            <w:r w:rsidRPr="008663ED">
              <w:rPr>
                <w:szCs w:val="24"/>
              </w:rPr>
              <w:t xml:space="preserve">) pour l'attribution de plus d'un Marché </w:t>
            </w:r>
            <w:r w:rsidR="002E1B38" w:rsidRPr="008663ED">
              <w:rPr>
                <w:szCs w:val="24"/>
              </w:rPr>
              <w:t xml:space="preserve">indiqueront </w:t>
            </w:r>
            <w:r w:rsidRPr="008663ED">
              <w:rPr>
                <w:szCs w:val="24"/>
              </w:rPr>
              <w:t xml:space="preserve">dans leur Lettre de </w:t>
            </w:r>
            <w:r w:rsidR="002E1B38" w:rsidRPr="008663ED">
              <w:rPr>
                <w:szCs w:val="24"/>
              </w:rPr>
              <w:t>P</w:t>
            </w:r>
            <w:r w:rsidRPr="008663ED">
              <w:rPr>
                <w:szCs w:val="24"/>
              </w:rPr>
              <w:t xml:space="preserve">roposition les réductions de prix applicables à chaque groupe de lots, ou à chaque marché du groupe de lots, et la manière dont ces réductions de prix s'appliqueront. </w:t>
            </w:r>
            <w:r w:rsidRPr="008663ED">
              <w:rPr>
                <w:b/>
                <w:szCs w:val="24"/>
              </w:rPr>
              <w:t>Toutefois, les rabais accordés pour l'attribution de plus d'un marché ne seront pas pris en compte aux fins de l'évaluation des propositions.</w:t>
            </w:r>
          </w:p>
          <w:p w14:paraId="4FA456AD" w14:textId="701E4E3D" w:rsidR="00654146" w:rsidRPr="008663ED" w:rsidRDefault="002E1B38" w:rsidP="0017357B">
            <w:pPr>
              <w:pStyle w:val="Listenumros2"/>
              <w:numPr>
                <w:ilvl w:val="1"/>
                <w:numId w:val="19"/>
              </w:numPr>
              <w:suppressAutoHyphens/>
              <w:spacing w:after="200"/>
              <w:ind w:left="612" w:hanging="612"/>
              <w:contextualSpacing w:val="0"/>
              <w:rPr>
                <w:szCs w:val="24"/>
              </w:rPr>
            </w:pPr>
            <w:r w:rsidRPr="008663ED">
              <w:rPr>
                <w:szCs w:val="24"/>
              </w:rPr>
              <w:tab/>
            </w:r>
            <w:r w:rsidR="00654146" w:rsidRPr="008663ED">
              <w:rPr>
                <w:szCs w:val="24"/>
              </w:rPr>
              <w:t xml:space="preserve">Les Proposants souhaitant offrir un </w:t>
            </w:r>
            <w:r w:rsidRPr="008663ED">
              <w:rPr>
                <w:szCs w:val="24"/>
              </w:rPr>
              <w:t xml:space="preserve">rabais </w:t>
            </w:r>
            <w:r w:rsidR="00654146" w:rsidRPr="008663ED">
              <w:rPr>
                <w:szCs w:val="24"/>
              </w:rPr>
              <w:t xml:space="preserve">inconditionnel doivent préciser dans leur Lettre de </w:t>
            </w:r>
            <w:r w:rsidRPr="008663ED">
              <w:rPr>
                <w:szCs w:val="24"/>
              </w:rPr>
              <w:t>P</w:t>
            </w:r>
            <w:r w:rsidR="00654146" w:rsidRPr="008663ED">
              <w:rPr>
                <w:szCs w:val="24"/>
              </w:rPr>
              <w:t xml:space="preserve">roposition les </w:t>
            </w:r>
            <w:r w:rsidRPr="008663ED">
              <w:rPr>
                <w:szCs w:val="24"/>
              </w:rPr>
              <w:t xml:space="preserve">rabais </w:t>
            </w:r>
            <w:r w:rsidR="00654146" w:rsidRPr="008663ED">
              <w:rPr>
                <w:szCs w:val="24"/>
              </w:rPr>
              <w:t xml:space="preserve">offerts et la manière dont ces </w:t>
            </w:r>
            <w:r w:rsidRPr="008663ED">
              <w:rPr>
                <w:szCs w:val="24"/>
              </w:rPr>
              <w:t xml:space="preserve">rabais </w:t>
            </w:r>
            <w:r w:rsidR="00654146" w:rsidRPr="008663ED">
              <w:rPr>
                <w:szCs w:val="24"/>
              </w:rPr>
              <w:t>s'appliqueront.</w:t>
            </w:r>
          </w:p>
          <w:p w14:paraId="454732FE" w14:textId="159D1985" w:rsidR="005A1090" w:rsidRPr="008663ED" w:rsidRDefault="002E1B38" w:rsidP="0017357B">
            <w:pPr>
              <w:pStyle w:val="Listenumros2"/>
              <w:numPr>
                <w:ilvl w:val="1"/>
                <w:numId w:val="19"/>
              </w:numPr>
              <w:suppressAutoHyphens/>
              <w:spacing w:after="200"/>
              <w:ind w:left="612" w:hanging="612"/>
              <w:rPr>
                <w:szCs w:val="24"/>
              </w:rPr>
            </w:pPr>
            <w:r w:rsidRPr="00FD3DBA">
              <w:tab/>
            </w:r>
            <w:r w:rsidR="005A1090" w:rsidRPr="006F74EC">
              <w:t xml:space="preserve">Tous les droits, impôts et autres taxes payables par l'Entrepreneur au titre du </w:t>
            </w:r>
            <w:r w:rsidRPr="00FD3DBA">
              <w:t>Marché</w:t>
            </w:r>
            <w:r w:rsidR="005A1090" w:rsidRPr="006F74EC">
              <w:t xml:space="preserve">, ou pour toute autre raison, vingt-huit (28) jours avant la date limite de remise des Propositions </w:t>
            </w:r>
            <w:r w:rsidRPr="00FD3DBA">
              <w:t xml:space="preserve">doivent être </w:t>
            </w:r>
            <w:r w:rsidR="005A1090" w:rsidRPr="006F74EC">
              <w:t xml:space="preserve">inclus dans le prix de la Proposition soumise par le </w:t>
            </w:r>
            <w:r w:rsidR="00AF4255" w:rsidRPr="00FD3DBA">
              <w:t>Proposant</w:t>
            </w:r>
            <w:r w:rsidR="005A1090" w:rsidRPr="006F74EC">
              <w:t>.</w:t>
            </w:r>
          </w:p>
        </w:tc>
      </w:tr>
      <w:tr w:rsidR="00F72585" w:rsidRPr="00FD3DBA" w14:paraId="2B22ADAC" w14:textId="77777777" w:rsidTr="00654146">
        <w:tc>
          <w:tcPr>
            <w:tcW w:w="2250" w:type="dxa"/>
          </w:tcPr>
          <w:p w14:paraId="4BAF8A24" w14:textId="46E8C062" w:rsidR="00F72585" w:rsidRPr="008663ED" w:rsidRDefault="00F6430C" w:rsidP="0017357B">
            <w:pPr>
              <w:pStyle w:val="HeadingSPD02"/>
              <w:numPr>
                <w:ilvl w:val="0"/>
                <w:numId w:val="19"/>
              </w:numPr>
              <w:spacing w:after="200"/>
              <w:ind w:left="432" w:hanging="432"/>
              <w:jc w:val="left"/>
            </w:pPr>
            <w:bookmarkStart w:id="504" w:name="_Toc450301334"/>
            <w:bookmarkStart w:id="505" w:name="_Toc450301532"/>
            <w:bookmarkStart w:id="506" w:name="_Toc450301736"/>
            <w:bookmarkStart w:id="507" w:name="_Toc450311814"/>
            <w:bookmarkStart w:id="508" w:name="_Toc450301337"/>
            <w:bookmarkStart w:id="509" w:name="_Toc450301535"/>
            <w:bookmarkStart w:id="510" w:name="_Toc450301739"/>
            <w:bookmarkStart w:id="511" w:name="_Toc450311817"/>
            <w:bookmarkStart w:id="512" w:name="_Toc450301340"/>
            <w:bookmarkStart w:id="513" w:name="_Toc450301538"/>
            <w:bookmarkStart w:id="514" w:name="_Toc450301742"/>
            <w:bookmarkStart w:id="515" w:name="_Toc450311820"/>
            <w:bookmarkStart w:id="516" w:name="_Toc450301349"/>
            <w:bookmarkStart w:id="517" w:name="_Toc450301547"/>
            <w:bookmarkStart w:id="518" w:name="_Toc450301751"/>
            <w:bookmarkStart w:id="519" w:name="_Toc450311829"/>
            <w:bookmarkStart w:id="520" w:name="_Toc450301353"/>
            <w:bookmarkStart w:id="521" w:name="_Toc450301551"/>
            <w:bookmarkStart w:id="522" w:name="_Toc450301755"/>
            <w:bookmarkStart w:id="523" w:name="_Toc450311833"/>
            <w:bookmarkStart w:id="524" w:name="_Toc449891600"/>
            <w:bookmarkStart w:id="525" w:name="_Toc449892412"/>
            <w:bookmarkStart w:id="526" w:name="_Toc449893420"/>
            <w:bookmarkStart w:id="527" w:name="_Toc449894906"/>
            <w:bookmarkStart w:id="528" w:name="_Toc449895072"/>
            <w:bookmarkStart w:id="529" w:name="_Toc449963506"/>
            <w:bookmarkStart w:id="530" w:name="_Toc450065077"/>
            <w:bookmarkStart w:id="531" w:name="_Toc450065183"/>
            <w:bookmarkStart w:id="532" w:name="_Toc450069147"/>
            <w:bookmarkStart w:id="533" w:name="_Toc450070849"/>
            <w:bookmarkStart w:id="534" w:name="_Toc412276450"/>
            <w:bookmarkStart w:id="535" w:name="_Toc521499221"/>
            <w:bookmarkStart w:id="536" w:name="_Toc252363293"/>
            <w:bookmarkStart w:id="537" w:name="_Toc450070852"/>
            <w:bookmarkStart w:id="538" w:name="_Toc450635195"/>
            <w:bookmarkStart w:id="539" w:name="_Toc45063538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r w:rsidRPr="008663ED">
              <w:lastRenderedPageBreak/>
              <w:tab/>
            </w:r>
            <w:bookmarkStart w:id="540" w:name="_Toc463343459"/>
            <w:bookmarkStart w:id="541" w:name="_Toc463343652"/>
            <w:bookmarkStart w:id="542" w:name="_Toc463447971"/>
            <w:bookmarkStart w:id="543" w:name="_Toc466464259"/>
            <w:bookmarkStart w:id="544" w:name="_Toc486238175"/>
            <w:bookmarkStart w:id="545" w:name="_Toc486238649"/>
            <w:bookmarkStart w:id="546" w:name="_Toc176248508"/>
            <w:r w:rsidR="00F72585" w:rsidRPr="008663ED">
              <w:t xml:space="preserve">Monnaies de la </w:t>
            </w:r>
            <w:r w:rsidR="002E1B38" w:rsidRPr="008663ED">
              <w:t>P</w:t>
            </w:r>
            <w:r w:rsidR="00F72585" w:rsidRPr="008663ED">
              <w:t>roposition</w:t>
            </w:r>
            <w:bookmarkEnd w:id="534"/>
            <w:bookmarkEnd w:id="535"/>
            <w:bookmarkEnd w:id="536"/>
            <w:bookmarkEnd w:id="537"/>
            <w:bookmarkEnd w:id="538"/>
            <w:bookmarkEnd w:id="539"/>
            <w:bookmarkEnd w:id="540"/>
            <w:bookmarkEnd w:id="541"/>
            <w:bookmarkEnd w:id="542"/>
            <w:bookmarkEnd w:id="543"/>
            <w:bookmarkEnd w:id="544"/>
            <w:bookmarkEnd w:id="545"/>
            <w:bookmarkEnd w:id="546"/>
          </w:p>
        </w:tc>
        <w:tc>
          <w:tcPr>
            <w:tcW w:w="7115" w:type="dxa"/>
          </w:tcPr>
          <w:p w14:paraId="28536843" w14:textId="2CF7FCE8" w:rsidR="00F72585" w:rsidRPr="008663ED" w:rsidRDefault="002E1B38" w:rsidP="0017357B">
            <w:pPr>
              <w:pStyle w:val="Listenumros2"/>
              <w:numPr>
                <w:ilvl w:val="1"/>
                <w:numId w:val="19"/>
              </w:numPr>
              <w:suppressAutoHyphens/>
              <w:spacing w:after="200"/>
              <w:ind w:left="612" w:hanging="612"/>
              <w:contextualSpacing w:val="0"/>
              <w:rPr>
                <w:bCs/>
                <w:color w:val="000000" w:themeColor="text1"/>
                <w:szCs w:val="24"/>
              </w:rPr>
            </w:pPr>
            <w:r w:rsidRPr="008663ED">
              <w:rPr>
                <w:szCs w:val="24"/>
              </w:rPr>
              <w:tab/>
            </w:r>
            <w:r w:rsidR="00ED765D" w:rsidRPr="008663ED">
              <w:rPr>
                <w:szCs w:val="24"/>
              </w:rPr>
              <w:t>La</w:t>
            </w:r>
            <w:r w:rsidR="00ED765D" w:rsidRPr="008663ED">
              <w:rPr>
                <w:bCs/>
                <w:color w:val="000000" w:themeColor="text1"/>
                <w:szCs w:val="24"/>
              </w:rPr>
              <w:t xml:space="preserve"> (les) monnaie(s) de la Proposition et la/les monnaie(s) de paiement sont </w:t>
            </w:r>
            <w:r w:rsidR="00ED765D" w:rsidRPr="008663ED">
              <w:rPr>
                <w:szCs w:val="24"/>
              </w:rPr>
              <w:t xml:space="preserve">les mêmes et sont celles spécifiées dans </w:t>
            </w:r>
            <w:r w:rsidR="001B1956" w:rsidRPr="008663ED">
              <w:rPr>
                <w:szCs w:val="24"/>
              </w:rPr>
              <w:t xml:space="preserve">les </w:t>
            </w:r>
            <w:r w:rsidR="001B1956" w:rsidRPr="008663ED">
              <w:rPr>
                <w:b/>
                <w:bCs/>
                <w:szCs w:val="24"/>
              </w:rPr>
              <w:t>DPDP</w:t>
            </w:r>
            <w:r w:rsidR="00ED765D" w:rsidRPr="008663ED">
              <w:rPr>
                <w:szCs w:val="24"/>
              </w:rPr>
              <w:t>.</w:t>
            </w:r>
          </w:p>
          <w:p w14:paraId="22D39C5F" w14:textId="6D562ED0" w:rsidR="008E5346" w:rsidRPr="008663ED" w:rsidRDefault="002E1B38" w:rsidP="0017357B">
            <w:pPr>
              <w:pStyle w:val="Listenumros2"/>
              <w:numPr>
                <w:ilvl w:val="1"/>
                <w:numId w:val="19"/>
              </w:numPr>
              <w:suppressAutoHyphens/>
              <w:spacing w:after="200"/>
              <w:ind w:left="612" w:hanging="612"/>
              <w:contextualSpacing w:val="0"/>
              <w:rPr>
                <w:szCs w:val="24"/>
              </w:rPr>
            </w:pPr>
            <w:r w:rsidRPr="008663ED">
              <w:rPr>
                <w:color w:val="000000" w:themeColor="text1"/>
              </w:rPr>
              <w:tab/>
            </w:r>
            <w:r w:rsidR="00A63934" w:rsidRPr="008663ED">
              <w:rPr>
                <w:color w:val="000000" w:themeColor="text1"/>
              </w:rPr>
              <w:t xml:space="preserve">Le Maître </w:t>
            </w:r>
            <w:r w:rsidR="004F6D76" w:rsidRPr="008663ED">
              <w:rPr>
                <w:color w:val="000000" w:themeColor="text1"/>
              </w:rPr>
              <w:t>d’Ouvrage</w:t>
            </w:r>
            <w:r w:rsidR="00A63934" w:rsidRPr="008663ED">
              <w:rPr>
                <w:color w:val="000000" w:themeColor="text1"/>
              </w:rPr>
              <w:t xml:space="preserve"> peut demander aux Proposants de justifier, à la satisfaction du Maître </w:t>
            </w:r>
            <w:r w:rsidR="004F6D76" w:rsidRPr="008663ED">
              <w:rPr>
                <w:color w:val="000000" w:themeColor="text1"/>
              </w:rPr>
              <w:t>d’Ouvrage</w:t>
            </w:r>
            <w:r w:rsidR="00A63934" w:rsidRPr="008663ED">
              <w:rPr>
                <w:color w:val="000000" w:themeColor="text1"/>
              </w:rPr>
              <w:t>, leurs besoins en monnaie</w:t>
            </w:r>
            <w:r w:rsidRPr="008663ED">
              <w:rPr>
                <w:color w:val="000000" w:themeColor="text1"/>
              </w:rPr>
              <w:t>s</w:t>
            </w:r>
            <w:r w:rsidR="00A63934" w:rsidRPr="008663ED">
              <w:rPr>
                <w:color w:val="000000" w:themeColor="text1"/>
              </w:rPr>
              <w:t xml:space="preserve"> nationale et </w:t>
            </w:r>
            <w:r w:rsidRPr="008663ED">
              <w:rPr>
                <w:color w:val="000000" w:themeColor="text1"/>
              </w:rPr>
              <w:t>étrangèr</w:t>
            </w:r>
            <w:r w:rsidR="00A63934" w:rsidRPr="008663ED">
              <w:rPr>
                <w:color w:val="000000" w:themeColor="text1"/>
              </w:rPr>
              <w:t xml:space="preserve">es, et d'établir que les montants inclus dans </w:t>
            </w:r>
            <w:r w:rsidRPr="008663ED">
              <w:rPr>
                <w:color w:val="000000" w:themeColor="text1"/>
              </w:rPr>
              <w:t>l’Annexe</w:t>
            </w:r>
            <w:r w:rsidR="00417C73" w:rsidRPr="008663ED">
              <w:rPr>
                <w:szCs w:val="24"/>
              </w:rPr>
              <w:t xml:space="preserve"> des </w:t>
            </w:r>
            <w:r w:rsidRPr="008663ED">
              <w:rPr>
                <w:szCs w:val="24"/>
              </w:rPr>
              <w:t>A</w:t>
            </w:r>
            <w:r w:rsidR="00417C73" w:rsidRPr="008663ED">
              <w:rPr>
                <w:szCs w:val="24"/>
              </w:rPr>
              <w:t xml:space="preserve">ctivités </w:t>
            </w:r>
            <w:r w:rsidRPr="008663ED">
              <w:rPr>
                <w:szCs w:val="24"/>
              </w:rPr>
              <w:t xml:space="preserve">chiffrées </w:t>
            </w:r>
            <w:r w:rsidR="00417C73" w:rsidRPr="008663ED">
              <w:rPr>
                <w:color w:val="000000" w:themeColor="text1"/>
              </w:rPr>
              <w:t xml:space="preserve">et </w:t>
            </w:r>
            <w:r w:rsidRPr="008663ED">
              <w:rPr>
                <w:color w:val="000000" w:themeColor="text1"/>
              </w:rPr>
              <w:t>l’Annexe</w:t>
            </w:r>
            <w:r w:rsidR="00417C73" w:rsidRPr="008663ED">
              <w:rPr>
                <w:color w:val="000000" w:themeColor="text1"/>
              </w:rPr>
              <w:t xml:space="preserve"> des Taux et des Prix figurant dans le Tableau des Données </w:t>
            </w:r>
            <w:r w:rsidRPr="008663ED">
              <w:rPr>
                <w:color w:val="000000" w:themeColor="text1"/>
              </w:rPr>
              <w:t xml:space="preserve">de Révision de prix </w:t>
            </w:r>
            <w:r w:rsidR="00417C73" w:rsidRPr="008663ED">
              <w:rPr>
                <w:color w:val="000000" w:themeColor="text1"/>
              </w:rPr>
              <w:t xml:space="preserve">figurant dans l'Appendice à la Proposition sont raisonnables, auquel cas une ventilation détaillée des besoins en </w:t>
            </w:r>
            <w:r w:rsidRPr="008663ED">
              <w:rPr>
                <w:color w:val="000000" w:themeColor="text1"/>
              </w:rPr>
              <w:t xml:space="preserve">monnaies </w:t>
            </w:r>
            <w:r w:rsidR="00417C73" w:rsidRPr="008663ED">
              <w:rPr>
                <w:color w:val="000000" w:themeColor="text1"/>
              </w:rPr>
              <w:t>devra être fournie par le Proposant.</w:t>
            </w:r>
          </w:p>
        </w:tc>
      </w:tr>
      <w:tr w:rsidR="008A18B6" w:rsidRPr="00FD3DBA" w14:paraId="21AD52F0" w14:textId="77777777" w:rsidTr="008A18B6">
        <w:tc>
          <w:tcPr>
            <w:tcW w:w="2250" w:type="dxa"/>
          </w:tcPr>
          <w:p w14:paraId="6C6D6C0F" w14:textId="50EAA889" w:rsidR="008A18B6" w:rsidRPr="008663ED" w:rsidRDefault="008A18B6" w:rsidP="0017357B">
            <w:pPr>
              <w:pStyle w:val="HeadingSPD02"/>
              <w:numPr>
                <w:ilvl w:val="0"/>
                <w:numId w:val="19"/>
              </w:numPr>
              <w:spacing w:after="200"/>
              <w:ind w:left="432" w:hanging="432"/>
              <w:jc w:val="left"/>
            </w:pPr>
            <w:bookmarkStart w:id="547" w:name="_Toc412276452"/>
            <w:bookmarkStart w:id="548" w:name="_Toc521499223"/>
            <w:bookmarkStart w:id="549" w:name="_Toc252363295"/>
            <w:bookmarkStart w:id="550" w:name="_Toc450070853"/>
            <w:bookmarkStart w:id="551" w:name="_Toc450635196"/>
            <w:bookmarkStart w:id="552" w:name="_Toc450635384"/>
            <w:r w:rsidRPr="008663ED">
              <w:lastRenderedPageBreak/>
              <w:tab/>
            </w:r>
            <w:bookmarkStart w:id="553" w:name="_Toc463343460"/>
            <w:bookmarkStart w:id="554" w:name="_Toc463343653"/>
            <w:bookmarkStart w:id="555" w:name="_Toc463447972"/>
            <w:bookmarkStart w:id="556" w:name="_Toc466464260"/>
            <w:bookmarkStart w:id="557" w:name="_Toc486238176"/>
            <w:bookmarkStart w:id="558" w:name="_Toc486238650"/>
            <w:bookmarkStart w:id="559" w:name="_Toc176248509"/>
            <w:r w:rsidR="002E1B38" w:rsidRPr="008663ED">
              <w:t xml:space="preserve">Garantie </w:t>
            </w:r>
            <w:r w:rsidRPr="008663ED">
              <w:t xml:space="preserve">de la </w:t>
            </w:r>
            <w:r w:rsidR="002E1B38" w:rsidRPr="008663ED">
              <w:t>P</w:t>
            </w:r>
            <w:r w:rsidRPr="008663ED">
              <w:t>roposition</w:t>
            </w:r>
            <w:bookmarkEnd w:id="547"/>
            <w:bookmarkEnd w:id="548"/>
            <w:bookmarkEnd w:id="549"/>
            <w:bookmarkEnd w:id="550"/>
            <w:bookmarkEnd w:id="551"/>
            <w:bookmarkEnd w:id="552"/>
            <w:bookmarkEnd w:id="553"/>
            <w:bookmarkEnd w:id="554"/>
            <w:bookmarkEnd w:id="555"/>
            <w:bookmarkEnd w:id="556"/>
            <w:bookmarkEnd w:id="557"/>
            <w:bookmarkEnd w:id="558"/>
            <w:bookmarkEnd w:id="559"/>
          </w:p>
        </w:tc>
        <w:tc>
          <w:tcPr>
            <w:tcW w:w="7115" w:type="dxa"/>
          </w:tcPr>
          <w:p w14:paraId="3CD76DB7" w14:textId="3258C3B1"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Le </w:t>
            </w:r>
            <w:r w:rsidR="00AF4255" w:rsidRPr="008663ED">
              <w:rPr>
                <w:szCs w:val="24"/>
              </w:rPr>
              <w:t>Proposant</w:t>
            </w:r>
            <w:r w:rsidRPr="008663ED">
              <w:rPr>
                <w:szCs w:val="24"/>
              </w:rPr>
              <w:t xml:space="preserve"> doit fournir, </w:t>
            </w:r>
            <w:r w:rsidR="002E1B38" w:rsidRPr="008663ED">
              <w:rPr>
                <w:szCs w:val="24"/>
              </w:rPr>
              <w:t>avec</w:t>
            </w:r>
            <w:r w:rsidRPr="008663ED">
              <w:rPr>
                <w:szCs w:val="24"/>
              </w:rPr>
              <w:t xml:space="preserve"> sa </w:t>
            </w:r>
            <w:r w:rsidR="002E1B38" w:rsidRPr="008663ED">
              <w:rPr>
                <w:szCs w:val="24"/>
              </w:rPr>
              <w:t>P</w:t>
            </w:r>
            <w:r w:rsidRPr="008663ED">
              <w:rPr>
                <w:szCs w:val="24"/>
              </w:rPr>
              <w:t xml:space="preserve">roposition, soit une </w:t>
            </w:r>
            <w:r w:rsidR="002E1B38" w:rsidRPr="008663ED">
              <w:rPr>
                <w:szCs w:val="24"/>
              </w:rPr>
              <w:t>D</w:t>
            </w:r>
            <w:r w:rsidRPr="008663ED">
              <w:rPr>
                <w:szCs w:val="24"/>
              </w:rPr>
              <w:t xml:space="preserve">éclaration de </w:t>
            </w:r>
            <w:r w:rsidR="002E1B38" w:rsidRPr="008663ED">
              <w:rPr>
                <w:szCs w:val="24"/>
              </w:rPr>
              <w:t>G</w:t>
            </w:r>
            <w:r w:rsidRPr="008663ED">
              <w:rPr>
                <w:szCs w:val="24"/>
              </w:rPr>
              <w:t xml:space="preserve">arantie de la </w:t>
            </w:r>
            <w:r w:rsidR="002E1B38" w:rsidRPr="008663ED">
              <w:rPr>
                <w:szCs w:val="24"/>
              </w:rPr>
              <w:t>P</w:t>
            </w:r>
            <w:r w:rsidRPr="008663ED">
              <w:rPr>
                <w:szCs w:val="24"/>
              </w:rPr>
              <w:t xml:space="preserve">roposition, soit une </w:t>
            </w:r>
            <w:r w:rsidR="002E1B38" w:rsidRPr="008663ED">
              <w:rPr>
                <w:szCs w:val="24"/>
              </w:rPr>
              <w:t>G</w:t>
            </w:r>
            <w:r w:rsidRPr="008663ED">
              <w:rPr>
                <w:szCs w:val="24"/>
              </w:rPr>
              <w:t xml:space="preserve">arantie de </w:t>
            </w:r>
            <w:r w:rsidR="002E1B38" w:rsidRPr="008663ED">
              <w:rPr>
                <w:szCs w:val="24"/>
              </w:rPr>
              <w:t>P</w:t>
            </w:r>
            <w:r w:rsidRPr="008663ED">
              <w:rPr>
                <w:szCs w:val="24"/>
              </w:rPr>
              <w:t xml:space="preserve">roposition, tel qu'indiqué </w:t>
            </w:r>
            <w:r w:rsidRPr="008663ED">
              <w:rPr>
                <w:b/>
                <w:szCs w:val="24"/>
              </w:rPr>
              <w:t xml:space="preserve">dans </w:t>
            </w:r>
            <w:r w:rsidR="001B1956" w:rsidRPr="008663ED">
              <w:rPr>
                <w:b/>
                <w:szCs w:val="24"/>
              </w:rPr>
              <w:t>les DPDP</w:t>
            </w:r>
            <w:r w:rsidRPr="008663ED">
              <w:rPr>
                <w:szCs w:val="24"/>
              </w:rPr>
              <w:t xml:space="preserve">, sous forme </w:t>
            </w:r>
            <w:r w:rsidR="002E1B38" w:rsidRPr="008663ED">
              <w:rPr>
                <w:szCs w:val="24"/>
              </w:rPr>
              <w:t>d’</w:t>
            </w:r>
            <w:r w:rsidRPr="008663ED">
              <w:rPr>
                <w:szCs w:val="24"/>
              </w:rPr>
              <w:t xml:space="preserve">original et, dans le cas d'une Garantie de Proposition, pour le montant et dans </w:t>
            </w:r>
            <w:proofErr w:type="gramStart"/>
            <w:r w:rsidRPr="008663ED">
              <w:rPr>
                <w:szCs w:val="24"/>
              </w:rPr>
              <w:t>la monnaie spécifiés</w:t>
            </w:r>
            <w:proofErr w:type="gramEnd"/>
            <w:r w:rsidRPr="008663ED">
              <w:rPr>
                <w:b/>
                <w:szCs w:val="24"/>
              </w:rPr>
              <w:t xml:space="preserve"> dans </w:t>
            </w:r>
            <w:r w:rsidR="001B1956" w:rsidRPr="008663ED">
              <w:rPr>
                <w:b/>
                <w:szCs w:val="24"/>
              </w:rPr>
              <w:t>les DPDP</w:t>
            </w:r>
            <w:r w:rsidRPr="008663ED">
              <w:rPr>
                <w:szCs w:val="24"/>
              </w:rPr>
              <w:t>.</w:t>
            </w:r>
          </w:p>
          <w:p w14:paraId="2F98DF78" w14:textId="59EF984A"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Une Déclaration de Garantie de Proposition </w:t>
            </w:r>
            <w:r w:rsidR="002E1B38" w:rsidRPr="008663ED">
              <w:rPr>
                <w:szCs w:val="24"/>
              </w:rPr>
              <w:t xml:space="preserve">sera fournie </w:t>
            </w:r>
            <w:r w:rsidRPr="008663ED">
              <w:rPr>
                <w:szCs w:val="24"/>
              </w:rPr>
              <w:t>au moyen du formulaire figurant à la Section IV, Formulaires de Proposition.</w:t>
            </w:r>
          </w:p>
          <w:p w14:paraId="16C1DE35" w14:textId="78F38F36" w:rsidR="008A18B6" w:rsidRPr="008663ED" w:rsidRDefault="008A18B6" w:rsidP="00890216">
            <w:pPr>
              <w:pStyle w:val="Listenumros2"/>
              <w:numPr>
                <w:ilvl w:val="1"/>
                <w:numId w:val="19"/>
              </w:numPr>
              <w:suppressAutoHyphens/>
              <w:spacing w:after="200"/>
              <w:ind w:left="525" w:hanging="612"/>
              <w:contextualSpacing w:val="0"/>
              <w:rPr>
                <w:szCs w:val="24"/>
              </w:rPr>
            </w:pPr>
            <w:r w:rsidRPr="008663ED">
              <w:rPr>
                <w:szCs w:val="24"/>
              </w:rPr>
              <w:tab/>
              <w:t xml:space="preserve">Si une Garantie de Proposition est spécifiée en vertu de </w:t>
            </w:r>
            <w:r w:rsidR="002E1B38" w:rsidRPr="008663ED">
              <w:rPr>
                <w:szCs w:val="24"/>
              </w:rPr>
              <w:t>l’article</w:t>
            </w:r>
            <w:r w:rsidRPr="008663ED">
              <w:rPr>
                <w:b/>
                <w:szCs w:val="24"/>
              </w:rPr>
              <w:t xml:space="preserve"> 32.1</w:t>
            </w:r>
            <w:r w:rsidR="002E1B38" w:rsidRPr="008663ED">
              <w:rPr>
                <w:b/>
                <w:szCs w:val="24"/>
              </w:rPr>
              <w:t xml:space="preserve"> des IP</w:t>
            </w:r>
            <w:r w:rsidRPr="008663ED">
              <w:rPr>
                <w:szCs w:val="24"/>
              </w:rPr>
              <w:t xml:space="preserve">, la </w:t>
            </w:r>
            <w:r w:rsidR="002E1B38" w:rsidRPr="008663ED">
              <w:rPr>
                <w:szCs w:val="24"/>
              </w:rPr>
              <w:t>G</w:t>
            </w:r>
            <w:r w:rsidRPr="008663ED">
              <w:rPr>
                <w:szCs w:val="24"/>
              </w:rPr>
              <w:t>arantie de la Proposition est une garantie sur demande revêtant l'une ou l'autre des formes suivantes, au choix du Proposant :</w:t>
            </w:r>
          </w:p>
          <w:p w14:paraId="2676420A" w14:textId="32C9FCBC" w:rsidR="008A18B6" w:rsidRPr="008663ED" w:rsidRDefault="008A18B6" w:rsidP="0017357B">
            <w:pPr>
              <w:pStyle w:val="Paragraphedeliste"/>
              <w:numPr>
                <w:ilvl w:val="1"/>
                <w:numId w:val="24"/>
              </w:numPr>
              <w:suppressAutoHyphens/>
              <w:spacing w:after="200"/>
              <w:ind w:left="1242" w:hanging="630"/>
              <w:contextualSpacing w:val="0"/>
              <w:rPr>
                <w:szCs w:val="24"/>
              </w:rPr>
            </w:pPr>
            <w:r w:rsidRPr="008663ED">
              <w:rPr>
                <w:bCs/>
                <w:szCs w:val="24"/>
              </w:rPr>
              <w:t xml:space="preserve">une garantie inconditionnelle émise par une banque ou une </w:t>
            </w:r>
            <w:r w:rsidRPr="008663ED">
              <w:rPr>
                <w:szCs w:val="24"/>
              </w:rPr>
              <w:t>institution financière non bancaire (telle qu'une compagnie d'assurance, ou de cautionnement)</w:t>
            </w:r>
            <w:r w:rsidRPr="008663ED">
              <w:rPr>
                <w:bCs/>
                <w:szCs w:val="24"/>
              </w:rPr>
              <w:t xml:space="preserve"> ;</w:t>
            </w:r>
          </w:p>
          <w:p w14:paraId="21D0489C" w14:textId="77777777" w:rsidR="008A18B6" w:rsidRPr="008663ED" w:rsidRDefault="008A18B6" w:rsidP="0017357B">
            <w:pPr>
              <w:pStyle w:val="Paragraphedeliste"/>
              <w:numPr>
                <w:ilvl w:val="1"/>
                <w:numId w:val="24"/>
              </w:numPr>
              <w:suppressAutoHyphens/>
              <w:spacing w:after="200"/>
              <w:ind w:left="1242" w:hanging="630"/>
              <w:contextualSpacing w:val="0"/>
              <w:rPr>
                <w:szCs w:val="24"/>
              </w:rPr>
            </w:pPr>
            <w:r w:rsidRPr="008663ED">
              <w:rPr>
                <w:bCs/>
                <w:szCs w:val="24"/>
              </w:rPr>
              <w:t>une lettre de crédit irrévocable ;</w:t>
            </w:r>
          </w:p>
          <w:p w14:paraId="4E7E4D61" w14:textId="77777777" w:rsidR="008A18B6" w:rsidRPr="008663ED" w:rsidRDefault="008A18B6" w:rsidP="0017357B">
            <w:pPr>
              <w:pStyle w:val="Paragraphedeliste"/>
              <w:numPr>
                <w:ilvl w:val="1"/>
                <w:numId w:val="24"/>
              </w:numPr>
              <w:suppressAutoHyphens/>
              <w:spacing w:after="200"/>
              <w:ind w:left="1242" w:hanging="630"/>
              <w:contextualSpacing w:val="0"/>
              <w:rPr>
                <w:szCs w:val="24"/>
              </w:rPr>
            </w:pPr>
            <w:r w:rsidRPr="008663ED">
              <w:rPr>
                <w:bCs/>
                <w:szCs w:val="24"/>
              </w:rPr>
              <w:t>un chèque de banque ou chèque certifié ; ou</w:t>
            </w:r>
          </w:p>
          <w:p w14:paraId="5E6B71BB" w14:textId="71E50578" w:rsidR="008A18B6" w:rsidRPr="008663ED" w:rsidRDefault="008A18B6" w:rsidP="0017357B">
            <w:pPr>
              <w:pStyle w:val="Paragraphedeliste"/>
              <w:numPr>
                <w:ilvl w:val="1"/>
                <w:numId w:val="24"/>
              </w:numPr>
              <w:suppressAutoHyphens/>
              <w:spacing w:after="200"/>
              <w:ind w:left="1242" w:hanging="630"/>
              <w:contextualSpacing w:val="0"/>
              <w:rPr>
                <w:szCs w:val="24"/>
              </w:rPr>
            </w:pPr>
            <w:r w:rsidRPr="008663ED">
              <w:rPr>
                <w:bCs/>
                <w:szCs w:val="24"/>
              </w:rPr>
              <w:t xml:space="preserve">un autre </w:t>
            </w:r>
            <w:r w:rsidR="002E1B38" w:rsidRPr="008663ED">
              <w:rPr>
                <w:bCs/>
                <w:szCs w:val="24"/>
              </w:rPr>
              <w:t xml:space="preserve">instrument </w:t>
            </w:r>
            <w:r w:rsidRPr="008663ED">
              <w:rPr>
                <w:bCs/>
                <w:szCs w:val="24"/>
              </w:rPr>
              <w:t xml:space="preserve">indiqué dans </w:t>
            </w:r>
            <w:r w:rsidR="001B1956" w:rsidRPr="008663ED">
              <w:rPr>
                <w:bCs/>
                <w:szCs w:val="24"/>
              </w:rPr>
              <w:t xml:space="preserve">les </w:t>
            </w:r>
            <w:r w:rsidR="001B1956" w:rsidRPr="008663ED">
              <w:rPr>
                <w:b/>
                <w:szCs w:val="24"/>
              </w:rPr>
              <w:t>DPDP</w:t>
            </w:r>
            <w:r w:rsidRPr="008663ED">
              <w:rPr>
                <w:b/>
                <w:bCs/>
                <w:szCs w:val="24"/>
              </w:rPr>
              <w:t>,</w:t>
            </w:r>
          </w:p>
          <w:p w14:paraId="5AF6F790" w14:textId="77777777" w:rsidR="008A18B6" w:rsidRPr="008663ED" w:rsidRDefault="008A18B6" w:rsidP="00B327DA">
            <w:pPr>
              <w:pStyle w:val="Paragraphedeliste"/>
              <w:spacing w:after="200"/>
              <w:ind w:left="612"/>
              <w:contextualSpacing w:val="0"/>
              <w:rPr>
                <w:szCs w:val="24"/>
              </w:rPr>
            </w:pPr>
            <w:r w:rsidRPr="008663ED">
              <w:rPr>
                <w:szCs w:val="24"/>
              </w:rPr>
              <w:t>provenant d'une source fiable d'un pays remplissant les critères de provenance. Si une garantie inconditionnelle est émise par une institution financière non bancaire située en dehors du Pays du Maître d'Ouvrage, l'institution financière non bancaire émettrice devra avoir une institution financière correspondante située dans le Pays du Maître d'Ouvrage pour la rendre exécutoire, à moins que le Maître d'Ouvrage n'ait convenu par écrit, avant la soumission de la Proposition, qu'une institution financière correspondante n'est pas nécessaire.</w:t>
            </w:r>
          </w:p>
          <w:p w14:paraId="4F8426FA" w14:textId="653E57A8" w:rsidR="00D44F3C" w:rsidRPr="008663ED" w:rsidRDefault="008A18B6" w:rsidP="00886616">
            <w:pPr>
              <w:pStyle w:val="Listenumros2"/>
              <w:numPr>
                <w:ilvl w:val="1"/>
                <w:numId w:val="19"/>
              </w:numPr>
              <w:suppressAutoHyphens/>
              <w:spacing w:after="200"/>
              <w:ind w:left="525" w:hanging="612"/>
              <w:contextualSpacing w:val="0"/>
              <w:rPr>
                <w:szCs w:val="24"/>
              </w:rPr>
            </w:pPr>
            <w:r w:rsidRPr="008663ED">
              <w:rPr>
                <w:szCs w:val="24"/>
              </w:rPr>
              <w:tab/>
              <w:t xml:space="preserve">Dans le cas d'une garantie bancaire, la Garantie de Proposition doit être soumise au moyen du Formulaire de Garantie de Proposition figurant à la Section IV, Formulaires de Proposition, ou sous une forme substantiellement similaire approuvée par le Maître d'Ouvrage avant la remise de la Proposition. Dans l'un ou l'autre cas, le formulaire doit inclure le nom complet du Proposant. La Garantie de Proposition demeure valide pendant vingt-huit (28) jours au-delà de la date initiale </w:t>
            </w:r>
            <w:r w:rsidR="00D44F3C" w:rsidRPr="006F74EC">
              <w:t xml:space="preserve">d'expiration de la validité de la </w:t>
            </w:r>
            <w:r w:rsidR="002E1B38" w:rsidRPr="006F74EC">
              <w:t>P</w:t>
            </w:r>
            <w:r w:rsidR="00D44F3C" w:rsidRPr="006F74EC">
              <w:t xml:space="preserve">roposition, ou au-delà de toute date de prorogation si elle est demandée en vertu </w:t>
            </w:r>
            <w:r w:rsidR="002E1B38" w:rsidRPr="00FD3DBA">
              <w:t>de l’article</w:t>
            </w:r>
            <w:r w:rsidR="00D44F3C" w:rsidRPr="006F74EC">
              <w:rPr>
                <w:b/>
              </w:rPr>
              <w:t xml:space="preserve"> 33.2</w:t>
            </w:r>
            <w:r w:rsidR="002E1B38" w:rsidRPr="00FD3DBA">
              <w:rPr>
                <w:b/>
              </w:rPr>
              <w:t xml:space="preserve"> des IP</w:t>
            </w:r>
            <w:r w:rsidR="00D44F3C" w:rsidRPr="006F74EC">
              <w:rPr>
                <w:b/>
              </w:rPr>
              <w:t>.</w:t>
            </w:r>
          </w:p>
          <w:p w14:paraId="1BD83298" w14:textId="24B9AA22" w:rsidR="008A18B6" w:rsidRPr="008663ED" w:rsidRDefault="002E1B38" w:rsidP="00890216">
            <w:pPr>
              <w:pStyle w:val="Listenumros2"/>
              <w:numPr>
                <w:ilvl w:val="1"/>
                <w:numId w:val="19"/>
              </w:numPr>
              <w:suppressAutoHyphens/>
              <w:spacing w:after="200"/>
              <w:ind w:left="525" w:hanging="612"/>
              <w:contextualSpacing w:val="0"/>
              <w:rPr>
                <w:szCs w:val="24"/>
              </w:rPr>
            </w:pPr>
            <w:r w:rsidRPr="008663ED">
              <w:rPr>
                <w:szCs w:val="24"/>
              </w:rPr>
              <w:tab/>
            </w:r>
            <w:r w:rsidR="008A18B6" w:rsidRPr="008663ED">
              <w:rPr>
                <w:szCs w:val="24"/>
              </w:rPr>
              <w:t xml:space="preserve">Si une Garantie de Proposition ou une Déclaration de Garantie de Proposition est spécifiée en vertu de </w:t>
            </w:r>
            <w:r w:rsidRPr="008663ED">
              <w:rPr>
                <w:szCs w:val="24"/>
              </w:rPr>
              <w:t>l’article</w:t>
            </w:r>
            <w:r w:rsidR="008A18B6" w:rsidRPr="008663ED">
              <w:rPr>
                <w:b/>
                <w:szCs w:val="24"/>
              </w:rPr>
              <w:t xml:space="preserve"> 32.1</w:t>
            </w:r>
            <w:r w:rsidRPr="008663ED">
              <w:rPr>
                <w:b/>
                <w:szCs w:val="24"/>
              </w:rPr>
              <w:t xml:space="preserve"> des IP</w:t>
            </w:r>
            <w:r w:rsidR="008A18B6" w:rsidRPr="008663ED">
              <w:rPr>
                <w:szCs w:val="24"/>
              </w:rPr>
              <w:t xml:space="preserve">, toute Proposition non accompagnée d'une Garantie de Proposition ou d'une Déclaration de Garantie de Proposition conforme pour </w:t>
            </w:r>
            <w:r w:rsidR="008A18B6" w:rsidRPr="008663ED">
              <w:rPr>
                <w:szCs w:val="24"/>
              </w:rPr>
              <w:lastRenderedPageBreak/>
              <w:t xml:space="preserve">l'essentiel </w:t>
            </w:r>
            <w:r w:rsidRPr="008663ED">
              <w:rPr>
                <w:szCs w:val="24"/>
              </w:rPr>
              <w:t>sera écar</w:t>
            </w:r>
            <w:r w:rsidR="008A18B6" w:rsidRPr="008663ED">
              <w:rPr>
                <w:szCs w:val="24"/>
              </w:rPr>
              <w:t>tée par le Maître d'Ouvrage comme non conforme.</w:t>
            </w:r>
          </w:p>
          <w:p w14:paraId="5019A8AA" w14:textId="581A688A"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Si une Garantie de Proposition est spécifiée conformément aux dispositions de </w:t>
            </w:r>
            <w:r w:rsidR="002E1B38" w:rsidRPr="008663ED">
              <w:rPr>
                <w:szCs w:val="24"/>
              </w:rPr>
              <w:t xml:space="preserve">l'article </w:t>
            </w:r>
            <w:r w:rsidRPr="008663ED">
              <w:rPr>
                <w:szCs w:val="24"/>
              </w:rPr>
              <w:t>32.1</w:t>
            </w:r>
            <w:r w:rsidR="002E1B38" w:rsidRPr="008663ED">
              <w:rPr>
                <w:szCs w:val="24"/>
              </w:rPr>
              <w:t xml:space="preserve"> des IP</w:t>
            </w:r>
            <w:r w:rsidRPr="008663ED">
              <w:rPr>
                <w:szCs w:val="24"/>
              </w:rPr>
              <w:t xml:space="preserve">, la Garantie de Proposition est restituée dans les meilleurs délais </w:t>
            </w:r>
            <w:r w:rsidR="002E1B38" w:rsidRPr="008663ED">
              <w:rPr>
                <w:szCs w:val="24"/>
              </w:rPr>
              <w:t>après</w:t>
            </w:r>
            <w:r w:rsidRPr="008663ED">
              <w:rPr>
                <w:szCs w:val="24"/>
              </w:rPr>
              <w:t xml:space="preserve"> que le Proposant retenu a signé le </w:t>
            </w:r>
            <w:r w:rsidR="002E1B38" w:rsidRPr="008663ED">
              <w:rPr>
                <w:szCs w:val="24"/>
              </w:rPr>
              <w:t xml:space="preserve">Marché </w:t>
            </w:r>
            <w:r w:rsidRPr="008663ED">
              <w:rPr>
                <w:szCs w:val="24"/>
              </w:rPr>
              <w:t xml:space="preserve">et </w:t>
            </w:r>
            <w:r w:rsidR="002E1B38" w:rsidRPr="008663ED">
              <w:rPr>
                <w:szCs w:val="24"/>
              </w:rPr>
              <w:t>fourni</w:t>
            </w:r>
            <w:r w:rsidRPr="008663ED">
              <w:rPr>
                <w:szCs w:val="24"/>
              </w:rPr>
              <w:t xml:space="preserve"> la Garantie de Bonne Exécution requise. </w:t>
            </w:r>
            <w:r w:rsidRPr="008663ED">
              <w:rPr>
                <w:color w:val="000000" w:themeColor="text1"/>
              </w:rPr>
              <w:t xml:space="preserve">et si </w:t>
            </w:r>
            <w:r w:rsidR="001B1956" w:rsidRPr="008663ED">
              <w:rPr>
                <w:color w:val="000000" w:themeColor="text1"/>
              </w:rPr>
              <w:t>les DPDP</w:t>
            </w:r>
            <w:r w:rsidRPr="008663ED">
              <w:rPr>
                <w:color w:val="000000" w:themeColor="text1"/>
              </w:rPr>
              <w:t xml:space="preserve"> l'exige</w:t>
            </w:r>
            <w:r w:rsidR="00EA5785">
              <w:rPr>
                <w:color w:val="000000" w:themeColor="text1"/>
              </w:rPr>
              <w:t>nt</w:t>
            </w:r>
            <w:r w:rsidRPr="008663ED">
              <w:rPr>
                <w:color w:val="000000" w:themeColor="text1"/>
              </w:rPr>
              <w:t xml:space="preserve">, la </w:t>
            </w:r>
            <w:r w:rsidR="002E1B38" w:rsidRPr="008663ED">
              <w:rPr>
                <w:color w:val="000000" w:themeColor="text1"/>
              </w:rPr>
              <w:t xml:space="preserve">Garantie </w:t>
            </w:r>
            <w:r w:rsidRPr="008663ED">
              <w:rPr>
                <w:color w:val="000000" w:themeColor="text1"/>
              </w:rPr>
              <w:t xml:space="preserve">de </w:t>
            </w:r>
            <w:r w:rsidR="002E1B38" w:rsidRPr="008663ED">
              <w:rPr>
                <w:color w:val="000000" w:themeColor="text1"/>
              </w:rPr>
              <w:t>P</w:t>
            </w:r>
            <w:r w:rsidRPr="008663ED">
              <w:rPr>
                <w:color w:val="000000" w:themeColor="text1"/>
              </w:rPr>
              <w:t>erformance environnementale et sociale (SE).</w:t>
            </w:r>
          </w:p>
          <w:p w14:paraId="03686B7C" w14:textId="3096B7A6"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La Garantie de la Proposition peut être </w:t>
            </w:r>
            <w:r w:rsidR="002E1B38" w:rsidRPr="008663ED">
              <w:rPr>
                <w:szCs w:val="24"/>
              </w:rPr>
              <w:t xml:space="preserve">appelée </w:t>
            </w:r>
            <w:r w:rsidRPr="008663ED">
              <w:rPr>
                <w:szCs w:val="24"/>
              </w:rPr>
              <w:t>:</w:t>
            </w:r>
          </w:p>
          <w:p w14:paraId="57F032D6" w14:textId="0560A34A" w:rsidR="008A18B6" w:rsidRPr="008663ED" w:rsidRDefault="008A18B6" w:rsidP="0017357B">
            <w:pPr>
              <w:pStyle w:val="P3Header1-Clauses"/>
              <w:numPr>
                <w:ilvl w:val="0"/>
                <w:numId w:val="7"/>
              </w:numPr>
              <w:tabs>
                <w:tab w:val="clear" w:pos="2556"/>
              </w:tabs>
              <w:spacing w:after="200"/>
              <w:ind w:left="1210"/>
              <w:rPr>
                <w:b w:val="0"/>
                <w:szCs w:val="24"/>
              </w:rPr>
            </w:pPr>
            <w:r w:rsidRPr="008663ED">
              <w:rPr>
                <w:b w:val="0"/>
                <w:szCs w:val="24"/>
              </w:rPr>
              <w:t xml:space="preserve">si </w:t>
            </w:r>
            <w:r w:rsidR="002E1B38" w:rsidRPr="008663ED">
              <w:rPr>
                <w:b w:val="0"/>
                <w:szCs w:val="24"/>
              </w:rPr>
              <w:t xml:space="preserve">le </w:t>
            </w:r>
            <w:r w:rsidRPr="008663ED">
              <w:rPr>
                <w:b w:val="0"/>
                <w:szCs w:val="24"/>
              </w:rPr>
              <w:t xml:space="preserve">Proposant retire sa Proposition avant la date d'expiration de la validité de la Proposition spécifiée par le Proposant dans la Lettre de Proposition ou toute date </w:t>
            </w:r>
            <w:r w:rsidR="002E1B38" w:rsidRPr="008663ED">
              <w:rPr>
                <w:b w:val="0"/>
                <w:szCs w:val="24"/>
              </w:rPr>
              <w:t xml:space="preserve">prorogée </w:t>
            </w:r>
            <w:r w:rsidRPr="008663ED">
              <w:rPr>
                <w:b w:val="0"/>
                <w:szCs w:val="24"/>
              </w:rPr>
              <w:t>indiquée par le Proposant ; ou</w:t>
            </w:r>
          </w:p>
          <w:p w14:paraId="34DB1DD3" w14:textId="67650C4C" w:rsidR="008A18B6" w:rsidRPr="008663ED" w:rsidRDefault="008A18B6" w:rsidP="0017357B">
            <w:pPr>
              <w:pStyle w:val="P3Header1-Clauses"/>
              <w:numPr>
                <w:ilvl w:val="0"/>
                <w:numId w:val="7"/>
              </w:numPr>
              <w:tabs>
                <w:tab w:val="clear" w:pos="2556"/>
              </w:tabs>
              <w:spacing w:after="200"/>
              <w:ind w:left="1210"/>
              <w:rPr>
                <w:szCs w:val="24"/>
              </w:rPr>
            </w:pPr>
            <w:r w:rsidRPr="008663ED">
              <w:rPr>
                <w:b w:val="0"/>
                <w:szCs w:val="24"/>
              </w:rPr>
              <w:t xml:space="preserve">si le </w:t>
            </w:r>
            <w:r w:rsidR="00AF4255" w:rsidRPr="008663ED">
              <w:rPr>
                <w:b w:val="0"/>
                <w:szCs w:val="24"/>
              </w:rPr>
              <w:t>Proposant</w:t>
            </w:r>
            <w:r w:rsidRPr="008663ED">
              <w:rPr>
                <w:b w:val="0"/>
                <w:szCs w:val="24"/>
              </w:rPr>
              <w:t xml:space="preserve"> retenu :</w:t>
            </w:r>
            <w:r w:rsidRPr="008663ED">
              <w:rPr>
                <w:szCs w:val="24"/>
              </w:rPr>
              <w:t xml:space="preserve"> </w:t>
            </w:r>
          </w:p>
          <w:p w14:paraId="5513F893" w14:textId="49EFEE25" w:rsidR="008A18B6" w:rsidRPr="008663ED" w:rsidRDefault="002E1B38" w:rsidP="0005387B">
            <w:pPr>
              <w:pStyle w:val="Titre4"/>
              <w:keepNext w:val="0"/>
              <w:numPr>
                <w:ilvl w:val="1"/>
                <w:numId w:val="4"/>
              </w:numPr>
              <w:spacing w:before="0" w:after="200"/>
              <w:ind w:left="1642" w:hanging="432"/>
              <w:jc w:val="both"/>
              <w:rPr>
                <w:b w:val="0"/>
                <w:spacing w:val="-4"/>
                <w:szCs w:val="24"/>
              </w:rPr>
            </w:pPr>
            <w:bookmarkStart w:id="560" w:name="_Toc466464261"/>
            <w:r w:rsidRPr="008663ED">
              <w:rPr>
                <w:b w:val="0"/>
                <w:spacing w:val="-4"/>
                <w:szCs w:val="24"/>
              </w:rPr>
              <w:t xml:space="preserve">ne </w:t>
            </w:r>
            <w:r w:rsidR="008A18B6" w:rsidRPr="008663ED">
              <w:rPr>
                <w:b w:val="0"/>
                <w:spacing w:val="-4"/>
                <w:szCs w:val="24"/>
              </w:rPr>
              <w:t xml:space="preserve">signe </w:t>
            </w:r>
            <w:r w:rsidRPr="008663ED">
              <w:rPr>
                <w:b w:val="0"/>
                <w:spacing w:val="-4"/>
                <w:szCs w:val="24"/>
              </w:rPr>
              <w:t xml:space="preserve">pas </w:t>
            </w:r>
            <w:r w:rsidR="008A18B6" w:rsidRPr="008663ED">
              <w:rPr>
                <w:b w:val="0"/>
                <w:spacing w:val="-4"/>
                <w:szCs w:val="24"/>
              </w:rPr>
              <w:t xml:space="preserve">le </w:t>
            </w:r>
            <w:r w:rsidRPr="008663ED">
              <w:rPr>
                <w:b w:val="0"/>
                <w:spacing w:val="-4"/>
                <w:szCs w:val="24"/>
              </w:rPr>
              <w:t xml:space="preserve">Marché </w:t>
            </w:r>
            <w:r w:rsidR="008A18B6" w:rsidRPr="008663ED">
              <w:rPr>
                <w:b w:val="0"/>
                <w:spacing w:val="-4"/>
                <w:szCs w:val="24"/>
              </w:rPr>
              <w:t xml:space="preserve">conformément aux dispositions de </w:t>
            </w:r>
            <w:r w:rsidR="008A18B6" w:rsidRPr="008663ED">
              <w:rPr>
                <w:spacing w:val="-4"/>
                <w:szCs w:val="24"/>
              </w:rPr>
              <w:t>l'</w:t>
            </w:r>
            <w:r w:rsidRPr="008663ED">
              <w:rPr>
                <w:spacing w:val="-4"/>
                <w:szCs w:val="24"/>
              </w:rPr>
              <w:t>article</w:t>
            </w:r>
            <w:r w:rsidR="008A18B6" w:rsidRPr="008663ED">
              <w:rPr>
                <w:spacing w:val="-4"/>
                <w:szCs w:val="24"/>
              </w:rPr>
              <w:t xml:space="preserve"> 64</w:t>
            </w:r>
            <w:r w:rsidR="008A18B6" w:rsidRPr="008663ED">
              <w:rPr>
                <w:b w:val="0"/>
                <w:spacing w:val="-4"/>
                <w:szCs w:val="24"/>
              </w:rPr>
              <w:t xml:space="preserve"> </w:t>
            </w:r>
            <w:r w:rsidRPr="008663ED">
              <w:rPr>
                <w:b w:val="0"/>
                <w:spacing w:val="-4"/>
                <w:szCs w:val="24"/>
              </w:rPr>
              <w:t>des IP</w:t>
            </w:r>
            <w:r w:rsidR="008A18B6" w:rsidRPr="008663ED">
              <w:rPr>
                <w:b w:val="0"/>
                <w:spacing w:val="-4"/>
                <w:szCs w:val="24"/>
              </w:rPr>
              <w:t>; ou</w:t>
            </w:r>
            <w:bookmarkEnd w:id="560"/>
          </w:p>
          <w:p w14:paraId="7A33FFD5" w14:textId="1D036BA1" w:rsidR="008A18B6" w:rsidRPr="008663ED" w:rsidRDefault="002E1B38" w:rsidP="0005387B">
            <w:pPr>
              <w:pStyle w:val="Titre4"/>
              <w:keepNext w:val="0"/>
              <w:numPr>
                <w:ilvl w:val="1"/>
                <w:numId w:val="4"/>
              </w:numPr>
              <w:spacing w:before="0" w:after="200"/>
              <w:ind w:left="1642" w:hanging="432"/>
              <w:jc w:val="both"/>
              <w:rPr>
                <w:szCs w:val="24"/>
              </w:rPr>
            </w:pPr>
            <w:bookmarkStart w:id="561" w:name="_Toc466464262"/>
            <w:r w:rsidRPr="008663ED">
              <w:rPr>
                <w:b w:val="0"/>
                <w:szCs w:val="24"/>
              </w:rPr>
              <w:t xml:space="preserve">ne </w:t>
            </w:r>
            <w:r w:rsidR="008A18B6" w:rsidRPr="008663ED">
              <w:rPr>
                <w:b w:val="0"/>
                <w:szCs w:val="24"/>
              </w:rPr>
              <w:t>fourni</w:t>
            </w:r>
            <w:r w:rsidRPr="008663ED">
              <w:rPr>
                <w:b w:val="0"/>
                <w:szCs w:val="24"/>
              </w:rPr>
              <w:t xml:space="preserve">t pas la </w:t>
            </w:r>
            <w:r w:rsidR="008A18B6" w:rsidRPr="008663ED">
              <w:rPr>
                <w:b w:val="0"/>
                <w:szCs w:val="24"/>
              </w:rPr>
              <w:t xml:space="preserve">Garantie de bonne exécution </w:t>
            </w:r>
            <w:r w:rsidR="008A18B6" w:rsidRPr="008663ED">
              <w:rPr>
                <w:b w:val="0"/>
                <w:color w:val="000000" w:themeColor="text1"/>
              </w:rPr>
              <w:t xml:space="preserve">et, si </w:t>
            </w:r>
            <w:r w:rsidR="001B1956" w:rsidRPr="008663ED">
              <w:rPr>
                <w:b w:val="0"/>
                <w:color w:val="000000" w:themeColor="text1"/>
              </w:rPr>
              <w:t>les DPDP</w:t>
            </w:r>
            <w:r w:rsidR="008A18B6" w:rsidRPr="008663ED">
              <w:rPr>
                <w:b w:val="0"/>
                <w:color w:val="000000" w:themeColor="text1"/>
              </w:rPr>
              <w:t xml:space="preserve"> l'exige</w:t>
            </w:r>
            <w:r w:rsidRPr="008663ED">
              <w:rPr>
                <w:b w:val="0"/>
                <w:color w:val="000000" w:themeColor="text1"/>
              </w:rPr>
              <w:t>nt</w:t>
            </w:r>
            <w:r w:rsidR="008A18B6" w:rsidRPr="008663ED">
              <w:rPr>
                <w:b w:val="0"/>
                <w:color w:val="000000" w:themeColor="text1"/>
              </w:rPr>
              <w:t xml:space="preserve">, la Garantie de </w:t>
            </w:r>
            <w:r w:rsidRPr="008663ED">
              <w:rPr>
                <w:b w:val="0"/>
                <w:color w:val="000000" w:themeColor="text1"/>
              </w:rPr>
              <w:t>performance</w:t>
            </w:r>
            <w:r w:rsidR="008A18B6" w:rsidRPr="008663ED">
              <w:rPr>
                <w:b w:val="0"/>
                <w:color w:val="000000" w:themeColor="text1"/>
              </w:rPr>
              <w:t xml:space="preserve"> environnementale et sociale (SE).</w:t>
            </w:r>
            <w:r w:rsidR="008A18B6" w:rsidRPr="008663ED">
              <w:rPr>
                <w:b w:val="0"/>
                <w:szCs w:val="24"/>
              </w:rPr>
              <w:t xml:space="preserve">, conformément aux dispositions de </w:t>
            </w:r>
            <w:r w:rsidRPr="008663ED">
              <w:rPr>
                <w:b w:val="0"/>
                <w:szCs w:val="24"/>
              </w:rPr>
              <w:t xml:space="preserve">l'article </w:t>
            </w:r>
            <w:r w:rsidR="008A18B6" w:rsidRPr="008663ED">
              <w:rPr>
                <w:b w:val="0"/>
                <w:szCs w:val="24"/>
              </w:rPr>
              <w:t>65</w:t>
            </w:r>
            <w:r w:rsidRPr="008663ED">
              <w:rPr>
                <w:b w:val="0"/>
                <w:szCs w:val="24"/>
              </w:rPr>
              <w:t xml:space="preserve"> des IP</w:t>
            </w:r>
            <w:r w:rsidR="008A18B6" w:rsidRPr="008663ED">
              <w:rPr>
                <w:b w:val="0"/>
                <w:szCs w:val="24"/>
              </w:rPr>
              <w:t>.</w:t>
            </w:r>
          </w:p>
          <w:bookmarkEnd w:id="561"/>
          <w:p w14:paraId="37EA85D1" w14:textId="0B17373F"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La Garantie de Proposition ou la Déclaration de Garantie de Proposition d'un </w:t>
            </w:r>
            <w:r w:rsidR="002E1B38" w:rsidRPr="008663ED">
              <w:rPr>
                <w:szCs w:val="24"/>
              </w:rPr>
              <w:t>GE</w:t>
            </w:r>
            <w:r w:rsidRPr="008663ED">
              <w:rPr>
                <w:szCs w:val="24"/>
              </w:rPr>
              <w:t xml:space="preserve"> </w:t>
            </w:r>
            <w:r w:rsidR="002E1B38" w:rsidRPr="008663ED">
              <w:rPr>
                <w:szCs w:val="24"/>
              </w:rPr>
              <w:t xml:space="preserve">doit être </w:t>
            </w:r>
            <w:r w:rsidRPr="008663ED">
              <w:rPr>
                <w:szCs w:val="24"/>
              </w:rPr>
              <w:t xml:space="preserve">établie au nom du </w:t>
            </w:r>
            <w:r w:rsidR="002E1B38" w:rsidRPr="008663ED">
              <w:rPr>
                <w:szCs w:val="24"/>
              </w:rPr>
              <w:t>GE</w:t>
            </w:r>
            <w:r w:rsidRPr="008663ED">
              <w:rPr>
                <w:szCs w:val="24"/>
              </w:rPr>
              <w:t xml:space="preserve"> qui soumet la Proposition. Si le </w:t>
            </w:r>
            <w:r w:rsidR="002E1B38" w:rsidRPr="008663ED">
              <w:rPr>
                <w:szCs w:val="24"/>
              </w:rPr>
              <w:t>GE</w:t>
            </w:r>
            <w:r w:rsidRPr="008663ED">
              <w:rPr>
                <w:szCs w:val="24"/>
              </w:rPr>
              <w:t xml:space="preserve"> n'a pas été légalement constitué en </w:t>
            </w:r>
            <w:r w:rsidR="002E1B38" w:rsidRPr="008663ED">
              <w:rPr>
                <w:szCs w:val="24"/>
              </w:rPr>
              <w:t>GE</w:t>
            </w:r>
            <w:r w:rsidRPr="008663ED">
              <w:rPr>
                <w:szCs w:val="24"/>
              </w:rPr>
              <w:t xml:space="preserve"> juridiquement exécutoire à la date de soumission de</w:t>
            </w:r>
            <w:r w:rsidR="002E1B38" w:rsidRPr="008663ED">
              <w:rPr>
                <w:szCs w:val="24"/>
              </w:rPr>
              <w:t xml:space="preserve"> la</w:t>
            </w:r>
            <w:r w:rsidRPr="008663ED">
              <w:rPr>
                <w:szCs w:val="24"/>
              </w:rPr>
              <w:t xml:space="preserve"> </w:t>
            </w:r>
            <w:r w:rsidR="002E1B38" w:rsidRPr="008663ED">
              <w:rPr>
                <w:szCs w:val="24"/>
              </w:rPr>
              <w:t>P</w:t>
            </w:r>
            <w:r w:rsidRPr="008663ED">
              <w:rPr>
                <w:szCs w:val="24"/>
              </w:rPr>
              <w:t xml:space="preserve">roposition, la </w:t>
            </w:r>
            <w:r w:rsidR="002E1B38" w:rsidRPr="008663ED">
              <w:rPr>
                <w:szCs w:val="24"/>
              </w:rPr>
              <w:t>G</w:t>
            </w:r>
            <w:r w:rsidRPr="008663ED">
              <w:rPr>
                <w:szCs w:val="24"/>
              </w:rPr>
              <w:t xml:space="preserve">arantie de </w:t>
            </w:r>
            <w:r w:rsidR="002E1B38" w:rsidRPr="008663ED">
              <w:rPr>
                <w:szCs w:val="24"/>
              </w:rPr>
              <w:t>P</w:t>
            </w:r>
            <w:r w:rsidRPr="008663ED">
              <w:rPr>
                <w:szCs w:val="24"/>
              </w:rPr>
              <w:t xml:space="preserve">roposition ou la </w:t>
            </w:r>
            <w:r w:rsidR="002E1B38" w:rsidRPr="008663ED">
              <w:rPr>
                <w:szCs w:val="24"/>
              </w:rPr>
              <w:t>D</w:t>
            </w:r>
            <w:r w:rsidRPr="008663ED">
              <w:rPr>
                <w:szCs w:val="24"/>
              </w:rPr>
              <w:t xml:space="preserve">éclaration de </w:t>
            </w:r>
            <w:r w:rsidR="002E1B38" w:rsidRPr="008663ED">
              <w:rPr>
                <w:szCs w:val="24"/>
              </w:rPr>
              <w:t>G</w:t>
            </w:r>
            <w:r w:rsidRPr="008663ED">
              <w:rPr>
                <w:szCs w:val="24"/>
              </w:rPr>
              <w:t xml:space="preserve">arantie de </w:t>
            </w:r>
            <w:r w:rsidR="002E1B38" w:rsidRPr="008663ED">
              <w:rPr>
                <w:szCs w:val="24"/>
              </w:rPr>
              <w:t>P</w:t>
            </w:r>
            <w:r w:rsidRPr="008663ED">
              <w:rPr>
                <w:szCs w:val="24"/>
              </w:rPr>
              <w:t xml:space="preserve">roposition </w:t>
            </w:r>
            <w:r w:rsidR="002E1B38" w:rsidRPr="008663ED">
              <w:rPr>
                <w:szCs w:val="24"/>
              </w:rPr>
              <w:t xml:space="preserve">doit être </w:t>
            </w:r>
            <w:r w:rsidRPr="008663ED">
              <w:rPr>
                <w:szCs w:val="24"/>
              </w:rPr>
              <w:t xml:space="preserve">établie au nom de tous les futurs membres nommés dans la lettre d'intention visée à </w:t>
            </w:r>
            <w:r w:rsidR="002E1B38" w:rsidRPr="008663ED">
              <w:rPr>
                <w:szCs w:val="24"/>
              </w:rPr>
              <w:t>l’article</w:t>
            </w:r>
            <w:r w:rsidRPr="008663ED">
              <w:rPr>
                <w:szCs w:val="24"/>
              </w:rPr>
              <w:t xml:space="preserve"> </w:t>
            </w:r>
            <w:r w:rsidRPr="008663ED">
              <w:rPr>
                <w:b/>
                <w:szCs w:val="24"/>
              </w:rPr>
              <w:t>ITP 4.1</w:t>
            </w:r>
            <w:r w:rsidR="002E1B38" w:rsidRPr="008663ED">
              <w:rPr>
                <w:b/>
                <w:szCs w:val="24"/>
              </w:rPr>
              <w:t xml:space="preserve"> des IP</w:t>
            </w:r>
            <w:r w:rsidRPr="008663ED">
              <w:rPr>
                <w:b/>
                <w:szCs w:val="24"/>
              </w:rPr>
              <w:t>.</w:t>
            </w:r>
          </w:p>
          <w:p w14:paraId="3B1C6B15" w14:textId="4E36B7AB"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Si une </w:t>
            </w:r>
            <w:r w:rsidR="002E1B38" w:rsidRPr="008663ED">
              <w:rPr>
                <w:szCs w:val="24"/>
              </w:rPr>
              <w:t>G</w:t>
            </w:r>
            <w:r w:rsidRPr="008663ED">
              <w:rPr>
                <w:szCs w:val="24"/>
              </w:rPr>
              <w:t xml:space="preserve">arantie de </w:t>
            </w:r>
            <w:r w:rsidR="002E1B38" w:rsidRPr="008663ED">
              <w:rPr>
                <w:szCs w:val="24"/>
              </w:rPr>
              <w:t>P</w:t>
            </w:r>
            <w:r w:rsidRPr="008663ED">
              <w:rPr>
                <w:szCs w:val="24"/>
              </w:rPr>
              <w:t xml:space="preserve">roposition n'est pas exigée </w:t>
            </w:r>
            <w:r w:rsidRPr="008663ED">
              <w:rPr>
                <w:b/>
                <w:szCs w:val="24"/>
              </w:rPr>
              <w:t xml:space="preserve">dans </w:t>
            </w:r>
            <w:r w:rsidR="001B1956" w:rsidRPr="008663ED">
              <w:rPr>
                <w:b/>
                <w:szCs w:val="24"/>
              </w:rPr>
              <w:t>les DPDP</w:t>
            </w:r>
            <w:r w:rsidR="002E1B38" w:rsidRPr="008663ED">
              <w:rPr>
                <w:b/>
                <w:szCs w:val="24"/>
              </w:rPr>
              <w:t xml:space="preserve"> </w:t>
            </w:r>
            <w:r w:rsidRPr="008663ED">
              <w:rPr>
                <w:szCs w:val="24"/>
              </w:rPr>
              <w:t>et:</w:t>
            </w:r>
          </w:p>
          <w:p w14:paraId="4C44DB65" w14:textId="07E15422" w:rsidR="008A18B6" w:rsidRPr="008663ED" w:rsidRDefault="008A18B6" w:rsidP="0017357B">
            <w:pPr>
              <w:pStyle w:val="P3Header1-Clauses"/>
              <w:numPr>
                <w:ilvl w:val="4"/>
                <w:numId w:val="19"/>
              </w:numPr>
              <w:tabs>
                <w:tab w:val="left" w:pos="1260"/>
              </w:tabs>
              <w:spacing w:after="200"/>
              <w:ind w:left="1222" w:hanging="540"/>
              <w:jc w:val="both"/>
              <w:rPr>
                <w:b w:val="0"/>
                <w:szCs w:val="24"/>
              </w:rPr>
            </w:pPr>
            <w:r w:rsidRPr="008663ED">
              <w:rPr>
                <w:b w:val="0"/>
                <w:szCs w:val="24"/>
              </w:rPr>
              <w:t xml:space="preserve">si </w:t>
            </w:r>
            <w:r w:rsidR="002E1B38" w:rsidRPr="008663ED">
              <w:rPr>
                <w:b w:val="0"/>
                <w:szCs w:val="24"/>
              </w:rPr>
              <w:t xml:space="preserve">le </w:t>
            </w:r>
            <w:r w:rsidRPr="008663ED">
              <w:rPr>
                <w:b w:val="0"/>
                <w:szCs w:val="24"/>
              </w:rPr>
              <w:t xml:space="preserve">Proposant retire sa Proposition avant la date d'expiration de la validité de la Proposition spécifiée par le Proposant dans la Lettre de Proposition ou toute date </w:t>
            </w:r>
            <w:r w:rsidR="002E1B38" w:rsidRPr="008663ED">
              <w:rPr>
                <w:b w:val="0"/>
                <w:szCs w:val="24"/>
              </w:rPr>
              <w:t xml:space="preserve">prorogée </w:t>
            </w:r>
            <w:r w:rsidRPr="008663ED">
              <w:rPr>
                <w:b w:val="0"/>
                <w:szCs w:val="24"/>
              </w:rPr>
              <w:t>indiquée par le Proposant ; ou</w:t>
            </w:r>
          </w:p>
          <w:p w14:paraId="08A19892" w14:textId="6A655BE3" w:rsidR="008A18B6" w:rsidRPr="008663ED" w:rsidRDefault="008A18B6" w:rsidP="0017357B">
            <w:pPr>
              <w:pStyle w:val="P3Header1-Clauses"/>
              <w:numPr>
                <w:ilvl w:val="4"/>
                <w:numId w:val="19"/>
              </w:numPr>
              <w:tabs>
                <w:tab w:val="left" w:pos="1260"/>
              </w:tabs>
              <w:spacing w:after="200"/>
              <w:ind w:left="1222" w:hanging="540"/>
              <w:jc w:val="both"/>
              <w:rPr>
                <w:b w:val="0"/>
                <w:szCs w:val="24"/>
              </w:rPr>
            </w:pPr>
            <w:r w:rsidRPr="008663ED">
              <w:rPr>
                <w:szCs w:val="24"/>
              </w:rPr>
              <w:t xml:space="preserve"> </w:t>
            </w:r>
            <w:r w:rsidRPr="008663ED">
              <w:rPr>
                <w:b w:val="0"/>
                <w:szCs w:val="24"/>
              </w:rPr>
              <w:t xml:space="preserve">si le </w:t>
            </w:r>
            <w:r w:rsidR="00AF4255" w:rsidRPr="008663ED">
              <w:rPr>
                <w:b w:val="0"/>
                <w:szCs w:val="24"/>
              </w:rPr>
              <w:t>Proposant</w:t>
            </w:r>
            <w:r w:rsidRPr="008663ED">
              <w:rPr>
                <w:b w:val="0"/>
                <w:szCs w:val="24"/>
              </w:rPr>
              <w:t xml:space="preserve"> retenu : </w:t>
            </w:r>
          </w:p>
          <w:p w14:paraId="3A66DB93" w14:textId="38C456B9" w:rsidR="008A18B6" w:rsidRPr="008663ED" w:rsidRDefault="002E1B38" w:rsidP="0017357B">
            <w:pPr>
              <w:pStyle w:val="Titre4"/>
              <w:keepNext w:val="0"/>
              <w:numPr>
                <w:ilvl w:val="0"/>
                <w:numId w:val="45"/>
              </w:numPr>
              <w:spacing w:before="0" w:after="200"/>
              <w:ind w:left="1672" w:hanging="462"/>
              <w:jc w:val="both"/>
              <w:rPr>
                <w:b w:val="0"/>
                <w:spacing w:val="-4"/>
                <w:szCs w:val="24"/>
              </w:rPr>
            </w:pPr>
            <w:bookmarkStart w:id="562" w:name="_Toc466464263"/>
            <w:r w:rsidRPr="008663ED">
              <w:rPr>
                <w:b w:val="0"/>
                <w:szCs w:val="24"/>
              </w:rPr>
              <w:t xml:space="preserve">ne </w:t>
            </w:r>
            <w:r w:rsidR="008A18B6" w:rsidRPr="008663ED">
              <w:rPr>
                <w:b w:val="0"/>
                <w:szCs w:val="24"/>
              </w:rPr>
              <w:t xml:space="preserve">signe </w:t>
            </w:r>
            <w:r w:rsidRPr="008663ED">
              <w:rPr>
                <w:b w:val="0"/>
                <w:szCs w:val="24"/>
              </w:rPr>
              <w:t xml:space="preserve">pas </w:t>
            </w:r>
            <w:r w:rsidR="008A18B6" w:rsidRPr="008663ED">
              <w:rPr>
                <w:b w:val="0"/>
                <w:szCs w:val="24"/>
              </w:rPr>
              <w:t xml:space="preserve">le </w:t>
            </w:r>
            <w:r w:rsidRPr="008663ED">
              <w:rPr>
                <w:b w:val="0"/>
                <w:szCs w:val="24"/>
              </w:rPr>
              <w:t xml:space="preserve">Marché </w:t>
            </w:r>
            <w:r w:rsidR="008A18B6" w:rsidRPr="008663ED">
              <w:rPr>
                <w:b w:val="0"/>
                <w:szCs w:val="24"/>
              </w:rPr>
              <w:t xml:space="preserve">conformément aux dispositions de </w:t>
            </w:r>
            <w:r w:rsidRPr="008663ED">
              <w:rPr>
                <w:spacing w:val="-4"/>
                <w:szCs w:val="24"/>
              </w:rPr>
              <w:t xml:space="preserve">l'article </w:t>
            </w:r>
            <w:r w:rsidR="008A18B6" w:rsidRPr="008663ED">
              <w:rPr>
                <w:spacing w:val="-4"/>
                <w:szCs w:val="24"/>
              </w:rPr>
              <w:t xml:space="preserve">64 </w:t>
            </w:r>
            <w:r w:rsidRPr="008663ED">
              <w:rPr>
                <w:spacing w:val="-4"/>
                <w:szCs w:val="24"/>
              </w:rPr>
              <w:t>des IP</w:t>
            </w:r>
            <w:r w:rsidR="008A18B6" w:rsidRPr="008663ED">
              <w:rPr>
                <w:spacing w:val="-4"/>
                <w:szCs w:val="24"/>
              </w:rPr>
              <w:t>;</w:t>
            </w:r>
            <w:r w:rsidR="008A18B6" w:rsidRPr="008663ED">
              <w:rPr>
                <w:b w:val="0"/>
                <w:spacing w:val="-4"/>
                <w:szCs w:val="24"/>
              </w:rPr>
              <w:t xml:space="preserve"> ou</w:t>
            </w:r>
            <w:bookmarkEnd w:id="562"/>
          </w:p>
          <w:p w14:paraId="17027BA2" w14:textId="5B8C6121" w:rsidR="008A18B6" w:rsidRPr="008663ED" w:rsidRDefault="002E1B38" w:rsidP="0017357B">
            <w:pPr>
              <w:pStyle w:val="Titre4"/>
              <w:keepNext w:val="0"/>
              <w:numPr>
                <w:ilvl w:val="0"/>
                <w:numId w:val="45"/>
              </w:numPr>
              <w:spacing w:before="0" w:after="200"/>
              <w:ind w:left="1672" w:hanging="462"/>
              <w:jc w:val="both"/>
              <w:rPr>
                <w:szCs w:val="24"/>
              </w:rPr>
            </w:pPr>
            <w:bookmarkStart w:id="563" w:name="_Toc466464264"/>
            <w:r w:rsidRPr="008663ED">
              <w:rPr>
                <w:b w:val="0"/>
                <w:szCs w:val="24"/>
              </w:rPr>
              <w:t xml:space="preserve">ne </w:t>
            </w:r>
            <w:r w:rsidR="008A18B6" w:rsidRPr="008663ED">
              <w:rPr>
                <w:b w:val="0"/>
                <w:szCs w:val="24"/>
              </w:rPr>
              <w:t>fourni</w:t>
            </w:r>
            <w:r w:rsidRPr="008663ED">
              <w:rPr>
                <w:b w:val="0"/>
                <w:szCs w:val="24"/>
              </w:rPr>
              <w:t>t pas</w:t>
            </w:r>
            <w:r w:rsidR="008A18B6" w:rsidRPr="008663ED">
              <w:rPr>
                <w:b w:val="0"/>
                <w:szCs w:val="24"/>
              </w:rPr>
              <w:t xml:space="preserve"> </w:t>
            </w:r>
            <w:r w:rsidRPr="008663ED">
              <w:rPr>
                <w:b w:val="0"/>
                <w:szCs w:val="24"/>
              </w:rPr>
              <w:t xml:space="preserve">la </w:t>
            </w:r>
            <w:r w:rsidR="008A18B6" w:rsidRPr="008663ED">
              <w:rPr>
                <w:b w:val="0"/>
                <w:szCs w:val="24"/>
              </w:rPr>
              <w:t xml:space="preserve">garantie de bonne exécution </w:t>
            </w:r>
            <w:r w:rsidR="008A18B6" w:rsidRPr="008663ED">
              <w:rPr>
                <w:b w:val="0"/>
                <w:color w:val="000000" w:themeColor="text1"/>
              </w:rPr>
              <w:t xml:space="preserve">et, si </w:t>
            </w:r>
            <w:r w:rsidR="001B1956" w:rsidRPr="008663ED">
              <w:rPr>
                <w:b w:val="0"/>
                <w:color w:val="000000" w:themeColor="text1"/>
              </w:rPr>
              <w:t>les DPDP</w:t>
            </w:r>
            <w:r w:rsidR="008A18B6" w:rsidRPr="008663ED">
              <w:rPr>
                <w:b w:val="0"/>
                <w:color w:val="000000" w:themeColor="text1"/>
              </w:rPr>
              <w:t xml:space="preserve"> l'exige</w:t>
            </w:r>
            <w:r w:rsidR="00EA5785">
              <w:rPr>
                <w:b w:val="0"/>
                <w:color w:val="000000" w:themeColor="text1"/>
              </w:rPr>
              <w:t>nt</w:t>
            </w:r>
            <w:r w:rsidR="008A18B6" w:rsidRPr="008663ED">
              <w:rPr>
                <w:b w:val="0"/>
                <w:color w:val="000000" w:themeColor="text1"/>
              </w:rPr>
              <w:t xml:space="preserve">, la garantie de </w:t>
            </w:r>
            <w:r w:rsidRPr="008663ED">
              <w:rPr>
                <w:b w:val="0"/>
                <w:color w:val="000000" w:themeColor="text1"/>
              </w:rPr>
              <w:t>performance</w:t>
            </w:r>
            <w:r w:rsidR="008A18B6" w:rsidRPr="008663ED">
              <w:rPr>
                <w:b w:val="0"/>
                <w:color w:val="000000" w:themeColor="text1"/>
              </w:rPr>
              <w:t xml:space="preserve"> </w:t>
            </w:r>
            <w:r w:rsidR="008A18B6" w:rsidRPr="008663ED">
              <w:rPr>
                <w:b w:val="0"/>
                <w:color w:val="000000" w:themeColor="text1"/>
              </w:rPr>
              <w:lastRenderedPageBreak/>
              <w:t xml:space="preserve">environnementale et sociale, conformément aux dispositions de l' </w:t>
            </w:r>
            <w:r w:rsidRPr="008663ED">
              <w:rPr>
                <w:szCs w:val="24"/>
              </w:rPr>
              <w:t xml:space="preserve">article </w:t>
            </w:r>
            <w:r w:rsidR="008A18B6" w:rsidRPr="008663ED">
              <w:rPr>
                <w:szCs w:val="24"/>
              </w:rPr>
              <w:t>65</w:t>
            </w:r>
            <w:r w:rsidRPr="008663ED">
              <w:rPr>
                <w:szCs w:val="24"/>
              </w:rPr>
              <w:t xml:space="preserve"> des IP</w:t>
            </w:r>
            <w:r w:rsidR="008A18B6" w:rsidRPr="008663ED">
              <w:rPr>
                <w:b w:val="0"/>
                <w:szCs w:val="24"/>
              </w:rPr>
              <w:t>,</w:t>
            </w:r>
            <w:bookmarkEnd w:id="563"/>
          </w:p>
          <w:p w14:paraId="554DB889" w14:textId="5351F298" w:rsidR="008A18B6" w:rsidRPr="008663ED" w:rsidRDefault="008A18B6" w:rsidP="00890216">
            <w:pPr>
              <w:pStyle w:val="Listenumros2"/>
              <w:numPr>
                <w:ilvl w:val="0"/>
                <w:numId w:val="0"/>
              </w:numPr>
              <w:suppressAutoHyphens/>
              <w:spacing w:after="200"/>
              <w:ind w:left="612"/>
              <w:contextualSpacing w:val="0"/>
              <w:rPr>
                <w:szCs w:val="24"/>
              </w:rPr>
            </w:pPr>
            <w:r w:rsidRPr="008663ED">
              <w:rPr>
                <w:szCs w:val="24"/>
              </w:rPr>
              <w:t xml:space="preserve">le Maître d'Ouvrage peut, si </w:t>
            </w:r>
            <w:r w:rsidR="001B1956" w:rsidRPr="008663ED">
              <w:rPr>
                <w:szCs w:val="24"/>
              </w:rPr>
              <w:t xml:space="preserve">les </w:t>
            </w:r>
            <w:r w:rsidR="001B1956" w:rsidRPr="008663ED">
              <w:rPr>
                <w:b/>
                <w:bCs/>
                <w:szCs w:val="24"/>
              </w:rPr>
              <w:t>DPDP</w:t>
            </w:r>
            <w:r w:rsidRPr="008663ED">
              <w:rPr>
                <w:b/>
                <w:szCs w:val="24"/>
              </w:rPr>
              <w:t xml:space="preserve"> </w:t>
            </w:r>
            <w:r w:rsidR="002E1B38" w:rsidRPr="008663ED">
              <w:rPr>
                <w:bCs/>
                <w:szCs w:val="24"/>
              </w:rPr>
              <w:t>l’indiquent</w:t>
            </w:r>
            <w:r w:rsidRPr="008663ED">
              <w:rPr>
                <w:szCs w:val="24"/>
              </w:rPr>
              <w:t xml:space="preserve">, déclarer le Proposant disqualifié pour se voir attribuer un </w:t>
            </w:r>
            <w:r w:rsidR="002E1B38" w:rsidRPr="008663ED">
              <w:rPr>
                <w:szCs w:val="24"/>
              </w:rPr>
              <w:t xml:space="preserve">marché </w:t>
            </w:r>
            <w:r w:rsidRPr="008663ED">
              <w:rPr>
                <w:szCs w:val="24"/>
              </w:rPr>
              <w:t xml:space="preserve">par le Maître d'Ouvrage </w:t>
            </w:r>
            <w:r w:rsidR="002E1B38" w:rsidRPr="008663ED">
              <w:rPr>
                <w:szCs w:val="24"/>
              </w:rPr>
              <w:t xml:space="preserve">durant la </w:t>
            </w:r>
            <w:r w:rsidRPr="008663ED">
              <w:rPr>
                <w:szCs w:val="24"/>
              </w:rPr>
              <w:t xml:space="preserve">période stipulée dans </w:t>
            </w:r>
            <w:r w:rsidR="001B1956" w:rsidRPr="008663ED">
              <w:rPr>
                <w:szCs w:val="24"/>
              </w:rPr>
              <w:t xml:space="preserve">les </w:t>
            </w:r>
            <w:r w:rsidR="001B1956" w:rsidRPr="008663ED">
              <w:rPr>
                <w:b/>
                <w:bCs/>
                <w:szCs w:val="24"/>
              </w:rPr>
              <w:t>DPDP</w:t>
            </w:r>
            <w:r w:rsidRPr="008663ED">
              <w:rPr>
                <w:szCs w:val="24"/>
              </w:rPr>
              <w:t>.</w:t>
            </w:r>
          </w:p>
        </w:tc>
      </w:tr>
      <w:tr w:rsidR="008A18B6" w:rsidRPr="00FD3DBA" w14:paraId="1C1530E2" w14:textId="77777777" w:rsidTr="008A18B6">
        <w:tc>
          <w:tcPr>
            <w:tcW w:w="2250" w:type="dxa"/>
          </w:tcPr>
          <w:p w14:paraId="11537BA2" w14:textId="39D09128" w:rsidR="008A18B6" w:rsidRPr="008663ED" w:rsidRDefault="008A18B6" w:rsidP="0017357B">
            <w:pPr>
              <w:pStyle w:val="HeadingSPD02"/>
              <w:numPr>
                <w:ilvl w:val="0"/>
                <w:numId w:val="19"/>
              </w:numPr>
              <w:spacing w:after="200"/>
              <w:ind w:left="432" w:hanging="432"/>
              <w:jc w:val="left"/>
            </w:pPr>
            <w:bookmarkStart w:id="564" w:name="_Toc412276453"/>
            <w:bookmarkStart w:id="565" w:name="_Toc521499224"/>
            <w:bookmarkStart w:id="566" w:name="_Toc252363296"/>
            <w:bookmarkStart w:id="567" w:name="_Toc450070854"/>
            <w:bookmarkStart w:id="568" w:name="_Toc450635197"/>
            <w:bookmarkStart w:id="569" w:name="_Toc450635385"/>
            <w:r w:rsidRPr="008663ED">
              <w:lastRenderedPageBreak/>
              <w:tab/>
            </w:r>
            <w:bookmarkStart w:id="570" w:name="_Toc463343461"/>
            <w:bookmarkStart w:id="571" w:name="_Toc463343654"/>
            <w:bookmarkStart w:id="572" w:name="_Toc463447973"/>
            <w:bookmarkStart w:id="573" w:name="_Toc466464265"/>
            <w:bookmarkStart w:id="574" w:name="_Toc486238177"/>
            <w:bookmarkStart w:id="575" w:name="_Toc486238651"/>
            <w:bookmarkStart w:id="576" w:name="_Toc176248510"/>
            <w:r w:rsidR="002E1B38" w:rsidRPr="008663ED">
              <w:t xml:space="preserve">Durée </w:t>
            </w:r>
            <w:r w:rsidRPr="008663ED">
              <w:t xml:space="preserve">de validité des </w:t>
            </w:r>
            <w:r w:rsidR="002E1B38" w:rsidRPr="008663ED">
              <w:t>P</w:t>
            </w:r>
            <w:r w:rsidRPr="008663ED">
              <w:t>ropositions</w:t>
            </w:r>
            <w:bookmarkEnd w:id="564"/>
            <w:bookmarkEnd w:id="565"/>
            <w:bookmarkEnd w:id="566"/>
            <w:bookmarkEnd w:id="567"/>
            <w:bookmarkEnd w:id="568"/>
            <w:bookmarkEnd w:id="569"/>
            <w:bookmarkEnd w:id="570"/>
            <w:bookmarkEnd w:id="571"/>
            <w:bookmarkEnd w:id="572"/>
            <w:bookmarkEnd w:id="573"/>
            <w:bookmarkEnd w:id="574"/>
            <w:bookmarkEnd w:id="575"/>
            <w:bookmarkEnd w:id="576"/>
          </w:p>
        </w:tc>
        <w:tc>
          <w:tcPr>
            <w:tcW w:w="7115" w:type="dxa"/>
          </w:tcPr>
          <w:p w14:paraId="4ABAC367" w14:textId="330D6147" w:rsidR="008A18B6" w:rsidRPr="008663ED" w:rsidRDefault="008A18B6" w:rsidP="009F204E">
            <w:pPr>
              <w:pStyle w:val="Listenumros2"/>
              <w:numPr>
                <w:ilvl w:val="1"/>
                <w:numId w:val="19"/>
              </w:numPr>
              <w:suppressAutoHyphens/>
              <w:spacing w:after="200"/>
              <w:ind w:left="612" w:hanging="612"/>
              <w:contextualSpacing w:val="0"/>
              <w:rPr>
                <w:spacing w:val="-2"/>
                <w:szCs w:val="24"/>
              </w:rPr>
            </w:pPr>
            <w:r w:rsidRPr="008663ED">
              <w:rPr>
                <w:spacing w:val="-2"/>
                <w:szCs w:val="24"/>
              </w:rPr>
              <w:tab/>
            </w:r>
            <w:r w:rsidR="002E1B38" w:rsidRPr="008663ED">
              <w:rPr>
                <w:spacing w:val="-2"/>
                <w:szCs w:val="24"/>
              </w:rPr>
              <w:t xml:space="preserve">Les </w:t>
            </w:r>
            <w:r w:rsidRPr="008663ED">
              <w:rPr>
                <w:spacing w:val="-2"/>
                <w:szCs w:val="24"/>
              </w:rPr>
              <w:t xml:space="preserve">Propositions </w:t>
            </w:r>
            <w:r w:rsidR="002E1B38" w:rsidRPr="008663ED">
              <w:rPr>
                <w:spacing w:val="-2"/>
                <w:szCs w:val="24"/>
              </w:rPr>
              <w:t xml:space="preserve">devront </w:t>
            </w:r>
            <w:r w:rsidR="000939C5" w:rsidRPr="006F74EC">
              <w:t>rester valables jusqu'à la date spécifiée dans l</w:t>
            </w:r>
            <w:r w:rsidR="002E1B38" w:rsidRPr="006F74EC">
              <w:t>a</w:t>
            </w:r>
            <w:r w:rsidR="000939C5" w:rsidRPr="006F74EC">
              <w:t xml:space="preserve"> </w:t>
            </w:r>
            <w:r w:rsidR="009F204E" w:rsidRPr="008663ED">
              <w:rPr>
                <w:bCs/>
                <w:color w:val="000000"/>
                <w:szCs w:val="24"/>
              </w:rPr>
              <w:t xml:space="preserve">Demande de </w:t>
            </w:r>
            <w:r w:rsidR="002E1B38" w:rsidRPr="008663ED">
              <w:rPr>
                <w:bCs/>
                <w:color w:val="000000"/>
                <w:szCs w:val="24"/>
              </w:rPr>
              <w:t>P</w:t>
            </w:r>
            <w:r w:rsidR="009F204E" w:rsidRPr="008663ED">
              <w:rPr>
                <w:bCs/>
                <w:color w:val="000000"/>
                <w:szCs w:val="24"/>
              </w:rPr>
              <w:t xml:space="preserve">ropositions </w:t>
            </w:r>
            <w:r w:rsidR="002E1B38" w:rsidRPr="008663ED">
              <w:rPr>
                <w:bCs/>
                <w:color w:val="000000"/>
                <w:szCs w:val="24"/>
              </w:rPr>
              <w:t xml:space="preserve">de </w:t>
            </w:r>
            <w:r w:rsidR="009F204E" w:rsidRPr="008663ED">
              <w:rPr>
                <w:bCs/>
                <w:color w:val="000000"/>
                <w:szCs w:val="24"/>
              </w:rPr>
              <w:t xml:space="preserve">la deuxième </w:t>
            </w:r>
            <w:r w:rsidR="002E1B38" w:rsidRPr="008663ED">
              <w:rPr>
                <w:bCs/>
                <w:color w:val="000000"/>
                <w:szCs w:val="24"/>
              </w:rPr>
              <w:t>E</w:t>
            </w:r>
            <w:r w:rsidR="009F204E" w:rsidRPr="008663ED">
              <w:rPr>
                <w:bCs/>
                <w:color w:val="000000"/>
                <w:szCs w:val="24"/>
              </w:rPr>
              <w:t xml:space="preserve">tape </w:t>
            </w:r>
            <w:r w:rsidR="000939C5" w:rsidRPr="006F74EC">
              <w:t xml:space="preserve">ou toute autre date prorogée si elle est modifiée par le Maître d'Ouvrage conformément aux dispositions de </w:t>
            </w:r>
            <w:r w:rsidR="002E1B38" w:rsidRPr="00FD3DBA">
              <w:t xml:space="preserve">l'article </w:t>
            </w:r>
            <w:r w:rsidR="000939C5" w:rsidRPr="006F74EC">
              <w:t>8</w:t>
            </w:r>
            <w:r w:rsidR="002E1B38" w:rsidRPr="00FD3DBA">
              <w:t xml:space="preserve"> des IP</w:t>
            </w:r>
            <w:r w:rsidR="000939C5" w:rsidRPr="006F74EC">
              <w:t>. Une Proposition qui n'est pas valide jusqu'à la date spécifiée dans l</w:t>
            </w:r>
            <w:r w:rsidR="002E1B38" w:rsidRPr="00FD3DBA">
              <w:t>a</w:t>
            </w:r>
            <w:r w:rsidR="000939C5" w:rsidRPr="006F74EC">
              <w:t xml:space="preserve"> </w:t>
            </w:r>
            <w:r w:rsidR="009F204E" w:rsidRPr="008663ED">
              <w:rPr>
                <w:bCs/>
                <w:color w:val="000000"/>
                <w:szCs w:val="24"/>
              </w:rPr>
              <w:t xml:space="preserve">Demande de </w:t>
            </w:r>
            <w:r w:rsidR="002E1B38" w:rsidRPr="008663ED">
              <w:rPr>
                <w:bCs/>
                <w:color w:val="000000"/>
                <w:szCs w:val="24"/>
              </w:rPr>
              <w:t>P</w:t>
            </w:r>
            <w:r w:rsidR="009F204E" w:rsidRPr="008663ED">
              <w:rPr>
                <w:bCs/>
                <w:color w:val="000000"/>
                <w:szCs w:val="24"/>
              </w:rPr>
              <w:t xml:space="preserve">ropositions </w:t>
            </w:r>
            <w:r w:rsidR="002E1B38" w:rsidRPr="008663ED">
              <w:rPr>
                <w:bCs/>
                <w:color w:val="000000"/>
                <w:szCs w:val="24"/>
              </w:rPr>
              <w:t xml:space="preserve">de </w:t>
            </w:r>
            <w:r w:rsidR="009F204E" w:rsidRPr="008663ED">
              <w:rPr>
                <w:bCs/>
                <w:color w:val="000000"/>
                <w:szCs w:val="24"/>
              </w:rPr>
              <w:t xml:space="preserve">la deuxième </w:t>
            </w:r>
            <w:r w:rsidR="002E1B38" w:rsidRPr="008663ED">
              <w:rPr>
                <w:bCs/>
                <w:color w:val="000000"/>
                <w:szCs w:val="24"/>
              </w:rPr>
              <w:t>E</w:t>
            </w:r>
            <w:r w:rsidR="009F204E" w:rsidRPr="008663ED">
              <w:rPr>
                <w:bCs/>
                <w:color w:val="000000"/>
                <w:szCs w:val="24"/>
              </w:rPr>
              <w:t xml:space="preserve">tape </w:t>
            </w:r>
            <w:r w:rsidR="000939C5" w:rsidRPr="006F74EC">
              <w:t xml:space="preserve">ou toute date </w:t>
            </w:r>
            <w:r w:rsidR="002E1B38" w:rsidRPr="00FD3DBA">
              <w:t>prorog</w:t>
            </w:r>
            <w:r w:rsidR="000939C5" w:rsidRPr="006F74EC">
              <w:t>ée si elle est modifiée par le Maître d'Ouvrage conformément aux dispositions de l'</w:t>
            </w:r>
            <w:r w:rsidR="002E1B38" w:rsidRPr="006F74EC">
              <w:t>article</w:t>
            </w:r>
            <w:r w:rsidR="000939C5" w:rsidRPr="006F74EC">
              <w:t xml:space="preserve"> 8</w:t>
            </w:r>
            <w:r w:rsidR="002E1B38" w:rsidRPr="00FD3DBA">
              <w:t xml:space="preserve"> des IP</w:t>
            </w:r>
            <w:r w:rsidR="000939C5" w:rsidRPr="006F74EC">
              <w:t xml:space="preserve">, </w:t>
            </w:r>
            <w:r w:rsidR="002E1B38" w:rsidRPr="00FD3DBA">
              <w:t>sera écar</w:t>
            </w:r>
            <w:r w:rsidR="000939C5" w:rsidRPr="006F74EC">
              <w:t xml:space="preserve">tée par le Maître d'Ouvrage comme non conforme. </w:t>
            </w:r>
          </w:p>
          <w:p w14:paraId="79E7202E" w14:textId="39AC9CA2" w:rsidR="008A18B6" w:rsidRPr="008663ED" w:rsidRDefault="008A18B6" w:rsidP="0017357B">
            <w:pPr>
              <w:pStyle w:val="Listenumros2"/>
              <w:numPr>
                <w:ilvl w:val="1"/>
                <w:numId w:val="19"/>
              </w:numPr>
              <w:suppressAutoHyphens/>
              <w:spacing w:after="200"/>
              <w:ind w:left="612" w:hanging="612"/>
              <w:contextualSpacing w:val="0"/>
              <w:rPr>
                <w:spacing w:val="-2"/>
                <w:szCs w:val="24"/>
              </w:rPr>
            </w:pPr>
            <w:r w:rsidRPr="008663ED">
              <w:rPr>
                <w:spacing w:val="-2"/>
                <w:szCs w:val="24"/>
              </w:rPr>
              <w:tab/>
              <w:t xml:space="preserve">Dans des circonstances exceptionnelles, avant la date d'expiration de la validité de la Proposition, le Maître d'Ouvrage peut demander aux Proposants de proroger la date de validité jusqu'à une date spécifiée. La demande et les réponses à celle-ci doivent être formulées par écrit. Un Proposant peut refuser </w:t>
            </w:r>
            <w:r w:rsidR="000F227C" w:rsidRPr="00FD3DBA">
              <w:t xml:space="preserve">de proroger la validité de sa Proposition sans </w:t>
            </w:r>
            <w:r w:rsidRPr="008663ED">
              <w:rPr>
                <w:spacing w:val="-2"/>
                <w:szCs w:val="24"/>
              </w:rPr>
              <w:t xml:space="preserve">perdre </w:t>
            </w:r>
            <w:r w:rsidR="000F227C" w:rsidRPr="008663ED">
              <w:rPr>
                <w:spacing w:val="-2"/>
                <w:szCs w:val="24"/>
              </w:rPr>
              <w:t>s</w:t>
            </w:r>
            <w:r w:rsidRPr="008663ED">
              <w:rPr>
                <w:spacing w:val="-2"/>
                <w:szCs w:val="24"/>
              </w:rPr>
              <w:t xml:space="preserve">a garantie. </w:t>
            </w:r>
            <w:r w:rsidR="000F227C" w:rsidRPr="008663ED">
              <w:rPr>
                <w:spacing w:val="-2"/>
                <w:szCs w:val="24"/>
              </w:rPr>
              <w:t>U</w:t>
            </w:r>
            <w:r w:rsidRPr="008663ED">
              <w:rPr>
                <w:spacing w:val="-2"/>
                <w:szCs w:val="24"/>
              </w:rPr>
              <w:t xml:space="preserve">n Proposant </w:t>
            </w:r>
            <w:r w:rsidR="000F227C" w:rsidRPr="00FD3DBA">
              <w:t>qui consent à cette prorogation ne se verra pas demander de modifier sa Proposition, ni ne sera autorisé à le faire, sous réserve des dispositions de l’article 33.3 des IP</w:t>
            </w:r>
            <w:r w:rsidRPr="008663ED">
              <w:rPr>
                <w:spacing w:val="-2"/>
                <w:szCs w:val="24"/>
              </w:rPr>
              <w:t xml:space="preserve">, mais devra s'assurer que le </w:t>
            </w:r>
            <w:r w:rsidR="000F227C" w:rsidRPr="008663ED">
              <w:rPr>
                <w:color w:val="000000" w:themeColor="text1"/>
                <w:spacing w:val="-2"/>
                <w:szCs w:val="24"/>
              </w:rPr>
              <w:t>l</w:t>
            </w:r>
            <w:r w:rsidRPr="008663ED">
              <w:rPr>
                <w:color w:val="000000" w:themeColor="text1"/>
                <w:spacing w:val="-2"/>
                <w:szCs w:val="24"/>
              </w:rPr>
              <w:t xml:space="preserve">a </w:t>
            </w:r>
            <w:r w:rsidR="000F227C" w:rsidRPr="008663ED">
              <w:rPr>
                <w:color w:val="000000" w:themeColor="text1"/>
                <w:spacing w:val="-2"/>
                <w:szCs w:val="24"/>
              </w:rPr>
              <w:t>G</w:t>
            </w:r>
            <w:r w:rsidRPr="008663ED">
              <w:rPr>
                <w:color w:val="000000" w:themeColor="text1"/>
                <w:spacing w:val="-2"/>
                <w:szCs w:val="24"/>
              </w:rPr>
              <w:t xml:space="preserve">arantie de </w:t>
            </w:r>
            <w:r w:rsidR="000F227C" w:rsidRPr="008663ED">
              <w:rPr>
                <w:color w:val="000000" w:themeColor="text1"/>
                <w:spacing w:val="-2"/>
                <w:szCs w:val="24"/>
              </w:rPr>
              <w:t>P</w:t>
            </w:r>
            <w:r w:rsidRPr="008663ED">
              <w:rPr>
                <w:color w:val="000000" w:themeColor="text1"/>
                <w:spacing w:val="-2"/>
                <w:szCs w:val="24"/>
              </w:rPr>
              <w:t xml:space="preserve">roposition est </w:t>
            </w:r>
            <w:r w:rsidR="000F227C" w:rsidRPr="008663ED">
              <w:rPr>
                <w:color w:val="000000" w:themeColor="text1"/>
                <w:spacing w:val="-2"/>
                <w:szCs w:val="24"/>
              </w:rPr>
              <w:t>prorogée pour la durée correspondante</w:t>
            </w:r>
            <w:r w:rsidRPr="008663ED">
              <w:rPr>
                <w:spacing w:val="-2"/>
                <w:szCs w:val="24"/>
              </w:rPr>
              <w:t xml:space="preserve">, conformément aux dispositions </w:t>
            </w:r>
            <w:r w:rsidR="000F227C" w:rsidRPr="008663ED">
              <w:rPr>
                <w:b/>
                <w:spacing w:val="-2"/>
                <w:szCs w:val="24"/>
              </w:rPr>
              <w:t xml:space="preserve">de l’article </w:t>
            </w:r>
            <w:r w:rsidRPr="008663ED">
              <w:rPr>
                <w:b/>
                <w:spacing w:val="-2"/>
                <w:szCs w:val="24"/>
              </w:rPr>
              <w:t>32.4</w:t>
            </w:r>
            <w:r w:rsidR="000F227C" w:rsidRPr="008663ED">
              <w:rPr>
                <w:b/>
                <w:spacing w:val="-2"/>
                <w:szCs w:val="24"/>
              </w:rPr>
              <w:t xml:space="preserve"> des IP</w:t>
            </w:r>
            <w:r w:rsidRPr="008663ED">
              <w:rPr>
                <w:spacing w:val="-2"/>
                <w:szCs w:val="24"/>
              </w:rPr>
              <w:t>.</w:t>
            </w:r>
          </w:p>
          <w:p w14:paraId="32CA75C7" w14:textId="6B230239" w:rsidR="008A18B6" w:rsidRPr="008663ED" w:rsidRDefault="008A18B6" w:rsidP="0017357B">
            <w:pPr>
              <w:pStyle w:val="Listenumros2"/>
              <w:numPr>
                <w:ilvl w:val="1"/>
                <w:numId w:val="19"/>
              </w:numPr>
              <w:suppressAutoHyphens/>
              <w:spacing w:after="200"/>
              <w:ind w:left="612" w:hanging="612"/>
              <w:rPr>
                <w:spacing w:val="-2"/>
                <w:szCs w:val="24"/>
              </w:rPr>
            </w:pPr>
            <w:r w:rsidRPr="008663ED">
              <w:rPr>
                <w:spacing w:val="-2"/>
                <w:szCs w:val="24"/>
              </w:rPr>
              <w:tab/>
              <w:t xml:space="preserve">Dans le cas de marchés à prix </w:t>
            </w:r>
            <w:r w:rsidR="000F227C" w:rsidRPr="008663ED">
              <w:rPr>
                <w:spacing w:val="-2"/>
                <w:szCs w:val="24"/>
              </w:rPr>
              <w:t>ferme</w:t>
            </w:r>
            <w:r w:rsidRPr="008663ED">
              <w:rPr>
                <w:spacing w:val="-2"/>
                <w:szCs w:val="24"/>
              </w:rPr>
              <w:t xml:space="preserve">, si l'attribution est retardée de plus de cinquante-six (56) jours au-delà de </w:t>
            </w:r>
            <w:r w:rsidR="000939C5" w:rsidRPr="006F74EC">
              <w:t xml:space="preserve">la date d'expiration de la validité de la </w:t>
            </w:r>
            <w:r w:rsidR="000F227C" w:rsidRPr="006F74EC">
              <w:t>P</w:t>
            </w:r>
            <w:r w:rsidR="000939C5" w:rsidRPr="006F74EC">
              <w:t xml:space="preserve">roposition spécifiée conformément à </w:t>
            </w:r>
            <w:r w:rsidR="000F227C" w:rsidRPr="00FD3DBA">
              <w:t xml:space="preserve">l'article </w:t>
            </w:r>
            <w:r w:rsidR="000939C5" w:rsidRPr="006F74EC">
              <w:t xml:space="preserve">33.1 </w:t>
            </w:r>
            <w:r w:rsidR="000F227C" w:rsidRPr="00FD3DBA">
              <w:t>des IP</w:t>
            </w:r>
            <w:r w:rsidRPr="008663ED">
              <w:rPr>
                <w:spacing w:val="-2"/>
                <w:szCs w:val="24"/>
              </w:rPr>
              <w:t xml:space="preserve">, le prix du marché sera </w:t>
            </w:r>
            <w:r w:rsidR="000F227C" w:rsidRPr="008663ED">
              <w:rPr>
                <w:spacing w:val="-2"/>
                <w:szCs w:val="24"/>
              </w:rPr>
              <w:t xml:space="preserve">actualisé </w:t>
            </w:r>
            <w:r w:rsidRPr="008663ED">
              <w:rPr>
                <w:spacing w:val="-2"/>
                <w:szCs w:val="24"/>
              </w:rPr>
              <w:t xml:space="preserve">comme spécifié </w:t>
            </w:r>
            <w:r w:rsidRPr="008663ED">
              <w:rPr>
                <w:b/>
                <w:spacing w:val="-2"/>
                <w:szCs w:val="24"/>
              </w:rPr>
              <w:t xml:space="preserve">dans </w:t>
            </w:r>
            <w:r w:rsidR="001B1956" w:rsidRPr="008663ED">
              <w:rPr>
                <w:b/>
                <w:spacing w:val="-2"/>
                <w:szCs w:val="24"/>
              </w:rPr>
              <w:t>les DPDP</w:t>
            </w:r>
            <w:r w:rsidRPr="008663ED">
              <w:rPr>
                <w:spacing w:val="-2"/>
                <w:szCs w:val="24"/>
              </w:rPr>
              <w:t xml:space="preserve">. L'évaluation des </w:t>
            </w:r>
            <w:r w:rsidR="000F227C" w:rsidRPr="008663ED">
              <w:rPr>
                <w:spacing w:val="-2"/>
                <w:szCs w:val="24"/>
              </w:rPr>
              <w:t>P</w:t>
            </w:r>
            <w:r w:rsidRPr="008663ED">
              <w:rPr>
                <w:spacing w:val="-2"/>
                <w:szCs w:val="24"/>
              </w:rPr>
              <w:t>ropositions se fera sur la base des prix proposés sans tenir compte de la correction ci-dessus.</w:t>
            </w:r>
          </w:p>
        </w:tc>
      </w:tr>
      <w:tr w:rsidR="008A18B6" w:rsidRPr="00FD3DBA" w14:paraId="634AFCB8" w14:textId="77777777" w:rsidTr="008A18B6">
        <w:tc>
          <w:tcPr>
            <w:tcW w:w="2250" w:type="dxa"/>
          </w:tcPr>
          <w:p w14:paraId="7400FC8E" w14:textId="3919278A" w:rsidR="008A18B6" w:rsidRPr="008663ED" w:rsidRDefault="008A18B6" w:rsidP="0017357B">
            <w:pPr>
              <w:pStyle w:val="HeadingSPD02"/>
              <w:numPr>
                <w:ilvl w:val="0"/>
                <w:numId w:val="19"/>
              </w:numPr>
              <w:spacing w:after="200"/>
              <w:ind w:left="432" w:hanging="432"/>
              <w:jc w:val="left"/>
            </w:pPr>
            <w:bookmarkStart w:id="577" w:name="_Toc347823739"/>
            <w:bookmarkStart w:id="578" w:name="_Toc412276454"/>
            <w:bookmarkStart w:id="579" w:name="_Toc521499225"/>
            <w:bookmarkStart w:id="580" w:name="_Toc252363297"/>
            <w:bookmarkStart w:id="581" w:name="_Toc450070855"/>
            <w:bookmarkStart w:id="582" w:name="_Toc450635198"/>
            <w:bookmarkStart w:id="583" w:name="_Toc450635386"/>
            <w:r w:rsidRPr="008663ED">
              <w:tab/>
            </w:r>
            <w:bookmarkStart w:id="584" w:name="_Toc463343462"/>
            <w:bookmarkStart w:id="585" w:name="_Toc463343655"/>
            <w:bookmarkStart w:id="586" w:name="_Toc463447974"/>
            <w:bookmarkStart w:id="587" w:name="_Toc466464266"/>
            <w:bookmarkStart w:id="588" w:name="_Toc486238178"/>
            <w:bookmarkStart w:id="589" w:name="_Toc486238652"/>
            <w:bookmarkStart w:id="590" w:name="_Toc176248511"/>
            <w:r w:rsidRPr="008663ED">
              <w:t xml:space="preserve">Forme et signature de la Proposition technique et financière de la deuxième </w:t>
            </w:r>
            <w:r w:rsidR="000F227C" w:rsidRPr="008663ED">
              <w:t>E</w:t>
            </w:r>
            <w:r w:rsidRPr="008663ED">
              <w:t>tape</w:t>
            </w:r>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p>
        </w:tc>
        <w:tc>
          <w:tcPr>
            <w:tcW w:w="7115" w:type="dxa"/>
          </w:tcPr>
          <w:p w14:paraId="64E5C51A" w14:textId="3CE08EF9"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Le Proposant </w:t>
            </w:r>
            <w:r w:rsidR="000F227C" w:rsidRPr="008663ED">
              <w:rPr>
                <w:szCs w:val="24"/>
              </w:rPr>
              <w:t xml:space="preserve">doit </w:t>
            </w:r>
            <w:r w:rsidRPr="008663ED">
              <w:rPr>
                <w:szCs w:val="24"/>
              </w:rPr>
              <w:t>prépare</w:t>
            </w:r>
            <w:r w:rsidR="000F227C" w:rsidRPr="008663ED">
              <w:rPr>
                <w:szCs w:val="24"/>
              </w:rPr>
              <w:t>r</w:t>
            </w:r>
            <w:r w:rsidRPr="008663ED">
              <w:rPr>
                <w:szCs w:val="24"/>
              </w:rPr>
              <w:t xml:space="preserve"> un original et le nombre de copies de la Proposition spécifié dans </w:t>
            </w:r>
            <w:r w:rsidR="001B1956" w:rsidRPr="008663ED">
              <w:rPr>
                <w:szCs w:val="24"/>
              </w:rPr>
              <w:t xml:space="preserve">les </w:t>
            </w:r>
            <w:r w:rsidR="001B1956" w:rsidRPr="008663ED">
              <w:rPr>
                <w:b/>
                <w:bCs/>
                <w:szCs w:val="24"/>
              </w:rPr>
              <w:t>DPDP</w:t>
            </w:r>
            <w:r w:rsidRPr="008663ED">
              <w:rPr>
                <w:szCs w:val="24"/>
              </w:rPr>
              <w:t>, en indiquant clairement la mention « Proposition de l'Étape 2 – Original» et « Proposition de l'Étape 2 – Copie ». En cas de divergence entre eux, l'original prévaut.</w:t>
            </w:r>
          </w:p>
          <w:p w14:paraId="5DC7577A" w14:textId="7137FF14"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L'original et les copies de la </w:t>
            </w:r>
            <w:r w:rsidR="000F227C" w:rsidRPr="008663ED">
              <w:rPr>
                <w:szCs w:val="24"/>
              </w:rPr>
              <w:t>P</w:t>
            </w:r>
            <w:r w:rsidRPr="008663ED">
              <w:rPr>
                <w:szCs w:val="24"/>
              </w:rPr>
              <w:t xml:space="preserve">roposition, chacun comprenant les documents énumérés à </w:t>
            </w:r>
            <w:r w:rsidR="000F227C" w:rsidRPr="008663ED">
              <w:rPr>
                <w:szCs w:val="24"/>
              </w:rPr>
              <w:t>l’article</w:t>
            </w:r>
            <w:r w:rsidRPr="008663ED">
              <w:rPr>
                <w:b/>
                <w:szCs w:val="24"/>
              </w:rPr>
              <w:t xml:space="preserve"> 28.2</w:t>
            </w:r>
            <w:r w:rsidR="000F227C" w:rsidRPr="008663ED">
              <w:rPr>
                <w:b/>
                <w:szCs w:val="24"/>
              </w:rPr>
              <w:t xml:space="preserve"> des IP</w:t>
            </w:r>
            <w:r w:rsidRPr="008663ED">
              <w:rPr>
                <w:szCs w:val="24"/>
              </w:rPr>
              <w:t>, doi</w:t>
            </w:r>
            <w:r w:rsidR="000F227C" w:rsidRPr="008663ED">
              <w:rPr>
                <w:szCs w:val="24"/>
              </w:rPr>
              <w:t>ven</w:t>
            </w:r>
            <w:r w:rsidRPr="008663ED">
              <w:rPr>
                <w:szCs w:val="24"/>
              </w:rPr>
              <w:t>t être dactylographié</w:t>
            </w:r>
            <w:r w:rsidR="000F227C" w:rsidRPr="008663ED">
              <w:rPr>
                <w:szCs w:val="24"/>
              </w:rPr>
              <w:t>s</w:t>
            </w:r>
            <w:r w:rsidRPr="008663ED">
              <w:rPr>
                <w:szCs w:val="24"/>
              </w:rPr>
              <w:t xml:space="preserve"> ou écrit</w:t>
            </w:r>
            <w:r w:rsidR="000F227C" w:rsidRPr="008663ED">
              <w:rPr>
                <w:szCs w:val="24"/>
              </w:rPr>
              <w:t>s</w:t>
            </w:r>
            <w:r w:rsidRPr="008663ED">
              <w:rPr>
                <w:szCs w:val="24"/>
              </w:rPr>
              <w:t xml:space="preserve"> à l'encre indélébile et signé</w:t>
            </w:r>
            <w:r w:rsidR="000F227C" w:rsidRPr="008663ED">
              <w:rPr>
                <w:szCs w:val="24"/>
              </w:rPr>
              <w:t>s</w:t>
            </w:r>
            <w:r w:rsidRPr="008663ED">
              <w:rPr>
                <w:szCs w:val="24"/>
              </w:rPr>
              <w:t xml:space="preserve"> par une ou plusieurs personnes dûment habilitées à signer au nom du </w:t>
            </w:r>
            <w:r w:rsidR="00AF4255" w:rsidRPr="008663ED">
              <w:rPr>
                <w:szCs w:val="24"/>
              </w:rPr>
              <w:t>Proposant</w:t>
            </w:r>
            <w:r w:rsidRPr="008663ED">
              <w:rPr>
                <w:szCs w:val="24"/>
              </w:rPr>
              <w:t>. L'</w:t>
            </w:r>
            <w:r w:rsidR="000F227C" w:rsidRPr="008663ED">
              <w:rPr>
                <w:szCs w:val="24"/>
              </w:rPr>
              <w:t>habilit</w:t>
            </w:r>
            <w:r w:rsidRPr="008663ED">
              <w:rPr>
                <w:szCs w:val="24"/>
              </w:rPr>
              <w:t xml:space="preserve">ation doit être donnée par écrit </w:t>
            </w:r>
            <w:r w:rsidRPr="008663ED">
              <w:rPr>
                <w:color w:val="000000" w:themeColor="text1"/>
                <w:szCs w:val="24"/>
              </w:rPr>
              <w:t xml:space="preserve">comme </w:t>
            </w:r>
            <w:r w:rsidRPr="008663ED">
              <w:rPr>
                <w:b/>
                <w:color w:val="000000" w:themeColor="text1"/>
                <w:szCs w:val="24"/>
              </w:rPr>
              <w:t xml:space="preserve">spécifié dans </w:t>
            </w:r>
            <w:r w:rsidR="001B1956" w:rsidRPr="008663ED">
              <w:rPr>
                <w:b/>
                <w:color w:val="000000" w:themeColor="text1"/>
                <w:szCs w:val="24"/>
              </w:rPr>
              <w:t>les DPDP</w:t>
            </w:r>
            <w:r w:rsidRPr="008663ED">
              <w:rPr>
                <w:color w:val="000000" w:themeColor="text1"/>
                <w:szCs w:val="24"/>
              </w:rPr>
              <w:t xml:space="preserve">, </w:t>
            </w:r>
            <w:r w:rsidRPr="008663ED">
              <w:rPr>
                <w:szCs w:val="24"/>
              </w:rPr>
              <w:t xml:space="preserve">et </w:t>
            </w:r>
            <w:r w:rsidR="000F227C" w:rsidRPr="008663ED">
              <w:rPr>
                <w:szCs w:val="24"/>
              </w:rPr>
              <w:t>fournie dans</w:t>
            </w:r>
            <w:r w:rsidRPr="008663ED">
              <w:rPr>
                <w:szCs w:val="24"/>
              </w:rPr>
              <w:t xml:space="preserve"> la Proposition en vertu </w:t>
            </w:r>
            <w:r w:rsidRPr="008663ED">
              <w:rPr>
                <w:szCs w:val="24"/>
              </w:rPr>
              <w:lastRenderedPageBreak/>
              <w:t xml:space="preserve">de </w:t>
            </w:r>
            <w:r w:rsidR="000F227C" w:rsidRPr="008663ED">
              <w:rPr>
                <w:b/>
                <w:szCs w:val="24"/>
              </w:rPr>
              <w:t xml:space="preserve">l’article </w:t>
            </w:r>
            <w:r w:rsidRPr="008663ED">
              <w:rPr>
                <w:b/>
                <w:szCs w:val="24"/>
              </w:rPr>
              <w:t>28.2 (c)</w:t>
            </w:r>
            <w:r w:rsidR="000F227C" w:rsidRPr="008663ED">
              <w:rPr>
                <w:b/>
                <w:szCs w:val="24"/>
              </w:rPr>
              <w:t xml:space="preserve"> des IP</w:t>
            </w:r>
            <w:r w:rsidRPr="008663ED">
              <w:rPr>
                <w:b/>
                <w:szCs w:val="24"/>
              </w:rPr>
              <w:t>.</w:t>
            </w:r>
            <w:r w:rsidRPr="008663ED">
              <w:rPr>
                <w:szCs w:val="24"/>
              </w:rPr>
              <w:t xml:space="preserve"> Le nom et </w:t>
            </w:r>
            <w:r w:rsidR="000F227C" w:rsidRPr="008663ED">
              <w:rPr>
                <w:szCs w:val="24"/>
              </w:rPr>
              <w:t>la fonction</w:t>
            </w:r>
            <w:r w:rsidRPr="008663ED">
              <w:rPr>
                <w:szCs w:val="24"/>
              </w:rPr>
              <w:t xml:space="preserve"> de chaque personne signataire de l'habilitation doivent être dactylographiés ou imprimés sous la signature. </w:t>
            </w:r>
            <w:r w:rsidRPr="008663ED">
              <w:rPr>
                <w:iCs/>
              </w:rPr>
              <w:t xml:space="preserve">Toutes les pages de la </w:t>
            </w:r>
            <w:r w:rsidR="000F227C" w:rsidRPr="008663ED">
              <w:rPr>
                <w:iCs/>
              </w:rPr>
              <w:t>P</w:t>
            </w:r>
            <w:r w:rsidRPr="008663ED">
              <w:rPr>
                <w:iCs/>
              </w:rPr>
              <w:t xml:space="preserve">roposition comportant des rubriques ou des modifications doivent être signées ou paraphées par le signataire de la </w:t>
            </w:r>
            <w:r w:rsidR="000F227C" w:rsidRPr="008663ED">
              <w:rPr>
                <w:iCs/>
              </w:rPr>
              <w:t>P</w:t>
            </w:r>
            <w:r w:rsidRPr="008663ED">
              <w:rPr>
                <w:iCs/>
              </w:rPr>
              <w:t>roposition.</w:t>
            </w:r>
          </w:p>
          <w:p w14:paraId="4373C5C7" w14:textId="7DA85D16"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Si le Proposant est un </w:t>
            </w:r>
            <w:r w:rsidR="002E1B38" w:rsidRPr="008663ED">
              <w:rPr>
                <w:szCs w:val="24"/>
              </w:rPr>
              <w:t>GE</w:t>
            </w:r>
            <w:r w:rsidRPr="008663ED">
              <w:rPr>
                <w:szCs w:val="24"/>
              </w:rPr>
              <w:t xml:space="preserve">, la Proposition doit être signée par un représentant habilité du </w:t>
            </w:r>
            <w:r w:rsidR="002E1B38" w:rsidRPr="008663ED">
              <w:rPr>
                <w:szCs w:val="24"/>
              </w:rPr>
              <w:t>GE</w:t>
            </w:r>
            <w:r w:rsidRPr="008663ED">
              <w:rPr>
                <w:szCs w:val="24"/>
              </w:rPr>
              <w:t xml:space="preserve"> au nom dudit </w:t>
            </w:r>
            <w:r w:rsidR="002E1B38" w:rsidRPr="008663ED">
              <w:rPr>
                <w:szCs w:val="24"/>
              </w:rPr>
              <w:t>GE</w:t>
            </w:r>
            <w:r w:rsidRPr="008663ED">
              <w:rPr>
                <w:szCs w:val="24"/>
              </w:rPr>
              <w:t>, et avoir force exécutoire pour tous les membres, comme en témoigne une procuration signée par leurs représentants dûment habilités.</w:t>
            </w:r>
          </w:p>
          <w:p w14:paraId="4B7730B2" w14:textId="77777777"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La Proposition ne doit contenir aucune interligne, rature ou surcharge, sauf pour corriger des erreurs commises par le Proposant, auquel cas ces corrections doivent être paraphées par la personne ou les personnes signant la Proposition.</w:t>
            </w:r>
          </w:p>
          <w:p w14:paraId="3693E87E" w14:textId="15686B21" w:rsidR="008A18B6" w:rsidRPr="008663ED" w:rsidRDefault="008A18B6" w:rsidP="0017357B">
            <w:pPr>
              <w:pStyle w:val="Listenumros2"/>
              <w:numPr>
                <w:ilvl w:val="1"/>
                <w:numId w:val="19"/>
              </w:numPr>
              <w:suppressAutoHyphens/>
              <w:spacing w:after="200"/>
              <w:ind w:left="612" w:hanging="612"/>
              <w:rPr>
                <w:szCs w:val="24"/>
              </w:rPr>
            </w:pPr>
            <w:r w:rsidRPr="008663ED">
              <w:rPr>
                <w:szCs w:val="24"/>
              </w:rPr>
              <w:tab/>
              <w:t xml:space="preserve">Le Proposant </w:t>
            </w:r>
            <w:r w:rsidR="000F227C" w:rsidRPr="008663ED">
              <w:rPr>
                <w:szCs w:val="24"/>
              </w:rPr>
              <w:t xml:space="preserve">doit </w:t>
            </w:r>
            <w:r w:rsidRPr="008663ED">
              <w:rPr>
                <w:szCs w:val="24"/>
              </w:rPr>
              <w:t>fourni</w:t>
            </w:r>
            <w:r w:rsidR="000F227C" w:rsidRPr="008663ED">
              <w:rPr>
                <w:szCs w:val="24"/>
              </w:rPr>
              <w:t>r</w:t>
            </w:r>
            <w:r w:rsidRPr="008663ED">
              <w:rPr>
                <w:szCs w:val="24"/>
              </w:rPr>
              <w:t xml:space="preserve"> dans les Formulaires de de </w:t>
            </w:r>
            <w:r w:rsidR="000F227C" w:rsidRPr="008663ED">
              <w:rPr>
                <w:szCs w:val="24"/>
              </w:rPr>
              <w:t>P</w:t>
            </w:r>
            <w:r w:rsidRPr="008663ED">
              <w:rPr>
                <w:szCs w:val="24"/>
              </w:rPr>
              <w:t xml:space="preserve">roposition technique et financière (Section IV) les informations relatives aux commissions ou gratifications, le cas échéant, versées ou devant être versées à des agents dans le cadre </w:t>
            </w:r>
            <w:r w:rsidR="000F227C" w:rsidRPr="008663ED">
              <w:rPr>
                <w:szCs w:val="24"/>
              </w:rPr>
              <w:t xml:space="preserve">de la passation </w:t>
            </w:r>
            <w:r w:rsidRPr="008663ED">
              <w:rPr>
                <w:szCs w:val="24"/>
              </w:rPr>
              <w:t xml:space="preserve">du </w:t>
            </w:r>
            <w:r w:rsidR="000F227C" w:rsidRPr="008663ED">
              <w:rPr>
                <w:szCs w:val="24"/>
              </w:rPr>
              <w:t>M</w:t>
            </w:r>
            <w:r w:rsidRPr="008663ED">
              <w:rPr>
                <w:szCs w:val="24"/>
              </w:rPr>
              <w:t xml:space="preserve">arché et de l'exécution du </w:t>
            </w:r>
            <w:r w:rsidR="000F227C" w:rsidRPr="008663ED">
              <w:rPr>
                <w:szCs w:val="24"/>
              </w:rPr>
              <w:t xml:space="preserve">Marché </w:t>
            </w:r>
            <w:r w:rsidRPr="008663ED">
              <w:rPr>
                <w:szCs w:val="24"/>
              </w:rPr>
              <w:t>si le Proposant est retenu.</w:t>
            </w:r>
          </w:p>
        </w:tc>
      </w:tr>
    </w:tbl>
    <w:p w14:paraId="4ECDFB9B" w14:textId="4D731333" w:rsidR="00F72585" w:rsidRPr="008663ED" w:rsidRDefault="00F72585" w:rsidP="008A18B6">
      <w:pPr>
        <w:pStyle w:val="HeadingSPD010"/>
        <w:spacing w:before="120"/>
        <w:rPr>
          <w:rFonts w:ascii="Times New Roman" w:hAnsi="Times New Roman"/>
          <w:szCs w:val="32"/>
          <w:lang w:val="fr-FR"/>
        </w:rPr>
      </w:pPr>
      <w:bookmarkStart w:id="591" w:name="_Toc412276455"/>
      <w:bookmarkStart w:id="592" w:name="_Toc521499226"/>
      <w:bookmarkStart w:id="593" w:name="_Toc252363298"/>
      <w:bookmarkStart w:id="594" w:name="_Toc450070856"/>
      <w:bookmarkStart w:id="595" w:name="_Toc450635199"/>
      <w:bookmarkStart w:id="596" w:name="_Toc450635387"/>
      <w:bookmarkStart w:id="597" w:name="_Toc463343463"/>
      <w:bookmarkStart w:id="598" w:name="_Toc463343656"/>
      <w:bookmarkStart w:id="599" w:name="_Toc463447975"/>
      <w:bookmarkStart w:id="600" w:name="_Toc466464267"/>
      <w:bookmarkStart w:id="601" w:name="_Toc486238179"/>
      <w:bookmarkStart w:id="602" w:name="_Toc486238653"/>
      <w:bookmarkStart w:id="603" w:name="_Toc176248512"/>
      <w:r w:rsidRPr="008663ED">
        <w:rPr>
          <w:rFonts w:ascii="Times New Roman" w:hAnsi="Times New Roman"/>
          <w:szCs w:val="32"/>
          <w:lang w:val="fr-FR"/>
        </w:rPr>
        <w:lastRenderedPageBreak/>
        <w:t xml:space="preserve">H. Soumission des Propositions techniques et financières </w:t>
      </w:r>
      <w:r w:rsidR="000F227C" w:rsidRPr="008663ED">
        <w:rPr>
          <w:rFonts w:ascii="Times New Roman" w:hAnsi="Times New Roman"/>
          <w:szCs w:val="32"/>
          <w:lang w:val="fr-FR"/>
        </w:rPr>
        <w:t xml:space="preserve">de </w:t>
      </w:r>
      <w:r w:rsidRPr="008663ED">
        <w:rPr>
          <w:rFonts w:ascii="Times New Roman" w:hAnsi="Times New Roman"/>
          <w:szCs w:val="32"/>
          <w:lang w:val="fr-FR"/>
        </w:rPr>
        <w:t xml:space="preserve">la deuxième </w:t>
      </w:r>
      <w:r w:rsidR="000F227C" w:rsidRPr="008663ED">
        <w:rPr>
          <w:rFonts w:ascii="Times New Roman" w:hAnsi="Times New Roman"/>
          <w:szCs w:val="32"/>
          <w:lang w:val="fr-FR"/>
        </w:rPr>
        <w:t>E</w:t>
      </w:r>
      <w:r w:rsidRPr="008663ED">
        <w:rPr>
          <w:rFonts w:ascii="Times New Roman" w:hAnsi="Times New Roman"/>
          <w:szCs w:val="32"/>
          <w:lang w:val="fr-FR"/>
        </w:rPr>
        <w:t>tape</w:t>
      </w:r>
      <w:bookmarkEnd w:id="591"/>
      <w:bookmarkEnd w:id="592"/>
      <w:bookmarkEnd w:id="593"/>
      <w:bookmarkEnd w:id="594"/>
      <w:bookmarkEnd w:id="595"/>
      <w:bookmarkEnd w:id="596"/>
      <w:bookmarkEnd w:id="597"/>
      <w:bookmarkEnd w:id="598"/>
      <w:bookmarkEnd w:id="599"/>
      <w:bookmarkEnd w:id="600"/>
      <w:bookmarkEnd w:id="601"/>
      <w:bookmarkEnd w:id="602"/>
      <w:bookmarkEnd w:id="603"/>
    </w:p>
    <w:tbl>
      <w:tblPr>
        <w:tblW w:w="9365" w:type="dxa"/>
        <w:tblLayout w:type="fixed"/>
        <w:tblLook w:val="0000" w:firstRow="0" w:lastRow="0" w:firstColumn="0" w:lastColumn="0" w:noHBand="0" w:noVBand="0"/>
      </w:tblPr>
      <w:tblGrid>
        <w:gridCol w:w="2268"/>
        <w:gridCol w:w="7097"/>
      </w:tblGrid>
      <w:tr w:rsidR="00D9352C" w:rsidRPr="00FD3DBA" w14:paraId="1231E485" w14:textId="77777777" w:rsidTr="008A18B6">
        <w:tc>
          <w:tcPr>
            <w:tcW w:w="2268" w:type="dxa"/>
          </w:tcPr>
          <w:p w14:paraId="4F3A3E34" w14:textId="77777777" w:rsidR="00F72585" w:rsidRPr="008663ED" w:rsidRDefault="00F6430C" w:rsidP="00202B91">
            <w:pPr>
              <w:pStyle w:val="HeadingSPD02"/>
              <w:numPr>
                <w:ilvl w:val="0"/>
                <w:numId w:val="19"/>
              </w:numPr>
              <w:spacing w:before="120"/>
              <w:ind w:left="432" w:hanging="432"/>
              <w:jc w:val="left"/>
            </w:pPr>
            <w:bookmarkStart w:id="604" w:name="_Toc449106622"/>
            <w:bookmarkStart w:id="605" w:name="_Toc450070857"/>
            <w:bookmarkStart w:id="606" w:name="_Toc450635200"/>
            <w:bookmarkStart w:id="607" w:name="_Toc450635388"/>
            <w:r w:rsidRPr="008663ED">
              <w:tab/>
            </w:r>
            <w:bookmarkStart w:id="608" w:name="_Toc463343464"/>
            <w:bookmarkStart w:id="609" w:name="_Toc463343657"/>
            <w:bookmarkStart w:id="610" w:name="_Toc463447976"/>
            <w:bookmarkStart w:id="611" w:name="_Toc466464268"/>
            <w:bookmarkStart w:id="612" w:name="_Toc486238180"/>
            <w:bookmarkStart w:id="613" w:name="_Toc486238654"/>
            <w:bookmarkStart w:id="614" w:name="_Toc176248513"/>
            <w:r w:rsidR="00F72585" w:rsidRPr="008663ED">
              <w:t>Dépôt, cachetage et marquage des Propositions</w:t>
            </w:r>
            <w:bookmarkEnd w:id="604"/>
            <w:bookmarkEnd w:id="605"/>
            <w:bookmarkEnd w:id="606"/>
            <w:bookmarkEnd w:id="607"/>
            <w:bookmarkEnd w:id="608"/>
            <w:bookmarkEnd w:id="609"/>
            <w:bookmarkEnd w:id="610"/>
            <w:bookmarkEnd w:id="611"/>
            <w:bookmarkEnd w:id="612"/>
            <w:bookmarkEnd w:id="613"/>
            <w:bookmarkEnd w:id="614"/>
          </w:p>
        </w:tc>
        <w:tc>
          <w:tcPr>
            <w:tcW w:w="7097" w:type="dxa"/>
          </w:tcPr>
          <w:p w14:paraId="08712304" w14:textId="2E112AAB"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À moins que </w:t>
            </w:r>
            <w:r w:rsidR="001B1956" w:rsidRPr="008663ED">
              <w:rPr>
                <w:szCs w:val="24"/>
              </w:rPr>
              <w:t xml:space="preserve">les </w:t>
            </w:r>
            <w:r w:rsidR="001B1956" w:rsidRPr="008663ED">
              <w:rPr>
                <w:b/>
                <w:bCs/>
                <w:szCs w:val="24"/>
              </w:rPr>
              <w:t>DPDP</w:t>
            </w:r>
            <w:r w:rsidR="00F72585" w:rsidRPr="008663ED">
              <w:rPr>
                <w:szCs w:val="24"/>
              </w:rPr>
              <w:t xml:space="preserve"> stipule</w:t>
            </w:r>
            <w:r w:rsidR="000F227C" w:rsidRPr="008663ED">
              <w:rPr>
                <w:szCs w:val="24"/>
              </w:rPr>
              <w:t>nt</w:t>
            </w:r>
            <w:r w:rsidR="00F72585" w:rsidRPr="008663ED">
              <w:rPr>
                <w:szCs w:val="24"/>
              </w:rPr>
              <w:t xml:space="preserve"> que les Propositions doivent être soumises par voie électronique, les procédures suivantes s'appliquent. </w:t>
            </w:r>
          </w:p>
          <w:p w14:paraId="775906EC" w14:textId="25AEEA20" w:rsidR="00F72585" w:rsidRPr="008663ED" w:rsidRDefault="00F72585"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Le Proposant remet la Proposition dans deux enveloppes scellées séparées. Une enveloppe contenant la </w:t>
            </w:r>
            <w:r w:rsidR="000F227C" w:rsidRPr="008663ED">
              <w:rPr>
                <w:b w:val="0"/>
                <w:szCs w:val="24"/>
              </w:rPr>
              <w:t>P</w:t>
            </w:r>
            <w:r w:rsidRPr="008663ED">
              <w:rPr>
                <w:b w:val="0"/>
                <w:szCs w:val="24"/>
              </w:rPr>
              <w:t xml:space="preserve">artie technique et l'autre la </w:t>
            </w:r>
            <w:r w:rsidR="000F227C" w:rsidRPr="008663ED">
              <w:rPr>
                <w:b w:val="0"/>
                <w:szCs w:val="24"/>
              </w:rPr>
              <w:t>P</w:t>
            </w:r>
            <w:r w:rsidRPr="008663ED">
              <w:rPr>
                <w:b w:val="0"/>
                <w:szCs w:val="24"/>
              </w:rPr>
              <w:t xml:space="preserve">artie financière. Ces deux enveloppes sont placées dans une enveloppe extérieure cachetée portant clairement la mention « Proposition – </w:t>
            </w:r>
            <w:r w:rsidR="000F227C" w:rsidRPr="008663ED">
              <w:rPr>
                <w:b w:val="0"/>
                <w:szCs w:val="24"/>
              </w:rPr>
              <w:t xml:space="preserve">Etape </w:t>
            </w:r>
            <w:r w:rsidRPr="008663ED">
              <w:rPr>
                <w:b w:val="0"/>
                <w:szCs w:val="24"/>
              </w:rPr>
              <w:t>2 – Original. »</w:t>
            </w:r>
          </w:p>
          <w:p w14:paraId="2D6B8DF6" w14:textId="5B97040A" w:rsidR="00F72585" w:rsidRPr="008663ED" w:rsidRDefault="00F72585" w:rsidP="00202B91">
            <w:pPr>
              <w:pStyle w:val="P3Header1-Clauses"/>
              <w:numPr>
                <w:ilvl w:val="4"/>
                <w:numId w:val="19"/>
              </w:numPr>
              <w:tabs>
                <w:tab w:val="left" w:pos="1260"/>
              </w:tabs>
              <w:spacing w:before="120" w:after="120"/>
              <w:ind w:left="1222" w:hanging="540"/>
              <w:jc w:val="both"/>
              <w:rPr>
                <w:szCs w:val="24"/>
              </w:rPr>
            </w:pPr>
            <w:r w:rsidRPr="008663ED">
              <w:rPr>
                <w:b w:val="0"/>
                <w:szCs w:val="24"/>
              </w:rPr>
              <w:t xml:space="preserve">En outre, le Proposant doit préparer des copies de la Proposition, dans le nombre spécifié dans </w:t>
            </w:r>
            <w:r w:rsidR="001B1956" w:rsidRPr="008663ED">
              <w:rPr>
                <w:b w:val="0"/>
                <w:szCs w:val="24"/>
              </w:rPr>
              <w:t>les DPDP</w:t>
            </w:r>
            <w:r w:rsidRPr="008663ED">
              <w:rPr>
                <w:b w:val="0"/>
                <w:szCs w:val="24"/>
              </w:rPr>
              <w:t xml:space="preserve">. Les copies de la </w:t>
            </w:r>
            <w:r w:rsidR="000F227C" w:rsidRPr="008663ED">
              <w:rPr>
                <w:b w:val="0"/>
                <w:szCs w:val="24"/>
              </w:rPr>
              <w:t xml:space="preserve">Partie </w:t>
            </w:r>
            <w:r w:rsidRPr="008663ED">
              <w:rPr>
                <w:b w:val="0"/>
                <w:szCs w:val="24"/>
              </w:rPr>
              <w:t xml:space="preserve">technique sont placées dans une enveloppe cachetée distincte portant la mention « Copies : Partie technique de la </w:t>
            </w:r>
            <w:r w:rsidR="000F227C" w:rsidRPr="008663ED">
              <w:rPr>
                <w:b w:val="0"/>
                <w:szCs w:val="24"/>
              </w:rPr>
              <w:t>P</w:t>
            </w:r>
            <w:r w:rsidRPr="008663ED">
              <w:rPr>
                <w:b w:val="0"/>
                <w:szCs w:val="24"/>
              </w:rPr>
              <w:t>roposition de l'</w:t>
            </w:r>
            <w:r w:rsidR="000F227C" w:rsidRPr="008663ED">
              <w:rPr>
                <w:b w:val="0"/>
                <w:szCs w:val="24"/>
              </w:rPr>
              <w:t>E</w:t>
            </w:r>
            <w:r w:rsidRPr="008663ED">
              <w:rPr>
                <w:b w:val="0"/>
                <w:szCs w:val="24"/>
              </w:rPr>
              <w:t xml:space="preserve">tape 2 ». Les copies de la </w:t>
            </w:r>
            <w:r w:rsidR="000F227C" w:rsidRPr="008663ED">
              <w:rPr>
                <w:b w:val="0"/>
                <w:szCs w:val="24"/>
              </w:rPr>
              <w:t xml:space="preserve">Partie </w:t>
            </w:r>
            <w:r w:rsidRPr="008663ED">
              <w:rPr>
                <w:b w:val="0"/>
                <w:szCs w:val="24"/>
              </w:rPr>
              <w:t xml:space="preserve">financière sont placées dans une enveloppe cachetée distincte portant la mention « Copies : Partie financière de la </w:t>
            </w:r>
            <w:r w:rsidR="000F227C" w:rsidRPr="008663ED">
              <w:rPr>
                <w:b w:val="0"/>
                <w:szCs w:val="24"/>
              </w:rPr>
              <w:t>Proposition de l'Etape 2</w:t>
            </w:r>
            <w:r w:rsidRPr="008663ED">
              <w:rPr>
                <w:b w:val="0"/>
                <w:szCs w:val="24"/>
              </w:rPr>
              <w:t xml:space="preserve">». Le Proposant </w:t>
            </w:r>
            <w:r w:rsidR="000F227C" w:rsidRPr="008663ED">
              <w:rPr>
                <w:b w:val="0"/>
                <w:szCs w:val="24"/>
              </w:rPr>
              <w:t xml:space="preserve">doit </w:t>
            </w:r>
            <w:r w:rsidRPr="008663ED">
              <w:rPr>
                <w:b w:val="0"/>
                <w:szCs w:val="24"/>
              </w:rPr>
              <w:t>place</w:t>
            </w:r>
            <w:r w:rsidR="000F227C" w:rsidRPr="008663ED">
              <w:rPr>
                <w:b w:val="0"/>
                <w:szCs w:val="24"/>
              </w:rPr>
              <w:t>r</w:t>
            </w:r>
            <w:r w:rsidRPr="008663ED">
              <w:rPr>
                <w:b w:val="0"/>
                <w:szCs w:val="24"/>
              </w:rPr>
              <w:t xml:space="preserve"> ces deux enveloppes dans une enveloppe extérieure cachetée distincte portant la mention « Proposition de </w:t>
            </w:r>
            <w:r w:rsidRPr="008663ED">
              <w:rPr>
                <w:b w:val="0"/>
                <w:szCs w:val="24"/>
              </w:rPr>
              <w:lastRenderedPageBreak/>
              <w:t>l'</w:t>
            </w:r>
            <w:r w:rsidR="000F227C" w:rsidRPr="008663ED">
              <w:rPr>
                <w:b w:val="0"/>
                <w:szCs w:val="24"/>
              </w:rPr>
              <w:t>E</w:t>
            </w:r>
            <w:r w:rsidRPr="008663ED">
              <w:rPr>
                <w:b w:val="0"/>
                <w:szCs w:val="24"/>
              </w:rPr>
              <w:t>tape 2 - Copies ». En cas de divergence entre l'original et les copies, l'original prévaut.</w:t>
            </w:r>
          </w:p>
        </w:tc>
      </w:tr>
      <w:tr w:rsidR="0017357B" w:rsidRPr="00FD3DBA" w14:paraId="21DB7F68" w14:textId="77777777" w:rsidTr="0017357B">
        <w:tc>
          <w:tcPr>
            <w:tcW w:w="2268" w:type="dxa"/>
          </w:tcPr>
          <w:p w14:paraId="1F18871A" w14:textId="4B82CA8D" w:rsidR="0017357B" w:rsidRPr="008663ED" w:rsidRDefault="0017357B" w:rsidP="00202B91">
            <w:pPr>
              <w:pStyle w:val="HeadingSPD02"/>
              <w:numPr>
                <w:ilvl w:val="0"/>
                <w:numId w:val="19"/>
              </w:numPr>
              <w:spacing w:before="120"/>
              <w:ind w:left="432" w:hanging="432"/>
              <w:jc w:val="left"/>
            </w:pPr>
            <w:bookmarkStart w:id="615" w:name="_Toc347823742"/>
            <w:bookmarkStart w:id="616" w:name="_Toc412276457"/>
            <w:bookmarkStart w:id="617" w:name="_Toc521499228"/>
            <w:bookmarkStart w:id="618" w:name="_Toc252363300"/>
            <w:bookmarkStart w:id="619" w:name="_Toc450070858"/>
            <w:bookmarkStart w:id="620" w:name="_Toc450635201"/>
            <w:bookmarkStart w:id="621" w:name="_Toc450635389"/>
            <w:r w:rsidRPr="008663ED">
              <w:lastRenderedPageBreak/>
              <w:tab/>
            </w:r>
            <w:bookmarkStart w:id="622" w:name="_Toc463343465"/>
            <w:bookmarkStart w:id="623" w:name="_Toc463343658"/>
            <w:bookmarkStart w:id="624" w:name="_Toc463447977"/>
            <w:bookmarkStart w:id="625" w:name="_Toc466464269"/>
            <w:bookmarkStart w:id="626" w:name="_Toc486238181"/>
            <w:bookmarkStart w:id="627" w:name="_Toc486238655"/>
            <w:bookmarkStart w:id="628" w:name="_Toc176248514"/>
            <w:r w:rsidRPr="008663ED">
              <w:t xml:space="preserve">Date </w:t>
            </w:r>
            <w:r w:rsidR="000F227C" w:rsidRPr="008663ED">
              <w:t xml:space="preserve">et heure </w:t>
            </w:r>
            <w:r w:rsidRPr="008663ED">
              <w:t>limite</w:t>
            </w:r>
            <w:r w:rsidR="000F227C" w:rsidRPr="008663ED">
              <w:t>s</w:t>
            </w:r>
            <w:r w:rsidRPr="008663ED">
              <w:t xml:space="preserve"> de </w:t>
            </w:r>
            <w:r w:rsidR="000F227C" w:rsidRPr="008663ED">
              <w:t xml:space="preserve">dépôt </w:t>
            </w:r>
            <w:r w:rsidRPr="008663ED">
              <w:t>des Propositions</w:t>
            </w:r>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p>
        </w:tc>
        <w:tc>
          <w:tcPr>
            <w:tcW w:w="7097" w:type="dxa"/>
          </w:tcPr>
          <w:p w14:paraId="0B03C08C" w14:textId="51B4A0B8" w:rsidR="009F204E" w:rsidRPr="008663ED" w:rsidRDefault="0017357B" w:rsidP="00202B91">
            <w:pPr>
              <w:pStyle w:val="Listenumros2"/>
              <w:numPr>
                <w:ilvl w:val="1"/>
                <w:numId w:val="19"/>
              </w:numPr>
              <w:suppressAutoHyphens/>
              <w:spacing w:before="120" w:after="120"/>
              <w:ind w:left="612" w:hanging="612"/>
              <w:contextualSpacing w:val="0"/>
              <w:rPr>
                <w:bCs/>
                <w:color w:val="000000"/>
                <w:szCs w:val="24"/>
              </w:rPr>
            </w:pPr>
            <w:r w:rsidRPr="008663ED">
              <w:rPr>
                <w:szCs w:val="24"/>
              </w:rPr>
              <w:tab/>
              <w:t xml:space="preserve">Les Propositions </w:t>
            </w:r>
            <w:r w:rsidR="000F227C" w:rsidRPr="008663ED">
              <w:rPr>
                <w:szCs w:val="24"/>
              </w:rPr>
              <w:t xml:space="preserve">de deuxième Etape </w:t>
            </w:r>
            <w:r w:rsidRPr="008663ED">
              <w:rPr>
                <w:szCs w:val="24"/>
              </w:rPr>
              <w:t xml:space="preserve">doivent être reçues par le Maître </w:t>
            </w:r>
            <w:r w:rsidR="004F6D76" w:rsidRPr="008663ED">
              <w:rPr>
                <w:szCs w:val="24"/>
              </w:rPr>
              <w:t>d’Ouvrage</w:t>
            </w:r>
            <w:r w:rsidRPr="008663ED">
              <w:rPr>
                <w:szCs w:val="24"/>
              </w:rPr>
              <w:t xml:space="preserve"> à l'adresse et au plus tard à la date et à l'heure indiquées </w:t>
            </w:r>
            <w:proofErr w:type="gramStart"/>
            <w:r w:rsidRPr="008663ED">
              <w:rPr>
                <w:szCs w:val="24"/>
              </w:rPr>
              <w:t xml:space="preserve">dans </w:t>
            </w:r>
            <w:r w:rsidR="000F227C" w:rsidRPr="008663ED">
              <w:rPr>
                <w:bCs/>
                <w:color w:val="000000"/>
                <w:szCs w:val="24"/>
              </w:rPr>
              <w:t xml:space="preserve"> la</w:t>
            </w:r>
            <w:proofErr w:type="gramEnd"/>
            <w:r w:rsidR="000F227C" w:rsidRPr="008663ED">
              <w:rPr>
                <w:szCs w:val="24"/>
              </w:rPr>
              <w:t xml:space="preserve"> Demande de</w:t>
            </w:r>
            <w:r w:rsidR="009F204E" w:rsidRPr="008663ED">
              <w:rPr>
                <w:bCs/>
                <w:color w:val="000000"/>
                <w:szCs w:val="24"/>
              </w:rPr>
              <w:t xml:space="preserve"> </w:t>
            </w:r>
            <w:r w:rsidR="000F227C" w:rsidRPr="008663ED">
              <w:rPr>
                <w:bCs/>
                <w:color w:val="000000"/>
                <w:szCs w:val="24"/>
              </w:rPr>
              <w:t>P</w:t>
            </w:r>
            <w:r w:rsidR="009F204E" w:rsidRPr="008663ED">
              <w:rPr>
                <w:bCs/>
                <w:color w:val="000000"/>
                <w:szCs w:val="24"/>
              </w:rPr>
              <w:t xml:space="preserve">ropositions pour la deuxième </w:t>
            </w:r>
            <w:r w:rsidR="000F227C" w:rsidRPr="008663ED">
              <w:rPr>
                <w:bCs/>
                <w:color w:val="000000"/>
                <w:szCs w:val="24"/>
              </w:rPr>
              <w:t>Etape</w:t>
            </w:r>
            <w:r w:rsidR="009F204E" w:rsidRPr="008663ED">
              <w:rPr>
                <w:bCs/>
                <w:color w:val="000000"/>
                <w:szCs w:val="24"/>
              </w:rPr>
              <w:t xml:space="preserve">. </w:t>
            </w:r>
          </w:p>
          <w:p w14:paraId="29FE7501" w14:textId="358AC412" w:rsidR="0017357B" w:rsidRPr="008663ED" w:rsidRDefault="0017357B"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Maître d'Ouvrage peut, à sa discrétion, reporter la date limite de </w:t>
            </w:r>
            <w:r w:rsidR="000F227C" w:rsidRPr="008663ED">
              <w:rPr>
                <w:szCs w:val="24"/>
              </w:rPr>
              <w:t xml:space="preserve">dépôt </w:t>
            </w:r>
            <w:r w:rsidRPr="008663ED">
              <w:rPr>
                <w:szCs w:val="24"/>
              </w:rPr>
              <w:t xml:space="preserve">des Propositions en modifiant </w:t>
            </w:r>
            <w:r w:rsidR="000F227C" w:rsidRPr="008663ED">
              <w:rPr>
                <w:szCs w:val="24"/>
              </w:rPr>
              <w:t>le DDP</w:t>
            </w:r>
            <w:r w:rsidRPr="008663ED">
              <w:rPr>
                <w:szCs w:val="24"/>
              </w:rPr>
              <w:t xml:space="preserve"> conformément </w:t>
            </w:r>
            <w:r w:rsidR="000F227C" w:rsidRPr="008663ED">
              <w:rPr>
                <w:szCs w:val="24"/>
              </w:rPr>
              <w:t>à l’article</w:t>
            </w:r>
            <w:r w:rsidRPr="008663ED">
              <w:rPr>
                <w:b/>
                <w:szCs w:val="24"/>
              </w:rPr>
              <w:t xml:space="preserve"> 8.3</w:t>
            </w:r>
            <w:r w:rsidR="000F227C" w:rsidRPr="008663ED">
              <w:rPr>
                <w:b/>
                <w:szCs w:val="24"/>
              </w:rPr>
              <w:t xml:space="preserve"> des IP</w:t>
            </w:r>
            <w:r w:rsidRPr="008663ED">
              <w:rPr>
                <w:szCs w:val="24"/>
              </w:rPr>
              <w:t>, auquel cas tous les droits et obligations du Maître d'Ouvrage et des Proposants seront régis par la suite par la date limite prorogée.</w:t>
            </w:r>
          </w:p>
        </w:tc>
      </w:tr>
      <w:tr w:rsidR="00D9352C" w:rsidRPr="00FD3DBA" w14:paraId="1B1BDCD4" w14:textId="77777777" w:rsidTr="008A18B6">
        <w:tc>
          <w:tcPr>
            <w:tcW w:w="2268" w:type="dxa"/>
          </w:tcPr>
          <w:p w14:paraId="7CB37CAA" w14:textId="77777777" w:rsidR="00F72585" w:rsidRPr="008663ED" w:rsidRDefault="00F6430C" w:rsidP="00202B91">
            <w:pPr>
              <w:pStyle w:val="HeadingSPD02"/>
              <w:numPr>
                <w:ilvl w:val="0"/>
                <w:numId w:val="19"/>
              </w:numPr>
              <w:spacing w:before="120"/>
              <w:ind w:left="432" w:hanging="432"/>
              <w:jc w:val="left"/>
            </w:pPr>
            <w:bookmarkStart w:id="629" w:name="_Toc347823743"/>
            <w:bookmarkStart w:id="630" w:name="_Toc412276458"/>
            <w:bookmarkStart w:id="631" w:name="_Toc521499229"/>
            <w:bookmarkStart w:id="632" w:name="_Toc252363301"/>
            <w:bookmarkStart w:id="633" w:name="_Toc450070859"/>
            <w:bookmarkStart w:id="634" w:name="_Toc450635202"/>
            <w:bookmarkStart w:id="635" w:name="_Toc450635390"/>
            <w:r w:rsidRPr="008663ED">
              <w:tab/>
            </w:r>
            <w:bookmarkStart w:id="636" w:name="_Toc463343466"/>
            <w:bookmarkStart w:id="637" w:name="_Toc463343659"/>
            <w:bookmarkStart w:id="638" w:name="_Toc463447978"/>
            <w:bookmarkStart w:id="639" w:name="_Toc466464270"/>
            <w:bookmarkStart w:id="640" w:name="_Toc486238182"/>
            <w:bookmarkStart w:id="641" w:name="_Toc486238656"/>
            <w:bookmarkStart w:id="642" w:name="_Toc176248515"/>
            <w:r w:rsidR="00F72585" w:rsidRPr="008663ED">
              <w:t>Propositions tardives</w:t>
            </w:r>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p>
        </w:tc>
        <w:tc>
          <w:tcPr>
            <w:tcW w:w="7097" w:type="dxa"/>
          </w:tcPr>
          <w:p w14:paraId="0CC27554" w14:textId="0FE9AA2F"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Toute Proposition reçue par le Maître d'Ouvrage après la date </w:t>
            </w:r>
            <w:r w:rsidR="000F227C" w:rsidRPr="008663ED">
              <w:rPr>
                <w:szCs w:val="24"/>
              </w:rPr>
              <w:t xml:space="preserve">et l’heure </w:t>
            </w:r>
            <w:r w:rsidR="00F72585" w:rsidRPr="008663ED">
              <w:rPr>
                <w:szCs w:val="24"/>
              </w:rPr>
              <w:t>limite</w:t>
            </w:r>
            <w:r w:rsidR="000F227C" w:rsidRPr="008663ED">
              <w:rPr>
                <w:szCs w:val="24"/>
              </w:rPr>
              <w:t>s</w:t>
            </w:r>
            <w:r w:rsidR="00F72585" w:rsidRPr="008663ED">
              <w:rPr>
                <w:szCs w:val="24"/>
              </w:rPr>
              <w:t xml:space="preserve"> de </w:t>
            </w:r>
            <w:r w:rsidR="000F227C" w:rsidRPr="008663ED">
              <w:rPr>
                <w:szCs w:val="24"/>
              </w:rPr>
              <w:t xml:space="preserve">dépôt </w:t>
            </w:r>
            <w:r w:rsidR="00F72585" w:rsidRPr="008663ED">
              <w:rPr>
                <w:szCs w:val="24"/>
              </w:rPr>
              <w:t xml:space="preserve">des Propositions spécifiée dans </w:t>
            </w:r>
            <w:r w:rsidR="000F227C" w:rsidRPr="008663ED">
              <w:rPr>
                <w:szCs w:val="24"/>
              </w:rPr>
              <w:t>à la Demande de</w:t>
            </w:r>
            <w:r w:rsidR="00F72585" w:rsidRPr="008663ED">
              <w:rPr>
                <w:szCs w:val="24"/>
              </w:rPr>
              <w:t xml:space="preserve"> </w:t>
            </w:r>
            <w:r w:rsidR="000F227C" w:rsidRPr="008663ED">
              <w:rPr>
                <w:szCs w:val="24"/>
              </w:rPr>
              <w:t>P</w:t>
            </w:r>
            <w:r w:rsidR="00F72585" w:rsidRPr="008663ED">
              <w:rPr>
                <w:szCs w:val="24"/>
              </w:rPr>
              <w:t xml:space="preserve">ropositions </w:t>
            </w:r>
            <w:r w:rsidR="000F227C" w:rsidRPr="008663ED">
              <w:rPr>
                <w:szCs w:val="24"/>
              </w:rPr>
              <w:t>pour la d</w:t>
            </w:r>
            <w:r w:rsidR="00F72585" w:rsidRPr="008663ED">
              <w:rPr>
                <w:szCs w:val="24"/>
              </w:rPr>
              <w:t xml:space="preserve">euxième </w:t>
            </w:r>
            <w:r w:rsidR="000F227C" w:rsidRPr="008663ED">
              <w:rPr>
                <w:szCs w:val="24"/>
              </w:rPr>
              <w:t xml:space="preserve">Etape </w:t>
            </w:r>
            <w:r w:rsidR="00F72585" w:rsidRPr="008663ED">
              <w:rPr>
                <w:szCs w:val="24"/>
              </w:rPr>
              <w:t xml:space="preserve">sera </w:t>
            </w:r>
            <w:r w:rsidR="000F227C" w:rsidRPr="008663ED">
              <w:rPr>
                <w:szCs w:val="24"/>
              </w:rPr>
              <w:t>écar</w:t>
            </w:r>
            <w:r w:rsidR="00F72585" w:rsidRPr="008663ED">
              <w:rPr>
                <w:szCs w:val="24"/>
              </w:rPr>
              <w:t>tée et renvoyée au Proposant</w:t>
            </w:r>
            <w:r w:rsidR="000F227C" w:rsidRPr="008663ED">
              <w:rPr>
                <w:szCs w:val="24"/>
              </w:rPr>
              <w:t xml:space="preserve"> sans avoir été ouverte</w:t>
            </w:r>
            <w:r w:rsidR="00F72585" w:rsidRPr="008663ED">
              <w:rPr>
                <w:szCs w:val="24"/>
              </w:rPr>
              <w:t>.</w:t>
            </w:r>
          </w:p>
        </w:tc>
      </w:tr>
      <w:tr w:rsidR="00D9352C" w:rsidRPr="00FD3DBA" w14:paraId="24DF9DE3" w14:textId="77777777" w:rsidTr="008A18B6">
        <w:tc>
          <w:tcPr>
            <w:tcW w:w="2268" w:type="dxa"/>
          </w:tcPr>
          <w:p w14:paraId="16F3652B" w14:textId="355DDFB3" w:rsidR="00F72585" w:rsidRPr="008663ED" w:rsidRDefault="00F6430C" w:rsidP="00202B91">
            <w:pPr>
              <w:pStyle w:val="HeadingSPD02"/>
              <w:numPr>
                <w:ilvl w:val="0"/>
                <w:numId w:val="19"/>
              </w:numPr>
              <w:spacing w:before="120"/>
              <w:ind w:left="432" w:hanging="432"/>
              <w:jc w:val="left"/>
            </w:pPr>
            <w:bookmarkStart w:id="643" w:name="_Toc450070860"/>
            <w:bookmarkStart w:id="644" w:name="_Toc450635203"/>
            <w:bookmarkStart w:id="645" w:name="_Toc450635391"/>
            <w:r w:rsidRPr="008663ED">
              <w:tab/>
            </w:r>
            <w:bookmarkStart w:id="646" w:name="_Toc463343467"/>
            <w:bookmarkStart w:id="647" w:name="_Toc463343660"/>
            <w:bookmarkStart w:id="648" w:name="_Toc463447979"/>
            <w:bookmarkStart w:id="649" w:name="_Toc466464271"/>
            <w:bookmarkStart w:id="650" w:name="_Toc486238183"/>
            <w:bookmarkStart w:id="651" w:name="_Toc486238657"/>
            <w:bookmarkStart w:id="652" w:name="_Toc176248516"/>
            <w:r w:rsidR="00F72585" w:rsidRPr="008663ED">
              <w:t xml:space="preserve">Retrait, substitution et modification des </w:t>
            </w:r>
            <w:r w:rsidR="000F227C" w:rsidRPr="008663ED">
              <w:t>P</w:t>
            </w:r>
            <w:r w:rsidR="00F72585" w:rsidRPr="008663ED">
              <w:t xml:space="preserve">ropositions de la </w:t>
            </w:r>
            <w:bookmarkEnd w:id="643"/>
            <w:bookmarkEnd w:id="644"/>
            <w:bookmarkEnd w:id="645"/>
            <w:bookmarkEnd w:id="646"/>
            <w:bookmarkEnd w:id="647"/>
            <w:bookmarkEnd w:id="648"/>
            <w:bookmarkEnd w:id="649"/>
            <w:bookmarkEnd w:id="650"/>
            <w:bookmarkEnd w:id="651"/>
            <w:r w:rsidR="000F227C" w:rsidRPr="008663ED">
              <w:t>deuxième Etape</w:t>
            </w:r>
            <w:bookmarkEnd w:id="652"/>
          </w:p>
        </w:tc>
        <w:tc>
          <w:tcPr>
            <w:tcW w:w="7097" w:type="dxa"/>
          </w:tcPr>
          <w:p w14:paraId="127CE649" w14:textId="384F5EBD"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Un Proposant peut retirer, remplacer ou modifier sa Proposition après l'avoir soumise, et avant la date </w:t>
            </w:r>
            <w:r w:rsidR="000F227C" w:rsidRPr="008663ED">
              <w:rPr>
                <w:szCs w:val="24"/>
              </w:rPr>
              <w:t xml:space="preserve">et l’heure </w:t>
            </w:r>
            <w:r w:rsidR="00F72585" w:rsidRPr="008663ED">
              <w:rPr>
                <w:szCs w:val="24"/>
              </w:rPr>
              <w:t>limite</w:t>
            </w:r>
            <w:r w:rsidR="000F227C" w:rsidRPr="008663ED">
              <w:rPr>
                <w:szCs w:val="24"/>
              </w:rPr>
              <w:t>s</w:t>
            </w:r>
            <w:r w:rsidR="00F72585" w:rsidRPr="008663ED">
              <w:rPr>
                <w:szCs w:val="24"/>
              </w:rPr>
              <w:t xml:space="preserve"> de dépôt des propositions, </w:t>
            </w:r>
            <w:r w:rsidR="000F227C" w:rsidRPr="008663ED">
              <w:rPr>
                <w:szCs w:val="24"/>
              </w:rPr>
              <w:t>par</w:t>
            </w:r>
            <w:r w:rsidR="00F72585" w:rsidRPr="008663ED">
              <w:rPr>
                <w:szCs w:val="24"/>
              </w:rPr>
              <w:t xml:space="preserve"> une notification écrite, dûment signée par un représentant habilité, comprenant une copie de </w:t>
            </w:r>
            <w:r w:rsidR="000F227C" w:rsidRPr="008663ED">
              <w:rPr>
                <w:szCs w:val="24"/>
              </w:rPr>
              <w:t xml:space="preserve">l'habilitation </w:t>
            </w:r>
            <w:r w:rsidR="00F72585" w:rsidRPr="008663ED">
              <w:rPr>
                <w:szCs w:val="24"/>
              </w:rPr>
              <w:t xml:space="preserve">conformément </w:t>
            </w:r>
            <w:r w:rsidR="000F227C" w:rsidRPr="008663ED">
              <w:rPr>
                <w:szCs w:val="24"/>
              </w:rPr>
              <w:t>à l’article</w:t>
            </w:r>
            <w:r w:rsidR="00F72585" w:rsidRPr="008663ED">
              <w:rPr>
                <w:b/>
                <w:szCs w:val="24"/>
              </w:rPr>
              <w:t xml:space="preserve"> 34.2</w:t>
            </w:r>
            <w:r w:rsidR="000F227C" w:rsidRPr="008663ED">
              <w:rPr>
                <w:b/>
                <w:szCs w:val="24"/>
              </w:rPr>
              <w:t xml:space="preserve"> des IP </w:t>
            </w:r>
            <w:r w:rsidR="00F72585" w:rsidRPr="008663ED">
              <w:rPr>
                <w:szCs w:val="24"/>
              </w:rPr>
              <w:t>(</w:t>
            </w:r>
            <w:r w:rsidR="000F227C" w:rsidRPr="008663ED">
              <w:rPr>
                <w:szCs w:val="24"/>
              </w:rPr>
              <w:t xml:space="preserve">excepté </w:t>
            </w:r>
            <w:r w:rsidR="00F72585" w:rsidRPr="008663ED">
              <w:rPr>
                <w:szCs w:val="24"/>
              </w:rPr>
              <w:t>que les notifications de retrait ne nécessitent pas de copies</w:t>
            </w:r>
            <w:r w:rsidR="000F227C" w:rsidRPr="008663ED">
              <w:rPr>
                <w:szCs w:val="24"/>
              </w:rPr>
              <w:t xml:space="preserve"> de ladite notification</w:t>
            </w:r>
            <w:r w:rsidR="00F72585" w:rsidRPr="008663ED">
              <w:rPr>
                <w:szCs w:val="24"/>
              </w:rPr>
              <w:t>). L</w:t>
            </w:r>
            <w:r w:rsidR="000F227C" w:rsidRPr="008663ED">
              <w:rPr>
                <w:szCs w:val="24"/>
              </w:rPr>
              <w:t>a Proposition de</w:t>
            </w:r>
            <w:r w:rsidR="00F72585" w:rsidRPr="008663ED">
              <w:rPr>
                <w:szCs w:val="24"/>
              </w:rPr>
              <w:t xml:space="preserve"> remplacement ou la modification correspondante de la Proposition doit être joint</w:t>
            </w:r>
            <w:r w:rsidR="000F227C" w:rsidRPr="008663ED">
              <w:rPr>
                <w:szCs w:val="24"/>
              </w:rPr>
              <w:t>e</w:t>
            </w:r>
            <w:r w:rsidR="00F72585" w:rsidRPr="008663ED">
              <w:rPr>
                <w:szCs w:val="24"/>
              </w:rPr>
              <w:t xml:space="preserve"> à la notification écrite. Toutes les notifications doivent être :</w:t>
            </w:r>
          </w:p>
          <w:p w14:paraId="5C9B32D1" w14:textId="66BCE9C8" w:rsidR="00F72585" w:rsidRPr="008663ED" w:rsidRDefault="00F72585" w:rsidP="00202B91">
            <w:pPr>
              <w:pStyle w:val="P3Header1-Clauses"/>
              <w:numPr>
                <w:ilvl w:val="4"/>
                <w:numId w:val="19"/>
              </w:numPr>
              <w:tabs>
                <w:tab w:val="left" w:pos="1260"/>
              </w:tabs>
              <w:spacing w:before="120" w:after="120"/>
              <w:ind w:left="1222" w:hanging="540"/>
              <w:jc w:val="both"/>
              <w:rPr>
                <w:b w:val="0"/>
                <w:bCs/>
                <w:spacing w:val="-4"/>
                <w:szCs w:val="24"/>
              </w:rPr>
            </w:pPr>
            <w:r w:rsidRPr="008663ED">
              <w:rPr>
                <w:b w:val="0"/>
                <w:bCs/>
                <w:spacing w:val="-4"/>
                <w:szCs w:val="24"/>
              </w:rPr>
              <w:t xml:space="preserve">préparées et soumises conformément aux </w:t>
            </w:r>
            <w:r w:rsidR="000F227C" w:rsidRPr="008663ED">
              <w:rPr>
                <w:bCs/>
                <w:spacing w:val="-4"/>
                <w:szCs w:val="24"/>
              </w:rPr>
              <w:t xml:space="preserve">articles </w:t>
            </w:r>
            <w:r w:rsidRPr="008663ED">
              <w:rPr>
                <w:bCs/>
                <w:spacing w:val="-4"/>
                <w:szCs w:val="24"/>
              </w:rPr>
              <w:t xml:space="preserve">34 </w:t>
            </w:r>
            <w:r w:rsidR="006B3556" w:rsidRPr="008663ED">
              <w:rPr>
                <w:b w:val="0"/>
                <w:bCs/>
                <w:spacing w:val="-4"/>
                <w:szCs w:val="24"/>
              </w:rPr>
              <w:t xml:space="preserve">et </w:t>
            </w:r>
            <w:r w:rsidRPr="008663ED">
              <w:rPr>
                <w:bCs/>
                <w:spacing w:val="-4"/>
                <w:szCs w:val="24"/>
              </w:rPr>
              <w:t>35</w:t>
            </w:r>
            <w:r w:rsidRPr="008663ED">
              <w:rPr>
                <w:b w:val="0"/>
                <w:bCs/>
                <w:spacing w:val="-4"/>
                <w:szCs w:val="24"/>
              </w:rPr>
              <w:t xml:space="preserve"> </w:t>
            </w:r>
            <w:r w:rsidR="000F227C" w:rsidRPr="008663ED">
              <w:rPr>
                <w:b w:val="0"/>
                <w:bCs/>
                <w:spacing w:val="-4"/>
                <w:szCs w:val="24"/>
              </w:rPr>
              <w:t xml:space="preserve">des IP </w:t>
            </w:r>
            <w:r w:rsidRPr="008663ED">
              <w:rPr>
                <w:b w:val="0"/>
                <w:bCs/>
                <w:spacing w:val="-4"/>
                <w:szCs w:val="24"/>
              </w:rPr>
              <w:t xml:space="preserve">(à l'exception des </w:t>
            </w:r>
            <w:r w:rsidR="000F227C" w:rsidRPr="008663ED">
              <w:rPr>
                <w:b w:val="0"/>
                <w:bCs/>
                <w:spacing w:val="-4"/>
                <w:szCs w:val="24"/>
              </w:rPr>
              <w:t xml:space="preserve">notifications </w:t>
            </w:r>
            <w:r w:rsidRPr="008663ED">
              <w:rPr>
                <w:b w:val="0"/>
                <w:bCs/>
                <w:spacing w:val="-4"/>
                <w:szCs w:val="24"/>
              </w:rPr>
              <w:t xml:space="preserve">de retrait qui ne nécessitent pas de copies), et en outre, les enveloppes respectives doivent porter clairement la mention « Proposition de </w:t>
            </w:r>
            <w:r w:rsidR="000F227C" w:rsidRPr="008663ED">
              <w:rPr>
                <w:b w:val="0"/>
                <w:bCs/>
                <w:spacing w:val="-4"/>
                <w:szCs w:val="24"/>
              </w:rPr>
              <w:t>deuxième Etape</w:t>
            </w:r>
            <w:r w:rsidRPr="008663ED">
              <w:rPr>
                <w:b w:val="0"/>
                <w:bCs/>
                <w:spacing w:val="-4"/>
                <w:szCs w:val="24"/>
              </w:rPr>
              <w:t xml:space="preserve"> - Retrait » ; « Proposition de </w:t>
            </w:r>
            <w:r w:rsidR="000F227C" w:rsidRPr="008663ED">
              <w:rPr>
                <w:b w:val="0"/>
                <w:bCs/>
                <w:spacing w:val="-4"/>
                <w:szCs w:val="24"/>
              </w:rPr>
              <w:t>deuxième Etape</w:t>
            </w:r>
            <w:r w:rsidRPr="008663ED">
              <w:rPr>
                <w:b w:val="0"/>
                <w:bCs/>
                <w:spacing w:val="-4"/>
                <w:szCs w:val="24"/>
              </w:rPr>
              <w:t xml:space="preserve"> – Substitution (« Partie technique » et/ou « Partie financière ») ; « Proposition de </w:t>
            </w:r>
            <w:r w:rsidR="000F227C" w:rsidRPr="008663ED">
              <w:rPr>
                <w:b w:val="0"/>
                <w:bCs/>
                <w:spacing w:val="-4"/>
                <w:szCs w:val="24"/>
              </w:rPr>
              <w:t>deuxième Etape</w:t>
            </w:r>
            <w:r w:rsidRPr="008663ED">
              <w:rPr>
                <w:b w:val="0"/>
                <w:bCs/>
                <w:spacing w:val="-4"/>
                <w:szCs w:val="24"/>
              </w:rPr>
              <w:t xml:space="preserve"> – Modification (« Partie technique » et/ou « Partie financière ») ; et</w:t>
            </w:r>
          </w:p>
          <w:p w14:paraId="48F973E3" w14:textId="3474CA32" w:rsidR="00F72585" w:rsidRPr="008663ED" w:rsidRDefault="00F72585" w:rsidP="00202B91">
            <w:pPr>
              <w:pStyle w:val="P3Header1-Clauses"/>
              <w:numPr>
                <w:ilvl w:val="4"/>
                <w:numId w:val="19"/>
              </w:numPr>
              <w:tabs>
                <w:tab w:val="left" w:pos="1260"/>
              </w:tabs>
              <w:spacing w:before="120" w:after="120"/>
              <w:ind w:left="1222" w:hanging="540"/>
              <w:jc w:val="both"/>
              <w:rPr>
                <w:szCs w:val="24"/>
              </w:rPr>
            </w:pPr>
            <w:r w:rsidRPr="008663ED">
              <w:rPr>
                <w:b w:val="0"/>
                <w:bCs/>
                <w:spacing w:val="-4"/>
                <w:szCs w:val="24"/>
              </w:rPr>
              <w:t xml:space="preserve"> reçues par le Maître d'Ouvrage avant la date </w:t>
            </w:r>
            <w:r w:rsidR="00B81A44" w:rsidRPr="008663ED">
              <w:rPr>
                <w:b w:val="0"/>
                <w:bCs/>
                <w:spacing w:val="-4"/>
                <w:szCs w:val="24"/>
              </w:rPr>
              <w:t xml:space="preserve">et l’heure </w:t>
            </w:r>
            <w:r w:rsidRPr="008663ED">
              <w:rPr>
                <w:b w:val="0"/>
                <w:bCs/>
                <w:spacing w:val="-4"/>
                <w:szCs w:val="24"/>
              </w:rPr>
              <w:t>limite</w:t>
            </w:r>
            <w:r w:rsidR="00B81A44" w:rsidRPr="008663ED">
              <w:rPr>
                <w:b w:val="0"/>
                <w:bCs/>
                <w:spacing w:val="-4"/>
                <w:szCs w:val="24"/>
              </w:rPr>
              <w:t>s</w:t>
            </w:r>
            <w:r w:rsidRPr="008663ED">
              <w:rPr>
                <w:b w:val="0"/>
                <w:bCs/>
                <w:spacing w:val="-4"/>
                <w:szCs w:val="24"/>
              </w:rPr>
              <w:t xml:space="preserve"> prescrite</w:t>
            </w:r>
            <w:r w:rsidR="00B81A44" w:rsidRPr="008663ED">
              <w:rPr>
                <w:b w:val="0"/>
                <w:bCs/>
                <w:spacing w:val="-4"/>
                <w:szCs w:val="24"/>
              </w:rPr>
              <w:t>s</w:t>
            </w:r>
            <w:r w:rsidRPr="008663ED">
              <w:rPr>
                <w:b w:val="0"/>
                <w:bCs/>
                <w:spacing w:val="-4"/>
                <w:szCs w:val="24"/>
              </w:rPr>
              <w:t xml:space="preserve"> pour </w:t>
            </w:r>
            <w:r w:rsidR="00B81A44" w:rsidRPr="008663ED">
              <w:rPr>
                <w:b w:val="0"/>
                <w:bCs/>
                <w:spacing w:val="-4"/>
                <w:szCs w:val="24"/>
              </w:rPr>
              <w:t>le dépôt</w:t>
            </w:r>
            <w:r w:rsidRPr="008663ED">
              <w:rPr>
                <w:b w:val="0"/>
                <w:bCs/>
                <w:spacing w:val="-4"/>
                <w:szCs w:val="24"/>
              </w:rPr>
              <w:t xml:space="preserve"> des Propositions, conformément </w:t>
            </w:r>
            <w:r w:rsidR="00B81A44" w:rsidRPr="008663ED">
              <w:rPr>
                <w:b w:val="0"/>
                <w:bCs/>
                <w:spacing w:val="-4"/>
                <w:szCs w:val="24"/>
              </w:rPr>
              <w:t>à l’article</w:t>
            </w:r>
            <w:r w:rsidRPr="008663ED">
              <w:rPr>
                <w:bCs/>
                <w:spacing w:val="-4"/>
                <w:szCs w:val="24"/>
              </w:rPr>
              <w:t xml:space="preserve"> 36</w:t>
            </w:r>
            <w:r w:rsidR="00B81A44" w:rsidRPr="008663ED">
              <w:rPr>
                <w:bCs/>
                <w:spacing w:val="-4"/>
                <w:szCs w:val="24"/>
              </w:rPr>
              <w:t xml:space="preserve"> des IP</w:t>
            </w:r>
            <w:r w:rsidRPr="008663ED">
              <w:rPr>
                <w:b w:val="0"/>
                <w:bCs/>
                <w:spacing w:val="-4"/>
                <w:szCs w:val="24"/>
              </w:rPr>
              <w:t>.</w:t>
            </w:r>
          </w:p>
        </w:tc>
      </w:tr>
    </w:tbl>
    <w:p w14:paraId="31B8DFD0" w14:textId="7F7DA2D9" w:rsidR="00F72585" w:rsidRPr="008663ED" w:rsidRDefault="00F72585" w:rsidP="0005387B">
      <w:pPr>
        <w:pStyle w:val="HeadingSPD010"/>
        <w:spacing w:before="120"/>
        <w:rPr>
          <w:rFonts w:ascii="Times New Roman" w:hAnsi="Times New Roman"/>
          <w:szCs w:val="32"/>
          <w:lang w:val="fr-FR"/>
        </w:rPr>
      </w:pPr>
      <w:bookmarkStart w:id="653" w:name="_Toc449106624"/>
      <w:bookmarkStart w:id="654" w:name="_Toc450070861"/>
      <w:bookmarkStart w:id="655" w:name="_Toc450635204"/>
      <w:bookmarkStart w:id="656" w:name="_Toc450635392"/>
      <w:bookmarkStart w:id="657" w:name="_Toc463343468"/>
      <w:bookmarkStart w:id="658" w:name="_Toc463343661"/>
      <w:bookmarkStart w:id="659" w:name="_Toc463447980"/>
      <w:bookmarkStart w:id="660" w:name="_Toc466464272"/>
      <w:bookmarkStart w:id="661" w:name="_Toc486238184"/>
      <w:bookmarkStart w:id="662" w:name="_Toc486238658"/>
      <w:bookmarkStart w:id="663" w:name="_Toc176248517"/>
      <w:r w:rsidRPr="008663ED">
        <w:rPr>
          <w:rFonts w:ascii="Times New Roman" w:hAnsi="Times New Roman"/>
          <w:szCs w:val="32"/>
          <w:lang w:val="fr-FR"/>
        </w:rPr>
        <w:t xml:space="preserve">I. Deuxième étape : Ouverture en public des </w:t>
      </w:r>
      <w:r w:rsidR="00B81A44" w:rsidRPr="008663ED">
        <w:rPr>
          <w:rFonts w:ascii="Times New Roman" w:hAnsi="Times New Roman"/>
          <w:szCs w:val="32"/>
          <w:lang w:val="fr-FR"/>
        </w:rPr>
        <w:t>P</w:t>
      </w:r>
      <w:r w:rsidRPr="008663ED">
        <w:rPr>
          <w:rFonts w:ascii="Times New Roman" w:hAnsi="Times New Roman"/>
          <w:szCs w:val="32"/>
          <w:lang w:val="fr-FR"/>
        </w:rPr>
        <w:t>arties techniques</w:t>
      </w:r>
      <w:bookmarkEnd w:id="653"/>
      <w:bookmarkEnd w:id="654"/>
      <w:bookmarkEnd w:id="655"/>
      <w:bookmarkEnd w:id="656"/>
      <w:bookmarkEnd w:id="657"/>
      <w:bookmarkEnd w:id="658"/>
      <w:bookmarkEnd w:id="659"/>
      <w:bookmarkEnd w:id="660"/>
      <w:bookmarkEnd w:id="661"/>
      <w:bookmarkEnd w:id="662"/>
      <w:bookmarkEnd w:id="663"/>
    </w:p>
    <w:tbl>
      <w:tblPr>
        <w:tblW w:w="0" w:type="auto"/>
        <w:tblLayout w:type="fixed"/>
        <w:tblLook w:val="0000" w:firstRow="0" w:lastRow="0" w:firstColumn="0" w:lastColumn="0" w:noHBand="0" w:noVBand="0"/>
      </w:tblPr>
      <w:tblGrid>
        <w:gridCol w:w="2250"/>
        <w:gridCol w:w="7110"/>
      </w:tblGrid>
      <w:tr w:rsidR="003D2AEA" w:rsidRPr="00FD3DBA" w14:paraId="7402371D" w14:textId="77777777" w:rsidTr="003D2AEA">
        <w:tc>
          <w:tcPr>
            <w:tcW w:w="2250" w:type="dxa"/>
          </w:tcPr>
          <w:p w14:paraId="1C6EF9F1" w14:textId="4D111F1D" w:rsidR="003D2AEA" w:rsidRPr="008663ED" w:rsidRDefault="003D2AEA" w:rsidP="0017357B">
            <w:pPr>
              <w:pStyle w:val="HeadingSPD02"/>
              <w:numPr>
                <w:ilvl w:val="0"/>
                <w:numId w:val="19"/>
              </w:numPr>
              <w:spacing w:after="200"/>
              <w:ind w:left="432" w:hanging="432"/>
              <w:jc w:val="left"/>
            </w:pPr>
            <w:bookmarkStart w:id="664" w:name="_Toc449106625"/>
            <w:bookmarkStart w:id="665" w:name="_Toc450070862"/>
            <w:bookmarkStart w:id="666" w:name="_Toc450635205"/>
            <w:bookmarkStart w:id="667" w:name="_Toc450635393"/>
            <w:r w:rsidRPr="008663ED">
              <w:tab/>
            </w:r>
            <w:bookmarkStart w:id="668" w:name="_Toc463343469"/>
            <w:bookmarkStart w:id="669" w:name="_Toc463343662"/>
            <w:bookmarkStart w:id="670" w:name="_Toc463447981"/>
            <w:bookmarkStart w:id="671" w:name="_Toc466464273"/>
            <w:bookmarkStart w:id="672" w:name="_Toc486238185"/>
            <w:bookmarkStart w:id="673" w:name="_Toc486238659"/>
            <w:bookmarkStart w:id="674" w:name="_Toc176248518"/>
            <w:r w:rsidRPr="008663ED">
              <w:t>Ouverture publique de</w:t>
            </w:r>
            <w:r w:rsidR="00B81A44" w:rsidRPr="008663ED">
              <w:t>s</w:t>
            </w:r>
            <w:r w:rsidRPr="008663ED">
              <w:t xml:space="preserve"> </w:t>
            </w:r>
            <w:r w:rsidR="00B81A44" w:rsidRPr="008663ED">
              <w:t>P</w:t>
            </w:r>
            <w:r w:rsidRPr="008663ED">
              <w:t>artie</w:t>
            </w:r>
            <w:r w:rsidR="00B81A44" w:rsidRPr="008663ED">
              <w:t>s</w:t>
            </w:r>
            <w:r w:rsidRPr="008663ED">
              <w:t xml:space="preserve"> technique</w:t>
            </w:r>
            <w:bookmarkEnd w:id="664"/>
            <w:bookmarkEnd w:id="665"/>
            <w:bookmarkEnd w:id="666"/>
            <w:bookmarkEnd w:id="667"/>
            <w:bookmarkEnd w:id="668"/>
            <w:bookmarkEnd w:id="669"/>
            <w:bookmarkEnd w:id="670"/>
            <w:bookmarkEnd w:id="671"/>
            <w:bookmarkEnd w:id="672"/>
            <w:bookmarkEnd w:id="673"/>
            <w:r w:rsidR="00B81A44" w:rsidRPr="008663ED">
              <w:t xml:space="preserve">s de </w:t>
            </w:r>
            <w:r w:rsidR="00B81A44" w:rsidRPr="008663ED">
              <w:lastRenderedPageBreak/>
              <w:t>la deuxième Etape</w:t>
            </w:r>
            <w:bookmarkEnd w:id="674"/>
          </w:p>
        </w:tc>
        <w:tc>
          <w:tcPr>
            <w:tcW w:w="7110" w:type="dxa"/>
          </w:tcPr>
          <w:p w14:paraId="6877620C" w14:textId="43ED8DD6" w:rsidR="003D2AEA" w:rsidRPr="008663ED" w:rsidRDefault="003D2AEA" w:rsidP="0017357B">
            <w:pPr>
              <w:pStyle w:val="Listenumros2"/>
              <w:numPr>
                <w:ilvl w:val="1"/>
                <w:numId w:val="19"/>
              </w:numPr>
              <w:suppressAutoHyphens/>
              <w:spacing w:after="200"/>
              <w:ind w:left="612" w:hanging="612"/>
              <w:contextualSpacing w:val="0"/>
              <w:rPr>
                <w:szCs w:val="24"/>
              </w:rPr>
            </w:pPr>
            <w:r w:rsidRPr="008663ED">
              <w:rPr>
                <w:szCs w:val="24"/>
              </w:rPr>
              <w:lastRenderedPageBreak/>
              <w:tab/>
              <w:t xml:space="preserve">Le Maître </w:t>
            </w:r>
            <w:r w:rsidR="004F6D76" w:rsidRPr="008663ED">
              <w:rPr>
                <w:szCs w:val="24"/>
              </w:rPr>
              <w:t>d’Ouvrage</w:t>
            </w:r>
            <w:r w:rsidRPr="008663ED">
              <w:rPr>
                <w:szCs w:val="24"/>
              </w:rPr>
              <w:t xml:space="preserve"> </w:t>
            </w:r>
            <w:r w:rsidR="00B81A44" w:rsidRPr="008663ED">
              <w:rPr>
                <w:szCs w:val="24"/>
              </w:rPr>
              <w:t xml:space="preserve">effectuera </w:t>
            </w:r>
            <w:r w:rsidRPr="008663ED">
              <w:rPr>
                <w:szCs w:val="24"/>
              </w:rPr>
              <w:t xml:space="preserve">l'ouverture publique des </w:t>
            </w:r>
            <w:r w:rsidR="00956055" w:rsidRPr="008663ED">
              <w:rPr>
                <w:szCs w:val="24"/>
              </w:rPr>
              <w:t xml:space="preserve">Parties </w:t>
            </w:r>
            <w:r w:rsidRPr="008663ED">
              <w:rPr>
                <w:szCs w:val="24"/>
              </w:rPr>
              <w:t xml:space="preserve">techniques </w:t>
            </w:r>
            <w:r w:rsidR="00956055" w:rsidRPr="008663ED">
              <w:rPr>
                <w:szCs w:val="24"/>
              </w:rPr>
              <w:t xml:space="preserve">de </w:t>
            </w:r>
            <w:r w:rsidRPr="008663ED">
              <w:rPr>
                <w:szCs w:val="24"/>
              </w:rPr>
              <w:t xml:space="preserve">la deuxième </w:t>
            </w:r>
            <w:r w:rsidR="00956055" w:rsidRPr="008663ED">
              <w:rPr>
                <w:szCs w:val="24"/>
              </w:rPr>
              <w:t>E</w:t>
            </w:r>
            <w:r w:rsidRPr="008663ED">
              <w:rPr>
                <w:szCs w:val="24"/>
              </w:rPr>
              <w:t xml:space="preserve">tape en présence des représentants désignés des Proposants et de toute personne souhaitant y assister, et à l'adresse, à la date et à l'heure spécifiées dans la </w:t>
            </w:r>
            <w:r w:rsidR="008F7CDA" w:rsidRPr="008663ED">
              <w:rPr>
                <w:szCs w:val="24"/>
              </w:rPr>
              <w:t>D</w:t>
            </w:r>
            <w:r w:rsidRPr="008663ED">
              <w:rPr>
                <w:szCs w:val="24"/>
              </w:rPr>
              <w:t xml:space="preserve">emande de </w:t>
            </w:r>
            <w:r w:rsidRPr="008663ED">
              <w:rPr>
                <w:szCs w:val="24"/>
              </w:rPr>
              <w:lastRenderedPageBreak/>
              <w:t xml:space="preserve">Proposition </w:t>
            </w:r>
            <w:r w:rsidR="008F7CDA" w:rsidRPr="008663ED">
              <w:rPr>
                <w:szCs w:val="24"/>
              </w:rPr>
              <w:t xml:space="preserve">de </w:t>
            </w:r>
            <w:r w:rsidRPr="008663ED">
              <w:rPr>
                <w:szCs w:val="24"/>
              </w:rPr>
              <w:t xml:space="preserve">la deuxième </w:t>
            </w:r>
            <w:r w:rsidR="008F7CDA" w:rsidRPr="008663ED">
              <w:rPr>
                <w:szCs w:val="24"/>
              </w:rPr>
              <w:t>E</w:t>
            </w:r>
            <w:r w:rsidRPr="008663ED">
              <w:rPr>
                <w:szCs w:val="24"/>
              </w:rPr>
              <w:t xml:space="preserve">tape. Toute procédure spécifique d'ouverture des Propositions par voie électronique requise, si elle est autorisée, sera spécifiée </w:t>
            </w:r>
            <w:r w:rsidRPr="008663ED">
              <w:rPr>
                <w:b/>
                <w:szCs w:val="24"/>
              </w:rPr>
              <w:t xml:space="preserve">dans </w:t>
            </w:r>
            <w:r w:rsidR="001B1956" w:rsidRPr="008663ED">
              <w:rPr>
                <w:b/>
                <w:szCs w:val="24"/>
              </w:rPr>
              <w:t>les DPDP</w:t>
            </w:r>
            <w:r w:rsidRPr="008663ED">
              <w:rPr>
                <w:szCs w:val="24"/>
              </w:rPr>
              <w:t>:</w:t>
            </w:r>
          </w:p>
          <w:p w14:paraId="46F95BD9" w14:textId="54910BE4" w:rsidR="003D2AEA" w:rsidRPr="008663ED" w:rsidRDefault="003D2AEA" w:rsidP="0017357B">
            <w:pPr>
              <w:pStyle w:val="Paragraphedeliste"/>
              <w:widowControl w:val="0"/>
              <w:numPr>
                <w:ilvl w:val="0"/>
                <w:numId w:val="40"/>
              </w:numPr>
              <w:spacing w:after="200"/>
              <w:ind w:left="1170" w:right="-74" w:hanging="450"/>
              <w:contextualSpacing w:val="0"/>
              <w:rPr>
                <w:szCs w:val="24"/>
              </w:rPr>
            </w:pPr>
            <w:r w:rsidRPr="008663ED">
              <w:rPr>
                <w:szCs w:val="24"/>
              </w:rPr>
              <w:t>premièrement, la notification écrite de retrait contenue dans les enveloppes portant la mention «</w:t>
            </w:r>
            <w:r w:rsidR="00171282" w:rsidRPr="008663ED">
              <w:rPr>
                <w:bCs/>
                <w:spacing w:val="-4"/>
                <w:szCs w:val="24"/>
              </w:rPr>
              <w:t xml:space="preserve">Proposition de deuxième Etape </w:t>
            </w:r>
            <w:r w:rsidRPr="008663ED">
              <w:rPr>
                <w:szCs w:val="24"/>
              </w:rPr>
              <w:t xml:space="preserve">– Retrait » </w:t>
            </w:r>
            <w:r w:rsidR="00171282" w:rsidRPr="008663ED">
              <w:rPr>
                <w:szCs w:val="24"/>
              </w:rPr>
              <w:t>sera</w:t>
            </w:r>
            <w:r w:rsidRPr="008663ED">
              <w:rPr>
                <w:szCs w:val="24"/>
              </w:rPr>
              <w:t xml:space="preserve"> ouverte et lue à haute voix, et l'enveloppe contenant la Proposition correspondante </w:t>
            </w:r>
            <w:r w:rsidR="000A34A5" w:rsidRPr="008663ED">
              <w:rPr>
                <w:szCs w:val="24"/>
              </w:rPr>
              <w:t>sera</w:t>
            </w:r>
            <w:r w:rsidRPr="008663ED">
              <w:rPr>
                <w:szCs w:val="24"/>
              </w:rPr>
              <w:t xml:space="preserve"> renvoyée au Proposant sans avoir été ouverte. Aucun retrait d'une Proposition ne sera autorisé à moins que la notification de retrait correspondante contienne une </w:t>
            </w:r>
            <w:r w:rsidR="000A34A5" w:rsidRPr="008663ED">
              <w:rPr>
                <w:szCs w:val="24"/>
              </w:rPr>
              <w:t xml:space="preserve">habilitation </w:t>
            </w:r>
            <w:r w:rsidRPr="008663ED">
              <w:rPr>
                <w:szCs w:val="24"/>
              </w:rPr>
              <w:t xml:space="preserve">valide de solliciter le retrait et soit lue à haute voix lors de l'ouverture des Propositions ; </w:t>
            </w:r>
          </w:p>
          <w:p w14:paraId="6745667A" w14:textId="49650810" w:rsidR="003D2AEA" w:rsidRPr="008663ED" w:rsidRDefault="003D2AEA" w:rsidP="0017357B">
            <w:pPr>
              <w:pStyle w:val="Paragraphedeliste"/>
              <w:widowControl w:val="0"/>
              <w:numPr>
                <w:ilvl w:val="0"/>
                <w:numId w:val="40"/>
              </w:numPr>
              <w:spacing w:after="200"/>
              <w:ind w:left="1170" w:right="-74" w:hanging="450"/>
              <w:contextualSpacing w:val="0"/>
              <w:rPr>
                <w:szCs w:val="24"/>
              </w:rPr>
            </w:pPr>
            <w:r w:rsidRPr="008663ED">
              <w:rPr>
                <w:szCs w:val="24"/>
              </w:rPr>
              <w:t xml:space="preserve">Ensuite, les enveloppes portant la mention « Proposition </w:t>
            </w:r>
            <w:r w:rsidR="005B3383" w:rsidRPr="008663ED">
              <w:rPr>
                <w:bCs/>
                <w:spacing w:val="-4"/>
                <w:szCs w:val="24"/>
              </w:rPr>
              <w:t xml:space="preserve">de deuxième Etape </w:t>
            </w:r>
            <w:proofErr w:type="gramStart"/>
            <w:r w:rsidR="005B3383" w:rsidRPr="008663ED">
              <w:rPr>
                <w:bCs/>
                <w:spacing w:val="-4"/>
                <w:szCs w:val="24"/>
              </w:rPr>
              <w:t xml:space="preserve">- </w:t>
            </w:r>
            <w:r w:rsidRPr="008663ED">
              <w:rPr>
                <w:szCs w:val="24"/>
              </w:rPr>
              <w:t xml:space="preserve"> Substitution</w:t>
            </w:r>
            <w:proofErr w:type="gramEnd"/>
            <w:r w:rsidRPr="008663ED">
              <w:rPr>
                <w:szCs w:val="24"/>
              </w:rPr>
              <w:t xml:space="preserve"> – Partie technique » s</w:t>
            </w:r>
            <w:r w:rsidR="009E10D6" w:rsidRPr="008663ED">
              <w:rPr>
                <w:szCs w:val="24"/>
              </w:rPr>
              <w:t>er</w:t>
            </w:r>
            <w:r w:rsidRPr="008663ED">
              <w:rPr>
                <w:szCs w:val="24"/>
              </w:rPr>
              <w:t xml:space="preserve">ont ouvertes, lues à haute voix et </w:t>
            </w:r>
            <w:r w:rsidR="00823EBC" w:rsidRPr="008663ED">
              <w:rPr>
                <w:szCs w:val="24"/>
              </w:rPr>
              <w:t xml:space="preserve">remplaceront </w:t>
            </w:r>
            <w:r w:rsidRPr="008663ED">
              <w:rPr>
                <w:szCs w:val="24"/>
              </w:rPr>
              <w:t xml:space="preserve">la Proposition correspondante, et la Proposition </w:t>
            </w:r>
            <w:r w:rsidR="00823EBC" w:rsidRPr="008663ED">
              <w:rPr>
                <w:szCs w:val="24"/>
              </w:rPr>
              <w:t>remplacée</w:t>
            </w:r>
            <w:r w:rsidRPr="008663ED">
              <w:rPr>
                <w:szCs w:val="24"/>
              </w:rPr>
              <w:t xml:space="preserve"> </w:t>
            </w:r>
            <w:r w:rsidR="00823EBC" w:rsidRPr="008663ED">
              <w:rPr>
                <w:szCs w:val="24"/>
              </w:rPr>
              <w:t xml:space="preserve">ne sera </w:t>
            </w:r>
            <w:r w:rsidRPr="008663ED">
              <w:rPr>
                <w:szCs w:val="24"/>
              </w:rPr>
              <w:t xml:space="preserve">pas ouverte, mais renvoyée au Proposant. Aucune substitution de proposition ne sera autorisée à moins que la notification de substitution correspondante contienne une </w:t>
            </w:r>
            <w:r w:rsidR="00823EBC" w:rsidRPr="008663ED">
              <w:rPr>
                <w:szCs w:val="24"/>
              </w:rPr>
              <w:t xml:space="preserve">habilitation </w:t>
            </w:r>
            <w:r w:rsidRPr="008663ED">
              <w:rPr>
                <w:szCs w:val="24"/>
              </w:rPr>
              <w:t xml:space="preserve">valide de demander la substitution et soit lue à haute voix lors de l'ouverture des </w:t>
            </w:r>
            <w:r w:rsidR="0013190C" w:rsidRPr="008663ED">
              <w:rPr>
                <w:szCs w:val="24"/>
              </w:rPr>
              <w:t>P</w:t>
            </w:r>
            <w:r w:rsidRPr="008663ED">
              <w:rPr>
                <w:szCs w:val="24"/>
              </w:rPr>
              <w:t xml:space="preserve">ropositions ; </w:t>
            </w:r>
          </w:p>
          <w:p w14:paraId="6C793D92" w14:textId="5681CEB0" w:rsidR="003D2AEA" w:rsidRPr="008663ED" w:rsidRDefault="003D2AEA" w:rsidP="0017357B">
            <w:pPr>
              <w:pStyle w:val="Paragraphedeliste"/>
              <w:widowControl w:val="0"/>
              <w:numPr>
                <w:ilvl w:val="0"/>
                <w:numId w:val="40"/>
              </w:numPr>
              <w:spacing w:after="200"/>
              <w:ind w:left="1170" w:right="-74" w:hanging="450"/>
              <w:contextualSpacing w:val="0"/>
              <w:rPr>
                <w:szCs w:val="24"/>
              </w:rPr>
            </w:pPr>
            <w:r w:rsidRPr="008663ED">
              <w:rPr>
                <w:szCs w:val="24"/>
              </w:rPr>
              <w:t xml:space="preserve">Ensuite, les enveloppes portant la mention « Proposition </w:t>
            </w:r>
            <w:r w:rsidR="0013190C" w:rsidRPr="008663ED">
              <w:rPr>
                <w:bCs/>
                <w:spacing w:val="-4"/>
                <w:szCs w:val="24"/>
              </w:rPr>
              <w:t xml:space="preserve">de deuxième Etape </w:t>
            </w:r>
            <w:proofErr w:type="gramStart"/>
            <w:r w:rsidR="0013190C" w:rsidRPr="008663ED">
              <w:rPr>
                <w:bCs/>
                <w:spacing w:val="-4"/>
                <w:szCs w:val="24"/>
              </w:rPr>
              <w:t xml:space="preserve">- </w:t>
            </w:r>
            <w:r w:rsidRPr="008663ED">
              <w:rPr>
                <w:szCs w:val="24"/>
              </w:rPr>
              <w:t xml:space="preserve"> –</w:t>
            </w:r>
            <w:proofErr w:type="gramEnd"/>
            <w:r w:rsidRPr="008663ED">
              <w:rPr>
                <w:szCs w:val="24"/>
              </w:rPr>
              <w:t xml:space="preserve"> Modification – Partie technique » s</w:t>
            </w:r>
            <w:r w:rsidR="00105FA3" w:rsidRPr="008663ED">
              <w:rPr>
                <w:szCs w:val="24"/>
              </w:rPr>
              <w:t>er</w:t>
            </w:r>
            <w:r w:rsidRPr="008663ED">
              <w:rPr>
                <w:szCs w:val="24"/>
              </w:rPr>
              <w:t xml:space="preserve">ont ouvertes et lues à haute voix avec la Proposition correspondante. Aucune modification d'une </w:t>
            </w:r>
            <w:r w:rsidR="007F4609" w:rsidRPr="008663ED">
              <w:rPr>
                <w:szCs w:val="24"/>
              </w:rPr>
              <w:t>P</w:t>
            </w:r>
            <w:r w:rsidRPr="008663ED">
              <w:rPr>
                <w:szCs w:val="24"/>
              </w:rPr>
              <w:t xml:space="preserve">roposition ne sera autorisée à moins que </w:t>
            </w:r>
            <w:r w:rsidR="007F4609" w:rsidRPr="008663ED">
              <w:rPr>
                <w:szCs w:val="24"/>
              </w:rPr>
              <w:t xml:space="preserve">la notification </w:t>
            </w:r>
            <w:r w:rsidRPr="008663ED">
              <w:rPr>
                <w:szCs w:val="24"/>
              </w:rPr>
              <w:t>de modification correspondant</w:t>
            </w:r>
            <w:r w:rsidR="007E14EC" w:rsidRPr="008663ED">
              <w:rPr>
                <w:szCs w:val="24"/>
              </w:rPr>
              <w:t>e</w:t>
            </w:r>
            <w:r w:rsidRPr="008663ED">
              <w:rPr>
                <w:szCs w:val="24"/>
              </w:rPr>
              <w:t xml:space="preserve"> contienne une </w:t>
            </w:r>
            <w:r w:rsidR="007E14EC" w:rsidRPr="008663ED">
              <w:rPr>
                <w:szCs w:val="24"/>
              </w:rPr>
              <w:t xml:space="preserve">habilitation </w:t>
            </w:r>
            <w:r w:rsidRPr="008663ED">
              <w:rPr>
                <w:szCs w:val="24"/>
              </w:rPr>
              <w:t>valide de demander la modification et soit lu</w:t>
            </w:r>
            <w:r w:rsidR="007E14EC" w:rsidRPr="008663ED">
              <w:rPr>
                <w:szCs w:val="24"/>
              </w:rPr>
              <w:t>e</w:t>
            </w:r>
            <w:r w:rsidRPr="008663ED">
              <w:rPr>
                <w:szCs w:val="24"/>
              </w:rPr>
              <w:t xml:space="preserve"> à haute voix lors de l'ouverture des </w:t>
            </w:r>
            <w:r w:rsidR="007E14EC" w:rsidRPr="008663ED">
              <w:rPr>
                <w:szCs w:val="24"/>
              </w:rPr>
              <w:t>P</w:t>
            </w:r>
            <w:r w:rsidRPr="008663ED">
              <w:rPr>
                <w:szCs w:val="24"/>
              </w:rPr>
              <w:t xml:space="preserve">ropositions. Seules les </w:t>
            </w:r>
            <w:r w:rsidR="007E14EC" w:rsidRPr="008663ED">
              <w:rPr>
                <w:szCs w:val="24"/>
              </w:rPr>
              <w:t>P</w:t>
            </w:r>
            <w:r w:rsidRPr="008663ED">
              <w:rPr>
                <w:szCs w:val="24"/>
              </w:rPr>
              <w:t xml:space="preserve">ropositions ouvertes et lues à haute voix lors de l'ouverture des </w:t>
            </w:r>
            <w:r w:rsidR="00BE2A34" w:rsidRPr="008663ED">
              <w:rPr>
                <w:szCs w:val="24"/>
              </w:rPr>
              <w:t>P</w:t>
            </w:r>
            <w:r w:rsidRPr="008663ED">
              <w:rPr>
                <w:szCs w:val="24"/>
              </w:rPr>
              <w:t>ropositions seront examinées plus avant.</w:t>
            </w:r>
          </w:p>
          <w:p w14:paraId="023BEF6C" w14:textId="6D43C063" w:rsidR="003D2AEA" w:rsidRPr="008663ED" w:rsidRDefault="003D2AEA" w:rsidP="0017357B">
            <w:pPr>
              <w:pStyle w:val="Paragraphedeliste"/>
              <w:widowControl w:val="0"/>
              <w:numPr>
                <w:ilvl w:val="0"/>
                <w:numId w:val="40"/>
              </w:numPr>
              <w:spacing w:after="200"/>
              <w:ind w:left="1170" w:right="-74" w:hanging="450"/>
              <w:contextualSpacing w:val="0"/>
              <w:rPr>
                <w:szCs w:val="24"/>
              </w:rPr>
            </w:pPr>
            <w:r w:rsidRPr="008663ED">
              <w:rPr>
                <w:szCs w:val="24"/>
              </w:rPr>
              <w:t xml:space="preserve">Ensuite, toutes les autres enveloppes portant la mention « Proposition </w:t>
            </w:r>
            <w:r w:rsidR="0013190C" w:rsidRPr="008663ED">
              <w:rPr>
                <w:bCs/>
                <w:spacing w:val="-4"/>
                <w:szCs w:val="24"/>
              </w:rPr>
              <w:t xml:space="preserve">de deuxième Etape - </w:t>
            </w:r>
            <w:r w:rsidRPr="008663ED">
              <w:rPr>
                <w:szCs w:val="24"/>
              </w:rPr>
              <w:t xml:space="preserve">– Partie technique » </w:t>
            </w:r>
            <w:r w:rsidR="00BE2A34" w:rsidRPr="008663ED">
              <w:rPr>
                <w:szCs w:val="24"/>
              </w:rPr>
              <w:t xml:space="preserve">seront </w:t>
            </w:r>
            <w:r w:rsidRPr="008663ED">
              <w:rPr>
                <w:szCs w:val="24"/>
              </w:rPr>
              <w:t xml:space="preserve">ouvertes les unes après les autres. Toutes les enveloppes portant la mention « Proposition </w:t>
            </w:r>
            <w:r w:rsidR="00105FA3" w:rsidRPr="008663ED">
              <w:rPr>
                <w:bCs/>
                <w:spacing w:val="-4"/>
                <w:szCs w:val="24"/>
              </w:rPr>
              <w:t>de deuxième Etape -</w:t>
            </w:r>
            <w:r w:rsidRPr="008663ED">
              <w:rPr>
                <w:szCs w:val="24"/>
              </w:rPr>
              <w:t>– Partie Financière » restent cachetées et sont conservées par le Maître d'Ouvrage en un lieu sûr jusqu'à leur ouverture</w:t>
            </w:r>
            <w:r w:rsidR="009701B9" w:rsidRPr="008663ED">
              <w:rPr>
                <w:szCs w:val="24"/>
              </w:rPr>
              <w:t xml:space="preserve"> </w:t>
            </w:r>
            <w:r w:rsidRPr="008663ED">
              <w:rPr>
                <w:szCs w:val="24"/>
              </w:rPr>
              <w:t xml:space="preserve">ultérieure, après l'évaluation de la </w:t>
            </w:r>
            <w:r w:rsidR="009701B9" w:rsidRPr="008663ED">
              <w:rPr>
                <w:szCs w:val="24"/>
              </w:rPr>
              <w:t>Parti</w:t>
            </w:r>
            <w:r w:rsidRPr="008663ED">
              <w:rPr>
                <w:szCs w:val="24"/>
              </w:rPr>
              <w:t>e technique des Propositions. Lors</w:t>
            </w:r>
            <w:r w:rsidR="00B82AF1" w:rsidRPr="008663ED">
              <w:rPr>
                <w:szCs w:val="24"/>
              </w:rPr>
              <w:t xml:space="preserve"> de</w:t>
            </w:r>
            <w:r w:rsidR="00EA5785">
              <w:rPr>
                <w:szCs w:val="24"/>
              </w:rPr>
              <w:t xml:space="preserve"> </w:t>
            </w:r>
            <w:r w:rsidR="00B82AF1" w:rsidRPr="008663ED">
              <w:rPr>
                <w:szCs w:val="24"/>
              </w:rPr>
              <w:t>l’</w:t>
            </w:r>
            <w:r w:rsidRPr="008663ED">
              <w:rPr>
                <w:szCs w:val="24"/>
              </w:rPr>
              <w:t>ouv</w:t>
            </w:r>
            <w:r w:rsidR="00B82AF1" w:rsidRPr="008663ED">
              <w:rPr>
                <w:szCs w:val="24"/>
              </w:rPr>
              <w:t>ertur</w:t>
            </w:r>
            <w:r w:rsidRPr="008663ED">
              <w:rPr>
                <w:szCs w:val="24"/>
              </w:rPr>
              <w:t xml:space="preserve">e </w:t>
            </w:r>
            <w:r w:rsidR="00ED7B53" w:rsidRPr="008663ED">
              <w:rPr>
                <w:szCs w:val="24"/>
              </w:rPr>
              <w:t>d</w:t>
            </w:r>
            <w:r w:rsidRPr="008663ED">
              <w:rPr>
                <w:szCs w:val="24"/>
              </w:rPr>
              <w:t xml:space="preserve">es enveloppes contenant la </w:t>
            </w:r>
            <w:r w:rsidR="00B82AF1" w:rsidRPr="008663ED">
              <w:rPr>
                <w:szCs w:val="24"/>
              </w:rPr>
              <w:t xml:space="preserve">Partie </w:t>
            </w:r>
            <w:r w:rsidRPr="008663ED">
              <w:rPr>
                <w:szCs w:val="24"/>
              </w:rPr>
              <w:t xml:space="preserve">technique, le Maître </w:t>
            </w:r>
            <w:r w:rsidR="004F6D76" w:rsidRPr="008663ED">
              <w:rPr>
                <w:szCs w:val="24"/>
              </w:rPr>
              <w:t>d’Ouvrage</w:t>
            </w:r>
            <w:r w:rsidRPr="008663ED">
              <w:rPr>
                <w:szCs w:val="24"/>
              </w:rPr>
              <w:t xml:space="preserve"> annonce : le nom du </w:t>
            </w:r>
            <w:r w:rsidR="00AF4255" w:rsidRPr="008663ED">
              <w:rPr>
                <w:szCs w:val="24"/>
              </w:rPr>
              <w:t>Proposant</w:t>
            </w:r>
            <w:r w:rsidRPr="008663ED">
              <w:rPr>
                <w:szCs w:val="24"/>
              </w:rPr>
              <w:t xml:space="preserve"> et s'il y a modification ; </w:t>
            </w:r>
            <w:r w:rsidRPr="008663ED">
              <w:rPr>
                <w:iCs/>
                <w:szCs w:val="24"/>
              </w:rPr>
              <w:t xml:space="preserve">la présence ou l'absence d'une </w:t>
            </w:r>
            <w:r w:rsidR="00ED7B53" w:rsidRPr="008663ED">
              <w:rPr>
                <w:iCs/>
                <w:szCs w:val="24"/>
              </w:rPr>
              <w:t>G</w:t>
            </w:r>
            <w:r w:rsidRPr="008663ED">
              <w:rPr>
                <w:iCs/>
                <w:szCs w:val="24"/>
              </w:rPr>
              <w:t xml:space="preserve">arantie de Proposition ou d'une Déclaration de </w:t>
            </w:r>
            <w:r w:rsidR="00ED7B53" w:rsidRPr="008663ED">
              <w:rPr>
                <w:iCs/>
                <w:szCs w:val="24"/>
              </w:rPr>
              <w:t>G</w:t>
            </w:r>
            <w:r w:rsidRPr="008663ED">
              <w:rPr>
                <w:iCs/>
                <w:szCs w:val="24"/>
              </w:rPr>
              <w:t>arantie de Proposition</w:t>
            </w:r>
            <w:r w:rsidRPr="008663ED">
              <w:rPr>
                <w:szCs w:val="24"/>
              </w:rPr>
              <w:t xml:space="preserve"> ; et tout autre détail que le Maître </w:t>
            </w:r>
            <w:r w:rsidR="004F6D76" w:rsidRPr="008663ED">
              <w:rPr>
                <w:szCs w:val="24"/>
              </w:rPr>
              <w:lastRenderedPageBreak/>
              <w:t>d’Ouvrage</w:t>
            </w:r>
            <w:r w:rsidRPr="008663ED">
              <w:rPr>
                <w:szCs w:val="24"/>
              </w:rPr>
              <w:t xml:space="preserve"> peut juger approprié</w:t>
            </w:r>
            <w:r w:rsidR="00ED7B53" w:rsidRPr="008663ED">
              <w:rPr>
                <w:szCs w:val="24"/>
              </w:rPr>
              <w:t>.</w:t>
            </w:r>
            <w:r w:rsidRPr="008663ED">
              <w:rPr>
                <w:szCs w:val="24"/>
              </w:rPr>
              <w:t xml:space="preserve"> </w:t>
            </w:r>
          </w:p>
          <w:p w14:paraId="505CAC91" w14:textId="412DE4B9" w:rsidR="003D2AEA" w:rsidRPr="008663ED" w:rsidRDefault="003D2AEA" w:rsidP="0017357B">
            <w:pPr>
              <w:pStyle w:val="Paragraphedeliste"/>
              <w:widowControl w:val="0"/>
              <w:numPr>
                <w:ilvl w:val="0"/>
                <w:numId w:val="40"/>
              </w:numPr>
              <w:spacing w:after="200"/>
              <w:ind w:left="1170" w:right="-74" w:hanging="450"/>
              <w:contextualSpacing w:val="0"/>
              <w:jc w:val="left"/>
              <w:rPr>
                <w:szCs w:val="24"/>
              </w:rPr>
            </w:pPr>
            <w:r w:rsidRPr="008663ED">
              <w:rPr>
                <w:szCs w:val="24"/>
              </w:rPr>
              <w:t xml:space="preserve">aucune Proposition ne peut être rejetée lors de l'ouverture en public, sauf les Propositions soumises en retard, conformément aux dispositions de l' </w:t>
            </w:r>
            <w:r w:rsidR="00ED7B53" w:rsidRPr="008663ED">
              <w:rPr>
                <w:b/>
                <w:szCs w:val="24"/>
              </w:rPr>
              <w:t>article</w:t>
            </w:r>
            <w:r w:rsidRPr="008663ED">
              <w:rPr>
                <w:b/>
                <w:szCs w:val="24"/>
              </w:rPr>
              <w:t xml:space="preserve"> 37.1</w:t>
            </w:r>
            <w:r w:rsidR="00ED7B53" w:rsidRPr="008663ED">
              <w:rPr>
                <w:b/>
                <w:szCs w:val="24"/>
              </w:rPr>
              <w:t xml:space="preserve"> des IP</w:t>
            </w:r>
            <w:r w:rsidRPr="008663ED">
              <w:rPr>
                <w:szCs w:val="24"/>
              </w:rPr>
              <w:t>.</w:t>
            </w:r>
          </w:p>
          <w:p w14:paraId="0E552893" w14:textId="29FE425E" w:rsidR="003D2AEA" w:rsidRPr="008663ED" w:rsidRDefault="003D2AEA" w:rsidP="0017357B">
            <w:pPr>
              <w:pStyle w:val="Listenumros2"/>
              <w:numPr>
                <w:ilvl w:val="1"/>
                <w:numId w:val="19"/>
              </w:numPr>
              <w:suppressAutoHyphens/>
              <w:spacing w:after="200"/>
              <w:ind w:left="612" w:hanging="612"/>
              <w:rPr>
                <w:szCs w:val="24"/>
              </w:rPr>
            </w:pPr>
            <w:r w:rsidRPr="008663ED">
              <w:rPr>
                <w:szCs w:val="24"/>
              </w:rPr>
              <w:tab/>
              <w:t xml:space="preserve">Le Maître d'Ouvrage </w:t>
            </w:r>
            <w:r w:rsidR="00260965" w:rsidRPr="008663ED">
              <w:rPr>
                <w:szCs w:val="24"/>
              </w:rPr>
              <w:t>dressera</w:t>
            </w:r>
            <w:r w:rsidRPr="008663ED">
              <w:rPr>
                <w:szCs w:val="24"/>
              </w:rPr>
              <w:t xml:space="preserve"> un procès-verbal de l</w:t>
            </w:r>
            <w:r w:rsidR="00260965" w:rsidRPr="008663ED">
              <w:rPr>
                <w:szCs w:val="24"/>
              </w:rPr>
              <w:t>a séance publique d</w:t>
            </w:r>
            <w:r w:rsidRPr="008663ED">
              <w:rPr>
                <w:szCs w:val="24"/>
              </w:rPr>
              <w:t>'ouverture qui indique</w:t>
            </w:r>
            <w:r w:rsidR="00260965" w:rsidRPr="008663ED">
              <w:rPr>
                <w:szCs w:val="24"/>
              </w:rPr>
              <w:t>ra</w:t>
            </w:r>
            <w:r w:rsidRPr="008663ED">
              <w:rPr>
                <w:szCs w:val="24"/>
              </w:rPr>
              <w:t>, au minimum : le nom du Proposant et s'il y a retrait, remplacement ou modification. Les représentants des Proposants présents s</w:t>
            </w:r>
            <w:r w:rsidR="00260965" w:rsidRPr="008663ED">
              <w:rPr>
                <w:szCs w:val="24"/>
              </w:rPr>
              <w:t>er</w:t>
            </w:r>
            <w:r w:rsidRPr="008663ED">
              <w:rPr>
                <w:szCs w:val="24"/>
              </w:rPr>
              <w:t>ont tenus de signer le procès-verbal. L'omission de la signature d'un Proposant sur le procès-verbal n'invalide</w:t>
            </w:r>
            <w:r w:rsidR="00804340" w:rsidRPr="008663ED">
              <w:rPr>
                <w:szCs w:val="24"/>
              </w:rPr>
              <w:t>ra</w:t>
            </w:r>
            <w:r w:rsidRPr="008663ED">
              <w:rPr>
                <w:szCs w:val="24"/>
              </w:rPr>
              <w:t xml:space="preserve"> pas le contenu ni l'effet du procès-verbal. Une copie du procès-verbal </w:t>
            </w:r>
            <w:r w:rsidR="00260965" w:rsidRPr="008663ED">
              <w:rPr>
                <w:szCs w:val="24"/>
              </w:rPr>
              <w:t xml:space="preserve">sera </w:t>
            </w:r>
            <w:r w:rsidRPr="008663ED">
              <w:rPr>
                <w:szCs w:val="24"/>
              </w:rPr>
              <w:t xml:space="preserve">distribuée à tous les Proposants qui ont soumis des Propositions </w:t>
            </w:r>
            <w:r w:rsidR="00804340" w:rsidRPr="008663ED">
              <w:rPr>
                <w:szCs w:val="24"/>
              </w:rPr>
              <w:t>dans le délai prescrit</w:t>
            </w:r>
            <w:r w:rsidRPr="008663ED">
              <w:rPr>
                <w:szCs w:val="24"/>
              </w:rPr>
              <w:t xml:space="preserve">, et publiée en ligne lorsque la </w:t>
            </w:r>
            <w:r w:rsidR="00F33A58" w:rsidRPr="008663ED">
              <w:rPr>
                <w:szCs w:val="24"/>
              </w:rPr>
              <w:t>procédure</w:t>
            </w:r>
            <w:r w:rsidRPr="008663ED">
              <w:rPr>
                <w:szCs w:val="24"/>
              </w:rPr>
              <w:t xml:space="preserve"> par voie électronique est autorisée.</w:t>
            </w:r>
          </w:p>
        </w:tc>
      </w:tr>
    </w:tbl>
    <w:p w14:paraId="140937B8" w14:textId="5E5EBCC6" w:rsidR="00F72585" w:rsidRPr="008663ED" w:rsidRDefault="00F72585" w:rsidP="002A549C">
      <w:pPr>
        <w:pStyle w:val="HeadingSPD010"/>
        <w:spacing w:before="120"/>
        <w:rPr>
          <w:rFonts w:ascii="Times New Roman" w:hAnsi="Times New Roman"/>
          <w:szCs w:val="32"/>
          <w:lang w:val="fr-FR"/>
        </w:rPr>
      </w:pPr>
      <w:bookmarkStart w:id="675" w:name="_Toc450070863"/>
      <w:bookmarkStart w:id="676" w:name="_Toc450635206"/>
      <w:bookmarkStart w:id="677" w:name="_Toc450635394"/>
      <w:bookmarkStart w:id="678" w:name="_Toc463343470"/>
      <w:bookmarkStart w:id="679" w:name="_Toc463343663"/>
      <w:bookmarkStart w:id="680" w:name="_Toc463447982"/>
      <w:bookmarkStart w:id="681" w:name="_Toc466464274"/>
      <w:bookmarkStart w:id="682" w:name="_Toc486238186"/>
      <w:bookmarkStart w:id="683" w:name="_Toc486238660"/>
      <w:bookmarkStart w:id="684" w:name="_Toc176248519"/>
      <w:r w:rsidRPr="008663ED">
        <w:rPr>
          <w:rFonts w:ascii="Times New Roman" w:hAnsi="Times New Roman"/>
          <w:szCs w:val="32"/>
          <w:lang w:val="fr-FR"/>
        </w:rPr>
        <w:lastRenderedPageBreak/>
        <w:t xml:space="preserve">J. Deuxième étape : </w:t>
      </w:r>
      <w:r w:rsidR="00F33A58" w:rsidRPr="008663ED">
        <w:rPr>
          <w:rFonts w:ascii="Times New Roman" w:hAnsi="Times New Roman"/>
          <w:szCs w:val="32"/>
          <w:lang w:val="fr-FR"/>
        </w:rPr>
        <w:t>E</w:t>
      </w:r>
      <w:r w:rsidRPr="008663ED">
        <w:rPr>
          <w:rFonts w:ascii="Times New Roman" w:hAnsi="Times New Roman"/>
          <w:szCs w:val="32"/>
          <w:lang w:val="fr-FR"/>
        </w:rPr>
        <w:t xml:space="preserve">valuation de la </w:t>
      </w:r>
      <w:r w:rsidR="00F33A58" w:rsidRPr="008663ED">
        <w:rPr>
          <w:rFonts w:ascii="Times New Roman" w:hAnsi="Times New Roman"/>
          <w:szCs w:val="32"/>
          <w:lang w:val="fr-FR"/>
        </w:rPr>
        <w:t>P</w:t>
      </w:r>
      <w:r w:rsidRPr="008663ED">
        <w:rPr>
          <w:rFonts w:ascii="Times New Roman" w:hAnsi="Times New Roman"/>
          <w:szCs w:val="32"/>
          <w:lang w:val="fr-FR"/>
        </w:rPr>
        <w:t>artie technique</w:t>
      </w:r>
      <w:bookmarkEnd w:id="675"/>
      <w:bookmarkEnd w:id="676"/>
      <w:bookmarkEnd w:id="677"/>
      <w:bookmarkEnd w:id="678"/>
      <w:bookmarkEnd w:id="679"/>
      <w:bookmarkEnd w:id="680"/>
      <w:bookmarkEnd w:id="681"/>
      <w:bookmarkEnd w:id="682"/>
      <w:bookmarkEnd w:id="683"/>
      <w:bookmarkEnd w:id="684"/>
    </w:p>
    <w:tbl>
      <w:tblPr>
        <w:tblW w:w="0" w:type="auto"/>
        <w:tblInd w:w="-15" w:type="dxa"/>
        <w:tblLayout w:type="fixed"/>
        <w:tblLook w:val="0000" w:firstRow="0" w:lastRow="0" w:firstColumn="0" w:lastColumn="0" w:noHBand="0" w:noVBand="0"/>
      </w:tblPr>
      <w:tblGrid>
        <w:gridCol w:w="2283"/>
        <w:gridCol w:w="7075"/>
      </w:tblGrid>
      <w:tr w:rsidR="003D2AEA" w:rsidRPr="00FD3DBA" w14:paraId="6C2E5F56" w14:textId="77777777" w:rsidTr="003D2AEA">
        <w:tc>
          <w:tcPr>
            <w:tcW w:w="2283" w:type="dxa"/>
          </w:tcPr>
          <w:p w14:paraId="40AB3BC6" w14:textId="77777777" w:rsidR="003D2AEA" w:rsidRPr="008663ED" w:rsidRDefault="003D2AEA" w:rsidP="00202B91">
            <w:pPr>
              <w:pStyle w:val="HeadingSPD02"/>
              <w:numPr>
                <w:ilvl w:val="0"/>
                <w:numId w:val="19"/>
              </w:numPr>
              <w:spacing w:before="120"/>
              <w:ind w:left="432" w:hanging="432"/>
              <w:jc w:val="left"/>
            </w:pPr>
            <w:bookmarkStart w:id="685" w:name="_Toc450070864"/>
            <w:bookmarkStart w:id="686" w:name="_Toc450635207"/>
            <w:bookmarkStart w:id="687" w:name="_Toc450635395"/>
            <w:r w:rsidRPr="008663ED">
              <w:tab/>
            </w:r>
            <w:bookmarkStart w:id="688" w:name="_Toc463343471"/>
            <w:bookmarkStart w:id="689" w:name="_Toc463343664"/>
            <w:bookmarkStart w:id="690" w:name="_Toc463447983"/>
            <w:bookmarkStart w:id="691" w:name="_Toc466464275"/>
            <w:bookmarkStart w:id="692" w:name="_Toc486238187"/>
            <w:bookmarkStart w:id="693" w:name="_Toc486238661"/>
            <w:bookmarkStart w:id="694" w:name="_Toc176248520"/>
            <w:r w:rsidRPr="008663ED">
              <w:t>Confidentialité</w:t>
            </w:r>
            <w:bookmarkEnd w:id="685"/>
            <w:bookmarkEnd w:id="686"/>
            <w:bookmarkEnd w:id="687"/>
            <w:bookmarkEnd w:id="688"/>
            <w:bookmarkEnd w:id="689"/>
            <w:bookmarkEnd w:id="690"/>
            <w:bookmarkEnd w:id="691"/>
            <w:bookmarkEnd w:id="692"/>
            <w:bookmarkEnd w:id="693"/>
            <w:bookmarkEnd w:id="694"/>
          </w:p>
        </w:tc>
        <w:tc>
          <w:tcPr>
            <w:tcW w:w="7075" w:type="dxa"/>
          </w:tcPr>
          <w:p w14:paraId="04210209" w14:textId="21BFB5FE"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Aucune information relative à l'évaluation de la </w:t>
            </w:r>
            <w:r w:rsidR="00F76F05" w:rsidRPr="008663ED">
              <w:rPr>
                <w:szCs w:val="24"/>
              </w:rPr>
              <w:t>Partie</w:t>
            </w:r>
            <w:r w:rsidRPr="008663ED">
              <w:rPr>
                <w:szCs w:val="24"/>
              </w:rPr>
              <w:t xml:space="preserve"> technique n'est communiquée aux Proposants ou à toute autre personne qui n'est pas officiellement concernée par le processus de </w:t>
            </w:r>
            <w:r w:rsidR="00F23BFE" w:rsidRPr="008663ED">
              <w:rPr>
                <w:szCs w:val="24"/>
              </w:rPr>
              <w:t>D</w:t>
            </w:r>
            <w:r w:rsidRPr="008663ED">
              <w:rPr>
                <w:szCs w:val="24"/>
              </w:rPr>
              <w:t xml:space="preserve">emande de </w:t>
            </w:r>
            <w:r w:rsidR="00F23BFE" w:rsidRPr="008663ED">
              <w:rPr>
                <w:szCs w:val="24"/>
              </w:rPr>
              <w:t>P</w:t>
            </w:r>
            <w:r w:rsidRPr="008663ED">
              <w:rPr>
                <w:szCs w:val="24"/>
              </w:rPr>
              <w:t xml:space="preserve">ropositions avant la notification de l'évaluation de la </w:t>
            </w:r>
            <w:r w:rsidR="00F76F05" w:rsidRPr="008663ED">
              <w:rPr>
                <w:szCs w:val="24"/>
              </w:rPr>
              <w:t>Partie</w:t>
            </w:r>
            <w:r w:rsidRPr="008663ED">
              <w:rPr>
                <w:szCs w:val="24"/>
              </w:rPr>
              <w:t xml:space="preserve"> technique conformément à </w:t>
            </w:r>
            <w:r w:rsidR="004F6D76" w:rsidRPr="008663ED">
              <w:rPr>
                <w:szCs w:val="24"/>
              </w:rPr>
              <w:t>l’article</w:t>
            </w:r>
            <w:r w:rsidRPr="008663ED">
              <w:rPr>
                <w:b/>
                <w:szCs w:val="24"/>
              </w:rPr>
              <w:t xml:space="preserve"> 44</w:t>
            </w:r>
            <w:r w:rsidR="00F23BFE" w:rsidRPr="008663ED">
              <w:rPr>
                <w:b/>
                <w:szCs w:val="24"/>
              </w:rPr>
              <w:t xml:space="preserve"> des IP</w:t>
            </w:r>
            <w:r w:rsidRPr="008663ED">
              <w:rPr>
                <w:b/>
                <w:szCs w:val="24"/>
              </w:rPr>
              <w:t>.</w:t>
            </w:r>
          </w:p>
          <w:p w14:paraId="4B107414" w14:textId="58403057" w:rsidR="005B1FDD" w:rsidRPr="008663ED" w:rsidRDefault="00CA0243" w:rsidP="005B1FDD">
            <w:pPr>
              <w:pStyle w:val="Listenumros2"/>
              <w:numPr>
                <w:ilvl w:val="1"/>
                <w:numId w:val="19"/>
              </w:numPr>
              <w:suppressAutoHyphens/>
              <w:spacing w:before="120" w:after="120"/>
              <w:ind w:left="612" w:hanging="612"/>
              <w:contextualSpacing w:val="0"/>
              <w:rPr>
                <w:szCs w:val="24"/>
              </w:rPr>
            </w:pPr>
            <w:r w:rsidRPr="006F74EC">
              <w:t xml:space="preserve">Aucune information relative à l'évaluation de la </w:t>
            </w:r>
            <w:r w:rsidR="00F76F05" w:rsidRPr="00FD3DBA">
              <w:t>Partie</w:t>
            </w:r>
            <w:r w:rsidRPr="006F74EC">
              <w:t xml:space="preserve"> financière, à l'évaluation </w:t>
            </w:r>
            <w:r w:rsidR="0024368A" w:rsidRPr="006F74EC">
              <w:t xml:space="preserve">combinée </w:t>
            </w:r>
            <w:r w:rsidRPr="006F74EC">
              <w:t xml:space="preserve">de la </w:t>
            </w:r>
            <w:r w:rsidR="00F76F05" w:rsidRPr="00FD3DBA">
              <w:t>Partie</w:t>
            </w:r>
            <w:r w:rsidRPr="006F74EC">
              <w:t xml:space="preserve"> technique et de la </w:t>
            </w:r>
            <w:r w:rsidR="0024368A" w:rsidRPr="006F74EC">
              <w:t>P</w:t>
            </w:r>
            <w:r w:rsidRPr="006F74EC">
              <w:t>artie financière, et à la recommandation d'attribution du marché ne sera communiquée aux Proposants, ni à toute autre personne n'étant pas officiellement concernée par cette procédure, tant que l'information sur l'</w:t>
            </w:r>
            <w:r w:rsidR="00057E2E" w:rsidRPr="006F74EC">
              <w:t>I</w:t>
            </w:r>
            <w:r w:rsidRPr="006F74EC">
              <w:t>ntention d'</w:t>
            </w:r>
            <w:r w:rsidR="00057E2E" w:rsidRPr="00FD3DBA">
              <w:t>A</w:t>
            </w:r>
            <w:r w:rsidRPr="006F74EC">
              <w:t xml:space="preserve">ttribuer le </w:t>
            </w:r>
            <w:r w:rsidR="00057E2E" w:rsidRPr="00FD3DBA">
              <w:t>M</w:t>
            </w:r>
            <w:r w:rsidRPr="006F74EC">
              <w:t xml:space="preserve">arché n'aura pas été </w:t>
            </w:r>
            <w:r w:rsidR="005B1FDD" w:rsidRPr="006F74EC">
              <w:rPr>
                <w:color w:val="000000"/>
              </w:rPr>
              <w:t xml:space="preserve">communiquée à tous les Proposants conformément aux dispositions de l' </w:t>
            </w:r>
            <w:r w:rsidR="00057E2E" w:rsidRPr="00FD3DBA">
              <w:rPr>
                <w:b/>
              </w:rPr>
              <w:t xml:space="preserve">article </w:t>
            </w:r>
            <w:r w:rsidR="005B1FDD" w:rsidRPr="006F74EC">
              <w:rPr>
                <w:b/>
              </w:rPr>
              <w:t>60</w:t>
            </w:r>
            <w:r w:rsidR="00057E2E" w:rsidRPr="00FD3DBA">
              <w:rPr>
                <w:b/>
              </w:rPr>
              <w:t xml:space="preserve"> des IP</w:t>
            </w:r>
            <w:r w:rsidR="005B1FDD" w:rsidRPr="006F74EC">
              <w:t>.</w:t>
            </w:r>
          </w:p>
          <w:p w14:paraId="0157C45A" w14:textId="318B61D5"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Toute tentative faite par un Proposant pour influencer le Maître d'Ouvrage lors de l'évaluation des Propositions </w:t>
            </w:r>
            <w:r w:rsidR="00057E2E" w:rsidRPr="008663ED">
              <w:rPr>
                <w:szCs w:val="24"/>
              </w:rPr>
              <w:t xml:space="preserve">est susceptible </w:t>
            </w:r>
            <w:r w:rsidR="007077A1" w:rsidRPr="008663ED">
              <w:rPr>
                <w:szCs w:val="24"/>
              </w:rPr>
              <w:t>d’</w:t>
            </w:r>
            <w:r w:rsidRPr="008663ED">
              <w:rPr>
                <w:szCs w:val="24"/>
              </w:rPr>
              <w:t>entraîner le rejet de sa Proposition.</w:t>
            </w:r>
          </w:p>
          <w:p w14:paraId="1F146333" w14:textId="3F4913C2"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Nonobstant </w:t>
            </w:r>
            <w:r w:rsidR="007077A1" w:rsidRPr="008663ED">
              <w:rPr>
                <w:b/>
                <w:szCs w:val="24"/>
              </w:rPr>
              <w:t xml:space="preserve">l’article </w:t>
            </w:r>
            <w:r w:rsidRPr="008663ED">
              <w:rPr>
                <w:b/>
                <w:szCs w:val="24"/>
              </w:rPr>
              <w:t>44</w:t>
            </w:r>
            <w:r w:rsidR="007077A1" w:rsidRPr="008663ED">
              <w:rPr>
                <w:b/>
                <w:szCs w:val="24"/>
              </w:rPr>
              <w:t xml:space="preserve"> des IP</w:t>
            </w:r>
            <w:r w:rsidRPr="008663ED">
              <w:rPr>
                <w:szCs w:val="24"/>
              </w:rPr>
              <w:t xml:space="preserve">, entre l'ouverture de la Proposition et l'attribution du </w:t>
            </w:r>
            <w:r w:rsidR="0046095C" w:rsidRPr="008663ED">
              <w:rPr>
                <w:szCs w:val="24"/>
              </w:rPr>
              <w:t>Marché</w:t>
            </w:r>
            <w:r w:rsidRPr="008663ED">
              <w:rPr>
                <w:szCs w:val="24"/>
              </w:rPr>
              <w:t xml:space="preserve">, si un Proposant souhaite contacter le Maître d'Ouvrage au sujet d'une question relative à la procédure de Demande de </w:t>
            </w:r>
            <w:r w:rsidR="0046095C" w:rsidRPr="008663ED">
              <w:rPr>
                <w:szCs w:val="24"/>
              </w:rPr>
              <w:t>P</w:t>
            </w:r>
            <w:r w:rsidRPr="008663ED">
              <w:rPr>
                <w:szCs w:val="24"/>
              </w:rPr>
              <w:t>ropositions, il doit le faire par écrit.</w:t>
            </w:r>
          </w:p>
        </w:tc>
      </w:tr>
      <w:tr w:rsidR="003D2AEA" w:rsidRPr="00FD3DBA" w14:paraId="22E8E807" w14:textId="77777777" w:rsidTr="003D2AEA">
        <w:tc>
          <w:tcPr>
            <w:tcW w:w="2283" w:type="dxa"/>
          </w:tcPr>
          <w:p w14:paraId="4A0C5A58" w14:textId="02CE1B96" w:rsidR="003D2AEA" w:rsidRPr="008663ED" w:rsidRDefault="003D2AEA" w:rsidP="00202B91">
            <w:pPr>
              <w:pStyle w:val="HeadingSPD02"/>
              <w:numPr>
                <w:ilvl w:val="0"/>
                <w:numId w:val="19"/>
              </w:numPr>
              <w:spacing w:before="120"/>
              <w:ind w:left="432" w:hanging="432"/>
              <w:jc w:val="left"/>
            </w:pPr>
            <w:bookmarkStart w:id="695" w:name="_Toc450070865"/>
            <w:bookmarkStart w:id="696" w:name="_Toc450635208"/>
            <w:bookmarkStart w:id="697" w:name="_Toc450635396"/>
            <w:r w:rsidRPr="008663ED">
              <w:tab/>
            </w:r>
            <w:bookmarkStart w:id="698" w:name="_Toc463343472"/>
            <w:bookmarkStart w:id="699" w:name="_Toc463343665"/>
            <w:bookmarkStart w:id="700" w:name="_Toc463447984"/>
            <w:bookmarkStart w:id="701" w:name="_Toc466464276"/>
            <w:bookmarkStart w:id="702" w:name="_Toc486238188"/>
            <w:bookmarkStart w:id="703" w:name="_Toc486238662"/>
            <w:bookmarkStart w:id="704" w:name="_Toc176248521"/>
            <w:r w:rsidR="006E6D4C" w:rsidRPr="008663ED">
              <w:t>Clarifications</w:t>
            </w:r>
            <w:r w:rsidRPr="008663ED">
              <w:t xml:space="preserve"> aux </w:t>
            </w:r>
            <w:r w:rsidR="006E6D4C" w:rsidRPr="008663ED">
              <w:t>P</w:t>
            </w:r>
            <w:r w:rsidRPr="008663ED">
              <w:t>ropositions</w:t>
            </w:r>
            <w:bookmarkEnd w:id="695"/>
            <w:bookmarkEnd w:id="696"/>
            <w:bookmarkEnd w:id="697"/>
            <w:bookmarkEnd w:id="698"/>
            <w:bookmarkEnd w:id="699"/>
            <w:bookmarkEnd w:id="700"/>
            <w:bookmarkEnd w:id="701"/>
            <w:bookmarkEnd w:id="702"/>
            <w:bookmarkEnd w:id="703"/>
            <w:bookmarkEnd w:id="704"/>
          </w:p>
        </w:tc>
        <w:tc>
          <w:tcPr>
            <w:tcW w:w="7075" w:type="dxa"/>
          </w:tcPr>
          <w:p w14:paraId="56F2BA02" w14:textId="5C40CDD5"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Pour faciliter l'examen, l'évaluation et la comparaison des Propositions, ainsi que la qualification des Proposants, le Maître d'Ouvrage peut, à sa discrétion, demander à tout Proposant des </w:t>
            </w:r>
            <w:r w:rsidR="00E84BCA" w:rsidRPr="008663ED">
              <w:rPr>
                <w:szCs w:val="24"/>
              </w:rPr>
              <w:t xml:space="preserve">clarifications </w:t>
            </w:r>
            <w:r w:rsidRPr="008663ED">
              <w:rPr>
                <w:szCs w:val="24"/>
              </w:rPr>
              <w:t xml:space="preserve">sur sa Proposition. Les </w:t>
            </w:r>
            <w:r w:rsidR="00E84BCA" w:rsidRPr="008663ED">
              <w:rPr>
                <w:szCs w:val="24"/>
              </w:rPr>
              <w:t xml:space="preserve">clarifications </w:t>
            </w:r>
            <w:r w:rsidRPr="008663ED">
              <w:rPr>
                <w:szCs w:val="24"/>
              </w:rPr>
              <w:t>apporté</w:t>
            </w:r>
            <w:r w:rsidR="00E84BCA" w:rsidRPr="008663ED">
              <w:rPr>
                <w:szCs w:val="24"/>
              </w:rPr>
              <w:t>e</w:t>
            </w:r>
            <w:r w:rsidRPr="008663ED">
              <w:rPr>
                <w:szCs w:val="24"/>
              </w:rPr>
              <w:t xml:space="preserve">s par un Proposant qui ne constituent pas une réponse à une demande </w:t>
            </w:r>
            <w:r w:rsidRPr="008663ED">
              <w:rPr>
                <w:szCs w:val="24"/>
              </w:rPr>
              <w:lastRenderedPageBreak/>
              <w:t xml:space="preserve">du Maître d'Ouvrage ne seront pas pris en compte. La demande </w:t>
            </w:r>
            <w:r w:rsidR="00E84BCA" w:rsidRPr="008663ED">
              <w:rPr>
                <w:szCs w:val="24"/>
              </w:rPr>
              <w:t xml:space="preserve">de clarification </w:t>
            </w:r>
            <w:r w:rsidRPr="008663ED">
              <w:rPr>
                <w:szCs w:val="24"/>
              </w:rPr>
              <w:t xml:space="preserve">du Maître d'Ouvrage et la réponse qu'il reçoit sont formulées par écrit. </w:t>
            </w:r>
          </w:p>
          <w:p w14:paraId="38D6C8FA" w14:textId="6C10257C"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Si un Proposant ne fournit pas de </w:t>
            </w:r>
            <w:r w:rsidR="00F170E8" w:rsidRPr="008663ED">
              <w:rPr>
                <w:szCs w:val="24"/>
              </w:rPr>
              <w:t xml:space="preserve">clarification </w:t>
            </w:r>
            <w:r w:rsidRPr="008663ED">
              <w:rPr>
                <w:szCs w:val="24"/>
              </w:rPr>
              <w:t xml:space="preserve">sur sa Proposition </w:t>
            </w:r>
            <w:r w:rsidR="00F170E8" w:rsidRPr="008663ED">
              <w:rPr>
                <w:szCs w:val="24"/>
              </w:rPr>
              <w:t xml:space="preserve">avant </w:t>
            </w:r>
            <w:r w:rsidRPr="008663ED">
              <w:rPr>
                <w:szCs w:val="24"/>
              </w:rPr>
              <w:t xml:space="preserve">la date et à l'heure fixées dans la demande </w:t>
            </w:r>
            <w:r w:rsidR="00F170E8" w:rsidRPr="008663ED">
              <w:rPr>
                <w:szCs w:val="24"/>
              </w:rPr>
              <w:t xml:space="preserve">de clarification </w:t>
            </w:r>
            <w:r w:rsidRPr="008663ED">
              <w:rPr>
                <w:szCs w:val="24"/>
              </w:rPr>
              <w:t xml:space="preserve">du Maître </w:t>
            </w:r>
            <w:r w:rsidR="004F6D76" w:rsidRPr="008663ED">
              <w:rPr>
                <w:szCs w:val="24"/>
              </w:rPr>
              <w:t>d’Ouvrage</w:t>
            </w:r>
            <w:r w:rsidRPr="008663ED">
              <w:rPr>
                <w:szCs w:val="24"/>
              </w:rPr>
              <w:t xml:space="preserve">, sa Proposition </w:t>
            </w:r>
            <w:r w:rsidR="00973378" w:rsidRPr="008663ED">
              <w:rPr>
                <w:szCs w:val="24"/>
              </w:rPr>
              <w:t>est susceptible</w:t>
            </w:r>
            <w:r w:rsidRPr="008663ED">
              <w:rPr>
                <w:szCs w:val="24"/>
              </w:rPr>
              <w:t xml:space="preserve"> </w:t>
            </w:r>
            <w:r w:rsidR="00973378" w:rsidRPr="008663ED">
              <w:rPr>
                <w:szCs w:val="24"/>
              </w:rPr>
              <w:t>d’</w:t>
            </w:r>
            <w:r w:rsidRPr="008663ED">
              <w:rPr>
                <w:szCs w:val="24"/>
              </w:rPr>
              <w:t xml:space="preserve">être </w:t>
            </w:r>
            <w:r w:rsidR="00973378" w:rsidRPr="008663ED">
              <w:rPr>
                <w:szCs w:val="24"/>
              </w:rPr>
              <w:t>écartée</w:t>
            </w:r>
            <w:r w:rsidRPr="008663ED">
              <w:rPr>
                <w:szCs w:val="24"/>
              </w:rPr>
              <w:t>.</w:t>
            </w:r>
          </w:p>
        </w:tc>
      </w:tr>
      <w:tr w:rsidR="003D2AEA" w:rsidRPr="00FD3DBA" w14:paraId="68DBFFF9" w14:textId="77777777" w:rsidTr="003D2AEA">
        <w:tc>
          <w:tcPr>
            <w:tcW w:w="2283" w:type="dxa"/>
          </w:tcPr>
          <w:p w14:paraId="5C1A19C6" w14:textId="77777777" w:rsidR="003D2AEA" w:rsidRPr="008663ED" w:rsidRDefault="003D2AEA" w:rsidP="00202B91">
            <w:pPr>
              <w:pStyle w:val="HeadingSPD02"/>
              <w:numPr>
                <w:ilvl w:val="0"/>
                <w:numId w:val="19"/>
              </w:numPr>
              <w:spacing w:before="120"/>
              <w:ind w:left="432" w:hanging="432"/>
              <w:jc w:val="left"/>
            </w:pPr>
            <w:bookmarkStart w:id="705" w:name="_Toc450070866"/>
            <w:bookmarkStart w:id="706" w:name="_Toc450635209"/>
            <w:bookmarkStart w:id="707" w:name="_Toc450635397"/>
            <w:r w:rsidRPr="008663ED">
              <w:lastRenderedPageBreak/>
              <w:tab/>
            </w:r>
            <w:bookmarkStart w:id="708" w:name="_Toc463343473"/>
            <w:bookmarkStart w:id="709" w:name="_Toc463343666"/>
            <w:bookmarkStart w:id="710" w:name="_Toc463447985"/>
            <w:bookmarkStart w:id="711" w:name="_Toc466464277"/>
            <w:bookmarkStart w:id="712" w:name="_Toc486238189"/>
            <w:bookmarkStart w:id="713" w:name="_Toc486238663"/>
            <w:bookmarkStart w:id="714" w:name="_Toc176248522"/>
            <w:r w:rsidRPr="008663ED">
              <w:t>Détermination de la conformité</w:t>
            </w:r>
            <w:bookmarkEnd w:id="705"/>
            <w:bookmarkEnd w:id="706"/>
            <w:bookmarkEnd w:id="707"/>
            <w:bookmarkEnd w:id="708"/>
            <w:bookmarkEnd w:id="709"/>
            <w:bookmarkEnd w:id="710"/>
            <w:bookmarkEnd w:id="711"/>
            <w:bookmarkEnd w:id="712"/>
            <w:bookmarkEnd w:id="713"/>
            <w:bookmarkEnd w:id="714"/>
          </w:p>
        </w:tc>
        <w:tc>
          <w:tcPr>
            <w:tcW w:w="7075" w:type="dxa"/>
          </w:tcPr>
          <w:p w14:paraId="705BBAD6" w14:textId="43F32B8C"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La détermination par le Maître d'Ouvrage de la conformité </w:t>
            </w:r>
            <w:r w:rsidR="00493DC1" w:rsidRPr="008663ED">
              <w:rPr>
                <w:szCs w:val="24"/>
              </w:rPr>
              <w:t xml:space="preserve">pour l’essentiel </w:t>
            </w:r>
            <w:r w:rsidRPr="008663ED">
              <w:rPr>
                <w:szCs w:val="24"/>
              </w:rPr>
              <w:t xml:space="preserve">d'une Proposition </w:t>
            </w:r>
            <w:r w:rsidR="00493DC1" w:rsidRPr="008663ED">
              <w:rPr>
                <w:szCs w:val="24"/>
              </w:rPr>
              <w:t>sera</w:t>
            </w:r>
            <w:r w:rsidRPr="008663ED">
              <w:rPr>
                <w:szCs w:val="24"/>
              </w:rPr>
              <w:t xml:space="preserve"> </w:t>
            </w:r>
            <w:r w:rsidR="00493DC1" w:rsidRPr="008663ED">
              <w:rPr>
                <w:szCs w:val="24"/>
              </w:rPr>
              <w:t xml:space="preserve">fondée </w:t>
            </w:r>
            <w:r w:rsidRPr="008663ED">
              <w:rPr>
                <w:szCs w:val="24"/>
              </w:rPr>
              <w:t xml:space="preserve">sur le contenu de la Proposition elle-même. Aux fins de cette détermination, une Proposition conforme pour l'essentiel est une Proposition qui a) est conforme </w:t>
            </w:r>
            <w:r w:rsidR="00493DC1" w:rsidRPr="008663ED">
              <w:rPr>
                <w:szCs w:val="24"/>
              </w:rPr>
              <w:t xml:space="preserve">pour l’essentiel </w:t>
            </w:r>
            <w:r w:rsidRPr="008663ED">
              <w:rPr>
                <w:szCs w:val="24"/>
              </w:rPr>
              <w:t xml:space="preserve">à la Proposition de la </w:t>
            </w:r>
            <w:r w:rsidR="006D75C3" w:rsidRPr="008663ED">
              <w:rPr>
                <w:szCs w:val="24"/>
              </w:rPr>
              <w:t>première Etape</w:t>
            </w:r>
            <w:r w:rsidRPr="008663ED">
              <w:rPr>
                <w:szCs w:val="24"/>
              </w:rPr>
              <w:t xml:space="preserve"> et/ou à toute autre composante ou Proposition </w:t>
            </w:r>
            <w:r w:rsidR="00402C9D" w:rsidRPr="008663ED">
              <w:rPr>
                <w:szCs w:val="24"/>
              </w:rPr>
              <w:t>variante</w:t>
            </w:r>
            <w:r w:rsidRPr="008663ED">
              <w:rPr>
                <w:szCs w:val="24"/>
              </w:rPr>
              <w:t xml:space="preserve"> que le Maître d'Ouvrage a invité le </w:t>
            </w:r>
            <w:r w:rsidR="00AF4255" w:rsidRPr="008663ED">
              <w:rPr>
                <w:szCs w:val="24"/>
              </w:rPr>
              <w:t>Proposant</w:t>
            </w:r>
            <w:r w:rsidRPr="008663ED">
              <w:rPr>
                <w:szCs w:val="24"/>
              </w:rPr>
              <w:t xml:space="preserve"> à </w:t>
            </w:r>
            <w:r w:rsidR="00402C9D" w:rsidRPr="008663ED">
              <w:rPr>
                <w:szCs w:val="24"/>
              </w:rPr>
              <w:t xml:space="preserve">présenter </w:t>
            </w:r>
            <w:r w:rsidRPr="008663ED">
              <w:rPr>
                <w:szCs w:val="24"/>
              </w:rPr>
              <w:t xml:space="preserve">dans sa Proposition de la </w:t>
            </w:r>
            <w:r w:rsidR="00FA51E4" w:rsidRPr="008663ED">
              <w:rPr>
                <w:szCs w:val="24"/>
              </w:rPr>
              <w:t>Deuxième</w:t>
            </w:r>
            <w:r w:rsidRPr="008663ED">
              <w:rPr>
                <w:szCs w:val="24"/>
              </w:rPr>
              <w:t xml:space="preserve"> Étape, b) intègre les modifications, le cas échéant, énumérées dans le mémorandum spécifique au Proposant intitulé « Modifications requises </w:t>
            </w:r>
            <w:r w:rsidR="002D69FE" w:rsidRPr="008663ED">
              <w:rPr>
                <w:szCs w:val="24"/>
              </w:rPr>
              <w:t>à l’issue de l’évaluation</w:t>
            </w:r>
            <w:r w:rsidRPr="008663ED">
              <w:rPr>
                <w:szCs w:val="24"/>
              </w:rPr>
              <w:t xml:space="preserve"> de la première </w:t>
            </w:r>
            <w:r w:rsidR="002D69FE" w:rsidRPr="008663ED">
              <w:rPr>
                <w:szCs w:val="24"/>
              </w:rPr>
              <w:t>E</w:t>
            </w:r>
            <w:r w:rsidRPr="008663ED">
              <w:rPr>
                <w:szCs w:val="24"/>
              </w:rPr>
              <w:t xml:space="preserve">tape» en vertu de </w:t>
            </w:r>
            <w:r w:rsidR="002D69FE" w:rsidRPr="008663ED">
              <w:rPr>
                <w:b/>
                <w:szCs w:val="24"/>
              </w:rPr>
              <w:t xml:space="preserve">l’article </w:t>
            </w:r>
            <w:r w:rsidRPr="008663ED">
              <w:rPr>
                <w:b/>
                <w:szCs w:val="24"/>
              </w:rPr>
              <w:t>26</w:t>
            </w:r>
            <w:r w:rsidR="002D69FE" w:rsidRPr="008663ED">
              <w:rPr>
                <w:b/>
                <w:szCs w:val="24"/>
              </w:rPr>
              <w:t>.</w:t>
            </w:r>
            <w:r w:rsidRPr="008663ED">
              <w:rPr>
                <w:b/>
                <w:szCs w:val="24"/>
              </w:rPr>
              <w:t>7</w:t>
            </w:r>
            <w:r w:rsidR="002D69FE" w:rsidRPr="008663ED">
              <w:rPr>
                <w:b/>
                <w:szCs w:val="24"/>
              </w:rPr>
              <w:t xml:space="preserve"> </w:t>
            </w:r>
            <w:r w:rsidR="006A15BE" w:rsidRPr="008663ED">
              <w:rPr>
                <w:b/>
                <w:szCs w:val="24"/>
              </w:rPr>
              <w:t>des IP</w:t>
            </w:r>
            <w:r w:rsidRPr="008663ED">
              <w:rPr>
                <w:szCs w:val="24"/>
              </w:rPr>
              <w:t xml:space="preserve">, et c), reflète les modifications, le cas échéant, apportées au </w:t>
            </w:r>
            <w:r w:rsidR="006A15BE" w:rsidRPr="008663ED">
              <w:rPr>
                <w:szCs w:val="24"/>
              </w:rPr>
              <w:t>DDP</w:t>
            </w:r>
            <w:r w:rsidRPr="008663ED">
              <w:rPr>
                <w:szCs w:val="24"/>
              </w:rPr>
              <w:t xml:space="preserve"> </w:t>
            </w:r>
            <w:r w:rsidR="006A15BE" w:rsidRPr="008663ED">
              <w:rPr>
                <w:szCs w:val="24"/>
              </w:rPr>
              <w:t xml:space="preserve">émis </w:t>
            </w:r>
            <w:r w:rsidRPr="008663ED">
              <w:rPr>
                <w:szCs w:val="24"/>
              </w:rPr>
              <w:t>sous forme d'</w:t>
            </w:r>
            <w:r w:rsidR="006A15BE" w:rsidRPr="008663ED">
              <w:rPr>
                <w:szCs w:val="24"/>
              </w:rPr>
              <w:t>A</w:t>
            </w:r>
            <w:r w:rsidRPr="008663ED">
              <w:rPr>
                <w:szCs w:val="24"/>
              </w:rPr>
              <w:t>dd</w:t>
            </w:r>
            <w:r w:rsidR="006A15BE" w:rsidRPr="008663ED">
              <w:rPr>
                <w:szCs w:val="24"/>
              </w:rPr>
              <w:t>itif</w:t>
            </w:r>
            <w:r w:rsidRPr="008663ED">
              <w:rPr>
                <w:szCs w:val="24"/>
              </w:rPr>
              <w:t xml:space="preserve"> </w:t>
            </w:r>
            <w:r w:rsidR="006A15BE" w:rsidRPr="008663ED">
              <w:rPr>
                <w:szCs w:val="24"/>
              </w:rPr>
              <w:t>avec la Demande de</w:t>
            </w:r>
            <w:r w:rsidRPr="008663ED">
              <w:rPr>
                <w:szCs w:val="24"/>
              </w:rPr>
              <w:t xml:space="preserve"> </w:t>
            </w:r>
            <w:r w:rsidR="006A15BE" w:rsidRPr="008663ED">
              <w:rPr>
                <w:szCs w:val="24"/>
              </w:rPr>
              <w:t>P</w:t>
            </w:r>
            <w:r w:rsidRPr="008663ED">
              <w:rPr>
                <w:szCs w:val="24"/>
              </w:rPr>
              <w:t xml:space="preserve">ropositions – Deuxième </w:t>
            </w:r>
            <w:r w:rsidR="006A15BE" w:rsidRPr="008663ED">
              <w:rPr>
                <w:szCs w:val="24"/>
              </w:rPr>
              <w:t>E</w:t>
            </w:r>
            <w:r w:rsidRPr="008663ED">
              <w:rPr>
                <w:szCs w:val="24"/>
              </w:rPr>
              <w:t xml:space="preserve">tape ou </w:t>
            </w:r>
            <w:r w:rsidR="006A15BE" w:rsidRPr="008663ED">
              <w:rPr>
                <w:szCs w:val="24"/>
              </w:rPr>
              <w:t xml:space="preserve">par </w:t>
            </w:r>
            <w:r w:rsidRPr="008663ED">
              <w:rPr>
                <w:szCs w:val="24"/>
              </w:rPr>
              <w:t xml:space="preserve">la suite, conformément à </w:t>
            </w:r>
            <w:r w:rsidR="006A15BE" w:rsidRPr="008663ED">
              <w:rPr>
                <w:b/>
                <w:szCs w:val="24"/>
              </w:rPr>
              <w:t xml:space="preserve">l’article </w:t>
            </w:r>
            <w:r w:rsidRPr="008663ED">
              <w:rPr>
                <w:b/>
                <w:szCs w:val="24"/>
              </w:rPr>
              <w:t>27.1</w:t>
            </w:r>
            <w:r w:rsidR="006A15BE" w:rsidRPr="008663ED">
              <w:rPr>
                <w:b/>
                <w:szCs w:val="24"/>
              </w:rPr>
              <w:t xml:space="preserve"> des IP</w:t>
            </w:r>
            <w:r w:rsidRPr="008663ED">
              <w:rPr>
                <w:szCs w:val="24"/>
              </w:rPr>
              <w:t xml:space="preserve">. </w:t>
            </w:r>
          </w:p>
          <w:p w14:paraId="0A1B91E4" w14:textId="677A869E"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Sous réserve qu'une Proposition soit conforme pour l'essentiel, le Maître d'Ouvrage peut </w:t>
            </w:r>
            <w:r w:rsidR="009704F0" w:rsidRPr="008663ED">
              <w:rPr>
                <w:szCs w:val="24"/>
              </w:rPr>
              <w:t xml:space="preserve">accepter </w:t>
            </w:r>
            <w:r w:rsidRPr="008663ED">
              <w:rPr>
                <w:szCs w:val="24"/>
              </w:rPr>
              <w:t xml:space="preserve">toute non-conformité non </w:t>
            </w:r>
            <w:r w:rsidR="00767A8C" w:rsidRPr="008663ED">
              <w:rPr>
                <w:szCs w:val="24"/>
              </w:rPr>
              <w:t xml:space="preserve">essentielle </w:t>
            </w:r>
            <w:r w:rsidRPr="008663ED">
              <w:rPr>
                <w:szCs w:val="24"/>
              </w:rPr>
              <w:t>d</w:t>
            </w:r>
            <w:r w:rsidR="004E1FE6" w:rsidRPr="008663ED">
              <w:rPr>
                <w:szCs w:val="24"/>
              </w:rPr>
              <w:t>ans</w:t>
            </w:r>
            <w:r w:rsidRPr="008663ED">
              <w:rPr>
                <w:szCs w:val="24"/>
              </w:rPr>
              <w:t xml:space="preserve"> la Proposition. </w:t>
            </w:r>
          </w:p>
          <w:p w14:paraId="5EB88BE7" w14:textId="134C6267"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Sous réserve qu'une Proposition soit conforme pour l'essentiel, le Maître d'Ouvrage peut demander au Proposant de soumettre les informations ou les documents nécessaires, dans un délai raisonnable, pour rectifier les non-conformités non </w:t>
            </w:r>
            <w:r w:rsidR="004E1FE6" w:rsidRPr="008663ED">
              <w:rPr>
                <w:szCs w:val="24"/>
              </w:rPr>
              <w:t>essentiell</w:t>
            </w:r>
            <w:r w:rsidR="006023AE" w:rsidRPr="008663ED">
              <w:rPr>
                <w:szCs w:val="24"/>
              </w:rPr>
              <w:t>e</w:t>
            </w:r>
            <w:r w:rsidRPr="008663ED">
              <w:rPr>
                <w:szCs w:val="24"/>
              </w:rPr>
              <w:t xml:space="preserve">s de la Proposition liées aux documents </w:t>
            </w:r>
            <w:r w:rsidR="006023AE" w:rsidRPr="008663ED">
              <w:rPr>
                <w:szCs w:val="24"/>
              </w:rPr>
              <w:t>exigés</w:t>
            </w:r>
            <w:r w:rsidRPr="008663ED">
              <w:rPr>
                <w:szCs w:val="24"/>
              </w:rPr>
              <w:t xml:space="preserve">. </w:t>
            </w:r>
          </w:p>
        </w:tc>
      </w:tr>
      <w:tr w:rsidR="003D2AEA" w:rsidRPr="00FD3DBA" w14:paraId="54B84B8B" w14:textId="77777777" w:rsidTr="003D2AEA">
        <w:tc>
          <w:tcPr>
            <w:tcW w:w="2283" w:type="dxa"/>
          </w:tcPr>
          <w:p w14:paraId="5AF7D23D" w14:textId="7467BD7E" w:rsidR="003D2AEA" w:rsidRPr="008663ED" w:rsidRDefault="003D2AEA" w:rsidP="00202B91">
            <w:pPr>
              <w:pStyle w:val="HeadingSPD02"/>
              <w:numPr>
                <w:ilvl w:val="0"/>
                <w:numId w:val="19"/>
              </w:numPr>
              <w:spacing w:before="120"/>
              <w:ind w:left="432" w:hanging="432"/>
              <w:jc w:val="left"/>
            </w:pPr>
            <w:bookmarkStart w:id="715" w:name="_Toc450070867"/>
            <w:bookmarkStart w:id="716" w:name="_Toc450635210"/>
            <w:bookmarkStart w:id="717" w:name="_Toc450635398"/>
            <w:r w:rsidRPr="008663ED">
              <w:tab/>
            </w:r>
            <w:bookmarkStart w:id="718" w:name="_Toc463343474"/>
            <w:bookmarkStart w:id="719" w:name="_Toc463343667"/>
            <w:bookmarkStart w:id="720" w:name="_Toc463447986"/>
            <w:bookmarkStart w:id="721" w:name="_Toc466464278"/>
            <w:bookmarkStart w:id="722" w:name="_Toc486238190"/>
            <w:bookmarkStart w:id="723" w:name="_Toc486238664"/>
            <w:bookmarkStart w:id="724" w:name="_Toc176248523"/>
            <w:r w:rsidRPr="008663ED">
              <w:t xml:space="preserve">Évaluation des </w:t>
            </w:r>
            <w:r w:rsidR="00DF101E" w:rsidRPr="008663ED">
              <w:t>P</w:t>
            </w:r>
            <w:r w:rsidRPr="008663ED">
              <w:t>ropositions techniques</w:t>
            </w:r>
            <w:bookmarkEnd w:id="715"/>
            <w:bookmarkEnd w:id="716"/>
            <w:bookmarkEnd w:id="717"/>
            <w:bookmarkEnd w:id="718"/>
            <w:bookmarkEnd w:id="719"/>
            <w:bookmarkEnd w:id="720"/>
            <w:bookmarkEnd w:id="721"/>
            <w:bookmarkEnd w:id="722"/>
            <w:bookmarkEnd w:id="723"/>
            <w:bookmarkEnd w:id="724"/>
          </w:p>
        </w:tc>
        <w:tc>
          <w:tcPr>
            <w:tcW w:w="7075" w:type="dxa"/>
          </w:tcPr>
          <w:p w14:paraId="704965BE" w14:textId="497D34B9"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L'évaluation des </w:t>
            </w:r>
            <w:r w:rsidR="00DF101E" w:rsidRPr="008663ED">
              <w:rPr>
                <w:szCs w:val="24"/>
              </w:rPr>
              <w:t>P</w:t>
            </w:r>
            <w:r w:rsidRPr="008663ED">
              <w:rPr>
                <w:szCs w:val="24"/>
              </w:rPr>
              <w:t xml:space="preserve">ropositions techniques par le Maître </w:t>
            </w:r>
            <w:r w:rsidR="004F6D76" w:rsidRPr="008663ED">
              <w:rPr>
                <w:szCs w:val="24"/>
              </w:rPr>
              <w:t>d’Ouvrage</w:t>
            </w:r>
            <w:r w:rsidRPr="008663ED">
              <w:rPr>
                <w:szCs w:val="24"/>
              </w:rPr>
              <w:t xml:space="preserve"> est effectuée conformément aux dispositions de la Section III, Critères </w:t>
            </w:r>
            <w:r w:rsidR="00B1007F" w:rsidRPr="008663ED">
              <w:rPr>
                <w:szCs w:val="24"/>
              </w:rPr>
              <w:t>d’Evaluation et de Qualification</w:t>
            </w:r>
            <w:r w:rsidRPr="008663ED">
              <w:rPr>
                <w:szCs w:val="24"/>
              </w:rPr>
              <w:t xml:space="preserve">. </w:t>
            </w:r>
          </w:p>
          <w:p w14:paraId="4AD12654" w14:textId="099A5147"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Les </w:t>
            </w:r>
            <w:r w:rsidR="00904D74" w:rsidRPr="00E00349">
              <w:t xml:space="preserve">scores </w:t>
            </w:r>
            <w:r w:rsidR="00904D74" w:rsidRPr="00AE182E">
              <w:t xml:space="preserve">et les pondérations à attribuer aux Critères notés (y compris facteurs techniques et non monétaires et sous-facteurs le cas échéant) </w:t>
            </w:r>
            <w:r w:rsidRPr="008663ED">
              <w:rPr>
                <w:szCs w:val="24"/>
              </w:rPr>
              <w:t xml:space="preserve">sont précisés dans </w:t>
            </w:r>
            <w:r w:rsidR="001B1956" w:rsidRPr="008663ED">
              <w:rPr>
                <w:szCs w:val="24"/>
              </w:rPr>
              <w:t xml:space="preserve">les </w:t>
            </w:r>
            <w:r w:rsidR="001B1956" w:rsidRPr="008663ED">
              <w:rPr>
                <w:b/>
                <w:bCs/>
                <w:szCs w:val="24"/>
              </w:rPr>
              <w:t>DPDP</w:t>
            </w:r>
            <w:r w:rsidRPr="008663ED">
              <w:rPr>
                <w:szCs w:val="24"/>
              </w:rPr>
              <w:t xml:space="preserve">. </w:t>
            </w:r>
          </w:p>
        </w:tc>
      </w:tr>
      <w:tr w:rsidR="00D9352C" w:rsidRPr="00FD3DBA" w14:paraId="12FC1EFC" w14:textId="77777777" w:rsidTr="00D9352C">
        <w:tc>
          <w:tcPr>
            <w:tcW w:w="2283" w:type="dxa"/>
          </w:tcPr>
          <w:p w14:paraId="3D36E3F8" w14:textId="740BC251" w:rsidR="00F72585" w:rsidRPr="008663ED" w:rsidRDefault="00F6430C" w:rsidP="00202B91">
            <w:pPr>
              <w:pStyle w:val="HeadingSPD02"/>
              <w:numPr>
                <w:ilvl w:val="0"/>
                <w:numId w:val="19"/>
              </w:numPr>
              <w:spacing w:before="120"/>
              <w:ind w:left="432" w:hanging="432"/>
              <w:jc w:val="left"/>
            </w:pPr>
            <w:bookmarkStart w:id="725" w:name="_Toc449106628"/>
            <w:bookmarkStart w:id="726" w:name="_Toc450070868"/>
            <w:bookmarkStart w:id="727" w:name="_Toc450635211"/>
            <w:bookmarkStart w:id="728" w:name="_Toc450635399"/>
            <w:r w:rsidRPr="008663ED">
              <w:tab/>
            </w:r>
            <w:bookmarkStart w:id="729" w:name="_Toc463343475"/>
            <w:bookmarkStart w:id="730" w:name="_Toc463343668"/>
            <w:bookmarkStart w:id="731" w:name="_Toc463447987"/>
            <w:bookmarkStart w:id="732" w:name="_Toc466464279"/>
            <w:bookmarkStart w:id="733" w:name="_Toc486238191"/>
            <w:bookmarkStart w:id="734" w:name="_Toc486238665"/>
            <w:bookmarkStart w:id="735" w:name="_Toc176248524"/>
            <w:r w:rsidR="00F72585" w:rsidRPr="008663ED">
              <w:t xml:space="preserve">Notification de l'évaluation des </w:t>
            </w:r>
            <w:r w:rsidR="00F76F05" w:rsidRPr="008663ED">
              <w:t>Partie</w:t>
            </w:r>
            <w:r w:rsidR="00F72585" w:rsidRPr="008663ED">
              <w:t>s techniques</w:t>
            </w:r>
            <w:bookmarkEnd w:id="725"/>
            <w:bookmarkEnd w:id="726"/>
            <w:bookmarkEnd w:id="727"/>
            <w:bookmarkEnd w:id="728"/>
            <w:bookmarkEnd w:id="729"/>
            <w:bookmarkEnd w:id="730"/>
            <w:bookmarkEnd w:id="731"/>
            <w:bookmarkEnd w:id="732"/>
            <w:bookmarkEnd w:id="733"/>
            <w:bookmarkEnd w:id="734"/>
            <w:bookmarkEnd w:id="735"/>
          </w:p>
        </w:tc>
        <w:tc>
          <w:tcPr>
            <w:tcW w:w="7075" w:type="dxa"/>
          </w:tcPr>
          <w:p w14:paraId="7DD47E14" w14:textId="6A58F46B"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6C7587" w:rsidRPr="008663ED">
              <w:rPr>
                <w:szCs w:val="24"/>
              </w:rPr>
              <w:t>Après que</w:t>
            </w:r>
            <w:r w:rsidR="00F72585" w:rsidRPr="008663ED">
              <w:rPr>
                <w:szCs w:val="24"/>
              </w:rPr>
              <w:t xml:space="preserve"> l'évaluation des </w:t>
            </w:r>
            <w:r w:rsidR="00F76F05" w:rsidRPr="008663ED">
              <w:rPr>
                <w:szCs w:val="24"/>
              </w:rPr>
              <w:t>Partie</w:t>
            </w:r>
            <w:r w:rsidR="00F72585" w:rsidRPr="008663ED">
              <w:rPr>
                <w:szCs w:val="24"/>
              </w:rPr>
              <w:t xml:space="preserve">s techniques des </w:t>
            </w:r>
            <w:r w:rsidR="006C7587" w:rsidRPr="008663ED">
              <w:rPr>
                <w:szCs w:val="24"/>
              </w:rPr>
              <w:t>P</w:t>
            </w:r>
            <w:r w:rsidR="00F72585" w:rsidRPr="008663ED">
              <w:rPr>
                <w:szCs w:val="24"/>
              </w:rPr>
              <w:t>ropositions</w:t>
            </w:r>
            <w:r w:rsidR="006C7587" w:rsidRPr="008663ED">
              <w:rPr>
                <w:szCs w:val="24"/>
              </w:rPr>
              <w:t xml:space="preserve"> est achevée</w:t>
            </w:r>
            <w:r w:rsidR="00F72585" w:rsidRPr="008663ED">
              <w:rPr>
                <w:szCs w:val="24"/>
              </w:rPr>
              <w:t xml:space="preserve">, le Maître </w:t>
            </w:r>
            <w:r w:rsidR="004F6D76" w:rsidRPr="008663ED">
              <w:rPr>
                <w:szCs w:val="24"/>
              </w:rPr>
              <w:t>d’Ouvrage</w:t>
            </w:r>
            <w:r w:rsidR="00F72585" w:rsidRPr="008663ED">
              <w:rPr>
                <w:szCs w:val="24"/>
              </w:rPr>
              <w:t>:</w:t>
            </w:r>
          </w:p>
          <w:p w14:paraId="5BF5AF10" w14:textId="5312526D" w:rsidR="00F72585" w:rsidRPr="008663ED" w:rsidRDefault="00A73009" w:rsidP="00202B91">
            <w:pPr>
              <w:pStyle w:val="Paragraphedeliste"/>
              <w:numPr>
                <w:ilvl w:val="0"/>
                <w:numId w:val="61"/>
              </w:numPr>
              <w:spacing w:before="120" w:after="120"/>
              <w:ind w:left="1152" w:hanging="450"/>
              <w:contextualSpacing w:val="0"/>
              <w:rPr>
                <w:szCs w:val="24"/>
              </w:rPr>
            </w:pPr>
            <w:r w:rsidRPr="008663ED">
              <w:rPr>
                <w:szCs w:val="24"/>
              </w:rPr>
              <w:t>n</w:t>
            </w:r>
            <w:r w:rsidR="00F72585" w:rsidRPr="008663ED">
              <w:rPr>
                <w:szCs w:val="24"/>
              </w:rPr>
              <w:t xml:space="preserve">otifiera par écrit les Proposants dont les Propositions ont été </w:t>
            </w:r>
            <w:proofErr w:type="gramStart"/>
            <w:r w:rsidR="00F72585" w:rsidRPr="008663ED">
              <w:rPr>
                <w:szCs w:val="24"/>
              </w:rPr>
              <w:t>jugées  non</w:t>
            </w:r>
            <w:proofErr w:type="gramEnd"/>
            <w:r w:rsidR="00F72585" w:rsidRPr="008663ED">
              <w:rPr>
                <w:szCs w:val="24"/>
              </w:rPr>
              <w:t xml:space="preserve"> conformes </w:t>
            </w:r>
            <w:r w:rsidR="00A013E5" w:rsidRPr="008663ED">
              <w:rPr>
                <w:szCs w:val="24"/>
              </w:rPr>
              <w:t xml:space="preserve">pour l’essentiel </w:t>
            </w:r>
            <w:r w:rsidR="00F72585" w:rsidRPr="008663ED">
              <w:rPr>
                <w:szCs w:val="24"/>
              </w:rPr>
              <w:t xml:space="preserve">aux exigences </w:t>
            </w:r>
            <w:r w:rsidR="00A013E5" w:rsidRPr="008663ED">
              <w:rPr>
                <w:szCs w:val="24"/>
              </w:rPr>
              <w:t>du DDP</w:t>
            </w:r>
            <w:r w:rsidR="00F72585" w:rsidRPr="008663ED">
              <w:rPr>
                <w:szCs w:val="24"/>
              </w:rPr>
              <w:t xml:space="preserve">, en </w:t>
            </w:r>
            <w:r w:rsidR="00180596" w:rsidRPr="008663ED">
              <w:rPr>
                <w:szCs w:val="24"/>
              </w:rPr>
              <w:t>leur fournissant l</w:t>
            </w:r>
            <w:r w:rsidR="00F72585" w:rsidRPr="008663ED">
              <w:rPr>
                <w:szCs w:val="24"/>
              </w:rPr>
              <w:t>es informations suivantes :</w:t>
            </w:r>
          </w:p>
          <w:p w14:paraId="7B49E4EE" w14:textId="00F10F18" w:rsidR="00F72585" w:rsidRPr="008663ED" w:rsidRDefault="007C5BF0" w:rsidP="00202B91">
            <w:pPr>
              <w:pStyle w:val="Paragraphedeliste"/>
              <w:numPr>
                <w:ilvl w:val="2"/>
                <w:numId w:val="59"/>
              </w:numPr>
              <w:suppressAutoHyphens/>
              <w:spacing w:before="120" w:after="120"/>
              <w:ind w:left="1854" w:hanging="612"/>
              <w:contextualSpacing w:val="0"/>
              <w:rPr>
                <w:szCs w:val="24"/>
              </w:rPr>
            </w:pPr>
            <w:r w:rsidRPr="008663ED">
              <w:rPr>
                <w:szCs w:val="24"/>
              </w:rPr>
              <w:lastRenderedPageBreak/>
              <w:t xml:space="preserve">les raisons pour lesquelles leur </w:t>
            </w:r>
            <w:r w:rsidR="00F76F05" w:rsidRPr="008663ED">
              <w:rPr>
                <w:szCs w:val="24"/>
              </w:rPr>
              <w:t>Partie</w:t>
            </w:r>
            <w:r w:rsidRPr="008663ED">
              <w:rPr>
                <w:szCs w:val="24"/>
              </w:rPr>
              <w:t xml:space="preserve"> technique a été jugée non conforme ;</w:t>
            </w:r>
          </w:p>
          <w:p w14:paraId="5CE082C8" w14:textId="3CB6F0FD" w:rsidR="00F72585" w:rsidRPr="008663ED" w:rsidRDefault="00F72585" w:rsidP="00202B91">
            <w:pPr>
              <w:pStyle w:val="Paragraphedeliste"/>
              <w:numPr>
                <w:ilvl w:val="2"/>
                <w:numId w:val="59"/>
              </w:numPr>
              <w:suppressAutoHyphens/>
              <w:spacing w:before="120" w:after="120"/>
              <w:ind w:left="1854" w:hanging="612"/>
              <w:contextualSpacing w:val="0"/>
              <w:rPr>
                <w:szCs w:val="24"/>
              </w:rPr>
            </w:pPr>
            <w:r w:rsidRPr="008663ED">
              <w:rPr>
                <w:szCs w:val="24"/>
              </w:rPr>
              <w:t xml:space="preserve">leur enveloppe portant la mention « Partie Financière » leur sera remise sans avoir été </w:t>
            </w:r>
            <w:r w:rsidR="00B4728D" w:rsidRPr="008663ED">
              <w:rPr>
                <w:szCs w:val="24"/>
              </w:rPr>
              <w:t xml:space="preserve">ouverte </w:t>
            </w:r>
            <w:r w:rsidRPr="008663ED">
              <w:rPr>
                <w:szCs w:val="24"/>
              </w:rPr>
              <w:t>à l'issue du processus d'évaluation de</w:t>
            </w:r>
            <w:r w:rsidR="00B4728D" w:rsidRPr="008663ED">
              <w:rPr>
                <w:szCs w:val="24"/>
              </w:rPr>
              <w:t>s</w:t>
            </w:r>
            <w:r w:rsidRPr="008663ED">
              <w:rPr>
                <w:szCs w:val="24"/>
              </w:rPr>
              <w:t xml:space="preserve"> Proposition</w:t>
            </w:r>
            <w:r w:rsidR="00B4728D" w:rsidRPr="008663ED">
              <w:rPr>
                <w:szCs w:val="24"/>
              </w:rPr>
              <w:t>s</w:t>
            </w:r>
            <w:r w:rsidRPr="008663ED">
              <w:rPr>
                <w:szCs w:val="24"/>
              </w:rPr>
              <w:t xml:space="preserve"> et </w:t>
            </w:r>
            <w:r w:rsidR="00B4728D" w:rsidRPr="008663ED">
              <w:rPr>
                <w:szCs w:val="24"/>
              </w:rPr>
              <w:t>après</w:t>
            </w:r>
            <w:r w:rsidRPr="008663ED">
              <w:rPr>
                <w:szCs w:val="24"/>
              </w:rPr>
              <w:t xml:space="preserve"> la signature du </w:t>
            </w:r>
            <w:r w:rsidR="00B4728D" w:rsidRPr="008663ED">
              <w:rPr>
                <w:szCs w:val="24"/>
              </w:rPr>
              <w:t xml:space="preserve">Marché </w:t>
            </w:r>
            <w:r w:rsidRPr="008663ED">
              <w:rPr>
                <w:szCs w:val="24"/>
              </w:rPr>
              <w:t>;</w:t>
            </w:r>
          </w:p>
          <w:p w14:paraId="2C062A78" w14:textId="65FB8C1E" w:rsidR="00F72585" w:rsidRPr="008663ED" w:rsidRDefault="003923B5" w:rsidP="00202B91">
            <w:pPr>
              <w:pStyle w:val="Paragraphedeliste"/>
              <w:numPr>
                <w:ilvl w:val="0"/>
                <w:numId w:val="61"/>
              </w:numPr>
              <w:spacing w:before="120" w:after="120"/>
              <w:ind w:left="1152" w:hanging="450"/>
              <w:contextualSpacing w:val="0"/>
              <w:rPr>
                <w:szCs w:val="24"/>
              </w:rPr>
            </w:pPr>
            <w:r w:rsidRPr="008663ED">
              <w:rPr>
                <w:szCs w:val="24"/>
              </w:rPr>
              <w:t>informe</w:t>
            </w:r>
            <w:r w:rsidR="00502AEE" w:rsidRPr="008663ED">
              <w:rPr>
                <w:szCs w:val="24"/>
              </w:rPr>
              <w:t>ra simultanément</w:t>
            </w:r>
            <w:r w:rsidRPr="008663ED">
              <w:rPr>
                <w:szCs w:val="24"/>
              </w:rPr>
              <w:t xml:space="preserve"> par écrit les Proposants dont les Propositions ont été jugées conformes pour l'essentiel aux exigences d</w:t>
            </w:r>
            <w:r w:rsidR="00502AEE" w:rsidRPr="008663ED">
              <w:rPr>
                <w:szCs w:val="24"/>
              </w:rPr>
              <w:t>u</w:t>
            </w:r>
            <w:r w:rsidRPr="008663ED">
              <w:rPr>
                <w:szCs w:val="24"/>
              </w:rPr>
              <w:t xml:space="preserve"> </w:t>
            </w:r>
            <w:r w:rsidR="00502AEE" w:rsidRPr="008663ED">
              <w:rPr>
                <w:szCs w:val="24"/>
              </w:rPr>
              <w:t>DDP</w:t>
            </w:r>
            <w:r w:rsidRPr="008663ED">
              <w:rPr>
                <w:szCs w:val="24"/>
              </w:rPr>
              <w:t xml:space="preserve">, en les informant que leur Proposition a été jugée conforme pour l'essentiel </w:t>
            </w:r>
            <w:r w:rsidR="00502AEE" w:rsidRPr="008663ED">
              <w:rPr>
                <w:szCs w:val="24"/>
              </w:rPr>
              <w:t>au DDP</w:t>
            </w:r>
            <w:r w:rsidRPr="008663ED">
              <w:rPr>
                <w:szCs w:val="24"/>
              </w:rPr>
              <w:t xml:space="preserve"> ; et</w:t>
            </w:r>
          </w:p>
          <w:p w14:paraId="03980215" w14:textId="42685626" w:rsidR="001F0F40" w:rsidRPr="008663ED" w:rsidRDefault="002A6D54" w:rsidP="00202B91">
            <w:pPr>
              <w:pStyle w:val="Paragraphedeliste"/>
              <w:numPr>
                <w:ilvl w:val="0"/>
                <w:numId w:val="61"/>
              </w:numPr>
              <w:spacing w:before="120" w:after="120"/>
              <w:ind w:left="1152" w:hanging="450"/>
              <w:contextualSpacing w:val="0"/>
              <w:rPr>
                <w:szCs w:val="24"/>
              </w:rPr>
            </w:pPr>
            <w:r w:rsidRPr="008663ED">
              <w:rPr>
                <w:szCs w:val="24"/>
              </w:rPr>
              <w:t>notifier</w:t>
            </w:r>
            <w:r w:rsidR="004969FC" w:rsidRPr="008663ED">
              <w:rPr>
                <w:szCs w:val="24"/>
              </w:rPr>
              <w:t>a</w:t>
            </w:r>
            <w:r w:rsidRPr="008663ED">
              <w:rPr>
                <w:szCs w:val="24"/>
              </w:rPr>
              <w:t xml:space="preserve"> tous les Proposants conformément à l'une des deux options suivantes : </w:t>
            </w:r>
          </w:p>
          <w:p w14:paraId="799493DA" w14:textId="62DA7C9D" w:rsidR="00FC2F98" w:rsidRPr="008663ED" w:rsidRDefault="00FC2F98" w:rsidP="00202B91">
            <w:pPr>
              <w:pStyle w:val="Paragraphedeliste"/>
              <w:numPr>
                <w:ilvl w:val="0"/>
                <w:numId w:val="60"/>
              </w:numPr>
              <w:suppressAutoHyphens/>
              <w:spacing w:before="120" w:after="120"/>
              <w:ind w:left="1854" w:hanging="540"/>
              <w:contextualSpacing w:val="0"/>
              <w:rPr>
                <w:szCs w:val="24"/>
              </w:rPr>
            </w:pPr>
            <w:r w:rsidRPr="008663ED">
              <w:rPr>
                <w:szCs w:val="24"/>
                <w:u w:val="single"/>
              </w:rPr>
              <w:t xml:space="preserve">Option 1 </w:t>
            </w:r>
            <w:r w:rsidRPr="008663ED">
              <w:rPr>
                <w:szCs w:val="24"/>
              </w:rPr>
              <w:t xml:space="preserve">: en l'absence </w:t>
            </w:r>
            <w:r w:rsidRPr="008663ED">
              <w:rPr>
                <w:b/>
                <w:szCs w:val="24"/>
              </w:rPr>
              <w:t xml:space="preserve">de MOF ou de négociations, </w:t>
            </w:r>
            <w:r w:rsidRPr="008663ED">
              <w:rPr>
                <w:szCs w:val="24"/>
              </w:rPr>
              <w:t>la date, l'heure et le lieu de l'ouverture en public des enveloppes portant la mention « Partie financière », ou ;</w:t>
            </w:r>
          </w:p>
          <w:p w14:paraId="53F90330" w14:textId="1DE207FC" w:rsidR="00F72585" w:rsidRPr="008663ED" w:rsidRDefault="00FC2F98" w:rsidP="00202B91">
            <w:pPr>
              <w:pStyle w:val="Paragraphedeliste"/>
              <w:numPr>
                <w:ilvl w:val="0"/>
                <w:numId w:val="60"/>
              </w:numPr>
              <w:suppressAutoHyphens/>
              <w:spacing w:before="120" w:after="120"/>
              <w:ind w:left="1854" w:hanging="540"/>
              <w:contextualSpacing w:val="0"/>
              <w:rPr>
                <w:szCs w:val="24"/>
              </w:rPr>
            </w:pPr>
            <w:r w:rsidRPr="008663ED">
              <w:rPr>
                <w:szCs w:val="24"/>
                <w:u w:val="single"/>
              </w:rPr>
              <w:t xml:space="preserve">Option 2 </w:t>
            </w:r>
            <w:r w:rsidRPr="008663ED">
              <w:rPr>
                <w:szCs w:val="24"/>
              </w:rPr>
              <w:t xml:space="preserve">: lorsque la procédure de MOF ou </w:t>
            </w:r>
            <w:r w:rsidR="006779D3" w:rsidRPr="008663ED">
              <w:rPr>
                <w:szCs w:val="24"/>
              </w:rPr>
              <w:t xml:space="preserve">la procédure de </w:t>
            </w:r>
            <w:r w:rsidRPr="008663ED">
              <w:rPr>
                <w:szCs w:val="24"/>
              </w:rPr>
              <w:t>négociations s'applique comme spécifié</w:t>
            </w:r>
            <w:r w:rsidRPr="008663ED">
              <w:rPr>
                <w:b/>
                <w:szCs w:val="24"/>
              </w:rPr>
              <w:t xml:space="preserve"> dans les DP</w:t>
            </w:r>
            <w:r w:rsidR="00117BDE" w:rsidRPr="008663ED">
              <w:rPr>
                <w:b/>
                <w:szCs w:val="24"/>
              </w:rPr>
              <w:t>D</w:t>
            </w:r>
            <w:r w:rsidRPr="008663ED">
              <w:rPr>
                <w:b/>
                <w:szCs w:val="24"/>
              </w:rPr>
              <w:t xml:space="preserve">P </w:t>
            </w:r>
            <w:r w:rsidR="00117BDE" w:rsidRPr="008663ED">
              <w:rPr>
                <w:bCs/>
                <w:szCs w:val="24"/>
              </w:rPr>
              <w:t>en référence aux articles</w:t>
            </w:r>
            <w:r w:rsidR="00117BDE" w:rsidRPr="008663ED">
              <w:rPr>
                <w:b/>
                <w:szCs w:val="24"/>
              </w:rPr>
              <w:t xml:space="preserve">  </w:t>
            </w:r>
            <w:r w:rsidRPr="008663ED">
              <w:rPr>
                <w:b/>
                <w:szCs w:val="24"/>
              </w:rPr>
              <w:t>55</w:t>
            </w:r>
            <w:r w:rsidR="007F0B96" w:rsidRPr="008663ED">
              <w:rPr>
                <w:szCs w:val="24"/>
              </w:rPr>
              <w:t xml:space="preserve"> </w:t>
            </w:r>
            <w:r w:rsidR="00117BDE" w:rsidRPr="008663ED">
              <w:rPr>
                <w:szCs w:val="24"/>
              </w:rPr>
              <w:t>ou</w:t>
            </w:r>
            <w:r w:rsidR="007F0B96" w:rsidRPr="008663ED">
              <w:rPr>
                <w:b/>
                <w:szCs w:val="24"/>
              </w:rPr>
              <w:t xml:space="preserve"> 57</w:t>
            </w:r>
            <w:r w:rsidR="007F0B96" w:rsidRPr="008663ED">
              <w:rPr>
                <w:szCs w:val="24"/>
              </w:rPr>
              <w:t xml:space="preserve"> </w:t>
            </w:r>
            <w:r w:rsidR="00117BDE" w:rsidRPr="008663ED">
              <w:rPr>
                <w:szCs w:val="24"/>
              </w:rPr>
              <w:t xml:space="preserve">des IP </w:t>
            </w:r>
            <w:r w:rsidR="007F0B96" w:rsidRPr="008663ED">
              <w:rPr>
                <w:szCs w:val="24"/>
              </w:rPr>
              <w:t>respectivement, que : i) les enveloppes portant la mention « Partie Financière » ne s</w:t>
            </w:r>
            <w:r w:rsidR="00117BDE" w:rsidRPr="008663ED">
              <w:rPr>
                <w:szCs w:val="24"/>
              </w:rPr>
              <w:t>er</w:t>
            </w:r>
            <w:r w:rsidR="00EA5785">
              <w:rPr>
                <w:szCs w:val="24"/>
              </w:rPr>
              <w:t>o</w:t>
            </w:r>
            <w:r w:rsidR="007F0B96" w:rsidRPr="008663ED">
              <w:rPr>
                <w:szCs w:val="24"/>
              </w:rPr>
              <w:t>nt pas ouvertes en public, mais en présence d'un Garant de Probité nommé par le Maître d'Ouvrage, et que ii) l'annonce des noms des Proposants dont les Parties Financières seront ouvertes et le</w:t>
            </w:r>
            <w:r w:rsidR="005675E3" w:rsidRPr="008663ED">
              <w:rPr>
                <w:szCs w:val="24"/>
              </w:rPr>
              <w:t>s</w:t>
            </w:r>
            <w:r w:rsidR="007F0B96" w:rsidRPr="008663ED">
              <w:rPr>
                <w:szCs w:val="24"/>
              </w:rPr>
              <w:t xml:space="preserve"> montant</w:t>
            </w:r>
            <w:r w:rsidR="005675E3" w:rsidRPr="008663ED">
              <w:rPr>
                <w:szCs w:val="24"/>
              </w:rPr>
              <w:t>s</w:t>
            </w:r>
            <w:r w:rsidR="007F0B96" w:rsidRPr="008663ED">
              <w:rPr>
                <w:szCs w:val="24"/>
              </w:rPr>
              <w:t xml:space="preserve"> tota</w:t>
            </w:r>
            <w:r w:rsidR="005675E3" w:rsidRPr="008663ED">
              <w:rPr>
                <w:szCs w:val="24"/>
              </w:rPr>
              <w:t>ux</w:t>
            </w:r>
            <w:r w:rsidR="007F0B96" w:rsidRPr="008663ED">
              <w:rPr>
                <w:szCs w:val="24"/>
              </w:rPr>
              <w:t xml:space="preserve"> de</w:t>
            </w:r>
            <w:r w:rsidR="005675E3" w:rsidRPr="008663ED">
              <w:rPr>
                <w:szCs w:val="24"/>
              </w:rPr>
              <w:t>s</w:t>
            </w:r>
            <w:r w:rsidR="007F0B96" w:rsidRPr="008663ED">
              <w:rPr>
                <w:szCs w:val="24"/>
              </w:rPr>
              <w:t xml:space="preserve"> Proposition</w:t>
            </w:r>
            <w:r w:rsidR="005675E3" w:rsidRPr="008663ED">
              <w:rPr>
                <w:szCs w:val="24"/>
              </w:rPr>
              <w:t>s</w:t>
            </w:r>
            <w:r w:rsidR="007F0B96" w:rsidRPr="008663ED">
              <w:rPr>
                <w:szCs w:val="24"/>
              </w:rPr>
              <w:t xml:space="preserve"> </w:t>
            </w:r>
            <w:r w:rsidR="000B7790" w:rsidRPr="008663ED">
              <w:rPr>
                <w:szCs w:val="24"/>
              </w:rPr>
              <w:t>sera effectué</w:t>
            </w:r>
            <w:r w:rsidR="00742319" w:rsidRPr="008663ED">
              <w:rPr>
                <w:szCs w:val="24"/>
              </w:rPr>
              <w:t>e</w:t>
            </w:r>
            <w:r w:rsidR="000B7790" w:rsidRPr="008663ED">
              <w:rPr>
                <w:szCs w:val="24"/>
              </w:rPr>
              <w:t xml:space="preserve"> </w:t>
            </w:r>
            <w:r w:rsidR="00742319" w:rsidRPr="008663ED">
              <w:rPr>
                <w:szCs w:val="24"/>
              </w:rPr>
              <w:t>lors de</w:t>
            </w:r>
            <w:r w:rsidR="007F0B96" w:rsidRPr="008663ED">
              <w:rPr>
                <w:szCs w:val="24"/>
              </w:rPr>
              <w:t xml:space="preserve"> la Notification d'Intention d'Attribuer le </w:t>
            </w:r>
            <w:r w:rsidR="00742319" w:rsidRPr="008663ED">
              <w:rPr>
                <w:szCs w:val="24"/>
              </w:rPr>
              <w:t>M</w:t>
            </w:r>
            <w:r w:rsidR="007F0B96" w:rsidRPr="008663ED">
              <w:rPr>
                <w:szCs w:val="24"/>
              </w:rPr>
              <w:t xml:space="preserve">arché. </w:t>
            </w:r>
          </w:p>
        </w:tc>
      </w:tr>
    </w:tbl>
    <w:p w14:paraId="6D3D5527" w14:textId="76041E44" w:rsidR="00F72585" w:rsidRPr="008663ED" w:rsidRDefault="00F72585" w:rsidP="00202B91">
      <w:pPr>
        <w:pStyle w:val="HeadingSPD010"/>
        <w:spacing w:before="120"/>
        <w:rPr>
          <w:rFonts w:ascii="Times New Roman" w:hAnsi="Times New Roman"/>
          <w:szCs w:val="32"/>
          <w:lang w:val="fr-FR"/>
        </w:rPr>
      </w:pPr>
      <w:bookmarkStart w:id="736" w:name="_Toc449106629"/>
      <w:bookmarkStart w:id="737" w:name="_Toc450070869"/>
      <w:bookmarkStart w:id="738" w:name="_Toc450635212"/>
      <w:bookmarkStart w:id="739" w:name="_Toc450635400"/>
      <w:bookmarkStart w:id="740" w:name="_Toc463343476"/>
      <w:bookmarkStart w:id="741" w:name="_Toc463343669"/>
      <w:bookmarkStart w:id="742" w:name="_Toc463447988"/>
      <w:bookmarkStart w:id="743" w:name="_Toc466464280"/>
      <w:bookmarkStart w:id="744" w:name="_Toc486238192"/>
      <w:bookmarkStart w:id="745" w:name="_Toc486238666"/>
      <w:bookmarkStart w:id="746" w:name="_Toc176248525"/>
      <w:r w:rsidRPr="008663ED">
        <w:rPr>
          <w:rFonts w:ascii="Times New Roman" w:hAnsi="Times New Roman"/>
          <w:szCs w:val="32"/>
          <w:lang w:val="fr-FR"/>
        </w:rPr>
        <w:lastRenderedPageBreak/>
        <w:t xml:space="preserve">K. Deuxième </w:t>
      </w:r>
      <w:r w:rsidR="00043418" w:rsidRPr="008663ED">
        <w:rPr>
          <w:rFonts w:ascii="Times New Roman" w:hAnsi="Times New Roman"/>
          <w:szCs w:val="32"/>
          <w:lang w:val="fr-FR"/>
        </w:rPr>
        <w:t>E</w:t>
      </w:r>
      <w:r w:rsidRPr="008663ED">
        <w:rPr>
          <w:rFonts w:ascii="Times New Roman" w:hAnsi="Times New Roman"/>
          <w:szCs w:val="32"/>
          <w:lang w:val="fr-FR"/>
        </w:rPr>
        <w:t xml:space="preserve">tape : Ouverture des </w:t>
      </w:r>
      <w:r w:rsidR="00F76F05" w:rsidRPr="008663ED">
        <w:rPr>
          <w:rFonts w:ascii="Times New Roman" w:hAnsi="Times New Roman"/>
          <w:szCs w:val="32"/>
          <w:lang w:val="fr-FR"/>
        </w:rPr>
        <w:t>Partie</w:t>
      </w:r>
      <w:r w:rsidRPr="008663ED">
        <w:rPr>
          <w:rFonts w:ascii="Times New Roman" w:hAnsi="Times New Roman"/>
          <w:szCs w:val="32"/>
          <w:lang w:val="fr-FR"/>
        </w:rPr>
        <w:t>s financières</w:t>
      </w:r>
      <w:bookmarkEnd w:id="736"/>
      <w:bookmarkEnd w:id="737"/>
      <w:bookmarkEnd w:id="738"/>
      <w:bookmarkEnd w:id="739"/>
      <w:bookmarkEnd w:id="740"/>
      <w:bookmarkEnd w:id="741"/>
      <w:bookmarkEnd w:id="742"/>
      <w:bookmarkEnd w:id="743"/>
      <w:bookmarkEnd w:id="744"/>
      <w:bookmarkEnd w:id="745"/>
      <w:bookmarkEnd w:id="746"/>
    </w:p>
    <w:tbl>
      <w:tblPr>
        <w:tblW w:w="0" w:type="auto"/>
        <w:tblInd w:w="-15" w:type="dxa"/>
        <w:tblLayout w:type="fixed"/>
        <w:tblLook w:val="0000" w:firstRow="0" w:lastRow="0" w:firstColumn="0" w:lastColumn="0" w:noHBand="0" w:noVBand="0"/>
      </w:tblPr>
      <w:tblGrid>
        <w:gridCol w:w="2265"/>
        <w:gridCol w:w="7101"/>
      </w:tblGrid>
      <w:tr w:rsidR="00F72585" w:rsidRPr="00FD3DBA" w14:paraId="3B18772D" w14:textId="77777777" w:rsidTr="003D2AEA">
        <w:tc>
          <w:tcPr>
            <w:tcW w:w="2265" w:type="dxa"/>
          </w:tcPr>
          <w:p w14:paraId="64F8AE6E" w14:textId="41F073F7" w:rsidR="00F72585" w:rsidRPr="008663ED" w:rsidRDefault="00F6430C" w:rsidP="00202B91">
            <w:pPr>
              <w:pStyle w:val="HeadingSPD02"/>
              <w:numPr>
                <w:ilvl w:val="0"/>
                <w:numId w:val="19"/>
              </w:numPr>
              <w:spacing w:before="120"/>
              <w:ind w:left="432" w:hanging="432"/>
              <w:jc w:val="left"/>
            </w:pPr>
            <w:bookmarkStart w:id="747" w:name="_Toc449106630"/>
            <w:bookmarkStart w:id="748" w:name="_Toc450070870"/>
            <w:bookmarkStart w:id="749" w:name="_Toc450635213"/>
            <w:bookmarkStart w:id="750" w:name="_Toc450635401"/>
            <w:r w:rsidRPr="008663ED">
              <w:tab/>
            </w:r>
            <w:bookmarkStart w:id="751" w:name="_Toc463343477"/>
            <w:bookmarkStart w:id="752" w:name="_Toc463343670"/>
            <w:bookmarkStart w:id="753" w:name="_Toc463447989"/>
            <w:bookmarkStart w:id="754" w:name="_Toc466464281"/>
            <w:bookmarkStart w:id="755" w:name="_Toc486238193"/>
            <w:bookmarkStart w:id="756" w:name="_Toc486238667"/>
            <w:bookmarkStart w:id="757" w:name="_Toc176248526"/>
            <w:r w:rsidR="00F72585" w:rsidRPr="008663ED">
              <w:t xml:space="preserve">Ouverture en public des </w:t>
            </w:r>
            <w:r w:rsidR="00F76F05" w:rsidRPr="008663ED">
              <w:t>Partie</w:t>
            </w:r>
            <w:r w:rsidR="00F72585" w:rsidRPr="008663ED">
              <w:t>s financières lorsque la MOF ou les négociations ne s'appliquent pas</w:t>
            </w:r>
            <w:bookmarkEnd w:id="747"/>
            <w:bookmarkEnd w:id="748"/>
            <w:bookmarkEnd w:id="749"/>
            <w:bookmarkEnd w:id="750"/>
            <w:bookmarkEnd w:id="751"/>
            <w:bookmarkEnd w:id="752"/>
            <w:bookmarkEnd w:id="753"/>
            <w:bookmarkEnd w:id="754"/>
            <w:bookmarkEnd w:id="755"/>
            <w:bookmarkEnd w:id="756"/>
            <w:bookmarkEnd w:id="757"/>
          </w:p>
        </w:tc>
        <w:tc>
          <w:tcPr>
            <w:tcW w:w="7101" w:type="dxa"/>
          </w:tcPr>
          <w:p w14:paraId="33489624" w14:textId="2CD0D320"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Lorsque la MOF ou les négociations ne s'appliquent pas tel que précisé</w:t>
            </w:r>
            <w:r w:rsidR="00F72585" w:rsidRPr="008663ED">
              <w:rPr>
                <w:b/>
                <w:szCs w:val="24"/>
              </w:rPr>
              <w:t xml:space="preserve"> dans </w:t>
            </w:r>
            <w:r w:rsidR="001B1956" w:rsidRPr="008663ED">
              <w:rPr>
                <w:b/>
                <w:szCs w:val="24"/>
              </w:rPr>
              <w:t>les DPDP</w:t>
            </w:r>
            <w:r w:rsidR="00F72585" w:rsidRPr="008663ED">
              <w:rPr>
                <w:szCs w:val="24"/>
              </w:rPr>
              <w:t xml:space="preserve">, les </w:t>
            </w:r>
            <w:r w:rsidR="00F76F05" w:rsidRPr="008663ED">
              <w:rPr>
                <w:szCs w:val="24"/>
              </w:rPr>
              <w:t>Partie</w:t>
            </w:r>
            <w:r w:rsidR="00F72585" w:rsidRPr="008663ED">
              <w:rPr>
                <w:szCs w:val="24"/>
              </w:rPr>
              <w:t xml:space="preserve">s financières sont ouvertes en public par le Maître </w:t>
            </w:r>
            <w:r w:rsidR="004F6D76" w:rsidRPr="008663ED">
              <w:rPr>
                <w:szCs w:val="24"/>
              </w:rPr>
              <w:t>d’Ouvrage</w:t>
            </w:r>
            <w:r w:rsidR="00F72585" w:rsidRPr="008663ED">
              <w:rPr>
                <w:szCs w:val="24"/>
              </w:rPr>
              <w:t xml:space="preserve"> en présence des Proposants, ou de leurs représentants désignés, et de toute autre personne souhaitant </w:t>
            </w:r>
            <w:r w:rsidR="00D71DF9" w:rsidRPr="008663ED">
              <w:rPr>
                <w:szCs w:val="24"/>
              </w:rPr>
              <w:t xml:space="preserve">y </w:t>
            </w:r>
            <w:r w:rsidR="00F72585" w:rsidRPr="008663ED">
              <w:rPr>
                <w:szCs w:val="24"/>
              </w:rPr>
              <w:t xml:space="preserve">assister. </w:t>
            </w:r>
            <w:r w:rsidR="006C0BB3" w:rsidRPr="006F74EC">
              <w:t xml:space="preserve">La date d'ouverture ne sera pas </w:t>
            </w:r>
            <w:r w:rsidR="003305F8" w:rsidRPr="00FD3DBA">
              <w:t xml:space="preserve">antérieure </w:t>
            </w:r>
            <w:r w:rsidR="006C0BB3" w:rsidRPr="006F74EC">
              <w:t xml:space="preserve">à dix (10) jours ouvrables à compter de la date de notification des résultats de l'évaluation technique, décrite dans </w:t>
            </w:r>
            <w:r w:rsidR="003305F8" w:rsidRPr="00FD3DBA">
              <w:t xml:space="preserve">l'article </w:t>
            </w:r>
            <w:r w:rsidR="006C0BB3" w:rsidRPr="006F74EC">
              <w:t>44.1</w:t>
            </w:r>
            <w:r w:rsidR="003305F8" w:rsidRPr="00FD3DBA">
              <w:t xml:space="preserve"> des IP</w:t>
            </w:r>
            <w:r w:rsidR="006C0BB3" w:rsidRPr="006F74EC">
              <w:t xml:space="preserve">. Toutefois, si le </w:t>
            </w:r>
            <w:r w:rsidR="00072500" w:rsidRPr="00FD3DBA">
              <w:t>Maître d’Ouvrage</w:t>
            </w:r>
            <w:r w:rsidR="006C0BB3" w:rsidRPr="006F74EC">
              <w:t xml:space="preserve"> reçoit une </w:t>
            </w:r>
            <w:r w:rsidR="00B7557D" w:rsidRPr="00FD3DBA">
              <w:t>réclamation</w:t>
            </w:r>
            <w:r w:rsidR="006C0BB3" w:rsidRPr="006F74EC">
              <w:t xml:space="preserve"> concernant les résultats de l'évaluation technique dans un délai de dix (10) </w:t>
            </w:r>
            <w:r w:rsidR="00D04C81" w:rsidRPr="006F74EC">
              <w:t>J</w:t>
            </w:r>
            <w:r w:rsidR="006C0BB3" w:rsidRPr="006F74EC">
              <w:t>ours ouvrables, la date d'ouverture est déterminée par les dispositions de l'</w:t>
            </w:r>
            <w:r w:rsidR="00D04C81" w:rsidRPr="006F74EC">
              <w:t>article</w:t>
            </w:r>
            <w:r w:rsidR="006C0BB3" w:rsidRPr="006F74EC">
              <w:t xml:space="preserve"> 66.1</w:t>
            </w:r>
            <w:r w:rsidR="00D04C81" w:rsidRPr="00FD3DBA">
              <w:t xml:space="preserve"> des IP</w:t>
            </w:r>
            <w:r w:rsidR="006C0BB3" w:rsidRPr="006F74EC">
              <w:t xml:space="preserve">. </w:t>
            </w:r>
            <w:r w:rsidR="00F72585" w:rsidRPr="008663ED">
              <w:rPr>
                <w:szCs w:val="24"/>
              </w:rPr>
              <w:t xml:space="preserve">Chaque enveloppe portant la mention « Partie Financière » fait l'objet d'une inspection visant à confirmer qu'elle est restée cachetée et n'a pas été ouverte. Ces enveloppes sont alors ouvertes par le Maître d'Ouvrage. Le Maître </w:t>
            </w:r>
            <w:r w:rsidR="00F72585" w:rsidRPr="008663ED">
              <w:rPr>
                <w:szCs w:val="24"/>
              </w:rPr>
              <w:lastRenderedPageBreak/>
              <w:t>d'Ouvrage annonce le nom de chaque Proposant, la note technique, le prix total de la Proposition, par lot (</w:t>
            </w:r>
            <w:r w:rsidR="00136F35" w:rsidRPr="008663ED">
              <w:rPr>
                <w:szCs w:val="24"/>
              </w:rPr>
              <w:t>m</w:t>
            </w:r>
            <w:r w:rsidR="00F72585" w:rsidRPr="008663ED">
              <w:rPr>
                <w:szCs w:val="24"/>
              </w:rPr>
              <w:t xml:space="preserve">arché) le cas échéant, y compris tout rabais, </w:t>
            </w:r>
            <w:r w:rsidR="002C6DA9" w:rsidRPr="008663ED">
              <w:t xml:space="preserve">la présence ou l'absence d'une Garantie de Proposition ou d'une Déclaration de Garantie de Proposition, le cas échéant </w:t>
            </w:r>
            <w:r w:rsidR="00F72585" w:rsidRPr="008663ED">
              <w:rPr>
                <w:szCs w:val="24"/>
              </w:rPr>
              <w:t xml:space="preserve">et tout autre détail que le Maître d'Ouvrage peut juger approprié. Seuls les rabais lus à haute voix lors de l'ouverture publique seront pris en compte pour évaluation. La Lettre de Proposition - Partie Financière et </w:t>
            </w:r>
            <w:r w:rsidR="00C7219E" w:rsidRPr="008663ED">
              <w:rPr>
                <w:szCs w:val="24"/>
              </w:rPr>
              <w:t>l’Annexe</w:t>
            </w:r>
            <w:r w:rsidR="00F72585" w:rsidRPr="008663ED">
              <w:rPr>
                <w:szCs w:val="24"/>
              </w:rPr>
              <w:t xml:space="preserve"> des </w:t>
            </w:r>
            <w:r w:rsidR="00C7219E" w:rsidRPr="008663ED">
              <w:rPr>
                <w:szCs w:val="24"/>
              </w:rPr>
              <w:t>P</w:t>
            </w:r>
            <w:r w:rsidR="00F72585" w:rsidRPr="008663ED">
              <w:rPr>
                <w:szCs w:val="24"/>
              </w:rPr>
              <w:t xml:space="preserve">rix doivent être paraphés par les représentants du Maître d'Ouvrage assistant à l'ouverture publique de la manière spécifiée dans </w:t>
            </w:r>
            <w:r w:rsidR="001B1956" w:rsidRPr="008663ED">
              <w:rPr>
                <w:szCs w:val="24"/>
              </w:rPr>
              <w:t xml:space="preserve">les </w:t>
            </w:r>
            <w:r w:rsidR="001B1956" w:rsidRPr="008663ED">
              <w:rPr>
                <w:b/>
                <w:bCs/>
                <w:szCs w:val="24"/>
              </w:rPr>
              <w:t>DPDP</w:t>
            </w:r>
            <w:r w:rsidR="00F72585" w:rsidRPr="008663ED">
              <w:rPr>
                <w:szCs w:val="24"/>
              </w:rPr>
              <w:t xml:space="preserve">. </w:t>
            </w:r>
          </w:p>
          <w:p w14:paraId="02B4B74D" w14:textId="2CA17449"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 Maître d'Ouvrage </w:t>
            </w:r>
            <w:r w:rsidR="00C7219E" w:rsidRPr="008663ED">
              <w:rPr>
                <w:szCs w:val="24"/>
              </w:rPr>
              <w:t xml:space="preserve">dressera </w:t>
            </w:r>
            <w:r w:rsidR="00F72585" w:rsidRPr="008663ED">
              <w:rPr>
                <w:szCs w:val="24"/>
              </w:rPr>
              <w:t>un procès-verbal de l</w:t>
            </w:r>
            <w:r w:rsidR="0087344F" w:rsidRPr="008663ED">
              <w:rPr>
                <w:szCs w:val="24"/>
              </w:rPr>
              <w:t>a séance d</w:t>
            </w:r>
            <w:r w:rsidR="00F72585" w:rsidRPr="008663ED">
              <w:rPr>
                <w:szCs w:val="24"/>
              </w:rPr>
              <w:t>'ouverture de</w:t>
            </w:r>
            <w:r w:rsidR="0087344F" w:rsidRPr="008663ED">
              <w:rPr>
                <w:szCs w:val="24"/>
              </w:rPr>
              <w:t>s</w:t>
            </w:r>
            <w:r w:rsidR="00F72585" w:rsidRPr="008663ED">
              <w:rPr>
                <w:szCs w:val="24"/>
              </w:rPr>
              <w:t xml:space="preserve"> </w:t>
            </w:r>
            <w:r w:rsidR="00F76F05" w:rsidRPr="008663ED">
              <w:rPr>
                <w:szCs w:val="24"/>
              </w:rPr>
              <w:t>Partie</w:t>
            </w:r>
            <w:r w:rsidR="0087344F" w:rsidRPr="008663ED">
              <w:rPr>
                <w:szCs w:val="24"/>
              </w:rPr>
              <w:t>s</w:t>
            </w:r>
            <w:r w:rsidR="00F72585" w:rsidRPr="008663ED">
              <w:rPr>
                <w:szCs w:val="24"/>
              </w:rPr>
              <w:t xml:space="preserve"> Financière</w:t>
            </w:r>
            <w:r w:rsidR="0087344F" w:rsidRPr="008663ED">
              <w:rPr>
                <w:szCs w:val="24"/>
              </w:rPr>
              <w:t>s</w:t>
            </w:r>
            <w:r w:rsidR="00F72585" w:rsidRPr="008663ED">
              <w:rPr>
                <w:szCs w:val="24"/>
              </w:rPr>
              <w:t xml:space="preserve"> de</w:t>
            </w:r>
            <w:r w:rsidR="0087344F" w:rsidRPr="008663ED">
              <w:rPr>
                <w:szCs w:val="24"/>
              </w:rPr>
              <w:t>s</w:t>
            </w:r>
            <w:r w:rsidR="00F72585" w:rsidRPr="008663ED">
              <w:rPr>
                <w:szCs w:val="24"/>
              </w:rPr>
              <w:t xml:space="preserve"> Proposition</w:t>
            </w:r>
            <w:r w:rsidR="0087344F" w:rsidRPr="008663ED">
              <w:rPr>
                <w:szCs w:val="24"/>
              </w:rPr>
              <w:t>s</w:t>
            </w:r>
            <w:r w:rsidR="00F72585" w:rsidRPr="008663ED">
              <w:rPr>
                <w:szCs w:val="24"/>
              </w:rPr>
              <w:t xml:space="preserve">, qui indique, au minimum : </w:t>
            </w:r>
          </w:p>
          <w:p w14:paraId="69E8BEBD" w14:textId="48F6DCAD" w:rsidR="00F72585" w:rsidRPr="008663ED" w:rsidRDefault="00F72585" w:rsidP="00202B91">
            <w:pPr>
              <w:pStyle w:val="Paragraphedeliste"/>
              <w:numPr>
                <w:ilvl w:val="0"/>
                <w:numId w:val="70"/>
              </w:numPr>
              <w:spacing w:before="120" w:after="120"/>
              <w:ind w:hanging="450"/>
              <w:contextualSpacing w:val="0"/>
              <w:rPr>
                <w:szCs w:val="24"/>
              </w:rPr>
            </w:pPr>
            <w:r w:rsidRPr="008663ED">
              <w:rPr>
                <w:szCs w:val="24"/>
              </w:rPr>
              <w:t xml:space="preserve">le nom des Proposants dont la </w:t>
            </w:r>
            <w:r w:rsidR="00705A42" w:rsidRPr="008663ED">
              <w:rPr>
                <w:szCs w:val="24"/>
              </w:rPr>
              <w:t>P</w:t>
            </w:r>
            <w:r w:rsidRPr="008663ED">
              <w:rPr>
                <w:szCs w:val="24"/>
              </w:rPr>
              <w:t xml:space="preserve">artie financière a été ouverte ; </w:t>
            </w:r>
          </w:p>
          <w:p w14:paraId="20EA5A97" w14:textId="417CAF9D" w:rsidR="00F72585" w:rsidRPr="008663ED" w:rsidRDefault="00F72585" w:rsidP="00202B91">
            <w:pPr>
              <w:pStyle w:val="Paragraphedeliste"/>
              <w:numPr>
                <w:ilvl w:val="0"/>
                <w:numId w:val="70"/>
              </w:numPr>
              <w:spacing w:before="120" w:after="120"/>
              <w:ind w:hanging="450"/>
              <w:contextualSpacing w:val="0"/>
              <w:rPr>
                <w:szCs w:val="24"/>
              </w:rPr>
            </w:pPr>
            <w:r w:rsidRPr="008663ED">
              <w:rPr>
                <w:szCs w:val="24"/>
              </w:rPr>
              <w:t xml:space="preserve">les prix de la </w:t>
            </w:r>
            <w:r w:rsidR="00705A42" w:rsidRPr="008663ED">
              <w:rPr>
                <w:szCs w:val="24"/>
              </w:rPr>
              <w:t>P</w:t>
            </w:r>
            <w:r w:rsidRPr="008663ED">
              <w:rPr>
                <w:szCs w:val="24"/>
              </w:rPr>
              <w:t>roposition, par lot (marché) le cas échéant, y compris les rabais éventuels.</w:t>
            </w:r>
          </w:p>
          <w:p w14:paraId="59A21BFC" w14:textId="676A00E9"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Les Proposants dont l'enveloppe portant la mention « Partie Financière » a été ouverte, ou leurs représentants qui sont présents, sont tenus de signer le procès-verbal. L'omission de la signature d'un Proposant sur le procès-verbal n'invalide pas le contenu ni l'effet du procès-verbal. Une copie du procès-verbal </w:t>
            </w:r>
            <w:r w:rsidR="00705A42" w:rsidRPr="008663ED">
              <w:rPr>
                <w:szCs w:val="24"/>
              </w:rPr>
              <w:t xml:space="preserve">sera </w:t>
            </w:r>
            <w:r w:rsidR="00F72585" w:rsidRPr="008663ED">
              <w:rPr>
                <w:szCs w:val="24"/>
              </w:rPr>
              <w:t>distribuée à tous les Proposants.</w:t>
            </w:r>
          </w:p>
        </w:tc>
      </w:tr>
      <w:tr w:rsidR="00F72585" w:rsidRPr="00FD3DBA" w14:paraId="3922ADE2" w14:textId="77777777" w:rsidTr="003D2AEA">
        <w:tc>
          <w:tcPr>
            <w:tcW w:w="2265" w:type="dxa"/>
          </w:tcPr>
          <w:p w14:paraId="34A0D104" w14:textId="68B1D38B" w:rsidR="00F72585" w:rsidRPr="008663ED" w:rsidRDefault="00F6430C" w:rsidP="00202B91">
            <w:pPr>
              <w:pStyle w:val="HeadingSPD02"/>
              <w:numPr>
                <w:ilvl w:val="0"/>
                <w:numId w:val="19"/>
              </w:numPr>
              <w:spacing w:before="120"/>
              <w:ind w:left="432" w:hanging="432"/>
              <w:jc w:val="left"/>
            </w:pPr>
            <w:bookmarkStart w:id="758" w:name="_Toc449106631"/>
            <w:bookmarkStart w:id="759" w:name="_Toc450070871"/>
            <w:bookmarkStart w:id="760" w:name="_Toc450635214"/>
            <w:bookmarkStart w:id="761" w:name="_Toc450635402"/>
            <w:r w:rsidRPr="008663ED">
              <w:lastRenderedPageBreak/>
              <w:tab/>
            </w:r>
            <w:bookmarkStart w:id="762" w:name="_Toc463343478"/>
            <w:bookmarkStart w:id="763" w:name="_Toc463343671"/>
            <w:bookmarkStart w:id="764" w:name="_Toc463447990"/>
            <w:bookmarkStart w:id="765" w:name="_Toc466464282"/>
            <w:bookmarkStart w:id="766" w:name="_Toc486238194"/>
            <w:bookmarkStart w:id="767" w:name="_Toc486238668"/>
            <w:bookmarkStart w:id="768" w:name="_Toc176248527"/>
            <w:r w:rsidR="00F72585" w:rsidRPr="008663ED">
              <w:t xml:space="preserve">Ouverture des </w:t>
            </w:r>
            <w:r w:rsidR="00F76F05" w:rsidRPr="008663ED">
              <w:t>Partie</w:t>
            </w:r>
            <w:r w:rsidR="00F72585" w:rsidRPr="008663ED">
              <w:t>s financières lorsque la MOF ou les négociations s'appliquent</w:t>
            </w:r>
            <w:bookmarkEnd w:id="758"/>
            <w:bookmarkEnd w:id="759"/>
            <w:bookmarkEnd w:id="760"/>
            <w:bookmarkEnd w:id="761"/>
            <w:bookmarkEnd w:id="762"/>
            <w:bookmarkEnd w:id="763"/>
            <w:bookmarkEnd w:id="764"/>
            <w:bookmarkEnd w:id="765"/>
            <w:bookmarkEnd w:id="766"/>
            <w:bookmarkEnd w:id="767"/>
            <w:bookmarkEnd w:id="768"/>
          </w:p>
        </w:tc>
        <w:tc>
          <w:tcPr>
            <w:tcW w:w="7101" w:type="dxa"/>
          </w:tcPr>
          <w:p w14:paraId="187F4DDD" w14:textId="3C561D3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Quand </w:t>
            </w:r>
            <w:r w:rsidR="00E70276" w:rsidRPr="008663ED">
              <w:rPr>
                <w:b/>
                <w:szCs w:val="24"/>
              </w:rPr>
              <w:t>cela est</w:t>
            </w:r>
            <w:r w:rsidR="00F72585" w:rsidRPr="008663ED">
              <w:rPr>
                <w:b/>
                <w:szCs w:val="24"/>
              </w:rPr>
              <w:t xml:space="preserve"> spécifié dans </w:t>
            </w:r>
            <w:r w:rsidR="001B1956" w:rsidRPr="008663ED">
              <w:rPr>
                <w:b/>
                <w:szCs w:val="24"/>
              </w:rPr>
              <w:t>les DPDP</w:t>
            </w:r>
            <w:r w:rsidR="00F72585" w:rsidRPr="008663ED">
              <w:rPr>
                <w:szCs w:val="24"/>
              </w:rPr>
              <w:t xml:space="preserve">, la </w:t>
            </w:r>
            <w:r w:rsidR="00E70276" w:rsidRPr="008663ED">
              <w:rPr>
                <w:szCs w:val="24"/>
              </w:rPr>
              <w:t xml:space="preserve">méthode de </w:t>
            </w:r>
            <w:r w:rsidR="00F72585" w:rsidRPr="008663ED">
              <w:rPr>
                <w:szCs w:val="24"/>
              </w:rPr>
              <w:t xml:space="preserve">MOF ou </w:t>
            </w:r>
            <w:r w:rsidR="00E70276" w:rsidRPr="008663ED">
              <w:rPr>
                <w:szCs w:val="24"/>
              </w:rPr>
              <w:t xml:space="preserve">de </w:t>
            </w:r>
            <w:r w:rsidR="00F72585" w:rsidRPr="008663ED">
              <w:rPr>
                <w:szCs w:val="24"/>
              </w:rPr>
              <w:t>négociations s'applique</w:t>
            </w:r>
            <w:r w:rsidR="00E70276" w:rsidRPr="008663ED">
              <w:rPr>
                <w:szCs w:val="24"/>
              </w:rPr>
              <w:t>,</w:t>
            </w:r>
            <w:r w:rsidR="00F72585" w:rsidRPr="008663ED">
              <w:rPr>
                <w:szCs w:val="24"/>
              </w:rPr>
              <w:t xml:space="preserve"> les </w:t>
            </w:r>
            <w:r w:rsidR="00F76F05" w:rsidRPr="008663ED">
              <w:rPr>
                <w:szCs w:val="24"/>
              </w:rPr>
              <w:t>Partie</w:t>
            </w:r>
            <w:r w:rsidR="00F72585" w:rsidRPr="008663ED">
              <w:rPr>
                <w:szCs w:val="24"/>
              </w:rPr>
              <w:t xml:space="preserve">s financières ne sont pas ouvertes en public, et sont ouvertes en présence d'un Garant de Probité nommé par le Maître d'Ouvrage. </w:t>
            </w:r>
          </w:p>
          <w:p w14:paraId="66DACEBB" w14:textId="22355B4F"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Au moment de l'ouverture, chaque enveloppe portant la mention « Partie financière » est inspectée pour s'assurer qu'elle est toujours cachetée et n'a pas été ouverte. Ces enveloppes sont alors ouvertes par le Maître d'Ouvrage. Le Maître d'Ouvrage enregistre le nom de chaque Proposant, le montant total de la Proposition et tout autre détail qu'il peut juger pertinent. La Lettre de Proposition – Partie Financière et </w:t>
            </w:r>
            <w:r w:rsidR="00E70276" w:rsidRPr="008663ED">
              <w:rPr>
                <w:szCs w:val="24"/>
              </w:rPr>
              <w:t>l’Annexe</w:t>
            </w:r>
            <w:r w:rsidR="00F72585" w:rsidRPr="008663ED">
              <w:rPr>
                <w:szCs w:val="24"/>
              </w:rPr>
              <w:t xml:space="preserve"> des </w:t>
            </w:r>
            <w:r w:rsidR="00E70276" w:rsidRPr="008663ED">
              <w:rPr>
                <w:szCs w:val="24"/>
              </w:rPr>
              <w:t>P</w:t>
            </w:r>
            <w:r w:rsidR="00F72585" w:rsidRPr="008663ED">
              <w:rPr>
                <w:szCs w:val="24"/>
              </w:rPr>
              <w:t xml:space="preserve">rix doivent être paraphés par les représentants du Maître d'Ouvrage présents à l'ouverture publique et par le Garant de Probité. </w:t>
            </w:r>
          </w:p>
          <w:p w14:paraId="7339C5A8" w14:textId="73FCAE8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 Maître d'Ouvrage </w:t>
            </w:r>
            <w:r w:rsidR="00E70276" w:rsidRPr="008663ED">
              <w:rPr>
                <w:szCs w:val="24"/>
              </w:rPr>
              <w:t xml:space="preserve">dressera </w:t>
            </w:r>
            <w:r w:rsidR="00F72585" w:rsidRPr="008663ED">
              <w:rPr>
                <w:szCs w:val="24"/>
              </w:rPr>
              <w:t>un procès-verbal de l'ouverture des enveloppes pour la Partie Financière, qui indique</w:t>
            </w:r>
            <w:r w:rsidR="00E70276" w:rsidRPr="008663ED">
              <w:rPr>
                <w:szCs w:val="24"/>
              </w:rPr>
              <w:t>ra</w:t>
            </w:r>
            <w:r w:rsidR="00F72585" w:rsidRPr="008663ED">
              <w:rPr>
                <w:szCs w:val="24"/>
              </w:rPr>
              <w:t xml:space="preserve">, au minimum : </w:t>
            </w:r>
          </w:p>
          <w:p w14:paraId="0A60A330" w14:textId="3FC06029" w:rsidR="00F72585" w:rsidRPr="008663ED" w:rsidRDefault="00F72585" w:rsidP="00202B91">
            <w:pPr>
              <w:spacing w:before="120" w:after="120"/>
              <w:ind w:left="1161" w:hanging="549"/>
              <w:rPr>
                <w:szCs w:val="24"/>
              </w:rPr>
            </w:pPr>
            <w:r w:rsidRPr="008663ED">
              <w:rPr>
                <w:szCs w:val="24"/>
              </w:rPr>
              <w:t>a)</w:t>
            </w:r>
            <w:r w:rsidRPr="008663ED">
              <w:rPr>
                <w:szCs w:val="24"/>
              </w:rPr>
              <w:tab/>
              <w:t xml:space="preserve">le nom des Proposants dont la </w:t>
            </w:r>
            <w:r w:rsidR="00E70276" w:rsidRPr="008663ED">
              <w:rPr>
                <w:szCs w:val="24"/>
              </w:rPr>
              <w:t>P</w:t>
            </w:r>
            <w:r w:rsidRPr="008663ED">
              <w:rPr>
                <w:szCs w:val="24"/>
              </w:rPr>
              <w:t xml:space="preserve">artie financière a été ouverte ; </w:t>
            </w:r>
          </w:p>
          <w:p w14:paraId="3861244E" w14:textId="656D9C47" w:rsidR="00F72585" w:rsidRPr="008663ED" w:rsidRDefault="00F72585" w:rsidP="00202B91">
            <w:pPr>
              <w:spacing w:before="120" w:after="120"/>
              <w:ind w:left="1161" w:hanging="549"/>
              <w:rPr>
                <w:szCs w:val="24"/>
              </w:rPr>
            </w:pPr>
            <w:r w:rsidRPr="008663ED">
              <w:rPr>
                <w:szCs w:val="24"/>
              </w:rPr>
              <w:lastRenderedPageBreak/>
              <w:t>b)</w:t>
            </w:r>
            <w:r w:rsidRPr="008663ED">
              <w:rPr>
                <w:szCs w:val="24"/>
              </w:rPr>
              <w:tab/>
              <w:t xml:space="preserve">le prix de la Proposition, y compris </w:t>
            </w:r>
            <w:r w:rsidR="00E70276" w:rsidRPr="008663ED">
              <w:rPr>
                <w:szCs w:val="24"/>
              </w:rPr>
              <w:t>les</w:t>
            </w:r>
            <w:r w:rsidRPr="008663ED">
              <w:rPr>
                <w:szCs w:val="24"/>
              </w:rPr>
              <w:t xml:space="preserve"> </w:t>
            </w:r>
            <w:r w:rsidR="00E70276" w:rsidRPr="008663ED">
              <w:rPr>
                <w:szCs w:val="24"/>
              </w:rPr>
              <w:t>rabais éventuels, e</w:t>
            </w:r>
            <w:r w:rsidRPr="008663ED">
              <w:rPr>
                <w:szCs w:val="24"/>
              </w:rPr>
              <w:t>t</w:t>
            </w:r>
          </w:p>
          <w:p w14:paraId="01BAA333" w14:textId="391130E7" w:rsidR="00F72585" w:rsidRPr="008663ED" w:rsidRDefault="00F72585" w:rsidP="00202B91">
            <w:pPr>
              <w:spacing w:before="120" w:after="120"/>
              <w:ind w:left="1161" w:hanging="549"/>
              <w:rPr>
                <w:szCs w:val="24"/>
              </w:rPr>
            </w:pPr>
            <w:r w:rsidRPr="008663ED">
              <w:rPr>
                <w:szCs w:val="24"/>
              </w:rPr>
              <w:t xml:space="preserve">c) </w:t>
            </w:r>
            <w:r w:rsidR="003923B5" w:rsidRPr="008663ED">
              <w:rPr>
                <w:szCs w:val="24"/>
              </w:rPr>
              <w:tab/>
              <w:t>le rapport du Garant de Probité concernant l'ouverture de</w:t>
            </w:r>
            <w:r w:rsidR="007151C0" w:rsidRPr="008663ED">
              <w:rPr>
                <w:szCs w:val="24"/>
              </w:rPr>
              <w:t>s</w:t>
            </w:r>
            <w:r w:rsidR="003923B5" w:rsidRPr="008663ED">
              <w:rPr>
                <w:szCs w:val="24"/>
              </w:rPr>
              <w:t xml:space="preserve"> </w:t>
            </w:r>
            <w:r w:rsidR="007151C0" w:rsidRPr="008663ED">
              <w:rPr>
                <w:szCs w:val="24"/>
              </w:rPr>
              <w:t>P</w:t>
            </w:r>
            <w:r w:rsidR="003923B5" w:rsidRPr="008663ED">
              <w:rPr>
                <w:szCs w:val="24"/>
              </w:rPr>
              <w:t>artie</w:t>
            </w:r>
            <w:r w:rsidR="007151C0" w:rsidRPr="008663ED">
              <w:rPr>
                <w:szCs w:val="24"/>
              </w:rPr>
              <w:t>s</w:t>
            </w:r>
            <w:r w:rsidR="003923B5" w:rsidRPr="008663ED">
              <w:rPr>
                <w:szCs w:val="24"/>
              </w:rPr>
              <w:t xml:space="preserve"> financière</w:t>
            </w:r>
            <w:r w:rsidR="007151C0" w:rsidRPr="008663ED">
              <w:rPr>
                <w:szCs w:val="24"/>
              </w:rPr>
              <w:t>s</w:t>
            </w:r>
            <w:r w:rsidR="003923B5" w:rsidRPr="008663ED">
              <w:rPr>
                <w:szCs w:val="24"/>
              </w:rPr>
              <w:t>.</w:t>
            </w:r>
          </w:p>
          <w:p w14:paraId="70138D5A" w14:textId="5296F67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Le Garant de Probité signer</w:t>
            </w:r>
            <w:r w:rsidR="007151C0" w:rsidRPr="008663ED">
              <w:rPr>
                <w:szCs w:val="24"/>
              </w:rPr>
              <w:t>a</w:t>
            </w:r>
            <w:r w:rsidR="00F72585" w:rsidRPr="008663ED">
              <w:rPr>
                <w:szCs w:val="24"/>
              </w:rPr>
              <w:t xml:space="preserve"> le procès-verbal. Le contenu des enveloppes portant la mention « Partie Financière » et le procès-verbal d'ouverture sont conservés en lieu sûr par le </w:t>
            </w:r>
            <w:r w:rsidR="00072500" w:rsidRPr="008663ED">
              <w:rPr>
                <w:szCs w:val="24"/>
              </w:rPr>
              <w:t>Maître d’Ouvrage</w:t>
            </w:r>
            <w:r w:rsidR="00F72585" w:rsidRPr="008663ED">
              <w:rPr>
                <w:szCs w:val="24"/>
              </w:rPr>
              <w:t xml:space="preserve"> et ne sont divulgués à personne avant la transmission de la Notification d'Intention d'Attribuer le Marché. </w:t>
            </w:r>
          </w:p>
        </w:tc>
      </w:tr>
    </w:tbl>
    <w:p w14:paraId="02758F25" w14:textId="574914BF" w:rsidR="00F72585" w:rsidRPr="008663ED" w:rsidRDefault="00F72585" w:rsidP="00202B91">
      <w:pPr>
        <w:pStyle w:val="HeadingSPD010"/>
        <w:spacing w:before="120"/>
        <w:rPr>
          <w:rFonts w:ascii="Times New Roman" w:hAnsi="Times New Roman"/>
          <w:szCs w:val="32"/>
          <w:lang w:val="fr-FR"/>
        </w:rPr>
      </w:pPr>
      <w:bookmarkStart w:id="769" w:name="_Toc450070872"/>
      <w:bookmarkStart w:id="770" w:name="_Toc450635215"/>
      <w:bookmarkStart w:id="771" w:name="_Toc450635403"/>
      <w:bookmarkStart w:id="772" w:name="_Toc463343479"/>
      <w:bookmarkStart w:id="773" w:name="_Toc463343672"/>
      <w:bookmarkStart w:id="774" w:name="_Toc463447991"/>
      <w:bookmarkStart w:id="775" w:name="_Toc466464283"/>
      <w:bookmarkStart w:id="776" w:name="_Toc486238195"/>
      <w:bookmarkStart w:id="777" w:name="_Toc486238669"/>
      <w:bookmarkStart w:id="778" w:name="_Toc176248528"/>
      <w:r w:rsidRPr="008663ED">
        <w:rPr>
          <w:rFonts w:ascii="Times New Roman" w:hAnsi="Times New Roman"/>
          <w:szCs w:val="32"/>
          <w:lang w:val="fr-FR"/>
        </w:rPr>
        <w:lastRenderedPageBreak/>
        <w:t xml:space="preserve">L. Deuxième </w:t>
      </w:r>
      <w:r w:rsidR="00DD4A90" w:rsidRPr="008663ED">
        <w:rPr>
          <w:rFonts w:ascii="Times New Roman" w:hAnsi="Times New Roman"/>
          <w:szCs w:val="32"/>
          <w:lang w:val="fr-FR"/>
        </w:rPr>
        <w:t>E</w:t>
      </w:r>
      <w:r w:rsidRPr="008663ED">
        <w:rPr>
          <w:rFonts w:ascii="Times New Roman" w:hAnsi="Times New Roman"/>
          <w:szCs w:val="32"/>
          <w:lang w:val="fr-FR"/>
        </w:rPr>
        <w:t xml:space="preserve">tape : Evaluation de la </w:t>
      </w:r>
      <w:r w:rsidR="00DD4A90" w:rsidRPr="008663ED">
        <w:rPr>
          <w:rFonts w:ascii="Times New Roman" w:hAnsi="Times New Roman"/>
          <w:szCs w:val="32"/>
          <w:lang w:val="fr-FR"/>
        </w:rPr>
        <w:t>P</w:t>
      </w:r>
      <w:r w:rsidRPr="008663ED">
        <w:rPr>
          <w:rFonts w:ascii="Times New Roman" w:hAnsi="Times New Roman"/>
          <w:szCs w:val="32"/>
          <w:lang w:val="fr-FR"/>
        </w:rPr>
        <w:t>artie financière</w:t>
      </w:r>
      <w:bookmarkEnd w:id="769"/>
      <w:bookmarkEnd w:id="770"/>
      <w:bookmarkEnd w:id="771"/>
      <w:bookmarkEnd w:id="772"/>
      <w:bookmarkEnd w:id="773"/>
      <w:bookmarkEnd w:id="774"/>
      <w:bookmarkEnd w:id="775"/>
      <w:bookmarkEnd w:id="776"/>
      <w:bookmarkEnd w:id="777"/>
      <w:bookmarkEnd w:id="778"/>
    </w:p>
    <w:tbl>
      <w:tblPr>
        <w:tblW w:w="9465" w:type="dxa"/>
        <w:tblInd w:w="-15" w:type="dxa"/>
        <w:tblLayout w:type="fixed"/>
        <w:tblLook w:val="0000" w:firstRow="0" w:lastRow="0" w:firstColumn="0" w:lastColumn="0" w:noHBand="0" w:noVBand="0"/>
      </w:tblPr>
      <w:tblGrid>
        <w:gridCol w:w="2355"/>
        <w:gridCol w:w="7110"/>
      </w:tblGrid>
      <w:tr w:rsidR="00486035" w:rsidRPr="00FD3DBA" w14:paraId="2F30EA72" w14:textId="77777777" w:rsidTr="005B4881">
        <w:tc>
          <w:tcPr>
            <w:tcW w:w="2355" w:type="dxa"/>
          </w:tcPr>
          <w:p w14:paraId="73014253" w14:textId="31CEF086" w:rsidR="00486035" w:rsidRPr="008663ED" w:rsidRDefault="00F6430C" w:rsidP="00202B91">
            <w:pPr>
              <w:pStyle w:val="HeadingSPD02"/>
              <w:numPr>
                <w:ilvl w:val="0"/>
                <w:numId w:val="19"/>
              </w:numPr>
              <w:spacing w:before="120"/>
              <w:ind w:left="432" w:hanging="432"/>
              <w:jc w:val="left"/>
            </w:pPr>
            <w:bookmarkStart w:id="779" w:name="_Toc23236777"/>
            <w:bookmarkStart w:id="780" w:name="_Toc125783021"/>
            <w:bookmarkStart w:id="781" w:name="_Toc438438854"/>
            <w:bookmarkStart w:id="782" w:name="_Toc438532636"/>
            <w:bookmarkStart w:id="783" w:name="_Toc438733998"/>
            <w:bookmarkStart w:id="784" w:name="_Toc438907035"/>
            <w:bookmarkStart w:id="785" w:name="_Toc438907234"/>
            <w:bookmarkStart w:id="786" w:name="_Toc433185112"/>
            <w:bookmarkStart w:id="787" w:name="_Toc450635216"/>
            <w:bookmarkStart w:id="788" w:name="_Toc450635404"/>
            <w:r w:rsidRPr="008663ED">
              <w:tab/>
            </w:r>
            <w:bookmarkStart w:id="789" w:name="_Toc463343480"/>
            <w:bookmarkStart w:id="790" w:name="_Toc463343673"/>
            <w:bookmarkStart w:id="791" w:name="_Toc463447992"/>
            <w:bookmarkStart w:id="792" w:name="_Toc466464284"/>
            <w:bookmarkStart w:id="793" w:name="_Toc486238196"/>
            <w:bookmarkStart w:id="794" w:name="_Toc486238670"/>
            <w:bookmarkStart w:id="795" w:name="_Toc176248529"/>
            <w:r w:rsidR="00486035" w:rsidRPr="008663ED">
              <w:t xml:space="preserve">Non-conformité non </w:t>
            </w:r>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r w:rsidR="00DD4A90" w:rsidRPr="008663ED">
              <w:t>essentielle</w:t>
            </w:r>
            <w:bookmarkEnd w:id="795"/>
          </w:p>
        </w:tc>
        <w:tc>
          <w:tcPr>
            <w:tcW w:w="7110" w:type="dxa"/>
          </w:tcPr>
          <w:p w14:paraId="125A59BA" w14:textId="10937B96" w:rsidR="0048603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486035" w:rsidRPr="008663ED">
              <w:rPr>
                <w:szCs w:val="24"/>
              </w:rPr>
              <w:t>Sous réserve qu'une Proposition soit conforme pour l'essentiel, le Maître d'Ouvrage corrige</w:t>
            </w:r>
            <w:r w:rsidR="009B00EF" w:rsidRPr="008663ED">
              <w:rPr>
                <w:szCs w:val="24"/>
              </w:rPr>
              <w:t>ra</w:t>
            </w:r>
            <w:r w:rsidR="00486035" w:rsidRPr="008663ED">
              <w:rPr>
                <w:szCs w:val="24"/>
              </w:rPr>
              <w:t xml:space="preserve"> les non-conformités non </w:t>
            </w:r>
            <w:r w:rsidR="009B00EF" w:rsidRPr="008663ED">
              <w:rPr>
                <w:szCs w:val="24"/>
              </w:rPr>
              <w:t xml:space="preserve">essentielles </w:t>
            </w:r>
            <w:r w:rsidR="00486035" w:rsidRPr="008663ED">
              <w:rPr>
                <w:szCs w:val="24"/>
              </w:rPr>
              <w:t xml:space="preserve">quantifiables liées au Prix de la Proposition. À cet effet, le Prix de la Proposition sera ajusté, à des fins de comparaison uniquement, pour refléter le prix d'un élément ou d'un composant manquant ou non conforme </w:t>
            </w:r>
            <w:r w:rsidR="000939C5" w:rsidRPr="006F74EC">
              <w:t>en ajoutant le prix moyen de l'article ou de la composante proposé par les Proposants conformes pour l'essentiel.  Si le prix de l'article ou de la composante ne peut pas être déterminé à partir du prix d'autres Proposants conformes pour l'essentiel, le Maître d'Ouvrage utilise</w:t>
            </w:r>
            <w:r w:rsidR="00785F8E" w:rsidRPr="006F74EC">
              <w:t>ra</w:t>
            </w:r>
            <w:r w:rsidR="000939C5" w:rsidRPr="006F74EC">
              <w:t xml:space="preserve"> </w:t>
            </w:r>
            <w:r w:rsidR="00785F8E" w:rsidRPr="00FD3DBA">
              <w:t>s</w:t>
            </w:r>
            <w:r w:rsidR="000939C5" w:rsidRPr="006F74EC">
              <w:t>a meilleure estimation.</w:t>
            </w:r>
          </w:p>
        </w:tc>
      </w:tr>
      <w:tr w:rsidR="003D2AEA" w:rsidRPr="00FD3DBA" w14:paraId="3E668E07" w14:textId="77777777" w:rsidTr="003D2AEA">
        <w:tc>
          <w:tcPr>
            <w:tcW w:w="2355" w:type="dxa"/>
          </w:tcPr>
          <w:p w14:paraId="029EE1E6" w14:textId="77777777" w:rsidR="003D2AEA" w:rsidRPr="008663ED" w:rsidRDefault="003D2AEA" w:rsidP="00202B91">
            <w:pPr>
              <w:pStyle w:val="HeadingSPD02"/>
              <w:numPr>
                <w:ilvl w:val="0"/>
                <w:numId w:val="19"/>
              </w:numPr>
              <w:spacing w:before="120"/>
              <w:ind w:left="432" w:hanging="432"/>
              <w:jc w:val="left"/>
            </w:pPr>
            <w:bookmarkStart w:id="796" w:name="_Toc450070876"/>
            <w:bookmarkStart w:id="797" w:name="_Toc450635217"/>
            <w:bookmarkStart w:id="798" w:name="_Toc450635405"/>
            <w:r w:rsidRPr="008663ED">
              <w:rPr>
                <w:b w:val="0"/>
              </w:rPr>
              <w:tab/>
            </w:r>
            <w:bookmarkStart w:id="799" w:name="_Toc176248530"/>
            <w:bookmarkStart w:id="800" w:name="_Toc463343481"/>
            <w:bookmarkStart w:id="801" w:name="_Toc463343674"/>
            <w:bookmarkStart w:id="802" w:name="_Toc463447993"/>
            <w:bookmarkStart w:id="803" w:name="_Toc466464285"/>
            <w:bookmarkStart w:id="804" w:name="_Toc486238197"/>
            <w:bookmarkStart w:id="805" w:name="_Toc486238671"/>
            <w:r w:rsidRPr="008663ED">
              <w:t>Correction arithmétique</w:t>
            </w:r>
            <w:bookmarkEnd w:id="799"/>
            <w:r w:rsidRPr="008663ED">
              <w:t xml:space="preserve"> </w:t>
            </w:r>
            <w:bookmarkEnd w:id="796"/>
            <w:bookmarkEnd w:id="797"/>
            <w:bookmarkEnd w:id="798"/>
            <w:bookmarkEnd w:id="800"/>
            <w:bookmarkEnd w:id="801"/>
            <w:bookmarkEnd w:id="802"/>
            <w:bookmarkEnd w:id="803"/>
            <w:bookmarkEnd w:id="804"/>
            <w:bookmarkEnd w:id="805"/>
          </w:p>
        </w:tc>
        <w:tc>
          <w:tcPr>
            <w:tcW w:w="7110" w:type="dxa"/>
          </w:tcPr>
          <w:p w14:paraId="244CD6CD" w14:textId="39B95206"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Le Maître d'Ouvrage corrige</w:t>
            </w:r>
            <w:r w:rsidR="00785F8E" w:rsidRPr="008663ED">
              <w:rPr>
                <w:szCs w:val="24"/>
              </w:rPr>
              <w:t>ra</w:t>
            </w:r>
            <w:r w:rsidRPr="008663ED">
              <w:rPr>
                <w:szCs w:val="24"/>
              </w:rPr>
              <w:t xml:space="preserve"> les erreurs arithmétiques sur la base suivante :</w:t>
            </w:r>
          </w:p>
          <w:p w14:paraId="32D92A54" w14:textId="13E053F6" w:rsidR="003D2AEA" w:rsidRPr="008663ED" w:rsidRDefault="00785F8E" w:rsidP="00202B91">
            <w:pPr>
              <w:pStyle w:val="Paragraphedeliste"/>
              <w:numPr>
                <w:ilvl w:val="0"/>
                <w:numId w:val="41"/>
              </w:numPr>
              <w:suppressAutoHyphens/>
              <w:spacing w:before="120" w:after="120"/>
              <w:ind w:left="1242" w:hanging="630"/>
              <w:contextualSpacing w:val="0"/>
              <w:rPr>
                <w:szCs w:val="24"/>
              </w:rPr>
            </w:pPr>
            <w:r w:rsidRPr="008663ED">
              <w:rPr>
                <w:b/>
                <w:szCs w:val="24"/>
              </w:rPr>
              <w:t xml:space="preserve">Annexe </w:t>
            </w:r>
            <w:r w:rsidR="00417C73" w:rsidRPr="008663ED">
              <w:rPr>
                <w:b/>
                <w:szCs w:val="24"/>
              </w:rPr>
              <w:t xml:space="preserve">des Sous-Activités </w:t>
            </w:r>
            <w:r w:rsidRPr="008663ED">
              <w:rPr>
                <w:b/>
                <w:szCs w:val="24"/>
              </w:rPr>
              <w:t xml:space="preserve">chiffrées </w:t>
            </w:r>
            <w:r w:rsidR="00417C73" w:rsidRPr="008663ED">
              <w:rPr>
                <w:b/>
                <w:szCs w:val="24"/>
              </w:rPr>
              <w:t>:</w:t>
            </w:r>
            <w:r w:rsidR="003D2AEA" w:rsidRPr="008663ED">
              <w:rPr>
                <w:szCs w:val="24"/>
              </w:rPr>
              <w:t xml:space="preserve"> en cas d'erreur entre le total des montants indiqués dans la colonne Prix de la Sous-</w:t>
            </w:r>
            <w:r w:rsidR="00956E06" w:rsidRPr="008663ED">
              <w:rPr>
                <w:szCs w:val="24"/>
              </w:rPr>
              <w:t>A</w:t>
            </w:r>
            <w:r w:rsidR="003D2AEA" w:rsidRPr="008663ED">
              <w:rPr>
                <w:szCs w:val="24"/>
              </w:rPr>
              <w:t xml:space="preserve">ctivité et le montant indiqué dans la colonne du </w:t>
            </w:r>
            <w:r w:rsidR="0021101B" w:rsidRPr="008663ED">
              <w:rPr>
                <w:szCs w:val="24"/>
              </w:rPr>
              <w:t>total pour</w:t>
            </w:r>
            <w:r w:rsidR="003D2AEA" w:rsidRPr="008663ED">
              <w:rPr>
                <w:szCs w:val="24"/>
              </w:rPr>
              <w:t xml:space="preserve"> la Sous-</w:t>
            </w:r>
            <w:r w:rsidR="00956E06" w:rsidRPr="008663ED">
              <w:rPr>
                <w:szCs w:val="24"/>
              </w:rPr>
              <w:t>A</w:t>
            </w:r>
            <w:r w:rsidR="003D2AEA" w:rsidRPr="008663ED">
              <w:rPr>
                <w:szCs w:val="24"/>
              </w:rPr>
              <w:t>ctivité, le premier prévaudra, et le montant sera corrigé en conséquence ;</w:t>
            </w:r>
          </w:p>
          <w:p w14:paraId="5039974E" w14:textId="572A0507" w:rsidR="003D2AEA" w:rsidRPr="008663ED" w:rsidRDefault="005C62B1" w:rsidP="00202B91">
            <w:pPr>
              <w:pStyle w:val="Paragraphedeliste"/>
              <w:numPr>
                <w:ilvl w:val="0"/>
                <w:numId w:val="41"/>
              </w:numPr>
              <w:suppressAutoHyphens/>
              <w:spacing w:before="120" w:after="120"/>
              <w:ind w:left="1242" w:hanging="630"/>
              <w:contextualSpacing w:val="0"/>
              <w:rPr>
                <w:szCs w:val="24"/>
              </w:rPr>
            </w:pPr>
            <w:r w:rsidRPr="008663ED">
              <w:rPr>
                <w:b/>
                <w:szCs w:val="24"/>
              </w:rPr>
              <w:t xml:space="preserve">Annexe </w:t>
            </w:r>
            <w:r w:rsidR="00417C73" w:rsidRPr="008663ED">
              <w:rPr>
                <w:b/>
                <w:szCs w:val="24"/>
              </w:rPr>
              <w:t xml:space="preserve">des Activités </w:t>
            </w:r>
            <w:r w:rsidRPr="008663ED">
              <w:rPr>
                <w:b/>
                <w:szCs w:val="24"/>
              </w:rPr>
              <w:t xml:space="preserve">chiffrées </w:t>
            </w:r>
            <w:r w:rsidR="00417C73" w:rsidRPr="008663ED">
              <w:rPr>
                <w:b/>
                <w:szCs w:val="24"/>
              </w:rPr>
              <w:t>:</w:t>
            </w:r>
            <w:r w:rsidR="003D2AEA" w:rsidRPr="008663ED">
              <w:rPr>
                <w:szCs w:val="24"/>
              </w:rPr>
              <w:t xml:space="preserve"> en cas d'erreurs entre le total des montants indiqués dans la colonne du Prix des </w:t>
            </w:r>
            <w:r w:rsidR="00AE3546" w:rsidRPr="008663ED">
              <w:rPr>
                <w:szCs w:val="24"/>
              </w:rPr>
              <w:t>Activité</w:t>
            </w:r>
            <w:r w:rsidR="000C1DF2" w:rsidRPr="008663ED">
              <w:rPr>
                <w:szCs w:val="24"/>
              </w:rPr>
              <w:t>s</w:t>
            </w:r>
            <w:r w:rsidR="003D2AEA" w:rsidRPr="008663ED">
              <w:rPr>
                <w:szCs w:val="24"/>
              </w:rPr>
              <w:t xml:space="preserve"> et le montant indiqué dans le </w:t>
            </w:r>
            <w:r w:rsidR="003D2AEA" w:rsidRPr="008663ED">
              <w:rPr>
                <w:color w:val="000000" w:themeColor="text1"/>
                <w:szCs w:val="24"/>
              </w:rPr>
              <w:t>prix total des Activités</w:t>
            </w:r>
            <w:r w:rsidR="003D2AEA" w:rsidRPr="008663ED">
              <w:rPr>
                <w:szCs w:val="24"/>
              </w:rPr>
              <w:t>, le premier prévaudra et le second sera corrigé en conséquence ;</w:t>
            </w:r>
          </w:p>
          <w:p w14:paraId="4C6E6D6B" w14:textId="4F624A27" w:rsidR="003D2AEA" w:rsidRPr="008663ED" w:rsidRDefault="003D2AEA" w:rsidP="00202B91">
            <w:pPr>
              <w:pStyle w:val="Paragraphedeliste"/>
              <w:numPr>
                <w:ilvl w:val="0"/>
                <w:numId w:val="41"/>
              </w:numPr>
              <w:suppressAutoHyphens/>
              <w:spacing w:before="120" w:after="120"/>
              <w:ind w:left="1242" w:hanging="630"/>
              <w:contextualSpacing w:val="0"/>
              <w:rPr>
                <w:szCs w:val="24"/>
              </w:rPr>
            </w:pPr>
            <w:r w:rsidRPr="008663ED">
              <w:rPr>
                <w:szCs w:val="24"/>
              </w:rPr>
              <w:t>en cas d'erreur entre le total des montants figurant dans l</w:t>
            </w:r>
            <w:r w:rsidR="00310D02" w:rsidRPr="008663ED">
              <w:rPr>
                <w:szCs w:val="24"/>
              </w:rPr>
              <w:t>’</w:t>
            </w:r>
            <w:r w:rsidR="00310D02" w:rsidRPr="008663ED">
              <w:rPr>
                <w:b/>
                <w:bCs/>
                <w:szCs w:val="24"/>
              </w:rPr>
              <w:t>Annexe</w:t>
            </w:r>
            <w:r w:rsidR="00EA5785">
              <w:rPr>
                <w:b/>
                <w:bCs/>
                <w:szCs w:val="24"/>
              </w:rPr>
              <w:t xml:space="preserve"> </w:t>
            </w:r>
            <w:r w:rsidR="00417C73" w:rsidRPr="008663ED">
              <w:rPr>
                <w:b/>
                <w:szCs w:val="24"/>
              </w:rPr>
              <w:t xml:space="preserve">des Sous-Activités </w:t>
            </w:r>
            <w:r w:rsidR="00310D02" w:rsidRPr="008663ED">
              <w:rPr>
                <w:b/>
                <w:szCs w:val="24"/>
              </w:rPr>
              <w:t xml:space="preserve">chiffrées </w:t>
            </w:r>
            <w:r w:rsidRPr="008663ED">
              <w:rPr>
                <w:szCs w:val="24"/>
              </w:rPr>
              <w:t xml:space="preserve">et le montant correspondant figurant dans </w:t>
            </w:r>
            <w:r w:rsidR="00CC3F28" w:rsidRPr="008663ED">
              <w:rPr>
                <w:szCs w:val="24"/>
              </w:rPr>
              <w:t>l’</w:t>
            </w:r>
            <w:r w:rsidR="00CC3F28" w:rsidRPr="008663ED">
              <w:rPr>
                <w:b/>
                <w:bCs/>
                <w:szCs w:val="24"/>
              </w:rPr>
              <w:t>Annexe</w:t>
            </w:r>
            <w:r w:rsidR="00417C73" w:rsidRPr="008663ED">
              <w:rPr>
                <w:b/>
                <w:szCs w:val="24"/>
              </w:rPr>
              <w:t xml:space="preserve"> des Activités </w:t>
            </w:r>
            <w:r w:rsidR="00CC3F28" w:rsidRPr="008663ED">
              <w:rPr>
                <w:b/>
                <w:szCs w:val="24"/>
              </w:rPr>
              <w:t>chiffré</w:t>
            </w:r>
            <w:r w:rsidR="00417C73" w:rsidRPr="008663ED">
              <w:rPr>
                <w:b/>
                <w:szCs w:val="24"/>
              </w:rPr>
              <w:t>es</w:t>
            </w:r>
            <w:r w:rsidRPr="008663ED">
              <w:rPr>
                <w:szCs w:val="24"/>
              </w:rPr>
              <w:t>, le premier prévaudra et le second sera corrigé en conséquence ;</w:t>
            </w:r>
          </w:p>
          <w:p w14:paraId="53D73377" w14:textId="09D911D0" w:rsidR="005A1090" w:rsidRPr="008663ED" w:rsidRDefault="00745824" w:rsidP="005A1090">
            <w:pPr>
              <w:pStyle w:val="Paragraphedeliste"/>
              <w:numPr>
                <w:ilvl w:val="0"/>
                <w:numId w:val="41"/>
              </w:numPr>
              <w:suppressAutoHyphens/>
              <w:spacing w:before="120" w:after="120"/>
              <w:ind w:left="1242" w:hanging="630"/>
              <w:contextualSpacing w:val="0"/>
              <w:rPr>
                <w:szCs w:val="24"/>
              </w:rPr>
            </w:pPr>
            <w:r w:rsidRPr="008663ED">
              <w:rPr>
                <w:b/>
                <w:bCs/>
                <w:szCs w:val="24"/>
              </w:rPr>
              <w:t xml:space="preserve">Annexe </w:t>
            </w:r>
            <w:r w:rsidR="005A1090" w:rsidRPr="008663ED">
              <w:rPr>
                <w:b/>
                <w:bCs/>
                <w:szCs w:val="24"/>
              </w:rPr>
              <w:t xml:space="preserve">des Taux et Prix </w:t>
            </w:r>
            <w:r w:rsidR="005A1090" w:rsidRPr="008663ED">
              <w:rPr>
                <w:szCs w:val="24"/>
              </w:rPr>
              <w:t xml:space="preserve">: </w:t>
            </w:r>
            <w:r w:rsidR="005A1090" w:rsidRPr="006F74EC">
              <w:rPr>
                <w:color w:val="000000" w:themeColor="text1"/>
              </w:rPr>
              <w:t xml:space="preserve">s'il y a contradiction entre le prix unitaire et le prix total obtenu en multipliant le prix unitaire par la quantité, le prix unitaire fera foi et le prix total sera corrigé, à moins que, de l'avis du </w:t>
            </w:r>
            <w:r w:rsidR="00072500" w:rsidRPr="00FD3DBA">
              <w:rPr>
                <w:color w:val="000000" w:themeColor="text1"/>
              </w:rPr>
              <w:t>Maître d’Ouvrage</w:t>
            </w:r>
            <w:r w:rsidR="005A1090" w:rsidRPr="006F74EC">
              <w:rPr>
                <w:color w:val="000000" w:themeColor="text1"/>
              </w:rPr>
              <w:t xml:space="preserve">,  la virgule des décimales dans le prix unitaire </w:t>
            </w:r>
            <w:r w:rsidR="005A1090" w:rsidRPr="006F74EC">
              <w:rPr>
                <w:color w:val="000000" w:themeColor="text1"/>
              </w:rPr>
              <w:lastRenderedPageBreak/>
              <w:t>soit manifestement mal placée,  auquel cas le prix total indiqué prévaudra et le prix unitaire sera corrigé ;</w:t>
            </w:r>
          </w:p>
          <w:p w14:paraId="0DDC6853" w14:textId="678D14A7" w:rsidR="005A1090" w:rsidRPr="008663ED" w:rsidRDefault="007B493E" w:rsidP="00202B91">
            <w:pPr>
              <w:pStyle w:val="Paragraphedeliste"/>
              <w:numPr>
                <w:ilvl w:val="0"/>
                <w:numId w:val="41"/>
              </w:numPr>
              <w:suppressAutoHyphens/>
              <w:spacing w:before="120" w:after="120"/>
              <w:ind w:left="1242" w:hanging="630"/>
              <w:contextualSpacing w:val="0"/>
              <w:rPr>
                <w:szCs w:val="24"/>
              </w:rPr>
            </w:pPr>
            <w:r w:rsidRPr="008663ED">
              <w:rPr>
                <w:b/>
                <w:bCs/>
                <w:szCs w:val="24"/>
              </w:rPr>
              <w:t xml:space="preserve">Annexe </w:t>
            </w:r>
            <w:r w:rsidR="005A1090" w:rsidRPr="008663ED">
              <w:rPr>
                <w:b/>
                <w:bCs/>
                <w:szCs w:val="24"/>
              </w:rPr>
              <w:t xml:space="preserve">des Taux et Prix : </w:t>
            </w:r>
            <w:r w:rsidR="005A1090" w:rsidRPr="006F74EC">
              <w:rPr>
                <w:color w:val="000000" w:themeColor="text1"/>
              </w:rPr>
              <w:t>si le total correspondant à l'addition ou à la soustraction des sous-totaux est erroné, les sous totaux feront foi et le total sera corrigé ;</w:t>
            </w:r>
          </w:p>
          <w:p w14:paraId="436872CB" w14:textId="27D6A87A" w:rsidR="003D2AEA" w:rsidRPr="008663ED" w:rsidRDefault="003D2AEA" w:rsidP="00202B91">
            <w:pPr>
              <w:pStyle w:val="Paragraphedeliste"/>
              <w:numPr>
                <w:ilvl w:val="0"/>
                <w:numId w:val="41"/>
              </w:numPr>
              <w:suppressAutoHyphens/>
              <w:spacing w:before="120" w:after="120"/>
              <w:ind w:left="1242" w:hanging="630"/>
              <w:contextualSpacing w:val="0"/>
              <w:rPr>
                <w:szCs w:val="24"/>
              </w:rPr>
            </w:pPr>
            <w:r w:rsidRPr="008663ED">
              <w:rPr>
                <w:b/>
                <w:szCs w:val="24"/>
              </w:rPr>
              <w:t>Récapitulatif général :</w:t>
            </w:r>
            <w:r w:rsidRPr="008663ED">
              <w:rPr>
                <w:szCs w:val="24"/>
              </w:rPr>
              <w:t xml:space="preserve"> en cas d'erreur entre i) le prix total </w:t>
            </w:r>
            <w:r w:rsidR="005A1090" w:rsidRPr="008663ED">
              <w:rPr>
                <w:color w:val="000000" w:themeColor="text1"/>
                <w:szCs w:val="24"/>
              </w:rPr>
              <w:t>des Activités</w:t>
            </w:r>
            <w:r w:rsidR="005A1090" w:rsidRPr="008663ED">
              <w:rPr>
                <w:szCs w:val="24"/>
              </w:rPr>
              <w:t xml:space="preserve"> figurant dans </w:t>
            </w:r>
            <w:r w:rsidR="00413FB8" w:rsidRPr="008663ED">
              <w:rPr>
                <w:szCs w:val="24"/>
              </w:rPr>
              <w:t>l’Annexe</w:t>
            </w:r>
            <w:r w:rsidR="005A1090" w:rsidRPr="008663ED">
              <w:rPr>
                <w:szCs w:val="24"/>
              </w:rPr>
              <w:t xml:space="preserve"> </w:t>
            </w:r>
            <w:r w:rsidR="005A1090" w:rsidRPr="008663ED">
              <w:rPr>
                <w:b/>
                <w:szCs w:val="24"/>
              </w:rPr>
              <w:t xml:space="preserve">des Activités </w:t>
            </w:r>
            <w:r w:rsidR="00CC3F28" w:rsidRPr="008663ED">
              <w:rPr>
                <w:b/>
                <w:szCs w:val="24"/>
              </w:rPr>
              <w:t>chiffré</w:t>
            </w:r>
            <w:r w:rsidR="005A1090" w:rsidRPr="008663ED">
              <w:rPr>
                <w:b/>
                <w:szCs w:val="24"/>
              </w:rPr>
              <w:t xml:space="preserve">es </w:t>
            </w:r>
            <w:r w:rsidR="005A1090" w:rsidRPr="008663ED">
              <w:rPr>
                <w:bCs/>
                <w:szCs w:val="24"/>
              </w:rPr>
              <w:t xml:space="preserve">et le total </w:t>
            </w:r>
            <w:r w:rsidR="009D22A9" w:rsidRPr="008663ED">
              <w:rPr>
                <w:bCs/>
                <w:szCs w:val="24"/>
              </w:rPr>
              <w:t>de l’Annexe</w:t>
            </w:r>
            <w:r w:rsidR="005A1090" w:rsidRPr="008663ED">
              <w:rPr>
                <w:b/>
                <w:szCs w:val="24"/>
              </w:rPr>
              <w:t xml:space="preserve"> des </w:t>
            </w:r>
            <w:r w:rsidR="009D22A9" w:rsidRPr="008663ED">
              <w:rPr>
                <w:b/>
                <w:szCs w:val="24"/>
              </w:rPr>
              <w:t xml:space="preserve">Taux </w:t>
            </w:r>
            <w:r w:rsidR="005A1090" w:rsidRPr="008663ED">
              <w:rPr>
                <w:b/>
                <w:szCs w:val="24"/>
              </w:rPr>
              <w:t xml:space="preserve">et des Prix </w:t>
            </w:r>
            <w:r w:rsidR="005A1090" w:rsidRPr="008663ED">
              <w:rPr>
                <w:bCs/>
                <w:szCs w:val="24"/>
              </w:rPr>
              <w:t>respectivement</w:t>
            </w:r>
            <w:r w:rsidR="005A1090" w:rsidRPr="008663ED">
              <w:rPr>
                <w:b/>
                <w:szCs w:val="24"/>
              </w:rPr>
              <w:t xml:space="preserve">,  </w:t>
            </w:r>
            <w:r w:rsidR="005A1090" w:rsidRPr="008663ED">
              <w:rPr>
                <w:szCs w:val="24"/>
              </w:rPr>
              <w:t xml:space="preserve">et ii) le montant indiqué dans le </w:t>
            </w:r>
            <w:r w:rsidR="00AF42C5" w:rsidRPr="008663ED">
              <w:rPr>
                <w:b/>
                <w:szCs w:val="24"/>
              </w:rPr>
              <w:t xml:space="preserve">Récapitulatif </w:t>
            </w:r>
            <w:r w:rsidR="005A1090" w:rsidRPr="008663ED">
              <w:rPr>
                <w:b/>
                <w:szCs w:val="24"/>
              </w:rPr>
              <w:t>Général</w:t>
            </w:r>
            <w:r w:rsidR="005A1090" w:rsidRPr="008663ED">
              <w:rPr>
                <w:szCs w:val="24"/>
              </w:rPr>
              <w:t xml:space="preserve">, </w:t>
            </w:r>
            <w:r w:rsidR="00E778AD" w:rsidRPr="008663ED">
              <w:rPr>
                <w:szCs w:val="24"/>
              </w:rPr>
              <w:t xml:space="preserve">le prix en </w:t>
            </w:r>
            <w:r w:rsidR="005A1090" w:rsidRPr="008663ED">
              <w:rPr>
                <w:szCs w:val="24"/>
              </w:rPr>
              <w:t xml:space="preserve">i) prévaudra et </w:t>
            </w:r>
            <w:r w:rsidR="00E778AD" w:rsidRPr="008663ED">
              <w:rPr>
                <w:szCs w:val="24"/>
              </w:rPr>
              <w:t xml:space="preserve">le montant en </w:t>
            </w:r>
            <w:r w:rsidR="00F4419D" w:rsidRPr="008663ED">
              <w:rPr>
                <w:szCs w:val="24"/>
              </w:rPr>
              <w:t>ii)</w:t>
            </w:r>
            <w:r w:rsidR="005A1090" w:rsidRPr="008663ED">
              <w:rPr>
                <w:szCs w:val="24"/>
              </w:rPr>
              <w:t xml:space="preserve"> sera corrigé en conséquence ; et</w:t>
            </w:r>
          </w:p>
          <w:p w14:paraId="1908B62E" w14:textId="31DED0C2" w:rsidR="003D2AEA" w:rsidRPr="008663ED" w:rsidRDefault="003D2AEA" w:rsidP="00202B91">
            <w:pPr>
              <w:pStyle w:val="Paragraphedeliste"/>
              <w:numPr>
                <w:ilvl w:val="0"/>
                <w:numId w:val="41"/>
              </w:numPr>
              <w:suppressAutoHyphens/>
              <w:spacing w:before="120" w:after="120"/>
              <w:ind w:left="1242" w:hanging="630"/>
              <w:contextualSpacing w:val="0"/>
              <w:rPr>
                <w:szCs w:val="24"/>
              </w:rPr>
            </w:pPr>
            <w:r w:rsidRPr="008663ED">
              <w:rPr>
                <w:szCs w:val="24"/>
              </w:rPr>
              <w:t>S'il y a contradiction entre le</w:t>
            </w:r>
            <w:r w:rsidR="00F4419D" w:rsidRPr="008663ED">
              <w:rPr>
                <w:szCs w:val="24"/>
              </w:rPr>
              <w:t>s</w:t>
            </w:r>
            <w:r w:rsidRPr="008663ED">
              <w:rPr>
                <w:szCs w:val="24"/>
              </w:rPr>
              <w:t xml:space="preserve"> montant</w:t>
            </w:r>
            <w:r w:rsidR="00F4419D" w:rsidRPr="008663ED">
              <w:rPr>
                <w:szCs w:val="24"/>
              </w:rPr>
              <w:t>s</w:t>
            </w:r>
            <w:r w:rsidRPr="008663ED">
              <w:rPr>
                <w:szCs w:val="24"/>
              </w:rPr>
              <w:t xml:space="preserve"> en lettres et en chiffres, le montant en lettres fera foi, à moins que le montant exprimé en lettres ne soit lié à une erreur de calcul, auquel cas le montant en chiffres prévaudra sous réserve des alinéas (a) à (f) ci-dessus.</w:t>
            </w:r>
          </w:p>
          <w:p w14:paraId="7E41D3C8" w14:textId="76A5433A"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Il </w:t>
            </w:r>
            <w:r w:rsidR="00D9315F" w:rsidRPr="008663ED">
              <w:rPr>
                <w:szCs w:val="24"/>
              </w:rPr>
              <w:t xml:space="preserve">sera </w:t>
            </w:r>
            <w:r w:rsidRPr="008663ED">
              <w:rPr>
                <w:szCs w:val="24"/>
              </w:rPr>
              <w:t xml:space="preserve">demandé au Proposant d'accepter la correction des erreurs arithmétiques. </w:t>
            </w:r>
            <w:r w:rsidR="008F0FEE" w:rsidRPr="008663ED">
              <w:rPr>
                <w:szCs w:val="24"/>
              </w:rPr>
              <w:t xml:space="preserve">Le refus </w:t>
            </w:r>
            <w:r w:rsidRPr="008663ED">
              <w:rPr>
                <w:szCs w:val="24"/>
              </w:rPr>
              <w:t xml:space="preserve">d'accepter la correction conformément </w:t>
            </w:r>
            <w:r w:rsidR="00200996" w:rsidRPr="008663ED">
              <w:rPr>
                <w:szCs w:val="24"/>
              </w:rPr>
              <w:t>à l’article</w:t>
            </w:r>
            <w:r w:rsidRPr="008663ED">
              <w:rPr>
                <w:b/>
                <w:szCs w:val="24"/>
              </w:rPr>
              <w:t xml:space="preserve"> 48.1</w:t>
            </w:r>
            <w:r w:rsidRPr="008663ED">
              <w:rPr>
                <w:szCs w:val="24"/>
              </w:rPr>
              <w:t xml:space="preserve"> </w:t>
            </w:r>
            <w:r w:rsidR="00200996" w:rsidRPr="008663ED">
              <w:rPr>
                <w:szCs w:val="24"/>
              </w:rPr>
              <w:t xml:space="preserve">des IP </w:t>
            </w:r>
            <w:r w:rsidRPr="008663ED">
              <w:rPr>
                <w:szCs w:val="24"/>
              </w:rPr>
              <w:t>entraînera le rejet de la Proposition.</w:t>
            </w:r>
          </w:p>
        </w:tc>
      </w:tr>
      <w:tr w:rsidR="00D9352C" w:rsidRPr="00FD3DBA" w14:paraId="2ABA1488" w14:textId="77777777" w:rsidTr="005B4881">
        <w:tc>
          <w:tcPr>
            <w:tcW w:w="2355" w:type="dxa"/>
          </w:tcPr>
          <w:p w14:paraId="7F636B72" w14:textId="77777777" w:rsidR="00F72585" w:rsidRPr="008663ED" w:rsidRDefault="00F6430C" w:rsidP="00202B91">
            <w:pPr>
              <w:pStyle w:val="HeadingSPD02"/>
              <w:numPr>
                <w:ilvl w:val="0"/>
                <w:numId w:val="19"/>
              </w:numPr>
              <w:spacing w:before="120"/>
              <w:ind w:left="432" w:hanging="432"/>
              <w:jc w:val="left"/>
            </w:pPr>
            <w:bookmarkStart w:id="806" w:name="_Toc449106634"/>
            <w:bookmarkStart w:id="807" w:name="_Toc450070877"/>
            <w:bookmarkStart w:id="808" w:name="_Toc450635218"/>
            <w:bookmarkStart w:id="809" w:name="_Toc450635406"/>
            <w:r w:rsidRPr="008663ED">
              <w:lastRenderedPageBreak/>
              <w:tab/>
            </w:r>
            <w:bookmarkStart w:id="810" w:name="_Toc176248531"/>
            <w:bookmarkStart w:id="811" w:name="_Toc463343482"/>
            <w:bookmarkStart w:id="812" w:name="_Toc463343675"/>
            <w:bookmarkStart w:id="813" w:name="_Toc463447994"/>
            <w:bookmarkStart w:id="814" w:name="_Toc466464286"/>
            <w:bookmarkStart w:id="815" w:name="_Toc486238198"/>
            <w:bookmarkStart w:id="816" w:name="_Toc486238672"/>
            <w:r w:rsidR="00F72585" w:rsidRPr="008663ED">
              <w:t>Conversion en une seule monnaie</w:t>
            </w:r>
            <w:bookmarkEnd w:id="810"/>
            <w:r w:rsidR="00F72585" w:rsidRPr="008663ED">
              <w:t xml:space="preserve"> </w:t>
            </w:r>
            <w:bookmarkEnd w:id="806"/>
            <w:bookmarkEnd w:id="807"/>
            <w:bookmarkEnd w:id="808"/>
            <w:bookmarkEnd w:id="809"/>
            <w:bookmarkEnd w:id="811"/>
            <w:bookmarkEnd w:id="812"/>
            <w:bookmarkEnd w:id="813"/>
            <w:bookmarkEnd w:id="814"/>
            <w:bookmarkEnd w:id="815"/>
            <w:bookmarkEnd w:id="816"/>
          </w:p>
        </w:tc>
        <w:tc>
          <w:tcPr>
            <w:tcW w:w="7110" w:type="dxa"/>
          </w:tcPr>
          <w:p w14:paraId="241DEA81" w14:textId="7B5A0E0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Aux fins d'évaluation et de comparaison, la ou les monnaie(s) de la </w:t>
            </w:r>
            <w:r w:rsidR="00200996" w:rsidRPr="008663ED">
              <w:rPr>
                <w:szCs w:val="24"/>
              </w:rPr>
              <w:t>P</w:t>
            </w:r>
            <w:r w:rsidR="00F72585" w:rsidRPr="008663ED">
              <w:rPr>
                <w:szCs w:val="24"/>
              </w:rPr>
              <w:t>roposition seront converties en une seule monnaie comme spécifié</w:t>
            </w:r>
            <w:r w:rsidR="00F72585" w:rsidRPr="008663ED">
              <w:rPr>
                <w:b/>
                <w:szCs w:val="24"/>
              </w:rPr>
              <w:t xml:space="preserve"> dans </w:t>
            </w:r>
            <w:r w:rsidR="001B1956" w:rsidRPr="008663ED">
              <w:rPr>
                <w:b/>
                <w:szCs w:val="24"/>
              </w:rPr>
              <w:t>les DPDP</w:t>
            </w:r>
            <w:r w:rsidR="00F72585" w:rsidRPr="008663ED">
              <w:rPr>
                <w:b/>
                <w:szCs w:val="24"/>
              </w:rPr>
              <w:t xml:space="preserve">. </w:t>
            </w:r>
          </w:p>
        </w:tc>
      </w:tr>
      <w:tr w:rsidR="00F72585" w:rsidRPr="00FD3DBA" w14:paraId="5E2302E0" w14:textId="77777777" w:rsidTr="005B4881">
        <w:tc>
          <w:tcPr>
            <w:tcW w:w="2355" w:type="dxa"/>
          </w:tcPr>
          <w:p w14:paraId="3FB26BB0" w14:textId="77777777" w:rsidR="00F72585" w:rsidRPr="008663ED" w:rsidRDefault="00F6430C" w:rsidP="00202B91">
            <w:pPr>
              <w:pStyle w:val="HeadingSPD02"/>
              <w:numPr>
                <w:ilvl w:val="0"/>
                <w:numId w:val="19"/>
              </w:numPr>
              <w:spacing w:before="120"/>
              <w:ind w:left="432" w:hanging="432"/>
              <w:jc w:val="left"/>
            </w:pPr>
            <w:bookmarkStart w:id="817" w:name="_Toc449106635"/>
            <w:bookmarkStart w:id="818" w:name="_Toc450070878"/>
            <w:bookmarkStart w:id="819" w:name="_Toc450635219"/>
            <w:bookmarkStart w:id="820" w:name="_Toc450635407"/>
            <w:r w:rsidRPr="008663ED">
              <w:tab/>
            </w:r>
            <w:bookmarkStart w:id="821" w:name="_Toc463343483"/>
            <w:bookmarkStart w:id="822" w:name="_Toc463343676"/>
            <w:bookmarkStart w:id="823" w:name="_Toc463447995"/>
            <w:bookmarkStart w:id="824" w:name="_Toc466464287"/>
            <w:bookmarkStart w:id="825" w:name="_Toc486238199"/>
            <w:bookmarkStart w:id="826" w:name="_Toc486238673"/>
            <w:bookmarkStart w:id="827" w:name="_Toc176248532"/>
            <w:r w:rsidR="00F72585" w:rsidRPr="008663ED">
              <w:t>Marge de préférence</w:t>
            </w:r>
            <w:bookmarkEnd w:id="817"/>
            <w:bookmarkEnd w:id="818"/>
            <w:bookmarkEnd w:id="819"/>
            <w:bookmarkEnd w:id="820"/>
            <w:bookmarkEnd w:id="821"/>
            <w:bookmarkEnd w:id="822"/>
            <w:bookmarkEnd w:id="823"/>
            <w:bookmarkEnd w:id="824"/>
            <w:bookmarkEnd w:id="825"/>
            <w:bookmarkEnd w:id="826"/>
            <w:bookmarkEnd w:id="827"/>
          </w:p>
        </w:tc>
        <w:tc>
          <w:tcPr>
            <w:tcW w:w="7110" w:type="dxa"/>
          </w:tcPr>
          <w:p w14:paraId="3ADA2750" w14:textId="5A0AE73D"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052698" w:rsidRPr="008663ED">
              <w:rPr>
                <w:color w:val="000000" w:themeColor="text1"/>
                <w:spacing w:val="-2"/>
                <w:szCs w:val="24"/>
              </w:rPr>
              <w:t>Sauf indication contraire</w:t>
            </w:r>
            <w:r w:rsidR="00052698" w:rsidRPr="008663ED">
              <w:rPr>
                <w:b/>
                <w:color w:val="000000" w:themeColor="text1"/>
                <w:spacing w:val="-2"/>
                <w:szCs w:val="24"/>
              </w:rPr>
              <w:t xml:space="preserve"> dans </w:t>
            </w:r>
            <w:r w:rsidR="001B1956" w:rsidRPr="008663ED">
              <w:rPr>
                <w:b/>
                <w:color w:val="000000" w:themeColor="text1"/>
                <w:spacing w:val="-2"/>
                <w:szCs w:val="24"/>
              </w:rPr>
              <w:t>les DPDP</w:t>
            </w:r>
            <w:r w:rsidR="00052698" w:rsidRPr="008663ED">
              <w:rPr>
                <w:b/>
                <w:color w:val="000000" w:themeColor="text1"/>
                <w:spacing w:val="-2"/>
                <w:szCs w:val="24"/>
              </w:rPr>
              <w:t xml:space="preserve">, </w:t>
            </w:r>
            <w:r w:rsidR="00052698" w:rsidRPr="008663ED">
              <w:rPr>
                <w:color w:val="000000" w:themeColor="text1"/>
                <w:spacing w:val="-2"/>
                <w:szCs w:val="24"/>
              </w:rPr>
              <w:t>une marge de préférence pour les Proposants nationaux</w:t>
            </w:r>
            <w:r w:rsidR="00052698" w:rsidRPr="008663ED">
              <w:rPr>
                <w:color w:val="000000" w:themeColor="text1"/>
                <w:spacing w:val="-2"/>
                <w:szCs w:val="24"/>
                <w:vertAlign w:val="superscript"/>
              </w:rPr>
              <w:footnoteReference w:id="13"/>
            </w:r>
            <w:r w:rsidR="00052698" w:rsidRPr="008663ED">
              <w:rPr>
                <w:color w:val="000000" w:themeColor="text1"/>
                <w:spacing w:val="-2"/>
                <w:szCs w:val="24"/>
              </w:rPr>
              <w:t xml:space="preserve"> ne s'applique pas. </w:t>
            </w:r>
          </w:p>
        </w:tc>
      </w:tr>
      <w:tr w:rsidR="003D2AEA" w:rsidRPr="00FD3DBA" w14:paraId="632FF82C" w14:textId="77777777" w:rsidTr="003D2AEA">
        <w:tc>
          <w:tcPr>
            <w:tcW w:w="2355" w:type="dxa"/>
          </w:tcPr>
          <w:p w14:paraId="00322AEA" w14:textId="4DFAF51F" w:rsidR="003D2AEA" w:rsidRPr="008663ED" w:rsidRDefault="003D2AEA" w:rsidP="00202B91">
            <w:pPr>
              <w:pStyle w:val="HeadingSPD02"/>
              <w:numPr>
                <w:ilvl w:val="0"/>
                <w:numId w:val="19"/>
              </w:numPr>
              <w:spacing w:before="120"/>
              <w:ind w:left="432" w:hanging="432"/>
              <w:jc w:val="left"/>
            </w:pPr>
            <w:bookmarkStart w:id="828" w:name="_Toc449106636"/>
            <w:bookmarkStart w:id="829" w:name="_Toc450070879"/>
            <w:bookmarkStart w:id="830" w:name="_Toc450635220"/>
            <w:bookmarkStart w:id="831" w:name="_Toc450635408"/>
            <w:r w:rsidRPr="008663ED">
              <w:tab/>
            </w:r>
            <w:bookmarkStart w:id="832" w:name="_Toc463343484"/>
            <w:bookmarkStart w:id="833" w:name="_Toc463343677"/>
            <w:bookmarkStart w:id="834" w:name="_Toc463447996"/>
            <w:bookmarkStart w:id="835" w:name="_Toc466464288"/>
            <w:bookmarkStart w:id="836" w:name="_Toc486238200"/>
            <w:bookmarkStart w:id="837" w:name="_Toc486238674"/>
            <w:bookmarkStart w:id="838" w:name="_Toc176248533"/>
            <w:r w:rsidRPr="008663ED">
              <w:t xml:space="preserve">Processus d'évaluation </w:t>
            </w:r>
            <w:r w:rsidR="00F93B87" w:rsidRPr="008663ED">
              <w:t xml:space="preserve">des Parties </w:t>
            </w:r>
            <w:r w:rsidRPr="008663ED">
              <w:t>financi</w:t>
            </w:r>
            <w:r w:rsidR="00C977C7" w:rsidRPr="008663ED">
              <w:t>ères</w:t>
            </w:r>
            <w:bookmarkEnd w:id="828"/>
            <w:bookmarkEnd w:id="829"/>
            <w:bookmarkEnd w:id="830"/>
            <w:bookmarkEnd w:id="831"/>
            <w:bookmarkEnd w:id="832"/>
            <w:bookmarkEnd w:id="833"/>
            <w:bookmarkEnd w:id="834"/>
            <w:bookmarkEnd w:id="835"/>
            <w:bookmarkEnd w:id="836"/>
            <w:bookmarkEnd w:id="837"/>
            <w:bookmarkEnd w:id="838"/>
          </w:p>
        </w:tc>
        <w:tc>
          <w:tcPr>
            <w:tcW w:w="7110" w:type="dxa"/>
          </w:tcPr>
          <w:p w14:paraId="1FA4F6D3" w14:textId="4295E58B" w:rsidR="003D2AEA" w:rsidRPr="008663ED" w:rsidRDefault="00F93B87" w:rsidP="00202B91">
            <w:pPr>
              <w:pStyle w:val="Listenumros2"/>
              <w:numPr>
                <w:ilvl w:val="1"/>
                <w:numId w:val="19"/>
              </w:numPr>
              <w:suppressAutoHyphens/>
              <w:spacing w:before="120" w:after="120"/>
              <w:ind w:left="612" w:hanging="612"/>
              <w:contextualSpacing w:val="0"/>
              <w:rPr>
                <w:szCs w:val="24"/>
              </w:rPr>
            </w:pPr>
            <w:r w:rsidRPr="008663ED">
              <w:rPr>
                <w:szCs w:val="24"/>
              </w:rPr>
              <w:tab/>
            </w:r>
            <w:r w:rsidR="003D2AEA" w:rsidRPr="008663ED">
              <w:rPr>
                <w:szCs w:val="24"/>
              </w:rPr>
              <w:t xml:space="preserve">Pour évaluer la </w:t>
            </w:r>
            <w:r w:rsidR="00F76F05" w:rsidRPr="008663ED">
              <w:rPr>
                <w:szCs w:val="24"/>
              </w:rPr>
              <w:t>Partie</w:t>
            </w:r>
            <w:r w:rsidR="003D2AEA" w:rsidRPr="008663ED">
              <w:rPr>
                <w:szCs w:val="24"/>
              </w:rPr>
              <w:t xml:space="preserve"> financière de chaque Proposition, le Maître d'Ouvrage prend</w:t>
            </w:r>
            <w:r w:rsidR="00C977C7" w:rsidRPr="008663ED">
              <w:rPr>
                <w:szCs w:val="24"/>
              </w:rPr>
              <w:t>ra</w:t>
            </w:r>
            <w:r w:rsidR="003D2AEA" w:rsidRPr="008663ED">
              <w:rPr>
                <w:szCs w:val="24"/>
              </w:rPr>
              <w:t xml:space="preserve"> en compte les éléments suivants :</w:t>
            </w:r>
          </w:p>
          <w:p w14:paraId="169DCFC1" w14:textId="6A121435" w:rsidR="003D2AEA" w:rsidRPr="008663ED" w:rsidRDefault="003D2AEA"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le prix de la Proposition, à l'exclusion des sommes provisionnelles et, le cas échéant, des provisions pour imprévus figurant dans </w:t>
            </w:r>
            <w:r w:rsidR="00C977C7" w:rsidRPr="008663ED">
              <w:rPr>
                <w:b w:val="0"/>
                <w:szCs w:val="24"/>
              </w:rPr>
              <w:t>l’Annexe</w:t>
            </w:r>
            <w:r w:rsidRPr="008663ED">
              <w:rPr>
                <w:b w:val="0"/>
                <w:szCs w:val="24"/>
              </w:rPr>
              <w:t xml:space="preserve"> des </w:t>
            </w:r>
            <w:r w:rsidR="00C977C7" w:rsidRPr="008663ED">
              <w:rPr>
                <w:b w:val="0"/>
                <w:szCs w:val="24"/>
              </w:rPr>
              <w:t>A</w:t>
            </w:r>
            <w:r w:rsidRPr="008663ED">
              <w:rPr>
                <w:b w:val="0"/>
                <w:szCs w:val="24"/>
              </w:rPr>
              <w:t xml:space="preserve">ctivités </w:t>
            </w:r>
            <w:r w:rsidR="00A6236E" w:rsidRPr="008663ED">
              <w:rPr>
                <w:b w:val="0"/>
                <w:szCs w:val="24"/>
              </w:rPr>
              <w:t>chiffrées</w:t>
            </w:r>
            <w:r w:rsidRPr="008663ED">
              <w:rPr>
                <w:b w:val="0"/>
                <w:szCs w:val="24"/>
              </w:rPr>
              <w:t xml:space="preserve"> et </w:t>
            </w:r>
            <w:r w:rsidR="00A6236E" w:rsidRPr="008663ED">
              <w:rPr>
                <w:b w:val="0"/>
                <w:bCs/>
                <w:szCs w:val="24"/>
              </w:rPr>
              <w:t>l’Annexe</w:t>
            </w:r>
            <w:r w:rsidR="005A1090" w:rsidRPr="008663ED">
              <w:rPr>
                <w:b w:val="0"/>
                <w:bCs/>
                <w:szCs w:val="24"/>
              </w:rPr>
              <w:t xml:space="preserve"> des </w:t>
            </w:r>
            <w:r w:rsidR="000C242B" w:rsidRPr="008663ED">
              <w:rPr>
                <w:b w:val="0"/>
                <w:bCs/>
                <w:szCs w:val="24"/>
              </w:rPr>
              <w:t xml:space="preserve">Taux </w:t>
            </w:r>
            <w:r w:rsidR="005A1090" w:rsidRPr="008663ED">
              <w:rPr>
                <w:b w:val="0"/>
                <w:bCs/>
                <w:szCs w:val="24"/>
              </w:rPr>
              <w:t xml:space="preserve">et </w:t>
            </w:r>
            <w:r w:rsidR="000C242B" w:rsidRPr="008663ED">
              <w:rPr>
                <w:b w:val="0"/>
                <w:bCs/>
                <w:szCs w:val="24"/>
              </w:rPr>
              <w:t>Prix</w:t>
            </w:r>
            <w:r w:rsidRPr="008663ED">
              <w:rPr>
                <w:b w:val="0"/>
                <w:szCs w:val="24"/>
              </w:rPr>
              <w:t xml:space="preserve">, mais y compris les </w:t>
            </w:r>
            <w:r w:rsidR="000C242B" w:rsidRPr="008663ED">
              <w:rPr>
                <w:b w:val="0"/>
                <w:szCs w:val="24"/>
              </w:rPr>
              <w:t>T</w:t>
            </w:r>
            <w:r w:rsidRPr="008663ED">
              <w:rPr>
                <w:b w:val="0"/>
                <w:szCs w:val="24"/>
              </w:rPr>
              <w:t xml:space="preserve">ravaux en </w:t>
            </w:r>
            <w:r w:rsidR="000C242B" w:rsidRPr="008663ED">
              <w:rPr>
                <w:b w:val="0"/>
                <w:szCs w:val="24"/>
              </w:rPr>
              <w:t>R</w:t>
            </w:r>
            <w:r w:rsidRPr="008663ED">
              <w:rPr>
                <w:b w:val="0"/>
                <w:szCs w:val="24"/>
              </w:rPr>
              <w:t>égie, lorsque le</w:t>
            </w:r>
            <w:r w:rsidR="000C242B" w:rsidRPr="008663ED">
              <w:rPr>
                <w:b w:val="0"/>
                <w:szCs w:val="24"/>
              </w:rPr>
              <w:t>ur</w:t>
            </w:r>
            <w:r w:rsidRPr="008663ED">
              <w:rPr>
                <w:b w:val="0"/>
                <w:szCs w:val="24"/>
              </w:rPr>
              <w:t xml:space="preserve"> prix est </w:t>
            </w:r>
            <w:r w:rsidR="001D7207" w:rsidRPr="008663ED">
              <w:rPr>
                <w:b w:val="0"/>
                <w:szCs w:val="24"/>
              </w:rPr>
              <w:t>soumis à la mise en concurrence</w:t>
            </w:r>
            <w:r w:rsidRPr="008663ED">
              <w:rPr>
                <w:b w:val="0"/>
                <w:szCs w:val="24"/>
              </w:rPr>
              <w:t xml:space="preserve"> ;</w:t>
            </w:r>
          </w:p>
          <w:p w14:paraId="3F37CB79" w14:textId="19928565" w:rsidR="003D2AEA" w:rsidRPr="008663ED" w:rsidRDefault="001D7207"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lastRenderedPageBreak/>
              <w:t>l’</w:t>
            </w:r>
            <w:r w:rsidR="003D2AEA" w:rsidRPr="008663ED">
              <w:rPr>
                <w:b w:val="0"/>
                <w:szCs w:val="24"/>
              </w:rPr>
              <w:t xml:space="preserve">ajustement des prix pour correction des erreurs </w:t>
            </w:r>
            <w:r w:rsidR="006249D6" w:rsidRPr="008663ED">
              <w:rPr>
                <w:b w:val="0"/>
                <w:szCs w:val="24"/>
              </w:rPr>
              <w:t>arithmétiques</w:t>
            </w:r>
            <w:r w:rsidR="003D2AEA" w:rsidRPr="008663ED">
              <w:rPr>
                <w:b w:val="0"/>
                <w:szCs w:val="24"/>
              </w:rPr>
              <w:t xml:space="preserve"> conformément aux dispositions de </w:t>
            </w:r>
            <w:r w:rsidR="006249D6" w:rsidRPr="008663ED">
              <w:rPr>
                <w:b w:val="0"/>
                <w:szCs w:val="24"/>
              </w:rPr>
              <w:t xml:space="preserve">l'article </w:t>
            </w:r>
            <w:r w:rsidR="003D2AEA" w:rsidRPr="008663ED">
              <w:rPr>
                <w:b w:val="0"/>
                <w:szCs w:val="24"/>
              </w:rPr>
              <w:t xml:space="preserve">48.1 </w:t>
            </w:r>
            <w:r w:rsidR="006249D6" w:rsidRPr="008663ED">
              <w:rPr>
                <w:b w:val="0"/>
                <w:szCs w:val="24"/>
              </w:rPr>
              <w:t>des IP</w:t>
            </w:r>
            <w:r w:rsidR="003D2AEA" w:rsidRPr="008663ED">
              <w:rPr>
                <w:b w:val="0"/>
                <w:szCs w:val="24"/>
              </w:rPr>
              <w:t>;</w:t>
            </w:r>
          </w:p>
          <w:p w14:paraId="5A85A8D0" w14:textId="72EB7C4E" w:rsidR="003D2AEA" w:rsidRPr="008663ED" w:rsidRDefault="00131B0B"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l’ajustement </w:t>
            </w:r>
            <w:r w:rsidR="003D2AEA" w:rsidRPr="008663ED">
              <w:rPr>
                <w:b w:val="0"/>
                <w:szCs w:val="24"/>
              </w:rPr>
              <w:t xml:space="preserve">de prix du aux </w:t>
            </w:r>
            <w:r w:rsidR="00AE3537" w:rsidRPr="008663ED">
              <w:rPr>
                <w:b w:val="0"/>
                <w:szCs w:val="24"/>
              </w:rPr>
              <w:t xml:space="preserve">rabais </w:t>
            </w:r>
            <w:r w:rsidR="003D2AEA" w:rsidRPr="008663ED">
              <w:rPr>
                <w:b w:val="0"/>
                <w:szCs w:val="24"/>
              </w:rPr>
              <w:t>offerts conformément aux dispositions de l'</w:t>
            </w:r>
            <w:r w:rsidR="00AE3537" w:rsidRPr="008663ED">
              <w:rPr>
                <w:b w:val="0"/>
                <w:szCs w:val="24"/>
              </w:rPr>
              <w:t>article</w:t>
            </w:r>
            <w:r w:rsidR="003D2AEA" w:rsidRPr="008663ED">
              <w:rPr>
                <w:b w:val="0"/>
                <w:szCs w:val="24"/>
              </w:rPr>
              <w:t xml:space="preserve"> 30.7 </w:t>
            </w:r>
            <w:r w:rsidR="00AE3537" w:rsidRPr="008663ED">
              <w:rPr>
                <w:b w:val="0"/>
                <w:szCs w:val="24"/>
              </w:rPr>
              <w:t>des IP</w:t>
            </w:r>
            <w:r w:rsidR="003D2AEA" w:rsidRPr="008663ED">
              <w:rPr>
                <w:b w:val="0"/>
                <w:szCs w:val="24"/>
              </w:rPr>
              <w:t>;</w:t>
            </w:r>
          </w:p>
          <w:p w14:paraId="54AA14D2" w14:textId="4F0CC468" w:rsidR="003D2AEA" w:rsidRPr="008663ED" w:rsidRDefault="00CF25D9"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l’</w:t>
            </w:r>
            <w:r w:rsidR="003D2AEA" w:rsidRPr="008663ED">
              <w:rPr>
                <w:b w:val="0"/>
                <w:szCs w:val="24"/>
              </w:rPr>
              <w:t xml:space="preserve">ajustement de prix dû à des non-conformités non </w:t>
            </w:r>
            <w:r w:rsidRPr="008663ED">
              <w:rPr>
                <w:b w:val="0"/>
                <w:szCs w:val="24"/>
              </w:rPr>
              <w:t xml:space="preserve">essentielles </w:t>
            </w:r>
            <w:r w:rsidR="003D2AEA" w:rsidRPr="008663ED">
              <w:rPr>
                <w:b w:val="0"/>
                <w:szCs w:val="24"/>
              </w:rPr>
              <w:t xml:space="preserve">quantifiables conformément aux dispositions de </w:t>
            </w:r>
            <w:r w:rsidRPr="008663ED">
              <w:rPr>
                <w:b w:val="0"/>
                <w:szCs w:val="24"/>
              </w:rPr>
              <w:t xml:space="preserve">l'article </w:t>
            </w:r>
            <w:r w:rsidR="003D2AEA" w:rsidRPr="008663ED">
              <w:rPr>
                <w:b w:val="0"/>
                <w:szCs w:val="24"/>
              </w:rPr>
              <w:t xml:space="preserve">47.1 </w:t>
            </w:r>
            <w:r w:rsidRPr="008663ED">
              <w:rPr>
                <w:b w:val="0"/>
                <w:szCs w:val="24"/>
              </w:rPr>
              <w:t>des IP</w:t>
            </w:r>
            <w:r w:rsidR="003D2AEA" w:rsidRPr="008663ED">
              <w:rPr>
                <w:b w:val="0"/>
                <w:szCs w:val="24"/>
              </w:rPr>
              <w:t>;</w:t>
            </w:r>
          </w:p>
          <w:p w14:paraId="1BED8D4A" w14:textId="675AA8F7" w:rsidR="003D2AEA" w:rsidRPr="008663ED" w:rsidRDefault="003D2AEA"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la conversion du montant résultant de l'application des alinéas a) à c) ci-dessus, le cas échéant, en une seule monnaie conformément </w:t>
            </w:r>
            <w:r w:rsidR="00CF25D9" w:rsidRPr="008663ED">
              <w:rPr>
                <w:b w:val="0"/>
                <w:szCs w:val="24"/>
              </w:rPr>
              <w:t>à</w:t>
            </w:r>
            <w:r w:rsidRPr="008663ED">
              <w:rPr>
                <w:b w:val="0"/>
                <w:szCs w:val="24"/>
              </w:rPr>
              <w:t xml:space="preserve"> l'article 49.1 des I</w:t>
            </w:r>
            <w:r w:rsidR="00CF25D9" w:rsidRPr="008663ED">
              <w:rPr>
                <w:b w:val="0"/>
                <w:szCs w:val="24"/>
              </w:rPr>
              <w:t>P</w:t>
            </w:r>
            <w:r w:rsidRPr="008663ED">
              <w:rPr>
                <w:b w:val="0"/>
                <w:szCs w:val="24"/>
              </w:rPr>
              <w:t xml:space="preserve"> ; et </w:t>
            </w:r>
          </w:p>
          <w:p w14:paraId="035210ED" w14:textId="1C10EDAA" w:rsidR="003D2AEA" w:rsidRPr="008663ED" w:rsidRDefault="003D2AEA"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tout autre facteur d'évaluation indiqué dans </w:t>
            </w:r>
            <w:r w:rsidR="001B1956" w:rsidRPr="008663ED">
              <w:rPr>
                <w:b w:val="0"/>
                <w:szCs w:val="24"/>
              </w:rPr>
              <w:t>les DPDP</w:t>
            </w:r>
            <w:r w:rsidRPr="008663ED">
              <w:rPr>
                <w:b w:val="0"/>
                <w:szCs w:val="24"/>
              </w:rPr>
              <w:t xml:space="preserve"> et détaillé à la Section III, Critères </w:t>
            </w:r>
            <w:r w:rsidR="00B1007F" w:rsidRPr="008663ED">
              <w:rPr>
                <w:b w:val="0"/>
                <w:szCs w:val="24"/>
              </w:rPr>
              <w:t>d’Evaluation et de Qualification</w:t>
            </w:r>
            <w:r w:rsidRPr="008663ED">
              <w:rPr>
                <w:b w:val="0"/>
                <w:szCs w:val="24"/>
              </w:rPr>
              <w:t>.</w:t>
            </w:r>
          </w:p>
          <w:p w14:paraId="7E5FFAAF" w14:textId="3EA13244"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Si </w:t>
            </w:r>
            <w:r w:rsidR="00CF25D9" w:rsidRPr="008663ED">
              <w:rPr>
                <w:szCs w:val="24"/>
              </w:rPr>
              <w:t xml:space="preserve">la révision </w:t>
            </w:r>
            <w:r w:rsidRPr="008663ED">
              <w:rPr>
                <w:szCs w:val="24"/>
              </w:rPr>
              <w:t xml:space="preserve">des prix est </w:t>
            </w:r>
            <w:r w:rsidR="00811C5E" w:rsidRPr="008663ED">
              <w:rPr>
                <w:szCs w:val="24"/>
              </w:rPr>
              <w:t xml:space="preserve">prévue </w:t>
            </w:r>
            <w:r w:rsidRPr="008663ED">
              <w:rPr>
                <w:szCs w:val="24"/>
              </w:rPr>
              <w:t xml:space="preserve">conformément à </w:t>
            </w:r>
            <w:r w:rsidR="004F6D76" w:rsidRPr="008663ED">
              <w:rPr>
                <w:szCs w:val="24"/>
              </w:rPr>
              <w:t>l’article</w:t>
            </w:r>
            <w:r w:rsidRPr="008663ED">
              <w:rPr>
                <w:b/>
                <w:szCs w:val="24"/>
              </w:rPr>
              <w:t xml:space="preserve"> 30</w:t>
            </w:r>
            <w:r w:rsidR="00811C5E" w:rsidRPr="008663ED">
              <w:rPr>
                <w:b/>
                <w:szCs w:val="24"/>
              </w:rPr>
              <w:t>.</w:t>
            </w:r>
            <w:r w:rsidRPr="008663ED">
              <w:rPr>
                <w:b/>
                <w:szCs w:val="24"/>
              </w:rPr>
              <w:t>5</w:t>
            </w:r>
            <w:r w:rsidR="00811C5E" w:rsidRPr="008663ED">
              <w:rPr>
                <w:b/>
                <w:szCs w:val="24"/>
              </w:rPr>
              <w:t xml:space="preserve"> des IP</w:t>
            </w:r>
            <w:r w:rsidRPr="008663ED">
              <w:rPr>
                <w:szCs w:val="24"/>
              </w:rPr>
              <w:t xml:space="preserve">, l'effet estimé des </w:t>
            </w:r>
            <w:r w:rsidR="00811C5E" w:rsidRPr="008663ED">
              <w:rPr>
                <w:szCs w:val="24"/>
              </w:rPr>
              <w:t xml:space="preserve">dispositions </w:t>
            </w:r>
            <w:r w:rsidRPr="008663ED">
              <w:rPr>
                <w:szCs w:val="24"/>
              </w:rPr>
              <w:t xml:space="preserve">de révision des prix figurant dans le Clauses </w:t>
            </w:r>
            <w:r w:rsidR="007C6FAF" w:rsidRPr="008663ED">
              <w:rPr>
                <w:szCs w:val="24"/>
              </w:rPr>
              <w:t>du Marché</w:t>
            </w:r>
            <w:r w:rsidRPr="008663ED">
              <w:rPr>
                <w:szCs w:val="24"/>
              </w:rPr>
              <w:t xml:space="preserve"> pendant la période d'exécution du Marché, ne sera pas pris en compte dans l'évaluation de la Proposition.</w:t>
            </w:r>
          </w:p>
          <w:p w14:paraId="4320FA52" w14:textId="61CEE884"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Si l</w:t>
            </w:r>
            <w:r w:rsidR="007E61AA" w:rsidRPr="008663ED">
              <w:rPr>
                <w:szCs w:val="24"/>
              </w:rPr>
              <w:t>e</w:t>
            </w:r>
            <w:r w:rsidRPr="008663ED">
              <w:rPr>
                <w:szCs w:val="24"/>
              </w:rPr>
              <w:t xml:space="preserve"> présent D</w:t>
            </w:r>
            <w:r w:rsidR="007E61AA" w:rsidRPr="008663ED">
              <w:rPr>
                <w:szCs w:val="24"/>
              </w:rPr>
              <w:t>DP</w:t>
            </w:r>
            <w:r w:rsidRPr="008663ED">
              <w:rPr>
                <w:szCs w:val="24"/>
              </w:rPr>
              <w:t xml:space="preserve"> permet aux Proposants de proposer des prix </w:t>
            </w:r>
            <w:r w:rsidR="00761381" w:rsidRPr="008663ED">
              <w:rPr>
                <w:szCs w:val="24"/>
              </w:rPr>
              <w:t xml:space="preserve">séparément </w:t>
            </w:r>
            <w:r w:rsidRPr="008663ED">
              <w:rPr>
                <w:szCs w:val="24"/>
              </w:rPr>
              <w:t xml:space="preserve">pour différents lots (contrats), chaque lot sera évalué séparément pour déterminer la proposition la plus avantageuse en utilisant la méthode spécifiée à la Section III, Critères </w:t>
            </w:r>
            <w:r w:rsidR="00B1007F" w:rsidRPr="008663ED">
              <w:rPr>
                <w:szCs w:val="24"/>
              </w:rPr>
              <w:t>d’Evaluation et de Qualification</w:t>
            </w:r>
            <w:r w:rsidRPr="008663ED">
              <w:rPr>
                <w:szCs w:val="24"/>
              </w:rPr>
              <w:t xml:space="preserve">. </w:t>
            </w:r>
            <w:r w:rsidRPr="008663ED">
              <w:rPr>
                <w:b/>
                <w:szCs w:val="24"/>
              </w:rPr>
              <w:t xml:space="preserve">Les rabais subordonnés à l'attribution de plus d'un lot ou </w:t>
            </w:r>
            <w:r w:rsidR="00E370C4" w:rsidRPr="008663ED">
              <w:rPr>
                <w:b/>
                <w:szCs w:val="24"/>
              </w:rPr>
              <w:t>groupe de lots</w:t>
            </w:r>
            <w:r w:rsidRPr="008663ED">
              <w:rPr>
                <w:b/>
                <w:szCs w:val="24"/>
              </w:rPr>
              <w:t xml:space="preserve"> ne seront pas pris en compte </w:t>
            </w:r>
            <w:r w:rsidR="0037514C" w:rsidRPr="008663ED">
              <w:rPr>
                <w:b/>
                <w:szCs w:val="24"/>
              </w:rPr>
              <w:t>lors</w:t>
            </w:r>
            <w:r w:rsidRPr="008663ED">
              <w:rPr>
                <w:b/>
                <w:szCs w:val="24"/>
              </w:rPr>
              <w:t xml:space="preserve"> de l'évaluation des propositions.</w:t>
            </w:r>
          </w:p>
        </w:tc>
      </w:tr>
      <w:tr w:rsidR="003D2AEA" w:rsidRPr="00FD3DBA" w14:paraId="5B2779E0" w14:textId="77777777" w:rsidTr="003D2AEA">
        <w:tc>
          <w:tcPr>
            <w:tcW w:w="2355" w:type="dxa"/>
          </w:tcPr>
          <w:p w14:paraId="4250AEC3" w14:textId="1AEEA0A0" w:rsidR="003D2AEA" w:rsidRPr="008663ED" w:rsidRDefault="003D2AEA" w:rsidP="00202B91">
            <w:pPr>
              <w:pStyle w:val="HeadingSPD02"/>
              <w:numPr>
                <w:ilvl w:val="0"/>
                <w:numId w:val="19"/>
              </w:numPr>
              <w:spacing w:before="120"/>
              <w:ind w:left="432" w:hanging="432"/>
              <w:jc w:val="left"/>
            </w:pPr>
            <w:bookmarkStart w:id="839" w:name="_Toc450070880"/>
            <w:bookmarkStart w:id="840" w:name="_Toc450635221"/>
            <w:bookmarkStart w:id="841" w:name="_Toc450635409"/>
            <w:r w:rsidRPr="008663ED">
              <w:lastRenderedPageBreak/>
              <w:tab/>
            </w:r>
            <w:bookmarkStart w:id="842" w:name="_Toc463343485"/>
            <w:bookmarkStart w:id="843" w:name="_Toc463343678"/>
            <w:bookmarkStart w:id="844" w:name="_Toc463447997"/>
            <w:bookmarkStart w:id="845" w:name="_Toc466464289"/>
            <w:bookmarkStart w:id="846" w:name="_Toc486238201"/>
            <w:bookmarkStart w:id="847" w:name="_Toc486238675"/>
            <w:bookmarkStart w:id="848" w:name="_Toc176248534"/>
            <w:r w:rsidRPr="008663ED">
              <w:t xml:space="preserve">Proposition </w:t>
            </w:r>
            <w:r w:rsidR="00E93A9F" w:rsidRPr="008663ED">
              <w:t>A</w:t>
            </w:r>
            <w:r w:rsidRPr="008663ED">
              <w:t xml:space="preserve">normalement </w:t>
            </w:r>
            <w:r w:rsidR="00E93A9F" w:rsidRPr="008663ED">
              <w:t>B</w:t>
            </w:r>
            <w:r w:rsidRPr="008663ED">
              <w:t>asse</w:t>
            </w:r>
            <w:bookmarkEnd w:id="839"/>
            <w:bookmarkEnd w:id="840"/>
            <w:bookmarkEnd w:id="841"/>
            <w:bookmarkEnd w:id="842"/>
            <w:bookmarkEnd w:id="843"/>
            <w:bookmarkEnd w:id="844"/>
            <w:bookmarkEnd w:id="845"/>
            <w:bookmarkEnd w:id="846"/>
            <w:bookmarkEnd w:id="847"/>
            <w:bookmarkEnd w:id="848"/>
          </w:p>
        </w:tc>
        <w:tc>
          <w:tcPr>
            <w:tcW w:w="7110" w:type="dxa"/>
          </w:tcPr>
          <w:p w14:paraId="2C4D5591" w14:textId="3795CF32"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Une Proposition </w:t>
            </w:r>
            <w:r w:rsidR="00E93A9F" w:rsidRPr="008663ED">
              <w:rPr>
                <w:szCs w:val="24"/>
              </w:rPr>
              <w:t>A</w:t>
            </w:r>
            <w:r w:rsidRPr="008663ED">
              <w:rPr>
                <w:szCs w:val="24"/>
              </w:rPr>
              <w:t xml:space="preserve">normalement </w:t>
            </w:r>
            <w:r w:rsidR="00E93A9F" w:rsidRPr="008663ED">
              <w:rPr>
                <w:szCs w:val="24"/>
              </w:rPr>
              <w:t>B</w:t>
            </w:r>
            <w:r w:rsidRPr="008663ED">
              <w:rPr>
                <w:szCs w:val="24"/>
              </w:rPr>
              <w:t xml:space="preserve">asse est une Proposition dont le prix, </w:t>
            </w:r>
            <w:r w:rsidR="0037514C" w:rsidRPr="008663ED">
              <w:rPr>
                <w:szCs w:val="24"/>
              </w:rPr>
              <w:t>en tenant compte</w:t>
            </w:r>
            <w:r w:rsidRPr="008663ED">
              <w:rPr>
                <w:szCs w:val="24"/>
              </w:rPr>
              <w:t xml:space="preserve"> d'autres éléments de la Proposition, paraît si bas qu'il soulève des préoccupations importantes quant à la capacité du Proposant d'exécuter le </w:t>
            </w:r>
            <w:r w:rsidR="00582CEC" w:rsidRPr="008663ED">
              <w:rPr>
                <w:szCs w:val="24"/>
              </w:rPr>
              <w:t xml:space="preserve">Marché </w:t>
            </w:r>
            <w:r w:rsidRPr="008663ED">
              <w:rPr>
                <w:szCs w:val="24"/>
              </w:rPr>
              <w:t xml:space="preserve">au Prix </w:t>
            </w:r>
            <w:r w:rsidR="00582CEC" w:rsidRPr="008663ED">
              <w:rPr>
                <w:szCs w:val="24"/>
              </w:rPr>
              <w:t xml:space="preserve">de Proposition </w:t>
            </w:r>
            <w:r w:rsidRPr="008663ED">
              <w:rPr>
                <w:szCs w:val="24"/>
              </w:rPr>
              <w:t>proposé.</w:t>
            </w:r>
          </w:p>
          <w:p w14:paraId="2DD876A4" w14:textId="2267B78C"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Dans le cas où une Proposition Anormalement Basse </w:t>
            </w:r>
            <w:r w:rsidR="00E93A9F" w:rsidRPr="008663ED">
              <w:rPr>
                <w:szCs w:val="24"/>
              </w:rPr>
              <w:t xml:space="preserve">potentielle </w:t>
            </w:r>
            <w:r w:rsidRPr="008663ED">
              <w:rPr>
                <w:szCs w:val="24"/>
              </w:rPr>
              <w:t>est identifiée, le Maître d'Ouvrage demande</w:t>
            </w:r>
            <w:r w:rsidR="00E93A9F" w:rsidRPr="008663ED">
              <w:rPr>
                <w:szCs w:val="24"/>
              </w:rPr>
              <w:t>ra</w:t>
            </w:r>
            <w:r w:rsidRPr="008663ED">
              <w:rPr>
                <w:szCs w:val="24"/>
              </w:rPr>
              <w:t xml:space="preserve"> des </w:t>
            </w:r>
            <w:r w:rsidR="00E93A9F" w:rsidRPr="008663ED">
              <w:rPr>
                <w:szCs w:val="24"/>
              </w:rPr>
              <w:t xml:space="preserve">clarifications par </w:t>
            </w:r>
            <w:r w:rsidRPr="008663ED">
              <w:rPr>
                <w:szCs w:val="24"/>
              </w:rPr>
              <w:t xml:space="preserve">écrit au </w:t>
            </w:r>
            <w:r w:rsidR="00AF4255" w:rsidRPr="008663ED">
              <w:rPr>
                <w:szCs w:val="24"/>
              </w:rPr>
              <w:t>Proposant</w:t>
            </w:r>
            <w:r w:rsidRPr="008663ED">
              <w:rPr>
                <w:szCs w:val="24"/>
              </w:rPr>
              <w:t xml:space="preserve">, y compris des analyses détaillées du prix de sa Proposition par rapport à l'objet du </w:t>
            </w:r>
            <w:r w:rsidR="00E93A9F" w:rsidRPr="008663ED">
              <w:rPr>
                <w:szCs w:val="24"/>
              </w:rPr>
              <w:t>marché</w:t>
            </w:r>
            <w:r w:rsidRPr="008663ED">
              <w:rPr>
                <w:szCs w:val="24"/>
              </w:rPr>
              <w:t xml:space="preserve">, son </w:t>
            </w:r>
            <w:r w:rsidR="00767C12" w:rsidRPr="008663ED">
              <w:rPr>
                <w:szCs w:val="24"/>
              </w:rPr>
              <w:t>étendue</w:t>
            </w:r>
            <w:r w:rsidRPr="008663ED">
              <w:rPr>
                <w:szCs w:val="24"/>
              </w:rPr>
              <w:t xml:space="preserve">, la méthodologie proposée, le calendrier, la répartition des risques et responsabilités et toute autre exigence du </w:t>
            </w:r>
            <w:r w:rsidR="004F6D76" w:rsidRPr="008663ED">
              <w:rPr>
                <w:szCs w:val="24"/>
              </w:rPr>
              <w:t>DDP</w:t>
            </w:r>
            <w:r w:rsidRPr="008663ED">
              <w:rPr>
                <w:szCs w:val="24"/>
              </w:rPr>
              <w:t>.</w:t>
            </w:r>
          </w:p>
          <w:p w14:paraId="644C38AF" w14:textId="75DBE5DE"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Après évaluation des analyses de prix, si le Maître d'Ouvrage détermine que le Proposant n'a pas démontré qu'il a les capacités requises pour exécuter le </w:t>
            </w:r>
            <w:r w:rsidR="00F47D8E" w:rsidRPr="008663ED">
              <w:rPr>
                <w:szCs w:val="24"/>
              </w:rPr>
              <w:t>Marché a</w:t>
            </w:r>
            <w:r w:rsidRPr="008663ED">
              <w:rPr>
                <w:szCs w:val="24"/>
              </w:rPr>
              <w:t xml:space="preserve">u Prix de la Proposition, le Maître d'Ouvrage </w:t>
            </w:r>
            <w:r w:rsidR="00F47D8E" w:rsidRPr="008663ED">
              <w:rPr>
                <w:szCs w:val="24"/>
              </w:rPr>
              <w:t>écarte</w:t>
            </w:r>
            <w:r w:rsidR="002A5E91" w:rsidRPr="008663ED">
              <w:rPr>
                <w:szCs w:val="24"/>
              </w:rPr>
              <w:t>ra</w:t>
            </w:r>
            <w:r w:rsidR="00F47D8E" w:rsidRPr="008663ED">
              <w:rPr>
                <w:szCs w:val="24"/>
              </w:rPr>
              <w:t xml:space="preserve"> </w:t>
            </w:r>
            <w:r w:rsidRPr="008663ED">
              <w:rPr>
                <w:szCs w:val="24"/>
              </w:rPr>
              <w:t xml:space="preserve">la Proposition. </w:t>
            </w:r>
          </w:p>
        </w:tc>
      </w:tr>
      <w:tr w:rsidR="003D2AEA" w:rsidRPr="00FD3DBA" w14:paraId="4425F121" w14:textId="77777777" w:rsidTr="003D2AEA">
        <w:tc>
          <w:tcPr>
            <w:tcW w:w="2355" w:type="dxa"/>
          </w:tcPr>
          <w:p w14:paraId="147B5A39" w14:textId="1F1A9858" w:rsidR="003D2AEA" w:rsidRPr="008663ED" w:rsidRDefault="003D2AEA" w:rsidP="00202B91">
            <w:pPr>
              <w:pStyle w:val="HeadingSPD02"/>
              <w:numPr>
                <w:ilvl w:val="0"/>
                <w:numId w:val="19"/>
              </w:numPr>
              <w:spacing w:before="120"/>
              <w:ind w:left="432" w:hanging="432"/>
              <w:jc w:val="left"/>
            </w:pPr>
            <w:bookmarkStart w:id="849" w:name="_Toc450070881"/>
            <w:bookmarkStart w:id="850" w:name="_Toc450635222"/>
            <w:bookmarkStart w:id="851" w:name="_Toc450635410"/>
            <w:r w:rsidRPr="008663ED">
              <w:lastRenderedPageBreak/>
              <w:tab/>
            </w:r>
            <w:bookmarkStart w:id="852" w:name="_Toc463343486"/>
            <w:bookmarkStart w:id="853" w:name="_Toc463343679"/>
            <w:bookmarkStart w:id="854" w:name="_Toc463447998"/>
            <w:bookmarkStart w:id="855" w:name="_Toc466464290"/>
            <w:bookmarkStart w:id="856" w:name="_Toc486238202"/>
            <w:bookmarkStart w:id="857" w:name="_Toc486238676"/>
            <w:bookmarkStart w:id="858" w:name="_Toc176248535"/>
            <w:r w:rsidRPr="008663ED">
              <w:t>Propositions déséquilibrées ou concentrées en début de période</w:t>
            </w:r>
            <w:bookmarkEnd w:id="849"/>
            <w:bookmarkEnd w:id="850"/>
            <w:bookmarkEnd w:id="851"/>
            <w:bookmarkEnd w:id="852"/>
            <w:bookmarkEnd w:id="853"/>
            <w:bookmarkEnd w:id="854"/>
            <w:bookmarkEnd w:id="855"/>
            <w:bookmarkEnd w:id="856"/>
            <w:bookmarkEnd w:id="857"/>
            <w:r w:rsidR="002A5E91" w:rsidRPr="008663ED">
              <w:t xml:space="preserve"> de réalisation</w:t>
            </w:r>
            <w:bookmarkEnd w:id="858"/>
          </w:p>
        </w:tc>
        <w:tc>
          <w:tcPr>
            <w:tcW w:w="7110" w:type="dxa"/>
          </w:tcPr>
          <w:p w14:paraId="5B40F9FF" w14:textId="3F64A0AA"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Si, de l'avis du Maître d'Ouvrage, la Proposition évaluée </w:t>
            </w:r>
            <w:r w:rsidR="00A00D6D" w:rsidRPr="008663ED">
              <w:rPr>
                <w:szCs w:val="24"/>
              </w:rPr>
              <w:t xml:space="preserve">au coût le </w:t>
            </w:r>
            <w:r w:rsidRPr="008663ED">
              <w:rPr>
                <w:szCs w:val="24"/>
              </w:rPr>
              <w:t xml:space="preserve">moins </w:t>
            </w:r>
            <w:r w:rsidR="00A00D6D" w:rsidRPr="008663ED">
              <w:rPr>
                <w:szCs w:val="24"/>
              </w:rPr>
              <w:t>élevé</w:t>
            </w:r>
            <w:r w:rsidR="00A76A71" w:rsidRPr="008663ED">
              <w:rPr>
                <w:szCs w:val="24"/>
              </w:rPr>
              <w:t xml:space="preserve"> est déséquilibrée avec des paiements</w:t>
            </w:r>
            <w:r w:rsidRPr="008663ED">
              <w:rPr>
                <w:szCs w:val="24"/>
              </w:rPr>
              <w:t xml:space="preserve"> concentré</w:t>
            </w:r>
            <w:r w:rsidR="00A76A71" w:rsidRPr="008663ED">
              <w:rPr>
                <w:szCs w:val="24"/>
              </w:rPr>
              <w:t>s</w:t>
            </w:r>
            <w:r w:rsidRPr="008663ED">
              <w:rPr>
                <w:szCs w:val="24"/>
              </w:rPr>
              <w:t xml:space="preserve"> en début de période</w:t>
            </w:r>
            <w:r w:rsidR="00A76A71" w:rsidRPr="008663ED">
              <w:rPr>
                <w:szCs w:val="24"/>
              </w:rPr>
              <w:t xml:space="preserve"> de réalisation</w:t>
            </w:r>
            <w:r w:rsidRPr="008663ED">
              <w:rPr>
                <w:szCs w:val="24"/>
              </w:rPr>
              <w:t xml:space="preserve">, </w:t>
            </w:r>
            <w:r w:rsidR="00653A00" w:rsidRPr="008663ED">
              <w:rPr>
                <w:szCs w:val="24"/>
              </w:rPr>
              <w:t>le Maître d'Ouvrage</w:t>
            </w:r>
            <w:r w:rsidRPr="008663ED">
              <w:rPr>
                <w:szCs w:val="24"/>
              </w:rPr>
              <w:t xml:space="preserve"> peut </w:t>
            </w:r>
            <w:r w:rsidR="001F1216" w:rsidRPr="008663ED">
              <w:rPr>
                <w:szCs w:val="24"/>
              </w:rPr>
              <w:t>demander a</w:t>
            </w:r>
            <w:r w:rsidRPr="008663ED">
              <w:rPr>
                <w:szCs w:val="24"/>
              </w:rPr>
              <w:t xml:space="preserve">u </w:t>
            </w:r>
            <w:r w:rsidR="00AF4255" w:rsidRPr="008663ED">
              <w:rPr>
                <w:szCs w:val="24"/>
              </w:rPr>
              <w:t>Proposant</w:t>
            </w:r>
            <w:r w:rsidRPr="008663ED">
              <w:rPr>
                <w:szCs w:val="24"/>
              </w:rPr>
              <w:t xml:space="preserve"> qu'il fournisse des </w:t>
            </w:r>
            <w:r w:rsidR="00653A00" w:rsidRPr="008663ED">
              <w:rPr>
                <w:szCs w:val="24"/>
              </w:rPr>
              <w:t>clarification</w:t>
            </w:r>
            <w:r w:rsidRPr="008663ED">
              <w:rPr>
                <w:szCs w:val="24"/>
              </w:rPr>
              <w:t xml:space="preserve">s par écrit. Les </w:t>
            </w:r>
            <w:r w:rsidR="001F1216" w:rsidRPr="008663ED">
              <w:rPr>
                <w:szCs w:val="24"/>
              </w:rPr>
              <w:t xml:space="preserve">clarifications </w:t>
            </w:r>
            <w:r w:rsidRPr="008663ED">
              <w:rPr>
                <w:szCs w:val="24"/>
              </w:rPr>
              <w:t xml:space="preserve">peuvent inclure des analyses de prix détaillées pour démontrer la cohérence des prix proposés avec l'étendue des travaux, la méthodologie proposée, le calendrier et toute autre exigence du </w:t>
            </w:r>
            <w:r w:rsidR="001B1956" w:rsidRPr="008663ED">
              <w:rPr>
                <w:szCs w:val="24"/>
              </w:rPr>
              <w:t>DDP</w:t>
            </w:r>
            <w:r w:rsidRPr="008663ED">
              <w:rPr>
                <w:szCs w:val="24"/>
              </w:rPr>
              <w:t>.</w:t>
            </w:r>
          </w:p>
          <w:p w14:paraId="66C39BCD" w14:textId="77777777"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Après avoir évalué les informations et les analyses de prix détaillées présentées par le Proposant, le Maître d'Ouvrage peut : </w:t>
            </w:r>
          </w:p>
          <w:p w14:paraId="793D0473" w14:textId="12746F08" w:rsidR="003D2AEA" w:rsidRPr="008663ED" w:rsidRDefault="003D2AEA" w:rsidP="00202B91">
            <w:pPr>
              <w:pStyle w:val="S1-subpara"/>
              <w:numPr>
                <w:ilvl w:val="2"/>
                <w:numId w:val="15"/>
              </w:numPr>
              <w:tabs>
                <w:tab w:val="clear" w:pos="864"/>
              </w:tabs>
              <w:spacing w:before="120" w:after="120"/>
              <w:ind w:left="1152" w:hanging="540"/>
              <w:rPr>
                <w:szCs w:val="24"/>
              </w:rPr>
            </w:pPr>
            <w:r w:rsidRPr="008663ED">
              <w:rPr>
                <w:szCs w:val="24"/>
              </w:rPr>
              <w:t>accepte</w:t>
            </w:r>
            <w:r w:rsidR="001F1216" w:rsidRPr="008663ED">
              <w:rPr>
                <w:szCs w:val="24"/>
              </w:rPr>
              <w:t>r</w:t>
            </w:r>
            <w:r w:rsidRPr="008663ED">
              <w:rPr>
                <w:szCs w:val="24"/>
              </w:rPr>
              <w:t xml:space="preserve"> la </w:t>
            </w:r>
            <w:r w:rsidR="001F1216" w:rsidRPr="008663ED">
              <w:rPr>
                <w:szCs w:val="24"/>
              </w:rPr>
              <w:t>P</w:t>
            </w:r>
            <w:r w:rsidRPr="008663ED">
              <w:rPr>
                <w:szCs w:val="24"/>
              </w:rPr>
              <w:t xml:space="preserve">roposition, ou </w:t>
            </w:r>
          </w:p>
          <w:p w14:paraId="34E0AF15" w14:textId="77777777" w:rsidR="003D2AEA" w:rsidRPr="008663ED" w:rsidRDefault="003D2AEA" w:rsidP="00202B91">
            <w:pPr>
              <w:pStyle w:val="S1-subpara"/>
              <w:numPr>
                <w:ilvl w:val="2"/>
                <w:numId w:val="9"/>
              </w:numPr>
              <w:tabs>
                <w:tab w:val="clear" w:pos="864"/>
              </w:tabs>
              <w:spacing w:before="120" w:after="120"/>
              <w:ind w:left="1152" w:hanging="540"/>
              <w:rPr>
                <w:szCs w:val="24"/>
              </w:rPr>
            </w:pPr>
            <w:r w:rsidRPr="008663ED">
              <w:rPr>
                <w:szCs w:val="24"/>
              </w:rPr>
              <w:t>le cas échéant, demander que le montant total de la Garantie de Bonne Exécution soit relevé, aux frais du Proposant, à un niveau ne dépassant pas vingt pour cent (20 %) du Prix du Marché ; ou</w:t>
            </w:r>
          </w:p>
          <w:p w14:paraId="2AA9837C" w14:textId="17D42E25" w:rsidR="003D2AEA" w:rsidRPr="008663ED" w:rsidRDefault="00F32C7E" w:rsidP="00202B91">
            <w:pPr>
              <w:pStyle w:val="S1-subpara"/>
              <w:numPr>
                <w:ilvl w:val="2"/>
                <w:numId w:val="9"/>
              </w:numPr>
              <w:tabs>
                <w:tab w:val="clear" w:pos="864"/>
              </w:tabs>
              <w:spacing w:before="120" w:after="120"/>
              <w:ind w:left="1152" w:hanging="540"/>
              <w:rPr>
                <w:szCs w:val="24"/>
              </w:rPr>
            </w:pPr>
            <w:r w:rsidRPr="008663ED">
              <w:rPr>
                <w:szCs w:val="24"/>
              </w:rPr>
              <w:t xml:space="preserve">écarter </w:t>
            </w:r>
            <w:r w:rsidR="003D2AEA" w:rsidRPr="008663ED">
              <w:rPr>
                <w:szCs w:val="24"/>
              </w:rPr>
              <w:t xml:space="preserve">la proposition. </w:t>
            </w:r>
          </w:p>
        </w:tc>
      </w:tr>
    </w:tbl>
    <w:p w14:paraId="7EA06AF5" w14:textId="41FB09AC" w:rsidR="00F72585" w:rsidRPr="008663ED" w:rsidRDefault="00F72585" w:rsidP="00202B91">
      <w:pPr>
        <w:pStyle w:val="HeadingSPD010"/>
        <w:spacing w:before="120"/>
        <w:rPr>
          <w:rFonts w:ascii="Times New Roman" w:hAnsi="Times New Roman"/>
          <w:szCs w:val="32"/>
          <w:lang w:val="fr-FR"/>
        </w:rPr>
      </w:pPr>
      <w:bookmarkStart w:id="859" w:name="_Toc176248536"/>
      <w:bookmarkStart w:id="860" w:name="_Toc450070882"/>
      <w:bookmarkStart w:id="861" w:name="_Toc450635223"/>
      <w:bookmarkStart w:id="862" w:name="_Toc450635411"/>
      <w:bookmarkStart w:id="863" w:name="_Toc463343487"/>
      <w:bookmarkStart w:id="864" w:name="_Toc463343680"/>
      <w:bookmarkStart w:id="865" w:name="_Toc463447999"/>
      <w:bookmarkStart w:id="866" w:name="_Toc466464291"/>
      <w:bookmarkStart w:id="867" w:name="_Toc486238203"/>
      <w:bookmarkStart w:id="868" w:name="_Toc486238677"/>
      <w:r w:rsidRPr="008663ED">
        <w:rPr>
          <w:rFonts w:ascii="Times New Roman" w:hAnsi="Times New Roman"/>
          <w:szCs w:val="32"/>
          <w:lang w:val="fr-FR"/>
        </w:rPr>
        <w:t xml:space="preserve">M. Etape 2 : Evaluation </w:t>
      </w:r>
      <w:r w:rsidR="00A87453" w:rsidRPr="008663ED">
        <w:rPr>
          <w:rFonts w:ascii="Times New Roman" w:hAnsi="Times New Roman"/>
          <w:szCs w:val="32"/>
          <w:lang w:val="fr-FR"/>
        </w:rPr>
        <w:t xml:space="preserve">Combinée </w:t>
      </w:r>
      <w:r w:rsidRPr="008663ED">
        <w:rPr>
          <w:rFonts w:ascii="Times New Roman" w:hAnsi="Times New Roman"/>
          <w:szCs w:val="32"/>
          <w:lang w:val="fr-FR"/>
        </w:rPr>
        <w:t xml:space="preserve">de la Partie Technique et </w:t>
      </w:r>
      <w:r w:rsidR="00A87453" w:rsidRPr="008663ED">
        <w:rPr>
          <w:rFonts w:ascii="Times New Roman" w:hAnsi="Times New Roman"/>
          <w:szCs w:val="32"/>
          <w:lang w:val="fr-FR"/>
        </w:rPr>
        <w:t xml:space="preserve">la Partie </w:t>
      </w:r>
      <w:r w:rsidRPr="008663ED">
        <w:rPr>
          <w:rFonts w:ascii="Times New Roman" w:hAnsi="Times New Roman"/>
          <w:szCs w:val="32"/>
          <w:lang w:val="fr-FR"/>
        </w:rPr>
        <w:t>Financière</w:t>
      </w:r>
      <w:bookmarkEnd w:id="859"/>
      <w:r w:rsidRPr="008663ED">
        <w:rPr>
          <w:rFonts w:ascii="Times New Roman" w:hAnsi="Times New Roman"/>
          <w:szCs w:val="32"/>
          <w:lang w:val="fr-FR"/>
        </w:rPr>
        <w:t xml:space="preserve"> </w:t>
      </w:r>
      <w:bookmarkEnd w:id="860"/>
      <w:bookmarkEnd w:id="861"/>
      <w:bookmarkEnd w:id="862"/>
      <w:bookmarkEnd w:id="863"/>
      <w:bookmarkEnd w:id="864"/>
      <w:bookmarkEnd w:id="865"/>
      <w:bookmarkEnd w:id="866"/>
      <w:bookmarkEnd w:id="867"/>
      <w:bookmarkEnd w:id="868"/>
    </w:p>
    <w:tbl>
      <w:tblPr>
        <w:tblW w:w="9465" w:type="dxa"/>
        <w:tblInd w:w="-15" w:type="dxa"/>
        <w:tblLayout w:type="fixed"/>
        <w:tblLook w:val="0000" w:firstRow="0" w:lastRow="0" w:firstColumn="0" w:lastColumn="0" w:noHBand="0" w:noVBand="0"/>
      </w:tblPr>
      <w:tblGrid>
        <w:gridCol w:w="2265"/>
        <w:gridCol w:w="7200"/>
      </w:tblGrid>
      <w:tr w:rsidR="00F72585" w:rsidRPr="00FD3DBA" w14:paraId="599468E2" w14:textId="77777777" w:rsidTr="005B4881">
        <w:tc>
          <w:tcPr>
            <w:tcW w:w="2265" w:type="dxa"/>
          </w:tcPr>
          <w:p w14:paraId="6B342F63" w14:textId="65DDE5BE" w:rsidR="00F72585" w:rsidRPr="008663ED" w:rsidRDefault="00F6430C" w:rsidP="00202B91">
            <w:pPr>
              <w:pStyle w:val="HeadingSPD02"/>
              <w:numPr>
                <w:ilvl w:val="0"/>
                <w:numId w:val="19"/>
              </w:numPr>
              <w:spacing w:before="120"/>
              <w:ind w:left="432" w:hanging="432"/>
              <w:jc w:val="left"/>
            </w:pPr>
            <w:bookmarkStart w:id="869" w:name="_Toc450635224"/>
            <w:bookmarkStart w:id="870" w:name="_Toc450635412"/>
            <w:r w:rsidRPr="008663ED">
              <w:tab/>
            </w:r>
            <w:bookmarkStart w:id="871" w:name="_Toc463343488"/>
            <w:bookmarkStart w:id="872" w:name="_Toc463343681"/>
            <w:bookmarkStart w:id="873" w:name="_Toc463448000"/>
            <w:bookmarkStart w:id="874" w:name="_Toc466464292"/>
            <w:bookmarkStart w:id="875" w:name="_Toc486238204"/>
            <w:bookmarkStart w:id="876" w:name="_Toc486238678"/>
            <w:bookmarkStart w:id="877" w:name="_Toc176248537"/>
            <w:r w:rsidR="00486035" w:rsidRPr="008663ED">
              <w:t xml:space="preserve">Évaluation </w:t>
            </w:r>
            <w:r w:rsidR="00E66EA8" w:rsidRPr="008663ED">
              <w:t xml:space="preserve">combinée </w:t>
            </w:r>
            <w:r w:rsidR="00486035" w:rsidRPr="008663ED">
              <w:t xml:space="preserve">des </w:t>
            </w:r>
            <w:r w:rsidR="00E66EA8" w:rsidRPr="008663ED">
              <w:t xml:space="preserve">Parties </w:t>
            </w:r>
            <w:r w:rsidR="00486035" w:rsidRPr="008663ED">
              <w:t xml:space="preserve">technique et financière </w:t>
            </w:r>
            <w:bookmarkEnd w:id="869"/>
            <w:bookmarkEnd w:id="870"/>
            <w:bookmarkEnd w:id="871"/>
            <w:bookmarkEnd w:id="872"/>
            <w:bookmarkEnd w:id="873"/>
            <w:bookmarkEnd w:id="874"/>
            <w:bookmarkEnd w:id="875"/>
            <w:bookmarkEnd w:id="876"/>
            <w:bookmarkEnd w:id="877"/>
          </w:p>
        </w:tc>
        <w:tc>
          <w:tcPr>
            <w:tcW w:w="7200" w:type="dxa"/>
          </w:tcPr>
          <w:p w14:paraId="4C0AE8DE" w14:textId="62981E8A"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L'évaluation par le Maître </w:t>
            </w:r>
            <w:r w:rsidR="004F6D76" w:rsidRPr="008663ED">
              <w:rPr>
                <w:szCs w:val="24"/>
              </w:rPr>
              <w:t>d’Ouvrage</w:t>
            </w:r>
            <w:r w:rsidR="00F72585" w:rsidRPr="008663ED">
              <w:rPr>
                <w:szCs w:val="24"/>
              </w:rPr>
              <w:t xml:space="preserve"> des Propositions conformes </w:t>
            </w:r>
            <w:r w:rsidR="001E16F1" w:rsidRPr="008663ED">
              <w:rPr>
                <w:szCs w:val="24"/>
              </w:rPr>
              <w:t xml:space="preserve">de </w:t>
            </w:r>
            <w:r w:rsidR="00F72585" w:rsidRPr="008663ED">
              <w:rPr>
                <w:szCs w:val="24"/>
              </w:rPr>
              <w:t xml:space="preserve">la deuxième </w:t>
            </w:r>
            <w:r w:rsidR="00E66EA8" w:rsidRPr="008663ED">
              <w:rPr>
                <w:szCs w:val="24"/>
              </w:rPr>
              <w:t>E</w:t>
            </w:r>
            <w:r w:rsidR="00F72585" w:rsidRPr="008663ED">
              <w:rPr>
                <w:szCs w:val="24"/>
              </w:rPr>
              <w:t xml:space="preserve">tape prendra en compte les facteurs techniques, en plus des facteurs de coût, conformément aux dispositions de la Section III – Critères </w:t>
            </w:r>
            <w:r w:rsidR="00B1007F" w:rsidRPr="008663ED">
              <w:rPr>
                <w:szCs w:val="24"/>
              </w:rPr>
              <w:t>d’Evaluation et de Qualification</w:t>
            </w:r>
            <w:r w:rsidR="00F72585" w:rsidRPr="008663ED">
              <w:rPr>
                <w:szCs w:val="24"/>
              </w:rPr>
              <w:t xml:space="preserve"> à la deuxième </w:t>
            </w:r>
            <w:r w:rsidR="001E16F1" w:rsidRPr="008663ED">
              <w:rPr>
                <w:szCs w:val="24"/>
              </w:rPr>
              <w:t>E</w:t>
            </w:r>
            <w:r w:rsidR="00F72585" w:rsidRPr="008663ED">
              <w:rPr>
                <w:szCs w:val="24"/>
              </w:rPr>
              <w:t xml:space="preserve">tape. La pondération à attribuer aux facteurs techniques et au coût est précisée </w:t>
            </w:r>
            <w:r w:rsidR="00F72585" w:rsidRPr="008663ED">
              <w:rPr>
                <w:b/>
                <w:szCs w:val="24"/>
              </w:rPr>
              <w:t xml:space="preserve">dans </w:t>
            </w:r>
            <w:r w:rsidR="001B1956" w:rsidRPr="008663ED">
              <w:rPr>
                <w:b/>
                <w:szCs w:val="24"/>
              </w:rPr>
              <w:t>les DPDP</w:t>
            </w:r>
            <w:r w:rsidR="00F72585" w:rsidRPr="008663ED">
              <w:rPr>
                <w:szCs w:val="24"/>
              </w:rPr>
              <w:t xml:space="preserve">. Le </w:t>
            </w:r>
            <w:r w:rsidR="00072500" w:rsidRPr="008663ED">
              <w:rPr>
                <w:szCs w:val="24"/>
              </w:rPr>
              <w:t>Maître d’Ouvrage</w:t>
            </w:r>
            <w:r w:rsidR="00F72585" w:rsidRPr="008663ED">
              <w:rPr>
                <w:szCs w:val="24"/>
              </w:rPr>
              <w:t xml:space="preserve"> classera les propositions en fonction de la note B qui </w:t>
            </w:r>
            <w:r w:rsidR="00495D61" w:rsidRPr="008663ED">
              <w:rPr>
                <w:szCs w:val="24"/>
              </w:rPr>
              <w:t xml:space="preserve">leur </w:t>
            </w:r>
            <w:r w:rsidR="00F72585" w:rsidRPr="008663ED">
              <w:rPr>
                <w:szCs w:val="24"/>
              </w:rPr>
              <w:t xml:space="preserve">aura été attribuée. </w:t>
            </w:r>
          </w:p>
        </w:tc>
      </w:tr>
      <w:tr w:rsidR="00F72585" w:rsidRPr="00FD3DBA" w14:paraId="11F3318F" w14:textId="77777777" w:rsidTr="005B4881">
        <w:tc>
          <w:tcPr>
            <w:tcW w:w="2265" w:type="dxa"/>
          </w:tcPr>
          <w:p w14:paraId="2D8896F2" w14:textId="72D460A9" w:rsidR="00F72585" w:rsidRPr="008663ED" w:rsidRDefault="00F6430C" w:rsidP="00202B91">
            <w:pPr>
              <w:pStyle w:val="HeadingSPD02"/>
              <w:numPr>
                <w:ilvl w:val="0"/>
                <w:numId w:val="19"/>
              </w:numPr>
              <w:spacing w:before="120"/>
              <w:ind w:left="432" w:hanging="432"/>
              <w:jc w:val="left"/>
            </w:pPr>
            <w:bookmarkStart w:id="878" w:name="_Toc449106639"/>
            <w:bookmarkStart w:id="879" w:name="_Toc450070883"/>
            <w:bookmarkStart w:id="880" w:name="_Toc450635225"/>
            <w:bookmarkStart w:id="881" w:name="_Toc450635413"/>
            <w:r w:rsidRPr="008663ED">
              <w:tab/>
            </w:r>
            <w:bookmarkStart w:id="882" w:name="_Toc463343489"/>
            <w:bookmarkStart w:id="883" w:name="_Toc463343682"/>
            <w:bookmarkStart w:id="884" w:name="_Toc463448001"/>
            <w:bookmarkStart w:id="885" w:name="_Toc466464293"/>
            <w:bookmarkStart w:id="886" w:name="_Toc486238205"/>
            <w:bookmarkStart w:id="887" w:name="_Toc486238679"/>
            <w:bookmarkStart w:id="888" w:name="_Toc176248538"/>
            <w:r w:rsidR="00F72585" w:rsidRPr="008663ED">
              <w:t xml:space="preserve">Meilleure </w:t>
            </w:r>
            <w:r w:rsidR="00495D61" w:rsidRPr="008663ED">
              <w:t>O</w:t>
            </w:r>
            <w:r w:rsidR="00F72585" w:rsidRPr="008663ED">
              <w:t xml:space="preserve">ffre </w:t>
            </w:r>
            <w:r w:rsidR="00495D61" w:rsidRPr="008663ED">
              <w:t>F</w:t>
            </w:r>
            <w:r w:rsidR="00F72585" w:rsidRPr="008663ED">
              <w:t>inale (</w:t>
            </w:r>
            <w:r w:rsidR="00495D61" w:rsidRPr="008663ED">
              <w:t>MOF</w:t>
            </w:r>
            <w:r w:rsidR="00F72585" w:rsidRPr="008663ED">
              <w:t>)</w:t>
            </w:r>
            <w:bookmarkEnd w:id="878"/>
            <w:bookmarkEnd w:id="879"/>
            <w:bookmarkEnd w:id="880"/>
            <w:bookmarkEnd w:id="881"/>
            <w:bookmarkEnd w:id="882"/>
            <w:bookmarkEnd w:id="883"/>
            <w:bookmarkEnd w:id="884"/>
            <w:bookmarkEnd w:id="885"/>
            <w:bookmarkEnd w:id="886"/>
            <w:bookmarkEnd w:id="887"/>
            <w:bookmarkEnd w:id="888"/>
          </w:p>
        </w:tc>
        <w:tc>
          <w:tcPr>
            <w:tcW w:w="7200" w:type="dxa"/>
          </w:tcPr>
          <w:p w14:paraId="6C138A84" w14:textId="0502F14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À l'issue de l'évaluation technique et financière combinée des propositions, si </w:t>
            </w:r>
            <w:r w:rsidR="00F72585" w:rsidRPr="008663ED">
              <w:rPr>
                <w:b/>
                <w:szCs w:val="24"/>
              </w:rPr>
              <w:t xml:space="preserve">spécifié dans </w:t>
            </w:r>
            <w:r w:rsidR="001B1956" w:rsidRPr="008663ED">
              <w:rPr>
                <w:b/>
                <w:szCs w:val="24"/>
              </w:rPr>
              <w:t>les DPDP</w:t>
            </w:r>
            <w:r w:rsidR="00F72585" w:rsidRPr="008663ED">
              <w:rPr>
                <w:szCs w:val="24"/>
              </w:rPr>
              <w:t xml:space="preserve">, le Maître d'Ouvrage peut inviter lesdits Proposants à soumettre leur </w:t>
            </w:r>
            <w:r w:rsidR="002D663D" w:rsidRPr="008663ED">
              <w:rPr>
                <w:szCs w:val="24"/>
              </w:rPr>
              <w:t>MOF</w:t>
            </w:r>
            <w:r w:rsidR="00F72585" w:rsidRPr="008663ED">
              <w:rPr>
                <w:szCs w:val="24"/>
              </w:rPr>
              <w:t xml:space="preserve">. La procédure de soumission des MOF sera </w:t>
            </w:r>
            <w:r w:rsidR="00F72585" w:rsidRPr="008663ED">
              <w:rPr>
                <w:bCs/>
                <w:szCs w:val="24"/>
              </w:rPr>
              <w:t>spécifié</w:t>
            </w:r>
            <w:r w:rsidR="00B14362" w:rsidRPr="008663ED">
              <w:rPr>
                <w:bCs/>
                <w:szCs w:val="24"/>
              </w:rPr>
              <w:t>e</w:t>
            </w:r>
            <w:r w:rsidR="00F72585" w:rsidRPr="008663ED">
              <w:rPr>
                <w:bCs/>
                <w:szCs w:val="24"/>
              </w:rPr>
              <w:t xml:space="preserve"> dans </w:t>
            </w:r>
            <w:r w:rsidR="001B1956" w:rsidRPr="008663ED">
              <w:rPr>
                <w:bCs/>
                <w:szCs w:val="24"/>
              </w:rPr>
              <w:t>les</w:t>
            </w:r>
            <w:r w:rsidR="001B1956" w:rsidRPr="008663ED">
              <w:rPr>
                <w:b/>
                <w:szCs w:val="24"/>
              </w:rPr>
              <w:t xml:space="preserve"> DPDP</w:t>
            </w:r>
            <w:r w:rsidR="00F72585" w:rsidRPr="008663ED">
              <w:rPr>
                <w:szCs w:val="24"/>
              </w:rPr>
              <w:t xml:space="preserve">. La </w:t>
            </w:r>
            <w:r w:rsidR="00B14362" w:rsidRPr="008663ED">
              <w:rPr>
                <w:szCs w:val="24"/>
              </w:rPr>
              <w:t xml:space="preserve">méthode </w:t>
            </w:r>
            <w:r w:rsidR="00F72585" w:rsidRPr="008663ED">
              <w:rPr>
                <w:szCs w:val="24"/>
              </w:rPr>
              <w:t xml:space="preserve">MOF </w:t>
            </w:r>
            <w:r w:rsidR="00B14362" w:rsidRPr="008663ED">
              <w:rPr>
                <w:szCs w:val="24"/>
              </w:rPr>
              <w:t xml:space="preserve">offre </w:t>
            </w:r>
            <w:r w:rsidR="00F72585" w:rsidRPr="008663ED">
              <w:rPr>
                <w:szCs w:val="24"/>
              </w:rPr>
              <w:t xml:space="preserve">une </w:t>
            </w:r>
            <w:r w:rsidR="00B14362" w:rsidRPr="008663ED">
              <w:rPr>
                <w:szCs w:val="24"/>
              </w:rPr>
              <w:t xml:space="preserve">ultime </w:t>
            </w:r>
            <w:r w:rsidR="00F72585" w:rsidRPr="008663ED">
              <w:rPr>
                <w:szCs w:val="24"/>
              </w:rPr>
              <w:t xml:space="preserve">occasion pour le Proposant d'améliorer </w:t>
            </w:r>
            <w:r w:rsidR="00B14362" w:rsidRPr="008663ED">
              <w:rPr>
                <w:szCs w:val="24"/>
              </w:rPr>
              <w:t xml:space="preserve">sa </w:t>
            </w:r>
            <w:r w:rsidR="00F72585" w:rsidRPr="008663ED">
              <w:rPr>
                <w:szCs w:val="24"/>
              </w:rPr>
              <w:t xml:space="preserve">Proposition sans modifier les fonctions opérationnelles et les exigences de performance spécifiées, conformément à l'invitation à soumettre des Propositions techniques et financières de la deuxième </w:t>
            </w:r>
            <w:r w:rsidR="002D56D4" w:rsidRPr="008663ED">
              <w:rPr>
                <w:szCs w:val="24"/>
              </w:rPr>
              <w:t>E</w:t>
            </w:r>
            <w:r w:rsidR="00F72585" w:rsidRPr="008663ED">
              <w:rPr>
                <w:szCs w:val="24"/>
              </w:rPr>
              <w:t xml:space="preserve">tape. Les </w:t>
            </w:r>
            <w:r w:rsidR="002D56D4" w:rsidRPr="008663ED">
              <w:rPr>
                <w:szCs w:val="24"/>
              </w:rPr>
              <w:t>P</w:t>
            </w:r>
            <w:r w:rsidR="00F72585" w:rsidRPr="008663ED">
              <w:rPr>
                <w:szCs w:val="24"/>
              </w:rPr>
              <w:t xml:space="preserve">roposants ne sont pas tenus de soumettre une </w:t>
            </w:r>
            <w:r w:rsidR="002D56D4" w:rsidRPr="008663ED">
              <w:rPr>
                <w:szCs w:val="24"/>
              </w:rPr>
              <w:t>MOF</w:t>
            </w:r>
            <w:r w:rsidR="00F72585" w:rsidRPr="008663ED">
              <w:rPr>
                <w:szCs w:val="24"/>
              </w:rPr>
              <w:t xml:space="preserve">. Lorsque la </w:t>
            </w:r>
            <w:r w:rsidR="002D56D4" w:rsidRPr="008663ED">
              <w:rPr>
                <w:szCs w:val="24"/>
              </w:rPr>
              <w:t xml:space="preserve">méthode </w:t>
            </w:r>
            <w:r w:rsidR="00F72585" w:rsidRPr="008663ED">
              <w:rPr>
                <w:szCs w:val="24"/>
              </w:rPr>
              <w:t>MOF est utilisée, il n'y aura pas de négociation après la MOF.</w:t>
            </w:r>
          </w:p>
          <w:p w14:paraId="44B5EA88" w14:textId="3A48302E"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La </w:t>
            </w:r>
            <w:r w:rsidR="002A4D49" w:rsidRPr="008663ED">
              <w:rPr>
                <w:szCs w:val="24"/>
              </w:rPr>
              <w:t xml:space="preserve">méthode MOF </w:t>
            </w:r>
            <w:r w:rsidR="00F72585" w:rsidRPr="008663ED">
              <w:rPr>
                <w:szCs w:val="24"/>
              </w:rPr>
              <w:t xml:space="preserve">appliquera un processus à </w:t>
            </w:r>
            <w:r w:rsidR="002A4D49" w:rsidRPr="008663ED">
              <w:rPr>
                <w:szCs w:val="24"/>
              </w:rPr>
              <w:t xml:space="preserve">deux </w:t>
            </w:r>
            <w:r w:rsidR="00F72585" w:rsidRPr="008663ED">
              <w:rPr>
                <w:szCs w:val="24"/>
              </w:rPr>
              <w:t>enveloppe</w:t>
            </w:r>
            <w:r w:rsidR="002A4D49" w:rsidRPr="008663ED">
              <w:rPr>
                <w:szCs w:val="24"/>
              </w:rPr>
              <w:t>s</w:t>
            </w:r>
            <w:r w:rsidR="00F72585" w:rsidRPr="008663ED">
              <w:rPr>
                <w:szCs w:val="24"/>
              </w:rPr>
              <w:t xml:space="preserve">. La soumission des </w:t>
            </w:r>
            <w:r w:rsidR="002A4D49" w:rsidRPr="008663ED">
              <w:rPr>
                <w:szCs w:val="24"/>
              </w:rPr>
              <w:t>MOF</w:t>
            </w:r>
            <w:r w:rsidR="00F72585" w:rsidRPr="008663ED">
              <w:rPr>
                <w:szCs w:val="24"/>
              </w:rPr>
              <w:t xml:space="preserve">, l'ouverture des </w:t>
            </w:r>
            <w:r w:rsidR="00F76F05" w:rsidRPr="008663ED">
              <w:rPr>
                <w:szCs w:val="24"/>
              </w:rPr>
              <w:t>Partie</w:t>
            </w:r>
            <w:r w:rsidR="00F72585" w:rsidRPr="008663ED">
              <w:rPr>
                <w:szCs w:val="24"/>
              </w:rPr>
              <w:t xml:space="preserve">s technique et financière et l'évaluation des </w:t>
            </w:r>
            <w:r w:rsidR="006C6C41" w:rsidRPr="008663ED">
              <w:rPr>
                <w:szCs w:val="24"/>
              </w:rPr>
              <w:t>P</w:t>
            </w:r>
            <w:r w:rsidR="00F72585" w:rsidRPr="008663ED">
              <w:rPr>
                <w:szCs w:val="24"/>
              </w:rPr>
              <w:t xml:space="preserve">ropositions suivront les procédures </w:t>
            </w:r>
            <w:r w:rsidR="00F72585" w:rsidRPr="008663ED">
              <w:rPr>
                <w:szCs w:val="24"/>
              </w:rPr>
              <w:lastRenderedPageBreak/>
              <w:t xml:space="preserve">décrites ci-dessus pour l'évaluation technique, financière et combinée, le cas échéant. </w:t>
            </w:r>
          </w:p>
        </w:tc>
      </w:tr>
      <w:tr w:rsidR="00F72585" w:rsidRPr="00FD3DBA" w14:paraId="1E0726ED" w14:textId="77777777" w:rsidTr="005B4881">
        <w:tc>
          <w:tcPr>
            <w:tcW w:w="2265" w:type="dxa"/>
          </w:tcPr>
          <w:p w14:paraId="39C0FFBC" w14:textId="3BC27E5D" w:rsidR="00F72585" w:rsidRPr="008663ED" w:rsidRDefault="00F6430C" w:rsidP="00202B91">
            <w:pPr>
              <w:pStyle w:val="HeadingSPD02"/>
              <w:numPr>
                <w:ilvl w:val="0"/>
                <w:numId w:val="19"/>
              </w:numPr>
              <w:spacing w:before="120"/>
              <w:ind w:left="432" w:hanging="432"/>
              <w:jc w:val="left"/>
            </w:pPr>
            <w:bookmarkStart w:id="889" w:name="_Toc449106640"/>
            <w:bookmarkStart w:id="890" w:name="_Toc450070884"/>
            <w:bookmarkStart w:id="891" w:name="_Toc450635226"/>
            <w:bookmarkStart w:id="892" w:name="_Toc450635414"/>
            <w:r w:rsidRPr="008663ED">
              <w:rPr>
                <w:b w:val="0"/>
              </w:rPr>
              <w:lastRenderedPageBreak/>
              <w:tab/>
            </w:r>
            <w:bookmarkStart w:id="893" w:name="_Toc176248539"/>
            <w:bookmarkStart w:id="894" w:name="_Toc463343490"/>
            <w:bookmarkStart w:id="895" w:name="_Toc463343683"/>
            <w:bookmarkStart w:id="896" w:name="_Toc463448002"/>
            <w:bookmarkStart w:id="897" w:name="_Toc466464294"/>
            <w:bookmarkStart w:id="898" w:name="_Toc486238206"/>
            <w:bookmarkStart w:id="899" w:name="_Toc486238680"/>
            <w:r w:rsidR="00F72585" w:rsidRPr="008663ED">
              <w:t xml:space="preserve">Proposition la plus </w:t>
            </w:r>
            <w:r w:rsidR="006C6C41" w:rsidRPr="008663ED">
              <w:t>A</w:t>
            </w:r>
            <w:r w:rsidR="00F72585" w:rsidRPr="008663ED">
              <w:t>vantageuse</w:t>
            </w:r>
            <w:bookmarkEnd w:id="893"/>
            <w:r w:rsidR="00F72585" w:rsidRPr="008663ED">
              <w:t xml:space="preserve"> </w:t>
            </w:r>
            <w:bookmarkEnd w:id="889"/>
            <w:bookmarkEnd w:id="890"/>
            <w:bookmarkEnd w:id="891"/>
            <w:bookmarkEnd w:id="892"/>
            <w:bookmarkEnd w:id="894"/>
            <w:bookmarkEnd w:id="895"/>
            <w:bookmarkEnd w:id="896"/>
            <w:bookmarkEnd w:id="897"/>
            <w:bookmarkEnd w:id="898"/>
            <w:bookmarkEnd w:id="899"/>
          </w:p>
        </w:tc>
        <w:tc>
          <w:tcPr>
            <w:tcW w:w="7200" w:type="dxa"/>
          </w:tcPr>
          <w:p w14:paraId="3C1F9F65" w14:textId="7777777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La Proposition la plus Avantageuse est celle du Proposant qui répond aux Critères de Qualification et dont la Proposition a été jugée :</w:t>
            </w:r>
          </w:p>
          <w:p w14:paraId="2432C633" w14:textId="33B9738D" w:rsidR="00F72585" w:rsidRPr="008663ED" w:rsidRDefault="00F72585" w:rsidP="00202B91">
            <w:pPr>
              <w:pStyle w:val="Paragraphedeliste"/>
              <w:numPr>
                <w:ilvl w:val="0"/>
                <w:numId w:val="43"/>
              </w:numPr>
              <w:spacing w:before="120" w:after="120"/>
              <w:ind w:left="1152" w:hanging="540"/>
              <w:contextualSpacing w:val="0"/>
              <w:jc w:val="left"/>
              <w:rPr>
                <w:szCs w:val="24"/>
              </w:rPr>
            </w:pPr>
            <w:r w:rsidRPr="008663ED">
              <w:rPr>
                <w:szCs w:val="24"/>
              </w:rPr>
              <w:t xml:space="preserve">conforme pour l'essentiel </w:t>
            </w:r>
            <w:r w:rsidR="0074591D" w:rsidRPr="008663ED">
              <w:rPr>
                <w:szCs w:val="24"/>
              </w:rPr>
              <w:t>au DDP</w:t>
            </w:r>
            <w:r w:rsidRPr="008663ED">
              <w:rPr>
                <w:szCs w:val="24"/>
              </w:rPr>
              <w:t xml:space="preserve"> ; et</w:t>
            </w:r>
          </w:p>
          <w:p w14:paraId="4AEA6A91" w14:textId="77777777" w:rsidR="00F72585" w:rsidRPr="008663ED" w:rsidRDefault="00F72585" w:rsidP="00202B91">
            <w:pPr>
              <w:pStyle w:val="Paragraphedeliste"/>
              <w:numPr>
                <w:ilvl w:val="0"/>
                <w:numId w:val="43"/>
              </w:numPr>
              <w:spacing w:before="120" w:after="120"/>
              <w:ind w:left="1152" w:hanging="540"/>
              <w:contextualSpacing w:val="0"/>
              <w:jc w:val="left"/>
              <w:rPr>
                <w:szCs w:val="24"/>
              </w:rPr>
            </w:pPr>
            <w:r w:rsidRPr="008663ED">
              <w:rPr>
                <w:szCs w:val="24"/>
              </w:rPr>
              <w:t>la Proposition la mieux évaluée, c'est-à-dire celle qui a obtenu la note la plus élevée, dans l'évaluation technique et financière combinée.</w:t>
            </w:r>
          </w:p>
        </w:tc>
      </w:tr>
      <w:tr w:rsidR="00F72585" w:rsidRPr="00FD3DBA" w14:paraId="0A23DCF7" w14:textId="77777777" w:rsidTr="005B4881">
        <w:tc>
          <w:tcPr>
            <w:tcW w:w="2265" w:type="dxa"/>
          </w:tcPr>
          <w:p w14:paraId="136D1B4E" w14:textId="33FBEA68" w:rsidR="00F72585" w:rsidRPr="008663ED" w:rsidRDefault="00F6430C" w:rsidP="00202B91">
            <w:pPr>
              <w:pStyle w:val="HeadingSPD02"/>
              <w:numPr>
                <w:ilvl w:val="0"/>
                <w:numId w:val="19"/>
              </w:numPr>
              <w:spacing w:before="120"/>
              <w:ind w:left="432" w:hanging="432"/>
              <w:jc w:val="left"/>
            </w:pPr>
            <w:bookmarkStart w:id="900" w:name="_Toc449106642"/>
            <w:bookmarkStart w:id="901" w:name="_Toc450070885"/>
            <w:bookmarkStart w:id="902" w:name="_Toc450635227"/>
            <w:bookmarkStart w:id="903" w:name="_Toc450635415"/>
            <w:r w:rsidRPr="008663ED">
              <w:tab/>
            </w:r>
            <w:bookmarkEnd w:id="900"/>
            <w:bookmarkEnd w:id="901"/>
            <w:bookmarkEnd w:id="902"/>
            <w:bookmarkEnd w:id="903"/>
            <w:r w:rsidR="00EA5785" w:rsidRPr="008663ED">
              <w:t>Négociations</w:t>
            </w:r>
          </w:p>
        </w:tc>
        <w:tc>
          <w:tcPr>
            <w:tcW w:w="7200" w:type="dxa"/>
          </w:tcPr>
          <w:p w14:paraId="5BBD4491" w14:textId="19E51491"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Si spécifié</w:t>
            </w:r>
            <w:r w:rsidR="00F72585" w:rsidRPr="008663ED">
              <w:rPr>
                <w:b/>
                <w:szCs w:val="24"/>
              </w:rPr>
              <w:t xml:space="preserve"> dans </w:t>
            </w:r>
            <w:r w:rsidR="001B1956" w:rsidRPr="008663ED">
              <w:rPr>
                <w:b/>
                <w:szCs w:val="24"/>
              </w:rPr>
              <w:t>les DPDP</w:t>
            </w:r>
            <w:r w:rsidR="00F72585" w:rsidRPr="008663ED">
              <w:rPr>
                <w:szCs w:val="24"/>
              </w:rPr>
              <w:t xml:space="preserve">, le Maître </w:t>
            </w:r>
            <w:r w:rsidR="004F6D76" w:rsidRPr="008663ED">
              <w:rPr>
                <w:szCs w:val="24"/>
              </w:rPr>
              <w:t>d’Ouvrage</w:t>
            </w:r>
            <w:r w:rsidR="00F72585" w:rsidRPr="008663ED">
              <w:rPr>
                <w:szCs w:val="24"/>
              </w:rPr>
              <w:t xml:space="preserve"> peut mener des négociations après l'évaluation des Propositions de la deuxième </w:t>
            </w:r>
            <w:r w:rsidR="0084491F" w:rsidRPr="008663ED">
              <w:rPr>
                <w:szCs w:val="24"/>
              </w:rPr>
              <w:t>E</w:t>
            </w:r>
            <w:r w:rsidR="00F72585" w:rsidRPr="008663ED">
              <w:rPr>
                <w:szCs w:val="24"/>
              </w:rPr>
              <w:t xml:space="preserve">tape et avant l'attribution définitive du </w:t>
            </w:r>
            <w:r w:rsidR="0084491F" w:rsidRPr="008663ED">
              <w:rPr>
                <w:szCs w:val="24"/>
              </w:rPr>
              <w:t>Marché</w:t>
            </w:r>
            <w:r w:rsidR="00F72585" w:rsidRPr="008663ED">
              <w:rPr>
                <w:szCs w:val="24"/>
              </w:rPr>
              <w:t xml:space="preserve">. La procédure des négociations sera </w:t>
            </w:r>
            <w:r w:rsidR="00F72585" w:rsidRPr="008663ED">
              <w:rPr>
                <w:bCs/>
                <w:szCs w:val="24"/>
              </w:rPr>
              <w:t>spécifié</w:t>
            </w:r>
            <w:r w:rsidR="008F6A0E" w:rsidRPr="008663ED">
              <w:rPr>
                <w:bCs/>
                <w:szCs w:val="24"/>
              </w:rPr>
              <w:t>e</w:t>
            </w:r>
            <w:r w:rsidR="00F72585" w:rsidRPr="008663ED">
              <w:rPr>
                <w:bCs/>
                <w:szCs w:val="24"/>
              </w:rPr>
              <w:t xml:space="preserve"> dans </w:t>
            </w:r>
            <w:r w:rsidR="001B1956" w:rsidRPr="008663ED">
              <w:rPr>
                <w:bCs/>
                <w:szCs w:val="24"/>
              </w:rPr>
              <w:t>les</w:t>
            </w:r>
            <w:r w:rsidR="001B1956" w:rsidRPr="008663ED">
              <w:rPr>
                <w:b/>
                <w:szCs w:val="24"/>
              </w:rPr>
              <w:t xml:space="preserve"> DPDP</w:t>
            </w:r>
            <w:r w:rsidR="00F72585" w:rsidRPr="008663ED">
              <w:rPr>
                <w:szCs w:val="24"/>
              </w:rPr>
              <w:t xml:space="preserve">. </w:t>
            </w:r>
          </w:p>
          <w:p w14:paraId="06FC6897" w14:textId="7777777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Les négociations se déroulent en présence du Garant de Probité nommé par le Maître d'Ouvrage.</w:t>
            </w:r>
          </w:p>
          <w:p w14:paraId="1C450A47" w14:textId="7763477A"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Les négociations peuvent porter sur </w:t>
            </w:r>
            <w:r w:rsidR="008F6A0E" w:rsidRPr="008663ED">
              <w:rPr>
                <w:szCs w:val="24"/>
              </w:rPr>
              <w:t>tout</w:t>
            </w:r>
            <w:r w:rsidR="00F72585" w:rsidRPr="008663ED">
              <w:rPr>
                <w:szCs w:val="24"/>
              </w:rPr>
              <w:t xml:space="preserve"> aspect du </w:t>
            </w:r>
            <w:r w:rsidR="00177AAA" w:rsidRPr="008663ED">
              <w:rPr>
                <w:szCs w:val="24"/>
              </w:rPr>
              <w:t xml:space="preserve">marché </w:t>
            </w:r>
            <w:r w:rsidR="00F72585" w:rsidRPr="008663ED">
              <w:rPr>
                <w:szCs w:val="24"/>
              </w:rPr>
              <w:t xml:space="preserve">tant qu'elles ne modifient pas la fonction opérationnelle spécifiée et les exigences de performance. </w:t>
            </w:r>
          </w:p>
          <w:p w14:paraId="1FA7F9B8" w14:textId="46C73DA4"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Le Maître d'Ouvrage p</w:t>
            </w:r>
            <w:r w:rsidR="00EA5785">
              <w:rPr>
                <w:szCs w:val="24"/>
              </w:rPr>
              <w:t>ourra</w:t>
            </w:r>
            <w:r w:rsidR="00F72585" w:rsidRPr="008663ED">
              <w:rPr>
                <w:szCs w:val="24"/>
              </w:rPr>
              <w:t xml:space="preserve"> négocier </w:t>
            </w:r>
            <w:r w:rsidR="00177AAA" w:rsidRPr="008663ED">
              <w:rPr>
                <w:szCs w:val="24"/>
              </w:rPr>
              <w:t xml:space="preserve">d'abord </w:t>
            </w:r>
            <w:r w:rsidR="00F72585" w:rsidRPr="008663ED">
              <w:rPr>
                <w:szCs w:val="24"/>
              </w:rPr>
              <w:t xml:space="preserve">avec le </w:t>
            </w:r>
            <w:r w:rsidR="00AF4255" w:rsidRPr="008663ED">
              <w:rPr>
                <w:szCs w:val="24"/>
              </w:rPr>
              <w:t>Proposant</w:t>
            </w:r>
            <w:r w:rsidR="00F72585" w:rsidRPr="008663ED">
              <w:rPr>
                <w:szCs w:val="24"/>
              </w:rPr>
              <w:t xml:space="preserve"> qui a la Proposition la Plus Avantageuse. Si les négociations échouent, le Maître d'Ouvrage </w:t>
            </w:r>
            <w:r w:rsidR="00EA5785" w:rsidRPr="008663ED">
              <w:rPr>
                <w:szCs w:val="24"/>
              </w:rPr>
              <w:t>p</w:t>
            </w:r>
            <w:r w:rsidR="00EA5785">
              <w:rPr>
                <w:szCs w:val="24"/>
              </w:rPr>
              <w:t>ourra</w:t>
            </w:r>
            <w:r w:rsidR="00EA5785" w:rsidRPr="008663ED">
              <w:rPr>
                <w:szCs w:val="24"/>
              </w:rPr>
              <w:t xml:space="preserve"> </w:t>
            </w:r>
            <w:r w:rsidR="00F72585" w:rsidRPr="008663ED">
              <w:rPr>
                <w:szCs w:val="24"/>
              </w:rPr>
              <w:t xml:space="preserve">négocier avec le Proposant qui a la deuxième Proposition la Plus Avantageuse, et ainsi de suite jusqu'à ce que les négociations aboutissent. </w:t>
            </w:r>
          </w:p>
        </w:tc>
      </w:tr>
      <w:tr w:rsidR="00F72585" w:rsidRPr="00FD3DBA" w14:paraId="78A69F3E" w14:textId="77777777" w:rsidTr="005B4881">
        <w:tc>
          <w:tcPr>
            <w:tcW w:w="2265" w:type="dxa"/>
          </w:tcPr>
          <w:p w14:paraId="1CE0B065" w14:textId="1E33843B" w:rsidR="00F72585" w:rsidRPr="008663ED" w:rsidRDefault="00F6430C" w:rsidP="00202B91">
            <w:pPr>
              <w:pStyle w:val="HeadingSPD02"/>
              <w:numPr>
                <w:ilvl w:val="0"/>
                <w:numId w:val="19"/>
              </w:numPr>
              <w:spacing w:before="120"/>
              <w:ind w:left="432" w:hanging="432"/>
              <w:jc w:val="left"/>
            </w:pPr>
            <w:bookmarkStart w:id="904" w:name="_Toc450070886"/>
            <w:bookmarkStart w:id="905" w:name="_Toc450635228"/>
            <w:bookmarkStart w:id="906" w:name="_Toc450635416"/>
            <w:r w:rsidRPr="008663ED">
              <w:tab/>
            </w:r>
            <w:bookmarkStart w:id="907" w:name="_Toc463343492"/>
            <w:bookmarkStart w:id="908" w:name="_Toc463343685"/>
            <w:bookmarkStart w:id="909" w:name="_Toc463448004"/>
            <w:bookmarkStart w:id="910" w:name="_Toc466464296"/>
            <w:bookmarkStart w:id="911" w:name="_Toc486238208"/>
            <w:bookmarkStart w:id="912" w:name="_Toc486238682"/>
            <w:bookmarkStart w:id="913" w:name="_Toc176248541"/>
            <w:r w:rsidR="008F07F4" w:rsidRPr="008663ED">
              <w:t xml:space="preserve">Droit du Maître d'Ouvrage d'accepter toute </w:t>
            </w:r>
            <w:r w:rsidR="00D22C92" w:rsidRPr="008663ED">
              <w:t>P</w:t>
            </w:r>
            <w:r w:rsidR="008F07F4" w:rsidRPr="008663ED">
              <w:t xml:space="preserve">roposition et de rejeter l'une quelconque ou l'ensemble des </w:t>
            </w:r>
            <w:r w:rsidR="00A27BD1" w:rsidRPr="008663ED">
              <w:t>P</w:t>
            </w:r>
            <w:r w:rsidR="008F07F4" w:rsidRPr="008663ED">
              <w:t>ropositions</w:t>
            </w:r>
            <w:bookmarkEnd w:id="904"/>
            <w:bookmarkEnd w:id="905"/>
            <w:bookmarkEnd w:id="906"/>
            <w:bookmarkEnd w:id="907"/>
            <w:bookmarkEnd w:id="908"/>
            <w:bookmarkEnd w:id="909"/>
            <w:bookmarkEnd w:id="910"/>
            <w:bookmarkEnd w:id="911"/>
            <w:bookmarkEnd w:id="912"/>
            <w:bookmarkEnd w:id="913"/>
          </w:p>
        </w:tc>
        <w:tc>
          <w:tcPr>
            <w:tcW w:w="7200" w:type="dxa"/>
          </w:tcPr>
          <w:p w14:paraId="72DBE329" w14:textId="2C21026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 Maître d'Ouvrage se réserve le droit d'accepter ou de rejeter toute Proposition, et d'annuler la procédure de Demande de </w:t>
            </w:r>
            <w:r w:rsidR="00A27BD1" w:rsidRPr="008663ED">
              <w:rPr>
                <w:szCs w:val="24"/>
              </w:rPr>
              <w:t>P</w:t>
            </w:r>
            <w:r w:rsidR="00F72585" w:rsidRPr="008663ED">
              <w:rPr>
                <w:szCs w:val="24"/>
              </w:rPr>
              <w:t xml:space="preserve">ropositions et de rejeter toutes les Propositions à tout moment avant l'attribution du </w:t>
            </w:r>
            <w:r w:rsidR="00A27BD1" w:rsidRPr="008663ED">
              <w:rPr>
                <w:szCs w:val="24"/>
              </w:rPr>
              <w:t>Marché</w:t>
            </w:r>
            <w:r w:rsidR="00F72585" w:rsidRPr="008663ED">
              <w:rPr>
                <w:szCs w:val="24"/>
              </w:rPr>
              <w:t>, sans encourir de ce fait une responsabilité quelconque vis-à-vis des Proposants. En cas d'annulation, toutes les Propositions soumises et, en particulier, les garanties de Proposition sont retournées sans délai aux Proposants.</w:t>
            </w:r>
          </w:p>
        </w:tc>
      </w:tr>
      <w:tr w:rsidR="00F72585" w:rsidRPr="00FD3DBA" w14:paraId="28CB425E" w14:textId="77777777" w:rsidTr="005B4881">
        <w:tc>
          <w:tcPr>
            <w:tcW w:w="2265" w:type="dxa"/>
          </w:tcPr>
          <w:p w14:paraId="2B37F766" w14:textId="1F9B07EE" w:rsidR="00F72585" w:rsidRPr="008663ED" w:rsidRDefault="00F6430C" w:rsidP="00202B91">
            <w:pPr>
              <w:pStyle w:val="HeadingSPD02"/>
              <w:numPr>
                <w:ilvl w:val="0"/>
                <w:numId w:val="19"/>
              </w:numPr>
              <w:spacing w:before="120"/>
              <w:ind w:left="432" w:hanging="432"/>
              <w:jc w:val="left"/>
            </w:pPr>
            <w:bookmarkStart w:id="914" w:name="_Toc449106643"/>
            <w:bookmarkStart w:id="915" w:name="_Toc450070887"/>
            <w:bookmarkStart w:id="916" w:name="_Toc450635229"/>
            <w:bookmarkStart w:id="917" w:name="_Toc450635417"/>
            <w:r w:rsidRPr="008663ED">
              <w:tab/>
            </w:r>
            <w:bookmarkStart w:id="918" w:name="_Toc463343493"/>
            <w:bookmarkStart w:id="919" w:name="_Toc463343686"/>
            <w:bookmarkStart w:id="920" w:name="_Toc463448005"/>
            <w:bookmarkStart w:id="921" w:name="_Toc466464297"/>
            <w:bookmarkStart w:id="922" w:name="_Toc486238209"/>
            <w:bookmarkStart w:id="923" w:name="_Toc486238683"/>
            <w:bookmarkStart w:id="924" w:name="_Toc176248542"/>
            <w:r w:rsidR="00E25E4B" w:rsidRPr="008663ED">
              <w:t>Période</w:t>
            </w:r>
            <w:r w:rsidR="00F72585" w:rsidRPr="008663ED">
              <w:t xml:space="preserve"> d’</w:t>
            </w:r>
            <w:r w:rsidR="00E25E4B" w:rsidRPr="008663ED">
              <w:t>A</w:t>
            </w:r>
            <w:r w:rsidR="00F72585" w:rsidRPr="008663ED">
              <w:t>ttente</w:t>
            </w:r>
            <w:bookmarkEnd w:id="914"/>
            <w:bookmarkEnd w:id="915"/>
            <w:bookmarkEnd w:id="916"/>
            <w:bookmarkEnd w:id="917"/>
            <w:bookmarkEnd w:id="918"/>
            <w:bookmarkEnd w:id="919"/>
            <w:bookmarkEnd w:id="920"/>
            <w:bookmarkEnd w:id="921"/>
            <w:bookmarkEnd w:id="922"/>
            <w:bookmarkEnd w:id="923"/>
            <w:bookmarkEnd w:id="924"/>
          </w:p>
        </w:tc>
        <w:tc>
          <w:tcPr>
            <w:tcW w:w="7200" w:type="dxa"/>
          </w:tcPr>
          <w:p w14:paraId="1D1AD0DC" w14:textId="3D3BCAFD"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30181B" w:rsidRPr="00FD3DBA">
              <w:rPr>
                <w:bCs/>
              </w:rPr>
              <w:t xml:space="preserve">Le Marché ne sera pas attribué avant l’expiration de la Période </w:t>
            </w:r>
            <w:r w:rsidR="0030181B" w:rsidRPr="00FD3DBA">
              <w:t>d’Attente</w:t>
            </w:r>
            <w:r w:rsidR="0030181B" w:rsidRPr="00FD3DBA">
              <w:rPr>
                <w:bCs/>
              </w:rPr>
              <w:t xml:space="preserve">. La Période d’Attente </w:t>
            </w:r>
            <w:r w:rsidR="0030181B" w:rsidRPr="00FD3DBA">
              <w:t xml:space="preserve">sera de dix Jours ouvrables sous réserve de prorogation en conformité avec l’article 63 des IP. La Période d’Attente commence le lendemain du jour auquel le Maître d’Ouvrage aura transmis à chacun des </w:t>
            </w:r>
            <w:r w:rsidR="00D42038" w:rsidRPr="00FD3DBA">
              <w:t>Proposant</w:t>
            </w:r>
            <w:r w:rsidR="0030181B" w:rsidRPr="00FD3DBA">
              <w:t xml:space="preserve">s </w:t>
            </w:r>
            <w:r w:rsidR="00D42038" w:rsidRPr="00FD3DBA">
              <w:rPr>
                <w:color w:val="000000" w:themeColor="text1"/>
                <w:szCs w:val="24"/>
              </w:rPr>
              <w:t xml:space="preserve">(qui n'a pas déjà été notifié qu'il n'a pas été retenu) </w:t>
            </w:r>
            <w:r w:rsidR="0030181B" w:rsidRPr="00FD3DBA">
              <w:t xml:space="preserve">la Notification de l’Intention d’Attribution du Marché. Lorsqu’une seule </w:t>
            </w:r>
            <w:r w:rsidR="00D42038" w:rsidRPr="00FD3DBA">
              <w:t>Proposition</w:t>
            </w:r>
            <w:r w:rsidR="0030181B" w:rsidRPr="00FD3DBA">
              <w:t xml:space="preserve"> a été déposée, ou si le marché est en réponse à une situation d’urgence </w:t>
            </w:r>
            <w:r w:rsidR="0030181B" w:rsidRPr="00FD3DBA">
              <w:lastRenderedPageBreak/>
              <w:t xml:space="preserve">reconnue par la Banque, </w:t>
            </w:r>
            <w:r w:rsidR="0030181B" w:rsidRPr="00FD3DBA">
              <w:rPr>
                <w:bCs/>
              </w:rPr>
              <w:t>la Période d’Attente ne sera pas applicable</w:t>
            </w:r>
            <w:r w:rsidR="00D42038" w:rsidRPr="00FD3DBA">
              <w:rPr>
                <w:bCs/>
              </w:rPr>
              <w:t xml:space="preserve">. </w:t>
            </w:r>
          </w:p>
        </w:tc>
      </w:tr>
      <w:tr w:rsidR="00F72585" w:rsidRPr="00FD3DBA" w14:paraId="74306FA5" w14:textId="77777777" w:rsidTr="005B4881">
        <w:tc>
          <w:tcPr>
            <w:tcW w:w="2265" w:type="dxa"/>
          </w:tcPr>
          <w:p w14:paraId="18BDDDB4" w14:textId="07932EC1" w:rsidR="00F72585" w:rsidRPr="008663ED" w:rsidRDefault="00F6430C" w:rsidP="00202B91">
            <w:pPr>
              <w:pStyle w:val="HeadingSPD02"/>
              <w:numPr>
                <w:ilvl w:val="0"/>
                <w:numId w:val="19"/>
              </w:numPr>
              <w:spacing w:before="120"/>
              <w:ind w:left="432" w:hanging="432"/>
              <w:jc w:val="left"/>
            </w:pPr>
            <w:bookmarkStart w:id="925" w:name="_Toc449106644"/>
            <w:bookmarkStart w:id="926" w:name="_Toc450070888"/>
            <w:bookmarkStart w:id="927" w:name="_Toc450635230"/>
            <w:bookmarkStart w:id="928" w:name="_Toc450635418"/>
            <w:r w:rsidRPr="008663ED">
              <w:lastRenderedPageBreak/>
              <w:tab/>
            </w:r>
            <w:bookmarkStart w:id="929" w:name="_Toc463343494"/>
            <w:bookmarkStart w:id="930" w:name="_Toc463343687"/>
            <w:bookmarkStart w:id="931" w:name="_Toc463448006"/>
            <w:bookmarkStart w:id="932" w:name="_Toc466464298"/>
            <w:bookmarkStart w:id="933" w:name="_Toc486238210"/>
            <w:bookmarkStart w:id="934" w:name="_Toc486238684"/>
            <w:bookmarkStart w:id="935" w:name="_Toc176248543"/>
            <w:r w:rsidR="00F72585" w:rsidRPr="008663ED">
              <w:t>Notification de l’</w:t>
            </w:r>
            <w:r w:rsidR="00DA3259" w:rsidRPr="008663ED">
              <w:t>I</w:t>
            </w:r>
            <w:r w:rsidR="00F72585" w:rsidRPr="008663ED">
              <w:t>ntention d’</w:t>
            </w:r>
            <w:r w:rsidR="00DA3259" w:rsidRPr="008663ED">
              <w:t>A</w:t>
            </w:r>
            <w:r w:rsidR="00F72585" w:rsidRPr="008663ED">
              <w:t xml:space="preserve">ttribution du </w:t>
            </w:r>
            <w:r w:rsidR="00DA3259" w:rsidRPr="008663ED">
              <w:t>M</w:t>
            </w:r>
            <w:r w:rsidR="00F72585" w:rsidRPr="008663ED">
              <w:t>arché</w:t>
            </w:r>
            <w:bookmarkEnd w:id="925"/>
            <w:bookmarkEnd w:id="926"/>
            <w:bookmarkEnd w:id="927"/>
            <w:bookmarkEnd w:id="928"/>
            <w:bookmarkEnd w:id="929"/>
            <w:bookmarkEnd w:id="930"/>
            <w:bookmarkEnd w:id="931"/>
            <w:bookmarkEnd w:id="932"/>
            <w:bookmarkEnd w:id="933"/>
            <w:bookmarkEnd w:id="934"/>
            <w:bookmarkEnd w:id="935"/>
          </w:p>
        </w:tc>
        <w:tc>
          <w:tcPr>
            <w:tcW w:w="7200" w:type="dxa"/>
          </w:tcPr>
          <w:p w14:paraId="46EEF5CB" w14:textId="139B4D3C"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A30FC5" w:rsidRPr="006F74EC">
              <w:rPr>
                <w:color w:val="000000" w:themeColor="text1"/>
                <w:szCs w:val="24"/>
              </w:rPr>
              <w:t xml:space="preserve">Le Maître d'Ouvrage </w:t>
            </w:r>
            <w:r w:rsidR="001005E5" w:rsidRPr="00FD3DBA">
              <w:rPr>
                <w:color w:val="000000" w:themeColor="text1"/>
                <w:szCs w:val="24"/>
              </w:rPr>
              <w:t xml:space="preserve">adressera </w:t>
            </w:r>
            <w:r w:rsidR="00A30FC5" w:rsidRPr="006F74EC">
              <w:rPr>
                <w:color w:val="000000" w:themeColor="text1"/>
                <w:szCs w:val="24"/>
              </w:rPr>
              <w:t xml:space="preserve">à chaque Proposant (qui n'a pas déjà été notifié </w:t>
            </w:r>
            <w:r w:rsidR="009D0C9B" w:rsidRPr="00FD3DBA">
              <w:rPr>
                <w:color w:val="000000" w:themeColor="text1"/>
                <w:szCs w:val="24"/>
              </w:rPr>
              <w:t>qu’il n’a pas été retenu</w:t>
            </w:r>
            <w:r w:rsidR="00A30FC5" w:rsidRPr="006F74EC">
              <w:rPr>
                <w:color w:val="000000" w:themeColor="text1"/>
                <w:szCs w:val="24"/>
              </w:rPr>
              <w:t>) la Notification de l'Intention d'Attribu</w:t>
            </w:r>
            <w:r w:rsidR="001005E5" w:rsidRPr="006F74EC">
              <w:rPr>
                <w:color w:val="000000" w:themeColor="text1"/>
                <w:szCs w:val="24"/>
              </w:rPr>
              <w:t>tion</w:t>
            </w:r>
            <w:r w:rsidR="00A30FC5" w:rsidRPr="006F74EC">
              <w:rPr>
                <w:color w:val="000000" w:themeColor="text1"/>
                <w:szCs w:val="24"/>
              </w:rPr>
              <w:t xml:space="preserve"> </w:t>
            </w:r>
            <w:r w:rsidR="001005E5" w:rsidRPr="00FD3DBA">
              <w:rPr>
                <w:color w:val="000000" w:themeColor="text1"/>
                <w:szCs w:val="24"/>
              </w:rPr>
              <w:t>du Marché</w:t>
            </w:r>
            <w:r w:rsidR="00A30FC5" w:rsidRPr="006F74EC">
              <w:rPr>
                <w:color w:val="000000" w:themeColor="text1"/>
                <w:szCs w:val="24"/>
              </w:rPr>
              <w:t xml:space="preserve"> au Proposant retenu. </w:t>
            </w:r>
            <w:r w:rsidR="00F72585" w:rsidRPr="008663ED">
              <w:rPr>
                <w:szCs w:val="24"/>
              </w:rPr>
              <w:t>La Notification d'Intention d'Attribution du Marché contient, au minimum, les informations suivantes :</w:t>
            </w:r>
          </w:p>
          <w:p w14:paraId="58583773" w14:textId="2379CC71"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le nom et l'adresse du </w:t>
            </w:r>
            <w:r w:rsidR="00AF4255" w:rsidRPr="008663ED">
              <w:rPr>
                <w:szCs w:val="24"/>
              </w:rPr>
              <w:t>Proposant</w:t>
            </w:r>
            <w:r w:rsidRPr="008663ED">
              <w:rPr>
                <w:szCs w:val="24"/>
              </w:rPr>
              <w:t xml:space="preserve"> </w:t>
            </w:r>
            <w:r w:rsidR="001F2ADD" w:rsidRPr="008663ED">
              <w:rPr>
                <w:szCs w:val="24"/>
              </w:rPr>
              <w:t xml:space="preserve">ayant </w:t>
            </w:r>
            <w:r w:rsidRPr="008663ED">
              <w:rPr>
                <w:szCs w:val="24"/>
              </w:rPr>
              <w:t>soum</w:t>
            </w:r>
            <w:r w:rsidR="001F2ADD" w:rsidRPr="008663ED">
              <w:rPr>
                <w:szCs w:val="24"/>
              </w:rPr>
              <w:t>is</w:t>
            </w:r>
            <w:r w:rsidRPr="008663ED">
              <w:rPr>
                <w:szCs w:val="24"/>
              </w:rPr>
              <w:t xml:space="preserve"> la Proposition retenue ; </w:t>
            </w:r>
          </w:p>
          <w:p w14:paraId="4B54144A" w14:textId="12A4DB4D"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le prix du </w:t>
            </w:r>
            <w:r w:rsidR="001F2ADD" w:rsidRPr="008663ED">
              <w:rPr>
                <w:szCs w:val="24"/>
              </w:rPr>
              <w:t xml:space="preserve">Marché </w:t>
            </w:r>
            <w:r w:rsidRPr="008663ED">
              <w:rPr>
                <w:szCs w:val="24"/>
              </w:rPr>
              <w:t xml:space="preserve">de la Proposition retenue ; </w:t>
            </w:r>
          </w:p>
          <w:p w14:paraId="739B28BB" w14:textId="597DE10D"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la note totale combinée de la </w:t>
            </w:r>
            <w:r w:rsidR="004D0EE7" w:rsidRPr="008663ED">
              <w:rPr>
                <w:szCs w:val="24"/>
              </w:rPr>
              <w:t>P</w:t>
            </w:r>
            <w:r w:rsidRPr="008663ED">
              <w:rPr>
                <w:szCs w:val="24"/>
              </w:rPr>
              <w:t>roposition retenue ;</w:t>
            </w:r>
          </w:p>
          <w:p w14:paraId="22768393" w14:textId="4F1F399B"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les noms de tous les Proposants qui ont soumis des Propositions, ainsi que les prix de leur Proposition tels que </w:t>
            </w:r>
            <w:r w:rsidR="004D0EE7" w:rsidRPr="008663ED">
              <w:rPr>
                <w:szCs w:val="24"/>
              </w:rPr>
              <w:t>lu</w:t>
            </w:r>
            <w:r w:rsidR="007B77F2" w:rsidRPr="008663ED">
              <w:rPr>
                <w:szCs w:val="24"/>
              </w:rPr>
              <w:t>s</w:t>
            </w:r>
            <w:r w:rsidR="004D0EE7" w:rsidRPr="008663ED">
              <w:rPr>
                <w:szCs w:val="24"/>
              </w:rPr>
              <w:t xml:space="preserve"> </w:t>
            </w:r>
            <w:r w:rsidRPr="008663ED">
              <w:rPr>
                <w:szCs w:val="24"/>
              </w:rPr>
              <w:t xml:space="preserve">et </w:t>
            </w:r>
            <w:r w:rsidR="007B77F2" w:rsidRPr="008663ED">
              <w:rPr>
                <w:szCs w:val="24"/>
              </w:rPr>
              <w:t>évalués et le</w:t>
            </w:r>
            <w:r w:rsidR="007C5BF0" w:rsidRPr="008663ED">
              <w:rPr>
                <w:color w:val="000000" w:themeColor="text1"/>
                <w:szCs w:val="24"/>
              </w:rPr>
              <w:t xml:space="preserve"> score technique</w:t>
            </w:r>
            <w:r w:rsidRPr="008663ED">
              <w:rPr>
                <w:szCs w:val="24"/>
              </w:rPr>
              <w:t xml:space="preserve"> ; </w:t>
            </w:r>
          </w:p>
          <w:p w14:paraId="37A258C6" w14:textId="07FA8EBF"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un énoncé de </w:t>
            </w:r>
            <w:r w:rsidR="00510832" w:rsidRPr="008663ED">
              <w:rPr>
                <w:szCs w:val="24"/>
              </w:rPr>
              <w:t>motif(s)</w:t>
            </w:r>
            <w:r w:rsidRPr="008663ED">
              <w:rPr>
                <w:szCs w:val="24"/>
              </w:rPr>
              <w:t xml:space="preserve"> pour le</w:t>
            </w:r>
            <w:r w:rsidR="00510832" w:rsidRPr="008663ED">
              <w:rPr>
                <w:szCs w:val="24"/>
              </w:rPr>
              <w:t>(</w:t>
            </w:r>
            <w:r w:rsidRPr="008663ED">
              <w:rPr>
                <w:szCs w:val="24"/>
              </w:rPr>
              <w:t>s</w:t>
            </w:r>
            <w:r w:rsidR="00510832" w:rsidRPr="008663ED">
              <w:rPr>
                <w:szCs w:val="24"/>
              </w:rPr>
              <w:t>)</w:t>
            </w:r>
            <w:r w:rsidRPr="008663ED">
              <w:rPr>
                <w:szCs w:val="24"/>
              </w:rPr>
              <w:t>quel</w:t>
            </w:r>
            <w:r w:rsidR="00510832" w:rsidRPr="008663ED">
              <w:rPr>
                <w:szCs w:val="24"/>
              </w:rPr>
              <w:t>(</w:t>
            </w:r>
            <w:r w:rsidRPr="008663ED">
              <w:rPr>
                <w:szCs w:val="24"/>
              </w:rPr>
              <w:t>s</w:t>
            </w:r>
            <w:r w:rsidR="00510832" w:rsidRPr="008663ED">
              <w:rPr>
                <w:szCs w:val="24"/>
              </w:rPr>
              <w:t>)</w:t>
            </w:r>
            <w:r w:rsidRPr="008663ED">
              <w:rPr>
                <w:szCs w:val="24"/>
              </w:rPr>
              <w:t xml:space="preserve"> la Proposition (du Proposant non retenu à qui la notification est adressée) n'a pas été retenue ; </w:t>
            </w:r>
          </w:p>
          <w:p w14:paraId="6A346A83" w14:textId="3242DA07"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la date d'expiration </w:t>
            </w:r>
            <w:r w:rsidR="000322E5" w:rsidRPr="008663ED">
              <w:rPr>
                <w:szCs w:val="24"/>
              </w:rPr>
              <w:t>de la Période d’Attente</w:t>
            </w:r>
            <w:r w:rsidRPr="008663ED">
              <w:rPr>
                <w:szCs w:val="24"/>
              </w:rPr>
              <w:t xml:space="preserve"> ; et</w:t>
            </w:r>
          </w:p>
          <w:p w14:paraId="77E70179" w14:textId="365EC337" w:rsidR="00F72585" w:rsidRPr="008663ED" w:rsidRDefault="000322E5" w:rsidP="00202B91">
            <w:pPr>
              <w:pStyle w:val="Paragraphedeliste"/>
              <w:numPr>
                <w:ilvl w:val="0"/>
                <w:numId w:val="44"/>
              </w:numPr>
              <w:spacing w:before="120" w:after="120"/>
              <w:ind w:left="1080" w:hanging="468"/>
              <w:contextualSpacing w:val="0"/>
              <w:jc w:val="left"/>
              <w:rPr>
                <w:szCs w:val="24"/>
              </w:rPr>
            </w:pPr>
            <w:r w:rsidRPr="008663ED">
              <w:rPr>
                <w:szCs w:val="24"/>
              </w:rPr>
              <w:t>l</w:t>
            </w:r>
            <w:r w:rsidR="00F72585" w:rsidRPr="008663ED">
              <w:rPr>
                <w:szCs w:val="24"/>
              </w:rPr>
              <w:t xml:space="preserve">es instructions sur la procédure à suivre pour demander un </w:t>
            </w:r>
            <w:r w:rsidRPr="008663ED">
              <w:rPr>
                <w:szCs w:val="24"/>
              </w:rPr>
              <w:t>débriefing</w:t>
            </w:r>
            <w:r w:rsidR="00F72585" w:rsidRPr="008663ED">
              <w:rPr>
                <w:szCs w:val="24"/>
              </w:rPr>
              <w:t xml:space="preserve"> ou déposer une </w:t>
            </w:r>
            <w:r w:rsidR="00B7557D" w:rsidRPr="008663ED">
              <w:rPr>
                <w:szCs w:val="24"/>
              </w:rPr>
              <w:t>réclamation</w:t>
            </w:r>
            <w:r w:rsidR="00F72585" w:rsidRPr="008663ED">
              <w:rPr>
                <w:szCs w:val="24"/>
              </w:rPr>
              <w:t xml:space="preserve"> pendant </w:t>
            </w:r>
            <w:r w:rsidR="003E323B" w:rsidRPr="008663ED">
              <w:rPr>
                <w:szCs w:val="24"/>
              </w:rPr>
              <w:t>la Période d’Attente</w:t>
            </w:r>
            <w:r w:rsidR="00F72585" w:rsidRPr="008663ED">
              <w:rPr>
                <w:szCs w:val="24"/>
              </w:rPr>
              <w:t xml:space="preserve">; </w:t>
            </w:r>
          </w:p>
        </w:tc>
      </w:tr>
    </w:tbl>
    <w:p w14:paraId="01381457" w14:textId="77777777" w:rsidR="00F72585" w:rsidRPr="008663ED" w:rsidRDefault="00F72585" w:rsidP="00202B91">
      <w:pPr>
        <w:pStyle w:val="HeadingSPD010"/>
        <w:spacing w:before="120"/>
        <w:rPr>
          <w:rFonts w:ascii="Times New Roman" w:hAnsi="Times New Roman"/>
          <w:szCs w:val="32"/>
          <w:lang w:val="fr-FR"/>
        </w:rPr>
      </w:pPr>
      <w:bookmarkStart w:id="936" w:name="_Toc449106645"/>
      <w:bookmarkStart w:id="937" w:name="_Toc450635231"/>
      <w:bookmarkStart w:id="938" w:name="_Toc450635419"/>
      <w:bookmarkStart w:id="939" w:name="_Toc463343495"/>
      <w:bookmarkStart w:id="940" w:name="_Toc463343688"/>
      <w:bookmarkStart w:id="941" w:name="_Toc463448007"/>
      <w:bookmarkStart w:id="942" w:name="_Toc466464299"/>
      <w:bookmarkStart w:id="943" w:name="_Toc486238211"/>
      <w:bookmarkStart w:id="944" w:name="_Toc486238685"/>
      <w:bookmarkStart w:id="945" w:name="_Toc176248544"/>
      <w:r w:rsidRPr="008663ED">
        <w:rPr>
          <w:rFonts w:ascii="Times New Roman" w:hAnsi="Times New Roman"/>
          <w:szCs w:val="32"/>
          <w:lang w:val="fr-FR"/>
        </w:rPr>
        <w:t>N. Attribution du Marché</w:t>
      </w:r>
      <w:bookmarkEnd w:id="936"/>
      <w:bookmarkEnd w:id="937"/>
      <w:bookmarkEnd w:id="938"/>
      <w:bookmarkEnd w:id="939"/>
      <w:bookmarkEnd w:id="940"/>
      <w:bookmarkEnd w:id="941"/>
      <w:bookmarkEnd w:id="942"/>
      <w:bookmarkEnd w:id="943"/>
      <w:bookmarkEnd w:id="944"/>
      <w:bookmarkEnd w:id="945"/>
    </w:p>
    <w:tbl>
      <w:tblPr>
        <w:tblW w:w="9465" w:type="dxa"/>
        <w:tblInd w:w="-15" w:type="dxa"/>
        <w:tblLayout w:type="fixed"/>
        <w:tblLook w:val="0000" w:firstRow="0" w:lastRow="0" w:firstColumn="0" w:lastColumn="0" w:noHBand="0" w:noVBand="0"/>
      </w:tblPr>
      <w:tblGrid>
        <w:gridCol w:w="2175"/>
        <w:gridCol w:w="7290"/>
      </w:tblGrid>
      <w:tr w:rsidR="00D9352C" w:rsidRPr="00FD3DBA" w14:paraId="62EDEE24" w14:textId="77777777" w:rsidTr="005B4881">
        <w:tc>
          <w:tcPr>
            <w:tcW w:w="2175" w:type="dxa"/>
          </w:tcPr>
          <w:p w14:paraId="5F7109C5" w14:textId="77777777" w:rsidR="00F72585" w:rsidRPr="008663ED" w:rsidRDefault="00F6430C" w:rsidP="00202B91">
            <w:pPr>
              <w:pStyle w:val="HeadingSPD02"/>
              <w:numPr>
                <w:ilvl w:val="0"/>
                <w:numId w:val="19"/>
              </w:numPr>
              <w:spacing w:before="120"/>
              <w:ind w:left="432" w:hanging="432"/>
              <w:jc w:val="left"/>
            </w:pPr>
            <w:bookmarkStart w:id="946" w:name="_Toc449106646"/>
            <w:bookmarkStart w:id="947" w:name="_Toc450070889"/>
            <w:bookmarkStart w:id="948" w:name="_Toc450635232"/>
            <w:bookmarkStart w:id="949" w:name="_Toc450635420"/>
            <w:r w:rsidRPr="008663ED">
              <w:tab/>
            </w:r>
            <w:bookmarkStart w:id="950" w:name="_Toc463343496"/>
            <w:bookmarkStart w:id="951" w:name="_Toc463343689"/>
            <w:bookmarkStart w:id="952" w:name="_Toc463448008"/>
            <w:bookmarkStart w:id="953" w:name="_Toc466464300"/>
            <w:bookmarkStart w:id="954" w:name="_Toc486238212"/>
            <w:bookmarkStart w:id="955" w:name="_Toc486238686"/>
            <w:bookmarkStart w:id="956" w:name="_Toc176248545"/>
            <w:r w:rsidR="00F72585" w:rsidRPr="008663ED">
              <w:t>Critères d’attribution</w:t>
            </w:r>
            <w:bookmarkEnd w:id="946"/>
            <w:bookmarkEnd w:id="947"/>
            <w:bookmarkEnd w:id="948"/>
            <w:bookmarkEnd w:id="949"/>
            <w:bookmarkEnd w:id="950"/>
            <w:bookmarkEnd w:id="951"/>
            <w:bookmarkEnd w:id="952"/>
            <w:bookmarkEnd w:id="953"/>
            <w:bookmarkEnd w:id="954"/>
            <w:bookmarkEnd w:id="955"/>
            <w:bookmarkEnd w:id="956"/>
          </w:p>
        </w:tc>
        <w:tc>
          <w:tcPr>
            <w:tcW w:w="7290" w:type="dxa"/>
          </w:tcPr>
          <w:p w14:paraId="0E90C54E" w14:textId="1BF31324"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3E323B" w:rsidRPr="008663ED">
              <w:rPr>
                <w:szCs w:val="24"/>
              </w:rPr>
              <w:t>Sous réserves de l’article</w:t>
            </w:r>
            <w:r w:rsidR="00F72585" w:rsidRPr="008663ED">
              <w:rPr>
                <w:b/>
                <w:szCs w:val="24"/>
              </w:rPr>
              <w:t xml:space="preserve"> 58</w:t>
            </w:r>
            <w:r w:rsidR="003E323B" w:rsidRPr="008663ED">
              <w:rPr>
                <w:b/>
                <w:szCs w:val="24"/>
              </w:rPr>
              <w:t>.</w:t>
            </w:r>
            <w:r w:rsidR="00F72585" w:rsidRPr="008663ED">
              <w:rPr>
                <w:b/>
                <w:szCs w:val="24"/>
              </w:rPr>
              <w:t>1</w:t>
            </w:r>
            <w:r w:rsidR="003E323B" w:rsidRPr="008663ED">
              <w:rPr>
                <w:b/>
                <w:szCs w:val="24"/>
              </w:rPr>
              <w:t xml:space="preserve"> des IP</w:t>
            </w:r>
            <w:r w:rsidR="00F72585" w:rsidRPr="008663ED">
              <w:rPr>
                <w:i/>
                <w:szCs w:val="24"/>
              </w:rPr>
              <w:t>,</w:t>
            </w:r>
            <w:r w:rsidR="00F72585" w:rsidRPr="008663ED">
              <w:rPr>
                <w:szCs w:val="24"/>
              </w:rPr>
              <w:t xml:space="preserve"> le Maître d'Ouvrage attribue</w:t>
            </w:r>
            <w:r w:rsidR="003E323B" w:rsidRPr="008663ED">
              <w:rPr>
                <w:szCs w:val="24"/>
              </w:rPr>
              <w:t>ra</w:t>
            </w:r>
            <w:r w:rsidR="00F72585" w:rsidRPr="008663ED">
              <w:rPr>
                <w:szCs w:val="24"/>
              </w:rPr>
              <w:t xml:space="preserve"> le </w:t>
            </w:r>
            <w:r w:rsidR="003E323B" w:rsidRPr="008663ED">
              <w:rPr>
                <w:szCs w:val="24"/>
              </w:rPr>
              <w:t xml:space="preserve">Marché </w:t>
            </w:r>
            <w:r w:rsidR="00F72585" w:rsidRPr="008663ED">
              <w:rPr>
                <w:szCs w:val="24"/>
              </w:rPr>
              <w:t xml:space="preserve">au </w:t>
            </w:r>
            <w:r w:rsidR="00AF4255" w:rsidRPr="008663ED">
              <w:rPr>
                <w:szCs w:val="24"/>
              </w:rPr>
              <w:t>Proposant</w:t>
            </w:r>
            <w:r w:rsidR="00F72585" w:rsidRPr="008663ED">
              <w:rPr>
                <w:szCs w:val="24"/>
              </w:rPr>
              <w:t xml:space="preserve"> ayant </w:t>
            </w:r>
            <w:r w:rsidR="003E1E2F" w:rsidRPr="008663ED">
              <w:rPr>
                <w:szCs w:val="24"/>
              </w:rPr>
              <w:t xml:space="preserve">soumis </w:t>
            </w:r>
            <w:r w:rsidR="00F72585" w:rsidRPr="008663ED">
              <w:rPr>
                <w:szCs w:val="24"/>
              </w:rPr>
              <w:t xml:space="preserve">la Proposition la Plus Avantageuse, à condition que le Proposant soit jugé </w:t>
            </w:r>
            <w:r w:rsidR="00343276" w:rsidRPr="008663ED">
              <w:rPr>
                <w:szCs w:val="24"/>
              </w:rPr>
              <w:t xml:space="preserve">éligible </w:t>
            </w:r>
            <w:r w:rsidR="00F72585" w:rsidRPr="008663ED">
              <w:rPr>
                <w:szCs w:val="24"/>
              </w:rPr>
              <w:t xml:space="preserve">et qualifié pour exécuter le </w:t>
            </w:r>
            <w:r w:rsidR="00343276" w:rsidRPr="008663ED">
              <w:rPr>
                <w:szCs w:val="24"/>
              </w:rPr>
              <w:t xml:space="preserve">Marché </w:t>
            </w:r>
            <w:r w:rsidR="00F72585" w:rsidRPr="008663ED">
              <w:rPr>
                <w:szCs w:val="24"/>
              </w:rPr>
              <w:t>de manière satisfaisante.</w:t>
            </w:r>
          </w:p>
        </w:tc>
      </w:tr>
      <w:tr w:rsidR="003D2AEA" w:rsidRPr="00FD3DBA" w14:paraId="341D3D35" w14:textId="77777777" w:rsidTr="003D2AEA">
        <w:tc>
          <w:tcPr>
            <w:tcW w:w="2175" w:type="dxa"/>
          </w:tcPr>
          <w:p w14:paraId="5CD5CCBE" w14:textId="50B63505" w:rsidR="003D2AEA" w:rsidRPr="008663ED" w:rsidRDefault="003D2AEA" w:rsidP="00202B91">
            <w:pPr>
              <w:pStyle w:val="HeadingSPD02"/>
              <w:numPr>
                <w:ilvl w:val="0"/>
                <w:numId w:val="19"/>
              </w:numPr>
              <w:spacing w:before="120"/>
              <w:ind w:left="432" w:hanging="432"/>
              <w:jc w:val="left"/>
            </w:pPr>
            <w:bookmarkStart w:id="957" w:name="_Toc449106647"/>
            <w:bookmarkStart w:id="958" w:name="_Toc450070890"/>
            <w:bookmarkStart w:id="959" w:name="_Toc450635233"/>
            <w:bookmarkStart w:id="960" w:name="_Toc450635421"/>
            <w:r w:rsidRPr="008663ED">
              <w:tab/>
            </w:r>
            <w:bookmarkStart w:id="961" w:name="_Toc463343497"/>
            <w:bookmarkStart w:id="962" w:name="_Toc463343690"/>
            <w:bookmarkStart w:id="963" w:name="_Toc463448009"/>
            <w:bookmarkStart w:id="964" w:name="_Toc466464301"/>
            <w:bookmarkStart w:id="965" w:name="_Toc486238213"/>
            <w:bookmarkStart w:id="966" w:name="_Toc486238687"/>
            <w:bookmarkStart w:id="967" w:name="_Toc176248546"/>
            <w:r w:rsidR="00343276" w:rsidRPr="008663ED">
              <w:t>N</w:t>
            </w:r>
            <w:r w:rsidRPr="008663ED">
              <w:t>otification d’</w:t>
            </w:r>
            <w:r w:rsidR="00343276" w:rsidRPr="008663ED">
              <w:t>A</w:t>
            </w:r>
            <w:r w:rsidRPr="008663ED">
              <w:t xml:space="preserve">ttribution du </w:t>
            </w:r>
            <w:r w:rsidR="00343276" w:rsidRPr="008663ED">
              <w:t>M</w:t>
            </w:r>
            <w:r w:rsidRPr="008663ED">
              <w:t>arché</w:t>
            </w:r>
            <w:bookmarkEnd w:id="957"/>
            <w:bookmarkEnd w:id="958"/>
            <w:bookmarkEnd w:id="959"/>
            <w:bookmarkEnd w:id="960"/>
            <w:bookmarkEnd w:id="961"/>
            <w:bookmarkEnd w:id="962"/>
            <w:bookmarkEnd w:id="963"/>
            <w:bookmarkEnd w:id="964"/>
            <w:bookmarkEnd w:id="965"/>
            <w:bookmarkEnd w:id="966"/>
            <w:bookmarkEnd w:id="967"/>
          </w:p>
        </w:tc>
        <w:tc>
          <w:tcPr>
            <w:tcW w:w="7290" w:type="dxa"/>
          </w:tcPr>
          <w:p w14:paraId="111C83EC" w14:textId="6494A540" w:rsidR="003D2AEA" w:rsidRPr="008663ED" w:rsidRDefault="003D2AEA" w:rsidP="00202B91">
            <w:pPr>
              <w:pStyle w:val="Listenumros2"/>
              <w:numPr>
                <w:ilvl w:val="1"/>
                <w:numId w:val="19"/>
              </w:numPr>
              <w:suppressAutoHyphens/>
              <w:spacing w:before="120" w:after="120"/>
              <w:ind w:left="612" w:hanging="612"/>
              <w:contextualSpacing w:val="0"/>
              <w:rPr>
                <w:color w:val="000000" w:themeColor="text1"/>
                <w:szCs w:val="24"/>
              </w:rPr>
            </w:pPr>
            <w:r w:rsidRPr="008663ED">
              <w:rPr>
                <w:color w:val="000000" w:themeColor="text1"/>
                <w:szCs w:val="24"/>
              </w:rPr>
              <w:tab/>
              <w:t xml:space="preserve">Avant la date d'expiration de la validité de la Proposition et à l'expiration </w:t>
            </w:r>
            <w:r w:rsidR="00343276" w:rsidRPr="008663ED">
              <w:rPr>
                <w:color w:val="000000" w:themeColor="text1"/>
                <w:szCs w:val="24"/>
              </w:rPr>
              <w:t xml:space="preserve">de </w:t>
            </w:r>
            <w:r w:rsidR="00343276" w:rsidRPr="008663ED">
              <w:rPr>
                <w:szCs w:val="24"/>
              </w:rPr>
              <w:t xml:space="preserve">la Période d’Attente </w:t>
            </w:r>
            <w:r w:rsidRPr="008663ED">
              <w:rPr>
                <w:color w:val="000000" w:themeColor="text1"/>
                <w:szCs w:val="24"/>
              </w:rPr>
              <w:t>spécifié</w:t>
            </w:r>
            <w:r w:rsidR="00343276" w:rsidRPr="008663ED">
              <w:rPr>
                <w:color w:val="000000" w:themeColor="text1"/>
                <w:szCs w:val="24"/>
              </w:rPr>
              <w:t>e</w:t>
            </w:r>
            <w:r w:rsidRPr="008663ED">
              <w:rPr>
                <w:color w:val="000000" w:themeColor="text1"/>
                <w:szCs w:val="24"/>
              </w:rPr>
              <w:t xml:space="preserve"> à </w:t>
            </w:r>
            <w:r w:rsidR="004F6D76" w:rsidRPr="008663ED">
              <w:rPr>
                <w:color w:val="000000" w:themeColor="text1"/>
                <w:szCs w:val="24"/>
              </w:rPr>
              <w:t>l’article</w:t>
            </w:r>
            <w:r w:rsidRPr="008663ED">
              <w:rPr>
                <w:b/>
                <w:color w:val="000000" w:themeColor="text1"/>
                <w:szCs w:val="24"/>
              </w:rPr>
              <w:t xml:space="preserve"> 59</w:t>
            </w:r>
            <w:r w:rsidR="00343276" w:rsidRPr="008663ED">
              <w:rPr>
                <w:b/>
                <w:color w:val="000000" w:themeColor="text1"/>
                <w:szCs w:val="24"/>
              </w:rPr>
              <w:t>.</w:t>
            </w:r>
            <w:r w:rsidRPr="008663ED">
              <w:rPr>
                <w:b/>
                <w:color w:val="000000" w:themeColor="text1"/>
                <w:szCs w:val="24"/>
              </w:rPr>
              <w:t>1</w:t>
            </w:r>
            <w:r w:rsidRPr="008663ED">
              <w:rPr>
                <w:color w:val="000000" w:themeColor="text1"/>
                <w:szCs w:val="24"/>
              </w:rPr>
              <w:t xml:space="preserve"> </w:t>
            </w:r>
            <w:r w:rsidR="00343276" w:rsidRPr="008663ED">
              <w:rPr>
                <w:color w:val="000000" w:themeColor="text1"/>
                <w:szCs w:val="24"/>
              </w:rPr>
              <w:t xml:space="preserve">des IP </w:t>
            </w:r>
            <w:r w:rsidRPr="008663ED">
              <w:rPr>
                <w:color w:val="000000" w:themeColor="text1"/>
                <w:szCs w:val="24"/>
              </w:rPr>
              <w:t xml:space="preserve">ou toute prolongation </w:t>
            </w:r>
            <w:r w:rsidRPr="008663ED">
              <w:rPr>
                <w:szCs w:val="24"/>
              </w:rPr>
              <w:t xml:space="preserve">de </w:t>
            </w:r>
            <w:r w:rsidR="00343276" w:rsidRPr="008663ED">
              <w:rPr>
                <w:szCs w:val="24"/>
              </w:rPr>
              <w:t>la Période d’Attente</w:t>
            </w:r>
            <w:r w:rsidRPr="008663ED">
              <w:rPr>
                <w:color w:val="000000" w:themeColor="text1"/>
                <w:szCs w:val="24"/>
              </w:rPr>
              <w:t xml:space="preserve">, et après avoir répondu de manière satisfaisante à toute </w:t>
            </w:r>
            <w:r w:rsidR="00B7557D" w:rsidRPr="008663ED">
              <w:rPr>
                <w:color w:val="000000" w:themeColor="text1"/>
                <w:szCs w:val="24"/>
              </w:rPr>
              <w:t>réclamation</w:t>
            </w:r>
            <w:r w:rsidRPr="008663ED">
              <w:rPr>
                <w:color w:val="000000" w:themeColor="text1"/>
                <w:szCs w:val="24"/>
              </w:rPr>
              <w:t xml:space="preserve"> déposée dans </w:t>
            </w:r>
            <w:r w:rsidR="00343276" w:rsidRPr="008663ED">
              <w:rPr>
                <w:szCs w:val="24"/>
              </w:rPr>
              <w:t>la Période d’Attente</w:t>
            </w:r>
            <w:r w:rsidRPr="008663ED">
              <w:rPr>
                <w:color w:val="000000" w:themeColor="text1"/>
                <w:szCs w:val="24"/>
              </w:rPr>
              <w:t>, l</w:t>
            </w:r>
            <w:r w:rsidR="00A30FC5" w:rsidRPr="006F74EC">
              <w:rPr>
                <w:color w:val="000000" w:themeColor="text1"/>
                <w:szCs w:val="24"/>
              </w:rPr>
              <w:t>e Maître d'Ouvrage notifie</w:t>
            </w:r>
            <w:r w:rsidR="00427D62" w:rsidRPr="00FD3DBA">
              <w:rPr>
                <w:color w:val="000000" w:themeColor="text1"/>
                <w:szCs w:val="24"/>
              </w:rPr>
              <w:t>ra</w:t>
            </w:r>
            <w:r w:rsidR="00A30FC5" w:rsidRPr="006F74EC">
              <w:rPr>
                <w:color w:val="000000" w:themeColor="text1"/>
                <w:szCs w:val="24"/>
              </w:rPr>
              <w:t xml:space="preserve"> au Proposant retenu, par écrit, que sa Proposition a été acceptée. La notification de l'attribution (ci-après et dans les Clauses </w:t>
            </w:r>
            <w:r w:rsidR="00427D62" w:rsidRPr="00FD3DBA">
              <w:rPr>
                <w:color w:val="000000" w:themeColor="text1"/>
                <w:szCs w:val="24"/>
              </w:rPr>
              <w:t>du Marché</w:t>
            </w:r>
            <w:r w:rsidR="00A30FC5" w:rsidRPr="006F74EC">
              <w:rPr>
                <w:color w:val="000000" w:themeColor="text1"/>
                <w:szCs w:val="24"/>
              </w:rPr>
              <w:t xml:space="preserve"> et les Formulaires du Marché dénommée la « Lettre </w:t>
            </w:r>
            <w:r w:rsidR="00DB312E" w:rsidRPr="00FD3DBA">
              <w:rPr>
                <w:bCs/>
              </w:rPr>
              <w:t>d’Attribution du Marché</w:t>
            </w:r>
            <w:r w:rsidR="00A30FC5" w:rsidRPr="006F74EC">
              <w:rPr>
                <w:color w:val="000000" w:themeColor="text1"/>
                <w:szCs w:val="24"/>
              </w:rPr>
              <w:t xml:space="preserve"> ») </w:t>
            </w:r>
            <w:r w:rsidRPr="008663ED">
              <w:rPr>
                <w:color w:val="000000" w:themeColor="text1"/>
                <w:szCs w:val="24"/>
              </w:rPr>
              <w:t xml:space="preserve">précisera le montant que le </w:t>
            </w:r>
            <w:r w:rsidR="00072500" w:rsidRPr="008663ED">
              <w:rPr>
                <w:color w:val="000000" w:themeColor="text1"/>
                <w:szCs w:val="24"/>
              </w:rPr>
              <w:t>Maître d’Ouvrage</w:t>
            </w:r>
            <w:r w:rsidRPr="008663ED">
              <w:rPr>
                <w:color w:val="000000" w:themeColor="text1"/>
                <w:szCs w:val="24"/>
              </w:rPr>
              <w:t xml:space="preserve"> paiera </w:t>
            </w:r>
            <w:r w:rsidR="0096081F" w:rsidRPr="008663ED">
              <w:rPr>
                <w:color w:val="000000" w:themeColor="text1"/>
                <w:szCs w:val="24"/>
              </w:rPr>
              <w:t>à l’Entrepreneur</w:t>
            </w:r>
            <w:r w:rsidRPr="008663ED">
              <w:rPr>
                <w:color w:val="000000" w:themeColor="text1"/>
                <w:szCs w:val="24"/>
              </w:rPr>
              <w:t xml:space="preserve"> en contrepartie de l'exécution du Marché (ci-après et dans les </w:t>
            </w:r>
            <w:r w:rsidR="0096081F" w:rsidRPr="00FD3DBA">
              <w:rPr>
                <w:color w:val="000000" w:themeColor="text1"/>
                <w:szCs w:val="24"/>
              </w:rPr>
              <w:t xml:space="preserve">Clauses du Marché </w:t>
            </w:r>
            <w:r w:rsidRPr="008663ED">
              <w:rPr>
                <w:color w:val="000000" w:themeColor="text1"/>
                <w:szCs w:val="24"/>
              </w:rPr>
              <w:t xml:space="preserve">et les Formulaires du Marché dénommés « le </w:t>
            </w:r>
            <w:r w:rsidR="0096081F" w:rsidRPr="008663ED">
              <w:rPr>
                <w:color w:val="000000" w:themeColor="text1"/>
                <w:szCs w:val="24"/>
              </w:rPr>
              <w:t xml:space="preserve">Montant </w:t>
            </w:r>
            <w:r w:rsidRPr="008663ED">
              <w:rPr>
                <w:color w:val="000000" w:themeColor="text1"/>
                <w:szCs w:val="24"/>
              </w:rPr>
              <w:t xml:space="preserve">du Marché »). </w:t>
            </w:r>
          </w:p>
          <w:p w14:paraId="0DFDA19F" w14:textId="04EE44FC" w:rsidR="003D2AEA" w:rsidRPr="008663ED" w:rsidRDefault="003D2AEA" w:rsidP="00202B91">
            <w:pPr>
              <w:pStyle w:val="Listenumros2"/>
              <w:numPr>
                <w:ilvl w:val="1"/>
                <w:numId w:val="19"/>
              </w:numPr>
              <w:suppressAutoHyphens/>
              <w:spacing w:before="120" w:after="120"/>
              <w:ind w:left="612" w:hanging="612"/>
              <w:contextualSpacing w:val="0"/>
              <w:rPr>
                <w:color w:val="000000" w:themeColor="text1"/>
                <w:szCs w:val="24"/>
              </w:rPr>
            </w:pPr>
            <w:r w:rsidRPr="008663ED">
              <w:rPr>
                <w:szCs w:val="24"/>
              </w:rPr>
              <w:lastRenderedPageBreak/>
              <w:tab/>
            </w:r>
            <w:r w:rsidR="00A30FC5" w:rsidRPr="006F74EC">
              <w:rPr>
                <w:szCs w:val="24"/>
              </w:rPr>
              <w:t xml:space="preserve">Dans les dix (10) </w:t>
            </w:r>
            <w:r w:rsidR="008E4EFA" w:rsidRPr="00FD3DBA">
              <w:rPr>
                <w:szCs w:val="24"/>
              </w:rPr>
              <w:t>J</w:t>
            </w:r>
            <w:r w:rsidR="00A30FC5" w:rsidRPr="006F74EC">
              <w:rPr>
                <w:szCs w:val="24"/>
              </w:rPr>
              <w:t xml:space="preserve">ours ouvrables suivant la transmission de la Lettre </w:t>
            </w:r>
            <w:r w:rsidR="00D20438" w:rsidRPr="00FD3DBA">
              <w:rPr>
                <w:szCs w:val="24"/>
              </w:rPr>
              <w:t>d’Attribution du Marché</w:t>
            </w:r>
            <w:r w:rsidR="00A30FC5" w:rsidRPr="006F74EC">
              <w:rPr>
                <w:szCs w:val="24"/>
              </w:rPr>
              <w:t xml:space="preserve">, </w:t>
            </w:r>
            <w:r w:rsidRPr="008663ED">
              <w:rPr>
                <w:color w:val="000000" w:themeColor="text1"/>
                <w:szCs w:val="24"/>
              </w:rPr>
              <w:t>le Maître d'Ouvrage publie</w:t>
            </w:r>
            <w:r w:rsidR="006644F8" w:rsidRPr="008663ED">
              <w:rPr>
                <w:color w:val="000000" w:themeColor="text1"/>
                <w:szCs w:val="24"/>
              </w:rPr>
              <w:t>ra</w:t>
            </w:r>
            <w:r w:rsidRPr="008663ED">
              <w:rPr>
                <w:color w:val="000000" w:themeColor="text1"/>
                <w:szCs w:val="24"/>
              </w:rPr>
              <w:t xml:space="preserve"> la Notification d'Attribution du Marché qui </w:t>
            </w:r>
            <w:r w:rsidR="006644F8" w:rsidRPr="008663ED">
              <w:rPr>
                <w:color w:val="000000" w:themeColor="text1"/>
                <w:szCs w:val="24"/>
              </w:rPr>
              <w:t>contiendra</w:t>
            </w:r>
            <w:r w:rsidRPr="008663ED">
              <w:rPr>
                <w:color w:val="000000" w:themeColor="text1"/>
                <w:szCs w:val="24"/>
              </w:rPr>
              <w:t xml:space="preserve">, au minimum, les informations suivantes : </w:t>
            </w:r>
          </w:p>
          <w:p w14:paraId="562DFCAB" w14:textId="77777777" w:rsidR="003D2AEA" w:rsidRPr="008663ED" w:rsidRDefault="003D2AEA" w:rsidP="00202B91">
            <w:pPr>
              <w:pStyle w:val="Paragraphedeliste"/>
              <w:numPr>
                <w:ilvl w:val="0"/>
                <w:numId w:val="72"/>
              </w:numPr>
              <w:spacing w:before="120" w:after="120"/>
              <w:ind w:left="1080" w:hanging="450"/>
              <w:contextualSpacing w:val="0"/>
              <w:jc w:val="left"/>
              <w:rPr>
                <w:color w:val="000000" w:themeColor="text1"/>
                <w:szCs w:val="24"/>
              </w:rPr>
            </w:pPr>
            <w:r w:rsidRPr="008663ED">
              <w:rPr>
                <w:color w:val="000000" w:themeColor="text1"/>
                <w:szCs w:val="24"/>
              </w:rPr>
              <w:t>le nom et l'adresse du Maître d'Ouvrage ;</w:t>
            </w:r>
          </w:p>
          <w:p w14:paraId="3D4316E5" w14:textId="77777777" w:rsidR="003D2AEA" w:rsidRPr="008663ED" w:rsidRDefault="003D2AEA" w:rsidP="00202B91">
            <w:pPr>
              <w:pStyle w:val="Paragraphedeliste"/>
              <w:numPr>
                <w:ilvl w:val="0"/>
                <w:numId w:val="72"/>
              </w:numPr>
              <w:spacing w:before="120" w:after="120"/>
              <w:ind w:left="1080" w:hanging="450"/>
              <w:contextualSpacing w:val="0"/>
              <w:jc w:val="left"/>
              <w:rPr>
                <w:color w:val="000000" w:themeColor="text1"/>
                <w:szCs w:val="24"/>
              </w:rPr>
            </w:pPr>
            <w:r w:rsidRPr="008663ED">
              <w:rPr>
                <w:color w:val="000000" w:themeColor="text1"/>
                <w:szCs w:val="24"/>
              </w:rPr>
              <w:t xml:space="preserve">le nom et le numéro de référence du marché attribué, ainsi que la méthode de sélection utilisée ; </w:t>
            </w:r>
          </w:p>
          <w:p w14:paraId="51D222D0" w14:textId="77777777" w:rsidR="003D2AEA" w:rsidRPr="008663ED" w:rsidRDefault="003D2AEA" w:rsidP="00202B91">
            <w:pPr>
              <w:pStyle w:val="Paragraphedeliste"/>
              <w:numPr>
                <w:ilvl w:val="0"/>
                <w:numId w:val="72"/>
              </w:numPr>
              <w:spacing w:before="120" w:after="120"/>
              <w:ind w:left="1080" w:hanging="468"/>
              <w:contextualSpacing w:val="0"/>
              <w:jc w:val="left"/>
              <w:rPr>
                <w:color w:val="000000" w:themeColor="text1"/>
                <w:szCs w:val="24"/>
              </w:rPr>
            </w:pPr>
            <w:r w:rsidRPr="008663ED">
              <w:rPr>
                <w:color w:val="000000" w:themeColor="text1"/>
                <w:szCs w:val="24"/>
              </w:rPr>
              <w:t xml:space="preserve">les noms de tous les Proposants ayant soumis des Propositions, ainsi que les prix de leurs Propositions tels qu'ils ont été lus à haute voix lors de l'ouverture des Propositions et tels qu'ils ont été évalués ; </w:t>
            </w:r>
          </w:p>
          <w:p w14:paraId="058E5451" w14:textId="7CD5DC8A" w:rsidR="003D2AEA" w:rsidRPr="008663ED" w:rsidRDefault="003D2AEA" w:rsidP="00202B91">
            <w:pPr>
              <w:pStyle w:val="Paragraphedeliste"/>
              <w:numPr>
                <w:ilvl w:val="0"/>
                <w:numId w:val="72"/>
              </w:numPr>
              <w:spacing w:before="120" w:after="120"/>
              <w:ind w:left="1080" w:hanging="468"/>
              <w:contextualSpacing w:val="0"/>
              <w:jc w:val="left"/>
              <w:rPr>
                <w:color w:val="000000" w:themeColor="text1"/>
                <w:szCs w:val="24"/>
              </w:rPr>
            </w:pPr>
            <w:r w:rsidRPr="008663ED">
              <w:rPr>
                <w:color w:val="000000" w:themeColor="text1"/>
                <w:szCs w:val="24"/>
              </w:rPr>
              <w:t xml:space="preserve">le nom des Proposants dont les Propositions ont été </w:t>
            </w:r>
            <w:r w:rsidR="00A50523" w:rsidRPr="008663ED">
              <w:rPr>
                <w:color w:val="000000" w:themeColor="text1"/>
                <w:szCs w:val="24"/>
              </w:rPr>
              <w:t xml:space="preserve">écartées </w:t>
            </w:r>
            <w:r w:rsidRPr="008663ED">
              <w:rPr>
                <w:color w:val="000000" w:themeColor="text1"/>
                <w:szCs w:val="24"/>
              </w:rPr>
              <w:t xml:space="preserve">et les motifs </w:t>
            </w:r>
            <w:r w:rsidR="00A50523" w:rsidRPr="008663ED">
              <w:rPr>
                <w:color w:val="000000" w:themeColor="text1"/>
                <w:szCs w:val="24"/>
              </w:rPr>
              <w:t>du</w:t>
            </w:r>
            <w:r w:rsidRPr="008663ED">
              <w:rPr>
                <w:color w:val="000000" w:themeColor="text1"/>
                <w:szCs w:val="24"/>
              </w:rPr>
              <w:t xml:space="preserve"> rejet ;  </w:t>
            </w:r>
          </w:p>
          <w:p w14:paraId="4045573B" w14:textId="337A8F66" w:rsidR="005D0294" w:rsidRPr="008663ED" w:rsidRDefault="003D2AEA" w:rsidP="00202B91">
            <w:pPr>
              <w:pStyle w:val="Paragraphedeliste"/>
              <w:numPr>
                <w:ilvl w:val="0"/>
                <w:numId w:val="72"/>
              </w:numPr>
              <w:spacing w:before="120" w:after="120"/>
              <w:ind w:left="1080" w:hanging="468"/>
              <w:contextualSpacing w:val="0"/>
              <w:jc w:val="left"/>
              <w:rPr>
                <w:szCs w:val="24"/>
              </w:rPr>
            </w:pPr>
            <w:r w:rsidRPr="008663ED">
              <w:rPr>
                <w:color w:val="000000" w:themeColor="text1"/>
                <w:szCs w:val="24"/>
              </w:rPr>
              <w:t xml:space="preserve">le nom du Proposant retenu, le prix total final du marché, la durée du marché et un résumé de son </w:t>
            </w:r>
            <w:r w:rsidR="00A50523" w:rsidRPr="008663ED">
              <w:rPr>
                <w:color w:val="000000" w:themeColor="text1"/>
                <w:szCs w:val="24"/>
              </w:rPr>
              <w:t>objet</w:t>
            </w:r>
            <w:r w:rsidRPr="008663ED">
              <w:rPr>
                <w:color w:val="000000" w:themeColor="text1"/>
                <w:szCs w:val="24"/>
              </w:rPr>
              <w:t xml:space="preserve"> ; </w:t>
            </w:r>
            <w:r w:rsidR="005D0294" w:rsidRPr="008663ED">
              <w:rPr>
                <w:szCs w:val="24"/>
              </w:rPr>
              <w:t>et</w:t>
            </w:r>
          </w:p>
          <w:p w14:paraId="3F3047ED" w14:textId="2FF69FA0" w:rsidR="003D2AEA" w:rsidRPr="008663ED" w:rsidRDefault="00370A31" w:rsidP="00202B91">
            <w:pPr>
              <w:pStyle w:val="Paragraphedeliste"/>
              <w:numPr>
                <w:ilvl w:val="0"/>
                <w:numId w:val="72"/>
              </w:numPr>
              <w:spacing w:before="120" w:after="120"/>
              <w:ind w:left="1080" w:hanging="468"/>
              <w:contextualSpacing w:val="0"/>
              <w:jc w:val="left"/>
              <w:rPr>
                <w:szCs w:val="24"/>
              </w:rPr>
            </w:pPr>
            <w:r w:rsidRPr="00FD3DBA">
              <w:t xml:space="preserve">le </w:t>
            </w:r>
            <w:r w:rsidR="005D0294" w:rsidRPr="006F74EC">
              <w:t xml:space="preserve">Formulaire de </w:t>
            </w:r>
            <w:r w:rsidRPr="00FD3DBA">
              <w:t xml:space="preserve">Divulgation </w:t>
            </w:r>
            <w:r w:rsidR="005D0294" w:rsidRPr="006F74EC">
              <w:t>de</w:t>
            </w:r>
            <w:r w:rsidRPr="00FD3DBA">
              <w:t>s Bénéficiaires</w:t>
            </w:r>
            <w:r w:rsidR="00EA5785">
              <w:t xml:space="preserve"> </w:t>
            </w:r>
            <w:r w:rsidR="005D0294" w:rsidRPr="006F74EC">
              <w:t>effecti</w:t>
            </w:r>
            <w:r w:rsidRPr="00FD3DBA">
              <w:t>fs</w:t>
            </w:r>
            <w:r w:rsidR="005D0294" w:rsidRPr="006F74EC">
              <w:t xml:space="preserve"> du Proposant retenu</w:t>
            </w:r>
            <w:r w:rsidR="003D2AEA" w:rsidRPr="008663ED">
              <w:rPr>
                <w:szCs w:val="24"/>
              </w:rPr>
              <w:t xml:space="preserve">. </w:t>
            </w:r>
          </w:p>
          <w:p w14:paraId="3A44329A" w14:textId="1B933F66"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La Notification d'Attribution du </w:t>
            </w:r>
            <w:r w:rsidR="00370A31" w:rsidRPr="008663ED">
              <w:rPr>
                <w:szCs w:val="24"/>
              </w:rPr>
              <w:t xml:space="preserve">Marché sera </w:t>
            </w:r>
            <w:r w:rsidRPr="008663ED">
              <w:rPr>
                <w:szCs w:val="24"/>
              </w:rPr>
              <w:t xml:space="preserve">publiée sur le site </w:t>
            </w:r>
            <w:r w:rsidR="00370A31" w:rsidRPr="008663ED">
              <w:rPr>
                <w:szCs w:val="24"/>
              </w:rPr>
              <w:t xml:space="preserve">internet </w:t>
            </w:r>
            <w:r w:rsidRPr="008663ED">
              <w:rPr>
                <w:szCs w:val="24"/>
              </w:rPr>
              <w:t xml:space="preserve">du Maître d'Ouvrage en accès libre s'il existe, ou au </w:t>
            </w:r>
            <w:r w:rsidR="00952980" w:rsidRPr="008663ED">
              <w:rPr>
                <w:szCs w:val="24"/>
              </w:rPr>
              <w:t xml:space="preserve">minimum </w:t>
            </w:r>
            <w:r w:rsidRPr="008663ED">
              <w:rPr>
                <w:szCs w:val="24"/>
              </w:rPr>
              <w:t>dans un journal à grand tirage national du Pays du Maître d'Ouvrage, ou dans le journal officiel.</w:t>
            </w:r>
          </w:p>
          <w:p w14:paraId="6556202D" w14:textId="6F51CFB9"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Jusqu'à ce qu'un </w:t>
            </w:r>
            <w:r w:rsidR="0013218D" w:rsidRPr="008663ED">
              <w:rPr>
                <w:szCs w:val="24"/>
              </w:rPr>
              <w:t>marché</w:t>
            </w:r>
            <w:r w:rsidRPr="008663ED">
              <w:rPr>
                <w:szCs w:val="24"/>
              </w:rPr>
              <w:t xml:space="preserve"> soit préparé et signé</w:t>
            </w:r>
            <w:r w:rsidR="0013218D" w:rsidRPr="008663ED">
              <w:rPr>
                <w:szCs w:val="24"/>
              </w:rPr>
              <w:t xml:space="preserve"> formellement</w:t>
            </w:r>
            <w:r w:rsidRPr="008663ED">
              <w:rPr>
                <w:szCs w:val="24"/>
              </w:rPr>
              <w:t xml:space="preserve">, la Lettre </w:t>
            </w:r>
            <w:r w:rsidR="00D20438" w:rsidRPr="008663ED">
              <w:rPr>
                <w:szCs w:val="24"/>
              </w:rPr>
              <w:t>d’Attribution du Marché</w:t>
            </w:r>
            <w:r w:rsidRPr="008663ED">
              <w:rPr>
                <w:szCs w:val="24"/>
              </w:rPr>
              <w:t xml:space="preserve"> constitue</w:t>
            </w:r>
            <w:r w:rsidR="00D8079A" w:rsidRPr="00FD3DBA">
              <w:t>ra l’engagement réciproque du Maître d’Ouvrage et du Proposant retenu</w:t>
            </w:r>
            <w:r w:rsidRPr="008663ED">
              <w:rPr>
                <w:szCs w:val="24"/>
              </w:rPr>
              <w:t>.</w:t>
            </w:r>
          </w:p>
        </w:tc>
      </w:tr>
      <w:tr w:rsidR="00D9352C" w:rsidRPr="00FD3DBA" w14:paraId="27B2CF49" w14:textId="77777777" w:rsidTr="005B4881">
        <w:tc>
          <w:tcPr>
            <w:tcW w:w="2175" w:type="dxa"/>
          </w:tcPr>
          <w:p w14:paraId="60C1F271" w14:textId="77777777" w:rsidR="00F72585" w:rsidRPr="008663ED" w:rsidRDefault="00F6430C" w:rsidP="00202B91">
            <w:pPr>
              <w:pStyle w:val="HeadingSPD02"/>
              <w:numPr>
                <w:ilvl w:val="0"/>
                <w:numId w:val="19"/>
              </w:numPr>
              <w:spacing w:before="120"/>
              <w:ind w:left="432" w:hanging="432"/>
              <w:jc w:val="left"/>
            </w:pPr>
            <w:bookmarkStart w:id="968" w:name="_Toc449106648"/>
            <w:bookmarkStart w:id="969" w:name="_Toc450070891"/>
            <w:bookmarkStart w:id="970" w:name="_Toc450635234"/>
            <w:bookmarkStart w:id="971" w:name="_Toc450635422"/>
            <w:r w:rsidRPr="008663ED">
              <w:lastRenderedPageBreak/>
              <w:tab/>
            </w:r>
            <w:bookmarkStart w:id="972" w:name="_Toc463343498"/>
            <w:bookmarkStart w:id="973" w:name="_Toc463343691"/>
            <w:bookmarkStart w:id="974" w:name="_Toc463448010"/>
            <w:bookmarkStart w:id="975" w:name="_Toc466464302"/>
            <w:bookmarkStart w:id="976" w:name="_Toc486238214"/>
            <w:bookmarkStart w:id="977" w:name="_Toc486238688"/>
            <w:bookmarkStart w:id="978" w:name="_Toc176248547"/>
            <w:r w:rsidR="00F72585" w:rsidRPr="008663ED">
              <w:t>Débriefing par le Maître d'Ouvrage</w:t>
            </w:r>
            <w:bookmarkEnd w:id="968"/>
            <w:bookmarkEnd w:id="969"/>
            <w:bookmarkEnd w:id="970"/>
            <w:bookmarkEnd w:id="971"/>
            <w:bookmarkEnd w:id="972"/>
            <w:bookmarkEnd w:id="973"/>
            <w:bookmarkEnd w:id="974"/>
            <w:bookmarkEnd w:id="975"/>
            <w:bookmarkEnd w:id="976"/>
            <w:bookmarkEnd w:id="977"/>
            <w:bookmarkEnd w:id="978"/>
          </w:p>
        </w:tc>
        <w:tc>
          <w:tcPr>
            <w:tcW w:w="7290" w:type="dxa"/>
          </w:tcPr>
          <w:p w14:paraId="0B7ED13D" w14:textId="5784E663"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Dès réception de la Notification de l'Intention d'Attribution du Marché visée à </w:t>
            </w:r>
            <w:r w:rsidR="004F6D76" w:rsidRPr="008663ED">
              <w:rPr>
                <w:szCs w:val="24"/>
              </w:rPr>
              <w:t>l’article</w:t>
            </w:r>
            <w:r w:rsidR="00F72585" w:rsidRPr="008663ED">
              <w:rPr>
                <w:b/>
                <w:szCs w:val="24"/>
              </w:rPr>
              <w:t xml:space="preserve"> 60</w:t>
            </w:r>
            <w:r w:rsidR="003502C0" w:rsidRPr="008663ED">
              <w:rPr>
                <w:b/>
                <w:szCs w:val="24"/>
              </w:rPr>
              <w:t xml:space="preserve"> des IP</w:t>
            </w:r>
            <w:r w:rsidR="00F72585" w:rsidRPr="008663ED">
              <w:rPr>
                <w:szCs w:val="24"/>
              </w:rPr>
              <w:t xml:space="preserve">, un Proposant </w:t>
            </w:r>
            <w:r w:rsidR="003502C0" w:rsidRPr="008663ED">
              <w:rPr>
                <w:szCs w:val="24"/>
              </w:rPr>
              <w:t>non</w:t>
            </w:r>
            <w:r w:rsidR="00F72585" w:rsidRPr="008663ED">
              <w:rPr>
                <w:szCs w:val="24"/>
              </w:rPr>
              <w:t xml:space="preserve"> retenu dispose de trois (3) Jours Ouvrables pour présenter une demande écrite de débriefing au Maître </w:t>
            </w:r>
            <w:r w:rsidR="004F6D76" w:rsidRPr="008663ED">
              <w:rPr>
                <w:szCs w:val="24"/>
              </w:rPr>
              <w:t>d’Ouvrage</w:t>
            </w:r>
            <w:r w:rsidR="00F72585" w:rsidRPr="008663ED">
              <w:rPr>
                <w:szCs w:val="24"/>
              </w:rPr>
              <w:t xml:space="preserve">. Le Maître d'Ouvrage </w:t>
            </w:r>
            <w:r w:rsidR="003502C0" w:rsidRPr="008663ED">
              <w:rPr>
                <w:szCs w:val="24"/>
              </w:rPr>
              <w:t>accordera un débriefing</w:t>
            </w:r>
            <w:r w:rsidR="00F72585" w:rsidRPr="008663ED">
              <w:rPr>
                <w:szCs w:val="24"/>
              </w:rPr>
              <w:t xml:space="preserve"> à </w:t>
            </w:r>
            <w:r w:rsidR="003502C0" w:rsidRPr="008663ED">
              <w:rPr>
                <w:szCs w:val="24"/>
              </w:rPr>
              <w:t xml:space="preserve">tout </w:t>
            </w:r>
            <w:r w:rsidR="00F72585" w:rsidRPr="008663ED">
              <w:rPr>
                <w:szCs w:val="24"/>
              </w:rPr>
              <w:t>Proposant non retenu dont la demande est reçue dans le délai imparti.</w:t>
            </w:r>
          </w:p>
          <w:p w14:paraId="1B2DD220" w14:textId="5EC9E3F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Lorsqu'une demande de débriefing est reçue dans le délai</w:t>
            </w:r>
            <w:r w:rsidR="00E6206D" w:rsidRPr="008663ED">
              <w:rPr>
                <w:szCs w:val="24"/>
              </w:rPr>
              <w:t xml:space="preserve"> imparti</w:t>
            </w:r>
            <w:r w:rsidR="00F72585" w:rsidRPr="008663ED">
              <w:rPr>
                <w:szCs w:val="24"/>
              </w:rPr>
              <w:t>, le Maître d'Ouvrage procède</w:t>
            </w:r>
            <w:r w:rsidR="00E6206D" w:rsidRPr="008663ED">
              <w:rPr>
                <w:szCs w:val="24"/>
              </w:rPr>
              <w:t>ra</w:t>
            </w:r>
            <w:r w:rsidR="00F72585" w:rsidRPr="008663ED">
              <w:rPr>
                <w:szCs w:val="24"/>
              </w:rPr>
              <w:t xml:space="preserve"> à un débriefing dans </w:t>
            </w:r>
            <w:r w:rsidR="00E6206D" w:rsidRPr="008663ED">
              <w:rPr>
                <w:szCs w:val="24"/>
              </w:rPr>
              <w:t xml:space="preserve">le </w:t>
            </w:r>
            <w:r w:rsidR="00F72585" w:rsidRPr="008663ED">
              <w:rPr>
                <w:szCs w:val="24"/>
              </w:rPr>
              <w:t xml:space="preserve">délai de cinq (5) Jours Ouvrables, à moins que le Maître d'Ouvrage ne décide, pour </w:t>
            </w:r>
            <w:r w:rsidR="00E6206D" w:rsidRPr="008663ED">
              <w:rPr>
                <w:szCs w:val="24"/>
              </w:rPr>
              <w:t>un motif justifié</w:t>
            </w:r>
            <w:r w:rsidR="00F72585" w:rsidRPr="008663ED">
              <w:rPr>
                <w:szCs w:val="24"/>
              </w:rPr>
              <w:t xml:space="preserve">, de procéder au débriefing en dehors de ce délai. Dans ce cas, </w:t>
            </w:r>
            <w:r w:rsidR="003A0035" w:rsidRPr="008663ED">
              <w:rPr>
                <w:szCs w:val="24"/>
              </w:rPr>
              <w:t xml:space="preserve">la </w:t>
            </w:r>
            <w:r w:rsidR="006B07A4" w:rsidRPr="008663ED">
              <w:rPr>
                <w:szCs w:val="24"/>
              </w:rPr>
              <w:t>p</w:t>
            </w:r>
            <w:r w:rsidR="003A0035" w:rsidRPr="008663ED">
              <w:rPr>
                <w:szCs w:val="24"/>
              </w:rPr>
              <w:t>ériode d’</w:t>
            </w:r>
            <w:r w:rsidR="006B07A4" w:rsidRPr="008663ED">
              <w:rPr>
                <w:szCs w:val="24"/>
              </w:rPr>
              <w:t>a</w:t>
            </w:r>
            <w:r w:rsidR="003A0035" w:rsidRPr="008663ED">
              <w:rPr>
                <w:szCs w:val="24"/>
              </w:rPr>
              <w:t>ttente</w:t>
            </w:r>
            <w:r w:rsidR="00F72585" w:rsidRPr="008663ED">
              <w:rPr>
                <w:szCs w:val="24"/>
              </w:rPr>
              <w:t xml:space="preserve"> sera automatiquement prolongé</w:t>
            </w:r>
            <w:r w:rsidR="003A0035" w:rsidRPr="008663ED">
              <w:rPr>
                <w:szCs w:val="24"/>
              </w:rPr>
              <w:t>e</w:t>
            </w:r>
            <w:r w:rsidR="00F72585" w:rsidRPr="008663ED">
              <w:rPr>
                <w:szCs w:val="24"/>
              </w:rPr>
              <w:t xml:space="preserve"> jusqu'à cinq (5) Jours Ouvrables après ledit débriefing. Si plus d'un débriefing est ainsi retardé, la période d'attente ne prendra fin que cinq (5) jours ouvrables au plus tôt après le dernier débriefing. Le Maître d'Ouvrage informe</w:t>
            </w:r>
            <w:r w:rsidR="006B07A4" w:rsidRPr="008663ED">
              <w:rPr>
                <w:szCs w:val="24"/>
              </w:rPr>
              <w:t>ra</w:t>
            </w:r>
            <w:r w:rsidR="00F72585" w:rsidRPr="008663ED">
              <w:rPr>
                <w:szCs w:val="24"/>
              </w:rPr>
              <w:t xml:space="preserve"> dans les meilleurs délais, par le moyen le plus rapide, tous les Proposants </w:t>
            </w:r>
            <w:r w:rsidR="006B07A4" w:rsidRPr="008663ED">
              <w:rPr>
                <w:szCs w:val="24"/>
              </w:rPr>
              <w:t>de la prorogation de la Période d’Attente</w:t>
            </w:r>
            <w:r w:rsidR="00F72585" w:rsidRPr="008663ED">
              <w:rPr>
                <w:szCs w:val="24"/>
              </w:rPr>
              <w:t xml:space="preserve">. </w:t>
            </w:r>
          </w:p>
          <w:p w14:paraId="47E2DB9C" w14:textId="636F2AFB"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lastRenderedPageBreak/>
              <w:tab/>
            </w:r>
            <w:r w:rsidR="00F72585" w:rsidRPr="008663ED">
              <w:rPr>
                <w:szCs w:val="24"/>
              </w:rPr>
              <w:t xml:space="preserve">Lorsqu'une demande de débriefing est reçue par le Maître d'Ouvrage après le délai de trois (3) Jours Ouvrables, le Maître d'Ouvrage </w:t>
            </w:r>
            <w:r w:rsidR="003C52B4" w:rsidRPr="008663ED">
              <w:rPr>
                <w:szCs w:val="24"/>
              </w:rPr>
              <w:t>accordera le</w:t>
            </w:r>
            <w:r w:rsidR="00F72585" w:rsidRPr="008663ED">
              <w:rPr>
                <w:szCs w:val="24"/>
              </w:rPr>
              <w:t xml:space="preserve"> débriefing dès que possible, et normalement au plus tard quinze (15) jours ouvrables à compter de la date de publication de </w:t>
            </w:r>
            <w:r w:rsidR="003C52B4" w:rsidRPr="008663ED">
              <w:rPr>
                <w:szCs w:val="24"/>
              </w:rPr>
              <w:t>la Notification</w:t>
            </w:r>
            <w:r w:rsidR="00F72585" w:rsidRPr="008663ED">
              <w:rPr>
                <w:szCs w:val="24"/>
              </w:rPr>
              <w:t xml:space="preserve"> d'</w:t>
            </w:r>
            <w:r w:rsidR="003C52B4" w:rsidRPr="008663ED">
              <w:rPr>
                <w:szCs w:val="24"/>
              </w:rPr>
              <w:t>A</w:t>
            </w:r>
            <w:r w:rsidR="00F72585" w:rsidRPr="008663ED">
              <w:rPr>
                <w:szCs w:val="24"/>
              </w:rPr>
              <w:t xml:space="preserve">ttribution du </w:t>
            </w:r>
            <w:r w:rsidR="003C52B4" w:rsidRPr="008663ED">
              <w:rPr>
                <w:szCs w:val="24"/>
              </w:rPr>
              <w:t>M</w:t>
            </w:r>
            <w:r w:rsidR="00F72585" w:rsidRPr="008663ED">
              <w:rPr>
                <w:szCs w:val="24"/>
              </w:rPr>
              <w:t xml:space="preserve">arché. Les demandes de débriefing reçues en dehors du délai de trois (3) jours ne donneront pas lieu à une prolongation </w:t>
            </w:r>
            <w:r w:rsidR="00C237E2" w:rsidRPr="008663ED">
              <w:rPr>
                <w:szCs w:val="24"/>
              </w:rPr>
              <w:t>de la période d’attente</w:t>
            </w:r>
            <w:r w:rsidR="00F72585" w:rsidRPr="008663ED">
              <w:rPr>
                <w:szCs w:val="24"/>
              </w:rPr>
              <w:t xml:space="preserve">. </w:t>
            </w:r>
          </w:p>
          <w:p w14:paraId="650FBC2C" w14:textId="7777777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Les débriefings des Proposants non retenus peuvent se faire par écrit ou oralement. Le Proposant assume ses propres frais de participation à ladite réunion de débriefing. </w:t>
            </w:r>
          </w:p>
        </w:tc>
      </w:tr>
      <w:tr w:rsidR="003D2AEA" w:rsidRPr="00FD3DBA" w14:paraId="67E531EF" w14:textId="77777777" w:rsidTr="003D2AEA">
        <w:tc>
          <w:tcPr>
            <w:tcW w:w="2175" w:type="dxa"/>
          </w:tcPr>
          <w:p w14:paraId="11C6DB32" w14:textId="3AD0CE87" w:rsidR="003D2AEA" w:rsidRPr="008663ED" w:rsidRDefault="003D2AEA" w:rsidP="00202B91">
            <w:pPr>
              <w:pStyle w:val="HeadingSPD02"/>
              <w:numPr>
                <w:ilvl w:val="0"/>
                <w:numId w:val="19"/>
              </w:numPr>
              <w:spacing w:before="120"/>
              <w:ind w:left="432" w:hanging="432"/>
              <w:jc w:val="left"/>
            </w:pPr>
            <w:bookmarkStart w:id="979" w:name="_Toc449106649"/>
            <w:bookmarkStart w:id="980" w:name="_Toc450070892"/>
            <w:bookmarkStart w:id="981" w:name="_Toc450635235"/>
            <w:bookmarkStart w:id="982" w:name="_Toc450635423"/>
            <w:r w:rsidRPr="008663ED">
              <w:lastRenderedPageBreak/>
              <w:tab/>
            </w:r>
            <w:bookmarkStart w:id="983" w:name="_Toc463343499"/>
            <w:bookmarkStart w:id="984" w:name="_Toc463343692"/>
            <w:bookmarkStart w:id="985" w:name="_Toc463448011"/>
            <w:bookmarkStart w:id="986" w:name="_Toc466464303"/>
            <w:bookmarkStart w:id="987" w:name="_Toc486238215"/>
            <w:bookmarkStart w:id="988" w:name="_Toc486238689"/>
            <w:bookmarkStart w:id="989" w:name="_Toc176248548"/>
            <w:r w:rsidRPr="008663ED">
              <w:t xml:space="preserve">Signature du </w:t>
            </w:r>
            <w:bookmarkEnd w:id="979"/>
            <w:bookmarkEnd w:id="980"/>
            <w:bookmarkEnd w:id="981"/>
            <w:bookmarkEnd w:id="982"/>
            <w:bookmarkEnd w:id="983"/>
            <w:bookmarkEnd w:id="984"/>
            <w:bookmarkEnd w:id="985"/>
            <w:bookmarkEnd w:id="986"/>
            <w:bookmarkEnd w:id="987"/>
            <w:bookmarkEnd w:id="988"/>
            <w:r w:rsidR="00F45133" w:rsidRPr="008663ED">
              <w:t>Marché</w:t>
            </w:r>
            <w:bookmarkEnd w:id="989"/>
          </w:p>
        </w:tc>
        <w:tc>
          <w:tcPr>
            <w:tcW w:w="7290" w:type="dxa"/>
          </w:tcPr>
          <w:p w14:paraId="14D3BF12" w14:textId="564914F1"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r>
            <w:r w:rsidR="00A30FC5" w:rsidRPr="006F74EC">
              <w:rPr>
                <w:color w:val="000000" w:themeColor="text1"/>
                <w:szCs w:val="24"/>
              </w:rPr>
              <w:t xml:space="preserve">Le Maître d'Ouvrage </w:t>
            </w:r>
            <w:r w:rsidR="00F45133" w:rsidRPr="00FD3DBA">
              <w:rPr>
                <w:color w:val="000000" w:themeColor="text1"/>
                <w:szCs w:val="24"/>
              </w:rPr>
              <w:t xml:space="preserve">adressera </w:t>
            </w:r>
            <w:r w:rsidR="00A30FC5" w:rsidRPr="006F74EC">
              <w:rPr>
                <w:color w:val="000000" w:themeColor="text1"/>
                <w:szCs w:val="24"/>
              </w:rPr>
              <w:t xml:space="preserve">au </w:t>
            </w:r>
            <w:r w:rsidR="00AF4255" w:rsidRPr="00FD3DBA">
              <w:rPr>
                <w:color w:val="000000" w:themeColor="text1"/>
                <w:szCs w:val="24"/>
              </w:rPr>
              <w:t>Proposant</w:t>
            </w:r>
            <w:r w:rsidR="00A30FC5" w:rsidRPr="006F74EC">
              <w:rPr>
                <w:color w:val="000000" w:themeColor="text1"/>
                <w:szCs w:val="24"/>
              </w:rPr>
              <w:t xml:space="preserve"> retenu la Lettre </w:t>
            </w:r>
            <w:r w:rsidR="00D20438" w:rsidRPr="00FD3DBA">
              <w:rPr>
                <w:color w:val="000000" w:themeColor="text1"/>
                <w:szCs w:val="24"/>
              </w:rPr>
              <w:t>d’Attribution du Marché</w:t>
            </w:r>
            <w:r w:rsidR="00A30FC5" w:rsidRPr="006F74EC">
              <w:rPr>
                <w:color w:val="000000" w:themeColor="text1"/>
                <w:szCs w:val="24"/>
              </w:rPr>
              <w:t xml:space="preserve"> comprenant </w:t>
            </w:r>
            <w:r w:rsidR="00F45133" w:rsidRPr="00FD3DBA">
              <w:rPr>
                <w:color w:val="000000" w:themeColor="text1"/>
                <w:szCs w:val="24"/>
              </w:rPr>
              <w:t>l’Acte d’Engagement</w:t>
            </w:r>
            <w:r w:rsidR="00A30FC5" w:rsidRPr="006F74EC">
              <w:rPr>
                <w:color w:val="000000" w:themeColor="text1"/>
                <w:szCs w:val="24"/>
              </w:rPr>
              <w:t>, et lui demande</w:t>
            </w:r>
            <w:r w:rsidR="009F074B" w:rsidRPr="00FD3DBA">
              <w:rPr>
                <w:color w:val="000000" w:themeColor="text1"/>
                <w:szCs w:val="24"/>
              </w:rPr>
              <w:t>ra</w:t>
            </w:r>
            <w:r w:rsidR="00A30FC5" w:rsidRPr="006F74EC">
              <w:rPr>
                <w:color w:val="000000" w:themeColor="text1"/>
                <w:szCs w:val="24"/>
              </w:rPr>
              <w:t xml:space="preserve"> de soumettre le Formulaire de </w:t>
            </w:r>
            <w:r w:rsidR="009F074B" w:rsidRPr="00FD3DBA">
              <w:rPr>
                <w:color w:val="000000" w:themeColor="text1"/>
                <w:szCs w:val="24"/>
              </w:rPr>
              <w:t>Divulgation des Bénéficiaires effectifs</w:t>
            </w:r>
            <w:r w:rsidR="00A30FC5" w:rsidRPr="006F74EC">
              <w:rPr>
                <w:color w:val="000000" w:themeColor="text1"/>
                <w:szCs w:val="24"/>
              </w:rPr>
              <w:t xml:space="preserve"> fournissant des informations supplémentaires sur sa propriété effective.</w:t>
            </w:r>
            <w:r w:rsidR="00D84719" w:rsidRPr="006F74EC">
              <w:t xml:space="preserve"> Le </w:t>
            </w:r>
            <w:r w:rsidR="00367039" w:rsidRPr="00FD3DBA">
              <w:t>F</w:t>
            </w:r>
            <w:r w:rsidR="00D84719" w:rsidRPr="006F74EC">
              <w:t xml:space="preserve">ormulaire de </w:t>
            </w:r>
            <w:r w:rsidR="00367039" w:rsidRPr="00FD3DBA">
              <w:t xml:space="preserve">Divulgation </w:t>
            </w:r>
            <w:r w:rsidR="00D84719" w:rsidRPr="006F74EC">
              <w:t xml:space="preserve">des </w:t>
            </w:r>
            <w:r w:rsidR="00367039" w:rsidRPr="00FD3DBA">
              <w:t>B</w:t>
            </w:r>
            <w:r w:rsidR="00D84719" w:rsidRPr="006F74EC">
              <w:t xml:space="preserve">énéficiaires effectifs doit être soumis dans les huit (8) jours ouvrables suivant la réception de </w:t>
            </w:r>
            <w:r w:rsidR="00367039" w:rsidRPr="00FD3DBA">
              <w:t>cet</w:t>
            </w:r>
            <w:r w:rsidR="00D84719" w:rsidRPr="006F74EC">
              <w:t>te demande.</w:t>
            </w:r>
          </w:p>
          <w:p w14:paraId="1A55C7F8" w14:textId="608BD34D"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r>
            <w:r w:rsidR="00D84719" w:rsidRPr="006F74EC">
              <w:t xml:space="preserve">Le Proposant retenu </w:t>
            </w:r>
            <w:r w:rsidR="00367039" w:rsidRPr="00FD3DBA">
              <w:t xml:space="preserve">doit </w:t>
            </w:r>
            <w:r w:rsidR="00D84719" w:rsidRPr="006F74EC">
              <w:t>signe</w:t>
            </w:r>
            <w:r w:rsidR="00367039" w:rsidRPr="00FD3DBA">
              <w:t>r</w:t>
            </w:r>
            <w:r w:rsidR="00D84719" w:rsidRPr="006F74EC">
              <w:t>, date</w:t>
            </w:r>
            <w:r w:rsidR="00367039" w:rsidRPr="00FD3DBA">
              <w:t>r</w:t>
            </w:r>
            <w:r w:rsidR="00D84719" w:rsidRPr="006F74EC">
              <w:t xml:space="preserve"> et </w:t>
            </w:r>
            <w:r w:rsidR="00367039" w:rsidRPr="00FD3DBA">
              <w:t xml:space="preserve">retourner </w:t>
            </w:r>
            <w:r w:rsidR="00D84719" w:rsidRPr="006F74EC">
              <w:t xml:space="preserve">au Maître d'Ouvrage </w:t>
            </w:r>
            <w:r w:rsidR="002A19C0" w:rsidRPr="00FD3DBA">
              <w:t>l’Acte d’Engagement</w:t>
            </w:r>
            <w:r w:rsidR="00D84719" w:rsidRPr="006F74EC">
              <w:t xml:space="preserve"> dans les vingt-huit (28) jours suivant sa réception. </w:t>
            </w:r>
          </w:p>
        </w:tc>
      </w:tr>
      <w:tr w:rsidR="003D2AEA" w:rsidRPr="00FD3DBA" w14:paraId="6D865504" w14:textId="77777777" w:rsidTr="003D2AEA">
        <w:tc>
          <w:tcPr>
            <w:tcW w:w="2175" w:type="dxa"/>
          </w:tcPr>
          <w:p w14:paraId="5EB98A8B" w14:textId="1ACE2017" w:rsidR="003D2AEA" w:rsidRPr="008663ED" w:rsidRDefault="003D2AEA" w:rsidP="00202B91">
            <w:pPr>
              <w:pStyle w:val="HeadingSPD02"/>
              <w:numPr>
                <w:ilvl w:val="0"/>
                <w:numId w:val="19"/>
              </w:numPr>
              <w:spacing w:before="120"/>
              <w:ind w:left="432" w:hanging="432"/>
              <w:jc w:val="left"/>
            </w:pPr>
            <w:bookmarkStart w:id="990" w:name="_Toc449106650"/>
            <w:bookmarkStart w:id="991" w:name="_Toc450070893"/>
            <w:bookmarkStart w:id="992" w:name="_Toc450635236"/>
            <w:bookmarkStart w:id="993" w:name="_Toc450635424"/>
            <w:r w:rsidRPr="008663ED">
              <w:tab/>
            </w:r>
            <w:bookmarkStart w:id="994" w:name="_Toc463343500"/>
            <w:bookmarkStart w:id="995" w:name="_Toc463343693"/>
            <w:bookmarkStart w:id="996" w:name="_Toc463448012"/>
            <w:bookmarkStart w:id="997" w:name="_Toc466464304"/>
            <w:bookmarkStart w:id="998" w:name="_Toc486238216"/>
            <w:bookmarkStart w:id="999" w:name="_Toc486238690"/>
            <w:bookmarkStart w:id="1000" w:name="_Toc176248549"/>
            <w:r w:rsidRPr="008663ED">
              <w:t xml:space="preserve">Garantie de </w:t>
            </w:r>
            <w:r w:rsidR="002A19C0" w:rsidRPr="008663ED">
              <w:t>B</w:t>
            </w:r>
            <w:r w:rsidRPr="008663ED">
              <w:t xml:space="preserve">onne </w:t>
            </w:r>
            <w:r w:rsidR="002A19C0" w:rsidRPr="008663ED">
              <w:t>E</w:t>
            </w:r>
            <w:r w:rsidRPr="008663ED">
              <w:t>xécution</w:t>
            </w:r>
            <w:bookmarkEnd w:id="990"/>
            <w:bookmarkEnd w:id="991"/>
            <w:bookmarkEnd w:id="992"/>
            <w:bookmarkEnd w:id="993"/>
            <w:bookmarkEnd w:id="994"/>
            <w:bookmarkEnd w:id="995"/>
            <w:bookmarkEnd w:id="996"/>
            <w:bookmarkEnd w:id="997"/>
            <w:bookmarkEnd w:id="998"/>
            <w:bookmarkEnd w:id="999"/>
            <w:bookmarkEnd w:id="1000"/>
          </w:p>
        </w:tc>
        <w:tc>
          <w:tcPr>
            <w:tcW w:w="7290" w:type="dxa"/>
          </w:tcPr>
          <w:p w14:paraId="0F04E5D8" w14:textId="6C7A814D"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Dans les vingt-huit (28) jours suivant la réception de la Lettre </w:t>
            </w:r>
            <w:r w:rsidR="00D20438" w:rsidRPr="008663ED">
              <w:rPr>
                <w:szCs w:val="24"/>
              </w:rPr>
              <w:t>d’Attribution du Marché</w:t>
            </w:r>
            <w:r w:rsidRPr="008663ED">
              <w:rPr>
                <w:szCs w:val="24"/>
              </w:rPr>
              <w:t xml:space="preserve"> du Maître d'Ouvrage, le Proposant retenu </w:t>
            </w:r>
            <w:r w:rsidR="002A19C0" w:rsidRPr="008663ED">
              <w:rPr>
                <w:szCs w:val="24"/>
              </w:rPr>
              <w:t xml:space="preserve">doit </w:t>
            </w:r>
            <w:r w:rsidRPr="008663ED">
              <w:rPr>
                <w:szCs w:val="24"/>
              </w:rPr>
              <w:t>fourni</w:t>
            </w:r>
            <w:r w:rsidR="002A19C0" w:rsidRPr="008663ED">
              <w:rPr>
                <w:szCs w:val="24"/>
              </w:rPr>
              <w:t>r</w:t>
            </w:r>
            <w:r w:rsidRPr="008663ED">
              <w:rPr>
                <w:szCs w:val="24"/>
              </w:rPr>
              <w:t xml:space="preserve"> la Garantie de Bonne Exécution </w:t>
            </w:r>
            <w:r w:rsidRPr="008663ED">
              <w:rPr>
                <w:color w:val="000000" w:themeColor="text1"/>
              </w:rPr>
              <w:t xml:space="preserve">et, si </w:t>
            </w:r>
            <w:r w:rsidR="00C97DD6" w:rsidRPr="008663ED">
              <w:rPr>
                <w:color w:val="000000" w:themeColor="text1"/>
              </w:rPr>
              <w:t>les DPDP</w:t>
            </w:r>
            <w:r w:rsidRPr="008663ED">
              <w:rPr>
                <w:color w:val="000000" w:themeColor="text1"/>
              </w:rPr>
              <w:t xml:space="preserve"> l'exige</w:t>
            </w:r>
            <w:r w:rsidR="00C97DD6" w:rsidRPr="008663ED">
              <w:rPr>
                <w:color w:val="000000" w:themeColor="text1"/>
              </w:rPr>
              <w:t>nt</w:t>
            </w:r>
            <w:r w:rsidRPr="008663ED">
              <w:rPr>
                <w:color w:val="000000" w:themeColor="text1"/>
              </w:rPr>
              <w:t xml:space="preserve">, la </w:t>
            </w:r>
            <w:r w:rsidR="00C97DD6" w:rsidRPr="008663ED">
              <w:rPr>
                <w:color w:val="000000" w:themeColor="text1"/>
              </w:rPr>
              <w:t>G</w:t>
            </w:r>
            <w:r w:rsidRPr="008663ED">
              <w:rPr>
                <w:color w:val="000000" w:themeColor="text1"/>
              </w:rPr>
              <w:t xml:space="preserve">arantie de </w:t>
            </w:r>
            <w:r w:rsidR="00C97DD6" w:rsidRPr="008663ED">
              <w:rPr>
                <w:color w:val="000000" w:themeColor="text1"/>
              </w:rPr>
              <w:t>P</w:t>
            </w:r>
            <w:r w:rsidRPr="008663ED">
              <w:rPr>
                <w:color w:val="000000" w:themeColor="text1"/>
              </w:rPr>
              <w:t>erformance environnementale et sociale (ES)</w:t>
            </w:r>
            <w:r w:rsidRPr="008663ED">
              <w:rPr>
                <w:spacing w:val="-6"/>
              </w:rPr>
              <w:t xml:space="preserve">, </w:t>
            </w:r>
            <w:r w:rsidRPr="008663ED">
              <w:rPr>
                <w:szCs w:val="24"/>
              </w:rPr>
              <w:t xml:space="preserve">conformément aux </w:t>
            </w:r>
            <w:r w:rsidR="00C97DD6" w:rsidRPr="008663ED">
              <w:rPr>
                <w:szCs w:val="24"/>
              </w:rPr>
              <w:t xml:space="preserve">Clauses </w:t>
            </w:r>
            <w:r w:rsidRPr="008663ED">
              <w:rPr>
                <w:szCs w:val="24"/>
              </w:rPr>
              <w:t xml:space="preserve">Générales, sous réserve de </w:t>
            </w:r>
            <w:r w:rsidR="00C97DD6" w:rsidRPr="008663ED">
              <w:rPr>
                <w:b/>
                <w:szCs w:val="24"/>
              </w:rPr>
              <w:t xml:space="preserve">l’article </w:t>
            </w:r>
            <w:r w:rsidRPr="008663ED">
              <w:rPr>
                <w:b/>
                <w:szCs w:val="24"/>
              </w:rPr>
              <w:t>53.2 (b)</w:t>
            </w:r>
            <w:r w:rsidR="00C97DD6" w:rsidRPr="008663ED">
              <w:rPr>
                <w:b/>
                <w:szCs w:val="24"/>
              </w:rPr>
              <w:t xml:space="preserve"> des IP</w:t>
            </w:r>
            <w:r w:rsidRPr="008663ED">
              <w:rPr>
                <w:b/>
                <w:szCs w:val="24"/>
              </w:rPr>
              <w:t>,</w:t>
            </w:r>
            <w:r w:rsidRPr="008663ED">
              <w:rPr>
                <w:szCs w:val="24"/>
              </w:rPr>
              <w:t xml:space="preserve"> en utilisant les Formulaires de Garantie de Bonne Exécution et de Garantie de </w:t>
            </w:r>
            <w:r w:rsidR="00C97DD6" w:rsidRPr="008663ED">
              <w:rPr>
                <w:szCs w:val="24"/>
              </w:rPr>
              <w:t>Performance ES</w:t>
            </w:r>
            <w:r w:rsidRPr="008663ED">
              <w:rPr>
                <w:szCs w:val="24"/>
              </w:rPr>
              <w:t xml:space="preserve"> figurant à la Section X, Formulaires du </w:t>
            </w:r>
            <w:r w:rsidR="009068DE" w:rsidRPr="008663ED">
              <w:rPr>
                <w:szCs w:val="24"/>
              </w:rPr>
              <w:t xml:space="preserve">Marché </w:t>
            </w:r>
            <w:r w:rsidRPr="008663ED">
              <w:rPr>
                <w:szCs w:val="24"/>
              </w:rPr>
              <w:t xml:space="preserve">ou tout autre formulaire acceptable par le Maître d'Ouvrage. Si la garantie de bonne exécution fournie par le </w:t>
            </w:r>
            <w:r w:rsidR="00AF4255" w:rsidRPr="008663ED">
              <w:rPr>
                <w:szCs w:val="24"/>
              </w:rPr>
              <w:t>Proposant</w:t>
            </w:r>
            <w:r w:rsidRPr="008663ED">
              <w:rPr>
                <w:szCs w:val="24"/>
              </w:rPr>
              <w:t xml:space="preserve"> retenu revêt la forme d'une caution, celle-ci doit être émise par une société de cautionnement ou d'assurance acceptable par le Maître d'Ouvrage. Une institution étrangère fournissant une caution doit avoir une institution financière correspondante située dans le Pays du Maître d'Ouvrage, à moins que le Maître d'Ouvrage n'ait convenu par écrit qu'une institution financière correspondante n'est pas nécessaire.</w:t>
            </w:r>
          </w:p>
          <w:p w14:paraId="49F23FCC" w14:textId="45EA5B0A"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r>
            <w:r w:rsidR="005A4541" w:rsidRPr="008663ED">
              <w:rPr>
                <w:szCs w:val="24"/>
              </w:rPr>
              <w:t>Si</w:t>
            </w:r>
            <w:r w:rsidRPr="008663ED">
              <w:rPr>
                <w:szCs w:val="24"/>
              </w:rPr>
              <w:t xml:space="preserve"> le </w:t>
            </w:r>
            <w:r w:rsidR="00AF4255" w:rsidRPr="008663ED">
              <w:rPr>
                <w:szCs w:val="24"/>
              </w:rPr>
              <w:t>Proposant</w:t>
            </w:r>
            <w:r w:rsidRPr="008663ED">
              <w:rPr>
                <w:szCs w:val="24"/>
              </w:rPr>
              <w:t xml:space="preserve"> retenu </w:t>
            </w:r>
            <w:r w:rsidR="001D6556" w:rsidRPr="008663ED">
              <w:rPr>
                <w:szCs w:val="24"/>
              </w:rPr>
              <w:t xml:space="preserve">ne fournit pas </w:t>
            </w:r>
            <w:r w:rsidRPr="008663ED">
              <w:rPr>
                <w:szCs w:val="24"/>
              </w:rPr>
              <w:t xml:space="preserve">la Garantie de </w:t>
            </w:r>
            <w:r w:rsidR="001D6556" w:rsidRPr="008663ED">
              <w:rPr>
                <w:szCs w:val="24"/>
              </w:rPr>
              <w:t>B</w:t>
            </w:r>
            <w:r w:rsidRPr="008663ED">
              <w:rPr>
                <w:szCs w:val="24"/>
              </w:rPr>
              <w:t xml:space="preserve">onne </w:t>
            </w:r>
            <w:r w:rsidR="001D6556" w:rsidRPr="008663ED">
              <w:rPr>
                <w:szCs w:val="24"/>
              </w:rPr>
              <w:t>E</w:t>
            </w:r>
            <w:r w:rsidRPr="008663ED">
              <w:rPr>
                <w:szCs w:val="24"/>
              </w:rPr>
              <w:t xml:space="preserve">xécution susmentionnée </w:t>
            </w:r>
            <w:r w:rsidRPr="008663ED">
              <w:rPr>
                <w:color w:val="000000" w:themeColor="text1"/>
              </w:rPr>
              <w:t xml:space="preserve">et, si </w:t>
            </w:r>
            <w:r w:rsidR="001D6556" w:rsidRPr="008663ED">
              <w:rPr>
                <w:color w:val="000000" w:themeColor="text1"/>
              </w:rPr>
              <w:t>les DPDP</w:t>
            </w:r>
            <w:r w:rsidRPr="008663ED">
              <w:rPr>
                <w:color w:val="000000" w:themeColor="text1"/>
              </w:rPr>
              <w:t xml:space="preserve"> l'exige</w:t>
            </w:r>
            <w:r w:rsidR="001D6556" w:rsidRPr="008663ED">
              <w:rPr>
                <w:color w:val="000000" w:themeColor="text1"/>
              </w:rPr>
              <w:t>nt</w:t>
            </w:r>
            <w:r w:rsidRPr="008663ED">
              <w:rPr>
                <w:color w:val="000000" w:themeColor="text1"/>
              </w:rPr>
              <w:t xml:space="preserve">, la </w:t>
            </w:r>
            <w:r w:rsidR="001D6556" w:rsidRPr="008663ED">
              <w:rPr>
                <w:color w:val="000000" w:themeColor="text1"/>
              </w:rPr>
              <w:t>G</w:t>
            </w:r>
            <w:r w:rsidRPr="008663ED">
              <w:rPr>
                <w:color w:val="000000" w:themeColor="text1"/>
              </w:rPr>
              <w:t xml:space="preserve">arantie de </w:t>
            </w:r>
            <w:r w:rsidR="001D6556" w:rsidRPr="008663ED">
              <w:rPr>
                <w:color w:val="000000" w:themeColor="text1"/>
              </w:rPr>
              <w:t>P</w:t>
            </w:r>
            <w:r w:rsidRPr="008663ED">
              <w:rPr>
                <w:color w:val="000000" w:themeColor="text1"/>
              </w:rPr>
              <w:t>erformance ES</w:t>
            </w:r>
            <w:r w:rsidRPr="008663ED">
              <w:rPr>
                <w:spacing w:val="-6"/>
              </w:rPr>
              <w:t xml:space="preserve">, </w:t>
            </w:r>
            <w:r w:rsidRPr="008663ED">
              <w:rPr>
                <w:szCs w:val="24"/>
              </w:rPr>
              <w:t xml:space="preserve">ou </w:t>
            </w:r>
            <w:r w:rsidR="001D6556" w:rsidRPr="008663ED">
              <w:rPr>
                <w:szCs w:val="24"/>
              </w:rPr>
              <w:t xml:space="preserve">ne </w:t>
            </w:r>
            <w:r w:rsidRPr="008663ED">
              <w:rPr>
                <w:szCs w:val="24"/>
              </w:rPr>
              <w:t>signe</w:t>
            </w:r>
            <w:r w:rsidR="001D6556" w:rsidRPr="008663ED">
              <w:rPr>
                <w:szCs w:val="24"/>
              </w:rPr>
              <w:t xml:space="preserve"> pas</w:t>
            </w:r>
            <w:r w:rsidRPr="008663ED">
              <w:rPr>
                <w:szCs w:val="24"/>
              </w:rPr>
              <w:t xml:space="preserve"> le Marché</w:t>
            </w:r>
            <w:r w:rsidR="001D6556" w:rsidRPr="008663ED">
              <w:rPr>
                <w:szCs w:val="24"/>
              </w:rPr>
              <w:t>,</w:t>
            </w:r>
            <w:r w:rsidRPr="008663ED">
              <w:rPr>
                <w:szCs w:val="24"/>
              </w:rPr>
              <w:t xml:space="preserve"> </w:t>
            </w:r>
            <w:r w:rsidR="001D6556" w:rsidRPr="008663ED">
              <w:rPr>
                <w:szCs w:val="24"/>
              </w:rPr>
              <w:t xml:space="preserve">cela </w:t>
            </w:r>
            <w:r w:rsidRPr="008663ED">
              <w:rPr>
                <w:szCs w:val="24"/>
              </w:rPr>
              <w:t>constitue</w:t>
            </w:r>
            <w:r w:rsidR="001D6556" w:rsidRPr="008663ED">
              <w:rPr>
                <w:szCs w:val="24"/>
              </w:rPr>
              <w:t>ra</w:t>
            </w:r>
            <w:r w:rsidRPr="008663ED">
              <w:rPr>
                <w:szCs w:val="24"/>
              </w:rPr>
              <w:t xml:space="preserve"> un motif suffisant d'annulation de l'attribution du marché et de saisie de la </w:t>
            </w:r>
            <w:r w:rsidR="001D6556" w:rsidRPr="008663ED">
              <w:rPr>
                <w:szCs w:val="24"/>
              </w:rPr>
              <w:t>G</w:t>
            </w:r>
            <w:r w:rsidRPr="008663ED">
              <w:rPr>
                <w:szCs w:val="24"/>
              </w:rPr>
              <w:t xml:space="preserve">arantie de Proposition. Dans ce cas, le Maître d'Ouvrage peut attribuer le </w:t>
            </w:r>
            <w:r w:rsidR="007D2911" w:rsidRPr="008663ED">
              <w:rPr>
                <w:szCs w:val="24"/>
              </w:rPr>
              <w:t>Marché au Proposant ayant soumis la seconde</w:t>
            </w:r>
            <w:r w:rsidRPr="008663ED">
              <w:rPr>
                <w:szCs w:val="24"/>
              </w:rPr>
              <w:t xml:space="preserve"> </w:t>
            </w:r>
            <w:r w:rsidR="007D2911" w:rsidRPr="008663ED">
              <w:t xml:space="preserve">Proposition </w:t>
            </w:r>
            <w:r w:rsidR="00935420" w:rsidRPr="008663ED">
              <w:t xml:space="preserve">la plus </w:t>
            </w:r>
            <w:r w:rsidR="007D2911" w:rsidRPr="008663ED">
              <w:t>A</w:t>
            </w:r>
            <w:r w:rsidR="00935420" w:rsidRPr="008663ED">
              <w:t>vantageuse</w:t>
            </w:r>
            <w:r w:rsidRPr="008663ED">
              <w:rPr>
                <w:szCs w:val="24"/>
              </w:rPr>
              <w:t>.</w:t>
            </w:r>
          </w:p>
        </w:tc>
      </w:tr>
      <w:tr w:rsidR="00E14071" w:rsidRPr="00FD3DBA" w14:paraId="68EBDEA4" w14:textId="77777777" w:rsidTr="005B4881">
        <w:tc>
          <w:tcPr>
            <w:tcW w:w="2175" w:type="dxa"/>
          </w:tcPr>
          <w:p w14:paraId="55786779" w14:textId="65013F84" w:rsidR="00E14071" w:rsidRPr="008663ED" w:rsidRDefault="00E14071" w:rsidP="00202B91">
            <w:pPr>
              <w:pStyle w:val="HeadingSPD02"/>
              <w:numPr>
                <w:ilvl w:val="0"/>
                <w:numId w:val="19"/>
              </w:numPr>
              <w:spacing w:before="120"/>
              <w:ind w:left="432" w:hanging="432"/>
              <w:jc w:val="left"/>
            </w:pPr>
            <w:r w:rsidRPr="008663ED">
              <w:lastRenderedPageBreak/>
              <w:tab/>
            </w:r>
            <w:bookmarkStart w:id="1001" w:name="_Toc473800030"/>
            <w:bookmarkStart w:id="1002" w:name="_Toc486238217"/>
            <w:bookmarkStart w:id="1003" w:name="_Toc486238691"/>
            <w:bookmarkStart w:id="1004" w:name="_Toc176248550"/>
            <w:r w:rsidR="00B7557D" w:rsidRPr="008663ED">
              <w:rPr>
                <w:color w:val="000000" w:themeColor="text1"/>
              </w:rPr>
              <w:t>Réclamation</w:t>
            </w:r>
            <w:r w:rsidRPr="008663ED">
              <w:rPr>
                <w:color w:val="000000" w:themeColor="text1"/>
              </w:rPr>
              <w:t xml:space="preserve">s relatives à la </w:t>
            </w:r>
            <w:r w:rsidR="007D2911" w:rsidRPr="008663ED">
              <w:rPr>
                <w:color w:val="000000" w:themeColor="text1"/>
              </w:rPr>
              <w:t>P</w:t>
            </w:r>
            <w:r w:rsidRPr="008663ED">
              <w:rPr>
                <w:color w:val="000000" w:themeColor="text1"/>
              </w:rPr>
              <w:t xml:space="preserve">assation de </w:t>
            </w:r>
            <w:r w:rsidR="007D2911" w:rsidRPr="008663ED">
              <w:rPr>
                <w:color w:val="000000" w:themeColor="text1"/>
              </w:rPr>
              <w:t>M</w:t>
            </w:r>
            <w:r w:rsidRPr="008663ED">
              <w:rPr>
                <w:color w:val="000000" w:themeColor="text1"/>
              </w:rPr>
              <w:t>arché</w:t>
            </w:r>
            <w:bookmarkEnd w:id="1001"/>
            <w:bookmarkEnd w:id="1002"/>
            <w:bookmarkEnd w:id="1003"/>
            <w:bookmarkEnd w:id="1004"/>
          </w:p>
        </w:tc>
        <w:tc>
          <w:tcPr>
            <w:tcW w:w="7290" w:type="dxa"/>
          </w:tcPr>
          <w:p w14:paraId="072671E4" w14:textId="00B9EB8E" w:rsidR="00E14071" w:rsidRPr="008663ED" w:rsidRDefault="007D2911" w:rsidP="00202B91">
            <w:pPr>
              <w:pStyle w:val="Listenumros2"/>
              <w:numPr>
                <w:ilvl w:val="1"/>
                <w:numId w:val="19"/>
              </w:numPr>
              <w:suppressAutoHyphens/>
              <w:spacing w:before="120" w:after="120"/>
              <w:ind w:left="612" w:hanging="612"/>
              <w:contextualSpacing w:val="0"/>
              <w:rPr>
                <w:szCs w:val="24"/>
              </w:rPr>
            </w:pPr>
            <w:r w:rsidRPr="008663ED">
              <w:rPr>
                <w:color w:val="000000" w:themeColor="text1"/>
              </w:rPr>
              <w:tab/>
            </w:r>
            <w:r w:rsidR="00E14071" w:rsidRPr="008663ED">
              <w:rPr>
                <w:color w:val="000000" w:themeColor="text1"/>
              </w:rPr>
              <w:t xml:space="preserve">Les procédures de dépôt d'une </w:t>
            </w:r>
            <w:r w:rsidR="00FD7863" w:rsidRPr="008663ED">
              <w:rPr>
                <w:color w:val="000000" w:themeColor="text1"/>
              </w:rPr>
              <w:t>R</w:t>
            </w:r>
            <w:r w:rsidR="00B7557D" w:rsidRPr="008663ED">
              <w:rPr>
                <w:color w:val="000000" w:themeColor="text1"/>
              </w:rPr>
              <w:t>éclamation</w:t>
            </w:r>
            <w:r w:rsidR="00E14071" w:rsidRPr="008663ED">
              <w:rPr>
                <w:color w:val="000000" w:themeColor="text1"/>
              </w:rPr>
              <w:t xml:space="preserve"> relative à la </w:t>
            </w:r>
            <w:r w:rsidR="00FD7863" w:rsidRPr="008663ED">
              <w:rPr>
                <w:color w:val="000000" w:themeColor="text1"/>
              </w:rPr>
              <w:t>P</w:t>
            </w:r>
            <w:r w:rsidR="00E14071" w:rsidRPr="008663ED">
              <w:rPr>
                <w:color w:val="000000" w:themeColor="text1"/>
              </w:rPr>
              <w:t xml:space="preserve">assation de </w:t>
            </w:r>
            <w:r w:rsidR="00FD7863" w:rsidRPr="008663ED">
              <w:rPr>
                <w:color w:val="000000" w:themeColor="text1"/>
              </w:rPr>
              <w:t>M</w:t>
            </w:r>
            <w:r w:rsidR="00E14071" w:rsidRPr="008663ED">
              <w:rPr>
                <w:color w:val="000000" w:themeColor="text1"/>
              </w:rPr>
              <w:t xml:space="preserve">arché sont spécifiées dans </w:t>
            </w:r>
            <w:r w:rsidR="001B1956" w:rsidRPr="008663ED">
              <w:rPr>
                <w:color w:val="000000" w:themeColor="text1"/>
              </w:rPr>
              <w:t xml:space="preserve">les </w:t>
            </w:r>
            <w:r w:rsidR="001B1956" w:rsidRPr="008663ED">
              <w:rPr>
                <w:b/>
                <w:bCs/>
                <w:color w:val="000000" w:themeColor="text1"/>
              </w:rPr>
              <w:t>DPDP</w:t>
            </w:r>
            <w:r w:rsidR="00E14071" w:rsidRPr="008663ED">
              <w:rPr>
                <w:color w:val="000000" w:themeColor="text1"/>
              </w:rPr>
              <w:t>.</w:t>
            </w:r>
          </w:p>
        </w:tc>
      </w:tr>
    </w:tbl>
    <w:p w14:paraId="3BC916DD" w14:textId="77777777" w:rsidR="00F72585" w:rsidRPr="008663ED" w:rsidRDefault="00F72585">
      <w:pPr>
        <w:jc w:val="left"/>
        <w:rPr>
          <w:b/>
          <w:szCs w:val="24"/>
        </w:rPr>
      </w:pPr>
    </w:p>
    <w:p w14:paraId="2C7EFB98" w14:textId="77777777" w:rsidR="003D2AEA" w:rsidRPr="008663ED" w:rsidRDefault="003D2AEA" w:rsidP="003D2AEA">
      <w:pPr>
        <w:tabs>
          <w:tab w:val="right" w:pos="7254"/>
        </w:tabs>
        <w:spacing w:before="120" w:after="120"/>
        <w:rPr>
          <w:b/>
          <w:szCs w:val="24"/>
        </w:rPr>
        <w:sectPr w:rsidR="003D2AEA" w:rsidRPr="008663ED" w:rsidSect="006D57C1">
          <w:headerReference w:type="default" r:id="rId29"/>
          <w:headerReference w:type="first" r:id="rId30"/>
          <w:footnotePr>
            <w:numRestart w:val="eachSect"/>
          </w:footnotePr>
          <w:pgSz w:w="12240" w:h="15840" w:code="1"/>
          <w:pgMar w:top="1440" w:right="1440" w:bottom="1440" w:left="1440" w:header="720" w:footer="720" w:gutter="0"/>
          <w:cols w:space="720"/>
          <w:titlePg/>
        </w:sectPr>
      </w:pPr>
    </w:p>
    <w:p w14:paraId="1E86D1DC" w14:textId="2C301D55" w:rsidR="0055039E" w:rsidRPr="008663ED" w:rsidRDefault="0055039E" w:rsidP="003923B5">
      <w:pPr>
        <w:pStyle w:val="Head11b"/>
        <w:pBdr>
          <w:bottom w:val="none" w:sz="0" w:space="0" w:color="auto"/>
        </w:pBdr>
        <w:rPr>
          <w:rFonts w:ascii="Times New Roman" w:hAnsi="Times New Roman"/>
        </w:rPr>
      </w:pPr>
      <w:bookmarkStart w:id="1005" w:name="_Toc445567355"/>
      <w:bookmarkStart w:id="1006" w:name="_Toc449888870"/>
      <w:bookmarkStart w:id="1007" w:name="_Toc450067892"/>
      <w:bookmarkStart w:id="1008" w:name="_Toc176247866"/>
      <w:r w:rsidRPr="008663ED">
        <w:rPr>
          <w:rFonts w:ascii="Times New Roman" w:hAnsi="Times New Roman"/>
        </w:rPr>
        <w:lastRenderedPageBreak/>
        <w:t xml:space="preserve">Section II - Données particulières de la </w:t>
      </w:r>
      <w:r w:rsidR="00C81210" w:rsidRPr="008663ED">
        <w:rPr>
          <w:rFonts w:ascii="Times New Roman" w:hAnsi="Times New Roman"/>
        </w:rPr>
        <w:t>Demande de P</w:t>
      </w:r>
      <w:r w:rsidRPr="008663ED">
        <w:rPr>
          <w:rFonts w:ascii="Times New Roman" w:hAnsi="Times New Roman"/>
        </w:rPr>
        <w:t>roposition (</w:t>
      </w:r>
      <w:r w:rsidR="00C81210" w:rsidRPr="008663ED">
        <w:rPr>
          <w:rFonts w:ascii="Times New Roman" w:hAnsi="Times New Roman"/>
        </w:rPr>
        <w:t>DPDP</w:t>
      </w:r>
      <w:r w:rsidRPr="008663ED">
        <w:rPr>
          <w:rFonts w:ascii="Times New Roman" w:hAnsi="Times New Roman"/>
        </w:rPr>
        <w:t>)</w:t>
      </w:r>
      <w:bookmarkEnd w:id="1005"/>
      <w:bookmarkEnd w:id="1006"/>
      <w:bookmarkEnd w:id="1007"/>
      <w:bookmarkEnd w:id="1008"/>
    </w:p>
    <w:p w14:paraId="352D9E05" w14:textId="77777777" w:rsidR="002D007A" w:rsidRPr="008663ED" w:rsidRDefault="002D007A" w:rsidP="0055039E"/>
    <w:p w14:paraId="3213E907" w14:textId="2DAFD774" w:rsidR="003923B5" w:rsidRPr="008663ED" w:rsidRDefault="0055039E" w:rsidP="003923B5">
      <w:pPr>
        <w:spacing w:after="120"/>
      </w:pPr>
      <w:r w:rsidRPr="008663ED">
        <w:t xml:space="preserve">Les données spécifiques suivantes relatives aux </w:t>
      </w:r>
      <w:r w:rsidR="000C1DF2" w:rsidRPr="008663ED">
        <w:t>Ouvrages</w:t>
      </w:r>
      <w:r w:rsidRPr="008663ED">
        <w:t xml:space="preserve"> </w:t>
      </w:r>
      <w:r w:rsidR="00C81210" w:rsidRPr="008663ED">
        <w:t xml:space="preserve">envisagés </w:t>
      </w:r>
      <w:r w:rsidRPr="008663ED">
        <w:t>complètent, ou modifient les dispositions des Instructions aux Proposants (IP). En cas de divergence, les dispositions présent</w:t>
      </w:r>
      <w:r w:rsidR="001931D1" w:rsidRPr="008663ED">
        <w:t>es</w:t>
      </w:r>
      <w:r w:rsidRPr="008663ED">
        <w:t xml:space="preserve"> prévaudront sur celles de</w:t>
      </w:r>
      <w:r w:rsidR="001931D1" w:rsidRPr="008663ED">
        <w:t xml:space="preserve">s </w:t>
      </w:r>
      <w:r w:rsidRPr="008663ED">
        <w:t>IP.</w:t>
      </w:r>
    </w:p>
    <w:p w14:paraId="40DF88C3" w14:textId="4C544A7C" w:rsidR="0055039E" w:rsidRPr="008663ED" w:rsidRDefault="00F16114" w:rsidP="003923B5">
      <w:pPr>
        <w:spacing w:after="120"/>
        <w:rPr>
          <w:i/>
        </w:rPr>
      </w:pPr>
      <w:r w:rsidRPr="008663ED">
        <w:rPr>
          <w:i/>
        </w:rPr>
        <w:t xml:space="preserve">[Lorsqu'un système électronique </w:t>
      </w:r>
      <w:r w:rsidR="009C46D3" w:rsidRPr="008663ED">
        <w:rPr>
          <w:i/>
        </w:rPr>
        <w:t>d’achats</w:t>
      </w:r>
      <w:r w:rsidRPr="008663ED">
        <w:rPr>
          <w:i/>
        </w:rPr>
        <w:t xml:space="preserve"> est utilisé, modifier les parties pertinentes </w:t>
      </w:r>
      <w:r w:rsidR="009C46D3" w:rsidRPr="008663ED">
        <w:rPr>
          <w:i/>
        </w:rPr>
        <w:t>des DPDP</w:t>
      </w:r>
      <w:r w:rsidR="0055039E" w:rsidRPr="008663ED">
        <w:rPr>
          <w:i/>
        </w:rPr>
        <w:t xml:space="preserve"> en conséquence pour tenir compte du processus </w:t>
      </w:r>
      <w:r w:rsidR="009C46D3" w:rsidRPr="008663ED">
        <w:rPr>
          <w:i/>
        </w:rPr>
        <w:t>d’achats</w:t>
      </w:r>
      <w:r w:rsidR="0055039E" w:rsidRPr="008663ED">
        <w:rPr>
          <w:i/>
        </w:rPr>
        <w:t xml:space="preserve"> par voie électronique]</w:t>
      </w:r>
    </w:p>
    <w:p w14:paraId="5A8E64CC" w14:textId="7D9E7311" w:rsidR="0055039E" w:rsidRPr="008663ED" w:rsidRDefault="0055039E" w:rsidP="003923B5">
      <w:pPr>
        <w:spacing w:after="120"/>
        <w:rPr>
          <w:i/>
          <w:iCs/>
        </w:rPr>
      </w:pPr>
      <w:r w:rsidRPr="008663ED">
        <w:rPr>
          <w:i/>
          <w:iCs/>
        </w:rPr>
        <w:t xml:space="preserve">[Des instructions pour remplir </w:t>
      </w:r>
      <w:r w:rsidR="009C46D3" w:rsidRPr="008663ED">
        <w:rPr>
          <w:i/>
          <w:iCs/>
        </w:rPr>
        <w:t>les DPDP</w:t>
      </w:r>
      <w:r w:rsidRPr="008663ED">
        <w:rPr>
          <w:i/>
          <w:iCs/>
        </w:rPr>
        <w:t xml:space="preserve"> sont fournies, le cas échéant, dans les notes en italique qui se rapportent </w:t>
      </w:r>
      <w:r w:rsidR="006C4EA3" w:rsidRPr="008663ED">
        <w:rPr>
          <w:i/>
          <w:iCs/>
        </w:rPr>
        <w:t>à l’article des IP</w:t>
      </w:r>
      <w:r w:rsidRPr="008663ED">
        <w:rPr>
          <w:i/>
          <w:iCs/>
        </w:rPr>
        <w:t xml:space="preserve"> concerné. Toutes les notes en italique, autres que celles destinées au Proposant, doivent être supprimées</w:t>
      </w:r>
      <w:r w:rsidR="006C4EA3" w:rsidRPr="008663ED">
        <w:rPr>
          <w:i/>
          <w:iCs/>
        </w:rPr>
        <w:t xml:space="preserve"> du DDP final</w:t>
      </w:r>
      <w:r w:rsidRPr="008663ED">
        <w:rPr>
          <w:i/>
          <w:iCs/>
        </w:rPr>
        <w:t>]</w:t>
      </w:r>
    </w:p>
    <w:p w14:paraId="23BDDCA6" w14:textId="77777777" w:rsidR="0055039E" w:rsidRPr="008663ED" w:rsidRDefault="0055039E" w:rsidP="0055039E">
      <w:pPr>
        <w:rPr>
          <w:sz w:val="22"/>
        </w:rPr>
      </w:pPr>
    </w:p>
    <w:tbl>
      <w:tblPr>
        <w:tblW w:w="9990"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1530"/>
        <w:gridCol w:w="8460"/>
      </w:tblGrid>
      <w:tr w:rsidR="00D9352C" w:rsidRPr="00FD3DBA" w14:paraId="4F4CD101" w14:textId="77777777" w:rsidTr="001445D1">
        <w:trPr>
          <w:cantSplit/>
        </w:trPr>
        <w:tc>
          <w:tcPr>
            <w:tcW w:w="1530" w:type="dxa"/>
          </w:tcPr>
          <w:p w14:paraId="45C68D6B" w14:textId="42B1490A" w:rsidR="0055039E" w:rsidRPr="008663ED" w:rsidRDefault="0055039E" w:rsidP="003923B5">
            <w:pPr>
              <w:tabs>
                <w:tab w:val="right" w:pos="7272"/>
              </w:tabs>
              <w:spacing w:before="120" w:after="120"/>
              <w:jc w:val="left"/>
              <w:rPr>
                <w:b/>
                <w:szCs w:val="24"/>
              </w:rPr>
            </w:pPr>
            <w:r w:rsidRPr="008663ED">
              <w:rPr>
                <w:b/>
                <w:szCs w:val="24"/>
              </w:rPr>
              <w:t>Référence IP</w:t>
            </w:r>
          </w:p>
        </w:tc>
        <w:tc>
          <w:tcPr>
            <w:tcW w:w="8460" w:type="dxa"/>
            <w:vAlign w:val="center"/>
          </w:tcPr>
          <w:p w14:paraId="6D2C15CA" w14:textId="77777777" w:rsidR="0055039E" w:rsidRPr="008663ED" w:rsidRDefault="0055039E" w:rsidP="003923B5">
            <w:pPr>
              <w:tabs>
                <w:tab w:val="right" w:pos="7272"/>
              </w:tabs>
              <w:spacing w:before="120" w:after="120"/>
              <w:jc w:val="center"/>
              <w:rPr>
                <w:sz w:val="32"/>
                <w:szCs w:val="32"/>
              </w:rPr>
            </w:pPr>
            <w:r w:rsidRPr="008663ED">
              <w:rPr>
                <w:b/>
                <w:sz w:val="32"/>
                <w:szCs w:val="32"/>
              </w:rPr>
              <w:t>A. Généralités</w:t>
            </w:r>
          </w:p>
        </w:tc>
      </w:tr>
      <w:tr w:rsidR="00D9352C" w:rsidRPr="00FD3DBA" w14:paraId="0AAB8352" w14:textId="77777777" w:rsidTr="001445D1">
        <w:trPr>
          <w:cantSplit/>
        </w:trPr>
        <w:tc>
          <w:tcPr>
            <w:tcW w:w="1530" w:type="dxa"/>
          </w:tcPr>
          <w:p w14:paraId="50FAFF7C" w14:textId="264BD3D5" w:rsidR="0055039E" w:rsidRPr="008663ED" w:rsidRDefault="006C4EA3" w:rsidP="003923B5">
            <w:pPr>
              <w:spacing w:before="120" w:after="120"/>
              <w:rPr>
                <w:b/>
                <w:szCs w:val="24"/>
              </w:rPr>
            </w:pPr>
            <w:r w:rsidRPr="008663ED">
              <w:rPr>
                <w:b/>
                <w:szCs w:val="24"/>
              </w:rPr>
              <w:t>IP</w:t>
            </w:r>
            <w:r w:rsidR="0055039E" w:rsidRPr="008663ED">
              <w:rPr>
                <w:b/>
                <w:szCs w:val="24"/>
              </w:rPr>
              <w:t xml:space="preserve"> 1.1</w:t>
            </w:r>
          </w:p>
        </w:tc>
        <w:tc>
          <w:tcPr>
            <w:tcW w:w="8460" w:type="dxa"/>
          </w:tcPr>
          <w:p w14:paraId="48281602" w14:textId="460A6BFE" w:rsidR="0055039E" w:rsidRPr="008663ED" w:rsidRDefault="0055039E" w:rsidP="003923B5">
            <w:pPr>
              <w:tabs>
                <w:tab w:val="right" w:pos="7272"/>
              </w:tabs>
              <w:spacing w:before="120" w:after="120"/>
              <w:rPr>
                <w:szCs w:val="24"/>
                <w:u w:val="single"/>
              </w:rPr>
            </w:pPr>
            <w:r w:rsidRPr="008663ED">
              <w:rPr>
                <w:szCs w:val="24"/>
              </w:rPr>
              <w:t xml:space="preserve">Le numéro de référence de la Demande de </w:t>
            </w:r>
            <w:r w:rsidR="004A0699" w:rsidRPr="008663ED">
              <w:rPr>
                <w:szCs w:val="24"/>
              </w:rPr>
              <w:t>P</w:t>
            </w:r>
            <w:r w:rsidRPr="008663ED">
              <w:rPr>
                <w:szCs w:val="24"/>
              </w:rPr>
              <w:t xml:space="preserve">ropositions est : </w:t>
            </w:r>
            <w:r w:rsidRPr="008663ED">
              <w:rPr>
                <w:b/>
                <w:i/>
                <w:szCs w:val="24"/>
              </w:rPr>
              <w:t xml:space="preserve">[insérer le numéro de référence de la </w:t>
            </w:r>
            <w:r w:rsidR="008F1652" w:rsidRPr="008663ED">
              <w:rPr>
                <w:b/>
                <w:i/>
                <w:szCs w:val="24"/>
              </w:rPr>
              <w:t>Demande de Propositions</w:t>
            </w:r>
            <w:r w:rsidRPr="008663ED">
              <w:rPr>
                <w:b/>
                <w:i/>
                <w:szCs w:val="24"/>
              </w:rPr>
              <w:t xml:space="preserve">] </w:t>
            </w:r>
            <w:r w:rsidRPr="008663ED">
              <w:rPr>
                <w:szCs w:val="24"/>
                <w:u w:val="single"/>
              </w:rPr>
              <w:tab/>
            </w:r>
          </w:p>
          <w:p w14:paraId="44E11C06" w14:textId="77777777" w:rsidR="003923B5" w:rsidRPr="008663ED" w:rsidRDefault="003923B5" w:rsidP="003923B5">
            <w:pPr>
              <w:tabs>
                <w:tab w:val="right" w:pos="7272"/>
              </w:tabs>
              <w:spacing w:before="120" w:after="120"/>
              <w:rPr>
                <w:szCs w:val="24"/>
                <w:u w:val="single"/>
              </w:rPr>
            </w:pPr>
            <w:r w:rsidRPr="008663ED">
              <w:rPr>
                <w:szCs w:val="24"/>
              </w:rPr>
              <w:t>Le Maître d'Ouvrage est :</w:t>
            </w:r>
            <w:r w:rsidRPr="008663ED">
              <w:rPr>
                <w:b/>
                <w:i/>
                <w:szCs w:val="24"/>
              </w:rPr>
              <w:t xml:space="preserve"> [insérer le nom du Maître d'Ouvrage] </w:t>
            </w:r>
            <w:r w:rsidRPr="008663ED">
              <w:rPr>
                <w:szCs w:val="24"/>
                <w:u w:val="single"/>
              </w:rPr>
              <w:tab/>
            </w:r>
          </w:p>
          <w:p w14:paraId="0AFCEF18" w14:textId="09E97AE9" w:rsidR="003923B5" w:rsidRPr="008663ED" w:rsidRDefault="003923B5" w:rsidP="003923B5">
            <w:pPr>
              <w:tabs>
                <w:tab w:val="right" w:pos="7272"/>
              </w:tabs>
              <w:spacing w:before="120" w:after="120"/>
              <w:rPr>
                <w:szCs w:val="24"/>
              </w:rPr>
            </w:pPr>
            <w:r w:rsidRPr="008663ED">
              <w:rPr>
                <w:szCs w:val="24"/>
              </w:rPr>
              <w:t xml:space="preserve">Le nom de la </w:t>
            </w:r>
            <w:r w:rsidR="008F1652" w:rsidRPr="008663ED">
              <w:rPr>
                <w:szCs w:val="24"/>
              </w:rPr>
              <w:t>Demande de Propositions</w:t>
            </w:r>
            <w:r w:rsidRPr="008663ED">
              <w:rPr>
                <w:szCs w:val="24"/>
              </w:rPr>
              <w:t xml:space="preserve"> est :</w:t>
            </w:r>
            <w:r w:rsidRPr="008663ED">
              <w:rPr>
                <w:b/>
                <w:i/>
                <w:szCs w:val="24"/>
              </w:rPr>
              <w:t xml:space="preserve"> [insérer le nom de la </w:t>
            </w:r>
            <w:r w:rsidR="008F1652" w:rsidRPr="008663ED">
              <w:rPr>
                <w:b/>
                <w:i/>
                <w:szCs w:val="24"/>
              </w:rPr>
              <w:t>Demande de Propositions</w:t>
            </w:r>
            <w:r w:rsidRPr="008663ED">
              <w:rPr>
                <w:b/>
                <w:i/>
                <w:szCs w:val="24"/>
              </w:rPr>
              <w:t>]</w:t>
            </w:r>
            <w:r w:rsidRPr="008663ED">
              <w:rPr>
                <w:szCs w:val="24"/>
                <w:u w:val="single"/>
              </w:rPr>
              <w:tab/>
            </w:r>
          </w:p>
          <w:p w14:paraId="246D2830" w14:textId="21302816" w:rsidR="003923B5" w:rsidRPr="008663ED" w:rsidRDefault="003923B5" w:rsidP="003923B5">
            <w:pPr>
              <w:tabs>
                <w:tab w:val="right" w:pos="7272"/>
              </w:tabs>
              <w:spacing w:before="120" w:after="120"/>
              <w:rPr>
                <w:szCs w:val="24"/>
              </w:rPr>
            </w:pPr>
            <w:r w:rsidRPr="008663ED">
              <w:rPr>
                <w:szCs w:val="24"/>
              </w:rPr>
              <w:t xml:space="preserve">Le nombre et l'identification des </w:t>
            </w:r>
            <w:r w:rsidR="006C3BD7" w:rsidRPr="008663ED">
              <w:rPr>
                <w:szCs w:val="24"/>
              </w:rPr>
              <w:t xml:space="preserve">lots </w:t>
            </w:r>
            <w:r w:rsidRPr="008663ED">
              <w:rPr>
                <w:iCs/>
                <w:szCs w:val="24"/>
              </w:rPr>
              <w:t>(</w:t>
            </w:r>
            <w:r w:rsidR="006C3BD7" w:rsidRPr="008663ED">
              <w:rPr>
                <w:szCs w:val="24"/>
              </w:rPr>
              <w:t>marchés</w:t>
            </w:r>
            <w:r w:rsidRPr="008663ED">
              <w:rPr>
                <w:szCs w:val="24"/>
              </w:rPr>
              <w:t xml:space="preserve">) </w:t>
            </w:r>
            <w:r w:rsidR="007D396C" w:rsidRPr="008663ED">
              <w:rPr>
                <w:szCs w:val="24"/>
              </w:rPr>
              <w:t xml:space="preserve">de </w:t>
            </w:r>
            <w:r w:rsidRPr="008663ED">
              <w:rPr>
                <w:szCs w:val="24"/>
              </w:rPr>
              <w:t xml:space="preserve">la présente </w:t>
            </w:r>
            <w:r w:rsidR="008F1652" w:rsidRPr="008663ED">
              <w:rPr>
                <w:szCs w:val="24"/>
              </w:rPr>
              <w:t>Demande de Propositions</w:t>
            </w:r>
            <w:r w:rsidRPr="008663ED">
              <w:rPr>
                <w:szCs w:val="24"/>
              </w:rPr>
              <w:t xml:space="preserve"> </w:t>
            </w:r>
            <w:r w:rsidR="007D396C" w:rsidRPr="008663ED">
              <w:rPr>
                <w:szCs w:val="24"/>
              </w:rPr>
              <w:t xml:space="preserve">sont </w:t>
            </w:r>
            <w:r w:rsidRPr="008663ED">
              <w:rPr>
                <w:szCs w:val="24"/>
              </w:rPr>
              <w:t xml:space="preserve">: </w:t>
            </w:r>
            <w:r w:rsidRPr="008663ED">
              <w:rPr>
                <w:b/>
                <w:szCs w:val="24"/>
              </w:rPr>
              <w:t>[</w:t>
            </w:r>
            <w:r w:rsidRPr="008663ED">
              <w:rPr>
                <w:b/>
                <w:i/>
                <w:szCs w:val="24"/>
              </w:rPr>
              <w:t>insérer le numéro et l'identification des lots (marchés)]</w:t>
            </w:r>
            <w:r w:rsidRPr="008663ED">
              <w:rPr>
                <w:szCs w:val="24"/>
                <w:u w:val="single"/>
              </w:rPr>
              <w:tab/>
            </w:r>
          </w:p>
        </w:tc>
      </w:tr>
      <w:tr w:rsidR="00D9352C" w:rsidRPr="00FD3DBA" w14:paraId="0F9CD8CD" w14:textId="77777777" w:rsidTr="001445D1">
        <w:trPr>
          <w:cantSplit/>
        </w:trPr>
        <w:tc>
          <w:tcPr>
            <w:tcW w:w="1530" w:type="dxa"/>
          </w:tcPr>
          <w:p w14:paraId="70D99802" w14:textId="4F7EAA4F" w:rsidR="0055039E" w:rsidRPr="008663ED" w:rsidRDefault="006C4EA3" w:rsidP="003923B5">
            <w:pPr>
              <w:spacing w:before="120" w:after="120"/>
              <w:rPr>
                <w:b/>
                <w:szCs w:val="24"/>
              </w:rPr>
            </w:pPr>
            <w:r w:rsidRPr="008663ED">
              <w:rPr>
                <w:b/>
                <w:szCs w:val="24"/>
              </w:rPr>
              <w:t>IP</w:t>
            </w:r>
            <w:r w:rsidR="0055039E" w:rsidRPr="008663ED">
              <w:rPr>
                <w:b/>
                <w:szCs w:val="24"/>
              </w:rPr>
              <w:t xml:space="preserve"> 2.1</w:t>
            </w:r>
          </w:p>
        </w:tc>
        <w:tc>
          <w:tcPr>
            <w:tcW w:w="8460" w:type="dxa"/>
          </w:tcPr>
          <w:p w14:paraId="66A97FE8" w14:textId="629ED940" w:rsidR="0055039E" w:rsidRPr="008663ED" w:rsidRDefault="0055039E" w:rsidP="003923B5">
            <w:pPr>
              <w:tabs>
                <w:tab w:val="right" w:pos="7272"/>
              </w:tabs>
              <w:spacing w:before="120" w:after="120"/>
              <w:rPr>
                <w:szCs w:val="24"/>
                <w:u w:val="single"/>
              </w:rPr>
            </w:pPr>
            <w:r w:rsidRPr="008663ED">
              <w:rPr>
                <w:szCs w:val="24"/>
              </w:rPr>
              <w:t xml:space="preserve">L'Emprunteur est : </w:t>
            </w:r>
            <w:r w:rsidRPr="008663ED">
              <w:rPr>
                <w:b/>
                <w:i/>
                <w:szCs w:val="24"/>
              </w:rPr>
              <w:t xml:space="preserve">[insérer le nom de l'Emprunteur et l'énoncé de sa relation avec le Maître d'Ouvrage s'il est différent de l'Emprunteur. Cette insertion doit correspondre aux informations fournies dans l'Invitation à </w:t>
            </w:r>
            <w:r w:rsidR="0090758A" w:rsidRPr="008663ED">
              <w:rPr>
                <w:b/>
                <w:i/>
                <w:szCs w:val="24"/>
              </w:rPr>
              <w:t>Propositions</w:t>
            </w:r>
            <w:r w:rsidRPr="008663ED">
              <w:rPr>
                <w:b/>
                <w:i/>
                <w:szCs w:val="24"/>
              </w:rPr>
              <w:t>]</w:t>
            </w:r>
            <w:r w:rsidRPr="008663ED">
              <w:rPr>
                <w:szCs w:val="24"/>
                <w:u w:val="single"/>
              </w:rPr>
              <w:tab/>
            </w:r>
          </w:p>
        </w:tc>
      </w:tr>
      <w:tr w:rsidR="00D9352C" w:rsidRPr="00FD3DBA" w14:paraId="3AEB4A9C" w14:textId="77777777" w:rsidTr="001445D1">
        <w:trPr>
          <w:cantSplit/>
        </w:trPr>
        <w:tc>
          <w:tcPr>
            <w:tcW w:w="1530" w:type="dxa"/>
          </w:tcPr>
          <w:p w14:paraId="0F35EB12" w14:textId="03014F3C" w:rsidR="0055039E" w:rsidRPr="008663ED" w:rsidRDefault="006C4EA3" w:rsidP="003923B5">
            <w:pPr>
              <w:spacing w:before="120" w:after="120"/>
              <w:rPr>
                <w:b/>
                <w:szCs w:val="24"/>
              </w:rPr>
            </w:pPr>
            <w:r w:rsidRPr="008663ED">
              <w:rPr>
                <w:b/>
                <w:szCs w:val="24"/>
              </w:rPr>
              <w:t>IP</w:t>
            </w:r>
            <w:r w:rsidR="0055039E" w:rsidRPr="008663ED">
              <w:rPr>
                <w:b/>
                <w:szCs w:val="24"/>
              </w:rPr>
              <w:t xml:space="preserve"> 2.1</w:t>
            </w:r>
          </w:p>
        </w:tc>
        <w:tc>
          <w:tcPr>
            <w:tcW w:w="8460" w:type="dxa"/>
          </w:tcPr>
          <w:p w14:paraId="2287C6AA" w14:textId="4F48E1CA" w:rsidR="0055039E" w:rsidRPr="008663ED" w:rsidRDefault="0055039E" w:rsidP="003923B5">
            <w:pPr>
              <w:tabs>
                <w:tab w:val="right" w:pos="7272"/>
              </w:tabs>
              <w:spacing w:before="120" w:after="120"/>
              <w:jc w:val="left"/>
              <w:rPr>
                <w:szCs w:val="24"/>
              </w:rPr>
            </w:pPr>
            <w:r w:rsidRPr="008663ED">
              <w:rPr>
                <w:szCs w:val="24"/>
              </w:rPr>
              <w:t xml:space="preserve">Montant du </w:t>
            </w:r>
            <w:r w:rsidR="00450927" w:rsidRPr="008663ED">
              <w:rPr>
                <w:szCs w:val="24"/>
              </w:rPr>
              <w:t>P</w:t>
            </w:r>
            <w:r w:rsidRPr="008663ED">
              <w:rPr>
                <w:szCs w:val="24"/>
              </w:rPr>
              <w:t>rêt ou de l'</w:t>
            </w:r>
            <w:r w:rsidR="00450927" w:rsidRPr="008663ED">
              <w:rPr>
                <w:szCs w:val="24"/>
              </w:rPr>
              <w:t>A</w:t>
            </w:r>
            <w:r w:rsidRPr="008663ED">
              <w:rPr>
                <w:szCs w:val="24"/>
              </w:rPr>
              <w:t xml:space="preserve">ccord de </w:t>
            </w:r>
            <w:r w:rsidR="00450927" w:rsidRPr="008663ED">
              <w:rPr>
                <w:szCs w:val="24"/>
              </w:rPr>
              <w:t>F</w:t>
            </w:r>
            <w:r w:rsidRPr="008663ED">
              <w:rPr>
                <w:szCs w:val="24"/>
              </w:rPr>
              <w:t xml:space="preserve">inancement : </w:t>
            </w:r>
            <w:r w:rsidRPr="008663ED">
              <w:rPr>
                <w:b/>
                <w:i/>
                <w:szCs w:val="24"/>
              </w:rPr>
              <w:t xml:space="preserve">[insérer la contre-valeur en USD] </w:t>
            </w:r>
            <w:r w:rsidRPr="008663ED">
              <w:rPr>
                <w:szCs w:val="24"/>
              </w:rPr>
              <w:t>____________________________</w:t>
            </w:r>
          </w:p>
          <w:p w14:paraId="4DDD3947" w14:textId="77777777" w:rsidR="003923B5" w:rsidRPr="008663ED" w:rsidRDefault="003923B5" w:rsidP="003923B5">
            <w:pPr>
              <w:tabs>
                <w:tab w:val="right" w:pos="7272"/>
              </w:tabs>
              <w:spacing w:before="120" w:after="120"/>
              <w:jc w:val="left"/>
              <w:rPr>
                <w:szCs w:val="24"/>
              </w:rPr>
            </w:pPr>
            <w:r w:rsidRPr="008663ED">
              <w:rPr>
                <w:szCs w:val="24"/>
              </w:rPr>
              <w:t xml:space="preserve">Le nom du Projet est : </w:t>
            </w:r>
            <w:r w:rsidRPr="008663ED">
              <w:rPr>
                <w:b/>
                <w:i/>
                <w:szCs w:val="24"/>
              </w:rPr>
              <w:t>[insérer le nom du projet]</w:t>
            </w:r>
            <w:r w:rsidRPr="008663ED">
              <w:rPr>
                <w:szCs w:val="24"/>
                <w:u w:val="single"/>
              </w:rPr>
              <w:tab/>
            </w:r>
          </w:p>
        </w:tc>
      </w:tr>
      <w:tr w:rsidR="005A27E5" w:rsidRPr="00FD3DBA" w14:paraId="51CC3869" w14:textId="77777777" w:rsidTr="001445D1">
        <w:trPr>
          <w:cantSplit/>
        </w:trPr>
        <w:tc>
          <w:tcPr>
            <w:tcW w:w="1530" w:type="dxa"/>
          </w:tcPr>
          <w:p w14:paraId="6F9A1923" w14:textId="3A0AE3DD" w:rsidR="005A27E5" w:rsidRPr="008663ED" w:rsidRDefault="00356E53" w:rsidP="003923B5">
            <w:pPr>
              <w:spacing w:before="120" w:after="120"/>
              <w:rPr>
                <w:b/>
                <w:szCs w:val="24"/>
              </w:rPr>
            </w:pPr>
            <w:r w:rsidRPr="008663ED">
              <w:rPr>
                <w:b/>
                <w:szCs w:val="24"/>
              </w:rPr>
              <w:lastRenderedPageBreak/>
              <w:t>IP</w:t>
            </w:r>
            <w:r w:rsidR="005A27E5" w:rsidRPr="008663ED">
              <w:rPr>
                <w:b/>
                <w:szCs w:val="24"/>
              </w:rPr>
              <w:t xml:space="preserve"> 1.3 a)</w:t>
            </w:r>
          </w:p>
        </w:tc>
        <w:tc>
          <w:tcPr>
            <w:tcW w:w="8460" w:type="dxa"/>
          </w:tcPr>
          <w:p w14:paraId="05C34516" w14:textId="4ED47B30" w:rsidR="005A27E5" w:rsidRPr="008663ED" w:rsidRDefault="005A27E5" w:rsidP="003923B5">
            <w:pPr>
              <w:spacing w:before="120" w:after="120"/>
              <w:rPr>
                <w:i/>
                <w:iCs/>
                <w:color w:val="000000" w:themeColor="text1"/>
                <w:szCs w:val="24"/>
              </w:rPr>
            </w:pPr>
            <w:r w:rsidRPr="008663ED">
              <w:rPr>
                <w:i/>
                <w:iCs/>
                <w:color w:val="000000" w:themeColor="text1"/>
                <w:szCs w:val="24"/>
              </w:rPr>
              <w:t xml:space="preserve">[supprimer si </w:t>
            </w:r>
            <w:r w:rsidR="00450927" w:rsidRPr="008663ED">
              <w:rPr>
                <w:i/>
                <w:iCs/>
                <w:color w:val="000000" w:themeColor="text1"/>
                <w:szCs w:val="24"/>
              </w:rPr>
              <w:t>non applicable</w:t>
            </w:r>
            <w:r w:rsidRPr="008663ED">
              <w:rPr>
                <w:i/>
                <w:iCs/>
                <w:color w:val="000000" w:themeColor="text1"/>
                <w:szCs w:val="24"/>
              </w:rPr>
              <w:t>]</w:t>
            </w:r>
          </w:p>
          <w:p w14:paraId="2F3E09BA" w14:textId="4886BB7A" w:rsidR="005A27E5" w:rsidRPr="008663ED" w:rsidRDefault="006B3556" w:rsidP="003923B5">
            <w:pPr>
              <w:spacing w:before="120" w:after="120"/>
              <w:rPr>
                <w:b/>
                <w:color w:val="000000" w:themeColor="text1"/>
                <w:szCs w:val="24"/>
              </w:rPr>
            </w:pPr>
            <w:r w:rsidRPr="008663ED">
              <w:rPr>
                <w:color w:val="000000" w:themeColor="text1"/>
                <w:szCs w:val="24"/>
              </w:rPr>
              <w:t xml:space="preserve">« </w:t>
            </w:r>
            <w:r w:rsidR="005A27E5" w:rsidRPr="008663ED">
              <w:rPr>
                <w:b/>
                <w:color w:val="000000" w:themeColor="text1"/>
                <w:szCs w:val="24"/>
              </w:rPr>
              <w:t xml:space="preserve">Système électronique </w:t>
            </w:r>
            <w:r w:rsidR="00450927" w:rsidRPr="008663ED">
              <w:rPr>
                <w:b/>
                <w:color w:val="000000" w:themeColor="text1"/>
                <w:szCs w:val="24"/>
              </w:rPr>
              <w:t>d’achats</w:t>
            </w:r>
          </w:p>
          <w:p w14:paraId="7A07E8E7" w14:textId="73D30565" w:rsidR="005A27E5" w:rsidRPr="008663ED" w:rsidRDefault="005A27E5" w:rsidP="003923B5">
            <w:pPr>
              <w:spacing w:before="120" w:after="120"/>
              <w:rPr>
                <w:color w:val="000000" w:themeColor="text1"/>
                <w:szCs w:val="24"/>
              </w:rPr>
            </w:pPr>
            <w:r w:rsidRPr="008663ED">
              <w:rPr>
                <w:color w:val="000000" w:themeColor="text1"/>
                <w:szCs w:val="24"/>
              </w:rPr>
              <w:t xml:space="preserve">Le Maître d'Ouvrage utilise le système électronique </w:t>
            </w:r>
            <w:r w:rsidR="00450927" w:rsidRPr="008663ED">
              <w:rPr>
                <w:color w:val="000000" w:themeColor="text1"/>
                <w:szCs w:val="24"/>
              </w:rPr>
              <w:t>d’achats</w:t>
            </w:r>
            <w:r w:rsidRPr="008663ED">
              <w:rPr>
                <w:color w:val="000000" w:themeColor="text1"/>
                <w:szCs w:val="24"/>
              </w:rPr>
              <w:t xml:space="preserve"> ci-après pour gérer le processus de passation des marchés :</w:t>
            </w:r>
          </w:p>
          <w:p w14:paraId="1C7ED8EF" w14:textId="77777777" w:rsidR="005A27E5" w:rsidRPr="008663ED" w:rsidRDefault="005A27E5" w:rsidP="003923B5">
            <w:pPr>
              <w:spacing w:before="120" w:after="120"/>
              <w:rPr>
                <w:i/>
                <w:iCs/>
                <w:color w:val="000000" w:themeColor="text1"/>
                <w:szCs w:val="24"/>
              </w:rPr>
            </w:pPr>
            <w:r w:rsidRPr="008663ED">
              <w:rPr>
                <w:i/>
                <w:iCs/>
                <w:color w:val="000000" w:themeColor="text1"/>
                <w:szCs w:val="24"/>
              </w:rPr>
              <w:t>[insérer le nom du système électronique et l'adresse URL ou le lien]</w:t>
            </w:r>
          </w:p>
          <w:p w14:paraId="49551BC5" w14:textId="0182D7E0" w:rsidR="005A27E5" w:rsidRPr="008663ED" w:rsidRDefault="005A27E5" w:rsidP="003923B5">
            <w:pPr>
              <w:spacing w:before="120" w:after="120"/>
              <w:rPr>
                <w:color w:val="000000" w:themeColor="text1"/>
                <w:szCs w:val="24"/>
              </w:rPr>
            </w:pPr>
            <w:r w:rsidRPr="008663ED">
              <w:rPr>
                <w:color w:val="000000" w:themeColor="text1"/>
                <w:szCs w:val="24"/>
              </w:rPr>
              <w:t xml:space="preserve">Le système électronique </w:t>
            </w:r>
            <w:r w:rsidR="00450927" w:rsidRPr="008663ED">
              <w:rPr>
                <w:color w:val="000000" w:themeColor="text1"/>
                <w:szCs w:val="24"/>
              </w:rPr>
              <w:t>d’achats</w:t>
            </w:r>
            <w:r w:rsidRPr="008663ED">
              <w:rPr>
                <w:color w:val="000000" w:themeColor="text1"/>
                <w:szCs w:val="24"/>
              </w:rPr>
              <w:t xml:space="preserve"> est utilisé pour gérer les aspects suivants du processus de passation des marchés :</w:t>
            </w:r>
          </w:p>
          <w:p w14:paraId="61173153" w14:textId="49897800" w:rsidR="005A27E5" w:rsidRPr="008663ED" w:rsidRDefault="005A27E5" w:rsidP="003923B5">
            <w:pPr>
              <w:tabs>
                <w:tab w:val="right" w:pos="7848"/>
              </w:tabs>
              <w:spacing w:before="120" w:after="120"/>
              <w:rPr>
                <w:iCs/>
                <w:szCs w:val="24"/>
              </w:rPr>
            </w:pPr>
            <w:r w:rsidRPr="008663ED">
              <w:rPr>
                <w:i/>
                <w:iCs/>
                <w:color w:val="000000" w:themeColor="text1"/>
                <w:szCs w:val="24"/>
              </w:rPr>
              <w:t xml:space="preserve">[insérer les aspects, par exemple </w:t>
            </w:r>
            <w:r w:rsidR="00B40376" w:rsidRPr="008663ED">
              <w:rPr>
                <w:i/>
                <w:iCs/>
                <w:color w:val="000000" w:themeColor="text1"/>
                <w:szCs w:val="24"/>
              </w:rPr>
              <w:t>l’émission du Dossier de Demande de P</w:t>
            </w:r>
            <w:r w:rsidRPr="008663ED">
              <w:rPr>
                <w:i/>
                <w:iCs/>
                <w:color w:val="000000" w:themeColor="text1"/>
                <w:szCs w:val="24"/>
              </w:rPr>
              <w:t xml:space="preserve">ropositions, </w:t>
            </w:r>
            <w:r w:rsidR="00B40376" w:rsidRPr="008663ED">
              <w:rPr>
                <w:i/>
                <w:iCs/>
                <w:color w:val="000000" w:themeColor="text1"/>
                <w:szCs w:val="24"/>
              </w:rPr>
              <w:t>le dépôt</w:t>
            </w:r>
            <w:r w:rsidRPr="008663ED">
              <w:rPr>
                <w:i/>
                <w:iCs/>
                <w:color w:val="000000" w:themeColor="text1"/>
                <w:szCs w:val="24"/>
              </w:rPr>
              <w:t xml:space="preserve"> des </w:t>
            </w:r>
            <w:r w:rsidR="00B40376" w:rsidRPr="008663ED">
              <w:rPr>
                <w:i/>
                <w:iCs/>
                <w:color w:val="000000" w:themeColor="text1"/>
                <w:szCs w:val="24"/>
              </w:rPr>
              <w:t>P</w:t>
            </w:r>
            <w:r w:rsidRPr="008663ED">
              <w:rPr>
                <w:i/>
                <w:iCs/>
                <w:color w:val="000000" w:themeColor="text1"/>
                <w:szCs w:val="24"/>
              </w:rPr>
              <w:t xml:space="preserve">ropositions, l'ouverture des </w:t>
            </w:r>
            <w:r w:rsidR="00B40376" w:rsidRPr="008663ED">
              <w:rPr>
                <w:i/>
                <w:iCs/>
                <w:color w:val="000000" w:themeColor="text1"/>
                <w:szCs w:val="24"/>
              </w:rPr>
              <w:t>P</w:t>
            </w:r>
            <w:r w:rsidRPr="008663ED">
              <w:rPr>
                <w:i/>
                <w:iCs/>
                <w:color w:val="000000" w:themeColor="text1"/>
                <w:szCs w:val="24"/>
              </w:rPr>
              <w:t>ropositions]</w:t>
            </w:r>
            <w:r w:rsidR="00C67490" w:rsidRPr="008663ED">
              <w:rPr>
                <w:color w:val="000000" w:themeColor="text1"/>
                <w:szCs w:val="24"/>
              </w:rPr>
              <w:t xml:space="preserve"> »</w:t>
            </w:r>
          </w:p>
        </w:tc>
      </w:tr>
      <w:tr w:rsidR="00D9352C" w:rsidRPr="00FD3DBA" w14:paraId="7B6DD8FE" w14:textId="77777777" w:rsidTr="001445D1">
        <w:trPr>
          <w:cantSplit/>
        </w:trPr>
        <w:tc>
          <w:tcPr>
            <w:tcW w:w="1530" w:type="dxa"/>
          </w:tcPr>
          <w:p w14:paraId="229CE645" w14:textId="39CD8296" w:rsidR="0055039E" w:rsidRPr="008663ED" w:rsidRDefault="006C4EA3" w:rsidP="003923B5">
            <w:pPr>
              <w:spacing w:before="120" w:after="120"/>
              <w:rPr>
                <w:b/>
                <w:szCs w:val="24"/>
              </w:rPr>
            </w:pPr>
            <w:r w:rsidRPr="008663ED">
              <w:rPr>
                <w:b/>
                <w:szCs w:val="24"/>
              </w:rPr>
              <w:t>IP</w:t>
            </w:r>
            <w:r w:rsidR="0055039E" w:rsidRPr="008663ED">
              <w:rPr>
                <w:b/>
                <w:szCs w:val="24"/>
              </w:rPr>
              <w:t xml:space="preserve"> 4.1 </w:t>
            </w:r>
          </w:p>
        </w:tc>
        <w:tc>
          <w:tcPr>
            <w:tcW w:w="8460" w:type="dxa"/>
          </w:tcPr>
          <w:p w14:paraId="783A9B89" w14:textId="3898A710" w:rsidR="0055039E" w:rsidRPr="008663ED" w:rsidRDefault="0055039E" w:rsidP="00B00347">
            <w:pPr>
              <w:tabs>
                <w:tab w:val="right" w:pos="7848"/>
              </w:tabs>
              <w:spacing w:before="120" w:after="120"/>
              <w:rPr>
                <w:szCs w:val="24"/>
              </w:rPr>
            </w:pPr>
            <w:r w:rsidRPr="008663ED">
              <w:rPr>
                <w:iCs/>
                <w:szCs w:val="24"/>
              </w:rPr>
              <w:t xml:space="preserve">Le nombre maximum de membres </w:t>
            </w:r>
            <w:r w:rsidR="00B40376" w:rsidRPr="008663ED">
              <w:rPr>
                <w:iCs/>
                <w:szCs w:val="24"/>
              </w:rPr>
              <w:t xml:space="preserve">de </w:t>
            </w:r>
            <w:r w:rsidR="002E1B38" w:rsidRPr="008663ED">
              <w:rPr>
                <w:iCs/>
                <w:szCs w:val="24"/>
              </w:rPr>
              <w:t>GE</w:t>
            </w:r>
            <w:r w:rsidRPr="008663ED">
              <w:rPr>
                <w:iCs/>
                <w:szCs w:val="24"/>
              </w:rPr>
              <w:t xml:space="preserve"> est de : </w:t>
            </w:r>
            <w:r w:rsidRPr="008663ED">
              <w:rPr>
                <w:b/>
                <w:i/>
                <w:iCs/>
                <w:szCs w:val="24"/>
                <w:lang w:eastAsia="fr-FR"/>
              </w:rPr>
              <w:t xml:space="preserve">[insérer un </w:t>
            </w:r>
            <w:r w:rsidR="00B40376" w:rsidRPr="008663ED">
              <w:rPr>
                <w:b/>
                <w:i/>
                <w:iCs/>
                <w:szCs w:val="24"/>
                <w:lang w:eastAsia="fr-FR"/>
              </w:rPr>
              <w:t>nombre</w:t>
            </w:r>
            <w:r w:rsidRPr="008663ED">
              <w:rPr>
                <w:b/>
                <w:i/>
                <w:iCs/>
                <w:szCs w:val="24"/>
                <w:lang w:eastAsia="fr-FR"/>
              </w:rPr>
              <w:t xml:space="preserve">] </w:t>
            </w:r>
            <w:r w:rsidRPr="008663ED">
              <w:rPr>
                <w:i/>
                <w:iCs/>
                <w:szCs w:val="24"/>
              </w:rPr>
              <w:t>_______________</w:t>
            </w:r>
          </w:p>
        </w:tc>
      </w:tr>
      <w:tr w:rsidR="0055039E" w:rsidRPr="00FD3DBA" w14:paraId="201C1F98" w14:textId="77777777" w:rsidTr="001445D1">
        <w:trPr>
          <w:cantSplit/>
        </w:trPr>
        <w:tc>
          <w:tcPr>
            <w:tcW w:w="1530" w:type="dxa"/>
          </w:tcPr>
          <w:p w14:paraId="402A7CCA" w14:textId="534DEF4C" w:rsidR="0055039E" w:rsidRPr="008663ED" w:rsidRDefault="006C4EA3" w:rsidP="003923B5">
            <w:pPr>
              <w:pStyle w:val="Headfid1"/>
              <w:rPr>
                <w:iCs/>
                <w:szCs w:val="24"/>
                <w:lang w:val="fr-FR"/>
              </w:rPr>
            </w:pPr>
            <w:r w:rsidRPr="008663ED">
              <w:rPr>
                <w:iCs/>
                <w:szCs w:val="24"/>
                <w:lang w:val="fr-FR"/>
              </w:rPr>
              <w:t>IP</w:t>
            </w:r>
            <w:r w:rsidR="0055039E" w:rsidRPr="008663ED">
              <w:rPr>
                <w:iCs/>
                <w:szCs w:val="24"/>
                <w:lang w:val="fr-FR"/>
              </w:rPr>
              <w:t xml:space="preserve"> 4,5</w:t>
            </w:r>
          </w:p>
        </w:tc>
        <w:tc>
          <w:tcPr>
            <w:tcW w:w="8460" w:type="dxa"/>
          </w:tcPr>
          <w:p w14:paraId="3902163E" w14:textId="4EE5BA37" w:rsidR="0055039E" w:rsidRPr="008663ED" w:rsidRDefault="0055039E" w:rsidP="003923B5">
            <w:pPr>
              <w:pStyle w:val="TitreTR"/>
              <w:tabs>
                <w:tab w:val="clear" w:pos="9000"/>
                <w:tab w:val="clear" w:pos="9360"/>
                <w:tab w:val="right" w:pos="7848"/>
              </w:tabs>
              <w:suppressAutoHyphens w:val="0"/>
              <w:spacing w:before="120" w:after="120"/>
              <w:rPr>
                <w:iCs/>
                <w:szCs w:val="24"/>
                <w:lang w:val="fr-FR"/>
              </w:rPr>
            </w:pPr>
            <w:r w:rsidRPr="008663ED">
              <w:rPr>
                <w:iCs/>
                <w:szCs w:val="24"/>
                <w:lang w:val="fr-FR"/>
              </w:rPr>
              <w:t xml:space="preserve">La liste des entreprises et des personnes exclues est disponible sur le site </w:t>
            </w:r>
            <w:r w:rsidR="00B40376" w:rsidRPr="008663ED">
              <w:rPr>
                <w:iCs/>
                <w:szCs w:val="24"/>
                <w:lang w:val="fr-FR"/>
              </w:rPr>
              <w:t xml:space="preserve">internet </w:t>
            </w:r>
            <w:r w:rsidRPr="008663ED">
              <w:rPr>
                <w:iCs/>
                <w:szCs w:val="24"/>
                <w:lang w:val="fr-FR"/>
              </w:rPr>
              <w:t xml:space="preserve">de la Banque : </w:t>
            </w:r>
            <w:hyperlink r:id="rId31" w:history="1">
              <w:r w:rsidRPr="008663ED">
                <w:rPr>
                  <w:rStyle w:val="Lienhypertexte"/>
                  <w:iCs/>
                  <w:color w:val="auto"/>
                  <w:szCs w:val="24"/>
                  <w:lang w:val="fr-FR"/>
                </w:rPr>
                <w:t>http://www.worldbank.org/debarr.</w:t>
              </w:r>
            </w:hyperlink>
          </w:p>
        </w:tc>
      </w:tr>
      <w:tr w:rsidR="0055039E" w:rsidRPr="00FD3DBA" w14:paraId="557FE2F0" w14:textId="77777777" w:rsidTr="001445D1">
        <w:trPr>
          <w:cantSplit/>
        </w:trPr>
        <w:tc>
          <w:tcPr>
            <w:tcW w:w="9990" w:type="dxa"/>
            <w:gridSpan w:val="2"/>
          </w:tcPr>
          <w:p w14:paraId="71F4C03D" w14:textId="66F12908" w:rsidR="0055039E" w:rsidRPr="008663ED" w:rsidRDefault="0055039E" w:rsidP="003923B5">
            <w:pPr>
              <w:tabs>
                <w:tab w:val="right" w:pos="7272"/>
              </w:tabs>
              <w:spacing w:before="120" w:after="120"/>
              <w:jc w:val="center"/>
              <w:rPr>
                <w:iCs/>
                <w:szCs w:val="24"/>
              </w:rPr>
            </w:pPr>
            <w:r w:rsidRPr="008663ED">
              <w:rPr>
                <w:b/>
                <w:sz w:val="32"/>
                <w:szCs w:val="32"/>
              </w:rPr>
              <w:t xml:space="preserve">B. </w:t>
            </w:r>
            <w:r w:rsidR="008F1652" w:rsidRPr="008663ED">
              <w:rPr>
                <w:b/>
                <w:sz w:val="32"/>
                <w:szCs w:val="32"/>
              </w:rPr>
              <w:t>Demande de Propositions</w:t>
            </w:r>
          </w:p>
        </w:tc>
      </w:tr>
      <w:tr w:rsidR="00D9352C" w:rsidRPr="00FD3DBA" w14:paraId="783AC27A" w14:textId="77777777" w:rsidTr="001445D1">
        <w:tc>
          <w:tcPr>
            <w:tcW w:w="1530" w:type="dxa"/>
          </w:tcPr>
          <w:p w14:paraId="2631F7EB" w14:textId="5E25B582" w:rsidR="0055039E" w:rsidRPr="008663ED" w:rsidRDefault="006C4EA3" w:rsidP="003923B5">
            <w:pPr>
              <w:tabs>
                <w:tab w:val="right" w:pos="7254"/>
              </w:tabs>
              <w:spacing w:before="120" w:after="120"/>
              <w:rPr>
                <w:b/>
                <w:szCs w:val="24"/>
              </w:rPr>
            </w:pPr>
            <w:r w:rsidRPr="008663ED">
              <w:rPr>
                <w:b/>
                <w:szCs w:val="24"/>
              </w:rPr>
              <w:t>IP</w:t>
            </w:r>
            <w:r w:rsidR="0055039E" w:rsidRPr="008663ED">
              <w:rPr>
                <w:b/>
                <w:szCs w:val="24"/>
              </w:rPr>
              <w:t xml:space="preserve"> 7.1</w:t>
            </w:r>
          </w:p>
        </w:tc>
        <w:tc>
          <w:tcPr>
            <w:tcW w:w="8460" w:type="dxa"/>
          </w:tcPr>
          <w:p w14:paraId="6600A6F8" w14:textId="6C2C7C55" w:rsidR="0055039E" w:rsidRPr="008663ED" w:rsidRDefault="00B40376" w:rsidP="003923B5">
            <w:pPr>
              <w:tabs>
                <w:tab w:val="right" w:pos="7254"/>
              </w:tabs>
              <w:spacing w:before="120" w:after="120"/>
              <w:jc w:val="left"/>
              <w:rPr>
                <w:szCs w:val="24"/>
              </w:rPr>
            </w:pPr>
            <w:r w:rsidRPr="008663ED">
              <w:rPr>
                <w:szCs w:val="24"/>
              </w:rPr>
              <w:t>A</w:t>
            </w:r>
            <w:r w:rsidR="0055039E" w:rsidRPr="008663ED">
              <w:rPr>
                <w:b/>
                <w:bCs/>
                <w:szCs w:val="24"/>
                <w:u w:val="single"/>
              </w:rPr>
              <w:t xml:space="preserve">ux fins d'éclaircissement de la </w:t>
            </w:r>
            <w:r w:rsidRPr="008663ED">
              <w:rPr>
                <w:b/>
                <w:bCs/>
                <w:szCs w:val="24"/>
                <w:u w:val="single"/>
              </w:rPr>
              <w:t xml:space="preserve">Demande de </w:t>
            </w:r>
            <w:r w:rsidR="0055039E" w:rsidRPr="008663ED">
              <w:rPr>
                <w:b/>
                <w:bCs/>
                <w:szCs w:val="24"/>
                <w:u w:val="single"/>
              </w:rPr>
              <w:t>Proposition</w:t>
            </w:r>
            <w:r w:rsidR="0055039E" w:rsidRPr="008663ED">
              <w:rPr>
                <w:szCs w:val="24"/>
              </w:rPr>
              <w:t xml:space="preserve"> </w:t>
            </w:r>
            <w:r w:rsidRPr="008663ED">
              <w:rPr>
                <w:b/>
                <w:bCs/>
                <w:szCs w:val="24"/>
                <w:u w:val="single"/>
              </w:rPr>
              <w:t>uniquement</w:t>
            </w:r>
            <w:r w:rsidR="0055039E" w:rsidRPr="008663ED">
              <w:rPr>
                <w:szCs w:val="24"/>
              </w:rPr>
              <w:t>, l'adresse du Maître d'Ouvrage est :</w:t>
            </w:r>
          </w:p>
          <w:p w14:paraId="42126590" w14:textId="0A3D35BA" w:rsidR="0055039E" w:rsidRPr="008663ED" w:rsidRDefault="0055039E" w:rsidP="003923B5">
            <w:pPr>
              <w:tabs>
                <w:tab w:val="right" w:pos="7254"/>
              </w:tabs>
              <w:spacing w:before="120" w:after="120"/>
              <w:jc w:val="left"/>
              <w:rPr>
                <w:i/>
                <w:szCs w:val="24"/>
              </w:rPr>
            </w:pPr>
            <w:r w:rsidRPr="008663ED">
              <w:rPr>
                <w:b/>
                <w:i/>
                <w:szCs w:val="24"/>
              </w:rPr>
              <w:t>[insérer les informations correspondantes comme indiqué ci-dessous. Cette adresse peut être identique ou différente de celle spécifiée à la disposition de l'</w:t>
            </w:r>
            <w:r w:rsidR="00B40376" w:rsidRPr="008663ED">
              <w:rPr>
                <w:b/>
                <w:i/>
                <w:szCs w:val="24"/>
              </w:rPr>
              <w:t>IP</w:t>
            </w:r>
            <w:r w:rsidRPr="008663ED">
              <w:rPr>
                <w:b/>
                <w:i/>
                <w:szCs w:val="24"/>
              </w:rPr>
              <w:t xml:space="preserve"> 19.1 pour </w:t>
            </w:r>
            <w:r w:rsidR="00997FA8" w:rsidRPr="008663ED">
              <w:rPr>
                <w:b/>
                <w:i/>
                <w:szCs w:val="24"/>
              </w:rPr>
              <w:t>le dépôt</w:t>
            </w:r>
            <w:r w:rsidRPr="008663ED">
              <w:rPr>
                <w:b/>
                <w:i/>
                <w:szCs w:val="24"/>
              </w:rPr>
              <w:t xml:space="preserve"> des </w:t>
            </w:r>
            <w:r w:rsidR="00997FA8" w:rsidRPr="008663ED">
              <w:rPr>
                <w:b/>
                <w:i/>
                <w:szCs w:val="24"/>
              </w:rPr>
              <w:t>P</w:t>
            </w:r>
            <w:r w:rsidRPr="008663ED">
              <w:rPr>
                <w:b/>
                <w:i/>
                <w:szCs w:val="24"/>
              </w:rPr>
              <w:t>ropositions]</w:t>
            </w:r>
          </w:p>
          <w:p w14:paraId="56CF2D9D" w14:textId="77777777" w:rsidR="0055039E" w:rsidRPr="008663ED" w:rsidRDefault="0055039E" w:rsidP="003923B5">
            <w:pPr>
              <w:tabs>
                <w:tab w:val="right" w:pos="7254"/>
              </w:tabs>
              <w:spacing w:before="120" w:after="120"/>
              <w:jc w:val="left"/>
              <w:rPr>
                <w:i/>
                <w:szCs w:val="24"/>
              </w:rPr>
            </w:pPr>
            <w:r w:rsidRPr="008663ED">
              <w:rPr>
                <w:szCs w:val="24"/>
              </w:rPr>
              <w:t xml:space="preserve">À l'attention de : </w:t>
            </w:r>
            <w:r w:rsidRPr="008663ED">
              <w:rPr>
                <w:bCs/>
                <w:i/>
                <w:szCs w:val="24"/>
              </w:rPr>
              <w:t>[</w:t>
            </w:r>
            <w:r w:rsidRPr="008663ED">
              <w:rPr>
                <w:b/>
                <w:i/>
                <w:szCs w:val="24"/>
              </w:rPr>
              <w:t>nom complet de la personne, le cas échéant</w:t>
            </w:r>
            <w:r w:rsidRPr="008663ED">
              <w:rPr>
                <w:i/>
                <w:szCs w:val="24"/>
              </w:rPr>
              <w:t>]</w:t>
            </w:r>
          </w:p>
          <w:p w14:paraId="6515B3E1" w14:textId="77777777" w:rsidR="0055039E" w:rsidRPr="008663ED" w:rsidRDefault="0055039E" w:rsidP="003923B5">
            <w:pPr>
              <w:tabs>
                <w:tab w:val="right" w:pos="7254"/>
              </w:tabs>
              <w:spacing w:before="120" w:after="120"/>
              <w:jc w:val="left"/>
              <w:rPr>
                <w:i/>
                <w:szCs w:val="24"/>
              </w:rPr>
            </w:pPr>
            <w:r w:rsidRPr="008663ED">
              <w:rPr>
                <w:szCs w:val="24"/>
              </w:rPr>
              <w:t xml:space="preserve">Adresse : </w:t>
            </w:r>
            <w:r w:rsidRPr="008663ED">
              <w:rPr>
                <w:i/>
                <w:szCs w:val="24"/>
              </w:rPr>
              <w:t>[</w:t>
            </w:r>
            <w:r w:rsidRPr="008663ED">
              <w:rPr>
                <w:b/>
                <w:i/>
                <w:szCs w:val="24"/>
              </w:rPr>
              <w:t>insérer le numéro et l'adresse de la rue</w:t>
            </w:r>
            <w:r w:rsidRPr="008663ED">
              <w:rPr>
                <w:i/>
                <w:szCs w:val="24"/>
              </w:rPr>
              <w:t>]</w:t>
            </w:r>
          </w:p>
          <w:p w14:paraId="0CA2A265" w14:textId="42603679" w:rsidR="0055039E" w:rsidRPr="008663ED" w:rsidRDefault="0055039E" w:rsidP="003D2AEA">
            <w:pPr>
              <w:tabs>
                <w:tab w:val="right" w:pos="7254"/>
              </w:tabs>
              <w:spacing w:before="120" w:after="120"/>
              <w:jc w:val="left"/>
              <w:rPr>
                <w:i/>
                <w:szCs w:val="24"/>
              </w:rPr>
            </w:pPr>
            <w:r w:rsidRPr="008663ED">
              <w:rPr>
                <w:szCs w:val="24"/>
              </w:rPr>
              <w:t>Étage/ Numéro de bureau</w:t>
            </w:r>
            <w:r w:rsidRPr="008663ED">
              <w:rPr>
                <w:i/>
                <w:szCs w:val="24"/>
              </w:rPr>
              <w:t xml:space="preserve"> : [</w:t>
            </w:r>
            <w:r w:rsidRPr="008663ED">
              <w:rPr>
                <w:b/>
                <w:i/>
                <w:szCs w:val="24"/>
              </w:rPr>
              <w:t xml:space="preserve">insérer l'étage et le numéro de </w:t>
            </w:r>
            <w:r w:rsidR="00F76E9D" w:rsidRPr="008663ED">
              <w:rPr>
                <w:b/>
                <w:i/>
                <w:szCs w:val="24"/>
              </w:rPr>
              <w:t>bureau</w:t>
            </w:r>
            <w:r w:rsidRPr="008663ED">
              <w:rPr>
                <w:b/>
                <w:i/>
                <w:szCs w:val="24"/>
              </w:rPr>
              <w:t>, le cas échéant</w:t>
            </w:r>
            <w:r w:rsidRPr="008663ED">
              <w:rPr>
                <w:i/>
                <w:szCs w:val="24"/>
              </w:rPr>
              <w:t>]</w:t>
            </w:r>
          </w:p>
          <w:p w14:paraId="563CC67F" w14:textId="77777777" w:rsidR="0055039E" w:rsidRPr="008663ED" w:rsidRDefault="0055039E" w:rsidP="003923B5">
            <w:pPr>
              <w:tabs>
                <w:tab w:val="right" w:pos="7254"/>
              </w:tabs>
              <w:spacing w:before="120" w:after="120"/>
              <w:jc w:val="left"/>
              <w:rPr>
                <w:i/>
                <w:szCs w:val="24"/>
              </w:rPr>
            </w:pPr>
            <w:r w:rsidRPr="008663ED">
              <w:rPr>
                <w:szCs w:val="24"/>
              </w:rPr>
              <w:t>Ville :</w:t>
            </w:r>
            <w:r w:rsidRPr="008663ED">
              <w:rPr>
                <w:i/>
                <w:szCs w:val="24"/>
              </w:rPr>
              <w:t>] [</w:t>
            </w:r>
            <w:r w:rsidRPr="008663ED">
              <w:rPr>
                <w:b/>
                <w:i/>
                <w:szCs w:val="24"/>
              </w:rPr>
              <w:t>insérer le nom de la ville</w:t>
            </w:r>
            <w:r w:rsidRPr="008663ED">
              <w:rPr>
                <w:i/>
                <w:szCs w:val="24"/>
              </w:rPr>
              <w:t>]</w:t>
            </w:r>
          </w:p>
          <w:p w14:paraId="7497CCC0" w14:textId="77777777" w:rsidR="0055039E" w:rsidRPr="008663ED" w:rsidRDefault="0055039E" w:rsidP="003923B5">
            <w:pPr>
              <w:tabs>
                <w:tab w:val="right" w:pos="7254"/>
              </w:tabs>
              <w:spacing w:before="120" w:after="120"/>
              <w:jc w:val="left"/>
              <w:rPr>
                <w:i/>
                <w:szCs w:val="24"/>
              </w:rPr>
            </w:pPr>
            <w:r w:rsidRPr="008663ED">
              <w:rPr>
                <w:szCs w:val="24"/>
              </w:rPr>
              <w:t xml:space="preserve">Code postal : </w:t>
            </w:r>
            <w:r w:rsidRPr="008663ED">
              <w:rPr>
                <w:i/>
                <w:iCs/>
                <w:szCs w:val="24"/>
              </w:rPr>
              <w:t>[</w:t>
            </w:r>
            <w:r w:rsidRPr="008663ED">
              <w:rPr>
                <w:b/>
                <w:i/>
                <w:szCs w:val="24"/>
              </w:rPr>
              <w:t>insérer le code postal, le cas échéant</w:t>
            </w:r>
            <w:r w:rsidRPr="008663ED">
              <w:rPr>
                <w:i/>
                <w:szCs w:val="24"/>
              </w:rPr>
              <w:t>]</w:t>
            </w:r>
          </w:p>
          <w:p w14:paraId="7E96E10D" w14:textId="77777777" w:rsidR="0055039E" w:rsidRPr="008663ED" w:rsidRDefault="006B3556" w:rsidP="003923B5">
            <w:pPr>
              <w:tabs>
                <w:tab w:val="right" w:pos="7254"/>
              </w:tabs>
              <w:spacing w:before="120" w:after="120"/>
              <w:jc w:val="left"/>
              <w:rPr>
                <w:i/>
                <w:szCs w:val="24"/>
              </w:rPr>
            </w:pPr>
            <w:r w:rsidRPr="008663ED">
              <w:rPr>
                <w:szCs w:val="24"/>
              </w:rPr>
              <w:t xml:space="preserve">Pays : </w:t>
            </w:r>
            <w:r w:rsidRPr="008663ED">
              <w:rPr>
                <w:i/>
                <w:iCs/>
                <w:szCs w:val="24"/>
              </w:rPr>
              <w:t>[</w:t>
            </w:r>
            <w:r w:rsidR="0055039E" w:rsidRPr="008663ED">
              <w:rPr>
                <w:b/>
                <w:i/>
                <w:szCs w:val="24"/>
              </w:rPr>
              <w:t>nom du pays</w:t>
            </w:r>
            <w:r w:rsidR="0055039E" w:rsidRPr="008663ED">
              <w:rPr>
                <w:i/>
                <w:szCs w:val="24"/>
              </w:rPr>
              <w:t>]</w:t>
            </w:r>
          </w:p>
          <w:p w14:paraId="7D44A0F0" w14:textId="77777777" w:rsidR="0055039E" w:rsidRPr="008663ED" w:rsidRDefault="0055039E" w:rsidP="003923B5">
            <w:pPr>
              <w:tabs>
                <w:tab w:val="right" w:pos="7254"/>
              </w:tabs>
              <w:spacing w:before="120" w:after="120"/>
              <w:jc w:val="left"/>
              <w:rPr>
                <w:szCs w:val="24"/>
              </w:rPr>
            </w:pPr>
            <w:r w:rsidRPr="008663ED">
              <w:rPr>
                <w:szCs w:val="24"/>
              </w:rPr>
              <w:t xml:space="preserve">Téléphone : </w:t>
            </w:r>
            <w:r w:rsidRPr="008663ED">
              <w:rPr>
                <w:i/>
                <w:szCs w:val="24"/>
              </w:rPr>
              <w:t>[</w:t>
            </w:r>
            <w:r w:rsidRPr="008663ED">
              <w:rPr>
                <w:b/>
                <w:i/>
                <w:szCs w:val="24"/>
              </w:rPr>
              <w:t>insérer le numéro de téléphone, y compris l'indicatif du pays et de la ville</w:t>
            </w:r>
            <w:r w:rsidRPr="008663ED">
              <w:rPr>
                <w:i/>
                <w:szCs w:val="24"/>
              </w:rPr>
              <w:t>]</w:t>
            </w:r>
          </w:p>
          <w:p w14:paraId="4CDF02B6" w14:textId="77777777" w:rsidR="0055039E" w:rsidRPr="008663ED" w:rsidRDefault="0055039E" w:rsidP="003923B5">
            <w:pPr>
              <w:tabs>
                <w:tab w:val="right" w:pos="7254"/>
              </w:tabs>
              <w:spacing w:before="120" w:after="120"/>
              <w:jc w:val="left"/>
              <w:rPr>
                <w:szCs w:val="24"/>
              </w:rPr>
            </w:pPr>
            <w:r w:rsidRPr="008663ED">
              <w:rPr>
                <w:szCs w:val="24"/>
              </w:rPr>
              <w:t xml:space="preserve">Numéro de télécopie : </w:t>
            </w:r>
            <w:r w:rsidRPr="008663ED">
              <w:rPr>
                <w:i/>
                <w:szCs w:val="24"/>
              </w:rPr>
              <w:t>[</w:t>
            </w:r>
            <w:r w:rsidRPr="008663ED">
              <w:rPr>
                <w:b/>
                <w:i/>
                <w:szCs w:val="24"/>
              </w:rPr>
              <w:t>numéro de télécopie, code pays et ville]</w:t>
            </w:r>
          </w:p>
          <w:p w14:paraId="2277CCC5" w14:textId="77777777" w:rsidR="0055039E" w:rsidRPr="008663ED" w:rsidRDefault="0055039E" w:rsidP="003923B5">
            <w:pPr>
              <w:tabs>
                <w:tab w:val="right" w:pos="7254"/>
              </w:tabs>
              <w:spacing w:before="120" w:after="120"/>
              <w:jc w:val="left"/>
              <w:rPr>
                <w:i/>
                <w:szCs w:val="24"/>
              </w:rPr>
            </w:pPr>
            <w:r w:rsidRPr="008663ED">
              <w:rPr>
                <w:szCs w:val="24"/>
              </w:rPr>
              <w:t xml:space="preserve">Adresse électronique : </w:t>
            </w:r>
            <w:r w:rsidRPr="008663ED">
              <w:rPr>
                <w:i/>
                <w:szCs w:val="24"/>
              </w:rPr>
              <w:t>[</w:t>
            </w:r>
            <w:r w:rsidRPr="008663ED">
              <w:rPr>
                <w:b/>
                <w:i/>
                <w:szCs w:val="24"/>
              </w:rPr>
              <w:t>insérer l'adresse électronique, le cas échéant</w:t>
            </w:r>
            <w:r w:rsidRPr="008663ED">
              <w:rPr>
                <w:i/>
                <w:szCs w:val="24"/>
              </w:rPr>
              <w:t>]</w:t>
            </w:r>
          </w:p>
          <w:p w14:paraId="68F7746F" w14:textId="001690F5" w:rsidR="0055039E" w:rsidRPr="008663ED" w:rsidRDefault="0055039E" w:rsidP="003923B5">
            <w:pPr>
              <w:tabs>
                <w:tab w:val="right" w:pos="7254"/>
              </w:tabs>
              <w:spacing w:before="120" w:after="120"/>
              <w:rPr>
                <w:szCs w:val="24"/>
              </w:rPr>
            </w:pPr>
            <w:r w:rsidRPr="008663ED">
              <w:rPr>
                <w:szCs w:val="24"/>
              </w:rPr>
              <w:t xml:space="preserve">Les demandes d'éclaircissement doivent être reçues par le </w:t>
            </w:r>
            <w:r w:rsidR="00072500" w:rsidRPr="008663ED">
              <w:rPr>
                <w:szCs w:val="24"/>
              </w:rPr>
              <w:t>Maître d’Ouvrage</w:t>
            </w:r>
            <w:r w:rsidRPr="008663ED">
              <w:rPr>
                <w:szCs w:val="24"/>
              </w:rPr>
              <w:t xml:space="preserve"> au plus tard : </w:t>
            </w:r>
            <w:r w:rsidRPr="008663ED">
              <w:rPr>
                <w:b/>
                <w:bCs/>
                <w:i/>
                <w:iCs/>
                <w:szCs w:val="24"/>
              </w:rPr>
              <w:t>[insérer le nombre de jours]</w:t>
            </w:r>
            <w:r w:rsidR="00F76E9D" w:rsidRPr="008663ED">
              <w:rPr>
                <w:b/>
                <w:bCs/>
                <w:i/>
                <w:iCs/>
                <w:szCs w:val="24"/>
              </w:rPr>
              <w:t xml:space="preserve"> </w:t>
            </w:r>
            <w:r w:rsidR="00F76E9D" w:rsidRPr="008663ED">
              <w:rPr>
                <w:i/>
                <w:iCs/>
                <w:szCs w:val="24"/>
              </w:rPr>
              <w:t>avant la date limite de dépôt des Propositions</w:t>
            </w:r>
            <w:r w:rsidRPr="008663ED">
              <w:rPr>
                <w:i/>
                <w:iCs/>
                <w:szCs w:val="24"/>
              </w:rPr>
              <w:t>.</w:t>
            </w:r>
          </w:p>
        </w:tc>
      </w:tr>
      <w:tr w:rsidR="00D9352C" w:rsidRPr="00FD3DBA" w14:paraId="5D98A94A" w14:textId="77777777" w:rsidTr="001445D1">
        <w:tc>
          <w:tcPr>
            <w:tcW w:w="1530" w:type="dxa"/>
          </w:tcPr>
          <w:p w14:paraId="0143C1B4" w14:textId="7CC3C80A" w:rsidR="0055039E" w:rsidRPr="008663ED" w:rsidRDefault="006C4EA3" w:rsidP="003923B5">
            <w:pPr>
              <w:tabs>
                <w:tab w:val="right" w:pos="7254"/>
              </w:tabs>
              <w:spacing w:before="120" w:after="120"/>
              <w:rPr>
                <w:b/>
                <w:szCs w:val="24"/>
              </w:rPr>
            </w:pPr>
            <w:r w:rsidRPr="008663ED">
              <w:rPr>
                <w:b/>
                <w:szCs w:val="24"/>
              </w:rPr>
              <w:t>IP</w:t>
            </w:r>
            <w:r w:rsidR="0055039E" w:rsidRPr="008663ED">
              <w:rPr>
                <w:b/>
                <w:szCs w:val="24"/>
              </w:rPr>
              <w:t xml:space="preserve"> 7.1 </w:t>
            </w:r>
          </w:p>
        </w:tc>
        <w:tc>
          <w:tcPr>
            <w:tcW w:w="8460" w:type="dxa"/>
          </w:tcPr>
          <w:p w14:paraId="1F6AC1C7" w14:textId="4CBCB25F" w:rsidR="0055039E" w:rsidRPr="008663ED" w:rsidRDefault="00F76E9D" w:rsidP="003923B5">
            <w:pPr>
              <w:tabs>
                <w:tab w:val="right" w:pos="7254"/>
              </w:tabs>
              <w:spacing w:before="120" w:after="120"/>
              <w:jc w:val="left"/>
              <w:rPr>
                <w:szCs w:val="24"/>
              </w:rPr>
            </w:pPr>
            <w:r w:rsidRPr="008663ED">
              <w:rPr>
                <w:bCs/>
                <w:szCs w:val="24"/>
              </w:rPr>
              <w:t>Site internet</w:t>
            </w:r>
            <w:r w:rsidR="0055039E" w:rsidRPr="008663ED">
              <w:rPr>
                <w:bCs/>
                <w:szCs w:val="24"/>
              </w:rPr>
              <w:t xml:space="preserve"> : </w:t>
            </w:r>
            <w:r w:rsidR="0055039E" w:rsidRPr="008663ED">
              <w:rPr>
                <w:bCs/>
                <w:i/>
                <w:szCs w:val="24"/>
              </w:rPr>
              <w:t>[</w:t>
            </w:r>
            <w:r w:rsidR="0055039E" w:rsidRPr="008663ED">
              <w:rPr>
                <w:b/>
                <w:i/>
                <w:szCs w:val="24"/>
              </w:rPr>
              <w:t xml:space="preserve">le cas échéant, indiquer le site </w:t>
            </w:r>
            <w:r w:rsidR="00DD0592" w:rsidRPr="008663ED">
              <w:rPr>
                <w:b/>
                <w:i/>
                <w:szCs w:val="24"/>
              </w:rPr>
              <w:t xml:space="preserve">internet </w:t>
            </w:r>
            <w:r w:rsidR="0055039E" w:rsidRPr="008663ED">
              <w:rPr>
                <w:b/>
                <w:i/>
                <w:szCs w:val="24"/>
              </w:rPr>
              <w:t xml:space="preserve">ou le portail électronique en libre accès largement utilisé où sont publiées les informations relatives au </w:t>
            </w:r>
            <w:r w:rsidR="0055039E" w:rsidRPr="008663ED">
              <w:rPr>
                <w:b/>
                <w:i/>
                <w:szCs w:val="24"/>
              </w:rPr>
              <w:lastRenderedPageBreak/>
              <w:t>processus de demande de propositions</w:t>
            </w:r>
            <w:r w:rsidR="0055039E" w:rsidRPr="008663ED">
              <w:rPr>
                <w:bCs/>
                <w:i/>
                <w:szCs w:val="24"/>
              </w:rPr>
              <w:t>]</w:t>
            </w:r>
            <w:r w:rsidR="0055039E" w:rsidRPr="008663ED">
              <w:rPr>
                <w:bCs/>
                <w:szCs w:val="24"/>
              </w:rPr>
              <w:t>_______________________________________________</w:t>
            </w:r>
          </w:p>
        </w:tc>
      </w:tr>
      <w:tr w:rsidR="0055039E" w:rsidRPr="00FD3DBA" w14:paraId="4CDF0281" w14:textId="77777777" w:rsidTr="001445D1">
        <w:tc>
          <w:tcPr>
            <w:tcW w:w="1530" w:type="dxa"/>
          </w:tcPr>
          <w:p w14:paraId="44A3517D" w14:textId="7E13B51C" w:rsidR="0055039E" w:rsidRPr="008663ED" w:rsidRDefault="006C4EA3" w:rsidP="003923B5">
            <w:pPr>
              <w:tabs>
                <w:tab w:val="right" w:pos="7254"/>
              </w:tabs>
              <w:spacing w:before="120" w:after="120"/>
              <w:rPr>
                <w:b/>
                <w:szCs w:val="24"/>
              </w:rPr>
            </w:pPr>
            <w:r w:rsidRPr="008663ED">
              <w:rPr>
                <w:b/>
                <w:szCs w:val="24"/>
              </w:rPr>
              <w:lastRenderedPageBreak/>
              <w:t>IP</w:t>
            </w:r>
            <w:r w:rsidR="0055039E" w:rsidRPr="008663ED">
              <w:rPr>
                <w:b/>
                <w:szCs w:val="24"/>
              </w:rPr>
              <w:t xml:space="preserve"> 7.4</w:t>
            </w:r>
          </w:p>
        </w:tc>
        <w:tc>
          <w:tcPr>
            <w:tcW w:w="8460" w:type="dxa"/>
          </w:tcPr>
          <w:p w14:paraId="487A0339" w14:textId="0E4D4EF2" w:rsidR="0055039E" w:rsidRPr="008663ED" w:rsidRDefault="0055039E" w:rsidP="003923B5">
            <w:pPr>
              <w:tabs>
                <w:tab w:val="right" w:pos="7254"/>
              </w:tabs>
              <w:spacing w:before="120" w:after="120"/>
              <w:rPr>
                <w:szCs w:val="24"/>
              </w:rPr>
            </w:pPr>
            <w:r w:rsidRPr="008663ED">
              <w:rPr>
                <w:szCs w:val="24"/>
              </w:rPr>
              <w:t xml:space="preserve">Une </w:t>
            </w:r>
            <w:r w:rsidR="00DD0592" w:rsidRPr="008663ED">
              <w:rPr>
                <w:szCs w:val="24"/>
              </w:rPr>
              <w:t xml:space="preserve">réunion préparatoire </w:t>
            </w:r>
            <w:r w:rsidR="00660528" w:rsidRPr="008663ED">
              <w:rPr>
                <w:i/>
                <w:szCs w:val="24"/>
              </w:rPr>
              <w:t>[</w:t>
            </w:r>
            <w:r w:rsidR="00660528" w:rsidRPr="008663ED">
              <w:rPr>
                <w:b/>
                <w:i/>
                <w:szCs w:val="24"/>
              </w:rPr>
              <w:t xml:space="preserve">insérer aura/n’aura pas] </w:t>
            </w:r>
            <w:r w:rsidRPr="008663ED">
              <w:rPr>
                <w:szCs w:val="24"/>
              </w:rPr>
              <w:t>lieu à la date, à l'heure et au lieu suivants :</w:t>
            </w:r>
          </w:p>
          <w:p w14:paraId="0BDA813E" w14:textId="77777777" w:rsidR="0055039E" w:rsidRPr="008663ED" w:rsidRDefault="0055039E" w:rsidP="003D2AEA">
            <w:pPr>
              <w:tabs>
                <w:tab w:val="right" w:leader="underscore" w:pos="7293"/>
              </w:tabs>
              <w:spacing w:before="120" w:after="120"/>
              <w:rPr>
                <w:szCs w:val="24"/>
              </w:rPr>
            </w:pPr>
            <w:r w:rsidRPr="008663ED">
              <w:rPr>
                <w:szCs w:val="24"/>
              </w:rPr>
              <w:t xml:space="preserve">Date: </w:t>
            </w:r>
            <w:r w:rsidR="003D2AEA" w:rsidRPr="008663ED">
              <w:rPr>
                <w:szCs w:val="24"/>
              </w:rPr>
              <w:tab/>
            </w:r>
          </w:p>
          <w:p w14:paraId="589CF1B4" w14:textId="77777777" w:rsidR="0055039E" w:rsidRPr="008663ED" w:rsidRDefault="0055039E" w:rsidP="003D2AEA">
            <w:pPr>
              <w:tabs>
                <w:tab w:val="right" w:leader="underscore" w:pos="7293"/>
              </w:tabs>
              <w:spacing w:before="120" w:after="120"/>
              <w:rPr>
                <w:szCs w:val="24"/>
              </w:rPr>
            </w:pPr>
            <w:r w:rsidRPr="008663ED">
              <w:rPr>
                <w:szCs w:val="24"/>
              </w:rPr>
              <w:t xml:space="preserve">Heure: </w:t>
            </w:r>
            <w:r w:rsidR="003D2AEA" w:rsidRPr="008663ED">
              <w:rPr>
                <w:szCs w:val="24"/>
              </w:rPr>
              <w:tab/>
            </w:r>
          </w:p>
          <w:p w14:paraId="17F1597D" w14:textId="77777777" w:rsidR="0055039E" w:rsidRPr="008663ED" w:rsidRDefault="0055039E" w:rsidP="003D2AEA">
            <w:pPr>
              <w:tabs>
                <w:tab w:val="right" w:leader="underscore" w:pos="7293"/>
              </w:tabs>
              <w:spacing w:before="120" w:after="120"/>
              <w:rPr>
                <w:szCs w:val="24"/>
              </w:rPr>
            </w:pPr>
            <w:r w:rsidRPr="008663ED">
              <w:rPr>
                <w:szCs w:val="24"/>
              </w:rPr>
              <w:t xml:space="preserve">Lieu: </w:t>
            </w:r>
            <w:r w:rsidR="003D2AEA" w:rsidRPr="008663ED">
              <w:rPr>
                <w:szCs w:val="24"/>
              </w:rPr>
              <w:tab/>
            </w:r>
          </w:p>
          <w:p w14:paraId="04A8700B" w14:textId="71303770" w:rsidR="003D2AEA" w:rsidRPr="008663ED" w:rsidRDefault="0055039E" w:rsidP="003D2AEA">
            <w:pPr>
              <w:pStyle w:val="i"/>
              <w:tabs>
                <w:tab w:val="right" w:pos="7254"/>
              </w:tabs>
              <w:suppressAutoHyphens w:val="0"/>
              <w:spacing w:before="120" w:after="120"/>
              <w:rPr>
                <w:rFonts w:ascii="Times New Roman" w:hAnsi="Times New Roman"/>
                <w:szCs w:val="24"/>
              </w:rPr>
            </w:pPr>
            <w:bookmarkStart w:id="1009" w:name="_Toc449888871"/>
            <w:r w:rsidRPr="008663ED">
              <w:rPr>
                <w:szCs w:val="24"/>
              </w:rPr>
              <w:t xml:space="preserve">Une visite </w:t>
            </w:r>
            <w:r w:rsidR="007345B6" w:rsidRPr="008663ED">
              <w:rPr>
                <w:szCs w:val="24"/>
              </w:rPr>
              <w:t>du site</w:t>
            </w:r>
            <w:r w:rsidRPr="008663ED">
              <w:rPr>
                <w:szCs w:val="24"/>
              </w:rPr>
              <w:t xml:space="preserve"> </w:t>
            </w:r>
            <w:r w:rsidR="00D6231C" w:rsidRPr="008663ED">
              <w:rPr>
                <w:b/>
                <w:i/>
                <w:szCs w:val="24"/>
              </w:rPr>
              <w:t xml:space="preserve"> [insérer « sera » ou « ne sera pas »] </w:t>
            </w:r>
            <w:r w:rsidR="00D6231C" w:rsidRPr="008663ED">
              <w:rPr>
                <w:szCs w:val="24"/>
              </w:rPr>
              <w:t xml:space="preserve">organisée </w:t>
            </w:r>
            <w:r w:rsidRPr="008663ED">
              <w:rPr>
                <w:szCs w:val="24"/>
              </w:rPr>
              <w:t xml:space="preserve">par le </w:t>
            </w:r>
            <w:r w:rsidR="00072500" w:rsidRPr="008663ED">
              <w:rPr>
                <w:szCs w:val="24"/>
              </w:rPr>
              <w:t>Maître d’Ouvrage</w:t>
            </w:r>
            <w:r w:rsidRPr="008663ED">
              <w:rPr>
                <w:szCs w:val="24"/>
              </w:rPr>
              <w:t>.</w:t>
            </w:r>
            <w:bookmarkEnd w:id="1009"/>
          </w:p>
        </w:tc>
      </w:tr>
      <w:tr w:rsidR="0055039E" w:rsidRPr="00FD3DBA" w14:paraId="39A3DA0C" w14:textId="77777777" w:rsidTr="001445D1">
        <w:tc>
          <w:tcPr>
            <w:tcW w:w="9990" w:type="dxa"/>
            <w:gridSpan w:val="2"/>
          </w:tcPr>
          <w:p w14:paraId="226FE4A9" w14:textId="61CBAFF5" w:rsidR="0055039E" w:rsidRPr="008663ED" w:rsidRDefault="0055039E" w:rsidP="00890216">
            <w:pPr>
              <w:keepNext/>
              <w:tabs>
                <w:tab w:val="right" w:pos="7254"/>
              </w:tabs>
              <w:spacing w:before="120" w:after="120"/>
              <w:jc w:val="center"/>
              <w:rPr>
                <w:szCs w:val="24"/>
              </w:rPr>
            </w:pPr>
            <w:r w:rsidRPr="008663ED">
              <w:rPr>
                <w:b/>
                <w:sz w:val="32"/>
                <w:szCs w:val="32"/>
              </w:rPr>
              <w:t xml:space="preserve">C. Préparation des </w:t>
            </w:r>
            <w:r w:rsidR="008727B9" w:rsidRPr="008663ED">
              <w:rPr>
                <w:b/>
                <w:sz w:val="32"/>
                <w:szCs w:val="32"/>
              </w:rPr>
              <w:t>P</w:t>
            </w:r>
            <w:r w:rsidRPr="008663ED">
              <w:rPr>
                <w:b/>
                <w:sz w:val="32"/>
                <w:szCs w:val="32"/>
              </w:rPr>
              <w:t>ropositions</w:t>
            </w:r>
          </w:p>
        </w:tc>
      </w:tr>
      <w:tr w:rsidR="00D9352C" w:rsidRPr="00FD3DBA" w14:paraId="10E3D4FC" w14:textId="77777777" w:rsidTr="001445D1">
        <w:tc>
          <w:tcPr>
            <w:tcW w:w="1530" w:type="dxa"/>
          </w:tcPr>
          <w:p w14:paraId="5DF0D01B" w14:textId="5E2A35F9" w:rsidR="0055039E" w:rsidRPr="008663ED" w:rsidRDefault="00356E53" w:rsidP="003923B5">
            <w:pPr>
              <w:tabs>
                <w:tab w:val="right" w:pos="7434"/>
              </w:tabs>
              <w:spacing w:before="120" w:after="120"/>
              <w:rPr>
                <w:b/>
                <w:szCs w:val="24"/>
              </w:rPr>
            </w:pPr>
            <w:r w:rsidRPr="008663ED">
              <w:rPr>
                <w:b/>
                <w:szCs w:val="24"/>
              </w:rPr>
              <w:t>IP</w:t>
            </w:r>
            <w:r w:rsidR="0055039E" w:rsidRPr="008663ED">
              <w:rPr>
                <w:b/>
                <w:szCs w:val="24"/>
              </w:rPr>
              <w:t xml:space="preserve"> 11.1</w:t>
            </w:r>
          </w:p>
        </w:tc>
        <w:tc>
          <w:tcPr>
            <w:tcW w:w="8460" w:type="dxa"/>
          </w:tcPr>
          <w:p w14:paraId="7A6C7C2A" w14:textId="146587D9" w:rsidR="0055039E" w:rsidRPr="008663ED" w:rsidRDefault="0055039E" w:rsidP="0074583C">
            <w:pPr>
              <w:tabs>
                <w:tab w:val="right" w:pos="7254"/>
              </w:tabs>
              <w:spacing w:before="120" w:after="120"/>
              <w:rPr>
                <w:i/>
                <w:iCs/>
                <w:szCs w:val="24"/>
              </w:rPr>
            </w:pPr>
            <w:r w:rsidRPr="008663ED">
              <w:rPr>
                <w:szCs w:val="24"/>
              </w:rPr>
              <w:t xml:space="preserve">La langue de la </w:t>
            </w:r>
            <w:r w:rsidR="008727B9" w:rsidRPr="008663ED">
              <w:rPr>
                <w:szCs w:val="24"/>
              </w:rPr>
              <w:t>P</w:t>
            </w:r>
            <w:r w:rsidRPr="008663ED">
              <w:rPr>
                <w:szCs w:val="24"/>
              </w:rPr>
              <w:t xml:space="preserve">roposition est : </w:t>
            </w:r>
            <w:r w:rsidRPr="008663ED">
              <w:rPr>
                <w:b/>
                <w:i/>
                <w:iCs/>
                <w:szCs w:val="24"/>
              </w:rPr>
              <w:t>[insérer « anglais » ou « espagnol » ou « français »]</w:t>
            </w:r>
            <w:r w:rsidRPr="008663ED">
              <w:rPr>
                <w:i/>
                <w:iCs/>
                <w:szCs w:val="24"/>
              </w:rPr>
              <w:t>.</w:t>
            </w:r>
          </w:p>
          <w:p w14:paraId="2EE447BA" w14:textId="77777777" w:rsidR="0055039E" w:rsidRPr="008663ED" w:rsidRDefault="0055039E" w:rsidP="0074583C">
            <w:pPr>
              <w:tabs>
                <w:tab w:val="right" w:pos="7254"/>
              </w:tabs>
              <w:spacing w:before="120" w:after="120"/>
              <w:rPr>
                <w:szCs w:val="24"/>
                <w:u w:val="single"/>
              </w:rPr>
            </w:pPr>
            <w:r w:rsidRPr="008663ED">
              <w:rPr>
                <w:szCs w:val="24"/>
                <w:u w:val="single"/>
              </w:rPr>
              <w:tab/>
            </w:r>
          </w:p>
          <w:p w14:paraId="06A076C7" w14:textId="16194303" w:rsidR="0055039E" w:rsidRPr="008663ED" w:rsidRDefault="0055039E" w:rsidP="0074583C">
            <w:pPr>
              <w:tabs>
                <w:tab w:val="num" w:pos="864"/>
              </w:tabs>
              <w:spacing w:before="120" w:after="120"/>
              <w:rPr>
                <w:b/>
                <w:i/>
                <w:iCs/>
                <w:spacing w:val="-4"/>
                <w:szCs w:val="24"/>
              </w:rPr>
            </w:pPr>
            <w:r w:rsidRPr="008663ED">
              <w:rPr>
                <w:b/>
                <w:bCs/>
                <w:i/>
                <w:iCs/>
                <w:spacing w:val="-4"/>
                <w:szCs w:val="24"/>
              </w:rPr>
              <w:t xml:space="preserve">[Note : </w:t>
            </w:r>
            <w:r w:rsidRPr="008663ED">
              <w:rPr>
                <w:b/>
                <w:i/>
                <w:iCs/>
                <w:spacing w:val="-4"/>
                <w:szCs w:val="24"/>
              </w:rPr>
              <w:t xml:space="preserve">En plus de la langue susmentionnée, et si la Banque en convient, le Maître d'Ouvrage a la possibilité de faire traduire le </w:t>
            </w:r>
            <w:r w:rsidR="004F6D76" w:rsidRPr="008663ED">
              <w:rPr>
                <w:b/>
                <w:i/>
                <w:iCs/>
                <w:spacing w:val="-4"/>
                <w:szCs w:val="24"/>
              </w:rPr>
              <w:t>DDP</w:t>
            </w:r>
            <w:r w:rsidRPr="008663ED">
              <w:rPr>
                <w:b/>
                <w:i/>
                <w:iCs/>
                <w:spacing w:val="-4"/>
                <w:szCs w:val="24"/>
              </w:rPr>
              <w:t xml:space="preserve"> dans une autre langue, qui doit être soit : a) la langue nationale du Maître d'Ouvrage ; soit b) la langue utilisée à l'échelle nationale dans le Pays du Maître d'Ouvrage pour les transactions commerciales. Dans ce cas, le texte suivant est ajouté :]</w:t>
            </w:r>
          </w:p>
          <w:p w14:paraId="54F9595A" w14:textId="622C7FE3" w:rsidR="0055039E" w:rsidRPr="008663ED" w:rsidRDefault="0055039E" w:rsidP="0074583C">
            <w:pPr>
              <w:tabs>
                <w:tab w:val="num" w:pos="864"/>
              </w:tabs>
              <w:spacing w:before="120" w:after="120"/>
              <w:rPr>
                <w:b/>
                <w:i/>
                <w:iCs/>
                <w:spacing w:val="-4"/>
                <w:szCs w:val="24"/>
              </w:rPr>
            </w:pPr>
            <w:r w:rsidRPr="008663ED">
              <w:rPr>
                <w:b/>
                <w:i/>
                <w:iCs/>
                <w:spacing w:val="-4"/>
                <w:szCs w:val="24"/>
              </w:rPr>
              <w:t xml:space="preserve">« En outre, le </w:t>
            </w:r>
            <w:r w:rsidR="001B1956" w:rsidRPr="008663ED">
              <w:rPr>
                <w:b/>
                <w:i/>
                <w:iCs/>
                <w:spacing w:val="-4"/>
                <w:szCs w:val="24"/>
              </w:rPr>
              <w:t>DDP</w:t>
            </w:r>
            <w:r w:rsidRPr="008663ED">
              <w:rPr>
                <w:b/>
                <w:i/>
                <w:iCs/>
                <w:spacing w:val="-4"/>
                <w:szCs w:val="24"/>
              </w:rPr>
              <w:t xml:space="preserve"> est traduit dans la [indiquer la langue nationale ou la langue utilisée] [s'il y a plus d'une langue nationale ou à l'échelle nationale, ajouter « et dans la ____________ » [insérer la deuxième langue nationale ou à l'échelle nationale].</w:t>
            </w:r>
          </w:p>
          <w:p w14:paraId="7CE5C036" w14:textId="0D463D85" w:rsidR="0055039E" w:rsidRPr="008663ED" w:rsidRDefault="0055039E" w:rsidP="0074583C">
            <w:pPr>
              <w:tabs>
                <w:tab w:val="num" w:pos="864"/>
              </w:tabs>
              <w:spacing w:before="120" w:after="120"/>
              <w:rPr>
                <w:b/>
                <w:iCs/>
                <w:spacing w:val="-4"/>
                <w:szCs w:val="24"/>
              </w:rPr>
            </w:pPr>
            <w:r w:rsidRPr="008663ED">
              <w:rPr>
                <w:b/>
                <w:i/>
                <w:iCs/>
                <w:spacing w:val="-4"/>
                <w:szCs w:val="24"/>
              </w:rPr>
              <w:t xml:space="preserve">Les </w:t>
            </w:r>
            <w:r w:rsidR="00092DF6" w:rsidRPr="008663ED">
              <w:rPr>
                <w:b/>
                <w:i/>
                <w:iCs/>
                <w:spacing w:val="-4"/>
                <w:szCs w:val="24"/>
              </w:rPr>
              <w:t xml:space="preserve">Proposants </w:t>
            </w:r>
            <w:r w:rsidRPr="008663ED">
              <w:rPr>
                <w:b/>
                <w:i/>
                <w:iCs/>
                <w:spacing w:val="-4"/>
                <w:szCs w:val="24"/>
              </w:rPr>
              <w:t>auront la possibilité de soumettre</w:t>
            </w:r>
            <w:r w:rsidR="00092DF6" w:rsidRPr="008663ED">
              <w:rPr>
                <w:b/>
                <w:i/>
                <w:iCs/>
                <w:spacing w:val="-4"/>
                <w:szCs w:val="24"/>
              </w:rPr>
              <w:t xml:space="preserve"> leur Proposition</w:t>
            </w:r>
            <w:r w:rsidRPr="008663ED">
              <w:rPr>
                <w:b/>
                <w:i/>
                <w:iCs/>
                <w:spacing w:val="-4"/>
                <w:szCs w:val="24"/>
              </w:rPr>
              <w:t xml:space="preserve"> dans l'une des langues susmentionnées. Les Proposants ne doivent pas soumettre </w:t>
            </w:r>
            <w:r w:rsidR="009207B7" w:rsidRPr="008663ED">
              <w:rPr>
                <w:b/>
                <w:i/>
                <w:iCs/>
                <w:spacing w:val="-4"/>
                <w:szCs w:val="24"/>
              </w:rPr>
              <w:t xml:space="preserve">leur </w:t>
            </w:r>
            <w:r w:rsidRPr="008663ED">
              <w:rPr>
                <w:b/>
                <w:i/>
                <w:iCs/>
                <w:spacing w:val="-4"/>
                <w:szCs w:val="24"/>
              </w:rPr>
              <w:t>Proposition dans plus d'une langue.]</w:t>
            </w:r>
          </w:p>
          <w:p w14:paraId="150BD4C0" w14:textId="4971B1D9" w:rsidR="0055039E" w:rsidRPr="008663ED" w:rsidRDefault="0055039E" w:rsidP="0074583C">
            <w:pPr>
              <w:spacing w:before="120" w:after="120"/>
              <w:jc w:val="left"/>
              <w:rPr>
                <w:iCs/>
                <w:spacing w:val="-4"/>
                <w:szCs w:val="24"/>
              </w:rPr>
            </w:pPr>
            <w:r w:rsidRPr="008663ED">
              <w:rPr>
                <w:iCs/>
                <w:spacing w:val="-4"/>
                <w:szCs w:val="24"/>
              </w:rPr>
              <w:t xml:space="preserve">Toute correspondance sera échangée dans </w:t>
            </w:r>
            <w:r w:rsidR="009207B7" w:rsidRPr="008663ED">
              <w:rPr>
                <w:iCs/>
                <w:spacing w:val="-4"/>
                <w:szCs w:val="24"/>
              </w:rPr>
              <w:t xml:space="preserve">la </w:t>
            </w:r>
            <w:r w:rsidRPr="008663ED">
              <w:rPr>
                <w:iCs/>
                <w:spacing w:val="-4"/>
                <w:szCs w:val="24"/>
              </w:rPr>
              <w:t>langue</w:t>
            </w:r>
            <w:r w:rsidR="009207B7" w:rsidRPr="008663ED">
              <w:rPr>
                <w:iCs/>
                <w:spacing w:val="-4"/>
                <w:szCs w:val="24"/>
              </w:rPr>
              <w:t xml:space="preserve"> </w:t>
            </w:r>
            <w:r w:rsidRPr="008663ED">
              <w:rPr>
                <w:iCs/>
                <w:spacing w:val="-4"/>
                <w:szCs w:val="24"/>
              </w:rPr>
              <w:t>.</w:t>
            </w:r>
            <w:r w:rsidR="009207B7" w:rsidRPr="008663ED">
              <w:rPr>
                <w:b/>
                <w:i/>
                <w:iCs/>
                <w:spacing w:val="-4"/>
                <w:szCs w:val="24"/>
              </w:rPr>
              <w:t xml:space="preserve"> ____________</w:t>
            </w:r>
          </w:p>
          <w:p w14:paraId="01ED8A6B" w14:textId="77777777" w:rsidR="0055039E" w:rsidRPr="008663ED" w:rsidRDefault="0055039E" w:rsidP="0074583C">
            <w:pPr>
              <w:tabs>
                <w:tab w:val="right" w:pos="7254"/>
              </w:tabs>
              <w:spacing w:before="120" w:after="120"/>
              <w:rPr>
                <w:szCs w:val="24"/>
                <w:u w:val="single"/>
              </w:rPr>
            </w:pPr>
            <w:r w:rsidRPr="008663ED">
              <w:rPr>
                <w:iCs/>
                <w:spacing w:val="-4"/>
                <w:szCs w:val="24"/>
              </w:rPr>
              <w:t xml:space="preserve">La langue de traduction des documents complémentaires et de la documentation imprimée est _______________________. </w:t>
            </w:r>
            <w:r w:rsidRPr="008663ED">
              <w:rPr>
                <w:b/>
                <w:i/>
                <w:iCs/>
                <w:spacing w:val="-4"/>
                <w:szCs w:val="24"/>
              </w:rPr>
              <w:t>[préciser une langue].</w:t>
            </w:r>
          </w:p>
        </w:tc>
      </w:tr>
      <w:tr w:rsidR="004F1AD2" w:rsidRPr="00FD3DBA" w14:paraId="40B981E9" w14:textId="77777777" w:rsidTr="001445D1">
        <w:trPr>
          <w:trHeight w:val="1591"/>
        </w:trPr>
        <w:tc>
          <w:tcPr>
            <w:tcW w:w="1530" w:type="dxa"/>
          </w:tcPr>
          <w:p w14:paraId="0F6E7E2D" w14:textId="18096032" w:rsidR="004F1AD2" w:rsidRPr="008663ED" w:rsidRDefault="00B40376" w:rsidP="004F1AD2">
            <w:pPr>
              <w:tabs>
                <w:tab w:val="right" w:pos="7434"/>
              </w:tabs>
              <w:spacing w:before="120" w:after="120"/>
              <w:rPr>
                <w:b/>
                <w:szCs w:val="24"/>
              </w:rPr>
            </w:pPr>
            <w:r w:rsidRPr="008663ED">
              <w:rPr>
                <w:b/>
                <w:iCs/>
                <w:color w:val="000000" w:themeColor="text1"/>
              </w:rPr>
              <w:t>IP</w:t>
            </w:r>
            <w:r w:rsidR="004F1AD2" w:rsidRPr="008663ED">
              <w:rPr>
                <w:b/>
                <w:iCs/>
                <w:color w:val="000000" w:themeColor="text1"/>
              </w:rPr>
              <w:t xml:space="preserve"> 12.1(j)</w:t>
            </w:r>
          </w:p>
        </w:tc>
        <w:tc>
          <w:tcPr>
            <w:tcW w:w="8460" w:type="dxa"/>
          </w:tcPr>
          <w:p w14:paraId="1CEB386D" w14:textId="3ABC29EB" w:rsidR="009921D4" w:rsidRPr="008663ED" w:rsidRDefault="009921D4" w:rsidP="009921D4">
            <w:pPr>
              <w:tabs>
                <w:tab w:val="right" w:pos="7254"/>
              </w:tabs>
              <w:spacing w:before="120" w:after="120"/>
              <w:rPr>
                <w:szCs w:val="24"/>
              </w:rPr>
            </w:pPr>
            <w:r w:rsidRPr="008663ED">
              <w:rPr>
                <w:szCs w:val="24"/>
              </w:rPr>
              <w:t xml:space="preserve">Le Proposant </w:t>
            </w:r>
            <w:r w:rsidR="00356E53" w:rsidRPr="008663ED">
              <w:rPr>
                <w:szCs w:val="24"/>
              </w:rPr>
              <w:t xml:space="preserve">doit </w:t>
            </w:r>
            <w:r w:rsidRPr="008663ED">
              <w:rPr>
                <w:szCs w:val="24"/>
              </w:rPr>
              <w:t>join</w:t>
            </w:r>
            <w:r w:rsidR="00356E53" w:rsidRPr="008663ED">
              <w:rPr>
                <w:szCs w:val="24"/>
              </w:rPr>
              <w:t>dre</w:t>
            </w:r>
            <w:r w:rsidRPr="008663ED">
              <w:rPr>
                <w:szCs w:val="24"/>
              </w:rPr>
              <w:t xml:space="preserve"> à sa Proposition les documents supplémentaires suivants :</w:t>
            </w:r>
          </w:p>
          <w:p w14:paraId="06E06A4B" w14:textId="3AFE7F37" w:rsidR="009B10E0" w:rsidRPr="008663ED" w:rsidRDefault="009921D4" w:rsidP="003D2AEA">
            <w:pPr>
              <w:tabs>
                <w:tab w:val="right" w:pos="7254"/>
              </w:tabs>
              <w:spacing w:before="120" w:after="120"/>
              <w:rPr>
                <w:b/>
                <w:i/>
                <w:szCs w:val="24"/>
              </w:rPr>
            </w:pPr>
            <w:r w:rsidRPr="008663ED">
              <w:rPr>
                <w:b/>
                <w:i/>
                <w:szCs w:val="24"/>
              </w:rPr>
              <w:t>[énumérer tout document supplémentaire qui n'est pas déjà mentionné dans l'</w:t>
            </w:r>
            <w:r w:rsidR="00356E53" w:rsidRPr="008663ED">
              <w:rPr>
                <w:b/>
                <w:i/>
                <w:szCs w:val="24"/>
              </w:rPr>
              <w:t>IP</w:t>
            </w:r>
            <w:r w:rsidRPr="008663ED">
              <w:rPr>
                <w:b/>
                <w:i/>
                <w:szCs w:val="24"/>
              </w:rPr>
              <w:t xml:space="preserve"> 12.1 et qui doit être soumis avec la </w:t>
            </w:r>
            <w:r w:rsidR="00F97FAE" w:rsidRPr="008663ED">
              <w:rPr>
                <w:b/>
                <w:i/>
                <w:szCs w:val="24"/>
              </w:rPr>
              <w:t>P</w:t>
            </w:r>
            <w:r w:rsidRPr="008663ED">
              <w:rPr>
                <w:b/>
                <w:i/>
                <w:szCs w:val="24"/>
              </w:rPr>
              <w:t>roposition.</w:t>
            </w:r>
            <w:r w:rsidR="007C3E9F" w:rsidRPr="008663ED">
              <w:rPr>
                <w:b/>
                <w:i/>
                <w:color w:val="000000" w:themeColor="text1"/>
              </w:rPr>
              <w:t xml:space="preserve"> La liste des documents supplémentaires comprend les documents suivants</w:t>
            </w:r>
            <w:r w:rsidR="003D2AEA" w:rsidRPr="008663ED">
              <w:rPr>
                <w:b/>
                <w:i/>
                <w:szCs w:val="24"/>
              </w:rPr>
              <w:t xml:space="preserve"> :]</w:t>
            </w:r>
          </w:p>
          <w:p w14:paraId="6A5A77AA" w14:textId="1D516786" w:rsidR="00417C73" w:rsidRPr="006F74EC" w:rsidRDefault="00B1007F" w:rsidP="00417C73">
            <w:pPr>
              <w:tabs>
                <w:tab w:val="right" w:pos="4860"/>
              </w:tabs>
              <w:spacing w:before="80" w:after="80"/>
              <w:rPr>
                <w:b/>
                <w:color w:val="000000" w:themeColor="text1"/>
                <w:szCs w:val="24"/>
              </w:rPr>
            </w:pPr>
            <w:r w:rsidRPr="006F74EC">
              <w:rPr>
                <w:b/>
                <w:color w:val="000000" w:themeColor="text1"/>
                <w:szCs w:val="24"/>
              </w:rPr>
              <w:t>Code de Conduite</w:t>
            </w:r>
            <w:r w:rsidR="00417C73" w:rsidRPr="006F74EC">
              <w:rPr>
                <w:b/>
                <w:color w:val="000000" w:themeColor="text1"/>
                <w:szCs w:val="24"/>
              </w:rPr>
              <w:t xml:space="preserve"> du </w:t>
            </w:r>
            <w:r w:rsidR="005B0D12" w:rsidRPr="00FD3DBA">
              <w:rPr>
                <w:b/>
                <w:color w:val="000000" w:themeColor="text1"/>
                <w:szCs w:val="24"/>
              </w:rPr>
              <w:t>P</w:t>
            </w:r>
            <w:r w:rsidR="00417C73" w:rsidRPr="006F74EC">
              <w:rPr>
                <w:b/>
                <w:color w:val="000000" w:themeColor="text1"/>
                <w:szCs w:val="24"/>
              </w:rPr>
              <w:t>ersonnel de l'</w:t>
            </w:r>
            <w:r w:rsidR="005B0D12" w:rsidRPr="00FD3DBA">
              <w:rPr>
                <w:b/>
                <w:color w:val="000000" w:themeColor="text1"/>
                <w:szCs w:val="24"/>
              </w:rPr>
              <w:t>E</w:t>
            </w:r>
            <w:r w:rsidR="00417C73" w:rsidRPr="006F74EC">
              <w:rPr>
                <w:b/>
                <w:color w:val="000000" w:themeColor="text1"/>
                <w:szCs w:val="24"/>
              </w:rPr>
              <w:t>ntrepr</w:t>
            </w:r>
            <w:r w:rsidR="005B0D12" w:rsidRPr="00FD3DBA">
              <w:rPr>
                <w:b/>
                <w:color w:val="000000" w:themeColor="text1"/>
                <w:szCs w:val="24"/>
              </w:rPr>
              <w:t>eneur</w:t>
            </w:r>
            <w:r w:rsidR="00417C73" w:rsidRPr="006F74EC">
              <w:rPr>
                <w:b/>
                <w:color w:val="000000" w:themeColor="text1"/>
                <w:szCs w:val="24"/>
              </w:rPr>
              <w:t xml:space="preserve"> </w:t>
            </w:r>
          </w:p>
          <w:p w14:paraId="5A9EAAAB" w14:textId="69A71BC9" w:rsidR="00226D4F" w:rsidRPr="006F74EC" w:rsidRDefault="00417C73" w:rsidP="00890216">
            <w:pPr>
              <w:spacing w:before="240" w:after="120"/>
              <w:rPr>
                <w:szCs w:val="24"/>
                <w14:textOutline w14:w="9525" w14:cap="rnd" w14:cmpd="sng" w14:algn="ctr">
                  <w14:noFill/>
                  <w14:prstDash w14:val="solid"/>
                  <w14:bevel/>
                </w14:textOutline>
              </w:rPr>
            </w:pPr>
            <w:bookmarkStart w:id="1010" w:name="_Hlk534206068"/>
            <w:r w:rsidRPr="006F74EC">
              <w:rPr>
                <w:color w:val="000000" w:themeColor="text1"/>
                <w:szCs w:val="24"/>
              </w:rPr>
              <w:t xml:space="preserve">Le Proposant soumettra son </w:t>
            </w:r>
            <w:r w:rsidR="00B1007F" w:rsidRPr="006F74EC">
              <w:rPr>
                <w:color w:val="000000" w:themeColor="text1"/>
                <w:szCs w:val="24"/>
              </w:rPr>
              <w:t>Code de Conduite</w:t>
            </w:r>
            <w:r w:rsidRPr="006F74EC">
              <w:rPr>
                <w:color w:val="000000" w:themeColor="text1"/>
                <w:szCs w:val="24"/>
              </w:rPr>
              <w:t xml:space="preserve"> qui s'appliquera au </w:t>
            </w:r>
            <w:r w:rsidRPr="006F74EC">
              <w:rPr>
                <w:szCs w:val="24"/>
              </w:rPr>
              <w:t xml:space="preserve">Personnel de l'Entrepreneur (tel que défini à la </w:t>
            </w:r>
            <w:r w:rsidR="000C1DF2" w:rsidRPr="00FD3DBA">
              <w:rPr>
                <w:szCs w:val="24"/>
              </w:rPr>
              <w:t>Sous-Clause</w:t>
            </w:r>
            <w:r w:rsidRPr="006F74EC">
              <w:rPr>
                <w:szCs w:val="24"/>
              </w:rPr>
              <w:t xml:space="preserve"> 1.1.22 </w:t>
            </w:r>
            <w:r w:rsidR="000C1DF2" w:rsidRPr="00FD3DBA">
              <w:rPr>
                <w:szCs w:val="24"/>
              </w:rPr>
              <w:t>du CCAG</w:t>
            </w:r>
            <w:r w:rsidRPr="006F74EC">
              <w:rPr>
                <w:color w:val="000000" w:themeColor="text1"/>
                <w:szCs w:val="24"/>
              </w:rPr>
              <w:t xml:space="preserve">), </w:t>
            </w:r>
            <w:r w:rsidRPr="006F74EC">
              <w:rPr>
                <w:szCs w:val="24"/>
              </w:rPr>
              <w:t xml:space="preserve">afin d'assurer le respect des obligations environnementales et sociales de l'Entrepreneur au titre du </w:t>
            </w:r>
            <w:r w:rsidR="004E598F" w:rsidRPr="00FD3DBA">
              <w:rPr>
                <w:szCs w:val="24"/>
              </w:rPr>
              <w:t>Marché</w:t>
            </w:r>
            <w:r w:rsidRPr="006F74EC">
              <w:rPr>
                <w:szCs w:val="24"/>
              </w:rPr>
              <w:t xml:space="preserve">. </w:t>
            </w:r>
            <w:r w:rsidRPr="006F74EC">
              <w:rPr>
                <w:szCs w:val="24"/>
                <w14:textOutline w14:w="9525" w14:cap="rnd" w14:cmpd="sng" w14:algn="ctr">
                  <w14:noFill/>
                  <w14:prstDash w14:val="solid"/>
                  <w14:bevel/>
                </w14:textOutline>
              </w:rPr>
              <w:t>Le Proposant utilise</w:t>
            </w:r>
            <w:r w:rsidR="00592C2B" w:rsidRPr="00FD3DBA">
              <w:rPr>
                <w:szCs w:val="24"/>
                <w14:textOutline w14:w="9525" w14:cap="rnd" w14:cmpd="sng" w14:algn="ctr">
                  <w14:noFill/>
                  <w14:prstDash w14:val="solid"/>
                  <w14:bevel/>
                </w14:textOutline>
              </w:rPr>
              <w:t>ra</w:t>
            </w:r>
            <w:r w:rsidRPr="006F74EC">
              <w:rPr>
                <w:szCs w:val="24"/>
                <w14:textOutline w14:w="9525" w14:cap="rnd" w14:cmpd="sng" w14:algn="ctr">
                  <w14:noFill/>
                  <w14:prstDash w14:val="solid"/>
                  <w14:bevel/>
                </w14:textOutline>
              </w:rPr>
              <w:t xml:space="preserve"> à cette fin le formulaire de </w:t>
            </w:r>
            <w:r w:rsidR="00B1007F" w:rsidRPr="006F74EC">
              <w:rPr>
                <w:szCs w:val="24"/>
                <w14:textOutline w14:w="9525" w14:cap="rnd" w14:cmpd="sng" w14:algn="ctr">
                  <w14:noFill/>
                  <w14:prstDash w14:val="solid"/>
                  <w14:bevel/>
                </w14:textOutline>
              </w:rPr>
              <w:t>Code de Conduite</w:t>
            </w:r>
            <w:r w:rsidRPr="006F74EC">
              <w:rPr>
                <w:szCs w:val="24"/>
                <w14:textOutline w14:w="9525" w14:cap="rnd" w14:cmpd="sng" w14:algn="ctr">
                  <w14:noFill/>
                  <w14:prstDash w14:val="solid"/>
                  <w14:bevel/>
                </w14:textOutline>
              </w:rPr>
              <w:t xml:space="preserve"> figurant </w:t>
            </w:r>
            <w:r w:rsidRPr="006F74EC">
              <w:rPr>
                <w:szCs w:val="24"/>
                <w14:textOutline w14:w="9525" w14:cap="rnd" w14:cmpd="sng" w14:algn="ctr">
                  <w14:noFill/>
                  <w14:prstDash w14:val="solid"/>
                  <w14:bevel/>
                </w14:textOutline>
              </w:rPr>
              <w:lastRenderedPageBreak/>
              <w:t xml:space="preserve">à la Section IV.  Aucune modification substantielle ne doit être apportée à ce formulaire, si ce n'est que le Proposant peut introduire des exigences supplémentaires, y compris si nécessaire pour tenir compte de problèmes/risques spécifiques au </w:t>
            </w:r>
            <w:r w:rsidR="004E598F" w:rsidRPr="00FD3DBA">
              <w:rPr>
                <w:szCs w:val="24"/>
                <w14:textOutline w14:w="9525" w14:cap="rnd" w14:cmpd="sng" w14:algn="ctr">
                  <w14:noFill/>
                  <w14:prstDash w14:val="solid"/>
                  <w14:bevel/>
                </w14:textOutline>
              </w:rPr>
              <w:t>Marché</w:t>
            </w:r>
            <w:r w:rsidRPr="006F74EC">
              <w:rPr>
                <w:szCs w:val="24"/>
                <w14:textOutline w14:w="9525" w14:cap="rnd" w14:cmpd="sng" w14:algn="ctr">
                  <w14:noFill/>
                  <w14:prstDash w14:val="solid"/>
                  <w14:bevel/>
                </w14:textOutline>
              </w:rPr>
              <w:t xml:space="preserve">. </w:t>
            </w:r>
          </w:p>
          <w:p w14:paraId="2BADAC58" w14:textId="4E0F0776" w:rsidR="0046287F" w:rsidRPr="006F74EC" w:rsidRDefault="006A1E9F" w:rsidP="00890216">
            <w:pPr>
              <w:spacing w:before="240" w:after="120"/>
              <w:rPr>
                <w14:textOutline w14:w="9525" w14:cap="rnd" w14:cmpd="sng" w14:algn="ctr">
                  <w14:noFill/>
                  <w14:prstDash w14:val="solid"/>
                  <w14:bevel/>
                </w14:textOutline>
              </w:rPr>
            </w:pPr>
            <w:r w:rsidRPr="006F74EC">
              <w:rPr>
                <w:i/>
                <w:iCs/>
              </w:rPr>
              <w:t xml:space="preserve">[Si le </w:t>
            </w:r>
            <w:r w:rsidR="004E598F" w:rsidRPr="00FD3DBA">
              <w:rPr>
                <w:i/>
                <w:iCs/>
              </w:rPr>
              <w:t>Marché</w:t>
            </w:r>
            <w:r w:rsidRPr="006F74EC">
              <w:rPr>
                <w:i/>
                <w:iCs/>
              </w:rPr>
              <w:t xml:space="preserve"> a été évalué </w:t>
            </w:r>
            <w:r w:rsidR="00CC02B2" w:rsidRPr="00FD3DBA">
              <w:rPr>
                <w:i/>
                <w:iCs/>
              </w:rPr>
              <w:t xml:space="preserve">comme </w:t>
            </w:r>
            <w:r w:rsidRPr="006F74EC">
              <w:rPr>
                <w:i/>
                <w:iCs/>
              </w:rPr>
              <w:t>présent</w:t>
            </w:r>
            <w:r w:rsidR="00CC02B2" w:rsidRPr="00FD3DBA">
              <w:rPr>
                <w:i/>
                <w:iCs/>
              </w:rPr>
              <w:t>ant</w:t>
            </w:r>
            <w:r w:rsidRPr="006F74EC">
              <w:rPr>
                <w:i/>
                <w:iCs/>
              </w:rPr>
              <w:t xml:space="preserve"> des </w:t>
            </w:r>
            <w:proofErr w:type="gramStart"/>
            <w:r w:rsidRPr="006F74EC">
              <w:rPr>
                <w:i/>
                <w:iCs/>
              </w:rPr>
              <w:t>risques potentiels</w:t>
            </w:r>
            <w:proofErr w:type="gramEnd"/>
            <w:r w:rsidRPr="006F74EC">
              <w:rPr>
                <w:i/>
                <w:iCs/>
              </w:rPr>
              <w:t xml:space="preserve"> ou réels de cybersécurité, l'énoncé de méthode, l'évaluation des risques et les plans de gestion doivent également inclure un énoncé de méthode, des stratégies de gestion, des plans de mise en œuvre et des innovations pour gérer les risques de cybersécurité. </w:t>
            </w:r>
            <w:r w:rsidRPr="006F74EC">
              <w:rPr>
                <w:i/>
                <w:iCs/>
                <w:szCs w:val="24"/>
              </w:rPr>
              <w:t>De même, en cas d'évaluation des risques liés à la chaîne d'approvisionnement, l'évaluation des risques et le plan de gestion proposé doivent inclure les plans proposés de gestion des risques de la chaîne d'approvisionnement.]</w:t>
            </w:r>
            <w:bookmarkEnd w:id="1010"/>
          </w:p>
        </w:tc>
      </w:tr>
      <w:tr w:rsidR="004F1AD2" w:rsidRPr="00FD3DBA" w14:paraId="5C734619" w14:textId="77777777" w:rsidTr="001445D1">
        <w:tc>
          <w:tcPr>
            <w:tcW w:w="1530" w:type="dxa"/>
          </w:tcPr>
          <w:p w14:paraId="27B9AE99" w14:textId="61171B7E" w:rsidR="004F1AD2" w:rsidRPr="008663ED" w:rsidDel="000E51F7" w:rsidRDefault="00356E53" w:rsidP="003D2AEA">
            <w:pPr>
              <w:tabs>
                <w:tab w:val="right" w:pos="7434"/>
              </w:tabs>
              <w:spacing w:before="120" w:after="120"/>
              <w:jc w:val="left"/>
              <w:rPr>
                <w:b/>
                <w:szCs w:val="24"/>
              </w:rPr>
            </w:pPr>
            <w:r w:rsidRPr="008663ED">
              <w:rPr>
                <w:b/>
                <w:szCs w:val="24"/>
              </w:rPr>
              <w:lastRenderedPageBreak/>
              <w:t>IP</w:t>
            </w:r>
            <w:r w:rsidR="004F1AD2" w:rsidRPr="008663ED">
              <w:rPr>
                <w:b/>
                <w:szCs w:val="24"/>
              </w:rPr>
              <w:t xml:space="preserve"> 17.1, </w:t>
            </w:r>
            <w:r w:rsidRPr="008663ED">
              <w:rPr>
                <w:b/>
                <w:szCs w:val="24"/>
              </w:rPr>
              <w:t>IP</w:t>
            </w:r>
            <w:r w:rsidR="004F1AD2" w:rsidRPr="008663ED">
              <w:rPr>
                <w:b/>
                <w:szCs w:val="24"/>
              </w:rPr>
              <w:t xml:space="preserve"> 34.1 et </w:t>
            </w:r>
            <w:r w:rsidRPr="008663ED">
              <w:rPr>
                <w:b/>
                <w:szCs w:val="24"/>
              </w:rPr>
              <w:t>IP</w:t>
            </w:r>
            <w:r w:rsidR="004F1AD2" w:rsidRPr="008663ED">
              <w:rPr>
                <w:b/>
                <w:szCs w:val="24"/>
              </w:rPr>
              <w:t xml:space="preserve"> 35.1</w:t>
            </w:r>
          </w:p>
        </w:tc>
        <w:tc>
          <w:tcPr>
            <w:tcW w:w="8460" w:type="dxa"/>
          </w:tcPr>
          <w:p w14:paraId="196BED17" w14:textId="4E869554" w:rsidR="004F1AD2" w:rsidRPr="008663ED" w:rsidRDefault="004F1AD2" w:rsidP="004F1AD2">
            <w:pPr>
              <w:tabs>
                <w:tab w:val="right" w:pos="7254"/>
              </w:tabs>
              <w:spacing w:before="120" w:after="120"/>
              <w:rPr>
                <w:szCs w:val="24"/>
                <w:u w:val="single"/>
              </w:rPr>
            </w:pPr>
            <w:r w:rsidRPr="008663ED">
              <w:rPr>
                <w:szCs w:val="24"/>
              </w:rPr>
              <w:t xml:space="preserve">Outre l'original de la Proposition, le nombre de copies demandées est de : </w:t>
            </w:r>
            <w:r w:rsidRPr="008663ED">
              <w:rPr>
                <w:b/>
                <w:i/>
                <w:szCs w:val="24"/>
              </w:rPr>
              <w:t>[insérer le nombre d'exemplaires]</w:t>
            </w:r>
          </w:p>
        </w:tc>
      </w:tr>
      <w:tr w:rsidR="004F1AD2" w:rsidRPr="00FD3DBA" w14:paraId="32FD416E" w14:textId="77777777" w:rsidTr="001445D1">
        <w:tc>
          <w:tcPr>
            <w:tcW w:w="1530" w:type="dxa"/>
          </w:tcPr>
          <w:p w14:paraId="4D551681" w14:textId="67457182"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17.2 et </w:t>
            </w:r>
            <w:r w:rsidRPr="008663ED">
              <w:rPr>
                <w:b/>
                <w:szCs w:val="24"/>
              </w:rPr>
              <w:t>IP</w:t>
            </w:r>
            <w:r w:rsidR="004F1AD2" w:rsidRPr="008663ED">
              <w:rPr>
                <w:b/>
                <w:szCs w:val="24"/>
              </w:rPr>
              <w:t xml:space="preserve"> 34.2</w:t>
            </w:r>
          </w:p>
        </w:tc>
        <w:tc>
          <w:tcPr>
            <w:tcW w:w="8460" w:type="dxa"/>
          </w:tcPr>
          <w:p w14:paraId="544D4281" w14:textId="6E2065A9" w:rsidR="004F1AD2" w:rsidRPr="008663ED" w:rsidRDefault="004F1AD2" w:rsidP="00427E18">
            <w:pPr>
              <w:tabs>
                <w:tab w:val="right" w:pos="7254"/>
              </w:tabs>
              <w:spacing w:before="120" w:after="120"/>
              <w:rPr>
                <w:szCs w:val="24"/>
              </w:rPr>
            </w:pPr>
            <w:r w:rsidRPr="008663ED">
              <w:rPr>
                <w:szCs w:val="24"/>
              </w:rPr>
              <w:t xml:space="preserve">La confirmation écrite de l'habilitation à signer au nom du Proposant comprend : </w:t>
            </w:r>
            <w:r w:rsidRPr="008663ED">
              <w:rPr>
                <w:b/>
                <w:i/>
                <w:szCs w:val="24"/>
              </w:rPr>
              <w:t>[insérer le nom et la description des documents requis pour attester que le signataire a été habilité à signer l</w:t>
            </w:r>
            <w:r w:rsidR="001F3E26" w:rsidRPr="008663ED">
              <w:rPr>
                <w:b/>
                <w:i/>
                <w:szCs w:val="24"/>
              </w:rPr>
              <w:t>a</w:t>
            </w:r>
            <w:r w:rsidRPr="008663ED">
              <w:rPr>
                <w:b/>
                <w:i/>
                <w:szCs w:val="24"/>
              </w:rPr>
              <w:t xml:space="preserve"> </w:t>
            </w:r>
            <w:r w:rsidRPr="008663ED">
              <w:rPr>
                <w:i/>
                <w:szCs w:val="24"/>
              </w:rPr>
              <w:t>Proposition</w:t>
            </w:r>
            <w:r w:rsidRPr="008663ED">
              <w:rPr>
                <w:b/>
                <w:i/>
                <w:szCs w:val="24"/>
              </w:rPr>
              <w:t>].</w:t>
            </w:r>
            <w:r w:rsidRPr="008663ED">
              <w:rPr>
                <w:szCs w:val="24"/>
                <w:u w:val="single"/>
              </w:rPr>
              <w:tab/>
            </w:r>
          </w:p>
        </w:tc>
      </w:tr>
      <w:tr w:rsidR="007C5BF0" w:rsidRPr="00FD3DBA" w14:paraId="4EB6E61F" w14:textId="77777777" w:rsidTr="001445D1">
        <w:tc>
          <w:tcPr>
            <w:tcW w:w="9990" w:type="dxa"/>
            <w:gridSpan w:val="2"/>
          </w:tcPr>
          <w:p w14:paraId="38C3E863" w14:textId="628AF41F" w:rsidR="007C5BF0" w:rsidRPr="008663ED" w:rsidRDefault="007C5BF0" w:rsidP="008663ED">
            <w:pPr>
              <w:tabs>
                <w:tab w:val="right" w:pos="7254"/>
                <w:tab w:val="left" w:pos="9492"/>
              </w:tabs>
              <w:spacing w:before="120" w:after="120"/>
              <w:jc w:val="center"/>
              <w:rPr>
                <w:szCs w:val="24"/>
              </w:rPr>
            </w:pPr>
            <w:r w:rsidRPr="008663ED">
              <w:rPr>
                <w:b/>
                <w:sz w:val="32"/>
                <w:szCs w:val="32"/>
              </w:rPr>
              <w:t xml:space="preserve">D. </w:t>
            </w:r>
            <w:r w:rsidR="001F3E26" w:rsidRPr="008663ED">
              <w:rPr>
                <w:b/>
                <w:sz w:val="32"/>
                <w:szCs w:val="32"/>
              </w:rPr>
              <w:t xml:space="preserve">Dépôt </w:t>
            </w:r>
            <w:r w:rsidRPr="008663ED">
              <w:rPr>
                <w:b/>
                <w:sz w:val="32"/>
                <w:szCs w:val="32"/>
              </w:rPr>
              <w:t xml:space="preserve">des </w:t>
            </w:r>
            <w:r w:rsidR="001F3E26" w:rsidRPr="008663ED">
              <w:rPr>
                <w:b/>
                <w:sz w:val="32"/>
                <w:szCs w:val="32"/>
              </w:rPr>
              <w:t>P</w:t>
            </w:r>
            <w:r w:rsidRPr="008663ED">
              <w:rPr>
                <w:b/>
                <w:sz w:val="32"/>
                <w:szCs w:val="32"/>
              </w:rPr>
              <w:t>ropositions techniques</w:t>
            </w:r>
            <w:r w:rsidR="001F3E26" w:rsidRPr="008663ED">
              <w:rPr>
                <w:b/>
                <w:sz w:val="32"/>
                <w:szCs w:val="32"/>
              </w:rPr>
              <w:t xml:space="preserve"> de la première Etape</w:t>
            </w:r>
          </w:p>
        </w:tc>
      </w:tr>
      <w:tr w:rsidR="004F1AD2" w:rsidRPr="00FD3DBA" w14:paraId="4A1DB1B4" w14:textId="77777777" w:rsidTr="001445D1">
        <w:tc>
          <w:tcPr>
            <w:tcW w:w="1530" w:type="dxa"/>
          </w:tcPr>
          <w:p w14:paraId="59A70A07" w14:textId="07C4377C"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19.1 </w:t>
            </w:r>
          </w:p>
        </w:tc>
        <w:tc>
          <w:tcPr>
            <w:tcW w:w="8460" w:type="dxa"/>
          </w:tcPr>
          <w:p w14:paraId="7838956B" w14:textId="19F4D08D" w:rsidR="004F1AD2" w:rsidRPr="008663ED" w:rsidRDefault="004F1AD2" w:rsidP="004F1AD2">
            <w:pPr>
              <w:tabs>
                <w:tab w:val="right" w:pos="7254"/>
              </w:tabs>
              <w:spacing w:before="120" w:after="120"/>
              <w:jc w:val="left"/>
              <w:rPr>
                <w:b/>
                <w:i/>
                <w:szCs w:val="24"/>
              </w:rPr>
            </w:pPr>
            <w:r w:rsidRPr="008663ED">
              <w:rPr>
                <w:szCs w:val="24"/>
              </w:rPr>
              <w:t xml:space="preserve">Aux </w:t>
            </w:r>
            <w:r w:rsidRPr="008663ED">
              <w:rPr>
                <w:b/>
                <w:szCs w:val="24"/>
                <w:u w:val="single"/>
              </w:rPr>
              <w:t xml:space="preserve">fins </w:t>
            </w:r>
            <w:r w:rsidR="001F3E26" w:rsidRPr="008663ED">
              <w:rPr>
                <w:b/>
                <w:szCs w:val="24"/>
                <w:u w:val="single"/>
              </w:rPr>
              <w:t>du dépôt</w:t>
            </w:r>
            <w:r w:rsidRPr="008663ED">
              <w:rPr>
                <w:szCs w:val="24"/>
              </w:rPr>
              <w:t xml:space="preserve"> des Propositions uniquement, l'adresse du Maître d'Ouvrage est :</w:t>
            </w:r>
            <w:r w:rsidRPr="008663ED">
              <w:rPr>
                <w:b/>
                <w:i/>
                <w:szCs w:val="24"/>
              </w:rPr>
              <w:t xml:space="preserve"> [Cette adresse peut être la même ou être différente de celle spécifiée à la disposition de l'</w:t>
            </w:r>
            <w:r w:rsidR="00356E53" w:rsidRPr="008663ED">
              <w:rPr>
                <w:b/>
                <w:i/>
                <w:szCs w:val="24"/>
              </w:rPr>
              <w:t>IP</w:t>
            </w:r>
            <w:r w:rsidRPr="008663ED">
              <w:rPr>
                <w:b/>
                <w:i/>
                <w:szCs w:val="24"/>
              </w:rPr>
              <w:t xml:space="preserve"> 7.1 pour obtenir des éclaircissements]</w:t>
            </w:r>
          </w:p>
          <w:p w14:paraId="2DC912C6" w14:textId="77777777" w:rsidR="004F1AD2" w:rsidRPr="008663ED" w:rsidRDefault="004F1AD2" w:rsidP="004F1AD2">
            <w:pPr>
              <w:tabs>
                <w:tab w:val="right" w:pos="7254"/>
              </w:tabs>
              <w:spacing w:before="120" w:after="120"/>
              <w:jc w:val="left"/>
              <w:rPr>
                <w:szCs w:val="24"/>
              </w:rPr>
            </w:pPr>
            <w:r w:rsidRPr="008663ED">
              <w:rPr>
                <w:szCs w:val="24"/>
              </w:rPr>
              <w:t xml:space="preserve">Attention: </w:t>
            </w:r>
            <w:r w:rsidRPr="008663ED">
              <w:rPr>
                <w:i/>
                <w:szCs w:val="24"/>
              </w:rPr>
              <w:t>[</w:t>
            </w:r>
            <w:r w:rsidRPr="008663ED">
              <w:rPr>
                <w:b/>
                <w:i/>
                <w:szCs w:val="24"/>
              </w:rPr>
              <w:t>insérer le nom complet de la personne, s'il y a lieu]</w:t>
            </w:r>
            <w:r w:rsidRPr="008663ED">
              <w:rPr>
                <w:szCs w:val="24"/>
                <w:u w:val="single"/>
              </w:rPr>
              <w:tab/>
            </w:r>
          </w:p>
          <w:p w14:paraId="15E1F4CC" w14:textId="77777777" w:rsidR="004F1AD2" w:rsidRPr="008663ED" w:rsidRDefault="004F1AD2" w:rsidP="004F1AD2">
            <w:pPr>
              <w:tabs>
                <w:tab w:val="right" w:pos="7254"/>
              </w:tabs>
              <w:spacing w:before="120" w:after="120"/>
              <w:jc w:val="left"/>
              <w:rPr>
                <w:szCs w:val="24"/>
              </w:rPr>
            </w:pPr>
            <w:r w:rsidRPr="008663ED">
              <w:rPr>
                <w:szCs w:val="24"/>
              </w:rPr>
              <w:t>Adresse :</w:t>
            </w:r>
            <w:r w:rsidRPr="008663ED">
              <w:rPr>
                <w:i/>
                <w:szCs w:val="24"/>
              </w:rPr>
              <w:t xml:space="preserve"> [</w:t>
            </w:r>
            <w:r w:rsidRPr="008663ED">
              <w:rPr>
                <w:b/>
                <w:i/>
                <w:szCs w:val="24"/>
              </w:rPr>
              <w:t>insérer le numéro et l'adresse de la rue</w:t>
            </w:r>
            <w:r w:rsidRPr="008663ED">
              <w:rPr>
                <w:i/>
                <w:szCs w:val="24"/>
              </w:rPr>
              <w:t xml:space="preserve">] </w:t>
            </w:r>
            <w:r w:rsidRPr="008663ED">
              <w:rPr>
                <w:szCs w:val="24"/>
                <w:u w:val="single"/>
              </w:rPr>
              <w:tab/>
            </w:r>
          </w:p>
          <w:p w14:paraId="1878F8CC" w14:textId="77777777" w:rsidR="004F1AD2" w:rsidRPr="008663ED" w:rsidRDefault="004F1AD2" w:rsidP="004F1AD2">
            <w:pPr>
              <w:tabs>
                <w:tab w:val="right" w:pos="7254"/>
              </w:tabs>
              <w:spacing w:before="120" w:after="120"/>
              <w:jc w:val="left"/>
              <w:rPr>
                <w:szCs w:val="24"/>
              </w:rPr>
            </w:pPr>
            <w:r w:rsidRPr="008663ED">
              <w:rPr>
                <w:szCs w:val="24"/>
              </w:rPr>
              <w:t xml:space="preserve">Étage/numéro de bureau : </w:t>
            </w:r>
            <w:r w:rsidRPr="008663ED">
              <w:rPr>
                <w:i/>
                <w:szCs w:val="24"/>
              </w:rPr>
              <w:t>[</w:t>
            </w:r>
            <w:r w:rsidRPr="008663ED">
              <w:rPr>
                <w:b/>
                <w:i/>
                <w:szCs w:val="24"/>
              </w:rPr>
              <w:t>Indiquer l'étage et le numéro de la salle, le cas échéant</w:t>
            </w:r>
            <w:r w:rsidRPr="008663ED">
              <w:rPr>
                <w:i/>
                <w:szCs w:val="24"/>
              </w:rPr>
              <w:t>]</w:t>
            </w:r>
            <w:r w:rsidRPr="008663ED">
              <w:rPr>
                <w:szCs w:val="24"/>
                <w:u w:val="single"/>
              </w:rPr>
              <w:tab/>
            </w:r>
          </w:p>
          <w:p w14:paraId="73ED76E8" w14:textId="77777777" w:rsidR="004F1AD2" w:rsidRPr="008663ED" w:rsidRDefault="004F1AD2" w:rsidP="004F1AD2">
            <w:pPr>
              <w:tabs>
                <w:tab w:val="right" w:pos="7254"/>
              </w:tabs>
              <w:spacing w:before="120" w:after="120"/>
              <w:jc w:val="left"/>
              <w:rPr>
                <w:szCs w:val="24"/>
              </w:rPr>
            </w:pPr>
            <w:r w:rsidRPr="008663ED">
              <w:rPr>
                <w:szCs w:val="24"/>
              </w:rPr>
              <w:t xml:space="preserve">Ville: </w:t>
            </w:r>
            <w:r w:rsidRPr="008663ED">
              <w:rPr>
                <w:i/>
                <w:iCs/>
                <w:szCs w:val="24"/>
              </w:rPr>
              <w:t>[</w:t>
            </w:r>
            <w:r w:rsidRPr="008663ED">
              <w:rPr>
                <w:b/>
                <w:i/>
                <w:iCs/>
                <w:szCs w:val="24"/>
              </w:rPr>
              <w:t>insérer le nom de la ville ou du village</w:t>
            </w:r>
            <w:r w:rsidRPr="008663ED">
              <w:rPr>
                <w:i/>
                <w:iCs/>
                <w:szCs w:val="24"/>
              </w:rPr>
              <w:t>]</w:t>
            </w:r>
            <w:r w:rsidRPr="008663ED">
              <w:rPr>
                <w:szCs w:val="24"/>
              </w:rPr>
              <w:tab/>
            </w:r>
            <w:r w:rsidRPr="008663ED">
              <w:rPr>
                <w:szCs w:val="24"/>
                <w:u w:val="single"/>
              </w:rPr>
              <w:tab/>
            </w:r>
          </w:p>
          <w:p w14:paraId="77F7A973" w14:textId="77777777" w:rsidR="004F1AD2" w:rsidRPr="008663ED" w:rsidRDefault="006B3556" w:rsidP="004F1AD2">
            <w:pPr>
              <w:tabs>
                <w:tab w:val="right" w:pos="7254"/>
              </w:tabs>
              <w:spacing w:before="120" w:after="120"/>
              <w:jc w:val="left"/>
              <w:rPr>
                <w:i/>
                <w:szCs w:val="24"/>
              </w:rPr>
            </w:pPr>
            <w:r w:rsidRPr="008663ED">
              <w:rPr>
                <w:szCs w:val="24"/>
              </w:rPr>
              <w:t xml:space="preserve">Code postal: </w:t>
            </w:r>
            <w:r w:rsidR="004F1AD2" w:rsidRPr="008663ED">
              <w:rPr>
                <w:i/>
                <w:iCs/>
                <w:szCs w:val="24"/>
              </w:rPr>
              <w:t>[</w:t>
            </w:r>
            <w:r w:rsidR="004F1AD2" w:rsidRPr="008663ED">
              <w:rPr>
                <w:b/>
                <w:i/>
                <w:iCs/>
                <w:szCs w:val="24"/>
              </w:rPr>
              <w:t>insérer le code postal, s'il y a lieu</w:t>
            </w:r>
            <w:r w:rsidR="004F1AD2" w:rsidRPr="008663ED">
              <w:rPr>
                <w:i/>
                <w:iCs/>
                <w:szCs w:val="24"/>
              </w:rPr>
              <w:t>]</w:t>
            </w:r>
            <w:r w:rsidR="004F1AD2" w:rsidRPr="008663ED">
              <w:rPr>
                <w:szCs w:val="24"/>
              </w:rPr>
              <w:tab/>
            </w:r>
            <w:r w:rsidR="004F1AD2" w:rsidRPr="008663ED">
              <w:rPr>
                <w:szCs w:val="24"/>
                <w:u w:val="single"/>
              </w:rPr>
              <w:tab/>
            </w:r>
          </w:p>
          <w:p w14:paraId="732C94B0" w14:textId="77777777" w:rsidR="004F1AD2" w:rsidRPr="008663ED" w:rsidRDefault="004F1AD2" w:rsidP="004F1AD2">
            <w:pPr>
              <w:tabs>
                <w:tab w:val="right" w:pos="7254"/>
              </w:tabs>
              <w:spacing w:before="120" w:after="120"/>
              <w:jc w:val="left"/>
              <w:rPr>
                <w:i/>
                <w:szCs w:val="24"/>
              </w:rPr>
            </w:pPr>
            <w:r w:rsidRPr="008663ED">
              <w:rPr>
                <w:szCs w:val="24"/>
              </w:rPr>
              <w:t xml:space="preserve">Pays: </w:t>
            </w:r>
            <w:r w:rsidRPr="008663ED">
              <w:rPr>
                <w:i/>
                <w:iCs/>
                <w:szCs w:val="24"/>
              </w:rPr>
              <w:t>[</w:t>
            </w:r>
            <w:r w:rsidRPr="008663ED">
              <w:rPr>
                <w:b/>
                <w:i/>
                <w:iCs/>
                <w:szCs w:val="24"/>
              </w:rPr>
              <w:t>Insérer le nom du pays</w:t>
            </w:r>
            <w:r w:rsidRPr="008663ED">
              <w:rPr>
                <w:i/>
                <w:iCs/>
                <w:szCs w:val="24"/>
              </w:rPr>
              <w:t>]</w:t>
            </w:r>
            <w:r w:rsidRPr="008663ED">
              <w:rPr>
                <w:szCs w:val="24"/>
              </w:rPr>
              <w:tab/>
            </w:r>
            <w:r w:rsidRPr="008663ED">
              <w:rPr>
                <w:szCs w:val="24"/>
                <w:u w:val="single"/>
              </w:rPr>
              <w:tab/>
            </w:r>
          </w:p>
          <w:p w14:paraId="10512425" w14:textId="7A0AA2A0" w:rsidR="004F1AD2" w:rsidRPr="008663ED" w:rsidRDefault="004F1AD2" w:rsidP="004F1AD2">
            <w:pPr>
              <w:tabs>
                <w:tab w:val="right" w:pos="7254"/>
              </w:tabs>
              <w:spacing w:before="120" w:after="120"/>
              <w:jc w:val="left"/>
              <w:rPr>
                <w:b/>
                <w:szCs w:val="24"/>
              </w:rPr>
            </w:pPr>
            <w:r w:rsidRPr="008663ED">
              <w:rPr>
                <w:b/>
                <w:szCs w:val="24"/>
              </w:rPr>
              <w:t xml:space="preserve">La date </w:t>
            </w:r>
            <w:r w:rsidR="00C436D3" w:rsidRPr="008663ED">
              <w:rPr>
                <w:b/>
                <w:szCs w:val="24"/>
              </w:rPr>
              <w:t xml:space="preserve">et l’heure </w:t>
            </w:r>
            <w:r w:rsidRPr="008663ED">
              <w:rPr>
                <w:b/>
                <w:szCs w:val="24"/>
              </w:rPr>
              <w:t>limite</w:t>
            </w:r>
            <w:r w:rsidR="00C436D3" w:rsidRPr="008663ED">
              <w:rPr>
                <w:b/>
                <w:szCs w:val="24"/>
              </w:rPr>
              <w:t>s</w:t>
            </w:r>
            <w:r w:rsidRPr="008663ED">
              <w:rPr>
                <w:b/>
                <w:szCs w:val="24"/>
              </w:rPr>
              <w:t xml:space="preserve"> de </w:t>
            </w:r>
            <w:r w:rsidR="004F101D" w:rsidRPr="008663ED">
              <w:rPr>
                <w:b/>
                <w:szCs w:val="24"/>
              </w:rPr>
              <w:t xml:space="preserve">dépôt </w:t>
            </w:r>
            <w:r w:rsidRPr="008663ED">
              <w:rPr>
                <w:b/>
                <w:szCs w:val="24"/>
              </w:rPr>
              <w:t xml:space="preserve">des </w:t>
            </w:r>
            <w:r w:rsidR="004F101D" w:rsidRPr="008663ED">
              <w:rPr>
                <w:b/>
                <w:szCs w:val="24"/>
              </w:rPr>
              <w:t>P</w:t>
            </w:r>
            <w:r w:rsidRPr="008663ED">
              <w:rPr>
                <w:b/>
                <w:szCs w:val="24"/>
              </w:rPr>
              <w:t xml:space="preserve">ropositions </w:t>
            </w:r>
            <w:r w:rsidR="00C436D3" w:rsidRPr="008663ED">
              <w:rPr>
                <w:b/>
                <w:szCs w:val="24"/>
              </w:rPr>
              <w:t>sont</w:t>
            </w:r>
            <w:r w:rsidRPr="008663ED">
              <w:rPr>
                <w:b/>
                <w:szCs w:val="24"/>
              </w:rPr>
              <w:t xml:space="preserve"> :</w:t>
            </w:r>
          </w:p>
          <w:p w14:paraId="13E44AD4" w14:textId="77777777" w:rsidR="004F1AD2" w:rsidRPr="008663ED" w:rsidRDefault="004F1AD2" w:rsidP="004F1AD2">
            <w:pPr>
              <w:spacing w:before="120" w:after="120"/>
              <w:jc w:val="left"/>
              <w:rPr>
                <w:b/>
                <w:szCs w:val="24"/>
              </w:rPr>
            </w:pPr>
            <w:r w:rsidRPr="008663ED">
              <w:rPr>
                <w:szCs w:val="24"/>
              </w:rPr>
              <w:t xml:space="preserve">Date : </w:t>
            </w:r>
            <w:r w:rsidRPr="008663ED">
              <w:rPr>
                <w:b/>
                <w:i/>
                <w:szCs w:val="24"/>
              </w:rPr>
              <w:t>[jour, mois et année, par exemple 15 juin 2017]</w:t>
            </w:r>
          </w:p>
          <w:p w14:paraId="38176103" w14:textId="77777777" w:rsidR="004F1AD2" w:rsidRPr="008663ED" w:rsidRDefault="004F1AD2" w:rsidP="004F1AD2">
            <w:pPr>
              <w:tabs>
                <w:tab w:val="right" w:pos="7254"/>
              </w:tabs>
              <w:spacing w:before="120" w:after="120"/>
              <w:jc w:val="left"/>
              <w:rPr>
                <w:szCs w:val="24"/>
              </w:rPr>
            </w:pPr>
            <w:r w:rsidRPr="008663ED">
              <w:rPr>
                <w:szCs w:val="24"/>
                <w:u w:val="single"/>
              </w:rPr>
              <w:tab/>
            </w:r>
          </w:p>
          <w:p w14:paraId="73F17A31" w14:textId="050DBFCD" w:rsidR="004F1AD2" w:rsidRPr="008663ED" w:rsidRDefault="004F1AD2" w:rsidP="004F1AD2">
            <w:pPr>
              <w:tabs>
                <w:tab w:val="right" w:pos="7254"/>
              </w:tabs>
              <w:spacing w:before="120" w:after="120"/>
              <w:jc w:val="left"/>
              <w:rPr>
                <w:i/>
                <w:szCs w:val="24"/>
                <w:u w:val="single"/>
              </w:rPr>
            </w:pPr>
            <w:r w:rsidRPr="008663ED">
              <w:rPr>
                <w:szCs w:val="24"/>
              </w:rPr>
              <w:t xml:space="preserve">Heure : </w:t>
            </w:r>
            <w:r w:rsidRPr="008663ED">
              <w:rPr>
                <w:i/>
                <w:szCs w:val="24"/>
              </w:rPr>
              <w:t>[</w:t>
            </w:r>
            <w:r w:rsidRPr="008663ED">
              <w:rPr>
                <w:b/>
                <w:i/>
                <w:szCs w:val="24"/>
              </w:rPr>
              <w:t>indiquer l'heure, par exemple 10 h 30.</w:t>
            </w:r>
            <w:r w:rsidRPr="008663ED">
              <w:rPr>
                <w:i/>
                <w:szCs w:val="24"/>
              </w:rPr>
              <w:t>]</w:t>
            </w:r>
          </w:p>
          <w:p w14:paraId="11E99C4B" w14:textId="0AC3D0A9" w:rsidR="004F1AD2" w:rsidRPr="008663ED" w:rsidRDefault="004F1AD2" w:rsidP="004F1AD2">
            <w:pPr>
              <w:spacing w:before="120" w:after="120"/>
              <w:jc w:val="left"/>
              <w:rPr>
                <w:b/>
                <w:spacing w:val="-4"/>
                <w:szCs w:val="24"/>
              </w:rPr>
            </w:pPr>
            <w:r w:rsidRPr="008663ED">
              <w:rPr>
                <w:b/>
                <w:i/>
                <w:spacing w:val="-4"/>
                <w:szCs w:val="24"/>
              </w:rPr>
              <w:t xml:space="preserve">[La date et l'heure doivent être les mêmes que celles indiquées dans </w:t>
            </w:r>
            <w:r w:rsidR="000638FD" w:rsidRPr="008663ED">
              <w:rPr>
                <w:b/>
                <w:i/>
                <w:spacing w:val="-4"/>
                <w:szCs w:val="24"/>
              </w:rPr>
              <w:t xml:space="preserve">l’Avis de </w:t>
            </w:r>
            <w:r w:rsidR="008F1652" w:rsidRPr="008663ED">
              <w:rPr>
                <w:b/>
                <w:i/>
                <w:spacing w:val="-4"/>
                <w:szCs w:val="24"/>
              </w:rPr>
              <w:t>Demande de Propositions</w:t>
            </w:r>
            <w:r w:rsidRPr="008663ED">
              <w:rPr>
                <w:b/>
                <w:i/>
                <w:spacing w:val="-4"/>
                <w:szCs w:val="24"/>
              </w:rPr>
              <w:t>, sauf modification ultérieure conformément aux dispositions de l'</w:t>
            </w:r>
            <w:r w:rsidR="00356E53" w:rsidRPr="008663ED">
              <w:rPr>
                <w:b/>
                <w:i/>
                <w:spacing w:val="-4"/>
                <w:szCs w:val="24"/>
              </w:rPr>
              <w:t>IP</w:t>
            </w:r>
            <w:r w:rsidRPr="008663ED">
              <w:rPr>
                <w:b/>
                <w:i/>
                <w:spacing w:val="-4"/>
                <w:szCs w:val="24"/>
              </w:rPr>
              <w:t xml:space="preserve"> 19.2</w:t>
            </w:r>
            <w:r w:rsidRPr="008663ED">
              <w:rPr>
                <w:b/>
                <w:i/>
                <w:iCs/>
                <w:spacing w:val="-4"/>
                <w:szCs w:val="24"/>
              </w:rPr>
              <w:t>]</w:t>
            </w:r>
          </w:p>
        </w:tc>
      </w:tr>
      <w:tr w:rsidR="004F1AD2" w:rsidRPr="00FD3DBA" w14:paraId="56BB7FF8" w14:textId="77777777" w:rsidTr="001445D1">
        <w:tc>
          <w:tcPr>
            <w:tcW w:w="1530" w:type="dxa"/>
          </w:tcPr>
          <w:p w14:paraId="703712AA" w14:textId="615C71C6" w:rsidR="004F1AD2" w:rsidRPr="008663ED" w:rsidDel="000E51F7" w:rsidRDefault="00356E53" w:rsidP="00D2123A">
            <w:pPr>
              <w:tabs>
                <w:tab w:val="right" w:pos="7434"/>
              </w:tabs>
              <w:spacing w:before="120" w:after="120"/>
              <w:jc w:val="left"/>
              <w:rPr>
                <w:b/>
                <w:szCs w:val="24"/>
              </w:rPr>
            </w:pPr>
            <w:r w:rsidRPr="008663ED">
              <w:rPr>
                <w:b/>
                <w:szCs w:val="24"/>
              </w:rPr>
              <w:lastRenderedPageBreak/>
              <w:t>IP</w:t>
            </w:r>
            <w:r w:rsidR="004F1AD2" w:rsidRPr="008663ED">
              <w:rPr>
                <w:b/>
                <w:szCs w:val="24"/>
              </w:rPr>
              <w:t xml:space="preserve"> 19.1, </w:t>
            </w:r>
            <w:r w:rsidRPr="008663ED">
              <w:rPr>
                <w:b/>
                <w:szCs w:val="24"/>
              </w:rPr>
              <w:t>IP</w:t>
            </w:r>
            <w:r w:rsidR="004F1AD2" w:rsidRPr="008663ED">
              <w:rPr>
                <w:b/>
                <w:szCs w:val="24"/>
              </w:rPr>
              <w:t xml:space="preserve"> 35.1 et </w:t>
            </w:r>
            <w:r w:rsidRPr="008663ED">
              <w:rPr>
                <w:b/>
                <w:szCs w:val="24"/>
              </w:rPr>
              <w:t>IP</w:t>
            </w:r>
            <w:r w:rsidR="004F1AD2" w:rsidRPr="008663ED">
              <w:rPr>
                <w:b/>
                <w:szCs w:val="24"/>
              </w:rPr>
              <w:t xml:space="preserve"> 36.1</w:t>
            </w:r>
          </w:p>
        </w:tc>
        <w:tc>
          <w:tcPr>
            <w:tcW w:w="8460" w:type="dxa"/>
          </w:tcPr>
          <w:p w14:paraId="0BD40084" w14:textId="77777777" w:rsidR="004F1AD2" w:rsidRPr="008663ED" w:rsidRDefault="004F1AD2" w:rsidP="004F1AD2">
            <w:pPr>
              <w:spacing w:before="120" w:after="120"/>
              <w:rPr>
                <w:b/>
                <w:szCs w:val="24"/>
              </w:rPr>
            </w:pPr>
            <w:r w:rsidRPr="008663ED">
              <w:rPr>
                <w:szCs w:val="24"/>
              </w:rPr>
              <w:t xml:space="preserve">Les Proposants _______________ </w:t>
            </w:r>
            <w:r w:rsidRPr="008663ED">
              <w:rPr>
                <w:b/>
                <w:i/>
                <w:iCs/>
                <w:szCs w:val="24"/>
              </w:rPr>
              <w:t xml:space="preserve">[insérer « ont » ou « n'ont pas »] </w:t>
            </w:r>
            <w:r w:rsidRPr="008663ED">
              <w:rPr>
                <w:szCs w:val="24"/>
              </w:rPr>
              <w:t xml:space="preserve">la possibilité de soumettre leurs Propositions par voie électronique. </w:t>
            </w:r>
          </w:p>
          <w:p w14:paraId="5F248C10" w14:textId="77777777" w:rsidR="004F1AD2" w:rsidRPr="008663ED" w:rsidRDefault="004F1AD2" w:rsidP="004F1AD2">
            <w:pPr>
              <w:tabs>
                <w:tab w:val="right" w:pos="7254"/>
              </w:tabs>
              <w:spacing w:before="120" w:after="120"/>
              <w:rPr>
                <w:b/>
                <w:i/>
                <w:szCs w:val="24"/>
              </w:rPr>
            </w:pPr>
            <w:r w:rsidRPr="008663ED">
              <w:rPr>
                <w:b/>
                <w:i/>
                <w:iCs/>
                <w:szCs w:val="24"/>
              </w:rPr>
              <w:t>[</w:t>
            </w:r>
            <w:r w:rsidRPr="008663ED">
              <w:rPr>
                <w:b/>
                <w:i/>
                <w:szCs w:val="24"/>
              </w:rPr>
              <w:t xml:space="preserve">La disposition ci-après doit être incluse et les informations correspondantes insérées </w:t>
            </w:r>
            <w:r w:rsidRPr="008663ED">
              <w:rPr>
                <w:b/>
                <w:i/>
                <w:szCs w:val="24"/>
                <w:u w:val="single"/>
              </w:rPr>
              <w:t>uniquement</w:t>
            </w:r>
            <w:r w:rsidRPr="008663ED">
              <w:rPr>
                <w:b/>
                <w:i/>
                <w:szCs w:val="24"/>
              </w:rPr>
              <w:t xml:space="preserve"> si les Proposants ont la possibilité de soumettre leurs Propositions par voie électronique. Omettre dans le cas contraire.]</w:t>
            </w:r>
          </w:p>
          <w:p w14:paraId="181E1FED" w14:textId="77777777" w:rsidR="004F1AD2" w:rsidRPr="008663ED" w:rsidRDefault="004F1AD2" w:rsidP="004F1AD2">
            <w:pPr>
              <w:tabs>
                <w:tab w:val="right" w:pos="7254"/>
              </w:tabs>
              <w:spacing w:before="120" w:after="120"/>
              <w:rPr>
                <w:szCs w:val="24"/>
              </w:rPr>
            </w:pPr>
            <w:r w:rsidRPr="008663ED">
              <w:rPr>
                <w:szCs w:val="24"/>
              </w:rPr>
              <w:t xml:space="preserve">Les procédures de soumission électronique des Propositions sont les suivantes : </w:t>
            </w:r>
            <w:r w:rsidRPr="008663ED">
              <w:rPr>
                <w:b/>
                <w:i/>
                <w:iCs/>
                <w:szCs w:val="24"/>
              </w:rPr>
              <w:t>[insérer une description des procédures de soumission électronique des Propositions.]</w:t>
            </w:r>
          </w:p>
        </w:tc>
      </w:tr>
      <w:tr w:rsidR="004F1AD2" w:rsidRPr="00FD3DBA" w14:paraId="20EA941F" w14:textId="77777777" w:rsidTr="00F5620C">
        <w:trPr>
          <w:trHeight w:val="690"/>
        </w:trPr>
        <w:tc>
          <w:tcPr>
            <w:tcW w:w="1530" w:type="dxa"/>
          </w:tcPr>
          <w:p w14:paraId="722921C3" w14:textId="32859D09"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22.1 </w:t>
            </w:r>
          </w:p>
        </w:tc>
        <w:tc>
          <w:tcPr>
            <w:tcW w:w="8460" w:type="dxa"/>
          </w:tcPr>
          <w:p w14:paraId="2F01196C" w14:textId="77777777" w:rsidR="004F1AD2" w:rsidRPr="008663ED" w:rsidRDefault="004F1AD2" w:rsidP="004F1AD2">
            <w:pPr>
              <w:tabs>
                <w:tab w:val="right" w:pos="7254"/>
              </w:tabs>
              <w:spacing w:before="120" w:after="120"/>
              <w:rPr>
                <w:szCs w:val="24"/>
              </w:rPr>
            </w:pPr>
            <w:r w:rsidRPr="008663ED">
              <w:rPr>
                <w:szCs w:val="24"/>
              </w:rPr>
              <w:t>L'ouverture des Propositions aura lieu à l'adresse suivante :</w:t>
            </w:r>
          </w:p>
          <w:p w14:paraId="58390725" w14:textId="77777777" w:rsidR="004F1AD2" w:rsidRPr="008663ED" w:rsidRDefault="004F1AD2" w:rsidP="004F1AD2">
            <w:pPr>
              <w:tabs>
                <w:tab w:val="right" w:pos="7254"/>
              </w:tabs>
              <w:spacing w:before="120" w:after="120"/>
              <w:rPr>
                <w:szCs w:val="24"/>
              </w:rPr>
            </w:pPr>
            <w:r w:rsidRPr="008663ED">
              <w:rPr>
                <w:szCs w:val="24"/>
              </w:rPr>
              <w:t xml:space="preserve">Adresse : </w:t>
            </w:r>
            <w:r w:rsidRPr="008663ED">
              <w:rPr>
                <w:i/>
                <w:iCs/>
                <w:szCs w:val="24"/>
              </w:rPr>
              <w:t>[</w:t>
            </w:r>
            <w:r w:rsidRPr="008663ED">
              <w:rPr>
                <w:b/>
                <w:i/>
                <w:szCs w:val="24"/>
              </w:rPr>
              <w:t>insérer l'adresse et le numéro de la rue]</w:t>
            </w:r>
            <w:r w:rsidRPr="008663ED">
              <w:rPr>
                <w:szCs w:val="24"/>
                <w:u w:val="single"/>
              </w:rPr>
              <w:tab/>
            </w:r>
          </w:p>
          <w:p w14:paraId="1ED3F826" w14:textId="77777777" w:rsidR="004F1AD2" w:rsidRPr="008663ED" w:rsidRDefault="004F1AD2" w:rsidP="004F1AD2">
            <w:pPr>
              <w:tabs>
                <w:tab w:val="right" w:pos="7254"/>
              </w:tabs>
              <w:spacing w:before="120" w:after="120"/>
              <w:rPr>
                <w:szCs w:val="24"/>
              </w:rPr>
            </w:pPr>
            <w:r w:rsidRPr="008663ED">
              <w:rPr>
                <w:szCs w:val="24"/>
              </w:rPr>
              <w:t xml:space="preserve">Étage/numéro de bureau : </w:t>
            </w:r>
            <w:r w:rsidRPr="008663ED">
              <w:rPr>
                <w:i/>
                <w:szCs w:val="24"/>
              </w:rPr>
              <w:t>[</w:t>
            </w:r>
            <w:r w:rsidRPr="008663ED">
              <w:rPr>
                <w:b/>
                <w:i/>
                <w:szCs w:val="24"/>
              </w:rPr>
              <w:t>Indiquer l'étage et le numéro de la salle, le cas échéant</w:t>
            </w:r>
            <w:r w:rsidRPr="008663ED">
              <w:rPr>
                <w:i/>
                <w:szCs w:val="24"/>
              </w:rPr>
              <w:t>]</w:t>
            </w:r>
            <w:r w:rsidRPr="008663ED">
              <w:rPr>
                <w:szCs w:val="24"/>
                <w:u w:val="single"/>
              </w:rPr>
              <w:tab/>
            </w:r>
          </w:p>
          <w:p w14:paraId="44E39E40" w14:textId="77777777" w:rsidR="004F1AD2" w:rsidRPr="008663ED" w:rsidRDefault="006B3556" w:rsidP="004F1AD2">
            <w:pPr>
              <w:spacing w:before="120" w:after="120"/>
              <w:jc w:val="left"/>
              <w:rPr>
                <w:szCs w:val="24"/>
              </w:rPr>
            </w:pPr>
            <w:r w:rsidRPr="008663ED">
              <w:rPr>
                <w:szCs w:val="24"/>
              </w:rPr>
              <w:t xml:space="preserve">Ville : </w:t>
            </w:r>
            <w:r w:rsidR="004F1AD2" w:rsidRPr="008663ED">
              <w:rPr>
                <w:i/>
                <w:szCs w:val="24"/>
              </w:rPr>
              <w:t>[</w:t>
            </w:r>
            <w:r w:rsidR="004F1AD2" w:rsidRPr="008663ED">
              <w:rPr>
                <w:b/>
                <w:i/>
                <w:szCs w:val="24"/>
              </w:rPr>
              <w:t>insérer le nom de la ville</w:t>
            </w:r>
            <w:r w:rsidR="004F1AD2" w:rsidRPr="008663ED">
              <w:rPr>
                <w:i/>
                <w:szCs w:val="24"/>
              </w:rPr>
              <w:t>]</w:t>
            </w:r>
          </w:p>
          <w:p w14:paraId="6B3ACBEC" w14:textId="77777777" w:rsidR="004F1AD2" w:rsidRPr="008663ED" w:rsidRDefault="004F1AD2" w:rsidP="004F1AD2">
            <w:pPr>
              <w:tabs>
                <w:tab w:val="right" w:pos="7254"/>
              </w:tabs>
              <w:spacing w:before="120" w:after="120"/>
              <w:rPr>
                <w:szCs w:val="24"/>
              </w:rPr>
            </w:pPr>
            <w:r w:rsidRPr="008663ED">
              <w:rPr>
                <w:szCs w:val="24"/>
                <w:u w:val="single"/>
              </w:rPr>
              <w:tab/>
            </w:r>
          </w:p>
          <w:p w14:paraId="49AE124C" w14:textId="77777777" w:rsidR="004F1AD2" w:rsidRPr="008663ED" w:rsidRDefault="004F1AD2" w:rsidP="004F1AD2">
            <w:pPr>
              <w:spacing w:before="120" w:after="120"/>
              <w:rPr>
                <w:szCs w:val="24"/>
              </w:rPr>
            </w:pPr>
            <w:r w:rsidRPr="008663ED">
              <w:rPr>
                <w:szCs w:val="24"/>
              </w:rPr>
              <w:t>Pays :</w:t>
            </w:r>
            <w:r w:rsidRPr="008663ED">
              <w:rPr>
                <w:i/>
                <w:szCs w:val="24"/>
              </w:rPr>
              <w:t xml:space="preserve"> [</w:t>
            </w:r>
            <w:r w:rsidRPr="008663ED">
              <w:rPr>
                <w:b/>
                <w:i/>
                <w:szCs w:val="24"/>
              </w:rPr>
              <w:t>nom du pays</w:t>
            </w:r>
            <w:r w:rsidRPr="008663ED">
              <w:rPr>
                <w:i/>
                <w:szCs w:val="24"/>
              </w:rPr>
              <w:t>]</w:t>
            </w:r>
          </w:p>
          <w:p w14:paraId="3600C74D" w14:textId="77777777" w:rsidR="004F1AD2" w:rsidRPr="008663ED" w:rsidRDefault="004F1AD2" w:rsidP="004F1AD2">
            <w:pPr>
              <w:tabs>
                <w:tab w:val="right" w:pos="7254"/>
              </w:tabs>
              <w:spacing w:before="120" w:after="120"/>
              <w:rPr>
                <w:szCs w:val="24"/>
              </w:rPr>
            </w:pPr>
            <w:r w:rsidRPr="008663ED">
              <w:rPr>
                <w:szCs w:val="24"/>
                <w:u w:val="single"/>
              </w:rPr>
              <w:tab/>
            </w:r>
            <w:r w:rsidRPr="008663ED">
              <w:rPr>
                <w:szCs w:val="24"/>
              </w:rPr>
              <w:tab/>
            </w:r>
          </w:p>
          <w:p w14:paraId="56EA98B5" w14:textId="77777777" w:rsidR="004F1AD2" w:rsidRPr="008663ED" w:rsidRDefault="004F1AD2" w:rsidP="004F1AD2">
            <w:pPr>
              <w:spacing w:before="120" w:after="120"/>
              <w:jc w:val="left"/>
              <w:rPr>
                <w:b/>
                <w:i/>
                <w:szCs w:val="24"/>
              </w:rPr>
            </w:pPr>
            <w:r w:rsidRPr="008663ED">
              <w:rPr>
                <w:szCs w:val="24"/>
              </w:rPr>
              <w:t xml:space="preserve">Date : </w:t>
            </w:r>
            <w:r w:rsidRPr="008663ED">
              <w:rPr>
                <w:b/>
                <w:i/>
                <w:szCs w:val="24"/>
              </w:rPr>
              <w:t>[jour, mois et année, par exemple 15 juin 2017]</w:t>
            </w:r>
          </w:p>
          <w:p w14:paraId="00F13964" w14:textId="77777777" w:rsidR="004F1AD2" w:rsidRPr="008663ED" w:rsidRDefault="004F1AD2" w:rsidP="004F1AD2">
            <w:pPr>
              <w:tabs>
                <w:tab w:val="right" w:pos="7254"/>
              </w:tabs>
              <w:spacing w:before="120" w:after="120"/>
              <w:rPr>
                <w:szCs w:val="24"/>
              </w:rPr>
            </w:pPr>
            <w:r w:rsidRPr="008663ED">
              <w:rPr>
                <w:szCs w:val="24"/>
                <w:u w:val="single"/>
              </w:rPr>
              <w:tab/>
            </w:r>
          </w:p>
          <w:p w14:paraId="41335871" w14:textId="77777777" w:rsidR="004F1AD2" w:rsidRPr="008663ED" w:rsidRDefault="004F1AD2" w:rsidP="004F1AD2">
            <w:pPr>
              <w:tabs>
                <w:tab w:val="right" w:pos="7254"/>
              </w:tabs>
              <w:spacing w:before="120" w:after="120"/>
              <w:rPr>
                <w:szCs w:val="24"/>
                <w:u w:val="single"/>
              </w:rPr>
            </w:pPr>
            <w:r w:rsidRPr="008663ED">
              <w:rPr>
                <w:szCs w:val="24"/>
              </w:rPr>
              <w:t xml:space="preserve">Heure: </w:t>
            </w:r>
            <w:r w:rsidRPr="008663ED">
              <w:rPr>
                <w:szCs w:val="24"/>
                <w:u w:val="single"/>
              </w:rPr>
              <w:tab/>
            </w:r>
          </w:p>
          <w:p w14:paraId="69D4B9D8" w14:textId="2AD8AC89" w:rsidR="004F1AD2" w:rsidRPr="008663ED" w:rsidRDefault="004F1AD2" w:rsidP="00427E18">
            <w:pPr>
              <w:tabs>
                <w:tab w:val="right" w:pos="7254"/>
              </w:tabs>
              <w:spacing w:before="120" w:after="120"/>
              <w:rPr>
                <w:b/>
                <w:i/>
                <w:szCs w:val="24"/>
              </w:rPr>
            </w:pPr>
            <w:r w:rsidRPr="008663ED">
              <w:rPr>
                <w:i/>
                <w:szCs w:val="24"/>
              </w:rPr>
              <w:t>[</w:t>
            </w:r>
            <w:r w:rsidRPr="008663ED">
              <w:rPr>
                <w:b/>
                <w:i/>
                <w:szCs w:val="24"/>
              </w:rPr>
              <w:t>indiquer l'heure, par exemple 10 h 30.</w:t>
            </w:r>
            <w:r w:rsidRPr="008663ED">
              <w:rPr>
                <w:i/>
                <w:szCs w:val="24"/>
              </w:rPr>
              <w:t xml:space="preserve">] </w:t>
            </w:r>
            <w:r w:rsidRPr="008663ED">
              <w:rPr>
                <w:b/>
                <w:i/>
                <w:szCs w:val="24"/>
              </w:rPr>
              <w:t xml:space="preserve">[La date et l'heure doivent être les mêmes que celles indiquées pour la date </w:t>
            </w:r>
            <w:r w:rsidR="00A700BF" w:rsidRPr="008663ED">
              <w:rPr>
                <w:b/>
                <w:i/>
                <w:szCs w:val="24"/>
              </w:rPr>
              <w:t xml:space="preserve">et l’heure </w:t>
            </w:r>
            <w:r w:rsidRPr="008663ED">
              <w:rPr>
                <w:b/>
                <w:i/>
                <w:szCs w:val="24"/>
              </w:rPr>
              <w:t>limite</w:t>
            </w:r>
            <w:r w:rsidR="00A700BF" w:rsidRPr="008663ED">
              <w:rPr>
                <w:b/>
                <w:i/>
                <w:szCs w:val="24"/>
              </w:rPr>
              <w:t>s</w:t>
            </w:r>
            <w:r w:rsidRPr="008663ED">
              <w:rPr>
                <w:b/>
                <w:i/>
                <w:szCs w:val="24"/>
              </w:rPr>
              <w:t xml:space="preserve"> de </w:t>
            </w:r>
            <w:r w:rsidR="00A700BF" w:rsidRPr="008663ED">
              <w:rPr>
                <w:b/>
                <w:i/>
                <w:szCs w:val="24"/>
              </w:rPr>
              <w:t xml:space="preserve">dépôt </w:t>
            </w:r>
            <w:r w:rsidRPr="008663ED">
              <w:rPr>
                <w:b/>
                <w:i/>
                <w:szCs w:val="24"/>
              </w:rPr>
              <w:t xml:space="preserve">des </w:t>
            </w:r>
            <w:r w:rsidR="00A700BF" w:rsidRPr="008663ED">
              <w:rPr>
                <w:b/>
                <w:i/>
                <w:szCs w:val="24"/>
              </w:rPr>
              <w:t>P</w:t>
            </w:r>
            <w:r w:rsidRPr="008663ED">
              <w:rPr>
                <w:b/>
                <w:i/>
                <w:szCs w:val="24"/>
              </w:rPr>
              <w:t xml:space="preserve">ropositions dans </w:t>
            </w:r>
            <w:r w:rsidR="00A700BF" w:rsidRPr="008663ED">
              <w:rPr>
                <w:b/>
                <w:i/>
                <w:szCs w:val="24"/>
              </w:rPr>
              <w:t>l’</w:t>
            </w:r>
            <w:r w:rsidR="00356E53" w:rsidRPr="008663ED">
              <w:rPr>
                <w:b/>
                <w:i/>
                <w:szCs w:val="24"/>
              </w:rPr>
              <w:t>IP</w:t>
            </w:r>
            <w:r w:rsidRPr="008663ED">
              <w:rPr>
                <w:b/>
                <w:i/>
                <w:szCs w:val="24"/>
              </w:rPr>
              <w:t xml:space="preserve"> 19.1]</w:t>
            </w:r>
          </w:p>
        </w:tc>
      </w:tr>
      <w:tr w:rsidR="004F1AD2" w:rsidRPr="00FD3DBA" w14:paraId="74861E7B" w14:textId="77777777" w:rsidTr="001445D1">
        <w:trPr>
          <w:trHeight w:val="1526"/>
        </w:trPr>
        <w:tc>
          <w:tcPr>
            <w:tcW w:w="1530" w:type="dxa"/>
          </w:tcPr>
          <w:p w14:paraId="62413E61" w14:textId="59B71BFD"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22.1 et </w:t>
            </w:r>
            <w:r w:rsidRPr="008663ED">
              <w:rPr>
                <w:b/>
                <w:szCs w:val="24"/>
              </w:rPr>
              <w:t>IP</w:t>
            </w:r>
            <w:r w:rsidR="004F1AD2" w:rsidRPr="008663ED">
              <w:rPr>
                <w:b/>
                <w:szCs w:val="24"/>
              </w:rPr>
              <w:t xml:space="preserve"> 39.1</w:t>
            </w:r>
          </w:p>
        </w:tc>
        <w:tc>
          <w:tcPr>
            <w:tcW w:w="8460" w:type="dxa"/>
          </w:tcPr>
          <w:p w14:paraId="7C02F643" w14:textId="77777777" w:rsidR="004F1AD2" w:rsidRPr="008663ED" w:rsidRDefault="004F1AD2" w:rsidP="004F1AD2">
            <w:pPr>
              <w:tabs>
                <w:tab w:val="right" w:pos="7254"/>
              </w:tabs>
              <w:spacing w:before="120" w:after="120"/>
              <w:rPr>
                <w:i/>
                <w:szCs w:val="24"/>
              </w:rPr>
            </w:pPr>
            <w:r w:rsidRPr="008663ED">
              <w:rPr>
                <w:b/>
                <w:i/>
                <w:szCs w:val="24"/>
              </w:rPr>
              <w:t xml:space="preserve">[La disposition ci-après doit être incluse et les informations correspondantes insérées uniquement si les Proposants ont la possibilité de soumettre leurs Propositions par voie électronique. Omettre dans le cas contraire.] </w:t>
            </w:r>
          </w:p>
          <w:p w14:paraId="18AE5F2E" w14:textId="77777777" w:rsidR="004F1AD2" w:rsidRPr="008663ED" w:rsidRDefault="004F1AD2" w:rsidP="004F1AD2">
            <w:pPr>
              <w:spacing w:before="120" w:after="120"/>
              <w:rPr>
                <w:szCs w:val="24"/>
              </w:rPr>
            </w:pPr>
            <w:r w:rsidRPr="008663ED">
              <w:rPr>
                <w:szCs w:val="24"/>
              </w:rPr>
              <w:t xml:space="preserve">Les procédures d'ouverture des Propositions par voie électronique sont les suivantes : </w:t>
            </w:r>
            <w:r w:rsidRPr="008663ED">
              <w:rPr>
                <w:b/>
                <w:i/>
                <w:iCs/>
                <w:szCs w:val="24"/>
              </w:rPr>
              <w:t>[insérer une description desdites procédures.]</w:t>
            </w:r>
          </w:p>
        </w:tc>
      </w:tr>
      <w:tr w:rsidR="004F1AD2" w:rsidRPr="00FD3DBA" w14:paraId="34F2A8E8" w14:textId="77777777" w:rsidTr="001445D1">
        <w:tc>
          <w:tcPr>
            <w:tcW w:w="1530" w:type="dxa"/>
          </w:tcPr>
          <w:p w14:paraId="584C4C6B" w14:textId="60B9A6E7"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28.2 (i)</w:t>
            </w:r>
          </w:p>
        </w:tc>
        <w:tc>
          <w:tcPr>
            <w:tcW w:w="8460" w:type="dxa"/>
          </w:tcPr>
          <w:p w14:paraId="021C88E8" w14:textId="29C0C047" w:rsidR="004F1AD2" w:rsidRPr="008663ED" w:rsidRDefault="004F1AD2" w:rsidP="004F1AD2">
            <w:pPr>
              <w:spacing w:before="120" w:after="120"/>
              <w:rPr>
                <w:color w:val="000000" w:themeColor="text1"/>
                <w:szCs w:val="24"/>
              </w:rPr>
            </w:pPr>
            <w:r w:rsidRPr="008663ED">
              <w:rPr>
                <w:color w:val="000000" w:themeColor="text1"/>
                <w:szCs w:val="24"/>
              </w:rPr>
              <w:t xml:space="preserve">Le Proposant </w:t>
            </w:r>
            <w:r w:rsidR="00A700BF" w:rsidRPr="008663ED">
              <w:rPr>
                <w:color w:val="000000" w:themeColor="text1"/>
                <w:szCs w:val="24"/>
              </w:rPr>
              <w:t xml:space="preserve">doit </w:t>
            </w:r>
            <w:r w:rsidRPr="008663ED">
              <w:rPr>
                <w:color w:val="000000" w:themeColor="text1"/>
                <w:szCs w:val="24"/>
              </w:rPr>
              <w:t>join</w:t>
            </w:r>
            <w:r w:rsidR="00A700BF" w:rsidRPr="008663ED">
              <w:rPr>
                <w:color w:val="000000" w:themeColor="text1"/>
                <w:szCs w:val="24"/>
              </w:rPr>
              <w:t>dre</w:t>
            </w:r>
            <w:r w:rsidRPr="008663ED">
              <w:rPr>
                <w:color w:val="000000" w:themeColor="text1"/>
                <w:szCs w:val="24"/>
              </w:rPr>
              <w:t xml:space="preserve"> à sa Proposition les documents supplémentaires suivants :</w:t>
            </w:r>
          </w:p>
          <w:p w14:paraId="1BBCCC34" w14:textId="77BC469E" w:rsidR="004F1AD2" w:rsidRPr="008663ED" w:rsidRDefault="004F1AD2" w:rsidP="004F1AD2">
            <w:pPr>
              <w:tabs>
                <w:tab w:val="right" w:pos="7254"/>
              </w:tabs>
              <w:spacing w:before="120" w:after="120"/>
              <w:rPr>
                <w:szCs w:val="24"/>
              </w:rPr>
            </w:pPr>
            <w:r w:rsidRPr="008663ED">
              <w:rPr>
                <w:b/>
                <w:i/>
                <w:color w:val="000000" w:themeColor="text1"/>
                <w:szCs w:val="24"/>
              </w:rPr>
              <w:t>[énumérer tout document supplémentaire qui n'est pas déjà mentionné dans l'</w:t>
            </w:r>
            <w:r w:rsidR="00356E53" w:rsidRPr="008663ED">
              <w:rPr>
                <w:b/>
                <w:i/>
                <w:color w:val="000000" w:themeColor="text1"/>
                <w:szCs w:val="24"/>
              </w:rPr>
              <w:t>IP</w:t>
            </w:r>
            <w:r w:rsidRPr="008663ED">
              <w:rPr>
                <w:b/>
                <w:i/>
                <w:color w:val="000000" w:themeColor="text1"/>
                <w:szCs w:val="24"/>
              </w:rPr>
              <w:t xml:space="preserve"> 28.2 et qui doit être soumis avec la Proposition </w:t>
            </w:r>
            <w:r w:rsidR="009A7B3C" w:rsidRPr="008663ED">
              <w:rPr>
                <w:b/>
                <w:i/>
                <w:color w:val="000000" w:themeColor="text1"/>
                <w:szCs w:val="24"/>
              </w:rPr>
              <w:t xml:space="preserve">technique </w:t>
            </w:r>
            <w:r w:rsidRPr="008663ED">
              <w:rPr>
                <w:b/>
                <w:i/>
                <w:color w:val="000000" w:themeColor="text1"/>
                <w:szCs w:val="24"/>
              </w:rPr>
              <w:t xml:space="preserve">de la deuxième </w:t>
            </w:r>
            <w:r w:rsidR="005B48BF" w:rsidRPr="008663ED">
              <w:rPr>
                <w:b/>
                <w:i/>
                <w:color w:val="000000" w:themeColor="text1"/>
                <w:szCs w:val="24"/>
              </w:rPr>
              <w:t>E</w:t>
            </w:r>
            <w:r w:rsidRPr="008663ED">
              <w:rPr>
                <w:b/>
                <w:i/>
                <w:color w:val="000000" w:themeColor="text1"/>
                <w:szCs w:val="24"/>
              </w:rPr>
              <w:t>tape]' dans le cas contraire indiquer « néant ».</w:t>
            </w:r>
          </w:p>
        </w:tc>
      </w:tr>
      <w:tr w:rsidR="004F1AD2" w:rsidRPr="00FD3DBA" w14:paraId="3BA78B46" w14:textId="77777777" w:rsidTr="001445D1">
        <w:tc>
          <w:tcPr>
            <w:tcW w:w="1530" w:type="dxa"/>
          </w:tcPr>
          <w:p w14:paraId="5C4697BC" w14:textId="0CEE0B58"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28.4 (d)</w:t>
            </w:r>
          </w:p>
        </w:tc>
        <w:tc>
          <w:tcPr>
            <w:tcW w:w="8460" w:type="dxa"/>
          </w:tcPr>
          <w:p w14:paraId="1B37DDC4" w14:textId="6764E841" w:rsidR="004F1AD2" w:rsidRPr="008663ED" w:rsidRDefault="004F1AD2" w:rsidP="004F1AD2">
            <w:pPr>
              <w:spacing w:before="120" w:after="120"/>
              <w:rPr>
                <w:color w:val="000000" w:themeColor="text1"/>
                <w:szCs w:val="24"/>
              </w:rPr>
            </w:pPr>
            <w:r w:rsidRPr="008663ED">
              <w:rPr>
                <w:color w:val="000000" w:themeColor="text1"/>
                <w:szCs w:val="24"/>
              </w:rPr>
              <w:t xml:space="preserve">Le Proposant </w:t>
            </w:r>
            <w:r w:rsidR="00B54DAE" w:rsidRPr="008663ED">
              <w:rPr>
                <w:color w:val="000000" w:themeColor="text1"/>
                <w:szCs w:val="24"/>
              </w:rPr>
              <w:t xml:space="preserve">doit </w:t>
            </w:r>
            <w:r w:rsidRPr="008663ED">
              <w:rPr>
                <w:color w:val="000000" w:themeColor="text1"/>
                <w:szCs w:val="24"/>
              </w:rPr>
              <w:t>join</w:t>
            </w:r>
            <w:r w:rsidR="00B54DAE" w:rsidRPr="008663ED">
              <w:rPr>
                <w:color w:val="000000" w:themeColor="text1"/>
                <w:szCs w:val="24"/>
              </w:rPr>
              <w:t>dre</w:t>
            </w:r>
            <w:r w:rsidRPr="008663ED">
              <w:rPr>
                <w:color w:val="000000" w:themeColor="text1"/>
                <w:szCs w:val="24"/>
              </w:rPr>
              <w:t xml:space="preserve"> à sa Proposition les documents supplémentaires suivants :</w:t>
            </w:r>
          </w:p>
          <w:p w14:paraId="49437335" w14:textId="1455DEC3" w:rsidR="004F1AD2" w:rsidRPr="008663ED" w:rsidRDefault="004F1AD2" w:rsidP="004F1AD2">
            <w:pPr>
              <w:tabs>
                <w:tab w:val="right" w:pos="7254"/>
              </w:tabs>
              <w:spacing w:before="120" w:after="120"/>
              <w:rPr>
                <w:szCs w:val="24"/>
              </w:rPr>
            </w:pPr>
            <w:r w:rsidRPr="008663ED">
              <w:rPr>
                <w:b/>
                <w:i/>
                <w:color w:val="000000" w:themeColor="text1"/>
                <w:szCs w:val="24"/>
              </w:rPr>
              <w:t>[énumérer tout document supplémentaire qui n'est pas déjà mentionné dans l'</w:t>
            </w:r>
            <w:r w:rsidR="00356E53" w:rsidRPr="008663ED">
              <w:rPr>
                <w:b/>
                <w:i/>
                <w:color w:val="000000" w:themeColor="text1"/>
                <w:szCs w:val="24"/>
              </w:rPr>
              <w:t>IP</w:t>
            </w:r>
            <w:r w:rsidRPr="008663ED">
              <w:rPr>
                <w:b/>
                <w:i/>
                <w:color w:val="000000" w:themeColor="text1"/>
                <w:szCs w:val="24"/>
              </w:rPr>
              <w:t xml:space="preserve"> 28.4 et qui doit être soumis avec la Proposition financière de la deuxième </w:t>
            </w:r>
            <w:r w:rsidR="00B54DAE" w:rsidRPr="008663ED">
              <w:rPr>
                <w:b/>
                <w:i/>
                <w:color w:val="000000" w:themeColor="text1"/>
                <w:szCs w:val="24"/>
              </w:rPr>
              <w:t>E</w:t>
            </w:r>
            <w:r w:rsidRPr="008663ED">
              <w:rPr>
                <w:b/>
                <w:i/>
                <w:color w:val="000000" w:themeColor="text1"/>
                <w:szCs w:val="24"/>
              </w:rPr>
              <w:t>tape]' dans le cas contraire indiquer « néant ».</w:t>
            </w:r>
          </w:p>
        </w:tc>
      </w:tr>
      <w:tr w:rsidR="004F1AD2" w:rsidRPr="00FD3DBA" w14:paraId="06557444" w14:textId="77777777" w:rsidTr="001445D1">
        <w:tc>
          <w:tcPr>
            <w:tcW w:w="1530" w:type="dxa"/>
          </w:tcPr>
          <w:p w14:paraId="2596E029" w14:textId="3D4F929E" w:rsidR="004F1AD2" w:rsidRPr="008663ED" w:rsidRDefault="006C4EA3" w:rsidP="004F1AD2">
            <w:pPr>
              <w:tabs>
                <w:tab w:val="right" w:pos="7434"/>
              </w:tabs>
              <w:spacing w:before="120" w:after="120"/>
              <w:rPr>
                <w:b/>
                <w:szCs w:val="24"/>
              </w:rPr>
            </w:pPr>
            <w:r w:rsidRPr="008663ED">
              <w:rPr>
                <w:b/>
                <w:szCs w:val="24"/>
              </w:rPr>
              <w:lastRenderedPageBreak/>
              <w:t>IP</w:t>
            </w:r>
            <w:r w:rsidR="004F1AD2" w:rsidRPr="008663ED">
              <w:rPr>
                <w:b/>
                <w:szCs w:val="24"/>
              </w:rPr>
              <w:t xml:space="preserve"> 30.1</w:t>
            </w:r>
          </w:p>
        </w:tc>
        <w:tc>
          <w:tcPr>
            <w:tcW w:w="8460" w:type="dxa"/>
          </w:tcPr>
          <w:p w14:paraId="3E380646" w14:textId="629D3397" w:rsidR="005E471C" w:rsidRPr="008663ED" w:rsidRDefault="001472C8" w:rsidP="001445D1">
            <w:pPr>
              <w:tabs>
                <w:tab w:val="right" w:pos="7254"/>
              </w:tabs>
              <w:spacing w:before="120" w:after="120"/>
              <w:rPr>
                <w:szCs w:val="24"/>
              </w:rPr>
            </w:pPr>
            <w:r w:rsidRPr="008663ED">
              <w:rPr>
                <w:b/>
                <w:bCs/>
                <w:i/>
                <w:iCs/>
                <w:szCs w:val="24"/>
              </w:rPr>
              <w:t xml:space="preserve">[Normalement, sur la base de </w:t>
            </w:r>
            <w:r w:rsidR="00CA51EF" w:rsidRPr="008663ED">
              <w:rPr>
                <w:b/>
                <w:bCs/>
                <w:i/>
                <w:iCs/>
                <w:szCs w:val="24"/>
              </w:rPr>
              <w:t>l’</w:t>
            </w:r>
            <w:r w:rsidRPr="008663ED">
              <w:rPr>
                <w:b/>
                <w:bCs/>
                <w:i/>
                <w:iCs/>
                <w:szCs w:val="24"/>
              </w:rPr>
              <w:t>approche contractuelle</w:t>
            </w:r>
            <w:r w:rsidR="00CA51EF" w:rsidRPr="008663ED">
              <w:rPr>
                <w:b/>
                <w:bCs/>
                <w:i/>
                <w:iCs/>
                <w:szCs w:val="24"/>
              </w:rPr>
              <w:t xml:space="preserve"> du présent document</w:t>
            </w:r>
            <w:r w:rsidRPr="008663ED">
              <w:rPr>
                <w:b/>
                <w:bCs/>
                <w:i/>
                <w:iCs/>
                <w:szCs w:val="24"/>
              </w:rPr>
              <w:t>, seuls les travaux d'</w:t>
            </w:r>
            <w:r w:rsidR="00ED7961" w:rsidRPr="008663ED">
              <w:rPr>
                <w:b/>
                <w:bCs/>
                <w:i/>
                <w:iCs/>
                <w:szCs w:val="24"/>
              </w:rPr>
              <w:t>E</w:t>
            </w:r>
            <w:r w:rsidRPr="008663ED">
              <w:rPr>
                <w:b/>
                <w:bCs/>
                <w:i/>
                <w:iCs/>
                <w:szCs w:val="24"/>
              </w:rPr>
              <w:t xml:space="preserve">xcavation et de </w:t>
            </w:r>
            <w:r w:rsidR="00ED7961" w:rsidRPr="008663ED">
              <w:rPr>
                <w:b/>
                <w:bCs/>
                <w:i/>
                <w:iCs/>
                <w:szCs w:val="24"/>
              </w:rPr>
              <w:t>R</w:t>
            </w:r>
            <w:r w:rsidRPr="008663ED">
              <w:rPr>
                <w:b/>
                <w:bCs/>
                <w:i/>
                <w:iCs/>
                <w:szCs w:val="24"/>
              </w:rPr>
              <w:t xml:space="preserve">evêtement doivent faire l'objet </w:t>
            </w:r>
            <w:r w:rsidR="00ED7961" w:rsidRPr="008663ED">
              <w:rPr>
                <w:b/>
                <w:bCs/>
                <w:i/>
                <w:iCs/>
                <w:szCs w:val="24"/>
              </w:rPr>
              <w:t xml:space="preserve">de paiement sur prix unitaire </w:t>
            </w:r>
            <w:r w:rsidR="00EA5785" w:rsidRPr="008663ED">
              <w:rPr>
                <w:b/>
                <w:bCs/>
                <w:i/>
                <w:iCs/>
                <w:szCs w:val="24"/>
              </w:rPr>
              <w:t>après</w:t>
            </w:r>
            <w:r w:rsidR="00ED7961" w:rsidRPr="008663ED">
              <w:rPr>
                <w:b/>
                <w:bCs/>
                <w:i/>
                <w:iCs/>
                <w:szCs w:val="24"/>
              </w:rPr>
              <w:t xml:space="preserve"> mesurage</w:t>
            </w:r>
            <w:r w:rsidRPr="008663ED">
              <w:rPr>
                <w:b/>
                <w:bCs/>
                <w:i/>
                <w:iCs/>
                <w:szCs w:val="24"/>
              </w:rPr>
              <w:t xml:space="preserve">. Précisez </w:t>
            </w:r>
            <w:r w:rsidR="00807423" w:rsidRPr="008663ED">
              <w:rPr>
                <w:b/>
                <w:bCs/>
                <w:i/>
                <w:iCs/>
                <w:szCs w:val="24"/>
              </w:rPr>
              <w:t>si</w:t>
            </w:r>
            <w:r w:rsidRPr="008663ED">
              <w:rPr>
                <w:b/>
                <w:bCs/>
                <w:i/>
                <w:iCs/>
                <w:szCs w:val="24"/>
              </w:rPr>
              <w:t xml:space="preserve"> d'autres </w:t>
            </w:r>
            <w:r w:rsidR="000C1DF2" w:rsidRPr="008663ED">
              <w:rPr>
                <w:b/>
                <w:bCs/>
                <w:i/>
                <w:iCs/>
                <w:szCs w:val="24"/>
              </w:rPr>
              <w:t>Ouvrages</w:t>
            </w:r>
            <w:r w:rsidRPr="008663ED">
              <w:rPr>
                <w:b/>
                <w:bCs/>
                <w:i/>
                <w:iCs/>
                <w:szCs w:val="24"/>
              </w:rPr>
              <w:t xml:space="preserve"> doivent faire l'objet </w:t>
            </w:r>
            <w:r w:rsidR="00807423" w:rsidRPr="008663ED">
              <w:rPr>
                <w:b/>
                <w:bCs/>
                <w:i/>
                <w:iCs/>
                <w:szCs w:val="24"/>
              </w:rPr>
              <w:t>de mesurage</w:t>
            </w:r>
            <w:r w:rsidRPr="008663ED">
              <w:rPr>
                <w:b/>
                <w:bCs/>
                <w:i/>
                <w:iCs/>
                <w:szCs w:val="24"/>
              </w:rPr>
              <w:t xml:space="preserve">. Dans le cas contraire, indiquer : « Sans objet ».]  </w:t>
            </w:r>
          </w:p>
        </w:tc>
      </w:tr>
      <w:tr w:rsidR="004F1AD2" w:rsidRPr="00FD3DBA" w14:paraId="6D2A9FEB" w14:textId="77777777" w:rsidTr="001445D1">
        <w:tc>
          <w:tcPr>
            <w:tcW w:w="1530" w:type="dxa"/>
          </w:tcPr>
          <w:p w14:paraId="1759F719" w14:textId="6E0E9515"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30.3</w:t>
            </w:r>
          </w:p>
        </w:tc>
        <w:tc>
          <w:tcPr>
            <w:tcW w:w="8460" w:type="dxa"/>
          </w:tcPr>
          <w:p w14:paraId="71693BDE" w14:textId="0B64FE42" w:rsidR="004F1AD2" w:rsidRPr="008663ED" w:rsidRDefault="004F1AD2" w:rsidP="004F1AD2">
            <w:pPr>
              <w:tabs>
                <w:tab w:val="right" w:pos="7254"/>
              </w:tabs>
              <w:spacing w:before="120" w:after="120"/>
              <w:rPr>
                <w:szCs w:val="24"/>
              </w:rPr>
            </w:pPr>
            <w:r w:rsidRPr="008663ED">
              <w:rPr>
                <w:szCs w:val="24"/>
              </w:rPr>
              <w:t xml:space="preserve">Les prix indiqués par le </w:t>
            </w:r>
            <w:r w:rsidR="00AF4255" w:rsidRPr="008663ED">
              <w:rPr>
                <w:szCs w:val="24"/>
              </w:rPr>
              <w:t>Proposant</w:t>
            </w:r>
            <w:r w:rsidRPr="008663ED">
              <w:rPr>
                <w:b/>
                <w:i/>
                <w:szCs w:val="24"/>
              </w:rPr>
              <w:t xml:space="preserve"> [insérer « seront » ou « ne seront pas »] ___________</w:t>
            </w:r>
            <w:r w:rsidR="00807423" w:rsidRPr="008663ED">
              <w:rPr>
                <w:szCs w:val="24"/>
              </w:rPr>
              <w:t>révisable</w:t>
            </w:r>
            <w:r w:rsidRPr="008663ED">
              <w:rPr>
                <w:szCs w:val="24"/>
              </w:rPr>
              <w:t>s au cours de l'exécution du Marché.</w:t>
            </w:r>
          </w:p>
        </w:tc>
      </w:tr>
      <w:tr w:rsidR="004F1AD2" w:rsidRPr="00FD3DBA" w14:paraId="4C2D33E4" w14:textId="77777777" w:rsidTr="001445D1">
        <w:tc>
          <w:tcPr>
            <w:tcW w:w="1530" w:type="dxa"/>
          </w:tcPr>
          <w:p w14:paraId="1745E658" w14:textId="3C7AD5A9"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31.1</w:t>
            </w:r>
          </w:p>
        </w:tc>
        <w:tc>
          <w:tcPr>
            <w:tcW w:w="8460" w:type="dxa"/>
          </w:tcPr>
          <w:p w14:paraId="6FA28E11" w14:textId="4F638A43" w:rsidR="004F1AD2" w:rsidRPr="008663ED" w:rsidRDefault="004F1AD2" w:rsidP="00427E18">
            <w:pPr>
              <w:tabs>
                <w:tab w:val="right" w:pos="7254"/>
              </w:tabs>
              <w:spacing w:before="120" w:after="120"/>
              <w:rPr>
                <w:iCs/>
                <w:color w:val="000000" w:themeColor="text1"/>
                <w:szCs w:val="24"/>
              </w:rPr>
            </w:pPr>
            <w:r w:rsidRPr="008663ED">
              <w:rPr>
                <w:color w:val="000000" w:themeColor="text1"/>
                <w:szCs w:val="24"/>
              </w:rPr>
              <w:t xml:space="preserve">La (les) monnaie(s) de la Proposition et la (les) monnaie(s) de paiement doivent être </w:t>
            </w:r>
            <w:r w:rsidRPr="008663ED">
              <w:rPr>
                <w:iCs/>
                <w:color w:val="000000" w:themeColor="text1"/>
                <w:szCs w:val="24"/>
              </w:rPr>
              <w:t xml:space="preserve">conformes à </w:t>
            </w:r>
            <w:r w:rsidR="008E7580" w:rsidRPr="008663ED">
              <w:rPr>
                <w:iCs/>
                <w:color w:val="000000" w:themeColor="text1"/>
                <w:szCs w:val="24"/>
              </w:rPr>
              <w:t xml:space="preserve">l'Option </w:t>
            </w:r>
            <w:r w:rsidRPr="008663ED">
              <w:rPr>
                <w:iCs/>
                <w:color w:val="000000" w:themeColor="text1"/>
                <w:szCs w:val="24"/>
              </w:rPr>
              <w:t>_________ décrite ci-dessous :</w:t>
            </w:r>
          </w:p>
          <w:p w14:paraId="4A3102AF" w14:textId="38BC0C53" w:rsidR="004F1AD2" w:rsidRPr="008663ED" w:rsidRDefault="004F1AD2" w:rsidP="00427E18">
            <w:pPr>
              <w:tabs>
                <w:tab w:val="right" w:pos="7254"/>
              </w:tabs>
              <w:spacing w:before="120" w:after="120"/>
              <w:rPr>
                <w:b/>
                <w:iCs/>
                <w:color w:val="000000" w:themeColor="text1"/>
                <w:szCs w:val="24"/>
              </w:rPr>
            </w:pPr>
            <w:r w:rsidRPr="008663ED">
              <w:rPr>
                <w:b/>
                <w:iCs/>
                <w:color w:val="000000" w:themeColor="text1"/>
                <w:szCs w:val="24"/>
              </w:rPr>
              <w:t xml:space="preserve">Option A (les Proposants doivent fournir leurs </w:t>
            </w:r>
            <w:r w:rsidR="008E7580" w:rsidRPr="008663ED">
              <w:rPr>
                <w:b/>
                <w:iCs/>
                <w:color w:val="000000" w:themeColor="text1"/>
                <w:szCs w:val="24"/>
              </w:rPr>
              <w:t xml:space="preserve">prix </w:t>
            </w:r>
            <w:r w:rsidRPr="008663ED">
              <w:rPr>
                <w:b/>
                <w:iCs/>
                <w:color w:val="000000" w:themeColor="text1"/>
                <w:szCs w:val="24"/>
              </w:rPr>
              <w:t>entièrement en monnaie nationale) :</w:t>
            </w:r>
          </w:p>
          <w:p w14:paraId="5540CB9D" w14:textId="6289A39D" w:rsidR="004F1AD2" w:rsidRPr="008663ED" w:rsidRDefault="004F1AD2" w:rsidP="00427E18">
            <w:pPr>
              <w:tabs>
                <w:tab w:val="left" w:pos="540"/>
              </w:tabs>
              <w:suppressAutoHyphens/>
              <w:spacing w:before="120" w:after="120"/>
              <w:ind w:left="547" w:right="-18" w:hanging="547"/>
              <w:rPr>
                <w:color w:val="000000" w:themeColor="text1"/>
                <w:szCs w:val="24"/>
              </w:rPr>
            </w:pPr>
            <w:r w:rsidRPr="008663ED">
              <w:rPr>
                <w:color w:val="000000" w:themeColor="text1"/>
                <w:szCs w:val="24"/>
              </w:rPr>
              <w:t xml:space="preserve">a) </w:t>
            </w:r>
            <w:r w:rsidR="008E186E" w:rsidRPr="008663ED">
              <w:rPr>
                <w:color w:val="000000" w:themeColor="text1"/>
                <w:szCs w:val="24"/>
              </w:rPr>
              <w:tab/>
            </w:r>
            <w:r w:rsidRPr="008663ED">
              <w:rPr>
                <w:color w:val="000000" w:themeColor="text1"/>
                <w:szCs w:val="24"/>
              </w:rPr>
              <w:t xml:space="preserve">Les prix doivent être indiqués par le </w:t>
            </w:r>
            <w:r w:rsidR="00AF4255" w:rsidRPr="008663ED">
              <w:rPr>
                <w:color w:val="000000" w:themeColor="text1"/>
                <w:szCs w:val="24"/>
              </w:rPr>
              <w:t>Proposant</w:t>
            </w:r>
            <w:r w:rsidRPr="008663ED">
              <w:rPr>
                <w:color w:val="000000" w:themeColor="text1"/>
                <w:szCs w:val="24"/>
              </w:rPr>
              <w:t xml:space="preserve"> dans les </w:t>
            </w:r>
            <w:r w:rsidR="007F27FA" w:rsidRPr="008663ED">
              <w:rPr>
                <w:color w:val="000000" w:themeColor="text1"/>
                <w:szCs w:val="24"/>
              </w:rPr>
              <w:t xml:space="preserve">Annexes </w:t>
            </w:r>
            <w:r w:rsidRPr="008663ED">
              <w:rPr>
                <w:color w:val="000000" w:themeColor="text1"/>
                <w:szCs w:val="24"/>
              </w:rPr>
              <w:t xml:space="preserve">des Activités et Sous-activités </w:t>
            </w:r>
            <w:r w:rsidR="00CC3F28" w:rsidRPr="008663ED">
              <w:rPr>
                <w:color w:val="000000" w:themeColor="text1"/>
                <w:szCs w:val="24"/>
              </w:rPr>
              <w:t>chiffré</w:t>
            </w:r>
            <w:r w:rsidRPr="008663ED">
              <w:rPr>
                <w:color w:val="000000" w:themeColor="text1"/>
                <w:szCs w:val="24"/>
              </w:rPr>
              <w:t xml:space="preserve">es et dans </w:t>
            </w:r>
            <w:r w:rsidR="007F27FA" w:rsidRPr="008663ED">
              <w:rPr>
                <w:color w:val="000000" w:themeColor="text1"/>
                <w:szCs w:val="24"/>
              </w:rPr>
              <w:t>l’Annexe</w:t>
            </w:r>
            <w:r w:rsidRPr="008663ED">
              <w:rPr>
                <w:color w:val="000000" w:themeColor="text1"/>
                <w:szCs w:val="24"/>
              </w:rPr>
              <w:t xml:space="preserve"> des </w:t>
            </w:r>
            <w:r w:rsidR="007F27FA" w:rsidRPr="008663ED">
              <w:rPr>
                <w:color w:val="000000" w:themeColor="text1"/>
                <w:szCs w:val="24"/>
              </w:rPr>
              <w:t xml:space="preserve">Taux </w:t>
            </w:r>
            <w:r w:rsidRPr="008663ED">
              <w:rPr>
                <w:color w:val="000000" w:themeColor="text1"/>
                <w:szCs w:val="24"/>
              </w:rPr>
              <w:t xml:space="preserve">et des Prix entièrement en </w:t>
            </w:r>
            <w:r w:rsidRPr="006F74EC">
              <w:rPr>
                <w:b/>
                <w:i/>
                <w:color w:val="000000" w:themeColor="text1"/>
                <w:u w:val="single"/>
              </w:rPr>
              <w:t>_________________</w:t>
            </w:r>
            <w:r w:rsidRPr="008663ED">
              <w:rPr>
                <w:b/>
                <w:bCs/>
                <w:i/>
                <w:color w:val="000000" w:themeColor="text1"/>
                <w:szCs w:val="24"/>
              </w:rPr>
              <w:t xml:space="preserve">_[Insérer le nom de la monnaie du Pays du Maître d'Ouvrage,] </w:t>
            </w:r>
            <w:r w:rsidRPr="008663ED">
              <w:rPr>
                <w:color w:val="000000" w:themeColor="text1"/>
                <w:szCs w:val="24"/>
              </w:rPr>
              <w:t xml:space="preserve">et désignée par « la monnaie </w:t>
            </w:r>
            <w:r w:rsidR="00C37C20">
              <w:rPr>
                <w:color w:val="000000" w:themeColor="text1"/>
                <w:szCs w:val="24"/>
              </w:rPr>
              <w:t>nationale</w:t>
            </w:r>
            <w:r w:rsidRPr="008663ED">
              <w:rPr>
                <w:color w:val="000000" w:themeColor="text1"/>
                <w:szCs w:val="24"/>
              </w:rPr>
              <w:t xml:space="preserve"> ». Un Proposant qui prévoit d'engager des dépenses dans d'autres monnaies pour des intrants nécessaires aux </w:t>
            </w:r>
            <w:r w:rsidR="000C1DF2" w:rsidRPr="008663ED">
              <w:rPr>
                <w:color w:val="000000" w:themeColor="text1"/>
                <w:szCs w:val="24"/>
              </w:rPr>
              <w:t>Ouvrages</w:t>
            </w:r>
            <w:r w:rsidRPr="008663ED">
              <w:rPr>
                <w:color w:val="000000" w:themeColor="text1"/>
                <w:szCs w:val="24"/>
              </w:rPr>
              <w:t xml:space="preserve"> provenant d'un pays autre que celui du </w:t>
            </w:r>
            <w:r w:rsidR="00072500" w:rsidRPr="008663ED">
              <w:rPr>
                <w:color w:val="000000" w:themeColor="text1"/>
                <w:szCs w:val="24"/>
              </w:rPr>
              <w:t>Maître d’Ouvrage</w:t>
            </w:r>
            <w:r w:rsidRPr="008663ED">
              <w:rPr>
                <w:color w:val="000000" w:themeColor="text1"/>
                <w:szCs w:val="24"/>
              </w:rPr>
              <w:t xml:space="preserve"> (ci-après dénommés « besoins en </w:t>
            </w:r>
            <w:r w:rsidR="00D77F50" w:rsidRPr="008663ED">
              <w:rPr>
                <w:color w:val="000000" w:themeColor="text1"/>
                <w:szCs w:val="24"/>
              </w:rPr>
              <w:t>monnai</w:t>
            </w:r>
            <w:r w:rsidRPr="008663ED">
              <w:rPr>
                <w:color w:val="000000" w:themeColor="text1"/>
                <w:szCs w:val="24"/>
              </w:rPr>
              <w:t xml:space="preserve">e </w:t>
            </w:r>
            <w:r w:rsidR="00A2120C" w:rsidRPr="008663ED">
              <w:rPr>
                <w:color w:val="000000" w:themeColor="text1"/>
                <w:szCs w:val="24"/>
              </w:rPr>
              <w:t>étrangère</w:t>
            </w:r>
            <w:r w:rsidRPr="008663ED">
              <w:rPr>
                <w:color w:val="000000" w:themeColor="text1"/>
                <w:szCs w:val="24"/>
              </w:rPr>
              <w:t xml:space="preserve">») doit indiquer dans le Tableau C de </w:t>
            </w:r>
            <w:r w:rsidR="00A2120C" w:rsidRPr="008663ED">
              <w:rPr>
                <w:color w:val="000000" w:themeColor="text1"/>
                <w:szCs w:val="24"/>
              </w:rPr>
              <w:t xml:space="preserve">l'Appendice </w:t>
            </w:r>
            <w:r w:rsidRPr="008663ED">
              <w:rPr>
                <w:color w:val="000000" w:themeColor="text1"/>
                <w:szCs w:val="24"/>
              </w:rPr>
              <w:t>à la Proposition le</w:t>
            </w:r>
            <w:r w:rsidR="006507C6" w:rsidRPr="008663ED">
              <w:rPr>
                <w:color w:val="000000" w:themeColor="text1"/>
                <w:szCs w:val="24"/>
              </w:rPr>
              <w:t>(</w:t>
            </w:r>
            <w:r w:rsidRPr="008663ED">
              <w:rPr>
                <w:color w:val="000000" w:themeColor="text1"/>
                <w:szCs w:val="24"/>
              </w:rPr>
              <w:t>s</w:t>
            </w:r>
            <w:r w:rsidR="006507C6" w:rsidRPr="008663ED">
              <w:rPr>
                <w:color w:val="000000" w:themeColor="text1"/>
                <w:szCs w:val="24"/>
              </w:rPr>
              <w:t>)</w:t>
            </w:r>
            <w:r w:rsidRPr="008663ED">
              <w:rPr>
                <w:color w:val="000000" w:themeColor="text1"/>
                <w:szCs w:val="24"/>
              </w:rPr>
              <w:t xml:space="preserve"> pourcentage(s) du Prix de la Proposition (hormis les Sommes provisionnelles) dont le Proposant a besoin pour régler ses besoins en </w:t>
            </w:r>
            <w:r w:rsidR="006507C6" w:rsidRPr="008663ED">
              <w:rPr>
                <w:color w:val="000000" w:themeColor="text1"/>
                <w:szCs w:val="24"/>
              </w:rPr>
              <w:t>monnaie étrangère, l</w:t>
            </w:r>
            <w:r w:rsidRPr="008663ED">
              <w:rPr>
                <w:color w:val="000000" w:themeColor="text1"/>
                <w:szCs w:val="24"/>
              </w:rPr>
              <w:t>imit</w:t>
            </w:r>
            <w:r w:rsidR="006507C6" w:rsidRPr="008663ED">
              <w:rPr>
                <w:color w:val="000000" w:themeColor="text1"/>
                <w:szCs w:val="24"/>
              </w:rPr>
              <w:t>é(s)</w:t>
            </w:r>
            <w:r w:rsidRPr="008663ED">
              <w:rPr>
                <w:color w:val="000000" w:themeColor="text1"/>
                <w:szCs w:val="24"/>
              </w:rPr>
              <w:t xml:space="preserve"> à trois </w:t>
            </w:r>
            <w:r w:rsidR="006507C6" w:rsidRPr="008663ED">
              <w:rPr>
                <w:color w:val="000000" w:themeColor="text1"/>
                <w:szCs w:val="24"/>
              </w:rPr>
              <w:t xml:space="preserve">monnaies étrangères </w:t>
            </w:r>
            <w:r w:rsidRPr="008663ED">
              <w:rPr>
                <w:color w:val="000000" w:themeColor="text1"/>
                <w:szCs w:val="24"/>
              </w:rPr>
              <w:t>au maximum.</w:t>
            </w:r>
          </w:p>
          <w:p w14:paraId="31D03049" w14:textId="55569660" w:rsidR="004F1AD2" w:rsidRPr="008663ED" w:rsidRDefault="004F1AD2" w:rsidP="00427E18">
            <w:pPr>
              <w:tabs>
                <w:tab w:val="left" w:pos="540"/>
              </w:tabs>
              <w:suppressAutoHyphens/>
              <w:spacing w:before="120" w:after="120"/>
              <w:ind w:left="547" w:right="-18" w:hanging="547"/>
              <w:rPr>
                <w:color w:val="000000" w:themeColor="text1"/>
                <w:szCs w:val="24"/>
              </w:rPr>
            </w:pPr>
            <w:r w:rsidRPr="008663ED">
              <w:rPr>
                <w:color w:val="000000" w:themeColor="text1"/>
                <w:szCs w:val="24"/>
              </w:rPr>
              <w:t>b)</w:t>
            </w:r>
            <w:r w:rsidRPr="008663ED">
              <w:rPr>
                <w:color w:val="000000" w:themeColor="text1"/>
                <w:szCs w:val="24"/>
              </w:rPr>
              <w:tab/>
              <w:t xml:space="preserve">Les taux de change que le Proposant utilisera pour parvenir à la contre-valeur en monnaie nationale et le(s) pourcentage(s) mentionné(s) à l'alinéa (a) ci-dessus seront spécifiés par le Proposant dans le Tableau C de l'Appendice à la Proposition, et ils s'appliqueront à tous les paiements au titre du </w:t>
            </w:r>
            <w:r w:rsidR="004E598F" w:rsidRPr="008663ED">
              <w:rPr>
                <w:color w:val="000000" w:themeColor="text1"/>
                <w:szCs w:val="24"/>
              </w:rPr>
              <w:t>Marché</w:t>
            </w:r>
            <w:r w:rsidRPr="008663ED">
              <w:rPr>
                <w:color w:val="000000" w:themeColor="text1"/>
                <w:szCs w:val="24"/>
              </w:rPr>
              <w:t xml:space="preserve"> de sorte qu'aucun risque de change ne soit supporté par le Proposant retenu.</w:t>
            </w:r>
          </w:p>
          <w:p w14:paraId="1AD929BA" w14:textId="6C8EE5F2" w:rsidR="004F1AD2" w:rsidRPr="008663ED" w:rsidRDefault="004F1AD2" w:rsidP="00427E18">
            <w:pPr>
              <w:tabs>
                <w:tab w:val="right" w:pos="7254"/>
              </w:tabs>
              <w:spacing w:before="120" w:after="120"/>
              <w:rPr>
                <w:b/>
                <w:iCs/>
                <w:color w:val="000000" w:themeColor="text1"/>
                <w:szCs w:val="24"/>
              </w:rPr>
            </w:pPr>
            <w:r w:rsidRPr="008663ED">
              <w:rPr>
                <w:b/>
                <w:iCs/>
                <w:color w:val="000000" w:themeColor="text1"/>
                <w:szCs w:val="24"/>
              </w:rPr>
              <w:t>Option B (Les Proposants sont autorisés à faire des propositions en monnaies nationale et étrangère</w:t>
            </w:r>
            <w:r w:rsidR="001177A6" w:rsidRPr="008663ED">
              <w:rPr>
                <w:b/>
                <w:iCs/>
                <w:color w:val="000000" w:themeColor="text1"/>
                <w:szCs w:val="24"/>
              </w:rPr>
              <w:t>s</w:t>
            </w:r>
            <w:r w:rsidRPr="008663ED">
              <w:rPr>
                <w:b/>
                <w:iCs/>
                <w:color w:val="000000" w:themeColor="text1"/>
                <w:szCs w:val="24"/>
              </w:rPr>
              <w:t>) :</w:t>
            </w:r>
          </w:p>
          <w:p w14:paraId="182289CF" w14:textId="0A937911" w:rsidR="004F1AD2" w:rsidRPr="008663ED" w:rsidRDefault="004F1AD2" w:rsidP="00427E18">
            <w:pPr>
              <w:tabs>
                <w:tab w:val="left" w:pos="540"/>
              </w:tabs>
              <w:suppressAutoHyphens/>
              <w:spacing w:before="120" w:after="120"/>
              <w:ind w:left="540" w:right="-72" w:hanging="540"/>
              <w:rPr>
                <w:color w:val="000000" w:themeColor="text1"/>
                <w:szCs w:val="24"/>
              </w:rPr>
            </w:pPr>
            <w:r w:rsidRPr="008663ED">
              <w:rPr>
                <w:color w:val="000000" w:themeColor="text1"/>
                <w:szCs w:val="24"/>
              </w:rPr>
              <w:t>a)</w:t>
            </w:r>
            <w:r w:rsidRPr="008663ED">
              <w:rPr>
                <w:color w:val="000000" w:themeColor="text1"/>
                <w:szCs w:val="24"/>
              </w:rPr>
              <w:tab/>
              <w:t xml:space="preserve">Les prix doivent être indiqués par le </w:t>
            </w:r>
            <w:r w:rsidR="00AF4255" w:rsidRPr="008663ED">
              <w:rPr>
                <w:color w:val="000000" w:themeColor="text1"/>
                <w:szCs w:val="24"/>
              </w:rPr>
              <w:t>Proposant</w:t>
            </w:r>
            <w:r w:rsidRPr="008663ED">
              <w:rPr>
                <w:color w:val="000000" w:themeColor="text1"/>
                <w:szCs w:val="24"/>
              </w:rPr>
              <w:t xml:space="preserve"> dans les </w:t>
            </w:r>
            <w:r w:rsidR="001177A6" w:rsidRPr="008663ED">
              <w:rPr>
                <w:color w:val="000000" w:themeColor="text1"/>
                <w:szCs w:val="24"/>
              </w:rPr>
              <w:t xml:space="preserve">Annexes des Activités et Sous-activités chiffrées et dans l’Annexe des Taux et des Prix </w:t>
            </w:r>
            <w:r w:rsidRPr="008663ED">
              <w:rPr>
                <w:color w:val="000000" w:themeColor="text1"/>
                <w:szCs w:val="24"/>
              </w:rPr>
              <w:t>séparément dans les monnaies suivantes :</w:t>
            </w:r>
          </w:p>
          <w:p w14:paraId="000D7763" w14:textId="29BB2A3C" w:rsidR="004F1AD2" w:rsidRPr="008663ED" w:rsidRDefault="004F1AD2" w:rsidP="00427E18">
            <w:pPr>
              <w:pStyle w:val="Paragraphedeliste"/>
              <w:numPr>
                <w:ilvl w:val="0"/>
                <w:numId w:val="76"/>
              </w:numPr>
              <w:tabs>
                <w:tab w:val="left" w:pos="1080"/>
              </w:tabs>
              <w:suppressAutoHyphens/>
              <w:spacing w:before="120" w:after="120"/>
              <w:ind w:right="-72"/>
              <w:rPr>
                <w:color w:val="000000" w:themeColor="text1"/>
                <w:szCs w:val="24"/>
              </w:rPr>
            </w:pPr>
            <w:r w:rsidRPr="008663ED">
              <w:rPr>
                <w:color w:val="000000" w:themeColor="text1"/>
                <w:szCs w:val="24"/>
              </w:rPr>
              <w:t xml:space="preserve">pour les intrants nécessaires aux </w:t>
            </w:r>
            <w:r w:rsidR="000C1DF2" w:rsidRPr="008663ED">
              <w:rPr>
                <w:color w:val="000000" w:themeColor="text1"/>
                <w:szCs w:val="24"/>
              </w:rPr>
              <w:t>Ouvrages</w:t>
            </w:r>
            <w:r w:rsidRPr="008663ED">
              <w:rPr>
                <w:color w:val="000000" w:themeColor="text1"/>
                <w:szCs w:val="24"/>
              </w:rPr>
              <w:t xml:space="preserve"> que le Proposant compte </w:t>
            </w:r>
            <w:r w:rsidR="00D42793" w:rsidRPr="008663ED">
              <w:rPr>
                <w:color w:val="000000" w:themeColor="text1"/>
                <w:szCs w:val="24"/>
              </w:rPr>
              <w:t>obte</w:t>
            </w:r>
            <w:r w:rsidRPr="008663ED">
              <w:rPr>
                <w:color w:val="000000" w:themeColor="text1"/>
                <w:szCs w:val="24"/>
              </w:rPr>
              <w:t xml:space="preserve">nir dans le pays du Maître d'Ouvrage, en </w:t>
            </w:r>
            <w:r w:rsidRPr="008663ED">
              <w:rPr>
                <w:b/>
                <w:bCs/>
                <w:i/>
                <w:color w:val="000000" w:themeColor="text1"/>
                <w:szCs w:val="24"/>
              </w:rPr>
              <w:t xml:space="preserve">__________________ [Insérer le nom de la monnaie du Pays du Maître d'Ouvrage], </w:t>
            </w:r>
            <w:r w:rsidRPr="008663ED">
              <w:rPr>
                <w:color w:val="000000" w:themeColor="text1"/>
                <w:szCs w:val="24"/>
              </w:rPr>
              <w:t>et ci-après dénommée « monnaie nationale » ; et</w:t>
            </w:r>
          </w:p>
          <w:p w14:paraId="1FA9B263" w14:textId="401C43B3" w:rsidR="004F1AD2" w:rsidRPr="008663ED" w:rsidRDefault="004F1AD2" w:rsidP="00427E18">
            <w:pPr>
              <w:pStyle w:val="Paragraphedeliste"/>
              <w:numPr>
                <w:ilvl w:val="0"/>
                <w:numId w:val="76"/>
              </w:numPr>
              <w:tabs>
                <w:tab w:val="left" w:pos="1080"/>
              </w:tabs>
              <w:suppressAutoHyphens/>
              <w:spacing w:before="120" w:after="120"/>
              <w:ind w:right="-72"/>
              <w:rPr>
                <w:szCs w:val="24"/>
              </w:rPr>
            </w:pPr>
            <w:r w:rsidRPr="008663ED">
              <w:rPr>
                <w:color w:val="000000" w:themeColor="text1"/>
                <w:szCs w:val="24"/>
              </w:rPr>
              <w:t xml:space="preserve">pour les intrants nécessaires aux </w:t>
            </w:r>
            <w:r w:rsidR="000C1DF2" w:rsidRPr="008663ED">
              <w:rPr>
                <w:color w:val="000000" w:themeColor="text1"/>
                <w:szCs w:val="24"/>
              </w:rPr>
              <w:t>Ouvrages</w:t>
            </w:r>
            <w:r w:rsidRPr="008663ED">
              <w:rPr>
                <w:color w:val="000000" w:themeColor="text1"/>
                <w:szCs w:val="24"/>
              </w:rPr>
              <w:t xml:space="preserve"> que le Proposant compte </w:t>
            </w:r>
            <w:r w:rsidR="00D42793" w:rsidRPr="008663ED">
              <w:rPr>
                <w:color w:val="000000" w:themeColor="text1"/>
                <w:szCs w:val="24"/>
              </w:rPr>
              <w:t xml:space="preserve">obtenir </w:t>
            </w:r>
            <w:r w:rsidRPr="008663ED">
              <w:rPr>
                <w:color w:val="000000" w:themeColor="text1"/>
                <w:szCs w:val="24"/>
              </w:rPr>
              <w:t xml:space="preserve">en dehors du pays du Maître d'Ouvrage (ci-après dénommés « besoins en </w:t>
            </w:r>
            <w:r w:rsidR="00D42793" w:rsidRPr="008663ED">
              <w:rPr>
                <w:color w:val="000000" w:themeColor="text1"/>
                <w:szCs w:val="24"/>
              </w:rPr>
              <w:t>monnaie</w:t>
            </w:r>
            <w:r w:rsidR="00D662EC" w:rsidRPr="008663ED">
              <w:rPr>
                <w:color w:val="000000" w:themeColor="text1"/>
                <w:szCs w:val="24"/>
              </w:rPr>
              <w:t xml:space="preserve"> étrangère</w:t>
            </w:r>
            <w:r w:rsidR="00D42793" w:rsidRPr="008663ED">
              <w:rPr>
                <w:color w:val="000000" w:themeColor="text1"/>
                <w:szCs w:val="24"/>
              </w:rPr>
              <w:t xml:space="preserve"> </w:t>
            </w:r>
            <w:r w:rsidRPr="008663ED">
              <w:rPr>
                <w:color w:val="000000" w:themeColor="text1"/>
                <w:szCs w:val="24"/>
              </w:rPr>
              <w:t>»), dans trois monnaies étrangères au maximum.</w:t>
            </w:r>
          </w:p>
        </w:tc>
      </w:tr>
      <w:tr w:rsidR="004F1AD2" w:rsidRPr="00FD3DBA" w14:paraId="77E7328E" w14:textId="77777777" w:rsidTr="001445D1">
        <w:tc>
          <w:tcPr>
            <w:tcW w:w="1530" w:type="dxa"/>
          </w:tcPr>
          <w:p w14:paraId="7D2C9495" w14:textId="175DEE97" w:rsidR="004F1AD2" w:rsidRPr="008663ED" w:rsidRDefault="006C4EA3" w:rsidP="008E186E">
            <w:pPr>
              <w:tabs>
                <w:tab w:val="right" w:pos="7434"/>
              </w:tabs>
              <w:spacing w:before="120" w:after="120"/>
              <w:rPr>
                <w:b/>
                <w:szCs w:val="24"/>
              </w:rPr>
            </w:pPr>
            <w:r w:rsidRPr="008663ED">
              <w:rPr>
                <w:b/>
                <w:szCs w:val="24"/>
              </w:rPr>
              <w:t>IP</w:t>
            </w:r>
            <w:r w:rsidR="008E186E" w:rsidRPr="008663ED">
              <w:rPr>
                <w:b/>
                <w:szCs w:val="24"/>
              </w:rPr>
              <w:t xml:space="preserve"> 32</w:t>
            </w:r>
          </w:p>
        </w:tc>
        <w:tc>
          <w:tcPr>
            <w:tcW w:w="8460" w:type="dxa"/>
          </w:tcPr>
          <w:p w14:paraId="324D0168" w14:textId="37AE581A" w:rsidR="004F1AD2" w:rsidRPr="008663ED" w:rsidRDefault="004F1AD2" w:rsidP="004F1AD2">
            <w:pPr>
              <w:tabs>
                <w:tab w:val="right" w:pos="7254"/>
              </w:tabs>
              <w:spacing w:before="120" w:after="120"/>
              <w:jc w:val="left"/>
              <w:rPr>
                <w:b/>
                <w:i/>
                <w:szCs w:val="24"/>
              </w:rPr>
            </w:pPr>
            <w:r w:rsidRPr="008663ED">
              <w:rPr>
                <w:b/>
                <w:i/>
                <w:szCs w:val="24"/>
              </w:rPr>
              <w:t xml:space="preserve">[Si une </w:t>
            </w:r>
            <w:r w:rsidR="00D662EC" w:rsidRPr="008663ED">
              <w:rPr>
                <w:b/>
                <w:i/>
                <w:szCs w:val="24"/>
              </w:rPr>
              <w:t>G</w:t>
            </w:r>
            <w:r w:rsidRPr="008663ED">
              <w:rPr>
                <w:b/>
                <w:i/>
                <w:szCs w:val="24"/>
              </w:rPr>
              <w:t xml:space="preserve">arantie de </w:t>
            </w:r>
            <w:r w:rsidR="00D662EC" w:rsidRPr="008663ED">
              <w:rPr>
                <w:b/>
                <w:i/>
                <w:szCs w:val="24"/>
              </w:rPr>
              <w:t>P</w:t>
            </w:r>
            <w:r w:rsidRPr="008663ED">
              <w:rPr>
                <w:b/>
                <w:i/>
                <w:szCs w:val="24"/>
              </w:rPr>
              <w:t xml:space="preserve">roposition est exigée, une </w:t>
            </w:r>
            <w:r w:rsidR="00D662EC" w:rsidRPr="008663ED">
              <w:rPr>
                <w:b/>
                <w:i/>
                <w:szCs w:val="24"/>
              </w:rPr>
              <w:t>D</w:t>
            </w:r>
            <w:r w:rsidRPr="008663ED">
              <w:rPr>
                <w:b/>
                <w:i/>
                <w:szCs w:val="24"/>
              </w:rPr>
              <w:t xml:space="preserve">éclaration de </w:t>
            </w:r>
            <w:r w:rsidR="00D662EC" w:rsidRPr="008663ED">
              <w:rPr>
                <w:b/>
                <w:i/>
                <w:szCs w:val="24"/>
              </w:rPr>
              <w:t>G</w:t>
            </w:r>
            <w:r w:rsidRPr="008663ED">
              <w:rPr>
                <w:b/>
                <w:i/>
                <w:szCs w:val="24"/>
              </w:rPr>
              <w:t xml:space="preserve">arantie de </w:t>
            </w:r>
            <w:r w:rsidR="00D662EC" w:rsidRPr="008663ED">
              <w:rPr>
                <w:b/>
                <w:i/>
                <w:szCs w:val="24"/>
              </w:rPr>
              <w:t>P</w:t>
            </w:r>
            <w:r w:rsidRPr="008663ED">
              <w:rPr>
                <w:b/>
                <w:i/>
                <w:szCs w:val="24"/>
              </w:rPr>
              <w:t>roposition n'est pas exigée, et vice versa.]</w:t>
            </w:r>
          </w:p>
          <w:p w14:paraId="4F3BAE33" w14:textId="36769D0F" w:rsidR="004F1AD2" w:rsidRPr="008663ED" w:rsidRDefault="004F1AD2" w:rsidP="004F1AD2">
            <w:pPr>
              <w:tabs>
                <w:tab w:val="right" w:pos="7254"/>
              </w:tabs>
              <w:spacing w:before="120" w:after="120"/>
              <w:jc w:val="left"/>
              <w:rPr>
                <w:szCs w:val="24"/>
              </w:rPr>
            </w:pPr>
            <w:r w:rsidRPr="008663ED">
              <w:rPr>
                <w:szCs w:val="24"/>
              </w:rPr>
              <w:lastRenderedPageBreak/>
              <w:t xml:space="preserve">Une </w:t>
            </w:r>
            <w:r w:rsidRPr="008663ED">
              <w:rPr>
                <w:i/>
                <w:szCs w:val="24"/>
              </w:rPr>
              <w:t xml:space="preserve">Garantie de Proposition </w:t>
            </w:r>
            <w:r w:rsidRPr="008663ED">
              <w:rPr>
                <w:b/>
                <w:i/>
                <w:szCs w:val="24"/>
              </w:rPr>
              <w:t>[insérer « sera » ou « ne sera pas »</w:t>
            </w:r>
            <w:r w:rsidRPr="008663ED">
              <w:rPr>
                <w:b/>
                <w:i/>
                <w:iCs/>
                <w:szCs w:val="24"/>
              </w:rPr>
              <w:t>]</w:t>
            </w:r>
            <w:r w:rsidRPr="008663ED">
              <w:rPr>
                <w:szCs w:val="24"/>
              </w:rPr>
              <w:t xml:space="preserve"> exigée. </w:t>
            </w:r>
          </w:p>
          <w:p w14:paraId="3F96B5F1" w14:textId="7F742A74" w:rsidR="004F1AD2" w:rsidRPr="008663ED" w:rsidRDefault="004F1AD2" w:rsidP="004F1AD2">
            <w:pPr>
              <w:tabs>
                <w:tab w:val="right" w:pos="7254"/>
              </w:tabs>
              <w:spacing w:before="120" w:after="120"/>
              <w:jc w:val="left"/>
              <w:rPr>
                <w:szCs w:val="24"/>
              </w:rPr>
            </w:pPr>
            <w:r w:rsidRPr="008663ED">
              <w:rPr>
                <w:szCs w:val="24"/>
              </w:rPr>
              <w:t xml:space="preserve">Une Déclaration de Garantie de Proposition </w:t>
            </w:r>
            <w:r w:rsidRPr="008663ED">
              <w:rPr>
                <w:b/>
                <w:bCs/>
                <w:i/>
                <w:iCs/>
                <w:szCs w:val="24"/>
              </w:rPr>
              <w:t xml:space="preserve">[insérer « sera » ou « ne sera pas »] </w:t>
            </w:r>
            <w:r w:rsidRPr="008663ED">
              <w:rPr>
                <w:szCs w:val="24"/>
              </w:rPr>
              <w:t>exigée.</w:t>
            </w:r>
          </w:p>
          <w:p w14:paraId="13CEA91C" w14:textId="268D9476" w:rsidR="004F1AD2" w:rsidRPr="008663ED" w:rsidRDefault="004F1AD2" w:rsidP="00427E18">
            <w:pPr>
              <w:tabs>
                <w:tab w:val="right" w:pos="7254"/>
              </w:tabs>
              <w:spacing w:before="120" w:after="120"/>
              <w:rPr>
                <w:iCs/>
                <w:szCs w:val="24"/>
                <w:u w:val="single"/>
              </w:rPr>
            </w:pPr>
            <w:r w:rsidRPr="008663ED">
              <w:rPr>
                <w:iCs/>
                <w:szCs w:val="24"/>
              </w:rPr>
              <w:t xml:space="preserve">Si une Garantie de Proposition est exigée, son montant et la monnaie dans laquelle elle est libellée sont les suivants :  </w:t>
            </w:r>
            <w:r w:rsidRPr="008663ED">
              <w:rPr>
                <w:iCs/>
                <w:szCs w:val="24"/>
                <w:u w:val="single"/>
              </w:rPr>
              <w:tab/>
            </w:r>
          </w:p>
          <w:p w14:paraId="7A3A4061" w14:textId="1430D885" w:rsidR="004F1AD2" w:rsidRPr="008663ED" w:rsidRDefault="004F1AD2" w:rsidP="00427E18">
            <w:pPr>
              <w:tabs>
                <w:tab w:val="right" w:pos="7254"/>
              </w:tabs>
              <w:spacing w:before="120" w:after="120"/>
              <w:rPr>
                <w:i/>
                <w:iCs/>
                <w:szCs w:val="24"/>
              </w:rPr>
            </w:pPr>
            <w:r w:rsidRPr="008663ED">
              <w:rPr>
                <w:b/>
                <w:i/>
                <w:szCs w:val="24"/>
              </w:rPr>
              <w:t>[</w:t>
            </w:r>
            <w:r w:rsidRPr="008663ED">
              <w:rPr>
                <w:b/>
                <w:i/>
                <w:iCs/>
                <w:szCs w:val="24"/>
              </w:rPr>
              <w:t xml:space="preserve">Si une </w:t>
            </w:r>
            <w:r w:rsidR="00247485" w:rsidRPr="008663ED">
              <w:rPr>
                <w:b/>
                <w:i/>
                <w:iCs/>
                <w:szCs w:val="24"/>
              </w:rPr>
              <w:t>G</w:t>
            </w:r>
            <w:r w:rsidRPr="008663ED">
              <w:rPr>
                <w:b/>
                <w:i/>
                <w:iCs/>
                <w:szCs w:val="24"/>
              </w:rPr>
              <w:t xml:space="preserve">arantie de </w:t>
            </w:r>
            <w:r w:rsidR="00247485" w:rsidRPr="008663ED">
              <w:rPr>
                <w:b/>
                <w:i/>
                <w:iCs/>
                <w:szCs w:val="24"/>
              </w:rPr>
              <w:t>P</w:t>
            </w:r>
            <w:r w:rsidRPr="008663ED">
              <w:rPr>
                <w:b/>
                <w:i/>
                <w:iCs/>
                <w:szCs w:val="24"/>
              </w:rPr>
              <w:t xml:space="preserve">roposition est exigée, indiquer le montant et la monnaie de ladite garantie. Sinon, insérer « Sans objet ».] [Dans le cas de lots, indiquer le montant et la monnaie de la </w:t>
            </w:r>
            <w:r w:rsidR="00247485" w:rsidRPr="008663ED">
              <w:rPr>
                <w:b/>
                <w:i/>
                <w:iCs/>
                <w:szCs w:val="24"/>
              </w:rPr>
              <w:t>G</w:t>
            </w:r>
            <w:r w:rsidRPr="008663ED">
              <w:rPr>
                <w:b/>
                <w:i/>
                <w:iCs/>
                <w:szCs w:val="24"/>
              </w:rPr>
              <w:t xml:space="preserve">arantie de </w:t>
            </w:r>
            <w:r w:rsidR="00247485" w:rsidRPr="008663ED">
              <w:rPr>
                <w:b/>
                <w:i/>
                <w:iCs/>
                <w:szCs w:val="24"/>
              </w:rPr>
              <w:t>P</w:t>
            </w:r>
            <w:r w:rsidRPr="008663ED">
              <w:rPr>
                <w:b/>
                <w:i/>
                <w:iCs/>
                <w:szCs w:val="24"/>
              </w:rPr>
              <w:t>roposition pour chaque lot]</w:t>
            </w:r>
          </w:p>
          <w:p w14:paraId="27C4C5B2" w14:textId="621EB700" w:rsidR="004F1AD2" w:rsidRPr="008663ED" w:rsidRDefault="008E186E" w:rsidP="00427E18">
            <w:pPr>
              <w:tabs>
                <w:tab w:val="right" w:pos="7254"/>
              </w:tabs>
              <w:spacing w:before="120" w:after="120"/>
              <w:rPr>
                <w:b/>
                <w:i/>
                <w:iCs/>
                <w:szCs w:val="24"/>
              </w:rPr>
            </w:pPr>
            <w:r w:rsidRPr="008663ED">
              <w:rPr>
                <w:b/>
                <w:i/>
                <w:iCs/>
                <w:szCs w:val="24"/>
              </w:rPr>
              <w:t xml:space="preserve">[Note : Une </w:t>
            </w:r>
            <w:r w:rsidR="00D643C4" w:rsidRPr="008663ED">
              <w:rPr>
                <w:b/>
                <w:i/>
                <w:iCs/>
                <w:szCs w:val="24"/>
              </w:rPr>
              <w:t>G</w:t>
            </w:r>
            <w:r w:rsidRPr="008663ED">
              <w:rPr>
                <w:b/>
                <w:i/>
                <w:iCs/>
                <w:szCs w:val="24"/>
              </w:rPr>
              <w:t xml:space="preserve">arantie de </w:t>
            </w:r>
            <w:r w:rsidR="00D643C4" w:rsidRPr="008663ED">
              <w:rPr>
                <w:b/>
                <w:i/>
                <w:iCs/>
                <w:szCs w:val="24"/>
              </w:rPr>
              <w:t>P</w:t>
            </w:r>
            <w:r w:rsidRPr="008663ED">
              <w:rPr>
                <w:b/>
                <w:i/>
                <w:iCs/>
                <w:szCs w:val="24"/>
              </w:rPr>
              <w:t>roposition est exigée pour chaque lot, selon les montants indiqués pour chaque lot. Les Proposants ont l'option de soumettre une Garantie de Proposition pour tous les lots (pour le montant total combiné de tous les lots) pour lesquels des Propositions ont été soumises. Toutefois, si le montant de la Garantie de Proposition est inférieur au montant total requis, le Maître d'Ouvrage déterminera pour quel(s) lot(s) le montant de la Garantie de Proposition doit être appliqué.]</w:t>
            </w:r>
          </w:p>
          <w:p w14:paraId="42E10C44" w14:textId="4951521A" w:rsidR="004F1AD2" w:rsidRPr="008663ED" w:rsidRDefault="004F1AD2" w:rsidP="00427E18">
            <w:pPr>
              <w:spacing w:before="120" w:after="120"/>
              <w:rPr>
                <w:b/>
                <w:i/>
                <w:szCs w:val="24"/>
              </w:rPr>
            </w:pPr>
            <w:r w:rsidRPr="008663ED">
              <w:rPr>
                <w:b/>
                <w:i/>
                <w:iCs/>
                <w:szCs w:val="24"/>
              </w:rPr>
              <w:t>[</w:t>
            </w:r>
            <w:r w:rsidRPr="008663ED">
              <w:rPr>
                <w:b/>
                <w:i/>
                <w:szCs w:val="24"/>
              </w:rPr>
              <w:t xml:space="preserve">La disposition ci-après doit être incluse et les informations correspondantes insérées </w:t>
            </w:r>
            <w:r w:rsidRPr="008663ED">
              <w:rPr>
                <w:b/>
                <w:i/>
                <w:szCs w:val="24"/>
                <w:u w:val="single"/>
              </w:rPr>
              <w:t>uniquement</w:t>
            </w:r>
            <w:r w:rsidRPr="008663ED">
              <w:rPr>
                <w:b/>
                <w:i/>
                <w:szCs w:val="24"/>
              </w:rPr>
              <w:t xml:space="preserve"> si une </w:t>
            </w:r>
            <w:r w:rsidR="00D643C4" w:rsidRPr="008663ED">
              <w:rPr>
                <w:b/>
                <w:i/>
                <w:szCs w:val="24"/>
              </w:rPr>
              <w:t>G</w:t>
            </w:r>
            <w:r w:rsidRPr="008663ED">
              <w:rPr>
                <w:b/>
                <w:i/>
                <w:szCs w:val="24"/>
              </w:rPr>
              <w:t xml:space="preserve">arantie de Proposition n'est pas exigée en vertu de la disposition </w:t>
            </w:r>
            <w:r w:rsidR="00356E53" w:rsidRPr="008663ED">
              <w:rPr>
                <w:b/>
                <w:i/>
                <w:szCs w:val="24"/>
              </w:rPr>
              <w:t>IP</w:t>
            </w:r>
            <w:r w:rsidRPr="008663ED">
              <w:rPr>
                <w:b/>
                <w:i/>
                <w:szCs w:val="24"/>
              </w:rPr>
              <w:t xml:space="preserve"> 32.1 et si le Maître d'Ouvrage souhaite déclarer le Proposant inéligible pendant une période donnée si le Proposant accomplit les actions mentionnées à la disposition </w:t>
            </w:r>
            <w:r w:rsidR="00356E53" w:rsidRPr="008663ED">
              <w:rPr>
                <w:b/>
                <w:i/>
                <w:szCs w:val="24"/>
              </w:rPr>
              <w:t>IP</w:t>
            </w:r>
            <w:r w:rsidRPr="008663ED">
              <w:rPr>
                <w:b/>
                <w:i/>
                <w:szCs w:val="24"/>
              </w:rPr>
              <w:t xml:space="preserve"> 32.9. Omettre dans le cas contraire.]</w:t>
            </w:r>
          </w:p>
          <w:p w14:paraId="4EA054EF" w14:textId="083B6604" w:rsidR="004F1AD2" w:rsidRPr="008663ED" w:rsidRDefault="004F1AD2" w:rsidP="00427E18">
            <w:pPr>
              <w:tabs>
                <w:tab w:val="right" w:pos="7254"/>
              </w:tabs>
              <w:spacing w:before="120" w:after="120"/>
              <w:rPr>
                <w:szCs w:val="24"/>
              </w:rPr>
            </w:pPr>
            <w:r w:rsidRPr="008663ED">
              <w:rPr>
                <w:szCs w:val="24"/>
              </w:rPr>
              <w:t xml:space="preserve">Si le Proposant accomplit l'une quelconque des actions prescrites aux alinéas (a) ou (b) de la présente disposition, l'Emprunteur déclarera le </w:t>
            </w:r>
            <w:r w:rsidR="00AF4255" w:rsidRPr="008663ED">
              <w:rPr>
                <w:szCs w:val="24"/>
              </w:rPr>
              <w:t>Proposant</w:t>
            </w:r>
            <w:r w:rsidRPr="008663ED">
              <w:rPr>
                <w:szCs w:val="24"/>
              </w:rPr>
              <w:t xml:space="preserve"> inéligible à se voir attribuer des marchés par le Maître </w:t>
            </w:r>
            <w:r w:rsidR="004F6D76" w:rsidRPr="008663ED">
              <w:rPr>
                <w:szCs w:val="24"/>
              </w:rPr>
              <w:t>d’Ouvrage</w:t>
            </w:r>
            <w:r w:rsidRPr="008663ED">
              <w:rPr>
                <w:szCs w:val="24"/>
              </w:rPr>
              <w:t xml:space="preserve"> pendant une période de ______ ans </w:t>
            </w:r>
            <w:r w:rsidRPr="008663ED">
              <w:rPr>
                <w:b/>
                <w:bCs/>
                <w:i/>
                <w:iCs/>
                <w:szCs w:val="24"/>
              </w:rPr>
              <w:t>[</w:t>
            </w:r>
            <w:r w:rsidRPr="008663ED">
              <w:rPr>
                <w:b/>
                <w:i/>
                <w:szCs w:val="24"/>
              </w:rPr>
              <w:t xml:space="preserve">insérer la période] à </w:t>
            </w:r>
            <w:r w:rsidR="00B37C14" w:rsidRPr="008663ED">
              <w:rPr>
                <w:szCs w:val="24"/>
              </w:rPr>
              <w:t>compter de la date à laquelle le Proposant aura effectué l'une quelconque des actions spécifiées aux alinéas (a) ou (b) de l'</w:t>
            </w:r>
            <w:r w:rsidR="00356E53" w:rsidRPr="008663ED">
              <w:rPr>
                <w:szCs w:val="24"/>
              </w:rPr>
              <w:t>IP</w:t>
            </w:r>
            <w:r w:rsidR="00B37C14" w:rsidRPr="008663ED">
              <w:rPr>
                <w:szCs w:val="24"/>
              </w:rPr>
              <w:t xml:space="preserve"> 32.9.</w:t>
            </w:r>
          </w:p>
        </w:tc>
      </w:tr>
      <w:tr w:rsidR="004F1AD2" w:rsidRPr="00FD3DBA" w14:paraId="57534053" w14:textId="77777777" w:rsidTr="001445D1">
        <w:tc>
          <w:tcPr>
            <w:tcW w:w="1530" w:type="dxa"/>
          </w:tcPr>
          <w:p w14:paraId="7B8B7AB4" w14:textId="69C569FD" w:rsidR="004F1AD2" w:rsidRPr="008663ED" w:rsidRDefault="00356E53" w:rsidP="004F1AD2">
            <w:pPr>
              <w:tabs>
                <w:tab w:val="right" w:pos="7434"/>
              </w:tabs>
              <w:spacing w:before="120" w:after="120"/>
              <w:rPr>
                <w:b/>
                <w:szCs w:val="24"/>
              </w:rPr>
            </w:pPr>
            <w:r w:rsidRPr="008663ED">
              <w:rPr>
                <w:b/>
                <w:szCs w:val="24"/>
              </w:rPr>
              <w:lastRenderedPageBreak/>
              <w:t>IP</w:t>
            </w:r>
            <w:r w:rsidR="004F1AD2" w:rsidRPr="008663ED">
              <w:rPr>
                <w:b/>
                <w:szCs w:val="24"/>
              </w:rPr>
              <w:t xml:space="preserve"> 32.3 (d)</w:t>
            </w:r>
          </w:p>
        </w:tc>
        <w:tc>
          <w:tcPr>
            <w:tcW w:w="8460" w:type="dxa"/>
          </w:tcPr>
          <w:p w14:paraId="30EF34D1" w14:textId="77777777" w:rsidR="004F1AD2" w:rsidRPr="008663ED" w:rsidRDefault="004F1AD2" w:rsidP="004F1AD2">
            <w:pPr>
              <w:tabs>
                <w:tab w:val="right" w:pos="7254"/>
              </w:tabs>
              <w:spacing w:before="120" w:after="120"/>
              <w:rPr>
                <w:szCs w:val="24"/>
              </w:rPr>
            </w:pPr>
            <w:r w:rsidRPr="008663ED">
              <w:rPr>
                <w:szCs w:val="24"/>
              </w:rPr>
              <w:t xml:space="preserve">Autres types de garanties acceptables : </w:t>
            </w:r>
          </w:p>
          <w:p w14:paraId="63C9FF47" w14:textId="4BE67389" w:rsidR="004F1AD2" w:rsidRPr="008663ED" w:rsidRDefault="004F1AD2" w:rsidP="00427E18">
            <w:pPr>
              <w:tabs>
                <w:tab w:val="right" w:pos="7254"/>
              </w:tabs>
              <w:spacing w:before="120" w:after="120"/>
              <w:rPr>
                <w:b/>
                <w:i/>
                <w:szCs w:val="24"/>
              </w:rPr>
            </w:pPr>
            <w:r w:rsidRPr="008663ED">
              <w:rPr>
                <w:b/>
                <w:i/>
                <w:szCs w:val="24"/>
              </w:rPr>
              <w:t>[Insérer les noms des autres garanties acceptables. Insérer « Aucune » si aucune garantie de proposition n'est exigée en vertu de la disposition 32.1 de l'</w:t>
            </w:r>
            <w:r w:rsidR="00356E53" w:rsidRPr="008663ED">
              <w:rPr>
                <w:b/>
                <w:i/>
                <w:szCs w:val="24"/>
              </w:rPr>
              <w:t>IP</w:t>
            </w:r>
            <w:r w:rsidRPr="008663ED">
              <w:rPr>
                <w:b/>
                <w:i/>
                <w:szCs w:val="24"/>
              </w:rPr>
              <w:t xml:space="preserve"> ou si une garantie de proposition est exigée, mais aucune autre forme de garantie de proposition autre que celles énumérées aux alinéas a) à c) de l'</w:t>
            </w:r>
            <w:r w:rsidR="00356E53" w:rsidRPr="008663ED">
              <w:rPr>
                <w:b/>
                <w:i/>
                <w:szCs w:val="24"/>
              </w:rPr>
              <w:t>IP</w:t>
            </w:r>
            <w:r w:rsidRPr="008663ED">
              <w:rPr>
                <w:b/>
                <w:i/>
                <w:szCs w:val="24"/>
              </w:rPr>
              <w:t xml:space="preserve"> 32.3 n'est acceptable</w:t>
            </w:r>
            <w:r w:rsidRPr="008663ED">
              <w:rPr>
                <w:b/>
                <w:szCs w:val="24"/>
              </w:rPr>
              <w:t>.</w:t>
            </w:r>
            <w:r w:rsidRPr="008663ED">
              <w:rPr>
                <w:b/>
                <w:i/>
                <w:iCs/>
                <w:szCs w:val="24"/>
              </w:rPr>
              <w:t>]</w:t>
            </w:r>
            <w:r w:rsidRPr="008663ED">
              <w:rPr>
                <w:i/>
                <w:szCs w:val="24"/>
                <w:u w:val="single"/>
              </w:rPr>
              <w:tab/>
            </w:r>
          </w:p>
        </w:tc>
      </w:tr>
      <w:tr w:rsidR="004F1AD2" w:rsidRPr="00FD3DBA" w14:paraId="6656FE1D" w14:textId="77777777" w:rsidTr="001445D1">
        <w:tc>
          <w:tcPr>
            <w:tcW w:w="1530" w:type="dxa"/>
          </w:tcPr>
          <w:p w14:paraId="2FD7A1D2" w14:textId="62EB2888" w:rsidR="004F1AD2" w:rsidRPr="008663ED" w:rsidRDefault="00356E53" w:rsidP="004F1AD2">
            <w:pPr>
              <w:tabs>
                <w:tab w:val="right" w:pos="7434"/>
              </w:tabs>
              <w:spacing w:before="120" w:after="120"/>
              <w:rPr>
                <w:b/>
                <w:i/>
                <w:szCs w:val="24"/>
              </w:rPr>
            </w:pPr>
            <w:r w:rsidRPr="008663ED">
              <w:rPr>
                <w:b/>
                <w:szCs w:val="24"/>
              </w:rPr>
              <w:t>IP</w:t>
            </w:r>
            <w:r w:rsidR="004F1AD2" w:rsidRPr="008663ED">
              <w:rPr>
                <w:b/>
                <w:szCs w:val="24"/>
              </w:rPr>
              <w:t xml:space="preserve"> 33.3</w:t>
            </w:r>
          </w:p>
        </w:tc>
        <w:tc>
          <w:tcPr>
            <w:tcW w:w="8460" w:type="dxa"/>
          </w:tcPr>
          <w:p w14:paraId="7E67BDD1" w14:textId="727EDA78" w:rsidR="004F1AD2" w:rsidRPr="008663ED" w:rsidRDefault="004F1AD2" w:rsidP="004F1AD2">
            <w:pPr>
              <w:tabs>
                <w:tab w:val="right" w:pos="7254"/>
              </w:tabs>
              <w:spacing w:before="120" w:after="120"/>
              <w:rPr>
                <w:szCs w:val="24"/>
              </w:rPr>
            </w:pPr>
            <w:r w:rsidRPr="008663ED">
              <w:rPr>
                <w:szCs w:val="24"/>
              </w:rPr>
              <w:t xml:space="preserve">Le prix de la Proposition sera </w:t>
            </w:r>
            <w:r w:rsidR="00D23D25" w:rsidRPr="008663ED">
              <w:rPr>
                <w:szCs w:val="24"/>
              </w:rPr>
              <w:t xml:space="preserve">actualisé </w:t>
            </w:r>
            <w:r w:rsidRPr="008663ED">
              <w:rPr>
                <w:szCs w:val="24"/>
              </w:rPr>
              <w:t xml:space="preserve">par le(s) facteur(s) suivant(s) : ________ </w:t>
            </w:r>
          </w:p>
          <w:p w14:paraId="6CE9F488" w14:textId="77777777" w:rsidR="004F1AD2" w:rsidRPr="008663ED" w:rsidRDefault="004F1AD2" w:rsidP="004F1AD2">
            <w:pPr>
              <w:tabs>
                <w:tab w:val="right" w:pos="7254"/>
              </w:tabs>
              <w:spacing w:before="120" w:after="120"/>
              <w:rPr>
                <w:i/>
                <w:szCs w:val="24"/>
              </w:rPr>
            </w:pPr>
            <w:r w:rsidRPr="008663ED">
              <w:rPr>
                <w:b/>
                <w:i/>
                <w:szCs w:val="24"/>
              </w:rPr>
              <w:t>[La fraction du Prix du Marché libellée en monnaie nationale sera ajustée par un facteur reflétant l'inflation locale pendant la période de prorogation, et la fraction du Prix du Marché libellée en monnaie étrangère sera ajustée par un facteur reflétant l'inflation internationale (dans le pays de la monnaie étrangère) pendant la période de prorogation.]</w:t>
            </w:r>
          </w:p>
        </w:tc>
      </w:tr>
      <w:tr w:rsidR="001472C8" w:rsidRPr="00FD3DBA" w14:paraId="3C377D7D" w14:textId="77777777" w:rsidTr="001445D1">
        <w:tc>
          <w:tcPr>
            <w:tcW w:w="1530" w:type="dxa"/>
          </w:tcPr>
          <w:p w14:paraId="180586B2" w14:textId="07903179" w:rsidR="001472C8" w:rsidRPr="008663ED" w:rsidRDefault="006C4EA3" w:rsidP="004F1AD2">
            <w:pPr>
              <w:tabs>
                <w:tab w:val="right" w:pos="7434"/>
              </w:tabs>
              <w:spacing w:before="120" w:after="120"/>
              <w:rPr>
                <w:b/>
                <w:szCs w:val="24"/>
              </w:rPr>
            </w:pPr>
            <w:r w:rsidRPr="008663ED">
              <w:rPr>
                <w:b/>
                <w:szCs w:val="24"/>
              </w:rPr>
              <w:t>IP</w:t>
            </w:r>
            <w:r w:rsidR="00FE2F7A" w:rsidRPr="008663ED">
              <w:rPr>
                <w:b/>
                <w:szCs w:val="24"/>
              </w:rPr>
              <w:t xml:space="preserve"> 43.2</w:t>
            </w:r>
          </w:p>
        </w:tc>
        <w:tc>
          <w:tcPr>
            <w:tcW w:w="8460" w:type="dxa"/>
          </w:tcPr>
          <w:p w14:paraId="6661D196" w14:textId="77777777" w:rsidR="00040F9A" w:rsidRPr="00AE182E" w:rsidRDefault="00040F9A" w:rsidP="00040F9A">
            <w:pPr>
              <w:tabs>
                <w:tab w:val="right" w:pos="7254"/>
              </w:tabs>
              <w:spacing w:before="60" w:after="60"/>
              <w:rPr>
                <w:szCs w:val="24"/>
              </w:rPr>
            </w:pPr>
            <w:r w:rsidRPr="00AE182E">
              <w:rPr>
                <w:szCs w:val="24"/>
              </w:rPr>
              <w:t>La pondération à attribuer aux Critères notés (y compris les facteurs techniques et autres que le prix) est la suivante : [insérer %]</w:t>
            </w:r>
          </w:p>
          <w:p w14:paraId="51B24826" w14:textId="77777777" w:rsidR="00040F9A" w:rsidRPr="00AE182E" w:rsidRDefault="00040F9A" w:rsidP="00040F9A">
            <w:pPr>
              <w:tabs>
                <w:tab w:val="right" w:pos="7254"/>
              </w:tabs>
              <w:spacing w:before="60" w:after="60"/>
              <w:rPr>
                <w:szCs w:val="24"/>
              </w:rPr>
            </w:pPr>
            <w:r w:rsidRPr="00AE182E">
              <w:rPr>
                <w:i/>
                <w:iCs/>
                <w:szCs w:val="24"/>
              </w:rPr>
              <w:lastRenderedPageBreak/>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E182E">
              <w:rPr>
                <w:i/>
                <w:iCs/>
                <w:szCs w:val="24"/>
              </w:rPr>
              <w:t>des coûts incluse</w:t>
            </w:r>
            <w:proofErr w:type="gramEnd"/>
            <w:r w:rsidRPr="00AE182E">
              <w:rPr>
                <w:i/>
                <w:iCs/>
                <w:szCs w:val="24"/>
              </w:rPr>
              <w:t xml:space="preserve"> dans la SPMPD approuvée par la Banque :</w:t>
            </w:r>
          </w:p>
          <w:p w14:paraId="3F86BFC8" w14:textId="77777777" w:rsidR="00040F9A" w:rsidRPr="000302FB" w:rsidRDefault="00040F9A" w:rsidP="00040F9A">
            <w:pPr>
              <w:tabs>
                <w:tab w:val="right" w:pos="7254"/>
              </w:tabs>
              <w:spacing w:before="60" w:after="60"/>
              <w:rPr>
                <w:szCs w:val="24"/>
              </w:rPr>
            </w:pPr>
            <w:r w:rsidRPr="00AE182E">
              <w:rPr>
                <w:i/>
                <w:iCs/>
                <w:szCs w:val="24"/>
                <w:u w:val="single"/>
              </w:rPr>
              <w:t>a</w:t>
            </w:r>
            <w:r w:rsidRPr="001F51C5">
              <w:rPr>
                <w:i/>
                <w:iCs/>
                <w:szCs w:val="24"/>
              </w:rPr>
              <w:t>. Risque d'acquisition élevé/substantiel et valeur élevée entre 50 % et 80 %</w:t>
            </w:r>
          </w:p>
          <w:p w14:paraId="2F783DAA" w14:textId="77777777" w:rsidR="00040F9A" w:rsidRPr="000302FB" w:rsidRDefault="00040F9A" w:rsidP="00040F9A">
            <w:pPr>
              <w:tabs>
                <w:tab w:val="right" w:pos="7254"/>
              </w:tabs>
              <w:spacing w:before="60" w:after="60"/>
              <w:rPr>
                <w:szCs w:val="24"/>
              </w:rPr>
            </w:pPr>
            <w:r w:rsidRPr="001F51C5">
              <w:rPr>
                <w:i/>
                <w:iCs/>
                <w:szCs w:val="24"/>
              </w:rPr>
              <w:t xml:space="preserve">b. Risque d'acquisition élevé/substantiel et faible valeur entre 60 % et 100 % </w:t>
            </w:r>
          </w:p>
          <w:p w14:paraId="32E26CB7" w14:textId="77777777" w:rsidR="00040F9A" w:rsidRPr="000302FB" w:rsidRDefault="00040F9A" w:rsidP="00040F9A">
            <w:pPr>
              <w:tabs>
                <w:tab w:val="right" w:pos="7254"/>
              </w:tabs>
              <w:spacing w:before="60" w:after="60"/>
              <w:rPr>
                <w:szCs w:val="24"/>
              </w:rPr>
            </w:pPr>
            <w:r w:rsidRPr="001F51C5">
              <w:rPr>
                <w:i/>
                <w:iCs/>
                <w:szCs w:val="24"/>
              </w:rPr>
              <w:t xml:space="preserve">c. Risque d'acquisition modéré/faible et valeur élevée entre 10 % et 40 % </w:t>
            </w:r>
          </w:p>
          <w:p w14:paraId="337166AC" w14:textId="77777777" w:rsidR="00040F9A" w:rsidRPr="001F51C5" w:rsidRDefault="00040F9A" w:rsidP="00040F9A">
            <w:pPr>
              <w:tabs>
                <w:tab w:val="right" w:pos="7254"/>
              </w:tabs>
              <w:spacing w:before="60" w:after="60"/>
              <w:rPr>
                <w:i/>
                <w:iCs/>
                <w:szCs w:val="24"/>
              </w:rPr>
            </w:pPr>
            <w:r w:rsidRPr="001F51C5">
              <w:rPr>
                <w:i/>
                <w:iCs/>
                <w:szCs w:val="24"/>
              </w:rPr>
              <w:t>d. Risque d'acquisition modéré/faible et faible valeur entre 20 % et 30 %].</w:t>
            </w:r>
          </w:p>
          <w:p w14:paraId="0284F536" w14:textId="7AF3EC1D" w:rsidR="001472C8" w:rsidRPr="006F74EC" w:rsidRDefault="00040F9A" w:rsidP="00040F9A">
            <w:pPr>
              <w:tabs>
                <w:tab w:val="right" w:pos="7254"/>
              </w:tabs>
              <w:spacing w:before="120" w:after="120"/>
              <w:rPr>
                <w:i/>
                <w:iCs/>
                <w:szCs w:val="24"/>
              </w:rPr>
            </w:pPr>
            <w:r w:rsidRPr="00AE182E">
              <w:rPr>
                <w:szCs w:val="24"/>
              </w:rPr>
              <w:t>Les facteurs techniques (et sous-facteurs le cas échéant) qui pour les besoins de ce document ont la signification de Critères notés,</w:t>
            </w:r>
            <w:r>
              <w:rPr>
                <w:szCs w:val="24"/>
              </w:rPr>
              <w:t xml:space="preserve"> </w:t>
            </w:r>
            <w:r w:rsidRPr="00A03ECF">
              <w:rPr>
                <w:szCs w:val="24"/>
              </w:rPr>
              <w:t xml:space="preserve">ainsi que les pondérations correspondantes </w:t>
            </w:r>
            <w:r w:rsidR="001472C8" w:rsidRPr="008663ED">
              <w:rPr>
                <w:szCs w:val="24"/>
              </w:rPr>
              <w:t>sont les suivants :</w:t>
            </w:r>
            <w:r w:rsidR="00CE3143" w:rsidRPr="006F74EC">
              <w:rPr>
                <w:i/>
                <w:iCs/>
                <w:szCs w:val="24"/>
              </w:rPr>
              <w:t xml:space="preserve"> [Si le </w:t>
            </w:r>
            <w:r w:rsidR="004E598F" w:rsidRPr="00FD3DBA">
              <w:rPr>
                <w:i/>
                <w:iCs/>
                <w:szCs w:val="24"/>
              </w:rPr>
              <w:t>Marché</w:t>
            </w:r>
            <w:r w:rsidR="00CE3143" w:rsidRPr="006F74EC">
              <w:rPr>
                <w:i/>
                <w:iCs/>
                <w:szCs w:val="24"/>
              </w:rPr>
              <w:t xml:space="preserve"> a été évalué comme présentant des risques potentiels ou réels de cybersécurité, le facteur technique de l'évaluation des risques et des plans de gestion proposés doit inclure, entre autres risques clés, l'énoncé de méthode, les stratégies de gestion, les plans de mise en œuvre et les innovations pour gérer les risques de cybersécurité. De même, si des risques ont été évalués pour la chaîne d'approvisionnement, l'évaluation des risques et le plan de gestion proposé doivent inclure les plans proposés de gestion des risques de la chaîne d'approvisionnement.]</w:t>
            </w:r>
          </w:p>
          <w:tbl>
            <w:tblPr>
              <w:tblW w:w="84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6172"/>
              <w:gridCol w:w="2246"/>
            </w:tblGrid>
            <w:tr w:rsidR="001472C8" w:rsidRPr="00FD3DBA" w14:paraId="41595B00" w14:textId="77777777" w:rsidTr="008663ED">
              <w:trPr>
                <w:trHeight w:val="525"/>
              </w:trPr>
              <w:tc>
                <w:tcPr>
                  <w:tcW w:w="6172" w:type="dxa"/>
                  <w:tcBorders>
                    <w:top w:val="single" w:sz="4" w:space="0" w:color="auto"/>
                    <w:bottom w:val="single" w:sz="4" w:space="0" w:color="auto"/>
                    <w:right w:val="single" w:sz="4" w:space="0" w:color="auto"/>
                  </w:tcBorders>
                </w:tcPr>
                <w:p w14:paraId="481E28A5" w14:textId="77777777" w:rsidR="001472C8" w:rsidRPr="008663ED" w:rsidRDefault="001472C8" w:rsidP="001472C8">
                  <w:pPr>
                    <w:pStyle w:val="Paragraphedeliste"/>
                    <w:spacing w:before="120" w:after="120"/>
                    <w:ind w:left="345"/>
                    <w:jc w:val="center"/>
                    <w:rPr>
                      <w:i/>
                      <w:iCs/>
                      <w:szCs w:val="24"/>
                    </w:rPr>
                  </w:pPr>
                  <w:r w:rsidRPr="008663ED">
                    <w:rPr>
                      <w:i/>
                      <w:iCs/>
                      <w:szCs w:val="24"/>
                    </w:rPr>
                    <w:t>Facteurs techniques</w:t>
                  </w:r>
                </w:p>
              </w:tc>
              <w:tc>
                <w:tcPr>
                  <w:tcW w:w="2246" w:type="dxa"/>
                  <w:tcBorders>
                    <w:top w:val="single" w:sz="4" w:space="0" w:color="auto"/>
                    <w:left w:val="single" w:sz="4" w:space="0" w:color="auto"/>
                    <w:bottom w:val="single" w:sz="4" w:space="0" w:color="auto"/>
                  </w:tcBorders>
                </w:tcPr>
                <w:p w14:paraId="480A1FD4" w14:textId="77777777" w:rsidR="001472C8" w:rsidRPr="008663ED" w:rsidRDefault="001472C8" w:rsidP="00617C6F">
                  <w:pPr>
                    <w:pStyle w:val="S1-Header2"/>
                    <w:numPr>
                      <w:ilvl w:val="0"/>
                      <w:numId w:val="0"/>
                    </w:numPr>
                    <w:ind w:right="604"/>
                    <w:rPr>
                      <w:noProof w:val="0"/>
                    </w:rPr>
                  </w:pPr>
                  <w:r w:rsidRPr="008663ED">
                    <w:rPr>
                      <w:noProof w:val="0"/>
                    </w:rPr>
                    <w:t>Pondération en pourcentage</w:t>
                  </w:r>
                </w:p>
                <w:p w14:paraId="4773D258" w14:textId="145D40C2" w:rsidR="001472C8" w:rsidRPr="008663ED" w:rsidRDefault="001472C8" w:rsidP="0013510E">
                  <w:pPr>
                    <w:pStyle w:val="S1-Header2"/>
                    <w:numPr>
                      <w:ilvl w:val="0"/>
                      <w:numId w:val="0"/>
                    </w:numPr>
                    <w:rPr>
                      <w:noProof w:val="0"/>
                      <w:szCs w:val="24"/>
                    </w:rPr>
                  </w:pPr>
                  <w:r w:rsidRPr="008663ED">
                    <w:rPr>
                      <w:noProof w:val="0"/>
                    </w:rPr>
                    <w:t>[insérer la pondération en %]</w:t>
                  </w:r>
                </w:p>
              </w:tc>
            </w:tr>
            <w:tr w:rsidR="001472C8" w:rsidRPr="00FD3DBA" w14:paraId="6AA0AA1B" w14:textId="77777777" w:rsidTr="008663ED">
              <w:trPr>
                <w:trHeight w:val="672"/>
              </w:trPr>
              <w:tc>
                <w:tcPr>
                  <w:tcW w:w="6172" w:type="dxa"/>
                  <w:tcBorders>
                    <w:top w:val="single" w:sz="4" w:space="0" w:color="auto"/>
                    <w:bottom w:val="single" w:sz="4" w:space="0" w:color="auto"/>
                    <w:right w:val="single" w:sz="4" w:space="0" w:color="auto"/>
                  </w:tcBorders>
                </w:tcPr>
                <w:p w14:paraId="1C04F175" w14:textId="1084DA86" w:rsidR="001472C8" w:rsidRPr="008663ED" w:rsidDel="00375043" w:rsidRDefault="001472C8" w:rsidP="0046775F">
                  <w:pPr>
                    <w:pStyle w:val="S1-Header2"/>
                    <w:rPr>
                      <w:noProof w:val="0"/>
                      <w:szCs w:val="24"/>
                    </w:rPr>
                  </w:pPr>
                  <w:r w:rsidRPr="008663ED">
                    <w:rPr>
                      <w:noProof w:val="0"/>
                    </w:rPr>
                    <w:t xml:space="preserve">dans quelle mesure les </w:t>
                  </w:r>
                  <w:r w:rsidR="000C1DF2" w:rsidRPr="008663ED">
                    <w:rPr>
                      <w:noProof w:val="0"/>
                    </w:rPr>
                    <w:t>Ouvrages</w:t>
                  </w:r>
                  <w:r w:rsidRPr="008663ED">
                    <w:rPr>
                      <w:noProof w:val="0"/>
                    </w:rPr>
                    <w:t xml:space="preserve"> proposés dépassent les Exigences du Maître d'Ouvrage </w:t>
                  </w:r>
                </w:p>
              </w:tc>
              <w:tc>
                <w:tcPr>
                  <w:tcW w:w="2246" w:type="dxa"/>
                  <w:tcBorders>
                    <w:top w:val="single" w:sz="4" w:space="0" w:color="auto"/>
                    <w:left w:val="single" w:sz="4" w:space="0" w:color="auto"/>
                    <w:bottom w:val="single" w:sz="4" w:space="0" w:color="auto"/>
                  </w:tcBorders>
                </w:tcPr>
                <w:p w14:paraId="04AFE2E9" w14:textId="77777777" w:rsidR="001472C8" w:rsidRPr="008663ED" w:rsidRDefault="001472C8" w:rsidP="0013510E">
                  <w:pPr>
                    <w:pStyle w:val="S1-Header2"/>
                    <w:numPr>
                      <w:ilvl w:val="0"/>
                      <w:numId w:val="0"/>
                    </w:numPr>
                    <w:rPr>
                      <w:noProof w:val="0"/>
                    </w:rPr>
                  </w:pPr>
                </w:p>
              </w:tc>
            </w:tr>
            <w:tr w:rsidR="001472C8" w:rsidRPr="00FD3DBA" w14:paraId="47F7764A" w14:textId="77777777" w:rsidTr="008663ED">
              <w:trPr>
                <w:trHeight w:val="447"/>
              </w:trPr>
              <w:tc>
                <w:tcPr>
                  <w:tcW w:w="6172" w:type="dxa"/>
                  <w:tcBorders>
                    <w:top w:val="single" w:sz="4" w:space="0" w:color="auto"/>
                    <w:bottom w:val="single" w:sz="4" w:space="0" w:color="auto"/>
                    <w:right w:val="single" w:sz="4" w:space="0" w:color="auto"/>
                  </w:tcBorders>
                </w:tcPr>
                <w:p w14:paraId="30AAC71E" w14:textId="26CEA312" w:rsidR="001472C8" w:rsidRPr="008663ED" w:rsidDel="00375043" w:rsidRDefault="001472C8" w:rsidP="0013510E">
                  <w:pPr>
                    <w:pStyle w:val="S1-Header2"/>
                    <w:rPr>
                      <w:noProof w:val="0"/>
                    </w:rPr>
                  </w:pPr>
                  <w:r w:rsidRPr="008663ED">
                    <w:rPr>
                      <w:noProof w:val="0"/>
                    </w:rPr>
                    <w:t xml:space="preserve">Proposition de conception ; </w:t>
                  </w:r>
                </w:p>
              </w:tc>
              <w:tc>
                <w:tcPr>
                  <w:tcW w:w="2246" w:type="dxa"/>
                  <w:tcBorders>
                    <w:top w:val="single" w:sz="4" w:space="0" w:color="auto"/>
                    <w:left w:val="single" w:sz="4" w:space="0" w:color="auto"/>
                    <w:bottom w:val="single" w:sz="4" w:space="0" w:color="auto"/>
                  </w:tcBorders>
                </w:tcPr>
                <w:p w14:paraId="22A5A6A9" w14:textId="77777777" w:rsidR="001472C8" w:rsidRPr="008663ED" w:rsidRDefault="001472C8" w:rsidP="0013510E">
                  <w:pPr>
                    <w:pStyle w:val="S1-Header2"/>
                    <w:numPr>
                      <w:ilvl w:val="0"/>
                      <w:numId w:val="0"/>
                    </w:numPr>
                    <w:rPr>
                      <w:noProof w:val="0"/>
                    </w:rPr>
                  </w:pPr>
                </w:p>
              </w:tc>
            </w:tr>
            <w:tr w:rsidR="001472C8" w:rsidRPr="00FD3DBA" w14:paraId="1F10D677" w14:textId="77777777" w:rsidTr="008663ED">
              <w:trPr>
                <w:trHeight w:val="429"/>
              </w:trPr>
              <w:tc>
                <w:tcPr>
                  <w:tcW w:w="6172" w:type="dxa"/>
                  <w:tcBorders>
                    <w:top w:val="single" w:sz="4" w:space="0" w:color="auto"/>
                    <w:bottom w:val="single" w:sz="4" w:space="0" w:color="auto"/>
                    <w:right w:val="single" w:sz="4" w:space="0" w:color="auto"/>
                  </w:tcBorders>
                </w:tcPr>
                <w:p w14:paraId="7B81C700" w14:textId="53BFFF66" w:rsidR="001472C8" w:rsidRPr="008663ED" w:rsidRDefault="000E4B65" w:rsidP="0013510E">
                  <w:pPr>
                    <w:pStyle w:val="S1-Header2"/>
                    <w:rPr>
                      <w:b/>
                      <w:noProof w:val="0"/>
                    </w:rPr>
                  </w:pPr>
                  <w:r w:rsidRPr="008663ED">
                    <w:rPr>
                      <w:noProof w:val="0"/>
                    </w:rPr>
                    <w:t xml:space="preserve">Enoncés </w:t>
                  </w:r>
                  <w:r w:rsidR="001472C8" w:rsidRPr="008663ED">
                    <w:rPr>
                      <w:noProof w:val="0"/>
                    </w:rPr>
                    <w:t>de méthodes pour les activités de construction ;</w:t>
                  </w:r>
                </w:p>
              </w:tc>
              <w:tc>
                <w:tcPr>
                  <w:tcW w:w="2246" w:type="dxa"/>
                  <w:tcBorders>
                    <w:top w:val="single" w:sz="4" w:space="0" w:color="auto"/>
                    <w:left w:val="single" w:sz="4" w:space="0" w:color="auto"/>
                    <w:bottom w:val="single" w:sz="4" w:space="0" w:color="auto"/>
                  </w:tcBorders>
                </w:tcPr>
                <w:p w14:paraId="3CBC4E33" w14:textId="77777777" w:rsidR="001472C8" w:rsidRPr="008663ED" w:rsidRDefault="001472C8" w:rsidP="0013510E">
                  <w:pPr>
                    <w:pStyle w:val="S1-Header2"/>
                    <w:numPr>
                      <w:ilvl w:val="0"/>
                      <w:numId w:val="0"/>
                    </w:numPr>
                    <w:rPr>
                      <w:noProof w:val="0"/>
                    </w:rPr>
                  </w:pPr>
                </w:p>
              </w:tc>
            </w:tr>
            <w:tr w:rsidR="001472C8" w:rsidRPr="00FD3DBA" w14:paraId="653D971D" w14:textId="77777777" w:rsidTr="008663ED">
              <w:trPr>
                <w:trHeight w:val="438"/>
              </w:trPr>
              <w:tc>
                <w:tcPr>
                  <w:tcW w:w="6172" w:type="dxa"/>
                  <w:tcBorders>
                    <w:top w:val="single" w:sz="4" w:space="0" w:color="auto"/>
                    <w:bottom w:val="single" w:sz="4" w:space="0" w:color="auto"/>
                    <w:right w:val="single" w:sz="4" w:space="0" w:color="auto"/>
                  </w:tcBorders>
                </w:tcPr>
                <w:p w14:paraId="64006833" w14:textId="68899216" w:rsidR="001472C8" w:rsidRPr="008663ED" w:rsidRDefault="00B1007F" w:rsidP="0013510E">
                  <w:pPr>
                    <w:pStyle w:val="S1-Header2"/>
                    <w:rPr>
                      <w:b/>
                      <w:noProof w:val="0"/>
                    </w:rPr>
                  </w:pPr>
                  <w:r w:rsidRPr="008663ED">
                    <w:rPr>
                      <w:noProof w:val="0"/>
                    </w:rPr>
                    <w:t>Code de Conduite</w:t>
                  </w:r>
                </w:p>
              </w:tc>
              <w:tc>
                <w:tcPr>
                  <w:tcW w:w="2246" w:type="dxa"/>
                  <w:tcBorders>
                    <w:top w:val="single" w:sz="4" w:space="0" w:color="auto"/>
                    <w:left w:val="single" w:sz="4" w:space="0" w:color="auto"/>
                    <w:bottom w:val="single" w:sz="4" w:space="0" w:color="auto"/>
                  </w:tcBorders>
                </w:tcPr>
                <w:p w14:paraId="7EAA459D" w14:textId="77777777" w:rsidR="001472C8" w:rsidRPr="008663ED" w:rsidRDefault="001472C8" w:rsidP="0013510E">
                  <w:pPr>
                    <w:pStyle w:val="S1-Header2"/>
                    <w:numPr>
                      <w:ilvl w:val="0"/>
                      <w:numId w:val="0"/>
                    </w:numPr>
                    <w:rPr>
                      <w:noProof w:val="0"/>
                    </w:rPr>
                  </w:pPr>
                </w:p>
              </w:tc>
            </w:tr>
            <w:tr w:rsidR="001472C8" w:rsidRPr="00FD3DBA" w14:paraId="141F29C1" w14:textId="77777777" w:rsidTr="008663ED">
              <w:trPr>
                <w:trHeight w:val="307"/>
              </w:trPr>
              <w:tc>
                <w:tcPr>
                  <w:tcW w:w="6172" w:type="dxa"/>
                  <w:tcBorders>
                    <w:top w:val="single" w:sz="4" w:space="0" w:color="auto"/>
                    <w:bottom w:val="single" w:sz="4" w:space="0" w:color="auto"/>
                    <w:right w:val="single" w:sz="4" w:space="0" w:color="auto"/>
                  </w:tcBorders>
                </w:tcPr>
                <w:p w14:paraId="06DB0FC7" w14:textId="07B5D927" w:rsidR="001472C8" w:rsidRPr="008663ED" w:rsidRDefault="001472C8" w:rsidP="0013510E">
                  <w:pPr>
                    <w:pStyle w:val="S1-Header2"/>
                    <w:rPr>
                      <w:b/>
                      <w:noProof w:val="0"/>
                    </w:rPr>
                  </w:pPr>
                  <w:r w:rsidRPr="008663ED">
                    <w:rPr>
                      <w:noProof w:val="0"/>
                    </w:rPr>
                    <w:t xml:space="preserve">Calendrier </w:t>
                  </w:r>
                  <w:r w:rsidR="007913EB" w:rsidRPr="008663ED">
                    <w:rPr>
                      <w:noProof w:val="0"/>
                    </w:rPr>
                    <w:t>de réalisation</w:t>
                  </w:r>
                </w:p>
              </w:tc>
              <w:tc>
                <w:tcPr>
                  <w:tcW w:w="2246" w:type="dxa"/>
                  <w:tcBorders>
                    <w:top w:val="single" w:sz="4" w:space="0" w:color="auto"/>
                    <w:left w:val="single" w:sz="4" w:space="0" w:color="auto"/>
                    <w:bottom w:val="single" w:sz="4" w:space="0" w:color="auto"/>
                  </w:tcBorders>
                </w:tcPr>
                <w:p w14:paraId="1CF8E969" w14:textId="77777777" w:rsidR="001472C8" w:rsidRPr="008663ED" w:rsidRDefault="001472C8" w:rsidP="0013510E">
                  <w:pPr>
                    <w:pStyle w:val="S1-Header2"/>
                    <w:numPr>
                      <w:ilvl w:val="0"/>
                      <w:numId w:val="0"/>
                    </w:numPr>
                    <w:rPr>
                      <w:noProof w:val="0"/>
                    </w:rPr>
                  </w:pPr>
                </w:p>
              </w:tc>
            </w:tr>
            <w:tr w:rsidR="001472C8" w:rsidRPr="00FD3DBA" w14:paraId="180233E3" w14:textId="77777777" w:rsidTr="008663ED">
              <w:trPr>
                <w:trHeight w:val="456"/>
              </w:trPr>
              <w:tc>
                <w:tcPr>
                  <w:tcW w:w="6172" w:type="dxa"/>
                  <w:tcBorders>
                    <w:top w:val="single" w:sz="4" w:space="0" w:color="auto"/>
                    <w:bottom w:val="single" w:sz="4" w:space="0" w:color="auto"/>
                    <w:right w:val="single" w:sz="4" w:space="0" w:color="auto"/>
                  </w:tcBorders>
                </w:tcPr>
                <w:p w14:paraId="0A9184F8" w14:textId="665872A0" w:rsidR="001472C8" w:rsidRPr="008663ED" w:rsidRDefault="001472C8" w:rsidP="0046775F">
                  <w:pPr>
                    <w:pStyle w:val="S1-Header2"/>
                    <w:rPr>
                      <w:b/>
                      <w:noProof w:val="0"/>
                    </w:rPr>
                  </w:pPr>
                  <w:r w:rsidRPr="008663ED">
                    <w:rPr>
                      <w:noProof w:val="0"/>
                    </w:rPr>
                    <w:t xml:space="preserve">Organisation du chantier, composition de l'équipe, qualifications et expérience du </w:t>
                  </w:r>
                  <w:r w:rsidR="007913EB" w:rsidRPr="008663ED">
                    <w:rPr>
                      <w:noProof w:val="0"/>
                    </w:rPr>
                    <w:t>P</w:t>
                  </w:r>
                  <w:r w:rsidRPr="008663ED">
                    <w:rPr>
                      <w:noProof w:val="0"/>
                    </w:rPr>
                    <w:t>ersonnel de l'Entrepreneur</w:t>
                  </w:r>
                </w:p>
              </w:tc>
              <w:tc>
                <w:tcPr>
                  <w:tcW w:w="2246" w:type="dxa"/>
                  <w:tcBorders>
                    <w:top w:val="single" w:sz="4" w:space="0" w:color="auto"/>
                    <w:left w:val="single" w:sz="4" w:space="0" w:color="auto"/>
                    <w:bottom w:val="single" w:sz="4" w:space="0" w:color="auto"/>
                  </w:tcBorders>
                </w:tcPr>
                <w:p w14:paraId="0BA6C5E2" w14:textId="77777777" w:rsidR="001472C8" w:rsidRPr="008663ED" w:rsidRDefault="001472C8" w:rsidP="0013510E">
                  <w:pPr>
                    <w:pStyle w:val="S1-Header2"/>
                    <w:numPr>
                      <w:ilvl w:val="0"/>
                      <w:numId w:val="0"/>
                    </w:numPr>
                    <w:rPr>
                      <w:noProof w:val="0"/>
                    </w:rPr>
                  </w:pPr>
                </w:p>
              </w:tc>
            </w:tr>
            <w:tr w:rsidR="000B3B0C" w:rsidRPr="00FD3DBA" w14:paraId="295F0EB5" w14:textId="77777777" w:rsidTr="008663ED">
              <w:trPr>
                <w:trHeight w:val="456"/>
              </w:trPr>
              <w:tc>
                <w:tcPr>
                  <w:tcW w:w="6172" w:type="dxa"/>
                  <w:tcBorders>
                    <w:top w:val="single" w:sz="4" w:space="0" w:color="auto"/>
                    <w:bottom w:val="single" w:sz="4" w:space="0" w:color="auto"/>
                    <w:right w:val="single" w:sz="4" w:space="0" w:color="auto"/>
                  </w:tcBorders>
                </w:tcPr>
                <w:p w14:paraId="5B4A2E02" w14:textId="6A324C93" w:rsidR="000B3B0C" w:rsidRPr="008663ED" w:rsidRDefault="00335C67" w:rsidP="0046775F">
                  <w:pPr>
                    <w:pStyle w:val="S1-Header2"/>
                    <w:rPr>
                      <w:noProof w:val="0"/>
                    </w:rPr>
                  </w:pPr>
                  <w:r w:rsidRPr="008663ED">
                    <w:rPr>
                      <w:noProof w:val="0"/>
                    </w:rPr>
                    <w:t xml:space="preserve">Stratégie </w:t>
                  </w:r>
                  <w:r w:rsidR="00617C6F" w:rsidRPr="008663ED">
                    <w:rPr>
                      <w:noProof w:val="0"/>
                    </w:rPr>
                    <w:t>pour les Matériels</w:t>
                  </w:r>
                  <w:r w:rsidRPr="008663ED">
                    <w:rPr>
                      <w:noProof w:val="0"/>
                    </w:rPr>
                    <w:t xml:space="preserve"> clé</w:t>
                  </w:r>
                  <w:r w:rsidR="00617C6F" w:rsidRPr="008663ED">
                    <w:rPr>
                      <w:noProof w:val="0"/>
                    </w:rPr>
                    <w:t>s</w:t>
                  </w:r>
                </w:p>
              </w:tc>
              <w:tc>
                <w:tcPr>
                  <w:tcW w:w="2246" w:type="dxa"/>
                  <w:tcBorders>
                    <w:top w:val="single" w:sz="4" w:space="0" w:color="auto"/>
                    <w:left w:val="single" w:sz="4" w:space="0" w:color="auto"/>
                    <w:bottom w:val="single" w:sz="4" w:space="0" w:color="auto"/>
                  </w:tcBorders>
                </w:tcPr>
                <w:p w14:paraId="47D3F4B1" w14:textId="77777777" w:rsidR="000B3B0C" w:rsidRPr="008663ED" w:rsidRDefault="000B3B0C" w:rsidP="0046775F">
                  <w:pPr>
                    <w:pStyle w:val="S1-Header2"/>
                    <w:numPr>
                      <w:ilvl w:val="0"/>
                      <w:numId w:val="0"/>
                    </w:numPr>
                    <w:rPr>
                      <w:noProof w:val="0"/>
                    </w:rPr>
                  </w:pPr>
                </w:p>
              </w:tc>
            </w:tr>
            <w:tr w:rsidR="00DF11A3" w:rsidRPr="00FD3DBA" w14:paraId="36C1C83C" w14:textId="77777777" w:rsidTr="008663ED">
              <w:trPr>
                <w:trHeight w:val="321"/>
              </w:trPr>
              <w:tc>
                <w:tcPr>
                  <w:tcW w:w="6172" w:type="dxa"/>
                  <w:tcBorders>
                    <w:top w:val="single" w:sz="4" w:space="0" w:color="auto"/>
                    <w:bottom w:val="single" w:sz="4" w:space="0" w:color="auto"/>
                    <w:right w:val="single" w:sz="4" w:space="0" w:color="auto"/>
                  </w:tcBorders>
                </w:tcPr>
                <w:p w14:paraId="7D891956" w14:textId="792B534D" w:rsidR="00DF11A3" w:rsidRPr="008663ED" w:rsidRDefault="00FC31B6" w:rsidP="0046775F">
                  <w:pPr>
                    <w:pStyle w:val="S1-Header2"/>
                    <w:rPr>
                      <w:noProof w:val="0"/>
                    </w:rPr>
                  </w:pPr>
                  <w:r w:rsidRPr="008663ED">
                    <w:rPr>
                      <w:noProof w:val="0"/>
                    </w:rPr>
                    <w:t xml:space="preserve">Qualité de la </w:t>
                  </w:r>
                  <w:r w:rsidR="00617C6F" w:rsidRPr="008663ED">
                    <w:rPr>
                      <w:noProof w:val="0"/>
                    </w:rPr>
                    <w:t>P</w:t>
                  </w:r>
                  <w:r w:rsidRPr="008663ED">
                    <w:rPr>
                      <w:noProof w:val="0"/>
                    </w:rPr>
                    <w:t xml:space="preserve">roposition </w:t>
                  </w:r>
                  <w:r w:rsidR="00617C6F" w:rsidRPr="008663ED">
                    <w:rPr>
                      <w:noProof w:val="0"/>
                    </w:rPr>
                    <w:t xml:space="preserve">pour les </w:t>
                  </w:r>
                  <w:r w:rsidRPr="008663ED">
                    <w:rPr>
                      <w:noProof w:val="0"/>
                    </w:rPr>
                    <w:t xml:space="preserve">pratiques </w:t>
                  </w:r>
                  <w:r w:rsidR="00617C6F" w:rsidRPr="008663ED">
                    <w:rPr>
                      <w:noProof w:val="0"/>
                    </w:rPr>
                    <w:t xml:space="preserve">d’acquisitions </w:t>
                  </w:r>
                  <w:r w:rsidRPr="008663ED">
                    <w:rPr>
                      <w:noProof w:val="0"/>
                    </w:rPr>
                    <w:t xml:space="preserve">durables </w:t>
                  </w:r>
                </w:p>
              </w:tc>
              <w:tc>
                <w:tcPr>
                  <w:tcW w:w="2246" w:type="dxa"/>
                  <w:tcBorders>
                    <w:top w:val="single" w:sz="4" w:space="0" w:color="auto"/>
                    <w:left w:val="single" w:sz="4" w:space="0" w:color="auto"/>
                    <w:bottom w:val="single" w:sz="4" w:space="0" w:color="auto"/>
                  </w:tcBorders>
                </w:tcPr>
                <w:p w14:paraId="0F9DE0B2" w14:textId="77777777" w:rsidR="00DF11A3" w:rsidRPr="008663ED" w:rsidRDefault="00DF11A3" w:rsidP="001472C8">
                  <w:pPr>
                    <w:jc w:val="left"/>
                    <w:rPr>
                      <w:b/>
                      <w:i/>
                      <w:iCs/>
                      <w:szCs w:val="24"/>
                    </w:rPr>
                  </w:pPr>
                </w:p>
              </w:tc>
            </w:tr>
            <w:tr w:rsidR="001472C8" w:rsidRPr="00FD3DBA" w14:paraId="6313E754" w14:textId="77777777" w:rsidTr="008663ED">
              <w:trPr>
                <w:trHeight w:val="321"/>
              </w:trPr>
              <w:tc>
                <w:tcPr>
                  <w:tcW w:w="6172" w:type="dxa"/>
                  <w:tcBorders>
                    <w:top w:val="single" w:sz="4" w:space="0" w:color="auto"/>
                    <w:bottom w:val="single" w:sz="4" w:space="0" w:color="auto"/>
                    <w:right w:val="single" w:sz="4" w:space="0" w:color="auto"/>
                  </w:tcBorders>
                </w:tcPr>
                <w:p w14:paraId="278D5B91" w14:textId="6052A2DC" w:rsidR="001472C8" w:rsidRPr="008663ED" w:rsidRDefault="00B03377" w:rsidP="0046775F">
                  <w:pPr>
                    <w:pStyle w:val="S1-Header2"/>
                    <w:rPr>
                      <w:b/>
                      <w:noProof w:val="0"/>
                    </w:rPr>
                  </w:pPr>
                  <w:r w:rsidRPr="008663ED">
                    <w:rPr>
                      <w:noProof w:val="0"/>
                    </w:rPr>
                    <w:t>[Inclure tous autres facteurs, le cas échéant]</w:t>
                  </w:r>
                </w:p>
              </w:tc>
              <w:tc>
                <w:tcPr>
                  <w:tcW w:w="2246" w:type="dxa"/>
                  <w:tcBorders>
                    <w:top w:val="single" w:sz="4" w:space="0" w:color="auto"/>
                    <w:left w:val="single" w:sz="4" w:space="0" w:color="auto"/>
                    <w:bottom w:val="single" w:sz="4" w:space="0" w:color="auto"/>
                  </w:tcBorders>
                </w:tcPr>
                <w:p w14:paraId="74FE83D1" w14:textId="77777777" w:rsidR="001472C8" w:rsidRPr="008663ED" w:rsidRDefault="001472C8" w:rsidP="001472C8">
                  <w:pPr>
                    <w:jc w:val="left"/>
                    <w:rPr>
                      <w:b/>
                      <w:i/>
                      <w:iCs/>
                      <w:szCs w:val="24"/>
                    </w:rPr>
                  </w:pPr>
                </w:p>
              </w:tc>
            </w:tr>
            <w:tr w:rsidR="001472C8" w:rsidRPr="00FD3DBA" w14:paraId="25047645" w14:textId="079C7CEB" w:rsidTr="008663ED">
              <w:trPr>
                <w:trHeight w:val="470"/>
              </w:trPr>
              <w:tc>
                <w:tcPr>
                  <w:tcW w:w="6172" w:type="dxa"/>
                  <w:tcBorders>
                    <w:top w:val="single" w:sz="4" w:space="0" w:color="auto"/>
                    <w:bottom w:val="single" w:sz="4" w:space="0" w:color="auto"/>
                    <w:right w:val="single" w:sz="4" w:space="0" w:color="auto"/>
                  </w:tcBorders>
                </w:tcPr>
                <w:p w14:paraId="0D9E6BD8" w14:textId="1661A905" w:rsidR="001472C8" w:rsidRPr="008663ED" w:rsidRDefault="00665FB9" w:rsidP="0013510E">
                  <w:pPr>
                    <w:pStyle w:val="S1-Header2"/>
                    <w:rPr>
                      <w:noProof w:val="0"/>
                    </w:rPr>
                  </w:pPr>
                  <w:r w:rsidRPr="008663ED">
                    <w:rPr>
                      <w:noProof w:val="0"/>
                    </w:rPr>
                    <w:lastRenderedPageBreak/>
                    <w:t>[Les titres ci-dessus sont proposés. Développer autant que nécessaire pour faciliter l'évaluation. Modifier et/ou ajouter tout autre facteur approprié]...</w:t>
                  </w:r>
                </w:p>
              </w:tc>
              <w:tc>
                <w:tcPr>
                  <w:tcW w:w="2246" w:type="dxa"/>
                  <w:tcBorders>
                    <w:top w:val="single" w:sz="4" w:space="0" w:color="auto"/>
                    <w:left w:val="single" w:sz="4" w:space="0" w:color="auto"/>
                    <w:bottom w:val="single" w:sz="4" w:space="0" w:color="auto"/>
                  </w:tcBorders>
                </w:tcPr>
                <w:p w14:paraId="119BE748" w14:textId="4B57EFEF" w:rsidR="001472C8" w:rsidRPr="008663ED" w:rsidRDefault="001472C8" w:rsidP="008663ED">
                  <w:pPr>
                    <w:pStyle w:val="S1-Header2"/>
                    <w:numPr>
                      <w:ilvl w:val="0"/>
                      <w:numId w:val="0"/>
                    </w:numPr>
                    <w:ind w:left="495"/>
                    <w:rPr>
                      <w:noProof w:val="0"/>
                    </w:rPr>
                  </w:pPr>
                </w:p>
              </w:tc>
            </w:tr>
            <w:tr w:rsidR="001472C8" w:rsidRPr="00FD3DBA" w14:paraId="2EC8DBAB" w14:textId="0E5BF153" w:rsidTr="008663ED">
              <w:trPr>
                <w:trHeight w:val="402"/>
              </w:trPr>
              <w:tc>
                <w:tcPr>
                  <w:tcW w:w="6172" w:type="dxa"/>
                  <w:tcBorders>
                    <w:top w:val="single" w:sz="4" w:space="0" w:color="auto"/>
                    <w:bottom w:val="single" w:sz="4" w:space="0" w:color="auto"/>
                    <w:right w:val="single" w:sz="4" w:space="0" w:color="auto"/>
                  </w:tcBorders>
                </w:tcPr>
                <w:p w14:paraId="373A08FD" w14:textId="480E0C7C" w:rsidR="001472C8" w:rsidRPr="008663ED" w:rsidRDefault="001472C8" w:rsidP="0013510E">
                  <w:pPr>
                    <w:pStyle w:val="S1-Header2"/>
                    <w:rPr>
                      <w:noProof w:val="0"/>
                    </w:rPr>
                  </w:pPr>
                </w:p>
              </w:tc>
              <w:tc>
                <w:tcPr>
                  <w:tcW w:w="2246" w:type="dxa"/>
                  <w:tcBorders>
                    <w:top w:val="single" w:sz="4" w:space="0" w:color="auto"/>
                    <w:left w:val="single" w:sz="4" w:space="0" w:color="auto"/>
                    <w:bottom w:val="single" w:sz="4" w:space="0" w:color="auto"/>
                  </w:tcBorders>
                </w:tcPr>
                <w:p w14:paraId="4877962B" w14:textId="0117EFEC" w:rsidR="001472C8" w:rsidRPr="008663ED" w:rsidRDefault="001472C8" w:rsidP="001472C8">
                  <w:pPr>
                    <w:jc w:val="left"/>
                    <w:rPr>
                      <w:b/>
                      <w:i/>
                      <w:iCs/>
                      <w:szCs w:val="24"/>
                    </w:rPr>
                  </w:pPr>
                </w:p>
              </w:tc>
            </w:tr>
          </w:tbl>
          <w:p w14:paraId="7773C079" w14:textId="76DE29AE" w:rsidR="001472C8" w:rsidRPr="008663ED" w:rsidRDefault="001472C8" w:rsidP="001472C8">
            <w:pPr>
              <w:spacing w:before="120" w:after="120"/>
              <w:ind w:left="15"/>
              <w:rPr>
                <w:i/>
                <w:szCs w:val="24"/>
              </w:rPr>
            </w:pPr>
            <w:r w:rsidRPr="008663ED">
              <w:rPr>
                <w:i/>
                <w:szCs w:val="24"/>
              </w:rPr>
              <w:t xml:space="preserve">[Les facteurs techniques ci-dessus peuvent être modifiés en tant que de besoin, en veillant à ce que les documents demandés aux Proposants dans le cadre de leurs propositions techniques (Section IV) permettent d'évaluer les facteurs techniques.] </w:t>
            </w:r>
          </w:p>
          <w:p w14:paraId="270D16FC" w14:textId="56AE6BB0" w:rsidR="001472C8" w:rsidRPr="008663ED" w:rsidRDefault="001472C8" w:rsidP="001472C8">
            <w:pPr>
              <w:tabs>
                <w:tab w:val="right" w:pos="7254"/>
              </w:tabs>
              <w:spacing w:before="120" w:after="120"/>
              <w:rPr>
                <w:szCs w:val="24"/>
              </w:rPr>
            </w:pPr>
            <w:r w:rsidRPr="008663ED">
              <w:rPr>
                <w:i/>
                <w:szCs w:val="24"/>
              </w:rPr>
              <w:t>[</w:t>
            </w:r>
            <w:r w:rsidRPr="008663ED">
              <w:rPr>
                <w:b/>
                <w:i/>
                <w:szCs w:val="24"/>
              </w:rPr>
              <w:t>Les pondération</w:t>
            </w:r>
            <w:r w:rsidR="00FA4EF0" w:rsidRPr="008663ED">
              <w:rPr>
                <w:b/>
                <w:i/>
                <w:szCs w:val="24"/>
              </w:rPr>
              <w:t>s</w:t>
            </w:r>
            <w:r w:rsidRPr="008663ED">
              <w:rPr>
                <w:b/>
                <w:i/>
                <w:szCs w:val="24"/>
              </w:rPr>
              <w:t xml:space="preserve"> doivent être attribué</w:t>
            </w:r>
            <w:r w:rsidR="00FA4EF0" w:rsidRPr="008663ED">
              <w:rPr>
                <w:b/>
                <w:i/>
                <w:szCs w:val="24"/>
              </w:rPr>
              <w:t>e</w:t>
            </w:r>
            <w:r w:rsidRPr="008663ED">
              <w:rPr>
                <w:b/>
                <w:i/>
                <w:szCs w:val="24"/>
              </w:rPr>
              <w:t xml:space="preserve">s en fonction de l'importance relative des facteurs techniques. </w:t>
            </w:r>
            <w:r w:rsidRPr="008663ED">
              <w:rPr>
                <w:i/>
                <w:szCs w:val="24"/>
              </w:rPr>
              <w:t>Pour permettre l'évaluation des facteurs techniques, insérer les sous-facteurs techniques correspondant aux attentes et les pondération</w:t>
            </w:r>
            <w:r w:rsidR="00EA5785">
              <w:rPr>
                <w:i/>
                <w:szCs w:val="24"/>
              </w:rPr>
              <w:t>s</w:t>
            </w:r>
            <w:r w:rsidRPr="008663ED">
              <w:rPr>
                <w:i/>
                <w:szCs w:val="24"/>
              </w:rPr>
              <w:t xml:space="preserve"> correspondant</w:t>
            </w:r>
            <w:r w:rsidR="00FA4EF0" w:rsidRPr="008663ED">
              <w:rPr>
                <w:i/>
                <w:szCs w:val="24"/>
              </w:rPr>
              <w:t>e</w:t>
            </w:r>
            <w:r w:rsidRPr="008663ED">
              <w:rPr>
                <w:i/>
                <w:szCs w:val="24"/>
              </w:rPr>
              <w:t>s, le cas échéant].</w:t>
            </w:r>
          </w:p>
        </w:tc>
      </w:tr>
      <w:tr w:rsidR="004F1AD2" w:rsidRPr="00FD3DBA" w14:paraId="7D9D309F" w14:textId="77777777" w:rsidTr="001445D1">
        <w:tc>
          <w:tcPr>
            <w:tcW w:w="1530" w:type="dxa"/>
          </w:tcPr>
          <w:p w14:paraId="0A8246C9" w14:textId="48A2138B" w:rsidR="004F1AD2" w:rsidRPr="008663ED" w:rsidRDefault="006C4EA3" w:rsidP="004F1AD2">
            <w:pPr>
              <w:tabs>
                <w:tab w:val="right" w:pos="7434"/>
              </w:tabs>
              <w:spacing w:before="120" w:after="120"/>
              <w:rPr>
                <w:b/>
                <w:szCs w:val="24"/>
              </w:rPr>
            </w:pPr>
            <w:r w:rsidRPr="008663ED">
              <w:rPr>
                <w:b/>
                <w:szCs w:val="24"/>
              </w:rPr>
              <w:lastRenderedPageBreak/>
              <w:t>IP</w:t>
            </w:r>
            <w:r w:rsidR="004F1AD2" w:rsidRPr="008663ED">
              <w:rPr>
                <w:b/>
                <w:szCs w:val="24"/>
              </w:rPr>
              <w:t xml:space="preserve"> 45.1</w:t>
            </w:r>
          </w:p>
        </w:tc>
        <w:tc>
          <w:tcPr>
            <w:tcW w:w="8460" w:type="dxa"/>
          </w:tcPr>
          <w:p w14:paraId="42E245D1" w14:textId="0CD4993C" w:rsidR="004F1AD2" w:rsidRPr="008663ED" w:rsidRDefault="004F1AD2" w:rsidP="004F1AD2">
            <w:pPr>
              <w:tabs>
                <w:tab w:val="right" w:pos="7254"/>
              </w:tabs>
              <w:spacing w:before="120" w:after="120"/>
              <w:rPr>
                <w:szCs w:val="24"/>
              </w:rPr>
            </w:pPr>
            <w:r w:rsidRPr="008663ED">
              <w:rPr>
                <w:szCs w:val="24"/>
              </w:rPr>
              <w:t xml:space="preserve">La Lettre de Proposition et </w:t>
            </w:r>
            <w:r w:rsidR="00FA4EF0" w:rsidRPr="008663ED">
              <w:rPr>
                <w:szCs w:val="24"/>
              </w:rPr>
              <w:t>l’Annexe</w:t>
            </w:r>
            <w:r w:rsidRPr="008663ED">
              <w:rPr>
                <w:szCs w:val="24"/>
              </w:rPr>
              <w:t xml:space="preserve"> des Prix </w:t>
            </w:r>
            <w:r w:rsidRPr="008663ED">
              <w:rPr>
                <w:iCs/>
                <w:szCs w:val="24"/>
              </w:rPr>
              <w:t>s</w:t>
            </w:r>
            <w:r w:rsidR="00BE19A7" w:rsidRPr="008663ED">
              <w:rPr>
                <w:iCs/>
                <w:szCs w:val="24"/>
              </w:rPr>
              <w:t>er</w:t>
            </w:r>
            <w:r w:rsidRPr="008663ED">
              <w:rPr>
                <w:iCs/>
                <w:szCs w:val="24"/>
              </w:rPr>
              <w:t xml:space="preserve">ont </w:t>
            </w:r>
            <w:r w:rsidRPr="008663ED">
              <w:rPr>
                <w:szCs w:val="24"/>
              </w:rPr>
              <w:t xml:space="preserve">paraphés par </w:t>
            </w:r>
            <w:r w:rsidRPr="008663ED">
              <w:rPr>
                <w:b/>
                <w:i/>
                <w:iCs/>
                <w:szCs w:val="24"/>
              </w:rPr>
              <w:t>[insérer le nombre]</w:t>
            </w:r>
            <w:r w:rsidRPr="008663ED">
              <w:rPr>
                <w:szCs w:val="24"/>
              </w:rPr>
              <w:t xml:space="preserve"> représentants du Maître d'Ouvrage qui procèdent à l'ouverture des Propositions</w:t>
            </w:r>
            <w:r w:rsidRPr="008663ED">
              <w:rPr>
                <w:i/>
                <w:szCs w:val="24"/>
              </w:rPr>
              <w:t xml:space="preserve">. </w:t>
            </w:r>
            <w:r w:rsidRPr="008663ED">
              <w:rPr>
                <w:b/>
                <w:i/>
                <w:iCs/>
                <w:szCs w:val="24"/>
              </w:rPr>
              <w:t xml:space="preserve">[Insérer la procédure : Exemple : Chaque Proposition sera numérotée et toute modification du prix unitaire ou total sera paraphée par le Représentant du Maître d'Ouvrage, etc.] </w:t>
            </w:r>
          </w:p>
        </w:tc>
      </w:tr>
      <w:tr w:rsidR="004F1AD2" w:rsidRPr="00FD3DBA" w14:paraId="40EDAA9E" w14:textId="77777777" w:rsidTr="001445D1">
        <w:tc>
          <w:tcPr>
            <w:tcW w:w="1530" w:type="dxa"/>
          </w:tcPr>
          <w:p w14:paraId="125F51D4" w14:textId="53074F30"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49.1</w:t>
            </w:r>
          </w:p>
        </w:tc>
        <w:tc>
          <w:tcPr>
            <w:tcW w:w="8460" w:type="dxa"/>
          </w:tcPr>
          <w:p w14:paraId="6DD2F479" w14:textId="77777777" w:rsidR="004F1AD2" w:rsidRPr="008663ED" w:rsidRDefault="004F1AD2" w:rsidP="00427E18">
            <w:pPr>
              <w:widowControl w:val="0"/>
              <w:tabs>
                <w:tab w:val="right" w:pos="7254"/>
              </w:tabs>
              <w:spacing w:before="120" w:after="120"/>
              <w:rPr>
                <w:i/>
                <w:color w:val="000000" w:themeColor="text1"/>
              </w:rPr>
            </w:pPr>
            <w:r w:rsidRPr="008663ED">
              <w:rPr>
                <w:color w:val="000000" w:themeColor="text1"/>
              </w:rPr>
              <w:t xml:space="preserve">La monnaie utilisée aux fins d'évaluation et de comparaison des Propositions pour convertir, au cours vendeur, en une seule monnaie tous les prix de la Proposition exprimés en diverses monnaies est : </w:t>
            </w:r>
            <w:r w:rsidRPr="008663ED">
              <w:rPr>
                <w:b/>
                <w:i/>
                <w:color w:val="000000" w:themeColor="text1"/>
              </w:rPr>
              <w:t xml:space="preserve">[Insérer le nom de la monnaie] </w:t>
            </w:r>
          </w:p>
          <w:p w14:paraId="50F9CA94" w14:textId="77777777" w:rsidR="004F1AD2" w:rsidRPr="008663ED" w:rsidRDefault="004F1AD2" w:rsidP="00427E18">
            <w:pPr>
              <w:widowControl w:val="0"/>
              <w:tabs>
                <w:tab w:val="right" w:pos="7254"/>
              </w:tabs>
              <w:spacing w:before="120" w:after="120"/>
              <w:rPr>
                <w:b/>
                <w:color w:val="000000" w:themeColor="text1"/>
              </w:rPr>
            </w:pPr>
            <w:r w:rsidRPr="008663ED">
              <w:rPr>
                <w:color w:val="000000" w:themeColor="text1"/>
              </w:rPr>
              <w:t>La source du taux de change sera : ________</w:t>
            </w:r>
            <w:r w:rsidRPr="008663ED">
              <w:rPr>
                <w:b/>
                <w:i/>
                <w:color w:val="000000" w:themeColor="text1"/>
              </w:rPr>
              <w:t xml:space="preserve"> [Insérer le nom de </w:t>
            </w:r>
            <w:r w:rsidRPr="008663ED">
              <w:rPr>
                <w:b/>
                <w:i/>
                <w:iCs/>
                <w:color w:val="000000" w:themeColor="text1"/>
              </w:rPr>
              <w:t>la source des taux de change (par exemple,</w:t>
            </w:r>
            <w:r w:rsidRPr="008663ED">
              <w:rPr>
                <w:b/>
                <w:i/>
                <w:color w:val="000000" w:themeColor="text1"/>
              </w:rPr>
              <w:t xml:space="preserve"> la banque centrale du Pays du Maître d'Ouvrage).]</w:t>
            </w:r>
          </w:p>
          <w:p w14:paraId="19DD7D17" w14:textId="60639318" w:rsidR="004F1AD2" w:rsidRPr="008663ED" w:rsidRDefault="004F1AD2" w:rsidP="00427E18">
            <w:pPr>
              <w:widowControl w:val="0"/>
              <w:autoSpaceDE w:val="0"/>
              <w:autoSpaceDN w:val="0"/>
              <w:adjustRightInd w:val="0"/>
              <w:spacing w:before="120" w:after="120"/>
              <w:rPr>
                <w:b/>
                <w:color w:val="000000" w:themeColor="text1"/>
                <w:szCs w:val="24"/>
              </w:rPr>
            </w:pPr>
            <w:r w:rsidRPr="008663ED">
              <w:rPr>
                <w:color w:val="000000" w:themeColor="text1"/>
              </w:rPr>
              <w:t xml:space="preserve">À moins que le </w:t>
            </w:r>
            <w:r w:rsidR="00072500" w:rsidRPr="008663ED">
              <w:rPr>
                <w:color w:val="000000" w:themeColor="text1"/>
              </w:rPr>
              <w:t>Maître d’Ouvrage</w:t>
            </w:r>
            <w:r w:rsidRPr="008663ED">
              <w:rPr>
                <w:color w:val="000000" w:themeColor="text1"/>
              </w:rPr>
              <w:t xml:space="preserve"> n'en dispose autrement,  la </w:t>
            </w:r>
            <w:r w:rsidRPr="008663ED">
              <w:rPr>
                <w:b/>
                <w:color w:val="000000" w:themeColor="text1"/>
              </w:rPr>
              <w:t xml:space="preserve">date du taux de change sera la date limite de soumission des Propositions pour la deuxième </w:t>
            </w:r>
            <w:r w:rsidR="007A0E1D" w:rsidRPr="008663ED">
              <w:rPr>
                <w:b/>
                <w:color w:val="000000" w:themeColor="text1"/>
              </w:rPr>
              <w:t>Etape</w:t>
            </w:r>
            <w:r w:rsidRPr="008663ED">
              <w:rPr>
                <w:color w:val="000000" w:themeColor="text1"/>
              </w:rPr>
              <w:t>, conformément aux dispositions de l'</w:t>
            </w:r>
            <w:r w:rsidR="00356E53" w:rsidRPr="008663ED">
              <w:rPr>
                <w:color w:val="000000" w:themeColor="text1"/>
              </w:rPr>
              <w:t>IP</w:t>
            </w:r>
            <w:r w:rsidRPr="008663ED">
              <w:rPr>
                <w:color w:val="000000" w:themeColor="text1"/>
              </w:rPr>
              <w:t xml:space="preserve"> 36.</w:t>
            </w:r>
          </w:p>
          <w:p w14:paraId="61148F5B" w14:textId="77777777" w:rsidR="004F1AD2" w:rsidRPr="008663ED" w:rsidRDefault="004F1AD2" w:rsidP="00427E18">
            <w:pPr>
              <w:widowControl w:val="0"/>
              <w:spacing w:before="120" w:after="120"/>
              <w:rPr>
                <w:color w:val="000000" w:themeColor="text1"/>
                <w:szCs w:val="24"/>
              </w:rPr>
            </w:pPr>
            <w:r w:rsidRPr="008663ED">
              <w:rPr>
                <w:color w:val="000000" w:themeColor="text1"/>
                <w:szCs w:val="24"/>
              </w:rPr>
              <w:t xml:space="preserve">La ou les monnaie(s) de la Proposition sont converties en une seule monnaie conformément à la procédure décrite dans l'Option _____ ci-après : </w:t>
            </w:r>
          </w:p>
          <w:p w14:paraId="6CCC7225" w14:textId="670EF4D4" w:rsidR="004F1AD2" w:rsidRPr="008663ED" w:rsidRDefault="004F1AD2" w:rsidP="00427E18">
            <w:pPr>
              <w:widowControl w:val="0"/>
              <w:tabs>
                <w:tab w:val="right" w:pos="7254"/>
              </w:tabs>
              <w:spacing w:before="120" w:after="120"/>
              <w:rPr>
                <w:b/>
                <w:i/>
                <w:color w:val="000000" w:themeColor="text1"/>
                <w:szCs w:val="24"/>
              </w:rPr>
            </w:pPr>
            <w:r w:rsidRPr="008663ED">
              <w:rPr>
                <w:b/>
                <w:i/>
                <w:color w:val="000000" w:themeColor="text1"/>
                <w:szCs w:val="24"/>
              </w:rPr>
              <w:t xml:space="preserve">Option A : Les Proposants </w:t>
            </w:r>
            <w:r w:rsidR="007A0E1D" w:rsidRPr="008663ED">
              <w:rPr>
                <w:b/>
                <w:i/>
                <w:color w:val="000000" w:themeColor="text1"/>
                <w:szCs w:val="24"/>
              </w:rPr>
              <w:t>soumettent leurs Prix</w:t>
            </w:r>
            <w:r w:rsidRPr="008663ED">
              <w:rPr>
                <w:b/>
                <w:i/>
                <w:color w:val="000000" w:themeColor="text1"/>
                <w:szCs w:val="24"/>
              </w:rPr>
              <w:t xml:space="preserve"> entièrement libellés en monnaie nationale</w:t>
            </w:r>
          </w:p>
          <w:p w14:paraId="7A43D858" w14:textId="28CE3D34" w:rsidR="004F1AD2" w:rsidRPr="008663ED" w:rsidRDefault="004F1AD2" w:rsidP="00427E18">
            <w:pPr>
              <w:widowControl w:val="0"/>
              <w:tabs>
                <w:tab w:val="left" w:pos="540"/>
              </w:tabs>
              <w:suppressAutoHyphens/>
              <w:spacing w:before="120" w:after="120"/>
              <w:ind w:right="-72"/>
              <w:rPr>
                <w:color w:val="000000" w:themeColor="text1"/>
                <w:szCs w:val="24"/>
              </w:rPr>
            </w:pPr>
            <w:r w:rsidRPr="008663ED">
              <w:rPr>
                <w:color w:val="000000" w:themeColor="text1"/>
                <w:szCs w:val="24"/>
              </w:rPr>
              <w:t xml:space="preserve">Aux fins de comparaison des Propositions, le Prix de la Proposition, corrigé conformément aux dispositions de l' </w:t>
            </w:r>
            <w:r w:rsidR="00356E53" w:rsidRPr="008663ED">
              <w:rPr>
                <w:b/>
                <w:color w:val="000000" w:themeColor="text1"/>
                <w:szCs w:val="24"/>
              </w:rPr>
              <w:t>IP</w:t>
            </w:r>
            <w:r w:rsidRPr="008663ED">
              <w:rPr>
                <w:b/>
                <w:color w:val="000000" w:themeColor="text1"/>
                <w:szCs w:val="24"/>
              </w:rPr>
              <w:t xml:space="preserve"> 48.1,</w:t>
            </w:r>
            <w:r w:rsidRPr="008663ED">
              <w:rPr>
                <w:color w:val="000000" w:themeColor="text1"/>
                <w:szCs w:val="24"/>
              </w:rPr>
              <w:t xml:space="preserve"> doit d'abord être décomposé en montants respectifs payables en diverses monnaies en utilisant les taux de </w:t>
            </w:r>
            <w:r w:rsidR="001D77AE" w:rsidRPr="008663ED">
              <w:rPr>
                <w:color w:val="000000" w:themeColor="text1"/>
                <w:szCs w:val="24"/>
              </w:rPr>
              <w:t xml:space="preserve">change à la </w:t>
            </w:r>
            <w:r w:rsidRPr="008663ED">
              <w:rPr>
                <w:color w:val="000000" w:themeColor="text1"/>
                <w:szCs w:val="24"/>
              </w:rPr>
              <w:t xml:space="preserve">vente spécifiés par le </w:t>
            </w:r>
            <w:r w:rsidR="00AF4255" w:rsidRPr="008663ED">
              <w:rPr>
                <w:color w:val="000000" w:themeColor="text1"/>
                <w:szCs w:val="24"/>
              </w:rPr>
              <w:t>Proposant</w:t>
            </w:r>
            <w:r w:rsidRPr="008663ED">
              <w:rPr>
                <w:color w:val="000000" w:themeColor="text1"/>
                <w:szCs w:val="24"/>
              </w:rPr>
              <w:t xml:space="preserve"> conformément aux dispositions de l' </w:t>
            </w:r>
            <w:r w:rsidR="00356E53" w:rsidRPr="008663ED">
              <w:rPr>
                <w:b/>
                <w:color w:val="000000" w:themeColor="text1"/>
                <w:szCs w:val="24"/>
              </w:rPr>
              <w:t>IP</w:t>
            </w:r>
            <w:r w:rsidRPr="008663ED">
              <w:rPr>
                <w:b/>
                <w:color w:val="000000" w:themeColor="text1"/>
                <w:szCs w:val="24"/>
              </w:rPr>
              <w:t xml:space="preserve"> 31.1.</w:t>
            </w:r>
          </w:p>
          <w:p w14:paraId="17CF9F2F" w14:textId="49D6AF6F" w:rsidR="004F1AD2" w:rsidRPr="008663ED" w:rsidRDefault="004F1AD2" w:rsidP="00427E18">
            <w:pPr>
              <w:widowControl w:val="0"/>
              <w:tabs>
                <w:tab w:val="left" w:pos="1080"/>
              </w:tabs>
              <w:suppressAutoHyphens/>
              <w:spacing w:before="120" w:after="120"/>
              <w:ind w:right="-72"/>
              <w:rPr>
                <w:color w:val="000000" w:themeColor="text1"/>
                <w:szCs w:val="24"/>
              </w:rPr>
            </w:pPr>
            <w:r w:rsidRPr="008663ED">
              <w:rPr>
                <w:color w:val="000000" w:themeColor="text1"/>
                <w:szCs w:val="24"/>
              </w:rPr>
              <w:t xml:space="preserve">Dans un second temps, le </w:t>
            </w:r>
            <w:r w:rsidR="00072500" w:rsidRPr="008663ED">
              <w:rPr>
                <w:color w:val="000000" w:themeColor="text1"/>
                <w:szCs w:val="24"/>
              </w:rPr>
              <w:t>Maître d’Ouvrage</w:t>
            </w:r>
            <w:r w:rsidRPr="008663ED">
              <w:rPr>
                <w:color w:val="000000" w:themeColor="text1"/>
                <w:szCs w:val="24"/>
              </w:rPr>
              <w:t xml:space="preserve"> convertira les montants en diverses monnaies dans lesquelles le Prix de la Proposition est payable (à l'exclusion des Sommes provisionnelles mais en tenant compte des travaux en régie si les prix sont </w:t>
            </w:r>
            <w:r w:rsidR="001D77AE" w:rsidRPr="008663ED">
              <w:rPr>
                <w:color w:val="000000" w:themeColor="text1"/>
                <w:szCs w:val="24"/>
              </w:rPr>
              <w:t>soumis à la mise en concurrence</w:t>
            </w:r>
            <w:r w:rsidRPr="008663ED">
              <w:rPr>
                <w:color w:val="000000" w:themeColor="text1"/>
                <w:szCs w:val="24"/>
              </w:rPr>
              <w:t xml:space="preserve">) en la monnaie unique indiquée ci-dessus aux taux </w:t>
            </w:r>
            <w:r w:rsidR="001D77AE" w:rsidRPr="008663ED">
              <w:rPr>
                <w:color w:val="000000" w:themeColor="text1"/>
                <w:szCs w:val="24"/>
              </w:rPr>
              <w:t xml:space="preserve">de change </w:t>
            </w:r>
            <w:r w:rsidRPr="008663ED">
              <w:rPr>
                <w:color w:val="000000" w:themeColor="text1"/>
                <w:szCs w:val="24"/>
              </w:rPr>
              <w:t>vendeur établis pour des transactions similaires par l'autorité désignée et à la date stipulée ci-dessus.</w:t>
            </w:r>
          </w:p>
          <w:p w14:paraId="131A8141" w14:textId="77777777" w:rsidR="004F1AD2" w:rsidRPr="008663ED" w:rsidRDefault="004F1AD2" w:rsidP="00427E18">
            <w:pPr>
              <w:widowControl w:val="0"/>
              <w:tabs>
                <w:tab w:val="left" w:pos="1080"/>
              </w:tabs>
              <w:suppressAutoHyphens/>
              <w:spacing w:before="120" w:after="120"/>
              <w:ind w:right="-72"/>
              <w:rPr>
                <w:b/>
                <w:bCs/>
                <w:i/>
                <w:iCs/>
                <w:color w:val="000000" w:themeColor="text1"/>
                <w:szCs w:val="24"/>
              </w:rPr>
            </w:pPr>
            <w:r w:rsidRPr="008663ED">
              <w:rPr>
                <w:b/>
                <w:bCs/>
                <w:i/>
                <w:iCs/>
                <w:color w:val="000000" w:themeColor="text1"/>
                <w:szCs w:val="24"/>
              </w:rPr>
              <w:t>OU</w:t>
            </w:r>
          </w:p>
          <w:p w14:paraId="7ADD5069" w14:textId="4C150725" w:rsidR="004F1AD2" w:rsidRPr="008663ED" w:rsidRDefault="004F1AD2" w:rsidP="00427E18">
            <w:pPr>
              <w:widowControl w:val="0"/>
              <w:tabs>
                <w:tab w:val="right" w:pos="7254"/>
              </w:tabs>
              <w:spacing w:before="120" w:after="120"/>
              <w:rPr>
                <w:b/>
                <w:i/>
                <w:color w:val="000000" w:themeColor="text1"/>
                <w:szCs w:val="24"/>
              </w:rPr>
            </w:pPr>
            <w:r w:rsidRPr="008663ED">
              <w:rPr>
                <w:b/>
                <w:i/>
                <w:color w:val="000000" w:themeColor="text1"/>
                <w:szCs w:val="24"/>
              </w:rPr>
              <w:lastRenderedPageBreak/>
              <w:t xml:space="preserve">Option B : </w:t>
            </w:r>
            <w:r w:rsidR="001D77AE" w:rsidRPr="008663ED">
              <w:rPr>
                <w:b/>
                <w:i/>
                <w:color w:val="000000" w:themeColor="text1"/>
                <w:szCs w:val="24"/>
              </w:rPr>
              <w:t>l</w:t>
            </w:r>
            <w:r w:rsidRPr="008663ED">
              <w:rPr>
                <w:b/>
                <w:i/>
                <w:color w:val="000000" w:themeColor="text1"/>
                <w:szCs w:val="24"/>
              </w:rPr>
              <w:t xml:space="preserve">es Proposants </w:t>
            </w:r>
            <w:r w:rsidR="001D77AE" w:rsidRPr="008663ED">
              <w:rPr>
                <w:b/>
                <w:i/>
                <w:color w:val="000000" w:themeColor="text1"/>
                <w:szCs w:val="24"/>
              </w:rPr>
              <w:t xml:space="preserve">soumettent leurs prix </w:t>
            </w:r>
            <w:r w:rsidRPr="008663ED">
              <w:rPr>
                <w:b/>
                <w:i/>
                <w:color w:val="000000" w:themeColor="text1"/>
                <w:szCs w:val="24"/>
              </w:rPr>
              <w:t>en monnaies nationale et étrangère</w:t>
            </w:r>
            <w:r w:rsidR="001D77AE" w:rsidRPr="008663ED">
              <w:rPr>
                <w:b/>
                <w:i/>
                <w:color w:val="000000" w:themeColor="text1"/>
                <w:szCs w:val="24"/>
              </w:rPr>
              <w:t>(s)</w:t>
            </w:r>
          </w:p>
          <w:p w14:paraId="1762B605" w14:textId="43D112DA" w:rsidR="004F1AD2" w:rsidRPr="008663ED" w:rsidRDefault="004F1AD2" w:rsidP="00427E18">
            <w:pPr>
              <w:tabs>
                <w:tab w:val="right" w:pos="7254"/>
              </w:tabs>
              <w:spacing w:before="120" w:after="120"/>
              <w:rPr>
                <w:szCs w:val="24"/>
              </w:rPr>
            </w:pPr>
            <w:r w:rsidRPr="008663ED">
              <w:rPr>
                <w:color w:val="000000" w:themeColor="text1"/>
                <w:szCs w:val="24"/>
              </w:rPr>
              <w:t xml:space="preserve">Le </w:t>
            </w:r>
            <w:r w:rsidR="00072500" w:rsidRPr="008663ED">
              <w:rPr>
                <w:color w:val="000000" w:themeColor="text1"/>
                <w:szCs w:val="24"/>
              </w:rPr>
              <w:t>Maître d’Ouvrage</w:t>
            </w:r>
            <w:r w:rsidRPr="008663ED">
              <w:rPr>
                <w:color w:val="000000" w:themeColor="text1"/>
                <w:szCs w:val="24"/>
              </w:rPr>
              <w:t xml:space="preserve"> convertira dans la monnaie unique indiquée ci-dessus les montants en diverses monnaies dans lesquelles le Prix proposé, corrigé conformément aux dispositions de l'article </w:t>
            </w:r>
            <w:r w:rsidRPr="008663ED">
              <w:rPr>
                <w:b/>
                <w:color w:val="000000" w:themeColor="text1"/>
                <w:szCs w:val="24"/>
              </w:rPr>
              <w:t>48.1 des I</w:t>
            </w:r>
            <w:r w:rsidR="00FD3D0F">
              <w:rPr>
                <w:b/>
                <w:color w:val="000000" w:themeColor="text1"/>
                <w:szCs w:val="24"/>
              </w:rPr>
              <w:t>P</w:t>
            </w:r>
            <w:r w:rsidRPr="008663ED">
              <w:rPr>
                <w:b/>
                <w:color w:val="000000" w:themeColor="text1"/>
                <w:szCs w:val="24"/>
              </w:rPr>
              <w:t xml:space="preserve">, </w:t>
            </w:r>
            <w:r w:rsidRPr="008663ED">
              <w:rPr>
                <w:color w:val="000000" w:themeColor="text1"/>
                <w:szCs w:val="24"/>
              </w:rPr>
              <w:t xml:space="preserve">est payable (à l'exclusion des Sommes provisionnelles, mais y compris les travaux en régie si les prix sont </w:t>
            </w:r>
            <w:r w:rsidR="00D04744" w:rsidRPr="008663ED">
              <w:rPr>
                <w:color w:val="000000" w:themeColor="text1"/>
                <w:szCs w:val="24"/>
              </w:rPr>
              <w:t>soumis à la mise en concurrence</w:t>
            </w:r>
            <w:r w:rsidRPr="008663ED">
              <w:rPr>
                <w:color w:val="000000" w:themeColor="text1"/>
                <w:szCs w:val="24"/>
              </w:rPr>
              <w:t xml:space="preserve">) dans la monnaie unique indiquée ci-dessus aux </w:t>
            </w:r>
            <w:r w:rsidR="00D04744" w:rsidRPr="008663ED">
              <w:rPr>
                <w:color w:val="000000" w:themeColor="text1"/>
                <w:szCs w:val="24"/>
              </w:rPr>
              <w:t xml:space="preserve">taux de change </w:t>
            </w:r>
            <w:r w:rsidRPr="008663ED">
              <w:rPr>
                <w:color w:val="000000" w:themeColor="text1"/>
                <w:szCs w:val="24"/>
              </w:rPr>
              <w:t xml:space="preserve">vendeur établis pour des transactions </w:t>
            </w:r>
            <w:r w:rsidR="00D04744" w:rsidRPr="008663ED">
              <w:rPr>
                <w:color w:val="000000" w:themeColor="text1"/>
                <w:szCs w:val="24"/>
              </w:rPr>
              <w:t>similaires</w:t>
            </w:r>
            <w:r w:rsidR="00D04744" w:rsidRPr="008663ED">
              <w:rPr>
                <w:color w:val="000000" w:themeColor="text1"/>
              </w:rPr>
              <w:t xml:space="preserve"> </w:t>
            </w:r>
            <w:r w:rsidRPr="008663ED">
              <w:rPr>
                <w:color w:val="000000" w:themeColor="text1"/>
              </w:rPr>
              <w:t xml:space="preserve">par l'autorité désignée et à la date stipulée ci-dessus. </w:t>
            </w:r>
          </w:p>
        </w:tc>
      </w:tr>
      <w:tr w:rsidR="004F1AD2" w:rsidRPr="00FD3DBA" w14:paraId="41434BB5" w14:textId="77777777" w:rsidTr="001445D1">
        <w:tc>
          <w:tcPr>
            <w:tcW w:w="1530" w:type="dxa"/>
          </w:tcPr>
          <w:p w14:paraId="78B75034" w14:textId="06CB1B3C" w:rsidR="004F1AD2" w:rsidRPr="008663ED" w:rsidRDefault="006C4EA3" w:rsidP="004F1AD2">
            <w:pPr>
              <w:tabs>
                <w:tab w:val="right" w:pos="7434"/>
              </w:tabs>
              <w:spacing w:before="120" w:after="120"/>
              <w:rPr>
                <w:b/>
                <w:szCs w:val="24"/>
              </w:rPr>
            </w:pPr>
            <w:r w:rsidRPr="008663ED">
              <w:rPr>
                <w:b/>
                <w:szCs w:val="24"/>
              </w:rPr>
              <w:lastRenderedPageBreak/>
              <w:t>IP</w:t>
            </w:r>
            <w:r w:rsidR="004F1AD2" w:rsidRPr="008663ED">
              <w:rPr>
                <w:b/>
                <w:szCs w:val="24"/>
              </w:rPr>
              <w:t xml:space="preserve"> 50.1</w:t>
            </w:r>
          </w:p>
        </w:tc>
        <w:tc>
          <w:tcPr>
            <w:tcW w:w="8460" w:type="dxa"/>
          </w:tcPr>
          <w:p w14:paraId="2B8CCECE" w14:textId="38E07136" w:rsidR="004F1AD2" w:rsidRPr="008663ED" w:rsidRDefault="004F1AD2" w:rsidP="004F1AD2">
            <w:pPr>
              <w:tabs>
                <w:tab w:val="right" w:pos="7254"/>
              </w:tabs>
              <w:spacing w:before="120" w:after="120"/>
              <w:rPr>
                <w:b/>
                <w:i/>
                <w:color w:val="000000" w:themeColor="text1"/>
                <w:szCs w:val="24"/>
              </w:rPr>
            </w:pPr>
            <w:r w:rsidRPr="008663ED">
              <w:rPr>
                <w:b/>
                <w:i/>
                <w:color w:val="000000" w:themeColor="text1"/>
                <w:szCs w:val="24"/>
              </w:rPr>
              <w:t xml:space="preserve">[La disposition ci-après ne doit être incluse et les informations correspondantes insérées </w:t>
            </w:r>
            <w:r w:rsidRPr="008663ED">
              <w:rPr>
                <w:b/>
                <w:i/>
                <w:color w:val="000000" w:themeColor="text1"/>
                <w:szCs w:val="24"/>
                <w:u w:val="single"/>
              </w:rPr>
              <w:t>que</w:t>
            </w:r>
            <w:r w:rsidRPr="008663ED">
              <w:rPr>
                <w:b/>
                <w:i/>
                <w:color w:val="000000" w:themeColor="text1"/>
                <w:szCs w:val="24"/>
              </w:rPr>
              <w:t xml:space="preserve"> si le </w:t>
            </w:r>
            <w:r w:rsidR="00072500" w:rsidRPr="008663ED">
              <w:rPr>
                <w:b/>
                <w:i/>
                <w:color w:val="000000" w:themeColor="text1"/>
                <w:szCs w:val="24"/>
              </w:rPr>
              <w:t>Maître d’Ouvrage</w:t>
            </w:r>
            <w:r w:rsidRPr="008663ED">
              <w:rPr>
                <w:b/>
                <w:i/>
                <w:color w:val="000000" w:themeColor="text1"/>
                <w:szCs w:val="24"/>
              </w:rPr>
              <w:t xml:space="preserve"> a l'intention d'appliquer une marge de préférence et que le Plan de Passation des Marchés pour le marché en question l'autorise. Sinon, supprimer]</w:t>
            </w:r>
          </w:p>
          <w:p w14:paraId="53E68EAD" w14:textId="39BDCDD0" w:rsidR="004F1AD2" w:rsidRPr="008663ED" w:rsidRDefault="004F1AD2" w:rsidP="004F1AD2">
            <w:pPr>
              <w:tabs>
                <w:tab w:val="right" w:pos="7254"/>
              </w:tabs>
              <w:spacing w:before="120" w:after="120"/>
              <w:rPr>
                <w:color w:val="000000" w:themeColor="text1"/>
                <w:szCs w:val="24"/>
              </w:rPr>
            </w:pPr>
            <w:r w:rsidRPr="008663ED">
              <w:rPr>
                <w:color w:val="000000" w:themeColor="text1"/>
                <w:szCs w:val="24"/>
              </w:rPr>
              <w:t xml:space="preserve">Une marge de préférence </w:t>
            </w:r>
            <w:r w:rsidRPr="008663ED">
              <w:rPr>
                <w:b/>
                <w:i/>
                <w:color w:val="000000" w:themeColor="text1"/>
                <w:szCs w:val="24"/>
              </w:rPr>
              <w:t>[insérer « sera » ou « ne sera pas »</w:t>
            </w:r>
            <w:r w:rsidRPr="008663ED">
              <w:rPr>
                <w:b/>
                <w:i/>
                <w:iCs/>
                <w:color w:val="000000" w:themeColor="text1"/>
                <w:szCs w:val="24"/>
              </w:rPr>
              <w:t>]</w:t>
            </w:r>
            <w:r w:rsidRPr="008663ED">
              <w:rPr>
                <w:i/>
                <w:color w:val="000000" w:themeColor="text1"/>
                <w:szCs w:val="24"/>
              </w:rPr>
              <w:t xml:space="preserve"> _________</w:t>
            </w:r>
            <w:r w:rsidRPr="008663ED">
              <w:rPr>
                <w:color w:val="000000" w:themeColor="text1"/>
                <w:szCs w:val="24"/>
              </w:rPr>
              <w:t>appliqu</w:t>
            </w:r>
            <w:r w:rsidR="00DC2B75" w:rsidRPr="008663ED">
              <w:rPr>
                <w:color w:val="000000" w:themeColor="text1"/>
                <w:szCs w:val="24"/>
              </w:rPr>
              <w:t>é</w:t>
            </w:r>
            <w:r w:rsidRPr="008663ED">
              <w:rPr>
                <w:color w:val="000000" w:themeColor="text1"/>
                <w:szCs w:val="24"/>
              </w:rPr>
              <w:t xml:space="preserve">e. </w:t>
            </w:r>
          </w:p>
          <w:p w14:paraId="4EFC5485" w14:textId="6AB018AD" w:rsidR="004F1AD2" w:rsidRPr="008663ED" w:rsidRDefault="004F1AD2" w:rsidP="004F1AD2">
            <w:pPr>
              <w:spacing w:before="120" w:after="120"/>
              <w:rPr>
                <w:b/>
                <w:bCs/>
                <w:color w:val="000000" w:themeColor="text1"/>
                <w:sz w:val="22"/>
              </w:rPr>
            </w:pPr>
            <w:r w:rsidRPr="008663ED">
              <w:rPr>
                <w:b/>
                <w:i/>
                <w:color w:val="000000" w:themeColor="text1"/>
                <w:szCs w:val="24"/>
              </w:rPr>
              <w:t>[</w:t>
            </w:r>
            <w:r w:rsidRPr="008663ED">
              <w:rPr>
                <w:b/>
                <w:i/>
                <w:iCs/>
                <w:color w:val="000000" w:themeColor="text1"/>
                <w:szCs w:val="24"/>
              </w:rPr>
              <w:t xml:space="preserve">Si une marge de préférence est accordée, la méthodologie </w:t>
            </w:r>
            <w:r w:rsidR="00403305" w:rsidRPr="008663ED">
              <w:rPr>
                <w:b/>
                <w:i/>
                <w:iCs/>
                <w:color w:val="000000" w:themeColor="text1"/>
                <w:szCs w:val="24"/>
              </w:rPr>
              <w:t>d’application</w:t>
            </w:r>
            <w:r w:rsidRPr="008663ED">
              <w:rPr>
                <w:b/>
                <w:i/>
                <w:iCs/>
                <w:color w:val="000000" w:themeColor="text1"/>
                <w:szCs w:val="24"/>
              </w:rPr>
              <w:t xml:space="preserve"> </w:t>
            </w:r>
            <w:r w:rsidR="00403305" w:rsidRPr="008663ED">
              <w:rPr>
                <w:b/>
                <w:i/>
                <w:iCs/>
                <w:color w:val="000000" w:themeColor="text1"/>
                <w:szCs w:val="24"/>
              </w:rPr>
              <w:t xml:space="preserve">sera </w:t>
            </w:r>
            <w:r w:rsidRPr="008663ED">
              <w:rPr>
                <w:b/>
                <w:i/>
                <w:iCs/>
                <w:color w:val="000000" w:themeColor="text1"/>
                <w:szCs w:val="24"/>
              </w:rPr>
              <w:t xml:space="preserve">définie à la Section III – Critères </w:t>
            </w:r>
            <w:r w:rsidR="00B1007F" w:rsidRPr="008663ED">
              <w:rPr>
                <w:b/>
                <w:i/>
                <w:iCs/>
                <w:color w:val="000000" w:themeColor="text1"/>
                <w:szCs w:val="24"/>
              </w:rPr>
              <w:t>d’Evaluation et de Qualification</w:t>
            </w:r>
            <w:r w:rsidRPr="008663ED">
              <w:rPr>
                <w:b/>
                <w:i/>
                <w:iCs/>
                <w:color w:val="000000" w:themeColor="text1"/>
                <w:szCs w:val="24"/>
              </w:rPr>
              <w:t>.]</w:t>
            </w:r>
          </w:p>
        </w:tc>
      </w:tr>
      <w:tr w:rsidR="004F1AD2" w:rsidRPr="00FD3DBA" w14:paraId="4791773A" w14:textId="77777777" w:rsidTr="001445D1">
        <w:tc>
          <w:tcPr>
            <w:tcW w:w="1530" w:type="dxa"/>
          </w:tcPr>
          <w:p w14:paraId="4DBC2CFB" w14:textId="00AF959E"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51.1 (f)</w:t>
            </w:r>
          </w:p>
        </w:tc>
        <w:tc>
          <w:tcPr>
            <w:tcW w:w="8460" w:type="dxa"/>
          </w:tcPr>
          <w:p w14:paraId="471664F0" w14:textId="77777777" w:rsidR="00ED050B" w:rsidRPr="008663ED" w:rsidRDefault="00ED050B" w:rsidP="00ED050B">
            <w:pPr>
              <w:spacing w:before="120" w:after="120"/>
              <w:rPr>
                <w:b/>
                <w:i/>
                <w:szCs w:val="24"/>
              </w:rPr>
            </w:pPr>
            <w:r w:rsidRPr="008663ED">
              <w:rPr>
                <w:szCs w:val="24"/>
              </w:rPr>
              <w:t xml:space="preserve">Les ajustements seront déterminés sur la base des critères suivants, détaillés à la Section III : </w:t>
            </w:r>
          </w:p>
          <w:p w14:paraId="412B172A" w14:textId="6B0B9009" w:rsidR="00ED050B" w:rsidRPr="008663ED" w:rsidRDefault="00ED050B" w:rsidP="00202B91">
            <w:pPr>
              <w:pStyle w:val="Paragraphedeliste"/>
              <w:numPr>
                <w:ilvl w:val="0"/>
                <w:numId w:val="17"/>
              </w:numPr>
              <w:spacing w:before="120" w:after="120"/>
              <w:ind w:hanging="560"/>
              <w:contextualSpacing w:val="0"/>
              <w:jc w:val="left"/>
              <w:rPr>
                <w:szCs w:val="24"/>
              </w:rPr>
            </w:pPr>
            <w:r w:rsidRPr="008663ED">
              <w:rPr>
                <w:szCs w:val="24"/>
              </w:rPr>
              <w:t xml:space="preserve">Écart par rapport </w:t>
            </w:r>
            <w:r w:rsidR="00977ABC" w:rsidRPr="008663ED">
              <w:rPr>
                <w:szCs w:val="24"/>
              </w:rPr>
              <w:t>au Calendrier de réalisation</w:t>
            </w:r>
            <w:r w:rsidRPr="008663ED">
              <w:rPr>
                <w:szCs w:val="24"/>
              </w:rPr>
              <w:t xml:space="preserve"> : </w:t>
            </w:r>
            <w:r w:rsidRPr="008663ED">
              <w:rPr>
                <w:i/>
                <w:iCs/>
                <w:szCs w:val="24"/>
              </w:rPr>
              <w:t xml:space="preserve">[indiquer Oui ou Non. Si oui, insérer le facteur d'ajustement à la Section III, Critères </w:t>
            </w:r>
            <w:r w:rsidR="00B1007F" w:rsidRPr="008663ED">
              <w:rPr>
                <w:i/>
                <w:iCs/>
                <w:szCs w:val="24"/>
              </w:rPr>
              <w:t>d’Evaluation et de Qualification</w:t>
            </w:r>
            <w:r w:rsidRPr="008663ED">
              <w:rPr>
                <w:i/>
                <w:iCs/>
                <w:szCs w:val="24"/>
              </w:rPr>
              <w:t>] ;</w:t>
            </w:r>
          </w:p>
          <w:p w14:paraId="2D248724" w14:textId="35A1879B" w:rsidR="00ED050B" w:rsidRPr="008663ED" w:rsidRDefault="00ED050B" w:rsidP="00202B91">
            <w:pPr>
              <w:pStyle w:val="Paragraphedeliste"/>
              <w:numPr>
                <w:ilvl w:val="0"/>
                <w:numId w:val="17"/>
              </w:numPr>
              <w:spacing w:before="120" w:after="120"/>
              <w:ind w:hanging="560"/>
              <w:contextualSpacing w:val="0"/>
              <w:jc w:val="left"/>
              <w:rPr>
                <w:szCs w:val="24"/>
              </w:rPr>
            </w:pPr>
            <w:r w:rsidRPr="008663ED">
              <w:rPr>
                <w:szCs w:val="24"/>
              </w:rPr>
              <w:t xml:space="preserve">Coûts sur la durée de vie : coûts d'exploitation et d'entretien prévus pour les </w:t>
            </w:r>
            <w:r w:rsidR="000C1DF2" w:rsidRPr="008663ED">
              <w:rPr>
                <w:szCs w:val="24"/>
              </w:rPr>
              <w:t>Ouvrages</w:t>
            </w:r>
            <w:r w:rsidRPr="008663ED">
              <w:rPr>
                <w:szCs w:val="24"/>
              </w:rPr>
              <w:t xml:space="preserve"> </w:t>
            </w:r>
            <w:r w:rsidRPr="008663ED">
              <w:rPr>
                <w:i/>
                <w:szCs w:val="24"/>
              </w:rPr>
              <w:t xml:space="preserve">[indiquer Oui ou Non. Si oui, indiquer la méthodologie et les critères à la Section III, Critères </w:t>
            </w:r>
            <w:r w:rsidR="00B1007F" w:rsidRPr="008663ED">
              <w:rPr>
                <w:i/>
                <w:szCs w:val="24"/>
              </w:rPr>
              <w:t>d’Evaluation et de Qualification</w:t>
            </w:r>
            <w:r w:rsidRPr="008663ED">
              <w:rPr>
                <w:i/>
                <w:szCs w:val="24"/>
              </w:rPr>
              <w:t>] ; et</w:t>
            </w:r>
          </w:p>
          <w:p w14:paraId="6D614498" w14:textId="3091784A" w:rsidR="00ED050B" w:rsidRPr="008663ED" w:rsidRDefault="00ED050B" w:rsidP="00202B91">
            <w:pPr>
              <w:pStyle w:val="Paragraphedeliste"/>
              <w:numPr>
                <w:ilvl w:val="0"/>
                <w:numId w:val="17"/>
              </w:numPr>
              <w:spacing w:before="120" w:after="120"/>
              <w:ind w:hanging="560"/>
              <w:contextualSpacing w:val="0"/>
              <w:jc w:val="left"/>
              <w:rPr>
                <w:szCs w:val="24"/>
              </w:rPr>
            </w:pPr>
            <w:r w:rsidRPr="008663ED">
              <w:rPr>
                <w:i/>
                <w:szCs w:val="24"/>
              </w:rPr>
              <w:t xml:space="preserve">[Indiquer ici tout autre critère spécifique et fournir des détails à la Section III, Critères </w:t>
            </w:r>
            <w:r w:rsidR="00B1007F" w:rsidRPr="008663ED">
              <w:rPr>
                <w:i/>
                <w:szCs w:val="24"/>
              </w:rPr>
              <w:t>d’Evaluation et de Qualification</w:t>
            </w:r>
            <w:r w:rsidRPr="008663ED">
              <w:rPr>
                <w:i/>
                <w:szCs w:val="24"/>
              </w:rPr>
              <w:t>]</w:t>
            </w:r>
          </w:p>
        </w:tc>
      </w:tr>
      <w:tr w:rsidR="004F1AD2" w:rsidRPr="00FD3DBA" w14:paraId="6409E33E" w14:textId="77777777" w:rsidTr="001445D1">
        <w:tc>
          <w:tcPr>
            <w:tcW w:w="1530" w:type="dxa"/>
          </w:tcPr>
          <w:p w14:paraId="3297B739" w14:textId="10DC1EB4"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54,1</w:t>
            </w:r>
          </w:p>
        </w:tc>
        <w:tc>
          <w:tcPr>
            <w:tcW w:w="8460" w:type="dxa"/>
          </w:tcPr>
          <w:p w14:paraId="015CE6AB" w14:textId="77777777" w:rsidR="004F1AD2" w:rsidRPr="008663ED" w:rsidRDefault="004F1AD2" w:rsidP="008E186E">
            <w:pPr>
              <w:tabs>
                <w:tab w:val="right" w:pos="7254"/>
              </w:tabs>
              <w:spacing w:before="120" w:after="120"/>
              <w:rPr>
                <w:color w:val="000000" w:themeColor="text1"/>
                <w:szCs w:val="24"/>
              </w:rPr>
            </w:pPr>
            <w:r w:rsidRPr="008663ED">
              <w:rPr>
                <w:color w:val="000000" w:themeColor="text1"/>
                <w:szCs w:val="24"/>
              </w:rPr>
              <w:t xml:space="preserve">La pondération à attribuer au coût est la suivante : ________ </w:t>
            </w:r>
            <w:r w:rsidRPr="008663ED">
              <w:rPr>
                <w:i/>
                <w:color w:val="000000" w:themeColor="text1"/>
                <w:szCs w:val="24"/>
              </w:rPr>
              <w:t>[indiquer le coefficient de pondération du coût de telle sorte que le facteur de pondération plus le facteur de pondération pour le score technique total soit égal à 1(1).]</w:t>
            </w:r>
          </w:p>
        </w:tc>
      </w:tr>
      <w:tr w:rsidR="004F1AD2" w:rsidRPr="00FD3DBA" w14:paraId="17B1D713" w14:textId="77777777" w:rsidTr="001445D1">
        <w:tc>
          <w:tcPr>
            <w:tcW w:w="1530" w:type="dxa"/>
          </w:tcPr>
          <w:p w14:paraId="6A5FB968" w14:textId="67928740"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55.1</w:t>
            </w:r>
          </w:p>
        </w:tc>
        <w:tc>
          <w:tcPr>
            <w:tcW w:w="8460" w:type="dxa"/>
          </w:tcPr>
          <w:p w14:paraId="7558C80F" w14:textId="7B5B945D" w:rsidR="004F1AD2" w:rsidRPr="008663ED" w:rsidRDefault="00FE515B" w:rsidP="004F1AD2">
            <w:pPr>
              <w:tabs>
                <w:tab w:val="right" w:pos="7254"/>
              </w:tabs>
              <w:spacing w:before="120" w:after="120"/>
              <w:rPr>
                <w:szCs w:val="24"/>
              </w:rPr>
            </w:pPr>
            <w:r w:rsidRPr="008663ED">
              <w:rPr>
                <w:szCs w:val="24"/>
              </w:rPr>
              <w:t xml:space="preserve">La méthode MOF </w:t>
            </w:r>
            <w:r w:rsidR="004F1AD2" w:rsidRPr="008663ED">
              <w:rPr>
                <w:szCs w:val="24"/>
              </w:rPr>
              <w:t>( « s'applique » / « ne s'applique pas »)</w:t>
            </w:r>
          </w:p>
          <w:p w14:paraId="69FFDC43" w14:textId="0357A621" w:rsidR="004F1AD2" w:rsidRPr="008663ED" w:rsidRDefault="004F1AD2" w:rsidP="004F1AD2">
            <w:pPr>
              <w:tabs>
                <w:tab w:val="right" w:pos="7254"/>
              </w:tabs>
              <w:spacing w:before="120" w:after="120"/>
              <w:jc w:val="left"/>
              <w:rPr>
                <w:szCs w:val="24"/>
              </w:rPr>
            </w:pPr>
            <w:r w:rsidRPr="008663ED">
              <w:rPr>
                <w:szCs w:val="24"/>
              </w:rPr>
              <w:t xml:space="preserve">En cas de </w:t>
            </w:r>
            <w:r w:rsidR="00FE515B" w:rsidRPr="008663ED">
              <w:rPr>
                <w:szCs w:val="24"/>
              </w:rPr>
              <w:t>MOF</w:t>
            </w:r>
            <w:r w:rsidRPr="008663ED">
              <w:rPr>
                <w:szCs w:val="24"/>
              </w:rPr>
              <w:t>, la procédure sera la suivante : _________________________________</w:t>
            </w:r>
          </w:p>
        </w:tc>
      </w:tr>
      <w:tr w:rsidR="004F1AD2" w:rsidRPr="00FD3DBA" w14:paraId="13DF82FC" w14:textId="77777777" w:rsidTr="001445D1">
        <w:tc>
          <w:tcPr>
            <w:tcW w:w="1530" w:type="dxa"/>
          </w:tcPr>
          <w:p w14:paraId="1C94BA7D" w14:textId="3F78E17D"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57</w:t>
            </w:r>
            <w:r w:rsidR="00A0629F" w:rsidRPr="008663ED">
              <w:rPr>
                <w:b/>
                <w:szCs w:val="24"/>
              </w:rPr>
              <w:t>.</w:t>
            </w:r>
            <w:r w:rsidR="004F1AD2" w:rsidRPr="008663ED">
              <w:rPr>
                <w:b/>
                <w:szCs w:val="24"/>
              </w:rPr>
              <w:t>1</w:t>
            </w:r>
          </w:p>
        </w:tc>
        <w:tc>
          <w:tcPr>
            <w:tcW w:w="8460" w:type="dxa"/>
          </w:tcPr>
          <w:p w14:paraId="10C304EF" w14:textId="14C7D8AD" w:rsidR="004F1AD2" w:rsidRPr="008663ED" w:rsidRDefault="00A0629F" w:rsidP="004F1AD2">
            <w:pPr>
              <w:tabs>
                <w:tab w:val="right" w:pos="7254"/>
              </w:tabs>
              <w:spacing w:before="120" w:after="120"/>
              <w:rPr>
                <w:szCs w:val="24"/>
              </w:rPr>
            </w:pPr>
            <w:r w:rsidRPr="008663ED">
              <w:rPr>
                <w:szCs w:val="24"/>
              </w:rPr>
              <w:t xml:space="preserve">La procédure de </w:t>
            </w:r>
            <w:r w:rsidR="004F1AD2" w:rsidRPr="008663ED">
              <w:rPr>
                <w:szCs w:val="24"/>
              </w:rPr>
              <w:t>Négociation (« s'applique » / « ne s'applique pas »)</w:t>
            </w:r>
          </w:p>
          <w:p w14:paraId="24A10F28" w14:textId="77777777" w:rsidR="004F1AD2" w:rsidRPr="008663ED" w:rsidRDefault="004F1AD2" w:rsidP="004F1AD2">
            <w:pPr>
              <w:tabs>
                <w:tab w:val="right" w:pos="7254"/>
              </w:tabs>
              <w:spacing w:before="120" w:after="120"/>
              <w:rPr>
                <w:szCs w:val="24"/>
              </w:rPr>
            </w:pPr>
            <w:r w:rsidRPr="008663ED">
              <w:rPr>
                <w:szCs w:val="24"/>
              </w:rPr>
              <w:t>S'il y a lieu de négocier, la procédure sera la suivante :</w:t>
            </w:r>
          </w:p>
          <w:p w14:paraId="51CF2C33" w14:textId="77777777" w:rsidR="004F1AD2" w:rsidRPr="008663ED" w:rsidRDefault="004F1AD2" w:rsidP="004F1AD2">
            <w:pPr>
              <w:tabs>
                <w:tab w:val="right" w:pos="7254"/>
              </w:tabs>
              <w:spacing w:before="120" w:after="120"/>
              <w:rPr>
                <w:szCs w:val="24"/>
              </w:rPr>
            </w:pPr>
            <w:r w:rsidRPr="008663ED">
              <w:rPr>
                <w:szCs w:val="24"/>
              </w:rPr>
              <w:t xml:space="preserve"> ______________________________</w:t>
            </w:r>
          </w:p>
        </w:tc>
      </w:tr>
      <w:tr w:rsidR="00E26FFF" w:rsidRPr="00FD3DBA" w14:paraId="54B1D75E" w14:textId="77777777" w:rsidTr="001445D1">
        <w:trPr>
          <w:trHeight w:val="1367"/>
        </w:trPr>
        <w:tc>
          <w:tcPr>
            <w:tcW w:w="1530" w:type="dxa"/>
          </w:tcPr>
          <w:p w14:paraId="0903D261" w14:textId="1B6F45D0" w:rsidR="00E26FFF" w:rsidRPr="008663ED" w:rsidRDefault="00356E53" w:rsidP="00E26FFF">
            <w:pPr>
              <w:spacing w:before="120" w:after="120"/>
              <w:rPr>
                <w:color w:val="000000" w:themeColor="text1"/>
              </w:rPr>
            </w:pPr>
            <w:r w:rsidRPr="008663ED">
              <w:rPr>
                <w:b/>
                <w:bCs/>
                <w:color w:val="000000" w:themeColor="text1"/>
              </w:rPr>
              <w:lastRenderedPageBreak/>
              <w:t>IP</w:t>
            </w:r>
            <w:r w:rsidR="00E26FFF" w:rsidRPr="008663ED">
              <w:rPr>
                <w:b/>
                <w:bCs/>
                <w:color w:val="000000" w:themeColor="text1"/>
              </w:rPr>
              <w:t xml:space="preserve"> 65.1</w:t>
            </w:r>
            <w:r w:rsidR="00E26FFF" w:rsidRPr="008663ED">
              <w:rPr>
                <w:b/>
                <w:color w:val="000000" w:themeColor="text1"/>
              </w:rPr>
              <w:t xml:space="preserve"> et 65.2</w:t>
            </w:r>
          </w:p>
        </w:tc>
        <w:tc>
          <w:tcPr>
            <w:tcW w:w="8460" w:type="dxa"/>
          </w:tcPr>
          <w:p w14:paraId="72AA906A" w14:textId="77777777" w:rsidR="00E26FFF" w:rsidRPr="008663ED" w:rsidRDefault="00E26FFF" w:rsidP="00E26FFF">
            <w:pPr>
              <w:tabs>
                <w:tab w:val="right" w:pos="7254"/>
              </w:tabs>
              <w:spacing w:before="120" w:after="120"/>
              <w:rPr>
                <w:b/>
                <w:i/>
                <w:iCs/>
                <w:color w:val="000000" w:themeColor="text1"/>
              </w:rPr>
            </w:pPr>
            <w:r w:rsidRPr="008663ED">
              <w:rPr>
                <w:b/>
                <w:i/>
                <w:iCs/>
                <w:color w:val="000000" w:themeColor="text1"/>
              </w:rPr>
              <w:t>[Supprimer ce qui suit s'il n'y a pas lieu]</w:t>
            </w:r>
          </w:p>
          <w:p w14:paraId="14732B68" w14:textId="16D60865" w:rsidR="00E26FFF" w:rsidRPr="008663ED" w:rsidRDefault="00E26FFF" w:rsidP="00E26FFF">
            <w:pPr>
              <w:tabs>
                <w:tab w:val="right" w:pos="7254"/>
              </w:tabs>
              <w:spacing w:before="120" w:after="120"/>
              <w:rPr>
                <w:color w:val="000000" w:themeColor="text1"/>
              </w:rPr>
            </w:pPr>
            <w:r w:rsidRPr="008663ED">
              <w:rPr>
                <w:color w:val="000000" w:themeColor="text1"/>
              </w:rPr>
              <w:t xml:space="preserve">Le Proposant retenu est tenu de présenter une Garantie de </w:t>
            </w:r>
            <w:r w:rsidR="00B87E5A" w:rsidRPr="008663ED">
              <w:t>Performance</w:t>
            </w:r>
            <w:r w:rsidR="00534DAC" w:rsidRPr="008663ED">
              <w:t xml:space="preserve"> environnementale et sociale</w:t>
            </w:r>
            <w:r w:rsidR="00B87E5A" w:rsidRPr="008663ED">
              <w:t xml:space="preserve"> (ES)</w:t>
            </w:r>
            <w:r w:rsidR="00534DAC" w:rsidRPr="008663ED">
              <w:t>.</w:t>
            </w:r>
          </w:p>
          <w:p w14:paraId="2154FE70" w14:textId="7EDFD530" w:rsidR="00E26FFF" w:rsidRPr="008663ED" w:rsidRDefault="00E26FFF" w:rsidP="00E26FFF">
            <w:pPr>
              <w:tabs>
                <w:tab w:val="right" w:pos="7254"/>
              </w:tabs>
              <w:spacing w:before="120" w:after="120"/>
              <w:rPr>
                <w:szCs w:val="24"/>
              </w:rPr>
            </w:pPr>
            <w:r w:rsidRPr="008663ED">
              <w:rPr>
                <w:i/>
                <w:color w:val="000000" w:themeColor="text1"/>
              </w:rPr>
              <w:t xml:space="preserve">[La </w:t>
            </w:r>
            <w:r w:rsidR="00B87E5A" w:rsidRPr="008663ED">
              <w:rPr>
                <w:i/>
                <w:color w:val="000000" w:themeColor="text1"/>
              </w:rPr>
              <w:t>G</w:t>
            </w:r>
            <w:r w:rsidRPr="008663ED">
              <w:rPr>
                <w:i/>
                <w:color w:val="000000" w:themeColor="text1"/>
              </w:rPr>
              <w:t xml:space="preserve">arantie de </w:t>
            </w:r>
            <w:r w:rsidR="00B87E5A" w:rsidRPr="008663ED">
              <w:rPr>
                <w:i/>
                <w:color w:val="000000" w:themeColor="text1"/>
              </w:rPr>
              <w:t>Performance</w:t>
            </w:r>
            <w:r w:rsidRPr="008663ED">
              <w:rPr>
                <w:i/>
                <w:color w:val="000000" w:themeColor="text1"/>
              </w:rPr>
              <w:t xml:space="preserve"> ES est normalement exigée lorsque les risques environnementaux et sociaux sont élevés.]</w:t>
            </w:r>
          </w:p>
        </w:tc>
      </w:tr>
      <w:tr w:rsidR="00E26FFF" w:rsidRPr="00FD3DBA" w14:paraId="45A39E93" w14:textId="77777777" w:rsidTr="001445D1">
        <w:trPr>
          <w:trHeight w:val="1367"/>
        </w:trPr>
        <w:tc>
          <w:tcPr>
            <w:tcW w:w="1530" w:type="dxa"/>
          </w:tcPr>
          <w:p w14:paraId="45A01255" w14:textId="6C028DB1" w:rsidR="00E26FFF" w:rsidRPr="008663ED" w:rsidRDefault="006C4EA3" w:rsidP="00E26FFF">
            <w:pPr>
              <w:spacing w:before="120" w:after="120"/>
              <w:rPr>
                <w:b/>
                <w:bCs/>
                <w:color w:val="000000" w:themeColor="text1"/>
              </w:rPr>
            </w:pPr>
            <w:r w:rsidRPr="008663ED">
              <w:rPr>
                <w:b/>
                <w:bCs/>
                <w:color w:val="000000" w:themeColor="text1"/>
              </w:rPr>
              <w:t>IP</w:t>
            </w:r>
            <w:r w:rsidR="00E26FFF" w:rsidRPr="008663ED">
              <w:rPr>
                <w:b/>
                <w:bCs/>
                <w:color w:val="000000" w:themeColor="text1"/>
              </w:rPr>
              <w:t xml:space="preserve"> 66.1</w:t>
            </w:r>
          </w:p>
        </w:tc>
        <w:tc>
          <w:tcPr>
            <w:tcW w:w="8460" w:type="dxa"/>
          </w:tcPr>
          <w:p w14:paraId="28EC10E9" w14:textId="53E2432D" w:rsidR="00E26FFF" w:rsidRPr="008663ED" w:rsidRDefault="00E26FFF" w:rsidP="00E26FFF">
            <w:pPr>
              <w:spacing w:before="120" w:after="120"/>
            </w:pPr>
            <w:r w:rsidRPr="008663ED">
              <w:rPr>
                <w:color w:val="000000" w:themeColor="text1"/>
              </w:rPr>
              <w:t xml:space="preserve">Les procédures à suivre pour déposer une </w:t>
            </w:r>
            <w:r w:rsidR="00B7557D" w:rsidRPr="008663ED">
              <w:rPr>
                <w:color w:val="000000" w:themeColor="text1"/>
              </w:rPr>
              <w:t>réclamation</w:t>
            </w:r>
            <w:r w:rsidRPr="008663ED">
              <w:rPr>
                <w:color w:val="000000" w:themeColor="text1"/>
              </w:rPr>
              <w:t xml:space="preserve"> relative à la passation des marchés sont décrites en détail dans le «</w:t>
            </w:r>
            <w:hyperlink r:id="rId32" w:history="1">
              <w:r w:rsidRPr="008663ED">
                <w:rPr>
                  <w:rStyle w:val="Lienhypertexte"/>
                </w:rPr>
                <w:t xml:space="preserve"> Règlement de passation des marchés pour les </w:t>
              </w:r>
              <w:r w:rsidR="00B87E5A" w:rsidRPr="008663ED">
                <w:rPr>
                  <w:rStyle w:val="Lienhypertexte"/>
                </w:rPr>
                <w:t>E</w:t>
              </w:r>
              <w:r w:rsidRPr="008663ED">
                <w:rPr>
                  <w:rStyle w:val="Lienhypertexte"/>
                </w:rPr>
                <w:t>mprunteurs sollicitant un FPI</w:t>
              </w:r>
            </w:hyperlink>
            <w:r w:rsidRPr="008663ED">
              <w:rPr>
                <w:color w:val="000000" w:themeColor="text1"/>
              </w:rPr>
              <w:t xml:space="preserve"> » (</w:t>
            </w:r>
            <w:r w:rsidR="00B87E5A" w:rsidRPr="008663ED">
              <w:rPr>
                <w:color w:val="000000" w:themeColor="text1"/>
              </w:rPr>
              <w:t>A</w:t>
            </w:r>
            <w:r w:rsidRPr="008663ED">
              <w:rPr>
                <w:color w:val="000000" w:themeColor="text1"/>
              </w:rPr>
              <w:t xml:space="preserve">nnexe III). Si un Proposant souhaite déposer une </w:t>
            </w:r>
            <w:r w:rsidR="00B7557D" w:rsidRPr="008663ED">
              <w:rPr>
                <w:color w:val="000000" w:themeColor="text1"/>
              </w:rPr>
              <w:t>réclamation</w:t>
            </w:r>
            <w:r w:rsidRPr="008663ED">
              <w:rPr>
                <w:color w:val="000000" w:themeColor="text1"/>
              </w:rPr>
              <w:t xml:space="preserve"> relative à la Passation de </w:t>
            </w:r>
            <w:r w:rsidR="00B87E5A" w:rsidRPr="008663ED">
              <w:rPr>
                <w:color w:val="000000" w:themeColor="text1"/>
              </w:rPr>
              <w:t>M</w:t>
            </w:r>
            <w:r w:rsidRPr="008663ED">
              <w:rPr>
                <w:color w:val="000000" w:themeColor="text1"/>
              </w:rPr>
              <w:t xml:space="preserve">arché, il </w:t>
            </w:r>
            <w:r w:rsidR="00B87E5A" w:rsidRPr="008663ED">
              <w:rPr>
                <w:color w:val="000000" w:themeColor="text1"/>
              </w:rPr>
              <w:t xml:space="preserve">devra </w:t>
            </w:r>
            <w:r w:rsidRPr="008663ED">
              <w:rPr>
                <w:color w:val="000000" w:themeColor="text1"/>
              </w:rPr>
              <w:t>soumettr</w:t>
            </w:r>
            <w:r w:rsidR="00B87E5A" w:rsidRPr="008663ED">
              <w:rPr>
                <w:color w:val="000000" w:themeColor="text1"/>
              </w:rPr>
              <w:t>e</w:t>
            </w:r>
            <w:r w:rsidRPr="008663ED">
              <w:rPr>
                <w:color w:val="000000" w:themeColor="text1"/>
              </w:rPr>
              <w:t xml:space="preserve"> sa </w:t>
            </w:r>
            <w:r w:rsidR="00B7557D" w:rsidRPr="008663ED">
              <w:rPr>
                <w:color w:val="000000" w:themeColor="text1"/>
              </w:rPr>
              <w:t>réclamation</w:t>
            </w:r>
            <w:r w:rsidRPr="008663ED">
              <w:rPr>
                <w:color w:val="000000" w:themeColor="text1"/>
              </w:rPr>
              <w:t xml:space="preserve"> en suivant </w:t>
            </w:r>
            <w:r w:rsidR="00B87E5A" w:rsidRPr="008663ED">
              <w:t>c</w:t>
            </w:r>
            <w:r w:rsidRPr="008663ED">
              <w:t>es procédures, par écrit (par les moyens les plus rapides, par exemple par courrier électronique ou télécopie), à l'adresse suivante :</w:t>
            </w:r>
          </w:p>
          <w:p w14:paraId="03517FCF" w14:textId="2A3802D2" w:rsidR="00E26FFF" w:rsidRPr="008663ED" w:rsidRDefault="00E26FFF" w:rsidP="00E26FFF">
            <w:pPr>
              <w:spacing w:before="120" w:after="120"/>
              <w:ind w:left="341"/>
              <w:rPr>
                <w:i/>
              </w:rPr>
            </w:pPr>
            <w:r w:rsidRPr="008663ED">
              <w:rPr>
                <w:b/>
              </w:rPr>
              <w:t>À l'attention de :</w:t>
            </w:r>
            <w:r w:rsidRPr="008663ED">
              <w:t xml:space="preserve"> </w:t>
            </w:r>
            <w:r w:rsidRPr="008663ED">
              <w:rPr>
                <w:i/>
              </w:rPr>
              <w:t xml:space="preserve">[nom complet de la personne recevant les </w:t>
            </w:r>
            <w:r w:rsidR="00B7557D" w:rsidRPr="008663ED">
              <w:rPr>
                <w:i/>
              </w:rPr>
              <w:t>réclamation</w:t>
            </w:r>
            <w:r w:rsidRPr="008663ED">
              <w:rPr>
                <w:i/>
              </w:rPr>
              <w:t>s]</w:t>
            </w:r>
          </w:p>
          <w:p w14:paraId="68A0CE69" w14:textId="41D0F43A" w:rsidR="00E26FFF" w:rsidRPr="008663ED" w:rsidRDefault="00E26FFF" w:rsidP="00E26FFF">
            <w:pPr>
              <w:spacing w:before="120" w:after="120"/>
              <w:ind w:left="341"/>
            </w:pPr>
            <w:r w:rsidRPr="008663ED">
              <w:rPr>
                <w:b/>
              </w:rPr>
              <w:t xml:space="preserve">Titre/fonction </w:t>
            </w:r>
            <w:r w:rsidRPr="008663ED">
              <w:t xml:space="preserve">: </w:t>
            </w:r>
            <w:r w:rsidRPr="008663ED">
              <w:rPr>
                <w:i/>
              </w:rPr>
              <w:t>[insérer le titre/</w:t>
            </w:r>
            <w:r w:rsidR="00B87E5A" w:rsidRPr="008663ED">
              <w:rPr>
                <w:i/>
              </w:rPr>
              <w:t>la fonction</w:t>
            </w:r>
            <w:r w:rsidRPr="008663ED">
              <w:rPr>
                <w:i/>
              </w:rPr>
              <w:t>]</w:t>
            </w:r>
          </w:p>
          <w:p w14:paraId="7C1B8469" w14:textId="77777777" w:rsidR="00E26FFF" w:rsidRPr="008663ED" w:rsidRDefault="00E26FFF" w:rsidP="00E26FFF">
            <w:pPr>
              <w:spacing w:before="120" w:after="120"/>
              <w:ind w:left="341"/>
              <w:rPr>
                <w:i/>
              </w:rPr>
            </w:pPr>
            <w:r w:rsidRPr="008663ED">
              <w:rPr>
                <w:b/>
              </w:rPr>
              <w:t xml:space="preserve">Maître d'Ouvrage : </w:t>
            </w:r>
            <w:r w:rsidRPr="008663ED">
              <w:rPr>
                <w:i/>
              </w:rPr>
              <w:t>[insérer le nom du Maître d'Ouvrage]</w:t>
            </w:r>
          </w:p>
          <w:p w14:paraId="46B3A110" w14:textId="77777777" w:rsidR="00E26FFF" w:rsidRPr="008663ED" w:rsidRDefault="00E26FFF" w:rsidP="00E26FFF">
            <w:pPr>
              <w:spacing w:before="120" w:after="120"/>
              <w:ind w:left="341"/>
              <w:rPr>
                <w:i/>
              </w:rPr>
            </w:pPr>
            <w:r w:rsidRPr="008663ED">
              <w:rPr>
                <w:b/>
              </w:rPr>
              <w:t xml:space="preserve">Adresse électronique </w:t>
            </w:r>
            <w:r w:rsidRPr="008663ED">
              <w:rPr>
                <w:i/>
              </w:rPr>
              <w:t>: [insérer l'adresse électronique]</w:t>
            </w:r>
          </w:p>
          <w:p w14:paraId="7436B275" w14:textId="20CC7CAA" w:rsidR="00E26FFF" w:rsidRPr="008663ED" w:rsidRDefault="00E26FFF" w:rsidP="00E26FFF">
            <w:pPr>
              <w:spacing w:before="120" w:after="120"/>
              <w:ind w:left="341"/>
              <w:rPr>
                <w:i/>
              </w:rPr>
            </w:pPr>
            <w:r w:rsidRPr="008663ED">
              <w:rPr>
                <w:b/>
              </w:rPr>
              <w:t>Numéro de télécopieur</w:t>
            </w:r>
            <w:r w:rsidRPr="008663ED">
              <w:t xml:space="preserve"> : </w:t>
            </w:r>
            <w:r w:rsidRPr="008663ED">
              <w:rPr>
                <w:i/>
              </w:rPr>
              <w:t xml:space="preserve">[insérer le numéro de télécopie] </w:t>
            </w:r>
            <w:r w:rsidRPr="008663ED">
              <w:rPr>
                <w:b/>
                <w:i/>
              </w:rPr>
              <w:t xml:space="preserve">supprimer s'il </w:t>
            </w:r>
            <w:r w:rsidR="00B404FD" w:rsidRPr="008663ED">
              <w:rPr>
                <w:b/>
                <w:i/>
              </w:rPr>
              <w:t xml:space="preserve">n'est </w:t>
            </w:r>
            <w:r w:rsidRPr="008663ED">
              <w:rPr>
                <w:b/>
                <w:i/>
              </w:rPr>
              <w:t>pas utilisé</w:t>
            </w:r>
          </w:p>
          <w:p w14:paraId="31B1AE5F" w14:textId="77777777" w:rsidR="00B4237E" w:rsidRPr="00AE182E" w:rsidRDefault="00B4237E" w:rsidP="00B4237E">
            <w:pPr>
              <w:pStyle w:val="BankNormal"/>
              <w:tabs>
                <w:tab w:val="left" w:pos="5686"/>
                <w:tab w:val="right" w:pos="7218"/>
              </w:tabs>
              <w:spacing w:before="120" w:after="120"/>
              <w:jc w:val="both"/>
            </w:pPr>
            <w:r w:rsidRPr="00AE182E">
              <w:t xml:space="preserve">Une copie de la plainte peut être adressée pour information et suivi à la Banque à l'adresse suivante : </w:t>
            </w:r>
            <w:hyperlink r:id="rId33" w:history="1">
              <w:r w:rsidRPr="00AE182E">
                <w:rPr>
                  <w:rStyle w:val="Lienhypertexte"/>
                  <w:b/>
                  <w:bCs/>
                </w:rPr>
                <w:t>pprocurementcomplaints@worldbank.org</w:t>
              </w:r>
            </w:hyperlink>
          </w:p>
          <w:p w14:paraId="716935ED" w14:textId="38CD0C67" w:rsidR="00E26FFF" w:rsidRPr="008663ED" w:rsidRDefault="00E26FFF" w:rsidP="00E26FFF">
            <w:pPr>
              <w:spacing w:before="120" w:after="120"/>
              <w:rPr>
                <w:color w:val="000000" w:themeColor="text1"/>
              </w:rPr>
            </w:pPr>
            <w:r w:rsidRPr="008663ED">
              <w:t xml:space="preserve">En résumé, une </w:t>
            </w:r>
            <w:r w:rsidR="00B404FD" w:rsidRPr="008663ED">
              <w:t>R</w:t>
            </w:r>
            <w:r w:rsidR="00B7557D" w:rsidRPr="008663ED">
              <w:t>éclamation</w:t>
            </w:r>
            <w:r w:rsidRPr="008663ED">
              <w:t xml:space="preserve"> relative à la </w:t>
            </w:r>
            <w:r w:rsidR="00B404FD" w:rsidRPr="008663ED">
              <w:t>P</w:t>
            </w:r>
            <w:r w:rsidRPr="008663ED">
              <w:t xml:space="preserve">assation des </w:t>
            </w:r>
            <w:r w:rsidR="00B404FD" w:rsidRPr="008663ED">
              <w:t>M</w:t>
            </w:r>
            <w:r w:rsidRPr="008663ED">
              <w:t>archés</w:t>
            </w:r>
            <w:r w:rsidRPr="008663ED">
              <w:rPr>
                <w:color w:val="000000" w:themeColor="text1"/>
              </w:rPr>
              <w:t xml:space="preserve"> peut contester l'un ou l'autre des points suivants :</w:t>
            </w:r>
          </w:p>
          <w:p w14:paraId="6C46B603" w14:textId="38AC0D22" w:rsidR="00E26FFF" w:rsidRPr="008663ED" w:rsidRDefault="00E26FFF" w:rsidP="00E26FFF">
            <w:pPr>
              <w:pStyle w:val="Paragraphedeliste"/>
              <w:numPr>
                <w:ilvl w:val="0"/>
                <w:numId w:val="94"/>
              </w:numPr>
              <w:spacing w:before="120" w:after="120"/>
              <w:ind w:left="714" w:hanging="357"/>
              <w:contextualSpacing w:val="0"/>
              <w:jc w:val="left"/>
              <w:rPr>
                <w:color w:val="000000" w:themeColor="text1"/>
              </w:rPr>
            </w:pPr>
            <w:r w:rsidRPr="008663ED">
              <w:rPr>
                <w:color w:val="000000" w:themeColor="text1"/>
              </w:rPr>
              <w:t xml:space="preserve">les </w:t>
            </w:r>
            <w:r w:rsidR="000E1053" w:rsidRPr="008663ED">
              <w:rPr>
                <w:color w:val="000000" w:themeColor="text1"/>
              </w:rPr>
              <w:t xml:space="preserve">termes </w:t>
            </w:r>
            <w:r w:rsidRPr="008663ED">
              <w:rPr>
                <w:color w:val="000000" w:themeColor="text1"/>
              </w:rPr>
              <w:t>d</w:t>
            </w:r>
            <w:r w:rsidR="000E1053" w:rsidRPr="008663ED">
              <w:rPr>
                <w:color w:val="000000" w:themeColor="text1"/>
              </w:rPr>
              <w:t>u</w:t>
            </w:r>
            <w:r w:rsidRPr="008663ED">
              <w:rPr>
                <w:color w:val="000000" w:themeColor="text1"/>
              </w:rPr>
              <w:t xml:space="preserve"> présente </w:t>
            </w:r>
            <w:r w:rsidR="008F1652" w:rsidRPr="008663ED">
              <w:rPr>
                <w:color w:val="000000" w:themeColor="text1"/>
              </w:rPr>
              <w:t>D</w:t>
            </w:r>
            <w:r w:rsidR="000E1053" w:rsidRPr="008663ED">
              <w:rPr>
                <w:color w:val="000000" w:themeColor="text1"/>
              </w:rPr>
              <w:t>DP</w:t>
            </w:r>
            <w:r w:rsidRPr="008663ED">
              <w:rPr>
                <w:color w:val="000000" w:themeColor="text1"/>
              </w:rPr>
              <w:t xml:space="preserve"> ;</w:t>
            </w:r>
          </w:p>
          <w:p w14:paraId="6FC18719" w14:textId="77777777" w:rsidR="00E26FFF" w:rsidRPr="008663ED" w:rsidRDefault="00E26FFF" w:rsidP="00E26FFF">
            <w:pPr>
              <w:pStyle w:val="Paragraphedeliste"/>
              <w:numPr>
                <w:ilvl w:val="0"/>
                <w:numId w:val="94"/>
              </w:numPr>
              <w:spacing w:before="120" w:after="120"/>
              <w:ind w:left="714" w:hanging="357"/>
              <w:contextualSpacing w:val="0"/>
              <w:jc w:val="left"/>
              <w:rPr>
                <w:color w:val="000000" w:themeColor="text1"/>
              </w:rPr>
            </w:pPr>
            <w:r w:rsidRPr="008663ED">
              <w:rPr>
                <w:color w:val="000000" w:themeColor="text1"/>
              </w:rPr>
              <w:t>la décision du Maître d'Ouvrage d'exclure un Proposant du processus de passation du marché avant l'attribution du marché ; et</w:t>
            </w:r>
          </w:p>
          <w:p w14:paraId="6E68CD94" w14:textId="77777777" w:rsidR="00E26FFF" w:rsidRPr="008663ED" w:rsidRDefault="00E26FFF" w:rsidP="00E26FFF">
            <w:pPr>
              <w:pStyle w:val="Paragraphedeliste"/>
              <w:numPr>
                <w:ilvl w:val="0"/>
                <w:numId w:val="94"/>
              </w:numPr>
              <w:spacing w:before="120" w:after="120"/>
              <w:ind w:left="714" w:hanging="357"/>
              <w:contextualSpacing w:val="0"/>
              <w:jc w:val="left"/>
              <w:rPr>
                <w:b/>
                <w:color w:val="000000" w:themeColor="text1"/>
              </w:rPr>
            </w:pPr>
            <w:r w:rsidRPr="008663ED">
              <w:rPr>
                <w:color w:val="000000" w:themeColor="text1"/>
              </w:rPr>
              <w:t>la décision du Maître d'Ouvrage d'attribuer le Marché.</w:t>
            </w:r>
          </w:p>
        </w:tc>
      </w:tr>
    </w:tbl>
    <w:p w14:paraId="01D449B7" w14:textId="77777777" w:rsidR="00F72585" w:rsidRPr="008663ED" w:rsidRDefault="00F72585">
      <w:pPr>
        <w:jc w:val="left"/>
        <w:rPr>
          <w:b/>
          <w:szCs w:val="24"/>
        </w:rPr>
      </w:pPr>
    </w:p>
    <w:p w14:paraId="481C91A0" w14:textId="77777777" w:rsidR="0064379B" w:rsidRPr="008663ED" w:rsidRDefault="0064379B">
      <w:pPr>
        <w:jc w:val="left"/>
        <w:rPr>
          <w:b/>
          <w:szCs w:val="24"/>
        </w:rPr>
        <w:sectPr w:rsidR="0064379B" w:rsidRPr="008663ED" w:rsidSect="003D2AEA">
          <w:headerReference w:type="default" r:id="rId34"/>
          <w:headerReference w:type="first" r:id="rId35"/>
          <w:footnotePr>
            <w:numRestart w:val="eachSect"/>
          </w:footnotePr>
          <w:pgSz w:w="12240" w:h="15840" w:code="1"/>
          <w:pgMar w:top="1440" w:right="1440" w:bottom="1440" w:left="1440" w:header="720" w:footer="720" w:gutter="0"/>
          <w:cols w:space="720"/>
          <w:titlePg/>
        </w:sectPr>
      </w:pPr>
    </w:p>
    <w:p w14:paraId="0B0B7E0C" w14:textId="3F8F185E" w:rsidR="00067FDE" w:rsidRPr="008663ED" w:rsidRDefault="00734046" w:rsidP="003923B5">
      <w:pPr>
        <w:pStyle w:val="Head11b"/>
        <w:pBdr>
          <w:bottom w:val="none" w:sz="0" w:space="0" w:color="auto"/>
        </w:pBdr>
        <w:rPr>
          <w:rFonts w:ascii="Times New Roman" w:hAnsi="Times New Roman"/>
        </w:rPr>
      </w:pPr>
      <w:bookmarkStart w:id="1011" w:name="_Toc125954065"/>
      <w:bookmarkStart w:id="1012" w:name="_Toc197840921"/>
      <w:bookmarkStart w:id="1013" w:name="_Toc176247867"/>
      <w:r>
        <w:rPr>
          <w:rFonts w:ascii="Times New Roman" w:hAnsi="Times New Roman"/>
        </w:rPr>
        <w:lastRenderedPageBreak/>
        <w:t>Section</w:t>
      </w:r>
      <w:r w:rsidR="00067FDE" w:rsidRPr="008663ED">
        <w:rPr>
          <w:rFonts w:ascii="Times New Roman" w:hAnsi="Times New Roman"/>
        </w:rPr>
        <w:t xml:space="preserve"> III. </w:t>
      </w:r>
      <w:r w:rsidR="00A11AE3">
        <w:rPr>
          <w:rFonts w:ascii="Times New Roman" w:hAnsi="Times New Roman"/>
        </w:rPr>
        <w:t>-</w:t>
      </w:r>
      <w:r w:rsidR="00067FDE" w:rsidRPr="008663ED">
        <w:rPr>
          <w:rFonts w:ascii="Times New Roman" w:hAnsi="Times New Roman"/>
        </w:rPr>
        <w:t>Critères d’</w:t>
      </w:r>
      <w:r w:rsidR="00971059" w:rsidRPr="008663ED">
        <w:rPr>
          <w:rFonts w:ascii="Times New Roman" w:hAnsi="Times New Roman"/>
        </w:rPr>
        <w:t>E</w:t>
      </w:r>
      <w:r w:rsidR="00067FDE" w:rsidRPr="008663ED">
        <w:rPr>
          <w:rFonts w:ascii="Times New Roman" w:hAnsi="Times New Roman"/>
        </w:rPr>
        <w:t xml:space="preserve">valuation et de </w:t>
      </w:r>
      <w:bookmarkEnd w:id="1011"/>
      <w:bookmarkEnd w:id="1012"/>
      <w:r w:rsidR="00971059" w:rsidRPr="008663ED">
        <w:rPr>
          <w:rFonts w:ascii="Times New Roman" w:hAnsi="Times New Roman"/>
        </w:rPr>
        <w:t>Qualification</w:t>
      </w:r>
      <w:bookmarkEnd w:id="1013"/>
    </w:p>
    <w:p w14:paraId="52EF5173" w14:textId="77777777" w:rsidR="003923B5" w:rsidRPr="008663ED" w:rsidRDefault="003923B5" w:rsidP="008F032F">
      <w:pPr>
        <w:jc w:val="left"/>
        <w:rPr>
          <w:b/>
          <w:iCs/>
          <w:sz w:val="28"/>
          <w:szCs w:val="28"/>
        </w:rPr>
      </w:pPr>
    </w:p>
    <w:p w14:paraId="4214805E" w14:textId="77777777" w:rsidR="003923B5" w:rsidRPr="008663ED" w:rsidRDefault="003923B5" w:rsidP="003923B5">
      <w:pPr>
        <w:jc w:val="center"/>
        <w:rPr>
          <w:b/>
          <w:iCs/>
          <w:sz w:val="28"/>
          <w:szCs w:val="28"/>
        </w:rPr>
      </w:pPr>
      <w:r w:rsidRPr="008663ED">
        <w:rPr>
          <w:b/>
          <w:iCs/>
          <w:sz w:val="28"/>
          <w:szCs w:val="28"/>
        </w:rPr>
        <w:t>Contenu</w:t>
      </w:r>
    </w:p>
    <w:p w14:paraId="278D7CF4" w14:textId="77777777" w:rsidR="003923B5" w:rsidRPr="008663ED" w:rsidRDefault="003923B5" w:rsidP="008F032F">
      <w:pPr>
        <w:jc w:val="left"/>
        <w:rPr>
          <w:b/>
          <w:iCs/>
          <w:sz w:val="28"/>
          <w:szCs w:val="28"/>
        </w:rPr>
      </w:pPr>
    </w:p>
    <w:p w14:paraId="13CE28F9" w14:textId="696F9855" w:rsidR="002E7824" w:rsidRDefault="002E7824">
      <w:pPr>
        <w:pStyle w:val="TM1"/>
        <w:rPr>
          <w:rFonts w:asciiTheme="minorHAnsi" w:eastAsiaTheme="minorEastAsia" w:hAnsiTheme="minorHAnsi" w:cstheme="minorBidi"/>
          <w:b w:val="0"/>
          <w:noProof/>
          <w:kern w:val="2"/>
          <w:szCs w:val="24"/>
          <w:lang w:eastAsia="fr-FR"/>
          <w14:ligatures w14:val="standardContextual"/>
        </w:rPr>
      </w:pPr>
      <w:r>
        <w:rPr>
          <w:b w:val="0"/>
          <w:iCs/>
          <w:sz w:val="28"/>
          <w:szCs w:val="28"/>
        </w:rPr>
        <w:fldChar w:fldCharType="begin"/>
      </w:r>
      <w:r>
        <w:rPr>
          <w:b w:val="0"/>
          <w:iCs/>
          <w:sz w:val="28"/>
          <w:szCs w:val="28"/>
        </w:rPr>
        <w:instrText xml:space="preserve"> TOC \h \z \t "SEC3 h1;1;SEC3 h2;2" </w:instrText>
      </w:r>
      <w:r>
        <w:rPr>
          <w:b w:val="0"/>
          <w:iCs/>
          <w:sz w:val="28"/>
          <w:szCs w:val="28"/>
        </w:rPr>
        <w:fldChar w:fldCharType="separate"/>
      </w:r>
      <w:hyperlink w:anchor="_Toc176249200" w:history="1">
        <w:r w:rsidRPr="00857B51">
          <w:rPr>
            <w:rStyle w:val="Lienhypertexte"/>
            <w:noProof/>
          </w:rPr>
          <w:t>Propositions techniques de la première Etape</w:t>
        </w:r>
        <w:r>
          <w:rPr>
            <w:noProof/>
            <w:webHidden/>
          </w:rPr>
          <w:tab/>
        </w:r>
        <w:r>
          <w:rPr>
            <w:noProof/>
            <w:webHidden/>
          </w:rPr>
          <w:fldChar w:fldCharType="begin"/>
        </w:r>
        <w:r>
          <w:rPr>
            <w:noProof/>
            <w:webHidden/>
          </w:rPr>
          <w:instrText xml:space="preserve"> PAGEREF _Toc176249200 \h </w:instrText>
        </w:r>
        <w:r>
          <w:rPr>
            <w:noProof/>
            <w:webHidden/>
          </w:rPr>
        </w:r>
        <w:r>
          <w:rPr>
            <w:noProof/>
            <w:webHidden/>
          </w:rPr>
          <w:fldChar w:fldCharType="separate"/>
        </w:r>
        <w:r>
          <w:rPr>
            <w:noProof/>
            <w:webHidden/>
          </w:rPr>
          <w:t>65</w:t>
        </w:r>
        <w:r>
          <w:rPr>
            <w:noProof/>
            <w:webHidden/>
          </w:rPr>
          <w:fldChar w:fldCharType="end"/>
        </w:r>
      </w:hyperlink>
    </w:p>
    <w:p w14:paraId="67068C9B" w14:textId="331A2FD3" w:rsidR="002E7824" w:rsidRDefault="002E7824">
      <w:pPr>
        <w:pStyle w:val="TM2"/>
        <w:rPr>
          <w:rFonts w:asciiTheme="minorHAnsi" w:eastAsiaTheme="minorEastAsia" w:hAnsiTheme="minorHAnsi" w:cstheme="minorBidi"/>
          <w:kern w:val="2"/>
          <w:szCs w:val="24"/>
          <w:lang w:eastAsia="fr-FR"/>
          <w14:ligatures w14:val="standardContextual"/>
        </w:rPr>
      </w:pPr>
      <w:hyperlink w:anchor="_Toc176249201" w:history="1">
        <w:r w:rsidRPr="00857B51">
          <w:rPr>
            <w:rStyle w:val="Lienhypertexte"/>
          </w:rPr>
          <w:t xml:space="preserve">1. </w:t>
        </w:r>
        <w:r>
          <w:rPr>
            <w:rFonts w:asciiTheme="minorHAnsi" w:eastAsiaTheme="minorEastAsia" w:hAnsiTheme="minorHAnsi" w:cstheme="minorBidi"/>
            <w:kern w:val="2"/>
            <w:szCs w:val="24"/>
            <w:lang w:eastAsia="fr-FR"/>
            <w14:ligatures w14:val="standardContextual"/>
          </w:rPr>
          <w:tab/>
        </w:r>
        <w:r w:rsidRPr="00857B51">
          <w:rPr>
            <w:rStyle w:val="Lienhypertexte"/>
          </w:rPr>
          <w:t>É</w:t>
        </w:r>
        <w:r w:rsidRPr="00857B51">
          <w:rPr>
            <w:rStyle w:val="Lienhypertexte"/>
          </w:rPr>
          <w:t>valuation (IP 24.1 (g))</w:t>
        </w:r>
        <w:r>
          <w:rPr>
            <w:webHidden/>
          </w:rPr>
          <w:tab/>
        </w:r>
        <w:r>
          <w:rPr>
            <w:webHidden/>
          </w:rPr>
          <w:fldChar w:fldCharType="begin"/>
        </w:r>
        <w:r>
          <w:rPr>
            <w:webHidden/>
          </w:rPr>
          <w:instrText xml:space="preserve"> PAGEREF _Toc176249201 \h </w:instrText>
        </w:r>
        <w:r>
          <w:rPr>
            <w:webHidden/>
          </w:rPr>
        </w:r>
        <w:r>
          <w:rPr>
            <w:webHidden/>
          </w:rPr>
          <w:fldChar w:fldCharType="separate"/>
        </w:r>
        <w:r>
          <w:rPr>
            <w:webHidden/>
          </w:rPr>
          <w:t>65</w:t>
        </w:r>
        <w:r>
          <w:rPr>
            <w:webHidden/>
          </w:rPr>
          <w:fldChar w:fldCharType="end"/>
        </w:r>
      </w:hyperlink>
    </w:p>
    <w:p w14:paraId="014D0056" w14:textId="4910C189" w:rsidR="002E7824" w:rsidRDefault="002E7824">
      <w:pPr>
        <w:pStyle w:val="TM2"/>
        <w:rPr>
          <w:rFonts w:asciiTheme="minorHAnsi" w:eastAsiaTheme="minorEastAsia" w:hAnsiTheme="minorHAnsi" w:cstheme="minorBidi"/>
          <w:kern w:val="2"/>
          <w:szCs w:val="24"/>
          <w:lang w:eastAsia="fr-FR"/>
          <w14:ligatures w14:val="standardContextual"/>
        </w:rPr>
      </w:pPr>
      <w:hyperlink w:anchor="_Toc176249202" w:history="1">
        <w:r w:rsidRPr="00857B51">
          <w:rPr>
            <w:rStyle w:val="Lienhypertexte"/>
          </w:rPr>
          <w:t>2.</w:t>
        </w:r>
        <w:r>
          <w:rPr>
            <w:rFonts w:asciiTheme="minorHAnsi" w:eastAsiaTheme="minorEastAsia" w:hAnsiTheme="minorHAnsi" w:cstheme="minorBidi"/>
            <w:kern w:val="2"/>
            <w:szCs w:val="24"/>
            <w:lang w:eastAsia="fr-FR"/>
            <w14:ligatures w14:val="standardContextual"/>
          </w:rPr>
          <w:tab/>
        </w:r>
        <w:r w:rsidRPr="00857B51">
          <w:rPr>
            <w:rStyle w:val="Lienhypertexte"/>
          </w:rPr>
          <w:t>Qualification</w:t>
        </w:r>
        <w:r>
          <w:rPr>
            <w:webHidden/>
          </w:rPr>
          <w:tab/>
        </w:r>
        <w:r>
          <w:rPr>
            <w:webHidden/>
          </w:rPr>
          <w:fldChar w:fldCharType="begin"/>
        </w:r>
        <w:r>
          <w:rPr>
            <w:webHidden/>
          </w:rPr>
          <w:instrText xml:space="preserve"> PAGEREF _Toc176249202 \h </w:instrText>
        </w:r>
        <w:r>
          <w:rPr>
            <w:webHidden/>
          </w:rPr>
        </w:r>
        <w:r>
          <w:rPr>
            <w:webHidden/>
          </w:rPr>
          <w:fldChar w:fldCharType="separate"/>
        </w:r>
        <w:r>
          <w:rPr>
            <w:webHidden/>
          </w:rPr>
          <w:t>65</w:t>
        </w:r>
        <w:r>
          <w:rPr>
            <w:webHidden/>
          </w:rPr>
          <w:fldChar w:fldCharType="end"/>
        </w:r>
      </w:hyperlink>
    </w:p>
    <w:p w14:paraId="0212978C" w14:textId="2E6A17FE" w:rsidR="002E7824" w:rsidRDefault="002E7824">
      <w:pPr>
        <w:pStyle w:val="TM1"/>
        <w:rPr>
          <w:rFonts w:asciiTheme="minorHAnsi" w:eastAsiaTheme="minorEastAsia" w:hAnsiTheme="minorHAnsi" w:cstheme="minorBidi"/>
          <w:b w:val="0"/>
          <w:noProof/>
          <w:kern w:val="2"/>
          <w:szCs w:val="24"/>
          <w:lang w:eastAsia="fr-FR"/>
          <w14:ligatures w14:val="standardContextual"/>
        </w:rPr>
      </w:pPr>
      <w:hyperlink w:anchor="_Toc176249203" w:history="1">
        <w:r w:rsidRPr="00857B51">
          <w:rPr>
            <w:rStyle w:val="Lienhypertexte"/>
            <w:noProof/>
          </w:rPr>
          <w:t>Propositions financières et techniques de la deuxième Etape</w:t>
        </w:r>
        <w:r>
          <w:rPr>
            <w:noProof/>
            <w:webHidden/>
          </w:rPr>
          <w:tab/>
        </w:r>
        <w:r>
          <w:rPr>
            <w:noProof/>
            <w:webHidden/>
          </w:rPr>
          <w:fldChar w:fldCharType="begin"/>
        </w:r>
        <w:r>
          <w:rPr>
            <w:noProof/>
            <w:webHidden/>
          </w:rPr>
          <w:instrText xml:space="preserve"> PAGEREF _Toc176249203 \h </w:instrText>
        </w:r>
        <w:r>
          <w:rPr>
            <w:noProof/>
            <w:webHidden/>
          </w:rPr>
        </w:r>
        <w:r>
          <w:rPr>
            <w:noProof/>
            <w:webHidden/>
          </w:rPr>
          <w:fldChar w:fldCharType="separate"/>
        </w:r>
        <w:r>
          <w:rPr>
            <w:noProof/>
            <w:webHidden/>
          </w:rPr>
          <w:t>67</w:t>
        </w:r>
        <w:r>
          <w:rPr>
            <w:noProof/>
            <w:webHidden/>
          </w:rPr>
          <w:fldChar w:fldCharType="end"/>
        </w:r>
      </w:hyperlink>
    </w:p>
    <w:p w14:paraId="1E4C8119" w14:textId="14195DB9" w:rsidR="002E7824" w:rsidRDefault="002E7824">
      <w:pPr>
        <w:pStyle w:val="TM2"/>
        <w:rPr>
          <w:rFonts w:asciiTheme="minorHAnsi" w:eastAsiaTheme="minorEastAsia" w:hAnsiTheme="minorHAnsi" w:cstheme="minorBidi"/>
          <w:kern w:val="2"/>
          <w:szCs w:val="24"/>
          <w:lang w:eastAsia="fr-FR"/>
          <w14:ligatures w14:val="standardContextual"/>
        </w:rPr>
      </w:pPr>
      <w:hyperlink w:anchor="_Toc176249204" w:history="1">
        <w:r w:rsidRPr="00857B51">
          <w:rPr>
            <w:rStyle w:val="Lienhypertexte"/>
          </w:rPr>
          <w:t>1.</w:t>
        </w:r>
        <w:r>
          <w:rPr>
            <w:rFonts w:asciiTheme="minorHAnsi" w:eastAsiaTheme="minorEastAsia" w:hAnsiTheme="minorHAnsi" w:cstheme="minorBidi"/>
            <w:kern w:val="2"/>
            <w:szCs w:val="24"/>
            <w:lang w:eastAsia="fr-FR"/>
            <w14:ligatures w14:val="standardContextual"/>
          </w:rPr>
          <w:tab/>
        </w:r>
        <w:r w:rsidRPr="00857B51">
          <w:rPr>
            <w:rStyle w:val="Lienhypertexte"/>
          </w:rPr>
          <w:t>É</w:t>
        </w:r>
        <w:r w:rsidRPr="00857B51">
          <w:rPr>
            <w:rStyle w:val="Lienhypertexte"/>
          </w:rPr>
          <w:t>valuation de la Partie technique (IP 43)</w:t>
        </w:r>
        <w:r>
          <w:rPr>
            <w:webHidden/>
          </w:rPr>
          <w:tab/>
        </w:r>
        <w:r>
          <w:rPr>
            <w:webHidden/>
          </w:rPr>
          <w:fldChar w:fldCharType="begin"/>
        </w:r>
        <w:r>
          <w:rPr>
            <w:webHidden/>
          </w:rPr>
          <w:instrText xml:space="preserve"> PAGEREF _Toc176249204 \h </w:instrText>
        </w:r>
        <w:r>
          <w:rPr>
            <w:webHidden/>
          </w:rPr>
        </w:r>
        <w:r>
          <w:rPr>
            <w:webHidden/>
          </w:rPr>
          <w:fldChar w:fldCharType="separate"/>
        </w:r>
        <w:r>
          <w:rPr>
            <w:webHidden/>
          </w:rPr>
          <w:t>67</w:t>
        </w:r>
        <w:r>
          <w:rPr>
            <w:webHidden/>
          </w:rPr>
          <w:fldChar w:fldCharType="end"/>
        </w:r>
      </w:hyperlink>
    </w:p>
    <w:p w14:paraId="780153A3" w14:textId="1724196A" w:rsidR="002E7824" w:rsidRDefault="002E7824">
      <w:pPr>
        <w:pStyle w:val="TM2"/>
        <w:rPr>
          <w:rFonts w:asciiTheme="minorHAnsi" w:eastAsiaTheme="minorEastAsia" w:hAnsiTheme="minorHAnsi" w:cstheme="minorBidi"/>
          <w:kern w:val="2"/>
          <w:szCs w:val="24"/>
          <w:lang w:eastAsia="fr-FR"/>
          <w14:ligatures w14:val="standardContextual"/>
        </w:rPr>
      </w:pPr>
      <w:hyperlink w:anchor="_Toc176249205" w:history="1">
        <w:r w:rsidRPr="00857B51">
          <w:rPr>
            <w:rStyle w:val="Lienhypertexte"/>
          </w:rPr>
          <w:t>2.</w:t>
        </w:r>
        <w:r>
          <w:rPr>
            <w:rFonts w:asciiTheme="minorHAnsi" w:eastAsiaTheme="minorEastAsia" w:hAnsiTheme="minorHAnsi" w:cstheme="minorBidi"/>
            <w:kern w:val="2"/>
            <w:szCs w:val="24"/>
            <w:lang w:eastAsia="fr-FR"/>
            <w14:ligatures w14:val="standardContextual"/>
          </w:rPr>
          <w:tab/>
        </w:r>
        <w:r w:rsidRPr="00857B51">
          <w:rPr>
            <w:rStyle w:val="Lienhypertexte"/>
          </w:rPr>
          <w:t>Marge de pr</w:t>
        </w:r>
        <w:r w:rsidRPr="00857B51">
          <w:rPr>
            <w:rStyle w:val="Lienhypertexte"/>
          </w:rPr>
          <w:t>é</w:t>
        </w:r>
        <w:r w:rsidRPr="00857B51">
          <w:rPr>
            <w:rStyle w:val="Lienhypertexte"/>
          </w:rPr>
          <w:t>f</w:t>
        </w:r>
        <w:r w:rsidRPr="00857B51">
          <w:rPr>
            <w:rStyle w:val="Lienhypertexte"/>
          </w:rPr>
          <w:t>é</w:t>
        </w:r>
        <w:r w:rsidRPr="00857B51">
          <w:rPr>
            <w:rStyle w:val="Lienhypertexte"/>
          </w:rPr>
          <w:t>rence</w:t>
        </w:r>
        <w:r>
          <w:rPr>
            <w:webHidden/>
          </w:rPr>
          <w:tab/>
        </w:r>
        <w:r>
          <w:rPr>
            <w:webHidden/>
          </w:rPr>
          <w:fldChar w:fldCharType="begin"/>
        </w:r>
        <w:r>
          <w:rPr>
            <w:webHidden/>
          </w:rPr>
          <w:instrText xml:space="preserve"> PAGEREF _Toc176249205 \h </w:instrText>
        </w:r>
        <w:r>
          <w:rPr>
            <w:webHidden/>
          </w:rPr>
        </w:r>
        <w:r>
          <w:rPr>
            <w:webHidden/>
          </w:rPr>
          <w:fldChar w:fldCharType="separate"/>
        </w:r>
        <w:r>
          <w:rPr>
            <w:webHidden/>
          </w:rPr>
          <w:t>68</w:t>
        </w:r>
        <w:r>
          <w:rPr>
            <w:webHidden/>
          </w:rPr>
          <w:fldChar w:fldCharType="end"/>
        </w:r>
      </w:hyperlink>
    </w:p>
    <w:p w14:paraId="65F28491" w14:textId="0C0A2B52" w:rsidR="002E7824" w:rsidRDefault="002E7824">
      <w:pPr>
        <w:pStyle w:val="TM2"/>
        <w:rPr>
          <w:rFonts w:asciiTheme="minorHAnsi" w:eastAsiaTheme="minorEastAsia" w:hAnsiTheme="minorHAnsi" w:cstheme="minorBidi"/>
          <w:kern w:val="2"/>
          <w:szCs w:val="24"/>
          <w:lang w:eastAsia="fr-FR"/>
          <w14:ligatures w14:val="standardContextual"/>
        </w:rPr>
      </w:pPr>
      <w:hyperlink w:anchor="_Toc176249206" w:history="1">
        <w:r w:rsidRPr="00857B51">
          <w:rPr>
            <w:rStyle w:val="Lienhypertexte"/>
          </w:rPr>
          <w:t>3.</w:t>
        </w:r>
        <w:r>
          <w:rPr>
            <w:rFonts w:asciiTheme="minorHAnsi" w:eastAsiaTheme="minorEastAsia" w:hAnsiTheme="minorHAnsi" w:cstheme="minorBidi"/>
            <w:kern w:val="2"/>
            <w:szCs w:val="24"/>
            <w:lang w:eastAsia="fr-FR"/>
            <w14:ligatures w14:val="standardContextual"/>
          </w:rPr>
          <w:tab/>
        </w:r>
        <w:r w:rsidRPr="00857B51">
          <w:rPr>
            <w:rStyle w:val="Lienhypertexte"/>
          </w:rPr>
          <w:t>É</w:t>
        </w:r>
        <w:r w:rsidRPr="00857B51">
          <w:rPr>
            <w:rStyle w:val="Lienhypertexte"/>
          </w:rPr>
          <w:t>valuation de la Partie financi</w:t>
        </w:r>
        <w:r w:rsidRPr="00857B51">
          <w:rPr>
            <w:rStyle w:val="Lienhypertexte"/>
          </w:rPr>
          <w:t>è</w:t>
        </w:r>
        <w:r w:rsidRPr="00857B51">
          <w:rPr>
            <w:rStyle w:val="Lienhypertexte"/>
          </w:rPr>
          <w:t>re (IP 51.1(f))</w:t>
        </w:r>
        <w:r>
          <w:rPr>
            <w:webHidden/>
          </w:rPr>
          <w:tab/>
        </w:r>
        <w:r>
          <w:rPr>
            <w:webHidden/>
          </w:rPr>
          <w:fldChar w:fldCharType="begin"/>
        </w:r>
        <w:r>
          <w:rPr>
            <w:webHidden/>
          </w:rPr>
          <w:instrText xml:space="preserve"> PAGEREF _Toc176249206 \h </w:instrText>
        </w:r>
        <w:r>
          <w:rPr>
            <w:webHidden/>
          </w:rPr>
        </w:r>
        <w:r>
          <w:rPr>
            <w:webHidden/>
          </w:rPr>
          <w:fldChar w:fldCharType="separate"/>
        </w:r>
        <w:r>
          <w:rPr>
            <w:webHidden/>
          </w:rPr>
          <w:t>70</w:t>
        </w:r>
        <w:r>
          <w:rPr>
            <w:webHidden/>
          </w:rPr>
          <w:fldChar w:fldCharType="end"/>
        </w:r>
      </w:hyperlink>
    </w:p>
    <w:p w14:paraId="23D4A9EF" w14:textId="56692A1C" w:rsidR="002E7824" w:rsidRDefault="002E7824">
      <w:pPr>
        <w:pStyle w:val="TM2"/>
        <w:rPr>
          <w:rFonts w:asciiTheme="minorHAnsi" w:eastAsiaTheme="minorEastAsia" w:hAnsiTheme="minorHAnsi" w:cstheme="minorBidi"/>
          <w:kern w:val="2"/>
          <w:szCs w:val="24"/>
          <w:lang w:eastAsia="fr-FR"/>
          <w14:ligatures w14:val="standardContextual"/>
        </w:rPr>
      </w:pPr>
      <w:hyperlink w:anchor="_Toc176249207" w:history="1">
        <w:r w:rsidRPr="00857B51">
          <w:rPr>
            <w:rStyle w:val="Lienhypertexte"/>
          </w:rPr>
          <w:t>4.</w:t>
        </w:r>
        <w:r>
          <w:rPr>
            <w:rFonts w:asciiTheme="minorHAnsi" w:eastAsiaTheme="minorEastAsia" w:hAnsiTheme="minorHAnsi" w:cstheme="minorBidi"/>
            <w:kern w:val="2"/>
            <w:szCs w:val="24"/>
            <w:lang w:eastAsia="fr-FR"/>
            <w14:ligatures w14:val="standardContextual"/>
          </w:rPr>
          <w:tab/>
        </w:r>
        <w:r w:rsidRPr="00857B51">
          <w:rPr>
            <w:rStyle w:val="Lienhypertexte"/>
          </w:rPr>
          <w:t>É</w:t>
        </w:r>
        <w:r w:rsidRPr="00857B51">
          <w:rPr>
            <w:rStyle w:val="Lienhypertexte"/>
          </w:rPr>
          <w:t>valuation combin</w:t>
        </w:r>
        <w:r w:rsidRPr="00857B51">
          <w:rPr>
            <w:rStyle w:val="Lienhypertexte"/>
          </w:rPr>
          <w:t>é</w:t>
        </w:r>
        <w:r w:rsidRPr="00857B51">
          <w:rPr>
            <w:rStyle w:val="Lienhypertexte"/>
          </w:rPr>
          <w:t>e (IP 54)</w:t>
        </w:r>
        <w:r>
          <w:rPr>
            <w:webHidden/>
          </w:rPr>
          <w:tab/>
        </w:r>
        <w:r>
          <w:rPr>
            <w:webHidden/>
          </w:rPr>
          <w:fldChar w:fldCharType="begin"/>
        </w:r>
        <w:r>
          <w:rPr>
            <w:webHidden/>
          </w:rPr>
          <w:instrText xml:space="preserve"> PAGEREF _Toc176249207 \h </w:instrText>
        </w:r>
        <w:r>
          <w:rPr>
            <w:webHidden/>
          </w:rPr>
        </w:r>
        <w:r>
          <w:rPr>
            <w:webHidden/>
          </w:rPr>
          <w:fldChar w:fldCharType="separate"/>
        </w:r>
        <w:r>
          <w:rPr>
            <w:webHidden/>
          </w:rPr>
          <w:t>71</w:t>
        </w:r>
        <w:r>
          <w:rPr>
            <w:webHidden/>
          </w:rPr>
          <w:fldChar w:fldCharType="end"/>
        </w:r>
      </w:hyperlink>
    </w:p>
    <w:p w14:paraId="308807F2" w14:textId="3BD07E67" w:rsidR="002E7824" w:rsidRDefault="002E7824">
      <w:pPr>
        <w:pStyle w:val="TM2"/>
        <w:rPr>
          <w:rFonts w:asciiTheme="minorHAnsi" w:eastAsiaTheme="minorEastAsia" w:hAnsiTheme="minorHAnsi" w:cstheme="minorBidi"/>
          <w:kern w:val="2"/>
          <w:szCs w:val="24"/>
          <w:lang w:eastAsia="fr-FR"/>
          <w14:ligatures w14:val="standardContextual"/>
        </w:rPr>
      </w:pPr>
      <w:hyperlink w:anchor="_Toc176249208" w:history="1">
        <w:r w:rsidRPr="00857B51">
          <w:rPr>
            <w:rStyle w:val="Lienhypertexte"/>
          </w:rPr>
          <w:t>5.</w:t>
        </w:r>
        <w:r>
          <w:rPr>
            <w:rFonts w:asciiTheme="minorHAnsi" w:eastAsiaTheme="minorEastAsia" w:hAnsiTheme="minorHAnsi" w:cstheme="minorBidi"/>
            <w:kern w:val="2"/>
            <w:szCs w:val="24"/>
            <w:lang w:eastAsia="fr-FR"/>
            <w14:ligatures w14:val="standardContextual"/>
          </w:rPr>
          <w:tab/>
        </w:r>
        <w:r w:rsidRPr="00857B51">
          <w:rPr>
            <w:rStyle w:val="Lienhypertexte"/>
          </w:rPr>
          <w:t>March</w:t>
        </w:r>
        <w:r w:rsidRPr="00857B51">
          <w:rPr>
            <w:rStyle w:val="Lienhypertexte"/>
          </w:rPr>
          <w:t>é</w:t>
        </w:r>
        <w:r w:rsidRPr="00857B51">
          <w:rPr>
            <w:rStyle w:val="Lienhypertexte"/>
          </w:rPr>
          <w:t>s multiples (IP 51.3)</w:t>
        </w:r>
        <w:r>
          <w:rPr>
            <w:webHidden/>
          </w:rPr>
          <w:tab/>
        </w:r>
        <w:r>
          <w:rPr>
            <w:webHidden/>
          </w:rPr>
          <w:fldChar w:fldCharType="begin"/>
        </w:r>
        <w:r>
          <w:rPr>
            <w:webHidden/>
          </w:rPr>
          <w:instrText xml:space="preserve"> PAGEREF _Toc176249208 \h </w:instrText>
        </w:r>
        <w:r>
          <w:rPr>
            <w:webHidden/>
          </w:rPr>
        </w:r>
        <w:r>
          <w:rPr>
            <w:webHidden/>
          </w:rPr>
          <w:fldChar w:fldCharType="separate"/>
        </w:r>
        <w:r>
          <w:rPr>
            <w:webHidden/>
          </w:rPr>
          <w:t>72</w:t>
        </w:r>
        <w:r>
          <w:rPr>
            <w:webHidden/>
          </w:rPr>
          <w:fldChar w:fldCharType="end"/>
        </w:r>
      </w:hyperlink>
    </w:p>
    <w:p w14:paraId="36CF4C28" w14:textId="585A1896" w:rsidR="003923B5" w:rsidRPr="008663ED" w:rsidRDefault="002E7824" w:rsidP="008F032F">
      <w:pPr>
        <w:jc w:val="left"/>
        <w:rPr>
          <w:b/>
          <w:iCs/>
          <w:sz w:val="28"/>
          <w:szCs w:val="28"/>
        </w:rPr>
      </w:pPr>
      <w:r>
        <w:rPr>
          <w:b/>
          <w:iCs/>
          <w:sz w:val="28"/>
          <w:szCs w:val="28"/>
        </w:rPr>
        <w:fldChar w:fldCharType="end"/>
      </w:r>
    </w:p>
    <w:p w14:paraId="49A970A0" w14:textId="77777777" w:rsidR="003923B5" w:rsidRPr="008663ED" w:rsidRDefault="003923B5" w:rsidP="008F032F">
      <w:pPr>
        <w:jc w:val="left"/>
        <w:rPr>
          <w:b/>
          <w:iCs/>
          <w:sz w:val="28"/>
          <w:szCs w:val="28"/>
        </w:rPr>
      </w:pPr>
      <w:r w:rsidRPr="008663ED">
        <w:rPr>
          <w:b/>
          <w:iCs/>
          <w:sz w:val="28"/>
          <w:szCs w:val="28"/>
        </w:rPr>
        <w:br w:type="page"/>
      </w:r>
    </w:p>
    <w:p w14:paraId="045278A7" w14:textId="554592E2" w:rsidR="008F032F" w:rsidRPr="008663ED" w:rsidRDefault="001F7C6D" w:rsidP="003923B5">
      <w:pPr>
        <w:pStyle w:val="SEC3h1"/>
      </w:pPr>
      <w:bookmarkStart w:id="1014" w:name="_Toc176249200"/>
      <w:r w:rsidRPr="008663ED">
        <w:lastRenderedPageBreak/>
        <w:t>P</w:t>
      </w:r>
      <w:r w:rsidR="008F032F" w:rsidRPr="008663ED">
        <w:t>ropositions techniques</w:t>
      </w:r>
      <w:r w:rsidRPr="008663ED">
        <w:t xml:space="preserve"> de la première Etape</w:t>
      </w:r>
      <w:bookmarkEnd w:id="1014"/>
    </w:p>
    <w:p w14:paraId="6AEB5FEE" w14:textId="77777777" w:rsidR="008F032F" w:rsidRPr="008663ED" w:rsidRDefault="008F032F" w:rsidP="008F032F">
      <w:pPr>
        <w:jc w:val="left"/>
        <w:rPr>
          <w:b/>
          <w:i/>
          <w:iCs/>
          <w:sz w:val="28"/>
        </w:rPr>
      </w:pPr>
    </w:p>
    <w:p w14:paraId="62CC0F51" w14:textId="0BAD5218" w:rsidR="008F032F" w:rsidRPr="008663ED" w:rsidRDefault="008F032F" w:rsidP="003923B5">
      <w:pPr>
        <w:pStyle w:val="SEC3h2"/>
      </w:pPr>
      <w:bookmarkStart w:id="1015" w:name="_Toc176249201"/>
      <w:r w:rsidRPr="008663ED">
        <w:t xml:space="preserve">1. </w:t>
      </w:r>
      <w:r w:rsidRPr="008663ED">
        <w:tab/>
        <w:t>Évaluation (</w:t>
      </w:r>
      <w:r w:rsidR="00356E53" w:rsidRPr="008663ED">
        <w:t>IP</w:t>
      </w:r>
      <w:r w:rsidRPr="008663ED">
        <w:t xml:space="preserve"> 24.1 (g))</w:t>
      </w:r>
      <w:bookmarkEnd w:id="1015"/>
    </w:p>
    <w:p w14:paraId="497478F5" w14:textId="42D3194E" w:rsidR="008F032F" w:rsidRPr="008663ED" w:rsidRDefault="008F032F" w:rsidP="008F032F">
      <w:pPr>
        <w:pStyle w:val="Pieddepage"/>
        <w:tabs>
          <w:tab w:val="clear" w:pos="9504"/>
        </w:tabs>
        <w:spacing w:before="0" w:after="200"/>
        <w:ind w:left="720"/>
        <w:jc w:val="both"/>
      </w:pPr>
      <w:r w:rsidRPr="008663ED">
        <w:t>Outre les critères énumérés aux alinéas (a) à (f) de l'</w:t>
      </w:r>
      <w:r w:rsidR="00356E53" w:rsidRPr="008663ED">
        <w:t>IP</w:t>
      </w:r>
      <w:r w:rsidRPr="008663ED">
        <w:t xml:space="preserve"> 24.1, les facteurs suivants s'appliquer</w:t>
      </w:r>
      <w:r w:rsidR="001F7C6D" w:rsidRPr="008663ED">
        <w:t>ont</w:t>
      </w:r>
      <w:r w:rsidRPr="008663ED">
        <w:t xml:space="preserve"> :</w:t>
      </w:r>
    </w:p>
    <w:p w14:paraId="14512360" w14:textId="77777777" w:rsidR="008F032F" w:rsidRPr="008663ED" w:rsidRDefault="00B64652" w:rsidP="00B64652">
      <w:pPr>
        <w:pStyle w:val="Pieddepage"/>
        <w:tabs>
          <w:tab w:val="clear" w:pos="9504"/>
          <w:tab w:val="right" w:leader="underscore" w:pos="9356"/>
        </w:tabs>
        <w:spacing w:before="0" w:after="200"/>
        <w:ind w:left="720"/>
      </w:pPr>
      <w:r w:rsidRPr="008663ED">
        <w:tab/>
      </w:r>
    </w:p>
    <w:p w14:paraId="07C6E196" w14:textId="77777777" w:rsidR="008F032F" w:rsidRPr="008663ED" w:rsidRDefault="008F032F" w:rsidP="003923B5">
      <w:pPr>
        <w:pStyle w:val="SEC3h2"/>
      </w:pPr>
      <w:bookmarkStart w:id="1016" w:name="_Toc176249202"/>
      <w:r w:rsidRPr="008663ED">
        <w:t>2.</w:t>
      </w:r>
      <w:r w:rsidRPr="008663ED">
        <w:tab/>
        <w:t>Qualification</w:t>
      </w:r>
      <w:bookmarkEnd w:id="1016"/>
      <w:r w:rsidRPr="008663ED">
        <w:t xml:space="preserve"> </w:t>
      </w:r>
    </w:p>
    <w:p w14:paraId="73C8E472" w14:textId="77777777" w:rsidR="008F032F" w:rsidRPr="008663ED" w:rsidRDefault="008F032F" w:rsidP="008F032F">
      <w:pPr>
        <w:spacing w:after="200"/>
        <w:ind w:left="1440" w:hanging="720"/>
        <w:jc w:val="left"/>
        <w:rPr>
          <w:b/>
          <w:iCs/>
        </w:rPr>
      </w:pPr>
      <w:r w:rsidRPr="008663ED">
        <w:rPr>
          <w:b/>
          <w:iCs/>
        </w:rPr>
        <w:t>2.1</w:t>
      </w:r>
      <w:r w:rsidRPr="008663ED">
        <w:rPr>
          <w:b/>
        </w:rPr>
        <w:tab/>
      </w:r>
      <w:r w:rsidRPr="008663ED">
        <w:rPr>
          <w:b/>
          <w:iCs/>
        </w:rPr>
        <w:t>Mise à jour des informations</w:t>
      </w:r>
    </w:p>
    <w:p w14:paraId="7CF0E903" w14:textId="433F0CCF" w:rsidR="008F032F" w:rsidRPr="008663ED" w:rsidRDefault="008F032F" w:rsidP="008F032F">
      <w:pPr>
        <w:spacing w:after="200"/>
        <w:ind w:left="1440"/>
        <w:jc w:val="left"/>
        <w:rPr>
          <w:iCs/>
        </w:rPr>
      </w:pPr>
      <w:r w:rsidRPr="008663ED">
        <w:rPr>
          <w:iCs/>
        </w:rPr>
        <w:t xml:space="preserve">Le </w:t>
      </w:r>
      <w:r w:rsidR="00AF4255" w:rsidRPr="008663ED">
        <w:rPr>
          <w:iCs/>
        </w:rPr>
        <w:t>Proposant</w:t>
      </w:r>
      <w:r w:rsidRPr="008663ED">
        <w:rPr>
          <w:iCs/>
        </w:rPr>
        <w:t xml:space="preserve"> et tout sous-traitant doivent satisfaire ou continuer de satisfaire aux critères utilisés lors de la Sélection Initiale.</w:t>
      </w:r>
      <w:r w:rsidRPr="008663ED">
        <w:rPr>
          <w:iCs/>
          <w:sz w:val="28"/>
        </w:rPr>
        <w:t xml:space="preserve"> </w:t>
      </w:r>
    </w:p>
    <w:p w14:paraId="4128252E" w14:textId="77777777" w:rsidR="008F032F" w:rsidRPr="008663ED" w:rsidRDefault="008F032F" w:rsidP="008F032F">
      <w:pPr>
        <w:pStyle w:val="Pieddepage"/>
        <w:tabs>
          <w:tab w:val="clear" w:pos="9504"/>
        </w:tabs>
        <w:spacing w:before="0" w:after="200"/>
        <w:ind w:left="1440" w:hanging="720"/>
        <w:rPr>
          <w:b/>
          <w:iCs/>
        </w:rPr>
      </w:pPr>
      <w:r w:rsidRPr="008663ED">
        <w:rPr>
          <w:b/>
          <w:iCs/>
        </w:rPr>
        <w:t>2.2</w:t>
      </w:r>
      <w:r w:rsidRPr="008663ED">
        <w:rPr>
          <w:b/>
          <w:iCs/>
        </w:rPr>
        <w:tab/>
      </w:r>
      <w:r w:rsidRPr="008663ED">
        <w:rPr>
          <w:b/>
          <w:bCs/>
          <w:iCs/>
        </w:rPr>
        <w:t>Ressources financières</w:t>
      </w:r>
    </w:p>
    <w:p w14:paraId="3C2730C0" w14:textId="31193728" w:rsidR="008F032F" w:rsidRPr="008663ED" w:rsidRDefault="008F032F" w:rsidP="008F032F">
      <w:pPr>
        <w:spacing w:after="200"/>
        <w:ind w:left="1440"/>
        <w:rPr>
          <w:iCs/>
        </w:rPr>
      </w:pPr>
      <w:r w:rsidRPr="008663ED">
        <w:rPr>
          <w:iCs/>
        </w:rPr>
        <w:t xml:space="preserve">En utilisant le Formulaire n° FIN 3.3 </w:t>
      </w:r>
      <w:r w:rsidR="001F7C6D" w:rsidRPr="008663ED">
        <w:rPr>
          <w:iCs/>
        </w:rPr>
        <w:t>de</w:t>
      </w:r>
      <w:r w:rsidRPr="008663ED">
        <w:rPr>
          <w:iCs/>
        </w:rPr>
        <w:t xml:space="preserve"> la Section IV, </w:t>
      </w:r>
      <w:r w:rsidR="00B1007F" w:rsidRPr="008663ED">
        <w:rPr>
          <w:iCs/>
        </w:rPr>
        <w:t>Formulaires de Proposition</w:t>
      </w:r>
      <w:r w:rsidRPr="008663ED">
        <w:rPr>
          <w:iCs/>
        </w:rPr>
        <w:t xml:space="preserve">, le Proposant doit démontrer qu'il a accès à des ressources financières telles que des actifs liquides, des actifs réels non grevés, des lignes de crédit et d'autres moyens financiers, en dehors des </w:t>
      </w:r>
      <w:r w:rsidR="001F7C6D" w:rsidRPr="008663ED">
        <w:rPr>
          <w:iCs/>
        </w:rPr>
        <w:t xml:space="preserve">avances de </w:t>
      </w:r>
      <w:r w:rsidRPr="008663ED">
        <w:rPr>
          <w:iCs/>
        </w:rPr>
        <w:t>paiements contractuel</w:t>
      </w:r>
      <w:r w:rsidR="001F7C6D" w:rsidRPr="008663ED">
        <w:rPr>
          <w:iCs/>
        </w:rPr>
        <w:t>le</w:t>
      </w:r>
      <w:r w:rsidRPr="008663ED">
        <w:rPr>
          <w:iCs/>
        </w:rPr>
        <w:t xml:space="preserve">s, ou qu'il dispose de ressources </w:t>
      </w:r>
      <w:r w:rsidR="001F7C6D" w:rsidRPr="008663ED">
        <w:rPr>
          <w:iCs/>
        </w:rPr>
        <w:t>lui permettant de satisfaire</w:t>
      </w:r>
      <w:r w:rsidRPr="008663ED">
        <w:rPr>
          <w:iCs/>
        </w:rPr>
        <w:t xml:space="preserve"> : </w:t>
      </w:r>
    </w:p>
    <w:p w14:paraId="468603D3" w14:textId="77777777" w:rsidR="008F032F" w:rsidRPr="008663ED" w:rsidRDefault="008F032F" w:rsidP="00B64652">
      <w:pPr>
        <w:spacing w:after="200"/>
        <w:ind w:left="1918" w:hanging="473"/>
        <w:rPr>
          <w:iCs/>
        </w:rPr>
      </w:pPr>
      <w:r w:rsidRPr="008663ED">
        <w:rPr>
          <w:iCs/>
        </w:rPr>
        <w:t>i)</w:t>
      </w:r>
      <w:r w:rsidR="00B64652" w:rsidRPr="008663ED">
        <w:rPr>
          <w:iCs/>
        </w:rPr>
        <w:tab/>
      </w:r>
      <w:r w:rsidRPr="008663ED">
        <w:rPr>
          <w:iCs/>
        </w:rPr>
        <w:t>les besoins de trésorerie suivants :</w:t>
      </w:r>
    </w:p>
    <w:p w14:paraId="1E4D99D5" w14:textId="77777777" w:rsidR="008F032F" w:rsidRPr="008663ED" w:rsidRDefault="00B64652" w:rsidP="00B64652">
      <w:pPr>
        <w:pStyle w:val="Pieddepage"/>
        <w:tabs>
          <w:tab w:val="clear" w:pos="9504"/>
          <w:tab w:val="right" w:leader="dot" w:pos="9356"/>
        </w:tabs>
        <w:spacing w:before="0" w:after="200"/>
        <w:ind w:left="1440"/>
        <w:rPr>
          <w:iCs/>
        </w:rPr>
      </w:pPr>
      <w:r w:rsidRPr="008663ED">
        <w:rPr>
          <w:iCs/>
        </w:rPr>
        <w:tab/>
      </w:r>
    </w:p>
    <w:p w14:paraId="2213549A" w14:textId="77777777" w:rsidR="008F032F" w:rsidRPr="008663ED" w:rsidRDefault="008F032F" w:rsidP="008F032F">
      <w:pPr>
        <w:pStyle w:val="Pieddepage"/>
        <w:tabs>
          <w:tab w:val="clear" w:pos="9504"/>
        </w:tabs>
        <w:spacing w:before="0" w:after="200"/>
        <w:ind w:left="1440"/>
        <w:rPr>
          <w:iCs/>
        </w:rPr>
      </w:pPr>
      <w:r w:rsidRPr="008663ED">
        <w:rPr>
          <w:iCs/>
        </w:rPr>
        <w:t xml:space="preserve">et </w:t>
      </w:r>
    </w:p>
    <w:p w14:paraId="5AA151B7" w14:textId="77777777" w:rsidR="008F032F" w:rsidRPr="008663ED" w:rsidRDefault="008F032F" w:rsidP="00B64652">
      <w:pPr>
        <w:spacing w:after="200"/>
        <w:ind w:left="1918" w:hanging="473"/>
        <w:rPr>
          <w:iCs/>
        </w:rPr>
      </w:pPr>
      <w:r w:rsidRPr="008663ED">
        <w:rPr>
          <w:iCs/>
        </w:rPr>
        <w:t>ii)</w:t>
      </w:r>
      <w:r w:rsidR="00B64652" w:rsidRPr="008663ED">
        <w:rPr>
          <w:iCs/>
        </w:rPr>
        <w:tab/>
      </w:r>
      <w:r w:rsidRPr="008663ED">
        <w:rPr>
          <w:iCs/>
        </w:rPr>
        <w:t>les besoins globaux de trésorerie pour ce marché et les engagements de travaux en cours.</w:t>
      </w:r>
    </w:p>
    <w:p w14:paraId="79C8B50A" w14:textId="2F65CB0E" w:rsidR="008F032F" w:rsidRPr="008663ED" w:rsidRDefault="008F032F" w:rsidP="008F032F">
      <w:pPr>
        <w:pStyle w:val="Pieddepage"/>
        <w:tabs>
          <w:tab w:val="clear" w:pos="9504"/>
        </w:tabs>
        <w:spacing w:before="0" w:after="200"/>
        <w:ind w:left="1440" w:hanging="720"/>
        <w:rPr>
          <w:iCs/>
          <w:sz w:val="28"/>
        </w:rPr>
      </w:pPr>
      <w:r w:rsidRPr="008663ED">
        <w:rPr>
          <w:b/>
        </w:rPr>
        <w:t>2.3</w:t>
      </w:r>
      <w:r w:rsidRPr="008663ED">
        <w:rPr>
          <w:b/>
        </w:rPr>
        <w:tab/>
      </w:r>
      <w:r w:rsidR="00A0611B" w:rsidRPr="008663ED">
        <w:rPr>
          <w:b/>
        </w:rPr>
        <w:t xml:space="preserve">Représentant de l'Entrepreneur </w:t>
      </w:r>
      <w:r w:rsidR="00B07454" w:rsidRPr="008663ED">
        <w:rPr>
          <w:b/>
        </w:rPr>
        <w:t xml:space="preserve">et </w:t>
      </w:r>
      <w:r w:rsidRPr="008663ED">
        <w:rPr>
          <w:b/>
          <w:iCs/>
        </w:rPr>
        <w:t>Personnel</w:t>
      </w:r>
      <w:r w:rsidR="00B07454" w:rsidRPr="008663ED">
        <w:rPr>
          <w:b/>
          <w:iCs/>
        </w:rPr>
        <w:t>-</w:t>
      </w:r>
      <w:r w:rsidR="00B07454" w:rsidRPr="008663ED">
        <w:rPr>
          <w:b/>
        </w:rPr>
        <w:t>Clé de l’Entrepreneur</w:t>
      </w:r>
    </w:p>
    <w:p w14:paraId="23D63F7D" w14:textId="77777777" w:rsidR="00A0611B" w:rsidRPr="008663ED" w:rsidRDefault="00A0611B" w:rsidP="00B64652">
      <w:pPr>
        <w:tabs>
          <w:tab w:val="right" w:pos="7254"/>
        </w:tabs>
        <w:spacing w:after="200"/>
        <w:ind w:left="1418"/>
        <w:rPr>
          <w:iCs/>
        </w:rPr>
      </w:pPr>
      <w:r w:rsidRPr="008663ED">
        <w:rPr>
          <w:iCs/>
        </w:rPr>
        <w:t xml:space="preserve">Le Proposant doit démontrer qu'il disposera d'un Représentant de l'Entrepreneur dûment qualifié et d'un Personnel Clé minimum (et en nombre suffisant), comme indiqué dans les Exigences du Maître d'Ouvrage. </w:t>
      </w:r>
    </w:p>
    <w:p w14:paraId="6D4E65D0" w14:textId="6F2BA389" w:rsidR="00A0611B" w:rsidRPr="008663ED" w:rsidRDefault="00A0611B" w:rsidP="00B64652">
      <w:pPr>
        <w:tabs>
          <w:tab w:val="right" w:pos="7254"/>
        </w:tabs>
        <w:spacing w:after="200"/>
        <w:ind w:left="1418"/>
        <w:rPr>
          <w:iCs/>
        </w:rPr>
      </w:pPr>
      <w:r w:rsidRPr="008663ED">
        <w:rPr>
          <w:iCs/>
        </w:rPr>
        <w:t xml:space="preserve">Le Proposant fournit des détails sur le Représentant et le Personnel Clé de l'Entrepreneur et tout autre Personnel Clé que le Proposant juge approprié, ainsi que leurs qualifications académiques et leur expérience professionnelle. Le Proposant doit remplir les Formulaires pertinents figurant à la Section IV, </w:t>
      </w:r>
      <w:r w:rsidR="00B1007F" w:rsidRPr="008663ED">
        <w:rPr>
          <w:iCs/>
        </w:rPr>
        <w:t>Formulaires de Proposition</w:t>
      </w:r>
      <w:r w:rsidRPr="008663ED">
        <w:rPr>
          <w:iCs/>
        </w:rPr>
        <w:t xml:space="preserve">. </w:t>
      </w:r>
      <w:r w:rsidR="008A3617" w:rsidRPr="006F74EC">
        <w:rPr>
          <w:b/>
          <w:bCs/>
          <w:i/>
          <w:iCs/>
          <w:szCs w:val="24"/>
        </w:rPr>
        <w:t xml:space="preserve">[Si le </w:t>
      </w:r>
      <w:r w:rsidR="004E598F" w:rsidRPr="00FD3DBA">
        <w:rPr>
          <w:b/>
          <w:bCs/>
          <w:i/>
          <w:iCs/>
          <w:szCs w:val="24"/>
        </w:rPr>
        <w:t>Marché</w:t>
      </w:r>
      <w:r w:rsidR="008A3617" w:rsidRPr="006F74EC">
        <w:rPr>
          <w:b/>
          <w:bCs/>
          <w:i/>
          <w:iCs/>
          <w:szCs w:val="24"/>
        </w:rPr>
        <w:t xml:space="preserve"> a été évalué comme présentant des </w:t>
      </w:r>
      <w:proofErr w:type="gramStart"/>
      <w:r w:rsidR="008A3617" w:rsidRPr="006F74EC">
        <w:rPr>
          <w:b/>
          <w:bCs/>
          <w:i/>
          <w:iCs/>
          <w:szCs w:val="24"/>
        </w:rPr>
        <w:t>risques potentiels</w:t>
      </w:r>
      <w:proofErr w:type="gramEnd"/>
      <w:r w:rsidR="008A3617" w:rsidRPr="006F74EC">
        <w:rPr>
          <w:b/>
          <w:bCs/>
          <w:i/>
          <w:iCs/>
          <w:szCs w:val="24"/>
        </w:rPr>
        <w:t xml:space="preserve"> ou réels de cybersécurité, le Proposant doit être tenu d'inclure un ou plusieurs experts en cybersécurité parmi le Personnel clé.]</w:t>
      </w:r>
    </w:p>
    <w:p w14:paraId="73A4E0BC" w14:textId="782DBB99" w:rsidR="008F032F" w:rsidRPr="008663ED" w:rsidRDefault="008F032F" w:rsidP="00A0611B">
      <w:pPr>
        <w:tabs>
          <w:tab w:val="right" w:pos="7254"/>
        </w:tabs>
        <w:spacing w:after="200"/>
        <w:ind w:left="1440" w:hanging="720"/>
        <w:jc w:val="left"/>
        <w:rPr>
          <w:b/>
        </w:rPr>
      </w:pPr>
      <w:r w:rsidRPr="008663ED">
        <w:rPr>
          <w:b/>
          <w:iCs/>
        </w:rPr>
        <w:t>2.4</w:t>
      </w:r>
      <w:r w:rsidRPr="008663ED">
        <w:rPr>
          <w:b/>
          <w:iCs/>
        </w:rPr>
        <w:tab/>
      </w:r>
      <w:r w:rsidRPr="008663ED">
        <w:rPr>
          <w:b/>
        </w:rPr>
        <w:t xml:space="preserve">Matériel </w:t>
      </w:r>
    </w:p>
    <w:p w14:paraId="174E7606" w14:textId="0D82CE1A" w:rsidR="008F032F" w:rsidRPr="008663ED" w:rsidRDefault="00FB184A" w:rsidP="00B64652">
      <w:pPr>
        <w:pStyle w:val="Pieddepage"/>
        <w:tabs>
          <w:tab w:val="clear" w:pos="9504"/>
        </w:tabs>
        <w:spacing w:before="0" w:after="240"/>
        <w:ind w:left="1440"/>
        <w:rPr>
          <w:iCs/>
        </w:rPr>
      </w:pPr>
      <w:r w:rsidRPr="008663ED">
        <w:rPr>
          <w:iCs/>
        </w:rPr>
        <w:lastRenderedPageBreak/>
        <w:t xml:space="preserve">Le Proposant </w:t>
      </w:r>
      <w:r w:rsidR="00B07454" w:rsidRPr="008663ED">
        <w:rPr>
          <w:iCs/>
        </w:rPr>
        <w:t xml:space="preserve">doit </w:t>
      </w:r>
      <w:r w:rsidRPr="008663ED">
        <w:rPr>
          <w:iCs/>
        </w:rPr>
        <w:t>expose</w:t>
      </w:r>
      <w:r w:rsidR="00B07454" w:rsidRPr="008663ED">
        <w:rPr>
          <w:iCs/>
        </w:rPr>
        <w:t>r</w:t>
      </w:r>
      <w:r w:rsidRPr="008663ED">
        <w:rPr>
          <w:iCs/>
        </w:rPr>
        <w:t xml:space="preserve"> sa stratégie d'acquisition et d'entretien du matériel essentiel qui peut être nécessaire pour exécuter les </w:t>
      </w:r>
      <w:r w:rsidR="000C1DF2" w:rsidRPr="008663ED">
        <w:rPr>
          <w:iCs/>
        </w:rPr>
        <w:t>Ouvrages</w:t>
      </w:r>
      <w:r w:rsidRPr="008663ED">
        <w:rPr>
          <w:iCs/>
        </w:rPr>
        <w:t xml:space="preserve"> conformément au Programme de Travail. </w:t>
      </w:r>
    </w:p>
    <w:p w14:paraId="3812830C" w14:textId="47A518FE" w:rsidR="00FB184A" w:rsidRPr="008663ED" w:rsidRDefault="00FB184A" w:rsidP="00FB184A">
      <w:pPr>
        <w:pStyle w:val="Pieddepage"/>
        <w:tabs>
          <w:tab w:val="clear" w:pos="9504"/>
        </w:tabs>
        <w:spacing w:before="0"/>
        <w:ind w:left="1440"/>
        <w:rPr>
          <w:iCs/>
          <w:sz w:val="28"/>
        </w:rPr>
      </w:pPr>
      <w:r w:rsidRPr="008663ED">
        <w:rPr>
          <w:iCs/>
        </w:rPr>
        <w:t xml:space="preserve">Le Proposant </w:t>
      </w:r>
      <w:r w:rsidR="00A52975" w:rsidRPr="008663ED">
        <w:rPr>
          <w:iCs/>
        </w:rPr>
        <w:t xml:space="preserve">doit </w:t>
      </w:r>
      <w:r w:rsidRPr="008663ED">
        <w:rPr>
          <w:iCs/>
        </w:rPr>
        <w:t>fourni</w:t>
      </w:r>
      <w:r w:rsidR="00A52975" w:rsidRPr="008663ED">
        <w:rPr>
          <w:iCs/>
        </w:rPr>
        <w:t>r</w:t>
      </w:r>
      <w:r w:rsidRPr="008663ED">
        <w:rPr>
          <w:iCs/>
        </w:rPr>
        <w:t xml:space="preserve"> des détails dans le Formulaire pertinent </w:t>
      </w:r>
      <w:r w:rsidR="00A52975" w:rsidRPr="008663ED">
        <w:rPr>
          <w:iCs/>
        </w:rPr>
        <w:t xml:space="preserve">de </w:t>
      </w:r>
      <w:r w:rsidRPr="008663ED">
        <w:rPr>
          <w:iCs/>
        </w:rPr>
        <w:t>la Section IV.</w:t>
      </w:r>
    </w:p>
    <w:p w14:paraId="393A260C" w14:textId="77777777" w:rsidR="008F032F" w:rsidRPr="008663ED" w:rsidRDefault="008F032F" w:rsidP="008F032F">
      <w:pPr>
        <w:rPr>
          <w:i/>
          <w:iCs/>
        </w:rPr>
      </w:pPr>
    </w:p>
    <w:p w14:paraId="06D2672A" w14:textId="23BC95D4" w:rsidR="008F032F" w:rsidRPr="008663ED" w:rsidRDefault="008F032F" w:rsidP="008F032F">
      <w:pPr>
        <w:spacing w:after="200"/>
        <w:ind w:left="1440" w:right="-72" w:hanging="720"/>
        <w:rPr>
          <w:b/>
        </w:rPr>
      </w:pPr>
      <w:r w:rsidRPr="008663ED">
        <w:rPr>
          <w:b/>
        </w:rPr>
        <w:t>2.5</w:t>
      </w:r>
      <w:r w:rsidRPr="008663ED">
        <w:rPr>
          <w:b/>
        </w:rPr>
        <w:tab/>
        <w:t>Sous-</w:t>
      </w:r>
      <w:r w:rsidR="00A52975" w:rsidRPr="008663ED">
        <w:rPr>
          <w:b/>
        </w:rPr>
        <w:t>T</w:t>
      </w:r>
      <w:r w:rsidRPr="008663ED">
        <w:rPr>
          <w:b/>
        </w:rPr>
        <w:t>raitants</w:t>
      </w:r>
    </w:p>
    <w:p w14:paraId="50CC70B4" w14:textId="14CC996B" w:rsidR="00B43EBF" w:rsidRPr="008663ED" w:rsidRDefault="00CB6C8E" w:rsidP="00B64652">
      <w:pPr>
        <w:spacing w:after="240"/>
        <w:ind w:left="1440" w:right="-72"/>
      </w:pPr>
      <w:r w:rsidRPr="008663ED">
        <w:t>Tout Sous-</w:t>
      </w:r>
      <w:r w:rsidR="00A52975" w:rsidRPr="008663ED">
        <w:t>T</w:t>
      </w:r>
      <w:r w:rsidRPr="008663ED">
        <w:t xml:space="preserve">raitant spécialisé identifié au moment de la Sélection Initiale </w:t>
      </w:r>
      <w:r w:rsidR="00BE1BE2" w:rsidRPr="008663ED">
        <w:t xml:space="preserve">doit </w:t>
      </w:r>
      <w:r w:rsidR="00B43EBF" w:rsidRPr="008663ED">
        <w:rPr>
          <w:szCs w:val="24"/>
        </w:rPr>
        <w:t>continue</w:t>
      </w:r>
      <w:r w:rsidR="00BE1BE2" w:rsidRPr="008663ED">
        <w:rPr>
          <w:szCs w:val="24"/>
        </w:rPr>
        <w:t>r</w:t>
      </w:r>
      <w:r w:rsidR="00B43EBF" w:rsidRPr="008663ED">
        <w:rPr>
          <w:szCs w:val="24"/>
        </w:rPr>
        <w:t xml:space="preserve"> </w:t>
      </w:r>
      <w:r w:rsidR="00B43EBF" w:rsidRPr="008663ED">
        <w:t xml:space="preserve">de satisfaire aux exigences applicables. </w:t>
      </w:r>
    </w:p>
    <w:p w14:paraId="4E0C76F1" w14:textId="579CD133" w:rsidR="00B43EBF" w:rsidRPr="008663ED" w:rsidRDefault="00B43EBF" w:rsidP="00B64652">
      <w:pPr>
        <w:spacing w:after="240"/>
        <w:ind w:left="1440" w:right="-72"/>
      </w:pPr>
      <w:r w:rsidRPr="008663ED">
        <w:t>Tout autre sous-traitant supplémentaire pour les activités/sous-activités suivantes doit répondre aux critères minimaux suivants :</w:t>
      </w:r>
    </w:p>
    <w:p w14:paraId="4F3BD550" w14:textId="77777777" w:rsidR="008F032F" w:rsidRPr="008663ED" w:rsidRDefault="008F032F" w:rsidP="008F032F">
      <w:pPr>
        <w:ind w:right="-72"/>
        <w:rPr>
          <w:i/>
        </w:rPr>
      </w:pPr>
    </w:p>
    <w:tbl>
      <w:tblPr>
        <w:tblW w:w="7977" w:type="dxa"/>
        <w:tblInd w:w="13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1354"/>
        <w:gridCol w:w="3311"/>
        <w:gridCol w:w="3312"/>
      </w:tblGrid>
      <w:tr w:rsidR="008F032F" w:rsidRPr="00FD3DBA" w14:paraId="1AE7EA0C" w14:textId="77777777" w:rsidTr="00E55895">
        <w:tc>
          <w:tcPr>
            <w:tcW w:w="1354"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45734F21" w14:textId="4486ACEA" w:rsidR="008F032F" w:rsidRPr="008663ED" w:rsidRDefault="00B43EBF" w:rsidP="00E806A0">
            <w:pPr>
              <w:suppressAutoHyphens/>
              <w:ind w:right="-72"/>
              <w:jc w:val="center"/>
              <w:rPr>
                <w:rFonts w:asciiTheme="majorBidi" w:hAnsiTheme="majorBidi" w:cstheme="majorBidi"/>
                <w:b/>
                <w:szCs w:val="24"/>
              </w:rPr>
            </w:pPr>
            <w:r w:rsidRPr="008663ED">
              <w:rPr>
                <w:rFonts w:asciiTheme="majorBidi" w:hAnsiTheme="majorBidi" w:cstheme="majorBidi"/>
                <w:b/>
                <w:szCs w:val="24"/>
              </w:rPr>
              <w:t>[N° de l'</w:t>
            </w:r>
            <w:r w:rsidR="00515C91" w:rsidRPr="008663ED">
              <w:rPr>
                <w:rFonts w:asciiTheme="majorBidi" w:hAnsiTheme="majorBidi" w:cstheme="majorBidi"/>
                <w:b/>
                <w:szCs w:val="24"/>
              </w:rPr>
              <w:t>A</w:t>
            </w:r>
            <w:r w:rsidRPr="008663ED">
              <w:rPr>
                <w:rFonts w:asciiTheme="majorBidi" w:hAnsiTheme="majorBidi" w:cstheme="majorBidi"/>
                <w:b/>
                <w:szCs w:val="24"/>
              </w:rPr>
              <w:t>ctivité/de</w:t>
            </w:r>
            <w:r w:rsidR="00E55895" w:rsidRPr="008663ED">
              <w:rPr>
                <w:rFonts w:asciiTheme="majorBidi" w:hAnsiTheme="majorBidi" w:cstheme="majorBidi"/>
                <w:b/>
                <w:szCs w:val="24"/>
              </w:rPr>
              <w:br/>
            </w:r>
            <w:r w:rsidRPr="008663ED">
              <w:rPr>
                <w:rFonts w:asciiTheme="majorBidi" w:hAnsiTheme="majorBidi" w:cstheme="majorBidi"/>
                <w:b/>
                <w:szCs w:val="24"/>
              </w:rPr>
              <w:t xml:space="preserve"> la sous-</w:t>
            </w:r>
            <w:r w:rsidR="00515C91" w:rsidRPr="008663ED">
              <w:rPr>
                <w:rFonts w:asciiTheme="majorBidi" w:hAnsiTheme="majorBidi" w:cstheme="majorBidi"/>
                <w:b/>
                <w:szCs w:val="24"/>
              </w:rPr>
              <w:t>A</w:t>
            </w:r>
            <w:r w:rsidRPr="008663ED">
              <w:rPr>
                <w:rFonts w:asciiTheme="majorBidi" w:hAnsiTheme="majorBidi" w:cstheme="majorBidi"/>
                <w:b/>
                <w:szCs w:val="24"/>
              </w:rPr>
              <w:t>ctivité]</w:t>
            </w:r>
          </w:p>
        </w:tc>
        <w:tc>
          <w:tcPr>
            <w:tcW w:w="3311"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73AF827F" w14:textId="7DA45ADB" w:rsidR="008F032F" w:rsidRPr="008663ED" w:rsidRDefault="00515C91" w:rsidP="00E806A0">
            <w:pPr>
              <w:suppressAutoHyphens/>
              <w:ind w:right="-72"/>
              <w:jc w:val="center"/>
              <w:rPr>
                <w:rFonts w:asciiTheme="majorBidi" w:hAnsiTheme="majorBidi" w:cstheme="majorBidi"/>
                <w:b/>
                <w:szCs w:val="24"/>
              </w:rPr>
            </w:pPr>
            <w:r w:rsidRPr="008663ED">
              <w:rPr>
                <w:rFonts w:asciiTheme="majorBidi" w:hAnsiTheme="majorBidi" w:cstheme="majorBidi"/>
                <w:b/>
                <w:szCs w:val="24"/>
              </w:rPr>
              <w:t>Description de l’Elément</w:t>
            </w:r>
          </w:p>
        </w:tc>
        <w:tc>
          <w:tcPr>
            <w:tcW w:w="3312"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2F2E365A" w14:textId="77777777" w:rsidR="008F032F" w:rsidRPr="008663ED" w:rsidRDefault="008F032F" w:rsidP="00E806A0">
            <w:pPr>
              <w:suppressAutoHyphens/>
              <w:ind w:right="-72"/>
              <w:jc w:val="center"/>
              <w:rPr>
                <w:rFonts w:asciiTheme="majorBidi" w:hAnsiTheme="majorBidi" w:cstheme="majorBidi"/>
                <w:b/>
                <w:szCs w:val="24"/>
              </w:rPr>
            </w:pPr>
            <w:r w:rsidRPr="008663ED">
              <w:rPr>
                <w:rFonts w:asciiTheme="majorBidi" w:hAnsiTheme="majorBidi" w:cstheme="majorBidi"/>
                <w:b/>
                <w:szCs w:val="24"/>
              </w:rPr>
              <w:t>Critères minima à remplir</w:t>
            </w:r>
          </w:p>
        </w:tc>
      </w:tr>
      <w:tr w:rsidR="008F032F" w:rsidRPr="00FD3DBA" w14:paraId="78C049E2" w14:textId="77777777" w:rsidTr="00E55895">
        <w:tc>
          <w:tcPr>
            <w:tcW w:w="1354" w:type="dxa"/>
            <w:tcBorders>
              <w:top w:val="single" w:sz="12" w:space="0" w:color="auto"/>
            </w:tcBorders>
            <w:tcMar>
              <w:top w:w="57" w:type="dxa"/>
              <w:bottom w:w="57" w:type="dxa"/>
            </w:tcMar>
          </w:tcPr>
          <w:p w14:paraId="4E0A8F8C" w14:textId="77777777" w:rsidR="008F032F" w:rsidRPr="008663ED" w:rsidRDefault="008F032F" w:rsidP="00E55895">
            <w:pPr>
              <w:suppressAutoHyphens/>
              <w:ind w:right="-72"/>
              <w:jc w:val="center"/>
              <w:rPr>
                <w:rFonts w:asciiTheme="majorBidi" w:hAnsiTheme="majorBidi" w:cstheme="majorBidi"/>
                <w:szCs w:val="24"/>
              </w:rPr>
            </w:pPr>
            <w:r w:rsidRPr="008663ED">
              <w:rPr>
                <w:rFonts w:asciiTheme="majorBidi" w:hAnsiTheme="majorBidi" w:cstheme="majorBidi"/>
                <w:iCs/>
                <w:szCs w:val="24"/>
              </w:rPr>
              <w:t>1</w:t>
            </w:r>
          </w:p>
        </w:tc>
        <w:tc>
          <w:tcPr>
            <w:tcW w:w="3311" w:type="dxa"/>
            <w:tcBorders>
              <w:top w:val="single" w:sz="12" w:space="0" w:color="auto"/>
            </w:tcBorders>
            <w:tcMar>
              <w:top w:w="57" w:type="dxa"/>
              <w:bottom w:w="57" w:type="dxa"/>
            </w:tcMar>
          </w:tcPr>
          <w:p w14:paraId="0631C8C0" w14:textId="77777777" w:rsidR="008F032F" w:rsidRPr="008663ED" w:rsidRDefault="008F032F" w:rsidP="00E806A0">
            <w:pPr>
              <w:suppressAutoHyphens/>
              <w:ind w:left="1440" w:right="-72" w:hanging="720"/>
              <w:rPr>
                <w:rFonts w:asciiTheme="majorBidi" w:hAnsiTheme="majorBidi" w:cstheme="majorBidi"/>
                <w:szCs w:val="24"/>
              </w:rPr>
            </w:pPr>
          </w:p>
        </w:tc>
        <w:tc>
          <w:tcPr>
            <w:tcW w:w="3312" w:type="dxa"/>
            <w:tcBorders>
              <w:top w:val="single" w:sz="12" w:space="0" w:color="auto"/>
            </w:tcBorders>
            <w:tcMar>
              <w:top w:w="57" w:type="dxa"/>
              <w:bottom w:w="57" w:type="dxa"/>
            </w:tcMar>
          </w:tcPr>
          <w:p w14:paraId="3EEF2DE4" w14:textId="77777777" w:rsidR="008F032F" w:rsidRPr="008663ED" w:rsidRDefault="008F032F" w:rsidP="00E806A0">
            <w:pPr>
              <w:suppressAutoHyphens/>
              <w:ind w:left="1440" w:right="-72" w:hanging="720"/>
              <w:rPr>
                <w:rFonts w:asciiTheme="majorBidi" w:hAnsiTheme="majorBidi" w:cstheme="majorBidi"/>
                <w:szCs w:val="24"/>
              </w:rPr>
            </w:pPr>
          </w:p>
        </w:tc>
      </w:tr>
      <w:tr w:rsidR="008F032F" w:rsidRPr="00FD3DBA" w14:paraId="349F4EAC" w14:textId="77777777" w:rsidTr="00E55895">
        <w:tc>
          <w:tcPr>
            <w:tcW w:w="1354" w:type="dxa"/>
            <w:tcMar>
              <w:top w:w="57" w:type="dxa"/>
              <w:bottom w:w="57" w:type="dxa"/>
            </w:tcMar>
          </w:tcPr>
          <w:p w14:paraId="03DF5CF0" w14:textId="77777777" w:rsidR="008F032F" w:rsidRPr="008663ED" w:rsidRDefault="008F032F" w:rsidP="00E55895">
            <w:pPr>
              <w:suppressAutoHyphens/>
              <w:ind w:right="-72"/>
              <w:jc w:val="center"/>
              <w:rPr>
                <w:rFonts w:asciiTheme="majorBidi" w:hAnsiTheme="majorBidi" w:cstheme="majorBidi"/>
                <w:szCs w:val="24"/>
              </w:rPr>
            </w:pPr>
            <w:r w:rsidRPr="008663ED">
              <w:rPr>
                <w:rFonts w:asciiTheme="majorBidi" w:hAnsiTheme="majorBidi" w:cstheme="majorBidi"/>
                <w:iCs/>
                <w:szCs w:val="24"/>
              </w:rPr>
              <w:t>2</w:t>
            </w:r>
          </w:p>
        </w:tc>
        <w:tc>
          <w:tcPr>
            <w:tcW w:w="3311" w:type="dxa"/>
            <w:tcMar>
              <w:top w:w="57" w:type="dxa"/>
              <w:bottom w:w="57" w:type="dxa"/>
            </w:tcMar>
          </w:tcPr>
          <w:p w14:paraId="2AFD2427" w14:textId="77777777" w:rsidR="008F032F" w:rsidRPr="008663ED" w:rsidRDefault="008F032F" w:rsidP="00E806A0">
            <w:pPr>
              <w:suppressAutoHyphens/>
              <w:ind w:left="1440" w:right="-72" w:hanging="720"/>
              <w:rPr>
                <w:rFonts w:asciiTheme="majorBidi" w:hAnsiTheme="majorBidi" w:cstheme="majorBidi"/>
                <w:szCs w:val="24"/>
              </w:rPr>
            </w:pPr>
          </w:p>
        </w:tc>
        <w:tc>
          <w:tcPr>
            <w:tcW w:w="3312" w:type="dxa"/>
            <w:tcMar>
              <w:top w:w="57" w:type="dxa"/>
              <w:bottom w:w="57" w:type="dxa"/>
            </w:tcMar>
          </w:tcPr>
          <w:p w14:paraId="4C60B227" w14:textId="77777777" w:rsidR="008F032F" w:rsidRPr="008663ED" w:rsidRDefault="008F032F" w:rsidP="00E806A0">
            <w:pPr>
              <w:suppressAutoHyphens/>
              <w:ind w:left="1440" w:right="-72" w:hanging="720"/>
              <w:rPr>
                <w:rFonts w:asciiTheme="majorBidi" w:hAnsiTheme="majorBidi" w:cstheme="majorBidi"/>
                <w:szCs w:val="24"/>
              </w:rPr>
            </w:pPr>
          </w:p>
        </w:tc>
      </w:tr>
      <w:tr w:rsidR="008F032F" w:rsidRPr="00FD3DBA" w14:paraId="49DD7AA6" w14:textId="77777777" w:rsidTr="00E55895">
        <w:tc>
          <w:tcPr>
            <w:tcW w:w="1354" w:type="dxa"/>
            <w:tcMar>
              <w:top w:w="57" w:type="dxa"/>
              <w:bottom w:w="57" w:type="dxa"/>
            </w:tcMar>
          </w:tcPr>
          <w:p w14:paraId="5E99E16B" w14:textId="77777777" w:rsidR="008F032F" w:rsidRPr="008663ED" w:rsidRDefault="008F032F" w:rsidP="00E55895">
            <w:pPr>
              <w:suppressAutoHyphens/>
              <w:ind w:right="-72"/>
              <w:jc w:val="center"/>
              <w:rPr>
                <w:rFonts w:asciiTheme="majorBidi" w:hAnsiTheme="majorBidi" w:cstheme="majorBidi"/>
                <w:szCs w:val="24"/>
              </w:rPr>
            </w:pPr>
            <w:r w:rsidRPr="008663ED">
              <w:rPr>
                <w:rFonts w:asciiTheme="majorBidi" w:hAnsiTheme="majorBidi" w:cstheme="majorBidi"/>
                <w:iCs/>
                <w:szCs w:val="24"/>
              </w:rPr>
              <w:t>3</w:t>
            </w:r>
          </w:p>
        </w:tc>
        <w:tc>
          <w:tcPr>
            <w:tcW w:w="3311" w:type="dxa"/>
            <w:tcMar>
              <w:top w:w="57" w:type="dxa"/>
              <w:bottom w:w="57" w:type="dxa"/>
            </w:tcMar>
          </w:tcPr>
          <w:p w14:paraId="5069A3E8" w14:textId="77777777" w:rsidR="008F032F" w:rsidRPr="008663ED" w:rsidRDefault="008F032F" w:rsidP="00E806A0">
            <w:pPr>
              <w:suppressAutoHyphens/>
              <w:ind w:left="1440" w:right="-72" w:hanging="720"/>
              <w:rPr>
                <w:rFonts w:asciiTheme="majorBidi" w:hAnsiTheme="majorBidi" w:cstheme="majorBidi"/>
                <w:szCs w:val="24"/>
              </w:rPr>
            </w:pPr>
          </w:p>
        </w:tc>
        <w:tc>
          <w:tcPr>
            <w:tcW w:w="3312" w:type="dxa"/>
            <w:tcMar>
              <w:top w:w="57" w:type="dxa"/>
              <w:bottom w:w="57" w:type="dxa"/>
            </w:tcMar>
          </w:tcPr>
          <w:p w14:paraId="7FC1D38B" w14:textId="77777777" w:rsidR="008F032F" w:rsidRPr="008663ED" w:rsidRDefault="008F032F" w:rsidP="00E806A0">
            <w:pPr>
              <w:suppressAutoHyphens/>
              <w:ind w:left="1440" w:right="-72" w:hanging="720"/>
              <w:rPr>
                <w:rFonts w:asciiTheme="majorBidi" w:hAnsiTheme="majorBidi" w:cstheme="majorBidi"/>
                <w:szCs w:val="24"/>
              </w:rPr>
            </w:pPr>
          </w:p>
        </w:tc>
      </w:tr>
      <w:tr w:rsidR="008F032F" w:rsidRPr="00FD3DBA" w14:paraId="494BD9DF" w14:textId="77777777" w:rsidTr="00E55895">
        <w:tc>
          <w:tcPr>
            <w:tcW w:w="1354" w:type="dxa"/>
            <w:tcMar>
              <w:top w:w="57" w:type="dxa"/>
              <w:bottom w:w="57" w:type="dxa"/>
            </w:tcMar>
          </w:tcPr>
          <w:p w14:paraId="50B71595" w14:textId="77777777" w:rsidR="008F032F" w:rsidRPr="008663ED" w:rsidRDefault="008F032F" w:rsidP="00E55895">
            <w:pPr>
              <w:suppressAutoHyphens/>
              <w:ind w:left="720" w:hanging="720"/>
              <w:jc w:val="center"/>
              <w:rPr>
                <w:rFonts w:asciiTheme="majorBidi" w:hAnsiTheme="majorBidi" w:cstheme="majorBidi"/>
                <w:szCs w:val="24"/>
              </w:rPr>
            </w:pPr>
            <w:r w:rsidRPr="008663ED">
              <w:rPr>
                <w:rFonts w:asciiTheme="majorBidi" w:hAnsiTheme="majorBidi" w:cstheme="majorBidi"/>
                <w:szCs w:val="24"/>
              </w:rPr>
              <w:t>…</w:t>
            </w:r>
          </w:p>
        </w:tc>
        <w:tc>
          <w:tcPr>
            <w:tcW w:w="3311" w:type="dxa"/>
            <w:tcMar>
              <w:top w:w="57" w:type="dxa"/>
              <w:bottom w:w="57" w:type="dxa"/>
            </w:tcMar>
          </w:tcPr>
          <w:p w14:paraId="1AC3E8D2" w14:textId="77777777" w:rsidR="008F032F" w:rsidRPr="008663ED" w:rsidRDefault="008F032F" w:rsidP="00E806A0">
            <w:pPr>
              <w:suppressAutoHyphens/>
              <w:ind w:left="1440" w:right="-72" w:hanging="720"/>
              <w:rPr>
                <w:rFonts w:asciiTheme="majorBidi" w:hAnsiTheme="majorBidi" w:cstheme="majorBidi"/>
                <w:szCs w:val="24"/>
              </w:rPr>
            </w:pPr>
          </w:p>
        </w:tc>
        <w:tc>
          <w:tcPr>
            <w:tcW w:w="3312" w:type="dxa"/>
            <w:tcMar>
              <w:top w:w="57" w:type="dxa"/>
              <w:bottom w:w="57" w:type="dxa"/>
            </w:tcMar>
          </w:tcPr>
          <w:p w14:paraId="68C78525" w14:textId="77777777" w:rsidR="008F032F" w:rsidRPr="008663ED" w:rsidRDefault="008F032F" w:rsidP="00E806A0">
            <w:pPr>
              <w:suppressAutoHyphens/>
              <w:ind w:left="1440" w:right="-72" w:hanging="720"/>
              <w:rPr>
                <w:rFonts w:asciiTheme="majorBidi" w:hAnsiTheme="majorBidi" w:cstheme="majorBidi"/>
                <w:szCs w:val="24"/>
              </w:rPr>
            </w:pPr>
          </w:p>
        </w:tc>
      </w:tr>
      <w:tr w:rsidR="000A3B21" w:rsidRPr="00FD3DBA" w14:paraId="66EAB3C0" w14:textId="77777777" w:rsidTr="00E55895">
        <w:tc>
          <w:tcPr>
            <w:tcW w:w="1354" w:type="dxa"/>
            <w:tcMar>
              <w:top w:w="57" w:type="dxa"/>
              <w:bottom w:w="57" w:type="dxa"/>
            </w:tcMar>
          </w:tcPr>
          <w:p w14:paraId="7DF21C65" w14:textId="77777777" w:rsidR="000A3B21" w:rsidRPr="008663ED" w:rsidRDefault="000A3B21" w:rsidP="00E806A0">
            <w:pPr>
              <w:suppressAutoHyphens/>
              <w:ind w:left="720" w:hanging="720"/>
              <w:rPr>
                <w:rFonts w:asciiTheme="majorBidi" w:hAnsiTheme="majorBidi" w:cstheme="majorBidi"/>
                <w:szCs w:val="24"/>
              </w:rPr>
            </w:pPr>
          </w:p>
        </w:tc>
        <w:tc>
          <w:tcPr>
            <w:tcW w:w="3311" w:type="dxa"/>
            <w:tcMar>
              <w:top w:w="57" w:type="dxa"/>
              <w:bottom w:w="57" w:type="dxa"/>
            </w:tcMar>
          </w:tcPr>
          <w:p w14:paraId="4C384D78" w14:textId="77777777" w:rsidR="000A3B21" w:rsidRPr="008663ED" w:rsidRDefault="000A3B21" w:rsidP="00E806A0">
            <w:pPr>
              <w:suppressAutoHyphens/>
              <w:ind w:left="1440" w:right="-72" w:hanging="720"/>
              <w:rPr>
                <w:rFonts w:asciiTheme="majorBidi" w:hAnsiTheme="majorBidi" w:cstheme="majorBidi"/>
                <w:szCs w:val="24"/>
              </w:rPr>
            </w:pPr>
          </w:p>
        </w:tc>
        <w:tc>
          <w:tcPr>
            <w:tcW w:w="3312" w:type="dxa"/>
            <w:tcMar>
              <w:top w:w="57" w:type="dxa"/>
              <w:bottom w:w="57" w:type="dxa"/>
            </w:tcMar>
          </w:tcPr>
          <w:p w14:paraId="2700DB53" w14:textId="77777777" w:rsidR="000A3B21" w:rsidRPr="008663ED" w:rsidRDefault="000A3B21" w:rsidP="00E806A0">
            <w:pPr>
              <w:suppressAutoHyphens/>
              <w:ind w:left="1440" w:right="-72" w:hanging="720"/>
              <w:rPr>
                <w:rFonts w:asciiTheme="majorBidi" w:hAnsiTheme="majorBidi" w:cstheme="majorBidi"/>
                <w:szCs w:val="24"/>
              </w:rPr>
            </w:pPr>
          </w:p>
        </w:tc>
      </w:tr>
    </w:tbl>
    <w:p w14:paraId="54FEBA38" w14:textId="77777777" w:rsidR="000A3B21" w:rsidRPr="008663ED" w:rsidRDefault="000A3B21" w:rsidP="000A3B21">
      <w:pPr>
        <w:ind w:left="1440" w:right="-72"/>
        <w:rPr>
          <w:rFonts w:asciiTheme="majorBidi" w:hAnsiTheme="majorBidi" w:cstheme="majorBidi"/>
          <w:szCs w:val="24"/>
        </w:rPr>
      </w:pPr>
    </w:p>
    <w:p w14:paraId="4B3ADEA5" w14:textId="77777777" w:rsidR="008F032F" w:rsidRPr="008663ED" w:rsidRDefault="008F032F" w:rsidP="008F032F">
      <w:pPr>
        <w:ind w:right="-72"/>
      </w:pPr>
    </w:p>
    <w:p w14:paraId="2C7C33CA" w14:textId="77777777" w:rsidR="008F032F" w:rsidRPr="008663ED" w:rsidRDefault="008F032F">
      <w:pPr>
        <w:jc w:val="left"/>
        <w:rPr>
          <w:b/>
        </w:rPr>
      </w:pPr>
      <w:r w:rsidRPr="008663ED">
        <w:rPr>
          <w:b/>
        </w:rPr>
        <w:br w:type="page"/>
      </w:r>
    </w:p>
    <w:p w14:paraId="33DB89AD" w14:textId="68BC53E5" w:rsidR="008F032F" w:rsidRPr="008663ED" w:rsidRDefault="00424D6A" w:rsidP="00890216">
      <w:pPr>
        <w:pStyle w:val="SEC3h1"/>
        <w:spacing w:before="120" w:after="120"/>
      </w:pPr>
      <w:bookmarkStart w:id="1017" w:name="_Toc176249203"/>
      <w:r w:rsidRPr="008663ED">
        <w:lastRenderedPageBreak/>
        <w:t>P</w:t>
      </w:r>
      <w:r w:rsidR="00067FDE" w:rsidRPr="008663ED">
        <w:t>ropositions financières et techniques</w:t>
      </w:r>
      <w:r w:rsidRPr="008663ED">
        <w:t xml:space="preserve"> de la deuxième Etape</w:t>
      </w:r>
      <w:bookmarkEnd w:id="1017"/>
    </w:p>
    <w:p w14:paraId="083D7BA8" w14:textId="0110A9E4" w:rsidR="008C1A6C" w:rsidRPr="008663ED" w:rsidRDefault="008C1A6C" w:rsidP="00890216">
      <w:pPr>
        <w:pStyle w:val="SEC3h2"/>
        <w:numPr>
          <w:ilvl w:val="6"/>
          <w:numId w:val="19"/>
        </w:numPr>
        <w:spacing w:before="120" w:after="120"/>
      </w:pPr>
      <w:bookmarkStart w:id="1018" w:name="_Toc176249204"/>
      <w:bookmarkStart w:id="1019" w:name="_Hlk14791909"/>
      <w:r w:rsidRPr="008663ED">
        <w:t xml:space="preserve">Évaluation de la </w:t>
      </w:r>
      <w:r w:rsidR="00424D6A" w:rsidRPr="008663ED">
        <w:t>P</w:t>
      </w:r>
      <w:r w:rsidRPr="008663ED">
        <w:t>artie technique (</w:t>
      </w:r>
      <w:r w:rsidR="00356E53" w:rsidRPr="008663ED">
        <w:t>IP</w:t>
      </w:r>
      <w:r w:rsidRPr="008663ED">
        <w:t xml:space="preserve"> 43)</w:t>
      </w:r>
      <w:bookmarkEnd w:id="1018"/>
    </w:p>
    <w:p w14:paraId="403FA8C9" w14:textId="291DE252" w:rsidR="009F2916" w:rsidRPr="006F74EC" w:rsidRDefault="009F2916" w:rsidP="0013510E">
      <w:pPr>
        <w:spacing w:before="240" w:after="120"/>
        <w:ind w:left="720"/>
        <w:rPr>
          <w:bCs/>
          <w:kern w:val="28"/>
        </w:rPr>
      </w:pPr>
      <w:r w:rsidRPr="006F74EC">
        <w:rPr>
          <w:bCs/>
        </w:rPr>
        <w:t xml:space="preserve">Évaluation de l'adéquation de la </w:t>
      </w:r>
      <w:r w:rsidR="00F875C7" w:rsidRPr="00FD3DBA">
        <w:rPr>
          <w:bCs/>
        </w:rPr>
        <w:t>P</w:t>
      </w:r>
      <w:r w:rsidRPr="006F74EC">
        <w:rPr>
          <w:bCs/>
        </w:rPr>
        <w:t xml:space="preserve">roposition technique avec les exigences </w:t>
      </w:r>
      <w:r w:rsidRPr="006F74EC">
        <w:rPr>
          <w:bCs/>
          <w:kern w:val="28"/>
        </w:rPr>
        <w:t>conformément à l'</w:t>
      </w:r>
      <w:r w:rsidR="00356E53" w:rsidRPr="00FD3DBA">
        <w:rPr>
          <w:bCs/>
          <w:kern w:val="28"/>
        </w:rPr>
        <w:t>IP</w:t>
      </w:r>
      <w:r w:rsidRPr="006F74EC">
        <w:rPr>
          <w:bCs/>
          <w:kern w:val="28"/>
        </w:rPr>
        <w:t xml:space="preserve"> 43.1 :</w:t>
      </w:r>
    </w:p>
    <w:p w14:paraId="653AF9BD" w14:textId="77777777" w:rsidR="009F2916" w:rsidRPr="006F74EC" w:rsidRDefault="009F2916" w:rsidP="0013510E">
      <w:pPr>
        <w:tabs>
          <w:tab w:val="left" w:pos="900"/>
          <w:tab w:val="left" w:pos="2127"/>
        </w:tabs>
        <w:spacing w:before="120" w:after="120"/>
        <w:ind w:left="720"/>
        <w:rPr>
          <w:kern w:val="28"/>
        </w:rPr>
      </w:pPr>
      <w:r w:rsidRPr="006F74EC">
        <w:rPr>
          <w:kern w:val="28"/>
        </w:rPr>
        <w:t>………………………………………………………………………………………………</w:t>
      </w:r>
    </w:p>
    <w:p w14:paraId="228BB5E2" w14:textId="7D70C41E" w:rsidR="009F2916" w:rsidRPr="006F74EC" w:rsidRDefault="009F2916" w:rsidP="0013510E">
      <w:pPr>
        <w:pStyle w:val="S1-subpara"/>
        <w:numPr>
          <w:ilvl w:val="0"/>
          <w:numId w:val="0"/>
        </w:numPr>
        <w:spacing w:after="80"/>
        <w:ind w:left="720"/>
        <w:rPr>
          <w:kern w:val="28"/>
        </w:rPr>
      </w:pPr>
      <w:bookmarkStart w:id="1020" w:name="_Hlk116553986"/>
      <w:r w:rsidRPr="006F74EC">
        <w:rPr>
          <w:i/>
          <w:iCs/>
        </w:rPr>
        <w:t xml:space="preserve">[Indiquer les exigences techniques minimales, le cas échéant, (ou se référer aux parties appropriées des exigences techniques) que doivent satisfaire les propositions techniques </w:t>
      </w:r>
      <w:r w:rsidR="00F875C7" w:rsidRPr="00FD3DBA">
        <w:rPr>
          <w:i/>
          <w:iCs/>
        </w:rPr>
        <w:t xml:space="preserve">afin </w:t>
      </w:r>
      <w:r w:rsidRPr="006F74EC">
        <w:rPr>
          <w:i/>
          <w:iCs/>
        </w:rPr>
        <w:t xml:space="preserve">d'être prises en considération pour l'évaluation technique en appliquant les facteurs/sous-facteurs techniques notés conformément </w:t>
      </w:r>
      <w:r w:rsidR="00F875C7" w:rsidRPr="00FD3DBA">
        <w:rPr>
          <w:i/>
          <w:iCs/>
        </w:rPr>
        <w:t>aux DPDP</w:t>
      </w:r>
      <w:r w:rsidR="00D34A28" w:rsidRPr="00FD3DBA">
        <w:rPr>
          <w:i/>
          <w:iCs/>
        </w:rPr>
        <w:t>-</w:t>
      </w:r>
      <w:r w:rsidRPr="006F74EC">
        <w:rPr>
          <w:i/>
          <w:iCs/>
        </w:rPr>
        <w:t xml:space="preserve"> </w:t>
      </w:r>
      <w:r w:rsidR="00356E53" w:rsidRPr="00FD3DBA">
        <w:rPr>
          <w:i/>
          <w:iCs/>
        </w:rPr>
        <w:t>IP</w:t>
      </w:r>
      <w:r w:rsidRPr="006F74EC">
        <w:rPr>
          <w:i/>
          <w:iCs/>
        </w:rPr>
        <w:t xml:space="preserve"> 43.2.]</w:t>
      </w:r>
      <w:bookmarkEnd w:id="1020"/>
    </w:p>
    <w:p w14:paraId="7E40ED3D" w14:textId="77777777" w:rsidR="00A16D2E" w:rsidRPr="00AE182E" w:rsidRDefault="00A16D2E" w:rsidP="00520303">
      <w:pPr>
        <w:ind w:left="680"/>
        <w:rPr>
          <w:b/>
          <w:bCs/>
          <w:iCs/>
          <w:szCs w:val="24"/>
        </w:rPr>
      </w:pPr>
      <w:r w:rsidRPr="00AE182E">
        <w:rPr>
          <w:bCs/>
          <w:iCs/>
          <w:szCs w:val="24"/>
        </w:rPr>
        <w:t>L</w:t>
      </w:r>
      <w:r w:rsidRPr="00AE182E">
        <w:rPr>
          <w:iCs/>
          <w:szCs w:val="24"/>
        </w:rPr>
        <w:t xml:space="preserve">es Critères notés (y compris les facteurs techniques et non monétaires et les sous-facteurs, le cas échéant) qui sont évalués et les scores à attribuer à chacun des facteurs et sous-facteurs sont spécifiés dans les </w:t>
      </w:r>
      <w:r w:rsidRPr="00AE182E">
        <w:rPr>
          <w:b/>
          <w:bCs/>
          <w:iCs/>
          <w:szCs w:val="24"/>
        </w:rPr>
        <w:t>DP</w:t>
      </w:r>
      <w:r>
        <w:rPr>
          <w:b/>
          <w:bCs/>
          <w:iCs/>
          <w:szCs w:val="24"/>
        </w:rPr>
        <w:t>DP</w:t>
      </w:r>
      <w:r w:rsidRPr="00AE182E">
        <w:rPr>
          <w:b/>
          <w:bCs/>
          <w:iCs/>
          <w:szCs w:val="24"/>
        </w:rPr>
        <w:t xml:space="preserve"> I</w:t>
      </w:r>
      <w:r>
        <w:rPr>
          <w:b/>
          <w:bCs/>
          <w:iCs/>
          <w:szCs w:val="24"/>
        </w:rPr>
        <w:t>P</w:t>
      </w:r>
      <w:r w:rsidRPr="00AE182E">
        <w:rPr>
          <w:b/>
          <w:bCs/>
          <w:iCs/>
          <w:szCs w:val="24"/>
        </w:rPr>
        <w:t xml:space="preserve"> </w:t>
      </w:r>
      <w:r>
        <w:rPr>
          <w:b/>
          <w:bCs/>
          <w:iCs/>
          <w:szCs w:val="24"/>
        </w:rPr>
        <w:t>4</w:t>
      </w:r>
      <w:r w:rsidRPr="00AE182E">
        <w:rPr>
          <w:b/>
          <w:bCs/>
          <w:iCs/>
          <w:szCs w:val="24"/>
        </w:rPr>
        <w:t>3.2.</w:t>
      </w:r>
    </w:p>
    <w:p w14:paraId="1BDA41DC" w14:textId="77777777" w:rsidR="00A16D2E" w:rsidRPr="00AE182E" w:rsidRDefault="00A16D2E" w:rsidP="00520303">
      <w:pPr>
        <w:tabs>
          <w:tab w:val="right" w:pos="7254"/>
        </w:tabs>
        <w:spacing w:before="60" w:after="60"/>
        <w:ind w:left="680"/>
        <w:rPr>
          <w:szCs w:val="24"/>
        </w:rPr>
      </w:pPr>
      <w:r w:rsidRPr="00AE182E">
        <w:rPr>
          <w:i/>
          <w:iCs/>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E182E">
        <w:rPr>
          <w:i/>
          <w:iCs/>
          <w:szCs w:val="24"/>
        </w:rPr>
        <w:t>des coûts incluse</w:t>
      </w:r>
      <w:proofErr w:type="gramEnd"/>
      <w:r w:rsidRPr="00AE182E">
        <w:rPr>
          <w:i/>
          <w:iCs/>
          <w:szCs w:val="24"/>
        </w:rPr>
        <w:t xml:space="preserve"> dans la SPMPD approuvée par la Banque :</w:t>
      </w:r>
    </w:p>
    <w:p w14:paraId="1F1D62C6" w14:textId="77777777" w:rsidR="00A16D2E" w:rsidRPr="00AE182E" w:rsidRDefault="00A16D2E" w:rsidP="00520303">
      <w:pPr>
        <w:tabs>
          <w:tab w:val="right" w:pos="7254"/>
        </w:tabs>
        <w:spacing w:before="60" w:after="60"/>
        <w:ind w:left="680"/>
        <w:rPr>
          <w:szCs w:val="24"/>
        </w:rPr>
      </w:pPr>
      <w:r w:rsidRPr="00AE182E">
        <w:rPr>
          <w:i/>
          <w:iCs/>
          <w:szCs w:val="24"/>
        </w:rPr>
        <w:t>a. Risque d'acquisition élevé/substantiel et valeur élevée entre 50 % et 80 %</w:t>
      </w:r>
    </w:p>
    <w:p w14:paraId="45631534" w14:textId="77777777" w:rsidR="00A16D2E" w:rsidRPr="00AE182E" w:rsidRDefault="00A16D2E" w:rsidP="00520303">
      <w:pPr>
        <w:tabs>
          <w:tab w:val="right" w:pos="7254"/>
        </w:tabs>
        <w:spacing w:before="60" w:after="60"/>
        <w:ind w:left="680"/>
        <w:rPr>
          <w:szCs w:val="24"/>
        </w:rPr>
      </w:pPr>
      <w:r w:rsidRPr="00AE182E">
        <w:rPr>
          <w:i/>
          <w:iCs/>
          <w:szCs w:val="24"/>
        </w:rPr>
        <w:t xml:space="preserve">b. Risque d'acquisition élevé/substantiel et faible valeur entre 60 % et 100 % </w:t>
      </w:r>
    </w:p>
    <w:p w14:paraId="05314C7A" w14:textId="77777777" w:rsidR="00A16D2E" w:rsidRPr="00AE182E" w:rsidRDefault="00A16D2E" w:rsidP="00520303">
      <w:pPr>
        <w:tabs>
          <w:tab w:val="right" w:pos="7254"/>
        </w:tabs>
        <w:spacing w:before="60" w:after="60"/>
        <w:ind w:left="680"/>
        <w:rPr>
          <w:szCs w:val="24"/>
        </w:rPr>
      </w:pPr>
      <w:r w:rsidRPr="00AE182E">
        <w:rPr>
          <w:i/>
          <w:iCs/>
          <w:szCs w:val="24"/>
        </w:rPr>
        <w:t xml:space="preserve">c. Risque d'acquisition modéré/faible et valeur élevée entre 10 % et 40 % </w:t>
      </w:r>
    </w:p>
    <w:p w14:paraId="4F4F9CF7" w14:textId="77777777" w:rsidR="00A16D2E" w:rsidRPr="00AE182E" w:rsidRDefault="00A16D2E" w:rsidP="00520303">
      <w:pPr>
        <w:tabs>
          <w:tab w:val="right" w:pos="7254"/>
        </w:tabs>
        <w:spacing w:before="60" w:after="60"/>
        <w:ind w:left="680"/>
        <w:rPr>
          <w:szCs w:val="24"/>
        </w:rPr>
      </w:pPr>
      <w:r w:rsidRPr="00AE182E">
        <w:rPr>
          <w:i/>
          <w:iCs/>
          <w:szCs w:val="24"/>
        </w:rPr>
        <w:t>d. Risque d'acquisition modéré/faible et faible valeur entre 20 % et 30 %].</w:t>
      </w:r>
    </w:p>
    <w:p w14:paraId="37BBA576" w14:textId="77777777" w:rsidR="008C1A6C" w:rsidRPr="008663ED" w:rsidRDefault="008C1A6C" w:rsidP="0013510E">
      <w:pPr>
        <w:tabs>
          <w:tab w:val="right" w:leader="dot" w:pos="9356"/>
        </w:tabs>
        <w:spacing w:before="120" w:after="120"/>
        <w:ind w:left="720" w:right="-14"/>
      </w:pPr>
      <w:r w:rsidRPr="008663ED">
        <w:tab/>
      </w:r>
    </w:p>
    <w:p w14:paraId="34C76AA6" w14:textId="77777777" w:rsidR="008C1A6C" w:rsidRPr="008663ED" w:rsidRDefault="008C1A6C" w:rsidP="0013510E">
      <w:pPr>
        <w:tabs>
          <w:tab w:val="right" w:leader="dot" w:pos="9356"/>
        </w:tabs>
        <w:spacing w:before="120" w:after="120"/>
        <w:ind w:left="720" w:right="-14"/>
      </w:pPr>
      <w:r w:rsidRPr="008663ED">
        <w:tab/>
      </w:r>
    </w:p>
    <w:p w14:paraId="6153206B" w14:textId="7C4F7130" w:rsidR="008C1A6C" w:rsidRPr="008663ED" w:rsidRDefault="008C1A6C" w:rsidP="00890216">
      <w:pPr>
        <w:pStyle w:val="Paragraphedeliste"/>
        <w:tabs>
          <w:tab w:val="left" w:pos="1080"/>
        </w:tabs>
        <w:spacing w:before="120" w:after="120"/>
        <w:ind w:right="170"/>
        <w:contextualSpacing w:val="0"/>
        <w:rPr>
          <w:b/>
          <w:i/>
        </w:rPr>
      </w:pPr>
      <w:r w:rsidRPr="008663ED">
        <w:rPr>
          <w:b/>
          <w:i/>
        </w:rPr>
        <w:t>MÉTHODOLOGIE DE NOTATION DES PROPOSITIONS TECHNIQUES</w:t>
      </w:r>
    </w:p>
    <w:p w14:paraId="2E14EE59" w14:textId="53D86157" w:rsidR="00FE2F7A" w:rsidRPr="008663ED" w:rsidRDefault="008C1A6C" w:rsidP="00FE2F7A">
      <w:pPr>
        <w:pStyle w:val="Paragraphedeliste"/>
        <w:tabs>
          <w:tab w:val="left" w:pos="1080"/>
        </w:tabs>
        <w:spacing w:after="240"/>
        <w:ind w:right="171"/>
        <w:rPr>
          <w:i/>
        </w:rPr>
      </w:pPr>
      <w:r w:rsidRPr="008663ED">
        <w:rPr>
          <w:i/>
        </w:rPr>
        <w:t>[</w:t>
      </w:r>
      <w:r w:rsidRPr="008663ED">
        <w:rPr>
          <w:b/>
          <w:i/>
        </w:rPr>
        <w:t xml:space="preserve">NOTE AU MAÎTRE D'OUVRAGE </w:t>
      </w:r>
      <w:r w:rsidRPr="008663ED">
        <w:rPr>
          <w:i/>
        </w:rPr>
        <w:t xml:space="preserve">: Le Maître </w:t>
      </w:r>
      <w:r w:rsidR="004F6D76" w:rsidRPr="008663ED">
        <w:rPr>
          <w:i/>
        </w:rPr>
        <w:t>d’Ouvrage</w:t>
      </w:r>
      <w:r w:rsidRPr="008663ED">
        <w:rPr>
          <w:i/>
        </w:rPr>
        <w:t xml:space="preserve"> </w:t>
      </w:r>
      <w:r w:rsidR="00D34A28" w:rsidRPr="008663ED">
        <w:rPr>
          <w:i/>
        </w:rPr>
        <w:t xml:space="preserve">doit </w:t>
      </w:r>
      <w:r w:rsidRPr="008663ED">
        <w:rPr>
          <w:i/>
        </w:rPr>
        <w:t>élabore</w:t>
      </w:r>
      <w:r w:rsidR="00D34A28" w:rsidRPr="008663ED">
        <w:rPr>
          <w:i/>
        </w:rPr>
        <w:t>r</w:t>
      </w:r>
      <w:r w:rsidRPr="008663ED">
        <w:rPr>
          <w:i/>
        </w:rPr>
        <w:t xml:space="preserve"> une méthode de notation à inclure ici] Les </w:t>
      </w:r>
      <w:r w:rsidR="00D34A28" w:rsidRPr="008663ED">
        <w:rPr>
          <w:i/>
        </w:rPr>
        <w:t xml:space="preserve">éléments </w:t>
      </w:r>
      <w:r w:rsidRPr="008663ED">
        <w:rPr>
          <w:i/>
        </w:rPr>
        <w:t>suivants ne sont donnés qu'à titre d'exemple et peuvent être modifiés en fonction de l'objectif visé :]</w:t>
      </w:r>
    </w:p>
    <w:tbl>
      <w:tblPr>
        <w:tblStyle w:val="Grilledutableau"/>
        <w:tblW w:w="0" w:type="auto"/>
        <w:tblInd w:w="714" w:type="dxa"/>
        <w:tblLook w:val="04A0" w:firstRow="1" w:lastRow="0" w:firstColumn="1" w:lastColumn="0" w:noHBand="0" w:noVBand="1"/>
      </w:tblPr>
      <w:tblGrid>
        <w:gridCol w:w="1864"/>
        <w:gridCol w:w="4706"/>
        <w:gridCol w:w="2065"/>
      </w:tblGrid>
      <w:tr w:rsidR="0065149A" w:rsidRPr="0065149A" w14:paraId="246ADE42" w14:textId="77777777" w:rsidTr="009E7F5A">
        <w:tc>
          <w:tcPr>
            <w:tcW w:w="1864" w:type="dxa"/>
          </w:tcPr>
          <w:p w14:paraId="7408A7AB" w14:textId="20F155D8" w:rsidR="00FE2F7A" w:rsidRPr="00941CD6" w:rsidRDefault="00FE2F7A" w:rsidP="00766339">
            <w:pPr>
              <w:rPr>
                <w:i/>
                <w:iCs/>
                <w:szCs w:val="24"/>
              </w:rPr>
            </w:pPr>
            <w:r w:rsidRPr="00941CD6">
              <w:rPr>
                <w:i/>
                <w:iCs/>
                <w:szCs w:val="24"/>
              </w:rPr>
              <w:t>Note (de la note totale du facteur/sous-facteur, le cas échéant)</w:t>
            </w:r>
          </w:p>
        </w:tc>
        <w:tc>
          <w:tcPr>
            <w:tcW w:w="4706" w:type="dxa"/>
          </w:tcPr>
          <w:p w14:paraId="0B153513" w14:textId="77777777" w:rsidR="00FE2F7A" w:rsidRPr="00941CD6" w:rsidRDefault="00FE2F7A" w:rsidP="00766339">
            <w:pPr>
              <w:rPr>
                <w:i/>
                <w:iCs/>
                <w:szCs w:val="24"/>
              </w:rPr>
            </w:pPr>
            <w:r w:rsidRPr="00941CD6">
              <w:rPr>
                <w:i/>
                <w:iCs/>
                <w:szCs w:val="24"/>
              </w:rPr>
              <w:t>Description</w:t>
            </w:r>
          </w:p>
        </w:tc>
        <w:tc>
          <w:tcPr>
            <w:tcW w:w="2065" w:type="dxa"/>
          </w:tcPr>
          <w:p w14:paraId="47A1C762" w14:textId="77777777" w:rsidR="00FE2F7A" w:rsidRPr="00941CD6" w:rsidRDefault="00FE2F7A" w:rsidP="00766339">
            <w:pPr>
              <w:rPr>
                <w:i/>
                <w:iCs/>
                <w:szCs w:val="24"/>
              </w:rPr>
            </w:pPr>
            <w:r w:rsidRPr="00941CD6">
              <w:rPr>
                <w:i/>
                <w:iCs/>
                <w:szCs w:val="24"/>
              </w:rPr>
              <w:t>Remarques</w:t>
            </w:r>
          </w:p>
        </w:tc>
      </w:tr>
      <w:tr w:rsidR="0065149A" w:rsidRPr="0065149A" w14:paraId="19F36B5E" w14:textId="77777777" w:rsidTr="009E7F5A">
        <w:tc>
          <w:tcPr>
            <w:tcW w:w="1864" w:type="dxa"/>
          </w:tcPr>
          <w:p w14:paraId="32DD53C8" w14:textId="046AF95A" w:rsidR="00FE2F7A" w:rsidRPr="00941CD6" w:rsidRDefault="009E7F5A" w:rsidP="009E7F5A">
            <w:pPr>
              <w:jc w:val="center"/>
              <w:rPr>
                <w:i/>
                <w:iCs/>
                <w:szCs w:val="24"/>
              </w:rPr>
            </w:pPr>
            <w:r w:rsidRPr="00941CD6">
              <w:rPr>
                <w:i/>
                <w:iCs/>
                <w:szCs w:val="24"/>
              </w:rPr>
              <w:t>0</w:t>
            </w:r>
          </w:p>
        </w:tc>
        <w:tc>
          <w:tcPr>
            <w:tcW w:w="4706" w:type="dxa"/>
          </w:tcPr>
          <w:p w14:paraId="6FE3F645" w14:textId="0DBAFF23" w:rsidR="00FE2F7A" w:rsidRPr="00941CD6" w:rsidRDefault="00FE2F7A" w:rsidP="00766339">
            <w:pPr>
              <w:rPr>
                <w:i/>
                <w:iCs/>
                <w:szCs w:val="24"/>
              </w:rPr>
            </w:pPr>
            <w:r w:rsidRPr="00941CD6">
              <w:rPr>
                <w:i/>
                <w:iCs/>
                <w:szCs w:val="24"/>
              </w:rPr>
              <w:t>La fonctionnalité requise est absente ; Pas d'informations pertinentes pour démontrer comment le prérequis est satisfait</w:t>
            </w:r>
          </w:p>
        </w:tc>
        <w:tc>
          <w:tcPr>
            <w:tcW w:w="2065" w:type="dxa"/>
          </w:tcPr>
          <w:p w14:paraId="176BB45F" w14:textId="77777777" w:rsidR="00FE2F7A" w:rsidRPr="00941CD6" w:rsidRDefault="00FE2F7A" w:rsidP="00766339">
            <w:pPr>
              <w:rPr>
                <w:i/>
                <w:iCs/>
                <w:szCs w:val="24"/>
              </w:rPr>
            </w:pPr>
          </w:p>
        </w:tc>
      </w:tr>
      <w:tr w:rsidR="0065149A" w:rsidRPr="0065149A" w14:paraId="00ED2661" w14:textId="77777777" w:rsidTr="009E7F5A">
        <w:tc>
          <w:tcPr>
            <w:tcW w:w="1864" w:type="dxa"/>
          </w:tcPr>
          <w:p w14:paraId="2A6ABA3C" w14:textId="0CD499D4" w:rsidR="00FE2F7A" w:rsidRPr="00941CD6" w:rsidRDefault="009E7F5A" w:rsidP="009E7F5A">
            <w:pPr>
              <w:jc w:val="center"/>
              <w:rPr>
                <w:i/>
                <w:iCs/>
                <w:szCs w:val="24"/>
              </w:rPr>
            </w:pPr>
            <w:r w:rsidRPr="00941CD6">
              <w:rPr>
                <w:i/>
                <w:iCs/>
                <w:szCs w:val="24"/>
              </w:rPr>
              <w:t>1</w:t>
            </w:r>
          </w:p>
        </w:tc>
        <w:tc>
          <w:tcPr>
            <w:tcW w:w="4706" w:type="dxa"/>
          </w:tcPr>
          <w:p w14:paraId="5B775567" w14:textId="77777777" w:rsidR="00FE2F7A" w:rsidRPr="00941CD6" w:rsidRDefault="00FE2F7A" w:rsidP="00766339">
            <w:pPr>
              <w:rPr>
                <w:i/>
                <w:iCs/>
                <w:szCs w:val="24"/>
              </w:rPr>
            </w:pPr>
            <w:r w:rsidRPr="00941CD6">
              <w:rPr>
                <w:i/>
                <w:iCs/>
                <w:szCs w:val="24"/>
              </w:rPr>
              <w:t>Caractéristique requise présente avec des lacunes telles que des informations insuffisantes ou manquant de clarté</w:t>
            </w:r>
          </w:p>
        </w:tc>
        <w:tc>
          <w:tcPr>
            <w:tcW w:w="2065" w:type="dxa"/>
          </w:tcPr>
          <w:p w14:paraId="0C1446CF" w14:textId="77777777" w:rsidR="00FE2F7A" w:rsidRPr="00941CD6" w:rsidRDefault="00FE2F7A" w:rsidP="00766339">
            <w:pPr>
              <w:rPr>
                <w:i/>
                <w:iCs/>
                <w:szCs w:val="24"/>
              </w:rPr>
            </w:pPr>
          </w:p>
        </w:tc>
      </w:tr>
      <w:tr w:rsidR="0065149A" w:rsidRPr="0065149A" w14:paraId="17D65B9D" w14:textId="77777777" w:rsidTr="009E7F5A">
        <w:tc>
          <w:tcPr>
            <w:tcW w:w="1864" w:type="dxa"/>
          </w:tcPr>
          <w:p w14:paraId="24E60D0A" w14:textId="42435498" w:rsidR="00FE2F7A" w:rsidRPr="00941CD6" w:rsidRDefault="009E7F5A" w:rsidP="009E7F5A">
            <w:pPr>
              <w:jc w:val="center"/>
              <w:rPr>
                <w:i/>
                <w:iCs/>
                <w:szCs w:val="24"/>
              </w:rPr>
            </w:pPr>
            <w:r w:rsidRPr="00941CD6">
              <w:rPr>
                <w:i/>
                <w:iCs/>
                <w:szCs w:val="24"/>
              </w:rPr>
              <w:t>2</w:t>
            </w:r>
          </w:p>
        </w:tc>
        <w:tc>
          <w:tcPr>
            <w:tcW w:w="4706" w:type="dxa"/>
          </w:tcPr>
          <w:p w14:paraId="288EFC25" w14:textId="77777777" w:rsidR="00FE2F7A" w:rsidRPr="00941CD6" w:rsidRDefault="00FE2F7A" w:rsidP="00766339">
            <w:pPr>
              <w:rPr>
                <w:i/>
                <w:iCs/>
                <w:szCs w:val="24"/>
              </w:rPr>
            </w:pPr>
            <w:r w:rsidRPr="00941CD6">
              <w:rPr>
                <w:i/>
                <w:iCs/>
                <w:szCs w:val="24"/>
              </w:rPr>
              <w:t>Informations suffisantes pour démontrer comment le critère sera satisfait</w:t>
            </w:r>
          </w:p>
        </w:tc>
        <w:tc>
          <w:tcPr>
            <w:tcW w:w="2065" w:type="dxa"/>
          </w:tcPr>
          <w:p w14:paraId="106BEFAC" w14:textId="77777777" w:rsidR="00FE2F7A" w:rsidRPr="00941CD6" w:rsidRDefault="00FE2F7A" w:rsidP="00766339">
            <w:pPr>
              <w:rPr>
                <w:i/>
                <w:iCs/>
                <w:szCs w:val="24"/>
              </w:rPr>
            </w:pPr>
          </w:p>
        </w:tc>
      </w:tr>
      <w:tr w:rsidR="0065149A" w:rsidRPr="0065149A" w14:paraId="08D4962D" w14:textId="77777777" w:rsidTr="009E7F5A">
        <w:tc>
          <w:tcPr>
            <w:tcW w:w="1864" w:type="dxa"/>
          </w:tcPr>
          <w:p w14:paraId="158541C2" w14:textId="2760324A" w:rsidR="00FE2F7A" w:rsidRPr="00941CD6" w:rsidRDefault="009E7F5A" w:rsidP="009E7F5A">
            <w:pPr>
              <w:jc w:val="center"/>
              <w:rPr>
                <w:i/>
                <w:iCs/>
                <w:szCs w:val="24"/>
              </w:rPr>
            </w:pPr>
            <w:r w:rsidRPr="00941CD6">
              <w:rPr>
                <w:i/>
                <w:iCs/>
                <w:szCs w:val="24"/>
              </w:rPr>
              <w:lastRenderedPageBreak/>
              <w:t>3</w:t>
            </w:r>
          </w:p>
        </w:tc>
        <w:tc>
          <w:tcPr>
            <w:tcW w:w="4706" w:type="dxa"/>
          </w:tcPr>
          <w:p w14:paraId="343875A6" w14:textId="2F1B2BE9" w:rsidR="00FE2F7A" w:rsidRPr="00941CD6" w:rsidRDefault="00FE2F7A" w:rsidP="00766339">
            <w:pPr>
              <w:rPr>
                <w:i/>
                <w:iCs/>
                <w:szCs w:val="24"/>
              </w:rPr>
            </w:pPr>
            <w:r w:rsidRPr="00941CD6">
              <w:rPr>
                <w:i/>
                <w:iCs/>
                <w:szCs w:val="24"/>
              </w:rPr>
              <w:t>Informations suffisantes pour démontrer que l</w:t>
            </w:r>
            <w:r w:rsidR="00D34A28" w:rsidRPr="00941CD6">
              <w:rPr>
                <w:i/>
                <w:iCs/>
                <w:szCs w:val="24"/>
              </w:rPr>
              <w:t>’exigenc</w:t>
            </w:r>
            <w:r w:rsidRPr="00941CD6">
              <w:rPr>
                <w:i/>
                <w:iCs/>
                <w:szCs w:val="24"/>
              </w:rPr>
              <w:t>e sera légèrement dépassé</w:t>
            </w:r>
            <w:r w:rsidR="00F376F0" w:rsidRPr="00941CD6">
              <w:rPr>
                <w:i/>
                <w:iCs/>
                <w:szCs w:val="24"/>
              </w:rPr>
              <w:t>e</w:t>
            </w:r>
          </w:p>
        </w:tc>
        <w:tc>
          <w:tcPr>
            <w:tcW w:w="2065" w:type="dxa"/>
          </w:tcPr>
          <w:p w14:paraId="75062C0B" w14:textId="77777777" w:rsidR="00FE2F7A" w:rsidRPr="00941CD6" w:rsidRDefault="00FE2F7A" w:rsidP="00766339">
            <w:pPr>
              <w:rPr>
                <w:i/>
                <w:iCs/>
                <w:szCs w:val="24"/>
              </w:rPr>
            </w:pPr>
          </w:p>
        </w:tc>
      </w:tr>
      <w:tr w:rsidR="0065149A" w:rsidRPr="0065149A" w14:paraId="282AB0EB" w14:textId="77777777" w:rsidTr="009E7F5A">
        <w:tc>
          <w:tcPr>
            <w:tcW w:w="1864" w:type="dxa"/>
          </w:tcPr>
          <w:p w14:paraId="5E91F511" w14:textId="3A90838C" w:rsidR="00FE2F7A" w:rsidRPr="00941CD6" w:rsidRDefault="009E7F5A" w:rsidP="009E7F5A">
            <w:pPr>
              <w:jc w:val="center"/>
              <w:rPr>
                <w:i/>
                <w:iCs/>
                <w:szCs w:val="24"/>
              </w:rPr>
            </w:pPr>
            <w:r w:rsidRPr="00941CD6">
              <w:rPr>
                <w:i/>
                <w:iCs/>
                <w:szCs w:val="24"/>
              </w:rPr>
              <w:t>4</w:t>
            </w:r>
          </w:p>
        </w:tc>
        <w:tc>
          <w:tcPr>
            <w:tcW w:w="4706" w:type="dxa"/>
          </w:tcPr>
          <w:p w14:paraId="20737A46" w14:textId="77777777" w:rsidR="00FE2F7A" w:rsidRPr="00941CD6" w:rsidRDefault="00FE2F7A" w:rsidP="00766339">
            <w:pPr>
              <w:rPr>
                <w:i/>
                <w:iCs/>
                <w:szCs w:val="24"/>
              </w:rPr>
            </w:pPr>
            <w:r w:rsidRPr="00941CD6">
              <w:rPr>
                <w:i/>
                <w:iCs/>
                <w:szCs w:val="24"/>
              </w:rPr>
              <w:t>Des informations suffisantes qui dépassent largement les exigences/propositions contribuent à une forte valeur ajoutée</w:t>
            </w:r>
          </w:p>
        </w:tc>
        <w:tc>
          <w:tcPr>
            <w:tcW w:w="2065" w:type="dxa"/>
          </w:tcPr>
          <w:p w14:paraId="092694E4" w14:textId="77777777" w:rsidR="00FE2F7A" w:rsidRPr="00941CD6" w:rsidRDefault="00FE2F7A" w:rsidP="00766339">
            <w:pPr>
              <w:rPr>
                <w:i/>
                <w:iCs/>
                <w:szCs w:val="24"/>
              </w:rPr>
            </w:pPr>
          </w:p>
        </w:tc>
      </w:tr>
    </w:tbl>
    <w:p w14:paraId="4D0F98F7" w14:textId="08D1E2CB" w:rsidR="008C1A6C" w:rsidRPr="008663ED" w:rsidRDefault="008C1A6C" w:rsidP="00890216">
      <w:pPr>
        <w:pStyle w:val="Paragraphedeliste"/>
        <w:tabs>
          <w:tab w:val="left" w:pos="1080"/>
        </w:tabs>
        <w:spacing w:before="120" w:after="120"/>
        <w:ind w:right="171"/>
        <w:contextualSpacing w:val="0"/>
        <w:rPr>
          <w:i/>
        </w:rPr>
      </w:pPr>
    </w:p>
    <w:p w14:paraId="6A6C0B61" w14:textId="136E18C6" w:rsidR="008C1A6C" w:rsidRPr="008663ED" w:rsidRDefault="008C1A6C" w:rsidP="00890216">
      <w:pPr>
        <w:spacing w:before="120" w:after="120"/>
        <w:ind w:left="720"/>
        <w:rPr>
          <w:i/>
        </w:rPr>
      </w:pPr>
      <w:r w:rsidRPr="008663ED">
        <w:rPr>
          <w:i/>
        </w:rPr>
        <w:t>Si, conformément à</w:t>
      </w:r>
      <w:r w:rsidRPr="008663ED">
        <w:rPr>
          <w:b/>
          <w:i/>
        </w:rPr>
        <w:t xml:space="preserve"> l'</w:t>
      </w:r>
      <w:r w:rsidR="00356E53" w:rsidRPr="008663ED">
        <w:rPr>
          <w:b/>
          <w:i/>
        </w:rPr>
        <w:t>IP</w:t>
      </w:r>
      <w:r w:rsidRPr="008663ED">
        <w:rPr>
          <w:b/>
          <w:i/>
        </w:rPr>
        <w:t xml:space="preserve"> 43.2</w:t>
      </w:r>
      <w:r w:rsidRPr="008663ED">
        <w:rPr>
          <w:i/>
        </w:rPr>
        <w:t>, les facteurs techniques (et les sous-facteurs, le cas échéant) sont pondérés en fonction de leur pertinence, la note technique totale sera la moyenne pondérée en pourcentage.</w:t>
      </w:r>
    </w:p>
    <w:p w14:paraId="4DFD654C" w14:textId="01B91516" w:rsidR="008C1A6C" w:rsidRPr="008663ED" w:rsidRDefault="0065149A" w:rsidP="00890216">
      <w:pPr>
        <w:numPr>
          <w:ilvl w:val="12"/>
          <w:numId w:val="0"/>
        </w:numPr>
        <w:suppressAutoHyphens/>
        <w:spacing w:before="120" w:after="120"/>
        <w:ind w:left="720" w:right="171"/>
      </w:pPr>
      <w:r>
        <w:t>La</w:t>
      </w:r>
      <w:r w:rsidR="00F376F0" w:rsidRPr="008663ED">
        <w:t xml:space="preserve"> </w:t>
      </w:r>
      <w:r w:rsidR="008C1A6C" w:rsidRPr="008663ED">
        <w:t xml:space="preserve">note de chaque sous-facteur (i) à l'intérieur d'un facteur (j) sera combinée avec les notes des sous-facteurs du même facteur pour obtenir la note technique du facteur en utilisant la formule suivante : </w:t>
      </w:r>
    </w:p>
    <w:p w14:paraId="0D240561" w14:textId="77777777" w:rsidR="008C1A6C" w:rsidRPr="008663ED" w:rsidRDefault="008C1A6C" w:rsidP="00890216">
      <w:pPr>
        <w:numPr>
          <w:ilvl w:val="12"/>
          <w:numId w:val="0"/>
        </w:numPr>
        <w:tabs>
          <w:tab w:val="left" w:pos="1080"/>
        </w:tabs>
        <w:suppressAutoHyphens/>
        <w:spacing w:before="120" w:after="120"/>
        <w:ind w:left="1080" w:right="171" w:hanging="540"/>
        <w:jc w:val="center"/>
      </w:pPr>
      <w:r w:rsidRPr="004B3E5C">
        <w:rPr>
          <w:position w:val="-28"/>
          <w:sz w:val="20"/>
        </w:rPr>
        <w:object w:dxaOrig="1520" w:dyaOrig="680" w14:anchorId="6FD983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36.6pt" o:ole="" fillcolor="window">
            <v:imagedata r:id="rId36" o:title=""/>
          </v:shape>
          <o:OLEObject Type="Embed" ProgID="Equation.3" ShapeID="_x0000_i1025" DrawAspect="Content" ObjectID="_1803734047" r:id="rId37"/>
        </w:object>
      </w:r>
    </w:p>
    <w:p w14:paraId="39EF1BE0" w14:textId="77777777" w:rsidR="008C1A6C" w:rsidRPr="008663ED" w:rsidRDefault="008C1A6C" w:rsidP="00890216">
      <w:pPr>
        <w:numPr>
          <w:ilvl w:val="12"/>
          <w:numId w:val="0"/>
        </w:numPr>
        <w:tabs>
          <w:tab w:val="left" w:pos="1620"/>
        </w:tabs>
        <w:suppressAutoHyphens/>
        <w:spacing w:before="120" w:after="120"/>
        <w:ind w:left="1620" w:right="171" w:hanging="540"/>
        <w:jc w:val="left"/>
      </w:pPr>
      <w:r w:rsidRPr="008663ED">
        <w:t>où:</w:t>
      </w:r>
    </w:p>
    <w:p w14:paraId="250D3EB6" w14:textId="77B5D3C3" w:rsidR="008C1A6C" w:rsidRPr="008663ED" w:rsidRDefault="008C1A6C" w:rsidP="00890216">
      <w:pPr>
        <w:numPr>
          <w:ilvl w:val="12"/>
          <w:numId w:val="0"/>
        </w:numPr>
        <w:tabs>
          <w:tab w:val="left" w:pos="1620"/>
        </w:tabs>
        <w:suppressAutoHyphens/>
        <w:spacing w:before="120" w:after="120"/>
        <w:ind w:left="1620" w:right="171" w:hanging="540"/>
        <w:jc w:val="left"/>
      </w:pPr>
      <w:proofErr w:type="spellStart"/>
      <w:r w:rsidRPr="008663ED">
        <w:rPr>
          <w:i/>
          <w:iCs/>
        </w:rPr>
        <w:t>T</w:t>
      </w:r>
      <w:r w:rsidR="00F376F0" w:rsidRPr="008663ED">
        <w:rPr>
          <w:i/>
          <w:iCs/>
          <w:vertAlign w:val="subscript"/>
        </w:rPr>
        <w:t>ji</w:t>
      </w:r>
      <w:proofErr w:type="spellEnd"/>
      <w:r w:rsidRPr="008663ED">
        <w:rPr>
          <w:i/>
          <w:iCs/>
          <w:vertAlign w:val="subscript"/>
        </w:rPr>
        <w:tab/>
      </w:r>
      <w:r w:rsidRPr="008663ED">
        <w:t>= le score technique du sous-facteur « i » dans le facteur « j »</w:t>
      </w:r>
    </w:p>
    <w:p w14:paraId="082B99E6" w14:textId="1515DD61" w:rsidR="008C1A6C" w:rsidRPr="008663ED" w:rsidRDefault="008C1A6C" w:rsidP="00890216">
      <w:pPr>
        <w:numPr>
          <w:ilvl w:val="12"/>
          <w:numId w:val="0"/>
        </w:numPr>
        <w:tabs>
          <w:tab w:val="left" w:pos="1620"/>
        </w:tabs>
        <w:suppressAutoHyphens/>
        <w:spacing w:before="120" w:after="120"/>
        <w:ind w:left="1620" w:right="171" w:hanging="540"/>
        <w:jc w:val="left"/>
      </w:pPr>
      <w:proofErr w:type="spellStart"/>
      <w:r w:rsidRPr="008663ED">
        <w:rPr>
          <w:i/>
          <w:iCs/>
        </w:rPr>
        <w:t>W</w:t>
      </w:r>
      <w:r w:rsidR="00F376F0" w:rsidRPr="008663ED">
        <w:rPr>
          <w:i/>
          <w:iCs/>
        </w:rPr>
        <w:t>ji</w:t>
      </w:r>
      <w:proofErr w:type="spellEnd"/>
      <w:r w:rsidRPr="008663ED">
        <w:tab/>
        <w:t xml:space="preserve">= le poids du sous-facteur « i » dans le facteur « j », </w:t>
      </w:r>
    </w:p>
    <w:p w14:paraId="0BBBAE80" w14:textId="77777777" w:rsidR="008C1A6C" w:rsidRPr="008663ED" w:rsidRDefault="008C1A6C" w:rsidP="00890216">
      <w:pPr>
        <w:numPr>
          <w:ilvl w:val="12"/>
          <w:numId w:val="0"/>
        </w:numPr>
        <w:tabs>
          <w:tab w:val="left" w:pos="1620"/>
        </w:tabs>
        <w:suppressAutoHyphens/>
        <w:spacing w:before="120" w:after="120"/>
        <w:ind w:left="1620" w:right="171" w:hanging="540"/>
        <w:jc w:val="left"/>
      </w:pPr>
      <w:r w:rsidRPr="008663ED">
        <w:rPr>
          <w:i/>
          <w:iCs/>
        </w:rPr>
        <w:t>k</w:t>
      </w:r>
      <w:r w:rsidRPr="008663ED">
        <w:tab/>
        <w:t>= le nombre de sous-facteurs notés dans le facteur « j »</w:t>
      </w:r>
    </w:p>
    <w:p w14:paraId="3A2222D7" w14:textId="77777777" w:rsidR="008C1A6C" w:rsidRPr="008663ED" w:rsidRDefault="008C1A6C" w:rsidP="00890216">
      <w:pPr>
        <w:numPr>
          <w:ilvl w:val="12"/>
          <w:numId w:val="0"/>
        </w:numPr>
        <w:tabs>
          <w:tab w:val="left" w:pos="1620"/>
        </w:tabs>
        <w:suppressAutoHyphens/>
        <w:spacing w:before="120" w:after="120"/>
        <w:ind w:left="1620" w:right="171" w:hanging="540"/>
      </w:pPr>
      <w:r w:rsidRPr="008663ED">
        <w:t xml:space="preserve">et </w:t>
      </w:r>
      <w:r w:rsidRPr="004B3E5C">
        <w:rPr>
          <w:position w:val="-28"/>
          <w:sz w:val="20"/>
        </w:rPr>
        <w:object w:dxaOrig="1020" w:dyaOrig="680" w14:anchorId="0695CEF8">
          <v:shape id="_x0000_i1026" type="#_x0000_t75" style="width:51.6pt;height:36.6pt" o:ole="" fillcolor="window">
            <v:imagedata r:id="rId38" o:title=""/>
          </v:shape>
          <o:OLEObject Type="Embed" ProgID="Equation.3" ShapeID="_x0000_i1026" DrawAspect="Content" ObjectID="_1803734048" r:id="rId39"/>
        </w:object>
      </w:r>
      <w:r w:rsidRPr="008663ED">
        <w:t xml:space="preserve"> </w:t>
      </w:r>
    </w:p>
    <w:p w14:paraId="4A9F70BD" w14:textId="77777777" w:rsidR="008C1A6C" w:rsidRPr="008663ED" w:rsidRDefault="008C1A6C" w:rsidP="00890216">
      <w:pPr>
        <w:numPr>
          <w:ilvl w:val="12"/>
          <w:numId w:val="0"/>
        </w:numPr>
        <w:suppressAutoHyphens/>
        <w:spacing w:before="120" w:after="120"/>
        <w:ind w:left="720" w:right="171" w:hanging="7"/>
      </w:pPr>
      <w:r w:rsidRPr="008663ED">
        <w:t>Les notes techniques des facteurs seront combinées en une somme pondérée pour former la note technique totale de la proposition en utilisant la formule suivante :</w:t>
      </w:r>
    </w:p>
    <w:p w14:paraId="61B4EC4F" w14:textId="77777777" w:rsidR="008C1A6C" w:rsidRPr="008663ED" w:rsidRDefault="008C1A6C" w:rsidP="00890216">
      <w:pPr>
        <w:numPr>
          <w:ilvl w:val="12"/>
          <w:numId w:val="0"/>
        </w:numPr>
        <w:tabs>
          <w:tab w:val="left" w:pos="1080"/>
        </w:tabs>
        <w:suppressAutoHyphens/>
        <w:spacing w:before="120" w:after="120"/>
        <w:ind w:left="1080" w:right="171" w:hanging="540"/>
        <w:jc w:val="center"/>
      </w:pPr>
      <w:r w:rsidRPr="004B3E5C">
        <w:rPr>
          <w:position w:val="-30"/>
          <w:sz w:val="20"/>
        </w:rPr>
        <w:object w:dxaOrig="1460" w:dyaOrig="700" w14:anchorId="3C31A615">
          <v:shape id="_x0000_i1027" type="#_x0000_t75" style="width:1in;height:36.6pt" o:ole="" fillcolor="window">
            <v:imagedata r:id="rId40" o:title=""/>
          </v:shape>
          <o:OLEObject Type="Embed" ProgID="Equation.3" ShapeID="_x0000_i1027" DrawAspect="Content" ObjectID="_1803734049" r:id="rId41"/>
        </w:object>
      </w:r>
    </w:p>
    <w:p w14:paraId="74DA70E2" w14:textId="77777777" w:rsidR="008C1A6C" w:rsidRPr="008663ED" w:rsidRDefault="008C1A6C" w:rsidP="00890216">
      <w:pPr>
        <w:numPr>
          <w:ilvl w:val="12"/>
          <w:numId w:val="0"/>
        </w:numPr>
        <w:tabs>
          <w:tab w:val="left" w:pos="1620"/>
        </w:tabs>
        <w:suppressAutoHyphens/>
        <w:spacing w:before="120" w:after="120"/>
        <w:ind w:left="1620" w:right="171" w:hanging="540"/>
        <w:jc w:val="left"/>
      </w:pPr>
      <w:r w:rsidRPr="008663ED">
        <w:t>où:</w:t>
      </w:r>
    </w:p>
    <w:p w14:paraId="7B29744D" w14:textId="77777777" w:rsidR="008C1A6C" w:rsidRPr="008663ED" w:rsidRDefault="008C1A6C" w:rsidP="00890216">
      <w:pPr>
        <w:numPr>
          <w:ilvl w:val="12"/>
          <w:numId w:val="0"/>
        </w:numPr>
        <w:tabs>
          <w:tab w:val="left" w:pos="1620"/>
        </w:tabs>
        <w:suppressAutoHyphens/>
        <w:spacing w:before="120" w:after="120"/>
        <w:ind w:left="1620" w:right="171" w:hanging="540"/>
        <w:jc w:val="left"/>
      </w:pPr>
      <w:proofErr w:type="spellStart"/>
      <w:r w:rsidRPr="008663ED">
        <w:rPr>
          <w:i/>
          <w:iCs/>
        </w:rPr>
        <w:t>Sj</w:t>
      </w:r>
      <w:proofErr w:type="spellEnd"/>
      <w:r w:rsidRPr="008663ED">
        <w:tab/>
        <w:t>= le score technique du facteur « j »</w:t>
      </w:r>
    </w:p>
    <w:p w14:paraId="005FA4E3" w14:textId="77777777" w:rsidR="008C1A6C" w:rsidRPr="008663ED" w:rsidRDefault="008C1A6C" w:rsidP="00890216">
      <w:pPr>
        <w:numPr>
          <w:ilvl w:val="12"/>
          <w:numId w:val="0"/>
        </w:numPr>
        <w:tabs>
          <w:tab w:val="left" w:pos="1620"/>
        </w:tabs>
        <w:suppressAutoHyphens/>
        <w:spacing w:before="120" w:after="120"/>
        <w:ind w:left="1620" w:right="171" w:hanging="540"/>
        <w:jc w:val="left"/>
      </w:pPr>
      <w:proofErr w:type="spellStart"/>
      <w:r w:rsidRPr="008663ED">
        <w:rPr>
          <w:i/>
          <w:iCs/>
        </w:rPr>
        <w:t>Wj</w:t>
      </w:r>
      <w:proofErr w:type="spellEnd"/>
      <w:r w:rsidRPr="008663ED">
        <w:tab/>
        <w:t>= la pondération du facteur « j » telle qu'elle est spécifiée dans la PDS</w:t>
      </w:r>
    </w:p>
    <w:p w14:paraId="70455621" w14:textId="77777777" w:rsidR="008C1A6C" w:rsidRPr="008663ED" w:rsidRDefault="008C1A6C" w:rsidP="00890216">
      <w:pPr>
        <w:numPr>
          <w:ilvl w:val="12"/>
          <w:numId w:val="0"/>
        </w:numPr>
        <w:tabs>
          <w:tab w:val="left" w:pos="1620"/>
        </w:tabs>
        <w:suppressAutoHyphens/>
        <w:spacing w:before="120" w:after="120"/>
        <w:ind w:left="1620" w:right="171" w:hanging="540"/>
        <w:jc w:val="left"/>
      </w:pPr>
      <w:r w:rsidRPr="008663ED">
        <w:rPr>
          <w:i/>
          <w:iCs/>
        </w:rPr>
        <w:t>n</w:t>
      </w:r>
      <w:r w:rsidRPr="008663ED">
        <w:tab/>
        <w:t>= le nombre de facteurs</w:t>
      </w:r>
    </w:p>
    <w:p w14:paraId="2F061CA3" w14:textId="77777777" w:rsidR="008C1A6C" w:rsidRPr="008663ED" w:rsidRDefault="008C1A6C" w:rsidP="00890216">
      <w:pPr>
        <w:tabs>
          <w:tab w:val="left" w:pos="1080"/>
        </w:tabs>
        <w:spacing w:after="200"/>
        <w:ind w:right="171"/>
        <w:jc w:val="center"/>
      </w:pPr>
      <w:r w:rsidRPr="008663ED">
        <w:t xml:space="preserve">et </w:t>
      </w:r>
      <w:r w:rsidRPr="004B3E5C">
        <w:rPr>
          <w:position w:val="-30"/>
          <w:sz w:val="20"/>
        </w:rPr>
        <w:object w:dxaOrig="960" w:dyaOrig="700" w14:anchorId="57BD50FD">
          <v:shape id="_x0000_i1028" type="#_x0000_t75" style="width:51.6pt;height:36.6pt" o:ole="" fillcolor="window">
            <v:imagedata r:id="rId42" o:title=""/>
          </v:shape>
          <o:OLEObject Type="Embed" ProgID="Equation.3" ShapeID="_x0000_i1028" DrawAspect="Content" ObjectID="_1803734050" r:id="rId43"/>
        </w:object>
      </w:r>
    </w:p>
    <w:bookmarkEnd w:id="1019"/>
    <w:p w14:paraId="1885699E" w14:textId="77777777" w:rsidR="008B1978" w:rsidRPr="008663ED" w:rsidRDefault="008B1978" w:rsidP="003923B5">
      <w:pPr>
        <w:pStyle w:val="SEC3h1"/>
      </w:pPr>
    </w:p>
    <w:p w14:paraId="5131820D" w14:textId="77777777" w:rsidR="008B1978" w:rsidRPr="008663ED" w:rsidRDefault="008B1978" w:rsidP="0017357B">
      <w:pPr>
        <w:pStyle w:val="SEC3h2"/>
        <w:numPr>
          <w:ilvl w:val="6"/>
          <w:numId w:val="19"/>
        </w:numPr>
      </w:pPr>
      <w:bookmarkStart w:id="1021" w:name="_Toc454801012"/>
      <w:bookmarkStart w:id="1022" w:name="_Toc176249205"/>
      <w:r w:rsidRPr="008663ED">
        <w:t>Marge de préférence</w:t>
      </w:r>
      <w:bookmarkEnd w:id="1021"/>
      <w:bookmarkEnd w:id="1022"/>
    </w:p>
    <w:p w14:paraId="73571AA4" w14:textId="00D7730A" w:rsidR="008B1978" w:rsidRPr="008663ED" w:rsidRDefault="008B1978" w:rsidP="00E55895">
      <w:pPr>
        <w:spacing w:before="240" w:after="120"/>
        <w:ind w:left="709"/>
        <w:rPr>
          <w:color w:val="000000" w:themeColor="text1"/>
          <w:szCs w:val="24"/>
        </w:rPr>
      </w:pPr>
      <w:r w:rsidRPr="008663ED">
        <w:rPr>
          <w:b/>
          <w:color w:val="000000" w:themeColor="text1"/>
          <w:szCs w:val="24"/>
        </w:rPr>
        <w:t xml:space="preserve">Si </w:t>
      </w:r>
      <w:r w:rsidR="001B1956" w:rsidRPr="008663ED">
        <w:rPr>
          <w:b/>
          <w:color w:val="000000" w:themeColor="text1"/>
          <w:szCs w:val="24"/>
        </w:rPr>
        <w:t>les DPDP</w:t>
      </w:r>
      <w:r w:rsidRPr="008663ED">
        <w:rPr>
          <w:b/>
          <w:color w:val="000000" w:themeColor="text1"/>
          <w:szCs w:val="24"/>
        </w:rPr>
        <w:t xml:space="preserve"> en dispose</w:t>
      </w:r>
      <w:r w:rsidR="00141EEA" w:rsidRPr="008663ED">
        <w:rPr>
          <w:b/>
          <w:color w:val="000000" w:themeColor="text1"/>
          <w:szCs w:val="24"/>
        </w:rPr>
        <w:t>nt</w:t>
      </w:r>
      <w:r w:rsidRPr="008663ED">
        <w:rPr>
          <w:b/>
          <w:color w:val="000000" w:themeColor="text1"/>
          <w:szCs w:val="24"/>
        </w:rPr>
        <w:t xml:space="preserve"> ainsi,</w:t>
      </w:r>
      <w:r w:rsidRPr="008663ED">
        <w:rPr>
          <w:color w:val="000000" w:themeColor="text1"/>
          <w:szCs w:val="24"/>
        </w:rPr>
        <w:t xml:space="preserve"> le Maître d'Ouvrage accordera une marge de préférence de 7,5 % (sept et demi pour cent) aux entrepreneurs nationaux, conformément aux dispositions ci-après et sous réserve de celles-ci :</w:t>
      </w:r>
    </w:p>
    <w:p w14:paraId="6FA5F153" w14:textId="0E5512F2" w:rsidR="008B1978" w:rsidRPr="008663ED" w:rsidRDefault="008B1978" w:rsidP="00E55895">
      <w:pPr>
        <w:spacing w:before="240" w:after="120"/>
        <w:ind w:left="1276" w:hanging="540"/>
        <w:rPr>
          <w:color w:val="000000" w:themeColor="text1"/>
          <w:szCs w:val="24"/>
        </w:rPr>
      </w:pPr>
      <w:r w:rsidRPr="008663ED">
        <w:rPr>
          <w:color w:val="000000" w:themeColor="text1"/>
          <w:szCs w:val="24"/>
        </w:rPr>
        <w:lastRenderedPageBreak/>
        <w:t>a)</w:t>
      </w:r>
      <w:r w:rsidRPr="008663ED">
        <w:rPr>
          <w:color w:val="000000" w:themeColor="text1"/>
          <w:szCs w:val="24"/>
        </w:rPr>
        <w:tab/>
        <w:t xml:space="preserve">Les entrepreneurs sollicitant cette préférence seront invités à fournir, dans le cadre des données de qualification, toutes les informations, y compris les détails sur la propriété, qui seront nécessaires pour déterminer si, selon la classification établie par l'Emprunteur et acceptée par la Banque, un entrepreneur ou un groupe d'entrepreneurs particulier peut bénéficier d'une </w:t>
      </w:r>
      <w:r w:rsidR="00141EEA" w:rsidRPr="008663ED">
        <w:rPr>
          <w:color w:val="000000" w:themeColor="text1"/>
          <w:szCs w:val="24"/>
        </w:rPr>
        <w:t xml:space="preserve">de la </w:t>
      </w:r>
      <w:r w:rsidRPr="008663ED">
        <w:rPr>
          <w:color w:val="000000" w:themeColor="text1"/>
          <w:szCs w:val="24"/>
        </w:rPr>
        <w:t xml:space="preserve">préférence. Le </w:t>
      </w:r>
      <w:r w:rsidR="001B1956" w:rsidRPr="008663ED">
        <w:rPr>
          <w:color w:val="000000" w:themeColor="text1"/>
          <w:szCs w:val="24"/>
        </w:rPr>
        <w:t>DDP</w:t>
      </w:r>
      <w:r w:rsidRPr="008663ED">
        <w:rPr>
          <w:color w:val="000000" w:themeColor="text1"/>
          <w:szCs w:val="24"/>
        </w:rPr>
        <w:t xml:space="preserve"> </w:t>
      </w:r>
      <w:r w:rsidR="00141EEA" w:rsidRPr="008663ED">
        <w:rPr>
          <w:color w:val="000000" w:themeColor="text1"/>
          <w:szCs w:val="24"/>
        </w:rPr>
        <w:t xml:space="preserve">doit </w:t>
      </w:r>
      <w:r w:rsidRPr="008663ED">
        <w:rPr>
          <w:color w:val="000000" w:themeColor="text1"/>
          <w:szCs w:val="24"/>
        </w:rPr>
        <w:t>indique</w:t>
      </w:r>
      <w:r w:rsidR="00141EEA" w:rsidRPr="008663ED">
        <w:rPr>
          <w:color w:val="000000" w:themeColor="text1"/>
          <w:szCs w:val="24"/>
        </w:rPr>
        <w:t>r</w:t>
      </w:r>
      <w:r w:rsidRPr="008663ED">
        <w:rPr>
          <w:color w:val="000000" w:themeColor="text1"/>
          <w:szCs w:val="24"/>
        </w:rPr>
        <w:t xml:space="preserve"> clairement la préférence et la méthode qui sera suivie lors de l'évaluation et de la comparaison des propositions pour donner effet à cette préférence.</w:t>
      </w:r>
    </w:p>
    <w:p w14:paraId="4C27DEC9" w14:textId="70C492EC" w:rsidR="008B1978" w:rsidRPr="008663ED" w:rsidRDefault="008B1978" w:rsidP="00E55895">
      <w:pPr>
        <w:spacing w:before="240" w:after="120"/>
        <w:ind w:left="1276" w:hanging="540"/>
        <w:rPr>
          <w:color w:val="000000" w:themeColor="text1"/>
          <w:szCs w:val="24"/>
        </w:rPr>
      </w:pPr>
      <w:r w:rsidRPr="008663ED">
        <w:rPr>
          <w:color w:val="000000" w:themeColor="text1"/>
          <w:szCs w:val="24"/>
        </w:rPr>
        <w:t>b)</w:t>
      </w:r>
      <w:r w:rsidRPr="008663ED">
        <w:rPr>
          <w:color w:val="000000" w:themeColor="text1"/>
          <w:szCs w:val="24"/>
        </w:rPr>
        <w:tab/>
      </w:r>
      <w:r w:rsidR="00141EEA" w:rsidRPr="008663ED">
        <w:rPr>
          <w:color w:val="000000" w:themeColor="text1"/>
          <w:szCs w:val="24"/>
        </w:rPr>
        <w:t>Après</w:t>
      </w:r>
      <w:r w:rsidRPr="008663ED">
        <w:rPr>
          <w:color w:val="000000" w:themeColor="text1"/>
          <w:szCs w:val="24"/>
        </w:rPr>
        <w:t xml:space="preserve"> que les Propositions ont été reçues et examinées par le Maître d'Ouvrage, les Propositions conformes sont classées dans les groupes suivants :</w:t>
      </w:r>
    </w:p>
    <w:p w14:paraId="309A9292" w14:textId="77777777" w:rsidR="008B1978" w:rsidRPr="008663ED" w:rsidRDefault="008B1978" w:rsidP="00E55895">
      <w:pPr>
        <w:spacing w:before="240" w:after="120"/>
        <w:ind w:left="1701" w:hanging="425"/>
        <w:jc w:val="left"/>
        <w:rPr>
          <w:color w:val="000000" w:themeColor="text1"/>
          <w:szCs w:val="24"/>
        </w:rPr>
      </w:pPr>
      <w:r w:rsidRPr="008663ED">
        <w:rPr>
          <w:color w:val="000000" w:themeColor="text1"/>
          <w:szCs w:val="24"/>
        </w:rPr>
        <w:t>i)</w:t>
      </w:r>
      <w:r w:rsidRPr="008663ED">
        <w:rPr>
          <w:color w:val="000000" w:themeColor="text1"/>
          <w:szCs w:val="24"/>
        </w:rPr>
        <w:tab/>
        <w:t>Groupe A : propositions émanant d'entrepreneurs nationaux admis à bénéficier de la préférence.</w:t>
      </w:r>
    </w:p>
    <w:p w14:paraId="34F5C4CE" w14:textId="77777777" w:rsidR="008B1978" w:rsidRPr="008663ED" w:rsidRDefault="008B1978" w:rsidP="00E55895">
      <w:pPr>
        <w:spacing w:before="240" w:after="120"/>
        <w:ind w:left="1701" w:hanging="425"/>
        <w:jc w:val="left"/>
        <w:rPr>
          <w:color w:val="000000" w:themeColor="text1"/>
          <w:szCs w:val="24"/>
        </w:rPr>
      </w:pPr>
      <w:r w:rsidRPr="008663ED">
        <w:rPr>
          <w:color w:val="000000" w:themeColor="text1"/>
          <w:szCs w:val="24"/>
        </w:rPr>
        <w:t>ii)</w:t>
      </w:r>
      <w:r w:rsidRPr="008663ED">
        <w:rPr>
          <w:color w:val="000000" w:themeColor="text1"/>
          <w:szCs w:val="24"/>
        </w:rPr>
        <w:tab/>
        <w:t>Groupe B : Propositions soumises par d'autres entrepreneurs.</w:t>
      </w:r>
      <w:r w:rsidRPr="008663ED">
        <w:rPr>
          <w:color w:val="000000" w:themeColor="text1"/>
          <w:szCs w:val="24"/>
        </w:rPr>
        <w:fldChar w:fldCharType="begin"/>
      </w:r>
      <w:r w:rsidRPr="008663ED">
        <w:rPr>
          <w:color w:val="000000" w:themeColor="text1"/>
          <w:szCs w:val="24"/>
        </w:rPr>
        <w:instrText>ADVANCE \D 6.0</w:instrText>
      </w:r>
      <w:r w:rsidRPr="008663ED">
        <w:rPr>
          <w:color w:val="000000" w:themeColor="text1"/>
          <w:szCs w:val="24"/>
        </w:rPr>
        <w:fldChar w:fldCharType="end"/>
      </w:r>
    </w:p>
    <w:p w14:paraId="538BDD8A" w14:textId="17DB29BE" w:rsidR="008B1978" w:rsidRPr="008663ED" w:rsidRDefault="008B1978" w:rsidP="00E55895">
      <w:pPr>
        <w:spacing w:before="240" w:after="120"/>
        <w:ind w:left="709"/>
        <w:rPr>
          <w:b/>
          <w:sz w:val="28"/>
          <w:szCs w:val="24"/>
        </w:rPr>
      </w:pPr>
      <w:r w:rsidRPr="008663ED">
        <w:rPr>
          <w:color w:val="000000" w:themeColor="text1"/>
          <w:szCs w:val="24"/>
        </w:rPr>
        <w:t xml:space="preserve">Toutes les propositions évaluées dans chaque groupe seront, dans une première étape d'évaluation, comparées pour déterminer la </w:t>
      </w:r>
      <w:r w:rsidR="0053341D" w:rsidRPr="008663ED">
        <w:rPr>
          <w:color w:val="000000" w:themeColor="text1"/>
          <w:szCs w:val="24"/>
        </w:rPr>
        <w:t>P</w:t>
      </w:r>
      <w:r w:rsidRPr="008663ED">
        <w:rPr>
          <w:color w:val="000000" w:themeColor="text1"/>
          <w:szCs w:val="24"/>
        </w:rPr>
        <w:t xml:space="preserve">roposition la </w:t>
      </w:r>
      <w:r w:rsidR="0053341D" w:rsidRPr="008663ED">
        <w:rPr>
          <w:color w:val="000000" w:themeColor="text1"/>
          <w:szCs w:val="24"/>
        </w:rPr>
        <w:t>P</w:t>
      </w:r>
      <w:r w:rsidRPr="008663ED">
        <w:rPr>
          <w:color w:val="000000" w:themeColor="text1"/>
          <w:szCs w:val="24"/>
        </w:rPr>
        <w:t xml:space="preserve">lus </w:t>
      </w:r>
      <w:r w:rsidR="0053341D" w:rsidRPr="008663ED">
        <w:rPr>
          <w:color w:val="000000" w:themeColor="text1"/>
          <w:szCs w:val="24"/>
        </w:rPr>
        <w:t>A</w:t>
      </w:r>
      <w:r w:rsidRPr="008663ED">
        <w:rPr>
          <w:color w:val="000000" w:themeColor="text1"/>
          <w:szCs w:val="24"/>
        </w:rPr>
        <w:t>vantageuse, et les propositions les plus avantageuses de chaque groupe seront ensuite comparées les unes aux autres. Si, à l'issue de cette comparaison, une Proposition du Groupe A est la Proposition la Plus Avantageuse, elle sera retenue, si le Proposant est qualifié.</w:t>
      </w:r>
      <w:r w:rsidRPr="008663ED">
        <w:rPr>
          <w:szCs w:val="24"/>
        </w:rPr>
        <w:t xml:space="preserve"> Si une Proposition du Groupe B est la Proposition la plus Avantageuse, lors d'une deuxième étape d'évaluation, toutes les Propositions du Groupe B seront alors comparées à la Proposition la Plus Avantageuse du Groupe A. Aux seules fins de cette comparaison complémentaire, un montant égal à 7,5 % (sept et demi pour cent) du prix de la proposition concernée, corrigé des erreurs </w:t>
      </w:r>
      <w:r w:rsidR="00D260E0" w:rsidRPr="008663ED">
        <w:rPr>
          <w:szCs w:val="24"/>
        </w:rPr>
        <w:t>arithmétiques</w:t>
      </w:r>
      <w:r w:rsidRPr="008663ED">
        <w:rPr>
          <w:szCs w:val="24"/>
        </w:rPr>
        <w:t xml:space="preserve">, y compris les rabais inconditionnels, mais à l'exclusion des sommes provisionnelles et du coût des travaux </w:t>
      </w:r>
      <w:r w:rsidR="00D260E0" w:rsidRPr="008663ED">
        <w:rPr>
          <w:szCs w:val="24"/>
        </w:rPr>
        <w:t>en régie</w:t>
      </w:r>
      <w:r w:rsidRPr="008663ED">
        <w:rPr>
          <w:szCs w:val="24"/>
        </w:rPr>
        <w:t xml:space="preserve">, le cas échéant, sera ajouté au coût évalué proposé dans chaque </w:t>
      </w:r>
      <w:r w:rsidR="00D260E0" w:rsidRPr="008663ED">
        <w:rPr>
          <w:szCs w:val="24"/>
        </w:rPr>
        <w:t>P</w:t>
      </w:r>
      <w:r w:rsidRPr="008663ED">
        <w:rPr>
          <w:szCs w:val="24"/>
        </w:rPr>
        <w:t xml:space="preserve">roposition du Groupe B. Si la </w:t>
      </w:r>
      <w:r w:rsidR="00D260E0" w:rsidRPr="008663ED">
        <w:rPr>
          <w:szCs w:val="24"/>
        </w:rPr>
        <w:t>P</w:t>
      </w:r>
      <w:r w:rsidRPr="008663ED">
        <w:rPr>
          <w:szCs w:val="24"/>
        </w:rPr>
        <w:t xml:space="preserve">roposition du Groupe A est la </w:t>
      </w:r>
      <w:r w:rsidR="00D260E0" w:rsidRPr="008663ED">
        <w:rPr>
          <w:szCs w:val="24"/>
        </w:rPr>
        <w:t>P</w:t>
      </w:r>
      <w:r w:rsidRPr="008663ED">
        <w:rPr>
          <w:szCs w:val="24"/>
        </w:rPr>
        <w:t xml:space="preserve">lus </w:t>
      </w:r>
      <w:r w:rsidR="00D260E0" w:rsidRPr="008663ED">
        <w:rPr>
          <w:szCs w:val="24"/>
        </w:rPr>
        <w:t>A</w:t>
      </w:r>
      <w:r w:rsidRPr="008663ED">
        <w:rPr>
          <w:szCs w:val="24"/>
        </w:rPr>
        <w:t xml:space="preserve">vantageuse, elle est retenue. Dans le cas contraire, la </w:t>
      </w:r>
      <w:r w:rsidR="00D260E0" w:rsidRPr="008663ED">
        <w:rPr>
          <w:szCs w:val="24"/>
        </w:rPr>
        <w:t>P</w:t>
      </w:r>
      <w:r w:rsidRPr="008663ED">
        <w:rPr>
          <w:szCs w:val="24"/>
        </w:rPr>
        <w:t xml:space="preserve">roposition la </w:t>
      </w:r>
      <w:r w:rsidR="00D260E0" w:rsidRPr="008663ED">
        <w:rPr>
          <w:szCs w:val="24"/>
        </w:rPr>
        <w:t>P</w:t>
      </w:r>
      <w:r w:rsidRPr="008663ED">
        <w:rPr>
          <w:szCs w:val="24"/>
        </w:rPr>
        <w:t xml:space="preserve">lus </w:t>
      </w:r>
      <w:r w:rsidR="00D260E0" w:rsidRPr="008663ED">
        <w:rPr>
          <w:szCs w:val="24"/>
        </w:rPr>
        <w:t>A</w:t>
      </w:r>
      <w:r w:rsidRPr="008663ED">
        <w:rPr>
          <w:szCs w:val="24"/>
        </w:rPr>
        <w:t xml:space="preserve">vantageuse du </w:t>
      </w:r>
      <w:r w:rsidR="00D260E0" w:rsidRPr="008663ED">
        <w:rPr>
          <w:szCs w:val="24"/>
        </w:rPr>
        <w:t>G</w:t>
      </w:r>
      <w:r w:rsidRPr="008663ED">
        <w:rPr>
          <w:szCs w:val="24"/>
        </w:rPr>
        <w:t>roupe B sera retenue sur la base de la première étape d</w:t>
      </w:r>
      <w:r w:rsidR="00A00D47" w:rsidRPr="008663ED">
        <w:rPr>
          <w:szCs w:val="24"/>
        </w:rPr>
        <w:t>e l</w:t>
      </w:r>
      <w:r w:rsidRPr="008663ED">
        <w:rPr>
          <w:szCs w:val="24"/>
        </w:rPr>
        <w:t>'évaluation.</w:t>
      </w:r>
    </w:p>
    <w:p w14:paraId="37BED4A5" w14:textId="77777777" w:rsidR="008B1978" w:rsidRPr="008663ED" w:rsidRDefault="008B1978" w:rsidP="008B1978">
      <w:pPr>
        <w:spacing w:before="240" w:after="120"/>
        <w:jc w:val="left"/>
        <w:rPr>
          <w:color w:val="000000" w:themeColor="text1"/>
        </w:rPr>
      </w:pPr>
      <w:r w:rsidRPr="008663ED">
        <w:rPr>
          <w:color w:val="000000" w:themeColor="text1"/>
        </w:rPr>
        <w:br w:type="page"/>
      </w:r>
    </w:p>
    <w:p w14:paraId="2EF08BCB" w14:textId="34F52D2C" w:rsidR="00571D88" w:rsidRPr="008663ED" w:rsidRDefault="00571D88" w:rsidP="00B41E01">
      <w:pPr>
        <w:pStyle w:val="SEC3h2"/>
        <w:numPr>
          <w:ilvl w:val="6"/>
          <w:numId w:val="19"/>
        </w:numPr>
        <w:spacing w:before="360"/>
      </w:pPr>
      <w:bookmarkStart w:id="1023" w:name="_Toc176249206"/>
      <w:r w:rsidRPr="008663ED">
        <w:lastRenderedPageBreak/>
        <w:t xml:space="preserve">Évaluation de la </w:t>
      </w:r>
      <w:r w:rsidR="00A00D47" w:rsidRPr="008663ED">
        <w:t>P</w:t>
      </w:r>
      <w:r w:rsidRPr="008663ED">
        <w:t>artie financière (</w:t>
      </w:r>
      <w:r w:rsidR="00356E53" w:rsidRPr="008663ED">
        <w:t>IP</w:t>
      </w:r>
      <w:r w:rsidRPr="008663ED">
        <w:t xml:space="preserve"> 51.1(f))</w:t>
      </w:r>
      <w:bookmarkEnd w:id="1023"/>
    </w:p>
    <w:p w14:paraId="5D2FBA05" w14:textId="353B7551" w:rsidR="0074606F" w:rsidRPr="008663ED" w:rsidRDefault="0074606F" w:rsidP="00E55895">
      <w:pPr>
        <w:spacing w:after="240"/>
        <w:ind w:left="720"/>
        <w:rPr>
          <w:bCs/>
          <w:i/>
          <w:iCs/>
        </w:rPr>
      </w:pPr>
      <w:r w:rsidRPr="008663ED">
        <w:rPr>
          <w:bCs/>
          <w:iCs/>
        </w:rPr>
        <w:t xml:space="preserve">Les facteurs et méthodes suivants s'appliqueront : </w:t>
      </w:r>
      <w:r w:rsidRPr="008663ED">
        <w:rPr>
          <w:b/>
          <w:bCs/>
          <w:i/>
          <w:iCs/>
        </w:rPr>
        <w:t xml:space="preserve">[utiliser un ou plusieurs des facteurs d'ajustement suivants compatibles avec </w:t>
      </w:r>
      <w:r w:rsidR="00A00D47" w:rsidRPr="008663ED">
        <w:rPr>
          <w:b/>
          <w:bCs/>
          <w:i/>
          <w:iCs/>
        </w:rPr>
        <w:t>les DPDP -</w:t>
      </w:r>
      <w:r w:rsidR="00356E53" w:rsidRPr="008663ED">
        <w:rPr>
          <w:b/>
          <w:bCs/>
          <w:i/>
          <w:iCs/>
        </w:rPr>
        <w:t>IP</w:t>
      </w:r>
      <w:r w:rsidRPr="008663ED">
        <w:rPr>
          <w:b/>
          <w:bCs/>
          <w:i/>
          <w:iCs/>
        </w:rPr>
        <w:t xml:space="preserve"> 51.1 (f)]</w:t>
      </w:r>
    </w:p>
    <w:p w14:paraId="0B003267" w14:textId="32FCA03C" w:rsidR="0074606F" w:rsidRPr="008663ED" w:rsidRDefault="0074606F" w:rsidP="0017357B">
      <w:pPr>
        <w:pStyle w:val="Titre4"/>
        <w:keepNext w:val="0"/>
        <w:numPr>
          <w:ilvl w:val="0"/>
          <w:numId w:val="14"/>
        </w:numPr>
        <w:spacing w:before="0" w:after="200"/>
        <w:ind w:left="1260" w:hanging="485"/>
        <w:jc w:val="both"/>
        <w:rPr>
          <w:b w:val="0"/>
          <w:szCs w:val="24"/>
        </w:rPr>
      </w:pPr>
      <w:bookmarkStart w:id="1024" w:name="_Toc466464305"/>
      <w:r w:rsidRPr="008663ED">
        <w:rPr>
          <w:szCs w:val="24"/>
        </w:rPr>
        <w:t xml:space="preserve">Calendrier </w:t>
      </w:r>
      <w:bookmarkEnd w:id="1024"/>
      <w:r w:rsidR="00A00D47" w:rsidRPr="008663ED">
        <w:rPr>
          <w:szCs w:val="24"/>
        </w:rPr>
        <w:t>de réalisation</w:t>
      </w:r>
    </w:p>
    <w:p w14:paraId="219A5211" w14:textId="075FBF04" w:rsidR="0074606F" w:rsidRPr="008663ED" w:rsidRDefault="007069BE" w:rsidP="00B63440">
      <w:pPr>
        <w:spacing w:after="200"/>
        <w:ind w:left="1350" w:right="-74"/>
        <w:rPr>
          <w:i/>
        </w:rPr>
      </w:pPr>
      <w:r w:rsidRPr="008663ED">
        <w:t xml:space="preserve">Le </w:t>
      </w:r>
      <w:r w:rsidR="00A00D47" w:rsidRPr="008663ED">
        <w:t>D</w:t>
      </w:r>
      <w:r w:rsidRPr="008663ED">
        <w:t xml:space="preserve">élai </w:t>
      </w:r>
      <w:r w:rsidR="00A00D47" w:rsidRPr="008663ED">
        <w:t xml:space="preserve">de réalisation </w:t>
      </w:r>
      <w:r w:rsidRPr="008663ED">
        <w:t xml:space="preserve">des </w:t>
      </w:r>
      <w:r w:rsidR="000C1DF2" w:rsidRPr="008663ED">
        <w:t>Ouvrages</w:t>
      </w:r>
      <w:r w:rsidRPr="008663ED">
        <w:t xml:space="preserve"> à compter de la Date de Commencement sera celui spécifié dans le Cahier des Clauses Administratives Particulières, Partie A - Données du Marché, </w:t>
      </w:r>
      <w:r w:rsidR="000C1DF2" w:rsidRPr="008663ED">
        <w:t>Sous-Clause</w:t>
      </w:r>
      <w:r w:rsidRPr="008663ED">
        <w:t xml:space="preserve"> 1.1.86.  Aucun crédit ne sera accordé en cas d'achèvement anticipé. </w:t>
      </w:r>
    </w:p>
    <w:p w14:paraId="384B15F1" w14:textId="77777777" w:rsidR="0074606F" w:rsidRPr="008663ED" w:rsidRDefault="00F734FD" w:rsidP="00E55895">
      <w:pPr>
        <w:pStyle w:val="Paragraphedeliste"/>
        <w:spacing w:before="240" w:after="240"/>
        <w:ind w:left="1259" w:right="-74"/>
        <w:contextualSpacing w:val="0"/>
      </w:pPr>
      <w:r w:rsidRPr="008663ED">
        <w:rPr>
          <w:b/>
        </w:rPr>
        <w:t xml:space="preserve">Ou </w:t>
      </w:r>
    </w:p>
    <w:p w14:paraId="33958822" w14:textId="482D9608" w:rsidR="00D163E2" w:rsidRPr="008663ED" w:rsidRDefault="00D163E2" w:rsidP="00D163E2">
      <w:pPr>
        <w:pStyle w:val="Paragraphedeliste"/>
        <w:spacing w:after="200"/>
        <w:ind w:left="1260" w:right="-72"/>
      </w:pPr>
      <w:r w:rsidRPr="008663ED">
        <w:t xml:space="preserve">Le </w:t>
      </w:r>
      <w:r w:rsidR="000C38EE" w:rsidRPr="008663ED">
        <w:t xml:space="preserve">Délai de réalisation </w:t>
      </w:r>
      <w:r w:rsidRPr="008663ED">
        <w:t xml:space="preserve">des </w:t>
      </w:r>
      <w:r w:rsidR="000C1DF2" w:rsidRPr="008663ED">
        <w:t>Ouvrages</w:t>
      </w:r>
      <w:r w:rsidRPr="008663ED">
        <w:t xml:space="preserve"> à compter de la Date de </w:t>
      </w:r>
      <w:r w:rsidR="000C38EE" w:rsidRPr="008663ED">
        <w:t xml:space="preserve">Commencement doit </w:t>
      </w:r>
      <w:r w:rsidRPr="008663ED">
        <w:t>se situe</w:t>
      </w:r>
      <w:r w:rsidR="000C38EE" w:rsidRPr="008663ED">
        <w:t>r</w:t>
      </w:r>
      <w:r w:rsidRPr="008663ED">
        <w:t xml:space="preserve"> entre ____________ minimum et </w:t>
      </w:r>
      <w:r w:rsidRPr="008663ED">
        <w:rPr>
          <w:sz w:val="20"/>
        </w:rPr>
        <w:t>____________</w:t>
      </w:r>
      <w:r w:rsidRPr="008663ED">
        <w:t xml:space="preserve"> maximum. Le taux d'ajustement en cas d'achèvement au-delà </w:t>
      </w:r>
      <w:r w:rsidR="000C38EE" w:rsidRPr="008663ED">
        <w:t>du délai</w:t>
      </w:r>
      <w:r w:rsidRPr="008663ED">
        <w:t xml:space="preserve"> </w:t>
      </w:r>
      <w:r w:rsidR="000C38EE" w:rsidRPr="008663ED">
        <w:t xml:space="preserve">minimum </w:t>
      </w:r>
      <w:r w:rsidRPr="008663ED">
        <w:t>sera de _______</w:t>
      </w:r>
      <w:r w:rsidRPr="008663ED">
        <w:rPr>
          <w:sz w:val="20"/>
        </w:rPr>
        <w:t xml:space="preserve"> (%)</w:t>
      </w:r>
      <w:r w:rsidRPr="008663ED">
        <w:t xml:space="preserve"> pour chaque semaine de retard </w:t>
      </w:r>
      <w:proofErr w:type="spellStart"/>
      <w:r w:rsidR="000C38EE" w:rsidRPr="008663ED">
        <w:t xml:space="preserve">au </w:t>
      </w:r>
      <w:r w:rsidR="0065149A" w:rsidRPr="008663ED">
        <w:t>delà</w:t>
      </w:r>
      <w:proofErr w:type="spellEnd"/>
      <w:r w:rsidR="000C38EE" w:rsidRPr="008663ED">
        <w:t xml:space="preserve"> du délai minimum</w:t>
      </w:r>
      <w:r w:rsidRPr="008663ED">
        <w:t xml:space="preserve">. Aucun crédit ne sera accordé en cas d'achèvement avant </w:t>
      </w:r>
      <w:r w:rsidR="000C38EE" w:rsidRPr="008663ED">
        <w:t>le délai</w:t>
      </w:r>
      <w:r w:rsidRPr="008663ED">
        <w:t xml:space="preserve"> minimum désigné. Les propositions proposant un </w:t>
      </w:r>
      <w:r w:rsidR="000C38EE" w:rsidRPr="008663ED">
        <w:t xml:space="preserve">délai </w:t>
      </w:r>
      <w:r w:rsidRPr="008663ED">
        <w:t xml:space="preserve">d'achèvement supérieur au délai maximum fixé seront </w:t>
      </w:r>
      <w:r w:rsidR="000C38EE" w:rsidRPr="008663ED">
        <w:t>écartées</w:t>
      </w:r>
      <w:r w:rsidRPr="008663ED">
        <w:t>.</w:t>
      </w:r>
    </w:p>
    <w:p w14:paraId="0A944211" w14:textId="2890347F" w:rsidR="00D75A96" w:rsidRPr="008663ED" w:rsidRDefault="00D75A96" w:rsidP="0017357B">
      <w:pPr>
        <w:pStyle w:val="Titre4"/>
        <w:keepNext w:val="0"/>
        <w:numPr>
          <w:ilvl w:val="0"/>
          <w:numId w:val="14"/>
        </w:numPr>
        <w:spacing w:before="0" w:after="200"/>
        <w:ind w:left="1260" w:hanging="485"/>
        <w:jc w:val="both"/>
      </w:pPr>
      <w:bookmarkStart w:id="1025" w:name="_Toc437936934"/>
      <w:bookmarkStart w:id="1026" w:name="_Toc437940495"/>
      <w:bookmarkStart w:id="1027" w:name="_Toc437941175"/>
      <w:bookmarkStart w:id="1028" w:name="_Toc466464306"/>
      <w:r w:rsidRPr="008663ED">
        <w:t>Coût</w:t>
      </w:r>
      <w:r w:rsidR="000C38EE" w:rsidRPr="008663ED">
        <w:t>s</w:t>
      </w:r>
      <w:r w:rsidRPr="008663ED">
        <w:t xml:space="preserve"> sur la durée de vie </w:t>
      </w:r>
    </w:p>
    <w:bookmarkEnd w:id="1025"/>
    <w:bookmarkEnd w:id="1026"/>
    <w:bookmarkEnd w:id="1027"/>
    <w:p w14:paraId="74B7451D" w14:textId="3E271228" w:rsidR="00D75A96" w:rsidRPr="008663ED" w:rsidRDefault="00D75A96" w:rsidP="00E55895">
      <w:pPr>
        <w:ind w:left="1276"/>
        <w:rPr>
          <w:bCs/>
          <w:i/>
        </w:rPr>
      </w:pPr>
      <w:r w:rsidRPr="008663ED">
        <w:rPr>
          <w:i/>
        </w:rPr>
        <w:t>[Le calcul du coût sur la durée de vie d</w:t>
      </w:r>
      <w:r w:rsidR="000C38EE" w:rsidRPr="008663ED">
        <w:rPr>
          <w:i/>
        </w:rPr>
        <w:t>evra</w:t>
      </w:r>
      <w:r w:rsidRPr="008663ED">
        <w:rPr>
          <w:i/>
        </w:rPr>
        <w:t xml:space="preserve">it être utilisé lorsque les coûts d'exploitation et/ou de maintenance sur la durée de vie des </w:t>
      </w:r>
      <w:r w:rsidR="000C1DF2" w:rsidRPr="008663ED">
        <w:rPr>
          <w:i/>
        </w:rPr>
        <w:t>Ouvrages</w:t>
      </w:r>
      <w:r w:rsidRPr="008663ED">
        <w:rPr>
          <w:i/>
        </w:rPr>
        <w:t xml:space="preserve"> sont estimés considérables par rapport au coût initial et peuvent varier d'une Proposition à l'autre. Il est évalué sur la base de la valeur actu</w:t>
      </w:r>
      <w:r w:rsidR="000C38EE" w:rsidRPr="008663ED">
        <w:rPr>
          <w:i/>
        </w:rPr>
        <w:t>alisé</w:t>
      </w:r>
      <w:r w:rsidRPr="008663ED">
        <w:rPr>
          <w:i/>
        </w:rPr>
        <w:t>e nette</w:t>
      </w:r>
      <w:r w:rsidRPr="008663ED">
        <w:rPr>
          <w:b/>
          <w:i/>
        </w:rPr>
        <w:t xml:space="preserve">. </w:t>
      </w:r>
      <w:proofErr w:type="gramStart"/>
      <w:r w:rsidR="006B3556" w:rsidRPr="008663ED">
        <w:rPr>
          <w:szCs w:val="24"/>
        </w:rPr>
        <w:t xml:space="preserve">Si </w:t>
      </w:r>
      <w:r w:rsidR="006B3556" w:rsidRPr="008663ED">
        <w:rPr>
          <w:b/>
          <w:i/>
        </w:rPr>
        <w:t xml:space="preserve"> </w:t>
      </w:r>
      <w:r w:rsidR="006B3556" w:rsidRPr="008663ED">
        <w:rPr>
          <w:bCs/>
          <w:i/>
        </w:rPr>
        <w:t>le</w:t>
      </w:r>
      <w:proofErr w:type="gramEnd"/>
      <w:r w:rsidR="006B3556" w:rsidRPr="008663ED">
        <w:rPr>
          <w:bCs/>
          <w:i/>
        </w:rPr>
        <w:t xml:space="preserve"> calcul du coût sur la durée de vie doit être appliqué aux fins d'évaluation de la proposition, le Maître </w:t>
      </w:r>
      <w:r w:rsidR="004F6D76" w:rsidRPr="008663ED">
        <w:rPr>
          <w:bCs/>
          <w:i/>
        </w:rPr>
        <w:t>d’Ouvrage</w:t>
      </w:r>
      <w:r w:rsidR="006B3556" w:rsidRPr="008663ED">
        <w:rPr>
          <w:bCs/>
          <w:i/>
        </w:rPr>
        <w:t xml:space="preserve"> doit fournir les informations pertinentes suivante</w:t>
      </w:r>
      <w:r w:rsidR="00696F24" w:rsidRPr="008663ED">
        <w:rPr>
          <w:bCs/>
          <w:i/>
        </w:rPr>
        <w:t>s aux fins de l’application de cette méthode</w:t>
      </w:r>
      <w:r w:rsidR="006B3556" w:rsidRPr="008663ED">
        <w:rPr>
          <w:bCs/>
          <w:i/>
        </w:rPr>
        <w:t xml:space="preserve"> :]</w:t>
      </w:r>
    </w:p>
    <w:p w14:paraId="35E3598E" w14:textId="7BF06DFB" w:rsidR="00D75A96" w:rsidRPr="008663ED" w:rsidRDefault="00E55895" w:rsidP="00E55895">
      <w:pPr>
        <w:spacing w:before="240" w:after="240"/>
        <w:ind w:left="1276"/>
        <w:rPr>
          <w:i/>
          <w:iCs/>
        </w:rPr>
      </w:pPr>
      <w:r w:rsidRPr="008663ED">
        <w:rPr>
          <w:i/>
          <w:iCs/>
        </w:rPr>
        <w:t xml:space="preserve">[Indiquer que le coût sur la durée de vie « </w:t>
      </w:r>
      <w:r w:rsidR="00696F24" w:rsidRPr="008663ED">
        <w:rPr>
          <w:i/>
          <w:iCs/>
        </w:rPr>
        <w:t xml:space="preserve">s’applique </w:t>
      </w:r>
      <w:r w:rsidRPr="008663ED">
        <w:rPr>
          <w:i/>
          <w:iCs/>
        </w:rPr>
        <w:t>» ou « ne s'applique pas ». Si le calcul du coût sur la durée de vie s'applique à l'évaluation des propositions, la méthodologie et les informations attendues des Proposants doivent être précisées.]</w:t>
      </w:r>
    </w:p>
    <w:p w14:paraId="6DEF6557" w14:textId="77777777" w:rsidR="00D75A96" w:rsidRPr="008663ED" w:rsidRDefault="00D75A96" w:rsidP="00E55895">
      <w:pPr>
        <w:spacing w:after="120"/>
        <w:ind w:left="1276"/>
      </w:pPr>
      <w:r w:rsidRPr="008663ED">
        <w:t xml:space="preserve">Les facteurs de calcul du coût du cycle de vie sont les suivants : </w:t>
      </w:r>
    </w:p>
    <w:p w14:paraId="140FA2C2" w14:textId="77777777" w:rsidR="00D75A96" w:rsidRPr="008663ED" w:rsidRDefault="00D75A96" w:rsidP="00793AA3">
      <w:pPr>
        <w:pStyle w:val="Paragraphedeliste"/>
        <w:numPr>
          <w:ilvl w:val="3"/>
          <w:numId w:val="105"/>
        </w:numPr>
        <w:spacing w:after="200"/>
        <w:ind w:left="1985" w:hanging="567"/>
        <w:contextualSpacing w:val="0"/>
        <w:rPr>
          <w:i/>
        </w:rPr>
      </w:pPr>
      <w:r w:rsidRPr="008663ED">
        <w:t>nombre d'années pour le cycle de vie</w:t>
      </w:r>
      <w:r w:rsidRPr="008663ED">
        <w:rPr>
          <w:i/>
        </w:rPr>
        <w:t xml:space="preserve"> : ____[insérer le nombre d'années],</w:t>
      </w:r>
    </w:p>
    <w:p w14:paraId="36E3B289" w14:textId="77777777" w:rsidR="00D75A96" w:rsidRPr="008663ED" w:rsidRDefault="00D75A96" w:rsidP="00793AA3">
      <w:pPr>
        <w:pStyle w:val="Paragraphedeliste"/>
        <w:numPr>
          <w:ilvl w:val="3"/>
          <w:numId w:val="105"/>
        </w:numPr>
        <w:spacing w:after="200"/>
        <w:ind w:left="1985" w:hanging="567"/>
        <w:contextualSpacing w:val="0"/>
        <w:rPr>
          <w:i/>
        </w:rPr>
      </w:pPr>
      <w:r w:rsidRPr="008663ED">
        <w:t>les charges d'exploitation</w:t>
      </w:r>
      <w:r w:rsidRPr="008663ED">
        <w:rPr>
          <w:i/>
        </w:rPr>
        <w:t xml:space="preserve"> [indiquer comment elles seront déterminées],</w:t>
      </w:r>
    </w:p>
    <w:p w14:paraId="5845053D" w14:textId="77777777" w:rsidR="00E52D62" w:rsidRPr="008663ED" w:rsidRDefault="00D75A96" w:rsidP="00793AA3">
      <w:pPr>
        <w:pStyle w:val="Paragraphedeliste"/>
        <w:numPr>
          <w:ilvl w:val="3"/>
          <w:numId w:val="105"/>
        </w:numPr>
        <w:spacing w:after="200"/>
        <w:ind w:left="1985" w:hanging="567"/>
        <w:contextualSpacing w:val="0"/>
        <w:rPr>
          <w:i/>
        </w:rPr>
      </w:pPr>
      <w:r w:rsidRPr="008663ED">
        <w:t xml:space="preserve">les frais d'entretien, y compris le coût des pièces de rechange pour la période initiale d'exploitation </w:t>
      </w:r>
      <w:r w:rsidRPr="008663ED">
        <w:rPr>
          <w:i/>
        </w:rPr>
        <w:t xml:space="preserve">[indiquer comment ils seront déterminés], </w:t>
      </w:r>
      <w:r w:rsidRPr="008663ED">
        <w:t>et</w:t>
      </w:r>
    </w:p>
    <w:p w14:paraId="6AE6DC56" w14:textId="22B50998" w:rsidR="00D75A96" w:rsidRPr="008663ED" w:rsidRDefault="00D75A96" w:rsidP="00793AA3">
      <w:pPr>
        <w:pStyle w:val="Paragraphedeliste"/>
        <w:numPr>
          <w:ilvl w:val="3"/>
          <w:numId w:val="105"/>
        </w:numPr>
        <w:spacing w:after="200"/>
        <w:ind w:left="1985" w:hanging="567"/>
        <w:contextualSpacing w:val="0"/>
        <w:rPr>
          <w:i/>
        </w:rPr>
      </w:pPr>
      <w:r w:rsidRPr="008663ED">
        <w:t>Taux d'actualisation : ________</w:t>
      </w:r>
      <w:r w:rsidRPr="008663ED">
        <w:rPr>
          <w:i/>
        </w:rPr>
        <w:t>[insérer le taux d'actualisation en pourcentage]</w:t>
      </w:r>
      <w:r w:rsidRPr="008663ED">
        <w:t xml:space="preserve"> à utiliser pour actualiser en valeur </w:t>
      </w:r>
      <w:r w:rsidR="00696F24" w:rsidRPr="008663ED">
        <w:t xml:space="preserve">actualisée </w:t>
      </w:r>
      <w:r w:rsidRPr="008663ED">
        <w:t xml:space="preserve">tous les coûts annuels futurs calculés au titre des points (ii) et (iii) ci-dessus </w:t>
      </w:r>
      <w:r w:rsidR="002F057B" w:rsidRPr="008663ED">
        <w:t xml:space="preserve">sur </w:t>
      </w:r>
      <w:r w:rsidRPr="008663ED">
        <w:t>la période spécifiée au point (i).</w:t>
      </w:r>
    </w:p>
    <w:p w14:paraId="359FADA7" w14:textId="77777777" w:rsidR="00B0163B" w:rsidRPr="008663ED" w:rsidRDefault="00B0163B" w:rsidP="0017357B">
      <w:pPr>
        <w:pStyle w:val="Titre4"/>
        <w:keepNext w:val="0"/>
        <w:numPr>
          <w:ilvl w:val="0"/>
          <w:numId w:val="14"/>
        </w:numPr>
        <w:spacing w:before="0" w:after="200"/>
        <w:ind w:left="1080" w:hanging="485"/>
        <w:jc w:val="both"/>
        <w:rPr>
          <w:b w:val="0"/>
          <w:szCs w:val="24"/>
        </w:rPr>
      </w:pPr>
      <w:r w:rsidRPr="008663ED">
        <w:rPr>
          <w:szCs w:val="24"/>
        </w:rPr>
        <w:t>Critères supplémentaires spécifiques</w:t>
      </w:r>
      <w:bookmarkEnd w:id="1028"/>
    </w:p>
    <w:p w14:paraId="49D5B469" w14:textId="77777777" w:rsidR="00B0163B" w:rsidRPr="008663ED" w:rsidRDefault="00B0163B" w:rsidP="00B0163B">
      <w:pPr>
        <w:pStyle w:val="xmsonormal"/>
        <w:shd w:val="clear" w:color="auto" w:fill="FFFFFF"/>
        <w:spacing w:before="0" w:beforeAutospacing="0" w:after="200" w:afterAutospacing="0"/>
        <w:ind w:left="1080"/>
      </w:pPr>
      <w:r w:rsidRPr="008663ED">
        <w:lastRenderedPageBreak/>
        <w:t>La méthode d'évaluation pertinente, le cas échéant, sera la suivante :</w:t>
      </w:r>
    </w:p>
    <w:p w14:paraId="26770AB2" w14:textId="77777777" w:rsidR="00AE36F2" w:rsidRPr="008663ED" w:rsidRDefault="00AE36F2" w:rsidP="00AE36F2">
      <w:pPr>
        <w:tabs>
          <w:tab w:val="right" w:leader="dot" w:pos="9356"/>
        </w:tabs>
        <w:spacing w:after="134"/>
        <w:ind w:left="1080" w:right="-14"/>
      </w:pPr>
      <w:r w:rsidRPr="008663ED">
        <w:tab/>
      </w:r>
    </w:p>
    <w:p w14:paraId="3FE20D61" w14:textId="77777777" w:rsidR="00AE36F2" w:rsidRPr="008663ED" w:rsidRDefault="00AE36F2" w:rsidP="00AE36F2">
      <w:pPr>
        <w:tabs>
          <w:tab w:val="right" w:leader="dot" w:pos="9356"/>
        </w:tabs>
        <w:spacing w:after="360"/>
        <w:ind w:left="1080" w:right="-14"/>
      </w:pPr>
      <w:r w:rsidRPr="008663ED">
        <w:tab/>
      </w:r>
    </w:p>
    <w:p w14:paraId="5E281D59" w14:textId="20982CCB" w:rsidR="00B0163B" w:rsidRPr="008663ED" w:rsidRDefault="00B0163B" w:rsidP="00E55895">
      <w:pPr>
        <w:tabs>
          <w:tab w:val="num" w:pos="810"/>
        </w:tabs>
        <w:spacing w:before="120" w:after="134"/>
        <w:ind w:left="1080" w:right="-14"/>
        <w:jc w:val="lowKashida"/>
        <w:rPr>
          <w:kern w:val="28"/>
        </w:rPr>
      </w:pPr>
      <w:r w:rsidRPr="008663ED">
        <w:t xml:space="preserve">Tout ajustement de prix résultant des procédures ci-dessus doit être ajouté, aux seules fins d'évaluation comparative, pour aboutir au « Coût </w:t>
      </w:r>
      <w:r w:rsidR="002F057B" w:rsidRPr="008663ED">
        <w:t xml:space="preserve">évalué </w:t>
      </w:r>
      <w:r w:rsidRPr="008663ED">
        <w:t xml:space="preserve">de la Proposition (C) ». </w:t>
      </w:r>
    </w:p>
    <w:p w14:paraId="47993543" w14:textId="08FB37A0" w:rsidR="00871C19" w:rsidRPr="008663ED" w:rsidRDefault="004F4C1C" w:rsidP="00871C19">
      <w:pPr>
        <w:pStyle w:val="Titre4"/>
        <w:keepNext w:val="0"/>
        <w:numPr>
          <w:ilvl w:val="0"/>
          <w:numId w:val="14"/>
        </w:numPr>
        <w:spacing w:before="0" w:after="200"/>
        <w:ind w:left="1260" w:hanging="485"/>
        <w:jc w:val="both"/>
      </w:pPr>
      <w:bookmarkStart w:id="1029" w:name="_Toc466464308"/>
      <w:r w:rsidRPr="008663ED">
        <w:t>Acquisitions durables</w:t>
      </w:r>
    </w:p>
    <w:p w14:paraId="5B9D2939" w14:textId="17E1862D" w:rsidR="00871C19" w:rsidRPr="008663ED" w:rsidRDefault="00871C19" w:rsidP="0013510E">
      <w:pPr>
        <w:spacing w:before="240" w:after="240"/>
        <w:ind w:left="1350"/>
        <w:rPr>
          <w:i/>
          <w:iCs/>
        </w:rPr>
      </w:pPr>
      <w:r w:rsidRPr="008663ED">
        <w:rPr>
          <w:i/>
          <w:iCs/>
        </w:rPr>
        <w:t xml:space="preserve">[Préciser, le cas échéant, les ajustements à apporter aux fins de l'évaluation des propositions financières pour répondre aux exigences quantifiables en matière de pratiques </w:t>
      </w:r>
      <w:r w:rsidR="004F4C1C" w:rsidRPr="008663ED">
        <w:rPr>
          <w:i/>
          <w:iCs/>
        </w:rPr>
        <w:t xml:space="preserve">d’acquisitions </w:t>
      </w:r>
      <w:r w:rsidRPr="008663ED">
        <w:rPr>
          <w:i/>
          <w:iCs/>
        </w:rPr>
        <w:t xml:space="preserve">durables. S'assurer qu'il n'y a pas de double emploi (double comptage) avec les facteurs/sous-facteurs techniques du système de points spécifiés dans </w:t>
      </w:r>
      <w:r w:rsidR="004F4C1C" w:rsidRPr="008663ED">
        <w:rPr>
          <w:i/>
          <w:iCs/>
        </w:rPr>
        <w:t>les DPDP-</w:t>
      </w:r>
      <w:r w:rsidRPr="008663ED">
        <w:rPr>
          <w:i/>
          <w:iCs/>
        </w:rPr>
        <w:t xml:space="preserve"> </w:t>
      </w:r>
      <w:r w:rsidR="00356E53" w:rsidRPr="008663ED">
        <w:rPr>
          <w:i/>
          <w:iCs/>
        </w:rPr>
        <w:t>IP</w:t>
      </w:r>
      <w:r w:rsidRPr="008663ED">
        <w:rPr>
          <w:i/>
          <w:iCs/>
        </w:rPr>
        <w:t xml:space="preserve"> 31.2.]</w:t>
      </w:r>
    </w:p>
    <w:p w14:paraId="2DF202B0" w14:textId="5159A9FE" w:rsidR="00571D88" w:rsidRPr="008663ED" w:rsidRDefault="00571D88" w:rsidP="0017357B">
      <w:pPr>
        <w:pStyle w:val="Titre4"/>
        <w:keepNext w:val="0"/>
        <w:numPr>
          <w:ilvl w:val="0"/>
          <w:numId w:val="14"/>
        </w:numPr>
        <w:spacing w:before="0" w:after="200"/>
        <w:ind w:left="1080" w:hanging="485"/>
        <w:jc w:val="both"/>
        <w:rPr>
          <w:szCs w:val="24"/>
        </w:rPr>
      </w:pPr>
      <w:r w:rsidRPr="008663ED">
        <w:rPr>
          <w:szCs w:val="24"/>
        </w:rPr>
        <w:t>Critères supplémentaires spécifiques</w:t>
      </w:r>
      <w:bookmarkEnd w:id="1029"/>
    </w:p>
    <w:p w14:paraId="385DD954" w14:textId="77777777" w:rsidR="00BA6A4D" w:rsidRPr="008663ED" w:rsidRDefault="00571D88" w:rsidP="00AE36F2">
      <w:pPr>
        <w:tabs>
          <w:tab w:val="right" w:leader="dot" w:pos="9356"/>
        </w:tabs>
        <w:spacing w:after="360"/>
        <w:ind w:left="1080" w:right="-14"/>
      </w:pPr>
      <w:r w:rsidRPr="008663ED">
        <w:t xml:space="preserve">La méthode d'évaluation pertinente, le cas échéant, sera la suivante : </w:t>
      </w:r>
      <w:r w:rsidR="00AE36F2" w:rsidRPr="008663ED">
        <w:tab/>
      </w:r>
    </w:p>
    <w:p w14:paraId="0367389F" w14:textId="4D3AD602" w:rsidR="008C1A6C" w:rsidRPr="008663ED" w:rsidRDefault="008C1A6C" w:rsidP="00B41E01">
      <w:pPr>
        <w:pStyle w:val="SEC3h2"/>
        <w:numPr>
          <w:ilvl w:val="6"/>
          <w:numId w:val="19"/>
        </w:numPr>
        <w:spacing w:before="360"/>
      </w:pPr>
      <w:bookmarkStart w:id="1030" w:name="_Toc176249207"/>
      <w:r w:rsidRPr="008663ED">
        <w:t>Évaluation combinée (</w:t>
      </w:r>
      <w:r w:rsidR="00356E53" w:rsidRPr="008663ED">
        <w:t>IP</w:t>
      </w:r>
      <w:r w:rsidRPr="008663ED">
        <w:t xml:space="preserve"> 54)</w:t>
      </w:r>
      <w:bookmarkStart w:id="1031" w:name="_Hlk15313698"/>
      <w:bookmarkEnd w:id="1030"/>
      <w:bookmarkEnd w:id="1031"/>
    </w:p>
    <w:p w14:paraId="29F3DBB8" w14:textId="34B52792" w:rsidR="008C1A6C" w:rsidRPr="008663ED" w:rsidRDefault="008C1A6C" w:rsidP="008C1A6C">
      <w:pPr>
        <w:pStyle w:val="Pieddepage"/>
        <w:ind w:left="720"/>
        <w:jc w:val="both"/>
      </w:pPr>
      <w:r w:rsidRPr="008663ED">
        <w:t xml:space="preserve">Le Maître </w:t>
      </w:r>
      <w:r w:rsidR="004F6D76" w:rsidRPr="008663ED">
        <w:t>d’Ouvrage</w:t>
      </w:r>
      <w:r w:rsidRPr="008663ED">
        <w:t xml:space="preserve"> évalue</w:t>
      </w:r>
      <w:r w:rsidR="004F4C1C" w:rsidRPr="008663ED">
        <w:t>ra</w:t>
      </w:r>
      <w:r w:rsidRPr="008663ED">
        <w:t xml:space="preserve"> et compare</w:t>
      </w:r>
      <w:r w:rsidR="004F4C1C" w:rsidRPr="008663ED">
        <w:t>ra</w:t>
      </w:r>
      <w:r w:rsidRPr="008663ED">
        <w:t xml:space="preserve"> les Propositions dont il a déterminé qu'elles sont conformes pour l'essentiel.</w:t>
      </w:r>
    </w:p>
    <w:p w14:paraId="0B40DEEA" w14:textId="53E82304" w:rsidR="008C1A6C" w:rsidRPr="008663ED" w:rsidRDefault="008C1A6C" w:rsidP="008C1A6C">
      <w:pPr>
        <w:pStyle w:val="Pieddepage"/>
        <w:ind w:left="720"/>
        <w:jc w:val="both"/>
      </w:pPr>
      <w:r w:rsidRPr="008663ED">
        <w:t xml:space="preserve">Une note (B) sera attribuée à chaque </w:t>
      </w:r>
      <w:r w:rsidR="004F4C1C" w:rsidRPr="008663ED">
        <w:t>P</w:t>
      </w:r>
      <w:r w:rsidRPr="008663ED">
        <w:t xml:space="preserve">roposition conforme en utilisant la formule ci-après, qui permet une évaluation complète du coût évalué et des avantages techniques de chaque </w:t>
      </w:r>
      <w:r w:rsidR="004F4C1C" w:rsidRPr="008663ED">
        <w:t>P</w:t>
      </w:r>
      <w:r w:rsidRPr="008663ED">
        <w:t>roposition :</w:t>
      </w:r>
    </w:p>
    <w:p w14:paraId="52B46BE8" w14:textId="77777777" w:rsidR="008C1A6C" w:rsidRPr="008663ED" w:rsidRDefault="008C1A6C" w:rsidP="008C1A6C">
      <w:pPr>
        <w:pStyle w:val="Pieddepage"/>
        <w:ind w:left="720"/>
      </w:pPr>
    </w:p>
    <w:p w14:paraId="015DFD8F" w14:textId="2F649AB8" w:rsidR="00FF1B09" w:rsidRPr="008663ED" w:rsidRDefault="00FF1B09" w:rsidP="00FF1B09">
      <w:pPr>
        <w:numPr>
          <w:ilvl w:val="12"/>
          <w:numId w:val="0"/>
        </w:numPr>
        <w:spacing w:after="180"/>
        <w:ind w:left="540" w:right="171"/>
        <w:jc w:val="center"/>
      </w:pPr>
      <w:bookmarkStart w:id="1032" w:name="_Hlk52208722"/>
      <m:oMathPara>
        <m:oMath>
          <m:r>
            <w:rPr>
              <w:rFonts w:ascii="Cambria Math" w:hAnsi="Cambria Math"/>
            </w:rPr>
            <m:t>B=</m:t>
          </m:r>
          <m:f>
            <m:fPr>
              <m:ctrlPr>
                <w:rPr>
                  <w:rFonts w:ascii="Cambria Math" w:hAnsi="Cambria Math"/>
                </w:rPr>
              </m:ctrlPr>
            </m:fPr>
            <m:num>
              <m:sSub>
                <m:sSubPr>
                  <m:ctrlPr>
                    <w:rPr>
                      <w:rFonts w:ascii="Cambria Math" w:hAnsi="Cambria Math"/>
                      <w:i/>
                    </w:rPr>
                  </m:ctrlPr>
                </m:sSubPr>
                <m:e>
                  <m:r>
                    <w:rPr>
                      <w:rFonts w:ascii="Cambria Math" w:hAnsi="Cambria Math"/>
                    </w:rPr>
                    <m:t>C</m:t>
                  </m:r>
                </m:e>
                <m:sub>
                  <m:r>
                    <w:rPr>
                      <w:rFonts w:ascii="Cambria Math" w:hAnsi="Cambria Math"/>
                    </w:rPr>
                    <m:t>bas</m:t>
                  </m:r>
                </m:sub>
              </m:sSub>
            </m:num>
            <m:den>
              <m:r>
                <w:rPr>
                  <w:rFonts w:ascii="Cambria Math" w:hAnsi="Cambria Math"/>
                </w:rPr>
                <m:t>C</m:t>
              </m:r>
            </m:den>
          </m:f>
          <m:r>
            <w:rPr>
              <w:rFonts w:ascii="Cambria Math" w:hAnsi="Cambria Math"/>
            </w:rPr>
            <m:t>*X*100+</m:t>
          </m:r>
          <m:f>
            <m:fPr>
              <m:ctrlPr>
                <w:rPr>
                  <w:rFonts w:ascii="Cambria Math" w:hAnsi="Cambria Math"/>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max</m:t>
                  </m:r>
                </m:sub>
              </m:sSub>
            </m:den>
          </m:f>
          <m:r>
            <w:rPr>
              <w:rFonts w:ascii="Cambria Math" w:hAnsi="Cambria Math"/>
            </w:rPr>
            <m:t>*</m:t>
          </m:r>
          <m:d>
            <m:dPr>
              <m:ctrlPr>
                <w:rPr>
                  <w:rFonts w:ascii="Cambria Math" w:hAnsi="Cambria Math"/>
                  <w:i/>
                </w:rPr>
              </m:ctrlPr>
            </m:dPr>
            <m:e>
              <m:r>
                <w:rPr>
                  <w:rFonts w:ascii="Cambria Math" w:hAnsi="Cambria Math"/>
                </w:rPr>
                <m:t>1-X</m:t>
              </m:r>
            </m:e>
          </m:d>
          <m:r>
            <w:rPr>
              <w:rFonts w:ascii="Cambria Math" w:hAnsi="Cambria Math"/>
            </w:rPr>
            <m:t>*100</m:t>
          </m:r>
        </m:oMath>
      </m:oMathPara>
    </w:p>
    <w:bookmarkEnd w:id="1032"/>
    <w:p w14:paraId="6E9C8642" w14:textId="4DCF0515" w:rsidR="008C1A6C" w:rsidRPr="008663ED" w:rsidRDefault="008C1A6C" w:rsidP="008C1A6C">
      <w:pPr>
        <w:numPr>
          <w:ilvl w:val="12"/>
          <w:numId w:val="0"/>
        </w:numPr>
        <w:spacing w:after="180"/>
        <w:ind w:left="540" w:right="171"/>
        <w:jc w:val="center"/>
      </w:pPr>
    </w:p>
    <w:p w14:paraId="05D79029" w14:textId="77777777" w:rsidR="008C1A6C" w:rsidRPr="008663ED" w:rsidRDefault="008C1A6C" w:rsidP="000C13F6">
      <w:pPr>
        <w:keepNext/>
        <w:numPr>
          <w:ilvl w:val="12"/>
          <w:numId w:val="0"/>
        </w:numPr>
        <w:spacing w:after="180"/>
        <w:ind w:left="1455" w:right="173" w:hanging="825"/>
        <w:jc w:val="left"/>
      </w:pPr>
      <w:r w:rsidRPr="008663ED">
        <w:t>où</w:t>
      </w:r>
    </w:p>
    <w:p w14:paraId="39C223E0" w14:textId="69E60389" w:rsidR="008C1A6C" w:rsidRPr="008663ED" w:rsidRDefault="008C1A6C" w:rsidP="00B41E01">
      <w:pPr>
        <w:numPr>
          <w:ilvl w:val="12"/>
          <w:numId w:val="0"/>
        </w:numPr>
        <w:tabs>
          <w:tab w:val="left" w:pos="1080"/>
        </w:tabs>
        <w:spacing w:after="180"/>
        <w:ind w:left="1454" w:right="171" w:hanging="14"/>
        <w:jc w:val="left"/>
      </w:pPr>
      <w:r w:rsidRPr="008663ED">
        <w:rPr>
          <w:i/>
        </w:rPr>
        <w:t>C</w:t>
      </w:r>
      <w:r w:rsidRPr="008663ED">
        <w:tab/>
        <w:t>=</w:t>
      </w:r>
      <w:r w:rsidRPr="008663ED">
        <w:tab/>
        <w:t xml:space="preserve">Coût </w:t>
      </w:r>
      <w:r w:rsidR="00757962" w:rsidRPr="008663ED">
        <w:t xml:space="preserve">évalué </w:t>
      </w:r>
      <w:r w:rsidRPr="008663ED">
        <w:t xml:space="preserve">de la </w:t>
      </w:r>
      <w:r w:rsidR="00757962" w:rsidRPr="008663ED">
        <w:t>P</w:t>
      </w:r>
      <w:r w:rsidRPr="008663ED">
        <w:t xml:space="preserve">roposition </w:t>
      </w:r>
    </w:p>
    <w:p w14:paraId="67E71DF1" w14:textId="207C27B0" w:rsidR="008C1A6C" w:rsidRPr="008663ED" w:rsidRDefault="008C1A6C" w:rsidP="00B41E01">
      <w:pPr>
        <w:numPr>
          <w:ilvl w:val="12"/>
          <w:numId w:val="0"/>
        </w:numPr>
        <w:tabs>
          <w:tab w:val="left" w:pos="1080"/>
        </w:tabs>
        <w:spacing w:after="180"/>
        <w:ind w:left="1454" w:right="171" w:hanging="14"/>
        <w:jc w:val="left"/>
      </w:pPr>
      <w:r w:rsidRPr="008663ED">
        <w:rPr>
          <w:i/>
        </w:rPr>
        <w:t xml:space="preserve">C </w:t>
      </w:r>
      <w:r w:rsidRPr="008663ED">
        <w:rPr>
          <w:i/>
          <w:vertAlign w:val="subscript"/>
        </w:rPr>
        <w:t>bas</w:t>
      </w:r>
      <w:r w:rsidRPr="008663ED">
        <w:tab/>
        <w:t>=</w:t>
      </w:r>
      <w:r w:rsidRPr="008663ED">
        <w:tab/>
        <w:t xml:space="preserve">le coût le plus bas de toutes les </w:t>
      </w:r>
      <w:r w:rsidR="00757962" w:rsidRPr="008663ED">
        <w:t>P</w:t>
      </w:r>
      <w:r w:rsidRPr="008663ED">
        <w:t xml:space="preserve">ropositions évaluées parmi les </w:t>
      </w:r>
      <w:r w:rsidR="00757962" w:rsidRPr="008663ED">
        <w:t>P</w:t>
      </w:r>
      <w:r w:rsidRPr="008663ED">
        <w:t>ropositions conformes</w:t>
      </w:r>
    </w:p>
    <w:p w14:paraId="28749107" w14:textId="06EE385B" w:rsidR="008C1A6C" w:rsidRPr="008663ED" w:rsidRDefault="008C1A6C" w:rsidP="00B41E01">
      <w:pPr>
        <w:numPr>
          <w:ilvl w:val="12"/>
          <w:numId w:val="0"/>
        </w:numPr>
        <w:tabs>
          <w:tab w:val="left" w:pos="1080"/>
        </w:tabs>
        <w:spacing w:after="180"/>
        <w:ind w:left="1454" w:right="171" w:hanging="14"/>
        <w:jc w:val="left"/>
      </w:pPr>
      <w:r w:rsidRPr="008663ED">
        <w:rPr>
          <w:i/>
        </w:rPr>
        <w:t>T</w:t>
      </w:r>
      <w:r w:rsidRPr="008663ED">
        <w:tab/>
        <w:t>=</w:t>
      </w:r>
      <w:r w:rsidRPr="008663ED">
        <w:tab/>
        <w:t>l</w:t>
      </w:r>
      <w:r w:rsidR="0033536A" w:rsidRPr="008663ED">
        <w:t>a Not</w:t>
      </w:r>
      <w:r w:rsidRPr="008663ED">
        <w:t xml:space="preserve">e technique total attribué à la </w:t>
      </w:r>
      <w:r w:rsidR="00757962" w:rsidRPr="008663ED">
        <w:t>P</w:t>
      </w:r>
      <w:r w:rsidRPr="008663ED">
        <w:t>roposition</w:t>
      </w:r>
    </w:p>
    <w:p w14:paraId="1AEC714B" w14:textId="785DE854" w:rsidR="008C1A6C" w:rsidRPr="008663ED" w:rsidRDefault="00757962" w:rsidP="000C13F6">
      <w:pPr>
        <w:numPr>
          <w:ilvl w:val="12"/>
          <w:numId w:val="0"/>
        </w:numPr>
        <w:tabs>
          <w:tab w:val="left" w:pos="2160"/>
        </w:tabs>
        <w:spacing w:before="120" w:after="120"/>
        <w:ind w:left="2880" w:right="171" w:hanging="1454"/>
        <w:jc w:val="left"/>
      </w:pPr>
      <w:proofErr w:type="gramStart"/>
      <w:r w:rsidRPr="008663ED">
        <w:rPr>
          <w:i/>
        </w:rPr>
        <w:t>T</w:t>
      </w:r>
      <w:r w:rsidR="0033536A" w:rsidRPr="008663ED">
        <w:rPr>
          <w:i/>
          <w:vertAlign w:val="subscript"/>
        </w:rPr>
        <w:t>max</w:t>
      </w:r>
      <w:r w:rsidRPr="008663ED">
        <w:rPr>
          <w:i/>
        </w:rPr>
        <w:t xml:space="preserve">  </w:t>
      </w:r>
      <w:r w:rsidR="000C13F6" w:rsidRPr="008663ED">
        <w:tab/>
      </w:r>
      <w:proofErr w:type="gramEnd"/>
      <w:r w:rsidR="008C1A6C" w:rsidRPr="008663ED">
        <w:t>=</w:t>
      </w:r>
      <w:r w:rsidR="008C1A6C" w:rsidRPr="008663ED">
        <w:tab/>
        <w:t xml:space="preserve">la </w:t>
      </w:r>
      <w:r w:rsidR="002215D8" w:rsidRPr="008663ED">
        <w:t>N</w:t>
      </w:r>
      <w:r w:rsidR="008C1A6C" w:rsidRPr="008663ED">
        <w:t xml:space="preserve">ote technique obtenue par la </w:t>
      </w:r>
      <w:r w:rsidR="002215D8" w:rsidRPr="008663ED">
        <w:t>P</w:t>
      </w:r>
      <w:r w:rsidR="008C1A6C" w:rsidRPr="008663ED">
        <w:t xml:space="preserve">roposition ayant obtenu la meilleure note parmi toutes les </w:t>
      </w:r>
      <w:r w:rsidR="002215D8" w:rsidRPr="008663ED">
        <w:t>P</w:t>
      </w:r>
      <w:r w:rsidR="008C1A6C" w:rsidRPr="008663ED">
        <w:t>ropositions conformes ;</w:t>
      </w:r>
    </w:p>
    <w:p w14:paraId="7BC3031D" w14:textId="4A3608E2" w:rsidR="008C1A6C" w:rsidRPr="008663ED" w:rsidRDefault="008C1A6C" w:rsidP="000C13F6">
      <w:pPr>
        <w:numPr>
          <w:ilvl w:val="12"/>
          <w:numId w:val="0"/>
        </w:numPr>
        <w:tabs>
          <w:tab w:val="left" w:pos="1080"/>
          <w:tab w:val="left" w:pos="2160"/>
        </w:tabs>
        <w:spacing w:after="180"/>
        <w:ind w:left="1440" w:right="171" w:hanging="14"/>
        <w:jc w:val="left"/>
        <w:rPr>
          <w:b/>
          <w:i/>
        </w:rPr>
      </w:pPr>
      <w:r w:rsidRPr="008663ED">
        <w:rPr>
          <w:i/>
        </w:rPr>
        <w:t>X</w:t>
      </w:r>
      <w:r w:rsidRPr="008663ED">
        <w:tab/>
        <w:t>=</w:t>
      </w:r>
      <w:r w:rsidRPr="008663ED">
        <w:tab/>
        <w:t xml:space="preserve">pondération </w:t>
      </w:r>
      <w:r w:rsidR="002215D8" w:rsidRPr="008663ED">
        <w:t>du C</w:t>
      </w:r>
      <w:r w:rsidRPr="008663ED">
        <w:t xml:space="preserve">oût tel que spécifié dans </w:t>
      </w:r>
      <w:r w:rsidR="001B1956" w:rsidRPr="008663ED">
        <w:t>les DPDP</w:t>
      </w:r>
    </w:p>
    <w:p w14:paraId="035B6A92" w14:textId="15FFA830" w:rsidR="008C1A6C" w:rsidRPr="008663ED" w:rsidRDefault="008C1A6C" w:rsidP="008663ED">
      <w:pPr>
        <w:pStyle w:val="Pieddepage"/>
        <w:tabs>
          <w:tab w:val="left" w:pos="6946"/>
        </w:tabs>
        <w:ind w:left="720"/>
        <w:jc w:val="both"/>
      </w:pPr>
      <w:r w:rsidRPr="008663ED">
        <w:lastRenderedPageBreak/>
        <w:t xml:space="preserve">La Proposition ayant obtenu la meilleure Note (B) parmi les Propositions conformes est la Proposition la plus Avantageuse pour autant que le Proposant soit qualifié pour exécuter le </w:t>
      </w:r>
      <w:r w:rsidR="004E598F" w:rsidRPr="008663ED">
        <w:t>Marché</w:t>
      </w:r>
      <w:r w:rsidRPr="008663ED">
        <w:t xml:space="preserve">. </w:t>
      </w:r>
    </w:p>
    <w:p w14:paraId="585F9ED0" w14:textId="40AE8E12" w:rsidR="008913ED" w:rsidRPr="008663ED" w:rsidRDefault="004E598F" w:rsidP="0013510E">
      <w:pPr>
        <w:pStyle w:val="SEC3h2"/>
        <w:numPr>
          <w:ilvl w:val="6"/>
          <w:numId w:val="19"/>
        </w:numPr>
        <w:spacing w:before="360"/>
        <w:rPr>
          <w:szCs w:val="24"/>
        </w:rPr>
      </w:pPr>
      <w:bookmarkStart w:id="1033" w:name="_Toc176249208"/>
      <w:r w:rsidRPr="008663ED">
        <w:t>Marché</w:t>
      </w:r>
      <w:r w:rsidR="008913ED" w:rsidRPr="008663ED">
        <w:t>s multiples</w:t>
      </w:r>
      <w:r w:rsidR="008913ED" w:rsidRPr="008663ED">
        <w:rPr>
          <w:szCs w:val="24"/>
        </w:rPr>
        <w:t xml:space="preserve"> (</w:t>
      </w:r>
      <w:r w:rsidR="00356E53" w:rsidRPr="008663ED">
        <w:rPr>
          <w:szCs w:val="24"/>
        </w:rPr>
        <w:t>IP</w:t>
      </w:r>
      <w:r w:rsidR="008913ED" w:rsidRPr="008663ED">
        <w:rPr>
          <w:szCs w:val="24"/>
        </w:rPr>
        <w:t xml:space="preserve"> 51.3)</w:t>
      </w:r>
      <w:bookmarkEnd w:id="1033"/>
    </w:p>
    <w:p w14:paraId="675C6CE6" w14:textId="56F6FDBC" w:rsidR="008913ED" w:rsidRPr="008663ED" w:rsidRDefault="008913ED" w:rsidP="008913ED">
      <w:pPr>
        <w:spacing w:after="200"/>
        <w:ind w:left="1080"/>
        <w:rPr>
          <w:bCs/>
          <w:i/>
        </w:rPr>
      </w:pPr>
      <w:r w:rsidRPr="008663ED">
        <w:rPr>
          <w:bCs/>
          <w:i/>
        </w:rPr>
        <w:t xml:space="preserve">Si la </w:t>
      </w:r>
      <w:r w:rsidR="00114546" w:rsidRPr="008663ED">
        <w:rPr>
          <w:bCs/>
          <w:i/>
        </w:rPr>
        <w:t xml:space="preserve">situation </w:t>
      </w:r>
      <w:r w:rsidRPr="008663ED">
        <w:rPr>
          <w:bCs/>
          <w:i/>
        </w:rPr>
        <w:t>ne s'applique pas, indiquer « Sans objet »</w:t>
      </w:r>
    </w:p>
    <w:p w14:paraId="5FCA9D80" w14:textId="75AE021C" w:rsidR="008913ED" w:rsidRPr="008663ED" w:rsidRDefault="008913ED" w:rsidP="008913ED">
      <w:pPr>
        <w:spacing w:after="200"/>
        <w:ind w:left="1350"/>
        <w:rPr>
          <w:bCs/>
        </w:rPr>
      </w:pPr>
      <w:r w:rsidRPr="008663ED">
        <w:rPr>
          <w:bCs/>
        </w:rPr>
        <w:t xml:space="preserve">Si, conformément aux dispositions de l' </w:t>
      </w:r>
      <w:r w:rsidR="00356E53" w:rsidRPr="008663ED">
        <w:rPr>
          <w:b/>
          <w:bCs/>
        </w:rPr>
        <w:t>IP</w:t>
      </w:r>
      <w:r w:rsidRPr="008663ED">
        <w:rPr>
          <w:b/>
          <w:bCs/>
        </w:rPr>
        <w:t xml:space="preserve"> 1.1</w:t>
      </w:r>
      <w:r w:rsidRPr="008663ED">
        <w:rPr>
          <w:bCs/>
        </w:rPr>
        <w:t xml:space="preserve">, </w:t>
      </w:r>
      <w:r w:rsidR="000F6E44" w:rsidRPr="008663ED">
        <w:rPr>
          <w:bCs/>
        </w:rPr>
        <w:t>de P</w:t>
      </w:r>
      <w:r w:rsidRPr="008663ED">
        <w:rPr>
          <w:bCs/>
        </w:rPr>
        <w:t xml:space="preserve">ropositions </w:t>
      </w:r>
      <w:r w:rsidR="000F6E44" w:rsidRPr="008663ED">
        <w:rPr>
          <w:bCs/>
        </w:rPr>
        <w:t xml:space="preserve">sont invitées </w:t>
      </w:r>
      <w:r w:rsidRPr="008663ED">
        <w:rPr>
          <w:bCs/>
        </w:rPr>
        <w:t>pour plus d'un lot, le</w:t>
      </w:r>
      <w:r w:rsidR="0051642F" w:rsidRPr="008663ED">
        <w:rPr>
          <w:bCs/>
        </w:rPr>
        <w:t>(s)</w:t>
      </w:r>
      <w:r w:rsidRPr="008663ED">
        <w:rPr>
          <w:bCs/>
        </w:rPr>
        <w:t xml:space="preserve"> marché</w:t>
      </w:r>
      <w:r w:rsidR="0051642F" w:rsidRPr="008663ED">
        <w:rPr>
          <w:bCs/>
        </w:rPr>
        <w:t>(s)</w:t>
      </w:r>
      <w:r w:rsidRPr="008663ED">
        <w:rPr>
          <w:bCs/>
        </w:rPr>
        <w:t xml:space="preserve"> sera</w:t>
      </w:r>
      <w:r w:rsidR="0051642F" w:rsidRPr="008663ED">
        <w:rPr>
          <w:bCs/>
        </w:rPr>
        <w:t>(ont)</w:t>
      </w:r>
      <w:r w:rsidRPr="008663ED">
        <w:rPr>
          <w:bCs/>
        </w:rPr>
        <w:t xml:space="preserve"> attribué</w:t>
      </w:r>
      <w:r w:rsidR="0051642F" w:rsidRPr="008663ED">
        <w:rPr>
          <w:bCs/>
        </w:rPr>
        <w:t>(s)</w:t>
      </w:r>
      <w:r w:rsidRPr="008663ED">
        <w:rPr>
          <w:bCs/>
        </w:rPr>
        <w:t xml:space="preserve"> au ou aux Proposants ayant soumis la </w:t>
      </w:r>
      <w:r w:rsidR="0051642F" w:rsidRPr="008663ED">
        <w:rPr>
          <w:bCs/>
        </w:rPr>
        <w:t>P</w:t>
      </w:r>
      <w:r w:rsidRPr="008663ED">
        <w:rPr>
          <w:bCs/>
        </w:rPr>
        <w:t xml:space="preserve">roposition la </w:t>
      </w:r>
      <w:r w:rsidR="0051642F" w:rsidRPr="008663ED">
        <w:rPr>
          <w:bCs/>
        </w:rPr>
        <w:t>P</w:t>
      </w:r>
      <w:r w:rsidRPr="008663ED">
        <w:rPr>
          <w:bCs/>
        </w:rPr>
        <w:t xml:space="preserve">lus </w:t>
      </w:r>
      <w:r w:rsidR="0051642F" w:rsidRPr="008663ED">
        <w:rPr>
          <w:bCs/>
        </w:rPr>
        <w:t>A</w:t>
      </w:r>
      <w:r w:rsidRPr="008663ED">
        <w:rPr>
          <w:bCs/>
        </w:rPr>
        <w:t xml:space="preserve">vantageuse pour chaque lot. </w:t>
      </w:r>
    </w:p>
    <w:p w14:paraId="7B09318E" w14:textId="77777777" w:rsidR="008913ED" w:rsidRPr="008663ED" w:rsidRDefault="008913ED" w:rsidP="008913ED">
      <w:pPr>
        <w:spacing w:after="200"/>
        <w:ind w:left="1385"/>
        <w:rPr>
          <w:bCs/>
        </w:rPr>
      </w:pPr>
      <w:r w:rsidRPr="008663ED">
        <w:rPr>
          <w:bCs/>
        </w:rPr>
        <w:t>Toutefois, si un Proposant, dont les Propositions sont conformes pour l'essentiel et ayant obtenu la note évaluée la plus élevée pour des lots individuels, n'est pas qualifié pour le groupe de lots, alors l'attribution sera effectuée sur la base de la note totale la plus élevée pour la combinaison de lots pour laquelle les Proposants sont qualifiés.</w:t>
      </w:r>
    </w:p>
    <w:p w14:paraId="2ABF10AB" w14:textId="77777777" w:rsidR="008913ED" w:rsidRPr="008663ED" w:rsidRDefault="008913ED" w:rsidP="008913ED">
      <w:pPr>
        <w:spacing w:after="200"/>
        <w:ind w:left="1385"/>
        <w:rPr>
          <w:bCs/>
          <w:i/>
        </w:rPr>
      </w:pPr>
      <w:r w:rsidRPr="008663ED">
        <w:rPr>
          <w:bCs/>
          <w:i/>
        </w:rPr>
        <w:t xml:space="preserve">[Note – Exemple du scénario ci-dessus : Un Proposant qui a été initialement sélectionné pour le Lot A ou le Lot B, mais qui n'a pas été sélectionné pour les Lots A et B, soumet une Proposition pour les Lots A et B. Ces deux Propositions sont conformes pour l'essentiel et obtiennent la note totale la plus élevée pour le Lot A et le Lot B respectivement. En pareil cas, il faudra décider s'il convient d'attribuer le Lot A ou le Lot B au Proposant en considérant les notes combinées des Proposants pour le Lot A et le Lot B.] </w:t>
      </w:r>
    </w:p>
    <w:p w14:paraId="7EEF422A" w14:textId="5A2A81D3" w:rsidR="008913ED" w:rsidRPr="008663ED" w:rsidRDefault="008913ED" w:rsidP="008913ED">
      <w:pPr>
        <w:spacing w:after="200"/>
        <w:ind w:left="1260"/>
        <w:rPr>
          <w:b/>
          <w:bCs/>
        </w:rPr>
      </w:pPr>
      <w:r w:rsidRPr="008663ED">
        <w:rPr>
          <w:b/>
          <w:bCs/>
        </w:rPr>
        <w:t xml:space="preserve">Les </w:t>
      </w:r>
      <w:r w:rsidR="00223D9D" w:rsidRPr="008663ED">
        <w:rPr>
          <w:b/>
          <w:bCs/>
        </w:rPr>
        <w:t xml:space="preserve">rabais </w:t>
      </w:r>
      <w:r w:rsidRPr="008663ED">
        <w:rPr>
          <w:b/>
          <w:bCs/>
        </w:rPr>
        <w:t xml:space="preserve">croisés pour l'attribution de plusieurs lots ne seront pas </w:t>
      </w:r>
      <w:proofErr w:type="gramStart"/>
      <w:r w:rsidRPr="008663ED">
        <w:rPr>
          <w:b/>
          <w:bCs/>
        </w:rPr>
        <w:t>prises</w:t>
      </w:r>
      <w:proofErr w:type="gramEnd"/>
      <w:r w:rsidRPr="008663ED">
        <w:rPr>
          <w:b/>
          <w:bCs/>
        </w:rPr>
        <w:t xml:space="preserve"> en compte.</w:t>
      </w:r>
    </w:p>
    <w:p w14:paraId="65142067" w14:textId="77777777" w:rsidR="0064379B" w:rsidRPr="008663ED" w:rsidRDefault="0064379B">
      <w:pPr>
        <w:jc w:val="left"/>
        <w:rPr>
          <w:b/>
          <w:szCs w:val="24"/>
        </w:rPr>
        <w:sectPr w:rsidR="0064379B" w:rsidRPr="008663ED" w:rsidSect="00B64652">
          <w:headerReference w:type="default" r:id="rId44"/>
          <w:headerReference w:type="first" r:id="rId45"/>
          <w:footnotePr>
            <w:numRestart w:val="eachSect"/>
          </w:footnotePr>
          <w:pgSz w:w="12240" w:h="15840" w:code="1"/>
          <w:pgMar w:top="1440" w:right="1440" w:bottom="1440" w:left="1440" w:header="720" w:footer="720" w:gutter="0"/>
          <w:cols w:space="720"/>
          <w:titlePg/>
        </w:sectPr>
      </w:pPr>
    </w:p>
    <w:p w14:paraId="502C068E" w14:textId="13187DB1" w:rsidR="00437ADB" w:rsidRPr="008663ED" w:rsidRDefault="00067FDE" w:rsidP="00493A07">
      <w:pPr>
        <w:pStyle w:val="Head11b"/>
        <w:pBdr>
          <w:bottom w:val="none" w:sz="0" w:space="0" w:color="auto"/>
        </w:pBdr>
        <w:rPr>
          <w:rFonts w:ascii="Times New Roman" w:hAnsi="Times New Roman"/>
        </w:rPr>
      </w:pPr>
      <w:bookmarkStart w:id="1034" w:name="_Toc438266927"/>
      <w:bookmarkStart w:id="1035" w:name="_Toc438267901"/>
      <w:bookmarkStart w:id="1036" w:name="_Toc438366667"/>
      <w:bookmarkStart w:id="1037" w:name="_Toc41971244"/>
      <w:bookmarkStart w:id="1038" w:name="_Toc125954067"/>
      <w:bookmarkStart w:id="1039" w:name="_Toc197840923"/>
      <w:bookmarkStart w:id="1040" w:name="_Toc449888892"/>
      <w:bookmarkStart w:id="1041" w:name="_Toc450067894"/>
      <w:bookmarkStart w:id="1042" w:name="_Toc176247868"/>
      <w:r w:rsidRPr="008663ED">
        <w:rPr>
          <w:rFonts w:ascii="Times New Roman" w:hAnsi="Times New Roman"/>
        </w:rPr>
        <w:lastRenderedPageBreak/>
        <w:t xml:space="preserve">Section IV - </w:t>
      </w:r>
      <w:r w:rsidR="00B1007F" w:rsidRPr="008663ED">
        <w:rPr>
          <w:rFonts w:ascii="Times New Roman" w:hAnsi="Times New Roman"/>
        </w:rPr>
        <w:t>Formulaires de Proposition</w:t>
      </w:r>
      <w:bookmarkEnd w:id="1034"/>
      <w:bookmarkEnd w:id="1035"/>
      <w:bookmarkEnd w:id="1036"/>
      <w:bookmarkEnd w:id="1037"/>
      <w:bookmarkEnd w:id="1038"/>
      <w:bookmarkEnd w:id="1039"/>
      <w:bookmarkEnd w:id="1040"/>
      <w:bookmarkEnd w:id="1041"/>
      <w:bookmarkEnd w:id="1042"/>
    </w:p>
    <w:p w14:paraId="44044815" w14:textId="77777777" w:rsidR="00067FDE" w:rsidRPr="006F74EC" w:rsidRDefault="00067FDE" w:rsidP="00AE36F2"/>
    <w:p w14:paraId="734E26F1" w14:textId="77777777" w:rsidR="00437ADB" w:rsidRPr="006F74EC" w:rsidRDefault="00437ADB" w:rsidP="00AE36F2"/>
    <w:p w14:paraId="1838D92C" w14:textId="77777777" w:rsidR="00AE36F2" w:rsidRPr="006F74EC" w:rsidRDefault="00AE36F2" w:rsidP="00AE36F2">
      <w:pPr>
        <w:tabs>
          <w:tab w:val="center" w:pos="4320"/>
          <w:tab w:val="right" w:pos="8640"/>
        </w:tabs>
        <w:suppressAutoHyphens/>
        <w:spacing w:after="120"/>
        <w:jc w:val="center"/>
        <w:rPr>
          <w:b/>
          <w:sz w:val="36"/>
        </w:rPr>
      </w:pPr>
      <w:r w:rsidRPr="006F74EC">
        <w:rPr>
          <w:b/>
          <w:sz w:val="36"/>
        </w:rPr>
        <w:t>Table des formulaires</w:t>
      </w:r>
    </w:p>
    <w:p w14:paraId="69061C97" w14:textId="2E6A8AC6" w:rsidR="002034AD" w:rsidRDefault="002034AD">
      <w:pPr>
        <w:pStyle w:val="TM1"/>
        <w:rPr>
          <w:rFonts w:asciiTheme="minorHAnsi" w:eastAsiaTheme="minorEastAsia" w:hAnsiTheme="minorHAnsi" w:cstheme="minorBidi"/>
          <w:b w:val="0"/>
          <w:noProof/>
          <w:kern w:val="2"/>
          <w:szCs w:val="24"/>
          <w:lang w:eastAsia="fr-FR"/>
          <w14:ligatures w14:val="standardContextual"/>
        </w:rPr>
      </w:pPr>
      <w:r>
        <w:rPr>
          <w:b w:val="0"/>
          <w:szCs w:val="24"/>
        </w:rPr>
        <w:fldChar w:fldCharType="begin"/>
      </w:r>
      <w:r>
        <w:rPr>
          <w:b w:val="0"/>
          <w:szCs w:val="24"/>
        </w:rPr>
        <w:instrText xml:space="preserve"> TOC \h \z \t "SPD Forms 1;1;SPD  Form 2;2" </w:instrText>
      </w:r>
      <w:r>
        <w:rPr>
          <w:b w:val="0"/>
          <w:szCs w:val="24"/>
        </w:rPr>
        <w:fldChar w:fldCharType="separate"/>
      </w:r>
      <w:hyperlink w:anchor="_Toc176249976" w:history="1">
        <w:r w:rsidRPr="00817DCB">
          <w:rPr>
            <w:rStyle w:val="Lienhypertexte"/>
            <w:noProof/>
          </w:rPr>
          <w:t>Formulaires de Proposition</w:t>
        </w:r>
        <w:r>
          <w:rPr>
            <w:noProof/>
            <w:webHidden/>
          </w:rPr>
          <w:tab/>
        </w:r>
        <w:r>
          <w:rPr>
            <w:noProof/>
            <w:webHidden/>
          </w:rPr>
          <w:fldChar w:fldCharType="begin"/>
        </w:r>
        <w:r>
          <w:rPr>
            <w:noProof/>
            <w:webHidden/>
          </w:rPr>
          <w:instrText xml:space="preserve"> PAGEREF _Toc176249976 \h </w:instrText>
        </w:r>
        <w:r>
          <w:rPr>
            <w:noProof/>
            <w:webHidden/>
          </w:rPr>
        </w:r>
        <w:r>
          <w:rPr>
            <w:noProof/>
            <w:webHidden/>
          </w:rPr>
          <w:fldChar w:fldCharType="separate"/>
        </w:r>
        <w:r>
          <w:rPr>
            <w:noProof/>
            <w:webHidden/>
          </w:rPr>
          <w:t>78</w:t>
        </w:r>
        <w:r>
          <w:rPr>
            <w:noProof/>
            <w:webHidden/>
          </w:rPr>
          <w:fldChar w:fldCharType="end"/>
        </w:r>
      </w:hyperlink>
    </w:p>
    <w:p w14:paraId="2A83C2DF" w14:textId="0C705F2B"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77" w:history="1">
        <w:r w:rsidRPr="00817DCB">
          <w:rPr>
            <w:rStyle w:val="Lienhypertexte"/>
          </w:rPr>
          <w:t>Lettre de Proposition de la premi</w:t>
        </w:r>
        <w:r w:rsidRPr="00817DCB">
          <w:rPr>
            <w:rStyle w:val="Lienhypertexte"/>
          </w:rPr>
          <w:t>è</w:t>
        </w:r>
        <w:r w:rsidRPr="00817DCB">
          <w:rPr>
            <w:rStyle w:val="Lienhypertexte"/>
          </w:rPr>
          <w:t>re Etape</w:t>
        </w:r>
        <w:r>
          <w:rPr>
            <w:webHidden/>
          </w:rPr>
          <w:tab/>
        </w:r>
        <w:r>
          <w:rPr>
            <w:webHidden/>
          </w:rPr>
          <w:fldChar w:fldCharType="begin"/>
        </w:r>
        <w:r>
          <w:rPr>
            <w:webHidden/>
          </w:rPr>
          <w:instrText xml:space="preserve"> PAGEREF _Toc176249977 \h </w:instrText>
        </w:r>
        <w:r>
          <w:rPr>
            <w:webHidden/>
          </w:rPr>
        </w:r>
        <w:r>
          <w:rPr>
            <w:webHidden/>
          </w:rPr>
          <w:fldChar w:fldCharType="separate"/>
        </w:r>
        <w:r>
          <w:rPr>
            <w:webHidden/>
          </w:rPr>
          <w:t>78</w:t>
        </w:r>
        <w:r>
          <w:rPr>
            <w:webHidden/>
          </w:rPr>
          <w:fldChar w:fldCharType="end"/>
        </w:r>
      </w:hyperlink>
    </w:p>
    <w:p w14:paraId="1BD79BB6" w14:textId="631B7E97"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78" w:history="1">
        <w:r w:rsidRPr="00817DCB">
          <w:rPr>
            <w:rStyle w:val="Lienhypertexte"/>
          </w:rPr>
          <w:t>Lettre de Proposition de la deuxi</w:t>
        </w:r>
        <w:r w:rsidRPr="00817DCB">
          <w:rPr>
            <w:rStyle w:val="Lienhypertexte"/>
          </w:rPr>
          <w:t>è</w:t>
        </w:r>
        <w:r w:rsidRPr="00817DCB">
          <w:rPr>
            <w:rStyle w:val="Lienhypertexte"/>
          </w:rPr>
          <w:t>me Etape - Partie technique</w:t>
        </w:r>
        <w:r>
          <w:rPr>
            <w:webHidden/>
          </w:rPr>
          <w:tab/>
        </w:r>
        <w:r>
          <w:rPr>
            <w:webHidden/>
          </w:rPr>
          <w:fldChar w:fldCharType="begin"/>
        </w:r>
        <w:r>
          <w:rPr>
            <w:webHidden/>
          </w:rPr>
          <w:instrText xml:space="preserve"> PAGEREF _Toc176249978 \h </w:instrText>
        </w:r>
        <w:r>
          <w:rPr>
            <w:webHidden/>
          </w:rPr>
        </w:r>
        <w:r>
          <w:rPr>
            <w:webHidden/>
          </w:rPr>
          <w:fldChar w:fldCharType="separate"/>
        </w:r>
        <w:r>
          <w:rPr>
            <w:webHidden/>
          </w:rPr>
          <w:t>81</w:t>
        </w:r>
        <w:r>
          <w:rPr>
            <w:webHidden/>
          </w:rPr>
          <w:fldChar w:fldCharType="end"/>
        </w:r>
      </w:hyperlink>
    </w:p>
    <w:p w14:paraId="397D5F86" w14:textId="0CB79AFE"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79" w:history="1">
        <w:r w:rsidRPr="00817DCB">
          <w:rPr>
            <w:rStyle w:val="Lienhypertexte"/>
          </w:rPr>
          <w:t>Lettre de Proposition de la deuxi</w:t>
        </w:r>
        <w:r w:rsidRPr="00817DCB">
          <w:rPr>
            <w:rStyle w:val="Lienhypertexte"/>
          </w:rPr>
          <w:t>è</w:t>
        </w:r>
        <w:r w:rsidRPr="00817DCB">
          <w:rPr>
            <w:rStyle w:val="Lienhypertexte"/>
          </w:rPr>
          <w:t>me Etape - Partie financi</w:t>
        </w:r>
        <w:r w:rsidRPr="00817DCB">
          <w:rPr>
            <w:rStyle w:val="Lienhypertexte"/>
          </w:rPr>
          <w:t>è</w:t>
        </w:r>
        <w:r w:rsidRPr="00817DCB">
          <w:rPr>
            <w:rStyle w:val="Lienhypertexte"/>
          </w:rPr>
          <w:t>re</w:t>
        </w:r>
        <w:r>
          <w:rPr>
            <w:webHidden/>
          </w:rPr>
          <w:tab/>
        </w:r>
        <w:r>
          <w:rPr>
            <w:webHidden/>
          </w:rPr>
          <w:fldChar w:fldCharType="begin"/>
        </w:r>
        <w:r>
          <w:rPr>
            <w:webHidden/>
          </w:rPr>
          <w:instrText xml:space="preserve"> PAGEREF _Toc176249979 \h </w:instrText>
        </w:r>
        <w:r>
          <w:rPr>
            <w:webHidden/>
          </w:rPr>
        </w:r>
        <w:r>
          <w:rPr>
            <w:webHidden/>
          </w:rPr>
          <w:fldChar w:fldCharType="separate"/>
        </w:r>
        <w:r>
          <w:rPr>
            <w:webHidden/>
          </w:rPr>
          <w:t>85</w:t>
        </w:r>
        <w:r>
          <w:rPr>
            <w:webHidden/>
          </w:rPr>
          <w:fldChar w:fldCharType="end"/>
        </w:r>
      </w:hyperlink>
    </w:p>
    <w:p w14:paraId="19C65952" w14:textId="4E93C55E" w:rsidR="002034AD" w:rsidRDefault="002034AD">
      <w:pPr>
        <w:pStyle w:val="TM1"/>
        <w:rPr>
          <w:rFonts w:asciiTheme="minorHAnsi" w:eastAsiaTheme="minorEastAsia" w:hAnsiTheme="minorHAnsi" w:cstheme="minorBidi"/>
          <w:b w:val="0"/>
          <w:noProof/>
          <w:kern w:val="2"/>
          <w:szCs w:val="24"/>
          <w:lang w:eastAsia="fr-FR"/>
          <w14:ligatures w14:val="standardContextual"/>
        </w:rPr>
      </w:pPr>
      <w:hyperlink w:anchor="_Toc176249980" w:history="1">
        <w:r w:rsidRPr="00817DCB">
          <w:rPr>
            <w:rStyle w:val="Lienhypertexte"/>
            <w:noProof/>
          </w:rPr>
          <w:t>Appendice à la Proposition</w:t>
        </w:r>
        <w:r>
          <w:rPr>
            <w:noProof/>
            <w:webHidden/>
          </w:rPr>
          <w:tab/>
        </w:r>
        <w:r>
          <w:rPr>
            <w:noProof/>
            <w:webHidden/>
          </w:rPr>
          <w:fldChar w:fldCharType="begin"/>
        </w:r>
        <w:r>
          <w:rPr>
            <w:noProof/>
            <w:webHidden/>
          </w:rPr>
          <w:instrText xml:space="preserve"> PAGEREF _Toc176249980 \h </w:instrText>
        </w:r>
        <w:r>
          <w:rPr>
            <w:noProof/>
            <w:webHidden/>
          </w:rPr>
        </w:r>
        <w:r>
          <w:rPr>
            <w:noProof/>
            <w:webHidden/>
          </w:rPr>
          <w:fldChar w:fldCharType="separate"/>
        </w:r>
        <w:r>
          <w:rPr>
            <w:noProof/>
            <w:webHidden/>
          </w:rPr>
          <w:t>88</w:t>
        </w:r>
        <w:r>
          <w:rPr>
            <w:noProof/>
            <w:webHidden/>
          </w:rPr>
          <w:fldChar w:fldCharType="end"/>
        </w:r>
      </w:hyperlink>
    </w:p>
    <w:p w14:paraId="695D56C2" w14:textId="3DDF008E"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1" w:history="1">
        <w:r w:rsidRPr="00817DCB">
          <w:rPr>
            <w:rStyle w:val="Lienhypertexte"/>
          </w:rPr>
          <w:t>Tableau d'Indexation des Co</w:t>
        </w:r>
        <w:r w:rsidRPr="00817DCB">
          <w:rPr>
            <w:rStyle w:val="Lienhypertexte"/>
          </w:rPr>
          <w:t>û</w:t>
        </w:r>
        <w:r w:rsidRPr="00817DCB">
          <w:rPr>
            <w:rStyle w:val="Lienhypertexte"/>
          </w:rPr>
          <w:t>ts</w:t>
        </w:r>
        <w:r>
          <w:rPr>
            <w:webHidden/>
          </w:rPr>
          <w:tab/>
        </w:r>
        <w:r>
          <w:rPr>
            <w:webHidden/>
          </w:rPr>
          <w:fldChar w:fldCharType="begin"/>
        </w:r>
        <w:r>
          <w:rPr>
            <w:webHidden/>
          </w:rPr>
          <w:instrText xml:space="preserve"> PAGEREF _Toc176249981 \h </w:instrText>
        </w:r>
        <w:r>
          <w:rPr>
            <w:webHidden/>
          </w:rPr>
        </w:r>
        <w:r>
          <w:rPr>
            <w:webHidden/>
          </w:rPr>
          <w:fldChar w:fldCharType="separate"/>
        </w:r>
        <w:r>
          <w:rPr>
            <w:webHidden/>
          </w:rPr>
          <w:t>88</w:t>
        </w:r>
        <w:r>
          <w:rPr>
            <w:webHidden/>
          </w:rPr>
          <w:fldChar w:fldCharType="end"/>
        </w:r>
      </w:hyperlink>
    </w:p>
    <w:p w14:paraId="3CD6449E" w14:textId="78505391"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2" w:history="1">
        <w:r w:rsidRPr="00817DCB">
          <w:rPr>
            <w:rStyle w:val="Lienhypertexte"/>
          </w:rPr>
          <w:t>Tableau d</w:t>
        </w:r>
        <w:r w:rsidRPr="00817DCB">
          <w:rPr>
            <w:rStyle w:val="Lienhypertexte"/>
          </w:rPr>
          <w:t>’</w:t>
        </w:r>
        <w:r w:rsidRPr="00817DCB">
          <w:rPr>
            <w:rStyle w:val="Lienhypertexte"/>
          </w:rPr>
          <w:t>Indexation des Co</w:t>
        </w:r>
        <w:r w:rsidRPr="00817DCB">
          <w:rPr>
            <w:rStyle w:val="Lienhypertexte"/>
          </w:rPr>
          <w:t>û</w:t>
        </w:r>
        <w:r w:rsidRPr="00817DCB">
          <w:rPr>
            <w:rStyle w:val="Lienhypertexte"/>
          </w:rPr>
          <w:t>ts</w:t>
        </w:r>
        <w:r>
          <w:rPr>
            <w:webHidden/>
          </w:rPr>
          <w:tab/>
        </w:r>
        <w:r>
          <w:rPr>
            <w:webHidden/>
          </w:rPr>
          <w:fldChar w:fldCharType="begin"/>
        </w:r>
        <w:r>
          <w:rPr>
            <w:webHidden/>
          </w:rPr>
          <w:instrText xml:space="preserve"> PAGEREF _Toc176249982 \h </w:instrText>
        </w:r>
        <w:r>
          <w:rPr>
            <w:webHidden/>
          </w:rPr>
        </w:r>
        <w:r>
          <w:rPr>
            <w:webHidden/>
          </w:rPr>
          <w:fldChar w:fldCharType="separate"/>
        </w:r>
        <w:r>
          <w:rPr>
            <w:webHidden/>
          </w:rPr>
          <w:t>90</w:t>
        </w:r>
        <w:r>
          <w:rPr>
            <w:webHidden/>
          </w:rPr>
          <w:fldChar w:fldCharType="end"/>
        </w:r>
      </w:hyperlink>
    </w:p>
    <w:p w14:paraId="031329B5" w14:textId="7D8B49E3"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3" w:history="1">
        <w:r w:rsidRPr="00817DCB">
          <w:rPr>
            <w:rStyle w:val="Lienhypertexte"/>
          </w:rPr>
          <w:t>Tableau A. Monnaie nationale</w:t>
        </w:r>
        <w:r>
          <w:rPr>
            <w:webHidden/>
          </w:rPr>
          <w:tab/>
        </w:r>
        <w:r>
          <w:rPr>
            <w:webHidden/>
          </w:rPr>
          <w:fldChar w:fldCharType="begin"/>
        </w:r>
        <w:r>
          <w:rPr>
            <w:webHidden/>
          </w:rPr>
          <w:instrText xml:space="preserve"> PAGEREF _Toc176249983 \h </w:instrText>
        </w:r>
        <w:r>
          <w:rPr>
            <w:webHidden/>
          </w:rPr>
        </w:r>
        <w:r>
          <w:rPr>
            <w:webHidden/>
          </w:rPr>
          <w:fldChar w:fldCharType="separate"/>
        </w:r>
        <w:r>
          <w:rPr>
            <w:webHidden/>
          </w:rPr>
          <w:t>90</w:t>
        </w:r>
        <w:r>
          <w:rPr>
            <w:webHidden/>
          </w:rPr>
          <w:fldChar w:fldCharType="end"/>
        </w:r>
      </w:hyperlink>
    </w:p>
    <w:p w14:paraId="1133C319" w14:textId="3FFE067A"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4" w:history="1">
        <w:r w:rsidRPr="00817DCB">
          <w:rPr>
            <w:rStyle w:val="Lienhypertexte"/>
          </w:rPr>
          <w:t xml:space="preserve">Tableau B. Monnaie </w:t>
        </w:r>
        <w:r w:rsidRPr="00817DCB">
          <w:rPr>
            <w:rStyle w:val="Lienhypertexte"/>
          </w:rPr>
          <w:t>é</w:t>
        </w:r>
        <w:r w:rsidRPr="00817DCB">
          <w:rPr>
            <w:rStyle w:val="Lienhypertexte"/>
          </w:rPr>
          <w:t>trang</w:t>
        </w:r>
        <w:r w:rsidRPr="00817DCB">
          <w:rPr>
            <w:rStyle w:val="Lienhypertexte"/>
          </w:rPr>
          <w:t>è</w:t>
        </w:r>
        <w:r w:rsidRPr="00817DCB">
          <w:rPr>
            <w:rStyle w:val="Lienhypertexte"/>
          </w:rPr>
          <w:t>re (ME)</w:t>
        </w:r>
        <w:r>
          <w:rPr>
            <w:webHidden/>
          </w:rPr>
          <w:tab/>
        </w:r>
        <w:r>
          <w:rPr>
            <w:webHidden/>
          </w:rPr>
          <w:fldChar w:fldCharType="begin"/>
        </w:r>
        <w:r>
          <w:rPr>
            <w:webHidden/>
          </w:rPr>
          <w:instrText xml:space="preserve"> PAGEREF _Toc176249984 \h </w:instrText>
        </w:r>
        <w:r>
          <w:rPr>
            <w:webHidden/>
          </w:rPr>
        </w:r>
        <w:r>
          <w:rPr>
            <w:webHidden/>
          </w:rPr>
          <w:fldChar w:fldCharType="separate"/>
        </w:r>
        <w:r>
          <w:rPr>
            <w:webHidden/>
          </w:rPr>
          <w:t>91</w:t>
        </w:r>
        <w:r>
          <w:rPr>
            <w:webHidden/>
          </w:rPr>
          <w:fldChar w:fldCharType="end"/>
        </w:r>
      </w:hyperlink>
    </w:p>
    <w:p w14:paraId="09D04E5C" w14:textId="173E3663"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5" w:history="1">
        <w:r w:rsidRPr="00817DCB">
          <w:rPr>
            <w:rStyle w:val="Lienhypertexte"/>
          </w:rPr>
          <w:t>Tableau C. R</w:t>
        </w:r>
        <w:r w:rsidRPr="00817DCB">
          <w:rPr>
            <w:rStyle w:val="Lienhypertexte"/>
          </w:rPr>
          <w:t>é</w:t>
        </w:r>
        <w:r w:rsidRPr="00817DCB">
          <w:rPr>
            <w:rStyle w:val="Lienhypertexte"/>
          </w:rPr>
          <w:t>capitulatif des Monnaies de Paiement</w:t>
        </w:r>
        <w:r>
          <w:rPr>
            <w:webHidden/>
          </w:rPr>
          <w:tab/>
        </w:r>
        <w:r>
          <w:rPr>
            <w:webHidden/>
          </w:rPr>
          <w:fldChar w:fldCharType="begin"/>
        </w:r>
        <w:r>
          <w:rPr>
            <w:webHidden/>
          </w:rPr>
          <w:instrText xml:space="preserve"> PAGEREF _Toc176249985 \h </w:instrText>
        </w:r>
        <w:r>
          <w:rPr>
            <w:webHidden/>
          </w:rPr>
        </w:r>
        <w:r>
          <w:rPr>
            <w:webHidden/>
          </w:rPr>
          <w:fldChar w:fldCharType="separate"/>
        </w:r>
        <w:r>
          <w:rPr>
            <w:webHidden/>
          </w:rPr>
          <w:t>92</w:t>
        </w:r>
        <w:r>
          <w:rPr>
            <w:webHidden/>
          </w:rPr>
          <w:fldChar w:fldCharType="end"/>
        </w:r>
      </w:hyperlink>
    </w:p>
    <w:p w14:paraId="175AD35A" w14:textId="21B85220"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6" w:history="1">
        <w:r w:rsidRPr="00817DCB">
          <w:rPr>
            <w:rStyle w:val="Lienhypertexte"/>
          </w:rPr>
          <w:t>Annexe des Activit</w:t>
        </w:r>
        <w:r w:rsidRPr="00817DCB">
          <w:rPr>
            <w:rStyle w:val="Lienhypertexte"/>
          </w:rPr>
          <w:t>é</w:t>
        </w:r>
        <w:r w:rsidRPr="00817DCB">
          <w:rPr>
            <w:rStyle w:val="Lienhypertexte"/>
          </w:rPr>
          <w:t>s et Sous-Activit</w:t>
        </w:r>
        <w:r w:rsidRPr="00817DCB">
          <w:rPr>
            <w:rStyle w:val="Lienhypertexte"/>
          </w:rPr>
          <w:t>é</w:t>
        </w:r>
        <w:r w:rsidRPr="00817DCB">
          <w:rPr>
            <w:rStyle w:val="Lienhypertexte"/>
          </w:rPr>
          <w:t>s chiffr</w:t>
        </w:r>
        <w:r w:rsidRPr="00817DCB">
          <w:rPr>
            <w:rStyle w:val="Lienhypertexte"/>
          </w:rPr>
          <w:t>é</w:t>
        </w:r>
        <w:r w:rsidRPr="00817DCB">
          <w:rPr>
            <w:rStyle w:val="Lienhypertexte"/>
          </w:rPr>
          <w:t>es</w:t>
        </w:r>
        <w:r>
          <w:rPr>
            <w:webHidden/>
          </w:rPr>
          <w:tab/>
        </w:r>
        <w:r>
          <w:rPr>
            <w:webHidden/>
          </w:rPr>
          <w:fldChar w:fldCharType="begin"/>
        </w:r>
        <w:r>
          <w:rPr>
            <w:webHidden/>
          </w:rPr>
          <w:instrText xml:space="preserve"> PAGEREF _Toc176249986 \h </w:instrText>
        </w:r>
        <w:r>
          <w:rPr>
            <w:webHidden/>
          </w:rPr>
        </w:r>
        <w:r>
          <w:rPr>
            <w:webHidden/>
          </w:rPr>
          <w:fldChar w:fldCharType="separate"/>
        </w:r>
        <w:r>
          <w:rPr>
            <w:webHidden/>
          </w:rPr>
          <w:t>94</w:t>
        </w:r>
        <w:r>
          <w:rPr>
            <w:webHidden/>
          </w:rPr>
          <w:fldChar w:fldCharType="end"/>
        </w:r>
      </w:hyperlink>
    </w:p>
    <w:p w14:paraId="126AD274" w14:textId="0E9D59D2"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7" w:history="1">
        <w:r w:rsidRPr="00817DCB">
          <w:rPr>
            <w:rStyle w:val="Lienhypertexte"/>
          </w:rPr>
          <w:t>Exemple d</w:t>
        </w:r>
        <w:r w:rsidRPr="00817DCB">
          <w:rPr>
            <w:rStyle w:val="Lienhypertexte"/>
          </w:rPr>
          <w:t>’</w:t>
        </w:r>
        <w:r w:rsidRPr="00817DCB">
          <w:rPr>
            <w:rStyle w:val="Lienhypertexte"/>
          </w:rPr>
          <w:t>Annexe des Activit</w:t>
        </w:r>
        <w:r w:rsidRPr="00817DCB">
          <w:rPr>
            <w:rStyle w:val="Lienhypertexte"/>
          </w:rPr>
          <w:t>é</w:t>
        </w:r>
        <w:r w:rsidRPr="00817DCB">
          <w:rPr>
            <w:rStyle w:val="Lienhypertexte"/>
          </w:rPr>
          <w:t>s chiffr</w:t>
        </w:r>
        <w:r w:rsidRPr="00817DCB">
          <w:rPr>
            <w:rStyle w:val="Lienhypertexte"/>
          </w:rPr>
          <w:t>é</w:t>
        </w:r>
        <w:r w:rsidRPr="00817DCB">
          <w:rPr>
            <w:rStyle w:val="Lienhypertexte"/>
          </w:rPr>
          <w:t>es</w:t>
        </w:r>
        <w:r>
          <w:rPr>
            <w:webHidden/>
          </w:rPr>
          <w:tab/>
        </w:r>
        <w:r>
          <w:rPr>
            <w:webHidden/>
          </w:rPr>
          <w:fldChar w:fldCharType="begin"/>
        </w:r>
        <w:r>
          <w:rPr>
            <w:webHidden/>
          </w:rPr>
          <w:instrText xml:space="preserve"> PAGEREF _Toc176249987 \h </w:instrText>
        </w:r>
        <w:r>
          <w:rPr>
            <w:webHidden/>
          </w:rPr>
        </w:r>
        <w:r>
          <w:rPr>
            <w:webHidden/>
          </w:rPr>
          <w:fldChar w:fldCharType="separate"/>
        </w:r>
        <w:r>
          <w:rPr>
            <w:webHidden/>
          </w:rPr>
          <w:t>95</w:t>
        </w:r>
        <w:r>
          <w:rPr>
            <w:webHidden/>
          </w:rPr>
          <w:fldChar w:fldCharType="end"/>
        </w:r>
      </w:hyperlink>
    </w:p>
    <w:p w14:paraId="27186CCE" w14:textId="759A1162"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8" w:history="1">
        <w:r w:rsidRPr="00817DCB">
          <w:rPr>
            <w:rStyle w:val="Lienhypertexte"/>
          </w:rPr>
          <w:t>Exemple d</w:t>
        </w:r>
        <w:r w:rsidRPr="00817DCB">
          <w:rPr>
            <w:rStyle w:val="Lienhypertexte"/>
          </w:rPr>
          <w:t>’</w:t>
        </w:r>
        <w:r w:rsidRPr="00817DCB">
          <w:rPr>
            <w:rStyle w:val="Lienhypertexte"/>
          </w:rPr>
          <w:t>Annexe des Sous-Activit</w:t>
        </w:r>
        <w:r w:rsidRPr="00817DCB">
          <w:rPr>
            <w:rStyle w:val="Lienhypertexte"/>
          </w:rPr>
          <w:t>é</w:t>
        </w:r>
        <w:r w:rsidRPr="00817DCB">
          <w:rPr>
            <w:rStyle w:val="Lienhypertexte"/>
          </w:rPr>
          <w:t>s chiffr</w:t>
        </w:r>
        <w:r w:rsidRPr="00817DCB">
          <w:rPr>
            <w:rStyle w:val="Lienhypertexte"/>
          </w:rPr>
          <w:t>é</w:t>
        </w:r>
        <w:r w:rsidRPr="00817DCB">
          <w:rPr>
            <w:rStyle w:val="Lienhypertexte"/>
          </w:rPr>
          <w:t>es</w:t>
        </w:r>
        <w:r>
          <w:rPr>
            <w:webHidden/>
          </w:rPr>
          <w:tab/>
        </w:r>
        <w:r>
          <w:rPr>
            <w:webHidden/>
          </w:rPr>
          <w:fldChar w:fldCharType="begin"/>
        </w:r>
        <w:r>
          <w:rPr>
            <w:webHidden/>
          </w:rPr>
          <w:instrText xml:space="preserve"> PAGEREF _Toc176249988 \h </w:instrText>
        </w:r>
        <w:r>
          <w:rPr>
            <w:webHidden/>
          </w:rPr>
        </w:r>
        <w:r>
          <w:rPr>
            <w:webHidden/>
          </w:rPr>
          <w:fldChar w:fldCharType="separate"/>
        </w:r>
        <w:r>
          <w:rPr>
            <w:webHidden/>
          </w:rPr>
          <w:t>96</w:t>
        </w:r>
        <w:r>
          <w:rPr>
            <w:webHidden/>
          </w:rPr>
          <w:fldChar w:fldCharType="end"/>
        </w:r>
      </w:hyperlink>
    </w:p>
    <w:p w14:paraId="6F12EB4E" w14:textId="25F1FC7B"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9" w:history="1">
        <w:r w:rsidRPr="00817DCB">
          <w:rPr>
            <w:rStyle w:val="Lienhypertexte"/>
          </w:rPr>
          <w:t>Annexe des Taux et Prix</w:t>
        </w:r>
        <w:r>
          <w:rPr>
            <w:webHidden/>
          </w:rPr>
          <w:tab/>
        </w:r>
        <w:r>
          <w:rPr>
            <w:webHidden/>
          </w:rPr>
          <w:fldChar w:fldCharType="begin"/>
        </w:r>
        <w:r>
          <w:rPr>
            <w:webHidden/>
          </w:rPr>
          <w:instrText xml:space="preserve"> PAGEREF _Toc176249989 \h </w:instrText>
        </w:r>
        <w:r>
          <w:rPr>
            <w:webHidden/>
          </w:rPr>
        </w:r>
        <w:r>
          <w:rPr>
            <w:webHidden/>
          </w:rPr>
          <w:fldChar w:fldCharType="separate"/>
        </w:r>
        <w:r>
          <w:rPr>
            <w:webHidden/>
          </w:rPr>
          <w:t>97</w:t>
        </w:r>
        <w:r>
          <w:rPr>
            <w:webHidden/>
          </w:rPr>
          <w:fldChar w:fldCharType="end"/>
        </w:r>
      </w:hyperlink>
    </w:p>
    <w:p w14:paraId="43DA12AF" w14:textId="36569709"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0" w:history="1">
        <w:r w:rsidRPr="00817DCB">
          <w:rPr>
            <w:rStyle w:val="Lienhypertexte"/>
          </w:rPr>
          <w:t>Mod</w:t>
        </w:r>
        <w:r w:rsidRPr="00817DCB">
          <w:rPr>
            <w:rStyle w:val="Lienhypertexte"/>
          </w:rPr>
          <w:t>è</w:t>
        </w:r>
        <w:r w:rsidRPr="00817DCB">
          <w:rPr>
            <w:rStyle w:val="Lienhypertexte"/>
          </w:rPr>
          <w:t>le de D</w:t>
        </w:r>
        <w:r w:rsidRPr="00817DCB">
          <w:rPr>
            <w:rStyle w:val="Lienhypertexte"/>
          </w:rPr>
          <w:t>é</w:t>
        </w:r>
        <w:r w:rsidRPr="00817DCB">
          <w:rPr>
            <w:rStyle w:val="Lienhypertexte"/>
          </w:rPr>
          <w:t>tail quantitatif estimatif- Travaux d</w:t>
        </w:r>
        <w:r w:rsidRPr="00817DCB">
          <w:rPr>
            <w:rStyle w:val="Lienhypertexte"/>
          </w:rPr>
          <w:t>’</w:t>
        </w:r>
        <w:r w:rsidRPr="00817DCB">
          <w:rPr>
            <w:rStyle w:val="Lienhypertexte"/>
          </w:rPr>
          <w:t>Excavation et de Rev</w:t>
        </w:r>
        <w:r w:rsidRPr="00817DCB">
          <w:rPr>
            <w:rStyle w:val="Lienhypertexte"/>
          </w:rPr>
          <w:t>ê</w:t>
        </w:r>
        <w:r w:rsidRPr="00817DCB">
          <w:rPr>
            <w:rStyle w:val="Lienhypertexte"/>
          </w:rPr>
          <w:t>tement</w:t>
        </w:r>
        <w:r>
          <w:rPr>
            <w:webHidden/>
          </w:rPr>
          <w:tab/>
        </w:r>
        <w:r>
          <w:rPr>
            <w:webHidden/>
          </w:rPr>
          <w:fldChar w:fldCharType="begin"/>
        </w:r>
        <w:r>
          <w:rPr>
            <w:webHidden/>
          </w:rPr>
          <w:instrText xml:space="preserve"> PAGEREF _Toc176249990 \h </w:instrText>
        </w:r>
        <w:r>
          <w:rPr>
            <w:webHidden/>
          </w:rPr>
        </w:r>
        <w:r>
          <w:rPr>
            <w:webHidden/>
          </w:rPr>
          <w:fldChar w:fldCharType="separate"/>
        </w:r>
        <w:r>
          <w:rPr>
            <w:webHidden/>
          </w:rPr>
          <w:t>99</w:t>
        </w:r>
        <w:r>
          <w:rPr>
            <w:webHidden/>
          </w:rPr>
          <w:fldChar w:fldCharType="end"/>
        </w:r>
      </w:hyperlink>
    </w:p>
    <w:p w14:paraId="200BAD73" w14:textId="36E452A9"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1" w:history="1">
        <w:r w:rsidRPr="00817DCB">
          <w:rPr>
            <w:rStyle w:val="Lienhypertexte"/>
          </w:rPr>
          <w:t>D</w:t>
        </w:r>
        <w:r w:rsidRPr="00817DCB">
          <w:rPr>
            <w:rStyle w:val="Lienhypertexte"/>
          </w:rPr>
          <w:t>é</w:t>
        </w:r>
        <w:r w:rsidRPr="00817DCB">
          <w:rPr>
            <w:rStyle w:val="Lienhypertexte"/>
          </w:rPr>
          <w:t>tail quantitatif estimatif</w:t>
        </w:r>
        <w:r>
          <w:rPr>
            <w:webHidden/>
          </w:rPr>
          <w:tab/>
        </w:r>
        <w:r>
          <w:rPr>
            <w:webHidden/>
          </w:rPr>
          <w:fldChar w:fldCharType="begin"/>
        </w:r>
        <w:r>
          <w:rPr>
            <w:webHidden/>
          </w:rPr>
          <w:instrText xml:space="preserve"> PAGEREF _Toc176249991 \h </w:instrText>
        </w:r>
        <w:r>
          <w:rPr>
            <w:webHidden/>
          </w:rPr>
        </w:r>
        <w:r>
          <w:rPr>
            <w:webHidden/>
          </w:rPr>
          <w:fldChar w:fldCharType="separate"/>
        </w:r>
        <w:r>
          <w:rPr>
            <w:webHidden/>
          </w:rPr>
          <w:t>101</w:t>
        </w:r>
        <w:r>
          <w:rPr>
            <w:webHidden/>
          </w:rPr>
          <w:fldChar w:fldCharType="end"/>
        </w:r>
      </w:hyperlink>
    </w:p>
    <w:p w14:paraId="7B09E180" w14:textId="022C2F10"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2" w:history="1">
        <w:r w:rsidRPr="00817DCB">
          <w:rPr>
            <w:rStyle w:val="Lienhypertexte"/>
          </w:rPr>
          <w:t>Annexe des Travaux en R</w:t>
        </w:r>
        <w:r w:rsidRPr="00817DCB">
          <w:rPr>
            <w:rStyle w:val="Lienhypertexte"/>
          </w:rPr>
          <w:t>é</w:t>
        </w:r>
        <w:r w:rsidRPr="00817DCB">
          <w:rPr>
            <w:rStyle w:val="Lienhypertexte"/>
          </w:rPr>
          <w:t>gie</w:t>
        </w:r>
        <w:r>
          <w:rPr>
            <w:webHidden/>
          </w:rPr>
          <w:tab/>
        </w:r>
        <w:r>
          <w:rPr>
            <w:webHidden/>
          </w:rPr>
          <w:fldChar w:fldCharType="begin"/>
        </w:r>
        <w:r>
          <w:rPr>
            <w:webHidden/>
          </w:rPr>
          <w:instrText xml:space="preserve"> PAGEREF _Toc176249992 \h </w:instrText>
        </w:r>
        <w:r>
          <w:rPr>
            <w:webHidden/>
          </w:rPr>
        </w:r>
        <w:r>
          <w:rPr>
            <w:webHidden/>
          </w:rPr>
          <w:fldChar w:fldCharType="separate"/>
        </w:r>
        <w:r>
          <w:rPr>
            <w:webHidden/>
          </w:rPr>
          <w:t>104</w:t>
        </w:r>
        <w:r>
          <w:rPr>
            <w:webHidden/>
          </w:rPr>
          <w:fldChar w:fldCharType="end"/>
        </w:r>
      </w:hyperlink>
    </w:p>
    <w:p w14:paraId="451CEBB4" w14:textId="5CDAB83E"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3" w:history="1">
        <w:r w:rsidRPr="00817DCB">
          <w:rPr>
            <w:rStyle w:val="Lienhypertexte"/>
          </w:rPr>
          <w:t>Bordereau des taux de Travail en R</w:t>
        </w:r>
        <w:r w:rsidRPr="00817DCB">
          <w:rPr>
            <w:rStyle w:val="Lienhypertexte"/>
          </w:rPr>
          <w:t>é</w:t>
        </w:r>
        <w:r w:rsidRPr="00817DCB">
          <w:rPr>
            <w:rStyle w:val="Lienhypertexte"/>
          </w:rPr>
          <w:t>gie : 1. Main-d'</w:t>
        </w:r>
        <w:r w:rsidRPr="00817DCB">
          <w:rPr>
            <w:rStyle w:val="Lienhypertexte"/>
          </w:rPr>
          <w:t>œ</w:t>
        </w:r>
        <w:r w:rsidRPr="00817DCB">
          <w:rPr>
            <w:rStyle w:val="Lienhypertexte"/>
          </w:rPr>
          <w:t>uvre</w:t>
        </w:r>
        <w:r>
          <w:rPr>
            <w:webHidden/>
          </w:rPr>
          <w:tab/>
        </w:r>
        <w:r>
          <w:rPr>
            <w:webHidden/>
          </w:rPr>
          <w:fldChar w:fldCharType="begin"/>
        </w:r>
        <w:r>
          <w:rPr>
            <w:webHidden/>
          </w:rPr>
          <w:instrText xml:space="preserve"> PAGEREF _Toc176249993 \h </w:instrText>
        </w:r>
        <w:r>
          <w:rPr>
            <w:webHidden/>
          </w:rPr>
        </w:r>
        <w:r>
          <w:rPr>
            <w:webHidden/>
          </w:rPr>
          <w:fldChar w:fldCharType="separate"/>
        </w:r>
        <w:r>
          <w:rPr>
            <w:webHidden/>
          </w:rPr>
          <w:t>108</w:t>
        </w:r>
        <w:r>
          <w:rPr>
            <w:webHidden/>
          </w:rPr>
          <w:fldChar w:fldCharType="end"/>
        </w:r>
      </w:hyperlink>
    </w:p>
    <w:p w14:paraId="018B2A24" w14:textId="05AA05DD"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4" w:history="1">
        <w:r w:rsidRPr="00817DCB">
          <w:rPr>
            <w:rStyle w:val="Lienhypertexte"/>
          </w:rPr>
          <w:t>Bordereau des taux de Travail en R</w:t>
        </w:r>
        <w:r w:rsidRPr="00817DCB">
          <w:rPr>
            <w:rStyle w:val="Lienhypertexte"/>
          </w:rPr>
          <w:t>é</w:t>
        </w:r>
        <w:r w:rsidRPr="00817DCB">
          <w:rPr>
            <w:rStyle w:val="Lienhypertexte"/>
          </w:rPr>
          <w:t>gie : 2. Mat</w:t>
        </w:r>
        <w:r w:rsidRPr="00817DCB">
          <w:rPr>
            <w:rStyle w:val="Lienhypertexte"/>
          </w:rPr>
          <w:t>é</w:t>
        </w:r>
        <w:r w:rsidRPr="00817DCB">
          <w:rPr>
            <w:rStyle w:val="Lienhypertexte"/>
          </w:rPr>
          <w:t>riaux</w:t>
        </w:r>
        <w:r>
          <w:rPr>
            <w:webHidden/>
          </w:rPr>
          <w:tab/>
        </w:r>
        <w:r>
          <w:rPr>
            <w:webHidden/>
          </w:rPr>
          <w:fldChar w:fldCharType="begin"/>
        </w:r>
        <w:r>
          <w:rPr>
            <w:webHidden/>
          </w:rPr>
          <w:instrText xml:space="preserve"> PAGEREF _Toc176249994 \h </w:instrText>
        </w:r>
        <w:r>
          <w:rPr>
            <w:webHidden/>
          </w:rPr>
        </w:r>
        <w:r>
          <w:rPr>
            <w:webHidden/>
          </w:rPr>
          <w:fldChar w:fldCharType="separate"/>
        </w:r>
        <w:r>
          <w:rPr>
            <w:webHidden/>
          </w:rPr>
          <w:t>109</w:t>
        </w:r>
        <w:r>
          <w:rPr>
            <w:webHidden/>
          </w:rPr>
          <w:fldChar w:fldCharType="end"/>
        </w:r>
      </w:hyperlink>
    </w:p>
    <w:p w14:paraId="52DC6112" w14:textId="5D3D30B3"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5" w:history="1">
        <w:r w:rsidRPr="00817DCB">
          <w:rPr>
            <w:rStyle w:val="Lienhypertexte"/>
          </w:rPr>
          <w:t>Bordereau des Travaux en R</w:t>
        </w:r>
        <w:r w:rsidRPr="00817DCB">
          <w:rPr>
            <w:rStyle w:val="Lienhypertexte"/>
          </w:rPr>
          <w:t>é</w:t>
        </w:r>
        <w:r w:rsidRPr="00817DCB">
          <w:rPr>
            <w:rStyle w:val="Lienhypertexte"/>
          </w:rPr>
          <w:t>gie : 3. Mat</w:t>
        </w:r>
        <w:r w:rsidRPr="00817DCB">
          <w:rPr>
            <w:rStyle w:val="Lienhypertexte"/>
          </w:rPr>
          <w:t>é</w:t>
        </w:r>
        <w:r w:rsidRPr="00817DCB">
          <w:rPr>
            <w:rStyle w:val="Lienhypertexte"/>
          </w:rPr>
          <w:t>riel de l'Entrepreneur</w:t>
        </w:r>
        <w:r>
          <w:rPr>
            <w:webHidden/>
          </w:rPr>
          <w:tab/>
        </w:r>
        <w:r>
          <w:rPr>
            <w:webHidden/>
          </w:rPr>
          <w:fldChar w:fldCharType="begin"/>
        </w:r>
        <w:r>
          <w:rPr>
            <w:webHidden/>
          </w:rPr>
          <w:instrText xml:space="preserve"> PAGEREF _Toc176249995 \h </w:instrText>
        </w:r>
        <w:r>
          <w:rPr>
            <w:webHidden/>
          </w:rPr>
        </w:r>
        <w:r>
          <w:rPr>
            <w:webHidden/>
          </w:rPr>
          <w:fldChar w:fldCharType="separate"/>
        </w:r>
        <w:r>
          <w:rPr>
            <w:webHidden/>
          </w:rPr>
          <w:t>110</w:t>
        </w:r>
        <w:r>
          <w:rPr>
            <w:webHidden/>
          </w:rPr>
          <w:fldChar w:fldCharType="end"/>
        </w:r>
      </w:hyperlink>
    </w:p>
    <w:p w14:paraId="6B84E001" w14:textId="10D9D2A2"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6" w:history="1">
        <w:r w:rsidRPr="00817DCB">
          <w:rPr>
            <w:rStyle w:val="Lienhypertexte"/>
          </w:rPr>
          <w:t>R</w:t>
        </w:r>
        <w:r w:rsidRPr="00817DCB">
          <w:rPr>
            <w:rStyle w:val="Lienhypertexte"/>
          </w:rPr>
          <w:t>é</w:t>
        </w:r>
        <w:r w:rsidRPr="00817DCB">
          <w:rPr>
            <w:rStyle w:val="Lienhypertexte"/>
          </w:rPr>
          <w:t>capitulatif des Travail en R</w:t>
        </w:r>
        <w:r w:rsidRPr="00817DCB">
          <w:rPr>
            <w:rStyle w:val="Lienhypertexte"/>
          </w:rPr>
          <w:t>é</w:t>
        </w:r>
        <w:r w:rsidRPr="00817DCB">
          <w:rPr>
            <w:rStyle w:val="Lienhypertexte"/>
          </w:rPr>
          <w:t>gie</w:t>
        </w:r>
        <w:r>
          <w:rPr>
            <w:webHidden/>
          </w:rPr>
          <w:tab/>
        </w:r>
        <w:r>
          <w:rPr>
            <w:webHidden/>
          </w:rPr>
          <w:fldChar w:fldCharType="begin"/>
        </w:r>
        <w:r>
          <w:rPr>
            <w:webHidden/>
          </w:rPr>
          <w:instrText xml:space="preserve"> PAGEREF _Toc176249996 \h </w:instrText>
        </w:r>
        <w:r>
          <w:rPr>
            <w:webHidden/>
          </w:rPr>
        </w:r>
        <w:r>
          <w:rPr>
            <w:webHidden/>
          </w:rPr>
          <w:fldChar w:fldCharType="separate"/>
        </w:r>
        <w:r>
          <w:rPr>
            <w:webHidden/>
          </w:rPr>
          <w:t>111</w:t>
        </w:r>
        <w:r>
          <w:rPr>
            <w:webHidden/>
          </w:rPr>
          <w:fldChar w:fldCharType="end"/>
        </w:r>
      </w:hyperlink>
    </w:p>
    <w:p w14:paraId="63928451" w14:textId="21224CF7"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7" w:history="1">
        <w:r w:rsidRPr="00817DCB">
          <w:rPr>
            <w:rStyle w:val="Lienhypertexte"/>
          </w:rPr>
          <w:t>Sommes provisionnelles sp</w:t>
        </w:r>
        <w:r w:rsidRPr="00817DCB">
          <w:rPr>
            <w:rStyle w:val="Lienhypertexte"/>
          </w:rPr>
          <w:t>é</w:t>
        </w:r>
        <w:r w:rsidRPr="00817DCB">
          <w:rPr>
            <w:rStyle w:val="Lienhypertexte"/>
          </w:rPr>
          <w:t>cifi</w:t>
        </w:r>
        <w:r w:rsidRPr="00817DCB">
          <w:rPr>
            <w:rStyle w:val="Lienhypertexte"/>
          </w:rPr>
          <w:t>é</w:t>
        </w:r>
        <w:r w:rsidRPr="00817DCB">
          <w:rPr>
            <w:rStyle w:val="Lienhypertexte"/>
          </w:rPr>
          <w:t>es</w:t>
        </w:r>
        <w:r>
          <w:rPr>
            <w:webHidden/>
          </w:rPr>
          <w:tab/>
        </w:r>
        <w:r>
          <w:rPr>
            <w:webHidden/>
          </w:rPr>
          <w:fldChar w:fldCharType="begin"/>
        </w:r>
        <w:r>
          <w:rPr>
            <w:webHidden/>
          </w:rPr>
          <w:instrText xml:space="preserve"> PAGEREF _Toc176249997 \h </w:instrText>
        </w:r>
        <w:r>
          <w:rPr>
            <w:webHidden/>
          </w:rPr>
        </w:r>
        <w:r>
          <w:rPr>
            <w:webHidden/>
          </w:rPr>
          <w:fldChar w:fldCharType="separate"/>
        </w:r>
        <w:r>
          <w:rPr>
            <w:webHidden/>
          </w:rPr>
          <w:t>112</w:t>
        </w:r>
        <w:r>
          <w:rPr>
            <w:webHidden/>
          </w:rPr>
          <w:fldChar w:fldCharType="end"/>
        </w:r>
      </w:hyperlink>
    </w:p>
    <w:p w14:paraId="06EAFE4E" w14:textId="7513E427"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8" w:history="1">
        <w:r w:rsidRPr="00817DCB">
          <w:rPr>
            <w:rStyle w:val="Lienhypertexte"/>
          </w:rPr>
          <w:t>R</w:t>
        </w:r>
        <w:r w:rsidRPr="00817DCB">
          <w:rPr>
            <w:rStyle w:val="Lienhypertexte"/>
          </w:rPr>
          <w:t>é</w:t>
        </w:r>
        <w:r w:rsidRPr="00817DCB">
          <w:rPr>
            <w:rStyle w:val="Lienhypertexte"/>
          </w:rPr>
          <w:t>capitulatif g</w:t>
        </w:r>
        <w:r w:rsidRPr="00817DCB">
          <w:rPr>
            <w:rStyle w:val="Lienhypertexte"/>
          </w:rPr>
          <w:t>é</w:t>
        </w:r>
        <w:r w:rsidRPr="00817DCB">
          <w:rPr>
            <w:rStyle w:val="Lienhypertexte"/>
          </w:rPr>
          <w:t>n</w:t>
        </w:r>
        <w:r w:rsidRPr="00817DCB">
          <w:rPr>
            <w:rStyle w:val="Lienhypertexte"/>
          </w:rPr>
          <w:t>é</w:t>
        </w:r>
        <w:r w:rsidRPr="00817DCB">
          <w:rPr>
            <w:rStyle w:val="Lienhypertexte"/>
          </w:rPr>
          <w:t>ral</w:t>
        </w:r>
        <w:r>
          <w:rPr>
            <w:webHidden/>
          </w:rPr>
          <w:tab/>
        </w:r>
        <w:r>
          <w:rPr>
            <w:webHidden/>
          </w:rPr>
          <w:fldChar w:fldCharType="begin"/>
        </w:r>
        <w:r>
          <w:rPr>
            <w:webHidden/>
          </w:rPr>
          <w:instrText xml:space="preserve"> PAGEREF _Toc176249998 \h </w:instrText>
        </w:r>
        <w:r>
          <w:rPr>
            <w:webHidden/>
          </w:rPr>
        </w:r>
        <w:r>
          <w:rPr>
            <w:webHidden/>
          </w:rPr>
          <w:fldChar w:fldCharType="separate"/>
        </w:r>
        <w:r>
          <w:rPr>
            <w:webHidden/>
          </w:rPr>
          <w:t>113</w:t>
        </w:r>
        <w:r>
          <w:rPr>
            <w:webHidden/>
          </w:rPr>
          <w:fldChar w:fldCharType="end"/>
        </w:r>
      </w:hyperlink>
    </w:p>
    <w:p w14:paraId="002AB8E0" w14:textId="59C44374"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9" w:history="1">
        <w:r w:rsidRPr="00817DCB">
          <w:rPr>
            <w:rStyle w:val="Lienhypertexte"/>
          </w:rPr>
          <w:t>É</w:t>
        </w:r>
        <w:r w:rsidRPr="00817DCB">
          <w:rPr>
            <w:rStyle w:val="Lienhypertexte"/>
          </w:rPr>
          <w:t>ch</w:t>
        </w:r>
        <w:r w:rsidRPr="00817DCB">
          <w:rPr>
            <w:rStyle w:val="Lienhypertexte"/>
          </w:rPr>
          <w:t>é</w:t>
        </w:r>
        <w:r w:rsidRPr="00817DCB">
          <w:rPr>
            <w:rStyle w:val="Lienhypertexte"/>
          </w:rPr>
          <w:t>ancier des paiements</w:t>
        </w:r>
        <w:r>
          <w:rPr>
            <w:webHidden/>
          </w:rPr>
          <w:tab/>
        </w:r>
        <w:r>
          <w:rPr>
            <w:webHidden/>
          </w:rPr>
          <w:fldChar w:fldCharType="begin"/>
        </w:r>
        <w:r>
          <w:rPr>
            <w:webHidden/>
          </w:rPr>
          <w:instrText xml:space="preserve"> PAGEREF _Toc176249999 \h </w:instrText>
        </w:r>
        <w:r>
          <w:rPr>
            <w:webHidden/>
          </w:rPr>
        </w:r>
        <w:r>
          <w:rPr>
            <w:webHidden/>
          </w:rPr>
          <w:fldChar w:fldCharType="separate"/>
        </w:r>
        <w:r>
          <w:rPr>
            <w:webHidden/>
          </w:rPr>
          <w:t>114</w:t>
        </w:r>
        <w:r>
          <w:rPr>
            <w:webHidden/>
          </w:rPr>
          <w:fldChar w:fldCharType="end"/>
        </w:r>
      </w:hyperlink>
    </w:p>
    <w:p w14:paraId="0203283E" w14:textId="73B59B54"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0" w:history="1">
        <w:r w:rsidRPr="00817DCB">
          <w:rPr>
            <w:rStyle w:val="Lienhypertexte"/>
          </w:rPr>
          <w:t>Annexe des Garanties de Performance et des P</w:t>
        </w:r>
        <w:r w:rsidRPr="00817DCB">
          <w:rPr>
            <w:rStyle w:val="Lienhypertexte"/>
          </w:rPr>
          <w:t>é</w:t>
        </w:r>
        <w:r w:rsidRPr="00817DCB">
          <w:rPr>
            <w:rStyle w:val="Lienhypertexte"/>
          </w:rPr>
          <w:t>nalit</w:t>
        </w:r>
        <w:r w:rsidRPr="00817DCB">
          <w:rPr>
            <w:rStyle w:val="Lienhypertexte"/>
          </w:rPr>
          <w:t>é</w:t>
        </w:r>
        <w:r w:rsidRPr="00817DCB">
          <w:rPr>
            <w:rStyle w:val="Lienhypertexte"/>
          </w:rPr>
          <w:t>s de Performance</w:t>
        </w:r>
        <w:r>
          <w:rPr>
            <w:webHidden/>
          </w:rPr>
          <w:tab/>
        </w:r>
        <w:r>
          <w:rPr>
            <w:webHidden/>
          </w:rPr>
          <w:fldChar w:fldCharType="begin"/>
        </w:r>
        <w:r>
          <w:rPr>
            <w:webHidden/>
          </w:rPr>
          <w:instrText xml:space="preserve"> PAGEREF _Toc176250000 \h </w:instrText>
        </w:r>
        <w:r>
          <w:rPr>
            <w:webHidden/>
          </w:rPr>
        </w:r>
        <w:r>
          <w:rPr>
            <w:webHidden/>
          </w:rPr>
          <w:fldChar w:fldCharType="separate"/>
        </w:r>
        <w:r>
          <w:rPr>
            <w:webHidden/>
          </w:rPr>
          <w:t>115</w:t>
        </w:r>
        <w:r>
          <w:rPr>
            <w:webHidden/>
          </w:rPr>
          <w:fldChar w:fldCharType="end"/>
        </w:r>
      </w:hyperlink>
    </w:p>
    <w:p w14:paraId="4E2B9536" w14:textId="4BE2CF2B" w:rsidR="002034AD" w:rsidRDefault="002034AD">
      <w:pPr>
        <w:pStyle w:val="TM1"/>
        <w:rPr>
          <w:rFonts w:asciiTheme="minorHAnsi" w:eastAsiaTheme="minorEastAsia" w:hAnsiTheme="minorHAnsi" w:cstheme="minorBidi"/>
          <w:b w:val="0"/>
          <w:noProof/>
          <w:kern w:val="2"/>
          <w:szCs w:val="24"/>
          <w:lang w:eastAsia="fr-FR"/>
          <w14:ligatures w14:val="standardContextual"/>
        </w:rPr>
      </w:pPr>
      <w:hyperlink w:anchor="_Toc176250001" w:history="1">
        <w:r w:rsidRPr="00817DCB">
          <w:rPr>
            <w:rStyle w:val="Lienhypertexte"/>
            <w:noProof/>
          </w:rPr>
          <w:t>Formulaires de Proposition Technique</w:t>
        </w:r>
        <w:r>
          <w:rPr>
            <w:noProof/>
            <w:webHidden/>
          </w:rPr>
          <w:tab/>
        </w:r>
        <w:r>
          <w:rPr>
            <w:noProof/>
            <w:webHidden/>
          </w:rPr>
          <w:fldChar w:fldCharType="begin"/>
        </w:r>
        <w:r>
          <w:rPr>
            <w:noProof/>
            <w:webHidden/>
          </w:rPr>
          <w:instrText xml:space="preserve"> PAGEREF _Toc176250001 \h </w:instrText>
        </w:r>
        <w:r>
          <w:rPr>
            <w:noProof/>
            <w:webHidden/>
          </w:rPr>
        </w:r>
        <w:r>
          <w:rPr>
            <w:noProof/>
            <w:webHidden/>
          </w:rPr>
          <w:fldChar w:fldCharType="separate"/>
        </w:r>
        <w:r>
          <w:rPr>
            <w:noProof/>
            <w:webHidden/>
          </w:rPr>
          <w:t>116</w:t>
        </w:r>
        <w:r>
          <w:rPr>
            <w:noProof/>
            <w:webHidden/>
          </w:rPr>
          <w:fldChar w:fldCharType="end"/>
        </w:r>
      </w:hyperlink>
    </w:p>
    <w:p w14:paraId="790813CA" w14:textId="49EBE09C"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2" w:history="1">
        <w:r w:rsidRPr="00817DCB">
          <w:rPr>
            <w:rStyle w:val="Lienhypertexte"/>
          </w:rPr>
          <w:t>Proposition de Conception</w:t>
        </w:r>
        <w:r>
          <w:rPr>
            <w:webHidden/>
          </w:rPr>
          <w:tab/>
        </w:r>
        <w:r>
          <w:rPr>
            <w:webHidden/>
          </w:rPr>
          <w:fldChar w:fldCharType="begin"/>
        </w:r>
        <w:r>
          <w:rPr>
            <w:webHidden/>
          </w:rPr>
          <w:instrText xml:space="preserve"> PAGEREF _Toc176250002 \h </w:instrText>
        </w:r>
        <w:r>
          <w:rPr>
            <w:webHidden/>
          </w:rPr>
        </w:r>
        <w:r>
          <w:rPr>
            <w:webHidden/>
          </w:rPr>
          <w:fldChar w:fldCharType="separate"/>
        </w:r>
        <w:r>
          <w:rPr>
            <w:webHidden/>
          </w:rPr>
          <w:t>117</w:t>
        </w:r>
        <w:r>
          <w:rPr>
            <w:webHidden/>
          </w:rPr>
          <w:fldChar w:fldCharType="end"/>
        </w:r>
      </w:hyperlink>
    </w:p>
    <w:p w14:paraId="45EC2ED5" w14:textId="0F0D9F3C"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3" w:history="1">
        <w:r w:rsidRPr="00817DCB">
          <w:rPr>
            <w:rStyle w:val="Lienhypertexte"/>
          </w:rPr>
          <w:t>É</w:t>
        </w:r>
        <w:r w:rsidRPr="00817DCB">
          <w:rPr>
            <w:rStyle w:val="Lienhypertexte"/>
          </w:rPr>
          <w:t>nonc</w:t>
        </w:r>
        <w:r w:rsidRPr="00817DCB">
          <w:rPr>
            <w:rStyle w:val="Lienhypertexte"/>
          </w:rPr>
          <w:t>é</w:t>
        </w:r>
        <w:r w:rsidRPr="00817DCB">
          <w:rPr>
            <w:rStyle w:val="Lienhypertexte"/>
          </w:rPr>
          <w:t>s de m</w:t>
        </w:r>
        <w:r w:rsidRPr="00817DCB">
          <w:rPr>
            <w:rStyle w:val="Lienhypertexte"/>
          </w:rPr>
          <w:t>é</w:t>
        </w:r>
        <w:r w:rsidRPr="00817DCB">
          <w:rPr>
            <w:rStyle w:val="Lienhypertexte"/>
          </w:rPr>
          <w:t>thodes pour les Activit</w:t>
        </w:r>
        <w:r w:rsidRPr="00817DCB">
          <w:rPr>
            <w:rStyle w:val="Lienhypertexte"/>
          </w:rPr>
          <w:t>é</w:t>
        </w:r>
        <w:r w:rsidRPr="00817DCB">
          <w:rPr>
            <w:rStyle w:val="Lienhypertexte"/>
          </w:rPr>
          <w:t>s de Construction</w:t>
        </w:r>
        <w:r>
          <w:rPr>
            <w:webHidden/>
          </w:rPr>
          <w:tab/>
        </w:r>
        <w:r>
          <w:rPr>
            <w:webHidden/>
          </w:rPr>
          <w:fldChar w:fldCharType="begin"/>
        </w:r>
        <w:r>
          <w:rPr>
            <w:webHidden/>
          </w:rPr>
          <w:instrText xml:space="preserve"> PAGEREF _Toc176250003 \h </w:instrText>
        </w:r>
        <w:r>
          <w:rPr>
            <w:webHidden/>
          </w:rPr>
        </w:r>
        <w:r>
          <w:rPr>
            <w:webHidden/>
          </w:rPr>
          <w:fldChar w:fldCharType="separate"/>
        </w:r>
        <w:r>
          <w:rPr>
            <w:webHidden/>
          </w:rPr>
          <w:t>119</w:t>
        </w:r>
        <w:r>
          <w:rPr>
            <w:webHidden/>
          </w:rPr>
          <w:fldChar w:fldCharType="end"/>
        </w:r>
      </w:hyperlink>
    </w:p>
    <w:p w14:paraId="10CD845D" w14:textId="01BE4CBE"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4" w:history="1">
        <w:r w:rsidRPr="00817DCB">
          <w:rPr>
            <w:rStyle w:val="Lienhypertexte"/>
          </w:rPr>
          <w:t>Proposition d</w:t>
        </w:r>
        <w:r w:rsidRPr="00817DCB">
          <w:rPr>
            <w:rStyle w:val="Lienhypertexte"/>
          </w:rPr>
          <w:t>’</w:t>
        </w:r>
        <w:r w:rsidRPr="00817DCB">
          <w:rPr>
            <w:rStyle w:val="Lienhypertexte"/>
          </w:rPr>
          <w:t>Acquisition Durable</w:t>
        </w:r>
        <w:r>
          <w:rPr>
            <w:webHidden/>
          </w:rPr>
          <w:tab/>
        </w:r>
        <w:r>
          <w:rPr>
            <w:webHidden/>
          </w:rPr>
          <w:fldChar w:fldCharType="begin"/>
        </w:r>
        <w:r>
          <w:rPr>
            <w:webHidden/>
          </w:rPr>
          <w:instrText xml:space="preserve"> PAGEREF _Toc176250004 \h </w:instrText>
        </w:r>
        <w:r>
          <w:rPr>
            <w:webHidden/>
          </w:rPr>
        </w:r>
        <w:r>
          <w:rPr>
            <w:webHidden/>
          </w:rPr>
          <w:fldChar w:fldCharType="separate"/>
        </w:r>
        <w:r>
          <w:rPr>
            <w:webHidden/>
          </w:rPr>
          <w:t>121</w:t>
        </w:r>
        <w:r>
          <w:rPr>
            <w:webHidden/>
          </w:rPr>
          <w:fldChar w:fldCharType="end"/>
        </w:r>
      </w:hyperlink>
    </w:p>
    <w:p w14:paraId="375B953D" w14:textId="0EF2FDDC"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5" w:history="1">
        <w:r w:rsidRPr="00817DCB">
          <w:rPr>
            <w:rStyle w:val="Lienhypertexte"/>
          </w:rPr>
          <w:t>Formulaire du Code de Conduite du Personnel de E</w:t>
        </w:r>
        <w:r>
          <w:rPr>
            <w:webHidden/>
          </w:rPr>
          <w:tab/>
        </w:r>
        <w:r>
          <w:rPr>
            <w:webHidden/>
          </w:rPr>
          <w:fldChar w:fldCharType="begin"/>
        </w:r>
        <w:r>
          <w:rPr>
            <w:webHidden/>
          </w:rPr>
          <w:instrText xml:space="preserve"> PAGEREF _Toc176250005 \h </w:instrText>
        </w:r>
        <w:r>
          <w:rPr>
            <w:webHidden/>
          </w:rPr>
        </w:r>
        <w:r>
          <w:rPr>
            <w:webHidden/>
          </w:rPr>
          <w:fldChar w:fldCharType="separate"/>
        </w:r>
        <w:r>
          <w:rPr>
            <w:webHidden/>
          </w:rPr>
          <w:t>122</w:t>
        </w:r>
        <w:r>
          <w:rPr>
            <w:webHidden/>
          </w:rPr>
          <w:fldChar w:fldCharType="end"/>
        </w:r>
      </w:hyperlink>
    </w:p>
    <w:p w14:paraId="4F791A81" w14:textId="68F39800"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6" w:history="1">
        <w:r w:rsidRPr="00817DCB">
          <w:rPr>
            <w:rStyle w:val="Lienhypertexte"/>
          </w:rPr>
          <w:t>Annexe des Donn</w:t>
        </w:r>
        <w:r w:rsidRPr="00817DCB">
          <w:rPr>
            <w:rStyle w:val="Lienhypertexte"/>
          </w:rPr>
          <w:t>é</w:t>
        </w:r>
        <w:r w:rsidRPr="00817DCB">
          <w:rPr>
            <w:rStyle w:val="Lienhypertexte"/>
          </w:rPr>
          <w:t>es de R</w:t>
        </w:r>
        <w:r w:rsidRPr="00817DCB">
          <w:rPr>
            <w:rStyle w:val="Lienhypertexte"/>
          </w:rPr>
          <w:t>é</w:t>
        </w:r>
        <w:r w:rsidRPr="00817DCB">
          <w:rPr>
            <w:rStyle w:val="Lienhypertexte"/>
          </w:rPr>
          <w:t>f</w:t>
        </w:r>
        <w:r w:rsidRPr="00817DCB">
          <w:rPr>
            <w:rStyle w:val="Lienhypertexte"/>
          </w:rPr>
          <w:t>é</w:t>
        </w:r>
        <w:r w:rsidRPr="00817DCB">
          <w:rPr>
            <w:rStyle w:val="Lienhypertexte"/>
          </w:rPr>
          <w:t>rence</w:t>
        </w:r>
        <w:r>
          <w:rPr>
            <w:webHidden/>
          </w:rPr>
          <w:tab/>
        </w:r>
        <w:r>
          <w:rPr>
            <w:webHidden/>
          </w:rPr>
          <w:fldChar w:fldCharType="begin"/>
        </w:r>
        <w:r>
          <w:rPr>
            <w:webHidden/>
          </w:rPr>
          <w:instrText xml:space="preserve"> PAGEREF _Toc176250006 \h </w:instrText>
        </w:r>
        <w:r>
          <w:rPr>
            <w:webHidden/>
          </w:rPr>
        </w:r>
        <w:r>
          <w:rPr>
            <w:webHidden/>
          </w:rPr>
          <w:fldChar w:fldCharType="separate"/>
        </w:r>
        <w:r>
          <w:rPr>
            <w:webHidden/>
          </w:rPr>
          <w:t>127</w:t>
        </w:r>
        <w:r>
          <w:rPr>
            <w:webHidden/>
          </w:rPr>
          <w:fldChar w:fldCharType="end"/>
        </w:r>
      </w:hyperlink>
    </w:p>
    <w:p w14:paraId="73FA9C6E" w14:textId="39C8D9E2"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7" w:history="1">
        <w:r w:rsidRPr="00817DCB">
          <w:rPr>
            <w:rStyle w:val="Lienhypertexte"/>
          </w:rPr>
          <w:t>Calendrier dde R</w:t>
        </w:r>
        <w:r w:rsidRPr="00817DCB">
          <w:rPr>
            <w:rStyle w:val="Lienhypertexte"/>
          </w:rPr>
          <w:t>é</w:t>
        </w:r>
        <w:r w:rsidRPr="00817DCB">
          <w:rPr>
            <w:rStyle w:val="Lienhypertexte"/>
          </w:rPr>
          <w:t>alisation</w:t>
        </w:r>
        <w:r>
          <w:rPr>
            <w:webHidden/>
          </w:rPr>
          <w:tab/>
        </w:r>
        <w:r>
          <w:rPr>
            <w:webHidden/>
          </w:rPr>
          <w:fldChar w:fldCharType="begin"/>
        </w:r>
        <w:r>
          <w:rPr>
            <w:webHidden/>
          </w:rPr>
          <w:instrText xml:space="preserve"> PAGEREF _Toc176250007 \h </w:instrText>
        </w:r>
        <w:r>
          <w:rPr>
            <w:webHidden/>
          </w:rPr>
        </w:r>
        <w:r>
          <w:rPr>
            <w:webHidden/>
          </w:rPr>
          <w:fldChar w:fldCharType="separate"/>
        </w:r>
        <w:r>
          <w:rPr>
            <w:webHidden/>
          </w:rPr>
          <w:t>129</w:t>
        </w:r>
        <w:r>
          <w:rPr>
            <w:webHidden/>
          </w:rPr>
          <w:fldChar w:fldCharType="end"/>
        </w:r>
      </w:hyperlink>
    </w:p>
    <w:p w14:paraId="7050126E" w14:textId="15C64B35"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8" w:history="1">
        <w:r w:rsidRPr="00817DCB">
          <w:rPr>
            <w:rStyle w:val="Lienhypertexte"/>
          </w:rPr>
          <w:t>Organigramme du Personnel de l'Entrepreneur</w:t>
        </w:r>
        <w:r>
          <w:rPr>
            <w:webHidden/>
          </w:rPr>
          <w:tab/>
        </w:r>
        <w:r>
          <w:rPr>
            <w:webHidden/>
          </w:rPr>
          <w:fldChar w:fldCharType="begin"/>
        </w:r>
        <w:r>
          <w:rPr>
            <w:webHidden/>
          </w:rPr>
          <w:instrText xml:space="preserve"> PAGEREF _Toc176250008 \h </w:instrText>
        </w:r>
        <w:r>
          <w:rPr>
            <w:webHidden/>
          </w:rPr>
        </w:r>
        <w:r>
          <w:rPr>
            <w:webHidden/>
          </w:rPr>
          <w:fldChar w:fldCharType="separate"/>
        </w:r>
        <w:r>
          <w:rPr>
            <w:webHidden/>
          </w:rPr>
          <w:t>130</w:t>
        </w:r>
        <w:r>
          <w:rPr>
            <w:webHidden/>
          </w:rPr>
          <w:fldChar w:fldCharType="end"/>
        </w:r>
      </w:hyperlink>
    </w:p>
    <w:p w14:paraId="4AE00A82" w14:textId="7F5B448B"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9" w:history="1">
        <w:r w:rsidRPr="00817DCB">
          <w:rPr>
            <w:rStyle w:val="Lienhypertexte"/>
          </w:rPr>
          <w:t>Personnel : Formulaire PER -1 : Qualifications du personnel cl</w:t>
        </w:r>
        <w:r w:rsidRPr="00817DCB">
          <w:rPr>
            <w:rStyle w:val="Lienhypertexte"/>
          </w:rPr>
          <w:t>é</w:t>
        </w:r>
        <w:r w:rsidRPr="00817DCB">
          <w:rPr>
            <w:rStyle w:val="Lienhypertexte"/>
          </w:rPr>
          <w:t xml:space="preserve"> et tableau des ressources</w:t>
        </w:r>
        <w:r>
          <w:rPr>
            <w:webHidden/>
          </w:rPr>
          <w:tab/>
        </w:r>
        <w:r>
          <w:rPr>
            <w:webHidden/>
          </w:rPr>
          <w:fldChar w:fldCharType="begin"/>
        </w:r>
        <w:r>
          <w:rPr>
            <w:webHidden/>
          </w:rPr>
          <w:instrText xml:space="preserve"> PAGEREF _Toc176250009 \h </w:instrText>
        </w:r>
        <w:r>
          <w:rPr>
            <w:webHidden/>
          </w:rPr>
        </w:r>
        <w:r>
          <w:rPr>
            <w:webHidden/>
          </w:rPr>
          <w:fldChar w:fldCharType="separate"/>
        </w:r>
        <w:r>
          <w:rPr>
            <w:webHidden/>
          </w:rPr>
          <w:t>131</w:t>
        </w:r>
        <w:r>
          <w:rPr>
            <w:webHidden/>
          </w:rPr>
          <w:fldChar w:fldCharType="end"/>
        </w:r>
      </w:hyperlink>
    </w:p>
    <w:p w14:paraId="10000382" w14:textId="7EC9124A"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10" w:history="1">
        <w:r w:rsidRPr="00817DCB">
          <w:rPr>
            <w:rStyle w:val="Lienhypertexte"/>
          </w:rPr>
          <w:t>Formulaire PER-2 : Curriculum vitae et d</w:t>
        </w:r>
        <w:r w:rsidRPr="00817DCB">
          <w:rPr>
            <w:rStyle w:val="Lienhypertexte"/>
          </w:rPr>
          <w:t>é</w:t>
        </w:r>
        <w:r w:rsidRPr="00817DCB">
          <w:rPr>
            <w:rStyle w:val="Lienhypertexte"/>
          </w:rPr>
          <w:t>claration : Repr</w:t>
        </w:r>
        <w:r w:rsidRPr="00817DCB">
          <w:rPr>
            <w:rStyle w:val="Lienhypertexte"/>
          </w:rPr>
          <w:t>é</w:t>
        </w:r>
        <w:r w:rsidRPr="00817DCB">
          <w:rPr>
            <w:rStyle w:val="Lienhypertexte"/>
          </w:rPr>
          <w:t>sentant de l'Entrepreneur et Personnel cl</w:t>
        </w:r>
        <w:r w:rsidRPr="00817DCB">
          <w:rPr>
            <w:rStyle w:val="Lienhypertexte"/>
          </w:rPr>
          <w:t>é</w:t>
        </w:r>
        <w:r>
          <w:rPr>
            <w:webHidden/>
          </w:rPr>
          <w:tab/>
        </w:r>
        <w:r>
          <w:rPr>
            <w:webHidden/>
          </w:rPr>
          <w:fldChar w:fldCharType="begin"/>
        </w:r>
        <w:r>
          <w:rPr>
            <w:webHidden/>
          </w:rPr>
          <w:instrText xml:space="preserve"> PAGEREF _Toc176250010 \h </w:instrText>
        </w:r>
        <w:r>
          <w:rPr>
            <w:webHidden/>
          </w:rPr>
        </w:r>
        <w:r>
          <w:rPr>
            <w:webHidden/>
          </w:rPr>
          <w:fldChar w:fldCharType="separate"/>
        </w:r>
        <w:r>
          <w:rPr>
            <w:webHidden/>
          </w:rPr>
          <w:t>133</w:t>
        </w:r>
        <w:r>
          <w:rPr>
            <w:webHidden/>
          </w:rPr>
          <w:fldChar w:fldCharType="end"/>
        </w:r>
      </w:hyperlink>
    </w:p>
    <w:p w14:paraId="6B934361" w14:textId="6C250160"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11" w:history="1">
        <w:r w:rsidRPr="00817DCB">
          <w:rPr>
            <w:rStyle w:val="Lienhypertexte"/>
          </w:rPr>
          <w:t>Formulaire EQU : Mat</w:t>
        </w:r>
        <w:r w:rsidRPr="00817DCB">
          <w:rPr>
            <w:rStyle w:val="Lienhypertexte"/>
          </w:rPr>
          <w:t>é</w:t>
        </w:r>
        <w:r w:rsidRPr="00817DCB">
          <w:rPr>
            <w:rStyle w:val="Lienhypertexte"/>
          </w:rPr>
          <w:t>riels cl</w:t>
        </w:r>
        <w:r w:rsidRPr="00817DCB">
          <w:rPr>
            <w:rStyle w:val="Lienhypertexte"/>
          </w:rPr>
          <w:t>é</w:t>
        </w:r>
        <w:r w:rsidRPr="00817DCB">
          <w:rPr>
            <w:rStyle w:val="Lienhypertexte"/>
          </w:rPr>
          <w:t>s de l'Entrepreneur</w:t>
        </w:r>
        <w:r>
          <w:rPr>
            <w:webHidden/>
          </w:rPr>
          <w:tab/>
        </w:r>
        <w:r>
          <w:rPr>
            <w:webHidden/>
          </w:rPr>
          <w:fldChar w:fldCharType="begin"/>
        </w:r>
        <w:r>
          <w:rPr>
            <w:webHidden/>
          </w:rPr>
          <w:instrText xml:space="preserve"> PAGEREF _Toc176250011 \h </w:instrText>
        </w:r>
        <w:r>
          <w:rPr>
            <w:webHidden/>
          </w:rPr>
        </w:r>
        <w:r>
          <w:rPr>
            <w:webHidden/>
          </w:rPr>
          <w:fldChar w:fldCharType="separate"/>
        </w:r>
        <w:r>
          <w:rPr>
            <w:webHidden/>
          </w:rPr>
          <w:t>135</w:t>
        </w:r>
        <w:r>
          <w:rPr>
            <w:webHidden/>
          </w:rPr>
          <w:fldChar w:fldCharType="end"/>
        </w:r>
      </w:hyperlink>
    </w:p>
    <w:p w14:paraId="0B8CC013" w14:textId="5990F02A"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12" w:history="1">
        <w:r w:rsidRPr="00817DCB">
          <w:rPr>
            <w:rStyle w:val="Lienhypertexte"/>
          </w:rPr>
          <w:t>Sous-Traitants : Sous-Traitants propos</w:t>
        </w:r>
        <w:r w:rsidRPr="00817DCB">
          <w:rPr>
            <w:rStyle w:val="Lienhypertexte"/>
          </w:rPr>
          <w:t>é</w:t>
        </w:r>
        <w:r w:rsidRPr="00817DCB">
          <w:rPr>
            <w:rStyle w:val="Lienhypertexte"/>
          </w:rPr>
          <w:t>s</w:t>
        </w:r>
        <w:r>
          <w:rPr>
            <w:webHidden/>
          </w:rPr>
          <w:tab/>
        </w:r>
        <w:r>
          <w:rPr>
            <w:webHidden/>
          </w:rPr>
          <w:fldChar w:fldCharType="begin"/>
        </w:r>
        <w:r>
          <w:rPr>
            <w:webHidden/>
          </w:rPr>
          <w:instrText xml:space="preserve"> PAGEREF _Toc176250012 \h </w:instrText>
        </w:r>
        <w:r>
          <w:rPr>
            <w:webHidden/>
          </w:rPr>
        </w:r>
        <w:r>
          <w:rPr>
            <w:webHidden/>
          </w:rPr>
          <w:fldChar w:fldCharType="separate"/>
        </w:r>
        <w:r>
          <w:rPr>
            <w:webHidden/>
          </w:rPr>
          <w:t>136</w:t>
        </w:r>
        <w:r>
          <w:rPr>
            <w:webHidden/>
          </w:rPr>
          <w:fldChar w:fldCharType="end"/>
        </w:r>
      </w:hyperlink>
    </w:p>
    <w:p w14:paraId="31B158AB" w14:textId="0C8A6C13" w:rsidR="002034AD" w:rsidRDefault="002034AD">
      <w:pPr>
        <w:pStyle w:val="TM1"/>
        <w:rPr>
          <w:rFonts w:asciiTheme="minorHAnsi" w:eastAsiaTheme="minorEastAsia" w:hAnsiTheme="minorHAnsi" w:cstheme="minorBidi"/>
          <w:b w:val="0"/>
          <w:noProof/>
          <w:kern w:val="2"/>
          <w:szCs w:val="24"/>
          <w:lang w:eastAsia="fr-FR"/>
          <w14:ligatures w14:val="standardContextual"/>
        </w:rPr>
      </w:pPr>
      <w:hyperlink w:anchor="_Toc176250013" w:history="1">
        <w:r w:rsidRPr="00817DCB">
          <w:rPr>
            <w:rStyle w:val="Lienhypertexte"/>
            <w:noProof/>
          </w:rPr>
          <w:t>Formulaires de Qualification</w:t>
        </w:r>
        <w:r>
          <w:rPr>
            <w:noProof/>
            <w:webHidden/>
          </w:rPr>
          <w:tab/>
        </w:r>
        <w:r>
          <w:rPr>
            <w:noProof/>
            <w:webHidden/>
          </w:rPr>
          <w:fldChar w:fldCharType="begin"/>
        </w:r>
        <w:r>
          <w:rPr>
            <w:noProof/>
            <w:webHidden/>
          </w:rPr>
          <w:instrText xml:space="preserve"> PAGEREF _Toc176250013 \h </w:instrText>
        </w:r>
        <w:r>
          <w:rPr>
            <w:noProof/>
            <w:webHidden/>
          </w:rPr>
        </w:r>
        <w:r>
          <w:rPr>
            <w:noProof/>
            <w:webHidden/>
          </w:rPr>
          <w:fldChar w:fldCharType="separate"/>
        </w:r>
        <w:r>
          <w:rPr>
            <w:noProof/>
            <w:webHidden/>
          </w:rPr>
          <w:t>137</w:t>
        </w:r>
        <w:r>
          <w:rPr>
            <w:noProof/>
            <w:webHidden/>
          </w:rPr>
          <w:fldChar w:fldCharType="end"/>
        </w:r>
      </w:hyperlink>
    </w:p>
    <w:p w14:paraId="7BA361B3" w14:textId="143398CD"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14" w:history="1">
        <w:r w:rsidRPr="00817DCB">
          <w:rPr>
            <w:rStyle w:val="Lienhypertexte"/>
          </w:rPr>
          <w:t>Fiche d'information sur le Proposant</w:t>
        </w:r>
        <w:r>
          <w:rPr>
            <w:webHidden/>
          </w:rPr>
          <w:tab/>
        </w:r>
        <w:r>
          <w:rPr>
            <w:webHidden/>
          </w:rPr>
          <w:fldChar w:fldCharType="begin"/>
        </w:r>
        <w:r>
          <w:rPr>
            <w:webHidden/>
          </w:rPr>
          <w:instrText xml:space="preserve"> PAGEREF _Toc176250014 \h </w:instrText>
        </w:r>
        <w:r>
          <w:rPr>
            <w:webHidden/>
          </w:rPr>
        </w:r>
        <w:r>
          <w:rPr>
            <w:webHidden/>
          </w:rPr>
          <w:fldChar w:fldCharType="separate"/>
        </w:r>
        <w:r>
          <w:rPr>
            <w:webHidden/>
          </w:rPr>
          <w:t>137</w:t>
        </w:r>
        <w:r>
          <w:rPr>
            <w:webHidden/>
          </w:rPr>
          <w:fldChar w:fldCharType="end"/>
        </w:r>
      </w:hyperlink>
    </w:p>
    <w:p w14:paraId="45E7F81A" w14:textId="333EDE76"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15" w:history="1">
        <w:r w:rsidRPr="00817DCB">
          <w:rPr>
            <w:rStyle w:val="Lienhypertexte"/>
          </w:rPr>
          <w:t>Fiche d'information sur un Membre d</w:t>
        </w:r>
        <w:r w:rsidRPr="00817DCB">
          <w:rPr>
            <w:rStyle w:val="Lienhypertexte"/>
          </w:rPr>
          <w:t>’</w:t>
        </w:r>
        <w:r w:rsidRPr="00817DCB">
          <w:rPr>
            <w:rStyle w:val="Lienhypertexte"/>
          </w:rPr>
          <w:t>un GE</w:t>
        </w:r>
        <w:r>
          <w:rPr>
            <w:webHidden/>
          </w:rPr>
          <w:tab/>
        </w:r>
        <w:r>
          <w:rPr>
            <w:webHidden/>
          </w:rPr>
          <w:fldChar w:fldCharType="begin"/>
        </w:r>
        <w:r>
          <w:rPr>
            <w:webHidden/>
          </w:rPr>
          <w:instrText xml:space="preserve"> PAGEREF _Toc176250015 \h </w:instrText>
        </w:r>
        <w:r>
          <w:rPr>
            <w:webHidden/>
          </w:rPr>
        </w:r>
        <w:r>
          <w:rPr>
            <w:webHidden/>
          </w:rPr>
          <w:fldChar w:fldCharType="separate"/>
        </w:r>
        <w:r>
          <w:rPr>
            <w:webHidden/>
          </w:rPr>
          <w:t>139</w:t>
        </w:r>
        <w:r>
          <w:rPr>
            <w:webHidden/>
          </w:rPr>
          <w:fldChar w:fldCharType="end"/>
        </w:r>
      </w:hyperlink>
    </w:p>
    <w:p w14:paraId="6F25E2D2" w14:textId="672958D7"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16" w:history="1">
        <w:r w:rsidRPr="00817DCB">
          <w:rPr>
            <w:rStyle w:val="Lienhypertexte"/>
          </w:rPr>
          <w:t>Ant</w:t>
        </w:r>
        <w:r w:rsidRPr="00817DCB">
          <w:rPr>
            <w:rStyle w:val="Lienhypertexte"/>
          </w:rPr>
          <w:t>é</w:t>
        </w:r>
        <w:r w:rsidRPr="00817DCB">
          <w:rPr>
            <w:rStyle w:val="Lienhypertexte"/>
          </w:rPr>
          <w:t>c</w:t>
        </w:r>
        <w:r w:rsidRPr="00817DCB">
          <w:rPr>
            <w:rStyle w:val="Lienhypertexte"/>
          </w:rPr>
          <w:t>é</w:t>
        </w:r>
        <w:r w:rsidRPr="00817DCB">
          <w:rPr>
            <w:rStyle w:val="Lienhypertexte"/>
          </w:rPr>
          <w:t>dants de non-ex</w:t>
        </w:r>
        <w:r w:rsidRPr="00817DCB">
          <w:rPr>
            <w:rStyle w:val="Lienhypertexte"/>
          </w:rPr>
          <w:t>é</w:t>
        </w:r>
        <w:r w:rsidRPr="00817DCB">
          <w:rPr>
            <w:rStyle w:val="Lienhypertexte"/>
          </w:rPr>
          <w:t>cution de contrats, litiges en cours et historique de litiges</w:t>
        </w:r>
        <w:r>
          <w:rPr>
            <w:webHidden/>
          </w:rPr>
          <w:tab/>
        </w:r>
        <w:r>
          <w:rPr>
            <w:webHidden/>
          </w:rPr>
          <w:fldChar w:fldCharType="begin"/>
        </w:r>
        <w:r>
          <w:rPr>
            <w:webHidden/>
          </w:rPr>
          <w:instrText xml:space="preserve"> PAGEREF _Toc176250016 \h </w:instrText>
        </w:r>
        <w:r>
          <w:rPr>
            <w:webHidden/>
          </w:rPr>
        </w:r>
        <w:r>
          <w:rPr>
            <w:webHidden/>
          </w:rPr>
          <w:fldChar w:fldCharType="separate"/>
        </w:r>
        <w:r>
          <w:rPr>
            <w:webHidden/>
          </w:rPr>
          <w:t>140</w:t>
        </w:r>
        <w:r>
          <w:rPr>
            <w:webHidden/>
          </w:rPr>
          <w:fldChar w:fldCharType="end"/>
        </w:r>
      </w:hyperlink>
    </w:p>
    <w:p w14:paraId="1B7B8947" w14:textId="4833F326"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17" w:history="1">
        <w:r w:rsidRPr="00817DCB">
          <w:rPr>
            <w:rStyle w:val="Lienhypertexte"/>
          </w:rPr>
          <w:t>D</w:t>
        </w:r>
        <w:r w:rsidRPr="00817DCB">
          <w:rPr>
            <w:rStyle w:val="Lienhypertexte"/>
          </w:rPr>
          <w:t>é</w:t>
        </w:r>
        <w:r w:rsidRPr="00817DCB">
          <w:rPr>
            <w:rStyle w:val="Lienhypertexte"/>
          </w:rPr>
          <w:t>claration de performance environnementale et sociale</w:t>
        </w:r>
        <w:r>
          <w:rPr>
            <w:webHidden/>
          </w:rPr>
          <w:tab/>
        </w:r>
        <w:r>
          <w:rPr>
            <w:webHidden/>
          </w:rPr>
          <w:fldChar w:fldCharType="begin"/>
        </w:r>
        <w:r>
          <w:rPr>
            <w:webHidden/>
          </w:rPr>
          <w:instrText xml:space="preserve"> PAGEREF _Toc176250017 \h </w:instrText>
        </w:r>
        <w:r>
          <w:rPr>
            <w:webHidden/>
          </w:rPr>
        </w:r>
        <w:r>
          <w:rPr>
            <w:webHidden/>
          </w:rPr>
          <w:fldChar w:fldCharType="separate"/>
        </w:r>
        <w:r>
          <w:rPr>
            <w:webHidden/>
          </w:rPr>
          <w:t>142</w:t>
        </w:r>
        <w:r>
          <w:rPr>
            <w:webHidden/>
          </w:rPr>
          <w:fldChar w:fldCharType="end"/>
        </w:r>
      </w:hyperlink>
    </w:p>
    <w:p w14:paraId="6B2EB740" w14:textId="7379B7CF"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19" w:history="1">
        <w:r w:rsidRPr="00817DCB">
          <w:rPr>
            <w:rStyle w:val="Lienhypertexte"/>
          </w:rPr>
          <w:t>Engagements contractuels en cours / Travaux en cours</w:t>
        </w:r>
        <w:r>
          <w:rPr>
            <w:webHidden/>
          </w:rPr>
          <w:tab/>
        </w:r>
        <w:r>
          <w:rPr>
            <w:webHidden/>
          </w:rPr>
          <w:fldChar w:fldCharType="begin"/>
        </w:r>
        <w:r>
          <w:rPr>
            <w:webHidden/>
          </w:rPr>
          <w:instrText xml:space="preserve"> PAGEREF _Toc176250019 \h </w:instrText>
        </w:r>
        <w:r>
          <w:rPr>
            <w:webHidden/>
          </w:rPr>
        </w:r>
        <w:r>
          <w:rPr>
            <w:webHidden/>
          </w:rPr>
          <w:fldChar w:fldCharType="separate"/>
        </w:r>
        <w:r>
          <w:rPr>
            <w:webHidden/>
          </w:rPr>
          <w:t>146</w:t>
        </w:r>
        <w:r>
          <w:rPr>
            <w:webHidden/>
          </w:rPr>
          <w:fldChar w:fldCharType="end"/>
        </w:r>
      </w:hyperlink>
    </w:p>
    <w:p w14:paraId="7A38FF44" w14:textId="0F053C49"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20" w:history="1">
        <w:r w:rsidRPr="00817DCB">
          <w:rPr>
            <w:rStyle w:val="Lienhypertexte"/>
          </w:rPr>
          <w:t>Ressources financi</w:t>
        </w:r>
        <w:r w:rsidRPr="00817DCB">
          <w:rPr>
            <w:rStyle w:val="Lienhypertexte"/>
          </w:rPr>
          <w:t>è</w:t>
        </w:r>
        <w:r w:rsidRPr="00817DCB">
          <w:rPr>
            <w:rStyle w:val="Lienhypertexte"/>
          </w:rPr>
          <w:t>res</w:t>
        </w:r>
        <w:r>
          <w:rPr>
            <w:webHidden/>
          </w:rPr>
          <w:tab/>
        </w:r>
        <w:r>
          <w:rPr>
            <w:webHidden/>
          </w:rPr>
          <w:fldChar w:fldCharType="begin"/>
        </w:r>
        <w:r>
          <w:rPr>
            <w:webHidden/>
          </w:rPr>
          <w:instrText xml:space="preserve"> PAGEREF _Toc176250020 \h </w:instrText>
        </w:r>
        <w:r>
          <w:rPr>
            <w:webHidden/>
          </w:rPr>
        </w:r>
        <w:r>
          <w:rPr>
            <w:webHidden/>
          </w:rPr>
          <w:fldChar w:fldCharType="separate"/>
        </w:r>
        <w:r>
          <w:rPr>
            <w:webHidden/>
          </w:rPr>
          <w:t>147</w:t>
        </w:r>
        <w:r>
          <w:rPr>
            <w:webHidden/>
          </w:rPr>
          <w:fldChar w:fldCharType="end"/>
        </w:r>
      </w:hyperlink>
    </w:p>
    <w:p w14:paraId="77A5DEFE" w14:textId="7ABF4D0E"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21" w:history="1">
        <w:r w:rsidRPr="00817DCB">
          <w:rPr>
            <w:rStyle w:val="Lienhypertexte"/>
          </w:rPr>
          <w:t>Autre</w:t>
        </w:r>
        <w:r>
          <w:rPr>
            <w:webHidden/>
          </w:rPr>
          <w:tab/>
        </w:r>
        <w:r>
          <w:rPr>
            <w:webHidden/>
          </w:rPr>
          <w:fldChar w:fldCharType="begin"/>
        </w:r>
        <w:r>
          <w:rPr>
            <w:webHidden/>
          </w:rPr>
          <w:instrText xml:space="preserve"> PAGEREF _Toc176250021 \h </w:instrText>
        </w:r>
        <w:r>
          <w:rPr>
            <w:webHidden/>
          </w:rPr>
        </w:r>
        <w:r>
          <w:rPr>
            <w:webHidden/>
          </w:rPr>
          <w:fldChar w:fldCharType="separate"/>
        </w:r>
        <w:r>
          <w:rPr>
            <w:webHidden/>
          </w:rPr>
          <w:t>148</w:t>
        </w:r>
        <w:r>
          <w:rPr>
            <w:webHidden/>
          </w:rPr>
          <w:fldChar w:fldCharType="end"/>
        </w:r>
      </w:hyperlink>
    </w:p>
    <w:p w14:paraId="3168A9E4" w14:textId="5217F381" w:rsidR="002034AD" w:rsidRDefault="002034AD">
      <w:pPr>
        <w:pStyle w:val="TM1"/>
        <w:rPr>
          <w:rFonts w:asciiTheme="minorHAnsi" w:eastAsiaTheme="minorEastAsia" w:hAnsiTheme="minorHAnsi" w:cstheme="minorBidi"/>
          <w:b w:val="0"/>
          <w:noProof/>
          <w:kern w:val="2"/>
          <w:szCs w:val="24"/>
          <w:lang w:eastAsia="fr-FR"/>
          <w14:ligatures w14:val="standardContextual"/>
        </w:rPr>
      </w:pPr>
      <w:hyperlink w:anchor="_Toc176250022" w:history="1">
        <w:r w:rsidRPr="00817DCB">
          <w:rPr>
            <w:rStyle w:val="Lienhypertexte"/>
            <w:noProof/>
          </w:rPr>
          <w:t>Formulaire de Garantie de la Proposition – Garantie sur demande</w:t>
        </w:r>
        <w:r>
          <w:rPr>
            <w:noProof/>
            <w:webHidden/>
          </w:rPr>
          <w:tab/>
        </w:r>
        <w:r>
          <w:rPr>
            <w:noProof/>
            <w:webHidden/>
          </w:rPr>
          <w:fldChar w:fldCharType="begin"/>
        </w:r>
        <w:r>
          <w:rPr>
            <w:noProof/>
            <w:webHidden/>
          </w:rPr>
          <w:instrText xml:space="preserve"> PAGEREF _Toc176250022 \h </w:instrText>
        </w:r>
        <w:r>
          <w:rPr>
            <w:noProof/>
            <w:webHidden/>
          </w:rPr>
        </w:r>
        <w:r>
          <w:rPr>
            <w:noProof/>
            <w:webHidden/>
          </w:rPr>
          <w:fldChar w:fldCharType="separate"/>
        </w:r>
        <w:r>
          <w:rPr>
            <w:noProof/>
            <w:webHidden/>
          </w:rPr>
          <w:t>149</w:t>
        </w:r>
        <w:r>
          <w:rPr>
            <w:noProof/>
            <w:webHidden/>
          </w:rPr>
          <w:fldChar w:fldCharType="end"/>
        </w:r>
      </w:hyperlink>
    </w:p>
    <w:p w14:paraId="174A4DCC" w14:textId="2AD6E22D" w:rsidR="002034AD" w:rsidRDefault="002034AD">
      <w:pPr>
        <w:pStyle w:val="TM1"/>
        <w:rPr>
          <w:rFonts w:asciiTheme="minorHAnsi" w:eastAsiaTheme="minorEastAsia" w:hAnsiTheme="minorHAnsi" w:cstheme="minorBidi"/>
          <w:b w:val="0"/>
          <w:noProof/>
          <w:kern w:val="2"/>
          <w:szCs w:val="24"/>
          <w:lang w:eastAsia="fr-FR"/>
          <w14:ligatures w14:val="standardContextual"/>
        </w:rPr>
      </w:pPr>
      <w:hyperlink w:anchor="_Toc176250023" w:history="1">
        <w:r w:rsidRPr="00817DCB">
          <w:rPr>
            <w:rStyle w:val="Lienhypertexte"/>
            <w:noProof/>
          </w:rPr>
          <w:t>Formulaire de Déclaration de Garantie de Proposition</w:t>
        </w:r>
        <w:r>
          <w:rPr>
            <w:noProof/>
            <w:webHidden/>
          </w:rPr>
          <w:tab/>
        </w:r>
        <w:r>
          <w:rPr>
            <w:noProof/>
            <w:webHidden/>
          </w:rPr>
          <w:fldChar w:fldCharType="begin"/>
        </w:r>
        <w:r>
          <w:rPr>
            <w:noProof/>
            <w:webHidden/>
          </w:rPr>
          <w:instrText xml:space="preserve"> PAGEREF _Toc176250023 \h </w:instrText>
        </w:r>
        <w:r>
          <w:rPr>
            <w:noProof/>
            <w:webHidden/>
          </w:rPr>
        </w:r>
        <w:r>
          <w:rPr>
            <w:noProof/>
            <w:webHidden/>
          </w:rPr>
          <w:fldChar w:fldCharType="separate"/>
        </w:r>
        <w:r>
          <w:rPr>
            <w:noProof/>
            <w:webHidden/>
          </w:rPr>
          <w:t>151</w:t>
        </w:r>
        <w:r>
          <w:rPr>
            <w:noProof/>
            <w:webHidden/>
          </w:rPr>
          <w:fldChar w:fldCharType="end"/>
        </w:r>
      </w:hyperlink>
    </w:p>
    <w:p w14:paraId="4106ED70" w14:textId="77E62B69" w:rsidR="00AE36F2" w:rsidRPr="006F74EC" w:rsidRDefault="002034AD" w:rsidP="00053EC2">
      <w:pPr>
        <w:tabs>
          <w:tab w:val="left" w:pos="2220"/>
        </w:tabs>
      </w:pPr>
      <w:r>
        <w:rPr>
          <w:b/>
          <w:szCs w:val="24"/>
        </w:rPr>
        <w:fldChar w:fldCharType="end"/>
      </w:r>
    </w:p>
    <w:p w14:paraId="41CFBEE6" w14:textId="77777777" w:rsidR="00053EC2" w:rsidRPr="006F74EC" w:rsidRDefault="00053EC2" w:rsidP="00AE36F2">
      <w:pPr>
        <w:tabs>
          <w:tab w:val="left" w:pos="2220"/>
        </w:tabs>
      </w:pPr>
    </w:p>
    <w:p w14:paraId="59DB55E5" w14:textId="77777777" w:rsidR="00067FDE" w:rsidRPr="008663ED" w:rsidRDefault="00437ADB" w:rsidP="006F3CF2">
      <w:pPr>
        <w:pStyle w:val="SPDProposalForms"/>
      </w:pPr>
      <w:r w:rsidRPr="008663ED">
        <w:br w:type="page"/>
      </w:r>
      <w:bookmarkStart w:id="1043" w:name="_Toc277345585"/>
    </w:p>
    <w:p w14:paraId="4E7B11F3" w14:textId="1F696938" w:rsidR="00067FDE" w:rsidRPr="008663ED" w:rsidRDefault="00B1007F" w:rsidP="00AE36F2">
      <w:pPr>
        <w:pStyle w:val="SPDForms1"/>
      </w:pPr>
      <w:bookmarkStart w:id="1044" w:name="_Toc176249976"/>
      <w:bookmarkStart w:id="1045" w:name="_Toc450646386"/>
      <w:bookmarkStart w:id="1046" w:name="_Toc466465008"/>
      <w:r w:rsidRPr="006F74EC">
        <w:lastRenderedPageBreak/>
        <w:t>Formulaires de Proposition</w:t>
      </w:r>
      <w:bookmarkEnd w:id="1044"/>
      <w:r w:rsidR="00067FDE" w:rsidRPr="008663ED">
        <w:t xml:space="preserve"> </w:t>
      </w:r>
      <w:bookmarkEnd w:id="1045"/>
      <w:bookmarkEnd w:id="1046"/>
    </w:p>
    <w:p w14:paraId="626C765C" w14:textId="48C17B1D" w:rsidR="00437ADB" w:rsidRPr="006F74EC" w:rsidRDefault="000D6781" w:rsidP="00AE36F2">
      <w:pPr>
        <w:pStyle w:val="SPDForm2"/>
      </w:pPr>
      <w:bookmarkStart w:id="1047" w:name="_Toc450646387"/>
      <w:bookmarkStart w:id="1048" w:name="_Toc466465894"/>
      <w:bookmarkStart w:id="1049" w:name="_Toc176249977"/>
      <w:r w:rsidRPr="006F74EC">
        <w:t xml:space="preserve">Lettre de </w:t>
      </w:r>
      <w:r w:rsidR="003F002F" w:rsidRPr="00FD3DBA">
        <w:t>P</w:t>
      </w:r>
      <w:r w:rsidRPr="006F74EC">
        <w:t xml:space="preserve">roposition </w:t>
      </w:r>
      <w:r w:rsidR="003F002F" w:rsidRPr="00FD3DBA">
        <w:t xml:space="preserve">de </w:t>
      </w:r>
      <w:r w:rsidRPr="006F74EC">
        <w:t xml:space="preserve">la première </w:t>
      </w:r>
      <w:r w:rsidR="003F002F" w:rsidRPr="00FD3DBA">
        <w:t>E</w:t>
      </w:r>
      <w:r w:rsidRPr="006F74EC">
        <w:t>tape</w:t>
      </w:r>
      <w:bookmarkEnd w:id="1043"/>
      <w:bookmarkEnd w:id="1047"/>
      <w:bookmarkEnd w:id="1048"/>
      <w:bookmarkEnd w:id="1049"/>
    </w:p>
    <w:p w14:paraId="76059484" w14:textId="5F197BC1" w:rsidR="00437ADB" w:rsidRPr="008663ED" w:rsidRDefault="00437ADB" w:rsidP="00437ADB">
      <w:pPr>
        <w:tabs>
          <w:tab w:val="right" w:pos="3780"/>
          <w:tab w:val="left" w:pos="4140"/>
          <w:tab w:val="left" w:pos="8280"/>
        </w:tabs>
        <w:suppressAutoHyphens/>
        <w:spacing w:after="120"/>
        <w:rPr>
          <w:szCs w:val="24"/>
        </w:rPr>
      </w:pPr>
      <w:r w:rsidRPr="008663ED">
        <w:rPr>
          <w:szCs w:val="24"/>
        </w:rPr>
        <w:tab/>
        <w:t>Date:</w:t>
      </w:r>
      <w:r w:rsidRPr="008663ED">
        <w:rPr>
          <w:szCs w:val="24"/>
        </w:rPr>
        <w:tab/>
      </w:r>
      <w:r w:rsidR="008D11E2" w:rsidRPr="008663ED">
        <w:rPr>
          <w:i/>
          <w:szCs w:val="24"/>
        </w:rPr>
        <w:t xml:space="preserve">[Insérer le Proposant : </w:t>
      </w:r>
      <w:r w:rsidRPr="008663ED">
        <w:rPr>
          <w:b/>
          <w:i/>
          <w:szCs w:val="24"/>
        </w:rPr>
        <w:t xml:space="preserve">Date de la </w:t>
      </w:r>
      <w:r w:rsidR="00651024" w:rsidRPr="008663ED">
        <w:rPr>
          <w:b/>
          <w:i/>
          <w:szCs w:val="24"/>
        </w:rPr>
        <w:t>P</w:t>
      </w:r>
      <w:r w:rsidRPr="008663ED">
        <w:rPr>
          <w:b/>
          <w:i/>
          <w:szCs w:val="24"/>
        </w:rPr>
        <w:t>roposition</w:t>
      </w:r>
      <w:r w:rsidR="008D11E2" w:rsidRPr="008663ED">
        <w:rPr>
          <w:bCs/>
          <w:i/>
          <w:szCs w:val="24"/>
        </w:rPr>
        <w:t>]</w:t>
      </w:r>
    </w:p>
    <w:p w14:paraId="4F1F77C6" w14:textId="6FAD8B47" w:rsidR="00437ADB" w:rsidRPr="008663ED" w:rsidRDefault="00437ADB" w:rsidP="00437ADB">
      <w:pPr>
        <w:tabs>
          <w:tab w:val="right" w:pos="3780"/>
          <w:tab w:val="left" w:pos="4140"/>
          <w:tab w:val="left" w:pos="8280"/>
        </w:tabs>
        <w:suppressAutoHyphens/>
        <w:spacing w:after="120"/>
        <w:rPr>
          <w:b/>
          <w:szCs w:val="24"/>
        </w:rPr>
      </w:pPr>
      <w:r w:rsidRPr="008663ED">
        <w:rPr>
          <w:szCs w:val="24"/>
        </w:rPr>
        <w:tab/>
        <w:t>Prêt/Crédit n° :</w:t>
      </w:r>
      <w:r w:rsidRPr="008663ED">
        <w:rPr>
          <w:szCs w:val="24"/>
        </w:rPr>
        <w:tab/>
      </w:r>
      <w:r w:rsidR="008D11E2" w:rsidRPr="008663ED">
        <w:rPr>
          <w:i/>
          <w:szCs w:val="24"/>
        </w:rPr>
        <w:t xml:space="preserve">[Insérer par le </w:t>
      </w:r>
      <w:r w:rsidR="00072500" w:rsidRPr="008663ED">
        <w:rPr>
          <w:i/>
          <w:szCs w:val="24"/>
        </w:rPr>
        <w:t>Maître d’Ouvrage</w:t>
      </w:r>
      <w:r w:rsidR="008D11E2" w:rsidRPr="008663ED">
        <w:rPr>
          <w:i/>
          <w:szCs w:val="24"/>
        </w:rPr>
        <w:t xml:space="preserve"> : </w:t>
      </w:r>
      <w:r w:rsidR="008D11E2" w:rsidRPr="008663ED">
        <w:rPr>
          <w:b/>
          <w:i/>
          <w:szCs w:val="24"/>
        </w:rPr>
        <w:t>nombre</w:t>
      </w:r>
      <w:r w:rsidR="008D11E2" w:rsidRPr="008663ED">
        <w:rPr>
          <w:i/>
          <w:szCs w:val="24"/>
        </w:rPr>
        <w:t>]</w:t>
      </w:r>
    </w:p>
    <w:p w14:paraId="0542CF75" w14:textId="6FC51FC5" w:rsidR="00437ADB" w:rsidRPr="008663ED" w:rsidRDefault="00437ADB" w:rsidP="00437ADB">
      <w:pPr>
        <w:tabs>
          <w:tab w:val="right" w:pos="3780"/>
          <w:tab w:val="left" w:pos="4140"/>
          <w:tab w:val="left" w:pos="8280"/>
        </w:tabs>
        <w:suppressAutoHyphens/>
        <w:spacing w:after="120"/>
        <w:rPr>
          <w:szCs w:val="24"/>
        </w:rPr>
      </w:pPr>
      <w:r w:rsidRPr="008663ED">
        <w:rPr>
          <w:szCs w:val="24"/>
        </w:rPr>
        <w:tab/>
        <w:t>DP:</w:t>
      </w:r>
      <w:r w:rsidRPr="008663ED">
        <w:rPr>
          <w:szCs w:val="24"/>
        </w:rPr>
        <w:tab/>
      </w:r>
      <w:r w:rsidR="008D11E2" w:rsidRPr="008663ED">
        <w:rPr>
          <w:i/>
          <w:szCs w:val="24"/>
        </w:rPr>
        <w:t xml:space="preserve">[Insérer par le </w:t>
      </w:r>
      <w:r w:rsidR="00072500" w:rsidRPr="008663ED">
        <w:rPr>
          <w:i/>
          <w:szCs w:val="24"/>
        </w:rPr>
        <w:t>Maître d’Ouvrage</w:t>
      </w:r>
      <w:r w:rsidR="008D11E2" w:rsidRPr="008663ED">
        <w:rPr>
          <w:i/>
          <w:szCs w:val="24"/>
        </w:rPr>
        <w:t xml:space="preserve"> : </w:t>
      </w:r>
      <w:r w:rsidRPr="008663ED">
        <w:rPr>
          <w:b/>
          <w:i/>
          <w:szCs w:val="24"/>
        </w:rPr>
        <w:t>Nom et numéro de l'appel à propositions</w:t>
      </w:r>
      <w:r w:rsidR="008D11E2" w:rsidRPr="008663ED">
        <w:rPr>
          <w:i/>
          <w:szCs w:val="24"/>
        </w:rPr>
        <w:t>]</w:t>
      </w:r>
    </w:p>
    <w:p w14:paraId="6F1D7DE3" w14:textId="7860C7DE" w:rsidR="00437ADB" w:rsidRPr="008663ED" w:rsidRDefault="00437ADB" w:rsidP="00437ADB">
      <w:pPr>
        <w:tabs>
          <w:tab w:val="right" w:pos="3780"/>
          <w:tab w:val="left" w:pos="4140"/>
        </w:tabs>
        <w:suppressAutoHyphens/>
        <w:spacing w:after="120"/>
        <w:rPr>
          <w:szCs w:val="24"/>
        </w:rPr>
      </w:pPr>
      <w:r w:rsidRPr="008663ED">
        <w:rPr>
          <w:szCs w:val="24"/>
        </w:rPr>
        <w:tab/>
        <w:t>Marché (de travaux ou fournitures):</w:t>
      </w:r>
      <w:r w:rsidRPr="008663ED">
        <w:rPr>
          <w:szCs w:val="24"/>
        </w:rPr>
        <w:tab/>
      </w:r>
      <w:r w:rsidR="008D11E2" w:rsidRPr="008663ED">
        <w:rPr>
          <w:i/>
          <w:szCs w:val="24"/>
        </w:rPr>
        <w:t xml:space="preserve">[Insérer par le </w:t>
      </w:r>
      <w:r w:rsidR="00072500" w:rsidRPr="008663ED">
        <w:rPr>
          <w:i/>
          <w:szCs w:val="24"/>
        </w:rPr>
        <w:t>Maître d’Ouvrage</w:t>
      </w:r>
      <w:r w:rsidR="008D11E2" w:rsidRPr="008663ED">
        <w:rPr>
          <w:i/>
          <w:szCs w:val="24"/>
        </w:rPr>
        <w:t xml:space="preserve"> : </w:t>
      </w:r>
      <w:r w:rsidRPr="008663ED">
        <w:rPr>
          <w:b/>
          <w:i/>
          <w:szCs w:val="24"/>
        </w:rPr>
        <w:t>Nom du Marché</w:t>
      </w:r>
      <w:r w:rsidR="008D11E2" w:rsidRPr="008663ED">
        <w:rPr>
          <w:i/>
          <w:szCs w:val="24"/>
        </w:rPr>
        <w:t>]</w:t>
      </w:r>
    </w:p>
    <w:p w14:paraId="59736B1E" w14:textId="77777777" w:rsidR="00437ADB" w:rsidRPr="008663ED" w:rsidRDefault="00437ADB" w:rsidP="00437ADB">
      <w:pPr>
        <w:suppressAutoHyphens/>
        <w:spacing w:after="120"/>
        <w:rPr>
          <w:szCs w:val="24"/>
        </w:rPr>
      </w:pPr>
    </w:p>
    <w:p w14:paraId="3BE14F44" w14:textId="46BC89CF" w:rsidR="00437ADB" w:rsidRPr="008663ED" w:rsidRDefault="00437ADB" w:rsidP="00437ADB">
      <w:pPr>
        <w:suppressAutoHyphens/>
        <w:spacing w:after="120"/>
        <w:rPr>
          <w:i/>
          <w:szCs w:val="24"/>
        </w:rPr>
      </w:pPr>
      <w:r w:rsidRPr="008663ED">
        <w:rPr>
          <w:szCs w:val="24"/>
        </w:rPr>
        <w:t xml:space="preserve">À : </w:t>
      </w:r>
      <w:r w:rsidR="008D11E2" w:rsidRPr="008663ED">
        <w:rPr>
          <w:i/>
          <w:szCs w:val="24"/>
        </w:rPr>
        <w:t>[</w:t>
      </w:r>
      <w:r w:rsidR="00072500" w:rsidRPr="008663ED">
        <w:rPr>
          <w:i/>
          <w:szCs w:val="24"/>
        </w:rPr>
        <w:t>Maître d’Ouvrage</w:t>
      </w:r>
      <w:r w:rsidR="008D11E2" w:rsidRPr="008663ED">
        <w:rPr>
          <w:i/>
          <w:szCs w:val="24"/>
        </w:rPr>
        <w:t xml:space="preserve">, insérer : </w:t>
      </w:r>
      <w:r w:rsidRPr="008663ED">
        <w:rPr>
          <w:b/>
          <w:i/>
          <w:szCs w:val="24"/>
        </w:rPr>
        <w:t xml:space="preserve">nom et adresse du </w:t>
      </w:r>
      <w:r w:rsidR="00072500" w:rsidRPr="008663ED">
        <w:rPr>
          <w:b/>
          <w:i/>
          <w:szCs w:val="24"/>
        </w:rPr>
        <w:t>Maître d’Ouvrage</w:t>
      </w:r>
      <w:r w:rsidR="008D11E2" w:rsidRPr="008663ED">
        <w:rPr>
          <w:i/>
          <w:szCs w:val="24"/>
        </w:rPr>
        <w:t>]</w:t>
      </w:r>
    </w:p>
    <w:p w14:paraId="4DAAB6B9" w14:textId="77777777" w:rsidR="00437ADB" w:rsidRPr="008663ED" w:rsidRDefault="00437ADB" w:rsidP="00437ADB">
      <w:pPr>
        <w:suppressAutoHyphens/>
        <w:spacing w:after="120"/>
        <w:rPr>
          <w:szCs w:val="24"/>
        </w:rPr>
      </w:pPr>
      <w:r w:rsidRPr="008663ED">
        <w:rPr>
          <w:szCs w:val="24"/>
        </w:rPr>
        <w:t>Madame, Monsieur,</w:t>
      </w:r>
    </w:p>
    <w:p w14:paraId="2930BAF0" w14:textId="365DCA2E" w:rsidR="00437ADB" w:rsidRPr="008663ED" w:rsidRDefault="00437ADB" w:rsidP="00437ADB">
      <w:pPr>
        <w:suppressAutoHyphens/>
        <w:spacing w:after="120"/>
        <w:rPr>
          <w:szCs w:val="24"/>
        </w:rPr>
      </w:pPr>
      <w:r w:rsidRPr="008663ED">
        <w:rPr>
          <w:szCs w:val="24"/>
        </w:rPr>
        <w:t xml:space="preserve">Ayant examiné le </w:t>
      </w:r>
      <w:r w:rsidR="00B1736E" w:rsidRPr="008663ED">
        <w:rPr>
          <w:szCs w:val="24"/>
        </w:rPr>
        <w:t>D</w:t>
      </w:r>
      <w:r w:rsidRPr="008663ED">
        <w:rPr>
          <w:szCs w:val="24"/>
        </w:rPr>
        <w:t xml:space="preserve">ossier </w:t>
      </w:r>
      <w:r w:rsidR="00B1736E" w:rsidRPr="008663ED">
        <w:rPr>
          <w:szCs w:val="24"/>
        </w:rPr>
        <w:t>de Demande de</w:t>
      </w:r>
      <w:r w:rsidRPr="008663ED">
        <w:rPr>
          <w:szCs w:val="24"/>
        </w:rPr>
        <w:t xml:space="preserve"> </w:t>
      </w:r>
      <w:r w:rsidR="00B1736E" w:rsidRPr="008663ED">
        <w:rPr>
          <w:szCs w:val="24"/>
        </w:rPr>
        <w:t>P</w:t>
      </w:r>
      <w:r w:rsidRPr="008663ED">
        <w:rPr>
          <w:szCs w:val="24"/>
        </w:rPr>
        <w:t>ropositions</w:t>
      </w:r>
      <w:r w:rsidR="00B1736E" w:rsidRPr="008663ED">
        <w:rPr>
          <w:szCs w:val="24"/>
        </w:rPr>
        <w:t xml:space="preserve"> (DDP)</w:t>
      </w:r>
      <w:r w:rsidRPr="008663ED">
        <w:rPr>
          <w:szCs w:val="24"/>
        </w:rPr>
        <w:t xml:space="preserve">, y compris les </w:t>
      </w:r>
      <w:r w:rsidR="00B1736E" w:rsidRPr="008663ED">
        <w:rPr>
          <w:szCs w:val="24"/>
        </w:rPr>
        <w:t>A</w:t>
      </w:r>
      <w:r w:rsidRPr="008663ED">
        <w:rPr>
          <w:szCs w:val="24"/>
        </w:rPr>
        <w:t xml:space="preserve">dditifs nos </w:t>
      </w:r>
      <w:r w:rsidR="00F734FD" w:rsidRPr="008663ED">
        <w:rPr>
          <w:i/>
          <w:szCs w:val="24"/>
        </w:rPr>
        <w:t xml:space="preserve">[insérer </w:t>
      </w:r>
      <w:r w:rsidR="00F734FD" w:rsidRPr="008663ED">
        <w:rPr>
          <w:b/>
          <w:i/>
          <w:szCs w:val="24"/>
        </w:rPr>
        <w:t>les numéros</w:t>
      </w:r>
      <w:r w:rsidR="00F734FD" w:rsidRPr="008663ED">
        <w:rPr>
          <w:i/>
          <w:szCs w:val="24"/>
        </w:rPr>
        <w:t xml:space="preserve">], </w:t>
      </w:r>
      <w:r w:rsidRPr="008663ED">
        <w:rPr>
          <w:szCs w:val="24"/>
        </w:rPr>
        <w:t xml:space="preserve">dont nous accusons réception par les présentes, nous, soussignés, proposons de </w:t>
      </w:r>
      <w:r w:rsidR="00B1736E" w:rsidRPr="008663ED">
        <w:rPr>
          <w:szCs w:val="24"/>
        </w:rPr>
        <w:t xml:space="preserve">réaliser, </w:t>
      </w:r>
      <w:r w:rsidRPr="008663ED">
        <w:rPr>
          <w:szCs w:val="24"/>
        </w:rPr>
        <w:t xml:space="preserve">conformément au </w:t>
      </w:r>
      <w:r w:rsidR="001B1956" w:rsidRPr="008663ED">
        <w:rPr>
          <w:szCs w:val="24"/>
        </w:rPr>
        <w:t>DDP</w:t>
      </w:r>
      <w:r w:rsidRPr="008663ED">
        <w:rPr>
          <w:szCs w:val="24"/>
        </w:rPr>
        <w:t xml:space="preserve">, les </w:t>
      </w:r>
      <w:r w:rsidR="000C1DF2" w:rsidRPr="008663ED">
        <w:rPr>
          <w:szCs w:val="24"/>
        </w:rPr>
        <w:t>Ouvrages</w:t>
      </w:r>
      <w:r w:rsidRPr="008663ED">
        <w:rPr>
          <w:szCs w:val="24"/>
        </w:rPr>
        <w:t xml:space="preserve"> suivants :___________________________.</w:t>
      </w:r>
    </w:p>
    <w:p w14:paraId="4D8059F6" w14:textId="05DC1AA6" w:rsidR="00437ADB" w:rsidRPr="008663ED" w:rsidRDefault="00437ADB" w:rsidP="00437ADB">
      <w:pPr>
        <w:suppressAutoHyphens/>
        <w:spacing w:after="120"/>
        <w:rPr>
          <w:szCs w:val="24"/>
        </w:rPr>
      </w:pPr>
      <w:r w:rsidRPr="008663ED">
        <w:rPr>
          <w:szCs w:val="24"/>
        </w:rPr>
        <w:t xml:space="preserve">Nous vous confirmons que si vous nous invitez à participer à une ou plusieurs </w:t>
      </w:r>
      <w:r w:rsidR="00A00E7E" w:rsidRPr="008663ED">
        <w:rPr>
          <w:szCs w:val="24"/>
        </w:rPr>
        <w:t>R</w:t>
      </w:r>
      <w:r w:rsidRPr="008663ED">
        <w:rPr>
          <w:szCs w:val="24"/>
        </w:rPr>
        <w:t xml:space="preserve">éunions de clarification aux fins d'examiner notre </w:t>
      </w:r>
      <w:r w:rsidR="004B0C1E" w:rsidRPr="008663ED">
        <w:rPr>
          <w:szCs w:val="24"/>
        </w:rPr>
        <w:t>P</w:t>
      </w:r>
      <w:r w:rsidRPr="008663ED">
        <w:rPr>
          <w:szCs w:val="24"/>
        </w:rPr>
        <w:t xml:space="preserve">roposition </w:t>
      </w:r>
      <w:r w:rsidR="004B0C1E" w:rsidRPr="008663ED">
        <w:rPr>
          <w:szCs w:val="24"/>
        </w:rPr>
        <w:t xml:space="preserve">de la première Etape </w:t>
      </w:r>
      <w:r w:rsidRPr="008663ED">
        <w:rPr>
          <w:szCs w:val="24"/>
        </w:rPr>
        <w:t xml:space="preserve">au lieu et à la date de votre choix, nous nous efforcerons d'assister à cette ou ces réunions à nos frais, et nous prendrons dûment note des modifications, ajouts et omissions que vous pourriez souhaiter apporter à notre </w:t>
      </w:r>
      <w:r w:rsidR="004B0C1E" w:rsidRPr="008663ED">
        <w:rPr>
          <w:szCs w:val="24"/>
        </w:rPr>
        <w:t>P</w:t>
      </w:r>
      <w:r w:rsidRPr="008663ED">
        <w:rPr>
          <w:szCs w:val="24"/>
        </w:rPr>
        <w:t xml:space="preserve">roposition de la première </w:t>
      </w:r>
      <w:r w:rsidR="004B0C1E" w:rsidRPr="008663ED">
        <w:rPr>
          <w:szCs w:val="24"/>
        </w:rPr>
        <w:t>E</w:t>
      </w:r>
      <w:r w:rsidRPr="008663ED">
        <w:rPr>
          <w:szCs w:val="24"/>
        </w:rPr>
        <w:t xml:space="preserve">tape. Nous acceptons que nous </w:t>
      </w:r>
      <w:proofErr w:type="gramStart"/>
      <w:r w:rsidRPr="008663ED">
        <w:rPr>
          <w:szCs w:val="24"/>
        </w:rPr>
        <w:t>assumons</w:t>
      </w:r>
      <w:proofErr w:type="gramEnd"/>
      <w:r w:rsidRPr="008663ED">
        <w:rPr>
          <w:szCs w:val="24"/>
        </w:rPr>
        <w:t xml:space="preserve"> seuls le risque de ne pas </w:t>
      </w:r>
      <w:r w:rsidR="00A00E7E" w:rsidRPr="008663ED">
        <w:rPr>
          <w:szCs w:val="24"/>
        </w:rPr>
        <w:t>parvenir à la</w:t>
      </w:r>
      <w:r w:rsidRPr="008663ED">
        <w:rPr>
          <w:szCs w:val="24"/>
        </w:rPr>
        <w:t xml:space="preserve"> clarification de notre Proposition au cas où ce défaut serait dû à notre incapacité à assister à la/aux Réunion(s) de clarification dûment prévue(s).</w:t>
      </w:r>
    </w:p>
    <w:p w14:paraId="500804DD" w14:textId="024AA3F5" w:rsidR="00437ADB" w:rsidRPr="008663ED" w:rsidRDefault="00437ADB" w:rsidP="00437ADB">
      <w:pPr>
        <w:suppressAutoHyphens/>
        <w:spacing w:after="120"/>
        <w:rPr>
          <w:szCs w:val="24"/>
        </w:rPr>
      </w:pPr>
      <w:r w:rsidRPr="008663ED">
        <w:rPr>
          <w:szCs w:val="24"/>
        </w:rPr>
        <w:t xml:space="preserve">Nous nous engageons, dès réception de votre invitation écrite, à poursuivre la préparation de notre </w:t>
      </w:r>
      <w:r w:rsidR="008D0C44" w:rsidRPr="008663ED">
        <w:rPr>
          <w:szCs w:val="24"/>
        </w:rPr>
        <w:t>P</w:t>
      </w:r>
      <w:r w:rsidRPr="008663ED">
        <w:rPr>
          <w:szCs w:val="24"/>
        </w:rPr>
        <w:t xml:space="preserve">roposition </w:t>
      </w:r>
      <w:r w:rsidR="008D0C44" w:rsidRPr="008663ED">
        <w:rPr>
          <w:szCs w:val="24"/>
        </w:rPr>
        <w:t xml:space="preserve">de </w:t>
      </w:r>
      <w:r w:rsidRPr="008663ED">
        <w:rPr>
          <w:szCs w:val="24"/>
        </w:rPr>
        <w:t xml:space="preserve">la deuxième </w:t>
      </w:r>
      <w:r w:rsidR="008D0C44" w:rsidRPr="008663ED">
        <w:rPr>
          <w:szCs w:val="24"/>
        </w:rPr>
        <w:t>Etape</w:t>
      </w:r>
      <w:r w:rsidRPr="008663ED">
        <w:rPr>
          <w:szCs w:val="24"/>
        </w:rPr>
        <w:t xml:space="preserve">, en actualisant </w:t>
      </w:r>
      <w:r w:rsidR="00C474DF" w:rsidRPr="008663ED">
        <w:rPr>
          <w:szCs w:val="24"/>
        </w:rPr>
        <w:t xml:space="preserve">notre </w:t>
      </w:r>
      <w:r w:rsidR="008D0C44" w:rsidRPr="008663ED">
        <w:rPr>
          <w:szCs w:val="24"/>
        </w:rPr>
        <w:t>P</w:t>
      </w:r>
      <w:r w:rsidRPr="008663ED">
        <w:rPr>
          <w:szCs w:val="24"/>
        </w:rPr>
        <w:t xml:space="preserve">roposition </w:t>
      </w:r>
      <w:r w:rsidR="008D0C44" w:rsidRPr="008663ED">
        <w:rPr>
          <w:szCs w:val="24"/>
        </w:rPr>
        <w:t xml:space="preserve">de </w:t>
      </w:r>
      <w:r w:rsidRPr="008663ED">
        <w:rPr>
          <w:szCs w:val="24"/>
        </w:rPr>
        <w:t xml:space="preserve">la première </w:t>
      </w:r>
      <w:r w:rsidR="00C474DF" w:rsidRPr="008663ED">
        <w:rPr>
          <w:szCs w:val="24"/>
        </w:rPr>
        <w:t xml:space="preserve">Etape </w:t>
      </w:r>
      <w:r w:rsidRPr="008663ED">
        <w:rPr>
          <w:szCs w:val="24"/>
        </w:rPr>
        <w:t xml:space="preserve">conformément aux exigences, le cas échéant, spécifiées dans a), le mémorandum spécifique à notre </w:t>
      </w:r>
      <w:r w:rsidR="00C474DF" w:rsidRPr="008663ED">
        <w:rPr>
          <w:szCs w:val="24"/>
        </w:rPr>
        <w:t>P</w:t>
      </w:r>
      <w:r w:rsidRPr="008663ED">
        <w:rPr>
          <w:szCs w:val="24"/>
        </w:rPr>
        <w:t xml:space="preserve">roposition </w:t>
      </w:r>
      <w:r w:rsidR="00C474DF" w:rsidRPr="008663ED">
        <w:rPr>
          <w:szCs w:val="24"/>
        </w:rPr>
        <w:t xml:space="preserve">de </w:t>
      </w:r>
      <w:r w:rsidRPr="008663ED">
        <w:rPr>
          <w:szCs w:val="24"/>
        </w:rPr>
        <w:t xml:space="preserve">la première </w:t>
      </w:r>
      <w:r w:rsidR="00C474DF" w:rsidRPr="008663ED">
        <w:rPr>
          <w:szCs w:val="24"/>
        </w:rPr>
        <w:t>E</w:t>
      </w:r>
      <w:r w:rsidRPr="008663ED">
        <w:rPr>
          <w:szCs w:val="24"/>
        </w:rPr>
        <w:t xml:space="preserve">tape, intitulé « Modifications requises </w:t>
      </w:r>
      <w:r w:rsidR="00C474DF" w:rsidRPr="008663ED">
        <w:rPr>
          <w:szCs w:val="24"/>
        </w:rPr>
        <w:t>à la suite</w:t>
      </w:r>
      <w:r w:rsidRPr="008663ED">
        <w:rPr>
          <w:szCs w:val="24"/>
        </w:rPr>
        <w:t xml:space="preserve"> de l'évaluation de la première </w:t>
      </w:r>
      <w:r w:rsidR="00C474DF" w:rsidRPr="008663ED">
        <w:rPr>
          <w:szCs w:val="24"/>
        </w:rPr>
        <w:t>E</w:t>
      </w:r>
      <w:r w:rsidRPr="008663ED">
        <w:rPr>
          <w:szCs w:val="24"/>
        </w:rPr>
        <w:t xml:space="preserve">tape » et toute mise à jour apportée au présent mémorandum, et b),  </w:t>
      </w:r>
      <w:r w:rsidR="00C474DF" w:rsidRPr="008663ED">
        <w:rPr>
          <w:szCs w:val="24"/>
        </w:rPr>
        <w:t xml:space="preserve">tout </w:t>
      </w:r>
      <w:r w:rsidRPr="008663ED">
        <w:rPr>
          <w:szCs w:val="24"/>
        </w:rPr>
        <w:t xml:space="preserve">Additif au </w:t>
      </w:r>
      <w:r w:rsidR="001B1956" w:rsidRPr="008663ED">
        <w:rPr>
          <w:szCs w:val="24"/>
        </w:rPr>
        <w:t>DDP</w:t>
      </w:r>
      <w:r w:rsidRPr="008663ED">
        <w:rPr>
          <w:szCs w:val="24"/>
        </w:rPr>
        <w:t xml:space="preserve"> </w:t>
      </w:r>
      <w:r w:rsidR="00C474DF" w:rsidRPr="008663ED">
        <w:rPr>
          <w:szCs w:val="24"/>
        </w:rPr>
        <w:t xml:space="preserve">émis </w:t>
      </w:r>
      <w:r w:rsidRPr="008663ED">
        <w:rPr>
          <w:szCs w:val="24"/>
        </w:rPr>
        <w:t xml:space="preserve">en même temps </w:t>
      </w:r>
      <w:r w:rsidR="00734438" w:rsidRPr="008663ED">
        <w:rPr>
          <w:szCs w:val="24"/>
        </w:rPr>
        <w:t xml:space="preserve">que ou suivant </w:t>
      </w:r>
      <w:r w:rsidRPr="008663ED">
        <w:rPr>
          <w:szCs w:val="24"/>
        </w:rPr>
        <w:t xml:space="preserve">l'invitation à participer à la deuxième étape. </w:t>
      </w:r>
      <w:r w:rsidR="0082634A" w:rsidRPr="008663ED">
        <w:rPr>
          <w:szCs w:val="24"/>
        </w:rPr>
        <w:t xml:space="preserve">Notre </w:t>
      </w:r>
      <w:r w:rsidRPr="008663ED">
        <w:rPr>
          <w:szCs w:val="24"/>
        </w:rPr>
        <w:t xml:space="preserve">Proposition de la deuxième </w:t>
      </w:r>
      <w:r w:rsidR="0082634A" w:rsidRPr="008663ED">
        <w:rPr>
          <w:szCs w:val="24"/>
        </w:rPr>
        <w:t>E</w:t>
      </w:r>
      <w:r w:rsidRPr="008663ED">
        <w:rPr>
          <w:szCs w:val="24"/>
        </w:rPr>
        <w:t xml:space="preserve">tape comprendra également notre Proposition commerciale, conformément aux exigences </w:t>
      </w:r>
      <w:r w:rsidR="0082634A" w:rsidRPr="008663ED">
        <w:rPr>
          <w:szCs w:val="24"/>
        </w:rPr>
        <w:t>du DDP</w:t>
      </w:r>
      <w:r w:rsidRPr="008663ED">
        <w:rPr>
          <w:szCs w:val="24"/>
        </w:rPr>
        <w:t xml:space="preserve"> pour la deuxième étape, en vue de l'exécution des </w:t>
      </w:r>
      <w:r w:rsidR="000C1DF2" w:rsidRPr="008663ED">
        <w:rPr>
          <w:szCs w:val="24"/>
        </w:rPr>
        <w:t>Ouvrages</w:t>
      </w:r>
      <w:r w:rsidRPr="008663ED">
        <w:rPr>
          <w:szCs w:val="24"/>
        </w:rPr>
        <w:t xml:space="preserve"> conformément à notre Proposition technique actualisée.</w:t>
      </w:r>
    </w:p>
    <w:p w14:paraId="5EAF6B99" w14:textId="08E08BE6" w:rsidR="00437ADB" w:rsidRPr="008663ED" w:rsidRDefault="00437ADB" w:rsidP="00437ADB">
      <w:pPr>
        <w:suppressAutoHyphens/>
        <w:spacing w:after="120"/>
        <w:rPr>
          <w:bCs/>
          <w:szCs w:val="24"/>
        </w:rPr>
      </w:pPr>
      <w:r w:rsidRPr="008663ED">
        <w:rPr>
          <w:szCs w:val="24"/>
        </w:rPr>
        <w:t>Nous certifions par la présente que nous remplissons</w:t>
      </w:r>
      <w:r w:rsidRPr="008663ED">
        <w:rPr>
          <w:bCs/>
          <w:szCs w:val="24"/>
        </w:rPr>
        <w:t xml:space="preserve"> les </w:t>
      </w:r>
      <w:r w:rsidR="0082634A" w:rsidRPr="008663ED">
        <w:rPr>
          <w:bCs/>
          <w:szCs w:val="24"/>
        </w:rPr>
        <w:t xml:space="preserve">conditions </w:t>
      </w:r>
      <w:r w:rsidR="00E504BC" w:rsidRPr="008663ED">
        <w:rPr>
          <w:bCs/>
          <w:szCs w:val="24"/>
        </w:rPr>
        <w:t xml:space="preserve">d'éligibilité </w:t>
      </w:r>
      <w:r w:rsidRPr="008663ED">
        <w:rPr>
          <w:bCs/>
          <w:szCs w:val="24"/>
        </w:rPr>
        <w:t xml:space="preserve">et que nous n'avons aucun conflit d'intérêts conformément </w:t>
      </w:r>
      <w:r w:rsidR="00FC41E5" w:rsidRPr="008663ED">
        <w:rPr>
          <w:bCs/>
          <w:szCs w:val="24"/>
        </w:rPr>
        <w:t>à l’article</w:t>
      </w:r>
      <w:r w:rsidR="003540DA" w:rsidRPr="008663ED">
        <w:rPr>
          <w:b/>
          <w:bCs/>
          <w:szCs w:val="24"/>
        </w:rPr>
        <w:t xml:space="preserve"> 4</w:t>
      </w:r>
      <w:r w:rsidR="00FC41E5" w:rsidRPr="008663ED">
        <w:rPr>
          <w:b/>
          <w:bCs/>
          <w:szCs w:val="24"/>
        </w:rPr>
        <w:t xml:space="preserve"> des Instructions aux Proposants</w:t>
      </w:r>
      <w:r w:rsidR="004F1DE7" w:rsidRPr="008663ED">
        <w:rPr>
          <w:b/>
          <w:bCs/>
          <w:szCs w:val="24"/>
        </w:rPr>
        <w:t xml:space="preserve"> (IP)</w:t>
      </w:r>
      <w:r w:rsidRPr="008663ED">
        <w:rPr>
          <w:bCs/>
          <w:szCs w:val="24"/>
        </w:rPr>
        <w:t>.</w:t>
      </w:r>
    </w:p>
    <w:p w14:paraId="118CA6F2" w14:textId="70E61669" w:rsidR="003A758A" w:rsidRPr="006F74EC" w:rsidRDefault="002930A3" w:rsidP="003A758A">
      <w:pPr>
        <w:tabs>
          <w:tab w:val="right" w:pos="9000"/>
        </w:tabs>
        <w:spacing w:before="240" w:after="120"/>
        <w:rPr>
          <w:i/>
          <w:iCs/>
          <w:color w:val="000000" w:themeColor="text1"/>
        </w:rPr>
      </w:pPr>
      <w:bookmarkStart w:id="1050" w:name="_Hlk52208860"/>
      <w:r w:rsidRPr="006F74EC">
        <w:rPr>
          <w:b/>
          <w:color w:val="000000" w:themeColor="text1"/>
        </w:rPr>
        <w:t xml:space="preserve">Exploitation et </w:t>
      </w:r>
      <w:r w:rsidR="00FC41E5" w:rsidRPr="00FD3DBA">
        <w:rPr>
          <w:b/>
          <w:color w:val="000000" w:themeColor="text1"/>
        </w:rPr>
        <w:t xml:space="preserve">Abus </w:t>
      </w:r>
      <w:r w:rsidRPr="006F74EC">
        <w:rPr>
          <w:b/>
          <w:color w:val="000000" w:themeColor="text1"/>
        </w:rPr>
        <w:t xml:space="preserve">sexuels </w:t>
      </w:r>
      <w:r w:rsidR="00FC41E5" w:rsidRPr="006F74EC">
        <w:rPr>
          <w:b/>
          <w:color w:val="000000" w:themeColor="text1"/>
        </w:rPr>
        <w:t>(EAS)</w:t>
      </w:r>
      <w:r w:rsidR="00FC41E5" w:rsidRPr="00FD3DBA">
        <w:rPr>
          <w:b/>
          <w:color w:val="000000" w:themeColor="text1"/>
        </w:rPr>
        <w:t xml:space="preserve"> </w:t>
      </w:r>
      <w:r w:rsidRPr="006F74EC">
        <w:rPr>
          <w:b/>
          <w:color w:val="000000" w:themeColor="text1"/>
        </w:rPr>
        <w:t xml:space="preserve">et/ou </w:t>
      </w:r>
      <w:r w:rsidR="00FC41E5" w:rsidRPr="006F74EC">
        <w:rPr>
          <w:b/>
          <w:color w:val="000000" w:themeColor="text1"/>
        </w:rPr>
        <w:t>H</w:t>
      </w:r>
      <w:r w:rsidRPr="006F74EC">
        <w:rPr>
          <w:b/>
          <w:color w:val="000000" w:themeColor="text1"/>
        </w:rPr>
        <w:t xml:space="preserve">arcèlement sexuel </w:t>
      </w:r>
      <w:r w:rsidR="00FC41E5" w:rsidRPr="006F74EC">
        <w:rPr>
          <w:b/>
          <w:color w:val="000000" w:themeColor="text1"/>
        </w:rPr>
        <w:t>(HS)</w:t>
      </w:r>
      <w:r w:rsidRPr="006F74EC">
        <w:rPr>
          <w:b/>
          <w:color w:val="000000" w:themeColor="text1"/>
        </w:rPr>
        <w:t xml:space="preserve">: </w:t>
      </w:r>
      <w:r w:rsidR="003A758A" w:rsidRPr="006F74EC">
        <w:rPr>
          <w:i/>
          <w:iCs/>
          <w:color w:val="000000" w:themeColor="text1"/>
        </w:rPr>
        <w:t xml:space="preserve">[sélectionner l'option appropriée parmi (i) à (v) ci-dessous et supprimer les autres]. </w:t>
      </w:r>
    </w:p>
    <w:p w14:paraId="0DD7E872" w14:textId="007EB631" w:rsidR="00775759" w:rsidRPr="00FD3DBA" w:rsidRDefault="00775759" w:rsidP="008663ED">
      <w:pPr>
        <w:tabs>
          <w:tab w:val="right" w:pos="9000"/>
        </w:tabs>
        <w:spacing w:before="240" w:after="120"/>
        <w:rPr>
          <w:bCs/>
          <w:szCs w:val="24"/>
        </w:rPr>
      </w:pPr>
      <w:r w:rsidRPr="00FD3DBA">
        <w:rPr>
          <w:bCs/>
          <w:szCs w:val="24"/>
        </w:rPr>
        <w:t xml:space="preserve">Nous </w:t>
      </w:r>
      <w:r w:rsidRPr="00FD3DBA">
        <w:rPr>
          <w:bCs/>
          <w:i/>
          <w:iCs/>
          <w:szCs w:val="24"/>
        </w:rPr>
        <w:t xml:space="preserve">[dans le cas d’un GE, insérer : « y compris tous membres du GE »], </w:t>
      </w:r>
      <w:r w:rsidRPr="00FD3DBA">
        <w:rPr>
          <w:bCs/>
          <w:szCs w:val="24"/>
        </w:rPr>
        <w:t xml:space="preserve">et nos sous-traitants : </w:t>
      </w:r>
    </w:p>
    <w:p w14:paraId="2EFD0354" w14:textId="77777777" w:rsidR="00775759" w:rsidRPr="00FD3DBA" w:rsidRDefault="00775759" w:rsidP="00775759">
      <w:pPr>
        <w:pStyle w:val="Paragraphedeliste"/>
        <w:numPr>
          <w:ilvl w:val="0"/>
          <w:numId w:val="250"/>
        </w:numPr>
        <w:tabs>
          <w:tab w:val="right" w:pos="9000"/>
        </w:tabs>
        <w:spacing w:before="120" w:after="120"/>
        <w:ind w:left="990"/>
        <w:rPr>
          <w:szCs w:val="24"/>
        </w:rPr>
      </w:pPr>
      <w:r w:rsidRPr="00FD3DBA">
        <w:rPr>
          <w:color w:val="000000" w:themeColor="text1"/>
          <w:szCs w:val="24"/>
        </w:rPr>
        <w:lastRenderedPageBreak/>
        <w:t xml:space="preserve">[n’avons pas </w:t>
      </w:r>
      <w:r w:rsidRPr="00FD3DBA">
        <w:rPr>
          <w:szCs w:val="24"/>
        </w:rPr>
        <w:t>fait l’objet d’une disqualification de la part de la Banque pour non-respect des obligations d’EAS/HS.]</w:t>
      </w:r>
    </w:p>
    <w:p w14:paraId="3B7583E9" w14:textId="77777777" w:rsidR="00775759" w:rsidRPr="00FD3DBA" w:rsidRDefault="00775759" w:rsidP="00775759">
      <w:pPr>
        <w:pStyle w:val="Paragraphedeliste"/>
        <w:numPr>
          <w:ilvl w:val="0"/>
          <w:numId w:val="250"/>
        </w:numPr>
        <w:tabs>
          <w:tab w:val="right" w:pos="9000"/>
        </w:tabs>
        <w:spacing w:before="120" w:after="120"/>
        <w:ind w:left="990"/>
        <w:rPr>
          <w:szCs w:val="24"/>
        </w:rPr>
      </w:pPr>
      <w:r w:rsidRPr="00FD3DBA">
        <w:rPr>
          <w:szCs w:val="24"/>
        </w:rPr>
        <w:t>[</w:t>
      </w:r>
      <w:r w:rsidRPr="00FD3DBA">
        <w:rPr>
          <w:color w:val="000000" w:themeColor="text1"/>
          <w:szCs w:val="24"/>
        </w:rPr>
        <w:t xml:space="preserve">faisons l’objet de </w:t>
      </w:r>
      <w:r w:rsidRPr="00FD3DBA">
        <w:rPr>
          <w:szCs w:val="24"/>
        </w:rPr>
        <w:t>disqualification par la Banque pour non-respect des obligations d’EAS/HS.]</w:t>
      </w:r>
    </w:p>
    <w:p w14:paraId="265245AE" w14:textId="77777777" w:rsidR="00775759" w:rsidRPr="00FD3DBA" w:rsidRDefault="00775759" w:rsidP="00775759">
      <w:pPr>
        <w:pStyle w:val="Paragraphedeliste"/>
        <w:numPr>
          <w:ilvl w:val="0"/>
          <w:numId w:val="250"/>
        </w:numPr>
        <w:tabs>
          <w:tab w:val="right" w:pos="9000"/>
        </w:tabs>
        <w:spacing w:before="120" w:after="120"/>
        <w:ind w:left="990"/>
        <w:rPr>
          <w:color w:val="000000" w:themeColor="text1"/>
          <w:szCs w:val="24"/>
        </w:rPr>
      </w:pPr>
      <w:r w:rsidRPr="00FD3DBA">
        <w:rPr>
          <w:color w:val="000000" w:themeColor="text1"/>
          <w:szCs w:val="24"/>
        </w:rPr>
        <w:t xml:space="preserve">[avons fait </w:t>
      </w:r>
      <w:r w:rsidRPr="00FD3DBA">
        <w:rPr>
          <w:szCs w:val="24"/>
        </w:rPr>
        <w:t xml:space="preserve">l’objet d’une disqualification par la Banque pour non-respect des obligations d’EAS/HS. </w:t>
      </w:r>
      <w:r w:rsidRPr="00FD3DBA">
        <w:rPr>
          <w:color w:val="000000" w:themeColor="text1"/>
          <w:szCs w:val="24"/>
        </w:rPr>
        <w:t>Une sentence arbitrale sur l’affaire de disqualification a été rendue en notre faveur.]</w:t>
      </w:r>
    </w:p>
    <w:p w14:paraId="3D47FB5A" w14:textId="77777777" w:rsidR="00775759" w:rsidRPr="00FD3DBA" w:rsidRDefault="00775759" w:rsidP="00775759">
      <w:pPr>
        <w:pStyle w:val="Paragraphedeliste"/>
        <w:numPr>
          <w:ilvl w:val="0"/>
          <w:numId w:val="250"/>
        </w:numPr>
        <w:tabs>
          <w:tab w:val="right" w:pos="9000"/>
        </w:tabs>
        <w:spacing w:before="120" w:after="120"/>
        <w:ind w:left="990"/>
        <w:rPr>
          <w:color w:val="000000" w:themeColor="text1"/>
          <w:szCs w:val="24"/>
        </w:rPr>
      </w:pPr>
      <w:r w:rsidRPr="00FD3DBA">
        <w:rPr>
          <w:color w:val="000000" w:themeColor="text1"/>
          <w:szCs w:val="24"/>
        </w:rPr>
        <w:t xml:space="preserve">[avons fait </w:t>
      </w:r>
      <w:r w:rsidRPr="00FD3DBA">
        <w:rPr>
          <w:szCs w:val="24"/>
        </w:rPr>
        <w:t xml:space="preserve">l’objet d’une disqualification par la Banque pour non-respect des obligations d’EAS/HS pour une période de deux (2) ans. </w:t>
      </w:r>
      <w:r w:rsidRPr="00FD3DBA">
        <w:rPr>
          <w:color w:val="000000" w:themeColor="text1"/>
          <w:szCs w:val="24"/>
        </w:rPr>
        <w:t xml:space="preserve">Par la suite, nous avons fourni et démontré que nous avons la capacité et l’engagement adéquats pour nous conformer aux obligations en matière de prévention et d’intervention en matière </w:t>
      </w:r>
      <w:r w:rsidRPr="00FD3DBA">
        <w:rPr>
          <w:szCs w:val="24"/>
        </w:rPr>
        <w:t>d’EAS/HS</w:t>
      </w:r>
      <w:r w:rsidRPr="00FD3DBA">
        <w:rPr>
          <w:color w:val="000000" w:themeColor="text1"/>
          <w:szCs w:val="24"/>
        </w:rPr>
        <w:t xml:space="preserve">.] </w:t>
      </w:r>
    </w:p>
    <w:p w14:paraId="0D828F0E" w14:textId="77777777" w:rsidR="00775759" w:rsidRPr="00FD3DBA" w:rsidRDefault="00775759" w:rsidP="00775759">
      <w:pPr>
        <w:pStyle w:val="Paragraphedeliste"/>
        <w:numPr>
          <w:ilvl w:val="0"/>
          <w:numId w:val="250"/>
        </w:numPr>
        <w:tabs>
          <w:tab w:val="right" w:pos="9000"/>
        </w:tabs>
        <w:spacing w:before="120" w:after="120"/>
        <w:ind w:left="990"/>
        <w:rPr>
          <w:color w:val="000000" w:themeColor="text1"/>
          <w:szCs w:val="24"/>
        </w:rPr>
      </w:pPr>
      <w:r w:rsidRPr="00FD3DBA">
        <w:rPr>
          <w:color w:val="000000" w:themeColor="text1"/>
          <w:szCs w:val="24"/>
        </w:rPr>
        <w:t xml:space="preserve">[avons fait </w:t>
      </w:r>
      <w:r w:rsidRPr="00FD3DBA">
        <w:rPr>
          <w:szCs w:val="24"/>
        </w:rPr>
        <w:t xml:space="preserve">l’objet d’une disqualification par la Banque pour non-respect des obligations d’EAS/HS pour une période de deux (2) ans. </w:t>
      </w:r>
      <w:r w:rsidRPr="00FD3DBA">
        <w:rPr>
          <w:color w:val="000000" w:themeColor="text1"/>
          <w:szCs w:val="24"/>
        </w:rPr>
        <w:t xml:space="preserve">Nous avons joint des documents démontrant que nous avons la capacité et l’engagement adéquats pour nous conformer aux obligations en matière de prévention et de réponse en matière </w:t>
      </w:r>
      <w:r w:rsidRPr="00FD3DBA">
        <w:rPr>
          <w:szCs w:val="24"/>
        </w:rPr>
        <w:t>d’EAS/HS</w:t>
      </w:r>
      <w:r w:rsidRPr="00FD3DBA">
        <w:rPr>
          <w:color w:val="000000" w:themeColor="text1"/>
          <w:szCs w:val="24"/>
        </w:rPr>
        <w:t>.]</w:t>
      </w:r>
    </w:p>
    <w:p w14:paraId="0D4C4CAA" w14:textId="5997F9D2" w:rsidR="00F020FC" w:rsidRPr="006F74EC" w:rsidRDefault="00F020FC" w:rsidP="008F206C">
      <w:pPr>
        <w:pStyle w:val="Paragraphedeliste"/>
        <w:tabs>
          <w:tab w:val="right" w:pos="9000"/>
        </w:tabs>
        <w:spacing w:before="120" w:after="120"/>
        <w:ind w:left="990"/>
        <w:contextualSpacing w:val="0"/>
        <w:rPr>
          <w:color w:val="000000" w:themeColor="text1"/>
        </w:rPr>
      </w:pPr>
    </w:p>
    <w:bookmarkEnd w:id="1050"/>
    <w:p w14:paraId="0ABFBA35" w14:textId="0BB3D406" w:rsidR="00437ADB" w:rsidRPr="008663ED" w:rsidRDefault="00437ADB" w:rsidP="000A34F9">
      <w:pPr>
        <w:spacing w:after="120"/>
        <w:ind w:right="-14"/>
        <w:rPr>
          <w:szCs w:val="24"/>
        </w:rPr>
      </w:pPr>
      <w:r w:rsidRPr="008663ED">
        <w:rPr>
          <w:szCs w:val="24"/>
        </w:rPr>
        <w:t xml:space="preserve">Nous, ainsi que nos sous-traitants, fournisseurs, consultants, fabricants ou prestataires de services pour une partie quelconque du </w:t>
      </w:r>
      <w:r w:rsidR="004E598F" w:rsidRPr="008663ED">
        <w:rPr>
          <w:szCs w:val="24"/>
        </w:rPr>
        <w:t>Marché</w:t>
      </w:r>
      <w:r w:rsidRPr="008663ED">
        <w:rPr>
          <w:szCs w:val="24"/>
        </w:rPr>
        <w:t xml:space="preserve">, ne faisons pas l'objet, ni ne sommes contrôlés par aucune entité ou personne faisant l'objet d'une suspension temporaire ou d'une exclusion imposée par le Groupe de la Banque mondiale ou d'une exclusion imposée par le Groupe de la Banque mondiale en vertu de l'Accord d'application mutuelle des décisions d'exclusion conclu entre la Banque mondiale et d'autres banques de développement. De plus, nous ne sommes pas inéligibles en vertu de la législation ou de la réglementation officielle du Pays du Maître d'Ouvrage ou en vertu d'une décision du Conseil de </w:t>
      </w:r>
      <w:r w:rsidR="00C2050E" w:rsidRPr="008663ED">
        <w:rPr>
          <w:szCs w:val="24"/>
        </w:rPr>
        <w:t>S</w:t>
      </w:r>
      <w:r w:rsidRPr="008663ED">
        <w:rPr>
          <w:szCs w:val="24"/>
        </w:rPr>
        <w:t>écurité des Nations Unies ;</w:t>
      </w:r>
    </w:p>
    <w:p w14:paraId="78572CC3" w14:textId="16A403A0" w:rsidR="00437ADB" w:rsidRPr="008663ED" w:rsidRDefault="00437ADB" w:rsidP="00437ADB">
      <w:pPr>
        <w:spacing w:after="200"/>
        <w:ind w:right="-14"/>
        <w:rPr>
          <w:szCs w:val="24"/>
        </w:rPr>
      </w:pPr>
      <w:r w:rsidRPr="008663ED">
        <w:rPr>
          <w:szCs w:val="24"/>
        </w:rPr>
        <w:t xml:space="preserve">Nous certifions par la présente que nous avons pris des mesures pour nous assurer qu'aucune personne agissant pour notre compte ou en notre nom ne se livre à quelque type de </w:t>
      </w:r>
      <w:r w:rsidR="00C2050E" w:rsidRPr="008663ED">
        <w:rPr>
          <w:szCs w:val="24"/>
        </w:rPr>
        <w:t>F</w:t>
      </w:r>
      <w:r w:rsidRPr="008663ED">
        <w:rPr>
          <w:szCs w:val="24"/>
        </w:rPr>
        <w:t xml:space="preserve">raude ou de </w:t>
      </w:r>
      <w:r w:rsidR="00C2050E" w:rsidRPr="008663ED">
        <w:rPr>
          <w:szCs w:val="24"/>
        </w:rPr>
        <w:t>C</w:t>
      </w:r>
      <w:r w:rsidRPr="008663ED">
        <w:rPr>
          <w:szCs w:val="24"/>
        </w:rPr>
        <w:t>orruption que ce soit.</w:t>
      </w:r>
    </w:p>
    <w:p w14:paraId="435D26CE" w14:textId="2D2BC547" w:rsidR="00437ADB" w:rsidRPr="008663ED" w:rsidRDefault="00437ADB" w:rsidP="00437ADB">
      <w:pPr>
        <w:spacing w:after="200"/>
        <w:ind w:right="-14"/>
        <w:rPr>
          <w:iCs/>
          <w:szCs w:val="24"/>
        </w:rPr>
      </w:pPr>
      <w:r w:rsidRPr="008663ED">
        <w:rPr>
          <w:szCs w:val="24"/>
        </w:rPr>
        <w:t xml:space="preserve">Entreprise ou institution publique : </w:t>
      </w:r>
      <w:r w:rsidRPr="008663ED">
        <w:rPr>
          <w:i/>
          <w:iCs/>
          <w:szCs w:val="24"/>
        </w:rPr>
        <w:t>[sélectionner l'option appropriée et supprimer l'autre] [Nous ne sommes pas une entreprise ou une institution publique] / [Nous sommes une entreprise ou une institution publique, mais répondons aux exigences de l'</w:t>
      </w:r>
      <w:r w:rsidR="00356E53" w:rsidRPr="008663ED">
        <w:rPr>
          <w:b/>
          <w:i/>
          <w:iCs/>
          <w:szCs w:val="24"/>
        </w:rPr>
        <w:t>IP</w:t>
      </w:r>
      <w:r w:rsidR="003540DA" w:rsidRPr="008663ED">
        <w:rPr>
          <w:b/>
          <w:i/>
          <w:iCs/>
          <w:szCs w:val="24"/>
        </w:rPr>
        <w:t xml:space="preserve"> 4.6</w:t>
      </w:r>
      <w:r w:rsidRPr="008663ED">
        <w:rPr>
          <w:i/>
          <w:iCs/>
          <w:szCs w:val="24"/>
        </w:rPr>
        <w:t xml:space="preserve">] </w:t>
      </w:r>
      <w:r w:rsidRPr="008663ED">
        <w:rPr>
          <w:szCs w:val="24"/>
        </w:rPr>
        <w:t>;</w:t>
      </w:r>
    </w:p>
    <w:p w14:paraId="67A69150" w14:textId="4B789EB8" w:rsidR="00437ADB" w:rsidRPr="008663ED" w:rsidRDefault="00437ADB" w:rsidP="005E2AF8">
      <w:pPr>
        <w:suppressAutoHyphens/>
        <w:spacing w:after="120"/>
        <w:rPr>
          <w:szCs w:val="24"/>
        </w:rPr>
      </w:pPr>
      <w:r w:rsidRPr="008663ED">
        <w:rPr>
          <w:szCs w:val="24"/>
        </w:rPr>
        <w:t xml:space="preserve">Nous acceptons de nous conformer à la présente </w:t>
      </w:r>
      <w:r w:rsidR="003C37A5" w:rsidRPr="008663ED">
        <w:rPr>
          <w:szCs w:val="24"/>
        </w:rPr>
        <w:t>P</w:t>
      </w:r>
      <w:r w:rsidRPr="008663ED">
        <w:rPr>
          <w:szCs w:val="24"/>
        </w:rPr>
        <w:t xml:space="preserve">roposition </w:t>
      </w:r>
      <w:r w:rsidR="003C37A5" w:rsidRPr="008663ED">
        <w:rPr>
          <w:szCs w:val="24"/>
        </w:rPr>
        <w:t xml:space="preserve">de </w:t>
      </w:r>
      <w:r w:rsidRPr="008663ED">
        <w:rPr>
          <w:szCs w:val="24"/>
        </w:rPr>
        <w:t xml:space="preserve">la première </w:t>
      </w:r>
      <w:r w:rsidR="003C37A5" w:rsidRPr="008663ED">
        <w:rPr>
          <w:szCs w:val="24"/>
        </w:rPr>
        <w:t>E</w:t>
      </w:r>
      <w:r w:rsidRPr="008663ED">
        <w:rPr>
          <w:szCs w:val="24"/>
        </w:rPr>
        <w:t xml:space="preserve">tape qui, conformément </w:t>
      </w:r>
      <w:r w:rsidR="004F1DE7" w:rsidRPr="008663ED">
        <w:rPr>
          <w:szCs w:val="24"/>
        </w:rPr>
        <w:t>à l’article</w:t>
      </w:r>
      <w:r w:rsidR="003540DA" w:rsidRPr="008663ED">
        <w:rPr>
          <w:b/>
          <w:szCs w:val="24"/>
        </w:rPr>
        <w:t xml:space="preserve"> 12 de</w:t>
      </w:r>
      <w:r w:rsidR="004F1DE7" w:rsidRPr="008663ED">
        <w:rPr>
          <w:b/>
          <w:szCs w:val="24"/>
        </w:rPr>
        <w:t>s</w:t>
      </w:r>
      <w:r w:rsidR="002034AD">
        <w:rPr>
          <w:b/>
          <w:szCs w:val="24"/>
        </w:rPr>
        <w:t xml:space="preserve"> </w:t>
      </w:r>
      <w:r w:rsidR="00356E53" w:rsidRPr="008663ED">
        <w:rPr>
          <w:b/>
          <w:szCs w:val="24"/>
        </w:rPr>
        <w:t>IP</w:t>
      </w:r>
      <w:r w:rsidRPr="008663ED">
        <w:rPr>
          <w:szCs w:val="24"/>
        </w:rPr>
        <w:t xml:space="preserve">, se compose de la présente lettre (Formulaire de </w:t>
      </w:r>
      <w:r w:rsidR="004F1DE7" w:rsidRPr="008663ED">
        <w:rPr>
          <w:szCs w:val="24"/>
        </w:rPr>
        <w:t>P</w:t>
      </w:r>
      <w:r w:rsidRPr="008663ED">
        <w:rPr>
          <w:szCs w:val="24"/>
        </w:rPr>
        <w:t xml:space="preserve">roposition pour la première </w:t>
      </w:r>
      <w:r w:rsidR="004F1DE7" w:rsidRPr="008663ED">
        <w:rPr>
          <w:szCs w:val="24"/>
        </w:rPr>
        <w:t>E</w:t>
      </w:r>
      <w:r w:rsidRPr="008663ED">
        <w:rPr>
          <w:szCs w:val="24"/>
        </w:rPr>
        <w:t>tape) et des pièces jointes énumérées ci-dessous. La Proposition continue</w:t>
      </w:r>
      <w:r w:rsidR="009B2FC9" w:rsidRPr="008663ED">
        <w:rPr>
          <w:szCs w:val="24"/>
        </w:rPr>
        <w:t>ra</w:t>
      </w:r>
      <w:r w:rsidRPr="008663ED">
        <w:rPr>
          <w:szCs w:val="24"/>
        </w:rPr>
        <w:t xml:space="preserve"> de nous engager avec les engagements écrits ci-dessus. Nous comprenons que nous pouvons retirer notre Proposition, ou toute Proposition </w:t>
      </w:r>
      <w:r w:rsidR="0079014E" w:rsidRPr="008663ED">
        <w:rPr>
          <w:szCs w:val="24"/>
        </w:rPr>
        <w:t xml:space="preserve">variante </w:t>
      </w:r>
      <w:r w:rsidRPr="008663ED">
        <w:rPr>
          <w:szCs w:val="24"/>
        </w:rPr>
        <w:t xml:space="preserve">qu'elle contient, à tout moment en vous en informant par écrit. Toutefois, nous acceptons le fait que si nous sommes invités à la deuxième étape, </w:t>
      </w:r>
      <w:r w:rsidR="0079014E" w:rsidRPr="008663ED">
        <w:rPr>
          <w:szCs w:val="24"/>
        </w:rPr>
        <w:t>après</w:t>
      </w:r>
      <w:r w:rsidRPr="008663ED">
        <w:rPr>
          <w:szCs w:val="24"/>
        </w:rPr>
        <w:t xml:space="preserve"> que nous </w:t>
      </w:r>
      <w:r w:rsidR="0079014E" w:rsidRPr="008663ED">
        <w:rPr>
          <w:szCs w:val="24"/>
        </w:rPr>
        <w:t xml:space="preserve">aurons </w:t>
      </w:r>
      <w:r w:rsidRPr="008663ED">
        <w:rPr>
          <w:szCs w:val="24"/>
        </w:rPr>
        <w:t>soumis une Proposition</w:t>
      </w:r>
      <w:r w:rsidR="0079014E" w:rsidRPr="008663ED">
        <w:rPr>
          <w:szCs w:val="24"/>
        </w:rPr>
        <w:t xml:space="preserve"> de la deuxième Etape</w:t>
      </w:r>
      <w:r w:rsidRPr="008663ED">
        <w:rPr>
          <w:szCs w:val="24"/>
        </w:rPr>
        <w:t xml:space="preserve">, cette Proposition (ainsi que les parties des Propositions de la Première </w:t>
      </w:r>
      <w:r w:rsidR="00A10950" w:rsidRPr="008663ED">
        <w:rPr>
          <w:szCs w:val="24"/>
        </w:rPr>
        <w:t xml:space="preserve">Etape </w:t>
      </w:r>
      <w:r w:rsidRPr="008663ED">
        <w:rPr>
          <w:szCs w:val="24"/>
        </w:rPr>
        <w:t>qu'elle inclu</w:t>
      </w:r>
      <w:r w:rsidR="00A10950" w:rsidRPr="008663ED">
        <w:rPr>
          <w:szCs w:val="24"/>
        </w:rPr>
        <w:t>ra</w:t>
      </w:r>
      <w:r w:rsidRPr="008663ED">
        <w:rPr>
          <w:szCs w:val="24"/>
        </w:rPr>
        <w:t xml:space="preserve"> et </w:t>
      </w:r>
      <w:r w:rsidR="00C742F7" w:rsidRPr="008663ED">
        <w:rPr>
          <w:szCs w:val="24"/>
        </w:rPr>
        <w:t xml:space="preserve">les mises </w:t>
      </w:r>
      <w:r w:rsidRPr="008663ED">
        <w:rPr>
          <w:szCs w:val="24"/>
        </w:rPr>
        <w:t xml:space="preserve">à jour) ne peut être retirée qu'avant la date </w:t>
      </w:r>
      <w:r w:rsidR="00C742F7" w:rsidRPr="008663ED">
        <w:rPr>
          <w:szCs w:val="24"/>
        </w:rPr>
        <w:t xml:space="preserve">et l’heure </w:t>
      </w:r>
      <w:r w:rsidRPr="008663ED">
        <w:rPr>
          <w:szCs w:val="24"/>
        </w:rPr>
        <w:t xml:space="preserve">limite de </w:t>
      </w:r>
      <w:r w:rsidR="00C742F7" w:rsidRPr="008663ED">
        <w:rPr>
          <w:szCs w:val="24"/>
        </w:rPr>
        <w:t xml:space="preserve">dépôt </w:t>
      </w:r>
      <w:r w:rsidRPr="008663ED">
        <w:rPr>
          <w:szCs w:val="24"/>
        </w:rPr>
        <w:t xml:space="preserve">des Propositions de la </w:t>
      </w:r>
      <w:r w:rsidR="00C742F7" w:rsidRPr="008663ED">
        <w:rPr>
          <w:szCs w:val="24"/>
        </w:rPr>
        <w:t>d</w:t>
      </w:r>
      <w:r w:rsidR="00FA51E4" w:rsidRPr="008663ED">
        <w:rPr>
          <w:szCs w:val="24"/>
        </w:rPr>
        <w:t>euxième</w:t>
      </w:r>
      <w:r w:rsidRPr="008663ED">
        <w:rPr>
          <w:szCs w:val="24"/>
        </w:rPr>
        <w:t xml:space="preserve"> </w:t>
      </w:r>
      <w:r w:rsidR="00C742F7" w:rsidRPr="008663ED">
        <w:rPr>
          <w:szCs w:val="24"/>
        </w:rPr>
        <w:t>Etape</w:t>
      </w:r>
      <w:r w:rsidRPr="008663ED">
        <w:rPr>
          <w:szCs w:val="24"/>
        </w:rPr>
        <w:t xml:space="preserve">, et uniquement selon la procédure officielle de retrait de la Proposition de la </w:t>
      </w:r>
      <w:r w:rsidR="00C742F7" w:rsidRPr="008663ED">
        <w:rPr>
          <w:szCs w:val="24"/>
        </w:rPr>
        <w:t>d</w:t>
      </w:r>
      <w:r w:rsidR="00FA51E4" w:rsidRPr="008663ED">
        <w:rPr>
          <w:szCs w:val="24"/>
        </w:rPr>
        <w:t>euxième</w:t>
      </w:r>
      <w:r w:rsidRPr="008663ED">
        <w:rPr>
          <w:szCs w:val="24"/>
        </w:rPr>
        <w:t xml:space="preserve"> </w:t>
      </w:r>
      <w:r w:rsidR="00C742F7" w:rsidRPr="008663ED">
        <w:rPr>
          <w:szCs w:val="24"/>
        </w:rPr>
        <w:t xml:space="preserve">Etape </w:t>
      </w:r>
      <w:r w:rsidRPr="008663ED">
        <w:rPr>
          <w:szCs w:val="24"/>
        </w:rPr>
        <w:t xml:space="preserve">stipulée dans </w:t>
      </w:r>
      <w:r w:rsidR="00C742F7" w:rsidRPr="008663ED">
        <w:rPr>
          <w:szCs w:val="24"/>
        </w:rPr>
        <w:t>le DDP</w:t>
      </w:r>
      <w:r w:rsidRPr="008663ED">
        <w:rPr>
          <w:szCs w:val="24"/>
        </w:rPr>
        <w:t>.</w:t>
      </w:r>
    </w:p>
    <w:p w14:paraId="7C219A27" w14:textId="77777777" w:rsidR="00437ADB" w:rsidRPr="008663ED" w:rsidRDefault="00AE36F2" w:rsidP="005E2AF8">
      <w:pPr>
        <w:tabs>
          <w:tab w:val="left" w:leader="underscore" w:pos="7797"/>
        </w:tabs>
        <w:suppressAutoHyphens/>
        <w:spacing w:before="360" w:after="120"/>
        <w:rPr>
          <w:szCs w:val="24"/>
        </w:rPr>
      </w:pPr>
      <w:r w:rsidRPr="008663ED">
        <w:rPr>
          <w:szCs w:val="24"/>
        </w:rPr>
        <w:lastRenderedPageBreak/>
        <w:tab/>
      </w:r>
    </w:p>
    <w:p w14:paraId="3023C02E" w14:textId="6141FD60" w:rsidR="00437ADB" w:rsidRPr="008663ED" w:rsidRDefault="00437ADB" w:rsidP="00437ADB">
      <w:pPr>
        <w:suppressAutoHyphens/>
        <w:spacing w:after="120"/>
        <w:jc w:val="left"/>
        <w:rPr>
          <w:szCs w:val="24"/>
        </w:rPr>
      </w:pPr>
      <w:r w:rsidRPr="008663ED">
        <w:rPr>
          <w:b/>
          <w:szCs w:val="24"/>
        </w:rPr>
        <w:t xml:space="preserve">Nom du Proposant </w:t>
      </w:r>
      <w:r w:rsidRPr="008663ED">
        <w:rPr>
          <w:szCs w:val="24"/>
        </w:rPr>
        <w:t xml:space="preserve">: </w:t>
      </w:r>
      <w:r w:rsidRPr="008663ED">
        <w:rPr>
          <w:bCs/>
          <w:i/>
          <w:szCs w:val="24"/>
        </w:rPr>
        <w:t>*</w:t>
      </w:r>
      <w:r w:rsidRPr="008663ED">
        <w:rPr>
          <w:i/>
          <w:szCs w:val="24"/>
        </w:rPr>
        <w:t>[nom complet du Proposant]</w:t>
      </w:r>
    </w:p>
    <w:p w14:paraId="669081D8" w14:textId="77777777" w:rsidR="00AE36F2" w:rsidRPr="008663ED" w:rsidRDefault="00AE36F2" w:rsidP="005E2AF8">
      <w:pPr>
        <w:tabs>
          <w:tab w:val="left" w:leader="underscore" w:pos="7797"/>
        </w:tabs>
        <w:suppressAutoHyphens/>
        <w:spacing w:before="360" w:after="120"/>
        <w:rPr>
          <w:szCs w:val="24"/>
        </w:rPr>
      </w:pPr>
      <w:r w:rsidRPr="008663ED">
        <w:rPr>
          <w:szCs w:val="24"/>
        </w:rPr>
        <w:tab/>
      </w:r>
    </w:p>
    <w:p w14:paraId="50D23334" w14:textId="77777777" w:rsidR="00437ADB" w:rsidRPr="008663ED" w:rsidRDefault="00437ADB" w:rsidP="000A34F9">
      <w:pPr>
        <w:suppressAutoHyphens/>
        <w:spacing w:after="120"/>
        <w:jc w:val="left"/>
        <w:rPr>
          <w:i/>
          <w:szCs w:val="24"/>
        </w:rPr>
      </w:pPr>
      <w:r w:rsidRPr="008663ED">
        <w:rPr>
          <w:b/>
          <w:szCs w:val="24"/>
        </w:rPr>
        <w:t xml:space="preserve">Nom de la personne dûment habilitée à signer la Proposition au nom du Proposant </w:t>
      </w:r>
      <w:r w:rsidRPr="008663ED">
        <w:rPr>
          <w:szCs w:val="24"/>
        </w:rPr>
        <w:t>:</w:t>
      </w:r>
      <w:r w:rsidRPr="008663ED">
        <w:rPr>
          <w:bCs/>
          <w:iCs/>
          <w:szCs w:val="24"/>
        </w:rPr>
        <w:t xml:space="preserve"> ** </w:t>
      </w:r>
      <w:r w:rsidR="008D11E2" w:rsidRPr="008663ED">
        <w:rPr>
          <w:bCs/>
          <w:i/>
          <w:szCs w:val="24"/>
        </w:rPr>
        <w:t>[insérer le nom complet de la personne dûment habilitée à signer la Proposition]</w:t>
      </w:r>
    </w:p>
    <w:p w14:paraId="2B0335C6"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3532A547" w14:textId="3823DF6E" w:rsidR="00437ADB" w:rsidRPr="008663ED" w:rsidRDefault="00437ADB" w:rsidP="00437ADB">
      <w:pPr>
        <w:suppressAutoHyphens/>
        <w:spacing w:after="120"/>
        <w:jc w:val="left"/>
        <w:rPr>
          <w:i/>
          <w:iCs/>
          <w:szCs w:val="24"/>
        </w:rPr>
      </w:pPr>
      <w:r w:rsidRPr="008663ED">
        <w:rPr>
          <w:b/>
          <w:szCs w:val="24"/>
        </w:rPr>
        <w:t xml:space="preserve">Titre de la personne signant la </w:t>
      </w:r>
      <w:r w:rsidR="00C742F7" w:rsidRPr="008663ED">
        <w:rPr>
          <w:b/>
          <w:szCs w:val="24"/>
        </w:rPr>
        <w:t>P</w:t>
      </w:r>
      <w:r w:rsidRPr="008663ED">
        <w:rPr>
          <w:b/>
          <w:szCs w:val="24"/>
        </w:rPr>
        <w:t>roposition</w:t>
      </w:r>
      <w:r w:rsidRPr="008663ED">
        <w:rPr>
          <w:szCs w:val="24"/>
        </w:rPr>
        <w:t xml:space="preserve"> : </w:t>
      </w:r>
      <w:r w:rsidRPr="008663ED">
        <w:rPr>
          <w:i/>
          <w:iCs/>
          <w:szCs w:val="24"/>
        </w:rPr>
        <w:t>[insérer le titre complet de la personne signant la proposition]</w:t>
      </w:r>
    </w:p>
    <w:p w14:paraId="72FB5F0B"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307A296D" w14:textId="77777777" w:rsidR="00437ADB" w:rsidRPr="008663ED" w:rsidRDefault="00437ADB" w:rsidP="00437ADB">
      <w:pPr>
        <w:suppressAutoHyphens/>
        <w:spacing w:after="120"/>
        <w:jc w:val="left"/>
        <w:rPr>
          <w:i/>
          <w:iCs/>
          <w:szCs w:val="24"/>
        </w:rPr>
      </w:pPr>
      <w:r w:rsidRPr="008663ED">
        <w:rPr>
          <w:b/>
          <w:szCs w:val="24"/>
        </w:rPr>
        <w:t>Signature de la personne désignée ci-dessus</w:t>
      </w:r>
      <w:r w:rsidRPr="008663ED">
        <w:rPr>
          <w:szCs w:val="24"/>
        </w:rPr>
        <w:t xml:space="preserve"> : </w:t>
      </w:r>
      <w:r w:rsidRPr="008663ED">
        <w:rPr>
          <w:i/>
          <w:iCs/>
          <w:szCs w:val="24"/>
        </w:rPr>
        <w:t>[insérer la signature de la personne dont le nom et la qualité figurent ci-dessus]</w:t>
      </w:r>
    </w:p>
    <w:p w14:paraId="5993FAF6"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1D0F8A55" w14:textId="77777777" w:rsidR="00437ADB" w:rsidRPr="008663ED" w:rsidRDefault="00437ADB" w:rsidP="00437ADB">
      <w:pPr>
        <w:suppressAutoHyphens/>
        <w:spacing w:after="120"/>
        <w:jc w:val="left"/>
        <w:rPr>
          <w:szCs w:val="24"/>
        </w:rPr>
      </w:pPr>
      <w:r w:rsidRPr="008663ED">
        <w:rPr>
          <w:b/>
          <w:szCs w:val="24"/>
        </w:rPr>
        <w:t xml:space="preserve">Date </w:t>
      </w:r>
      <w:r w:rsidRPr="008663ED">
        <w:rPr>
          <w:i/>
          <w:iCs/>
          <w:szCs w:val="24"/>
        </w:rPr>
        <w:t xml:space="preserve">de signature [date de signature] </w:t>
      </w:r>
      <w:r w:rsidRPr="008663ED">
        <w:rPr>
          <w:b/>
          <w:szCs w:val="24"/>
        </w:rPr>
        <w:t xml:space="preserve">jour de </w:t>
      </w:r>
      <w:r w:rsidRPr="008663ED">
        <w:rPr>
          <w:i/>
          <w:iCs/>
          <w:szCs w:val="24"/>
        </w:rPr>
        <w:t>[mois],</w:t>
      </w:r>
      <w:r w:rsidRPr="008663ED">
        <w:rPr>
          <w:szCs w:val="24"/>
        </w:rPr>
        <w:t xml:space="preserve"> </w:t>
      </w:r>
      <w:r w:rsidRPr="008663ED">
        <w:rPr>
          <w:i/>
          <w:iCs/>
          <w:szCs w:val="24"/>
        </w:rPr>
        <w:t>[année]</w:t>
      </w:r>
    </w:p>
    <w:p w14:paraId="783AA5FC" w14:textId="77777777" w:rsidR="00437ADB" w:rsidRPr="008663ED" w:rsidRDefault="00437ADB" w:rsidP="00437ADB">
      <w:pPr>
        <w:tabs>
          <w:tab w:val="left" w:pos="8640"/>
        </w:tabs>
        <w:suppressAutoHyphens/>
        <w:spacing w:after="120"/>
        <w:rPr>
          <w:sz w:val="20"/>
        </w:rPr>
      </w:pPr>
    </w:p>
    <w:p w14:paraId="7CFE9CD8" w14:textId="77777777" w:rsidR="00437ADB" w:rsidRPr="008663ED" w:rsidRDefault="000739B0" w:rsidP="00437ADB">
      <w:pPr>
        <w:jc w:val="left"/>
        <w:rPr>
          <w:i/>
          <w:sz w:val="20"/>
        </w:rPr>
      </w:pPr>
      <w:r w:rsidRPr="008663ED">
        <w:t>PIÈCES JOINTES :</w:t>
      </w:r>
      <w:r w:rsidR="00437ADB" w:rsidRPr="008663ED">
        <w:rPr>
          <w:i/>
          <w:sz w:val="20"/>
        </w:rPr>
        <w:br w:type="page"/>
      </w:r>
    </w:p>
    <w:p w14:paraId="4ED404AD" w14:textId="513C8FC6" w:rsidR="00437ADB" w:rsidRPr="006F74EC" w:rsidRDefault="00542962" w:rsidP="00AE36F2">
      <w:pPr>
        <w:pStyle w:val="SPDForm2"/>
      </w:pPr>
      <w:bookmarkStart w:id="1051" w:name="_Toc176249978"/>
      <w:bookmarkStart w:id="1052" w:name="_Toc450646388"/>
      <w:bookmarkStart w:id="1053" w:name="_Toc466465895"/>
      <w:bookmarkStart w:id="1054" w:name="_Toc277345586"/>
      <w:r w:rsidRPr="006F74EC">
        <w:lastRenderedPageBreak/>
        <w:t xml:space="preserve">Lettre de </w:t>
      </w:r>
      <w:r w:rsidR="00C742F7" w:rsidRPr="00FD3DBA">
        <w:t>P</w:t>
      </w:r>
      <w:r w:rsidRPr="006F74EC">
        <w:t xml:space="preserve">roposition </w:t>
      </w:r>
      <w:r w:rsidR="00C742F7" w:rsidRPr="00FD3DBA">
        <w:t xml:space="preserve">de </w:t>
      </w:r>
      <w:r w:rsidRPr="006F74EC">
        <w:t xml:space="preserve">la deuxième </w:t>
      </w:r>
      <w:r w:rsidR="00C742F7" w:rsidRPr="00FD3DBA">
        <w:t>E</w:t>
      </w:r>
      <w:r w:rsidRPr="006F74EC">
        <w:t>tape - Partie technique</w:t>
      </w:r>
      <w:bookmarkEnd w:id="1051"/>
      <w:r w:rsidRPr="006F74EC">
        <w:t xml:space="preserve"> </w:t>
      </w:r>
      <w:bookmarkEnd w:id="1052"/>
      <w:bookmarkEnd w:id="1053"/>
    </w:p>
    <w:p w14:paraId="36C44494" w14:textId="77777777" w:rsidR="00437ADB" w:rsidRPr="008663ED" w:rsidRDefault="00437ADB" w:rsidP="00437ADB">
      <w:pPr>
        <w:suppressAutoHyphens/>
        <w:spacing w:before="120" w:after="120"/>
        <w:jc w:val="center"/>
        <w:rPr>
          <w:i/>
          <w:szCs w:val="24"/>
        </w:rPr>
      </w:pPr>
      <w:r w:rsidRPr="008663ED">
        <w:rPr>
          <w:i/>
          <w:szCs w:val="24"/>
        </w:rPr>
        <w:t>INSTRUCTIONS AUX PROPOSANTS</w:t>
      </w:r>
    </w:p>
    <w:tbl>
      <w:tblPr>
        <w:tblStyle w:val="Grilledutableau"/>
        <w:tblW w:w="0" w:type="auto"/>
        <w:tblLook w:val="04A0" w:firstRow="1" w:lastRow="0" w:firstColumn="1" w:lastColumn="0" w:noHBand="0" w:noVBand="1"/>
      </w:tblPr>
      <w:tblGrid>
        <w:gridCol w:w="8990"/>
      </w:tblGrid>
      <w:tr w:rsidR="00437ADB" w:rsidRPr="00FD3DBA" w14:paraId="147A0998" w14:textId="77777777" w:rsidTr="006B2295">
        <w:tc>
          <w:tcPr>
            <w:tcW w:w="9216" w:type="dxa"/>
          </w:tcPr>
          <w:p w14:paraId="2287B28A" w14:textId="1B647639" w:rsidR="00437ADB" w:rsidRPr="008663ED" w:rsidRDefault="00437ADB" w:rsidP="00437ADB">
            <w:pPr>
              <w:suppressAutoHyphens/>
              <w:spacing w:after="120"/>
              <w:rPr>
                <w:i/>
                <w:szCs w:val="24"/>
              </w:rPr>
            </w:pPr>
            <w:r w:rsidRPr="008663ED">
              <w:rPr>
                <w:i/>
                <w:szCs w:val="24"/>
              </w:rPr>
              <w:t xml:space="preserve">INSTRUCTIONS AUX PROPOSANTS : SUPPRIMER CET ENCADRÉ </w:t>
            </w:r>
            <w:r w:rsidR="00C742F7" w:rsidRPr="008663ED">
              <w:rPr>
                <w:i/>
                <w:szCs w:val="24"/>
              </w:rPr>
              <w:t>APRES</w:t>
            </w:r>
            <w:r w:rsidRPr="008663ED">
              <w:rPr>
                <w:i/>
                <w:szCs w:val="24"/>
              </w:rPr>
              <w:t xml:space="preserve"> QUE VOUS AUREZ REMPLI LE DOCUMENT</w:t>
            </w:r>
          </w:p>
          <w:p w14:paraId="4AD92AA1" w14:textId="781833A2" w:rsidR="00437ADB" w:rsidRPr="008663ED" w:rsidRDefault="00437ADB" w:rsidP="00437ADB">
            <w:pPr>
              <w:suppressAutoHyphens/>
              <w:spacing w:after="120"/>
              <w:rPr>
                <w:i/>
                <w:szCs w:val="24"/>
              </w:rPr>
            </w:pPr>
            <w:r w:rsidRPr="008663ED">
              <w:rPr>
                <w:i/>
                <w:szCs w:val="24"/>
              </w:rPr>
              <w:t xml:space="preserve">Placez cette lettre de </w:t>
            </w:r>
            <w:r w:rsidR="00551465" w:rsidRPr="008663ED">
              <w:rPr>
                <w:i/>
                <w:szCs w:val="24"/>
              </w:rPr>
              <w:t>P</w:t>
            </w:r>
            <w:r w:rsidRPr="008663ED">
              <w:rPr>
                <w:i/>
                <w:szCs w:val="24"/>
              </w:rPr>
              <w:t xml:space="preserve">roposition dans la </w:t>
            </w:r>
            <w:r w:rsidRPr="008663ED">
              <w:rPr>
                <w:i/>
                <w:szCs w:val="24"/>
                <w:u w:val="single"/>
              </w:rPr>
              <w:t>première</w:t>
            </w:r>
            <w:r w:rsidRPr="008663ED">
              <w:rPr>
                <w:i/>
                <w:szCs w:val="24"/>
              </w:rPr>
              <w:t xml:space="preserve"> enveloppe portant la mention « PARTIE TECHNIQUE ».</w:t>
            </w:r>
          </w:p>
          <w:p w14:paraId="08453BCE" w14:textId="5381C044" w:rsidR="00437ADB" w:rsidRPr="008663ED" w:rsidRDefault="00437ADB" w:rsidP="00437ADB">
            <w:pPr>
              <w:suppressAutoHyphens/>
              <w:spacing w:after="120"/>
              <w:rPr>
                <w:i/>
                <w:szCs w:val="24"/>
              </w:rPr>
            </w:pPr>
            <w:r w:rsidRPr="008663ED">
              <w:rPr>
                <w:i/>
                <w:szCs w:val="24"/>
              </w:rPr>
              <w:t xml:space="preserve">Le Proposant doit préparer la Lettre de </w:t>
            </w:r>
            <w:r w:rsidR="00551465" w:rsidRPr="008663ED">
              <w:rPr>
                <w:i/>
                <w:szCs w:val="24"/>
              </w:rPr>
              <w:t>P</w:t>
            </w:r>
            <w:r w:rsidRPr="008663ED">
              <w:rPr>
                <w:i/>
                <w:szCs w:val="24"/>
              </w:rPr>
              <w:t>roposition sur du papier à en-tête indiquant clairement son nom complet et son adresse commerciale.</w:t>
            </w:r>
          </w:p>
          <w:p w14:paraId="63141517" w14:textId="262C0391" w:rsidR="00437ADB" w:rsidRPr="008663ED" w:rsidRDefault="00437ADB" w:rsidP="00DB6FDD">
            <w:pPr>
              <w:suppressAutoHyphens/>
              <w:spacing w:after="120"/>
              <w:jc w:val="left"/>
              <w:rPr>
                <w:i/>
                <w:szCs w:val="24"/>
              </w:rPr>
            </w:pPr>
            <w:r w:rsidRPr="008663ED">
              <w:rPr>
                <w:i/>
                <w:szCs w:val="24"/>
                <w:u w:val="single"/>
              </w:rPr>
              <w:t xml:space="preserve">Note </w:t>
            </w:r>
            <w:r w:rsidRPr="008663ED">
              <w:rPr>
                <w:i/>
                <w:szCs w:val="24"/>
              </w:rPr>
              <w:t>: Tous les textes en italique et en caractères noirs ont pour objet d'aider les Proposants à préparer ce formulaire et les Proposants doivent le</w:t>
            </w:r>
            <w:r w:rsidR="004B160D" w:rsidRPr="008663ED">
              <w:rPr>
                <w:i/>
                <w:szCs w:val="24"/>
              </w:rPr>
              <w:t>s</w:t>
            </w:r>
            <w:r w:rsidRPr="008663ED">
              <w:rPr>
                <w:i/>
                <w:szCs w:val="24"/>
              </w:rPr>
              <w:t xml:space="preserve"> supprimer du document final.</w:t>
            </w:r>
          </w:p>
        </w:tc>
      </w:tr>
    </w:tbl>
    <w:p w14:paraId="28CED7D3" w14:textId="77777777" w:rsidR="00437ADB" w:rsidRPr="008663ED" w:rsidRDefault="00437ADB" w:rsidP="00437ADB">
      <w:pPr>
        <w:numPr>
          <w:ilvl w:val="12"/>
          <w:numId w:val="0"/>
        </w:numPr>
        <w:spacing w:after="120"/>
        <w:ind w:left="360" w:hanging="360"/>
        <w:jc w:val="center"/>
        <w:rPr>
          <w:b/>
          <w:sz w:val="28"/>
        </w:rPr>
      </w:pPr>
    </w:p>
    <w:p w14:paraId="223A77B2" w14:textId="7BB86FDA" w:rsidR="00437ADB" w:rsidRPr="008663ED" w:rsidRDefault="00437ADB" w:rsidP="00AE36F2">
      <w:pPr>
        <w:tabs>
          <w:tab w:val="right" w:pos="9000"/>
        </w:tabs>
        <w:suppressAutoHyphens/>
        <w:spacing w:after="120"/>
        <w:jc w:val="left"/>
        <w:rPr>
          <w:i/>
          <w:iCs/>
          <w:szCs w:val="24"/>
        </w:rPr>
      </w:pPr>
      <w:r w:rsidRPr="008663ED">
        <w:rPr>
          <w:b/>
          <w:szCs w:val="24"/>
        </w:rPr>
        <w:t xml:space="preserve">Date de soumission de la </w:t>
      </w:r>
      <w:r w:rsidR="004B160D" w:rsidRPr="008663ED">
        <w:rPr>
          <w:b/>
          <w:szCs w:val="24"/>
        </w:rPr>
        <w:t>P</w:t>
      </w:r>
      <w:r w:rsidRPr="008663ED">
        <w:rPr>
          <w:b/>
          <w:szCs w:val="24"/>
        </w:rPr>
        <w:t>roposition</w:t>
      </w:r>
      <w:r w:rsidRPr="008663ED">
        <w:rPr>
          <w:szCs w:val="24"/>
        </w:rPr>
        <w:t xml:space="preserve"> : </w:t>
      </w:r>
      <w:r w:rsidRPr="008663ED">
        <w:rPr>
          <w:i/>
          <w:iCs/>
          <w:szCs w:val="24"/>
        </w:rPr>
        <w:t xml:space="preserve">[indiquer la date (jour, mois et année) de la remise de la </w:t>
      </w:r>
      <w:r w:rsidR="004B160D" w:rsidRPr="008663ED">
        <w:rPr>
          <w:i/>
          <w:iCs/>
          <w:szCs w:val="24"/>
        </w:rPr>
        <w:t>P</w:t>
      </w:r>
      <w:r w:rsidRPr="008663ED">
        <w:rPr>
          <w:i/>
          <w:iCs/>
          <w:szCs w:val="24"/>
        </w:rPr>
        <w:t>roposition]</w:t>
      </w:r>
    </w:p>
    <w:p w14:paraId="380EAA6D" w14:textId="1881A07F" w:rsidR="00437ADB" w:rsidRPr="008663ED" w:rsidRDefault="004B160D" w:rsidP="00AE36F2">
      <w:pPr>
        <w:tabs>
          <w:tab w:val="right" w:pos="9000"/>
        </w:tabs>
        <w:suppressAutoHyphens/>
        <w:spacing w:after="120"/>
        <w:jc w:val="left"/>
        <w:rPr>
          <w:i/>
          <w:iCs/>
          <w:szCs w:val="24"/>
        </w:rPr>
      </w:pPr>
      <w:r w:rsidRPr="008663ED">
        <w:rPr>
          <w:b/>
          <w:szCs w:val="24"/>
        </w:rPr>
        <w:t>Demande de P</w:t>
      </w:r>
      <w:r w:rsidR="00437ADB" w:rsidRPr="008663ED">
        <w:rPr>
          <w:b/>
          <w:szCs w:val="24"/>
        </w:rPr>
        <w:t xml:space="preserve">ropositions n° : </w:t>
      </w:r>
      <w:r w:rsidR="00437ADB" w:rsidRPr="008663ED">
        <w:rPr>
          <w:i/>
          <w:iCs/>
          <w:szCs w:val="24"/>
        </w:rPr>
        <w:t xml:space="preserve">[insérer le numéro du processus </w:t>
      </w:r>
      <w:r w:rsidRPr="008663ED">
        <w:rPr>
          <w:i/>
          <w:iCs/>
          <w:szCs w:val="24"/>
        </w:rPr>
        <w:t>de Demande de</w:t>
      </w:r>
      <w:r w:rsidR="00437ADB" w:rsidRPr="008663ED">
        <w:rPr>
          <w:i/>
          <w:iCs/>
          <w:szCs w:val="24"/>
        </w:rPr>
        <w:t xml:space="preserve"> </w:t>
      </w:r>
      <w:r w:rsidR="000D6BA1" w:rsidRPr="008663ED">
        <w:rPr>
          <w:i/>
          <w:iCs/>
          <w:szCs w:val="24"/>
        </w:rPr>
        <w:t>P</w:t>
      </w:r>
      <w:r w:rsidR="00437ADB" w:rsidRPr="008663ED">
        <w:rPr>
          <w:i/>
          <w:iCs/>
          <w:szCs w:val="24"/>
        </w:rPr>
        <w:t>ropositions]</w:t>
      </w:r>
    </w:p>
    <w:p w14:paraId="75CE51D5" w14:textId="6D6DDEE5" w:rsidR="00437ADB" w:rsidRPr="008663ED" w:rsidRDefault="00437ADB" w:rsidP="00AE36F2">
      <w:pPr>
        <w:suppressAutoHyphens/>
        <w:spacing w:after="120"/>
        <w:jc w:val="left"/>
        <w:rPr>
          <w:i/>
          <w:iCs/>
          <w:szCs w:val="24"/>
        </w:rPr>
      </w:pPr>
      <w:r w:rsidRPr="008663ED">
        <w:rPr>
          <w:b/>
          <w:iCs/>
          <w:szCs w:val="24"/>
        </w:rPr>
        <w:t>Variante No.</w:t>
      </w:r>
      <w:r w:rsidRPr="008663ED">
        <w:rPr>
          <w:iCs/>
          <w:szCs w:val="24"/>
        </w:rPr>
        <w:t>:</w:t>
      </w:r>
      <w:r w:rsidRPr="008663ED">
        <w:rPr>
          <w:i/>
          <w:iCs/>
          <w:szCs w:val="24"/>
        </w:rPr>
        <w:t xml:space="preserve"> [insérer le numéro d'identification s'il s'agit d'une</w:t>
      </w:r>
      <w:r w:rsidR="000D6BA1" w:rsidRPr="008663ED">
        <w:rPr>
          <w:i/>
          <w:iCs/>
          <w:szCs w:val="24"/>
        </w:rPr>
        <w:t xml:space="preserve"> P</w:t>
      </w:r>
      <w:r w:rsidRPr="008663ED">
        <w:rPr>
          <w:i/>
          <w:iCs/>
          <w:szCs w:val="24"/>
        </w:rPr>
        <w:t xml:space="preserve">roposition </w:t>
      </w:r>
      <w:r w:rsidR="000D6BA1" w:rsidRPr="008663ED">
        <w:rPr>
          <w:i/>
          <w:iCs/>
          <w:szCs w:val="24"/>
        </w:rPr>
        <w:t>variant</w:t>
      </w:r>
      <w:r w:rsidRPr="008663ED">
        <w:rPr>
          <w:i/>
          <w:iCs/>
          <w:szCs w:val="24"/>
        </w:rPr>
        <w:t>e]</w:t>
      </w:r>
    </w:p>
    <w:p w14:paraId="07264CAC" w14:textId="77777777" w:rsidR="00437ADB" w:rsidRPr="008663ED" w:rsidRDefault="00437ADB" w:rsidP="00AE36F2">
      <w:pPr>
        <w:suppressAutoHyphens/>
        <w:spacing w:after="120"/>
        <w:jc w:val="left"/>
        <w:rPr>
          <w:szCs w:val="24"/>
        </w:rPr>
      </w:pPr>
    </w:p>
    <w:p w14:paraId="6358125D" w14:textId="10332DF5" w:rsidR="00437ADB" w:rsidRPr="008663ED" w:rsidRDefault="00437ADB" w:rsidP="00952842">
      <w:pPr>
        <w:suppressAutoHyphens/>
        <w:spacing w:after="240"/>
        <w:jc w:val="left"/>
        <w:rPr>
          <w:szCs w:val="24"/>
        </w:rPr>
      </w:pPr>
      <w:r w:rsidRPr="008663ED">
        <w:rPr>
          <w:szCs w:val="24"/>
        </w:rPr>
        <w:t xml:space="preserve">À : </w:t>
      </w:r>
      <w:r w:rsidR="008D11E2" w:rsidRPr="008663ED">
        <w:rPr>
          <w:i/>
          <w:szCs w:val="24"/>
        </w:rPr>
        <w:t>[</w:t>
      </w:r>
      <w:r w:rsidR="00072500" w:rsidRPr="008663ED">
        <w:rPr>
          <w:i/>
          <w:szCs w:val="24"/>
        </w:rPr>
        <w:t>Maître d’Ouvrage</w:t>
      </w:r>
      <w:r w:rsidR="008D11E2" w:rsidRPr="008663ED">
        <w:rPr>
          <w:i/>
          <w:szCs w:val="24"/>
        </w:rPr>
        <w:t xml:space="preserve">, insérer : </w:t>
      </w:r>
      <w:r w:rsidRPr="008663ED">
        <w:rPr>
          <w:b/>
          <w:i/>
          <w:szCs w:val="24"/>
        </w:rPr>
        <w:t xml:space="preserve">nom et adresse du </w:t>
      </w:r>
      <w:r w:rsidR="00072500" w:rsidRPr="008663ED">
        <w:rPr>
          <w:b/>
          <w:i/>
          <w:szCs w:val="24"/>
        </w:rPr>
        <w:t>Maître d’Ouvrage</w:t>
      </w:r>
      <w:r w:rsidR="008D11E2" w:rsidRPr="008663ED">
        <w:rPr>
          <w:i/>
          <w:szCs w:val="24"/>
        </w:rPr>
        <w:t>]</w:t>
      </w:r>
    </w:p>
    <w:p w14:paraId="618A8E45" w14:textId="77777777" w:rsidR="00437ADB" w:rsidRPr="008663ED" w:rsidRDefault="00437ADB" w:rsidP="00952842">
      <w:pPr>
        <w:suppressAutoHyphens/>
        <w:spacing w:before="120" w:after="240"/>
        <w:rPr>
          <w:szCs w:val="24"/>
        </w:rPr>
      </w:pPr>
      <w:r w:rsidRPr="008663ED">
        <w:rPr>
          <w:szCs w:val="24"/>
        </w:rPr>
        <w:t>Madame, Monsieur,</w:t>
      </w:r>
    </w:p>
    <w:p w14:paraId="37ABD4D3" w14:textId="77777777" w:rsidR="00437ADB" w:rsidRPr="008663ED" w:rsidRDefault="00437ADB" w:rsidP="00437ADB">
      <w:pPr>
        <w:suppressAutoHyphens/>
        <w:spacing w:after="120"/>
        <w:rPr>
          <w:szCs w:val="24"/>
        </w:rPr>
      </w:pPr>
      <w:r w:rsidRPr="008663ED">
        <w:rPr>
          <w:szCs w:val="24"/>
        </w:rPr>
        <w:t>Nous, soussignés le Proposant, soumettons par la présente notre Proposition en deux parties, à savoir :</w:t>
      </w:r>
    </w:p>
    <w:p w14:paraId="5610663D" w14:textId="1676DBAF" w:rsidR="00437ADB" w:rsidRPr="008663ED" w:rsidRDefault="00437ADB" w:rsidP="0017357B">
      <w:pPr>
        <w:numPr>
          <w:ilvl w:val="0"/>
          <w:numId w:val="12"/>
        </w:numPr>
        <w:suppressAutoHyphens/>
        <w:spacing w:after="120"/>
        <w:ind w:left="432" w:hanging="432"/>
        <w:jc w:val="left"/>
        <w:rPr>
          <w:szCs w:val="24"/>
        </w:rPr>
      </w:pPr>
      <w:r w:rsidRPr="008663ED">
        <w:rPr>
          <w:szCs w:val="24"/>
        </w:rPr>
        <w:t xml:space="preserve">la </w:t>
      </w:r>
      <w:r w:rsidR="00F76F05" w:rsidRPr="008663ED">
        <w:rPr>
          <w:szCs w:val="24"/>
        </w:rPr>
        <w:t>Partie</w:t>
      </w:r>
      <w:r w:rsidRPr="008663ED">
        <w:rPr>
          <w:szCs w:val="24"/>
        </w:rPr>
        <w:t xml:space="preserve"> technique, et</w:t>
      </w:r>
    </w:p>
    <w:p w14:paraId="4E2F05DB" w14:textId="68D68D95" w:rsidR="00437ADB" w:rsidRPr="008663ED" w:rsidRDefault="00F734FD" w:rsidP="0017357B">
      <w:pPr>
        <w:numPr>
          <w:ilvl w:val="0"/>
          <w:numId w:val="12"/>
        </w:numPr>
        <w:suppressAutoHyphens/>
        <w:spacing w:after="120"/>
        <w:ind w:left="432" w:hanging="432"/>
        <w:jc w:val="left"/>
        <w:rPr>
          <w:szCs w:val="24"/>
        </w:rPr>
      </w:pPr>
      <w:r w:rsidRPr="008663ED">
        <w:rPr>
          <w:szCs w:val="24"/>
        </w:rPr>
        <w:t xml:space="preserve">La </w:t>
      </w:r>
      <w:r w:rsidR="000D6BA1" w:rsidRPr="008663ED">
        <w:rPr>
          <w:szCs w:val="24"/>
        </w:rPr>
        <w:t>P</w:t>
      </w:r>
      <w:r w:rsidRPr="008663ED">
        <w:rPr>
          <w:szCs w:val="24"/>
        </w:rPr>
        <w:t>artie financière.</w:t>
      </w:r>
    </w:p>
    <w:p w14:paraId="16130DD8" w14:textId="2B0CE02B" w:rsidR="00437ADB" w:rsidRPr="008663ED" w:rsidRDefault="00437ADB" w:rsidP="00437ADB">
      <w:pPr>
        <w:suppressAutoHyphens/>
        <w:spacing w:after="120"/>
        <w:rPr>
          <w:szCs w:val="24"/>
        </w:rPr>
      </w:pPr>
      <w:r w:rsidRPr="008663ED">
        <w:rPr>
          <w:szCs w:val="24"/>
        </w:rPr>
        <w:t>Après avoir examiné le</w:t>
      </w:r>
      <w:r w:rsidR="000D6BA1" w:rsidRPr="008663ED">
        <w:rPr>
          <w:szCs w:val="24"/>
        </w:rPr>
        <w:t xml:space="preserve"> Dossier</w:t>
      </w:r>
      <w:r w:rsidR="00B76996" w:rsidRPr="008663ED">
        <w:rPr>
          <w:szCs w:val="24"/>
        </w:rPr>
        <w:t xml:space="preserve"> </w:t>
      </w:r>
      <w:r w:rsidRPr="008663ED">
        <w:rPr>
          <w:szCs w:val="24"/>
        </w:rPr>
        <w:t xml:space="preserve">de </w:t>
      </w:r>
      <w:r w:rsidR="008F1652" w:rsidRPr="008663ED">
        <w:rPr>
          <w:szCs w:val="24"/>
        </w:rPr>
        <w:t>Demande de Propositions</w:t>
      </w:r>
      <w:r w:rsidR="00B76996" w:rsidRPr="008663ED">
        <w:rPr>
          <w:szCs w:val="24"/>
        </w:rPr>
        <w:t xml:space="preserve"> (DDP)</w:t>
      </w:r>
      <w:r w:rsidRPr="008663ED">
        <w:rPr>
          <w:szCs w:val="24"/>
        </w:rPr>
        <w:t xml:space="preserve">, les </w:t>
      </w:r>
      <w:r w:rsidR="00B76996" w:rsidRPr="008663ED">
        <w:rPr>
          <w:szCs w:val="24"/>
        </w:rPr>
        <w:t>A</w:t>
      </w:r>
      <w:r w:rsidRPr="008663ED">
        <w:rPr>
          <w:szCs w:val="24"/>
        </w:rPr>
        <w:t>dd</w:t>
      </w:r>
      <w:r w:rsidR="00B76996" w:rsidRPr="008663ED">
        <w:rPr>
          <w:szCs w:val="24"/>
        </w:rPr>
        <w:t>itifs</w:t>
      </w:r>
      <w:r w:rsidRPr="008663ED">
        <w:rPr>
          <w:szCs w:val="24"/>
        </w:rPr>
        <w:t xml:space="preserve"> </w:t>
      </w:r>
      <w:r w:rsidR="00B76996" w:rsidRPr="008663ED">
        <w:rPr>
          <w:szCs w:val="24"/>
        </w:rPr>
        <w:t xml:space="preserve">émis </w:t>
      </w:r>
      <w:r w:rsidRPr="008663ED">
        <w:rPr>
          <w:szCs w:val="24"/>
        </w:rPr>
        <w:t xml:space="preserve">au cours de la première étape, les </w:t>
      </w:r>
      <w:r w:rsidR="009C4C7B" w:rsidRPr="008663ED">
        <w:rPr>
          <w:szCs w:val="24"/>
        </w:rPr>
        <w:t xml:space="preserve">Additifs </w:t>
      </w:r>
      <w:r w:rsidRPr="008663ED">
        <w:rPr>
          <w:szCs w:val="24"/>
        </w:rPr>
        <w:t xml:space="preserve">nos </w:t>
      </w:r>
      <w:r w:rsidR="00153B47" w:rsidRPr="008663ED">
        <w:rPr>
          <w:i/>
          <w:szCs w:val="24"/>
        </w:rPr>
        <w:t xml:space="preserve">[insérer : </w:t>
      </w:r>
      <w:r w:rsidRPr="008663ED">
        <w:rPr>
          <w:i/>
          <w:szCs w:val="24"/>
        </w:rPr>
        <w:t>numéros]</w:t>
      </w:r>
      <w:r w:rsidRPr="008663ED">
        <w:rPr>
          <w:szCs w:val="24"/>
        </w:rPr>
        <w:t xml:space="preserve"> </w:t>
      </w:r>
      <w:r w:rsidR="009C4C7B" w:rsidRPr="008663ED">
        <w:rPr>
          <w:szCs w:val="24"/>
        </w:rPr>
        <w:t xml:space="preserve">émis </w:t>
      </w:r>
      <w:r w:rsidRPr="008663ED">
        <w:rPr>
          <w:szCs w:val="24"/>
        </w:rPr>
        <w:t xml:space="preserve">en même temps que ou après la </w:t>
      </w:r>
      <w:r w:rsidR="008F1652" w:rsidRPr="008663ED">
        <w:rPr>
          <w:szCs w:val="24"/>
        </w:rPr>
        <w:t>Demande de Propositions</w:t>
      </w:r>
      <w:r w:rsidRPr="008663ED">
        <w:rPr>
          <w:szCs w:val="24"/>
        </w:rPr>
        <w:t xml:space="preserve"> – Deuxième </w:t>
      </w:r>
      <w:r w:rsidR="009C4C7B" w:rsidRPr="008663ED">
        <w:rPr>
          <w:szCs w:val="24"/>
        </w:rPr>
        <w:t>E</w:t>
      </w:r>
      <w:r w:rsidRPr="008663ED">
        <w:rPr>
          <w:szCs w:val="24"/>
        </w:rPr>
        <w:t xml:space="preserve">tape, dont nous accusons réception par les présentes, ainsi que les exigences énumérées dans le mémorandum intitulé « Modifications requises </w:t>
      </w:r>
      <w:r w:rsidR="00FF3279" w:rsidRPr="008663ED">
        <w:rPr>
          <w:szCs w:val="24"/>
        </w:rPr>
        <w:t xml:space="preserve">à la </w:t>
      </w:r>
      <w:r w:rsidRPr="008663ED">
        <w:rPr>
          <w:szCs w:val="24"/>
        </w:rPr>
        <w:t xml:space="preserve">suite de </w:t>
      </w:r>
      <w:r w:rsidR="00FF3279" w:rsidRPr="008663ED">
        <w:rPr>
          <w:szCs w:val="24"/>
        </w:rPr>
        <w:t xml:space="preserve">l’évaluation de </w:t>
      </w:r>
      <w:r w:rsidRPr="008663ED">
        <w:rPr>
          <w:szCs w:val="24"/>
        </w:rPr>
        <w:t xml:space="preserve">la première </w:t>
      </w:r>
      <w:r w:rsidR="00FF3279" w:rsidRPr="008663ED">
        <w:rPr>
          <w:szCs w:val="24"/>
        </w:rPr>
        <w:t>E</w:t>
      </w:r>
      <w:r w:rsidRPr="008663ED">
        <w:rPr>
          <w:szCs w:val="24"/>
        </w:rPr>
        <w:t xml:space="preserve">tape» spécifiques à notre Proposition </w:t>
      </w:r>
      <w:r w:rsidR="00FF3279" w:rsidRPr="008663ED">
        <w:rPr>
          <w:szCs w:val="24"/>
        </w:rPr>
        <w:t xml:space="preserve">de </w:t>
      </w:r>
      <w:r w:rsidRPr="008663ED">
        <w:rPr>
          <w:szCs w:val="24"/>
        </w:rPr>
        <w:t xml:space="preserve">la première </w:t>
      </w:r>
      <w:r w:rsidR="00FF3279" w:rsidRPr="008663ED">
        <w:rPr>
          <w:szCs w:val="24"/>
        </w:rPr>
        <w:t>E</w:t>
      </w:r>
      <w:r w:rsidRPr="008663ED">
        <w:rPr>
          <w:szCs w:val="24"/>
        </w:rPr>
        <w:t xml:space="preserve">tape, et toute mise à jour </w:t>
      </w:r>
      <w:r w:rsidR="00FF3279" w:rsidRPr="008663ED">
        <w:rPr>
          <w:szCs w:val="24"/>
        </w:rPr>
        <w:t>de ce</w:t>
      </w:r>
      <w:r w:rsidRPr="008663ED">
        <w:rPr>
          <w:szCs w:val="24"/>
        </w:rPr>
        <w:t xml:space="preserve"> mémorandum, nous, soussignés, proposons de </w:t>
      </w:r>
      <w:r w:rsidR="00A572D2" w:rsidRPr="008663ED">
        <w:rPr>
          <w:szCs w:val="24"/>
        </w:rPr>
        <w:t xml:space="preserve">réaliser les Ouvrages, </w:t>
      </w:r>
      <w:r w:rsidRPr="008663ED">
        <w:rPr>
          <w:szCs w:val="24"/>
        </w:rPr>
        <w:t xml:space="preserve">en pleine conformité avec lesdits </w:t>
      </w:r>
      <w:r w:rsidR="00FF3279" w:rsidRPr="008663ED">
        <w:rPr>
          <w:szCs w:val="24"/>
        </w:rPr>
        <w:t>DDP</w:t>
      </w:r>
      <w:r w:rsidRPr="008663ED">
        <w:rPr>
          <w:szCs w:val="24"/>
        </w:rPr>
        <w:t>,  Additifs et mémorandum.</w:t>
      </w:r>
    </w:p>
    <w:p w14:paraId="7406C70C" w14:textId="0043F7FA" w:rsidR="00437ADB" w:rsidRPr="008663ED" w:rsidRDefault="00437ADB" w:rsidP="00D30B62">
      <w:pPr>
        <w:suppressAutoHyphens/>
        <w:spacing w:after="120"/>
        <w:rPr>
          <w:szCs w:val="24"/>
        </w:rPr>
      </w:pPr>
      <w:r w:rsidRPr="008663ED">
        <w:rPr>
          <w:szCs w:val="24"/>
        </w:rPr>
        <w:t xml:space="preserve">Nous nous engageons, si notre Proposition est acceptée, à commencer les </w:t>
      </w:r>
      <w:r w:rsidR="000C1DF2" w:rsidRPr="008663ED">
        <w:rPr>
          <w:szCs w:val="24"/>
        </w:rPr>
        <w:t>Ouvrages</w:t>
      </w:r>
      <w:r w:rsidRPr="008663ED">
        <w:rPr>
          <w:szCs w:val="24"/>
        </w:rPr>
        <w:t xml:space="preserve"> et à les achever dans les délais indiqués dans le D</w:t>
      </w:r>
      <w:r w:rsidR="00E42BB3" w:rsidRPr="008663ED">
        <w:rPr>
          <w:szCs w:val="24"/>
        </w:rPr>
        <w:t>DP</w:t>
      </w:r>
      <w:r w:rsidRPr="008663ED">
        <w:rPr>
          <w:szCs w:val="24"/>
        </w:rPr>
        <w:t>.</w:t>
      </w:r>
    </w:p>
    <w:p w14:paraId="430EFE50" w14:textId="48C9C51A" w:rsidR="00437ADB" w:rsidRPr="008663ED" w:rsidRDefault="00437ADB" w:rsidP="00437ADB">
      <w:pPr>
        <w:suppressAutoHyphens/>
        <w:spacing w:after="120"/>
        <w:rPr>
          <w:b/>
          <w:bCs/>
          <w:szCs w:val="24"/>
        </w:rPr>
      </w:pPr>
      <w:r w:rsidRPr="008663ED">
        <w:rPr>
          <w:szCs w:val="24"/>
        </w:rPr>
        <w:lastRenderedPageBreak/>
        <w:t xml:space="preserve">Nous certifions par la présente que nous-mêmes, y compris </w:t>
      </w:r>
      <w:r w:rsidR="00E42BB3" w:rsidRPr="008663ED">
        <w:rPr>
          <w:szCs w:val="24"/>
        </w:rPr>
        <w:t>no</w:t>
      </w:r>
      <w:r w:rsidRPr="008663ED">
        <w:rPr>
          <w:szCs w:val="24"/>
        </w:rPr>
        <w:t xml:space="preserve">s sous-traitants pour une partie quelconque du </w:t>
      </w:r>
      <w:r w:rsidR="004E598F" w:rsidRPr="008663ED">
        <w:rPr>
          <w:szCs w:val="24"/>
        </w:rPr>
        <w:t>Marché</w:t>
      </w:r>
      <w:r w:rsidRPr="008663ED">
        <w:rPr>
          <w:szCs w:val="24"/>
        </w:rPr>
        <w:t>, remplissons</w:t>
      </w:r>
      <w:r w:rsidRPr="008663ED">
        <w:rPr>
          <w:bCs/>
          <w:szCs w:val="24"/>
        </w:rPr>
        <w:t xml:space="preserve"> les critères d'</w:t>
      </w:r>
      <w:r w:rsidR="00EF098E" w:rsidRPr="008663ED">
        <w:rPr>
          <w:bCs/>
          <w:szCs w:val="24"/>
        </w:rPr>
        <w:t>élig</w:t>
      </w:r>
      <w:r w:rsidRPr="008663ED">
        <w:rPr>
          <w:bCs/>
          <w:szCs w:val="24"/>
        </w:rPr>
        <w:t xml:space="preserve">ibilité et n'avons aucun conflit d'intérêts conformément aux dispositions </w:t>
      </w:r>
      <w:r w:rsidR="00EF098E" w:rsidRPr="008663ED">
        <w:rPr>
          <w:bCs/>
          <w:szCs w:val="24"/>
        </w:rPr>
        <w:t>de l’article</w:t>
      </w:r>
      <w:r w:rsidR="003540DA" w:rsidRPr="008663ED">
        <w:rPr>
          <w:b/>
          <w:bCs/>
          <w:szCs w:val="24"/>
        </w:rPr>
        <w:t xml:space="preserve"> 4</w:t>
      </w:r>
      <w:r w:rsidR="00EF098E" w:rsidRPr="008663ED">
        <w:rPr>
          <w:b/>
          <w:bCs/>
          <w:szCs w:val="24"/>
        </w:rPr>
        <w:t xml:space="preserve"> des Instructions aux Proposants</w:t>
      </w:r>
      <w:r w:rsidR="0003312F" w:rsidRPr="008663ED">
        <w:rPr>
          <w:b/>
          <w:bCs/>
          <w:szCs w:val="24"/>
        </w:rPr>
        <w:t xml:space="preserve"> (IP)</w:t>
      </w:r>
      <w:r w:rsidR="003540DA" w:rsidRPr="008663ED">
        <w:rPr>
          <w:b/>
          <w:bCs/>
          <w:szCs w:val="24"/>
        </w:rPr>
        <w:t>.</w:t>
      </w:r>
    </w:p>
    <w:p w14:paraId="6F3488BE" w14:textId="022AABCD" w:rsidR="003A758A" w:rsidRPr="006F74EC" w:rsidRDefault="002930A3" w:rsidP="003A758A">
      <w:pPr>
        <w:tabs>
          <w:tab w:val="right" w:pos="9000"/>
        </w:tabs>
        <w:spacing w:before="240" w:after="120"/>
        <w:rPr>
          <w:i/>
          <w:iCs/>
          <w:color w:val="000000" w:themeColor="text1"/>
        </w:rPr>
      </w:pPr>
      <w:bookmarkStart w:id="1055" w:name="_Hlk52209177"/>
      <w:r w:rsidRPr="006F74EC">
        <w:rPr>
          <w:b/>
          <w:color w:val="000000" w:themeColor="text1"/>
        </w:rPr>
        <w:t xml:space="preserve">Exploitation et </w:t>
      </w:r>
      <w:r w:rsidR="0003312F" w:rsidRPr="00FD3DBA">
        <w:rPr>
          <w:b/>
          <w:color w:val="000000" w:themeColor="text1"/>
        </w:rPr>
        <w:t xml:space="preserve">Abus </w:t>
      </w:r>
      <w:r w:rsidRPr="006F74EC">
        <w:rPr>
          <w:b/>
          <w:color w:val="000000" w:themeColor="text1"/>
        </w:rPr>
        <w:t xml:space="preserve">sexuels </w:t>
      </w:r>
      <w:r w:rsidR="0003312F" w:rsidRPr="00FD3DBA">
        <w:rPr>
          <w:b/>
          <w:color w:val="000000" w:themeColor="text1"/>
        </w:rPr>
        <w:t xml:space="preserve">(EAS) </w:t>
      </w:r>
      <w:r w:rsidRPr="006F74EC">
        <w:rPr>
          <w:b/>
          <w:color w:val="000000" w:themeColor="text1"/>
        </w:rPr>
        <w:t xml:space="preserve">et/ou </w:t>
      </w:r>
      <w:r w:rsidR="0003312F" w:rsidRPr="00FD3DBA">
        <w:rPr>
          <w:b/>
          <w:color w:val="000000" w:themeColor="text1"/>
        </w:rPr>
        <w:t>H</w:t>
      </w:r>
      <w:r w:rsidRPr="006F74EC">
        <w:rPr>
          <w:b/>
          <w:color w:val="000000" w:themeColor="text1"/>
        </w:rPr>
        <w:t xml:space="preserve">arcèlement sexuel </w:t>
      </w:r>
      <w:r w:rsidR="0003312F" w:rsidRPr="00FD3DBA">
        <w:rPr>
          <w:b/>
          <w:color w:val="000000" w:themeColor="text1"/>
        </w:rPr>
        <w:t>(HS)</w:t>
      </w:r>
      <w:r w:rsidRPr="006F74EC">
        <w:rPr>
          <w:b/>
          <w:color w:val="000000" w:themeColor="text1"/>
        </w:rPr>
        <w:t xml:space="preserve">: </w:t>
      </w:r>
      <w:r w:rsidR="003A758A" w:rsidRPr="006F74EC">
        <w:rPr>
          <w:i/>
          <w:iCs/>
          <w:color w:val="000000" w:themeColor="text1"/>
        </w:rPr>
        <w:t xml:space="preserve">[sélectionner l'option appropriée parmi (i) à (v) ci-dessous et supprimer les autres]. </w:t>
      </w:r>
    </w:p>
    <w:p w14:paraId="34545777" w14:textId="77777777" w:rsidR="0003312F" w:rsidRPr="00FD3DBA" w:rsidRDefault="0003312F" w:rsidP="0003312F">
      <w:pPr>
        <w:tabs>
          <w:tab w:val="right" w:pos="9000"/>
        </w:tabs>
        <w:spacing w:before="240" w:after="120"/>
        <w:rPr>
          <w:bCs/>
          <w:szCs w:val="24"/>
        </w:rPr>
      </w:pPr>
      <w:r w:rsidRPr="006F74EC">
        <w:rPr>
          <w:bCs/>
          <w:szCs w:val="24"/>
        </w:rPr>
        <w:t xml:space="preserve">Nous </w:t>
      </w:r>
      <w:r w:rsidRPr="00FD3DBA">
        <w:rPr>
          <w:bCs/>
          <w:i/>
          <w:iCs/>
          <w:szCs w:val="24"/>
        </w:rPr>
        <w:t xml:space="preserve">[dans le cas d’un GE, insérer : « y compris tous membres du GE »], </w:t>
      </w:r>
      <w:r w:rsidRPr="00FD3DBA">
        <w:rPr>
          <w:bCs/>
          <w:szCs w:val="24"/>
        </w:rPr>
        <w:t xml:space="preserve">et nos sous-traitants : </w:t>
      </w:r>
    </w:p>
    <w:p w14:paraId="22AC3936" w14:textId="77777777" w:rsidR="0003312F" w:rsidRPr="00FD3DBA" w:rsidRDefault="0003312F" w:rsidP="008663ED">
      <w:pPr>
        <w:pStyle w:val="Paragraphedeliste"/>
        <w:numPr>
          <w:ilvl w:val="0"/>
          <w:numId w:val="251"/>
        </w:numPr>
        <w:tabs>
          <w:tab w:val="right" w:pos="9000"/>
        </w:tabs>
        <w:spacing w:before="120" w:after="120"/>
        <w:ind w:left="990"/>
        <w:rPr>
          <w:szCs w:val="24"/>
        </w:rPr>
      </w:pPr>
      <w:r w:rsidRPr="00FD3DBA">
        <w:rPr>
          <w:color w:val="000000" w:themeColor="text1"/>
          <w:szCs w:val="24"/>
        </w:rPr>
        <w:t xml:space="preserve">[n’avons pas </w:t>
      </w:r>
      <w:r w:rsidRPr="00FD3DBA">
        <w:rPr>
          <w:szCs w:val="24"/>
        </w:rPr>
        <w:t>fait l’objet d’une disqualification de la part de la Banque pour non-respect des obligations d’EAS/HS.]</w:t>
      </w:r>
    </w:p>
    <w:p w14:paraId="441BA34F" w14:textId="77777777" w:rsidR="0003312F" w:rsidRPr="00FD3DBA" w:rsidRDefault="0003312F" w:rsidP="0003312F">
      <w:pPr>
        <w:pStyle w:val="Paragraphedeliste"/>
        <w:numPr>
          <w:ilvl w:val="0"/>
          <w:numId w:val="251"/>
        </w:numPr>
        <w:tabs>
          <w:tab w:val="right" w:pos="9000"/>
        </w:tabs>
        <w:spacing w:before="120" w:after="120"/>
        <w:ind w:left="990"/>
        <w:rPr>
          <w:szCs w:val="24"/>
        </w:rPr>
      </w:pPr>
      <w:r w:rsidRPr="00FD3DBA">
        <w:rPr>
          <w:szCs w:val="24"/>
        </w:rPr>
        <w:t>[</w:t>
      </w:r>
      <w:r w:rsidRPr="00FD3DBA">
        <w:rPr>
          <w:color w:val="000000" w:themeColor="text1"/>
          <w:szCs w:val="24"/>
        </w:rPr>
        <w:t xml:space="preserve">faisons l’objet de </w:t>
      </w:r>
      <w:r w:rsidRPr="00FD3DBA">
        <w:rPr>
          <w:szCs w:val="24"/>
        </w:rPr>
        <w:t>disqualification par la Banque pour non-respect des obligations d’EAS/HS.]</w:t>
      </w:r>
    </w:p>
    <w:p w14:paraId="7354ED9B" w14:textId="77777777" w:rsidR="0003312F" w:rsidRPr="00FD3DBA" w:rsidRDefault="0003312F" w:rsidP="0003312F">
      <w:pPr>
        <w:pStyle w:val="Paragraphedeliste"/>
        <w:numPr>
          <w:ilvl w:val="0"/>
          <w:numId w:val="251"/>
        </w:numPr>
        <w:tabs>
          <w:tab w:val="right" w:pos="9000"/>
        </w:tabs>
        <w:spacing w:before="120" w:after="120"/>
        <w:ind w:left="990"/>
        <w:rPr>
          <w:color w:val="000000" w:themeColor="text1"/>
          <w:szCs w:val="24"/>
        </w:rPr>
      </w:pPr>
      <w:r w:rsidRPr="00FD3DBA">
        <w:rPr>
          <w:color w:val="000000" w:themeColor="text1"/>
          <w:szCs w:val="24"/>
        </w:rPr>
        <w:t xml:space="preserve">[avons fait </w:t>
      </w:r>
      <w:r w:rsidRPr="00FD3DBA">
        <w:rPr>
          <w:szCs w:val="24"/>
        </w:rPr>
        <w:t xml:space="preserve">l’objet d’une disqualification par la Banque pour non-respect des obligations d’EAS/HS. </w:t>
      </w:r>
      <w:r w:rsidRPr="00FD3DBA">
        <w:rPr>
          <w:color w:val="000000" w:themeColor="text1"/>
          <w:szCs w:val="24"/>
        </w:rPr>
        <w:t>Une sentence arbitrale sur l’affaire de disqualification a été rendue en notre faveur.]</w:t>
      </w:r>
    </w:p>
    <w:p w14:paraId="1C2C4055" w14:textId="77777777" w:rsidR="0003312F" w:rsidRPr="00FD3DBA" w:rsidRDefault="0003312F" w:rsidP="0003312F">
      <w:pPr>
        <w:pStyle w:val="Paragraphedeliste"/>
        <w:numPr>
          <w:ilvl w:val="0"/>
          <w:numId w:val="251"/>
        </w:numPr>
        <w:tabs>
          <w:tab w:val="right" w:pos="9000"/>
        </w:tabs>
        <w:spacing w:before="120" w:after="120"/>
        <w:ind w:left="990"/>
        <w:rPr>
          <w:color w:val="000000" w:themeColor="text1"/>
          <w:szCs w:val="24"/>
        </w:rPr>
      </w:pPr>
      <w:r w:rsidRPr="00FD3DBA">
        <w:rPr>
          <w:color w:val="000000" w:themeColor="text1"/>
          <w:szCs w:val="24"/>
        </w:rPr>
        <w:t xml:space="preserve">[avons fait </w:t>
      </w:r>
      <w:r w:rsidRPr="00FD3DBA">
        <w:rPr>
          <w:szCs w:val="24"/>
        </w:rPr>
        <w:t xml:space="preserve">l’objet d’une disqualification par la Banque pour non-respect des obligations d’EAS/HS pour une période de deux (2) ans. </w:t>
      </w:r>
      <w:r w:rsidRPr="00FD3DBA">
        <w:rPr>
          <w:color w:val="000000" w:themeColor="text1"/>
          <w:szCs w:val="24"/>
        </w:rPr>
        <w:t xml:space="preserve">Par la suite, nous avons fourni et démontré que nous avons la capacité et l’engagement adéquats pour nous conformer aux obligations en matière de prévention et d’intervention en matière </w:t>
      </w:r>
      <w:r w:rsidRPr="00FD3DBA">
        <w:rPr>
          <w:szCs w:val="24"/>
        </w:rPr>
        <w:t>d’EAS/HS</w:t>
      </w:r>
      <w:r w:rsidRPr="00FD3DBA">
        <w:rPr>
          <w:color w:val="000000" w:themeColor="text1"/>
          <w:szCs w:val="24"/>
        </w:rPr>
        <w:t xml:space="preserve">.] </w:t>
      </w:r>
    </w:p>
    <w:p w14:paraId="68ACBB71" w14:textId="77777777" w:rsidR="0003312F" w:rsidRPr="00FD3DBA" w:rsidRDefault="0003312F" w:rsidP="0003312F">
      <w:pPr>
        <w:pStyle w:val="Paragraphedeliste"/>
        <w:numPr>
          <w:ilvl w:val="0"/>
          <w:numId w:val="251"/>
        </w:numPr>
        <w:tabs>
          <w:tab w:val="right" w:pos="9000"/>
        </w:tabs>
        <w:spacing w:before="120" w:after="120"/>
        <w:ind w:left="990"/>
        <w:rPr>
          <w:color w:val="000000" w:themeColor="text1"/>
          <w:szCs w:val="24"/>
        </w:rPr>
      </w:pPr>
      <w:r w:rsidRPr="00FD3DBA">
        <w:rPr>
          <w:color w:val="000000" w:themeColor="text1"/>
          <w:szCs w:val="24"/>
        </w:rPr>
        <w:t xml:space="preserve">[avons fait </w:t>
      </w:r>
      <w:r w:rsidRPr="00FD3DBA">
        <w:rPr>
          <w:szCs w:val="24"/>
        </w:rPr>
        <w:t xml:space="preserve">l’objet d’une disqualification par la Banque pour non-respect des obligations d’EAS/HS pour une période de deux (2) ans. </w:t>
      </w:r>
      <w:r w:rsidRPr="00FD3DBA">
        <w:rPr>
          <w:color w:val="000000" w:themeColor="text1"/>
          <w:szCs w:val="24"/>
        </w:rPr>
        <w:t xml:space="preserve">Nous avons joint des documents démontrant que nous avons la capacité et l’engagement adéquats pour nous conformer aux obligations en matière de prévention et de réponse en matière </w:t>
      </w:r>
      <w:r w:rsidRPr="00FD3DBA">
        <w:rPr>
          <w:szCs w:val="24"/>
        </w:rPr>
        <w:t>d’EAS/HS</w:t>
      </w:r>
      <w:r w:rsidRPr="00FD3DBA">
        <w:rPr>
          <w:color w:val="000000" w:themeColor="text1"/>
          <w:szCs w:val="24"/>
        </w:rPr>
        <w:t>.]</w:t>
      </w:r>
    </w:p>
    <w:p w14:paraId="0535349D" w14:textId="7E1BF922" w:rsidR="001E3C60" w:rsidRPr="006F74EC" w:rsidRDefault="001E3C60" w:rsidP="001E3C60">
      <w:pPr>
        <w:pStyle w:val="Paragraphedeliste"/>
        <w:numPr>
          <w:ilvl w:val="0"/>
          <w:numId w:val="227"/>
        </w:numPr>
        <w:tabs>
          <w:tab w:val="right" w:pos="9000"/>
        </w:tabs>
        <w:spacing w:before="120" w:after="120"/>
        <w:ind w:left="990"/>
        <w:contextualSpacing w:val="0"/>
        <w:rPr>
          <w:color w:val="000000" w:themeColor="text1"/>
        </w:rPr>
      </w:pPr>
    </w:p>
    <w:bookmarkEnd w:id="1055"/>
    <w:p w14:paraId="313F0CB8" w14:textId="07255ADA" w:rsidR="00437ADB" w:rsidRPr="008663ED" w:rsidRDefault="00437ADB" w:rsidP="00437ADB">
      <w:pPr>
        <w:spacing w:after="200"/>
        <w:ind w:right="-14"/>
        <w:rPr>
          <w:szCs w:val="24"/>
        </w:rPr>
      </w:pPr>
      <w:r w:rsidRPr="008663ED">
        <w:rPr>
          <w:szCs w:val="24"/>
        </w:rPr>
        <w:t xml:space="preserve">Nous, ainsi que nos sous-traitants, fournisseurs, consultants, fabricants ou prestataires de services pour une partie quelconque du </w:t>
      </w:r>
      <w:r w:rsidR="004E598F" w:rsidRPr="008663ED">
        <w:rPr>
          <w:szCs w:val="24"/>
        </w:rPr>
        <w:t>Marché</w:t>
      </w:r>
      <w:r w:rsidRPr="008663ED">
        <w:rPr>
          <w:szCs w:val="24"/>
        </w:rPr>
        <w:t xml:space="preserve">, ne faisons pas l'objet, ni ne sommes contrôlés par aucune entité ou personne faisant l'objet d'une suspension temporaire ou d'une exclusion imposée par le Groupe de la Banque mondiale ou d'une exclusion imposée par le Groupe de la Banque mondiale en vertu de l'Accord d'application mutuelle des décisions d'exclusion conclu entre la Banque mondiale et d'autres banques de développement. De plus, nous ne sommes pas inéligibles en vertu de la législation ou de la réglementation officielle du Pays du Maître d'Ouvrage ou en vertu d'une décision du Conseil de </w:t>
      </w:r>
      <w:r w:rsidR="006C5322" w:rsidRPr="008663ED">
        <w:rPr>
          <w:szCs w:val="24"/>
        </w:rPr>
        <w:t>S</w:t>
      </w:r>
      <w:r w:rsidRPr="008663ED">
        <w:rPr>
          <w:szCs w:val="24"/>
        </w:rPr>
        <w:t>écurité des Nations Unies ;</w:t>
      </w:r>
    </w:p>
    <w:p w14:paraId="5AD7B786" w14:textId="0D0220A9" w:rsidR="00437ADB" w:rsidRPr="008663ED" w:rsidRDefault="00437ADB" w:rsidP="00437ADB">
      <w:pPr>
        <w:spacing w:after="200"/>
        <w:ind w:right="-14"/>
        <w:rPr>
          <w:szCs w:val="24"/>
        </w:rPr>
      </w:pPr>
      <w:r w:rsidRPr="008663ED">
        <w:rPr>
          <w:szCs w:val="24"/>
        </w:rPr>
        <w:t xml:space="preserve">Nous certifions par la présente que nous avons pris des mesures pour nous assurer qu'aucune personne agissant pour notre compte ou en notre nom ne se livre à quelque type de </w:t>
      </w:r>
      <w:r w:rsidR="00AA276A" w:rsidRPr="008663ED">
        <w:rPr>
          <w:szCs w:val="24"/>
        </w:rPr>
        <w:t>F</w:t>
      </w:r>
      <w:r w:rsidRPr="008663ED">
        <w:rPr>
          <w:szCs w:val="24"/>
        </w:rPr>
        <w:t xml:space="preserve">raude ou de </w:t>
      </w:r>
      <w:r w:rsidR="00AA276A" w:rsidRPr="008663ED">
        <w:rPr>
          <w:szCs w:val="24"/>
        </w:rPr>
        <w:t>C</w:t>
      </w:r>
      <w:r w:rsidRPr="008663ED">
        <w:rPr>
          <w:szCs w:val="24"/>
        </w:rPr>
        <w:t>orruption que ce soit.</w:t>
      </w:r>
    </w:p>
    <w:p w14:paraId="20A870DD" w14:textId="25AB9D95" w:rsidR="00437ADB" w:rsidRPr="008663ED" w:rsidRDefault="00437ADB" w:rsidP="00437ADB">
      <w:pPr>
        <w:spacing w:after="200"/>
        <w:ind w:right="-14"/>
        <w:rPr>
          <w:szCs w:val="24"/>
        </w:rPr>
      </w:pPr>
      <w:r w:rsidRPr="008663ED">
        <w:rPr>
          <w:szCs w:val="24"/>
        </w:rPr>
        <w:t xml:space="preserve">Entreprise ou institution publique : </w:t>
      </w:r>
      <w:r w:rsidRPr="008663ED">
        <w:rPr>
          <w:i/>
          <w:iCs/>
          <w:szCs w:val="24"/>
        </w:rPr>
        <w:t>[sélectionner l'option appropriée et supprimer l'autre] [Nous ne sommes pas une entreprise ou une institution publique] / [Nous sommes une entreprise ou une institution publique, mais répondons aux exigences de l'</w:t>
      </w:r>
      <w:r w:rsidR="00356E53" w:rsidRPr="008663ED">
        <w:rPr>
          <w:b/>
          <w:i/>
          <w:iCs/>
          <w:szCs w:val="24"/>
        </w:rPr>
        <w:t>IP</w:t>
      </w:r>
      <w:r w:rsidR="003540DA" w:rsidRPr="008663ED">
        <w:rPr>
          <w:b/>
          <w:i/>
          <w:iCs/>
          <w:szCs w:val="24"/>
        </w:rPr>
        <w:t xml:space="preserve"> 4.6</w:t>
      </w:r>
      <w:r w:rsidRPr="008663ED">
        <w:rPr>
          <w:i/>
          <w:iCs/>
          <w:szCs w:val="24"/>
        </w:rPr>
        <w:t xml:space="preserve">] </w:t>
      </w:r>
      <w:r w:rsidRPr="008663ED">
        <w:rPr>
          <w:szCs w:val="24"/>
        </w:rPr>
        <w:t>;</w:t>
      </w:r>
    </w:p>
    <w:p w14:paraId="78FE9850" w14:textId="11BBDCD1" w:rsidR="0046287F" w:rsidRPr="006F74EC" w:rsidRDefault="0046287F" w:rsidP="00B63440">
      <w:pPr>
        <w:spacing w:before="240" w:after="120"/>
        <w:rPr>
          <w:color w:val="000000" w:themeColor="text1"/>
        </w:rPr>
      </w:pPr>
      <w:r w:rsidRPr="006F74EC">
        <w:rPr>
          <w:b/>
          <w:color w:val="000000" w:themeColor="text1"/>
        </w:rPr>
        <w:t xml:space="preserve">Membres potentiels </w:t>
      </w:r>
      <w:r w:rsidR="00AA276A" w:rsidRPr="00FD3DBA">
        <w:rPr>
          <w:b/>
          <w:color w:val="000000" w:themeColor="text1"/>
        </w:rPr>
        <w:t>du CPRD</w:t>
      </w:r>
      <w:r w:rsidRPr="006F74EC">
        <w:rPr>
          <w:b/>
          <w:color w:val="000000" w:themeColor="text1"/>
        </w:rPr>
        <w:t xml:space="preserve"> :</w:t>
      </w:r>
      <w:r w:rsidRPr="006F74EC">
        <w:rPr>
          <w:color w:val="000000" w:themeColor="text1"/>
        </w:rPr>
        <w:t xml:space="preserve"> Nous proposons par la présente les trois personnes suivantes, dont vous trouverez ci-joint </w:t>
      </w:r>
      <w:r w:rsidR="0060611A" w:rsidRPr="00FD3DBA">
        <w:rPr>
          <w:color w:val="000000" w:themeColor="text1"/>
        </w:rPr>
        <w:t xml:space="preserve">le </w:t>
      </w:r>
      <w:r w:rsidRPr="006F74EC">
        <w:rPr>
          <w:color w:val="000000" w:themeColor="text1"/>
        </w:rPr>
        <w:t xml:space="preserve">curriculum vitae, comme membres potentiels </w:t>
      </w:r>
      <w:r w:rsidR="0060611A" w:rsidRPr="00FD3DBA">
        <w:rPr>
          <w:color w:val="000000" w:themeColor="text1"/>
        </w:rPr>
        <w:t>du CPRD</w:t>
      </w:r>
      <w:r w:rsidRPr="006F74EC">
        <w:rPr>
          <w:color w:val="000000" w:themeColor="text1"/>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8"/>
        <w:gridCol w:w="4477"/>
      </w:tblGrid>
      <w:tr w:rsidR="0046287F" w:rsidRPr="00FD3DBA" w14:paraId="00FC4951" w14:textId="77777777" w:rsidTr="00952842">
        <w:tc>
          <w:tcPr>
            <w:tcW w:w="4078" w:type="dxa"/>
          </w:tcPr>
          <w:p w14:paraId="5A262095" w14:textId="77777777" w:rsidR="0046287F" w:rsidRPr="006F74EC" w:rsidRDefault="0046287F" w:rsidP="00935003">
            <w:pPr>
              <w:spacing w:after="120"/>
              <w:rPr>
                <w:color w:val="000000" w:themeColor="text1"/>
              </w:rPr>
            </w:pPr>
            <w:r w:rsidRPr="006F74EC">
              <w:rPr>
                <w:color w:val="000000" w:themeColor="text1"/>
              </w:rPr>
              <w:lastRenderedPageBreak/>
              <w:t>Nom</w:t>
            </w:r>
          </w:p>
        </w:tc>
        <w:tc>
          <w:tcPr>
            <w:tcW w:w="4477" w:type="dxa"/>
          </w:tcPr>
          <w:p w14:paraId="03BCE726" w14:textId="77777777" w:rsidR="0046287F" w:rsidRPr="006F74EC" w:rsidRDefault="0046287F" w:rsidP="00935003">
            <w:pPr>
              <w:spacing w:after="120"/>
              <w:rPr>
                <w:color w:val="000000" w:themeColor="text1"/>
              </w:rPr>
            </w:pPr>
            <w:r w:rsidRPr="006F74EC">
              <w:rPr>
                <w:color w:val="000000" w:themeColor="text1"/>
              </w:rPr>
              <w:t>Adresse</w:t>
            </w:r>
          </w:p>
        </w:tc>
      </w:tr>
      <w:tr w:rsidR="0046287F" w:rsidRPr="00FD3DBA" w14:paraId="5271F59D" w14:textId="77777777" w:rsidTr="00952842">
        <w:tc>
          <w:tcPr>
            <w:tcW w:w="4078" w:type="dxa"/>
          </w:tcPr>
          <w:p w14:paraId="699557DA" w14:textId="77777777" w:rsidR="0046287F" w:rsidRPr="006F74EC" w:rsidRDefault="0046287F" w:rsidP="00B63440">
            <w:pPr>
              <w:pStyle w:val="Paragraphedeliste"/>
              <w:numPr>
                <w:ilvl w:val="3"/>
                <w:numId w:val="4"/>
              </w:numPr>
              <w:tabs>
                <w:tab w:val="clear" w:pos="2880"/>
              </w:tabs>
              <w:spacing w:after="120"/>
              <w:ind w:left="340"/>
              <w:contextualSpacing w:val="0"/>
              <w:rPr>
                <w:color w:val="000000" w:themeColor="text1"/>
              </w:rPr>
            </w:pPr>
            <w:r w:rsidRPr="006F74EC">
              <w:rPr>
                <w:color w:val="000000" w:themeColor="text1"/>
              </w:rPr>
              <w:t>…………</w:t>
            </w:r>
          </w:p>
        </w:tc>
        <w:tc>
          <w:tcPr>
            <w:tcW w:w="4477" w:type="dxa"/>
          </w:tcPr>
          <w:p w14:paraId="21584594" w14:textId="77777777" w:rsidR="0046287F" w:rsidRPr="006F74EC" w:rsidRDefault="0046287F" w:rsidP="00935003">
            <w:pPr>
              <w:spacing w:after="120"/>
              <w:rPr>
                <w:color w:val="000000" w:themeColor="text1"/>
              </w:rPr>
            </w:pPr>
          </w:p>
        </w:tc>
      </w:tr>
      <w:tr w:rsidR="0046287F" w:rsidRPr="00FD3DBA" w14:paraId="1D2B8016" w14:textId="77777777" w:rsidTr="00952842">
        <w:tc>
          <w:tcPr>
            <w:tcW w:w="4078" w:type="dxa"/>
          </w:tcPr>
          <w:p w14:paraId="78E8605F" w14:textId="77777777" w:rsidR="0046287F" w:rsidRPr="006F74EC" w:rsidRDefault="0046287F" w:rsidP="00B63440">
            <w:pPr>
              <w:pStyle w:val="Paragraphedeliste"/>
              <w:numPr>
                <w:ilvl w:val="3"/>
                <w:numId w:val="4"/>
              </w:numPr>
              <w:tabs>
                <w:tab w:val="clear" w:pos="2880"/>
              </w:tabs>
              <w:spacing w:after="120"/>
              <w:ind w:left="340"/>
              <w:contextualSpacing w:val="0"/>
              <w:rPr>
                <w:color w:val="000000" w:themeColor="text1"/>
              </w:rPr>
            </w:pPr>
            <w:r w:rsidRPr="006F74EC">
              <w:rPr>
                <w:color w:val="000000" w:themeColor="text1"/>
              </w:rPr>
              <w:t>…………</w:t>
            </w:r>
          </w:p>
        </w:tc>
        <w:tc>
          <w:tcPr>
            <w:tcW w:w="4477" w:type="dxa"/>
          </w:tcPr>
          <w:p w14:paraId="05C622A3" w14:textId="77777777" w:rsidR="0046287F" w:rsidRPr="006F74EC" w:rsidRDefault="0046287F" w:rsidP="00935003">
            <w:pPr>
              <w:spacing w:after="120"/>
              <w:rPr>
                <w:color w:val="000000" w:themeColor="text1"/>
              </w:rPr>
            </w:pPr>
          </w:p>
        </w:tc>
      </w:tr>
      <w:tr w:rsidR="0046287F" w:rsidRPr="00FD3DBA" w14:paraId="393A77A8" w14:textId="77777777" w:rsidTr="00952842">
        <w:tc>
          <w:tcPr>
            <w:tcW w:w="4078" w:type="dxa"/>
          </w:tcPr>
          <w:p w14:paraId="28DDA0AA" w14:textId="77777777" w:rsidR="0046287F" w:rsidRPr="006F74EC" w:rsidRDefault="0046287F" w:rsidP="00B63440">
            <w:pPr>
              <w:pStyle w:val="Paragraphedeliste"/>
              <w:numPr>
                <w:ilvl w:val="3"/>
                <w:numId w:val="4"/>
              </w:numPr>
              <w:tabs>
                <w:tab w:val="clear" w:pos="2880"/>
              </w:tabs>
              <w:spacing w:after="120"/>
              <w:ind w:left="340"/>
              <w:contextualSpacing w:val="0"/>
              <w:rPr>
                <w:color w:val="000000" w:themeColor="text1"/>
              </w:rPr>
            </w:pPr>
            <w:r w:rsidRPr="006F74EC">
              <w:rPr>
                <w:color w:val="000000" w:themeColor="text1"/>
              </w:rPr>
              <w:t>…………</w:t>
            </w:r>
          </w:p>
        </w:tc>
        <w:tc>
          <w:tcPr>
            <w:tcW w:w="4477" w:type="dxa"/>
          </w:tcPr>
          <w:p w14:paraId="596956F9" w14:textId="77777777" w:rsidR="0046287F" w:rsidRPr="006F74EC" w:rsidRDefault="0046287F" w:rsidP="00935003">
            <w:pPr>
              <w:spacing w:after="120"/>
              <w:rPr>
                <w:color w:val="000000" w:themeColor="text1"/>
              </w:rPr>
            </w:pPr>
          </w:p>
        </w:tc>
      </w:tr>
    </w:tbl>
    <w:p w14:paraId="130D42C6" w14:textId="77777777" w:rsidR="0046287F" w:rsidRPr="008663ED" w:rsidRDefault="0046287F" w:rsidP="00437ADB">
      <w:pPr>
        <w:spacing w:after="200"/>
        <w:ind w:right="-14"/>
        <w:rPr>
          <w:iCs/>
          <w:szCs w:val="24"/>
        </w:rPr>
      </w:pPr>
    </w:p>
    <w:p w14:paraId="7EC75821" w14:textId="1FF9CD05" w:rsidR="00437ADB" w:rsidRPr="008663ED" w:rsidRDefault="00437ADB" w:rsidP="00437ADB">
      <w:pPr>
        <w:suppressAutoHyphens/>
        <w:spacing w:after="120"/>
        <w:rPr>
          <w:szCs w:val="24"/>
        </w:rPr>
      </w:pPr>
      <w:r w:rsidRPr="008663ED">
        <w:rPr>
          <w:szCs w:val="24"/>
        </w:rPr>
        <w:t xml:space="preserve">Nous acceptons de nous conformer à la présente Proposition, qui, conformément aux </w:t>
      </w:r>
      <w:r w:rsidR="00414F9C" w:rsidRPr="008663ED">
        <w:rPr>
          <w:b/>
          <w:szCs w:val="24"/>
        </w:rPr>
        <w:t>articles</w:t>
      </w:r>
      <w:r w:rsidR="003540DA" w:rsidRPr="008663ED">
        <w:rPr>
          <w:b/>
          <w:szCs w:val="24"/>
        </w:rPr>
        <w:t xml:space="preserve"> 28</w:t>
      </w:r>
      <w:r w:rsidRPr="008663ED">
        <w:rPr>
          <w:szCs w:val="24"/>
        </w:rPr>
        <w:t xml:space="preserve"> et </w:t>
      </w:r>
      <w:r w:rsidR="00FF40B1" w:rsidRPr="008663ED">
        <w:rPr>
          <w:b/>
          <w:szCs w:val="24"/>
        </w:rPr>
        <w:t>29</w:t>
      </w:r>
      <w:r w:rsidR="00414F9C" w:rsidRPr="008663ED">
        <w:rPr>
          <w:b/>
          <w:szCs w:val="24"/>
        </w:rPr>
        <w:t xml:space="preserve"> des IP</w:t>
      </w:r>
      <w:r w:rsidRPr="008663ED">
        <w:rPr>
          <w:szCs w:val="24"/>
        </w:rPr>
        <w:t>, se compose de la présente lettre (Partie technique</w:t>
      </w:r>
      <w:r w:rsidR="00A75429" w:rsidRPr="008663ED">
        <w:rPr>
          <w:szCs w:val="24"/>
        </w:rPr>
        <w:t xml:space="preserve"> de la deuxième Etape</w:t>
      </w:r>
      <w:r w:rsidRPr="008663ED">
        <w:rPr>
          <w:szCs w:val="24"/>
        </w:rPr>
        <w:t>) et des pièces jointes</w:t>
      </w:r>
      <w:r w:rsidR="00D44C75" w:rsidRPr="008663ED">
        <w:rPr>
          <w:szCs w:val="24"/>
        </w:rPr>
        <w:t>,</w:t>
      </w:r>
      <w:r w:rsidRPr="008663ED">
        <w:rPr>
          <w:szCs w:val="24"/>
        </w:rPr>
        <w:t xml:space="preserve"> </w:t>
      </w:r>
      <w:bookmarkStart w:id="1056" w:name="_Hlk23426358"/>
      <w:r w:rsidR="00701BE1" w:rsidRPr="006F74EC">
        <w:t xml:space="preserve">jusqu'au </w:t>
      </w:r>
      <w:r w:rsidR="00701BE1" w:rsidRPr="006F74EC">
        <w:rPr>
          <w:i/>
        </w:rPr>
        <w:t>[ jour, mois et année conformément aux dispositions de l</w:t>
      </w:r>
      <w:r w:rsidR="00D44C75" w:rsidRPr="00FD3DBA">
        <w:rPr>
          <w:i/>
        </w:rPr>
        <w:t>’articl</w:t>
      </w:r>
      <w:r w:rsidR="00701BE1" w:rsidRPr="006F74EC">
        <w:rPr>
          <w:i/>
        </w:rPr>
        <w:t xml:space="preserve">e 33.1 des Instructions aux </w:t>
      </w:r>
      <w:r w:rsidR="00D44C75" w:rsidRPr="00FD3DBA">
        <w:rPr>
          <w:i/>
        </w:rPr>
        <w:t>Proposants</w:t>
      </w:r>
      <w:r w:rsidR="00701BE1" w:rsidRPr="006F74EC">
        <w:rPr>
          <w:i/>
        </w:rPr>
        <w:t>]</w:t>
      </w:r>
      <w:r w:rsidRPr="008663ED">
        <w:rPr>
          <w:i/>
          <w:szCs w:val="24"/>
        </w:rPr>
        <w:t xml:space="preserve"> </w:t>
      </w:r>
      <w:bookmarkEnd w:id="1056"/>
      <w:r w:rsidRPr="008663ED">
        <w:rPr>
          <w:szCs w:val="24"/>
        </w:rPr>
        <w:t xml:space="preserve">; ladite </w:t>
      </w:r>
      <w:r w:rsidR="00716364" w:rsidRPr="008663ED">
        <w:rPr>
          <w:szCs w:val="24"/>
        </w:rPr>
        <w:t>P</w:t>
      </w:r>
      <w:r w:rsidRPr="008663ED">
        <w:rPr>
          <w:szCs w:val="24"/>
        </w:rPr>
        <w:t>roposition continuera de nous engager et pourra être acceptée par vous à tout moment au plus tard à cette date.</w:t>
      </w:r>
    </w:p>
    <w:p w14:paraId="408CDEA7" w14:textId="43857211" w:rsidR="00437ADB" w:rsidRPr="008663ED" w:rsidRDefault="00636035" w:rsidP="00437ADB">
      <w:pPr>
        <w:suppressAutoHyphens/>
        <w:spacing w:after="120"/>
        <w:rPr>
          <w:szCs w:val="24"/>
        </w:rPr>
      </w:pPr>
      <w:r w:rsidRPr="008663ED">
        <w:rPr>
          <w:szCs w:val="24"/>
        </w:rPr>
        <w:t>I</w:t>
      </w:r>
      <w:r w:rsidR="003A0833" w:rsidRPr="00FD3DBA">
        <w:t xml:space="preserve">l est entendu que la présente </w:t>
      </w:r>
      <w:r w:rsidRPr="00FD3DBA">
        <w:t>Proposition</w:t>
      </w:r>
      <w:r w:rsidR="003A0833" w:rsidRPr="00FD3DBA">
        <w:t xml:space="preserve">, et votre acceptation écrite de ladite </w:t>
      </w:r>
      <w:r w:rsidRPr="00FD3DBA">
        <w:t>Proposition</w:t>
      </w:r>
      <w:r w:rsidR="003A0833" w:rsidRPr="00FD3DBA">
        <w:t xml:space="preserve"> par le moyen de la Lettre de Notification d’Attribution du Marché que vous nous adresserez, tiendra lieu d’engagement ferme entre nous, jusqu’à ce qu’un marché soit formellement établi et signé</w:t>
      </w:r>
    </w:p>
    <w:p w14:paraId="77467F76"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6694C70E" w14:textId="52526DB1" w:rsidR="00437ADB" w:rsidRPr="008663ED" w:rsidRDefault="00437ADB" w:rsidP="00437ADB">
      <w:pPr>
        <w:suppressAutoHyphens/>
        <w:spacing w:after="120"/>
        <w:jc w:val="left"/>
        <w:rPr>
          <w:szCs w:val="24"/>
        </w:rPr>
      </w:pPr>
      <w:r w:rsidRPr="008663ED">
        <w:rPr>
          <w:b/>
          <w:szCs w:val="24"/>
        </w:rPr>
        <w:t xml:space="preserve">Nom du Proposant </w:t>
      </w:r>
      <w:r w:rsidRPr="008663ED">
        <w:rPr>
          <w:szCs w:val="24"/>
        </w:rPr>
        <w:t xml:space="preserve">: </w:t>
      </w:r>
      <w:r w:rsidRPr="008663ED">
        <w:rPr>
          <w:bCs/>
          <w:i/>
          <w:szCs w:val="24"/>
        </w:rPr>
        <w:t>*</w:t>
      </w:r>
      <w:r w:rsidRPr="008663ED">
        <w:rPr>
          <w:i/>
          <w:szCs w:val="24"/>
        </w:rPr>
        <w:t>[nom complet du Proposant]</w:t>
      </w:r>
    </w:p>
    <w:p w14:paraId="74A54138"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02C3F915" w14:textId="77777777" w:rsidR="00437ADB" w:rsidRPr="008663ED" w:rsidRDefault="00437ADB" w:rsidP="00437ADB">
      <w:pPr>
        <w:suppressAutoHyphens/>
        <w:spacing w:after="120"/>
        <w:jc w:val="left"/>
        <w:rPr>
          <w:szCs w:val="24"/>
        </w:rPr>
      </w:pPr>
      <w:r w:rsidRPr="008663ED">
        <w:rPr>
          <w:b/>
          <w:szCs w:val="24"/>
        </w:rPr>
        <w:t xml:space="preserve">Nom de la personne dûment habilitée à signer la Proposition au nom du Proposant </w:t>
      </w:r>
      <w:r w:rsidRPr="008663ED">
        <w:rPr>
          <w:szCs w:val="24"/>
        </w:rPr>
        <w:t xml:space="preserve">: </w:t>
      </w:r>
      <w:r w:rsidR="00AE36F2" w:rsidRPr="008663ED">
        <w:rPr>
          <w:bCs/>
          <w:iCs/>
          <w:szCs w:val="24"/>
        </w:rPr>
        <w:br/>
      </w:r>
      <w:r w:rsidRPr="008663ED">
        <w:rPr>
          <w:bCs/>
          <w:iCs/>
          <w:szCs w:val="24"/>
        </w:rPr>
        <w:t xml:space="preserve">** </w:t>
      </w:r>
      <w:r w:rsidR="008D11E2" w:rsidRPr="008663ED">
        <w:rPr>
          <w:bCs/>
          <w:i/>
          <w:szCs w:val="24"/>
        </w:rPr>
        <w:t>[insérer le nom complet de la personne dûment habilitée à signer la Proposition]</w:t>
      </w:r>
    </w:p>
    <w:p w14:paraId="3337584C"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6D4321E4" w14:textId="4CCE9CC0" w:rsidR="00437ADB" w:rsidRPr="008663ED" w:rsidRDefault="00437ADB" w:rsidP="00437ADB">
      <w:pPr>
        <w:suppressAutoHyphens/>
        <w:spacing w:after="120"/>
        <w:jc w:val="left"/>
        <w:rPr>
          <w:i/>
          <w:iCs/>
          <w:szCs w:val="24"/>
        </w:rPr>
      </w:pPr>
      <w:r w:rsidRPr="008663ED">
        <w:rPr>
          <w:b/>
          <w:szCs w:val="24"/>
        </w:rPr>
        <w:t xml:space="preserve">Titre de la personne signant la </w:t>
      </w:r>
      <w:r w:rsidR="00636035" w:rsidRPr="008663ED">
        <w:rPr>
          <w:b/>
          <w:szCs w:val="24"/>
        </w:rPr>
        <w:t>P</w:t>
      </w:r>
      <w:r w:rsidRPr="008663ED">
        <w:rPr>
          <w:b/>
          <w:szCs w:val="24"/>
        </w:rPr>
        <w:t>roposition</w:t>
      </w:r>
      <w:r w:rsidRPr="008663ED">
        <w:rPr>
          <w:szCs w:val="24"/>
        </w:rPr>
        <w:t xml:space="preserve"> : </w:t>
      </w:r>
      <w:r w:rsidRPr="008663ED">
        <w:rPr>
          <w:i/>
          <w:iCs/>
          <w:szCs w:val="24"/>
        </w:rPr>
        <w:t xml:space="preserve">[insérer le titre complet de la personne signant la </w:t>
      </w:r>
      <w:r w:rsidR="00636035" w:rsidRPr="008663ED">
        <w:rPr>
          <w:i/>
          <w:iCs/>
          <w:szCs w:val="24"/>
        </w:rPr>
        <w:t>P</w:t>
      </w:r>
      <w:r w:rsidRPr="008663ED">
        <w:rPr>
          <w:i/>
          <w:iCs/>
          <w:szCs w:val="24"/>
        </w:rPr>
        <w:t>roposition]</w:t>
      </w:r>
    </w:p>
    <w:p w14:paraId="43782735"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7384EDFF" w14:textId="77777777" w:rsidR="00437ADB" w:rsidRPr="008663ED" w:rsidRDefault="00437ADB" w:rsidP="00437ADB">
      <w:pPr>
        <w:suppressAutoHyphens/>
        <w:spacing w:after="120"/>
        <w:jc w:val="left"/>
        <w:rPr>
          <w:i/>
          <w:iCs/>
          <w:szCs w:val="24"/>
        </w:rPr>
      </w:pPr>
      <w:r w:rsidRPr="008663ED">
        <w:rPr>
          <w:b/>
          <w:szCs w:val="24"/>
        </w:rPr>
        <w:t>Signature de la personne désignée ci-dessus</w:t>
      </w:r>
      <w:r w:rsidRPr="008663ED">
        <w:rPr>
          <w:szCs w:val="24"/>
        </w:rPr>
        <w:t xml:space="preserve"> : </w:t>
      </w:r>
      <w:r w:rsidRPr="008663ED">
        <w:rPr>
          <w:i/>
          <w:iCs/>
          <w:szCs w:val="24"/>
        </w:rPr>
        <w:t>[insérer la signature de la personne dont le nom et la qualité figurent ci-dessus]</w:t>
      </w:r>
    </w:p>
    <w:p w14:paraId="4DAB565B"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411CD1AD" w14:textId="77777777" w:rsidR="00437ADB" w:rsidRPr="008663ED" w:rsidRDefault="00437ADB" w:rsidP="00437ADB">
      <w:pPr>
        <w:suppressAutoHyphens/>
        <w:spacing w:after="120"/>
        <w:jc w:val="left"/>
        <w:rPr>
          <w:szCs w:val="24"/>
        </w:rPr>
      </w:pPr>
      <w:r w:rsidRPr="008663ED">
        <w:rPr>
          <w:b/>
          <w:szCs w:val="24"/>
        </w:rPr>
        <w:t xml:space="preserve">Date </w:t>
      </w:r>
      <w:r w:rsidRPr="008663ED">
        <w:rPr>
          <w:i/>
          <w:iCs/>
          <w:szCs w:val="24"/>
        </w:rPr>
        <w:t xml:space="preserve">de signature [date de signature] </w:t>
      </w:r>
      <w:r w:rsidRPr="008663ED">
        <w:rPr>
          <w:b/>
          <w:szCs w:val="24"/>
        </w:rPr>
        <w:t xml:space="preserve">jour de </w:t>
      </w:r>
      <w:r w:rsidRPr="008663ED">
        <w:rPr>
          <w:i/>
          <w:iCs/>
          <w:szCs w:val="24"/>
        </w:rPr>
        <w:t>[mois],</w:t>
      </w:r>
      <w:r w:rsidRPr="008663ED">
        <w:rPr>
          <w:szCs w:val="24"/>
        </w:rPr>
        <w:t xml:space="preserve"> </w:t>
      </w:r>
      <w:r w:rsidRPr="008663ED">
        <w:rPr>
          <w:i/>
          <w:iCs/>
          <w:szCs w:val="24"/>
        </w:rPr>
        <w:t>[année]</w:t>
      </w:r>
    </w:p>
    <w:p w14:paraId="09A4B3EA" w14:textId="77777777" w:rsidR="00437ADB" w:rsidRPr="008663ED" w:rsidRDefault="00437ADB" w:rsidP="00437ADB">
      <w:pPr>
        <w:suppressAutoHyphens/>
        <w:spacing w:after="120"/>
        <w:jc w:val="left"/>
        <w:rPr>
          <w:szCs w:val="24"/>
        </w:rPr>
      </w:pPr>
    </w:p>
    <w:p w14:paraId="0E96D83A" w14:textId="61CDB6B3" w:rsidR="00437ADB" w:rsidRPr="008663ED" w:rsidRDefault="00437ADB" w:rsidP="00437ADB">
      <w:pPr>
        <w:suppressAutoHyphens/>
        <w:spacing w:after="120"/>
        <w:rPr>
          <w:szCs w:val="24"/>
        </w:rPr>
      </w:pPr>
      <w:r w:rsidRPr="008663ED">
        <w:rPr>
          <w:szCs w:val="24"/>
        </w:rPr>
        <w:t xml:space="preserve">* : Dans le cas d'une Proposition soumise par un </w:t>
      </w:r>
      <w:r w:rsidR="00636035" w:rsidRPr="008663ED">
        <w:rPr>
          <w:szCs w:val="24"/>
        </w:rPr>
        <w:t>GE</w:t>
      </w:r>
      <w:r w:rsidRPr="008663ED">
        <w:rPr>
          <w:szCs w:val="24"/>
        </w:rPr>
        <w:t xml:space="preserve">, préciser le nom du </w:t>
      </w:r>
      <w:r w:rsidR="002E1B38" w:rsidRPr="008663ED">
        <w:rPr>
          <w:szCs w:val="24"/>
        </w:rPr>
        <w:t>GE</w:t>
      </w:r>
      <w:r w:rsidRPr="008663ED">
        <w:rPr>
          <w:szCs w:val="24"/>
        </w:rPr>
        <w:t xml:space="preserve"> en tant que Proposant.</w:t>
      </w:r>
    </w:p>
    <w:p w14:paraId="4BF1CFBC" w14:textId="35DA13D0" w:rsidR="00437ADB" w:rsidRPr="008663ED" w:rsidRDefault="00437ADB" w:rsidP="00437ADB">
      <w:pPr>
        <w:suppressAutoHyphens/>
        <w:spacing w:after="120"/>
        <w:rPr>
          <w:szCs w:val="24"/>
        </w:rPr>
      </w:pPr>
      <w:r w:rsidRPr="008663ED">
        <w:rPr>
          <w:szCs w:val="24"/>
        </w:rPr>
        <w:lastRenderedPageBreak/>
        <w:t xml:space="preserve">** : La personne signant la Proposition </w:t>
      </w:r>
      <w:r w:rsidR="001D7050" w:rsidRPr="008663ED">
        <w:rPr>
          <w:szCs w:val="24"/>
        </w:rPr>
        <w:t xml:space="preserve">doit avoir </w:t>
      </w:r>
      <w:r w:rsidRPr="008663ED">
        <w:rPr>
          <w:szCs w:val="24"/>
        </w:rPr>
        <w:t xml:space="preserve">la procuration donnée par le Proposant. Cette procuration </w:t>
      </w:r>
      <w:r w:rsidR="001D7050" w:rsidRPr="008663ED">
        <w:rPr>
          <w:szCs w:val="24"/>
        </w:rPr>
        <w:t xml:space="preserve">doit être </w:t>
      </w:r>
      <w:r w:rsidRPr="008663ED">
        <w:rPr>
          <w:szCs w:val="24"/>
        </w:rPr>
        <w:t>annex</w:t>
      </w:r>
      <w:r w:rsidR="001D7050" w:rsidRPr="008663ED">
        <w:rPr>
          <w:szCs w:val="24"/>
        </w:rPr>
        <w:t>é</w:t>
      </w:r>
      <w:r w:rsidRPr="008663ED">
        <w:rPr>
          <w:szCs w:val="24"/>
        </w:rPr>
        <w:t xml:space="preserve">e à la </w:t>
      </w:r>
      <w:r w:rsidR="001D7050" w:rsidRPr="008663ED">
        <w:rPr>
          <w:szCs w:val="24"/>
        </w:rPr>
        <w:t>P</w:t>
      </w:r>
      <w:r w:rsidRPr="008663ED">
        <w:rPr>
          <w:szCs w:val="24"/>
        </w:rPr>
        <w:t>roposition.</w:t>
      </w:r>
    </w:p>
    <w:p w14:paraId="16BB2EA6" w14:textId="77777777" w:rsidR="00437ADB" w:rsidRPr="008663ED" w:rsidRDefault="00437ADB" w:rsidP="00437ADB">
      <w:pPr>
        <w:tabs>
          <w:tab w:val="left" w:pos="8640"/>
        </w:tabs>
        <w:suppressAutoHyphens/>
        <w:spacing w:after="120"/>
        <w:rPr>
          <w:sz w:val="20"/>
        </w:rPr>
      </w:pPr>
    </w:p>
    <w:p w14:paraId="25F9577F" w14:textId="77777777" w:rsidR="00AE36F2" w:rsidRPr="008663ED" w:rsidRDefault="000739B0" w:rsidP="00437ADB">
      <w:pPr>
        <w:jc w:val="left"/>
      </w:pPr>
      <w:r w:rsidRPr="008663ED">
        <w:t>PIÈCES JOINTES :</w:t>
      </w:r>
    </w:p>
    <w:p w14:paraId="699E57A9" w14:textId="77777777" w:rsidR="00437ADB" w:rsidRPr="008663ED" w:rsidRDefault="00437ADB" w:rsidP="00437ADB">
      <w:pPr>
        <w:jc w:val="left"/>
        <w:rPr>
          <w:b/>
          <w:sz w:val="22"/>
        </w:rPr>
      </w:pPr>
      <w:r w:rsidRPr="008663ED">
        <w:rPr>
          <w:b/>
          <w:sz w:val="22"/>
        </w:rPr>
        <w:br w:type="page"/>
      </w:r>
    </w:p>
    <w:p w14:paraId="6115419C" w14:textId="66B05C47" w:rsidR="00437ADB" w:rsidRPr="008663ED" w:rsidRDefault="00542962" w:rsidP="00AE36F2">
      <w:pPr>
        <w:pStyle w:val="SPDForm2"/>
      </w:pPr>
      <w:bookmarkStart w:id="1057" w:name="_Toc176249979"/>
      <w:bookmarkStart w:id="1058" w:name="_Toc450646389"/>
      <w:bookmarkStart w:id="1059" w:name="_Toc466465896"/>
      <w:r w:rsidRPr="006F74EC">
        <w:lastRenderedPageBreak/>
        <w:t>Lettre</w:t>
      </w:r>
      <w:r w:rsidRPr="008663ED">
        <w:t xml:space="preserve"> de </w:t>
      </w:r>
      <w:r w:rsidR="001D7050" w:rsidRPr="008663ED">
        <w:t>P</w:t>
      </w:r>
      <w:r w:rsidRPr="008663ED">
        <w:t xml:space="preserve">roposition </w:t>
      </w:r>
      <w:r w:rsidR="001D7050" w:rsidRPr="008663ED">
        <w:t xml:space="preserve">de </w:t>
      </w:r>
      <w:r w:rsidRPr="008663ED">
        <w:t xml:space="preserve">la deuxième </w:t>
      </w:r>
      <w:r w:rsidR="001D7050" w:rsidRPr="008663ED">
        <w:t>E</w:t>
      </w:r>
      <w:r w:rsidRPr="008663ED">
        <w:t>tape - Partie financière</w:t>
      </w:r>
      <w:bookmarkEnd w:id="1057"/>
      <w:r w:rsidRPr="008663ED">
        <w:t xml:space="preserve"> </w:t>
      </w:r>
      <w:bookmarkEnd w:id="1054"/>
      <w:bookmarkEnd w:id="1058"/>
      <w:bookmarkEnd w:id="1059"/>
    </w:p>
    <w:p w14:paraId="4660D6E9" w14:textId="77777777" w:rsidR="00437ADB" w:rsidRPr="008663ED" w:rsidRDefault="00437ADB" w:rsidP="00437ADB">
      <w:pPr>
        <w:suppressAutoHyphens/>
        <w:spacing w:before="120" w:after="120"/>
        <w:jc w:val="center"/>
        <w:rPr>
          <w:i/>
          <w:szCs w:val="24"/>
        </w:rPr>
      </w:pPr>
      <w:r w:rsidRPr="008663ED">
        <w:rPr>
          <w:i/>
          <w:szCs w:val="24"/>
        </w:rPr>
        <w:t>INSTRUCTIONS AUX PROPOSANTS</w:t>
      </w:r>
    </w:p>
    <w:tbl>
      <w:tblPr>
        <w:tblStyle w:val="Grilledutableau"/>
        <w:tblW w:w="0" w:type="auto"/>
        <w:tblLook w:val="04A0" w:firstRow="1" w:lastRow="0" w:firstColumn="1" w:lastColumn="0" w:noHBand="0" w:noVBand="1"/>
      </w:tblPr>
      <w:tblGrid>
        <w:gridCol w:w="8990"/>
      </w:tblGrid>
      <w:tr w:rsidR="00437ADB" w:rsidRPr="00FD3DBA" w14:paraId="0398C161" w14:textId="77777777" w:rsidTr="006B2295">
        <w:tc>
          <w:tcPr>
            <w:tcW w:w="9216" w:type="dxa"/>
          </w:tcPr>
          <w:p w14:paraId="0C2182F0" w14:textId="4EF1203D" w:rsidR="00437ADB" w:rsidRPr="008663ED" w:rsidRDefault="00437ADB" w:rsidP="00437ADB">
            <w:pPr>
              <w:suppressAutoHyphens/>
              <w:spacing w:after="120"/>
              <w:rPr>
                <w:i/>
                <w:szCs w:val="24"/>
              </w:rPr>
            </w:pPr>
            <w:r w:rsidRPr="008663ED">
              <w:rPr>
                <w:i/>
                <w:szCs w:val="24"/>
              </w:rPr>
              <w:t xml:space="preserve">INSTRUCTIONS AUX PROPOSANTS : SUPPRIMER CET ENCADRÉ </w:t>
            </w:r>
            <w:r w:rsidR="001D7050" w:rsidRPr="008663ED">
              <w:rPr>
                <w:i/>
                <w:szCs w:val="24"/>
              </w:rPr>
              <w:t>APRES</w:t>
            </w:r>
            <w:r w:rsidRPr="008663ED">
              <w:rPr>
                <w:i/>
                <w:szCs w:val="24"/>
              </w:rPr>
              <w:t xml:space="preserve"> QUE VOUS AUREZ REMPLI LE DOCUMENT</w:t>
            </w:r>
          </w:p>
          <w:p w14:paraId="7CA8DFF0" w14:textId="136EB1DC" w:rsidR="00437ADB" w:rsidRPr="008663ED" w:rsidRDefault="00437ADB" w:rsidP="00437ADB">
            <w:pPr>
              <w:suppressAutoHyphens/>
              <w:spacing w:after="120"/>
              <w:rPr>
                <w:i/>
                <w:szCs w:val="24"/>
              </w:rPr>
            </w:pPr>
            <w:r w:rsidRPr="008663ED">
              <w:rPr>
                <w:i/>
                <w:szCs w:val="24"/>
              </w:rPr>
              <w:t xml:space="preserve">Placez cette Lettre de Proposition dans la </w:t>
            </w:r>
            <w:r w:rsidRPr="008663ED">
              <w:rPr>
                <w:i/>
                <w:szCs w:val="24"/>
                <w:u w:val="single"/>
              </w:rPr>
              <w:t>seconde</w:t>
            </w:r>
            <w:r w:rsidRPr="008663ED">
              <w:rPr>
                <w:i/>
                <w:szCs w:val="24"/>
              </w:rPr>
              <w:t xml:space="preserve"> enveloppe portant la mention « </w:t>
            </w:r>
            <w:r w:rsidR="00E175D8" w:rsidRPr="008663ED">
              <w:rPr>
                <w:i/>
                <w:szCs w:val="24"/>
              </w:rPr>
              <w:t xml:space="preserve">PARTIE </w:t>
            </w:r>
            <w:r w:rsidRPr="008663ED">
              <w:rPr>
                <w:i/>
                <w:szCs w:val="24"/>
              </w:rPr>
              <w:t>FINANCIÈRE ».</w:t>
            </w:r>
          </w:p>
          <w:p w14:paraId="30C38951" w14:textId="46C55755" w:rsidR="00437ADB" w:rsidRPr="008663ED" w:rsidRDefault="00437ADB" w:rsidP="00437ADB">
            <w:pPr>
              <w:suppressAutoHyphens/>
              <w:spacing w:after="120"/>
              <w:rPr>
                <w:i/>
                <w:szCs w:val="24"/>
              </w:rPr>
            </w:pPr>
            <w:r w:rsidRPr="008663ED">
              <w:rPr>
                <w:i/>
                <w:szCs w:val="24"/>
              </w:rPr>
              <w:t xml:space="preserve">Le Proposant doit préparer la Lettre de </w:t>
            </w:r>
            <w:r w:rsidR="00E175D8" w:rsidRPr="008663ED">
              <w:rPr>
                <w:i/>
                <w:szCs w:val="24"/>
              </w:rPr>
              <w:t>P</w:t>
            </w:r>
            <w:r w:rsidRPr="008663ED">
              <w:rPr>
                <w:i/>
                <w:szCs w:val="24"/>
              </w:rPr>
              <w:t>roposition sur du papier à en-tête indiquant clairement son nom complet et son adresse commerciale.</w:t>
            </w:r>
          </w:p>
          <w:p w14:paraId="012BAD01" w14:textId="77573858" w:rsidR="00437ADB" w:rsidRPr="008663ED" w:rsidRDefault="00437ADB" w:rsidP="008663ED">
            <w:pPr>
              <w:suppressAutoHyphens/>
              <w:spacing w:after="120"/>
              <w:jc w:val="left"/>
              <w:rPr>
                <w:i/>
                <w:szCs w:val="24"/>
              </w:rPr>
            </w:pPr>
            <w:r w:rsidRPr="008663ED">
              <w:rPr>
                <w:i/>
                <w:szCs w:val="24"/>
                <w:u w:val="single"/>
              </w:rPr>
              <w:t xml:space="preserve">Note </w:t>
            </w:r>
            <w:r w:rsidRPr="008663ED">
              <w:rPr>
                <w:i/>
                <w:szCs w:val="24"/>
              </w:rPr>
              <w:t>: Tous les textes en italique et en caractères noirs ont pour objet d'aider les Proposants à préparer ce formulaire et les Proposants doivent le</w:t>
            </w:r>
            <w:r w:rsidR="00E175D8" w:rsidRPr="008663ED">
              <w:rPr>
                <w:i/>
                <w:szCs w:val="24"/>
              </w:rPr>
              <w:t>s</w:t>
            </w:r>
            <w:r w:rsidRPr="008663ED">
              <w:rPr>
                <w:i/>
                <w:szCs w:val="24"/>
              </w:rPr>
              <w:t xml:space="preserve"> supprimer du document final.</w:t>
            </w:r>
          </w:p>
        </w:tc>
      </w:tr>
    </w:tbl>
    <w:p w14:paraId="163F5AB1" w14:textId="77777777" w:rsidR="00437ADB" w:rsidRPr="008663ED" w:rsidRDefault="00437ADB" w:rsidP="00437ADB">
      <w:pPr>
        <w:numPr>
          <w:ilvl w:val="12"/>
          <w:numId w:val="0"/>
        </w:numPr>
        <w:spacing w:after="120"/>
        <w:ind w:left="360" w:hanging="360"/>
        <w:jc w:val="center"/>
        <w:rPr>
          <w:b/>
          <w:szCs w:val="24"/>
        </w:rPr>
      </w:pPr>
    </w:p>
    <w:p w14:paraId="1786FCF8" w14:textId="47FF242E" w:rsidR="00437ADB" w:rsidRPr="008663ED" w:rsidRDefault="00437ADB" w:rsidP="00AE36F2">
      <w:pPr>
        <w:tabs>
          <w:tab w:val="right" w:pos="9000"/>
        </w:tabs>
        <w:suppressAutoHyphens/>
        <w:spacing w:after="120"/>
        <w:jc w:val="left"/>
        <w:rPr>
          <w:szCs w:val="24"/>
        </w:rPr>
      </w:pPr>
      <w:r w:rsidRPr="008663ED">
        <w:rPr>
          <w:b/>
          <w:szCs w:val="24"/>
        </w:rPr>
        <w:t xml:space="preserve">Date de soumission de la </w:t>
      </w:r>
      <w:r w:rsidR="00E175D8" w:rsidRPr="008663ED">
        <w:rPr>
          <w:b/>
          <w:szCs w:val="24"/>
        </w:rPr>
        <w:t>P</w:t>
      </w:r>
      <w:r w:rsidRPr="008663ED">
        <w:rPr>
          <w:b/>
          <w:szCs w:val="24"/>
        </w:rPr>
        <w:t>roposition</w:t>
      </w:r>
      <w:r w:rsidRPr="008663ED">
        <w:rPr>
          <w:szCs w:val="24"/>
        </w:rPr>
        <w:t xml:space="preserve"> : </w:t>
      </w:r>
      <w:r w:rsidRPr="008663ED">
        <w:rPr>
          <w:i/>
          <w:iCs/>
          <w:szCs w:val="24"/>
        </w:rPr>
        <w:t xml:space="preserve">[indiquer la date (jour, mois et année) de la remise de la </w:t>
      </w:r>
      <w:r w:rsidR="00E175D8" w:rsidRPr="008663ED">
        <w:rPr>
          <w:i/>
          <w:iCs/>
          <w:szCs w:val="24"/>
        </w:rPr>
        <w:t>P</w:t>
      </w:r>
      <w:r w:rsidRPr="008663ED">
        <w:rPr>
          <w:i/>
          <w:iCs/>
          <w:szCs w:val="24"/>
        </w:rPr>
        <w:t>roposition]</w:t>
      </w:r>
    </w:p>
    <w:p w14:paraId="0C8A4C68" w14:textId="4B303218" w:rsidR="00437ADB" w:rsidRPr="008663ED" w:rsidRDefault="008F1652" w:rsidP="00AE36F2">
      <w:pPr>
        <w:tabs>
          <w:tab w:val="right" w:pos="9000"/>
        </w:tabs>
        <w:suppressAutoHyphens/>
        <w:spacing w:after="120"/>
        <w:jc w:val="left"/>
        <w:rPr>
          <w:i/>
          <w:iCs/>
          <w:szCs w:val="24"/>
        </w:rPr>
      </w:pPr>
      <w:r w:rsidRPr="008663ED">
        <w:rPr>
          <w:b/>
          <w:szCs w:val="24"/>
        </w:rPr>
        <w:t>Demande de Propositions</w:t>
      </w:r>
      <w:r w:rsidR="00437ADB" w:rsidRPr="008663ED">
        <w:rPr>
          <w:b/>
          <w:szCs w:val="24"/>
        </w:rPr>
        <w:t xml:space="preserve"> n°</w:t>
      </w:r>
      <w:r w:rsidR="00437ADB" w:rsidRPr="008663ED">
        <w:rPr>
          <w:szCs w:val="24"/>
        </w:rPr>
        <w:t xml:space="preserve">: </w:t>
      </w:r>
      <w:r w:rsidR="00437ADB" w:rsidRPr="008663ED">
        <w:rPr>
          <w:i/>
          <w:iCs/>
          <w:szCs w:val="24"/>
        </w:rPr>
        <w:t>[insérer identification]</w:t>
      </w:r>
    </w:p>
    <w:p w14:paraId="30A1D6A6" w14:textId="6DAF076B" w:rsidR="00437ADB" w:rsidRPr="008663ED" w:rsidRDefault="00437ADB" w:rsidP="00AE36F2">
      <w:pPr>
        <w:suppressAutoHyphens/>
        <w:spacing w:after="120"/>
        <w:jc w:val="left"/>
        <w:rPr>
          <w:i/>
          <w:szCs w:val="24"/>
        </w:rPr>
      </w:pPr>
      <w:r w:rsidRPr="008663ED">
        <w:rPr>
          <w:b/>
          <w:iCs/>
          <w:szCs w:val="24"/>
        </w:rPr>
        <w:t>Variante No.</w:t>
      </w:r>
      <w:r w:rsidRPr="008663ED">
        <w:rPr>
          <w:iCs/>
          <w:szCs w:val="24"/>
        </w:rPr>
        <w:t xml:space="preserve">: </w:t>
      </w:r>
      <w:r w:rsidRPr="008663ED">
        <w:rPr>
          <w:i/>
          <w:szCs w:val="24"/>
        </w:rPr>
        <w:t xml:space="preserve">[insérer le numéro d'identification s'il s'agit d'une </w:t>
      </w:r>
      <w:r w:rsidR="00E175D8" w:rsidRPr="008663ED">
        <w:rPr>
          <w:i/>
          <w:szCs w:val="24"/>
        </w:rPr>
        <w:t>P</w:t>
      </w:r>
      <w:r w:rsidRPr="008663ED">
        <w:rPr>
          <w:i/>
          <w:szCs w:val="24"/>
        </w:rPr>
        <w:t xml:space="preserve">roposition </w:t>
      </w:r>
      <w:r w:rsidR="00E175D8" w:rsidRPr="008663ED">
        <w:rPr>
          <w:i/>
          <w:szCs w:val="24"/>
        </w:rPr>
        <w:t>variant</w:t>
      </w:r>
      <w:r w:rsidRPr="008663ED">
        <w:rPr>
          <w:i/>
          <w:szCs w:val="24"/>
        </w:rPr>
        <w:t>e]</w:t>
      </w:r>
    </w:p>
    <w:p w14:paraId="4BB45FDE" w14:textId="50D4ADE4" w:rsidR="00437ADB" w:rsidRPr="008663ED" w:rsidRDefault="00437ADB" w:rsidP="00AE36F2">
      <w:pPr>
        <w:suppressAutoHyphens/>
        <w:spacing w:before="240" w:after="240"/>
        <w:jc w:val="left"/>
        <w:rPr>
          <w:szCs w:val="24"/>
        </w:rPr>
      </w:pPr>
      <w:r w:rsidRPr="008663ED">
        <w:rPr>
          <w:szCs w:val="24"/>
        </w:rPr>
        <w:t xml:space="preserve">À : </w:t>
      </w:r>
      <w:r w:rsidR="008D11E2" w:rsidRPr="008663ED">
        <w:rPr>
          <w:i/>
          <w:szCs w:val="24"/>
        </w:rPr>
        <w:t>[</w:t>
      </w:r>
      <w:r w:rsidR="00072500" w:rsidRPr="008663ED">
        <w:rPr>
          <w:i/>
          <w:szCs w:val="24"/>
        </w:rPr>
        <w:t>Maître d’Ouvrage</w:t>
      </w:r>
      <w:r w:rsidR="008D11E2" w:rsidRPr="008663ED">
        <w:rPr>
          <w:i/>
          <w:szCs w:val="24"/>
        </w:rPr>
        <w:t xml:space="preserve">, insérer : </w:t>
      </w:r>
      <w:r w:rsidRPr="008663ED">
        <w:rPr>
          <w:b/>
          <w:i/>
          <w:szCs w:val="24"/>
        </w:rPr>
        <w:t xml:space="preserve">nom et adresse du </w:t>
      </w:r>
      <w:r w:rsidR="00072500" w:rsidRPr="008663ED">
        <w:rPr>
          <w:b/>
          <w:i/>
          <w:szCs w:val="24"/>
        </w:rPr>
        <w:t>Maître d’Ouvrage</w:t>
      </w:r>
      <w:r w:rsidR="008D11E2" w:rsidRPr="008663ED">
        <w:rPr>
          <w:i/>
          <w:szCs w:val="24"/>
        </w:rPr>
        <w:t>]</w:t>
      </w:r>
    </w:p>
    <w:p w14:paraId="61CE9F03" w14:textId="77777777" w:rsidR="00437ADB" w:rsidRPr="008663ED" w:rsidRDefault="00437ADB" w:rsidP="00AE36F2">
      <w:pPr>
        <w:suppressAutoHyphens/>
        <w:spacing w:before="240" w:after="240"/>
        <w:rPr>
          <w:szCs w:val="24"/>
        </w:rPr>
      </w:pPr>
      <w:r w:rsidRPr="008663ED">
        <w:rPr>
          <w:szCs w:val="24"/>
        </w:rPr>
        <w:t>Madame, Monsieur,</w:t>
      </w:r>
    </w:p>
    <w:p w14:paraId="4EB72E59" w14:textId="77777777" w:rsidR="00437ADB" w:rsidRPr="008663ED" w:rsidRDefault="00437ADB" w:rsidP="00AE36F2">
      <w:pPr>
        <w:suppressAutoHyphens/>
        <w:spacing w:before="240" w:after="240"/>
        <w:rPr>
          <w:szCs w:val="24"/>
        </w:rPr>
      </w:pPr>
      <w:r w:rsidRPr="008663ED">
        <w:rPr>
          <w:szCs w:val="24"/>
        </w:rPr>
        <w:t>Nous, soussignés le Proposant, soumettons par la présente la seconde partie de notre Proposition, la Partie Financière</w:t>
      </w:r>
    </w:p>
    <w:p w14:paraId="6479FAA0" w14:textId="479D5C1A" w:rsidR="00D16F25" w:rsidRPr="008663ED" w:rsidRDefault="00437ADB" w:rsidP="00AE36F2">
      <w:pPr>
        <w:suppressAutoHyphens/>
        <w:spacing w:before="240" w:after="240"/>
        <w:rPr>
          <w:szCs w:val="24"/>
        </w:rPr>
      </w:pPr>
      <w:r w:rsidRPr="008663ED">
        <w:rPr>
          <w:szCs w:val="24"/>
        </w:rPr>
        <w:t xml:space="preserve">Après avoir examiné </w:t>
      </w:r>
      <w:r w:rsidR="00E175D8" w:rsidRPr="008663ED">
        <w:rPr>
          <w:szCs w:val="24"/>
        </w:rPr>
        <w:t>le Dossier de</w:t>
      </w:r>
      <w:r w:rsidRPr="008663ED">
        <w:rPr>
          <w:szCs w:val="24"/>
        </w:rPr>
        <w:t xml:space="preserve"> </w:t>
      </w:r>
      <w:r w:rsidR="008F1652" w:rsidRPr="008663ED">
        <w:rPr>
          <w:szCs w:val="24"/>
        </w:rPr>
        <w:t>Demande de Propositions</w:t>
      </w:r>
      <w:r w:rsidR="00E175D8" w:rsidRPr="008663ED">
        <w:rPr>
          <w:szCs w:val="24"/>
        </w:rPr>
        <w:t xml:space="preserve"> (DDP)</w:t>
      </w:r>
      <w:r w:rsidRPr="008663ED">
        <w:rPr>
          <w:szCs w:val="24"/>
        </w:rPr>
        <w:t xml:space="preserve">, les </w:t>
      </w:r>
      <w:r w:rsidR="00E175D8" w:rsidRPr="008663ED">
        <w:rPr>
          <w:szCs w:val="24"/>
        </w:rPr>
        <w:t>Additifs émis</w:t>
      </w:r>
      <w:r w:rsidRPr="008663ED">
        <w:rPr>
          <w:szCs w:val="24"/>
        </w:rPr>
        <w:t xml:space="preserve"> au cours de la première étape, les </w:t>
      </w:r>
      <w:r w:rsidR="00CF31AF" w:rsidRPr="008663ED">
        <w:rPr>
          <w:szCs w:val="24"/>
        </w:rPr>
        <w:t xml:space="preserve">Additifs </w:t>
      </w:r>
      <w:r w:rsidRPr="008663ED">
        <w:rPr>
          <w:szCs w:val="24"/>
        </w:rPr>
        <w:t xml:space="preserve">nos </w:t>
      </w:r>
      <w:r w:rsidR="008D11E2" w:rsidRPr="008663ED">
        <w:rPr>
          <w:i/>
          <w:szCs w:val="24"/>
        </w:rPr>
        <w:t>[insérer : numéros]</w:t>
      </w:r>
      <w:r w:rsidRPr="008663ED">
        <w:rPr>
          <w:szCs w:val="24"/>
        </w:rPr>
        <w:t xml:space="preserve"> </w:t>
      </w:r>
      <w:r w:rsidR="00CF31AF" w:rsidRPr="008663ED">
        <w:rPr>
          <w:szCs w:val="24"/>
        </w:rPr>
        <w:t xml:space="preserve">émis </w:t>
      </w:r>
      <w:r w:rsidRPr="008663ED">
        <w:rPr>
          <w:szCs w:val="24"/>
        </w:rPr>
        <w:t xml:space="preserve">en même temps que ou après la </w:t>
      </w:r>
      <w:r w:rsidR="008F1652" w:rsidRPr="008663ED">
        <w:rPr>
          <w:szCs w:val="24"/>
        </w:rPr>
        <w:t>Demande de Propositions</w:t>
      </w:r>
      <w:r w:rsidRPr="008663ED">
        <w:rPr>
          <w:szCs w:val="24"/>
        </w:rPr>
        <w:t xml:space="preserve"> – Deuxième </w:t>
      </w:r>
      <w:r w:rsidR="00CF31AF" w:rsidRPr="008663ED">
        <w:rPr>
          <w:szCs w:val="24"/>
        </w:rPr>
        <w:t>E</w:t>
      </w:r>
      <w:r w:rsidRPr="008663ED">
        <w:rPr>
          <w:szCs w:val="24"/>
        </w:rPr>
        <w:t xml:space="preserve">tape, dont nous accusons réception par les présentes, ainsi que les exigences énumérées dans le mémorandum intitulé « Modifications requises </w:t>
      </w:r>
      <w:r w:rsidR="00486909" w:rsidRPr="008663ED">
        <w:rPr>
          <w:szCs w:val="24"/>
        </w:rPr>
        <w:t xml:space="preserve">à la </w:t>
      </w:r>
      <w:r w:rsidRPr="008663ED">
        <w:rPr>
          <w:szCs w:val="24"/>
        </w:rPr>
        <w:t xml:space="preserve">suite de </w:t>
      </w:r>
      <w:r w:rsidR="00486909" w:rsidRPr="008663ED">
        <w:rPr>
          <w:szCs w:val="24"/>
        </w:rPr>
        <w:t xml:space="preserve">l’évaluation de </w:t>
      </w:r>
      <w:r w:rsidRPr="008663ED">
        <w:rPr>
          <w:szCs w:val="24"/>
        </w:rPr>
        <w:t xml:space="preserve">la première </w:t>
      </w:r>
      <w:r w:rsidR="00486909" w:rsidRPr="008663ED">
        <w:rPr>
          <w:szCs w:val="24"/>
        </w:rPr>
        <w:t>E</w:t>
      </w:r>
      <w:r w:rsidRPr="008663ED">
        <w:rPr>
          <w:szCs w:val="24"/>
        </w:rPr>
        <w:t xml:space="preserve">tape» spécifiques à notre Proposition </w:t>
      </w:r>
      <w:r w:rsidR="00486909" w:rsidRPr="008663ED">
        <w:rPr>
          <w:szCs w:val="24"/>
        </w:rPr>
        <w:t xml:space="preserve">de </w:t>
      </w:r>
      <w:r w:rsidRPr="008663ED">
        <w:rPr>
          <w:szCs w:val="24"/>
        </w:rPr>
        <w:t xml:space="preserve">la première </w:t>
      </w:r>
      <w:r w:rsidR="00486909" w:rsidRPr="008663ED">
        <w:rPr>
          <w:szCs w:val="24"/>
        </w:rPr>
        <w:t>E</w:t>
      </w:r>
      <w:r w:rsidRPr="008663ED">
        <w:rPr>
          <w:szCs w:val="24"/>
        </w:rPr>
        <w:t xml:space="preserve">tape, et toute mise à jour </w:t>
      </w:r>
      <w:r w:rsidR="00853A10" w:rsidRPr="008663ED">
        <w:rPr>
          <w:szCs w:val="24"/>
        </w:rPr>
        <w:t>de ce</w:t>
      </w:r>
      <w:r w:rsidRPr="008663ED">
        <w:rPr>
          <w:szCs w:val="24"/>
        </w:rPr>
        <w:t xml:space="preserve"> mémorandum, nous, soussignés, proposons de </w:t>
      </w:r>
      <w:r w:rsidR="00A572D2" w:rsidRPr="008663ED">
        <w:rPr>
          <w:szCs w:val="24"/>
        </w:rPr>
        <w:t xml:space="preserve">réaliser les Ouvrages, </w:t>
      </w:r>
      <w:r w:rsidRPr="008663ED">
        <w:rPr>
          <w:szCs w:val="24"/>
        </w:rPr>
        <w:t xml:space="preserve">en pleine conformité avec lesdits </w:t>
      </w:r>
      <w:r w:rsidR="00853A10" w:rsidRPr="008663ED">
        <w:rPr>
          <w:szCs w:val="24"/>
        </w:rPr>
        <w:t>DDP</w:t>
      </w:r>
      <w:r w:rsidRPr="008663ED">
        <w:rPr>
          <w:szCs w:val="24"/>
        </w:rPr>
        <w:t>,  Add</w:t>
      </w:r>
      <w:r w:rsidR="00853A10" w:rsidRPr="008663ED">
        <w:rPr>
          <w:szCs w:val="24"/>
        </w:rPr>
        <w:t>itifs</w:t>
      </w:r>
      <w:r w:rsidRPr="008663ED">
        <w:rPr>
          <w:szCs w:val="24"/>
        </w:rPr>
        <w:t xml:space="preserve"> et mémorandum pour le Prix total de la Proposition, à l'exclusion de tout </w:t>
      </w:r>
      <w:r w:rsidR="00A572D2" w:rsidRPr="008663ED">
        <w:rPr>
          <w:szCs w:val="24"/>
        </w:rPr>
        <w:t>rabais proposé</w:t>
      </w:r>
      <w:r w:rsidR="00296FDF" w:rsidRPr="008663ED">
        <w:rPr>
          <w:szCs w:val="24"/>
        </w:rPr>
        <w:t>,</w:t>
      </w:r>
      <w:r w:rsidR="00A572D2" w:rsidRPr="008663ED">
        <w:rPr>
          <w:szCs w:val="24"/>
        </w:rPr>
        <w:t xml:space="preserve"> </w:t>
      </w:r>
      <w:r w:rsidRPr="008663ED">
        <w:rPr>
          <w:szCs w:val="24"/>
        </w:rPr>
        <w:t>comme suit :</w:t>
      </w:r>
    </w:p>
    <w:p w14:paraId="3690B45A" w14:textId="77777777" w:rsidR="00D16F25" w:rsidRPr="008663ED" w:rsidRDefault="00D16F25" w:rsidP="00932562">
      <w:pPr>
        <w:tabs>
          <w:tab w:val="right" w:pos="9000"/>
        </w:tabs>
        <w:spacing w:before="240" w:after="120"/>
        <w:jc w:val="left"/>
        <w:rPr>
          <w:b/>
          <w:bCs/>
          <w:i/>
          <w:szCs w:val="24"/>
        </w:rPr>
      </w:pPr>
      <w:r w:rsidRPr="008663ED">
        <w:rPr>
          <w:bCs/>
          <w:i/>
          <w:szCs w:val="24"/>
        </w:rPr>
        <w:t>[Insérer l'une des options suivantes, le cas échéant]</w:t>
      </w:r>
    </w:p>
    <w:p w14:paraId="6863AD92" w14:textId="77777777" w:rsidR="00D16F25" w:rsidRPr="008663ED" w:rsidRDefault="00D16F25" w:rsidP="00D16F25">
      <w:pPr>
        <w:spacing w:before="240" w:after="120"/>
        <w:ind w:left="720"/>
        <w:jc w:val="left"/>
        <w:rPr>
          <w:szCs w:val="24"/>
          <w:u w:val="single"/>
        </w:rPr>
      </w:pPr>
      <w:r w:rsidRPr="008663ED">
        <w:rPr>
          <w:szCs w:val="24"/>
        </w:rPr>
        <w:t xml:space="preserve">Option 1, s'il s'agit d'un lot : Prix total : </w:t>
      </w:r>
      <w:r w:rsidRPr="008663ED">
        <w:rPr>
          <w:i/>
          <w:iCs/>
          <w:szCs w:val="24"/>
          <w:u w:val="single"/>
        </w:rPr>
        <w:t>[insérer le prix total de la Proposition en toutes lettres et en chiffres, en indiquant les différents montants et les monnaies respectives]</w:t>
      </w:r>
      <w:r w:rsidRPr="008663ED">
        <w:rPr>
          <w:szCs w:val="24"/>
          <w:u w:val="single"/>
        </w:rPr>
        <w:t xml:space="preserve"> ;</w:t>
      </w:r>
    </w:p>
    <w:p w14:paraId="5306A1D0" w14:textId="77777777" w:rsidR="00D16F25" w:rsidRPr="008663ED" w:rsidRDefault="00D16F25" w:rsidP="00D16F25">
      <w:pPr>
        <w:spacing w:before="240" w:after="120"/>
        <w:ind w:left="720"/>
        <w:jc w:val="left"/>
        <w:rPr>
          <w:szCs w:val="24"/>
        </w:rPr>
      </w:pPr>
      <w:r w:rsidRPr="008663ED">
        <w:rPr>
          <w:szCs w:val="24"/>
        </w:rPr>
        <w:t xml:space="preserve">Ou </w:t>
      </w:r>
    </w:p>
    <w:p w14:paraId="407A985B" w14:textId="77777777" w:rsidR="00D16F25" w:rsidRPr="008663ED" w:rsidRDefault="00D16F25" w:rsidP="00AE36F2">
      <w:pPr>
        <w:spacing w:before="240" w:after="120"/>
        <w:ind w:left="720"/>
        <w:rPr>
          <w:szCs w:val="24"/>
        </w:rPr>
      </w:pPr>
      <w:r w:rsidRPr="008663ED">
        <w:rPr>
          <w:szCs w:val="24"/>
        </w:rPr>
        <w:lastRenderedPageBreak/>
        <w:t xml:space="preserve">Option 2, en cas de lots multiples : a) le prix total de </w:t>
      </w:r>
      <w:r w:rsidRPr="008663ED">
        <w:rPr>
          <w:i/>
          <w:iCs/>
          <w:szCs w:val="24"/>
        </w:rPr>
        <w:t>chaque lot [insérer le prix total de chaque lot en lettres et en chiffres, en indiquant les différents montants et les monnaies respectives]</w:t>
      </w:r>
      <w:r w:rsidRPr="008663ED">
        <w:rPr>
          <w:szCs w:val="24"/>
        </w:rPr>
        <w:t xml:space="preserve"> ; et b) le prix total de tous les lots (somme de tous les lots) </w:t>
      </w:r>
      <w:r w:rsidRPr="008663ED">
        <w:rPr>
          <w:i/>
          <w:iCs/>
          <w:szCs w:val="24"/>
        </w:rPr>
        <w:t>[insérer le prix total de tous les lots en lettres et en chiffres, en indiquant les différents montants et les monnaies respectives]</w:t>
      </w:r>
      <w:r w:rsidRPr="008663ED">
        <w:rPr>
          <w:szCs w:val="24"/>
        </w:rPr>
        <w:t xml:space="preserve"> ;</w:t>
      </w:r>
      <w:bookmarkStart w:id="1060" w:name="_Hlt236460747"/>
      <w:bookmarkEnd w:id="1060"/>
    </w:p>
    <w:p w14:paraId="3A33B533" w14:textId="78CF57E0" w:rsidR="00437ADB" w:rsidRPr="008663ED" w:rsidRDefault="00437ADB" w:rsidP="00437ADB">
      <w:pPr>
        <w:spacing w:after="200"/>
        <w:jc w:val="left"/>
        <w:rPr>
          <w:szCs w:val="24"/>
        </w:rPr>
      </w:pPr>
      <w:r w:rsidRPr="008663ED">
        <w:rPr>
          <w:szCs w:val="24"/>
        </w:rPr>
        <w:t xml:space="preserve">Les </w:t>
      </w:r>
      <w:r w:rsidR="00296FDF" w:rsidRPr="008663ED">
        <w:rPr>
          <w:szCs w:val="24"/>
        </w:rPr>
        <w:t xml:space="preserve">rabais proposés </w:t>
      </w:r>
      <w:r w:rsidRPr="008663ED">
        <w:rPr>
          <w:szCs w:val="24"/>
        </w:rPr>
        <w:t xml:space="preserve">et la méthodologie pour leur application sont les suivantes : </w:t>
      </w:r>
    </w:p>
    <w:p w14:paraId="6CBB2CB5" w14:textId="3BB47F26" w:rsidR="00437ADB" w:rsidRPr="008663ED" w:rsidRDefault="00437ADB" w:rsidP="00437ADB">
      <w:pPr>
        <w:suppressAutoHyphens/>
        <w:spacing w:after="200"/>
        <w:ind w:left="864" w:hanging="432"/>
        <w:rPr>
          <w:szCs w:val="24"/>
        </w:rPr>
      </w:pPr>
      <w:r w:rsidRPr="008663ED">
        <w:rPr>
          <w:szCs w:val="24"/>
        </w:rPr>
        <w:t xml:space="preserve">i) Les </w:t>
      </w:r>
      <w:r w:rsidR="00AE4C04" w:rsidRPr="008663ED">
        <w:rPr>
          <w:szCs w:val="24"/>
        </w:rPr>
        <w:t xml:space="preserve">rabais proposés </w:t>
      </w:r>
      <w:r w:rsidRPr="008663ED">
        <w:rPr>
          <w:szCs w:val="24"/>
        </w:rPr>
        <w:t xml:space="preserve">sont : </w:t>
      </w:r>
      <w:r w:rsidRPr="008663ED">
        <w:rPr>
          <w:i/>
          <w:iCs/>
          <w:szCs w:val="24"/>
        </w:rPr>
        <w:t xml:space="preserve">[Préciser les détails de chacun desdits </w:t>
      </w:r>
      <w:r w:rsidR="00AE4C04" w:rsidRPr="008663ED">
        <w:rPr>
          <w:i/>
          <w:iCs/>
          <w:szCs w:val="24"/>
        </w:rPr>
        <w:t>rabais</w:t>
      </w:r>
      <w:r w:rsidRPr="008663ED">
        <w:rPr>
          <w:i/>
          <w:iCs/>
          <w:szCs w:val="24"/>
        </w:rPr>
        <w:t>]</w:t>
      </w:r>
    </w:p>
    <w:p w14:paraId="63AF0B05" w14:textId="124720EA" w:rsidR="00437ADB" w:rsidRPr="008663ED" w:rsidRDefault="00437ADB" w:rsidP="00437ADB">
      <w:pPr>
        <w:suppressAutoHyphens/>
        <w:spacing w:after="200"/>
        <w:ind w:left="864" w:hanging="432"/>
        <w:rPr>
          <w:szCs w:val="24"/>
        </w:rPr>
      </w:pPr>
      <w:r w:rsidRPr="008663ED">
        <w:rPr>
          <w:szCs w:val="24"/>
        </w:rPr>
        <w:t xml:space="preserve">ii) La méthode exacte de calcul pour déterminer le prix net après application des </w:t>
      </w:r>
      <w:r w:rsidR="00360333" w:rsidRPr="008663ED">
        <w:rPr>
          <w:szCs w:val="24"/>
        </w:rPr>
        <w:t xml:space="preserve">rabais </w:t>
      </w:r>
      <w:r w:rsidRPr="008663ED">
        <w:rPr>
          <w:szCs w:val="24"/>
        </w:rPr>
        <w:t xml:space="preserve">est indiquée ci-après : </w:t>
      </w:r>
      <w:r w:rsidRPr="008663ED">
        <w:rPr>
          <w:i/>
          <w:iCs/>
          <w:szCs w:val="24"/>
        </w:rPr>
        <w:t xml:space="preserve">[Préciser de façon détaillée la méthode qui sera utilisée pour appliquer les </w:t>
      </w:r>
      <w:r w:rsidR="00360333" w:rsidRPr="008663ED">
        <w:rPr>
          <w:i/>
          <w:iCs/>
          <w:szCs w:val="24"/>
        </w:rPr>
        <w:t>rabais</w:t>
      </w:r>
      <w:r w:rsidRPr="008663ED">
        <w:rPr>
          <w:i/>
          <w:iCs/>
          <w:szCs w:val="24"/>
        </w:rPr>
        <w:t>]</w:t>
      </w:r>
      <w:r w:rsidRPr="008663ED">
        <w:rPr>
          <w:szCs w:val="24"/>
        </w:rPr>
        <w:t xml:space="preserve"> ;</w:t>
      </w:r>
    </w:p>
    <w:p w14:paraId="4D46B4FA" w14:textId="14E7F48E" w:rsidR="00437ADB" w:rsidRPr="008663ED" w:rsidRDefault="00437ADB" w:rsidP="00437ADB">
      <w:pPr>
        <w:suppressAutoHyphens/>
        <w:spacing w:after="120"/>
        <w:rPr>
          <w:szCs w:val="24"/>
        </w:rPr>
      </w:pPr>
      <w:r w:rsidRPr="008663ED">
        <w:rPr>
          <w:szCs w:val="24"/>
        </w:rPr>
        <w:t xml:space="preserve">Si notre Proposition est acceptée, nous nous engageons à fournir une garantie de restitution d'avance et une Garantie de </w:t>
      </w:r>
      <w:r w:rsidR="00360333" w:rsidRPr="008663ED">
        <w:rPr>
          <w:szCs w:val="24"/>
        </w:rPr>
        <w:t>B</w:t>
      </w:r>
      <w:r w:rsidRPr="008663ED">
        <w:rPr>
          <w:szCs w:val="24"/>
        </w:rPr>
        <w:t xml:space="preserve">onne </w:t>
      </w:r>
      <w:r w:rsidR="00360333" w:rsidRPr="008663ED">
        <w:rPr>
          <w:szCs w:val="24"/>
        </w:rPr>
        <w:t>E</w:t>
      </w:r>
      <w:r w:rsidRPr="008663ED">
        <w:rPr>
          <w:szCs w:val="24"/>
        </w:rPr>
        <w:t xml:space="preserve">xécution </w:t>
      </w:r>
      <w:r w:rsidR="00A0611B" w:rsidRPr="008663ED">
        <w:rPr>
          <w:i/>
          <w:iCs/>
          <w:color w:val="000000" w:themeColor="text1"/>
        </w:rPr>
        <w:t>[</w:t>
      </w:r>
      <w:r w:rsidR="00A0611B" w:rsidRPr="008663ED">
        <w:rPr>
          <w:i/>
          <w:iCs/>
        </w:rPr>
        <w:t xml:space="preserve">et une Garantie de </w:t>
      </w:r>
      <w:r w:rsidR="001C4CBE" w:rsidRPr="008663ED">
        <w:rPr>
          <w:i/>
          <w:iCs/>
        </w:rPr>
        <w:t>Performance</w:t>
      </w:r>
      <w:r w:rsidR="00A0611B" w:rsidRPr="008663ED">
        <w:rPr>
          <w:i/>
          <w:iCs/>
        </w:rPr>
        <w:t xml:space="preserve"> environnementale et sociale</w:t>
      </w:r>
      <w:r w:rsidR="001C4CBE" w:rsidRPr="008663ED">
        <w:rPr>
          <w:i/>
          <w:iCs/>
        </w:rPr>
        <w:t xml:space="preserve"> (ES)</w:t>
      </w:r>
      <w:r w:rsidR="00A0611B" w:rsidRPr="008663ED">
        <w:rPr>
          <w:i/>
          <w:iCs/>
        </w:rPr>
        <w:t xml:space="preserve">. </w:t>
      </w:r>
      <w:r w:rsidR="00A0611B" w:rsidRPr="008663ED">
        <w:rPr>
          <w:b/>
          <w:i/>
          <w:iCs/>
        </w:rPr>
        <w:t>Supprimer si sans objet</w:t>
      </w:r>
      <w:r w:rsidR="00A0611B" w:rsidRPr="008663ED">
        <w:rPr>
          <w:i/>
          <w:iCs/>
        </w:rPr>
        <w:t xml:space="preserve">] </w:t>
      </w:r>
      <w:r w:rsidRPr="008663ED">
        <w:rPr>
          <w:szCs w:val="24"/>
        </w:rPr>
        <w:t xml:space="preserve">dans les formulaires, dans les montants et dans les délais spécifiés dans le </w:t>
      </w:r>
      <w:r w:rsidR="00EA5312" w:rsidRPr="008663ED">
        <w:rPr>
          <w:szCs w:val="24"/>
        </w:rPr>
        <w:t>DDP</w:t>
      </w:r>
      <w:r w:rsidRPr="008663ED">
        <w:rPr>
          <w:szCs w:val="24"/>
        </w:rPr>
        <w:t>.</w:t>
      </w:r>
    </w:p>
    <w:p w14:paraId="2C99C5D2" w14:textId="6FA60279" w:rsidR="00437ADB" w:rsidRPr="008663ED" w:rsidRDefault="00437ADB" w:rsidP="00437ADB">
      <w:pPr>
        <w:suppressAutoHyphens/>
        <w:spacing w:after="120"/>
        <w:rPr>
          <w:szCs w:val="24"/>
        </w:rPr>
      </w:pPr>
      <w:r w:rsidRPr="008663ED">
        <w:rPr>
          <w:szCs w:val="24"/>
        </w:rPr>
        <w:t xml:space="preserve">Nous acceptons de nous conformer à la présente Proposition, qui, conformément aux </w:t>
      </w:r>
      <w:r w:rsidR="00EA5312" w:rsidRPr="008663ED">
        <w:rPr>
          <w:b/>
          <w:szCs w:val="24"/>
        </w:rPr>
        <w:t>articles</w:t>
      </w:r>
      <w:r w:rsidR="003540DA" w:rsidRPr="008663ED">
        <w:rPr>
          <w:b/>
          <w:szCs w:val="24"/>
        </w:rPr>
        <w:t xml:space="preserve"> 28</w:t>
      </w:r>
      <w:r w:rsidRPr="008663ED">
        <w:rPr>
          <w:szCs w:val="24"/>
        </w:rPr>
        <w:t xml:space="preserve"> et </w:t>
      </w:r>
      <w:r w:rsidR="00356E53" w:rsidRPr="008663ED">
        <w:rPr>
          <w:b/>
          <w:szCs w:val="24"/>
        </w:rPr>
        <w:t>IP</w:t>
      </w:r>
      <w:r w:rsidR="00FF40B1" w:rsidRPr="008663ED">
        <w:rPr>
          <w:b/>
          <w:szCs w:val="24"/>
        </w:rPr>
        <w:t xml:space="preserve"> 29</w:t>
      </w:r>
      <w:r w:rsidR="00EA5312" w:rsidRPr="008663ED">
        <w:rPr>
          <w:b/>
          <w:szCs w:val="24"/>
        </w:rPr>
        <w:t xml:space="preserve"> des IP</w:t>
      </w:r>
      <w:r w:rsidRPr="008663ED">
        <w:rPr>
          <w:szCs w:val="24"/>
        </w:rPr>
        <w:t xml:space="preserve">, se compose de la présente lettre (Formulaire de Proposition de </w:t>
      </w:r>
      <w:r w:rsidR="00EA5312" w:rsidRPr="008663ED">
        <w:rPr>
          <w:szCs w:val="24"/>
        </w:rPr>
        <w:t>la deuxième Etape</w:t>
      </w:r>
      <w:r w:rsidRPr="008663ED">
        <w:rPr>
          <w:szCs w:val="24"/>
        </w:rPr>
        <w:t xml:space="preserve">) et des pièces jointes énumérées ci-dessous, </w:t>
      </w:r>
      <w:bookmarkStart w:id="1061" w:name="_Hlk23434565"/>
      <w:r w:rsidR="00701BE1" w:rsidRPr="006F74EC">
        <w:t xml:space="preserve">jusqu'au [ </w:t>
      </w:r>
      <w:r w:rsidR="00701BE1" w:rsidRPr="008663ED">
        <w:rPr>
          <w:i/>
          <w:iCs/>
        </w:rPr>
        <w:t xml:space="preserve">insérer le jour, le mois et l'année conformément </w:t>
      </w:r>
      <w:r w:rsidR="00393C39" w:rsidRPr="008663ED">
        <w:rPr>
          <w:i/>
          <w:iCs/>
        </w:rPr>
        <w:t>à l’article</w:t>
      </w:r>
      <w:r w:rsidR="00701BE1" w:rsidRPr="008663ED">
        <w:rPr>
          <w:i/>
          <w:iCs/>
        </w:rPr>
        <w:t xml:space="preserve"> 33.1</w:t>
      </w:r>
      <w:r w:rsidR="00393C39" w:rsidRPr="008663ED">
        <w:rPr>
          <w:i/>
          <w:iCs/>
        </w:rPr>
        <w:t xml:space="preserve"> des IP</w:t>
      </w:r>
      <w:r w:rsidR="00701BE1" w:rsidRPr="006F74EC">
        <w:t>],</w:t>
      </w:r>
      <w:r w:rsidR="00701BE1" w:rsidRPr="008663ED">
        <w:rPr>
          <w:szCs w:val="24"/>
        </w:rPr>
        <w:t xml:space="preserve"> et elle continuera de nous engager et pourra être acceptée par vous à tout moment au plus tard à cette date.</w:t>
      </w:r>
      <w:bookmarkEnd w:id="1061"/>
    </w:p>
    <w:p w14:paraId="2246CB74" w14:textId="74B9B17D" w:rsidR="00437ADB" w:rsidRPr="008663ED" w:rsidRDefault="00437ADB" w:rsidP="00AE36F2">
      <w:pPr>
        <w:spacing w:after="200"/>
        <w:rPr>
          <w:szCs w:val="24"/>
        </w:rPr>
      </w:pPr>
      <w:r w:rsidRPr="008663ED">
        <w:rPr>
          <w:b/>
          <w:szCs w:val="24"/>
        </w:rPr>
        <w:t xml:space="preserve">Commissions, gratifications et </w:t>
      </w:r>
      <w:r w:rsidR="00DC5A36" w:rsidRPr="008663ED">
        <w:rPr>
          <w:b/>
          <w:szCs w:val="24"/>
        </w:rPr>
        <w:t xml:space="preserve">honoraires </w:t>
      </w:r>
      <w:r w:rsidRPr="008663ED">
        <w:rPr>
          <w:b/>
          <w:szCs w:val="24"/>
        </w:rPr>
        <w:t>:</w:t>
      </w:r>
      <w:r w:rsidRPr="008663ED">
        <w:rPr>
          <w:szCs w:val="24"/>
        </w:rPr>
        <w:t xml:space="preserve"> Nous avons versé ou verserons les commissions, gratifications ou </w:t>
      </w:r>
      <w:r w:rsidR="00DC5A36" w:rsidRPr="008663ED">
        <w:rPr>
          <w:szCs w:val="24"/>
        </w:rPr>
        <w:t xml:space="preserve">honoraires </w:t>
      </w:r>
      <w:r w:rsidRPr="008663ED">
        <w:rPr>
          <w:szCs w:val="24"/>
        </w:rPr>
        <w:t xml:space="preserve">suivants en ce qui concerne le processus de </w:t>
      </w:r>
      <w:r w:rsidR="008F1652" w:rsidRPr="008663ED">
        <w:rPr>
          <w:szCs w:val="24"/>
        </w:rPr>
        <w:t>Demande de Propositions</w:t>
      </w:r>
      <w:r w:rsidRPr="008663ED">
        <w:rPr>
          <w:szCs w:val="24"/>
        </w:rPr>
        <w:t xml:space="preserve"> ou l'exécution du </w:t>
      </w:r>
      <w:r w:rsidR="004E598F" w:rsidRPr="008663ED">
        <w:rPr>
          <w:szCs w:val="24"/>
        </w:rPr>
        <w:t>Marché</w:t>
      </w:r>
      <w:r w:rsidRPr="008663ED">
        <w:rPr>
          <w:szCs w:val="24"/>
        </w:rPr>
        <w:t xml:space="preserve"> : </w:t>
      </w:r>
      <w:r w:rsidRPr="008663ED">
        <w:rPr>
          <w:i/>
          <w:iCs/>
          <w:szCs w:val="24"/>
        </w:rPr>
        <w:t xml:space="preserve">[insérer le nom complet de chaque </w:t>
      </w:r>
      <w:r w:rsidR="001F0A3B" w:rsidRPr="008663ED">
        <w:rPr>
          <w:i/>
          <w:iCs/>
          <w:szCs w:val="24"/>
        </w:rPr>
        <w:t>bénéficiaire</w:t>
      </w:r>
      <w:r w:rsidRPr="008663ED">
        <w:rPr>
          <w:i/>
          <w:iCs/>
          <w:szCs w:val="24"/>
        </w:rPr>
        <w:t>, son adresse complète, la raison pour laquelle chaque commission ou gratification a été versée et le montant et la monnaie de chaque commission ou gratification]</w:t>
      </w:r>
      <w:r w:rsidRPr="008663ED">
        <w:rPr>
          <w:szCs w:val="24"/>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437ADB" w:rsidRPr="00FD3DBA" w14:paraId="0AFBE020" w14:textId="77777777" w:rsidTr="00AE36F2">
        <w:tc>
          <w:tcPr>
            <w:tcW w:w="2520" w:type="dxa"/>
          </w:tcPr>
          <w:p w14:paraId="10F7E388" w14:textId="77777777" w:rsidR="00437ADB" w:rsidRPr="008663ED" w:rsidRDefault="00437ADB" w:rsidP="00437ADB">
            <w:pPr>
              <w:suppressAutoHyphens/>
              <w:spacing w:after="120"/>
              <w:rPr>
                <w:szCs w:val="24"/>
              </w:rPr>
            </w:pPr>
            <w:r w:rsidRPr="008663ED">
              <w:rPr>
                <w:szCs w:val="24"/>
              </w:rPr>
              <w:t>Nom du bénéficiaire</w:t>
            </w:r>
          </w:p>
        </w:tc>
        <w:tc>
          <w:tcPr>
            <w:tcW w:w="2520" w:type="dxa"/>
          </w:tcPr>
          <w:p w14:paraId="10E08956" w14:textId="77777777" w:rsidR="00437ADB" w:rsidRPr="008663ED" w:rsidRDefault="00437ADB" w:rsidP="00437ADB">
            <w:pPr>
              <w:suppressAutoHyphens/>
              <w:spacing w:after="120"/>
              <w:rPr>
                <w:szCs w:val="24"/>
              </w:rPr>
            </w:pPr>
            <w:r w:rsidRPr="008663ED">
              <w:rPr>
                <w:szCs w:val="24"/>
              </w:rPr>
              <w:t>Adresse</w:t>
            </w:r>
          </w:p>
        </w:tc>
        <w:tc>
          <w:tcPr>
            <w:tcW w:w="2070" w:type="dxa"/>
          </w:tcPr>
          <w:p w14:paraId="1101732C" w14:textId="77777777" w:rsidR="00437ADB" w:rsidRPr="008663ED" w:rsidRDefault="00437ADB" w:rsidP="00437ADB">
            <w:pPr>
              <w:suppressAutoHyphens/>
              <w:spacing w:after="120"/>
              <w:rPr>
                <w:szCs w:val="24"/>
              </w:rPr>
            </w:pPr>
            <w:r w:rsidRPr="008663ED">
              <w:rPr>
                <w:szCs w:val="24"/>
              </w:rPr>
              <w:t>Raison</w:t>
            </w:r>
          </w:p>
        </w:tc>
        <w:tc>
          <w:tcPr>
            <w:tcW w:w="1548" w:type="dxa"/>
          </w:tcPr>
          <w:p w14:paraId="7FAC2B08" w14:textId="12DAED91" w:rsidR="00437ADB" w:rsidRPr="008663ED" w:rsidRDefault="001F0A3B" w:rsidP="00437ADB">
            <w:pPr>
              <w:suppressAutoHyphens/>
              <w:spacing w:after="120"/>
              <w:rPr>
                <w:szCs w:val="24"/>
              </w:rPr>
            </w:pPr>
            <w:r w:rsidRPr="008663ED">
              <w:rPr>
                <w:szCs w:val="24"/>
              </w:rPr>
              <w:t>Montant</w:t>
            </w:r>
          </w:p>
        </w:tc>
      </w:tr>
      <w:tr w:rsidR="00437ADB" w:rsidRPr="00FD3DBA" w14:paraId="2E536AF4" w14:textId="77777777" w:rsidTr="00AE36F2">
        <w:tc>
          <w:tcPr>
            <w:tcW w:w="2520" w:type="dxa"/>
          </w:tcPr>
          <w:p w14:paraId="7BD1D5CE" w14:textId="77777777" w:rsidR="00437ADB" w:rsidRPr="008663ED" w:rsidRDefault="00437ADB" w:rsidP="00437ADB">
            <w:pPr>
              <w:suppressAutoHyphens/>
              <w:spacing w:after="120"/>
              <w:rPr>
                <w:szCs w:val="24"/>
                <w:u w:val="single"/>
              </w:rPr>
            </w:pPr>
          </w:p>
        </w:tc>
        <w:tc>
          <w:tcPr>
            <w:tcW w:w="2520" w:type="dxa"/>
          </w:tcPr>
          <w:p w14:paraId="3C044A27" w14:textId="77777777" w:rsidR="00437ADB" w:rsidRPr="008663ED" w:rsidRDefault="00437ADB" w:rsidP="00437ADB">
            <w:pPr>
              <w:suppressAutoHyphens/>
              <w:spacing w:after="120"/>
              <w:rPr>
                <w:szCs w:val="24"/>
                <w:u w:val="single"/>
              </w:rPr>
            </w:pPr>
          </w:p>
        </w:tc>
        <w:tc>
          <w:tcPr>
            <w:tcW w:w="2070" w:type="dxa"/>
          </w:tcPr>
          <w:p w14:paraId="0B9DA000" w14:textId="77777777" w:rsidR="00437ADB" w:rsidRPr="008663ED" w:rsidRDefault="00437ADB" w:rsidP="00437ADB">
            <w:pPr>
              <w:suppressAutoHyphens/>
              <w:spacing w:after="120"/>
              <w:rPr>
                <w:szCs w:val="24"/>
                <w:u w:val="single"/>
              </w:rPr>
            </w:pPr>
          </w:p>
        </w:tc>
        <w:tc>
          <w:tcPr>
            <w:tcW w:w="1548" w:type="dxa"/>
          </w:tcPr>
          <w:p w14:paraId="390FCDB5" w14:textId="77777777" w:rsidR="00437ADB" w:rsidRPr="008663ED" w:rsidRDefault="00437ADB" w:rsidP="00437ADB">
            <w:pPr>
              <w:suppressAutoHyphens/>
              <w:spacing w:after="120"/>
              <w:rPr>
                <w:szCs w:val="24"/>
                <w:u w:val="single"/>
              </w:rPr>
            </w:pPr>
          </w:p>
        </w:tc>
      </w:tr>
      <w:tr w:rsidR="00437ADB" w:rsidRPr="00FD3DBA" w14:paraId="2B560345" w14:textId="77777777" w:rsidTr="00AE36F2">
        <w:tc>
          <w:tcPr>
            <w:tcW w:w="2520" w:type="dxa"/>
          </w:tcPr>
          <w:p w14:paraId="513AD015" w14:textId="77777777" w:rsidR="00437ADB" w:rsidRPr="008663ED" w:rsidRDefault="00437ADB" w:rsidP="00437ADB">
            <w:pPr>
              <w:suppressAutoHyphens/>
              <w:spacing w:after="120"/>
              <w:rPr>
                <w:szCs w:val="24"/>
                <w:u w:val="single"/>
              </w:rPr>
            </w:pPr>
          </w:p>
        </w:tc>
        <w:tc>
          <w:tcPr>
            <w:tcW w:w="2520" w:type="dxa"/>
          </w:tcPr>
          <w:p w14:paraId="584D8D5E" w14:textId="77777777" w:rsidR="00437ADB" w:rsidRPr="008663ED" w:rsidRDefault="00437ADB" w:rsidP="00437ADB">
            <w:pPr>
              <w:suppressAutoHyphens/>
              <w:spacing w:after="120"/>
              <w:rPr>
                <w:szCs w:val="24"/>
                <w:u w:val="single"/>
              </w:rPr>
            </w:pPr>
          </w:p>
        </w:tc>
        <w:tc>
          <w:tcPr>
            <w:tcW w:w="2070" w:type="dxa"/>
          </w:tcPr>
          <w:p w14:paraId="323543E3" w14:textId="77777777" w:rsidR="00437ADB" w:rsidRPr="008663ED" w:rsidRDefault="00437ADB" w:rsidP="00437ADB">
            <w:pPr>
              <w:suppressAutoHyphens/>
              <w:spacing w:after="120"/>
              <w:rPr>
                <w:szCs w:val="24"/>
                <w:u w:val="single"/>
              </w:rPr>
            </w:pPr>
          </w:p>
        </w:tc>
        <w:tc>
          <w:tcPr>
            <w:tcW w:w="1548" w:type="dxa"/>
          </w:tcPr>
          <w:p w14:paraId="407A3528" w14:textId="77777777" w:rsidR="00437ADB" w:rsidRPr="008663ED" w:rsidRDefault="00437ADB" w:rsidP="00437ADB">
            <w:pPr>
              <w:suppressAutoHyphens/>
              <w:spacing w:after="120"/>
              <w:rPr>
                <w:szCs w:val="24"/>
                <w:u w:val="single"/>
              </w:rPr>
            </w:pPr>
          </w:p>
        </w:tc>
      </w:tr>
      <w:tr w:rsidR="00437ADB" w:rsidRPr="00FD3DBA" w14:paraId="266E1C8F" w14:textId="77777777" w:rsidTr="00AE36F2">
        <w:tc>
          <w:tcPr>
            <w:tcW w:w="2520" w:type="dxa"/>
          </w:tcPr>
          <w:p w14:paraId="1DC82956" w14:textId="77777777" w:rsidR="00437ADB" w:rsidRPr="008663ED" w:rsidRDefault="00437ADB" w:rsidP="00437ADB">
            <w:pPr>
              <w:suppressAutoHyphens/>
              <w:spacing w:after="120"/>
              <w:rPr>
                <w:szCs w:val="24"/>
                <w:u w:val="single"/>
              </w:rPr>
            </w:pPr>
          </w:p>
        </w:tc>
        <w:tc>
          <w:tcPr>
            <w:tcW w:w="2520" w:type="dxa"/>
          </w:tcPr>
          <w:p w14:paraId="22E695B8" w14:textId="77777777" w:rsidR="00437ADB" w:rsidRPr="008663ED" w:rsidRDefault="00437ADB" w:rsidP="00437ADB">
            <w:pPr>
              <w:suppressAutoHyphens/>
              <w:spacing w:after="120"/>
              <w:rPr>
                <w:szCs w:val="24"/>
                <w:u w:val="single"/>
              </w:rPr>
            </w:pPr>
          </w:p>
        </w:tc>
        <w:tc>
          <w:tcPr>
            <w:tcW w:w="2070" w:type="dxa"/>
          </w:tcPr>
          <w:p w14:paraId="030A86A5" w14:textId="77777777" w:rsidR="00437ADB" w:rsidRPr="008663ED" w:rsidRDefault="00437ADB" w:rsidP="00437ADB">
            <w:pPr>
              <w:suppressAutoHyphens/>
              <w:spacing w:after="120"/>
              <w:rPr>
                <w:szCs w:val="24"/>
                <w:u w:val="single"/>
              </w:rPr>
            </w:pPr>
          </w:p>
        </w:tc>
        <w:tc>
          <w:tcPr>
            <w:tcW w:w="1548" w:type="dxa"/>
          </w:tcPr>
          <w:p w14:paraId="45DC1067" w14:textId="77777777" w:rsidR="00437ADB" w:rsidRPr="008663ED" w:rsidRDefault="00437ADB" w:rsidP="00437ADB">
            <w:pPr>
              <w:suppressAutoHyphens/>
              <w:spacing w:after="120"/>
              <w:rPr>
                <w:szCs w:val="24"/>
                <w:u w:val="single"/>
              </w:rPr>
            </w:pPr>
          </w:p>
        </w:tc>
      </w:tr>
      <w:tr w:rsidR="00437ADB" w:rsidRPr="00FD3DBA" w14:paraId="1D279546" w14:textId="77777777" w:rsidTr="00AE36F2">
        <w:tc>
          <w:tcPr>
            <w:tcW w:w="2520" w:type="dxa"/>
          </w:tcPr>
          <w:p w14:paraId="694A5BF5" w14:textId="77777777" w:rsidR="00437ADB" w:rsidRPr="008663ED" w:rsidRDefault="00437ADB" w:rsidP="00437ADB">
            <w:pPr>
              <w:suppressAutoHyphens/>
              <w:spacing w:after="120"/>
              <w:rPr>
                <w:szCs w:val="24"/>
                <w:u w:val="single"/>
              </w:rPr>
            </w:pPr>
          </w:p>
        </w:tc>
        <w:tc>
          <w:tcPr>
            <w:tcW w:w="2520" w:type="dxa"/>
          </w:tcPr>
          <w:p w14:paraId="64B6C72E" w14:textId="77777777" w:rsidR="00437ADB" w:rsidRPr="008663ED" w:rsidRDefault="00437ADB" w:rsidP="00437ADB">
            <w:pPr>
              <w:suppressAutoHyphens/>
              <w:spacing w:after="120"/>
              <w:rPr>
                <w:szCs w:val="24"/>
                <w:u w:val="single"/>
              </w:rPr>
            </w:pPr>
          </w:p>
        </w:tc>
        <w:tc>
          <w:tcPr>
            <w:tcW w:w="2070" w:type="dxa"/>
          </w:tcPr>
          <w:p w14:paraId="53040F3E" w14:textId="77777777" w:rsidR="00437ADB" w:rsidRPr="008663ED" w:rsidRDefault="00437ADB" w:rsidP="00437ADB">
            <w:pPr>
              <w:suppressAutoHyphens/>
              <w:spacing w:after="120"/>
              <w:rPr>
                <w:szCs w:val="24"/>
                <w:u w:val="single"/>
              </w:rPr>
            </w:pPr>
          </w:p>
        </w:tc>
        <w:tc>
          <w:tcPr>
            <w:tcW w:w="1548" w:type="dxa"/>
          </w:tcPr>
          <w:p w14:paraId="5DC9AE10" w14:textId="77777777" w:rsidR="00437ADB" w:rsidRPr="008663ED" w:rsidRDefault="00437ADB" w:rsidP="00437ADB">
            <w:pPr>
              <w:suppressAutoHyphens/>
              <w:spacing w:after="120"/>
              <w:rPr>
                <w:szCs w:val="24"/>
                <w:u w:val="single"/>
              </w:rPr>
            </w:pPr>
          </w:p>
        </w:tc>
      </w:tr>
    </w:tbl>
    <w:p w14:paraId="129662C4" w14:textId="77777777" w:rsidR="00437ADB" w:rsidRPr="008663ED" w:rsidRDefault="00437ADB" w:rsidP="00AE36F2">
      <w:pPr>
        <w:suppressAutoHyphens/>
        <w:spacing w:before="120" w:after="120"/>
        <w:rPr>
          <w:szCs w:val="24"/>
        </w:rPr>
      </w:pPr>
      <w:r w:rsidRPr="008663ED">
        <w:rPr>
          <w:szCs w:val="24"/>
        </w:rPr>
        <w:t>(Si aucun versement n'a été effectué ou ne doit être versé, porter la mention « néant ».)</w:t>
      </w:r>
    </w:p>
    <w:p w14:paraId="2E57C5DB" w14:textId="35C663CC" w:rsidR="00437ADB" w:rsidRPr="008663ED" w:rsidRDefault="00437ADB" w:rsidP="00AE36F2">
      <w:pPr>
        <w:suppressAutoHyphens/>
        <w:spacing w:before="240" w:after="240"/>
        <w:rPr>
          <w:szCs w:val="24"/>
        </w:rPr>
      </w:pPr>
      <w:r w:rsidRPr="008663ED">
        <w:rPr>
          <w:szCs w:val="24"/>
        </w:rPr>
        <w:t xml:space="preserve">Jusqu'à ce que le </w:t>
      </w:r>
      <w:r w:rsidR="004E598F" w:rsidRPr="008663ED">
        <w:rPr>
          <w:szCs w:val="24"/>
        </w:rPr>
        <w:t>Marché</w:t>
      </w:r>
      <w:r w:rsidRPr="008663ED">
        <w:rPr>
          <w:szCs w:val="24"/>
        </w:rPr>
        <w:t xml:space="preserve"> définitif soit préparé et signé entre nous, la présente Proposition, ainsi que votre acceptation écrite de ladite </w:t>
      </w:r>
      <w:r w:rsidR="001F0A3B" w:rsidRPr="00FD3DBA">
        <w:rPr>
          <w:szCs w:val="24"/>
        </w:rPr>
        <w:t>P</w:t>
      </w:r>
      <w:r w:rsidR="007B193B" w:rsidRPr="006F74EC">
        <w:rPr>
          <w:szCs w:val="24"/>
        </w:rPr>
        <w:t xml:space="preserve">roposition figurant dans votre Lettre </w:t>
      </w:r>
      <w:r w:rsidR="00D20438" w:rsidRPr="00FD3DBA">
        <w:rPr>
          <w:szCs w:val="24"/>
        </w:rPr>
        <w:t>d’Attribution du Marché</w:t>
      </w:r>
      <w:r w:rsidRPr="008663ED">
        <w:rPr>
          <w:szCs w:val="24"/>
        </w:rPr>
        <w:t xml:space="preserve">, constitueront un </w:t>
      </w:r>
      <w:r w:rsidR="004E598F" w:rsidRPr="008663ED">
        <w:rPr>
          <w:szCs w:val="24"/>
        </w:rPr>
        <w:t>Marché</w:t>
      </w:r>
      <w:r w:rsidRPr="008663ED">
        <w:rPr>
          <w:szCs w:val="24"/>
        </w:rPr>
        <w:t xml:space="preserve"> nous obligeant. </w:t>
      </w:r>
    </w:p>
    <w:p w14:paraId="784E356D" w14:textId="77777777" w:rsidR="006744B9" w:rsidRPr="008663ED" w:rsidRDefault="006744B9" w:rsidP="006744B9">
      <w:pPr>
        <w:tabs>
          <w:tab w:val="left" w:leader="underscore" w:pos="7797"/>
        </w:tabs>
        <w:suppressAutoHyphens/>
        <w:spacing w:before="480" w:after="120"/>
        <w:rPr>
          <w:szCs w:val="24"/>
        </w:rPr>
      </w:pPr>
      <w:r w:rsidRPr="008663ED">
        <w:rPr>
          <w:szCs w:val="24"/>
        </w:rPr>
        <w:tab/>
      </w:r>
    </w:p>
    <w:p w14:paraId="6B6492C0" w14:textId="77777777" w:rsidR="00437ADB" w:rsidRPr="008663ED" w:rsidRDefault="00437ADB" w:rsidP="00437ADB">
      <w:pPr>
        <w:suppressAutoHyphens/>
        <w:spacing w:after="120"/>
        <w:rPr>
          <w:szCs w:val="24"/>
        </w:rPr>
      </w:pPr>
      <w:r w:rsidRPr="008663ED">
        <w:rPr>
          <w:b/>
          <w:szCs w:val="24"/>
        </w:rPr>
        <w:t xml:space="preserve">Nom du Proposant </w:t>
      </w:r>
      <w:r w:rsidRPr="008663ED">
        <w:rPr>
          <w:szCs w:val="24"/>
        </w:rPr>
        <w:t>:</w:t>
      </w:r>
      <w:r w:rsidRPr="008663ED">
        <w:rPr>
          <w:bCs/>
          <w:iCs/>
          <w:szCs w:val="24"/>
        </w:rPr>
        <w:t>*</w:t>
      </w:r>
      <w:r w:rsidRPr="008663ED">
        <w:rPr>
          <w:i/>
          <w:iCs/>
          <w:szCs w:val="24"/>
        </w:rPr>
        <w:t>[nom complet du Proposant]</w:t>
      </w:r>
    </w:p>
    <w:p w14:paraId="0C5ECF35" w14:textId="77777777" w:rsidR="006744B9" w:rsidRPr="008663ED" w:rsidRDefault="006744B9" w:rsidP="006744B9">
      <w:pPr>
        <w:tabs>
          <w:tab w:val="left" w:leader="underscore" w:pos="7797"/>
        </w:tabs>
        <w:suppressAutoHyphens/>
        <w:spacing w:before="480" w:after="120"/>
        <w:rPr>
          <w:szCs w:val="24"/>
        </w:rPr>
      </w:pPr>
      <w:r w:rsidRPr="008663ED">
        <w:rPr>
          <w:szCs w:val="24"/>
        </w:rPr>
        <w:lastRenderedPageBreak/>
        <w:tab/>
      </w:r>
    </w:p>
    <w:p w14:paraId="2C3FD6AF" w14:textId="77777777" w:rsidR="00437ADB" w:rsidRPr="008663ED" w:rsidRDefault="00437ADB" w:rsidP="00437ADB">
      <w:pPr>
        <w:suppressAutoHyphens/>
        <w:spacing w:after="120"/>
        <w:rPr>
          <w:szCs w:val="24"/>
        </w:rPr>
      </w:pPr>
      <w:r w:rsidRPr="008663ED">
        <w:rPr>
          <w:b/>
          <w:szCs w:val="24"/>
        </w:rPr>
        <w:t xml:space="preserve">Nom de la personne dûment habilitée à signer la Proposition au nom du Proposant </w:t>
      </w:r>
      <w:r w:rsidRPr="008663ED">
        <w:rPr>
          <w:szCs w:val="24"/>
        </w:rPr>
        <w:t xml:space="preserve">: </w:t>
      </w:r>
      <w:r w:rsidR="006744B9" w:rsidRPr="008663ED">
        <w:rPr>
          <w:bCs/>
          <w:iCs/>
          <w:szCs w:val="24"/>
        </w:rPr>
        <w:br/>
      </w:r>
      <w:r w:rsidRPr="008663ED">
        <w:rPr>
          <w:bCs/>
          <w:iCs/>
          <w:szCs w:val="24"/>
        </w:rPr>
        <w:t xml:space="preserve">** </w:t>
      </w:r>
      <w:r w:rsidRPr="008663ED">
        <w:rPr>
          <w:bCs/>
          <w:i/>
          <w:szCs w:val="24"/>
        </w:rPr>
        <w:t>[insérer le nom complet de la personne dûment habilitée à signer la Proposition]</w:t>
      </w:r>
    </w:p>
    <w:p w14:paraId="281BB46B" w14:textId="77777777" w:rsidR="006744B9" w:rsidRPr="008663ED" w:rsidRDefault="006744B9" w:rsidP="006744B9">
      <w:pPr>
        <w:tabs>
          <w:tab w:val="left" w:leader="underscore" w:pos="7797"/>
        </w:tabs>
        <w:suppressAutoHyphens/>
        <w:spacing w:before="480" w:after="120"/>
        <w:rPr>
          <w:szCs w:val="24"/>
        </w:rPr>
      </w:pPr>
      <w:r w:rsidRPr="008663ED">
        <w:rPr>
          <w:szCs w:val="24"/>
        </w:rPr>
        <w:tab/>
      </w:r>
    </w:p>
    <w:p w14:paraId="49E5333A" w14:textId="77F05EBE" w:rsidR="00437ADB" w:rsidRPr="008663ED" w:rsidRDefault="00437ADB" w:rsidP="00437ADB">
      <w:pPr>
        <w:suppressAutoHyphens/>
        <w:spacing w:after="120"/>
        <w:rPr>
          <w:szCs w:val="24"/>
        </w:rPr>
      </w:pPr>
      <w:r w:rsidRPr="008663ED">
        <w:rPr>
          <w:b/>
          <w:szCs w:val="24"/>
        </w:rPr>
        <w:t xml:space="preserve">Titre de la personne signant la </w:t>
      </w:r>
      <w:r w:rsidR="009E2A0E" w:rsidRPr="008663ED">
        <w:rPr>
          <w:b/>
          <w:szCs w:val="24"/>
        </w:rPr>
        <w:t>P</w:t>
      </w:r>
      <w:r w:rsidRPr="008663ED">
        <w:rPr>
          <w:b/>
          <w:szCs w:val="24"/>
        </w:rPr>
        <w:t>roposition</w:t>
      </w:r>
      <w:r w:rsidRPr="008663ED">
        <w:rPr>
          <w:szCs w:val="24"/>
        </w:rPr>
        <w:t xml:space="preserve"> : </w:t>
      </w:r>
      <w:r w:rsidRPr="008663ED">
        <w:rPr>
          <w:i/>
          <w:iCs/>
          <w:szCs w:val="24"/>
        </w:rPr>
        <w:t xml:space="preserve">[insérer le titre complet de la personne signant la </w:t>
      </w:r>
      <w:r w:rsidR="009E2A0E" w:rsidRPr="008663ED">
        <w:rPr>
          <w:i/>
          <w:iCs/>
          <w:szCs w:val="24"/>
        </w:rPr>
        <w:t>P</w:t>
      </w:r>
      <w:r w:rsidRPr="008663ED">
        <w:rPr>
          <w:i/>
          <w:iCs/>
          <w:szCs w:val="24"/>
        </w:rPr>
        <w:t>roposition]</w:t>
      </w:r>
    </w:p>
    <w:p w14:paraId="78EB2769" w14:textId="77777777" w:rsidR="006744B9" w:rsidRPr="008663ED" w:rsidRDefault="006744B9" w:rsidP="006744B9">
      <w:pPr>
        <w:tabs>
          <w:tab w:val="left" w:leader="underscore" w:pos="7797"/>
        </w:tabs>
        <w:suppressAutoHyphens/>
        <w:spacing w:before="480" w:after="120"/>
        <w:rPr>
          <w:szCs w:val="24"/>
        </w:rPr>
      </w:pPr>
      <w:r w:rsidRPr="008663ED">
        <w:rPr>
          <w:szCs w:val="24"/>
        </w:rPr>
        <w:tab/>
      </w:r>
    </w:p>
    <w:p w14:paraId="7053E432" w14:textId="77777777" w:rsidR="00437ADB" w:rsidRPr="008663ED" w:rsidRDefault="00437ADB" w:rsidP="00437ADB">
      <w:pPr>
        <w:suppressAutoHyphens/>
        <w:spacing w:after="120"/>
        <w:rPr>
          <w:szCs w:val="24"/>
        </w:rPr>
      </w:pPr>
      <w:r w:rsidRPr="008663ED">
        <w:rPr>
          <w:b/>
          <w:szCs w:val="24"/>
        </w:rPr>
        <w:t>Signature de la personne désignée ci-dessus</w:t>
      </w:r>
      <w:r w:rsidRPr="008663ED">
        <w:rPr>
          <w:szCs w:val="24"/>
        </w:rPr>
        <w:t xml:space="preserve"> : </w:t>
      </w:r>
      <w:r w:rsidRPr="008663ED">
        <w:rPr>
          <w:i/>
          <w:iCs/>
          <w:szCs w:val="24"/>
        </w:rPr>
        <w:t>[insérer la signature de la personne dont le nom et la qualité figurent ci-dessus]</w:t>
      </w:r>
    </w:p>
    <w:p w14:paraId="5D665882" w14:textId="77777777" w:rsidR="006744B9" w:rsidRPr="008663ED" w:rsidRDefault="006744B9" w:rsidP="006744B9">
      <w:pPr>
        <w:tabs>
          <w:tab w:val="left" w:leader="underscore" w:pos="7797"/>
        </w:tabs>
        <w:suppressAutoHyphens/>
        <w:spacing w:before="480" w:after="120"/>
        <w:rPr>
          <w:szCs w:val="24"/>
        </w:rPr>
      </w:pPr>
      <w:r w:rsidRPr="008663ED">
        <w:rPr>
          <w:szCs w:val="24"/>
        </w:rPr>
        <w:tab/>
      </w:r>
    </w:p>
    <w:p w14:paraId="3A5E674B" w14:textId="77777777" w:rsidR="00437ADB" w:rsidRPr="008663ED" w:rsidRDefault="00437ADB" w:rsidP="00437ADB">
      <w:pPr>
        <w:suppressAutoHyphens/>
        <w:spacing w:after="120"/>
        <w:rPr>
          <w:szCs w:val="24"/>
        </w:rPr>
      </w:pPr>
      <w:r w:rsidRPr="008663ED">
        <w:rPr>
          <w:b/>
          <w:szCs w:val="24"/>
        </w:rPr>
        <w:t xml:space="preserve">Date </w:t>
      </w:r>
      <w:r w:rsidRPr="008663ED">
        <w:rPr>
          <w:i/>
          <w:iCs/>
          <w:szCs w:val="24"/>
        </w:rPr>
        <w:t xml:space="preserve">de signature [date de signature] </w:t>
      </w:r>
      <w:r w:rsidRPr="008663ED">
        <w:rPr>
          <w:b/>
          <w:szCs w:val="24"/>
        </w:rPr>
        <w:t xml:space="preserve">jour de </w:t>
      </w:r>
      <w:r w:rsidRPr="008663ED">
        <w:rPr>
          <w:i/>
          <w:iCs/>
          <w:szCs w:val="24"/>
        </w:rPr>
        <w:t>[mois],</w:t>
      </w:r>
      <w:r w:rsidRPr="008663ED">
        <w:rPr>
          <w:szCs w:val="24"/>
        </w:rPr>
        <w:t xml:space="preserve"> </w:t>
      </w:r>
      <w:r w:rsidRPr="008663ED">
        <w:rPr>
          <w:i/>
          <w:iCs/>
          <w:szCs w:val="24"/>
        </w:rPr>
        <w:t>[année]</w:t>
      </w:r>
    </w:p>
    <w:p w14:paraId="52AD6995" w14:textId="77777777" w:rsidR="00437ADB" w:rsidRPr="008663ED" w:rsidRDefault="00437ADB" w:rsidP="00437ADB">
      <w:pPr>
        <w:suppressAutoHyphens/>
        <w:spacing w:after="120"/>
        <w:rPr>
          <w:szCs w:val="24"/>
        </w:rPr>
      </w:pPr>
    </w:p>
    <w:p w14:paraId="61B861F4" w14:textId="602BB4A2" w:rsidR="00437ADB" w:rsidRPr="008663ED" w:rsidRDefault="00437ADB" w:rsidP="00437ADB">
      <w:pPr>
        <w:suppressAutoHyphens/>
        <w:spacing w:after="120"/>
        <w:rPr>
          <w:szCs w:val="24"/>
        </w:rPr>
      </w:pPr>
      <w:r w:rsidRPr="008663ED">
        <w:rPr>
          <w:szCs w:val="24"/>
        </w:rPr>
        <w:t xml:space="preserve">* : Dans le cas d'une Proposition soumise par un </w:t>
      </w:r>
      <w:r w:rsidR="009E2A0E" w:rsidRPr="008663ED">
        <w:rPr>
          <w:szCs w:val="24"/>
        </w:rPr>
        <w:t>GE</w:t>
      </w:r>
      <w:r w:rsidRPr="008663ED">
        <w:rPr>
          <w:szCs w:val="24"/>
        </w:rPr>
        <w:t xml:space="preserve">, préciser le nom du </w:t>
      </w:r>
      <w:r w:rsidR="002E1B38" w:rsidRPr="008663ED">
        <w:rPr>
          <w:szCs w:val="24"/>
        </w:rPr>
        <w:t>GE</w:t>
      </w:r>
      <w:r w:rsidRPr="008663ED">
        <w:rPr>
          <w:szCs w:val="24"/>
        </w:rPr>
        <w:t xml:space="preserve"> en tant que Proposant.</w:t>
      </w:r>
    </w:p>
    <w:p w14:paraId="7992ABE6" w14:textId="04F22D0C" w:rsidR="00437ADB" w:rsidRPr="008663ED" w:rsidRDefault="00437ADB" w:rsidP="00437ADB">
      <w:pPr>
        <w:suppressAutoHyphens/>
        <w:spacing w:after="120"/>
        <w:rPr>
          <w:szCs w:val="24"/>
        </w:rPr>
      </w:pPr>
      <w:r w:rsidRPr="008663ED">
        <w:rPr>
          <w:szCs w:val="24"/>
        </w:rPr>
        <w:t xml:space="preserve">** : La personne signant la Proposition </w:t>
      </w:r>
      <w:r w:rsidR="006A4001" w:rsidRPr="008663ED">
        <w:rPr>
          <w:szCs w:val="24"/>
        </w:rPr>
        <w:t xml:space="preserve">doit avoir </w:t>
      </w:r>
      <w:r w:rsidRPr="008663ED">
        <w:rPr>
          <w:szCs w:val="24"/>
        </w:rPr>
        <w:t xml:space="preserve">procuration donnée par le Proposant. Cette procuration </w:t>
      </w:r>
      <w:r w:rsidR="006A4001" w:rsidRPr="008663ED">
        <w:rPr>
          <w:szCs w:val="24"/>
        </w:rPr>
        <w:t>doit être</w:t>
      </w:r>
      <w:r w:rsidRPr="008663ED">
        <w:rPr>
          <w:szCs w:val="24"/>
        </w:rPr>
        <w:t xml:space="preserve"> annex</w:t>
      </w:r>
      <w:r w:rsidR="006A4001" w:rsidRPr="008663ED">
        <w:rPr>
          <w:szCs w:val="24"/>
        </w:rPr>
        <w:t>é</w:t>
      </w:r>
      <w:r w:rsidRPr="008663ED">
        <w:rPr>
          <w:szCs w:val="24"/>
        </w:rPr>
        <w:t xml:space="preserve">e à la </w:t>
      </w:r>
      <w:r w:rsidR="006A4001" w:rsidRPr="008663ED">
        <w:rPr>
          <w:szCs w:val="24"/>
        </w:rPr>
        <w:t>P</w:t>
      </w:r>
      <w:r w:rsidRPr="008663ED">
        <w:rPr>
          <w:szCs w:val="24"/>
        </w:rPr>
        <w:t>roposition.</w:t>
      </w:r>
    </w:p>
    <w:p w14:paraId="0AD983BB" w14:textId="77777777" w:rsidR="00437ADB" w:rsidRPr="008663ED" w:rsidRDefault="00437ADB" w:rsidP="00437ADB">
      <w:pPr>
        <w:suppressAutoHyphens/>
        <w:spacing w:after="120"/>
        <w:rPr>
          <w:sz w:val="20"/>
        </w:rPr>
      </w:pPr>
    </w:p>
    <w:p w14:paraId="559F4312" w14:textId="77777777" w:rsidR="006744B9" w:rsidRPr="008663ED" w:rsidRDefault="00BF3895">
      <w:pPr>
        <w:jc w:val="left"/>
      </w:pPr>
      <w:bookmarkStart w:id="1062" w:name="_Toc197236025"/>
      <w:r w:rsidRPr="008663ED">
        <w:t>PIÈCES JOINTES :</w:t>
      </w:r>
    </w:p>
    <w:p w14:paraId="59DCF4D6" w14:textId="77777777" w:rsidR="00AD08A5" w:rsidRPr="008663ED" w:rsidRDefault="00AD08A5">
      <w:pPr>
        <w:jc w:val="left"/>
        <w:rPr>
          <w:b/>
          <w:sz w:val="36"/>
        </w:rPr>
      </w:pPr>
      <w:r w:rsidRPr="008663ED">
        <w:br w:type="page"/>
      </w:r>
    </w:p>
    <w:p w14:paraId="0CA993C8" w14:textId="0A255D29" w:rsidR="006744B9" w:rsidRPr="006F74EC" w:rsidRDefault="006A4001" w:rsidP="006744B9">
      <w:pPr>
        <w:pStyle w:val="SPDForms1"/>
      </w:pPr>
      <w:bookmarkStart w:id="1063" w:name="_Toc163966134"/>
      <w:bookmarkStart w:id="1064" w:name="_Toc454801041"/>
      <w:bookmarkStart w:id="1065" w:name="_Toc466465897"/>
      <w:bookmarkStart w:id="1066" w:name="_Toc176249980"/>
      <w:bookmarkEnd w:id="1062"/>
      <w:r w:rsidRPr="00FD3DBA">
        <w:lastRenderedPageBreak/>
        <w:t xml:space="preserve">Appendice </w:t>
      </w:r>
      <w:r w:rsidR="006744B9" w:rsidRPr="006F74EC">
        <w:t xml:space="preserve">à la </w:t>
      </w:r>
      <w:r w:rsidRPr="00FD3DBA">
        <w:t>P</w:t>
      </w:r>
      <w:r w:rsidR="006744B9" w:rsidRPr="006F74EC">
        <w:t>roposition</w:t>
      </w:r>
      <w:bookmarkEnd w:id="1063"/>
      <w:bookmarkEnd w:id="1064"/>
      <w:bookmarkEnd w:id="1065"/>
      <w:bookmarkEnd w:id="1066"/>
    </w:p>
    <w:p w14:paraId="6097118F" w14:textId="5208EEAA" w:rsidR="00D163E2" w:rsidRPr="006F74EC" w:rsidRDefault="00D163E2" w:rsidP="00D163E2">
      <w:pPr>
        <w:pStyle w:val="SPDForm2"/>
      </w:pPr>
      <w:bookmarkStart w:id="1067" w:name="_Toc176249981"/>
      <w:bookmarkStart w:id="1068" w:name="_Toc466464309"/>
      <w:bookmarkStart w:id="1069" w:name="_Toc466465898"/>
      <w:r w:rsidRPr="006F74EC">
        <w:t>Tableau d'</w:t>
      </w:r>
      <w:r w:rsidR="004013DE" w:rsidRPr="00FD3DBA">
        <w:t>I</w:t>
      </w:r>
      <w:r w:rsidRPr="006F74EC">
        <w:t xml:space="preserve">ndexation des </w:t>
      </w:r>
      <w:r w:rsidR="004013DE" w:rsidRPr="00FD3DBA">
        <w:t>C</w:t>
      </w:r>
      <w:r w:rsidRPr="006F74EC">
        <w:t>oûts</w:t>
      </w:r>
      <w:bookmarkEnd w:id="1067"/>
    </w:p>
    <w:p w14:paraId="1A6A4556" w14:textId="52F32D23" w:rsidR="00C14807" w:rsidRPr="006F74EC" w:rsidRDefault="00D163E2" w:rsidP="00D163E2">
      <w:pPr>
        <w:spacing w:after="240"/>
        <w:rPr>
          <w:i/>
          <w:iCs/>
        </w:rPr>
      </w:pPr>
      <w:r w:rsidRPr="006F74EC">
        <w:rPr>
          <w:i/>
          <w:szCs w:val="24"/>
        </w:rPr>
        <w:t>[</w:t>
      </w:r>
      <w:r w:rsidRPr="006F74EC">
        <w:rPr>
          <w:b/>
          <w:i/>
          <w:szCs w:val="24"/>
        </w:rPr>
        <w:t xml:space="preserve">Note au </w:t>
      </w:r>
      <w:r w:rsidR="00072500" w:rsidRPr="00FD3DBA">
        <w:rPr>
          <w:b/>
          <w:i/>
          <w:szCs w:val="24"/>
        </w:rPr>
        <w:t>Maître d’Ouvrage</w:t>
      </w:r>
      <w:r w:rsidRPr="006F74EC">
        <w:rPr>
          <w:b/>
          <w:i/>
          <w:szCs w:val="24"/>
        </w:rPr>
        <w:t xml:space="preserve"> : </w:t>
      </w:r>
      <w:r w:rsidR="00C14807" w:rsidRPr="006F74EC">
        <w:rPr>
          <w:i/>
          <w:iCs/>
        </w:rPr>
        <w:t>Le</w:t>
      </w:r>
      <w:r w:rsidR="007D4FC4" w:rsidRPr="00FD3DBA">
        <w:rPr>
          <w:i/>
          <w:iCs/>
        </w:rPr>
        <w:t xml:space="preserve"> Tableau </w:t>
      </w:r>
      <w:r w:rsidR="00C14807" w:rsidRPr="006F74EC">
        <w:rPr>
          <w:i/>
          <w:iCs/>
        </w:rPr>
        <w:t xml:space="preserve">d'indexation des coûts s'applique normalement aux marchés dont le Délai d'exécution spécifié est supérieur à 18 mois. Les </w:t>
      </w:r>
      <w:r w:rsidR="004E598F" w:rsidRPr="00FD3DBA">
        <w:rPr>
          <w:i/>
          <w:iCs/>
        </w:rPr>
        <w:t>Marché</w:t>
      </w:r>
      <w:r w:rsidR="00C14807" w:rsidRPr="006F74EC">
        <w:rPr>
          <w:i/>
          <w:iCs/>
        </w:rPr>
        <w:t xml:space="preserve">s portant sur des Délais d'exécution spécifiés plus courts, lorsque l'inflation locale ou étrangère est susceptible d'être élevée, doivent également inclure un </w:t>
      </w:r>
      <w:r w:rsidR="00B10EEE" w:rsidRPr="00FD3DBA">
        <w:rPr>
          <w:i/>
          <w:iCs/>
        </w:rPr>
        <w:t xml:space="preserve">Tableau </w:t>
      </w:r>
      <w:r w:rsidR="00C14807" w:rsidRPr="006F74EC">
        <w:rPr>
          <w:i/>
          <w:iCs/>
        </w:rPr>
        <w:t>d'indexation des coûts, le cas échéant.</w:t>
      </w:r>
    </w:p>
    <w:p w14:paraId="1A29FCDE" w14:textId="5FD8FB26" w:rsidR="00D163E2" w:rsidRPr="006F74EC" w:rsidRDefault="00D163E2" w:rsidP="00D163E2">
      <w:pPr>
        <w:spacing w:after="240"/>
        <w:rPr>
          <w:i/>
          <w:szCs w:val="24"/>
        </w:rPr>
      </w:pPr>
      <w:r w:rsidRPr="006F74EC">
        <w:rPr>
          <w:i/>
          <w:szCs w:val="24"/>
        </w:rPr>
        <w:t xml:space="preserve">Il est recommandé que le </w:t>
      </w:r>
      <w:r w:rsidR="00072500" w:rsidRPr="00FD3DBA">
        <w:rPr>
          <w:i/>
          <w:szCs w:val="24"/>
        </w:rPr>
        <w:t>Maître d’Ouvrage</w:t>
      </w:r>
      <w:r w:rsidRPr="006F74EC">
        <w:rPr>
          <w:i/>
          <w:szCs w:val="24"/>
        </w:rPr>
        <w:t xml:space="preserve"> soit </w:t>
      </w:r>
      <w:r w:rsidR="00B10EEE" w:rsidRPr="00FD3DBA">
        <w:rPr>
          <w:i/>
          <w:szCs w:val="24"/>
        </w:rPr>
        <w:t xml:space="preserve">conseillé </w:t>
      </w:r>
      <w:r w:rsidRPr="006F74EC">
        <w:rPr>
          <w:i/>
          <w:szCs w:val="24"/>
        </w:rPr>
        <w:t xml:space="preserve">par un professionnel ayant une expérience des coûts de construction et de l'effet inflationniste sur les coûts de construction lors de la préparation du </w:t>
      </w:r>
      <w:r w:rsidR="007E768B" w:rsidRPr="00FD3DBA">
        <w:rPr>
          <w:i/>
          <w:szCs w:val="24"/>
        </w:rPr>
        <w:t>Tableau</w:t>
      </w:r>
      <w:r w:rsidRPr="006F74EC">
        <w:rPr>
          <w:i/>
          <w:szCs w:val="24"/>
        </w:rPr>
        <w:t xml:space="preserve"> d'indexation des coûts. </w:t>
      </w:r>
      <w:r w:rsidRPr="008663ED">
        <w:rPr>
          <w:i/>
          <w:iCs/>
          <w:color w:val="000000" w:themeColor="text1"/>
          <w:szCs w:val="24"/>
        </w:rPr>
        <w:t>Dans le cas de marchés de travaux très importants et/ou complexes, il peut être nécessaire de spécifier plusieurs familles de formules de révision des prix correspondant aux différents travaux concernés</w:t>
      </w:r>
      <w:r w:rsidRPr="006F74EC">
        <w:rPr>
          <w:i/>
          <w:szCs w:val="24"/>
        </w:rPr>
        <w:t xml:space="preserve">]. </w:t>
      </w:r>
      <w:r w:rsidR="00FE2F7A" w:rsidRPr="008663ED">
        <w:rPr>
          <w:b/>
          <w:bCs/>
          <w:i/>
          <w:iCs/>
          <w:color w:val="000000" w:themeColor="text1"/>
        </w:rPr>
        <w:t xml:space="preserve">Le cas échéant, inclure des tableaux distincts d'indexation des coûts </w:t>
      </w:r>
      <w:r w:rsidR="007E768B" w:rsidRPr="008663ED">
        <w:rPr>
          <w:b/>
          <w:bCs/>
          <w:i/>
          <w:iCs/>
          <w:color w:val="000000" w:themeColor="text1"/>
        </w:rPr>
        <w:t>applicables</w:t>
      </w:r>
      <w:r w:rsidR="00FE2F7A" w:rsidRPr="008663ED">
        <w:rPr>
          <w:b/>
          <w:bCs/>
          <w:i/>
          <w:iCs/>
          <w:color w:val="000000" w:themeColor="text1"/>
        </w:rPr>
        <w:t xml:space="preserve"> </w:t>
      </w:r>
      <w:r w:rsidR="0052302F" w:rsidRPr="008663ED">
        <w:rPr>
          <w:b/>
          <w:bCs/>
          <w:i/>
          <w:iCs/>
          <w:color w:val="000000" w:themeColor="text1"/>
        </w:rPr>
        <w:t>aux</w:t>
      </w:r>
      <w:r w:rsidR="00FE2F7A" w:rsidRPr="008663ED">
        <w:rPr>
          <w:b/>
          <w:bCs/>
          <w:i/>
          <w:iCs/>
          <w:color w:val="000000" w:themeColor="text1"/>
        </w:rPr>
        <w:t xml:space="preserve"> prix respectivement </w:t>
      </w:r>
      <w:r w:rsidR="0052302F" w:rsidRPr="008663ED">
        <w:rPr>
          <w:b/>
          <w:bCs/>
          <w:i/>
          <w:iCs/>
          <w:color w:val="000000" w:themeColor="text1"/>
        </w:rPr>
        <w:t>de l’Annexe</w:t>
      </w:r>
      <w:r w:rsidR="00FE2F7A" w:rsidRPr="008663ED">
        <w:rPr>
          <w:b/>
          <w:bCs/>
          <w:i/>
          <w:iCs/>
          <w:color w:val="000000" w:themeColor="text1"/>
        </w:rPr>
        <w:t xml:space="preserve"> des taux et des prix et </w:t>
      </w:r>
      <w:r w:rsidR="00526C1A" w:rsidRPr="008663ED">
        <w:rPr>
          <w:b/>
          <w:bCs/>
          <w:i/>
          <w:iCs/>
          <w:color w:val="000000" w:themeColor="text1"/>
        </w:rPr>
        <w:t>de l’Annexe</w:t>
      </w:r>
      <w:r w:rsidR="00FE2F7A" w:rsidRPr="008663ED">
        <w:rPr>
          <w:b/>
          <w:bCs/>
          <w:i/>
          <w:iCs/>
          <w:color w:val="000000" w:themeColor="text1"/>
        </w:rPr>
        <w:t xml:space="preserve"> des </w:t>
      </w:r>
      <w:r w:rsidR="00526C1A" w:rsidRPr="008663ED">
        <w:rPr>
          <w:b/>
          <w:bCs/>
          <w:i/>
          <w:iCs/>
          <w:color w:val="000000" w:themeColor="text1"/>
        </w:rPr>
        <w:t>A</w:t>
      </w:r>
      <w:r w:rsidR="00FE2F7A" w:rsidRPr="008663ED">
        <w:rPr>
          <w:b/>
          <w:bCs/>
          <w:i/>
          <w:iCs/>
          <w:color w:val="000000" w:themeColor="text1"/>
        </w:rPr>
        <w:t xml:space="preserve">ctivités </w:t>
      </w:r>
      <w:r w:rsidR="00CC3F28" w:rsidRPr="008663ED">
        <w:rPr>
          <w:b/>
          <w:bCs/>
          <w:i/>
          <w:iCs/>
          <w:color w:val="000000" w:themeColor="text1"/>
        </w:rPr>
        <w:t>chiffré</w:t>
      </w:r>
      <w:r w:rsidR="00FE2F7A" w:rsidRPr="008663ED">
        <w:rPr>
          <w:b/>
          <w:bCs/>
          <w:i/>
          <w:iCs/>
          <w:color w:val="000000" w:themeColor="text1"/>
        </w:rPr>
        <w:t>es</w:t>
      </w:r>
      <w:r w:rsidR="00873DFC" w:rsidRPr="008663ED">
        <w:rPr>
          <w:b/>
          <w:bCs/>
          <w:i/>
          <w:iCs/>
          <w:color w:val="000000" w:themeColor="text1"/>
        </w:rPr>
        <w:t>, respectivement</w:t>
      </w:r>
      <w:r w:rsidR="00FE2F7A" w:rsidRPr="008663ED">
        <w:rPr>
          <w:b/>
          <w:bCs/>
          <w:i/>
          <w:iCs/>
          <w:color w:val="000000" w:themeColor="text1"/>
        </w:rPr>
        <w:t xml:space="preserve">.  Lors de la finalisation du document contractuel, assurez-vous que le </w:t>
      </w:r>
      <w:r w:rsidR="00873DFC" w:rsidRPr="008663ED">
        <w:rPr>
          <w:b/>
          <w:bCs/>
          <w:i/>
          <w:iCs/>
          <w:color w:val="000000" w:themeColor="text1"/>
        </w:rPr>
        <w:t xml:space="preserve">Tableau </w:t>
      </w:r>
      <w:r w:rsidR="00FE2F7A" w:rsidRPr="008663ED">
        <w:rPr>
          <w:b/>
          <w:bCs/>
          <w:i/>
          <w:iCs/>
          <w:color w:val="000000" w:themeColor="text1"/>
        </w:rPr>
        <w:t xml:space="preserve">d'indexation des coûts finalisé est joint à </w:t>
      </w:r>
      <w:r w:rsidR="00F45133" w:rsidRPr="008663ED">
        <w:rPr>
          <w:b/>
          <w:bCs/>
          <w:i/>
          <w:iCs/>
          <w:color w:val="000000" w:themeColor="text1"/>
        </w:rPr>
        <w:t>l’Acte d’Engagement</w:t>
      </w:r>
      <w:r w:rsidR="00FE2F7A" w:rsidRPr="008663ED">
        <w:rPr>
          <w:b/>
          <w:bCs/>
          <w:i/>
          <w:iCs/>
          <w:color w:val="000000" w:themeColor="text1"/>
        </w:rPr>
        <w:t>.</w:t>
      </w:r>
      <w:r w:rsidR="002930A3" w:rsidRPr="006F74EC">
        <w:rPr>
          <w:i/>
        </w:rPr>
        <w:t>]</w:t>
      </w:r>
    </w:p>
    <w:p w14:paraId="57D69701" w14:textId="77777777" w:rsidR="00D163E2" w:rsidRPr="006F74EC" w:rsidRDefault="00D163E2" w:rsidP="00BC1C5A">
      <w:pPr>
        <w:spacing w:after="360"/>
        <w:rPr>
          <w:i/>
          <w:szCs w:val="24"/>
        </w:rPr>
      </w:pPr>
      <w:r w:rsidRPr="006F74EC">
        <w:rPr>
          <w:i/>
          <w:szCs w:val="24"/>
        </w:rPr>
        <w:t>[Les formules de révision des prix sont les suivantes :]</w:t>
      </w:r>
    </w:p>
    <w:p w14:paraId="5E6BF0B5" w14:textId="3E3DB180" w:rsidR="00BC1C5A" w:rsidRPr="008663ED" w:rsidRDefault="00BC1C5A" w:rsidP="00BC1C5A">
      <w:pPr>
        <w:suppressAutoHyphens/>
        <w:spacing w:before="240" w:after="240"/>
      </w:pPr>
      <w:r w:rsidRPr="008663ED">
        <w:t xml:space="preserve">Si, conformément à la </w:t>
      </w:r>
      <w:r w:rsidR="00873DFC" w:rsidRPr="008663ED">
        <w:t>Sous-C</w:t>
      </w:r>
      <w:r w:rsidRPr="008663ED">
        <w:t xml:space="preserve">lause 13.7 </w:t>
      </w:r>
      <w:r w:rsidR="00873DFC" w:rsidRPr="008663ED">
        <w:t>du CCAG</w:t>
      </w:r>
      <w:r w:rsidRPr="008663ED">
        <w:t xml:space="preserve">, les prix sont révisables, la méthode suivante sera utilisée pour calculer </w:t>
      </w:r>
      <w:r w:rsidR="00513C3E" w:rsidRPr="008663ED">
        <w:t xml:space="preserve">la révision </w:t>
      </w:r>
      <w:r w:rsidRPr="008663ED">
        <w:t>des prix :</w:t>
      </w:r>
    </w:p>
    <w:p w14:paraId="6DFE2672" w14:textId="5FCF441B" w:rsidR="00BC1C5A" w:rsidRPr="008663ED" w:rsidRDefault="00BC1C5A" w:rsidP="00BC1C5A">
      <w:pPr>
        <w:spacing w:before="240" w:after="240"/>
      </w:pPr>
      <w:r w:rsidRPr="008663ED">
        <w:t xml:space="preserve">Les prix payables à l'Entrepreneur, conformément au Marché, sont susceptibles d'être </w:t>
      </w:r>
      <w:r w:rsidR="00526FE5" w:rsidRPr="008663ED">
        <w:t xml:space="preserve">révisés </w:t>
      </w:r>
      <w:r w:rsidRPr="008663ED">
        <w:t>pendant l'exécution du Marché pour tenir compte de l'évolution du coût de la main-d'œuvre et des matériaux, conformément à la formule suivante :</w:t>
      </w:r>
    </w:p>
    <w:p w14:paraId="4A15C352" w14:textId="77777777" w:rsidR="00D163E2" w:rsidRPr="008663ED" w:rsidRDefault="00D163E2" w:rsidP="00D163E2">
      <w:pPr>
        <w:spacing w:after="240"/>
        <w:ind w:left="1440"/>
        <w:rPr>
          <w:b/>
          <w:szCs w:val="24"/>
        </w:rPr>
      </w:pPr>
      <w:proofErr w:type="spellStart"/>
      <w:r w:rsidRPr="006F74EC">
        <w:rPr>
          <w:b/>
          <w:szCs w:val="24"/>
        </w:rPr>
        <w:t>Pn</w:t>
      </w:r>
      <w:proofErr w:type="spellEnd"/>
      <w:r w:rsidRPr="006F74EC">
        <w:rPr>
          <w:b/>
          <w:szCs w:val="24"/>
        </w:rPr>
        <w:t>= a + b Ln / Lo + c En/ Eo + d Mn/Mo + ........</w:t>
      </w:r>
    </w:p>
    <w:p w14:paraId="6E1B18CC" w14:textId="77777777" w:rsidR="00526FE5" w:rsidRPr="006F74EC" w:rsidRDefault="00526FE5" w:rsidP="00526FE5">
      <w:pPr>
        <w:spacing w:after="240"/>
        <w:rPr>
          <w:i/>
          <w:szCs w:val="24"/>
        </w:rPr>
      </w:pPr>
      <w:r w:rsidRPr="008663ED">
        <w:rPr>
          <w:i/>
          <w:szCs w:val="24"/>
        </w:rPr>
        <w:t>où:</w:t>
      </w:r>
    </w:p>
    <w:p w14:paraId="20934B10" w14:textId="77777777" w:rsidR="00526FE5" w:rsidRPr="006F74EC" w:rsidRDefault="00526FE5" w:rsidP="00526FE5">
      <w:pPr>
        <w:spacing w:after="240"/>
        <w:rPr>
          <w:szCs w:val="24"/>
        </w:rPr>
      </w:pPr>
      <w:r w:rsidRPr="008663ED">
        <w:rPr>
          <w:szCs w:val="24"/>
        </w:rPr>
        <w:t>« </w:t>
      </w:r>
      <w:proofErr w:type="spellStart"/>
      <w:r w:rsidRPr="008663ED">
        <w:rPr>
          <w:szCs w:val="24"/>
        </w:rPr>
        <w:t>Pn</w:t>
      </w:r>
      <w:proofErr w:type="spellEnd"/>
      <w:r w:rsidRPr="008663ED">
        <w:rPr>
          <w:szCs w:val="24"/>
        </w:rPr>
        <w:t>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4DB36F84" w14:textId="22EEB9FB" w:rsidR="00526FE5" w:rsidRPr="006F74EC" w:rsidRDefault="00526FE5" w:rsidP="00526FE5">
      <w:pPr>
        <w:spacing w:after="240"/>
        <w:rPr>
          <w:szCs w:val="24"/>
        </w:rPr>
      </w:pPr>
      <w:r w:rsidRPr="00FD3DBA">
        <w:rPr>
          <w:szCs w:val="24"/>
        </w:rPr>
        <w:t>« </w:t>
      </w:r>
      <w:r w:rsidRPr="008663ED">
        <w:rPr>
          <w:szCs w:val="24"/>
        </w:rPr>
        <w:t xml:space="preserve">a » est un coefficient fixe, indiqué dans </w:t>
      </w:r>
      <w:r w:rsidR="004A1174" w:rsidRPr="008663ED">
        <w:rPr>
          <w:szCs w:val="24"/>
        </w:rPr>
        <w:t>le Tableau d’Indexation des Coûts</w:t>
      </w:r>
      <w:r w:rsidRPr="008663ED">
        <w:rPr>
          <w:szCs w:val="24"/>
        </w:rPr>
        <w:t>, représentant la partie non révisable des paiements contractuels;</w:t>
      </w:r>
    </w:p>
    <w:p w14:paraId="77C9F876" w14:textId="20E806C1" w:rsidR="00526FE5" w:rsidRPr="006F74EC" w:rsidRDefault="00526FE5" w:rsidP="00526FE5">
      <w:pPr>
        <w:spacing w:after="240"/>
        <w:rPr>
          <w:szCs w:val="24"/>
        </w:rPr>
      </w:pPr>
      <w:r w:rsidRPr="008663ED">
        <w:rPr>
          <w:szCs w:val="24"/>
        </w:rPr>
        <w:t xml:space="preserve">« b », « c », « d », ... sont des coefficients représentant la proportion estimée de chaque élément de coût lié à l’exécution des travaux, comme indiqué dans </w:t>
      </w:r>
      <w:r w:rsidR="00A22955" w:rsidRPr="008663ED">
        <w:rPr>
          <w:szCs w:val="24"/>
        </w:rPr>
        <w:t>le Tableau d’Indexation des Coûts</w:t>
      </w:r>
      <w:r w:rsidRPr="008663ED">
        <w:rPr>
          <w:szCs w:val="24"/>
        </w:rPr>
        <w:t>; ces éléments de coûts compilés peuvent indiquer des ressources telles que la main-d’œuvre, le matériel et les matériaux;</w:t>
      </w:r>
    </w:p>
    <w:p w14:paraId="1A4DBB15" w14:textId="77777777" w:rsidR="00526FE5" w:rsidRPr="006F74EC" w:rsidRDefault="00526FE5" w:rsidP="00526FE5">
      <w:pPr>
        <w:spacing w:after="240"/>
        <w:rPr>
          <w:szCs w:val="24"/>
        </w:rPr>
      </w:pPr>
      <w:r w:rsidRPr="008663ED">
        <w:rPr>
          <w:szCs w:val="24"/>
        </w:rPr>
        <w:lastRenderedPageBreak/>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330EE3FB" w14:textId="77777777" w:rsidR="00526FE5" w:rsidRPr="006F74EC" w:rsidRDefault="00526FE5" w:rsidP="00526FE5">
      <w:pPr>
        <w:spacing w:after="240"/>
        <w:rPr>
          <w:szCs w:val="24"/>
        </w:rPr>
      </w:pPr>
      <w:r w:rsidRPr="008663ED">
        <w:rPr>
          <w:szCs w:val="24"/>
        </w:rPr>
        <w:t>« Lo », « Eo », « Mo », ... sont les indices de coût de base ou les prix de référence, exprimés dans la monnaie de paiement pertinente, qui s’appliquent chacun à l’élément de coût tabulé pertinent à la date de base.</w:t>
      </w:r>
    </w:p>
    <w:p w14:paraId="5D4CD55F" w14:textId="6668A45F" w:rsidR="00526FE5" w:rsidRPr="006F74EC" w:rsidRDefault="00526FE5" w:rsidP="00526FE5">
      <w:pPr>
        <w:spacing w:after="240"/>
        <w:rPr>
          <w:szCs w:val="24"/>
        </w:rPr>
      </w:pPr>
      <w:r w:rsidRPr="008663ED">
        <w:rPr>
          <w:szCs w:val="24"/>
        </w:rPr>
        <w:t xml:space="preserve">Les indices de coûts ou les prix de référence indiqués dans </w:t>
      </w:r>
      <w:r w:rsidR="00A22955" w:rsidRPr="008663ED">
        <w:rPr>
          <w:szCs w:val="24"/>
        </w:rPr>
        <w:t xml:space="preserve">le Tableau d’Indexation des Coûts </w:t>
      </w:r>
      <w:r w:rsidRPr="008663ED">
        <w:rPr>
          <w:szCs w:val="24"/>
        </w:rPr>
        <w:t xml:space="preserve">doivent être utilisés. Si leur source est douteuse, elle sera déterminée par le Maître d’Œuvre. À cette fin, il est fait référence aux valeurs des indices aux dates indiquées (citées respectivement dans </w:t>
      </w:r>
      <w:proofErr w:type="gramStart"/>
      <w:r w:rsidRPr="008663ED">
        <w:rPr>
          <w:szCs w:val="24"/>
        </w:rPr>
        <w:t>les quatrième</w:t>
      </w:r>
      <w:proofErr w:type="gramEnd"/>
      <w:r w:rsidRPr="008663ED">
        <w:rPr>
          <w:szCs w:val="24"/>
        </w:rPr>
        <w:t xml:space="preserve"> et cinquième colonnes du tableau).</w:t>
      </w:r>
    </w:p>
    <w:p w14:paraId="67A27866" w14:textId="77777777" w:rsidR="00526FE5" w:rsidRPr="008663ED" w:rsidRDefault="00526FE5" w:rsidP="00526FE5">
      <w:pPr>
        <w:rPr>
          <w:szCs w:val="24"/>
        </w:rPr>
      </w:pPr>
      <w:r w:rsidRPr="008663ED">
        <w:rPr>
          <w:szCs w:val="24"/>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8663ED">
        <w:rPr>
          <w:szCs w:val="24"/>
          <w:vertAlign w:val="subscript"/>
        </w:rPr>
        <w:t>0</w:t>
      </w:r>
      <w:r w:rsidRPr="008663ED">
        <w:t xml:space="preserve"> </w:t>
      </w:r>
      <w:r w:rsidRPr="008663ED">
        <w:rPr>
          <w:szCs w:val="24"/>
        </w:rPr>
        <w:t>/ Z</w:t>
      </w:r>
      <w:r w:rsidRPr="008663ED">
        <w:rPr>
          <w:szCs w:val="24"/>
          <w:vertAlign w:val="subscript"/>
        </w:rPr>
        <w:t>1</w:t>
      </w:r>
      <w:r w:rsidRPr="008663ED">
        <w:t xml:space="preserve">, </w:t>
      </w:r>
      <w:r w:rsidRPr="008663ED">
        <w:rPr>
          <w:szCs w:val="24"/>
        </w:rPr>
        <w:t>où</w:t>
      </w:r>
    </w:p>
    <w:p w14:paraId="5EF1C78E" w14:textId="77777777" w:rsidR="00526FE5" w:rsidRPr="008663ED" w:rsidRDefault="00526FE5" w:rsidP="00526FE5">
      <w:pPr>
        <w:tabs>
          <w:tab w:val="left" w:pos="1080"/>
        </w:tabs>
        <w:suppressAutoHyphens/>
        <w:rPr>
          <w:szCs w:val="24"/>
        </w:rPr>
      </w:pPr>
    </w:p>
    <w:p w14:paraId="7C817F01" w14:textId="59B6CF3E" w:rsidR="00526FE5" w:rsidRPr="008663ED" w:rsidRDefault="00526FE5" w:rsidP="00526FE5">
      <w:pPr>
        <w:suppressAutoHyphens/>
        <w:ind w:left="540" w:hanging="567"/>
        <w:rPr>
          <w:szCs w:val="24"/>
        </w:rPr>
      </w:pPr>
      <w:r w:rsidRPr="008663ED">
        <w:rPr>
          <w:szCs w:val="24"/>
        </w:rPr>
        <w:t>Z</w:t>
      </w:r>
      <w:r w:rsidRPr="008663ED">
        <w:rPr>
          <w:szCs w:val="24"/>
          <w:vertAlign w:val="subscript"/>
        </w:rPr>
        <w:t>0</w:t>
      </w:r>
      <w:r w:rsidRPr="008663ED">
        <w:t xml:space="preserve"> </w:t>
      </w:r>
      <w:r w:rsidRPr="008663ED">
        <w:rPr>
          <w:szCs w:val="24"/>
        </w:rPr>
        <w:t>= nombre d’unités de monnaie du pays d’origine des indices qui égalent à une unité de la monnaie du prix du Marché à la date de Référence, et</w:t>
      </w:r>
    </w:p>
    <w:p w14:paraId="0EF24333" w14:textId="77777777" w:rsidR="00526FE5" w:rsidRPr="008663ED" w:rsidRDefault="00526FE5" w:rsidP="00526FE5">
      <w:pPr>
        <w:suppressAutoHyphens/>
        <w:ind w:left="540" w:hanging="567"/>
        <w:rPr>
          <w:szCs w:val="24"/>
        </w:rPr>
      </w:pPr>
      <w:r w:rsidRPr="008663ED">
        <w:rPr>
          <w:szCs w:val="24"/>
        </w:rPr>
        <w:t>Z</w:t>
      </w:r>
      <w:proofErr w:type="gramStart"/>
      <w:r w:rsidRPr="008663ED">
        <w:rPr>
          <w:szCs w:val="24"/>
          <w:vertAlign w:val="subscript"/>
        </w:rPr>
        <w:t xml:space="preserve">1 </w:t>
      </w:r>
      <w:r w:rsidRPr="008663ED">
        <w:t xml:space="preserve"> </w:t>
      </w:r>
      <w:r w:rsidRPr="008663ED">
        <w:rPr>
          <w:szCs w:val="24"/>
        </w:rPr>
        <w:t>=</w:t>
      </w:r>
      <w:proofErr w:type="gramEnd"/>
      <w:r w:rsidRPr="008663ED">
        <w:rPr>
          <w:szCs w:val="24"/>
        </w:rPr>
        <w:t xml:space="preserve"> nombre d’unités de monnaie du pays d’origine des indices qui égalent à une unité de la monnaie du prix du Marché à la date de Révision..</w:t>
      </w:r>
    </w:p>
    <w:p w14:paraId="1A8B8B7C" w14:textId="77777777" w:rsidR="00D163E2" w:rsidRPr="006F74EC" w:rsidRDefault="00D163E2">
      <w:pPr>
        <w:jc w:val="left"/>
        <w:rPr>
          <w:b/>
          <w:sz w:val="36"/>
        </w:rPr>
      </w:pPr>
      <w:r w:rsidRPr="006F74EC">
        <w:br w:type="page"/>
      </w:r>
    </w:p>
    <w:p w14:paraId="7672D036" w14:textId="00E8D024" w:rsidR="00D16F25" w:rsidRPr="006F74EC" w:rsidRDefault="00534DAC" w:rsidP="006744B9">
      <w:pPr>
        <w:pStyle w:val="SPDForm2"/>
      </w:pPr>
      <w:bookmarkStart w:id="1070" w:name="_Toc176249982"/>
      <w:r w:rsidRPr="006F74EC">
        <w:lastRenderedPageBreak/>
        <w:t>Tableau d’</w:t>
      </w:r>
      <w:bookmarkEnd w:id="1068"/>
      <w:bookmarkEnd w:id="1069"/>
      <w:r w:rsidR="00B000CC" w:rsidRPr="00FD3DBA">
        <w:t>Indexation des Coûts</w:t>
      </w:r>
      <w:bookmarkEnd w:id="1070"/>
    </w:p>
    <w:p w14:paraId="549D502A" w14:textId="5DDDAFE2" w:rsidR="008B0C4F" w:rsidRPr="008663ED" w:rsidRDefault="008B0C4F" w:rsidP="008B0C4F">
      <w:pPr>
        <w:spacing w:before="240" w:after="120"/>
        <w:rPr>
          <w:b/>
          <w:bCs/>
          <w:i/>
          <w:iCs/>
          <w:color w:val="000000" w:themeColor="text1"/>
        </w:rPr>
      </w:pPr>
      <w:r w:rsidRPr="008663ED">
        <w:rPr>
          <w:i/>
          <w:iCs/>
          <w:color w:val="000000" w:themeColor="text1"/>
          <w:szCs w:val="24"/>
        </w:rPr>
        <w:t>[</w:t>
      </w:r>
      <w:r w:rsidRPr="008663ED">
        <w:rPr>
          <w:b/>
          <w:bCs/>
          <w:i/>
          <w:iCs/>
          <w:color w:val="000000" w:themeColor="text1"/>
        </w:rPr>
        <w:t xml:space="preserve">Le cas échéant, inclure des tableaux distincts </w:t>
      </w:r>
      <w:r w:rsidR="00E44499" w:rsidRPr="008663ED">
        <w:rPr>
          <w:b/>
          <w:bCs/>
          <w:i/>
          <w:iCs/>
          <w:color w:val="000000" w:themeColor="text1"/>
        </w:rPr>
        <w:t>applicables aux</w:t>
      </w:r>
      <w:r w:rsidRPr="008663ED">
        <w:rPr>
          <w:b/>
          <w:bCs/>
          <w:i/>
          <w:iCs/>
          <w:color w:val="000000" w:themeColor="text1"/>
        </w:rPr>
        <w:t xml:space="preserve"> prix </w:t>
      </w:r>
      <w:r w:rsidR="00E44499" w:rsidRPr="008663ED">
        <w:rPr>
          <w:b/>
          <w:bCs/>
          <w:i/>
          <w:iCs/>
          <w:color w:val="000000" w:themeColor="text1"/>
        </w:rPr>
        <w:t>de l’Annexe</w:t>
      </w:r>
      <w:r w:rsidRPr="008663ED">
        <w:rPr>
          <w:b/>
          <w:bCs/>
          <w:i/>
          <w:iCs/>
          <w:color w:val="000000" w:themeColor="text1"/>
        </w:rPr>
        <w:t xml:space="preserve"> des </w:t>
      </w:r>
      <w:r w:rsidR="00E44499" w:rsidRPr="008663ED">
        <w:rPr>
          <w:b/>
          <w:bCs/>
          <w:i/>
          <w:iCs/>
          <w:color w:val="000000" w:themeColor="text1"/>
        </w:rPr>
        <w:t>Taux et Prix</w:t>
      </w:r>
      <w:r w:rsidRPr="008663ED">
        <w:rPr>
          <w:b/>
          <w:bCs/>
          <w:i/>
          <w:iCs/>
          <w:color w:val="000000" w:themeColor="text1"/>
        </w:rPr>
        <w:t>, et l</w:t>
      </w:r>
      <w:r w:rsidR="00E44499" w:rsidRPr="008663ED">
        <w:rPr>
          <w:b/>
          <w:bCs/>
          <w:i/>
          <w:iCs/>
          <w:color w:val="000000" w:themeColor="text1"/>
        </w:rPr>
        <w:t>’Annex</w:t>
      </w:r>
      <w:r w:rsidRPr="008663ED">
        <w:rPr>
          <w:b/>
          <w:bCs/>
          <w:i/>
          <w:iCs/>
          <w:color w:val="000000" w:themeColor="text1"/>
        </w:rPr>
        <w:t xml:space="preserve"> des Activités </w:t>
      </w:r>
      <w:r w:rsidR="00F9629F" w:rsidRPr="008663ED">
        <w:rPr>
          <w:b/>
          <w:bCs/>
          <w:i/>
          <w:iCs/>
          <w:color w:val="000000" w:themeColor="text1"/>
        </w:rPr>
        <w:t>chiffrées</w:t>
      </w:r>
      <w:r w:rsidRPr="008663ED">
        <w:rPr>
          <w:b/>
          <w:bCs/>
          <w:i/>
          <w:iCs/>
          <w:color w:val="000000" w:themeColor="text1"/>
        </w:rPr>
        <w:t>.]</w:t>
      </w:r>
    </w:p>
    <w:p w14:paraId="2DAAA25A" w14:textId="59248AC1" w:rsidR="00D16F25" w:rsidRPr="008663ED" w:rsidRDefault="00D16F25" w:rsidP="006744B9">
      <w:pPr>
        <w:spacing w:before="240" w:after="120"/>
        <w:rPr>
          <w:i/>
          <w:iCs/>
          <w:szCs w:val="24"/>
        </w:rPr>
      </w:pPr>
      <w:r w:rsidRPr="008663ED">
        <w:rPr>
          <w:i/>
          <w:iCs/>
          <w:color w:val="000000" w:themeColor="text1"/>
          <w:szCs w:val="24"/>
        </w:rPr>
        <w:t xml:space="preserve">[Dans les </w:t>
      </w:r>
      <w:r w:rsidR="000856F7" w:rsidRPr="008663ED">
        <w:rPr>
          <w:i/>
          <w:iCs/>
          <w:color w:val="000000" w:themeColor="text1"/>
          <w:szCs w:val="24"/>
        </w:rPr>
        <w:t>T</w:t>
      </w:r>
      <w:r w:rsidRPr="008663ED">
        <w:rPr>
          <w:i/>
          <w:iCs/>
          <w:color w:val="000000" w:themeColor="text1"/>
          <w:szCs w:val="24"/>
        </w:rPr>
        <w:t xml:space="preserve">ableaux A, B et C ci-dessous, le Proposant doit : a) indiquer le montant du paiement en monnaie nationale, b) indiquer la source et les valeurs de base des indices proposés pour les différents éléments de coût en </w:t>
      </w:r>
      <w:r w:rsidR="000856F7" w:rsidRPr="008663ED">
        <w:rPr>
          <w:i/>
          <w:iCs/>
          <w:color w:val="000000" w:themeColor="text1"/>
          <w:szCs w:val="24"/>
        </w:rPr>
        <w:t xml:space="preserve">monnaies </w:t>
      </w:r>
      <w:r w:rsidRPr="008663ED">
        <w:rPr>
          <w:i/>
          <w:iCs/>
          <w:color w:val="000000" w:themeColor="text1"/>
          <w:szCs w:val="24"/>
        </w:rPr>
        <w:t>étrangères, c) déduire les pondérations qu'il propose pour les paiements en monnaie nationale et en monnaie étrangère, et d) indiquer les taux de change utilisés dans la conversion monétaire. Dans le cas de marchés de travaux très importants et/ou complexes, il peut être nécessaire de spécifier plusieurs familles de formules de révision des prix correspondant aux différents travaux concernés.]</w:t>
      </w:r>
    </w:p>
    <w:p w14:paraId="06231E8E" w14:textId="77777777" w:rsidR="00D16F25" w:rsidRPr="006F74EC" w:rsidRDefault="00D16F25" w:rsidP="002F3D86">
      <w:pPr>
        <w:pStyle w:val="SPDForm2"/>
      </w:pPr>
      <w:bookmarkStart w:id="1071" w:name="_Toc454801042"/>
      <w:bookmarkStart w:id="1072" w:name="_Toc466465899"/>
      <w:bookmarkStart w:id="1073" w:name="_Toc176249983"/>
      <w:r w:rsidRPr="006F74EC">
        <w:t>Tableau A. Monnaie nationale</w:t>
      </w:r>
      <w:bookmarkEnd w:id="1071"/>
      <w:bookmarkEnd w:id="1072"/>
      <w:bookmarkEnd w:id="1073"/>
    </w:p>
    <w:tbl>
      <w:tblPr>
        <w:tblW w:w="0" w:type="auto"/>
        <w:tblInd w:w="-18" w:type="dxa"/>
        <w:tblLayout w:type="fixed"/>
        <w:tblCellMar>
          <w:left w:w="72" w:type="dxa"/>
          <w:right w:w="72" w:type="dxa"/>
        </w:tblCellMar>
        <w:tblLook w:val="0000" w:firstRow="0" w:lastRow="0" w:firstColumn="0" w:lastColumn="0" w:noHBand="0" w:noVBand="0"/>
      </w:tblPr>
      <w:tblGrid>
        <w:gridCol w:w="1170"/>
        <w:gridCol w:w="1710"/>
        <w:gridCol w:w="1440"/>
        <w:gridCol w:w="1440"/>
        <w:gridCol w:w="1800"/>
        <w:gridCol w:w="1530"/>
      </w:tblGrid>
      <w:tr w:rsidR="00D16F25" w:rsidRPr="00FD3DBA" w14:paraId="0D9B521A" w14:textId="77777777" w:rsidTr="006D73C1">
        <w:trPr>
          <w:cantSplit/>
        </w:trPr>
        <w:tc>
          <w:tcPr>
            <w:tcW w:w="1170" w:type="dxa"/>
            <w:tcBorders>
              <w:top w:val="single" w:sz="18" w:space="0" w:color="auto"/>
              <w:left w:val="single" w:sz="18" w:space="0" w:color="auto"/>
              <w:bottom w:val="single" w:sz="18" w:space="0" w:color="auto"/>
              <w:right w:val="single" w:sz="18" w:space="0" w:color="auto"/>
            </w:tcBorders>
          </w:tcPr>
          <w:p w14:paraId="0C57E87C" w14:textId="77777777" w:rsidR="00D16F25" w:rsidRPr="008663ED" w:rsidRDefault="00D16F25" w:rsidP="00D16F25">
            <w:pPr>
              <w:suppressAutoHyphens/>
              <w:spacing w:before="60" w:after="60"/>
              <w:jc w:val="center"/>
              <w:rPr>
                <w:b/>
                <w:bCs/>
                <w:iCs/>
                <w:color w:val="000000" w:themeColor="text1"/>
                <w:szCs w:val="24"/>
              </w:rPr>
            </w:pPr>
            <w:r w:rsidRPr="008663ED">
              <w:rPr>
                <w:b/>
                <w:bCs/>
                <w:iCs/>
                <w:color w:val="000000" w:themeColor="text1"/>
                <w:szCs w:val="24"/>
              </w:rPr>
              <w:t>Code indice*</w:t>
            </w:r>
          </w:p>
        </w:tc>
        <w:tc>
          <w:tcPr>
            <w:tcW w:w="1710" w:type="dxa"/>
            <w:tcBorders>
              <w:top w:val="single" w:sz="18" w:space="0" w:color="auto"/>
              <w:left w:val="single" w:sz="18" w:space="0" w:color="auto"/>
              <w:bottom w:val="single" w:sz="18" w:space="0" w:color="auto"/>
              <w:right w:val="single" w:sz="18" w:space="0" w:color="auto"/>
            </w:tcBorders>
          </w:tcPr>
          <w:p w14:paraId="237E87AF" w14:textId="77777777" w:rsidR="00D16F25" w:rsidRPr="008663ED" w:rsidRDefault="00D16F25" w:rsidP="00D16F25">
            <w:pPr>
              <w:suppressAutoHyphens/>
              <w:spacing w:before="60" w:after="60"/>
              <w:jc w:val="center"/>
              <w:rPr>
                <w:b/>
                <w:bCs/>
                <w:iCs/>
                <w:color w:val="000000" w:themeColor="text1"/>
                <w:szCs w:val="24"/>
              </w:rPr>
            </w:pPr>
            <w:r w:rsidRPr="008663ED">
              <w:rPr>
                <w:b/>
                <w:bCs/>
                <w:iCs/>
                <w:color w:val="000000" w:themeColor="text1"/>
                <w:szCs w:val="24"/>
              </w:rPr>
              <w:t>Description de l'indice*</w:t>
            </w:r>
          </w:p>
        </w:tc>
        <w:tc>
          <w:tcPr>
            <w:tcW w:w="1440" w:type="dxa"/>
            <w:tcBorders>
              <w:top w:val="single" w:sz="18" w:space="0" w:color="auto"/>
              <w:left w:val="single" w:sz="18" w:space="0" w:color="auto"/>
              <w:bottom w:val="single" w:sz="18" w:space="0" w:color="auto"/>
              <w:right w:val="single" w:sz="18" w:space="0" w:color="auto"/>
            </w:tcBorders>
          </w:tcPr>
          <w:p w14:paraId="4828059D" w14:textId="77777777" w:rsidR="00D16F25" w:rsidRPr="008663ED" w:rsidRDefault="00D16F25" w:rsidP="00D16F25">
            <w:pPr>
              <w:suppressAutoHyphens/>
              <w:spacing w:before="60" w:after="60"/>
              <w:jc w:val="center"/>
              <w:rPr>
                <w:b/>
                <w:bCs/>
                <w:iCs/>
                <w:color w:val="000000" w:themeColor="text1"/>
                <w:szCs w:val="24"/>
              </w:rPr>
            </w:pPr>
            <w:r w:rsidRPr="008663ED">
              <w:rPr>
                <w:b/>
                <w:bCs/>
                <w:iCs/>
                <w:color w:val="000000" w:themeColor="text1"/>
                <w:szCs w:val="24"/>
              </w:rPr>
              <w:t>Source de l'indice*</w:t>
            </w:r>
          </w:p>
        </w:tc>
        <w:tc>
          <w:tcPr>
            <w:tcW w:w="1440" w:type="dxa"/>
            <w:tcBorders>
              <w:top w:val="single" w:sz="18" w:space="0" w:color="auto"/>
              <w:left w:val="single" w:sz="18" w:space="0" w:color="auto"/>
              <w:bottom w:val="single" w:sz="18" w:space="0" w:color="auto"/>
              <w:right w:val="single" w:sz="18" w:space="0" w:color="auto"/>
            </w:tcBorders>
          </w:tcPr>
          <w:p w14:paraId="426C24FD" w14:textId="77777777" w:rsidR="00D16F25" w:rsidRPr="008663ED" w:rsidRDefault="00D16F25" w:rsidP="002F3D86">
            <w:pPr>
              <w:suppressAutoHyphens/>
              <w:spacing w:before="60" w:after="60"/>
              <w:jc w:val="center"/>
              <w:rPr>
                <w:b/>
                <w:bCs/>
                <w:iCs/>
                <w:color w:val="000000" w:themeColor="text1"/>
                <w:szCs w:val="24"/>
              </w:rPr>
            </w:pPr>
            <w:r w:rsidRPr="008663ED">
              <w:rPr>
                <w:b/>
                <w:bCs/>
                <w:iCs/>
                <w:color w:val="000000" w:themeColor="text1"/>
                <w:szCs w:val="24"/>
              </w:rPr>
              <w:t>Valeur de référence et date*</w:t>
            </w:r>
          </w:p>
        </w:tc>
        <w:tc>
          <w:tcPr>
            <w:tcW w:w="1800" w:type="dxa"/>
            <w:tcBorders>
              <w:top w:val="single" w:sz="18" w:space="0" w:color="auto"/>
              <w:left w:val="single" w:sz="18" w:space="0" w:color="auto"/>
              <w:bottom w:val="single" w:sz="18" w:space="0" w:color="auto"/>
              <w:right w:val="single" w:sz="18" w:space="0" w:color="auto"/>
            </w:tcBorders>
          </w:tcPr>
          <w:p w14:paraId="49D3C64A" w14:textId="77777777" w:rsidR="00D16F25" w:rsidRPr="008663ED" w:rsidRDefault="00F734FD" w:rsidP="002F3D86">
            <w:pPr>
              <w:suppressAutoHyphens/>
              <w:spacing w:before="60" w:after="60"/>
              <w:jc w:val="center"/>
              <w:rPr>
                <w:b/>
                <w:bCs/>
                <w:iCs/>
                <w:color w:val="000000" w:themeColor="text1"/>
                <w:szCs w:val="24"/>
              </w:rPr>
            </w:pPr>
            <w:r w:rsidRPr="008663ED">
              <w:rPr>
                <w:b/>
                <w:bCs/>
                <w:iCs/>
                <w:color w:val="000000" w:themeColor="text1"/>
                <w:szCs w:val="24"/>
              </w:rPr>
              <w:t>Montant en monnaie correspondante du Proposant</w:t>
            </w:r>
          </w:p>
        </w:tc>
        <w:tc>
          <w:tcPr>
            <w:tcW w:w="1530" w:type="dxa"/>
            <w:tcBorders>
              <w:top w:val="single" w:sz="18" w:space="0" w:color="auto"/>
              <w:left w:val="single" w:sz="18" w:space="0" w:color="auto"/>
              <w:bottom w:val="single" w:sz="18" w:space="0" w:color="auto"/>
              <w:right w:val="single" w:sz="18" w:space="0" w:color="auto"/>
            </w:tcBorders>
          </w:tcPr>
          <w:p w14:paraId="5C6AF08E" w14:textId="77777777" w:rsidR="00D16F25" w:rsidRPr="008663ED" w:rsidRDefault="00F734FD" w:rsidP="002F3D86">
            <w:pPr>
              <w:suppressAutoHyphens/>
              <w:spacing w:before="60" w:after="60"/>
              <w:jc w:val="center"/>
              <w:rPr>
                <w:b/>
                <w:bCs/>
                <w:iCs/>
                <w:color w:val="000000" w:themeColor="text1"/>
                <w:szCs w:val="24"/>
              </w:rPr>
            </w:pPr>
            <w:r w:rsidRPr="008663ED">
              <w:rPr>
                <w:b/>
                <w:bCs/>
                <w:iCs/>
                <w:color w:val="000000" w:themeColor="text1"/>
                <w:szCs w:val="24"/>
              </w:rPr>
              <w:t>Pondération proposée par le Proposant</w:t>
            </w:r>
          </w:p>
        </w:tc>
      </w:tr>
      <w:tr w:rsidR="00D16F25" w:rsidRPr="00FD3DBA" w14:paraId="6385A7F5" w14:textId="77777777" w:rsidTr="006D73C1">
        <w:trPr>
          <w:cantSplit/>
        </w:trPr>
        <w:tc>
          <w:tcPr>
            <w:tcW w:w="1170" w:type="dxa"/>
            <w:tcBorders>
              <w:top w:val="single" w:sz="18" w:space="0" w:color="auto"/>
              <w:left w:val="single" w:sz="2" w:space="0" w:color="auto"/>
              <w:bottom w:val="single" w:sz="2" w:space="0" w:color="auto"/>
              <w:right w:val="single" w:sz="2" w:space="0" w:color="auto"/>
            </w:tcBorders>
          </w:tcPr>
          <w:p w14:paraId="1AA9731C" w14:textId="77777777" w:rsidR="00D16F25" w:rsidRPr="008663ED" w:rsidRDefault="00D16F25" w:rsidP="00D16F25">
            <w:pPr>
              <w:suppressAutoHyphens/>
              <w:spacing w:before="60" w:after="60"/>
              <w:jc w:val="left"/>
              <w:rPr>
                <w:color w:val="000000" w:themeColor="text1"/>
                <w:sz w:val="18"/>
                <w:szCs w:val="24"/>
              </w:rPr>
            </w:pPr>
          </w:p>
        </w:tc>
        <w:tc>
          <w:tcPr>
            <w:tcW w:w="1710" w:type="dxa"/>
            <w:tcBorders>
              <w:top w:val="single" w:sz="18" w:space="0" w:color="auto"/>
              <w:left w:val="single" w:sz="2" w:space="0" w:color="auto"/>
              <w:bottom w:val="single" w:sz="2" w:space="0" w:color="auto"/>
              <w:right w:val="single" w:sz="2" w:space="0" w:color="auto"/>
            </w:tcBorders>
          </w:tcPr>
          <w:p w14:paraId="71B1AD78" w14:textId="77777777" w:rsidR="00D16F25" w:rsidRPr="008663ED" w:rsidRDefault="00D16F25" w:rsidP="00D16F25">
            <w:pPr>
              <w:suppressAutoHyphens/>
              <w:spacing w:before="60" w:after="60"/>
              <w:jc w:val="left"/>
              <w:rPr>
                <w:color w:val="000000" w:themeColor="text1"/>
                <w:szCs w:val="24"/>
              </w:rPr>
            </w:pPr>
            <w:r w:rsidRPr="008663ED">
              <w:rPr>
                <w:color w:val="000000" w:themeColor="text1"/>
                <w:szCs w:val="24"/>
              </w:rPr>
              <w:t>Non révisable</w:t>
            </w:r>
          </w:p>
        </w:tc>
        <w:tc>
          <w:tcPr>
            <w:tcW w:w="1440" w:type="dxa"/>
            <w:tcBorders>
              <w:top w:val="single" w:sz="18" w:space="0" w:color="auto"/>
              <w:left w:val="single" w:sz="2" w:space="0" w:color="auto"/>
              <w:bottom w:val="single" w:sz="2" w:space="0" w:color="auto"/>
              <w:right w:val="single" w:sz="2" w:space="0" w:color="auto"/>
            </w:tcBorders>
          </w:tcPr>
          <w:p w14:paraId="4858CC8E" w14:textId="77777777" w:rsidR="00D16F25" w:rsidRPr="008663ED" w:rsidRDefault="00D16F25" w:rsidP="00D16F25">
            <w:pPr>
              <w:suppressAutoHyphens/>
              <w:spacing w:before="60" w:after="60"/>
              <w:jc w:val="center"/>
              <w:rPr>
                <w:color w:val="000000" w:themeColor="text1"/>
                <w:sz w:val="18"/>
                <w:szCs w:val="24"/>
              </w:rPr>
            </w:pPr>
            <w:r w:rsidRPr="008663ED">
              <w:rPr>
                <w:color w:val="000000" w:themeColor="text1"/>
                <w:sz w:val="18"/>
                <w:szCs w:val="24"/>
              </w:rPr>
              <w:t>—</w:t>
            </w:r>
          </w:p>
        </w:tc>
        <w:tc>
          <w:tcPr>
            <w:tcW w:w="1440" w:type="dxa"/>
            <w:tcBorders>
              <w:top w:val="single" w:sz="18" w:space="0" w:color="auto"/>
              <w:left w:val="single" w:sz="2" w:space="0" w:color="auto"/>
              <w:bottom w:val="single" w:sz="2" w:space="0" w:color="auto"/>
              <w:right w:val="single" w:sz="2" w:space="0" w:color="auto"/>
            </w:tcBorders>
          </w:tcPr>
          <w:p w14:paraId="11AC3616" w14:textId="77777777" w:rsidR="00D16F25" w:rsidRPr="008663ED" w:rsidRDefault="00D16F25" w:rsidP="00D16F25">
            <w:pPr>
              <w:suppressAutoHyphens/>
              <w:spacing w:before="60" w:after="60"/>
              <w:jc w:val="center"/>
              <w:rPr>
                <w:color w:val="000000" w:themeColor="text1"/>
                <w:sz w:val="18"/>
                <w:szCs w:val="24"/>
              </w:rPr>
            </w:pPr>
            <w:r w:rsidRPr="008663ED">
              <w:rPr>
                <w:color w:val="000000" w:themeColor="text1"/>
                <w:sz w:val="18"/>
                <w:szCs w:val="24"/>
              </w:rPr>
              <w:t>—</w:t>
            </w:r>
          </w:p>
        </w:tc>
        <w:tc>
          <w:tcPr>
            <w:tcW w:w="1800" w:type="dxa"/>
            <w:tcBorders>
              <w:top w:val="single" w:sz="18" w:space="0" w:color="auto"/>
              <w:left w:val="single" w:sz="2" w:space="0" w:color="auto"/>
              <w:bottom w:val="single" w:sz="18" w:space="0" w:color="auto"/>
              <w:right w:val="single" w:sz="2" w:space="0" w:color="auto"/>
            </w:tcBorders>
          </w:tcPr>
          <w:p w14:paraId="16A39CF2" w14:textId="77777777" w:rsidR="00D16F25" w:rsidRPr="008663ED" w:rsidRDefault="00D16F25" w:rsidP="00D16F25">
            <w:pPr>
              <w:suppressAutoHyphens/>
              <w:spacing w:before="60" w:after="60"/>
              <w:jc w:val="center"/>
              <w:rPr>
                <w:color w:val="000000" w:themeColor="text1"/>
                <w:sz w:val="18"/>
                <w:szCs w:val="24"/>
              </w:rPr>
            </w:pPr>
            <w:r w:rsidRPr="008663ED">
              <w:rPr>
                <w:color w:val="000000" w:themeColor="text1"/>
                <w:sz w:val="18"/>
                <w:szCs w:val="24"/>
              </w:rPr>
              <w:t>—</w:t>
            </w:r>
          </w:p>
        </w:tc>
        <w:tc>
          <w:tcPr>
            <w:tcW w:w="1530" w:type="dxa"/>
            <w:tcBorders>
              <w:top w:val="single" w:sz="18" w:space="0" w:color="auto"/>
              <w:left w:val="single" w:sz="2" w:space="0" w:color="auto"/>
              <w:bottom w:val="single" w:sz="18" w:space="0" w:color="auto"/>
              <w:right w:val="single" w:sz="2" w:space="0" w:color="auto"/>
            </w:tcBorders>
          </w:tcPr>
          <w:p w14:paraId="1DC8B72C" w14:textId="40CED9AC" w:rsidR="00D16F25" w:rsidRPr="008663ED" w:rsidRDefault="00F55FC7" w:rsidP="00D16F25">
            <w:pPr>
              <w:tabs>
                <w:tab w:val="left" w:pos="1055"/>
              </w:tabs>
              <w:suppressAutoHyphens/>
              <w:spacing w:before="60" w:after="60"/>
              <w:jc w:val="left"/>
              <w:rPr>
                <w:color w:val="000000" w:themeColor="text1"/>
                <w:szCs w:val="24"/>
              </w:rPr>
            </w:pPr>
            <w:r w:rsidRPr="008663ED">
              <w:rPr>
                <w:color w:val="000000" w:themeColor="text1"/>
                <w:szCs w:val="24"/>
              </w:rPr>
              <w:t>a</w:t>
            </w:r>
            <w:r w:rsidR="00D163E2" w:rsidRPr="008663ED">
              <w:rPr>
                <w:color w:val="000000" w:themeColor="text1"/>
                <w:szCs w:val="24"/>
              </w:rPr>
              <w:t xml:space="preserve">: </w:t>
            </w:r>
            <w:r w:rsidR="00D163E2" w:rsidRPr="008663ED">
              <w:rPr>
                <w:color w:val="000000" w:themeColor="text1"/>
                <w:szCs w:val="24"/>
                <w:u w:val="single"/>
              </w:rPr>
              <w:tab/>
            </w:r>
            <w:r w:rsidR="00D163E2" w:rsidRPr="008663ED">
              <w:rPr>
                <w:color w:val="000000" w:themeColor="text1"/>
                <w:szCs w:val="24"/>
              </w:rPr>
              <w:t>*</w:t>
            </w:r>
          </w:p>
          <w:p w14:paraId="3827E2DC" w14:textId="77777777" w:rsidR="00D16F25" w:rsidRPr="008663ED" w:rsidRDefault="00D163E2" w:rsidP="00D16F25">
            <w:pPr>
              <w:tabs>
                <w:tab w:val="left" w:pos="1055"/>
              </w:tabs>
              <w:suppressAutoHyphens/>
              <w:spacing w:before="60" w:after="60"/>
              <w:jc w:val="left"/>
              <w:rPr>
                <w:color w:val="000000" w:themeColor="text1"/>
                <w:szCs w:val="24"/>
              </w:rPr>
            </w:pPr>
            <w:r w:rsidRPr="008663ED">
              <w:rPr>
                <w:color w:val="000000" w:themeColor="text1"/>
                <w:szCs w:val="24"/>
              </w:rPr>
              <w:t xml:space="preserve">b: </w:t>
            </w:r>
            <w:r w:rsidRPr="008663ED">
              <w:rPr>
                <w:color w:val="000000" w:themeColor="text1"/>
                <w:szCs w:val="24"/>
                <w:u w:val="single"/>
              </w:rPr>
              <w:tab/>
              <w:t>*</w:t>
            </w:r>
          </w:p>
          <w:p w14:paraId="6D36DD86" w14:textId="77777777" w:rsidR="00D16F25" w:rsidRPr="008663ED" w:rsidRDefault="00D163E2" w:rsidP="00D16F25">
            <w:pPr>
              <w:tabs>
                <w:tab w:val="left" w:pos="1055"/>
              </w:tabs>
              <w:suppressAutoHyphens/>
              <w:spacing w:before="60" w:after="60"/>
              <w:jc w:val="left"/>
              <w:rPr>
                <w:color w:val="000000" w:themeColor="text1"/>
                <w:szCs w:val="24"/>
              </w:rPr>
            </w:pPr>
            <w:r w:rsidRPr="008663ED">
              <w:rPr>
                <w:color w:val="000000" w:themeColor="text1"/>
                <w:szCs w:val="24"/>
              </w:rPr>
              <w:t xml:space="preserve">c: </w:t>
            </w:r>
            <w:r w:rsidRPr="008663ED">
              <w:rPr>
                <w:color w:val="000000" w:themeColor="text1"/>
                <w:szCs w:val="24"/>
                <w:u w:val="single"/>
              </w:rPr>
              <w:tab/>
              <w:t>*</w:t>
            </w:r>
          </w:p>
          <w:p w14:paraId="6CDD4215" w14:textId="77777777" w:rsidR="00D16F25" w:rsidRPr="008663ED" w:rsidRDefault="00D163E2" w:rsidP="00D16F25">
            <w:pPr>
              <w:tabs>
                <w:tab w:val="left" w:pos="1055"/>
              </w:tabs>
              <w:suppressAutoHyphens/>
              <w:spacing w:before="60" w:after="60"/>
              <w:jc w:val="left"/>
              <w:rPr>
                <w:color w:val="000000" w:themeColor="text1"/>
                <w:szCs w:val="24"/>
              </w:rPr>
            </w:pPr>
            <w:r w:rsidRPr="008663ED">
              <w:rPr>
                <w:color w:val="000000" w:themeColor="text1"/>
                <w:szCs w:val="24"/>
              </w:rPr>
              <w:t xml:space="preserve">d: </w:t>
            </w:r>
            <w:r w:rsidRPr="008663ED">
              <w:rPr>
                <w:color w:val="000000" w:themeColor="text1"/>
                <w:szCs w:val="24"/>
                <w:u w:val="single"/>
              </w:rPr>
              <w:tab/>
              <w:t>*</w:t>
            </w:r>
          </w:p>
          <w:p w14:paraId="7F3D08C0" w14:textId="77777777" w:rsidR="00D16F25" w:rsidRPr="008663ED" w:rsidRDefault="00D163E2" w:rsidP="00D16F25">
            <w:pPr>
              <w:tabs>
                <w:tab w:val="left" w:pos="1055"/>
              </w:tabs>
              <w:suppressAutoHyphens/>
              <w:spacing w:before="60" w:after="60"/>
              <w:jc w:val="left"/>
              <w:rPr>
                <w:color w:val="000000" w:themeColor="text1"/>
                <w:sz w:val="18"/>
                <w:szCs w:val="24"/>
              </w:rPr>
            </w:pPr>
            <w:r w:rsidRPr="008663ED">
              <w:rPr>
                <w:color w:val="000000" w:themeColor="text1"/>
                <w:szCs w:val="24"/>
              </w:rPr>
              <w:t xml:space="preserve">e: </w:t>
            </w:r>
            <w:r w:rsidRPr="008663ED">
              <w:rPr>
                <w:color w:val="000000" w:themeColor="text1"/>
                <w:szCs w:val="24"/>
                <w:u w:val="single"/>
              </w:rPr>
              <w:tab/>
              <w:t>*</w:t>
            </w:r>
          </w:p>
        </w:tc>
      </w:tr>
      <w:tr w:rsidR="00D16F25" w:rsidRPr="00FD3DBA" w14:paraId="58C474BA" w14:textId="77777777" w:rsidTr="006D73C1">
        <w:trPr>
          <w:cantSplit/>
        </w:trPr>
        <w:tc>
          <w:tcPr>
            <w:tcW w:w="1170" w:type="dxa"/>
            <w:tcBorders>
              <w:top w:val="single" w:sz="2" w:space="0" w:color="auto"/>
            </w:tcBorders>
          </w:tcPr>
          <w:p w14:paraId="198945BC" w14:textId="77777777" w:rsidR="00D16F25" w:rsidRPr="008663ED" w:rsidRDefault="00D16F25" w:rsidP="00D16F25">
            <w:pPr>
              <w:suppressAutoHyphens/>
              <w:spacing w:before="60" w:after="60"/>
              <w:jc w:val="left"/>
              <w:rPr>
                <w:b/>
                <w:bCs/>
                <w:color w:val="000000" w:themeColor="text1"/>
                <w:sz w:val="20"/>
                <w:szCs w:val="24"/>
              </w:rPr>
            </w:pPr>
          </w:p>
        </w:tc>
        <w:tc>
          <w:tcPr>
            <w:tcW w:w="1710" w:type="dxa"/>
            <w:tcBorders>
              <w:top w:val="single" w:sz="2" w:space="0" w:color="auto"/>
            </w:tcBorders>
          </w:tcPr>
          <w:p w14:paraId="42450E12" w14:textId="77777777" w:rsidR="00D16F25" w:rsidRPr="008663ED" w:rsidRDefault="00D16F25" w:rsidP="00D16F25">
            <w:pPr>
              <w:suppressAutoHyphens/>
              <w:spacing w:before="60" w:after="60"/>
              <w:jc w:val="left"/>
              <w:rPr>
                <w:b/>
                <w:bCs/>
                <w:color w:val="000000" w:themeColor="text1"/>
                <w:sz w:val="20"/>
                <w:szCs w:val="24"/>
              </w:rPr>
            </w:pPr>
          </w:p>
        </w:tc>
        <w:tc>
          <w:tcPr>
            <w:tcW w:w="1440" w:type="dxa"/>
            <w:tcBorders>
              <w:top w:val="single" w:sz="2" w:space="0" w:color="auto"/>
            </w:tcBorders>
          </w:tcPr>
          <w:p w14:paraId="6E399B08" w14:textId="77777777" w:rsidR="00D16F25" w:rsidRPr="008663ED" w:rsidRDefault="00D16F25" w:rsidP="00D16F25">
            <w:pPr>
              <w:suppressAutoHyphens/>
              <w:spacing w:before="60" w:after="60"/>
              <w:jc w:val="left"/>
              <w:rPr>
                <w:b/>
                <w:bCs/>
                <w:color w:val="000000" w:themeColor="text1"/>
                <w:sz w:val="20"/>
                <w:szCs w:val="24"/>
              </w:rPr>
            </w:pPr>
          </w:p>
        </w:tc>
        <w:tc>
          <w:tcPr>
            <w:tcW w:w="1440" w:type="dxa"/>
            <w:tcBorders>
              <w:top w:val="single" w:sz="2" w:space="0" w:color="auto"/>
              <w:right w:val="single" w:sz="18" w:space="0" w:color="auto"/>
            </w:tcBorders>
          </w:tcPr>
          <w:p w14:paraId="32FD8196" w14:textId="77777777" w:rsidR="00D16F25" w:rsidRPr="008663ED" w:rsidRDefault="00D16F25" w:rsidP="00D16F25">
            <w:pPr>
              <w:suppressAutoHyphens/>
              <w:spacing w:before="60" w:after="60"/>
              <w:jc w:val="left"/>
              <w:rPr>
                <w:b/>
                <w:bCs/>
                <w:color w:val="000000" w:themeColor="text1"/>
                <w:sz w:val="20"/>
                <w:szCs w:val="24"/>
              </w:rPr>
            </w:pPr>
            <w:r w:rsidRPr="008663ED">
              <w:rPr>
                <w:b/>
                <w:bCs/>
                <w:color w:val="000000" w:themeColor="text1"/>
                <w:sz w:val="20"/>
                <w:szCs w:val="24"/>
              </w:rPr>
              <w:t>Total</w:t>
            </w:r>
          </w:p>
        </w:tc>
        <w:tc>
          <w:tcPr>
            <w:tcW w:w="1800" w:type="dxa"/>
            <w:tcBorders>
              <w:top w:val="single" w:sz="18" w:space="0" w:color="auto"/>
              <w:left w:val="single" w:sz="18" w:space="0" w:color="auto"/>
              <w:bottom w:val="single" w:sz="18" w:space="0" w:color="auto"/>
              <w:right w:val="single" w:sz="18" w:space="0" w:color="auto"/>
            </w:tcBorders>
          </w:tcPr>
          <w:p w14:paraId="42611EC0" w14:textId="77777777" w:rsidR="00D16F25" w:rsidRPr="008663ED" w:rsidRDefault="00D16F25" w:rsidP="00D16F25">
            <w:pPr>
              <w:suppressAutoHyphens/>
              <w:spacing w:before="60" w:after="60"/>
              <w:jc w:val="left"/>
              <w:rPr>
                <w:b/>
                <w:bCs/>
                <w:color w:val="000000" w:themeColor="text1"/>
                <w:sz w:val="20"/>
                <w:szCs w:val="24"/>
              </w:rPr>
            </w:pPr>
          </w:p>
        </w:tc>
        <w:tc>
          <w:tcPr>
            <w:tcW w:w="1530" w:type="dxa"/>
            <w:tcBorders>
              <w:top w:val="single" w:sz="18" w:space="0" w:color="auto"/>
              <w:left w:val="single" w:sz="18" w:space="0" w:color="auto"/>
              <w:bottom w:val="single" w:sz="18" w:space="0" w:color="auto"/>
              <w:right w:val="single" w:sz="18" w:space="0" w:color="auto"/>
            </w:tcBorders>
          </w:tcPr>
          <w:p w14:paraId="22E57BA0" w14:textId="77777777" w:rsidR="00D16F25" w:rsidRPr="008663ED" w:rsidRDefault="00D16F25" w:rsidP="00D16F25">
            <w:pPr>
              <w:tabs>
                <w:tab w:val="decimal" w:pos="695"/>
              </w:tabs>
              <w:suppressAutoHyphens/>
              <w:spacing w:before="60" w:after="60"/>
              <w:jc w:val="left"/>
              <w:rPr>
                <w:b/>
                <w:bCs/>
                <w:color w:val="000000" w:themeColor="text1"/>
                <w:sz w:val="20"/>
                <w:szCs w:val="24"/>
              </w:rPr>
            </w:pPr>
            <w:r w:rsidRPr="008663ED">
              <w:rPr>
                <w:b/>
                <w:bCs/>
                <w:color w:val="000000" w:themeColor="text1"/>
                <w:sz w:val="20"/>
                <w:szCs w:val="24"/>
              </w:rPr>
              <w:t>1.00</w:t>
            </w:r>
          </w:p>
        </w:tc>
      </w:tr>
    </w:tbl>
    <w:p w14:paraId="03BEE7FA" w14:textId="77777777" w:rsidR="00D16F25" w:rsidRPr="008663ED" w:rsidRDefault="00D16F25" w:rsidP="002F3D86">
      <w:pPr>
        <w:suppressAutoHyphens/>
        <w:spacing w:before="240" w:after="120"/>
        <w:rPr>
          <w:i/>
          <w:iCs/>
          <w:color w:val="000000" w:themeColor="text1"/>
          <w:szCs w:val="24"/>
        </w:rPr>
      </w:pPr>
      <w:r w:rsidRPr="008663ED">
        <w:rPr>
          <w:i/>
          <w:iCs/>
          <w:color w:val="000000" w:themeColor="text1"/>
          <w:szCs w:val="24"/>
        </w:rPr>
        <w:t>[* À saisir par le Maître d'Ouvrage. Tandis que « a » devrait être un pourcentage fixe, b, c, d et e devrait spécifier une fourchette de valeurs et le Proposant devra spécifier une valeur à l'intérieur de la fourchette de telle sorte que la pondération totale = 1,00]</w:t>
      </w:r>
    </w:p>
    <w:p w14:paraId="4DD62495" w14:textId="77777777" w:rsidR="006B2295" w:rsidRPr="008663ED" w:rsidRDefault="006B2295" w:rsidP="006B2295"/>
    <w:p w14:paraId="2B463BE6" w14:textId="77777777" w:rsidR="006B2295" w:rsidRPr="008663ED" w:rsidRDefault="006B2295" w:rsidP="006B2295"/>
    <w:p w14:paraId="4074C33E" w14:textId="77777777" w:rsidR="00D16F25" w:rsidRPr="008663ED" w:rsidRDefault="006B2295" w:rsidP="00155312">
      <w:pPr>
        <w:pStyle w:val="SPDTechnicalProposalForms"/>
        <w:rPr>
          <w:sz w:val="32"/>
        </w:rPr>
      </w:pPr>
      <w:r w:rsidRPr="008663ED">
        <w:rPr>
          <w:sz w:val="32"/>
        </w:rPr>
        <w:br w:type="page"/>
      </w:r>
      <w:bookmarkStart w:id="1074" w:name="_Toc450646397"/>
    </w:p>
    <w:p w14:paraId="5A72EF73" w14:textId="5A81697C" w:rsidR="00D16F25" w:rsidRPr="008663ED" w:rsidRDefault="00D16F25" w:rsidP="002F3D86">
      <w:pPr>
        <w:pStyle w:val="SPDForm2"/>
      </w:pPr>
      <w:bookmarkStart w:id="1075" w:name="_Toc454801043"/>
      <w:bookmarkStart w:id="1076" w:name="_Toc466465900"/>
      <w:bookmarkStart w:id="1077" w:name="_Toc176249984"/>
      <w:r w:rsidRPr="008663ED">
        <w:lastRenderedPageBreak/>
        <w:t>Tableau B. Monnaie étrangère (</w:t>
      </w:r>
      <w:r w:rsidR="00F55FC7" w:rsidRPr="008663ED">
        <w:t>ME</w:t>
      </w:r>
      <w:r w:rsidRPr="008663ED">
        <w:t>)</w:t>
      </w:r>
      <w:bookmarkEnd w:id="1075"/>
      <w:bookmarkEnd w:id="1076"/>
      <w:bookmarkEnd w:id="1077"/>
    </w:p>
    <w:p w14:paraId="0658E506" w14:textId="1ED49029" w:rsidR="00D16F25" w:rsidRPr="008663ED" w:rsidRDefault="00F55FC7" w:rsidP="002F3D86">
      <w:pPr>
        <w:tabs>
          <w:tab w:val="left" w:leader="dot" w:pos="7200"/>
        </w:tabs>
        <w:suppressAutoHyphens/>
        <w:spacing w:before="240" w:after="240"/>
        <w:rPr>
          <w:i/>
          <w:iCs/>
          <w:color w:val="000000" w:themeColor="text1"/>
          <w:sz w:val="18"/>
          <w:szCs w:val="24"/>
        </w:rPr>
      </w:pPr>
      <w:r w:rsidRPr="008663ED">
        <w:rPr>
          <w:b/>
          <w:color w:val="000000" w:themeColor="text1"/>
          <w:szCs w:val="24"/>
        </w:rPr>
        <w:t>Indiquer la monnaie</w:t>
      </w:r>
      <w:r w:rsidR="00D16F25" w:rsidRPr="008663ED">
        <w:rPr>
          <w:b/>
          <w:color w:val="000000" w:themeColor="text1"/>
          <w:szCs w:val="24"/>
        </w:rPr>
        <w:t xml:space="preserve"> : </w:t>
      </w:r>
      <w:r w:rsidR="002F3D86" w:rsidRPr="008663ED">
        <w:rPr>
          <w:bCs/>
          <w:color w:val="000000" w:themeColor="text1"/>
          <w:szCs w:val="24"/>
        </w:rPr>
        <w:tab/>
      </w:r>
      <w:r w:rsidR="00D16F25" w:rsidRPr="008663ED">
        <w:rPr>
          <w:bCs/>
          <w:color w:val="000000" w:themeColor="text1"/>
          <w:szCs w:val="24"/>
        </w:rPr>
        <w:t xml:space="preserve"> </w:t>
      </w:r>
      <w:r w:rsidR="00D16F25" w:rsidRPr="008663ED">
        <w:rPr>
          <w:bCs/>
          <w:i/>
          <w:iCs/>
          <w:color w:val="000000" w:themeColor="text1"/>
          <w:szCs w:val="24"/>
        </w:rPr>
        <w:t>[</w:t>
      </w:r>
      <w:r w:rsidR="00F734FD" w:rsidRPr="008663ED">
        <w:rPr>
          <w:i/>
          <w:iCs/>
          <w:color w:val="000000" w:themeColor="text1"/>
          <w:szCs w:val="24"/>
        </w:rPr>
        <w:t xml:space="preserve">Si le Proposant est autorisé à recevoir des paiements en monnaies étrangères, ce tableau devra être utilisé. Si le </w:t>
      </w:r>
      <w:r w:rsidR="00AF4255" w:rsidRPr="008663ED">
        <w:rPr>
          <w:i/>
          <w:iCs/>
          <w:color w:val="000000" w:themeColor="text1"/>
          <w:szCs w:val="24"/>
        </w:rPr>
        <w:t>Proposant</w:t>
      </w:r>
      <w:r w:rsidR="00F734FD" w:rsidRPr="008663ED">
        <w:rPr>
          <w:i/>
          <w:iCs/>
          <w:color w:val="000000" w:themeColor="text1"/>
          <w:szCs w:val="24"/>
        </w:rPr>
        <w:t xml:space="preserve"> souhaite proposer des </w:t>
      </w:r>
      <w:r w:rsidR="00DC60D8" w:rsidRPr="008663ED">
        <w:rPr>
          <w:i/>
          <w:iCs/>
          <w:color w:val="000000" w:themeColor="text1"/>
          <w:szCs w:val="24"/>
        </w:rPr>
        <w:t>prix</w:t>
      </w:r>
      <w:r w:rsidR="00F734FD" w:rsidRPr="008663ED">
        <w:rPr>
          <w:i/>
          <w:iCs/>
          <w:color w:val="000000" w:themeColor="text1"/>
          <w:szCs w:val="24"/>
        </w:rPr>
        <w:t xml:space="preserve"> en plus d'une monnaie étrangère (trois monnaies au maximum sont autorisées), alors ce tableau doit être répété pour chaque </w:t>
      </w:r>
      <w:r w:rsidR="00DC60D8" w:rsidRPr="008663ED">
        <w:rPr>
          <w:i/>
          <w:iCs/>
          <w:color w:val="000000" w:themeColor="text1"/>
          <w:szCs w:val="24"/>
        </w:rPr>
        <w:t>monnaie</w:t>
      </w:r>
      <w:r w:rsidR="00F734FD" w:rsidRPr="008663ED">
        <w:rPr>
          <w:i/>
          <w:iCs/>
          <w:color w:val="000000" w:themeColor="text1"/>
          <w:szCs w:val="24"/>
        </w:rPr>
        <w:t>.]</w:t>
      </w:r>
    </w:p>
    <w:tbl>
      <w:tblPr>
        <w:tblW w:w="10667" w:type="dxa"/>
        <w:tblInd w:w="-503" w:type="dxa"/>
        <w:tblLayout w:type="fixed"/>
        <w:tblCellMar>
          <w:left w:w="72" w:type="dxa"/>
          <w:right w:w="72" w:type="dxa"/>
        </w:tblCellMar>
        <w:tblLook w:val="0000" w:firstRow="0" w:lastRow="0" w:firstColumn="0" w:lastColumn="0" w:noHBand="0" w:noVBand="0"/>
      </w:tblPr>
      <w:tblGrid>
        <w:gridCol w:w="857"/>
        <w:gridCol w:w="1735"/>
        <w:gridCol w:w="1224"/>
        <w:gridCol w:w="1152"/>
        <w:gridCol w:w="1440"/>
        <w:gridCol w:w="1440"/>
        <w:gridCol w:w="1379"/>
        <w:gridCol w:w="1440"/>
      </w:tblGrid>
      <w:tr w:rsidR="00F55FC7" w:rsidRPr="00FD3DBA" w14:paraId="630999B2" w14:textId="77777777" w:rsidTr="00941CD6">
        <w:trPr>
          <w:tblHeader/>
        </w:trPr>
        <w:tc>
          <w:tcPr>
            <w:tcW w:w="857" w:type="dxa"/>
            <w:tcBorders>
              <w:top w:val="single" w:sz="18" w:space="0" w:color="auto"/>
              <w:left w:val="single" w:sz="18" w:space="0" w:color="auto"/>
              <w:bottom w:val="single" w:sz="18" w:space="0" w:color="auto"/>
              <w:right w:val="single" w:sz="18" w:space="0" w:color="auto"/>
            </w:tcBorders>
          </w:tcPr>
          <w:p w14:paraId="1B56CD48" w14:textId="77777777"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Code de l'indice</w:t>
            </w:r>
          </w:p>
        </w:tc>
        <w:tc>
          <w:tcPr>
            <w:tcW w:w="1735" w:type="dxa"/>
            <w:tcBorders>
              <w:top w:val="single" w:sz="18" w:space="0" w:color="auto"/>
              <w:left w:val="single" w:sz="18" w:space="0" w:color="auto"/>
              <w:bottom w:val="single" w:sz="18" w:space="0" w:color="auto"/>
              <w:right w:val="single" w:sz="18" w:space="0" w:color="auto"/>
            </w:tcBorders>
          </w:tcPr>
          <w:p w14:paraId="6C0DFC2D" w14:textId="77777777"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Description de l'indice</w:t>
            </w:r>
          </w:p>
        </w:tc>
        <w:tc>
          <w:tcPr>
            <w:tcW w:w="1224" w:type="dxa"/>
            <w:tcBorders>
              <w:top w:val="single" w:sz="18" w:space="0" w:color="auto"/>
              <w:left w:val="single" w:sz="18" w:space="0" w:color="auto"/>
              <w:bottom w:val="single" w:sz="18" w:space="0" w:color="auto"/>
              <w:right w:val="single" w:sz="18" w:space="0" w:color="auto"/>
            </w:tcBorders>
          </w:tcPr>
          <w:p w14:paraId="6F902CF3" w14:textId="77777777"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Source de l'indice</w:t>
            </w:r>
          </w:p>
        </w:tc>
        <w:tc>
          <w:tcPr>
            <w:tcW w:w="1152" w:type="dxa"/>
            <w:tcBorders>
              <w:top w:val="single" w:sz="18" w:space="0" w:color="auto"/>
              <w:left w:val="single" w:sz="18" w:space="0" w:color="auto"/>
              <w:bottom w:val="single" w:sz="18" w:space="0" w:color="auto"/>
              <w:right w:val="single" w:sz="18" w:space="0" w:color="auto"/>
            </w:tcBorders>
          </w:tcPr>
          <w:p w14:paraId="091967FB" w14:textId="5BAB3BA0"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 xml:space="preserve">Valeur de </w:t>
            </w:r>
            <w:r w:rsidR="006630FE" w:rsidRPr="008663ED">
              <w:rPr>
                <w:b/>
                <w:bCs/>
                <w:iCs/>
                <w:color w:val="000000" w:themeColor="text1"/>
                <w:szCs w:val="24"/>
              </w:rPr>
              <w:t xml:space="preserve">référence </w:t>
            </w:r>
            <w:r w:rsidRPr="008663ED">
              <w:rPr>
                <w:b/>
                <w:bCs/>
                <w:iCs/>
                <w:color w:val="000000" w:themeColor="text1"/>
                <w:szCs w:val="24"/>
              </w:rPr>
              <w:t>et date</w:t>
            </w:r>
          </w:p>
        </w:tc>
        <w:tc>
          <w:tcPr>
            <w:tcW w:w="1440" w:type="dxa"/>
            <w:tcBorders>
              <w:top w:val="single" w:sz="18" w:space="0" w:color="auto"/>
              <w:left w:val="single" w:sz="18" w:space="0" w:color="auto"/>
              <w:bottom w:val="single" w:sz="18" w:space="0" w:color="auto"/>
              <w:right w:val="single" w:sz="18" w:space="0" w:color="auto"/>
            </w:tcBorders>
          </w:tcPr>
          <w:p w14:paraId="5ADABA24" w14:textId="77777777" w:rsidR="00F55FC7" w:rsidRPr="008663ED" w:rsidRDefault="00F55FC7" w:rsidP="00D16F25">
            <w:pPr>
              <w:suppressAutoHyphens/>
              <w:spacing w:before="60" w:after="60"/>
              <w:jc w:val="center"/>
              <w:rPr>
                <w:b/>
                <w:bCs/>
                <w:iCs/>
                <w:color w:val="000000" w:themeColor="text1"/>
                <w:szCs w:val="24"/>
              </w:rPr>
            </w:pPr>
          </w:p>
        </w:tc>
        <w:tc>
          <w:tcPr>
            <w:tcW w:w="1440" w:type="dxa"/>
            <w:tcBorders>
              <w:top w:val="single" w:sz="18" w:space="0" w:color="auto"/>
              <w:left w:val="single" w:sz="18" w:space="0" w:color="auto"/>
              <w:bottom w:val="single" w:sz="18" w:space="0" w:color="auto"/>
              <w:right w:val="single" w:sz="18" w:space="0" w:color="auto"/>
            </w:tcBorders>
          </w:tcPr>
          <w:p w14:paraId="2EB6CBD8" w14:textId="6BEF6AA2"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Monnaie d'origine du Proposant, par type/montant</w:t>
            </w:r>
          </w:p>
        </w:tc>
        <w:tc>
          <w:tcPr>
            <w:tcW w:w="1379" w:type="dxa"/>
            <w:tcBorders>
              <w:top w:val="single" w:sz="18" w:space="0" w:color="auto"/>
              <w:left w:val="single" w:sz="18" w:space="0" w:color="auto"/>
              <w:bottom w:val="single" w:sz="18" w:space="0" w:color="auto"/>
              <w:right w:val="single" w:sz="18" w:space="0" w:color="auto"/>
            </w:tcBorders>
          </w:tcPr>
          <w:p w14:paraId="35B6F822" w14:textId="531B54F2"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 xml:space="preserve">Équivalent en </w:t>
            </w:r>
            <w:r w:rsidR="006630FE" w:rsidRPr="008663ED">
              <w:rPr>
                <w:b/>
                <w:bCs/>
                <w:iCs/>
                <w:color w:val="000000" w:themeColor="text1"/>
                <w:szCs w:val="24"/>
              </w:rPr>
              <w:t>ME</w:t>
            </w:r>
          </w:p>
        </w:tc>
        <w:tc>
          <w:tcPr>
            <w:tcW w:w="1440" w:type="dxa"/>
            <w:tcBorders>
              <w:top w:val="single" w:sz="18" w:space="0" w:color="auto"/>
              <w:left w:val="single" w:sz="18" w:space="0" w:color="auto"/>
              <w:bottom w:val="single" w:sz="18" w:space="0" w:color="auto"/>
              <w:right w:val="single" w:sz="18" w:space="0" w:color="auto"/>
            </w:tcBorders>
          </w:tcPr>
          <w:p w14:paraId="475A01F3" w14:textId="77777777" w:rsidR="00F55FC7" w:rsidRPr="008663ED" w:rsidRDefault="00F55FC7" w:rsidP="00F734FD">
            <w:pPr>
              <w:suppressAutoHyphens/>
              <w:spacing w:before="60" w:after="60"/>
              <w:jc w:val="center"/>
              <w:rPr>
                <w:b/>
                <w:bCs/>
                <w:iCs/>
                <w:color w:val="000000" w:themeColor="text1"/>
                <w:szCs w:val="24"/>
              </w:rPr>
            </w:pPr>
            <w:r w:rsidRPr="008663ED">
              <w:rPr>
                <w:b/>
                <w:bCs/>
                <w:iCs/>
                <w:color w:val="000000" w:themeColor="text1"/>
                <w:szCs w:val="24"/>
              </w:rPr>
              <w:t>Pondération proposée par le Proposant</w:t>
            </w:r>
          </w:p>
        </w:tc>
      </w:tr>
      <w:tr w:rsidR="00F55FC7" w:rsidRPr="00FD3DBA" w14:paraId="1AB14921" w14:textId="77777777" w:rsidTr="00941CD6">
        <w:trPr>
          <w:tblHeader/>
        </w:trPr>
        <w:tc>
          <w:tcPr>
            <w:tcW w:w="857" w:type="dxa"/>
            <w:tcBorders>
              <w:top w:val="single" w:sz="18" w:space="0" w:color="auto"/>
              <w:left w:val="single" w:sz="2" w:space="0" w:color="auto"/>
              <w:bottom w:val="single" w:sz="2" w:space="0" w:color="auto"/>
              <w:right w:val="single" w:sz="2" w:space="0" w:color="auto"/>
            </w:tcBorders>
          </w:tcPr>
          <w:p w14:paraId="025A3A61" w14:textId="77777777" w:rsidR="00F55FC7" w:rsidRPr="008663ED" w:rsidRDefault="00F55FC7" w:rsidP="00D16F25">
            <w:pPr>
              <w:suppressAutoHyphens/>
              <w:spacing w:before="60" w:after="60"/>
              <w:jc w:val="left"/>
              <w:rPr>
                <w:b/>
                <w:bCs/>
                <w:iCs/>
                <w:color w:val="000000" w:themeColor="text1"/>
                <w:sz w:val="18"/>
                <w:szCs w:val="24"/>
              </w:rPr>
            </w:pPr>
          </w:p>
        </w:tc>
        <w:tc>
          <w:tcPr>
            <w:tcW w:w="1735" w:type="dxa"/>
            <w:tcBorders>
              <w:top w:val="single" w:sz="18" w:space="0" w:color="auto"/>
              <w:left w:val="single" w:sz="2" w:space="0" w:color="auto"/>
              <w:bottom w:val="single" w:sz="2" w:space="0" w:color="auto"/>
              <w:right w:val="single" w:sz="2" w:space="0" w:color="auto"/>
            </w:tcBorders>
          </w:tcPr>
          <w:p w14:paraId="5A7E4040" w14:textId="77777777" w:rsidR="00F55FC7" w:rsidRPr="008663ED" w:rsidRDefault="00F55FC7" w:rsidP="00D16F25">
            <w:pPr>
              <w:suppressAutoHyphens/>
              <w:spacing w:before="60" w:after="60"/>
              <w:jc w:val="left"/>
              <w:rPr>
                <w:iCs/>
                <w:color w:val="000000" w:themeColor="text1"/>
                <w:szCs w:val="24"/>
              </w:rPr>
            </w:pPr>
            <w:r w:rsidRPr="008663ED">
              <w:rPr>
                <w:iCs/>
                <w:color w:val="000000" w:themeColor="text1"/>
                <w:szCs w:val="24"/>
              </w:rPr>
              <w:t>Non révisable</w:t>
            </w:r>
          </w:p>
        </w:tc>
        <w:tc>
          <w:tcPr>
            <w:tcW w:w="1224" w:type="dxa"/>
            <w:tcBorders>
              <w:top w:val="single" w:sz="18" w:space="0" w:color="auto"/>
              <w:left w:val="single" w:sz="2" w:space="0" w:color="auto"/>
              <w:bottom w:val="single" w:sz="2" w:space="0" w:color="auto"/>
              <w:right w:val="single" w:sz="2" w:space="0" w:color="auto"/>
            </w:tcBorders>
          </w:tcPr>
          <w:p w14:paraId="3873CD1E" w14:textId="77777777" w:rsidR="00F55FC7" w:rsidRPr="008663ED" w:rsidRDefault="00F55FC7" w:rsidP="00D16F25">
            <w:pPr>
              <w:suppressAutoHyphens/>
              <w:spacing w:before="60" w:after="60"/>
              <w:jc w:val="center"/>
              <w:rPr>
                <w:b/>
                <w:bCs/>
                <w:iCs/>
                <w:color w:val="000000" w:themeColor="text1"/>
                <w:sz w:val="18"/>
                <w:szCs w:val="24"/>
              </w:rPr>
            </w:pPr>
            <w:r w:rsidRPr="008663ED">
              <w:rPr>
                <w:b/>
                <w:bCs/>
                <w:iCs/>
                <w:color w:val="000000" w:themeColor="text1"/>
                <w:sz w:val="18"/>
                <w:szCs w:val="24"/>
              </w:rPr>
              <w:t>—</w:t>
            </w:r>
          </w:p>
        </w:tc>
        <w:tc>
          <w:tcPr>
            <w:tcW w:w="1152" w:type="dxa"/>
            <w:tcBorders>
              <w:top w:val="single" w:sz="18" w:space="0" w:color="auto"/>
              <w:left w:val="single" w:sz="2" w:space="0" w:color="auto"/>
              <w:bottom w:val="single" w:sz="2" w:space="0" w:color="auto"/>
              <w:right w:val="single" w:sz="2" w:space="0" w:color="auto"/>
            </w:tcBorders>
          </w:tcPr>
          <w:p w14:paraId="4D90B7A9" w14:textId="77777777" w:rsidR="00F55FC7" w:rsidRPr="008663ED" w:rsidRDefault="00F55FC7" w:rsidP="00D16F25">
            <w:pPr>
              <w:suppressAutoHyphens/>
              <w:spacing w:before="60" w:after="60"/>
              <w:jc w:val="center"/>
              <w:rPr>
                <w:b/>
                <w:bCs/>
                <w:iCs/>
                <w:color w:val="000000" w:themeColor="text1"/>
                <w:sz w:val="18"/>
                <w:szCs w:val="24"/>
              </w:rPr>
            </w:pPr>
            <w:r w:rsidRPr="008663ED">
              <w:rPr>
                <w:b/>
                <w:bCs/>
                <w:iCs/>
                <w:color w:val="000000" w:themeColor="text1"/>
                <w:sz w:val="18"/>
                <w:szCs w:val="24"/>
              </w:rPr>
              <w:t>—</w:t>
            </w:r>
          </w:p>
        </w:tc>
        <w:tc>
          <w:tcPr>
            <w:tcW w:w="1440" w:type="dxa"/>
            <w:tcBorders>
              <w:top w:val="single" w:sz="18" w:space="0" w:color="auto"/>
              <w:left w:val="single" w:sz="2" w:space="0" w:color="auto"/>
              <w:bottom w:val="single" w:sz="2" w:space="0" w:color="auto"/>
              <w:right w:val="single" w:sz="2" w:space="0" w:color="auto"/>
            </w:tcBorders>
          </w:tcPr>
          <w:p w14:paraId="673E79E9" w14:textId="77777777" w:rsidR="00F55FC7" w:rsidRPr="008663ED" w:rsidRDefault="00F55FC7" w:rsidP="00D16F25">
            <w:pPr>
              <w:suppressAutoHyphens/>
              <w:spacing w:before="60" w:after="60"/>
              <w:jc w:val="center"/>
              <w:rPr>
                <w:b/>
                <w:bCs/>
                <w:iCs/>
                <w:color w:val="000000" w:themeColor="text1"/>
                <w:sz w:val="18"/>
                <w:szCs w:val="24"/>
              </w:rPr>
            </w:pPr>
          </w:p>
        </w:tc>
        <w:tc>
          <w:tcPr>
            <w:tcW w:w="1440" w:type="dxa"/>
            <w:tcBorders>
              <w:top w:val="single" w:sz="18" w:space="0" w:color="auto"/>
              <w:left w:val="single" w:sz="2" w:space="0" w:color="auto"/>
              <w:bottom w:val="single" w:sz="2" w:space="0" w:color="auto"/>
              <w:right w:val="single" w:sz="2" w:space="0" w:color="auto"/>
            </w:tcBorders>
          </w:tcPr>
          <w:p w14:paraId="43E2BE56" w14:textId="62E43126" w:rsidR="00F55FC7" w:rsidRPr="008663ED" w:rsidRDefault="00F55FC7" w:rsidP="00D16F25">
            <w:pPr>
              <w:suppressAutoHyphens/>
              <w:spacing w:before="60" w:after="60"/>
              <w:jc w:val="center"/>
              <w:rPr>
                <w:b/>
                <w:bCs/>
                <w:iCs/>
                <w:color w:val="000000" w:themeColor="text1"/>
                <w:sz w:val="18"/>
                <w:szCs w:val="24"/>
              </w:rPr>
            </w:pPr>
            <w:r w:rsidRPr="008663ED">
              <w:rPr>
                <w:b/>
                <w:bCs/>
                <w:iCs/>
                <w:color w:val="000000" w:themeColor="text1"/>
                <w:sz w:val="18"/>
                <w:szCs w:val="24"/>
              </w:rPr>
              <w:t>—</w:t>
            </w:r>
          </w:p>
        </w:tc>
        <w:tc>
          <w:tcPr>
            <w:tcW w:w="1379" w:type="dxa"/>
            <w:tcBorders>
              <w:top w:val="single" w:sz="18" w:space="0" w:color="auto"/>
              <w:left w:val="single" w:sz="2" w:space="0" w:color="auto"/>
              <w:bottom w:val="single" w:sz="18" w:space="0" w:color="auto"/>
              <w:right w:val="single" w:sz="2" w:space="0" w:color="auto"/>
            </w:tcBorders>
          </w:tcPr>
          <w:p w14:paraId="6CACD151" w14:textId="77777777" w:rsidR="00F55FC7" w:rsidRPr="008663ED" w:rsidRDefault="00F55FC7" w:rsidP="00D16F25">
            <w:pPr>
              <w:suppressAutoHyphens/>
              <w:spacing w:before="60" w:after="60"/>
              <w:jc w:val="left"/>
              <w:rPr>
                <w:b/>
                <w:bCs/>
                <w:iCs/>
                <w:color w:val="000000" w:themeColor="text1"/>
                <w:sz w:val="18"/>
                <w:szCs w:val="24"/>
              </w:rPr>
            </w:pPr>
          </w:p>
        </w:tc>
        <w:tc>
          <w:tcPr>
            <w:tcW w:w="1440" w:type="dxa"/>
            <w:tcBorders>
              <w:top w:val="single" w:sz="18" w:space="0" w:color="auto"/>
              <w:left w:val="single" w:sz="2" w:space="0" w:color="auto"/>
              <w:bottom w:val="single" w:sz="18" w:space="0" w:color="auto"/>
              <w:right w:val="single" w:sz="2" w:space="0" w:color="auto"/>
            </w:tcBorders>
          </w:tcPr>
          <w:p w14:paraId="3CE6F5BB" w14:textId="5A96B05D" w:rsidR="00F55FC7" w:rsidRPr="008663ED" w:rsidRDefault="006630FE"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a</w:t>
            </w:r>
            <w:r w:rsidR="00F55FC7" w:rsidRPr="008663ED">
              <w:rPr>
                <w:b/>
                <w:bCs/>
                <w:iCs/>
                <w:color w:val="000000" w:themeColor="text1"/>
                <w:sz w:val="18"/>
                <w:szCs w:val="24"/>
              </w:rPr>
              <w:t xml:space="preserve">: </w:t>
            </w:r>
            <w:r w:rsidR="00F55FC7" w:rsidRPr="008663ED">
              <w:rPr>
                <w:b/>
                <w:bCs/>
                <w:iCs/>
                <w:color w:val="000000" w:themeColor="text1"/>
                <w:sz w:val="18"/>
                <w:szCs w:val="24"/>
                <w:u w:val="single"/>
              </w:rPr>
              <w:tab/>
            </w:r>
            <w:r w:rsidR="00F55FC7" w:rsidRPr="008663ED">
              <w:rPr>
                <w:b/>
                <w:bCs/>
                <w:iCs/>
                <w:color w:val="000000" w:themeColor="text1"/>
                <w:sz w:val="18"/>
                <w:szCs w:val="24"/>
              </w:rPr>
              <w:t>*</w:t>
            </w:r>
          </w:p>
          <w:p w14:paraId="036DD098" w14:textId="77777777" w:rsidR="00F55FC7" w:rsidRPr="008663ED" w:rsidRDefault="00F55FC7" w:rsidP="00D16F25">
            <w:pPr>
              <w:tabs>
                <w:tab w:val="left" w:pos="1055"/>
              </w:tabs>
              <w:suppressAutoHyphens/>
              <w:spacing w:before="60" w:after="60"/>
              <w:jc w:val="left"/>
              <w:rPr>
                <w:b/>
                <w:bCs/>
                <w:iCs/>
                <w:color w:val="000000" w:themeColor="text1"/>
                <w:sz w:val="18"/>
                <w:szCs w:val="24"/>
              </w:rPr>
            </w:pPr>
          </w:p>
          <w:p w14:paraId="26E7F98A" w14:textId="77777777" w:rsidR="00F55FC7" w:rsidRPr="008663ED" w:rsidRDefault="00F55FC7"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 xml:space="preserve">b: </w:t>
            </w:r>
            <w:r w:rsidRPr="008663ED">
              <w:rPr>
                <w:b/>
                <w:bCs/>
                <w:iCs/>
                <w:color w:val="000000" w:themeColor="text1"/>
                <w:sz w:val="18"/>
                <w:szCs w:val="24"/>
                <w:u w:val="single"/>
              </w:rPr>
              <w:tab/>
              <w:t>*</w:t>
            </w:r>
          </w:p>
          <w:p w14:paraId="2C5CDDF4" w14:textId="77777777" w:rsidR="00F55FC7" w:rsidRPr="008663ED" w:rsidRDefault="00F55FC7" w:rsidP="00D16F25">
            <w:pPr>
              <w:tabs>
                <w:tab w:val="left" w:pos="1055"/>
              </w:tabs>
              <w:suppressAutoHyphens/>
              <w:spacing w:before="60" w:after="60"/>
              <w:jc w:val="left"/>
              <w:rPr>
                <w:b/>
                <w:bCs/>
                <w:iCs/>
                <w:color w:val="000000" w:themeColor="text1"/>
                <w:sz w:val="18"/>
                <w:szCs w:val="24"/>
              </w:rPr>
            </w:pPr>
          </w:p>
          <w:p w14:paraId="01BBA3AD" w14:textId="77777777" w:rsidR="00F55FC7" w:rsidRPr="008663ED" w:rsidRDefault="00F55FC7"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 xml:space="preserve">c: </w:t>
            </w:r>
            <w:r w:rsidRPr="008663ED">
              <w:rPr>
                <w:b/>
                <w:bCs/>
                <w:iCs/>
                <w:color w:val="000000" w:themeColor="text1"/>
                <w:sz w:val="18"/>
                <w:szCs w:val="24"/>
                <w:u w:val="single"/>
              </w:rPr>
              <w:tab/>
              <w:t>*</w:t>
            </w:r>
          </w:p>
          <w:p w14:paraId="1682C2A5" w14:textId="77777777" w:rsidR="00F55FC7" w:rsidRPr="008663ED" w:rsidRDefault="00F55FC7" w:rsidP="00D16F25">
            <w:pPr>
              <w:tabs>
                <w:tab w:val="left" w:pos="1055"/>
              </w:tabs>
              <w:suppressAutoHyphens/>
              <w:spacing w:before="60" w:after="60"/>
              <w:jc w:val="left"/>
              <w:rPr>
                <w:b/>
                <w:bCs/>
                <w:iCs/>
                <w:color w:val="000000" w:themeColor="text1"/>
                <w:sz w:val="18"/>
                <w:szCs w:val="24"/>
              </w:rPr>
            </w:pPr>
          </w:p>
          <w:p w14:paraId="31720086" w14:textId="77777777" w:rsidR="00F55FC7" w:rsidRPr="008663ED" w:rsidRDefault="00F55FC7"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 xml:space="preserve">d: </w:t>
            </w:r>
            <w:r w:rsidRPr="008663ED">
              <w:rPr>
                <w:b/>
                <w:bCs/>
                <w:iCs/>
                <w:color w:val="000000" w:themeColor="text1"/>
                <w:sz w:val="18"/>
                <w:szCs w:val="24"/>
                <w:u w:val="single"/>
              </w:rPr>
              <w:tab/>
              <w:t>*</w:t>
            </w:r>
          </w:p>
          <w:p w14:paraId="7D8AD138" w14:textId="77777777" w:rsidR="00F55FC7" w:rsidRPr="008663ED" w:rsidRDefault="00F55FC7" w:rsidP="00D16F25">
            <w:pPr>
              <w:tabs>
                <w:tab w:val="left" w:pos="1055"/>
              </w:tabs>
              <w:suppressAutoHyphens/>
              <w:spacing w:before="60" w:after="60"/>
              <w:jc w:val="left"/>
              <w:rPr>
                <w:b/>
                <w:bCs/>
                <w:iCs/>
                <w:color w:val="000000" w:themeColor="text1"/>
                <w:sz w:val="18"/>
                <w:szCs w:val="24"/>
              </w:rPr>
            </w:pPr>
          </w:p>
          <w:p w14:paraId="5189488E" w14:textId="77777777" w:rsidR="00F55FC7" w:rsidRPr="008663ED" w:rsidRDefault="00F55FC7"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 xml:space="preserve">e: </w:t>
            </w:r>
            <w:r w:rsidRPr="008663ED">
              <w:rPr>
                <w:b/>
                <w:bCs/>
                <w:iCs/>
                <w:color w:val="000000" w:themeColor="text1"/>
                <w:sz w:val="18"/>
                <w:szCs w:val="24"/>
                <w:u w:val="single"/>
              </w:rPr>
              <w:tab/>
              <w:t>*</w:t>
            </w:r>
          </w:p>
        </w:tc>
      </w:tr>
      <w:tr w:rsidR="00F55FC7" w:rsidRPr="00FD3DBA" w14:paraId="293BA2FD" w14:textId="77777777" w:rsidTr="00941CD6">
        <w:trPr>
          <w:tblHeader/>
        </w:trPr>
        <w:tc>
          <w:tcPr>
            <w:tcW w:w="857" w:type="dxa"/>
            <w:tcBorders>
              <w:top w:val="single" w:sz="2" w:space="0" w:color="auto"/>
            </w:tcBorders>
          </w:tcPr>
          <w:p w14:paraId="1E4F2CCA" w14:textId="77777777" w:rsidR="00F55FC7" w:rsidRPr="008663ED" w:rsidRDefault="00F55FC7" w:rsidP="00D16F25">
            <w:pPr>
              <w:suppressAutoHyphens/>
              <w:spacing w:before="60" w:after="60"/>
              <w:jc w:val="left"/>
              <w:rPr>
                <w:b/>
                <w:bCs/>
                <w:color w:val="000000" w:themeColor="text1"/>
                <w:sz w:val="18"/>
                <w:szCs w:val="24"/>
              </w:rPr>
            </w:pPr>
          </w:p>
        </w:tc>
        <w:tc>
          <w:tcPr>
            <w:tcW w:w="1735" w:type="dxa"/>
            <w:tcBorders>
              <w:top w:val="single" w:sz="2" w:space="0" w:color="auto"/>
            </w:tcBorders>
          </w:tcPr>
          <w:p w14:paraId="5E7604E4" w14:textId="77777777" w:rsidR="00F55FC7" w:rsidRPr="008663ED" w:rsidRDefault="00F55FC7" w:rsidP="00D16F25">
            <w:pPr>
              <w:suppressAutoHyphens/>
              <w:spacing w:before="60" w:after="60"/>
              <w:jc w:val="left"/>
              <w:rPr>
                <w:b/>
                <w:bCs/>
                <w:color w:val="000000" w:themeColor="text1"/>
                <w:sz w:val="18"/>
                <w:szCs w:val="24"/>
              </w:rPr>
            </w:pPr>
          </w:p>
        </w:tc>
        <w:tc>
          <w:tcPr>
            <w:tcW w:w="1224" w:type="dxa"/>
            <w:tcBorders>
              <w:top w:val="single" w:sz="2" w:space="0" w:color="auto"/>
            </w:tcBorders>
          </w:tcPr>
          <w:p w14:paraId="70A691EA" w14:textId="77777777" w:rsidR="00F55FC7" w:rsidRPr="008663ED" w:rsidRDefault="00F55FC7" w:rsidP="00D16F25">
            <w:pPr>
              <w:suppressAutoHyphens/>
              <w:spacing w:before="60" w:after="60"/>
              <w:jc w:val="left"/>
              <w:rPr>
                <w:b/>
                <w:bCs/>
                <w:color w:val="000000" w:themeColor="text1"/>
                <w:sz w:val="18"/>
                <w:szCs w:val="24"/>
              </w:rPr>
            </w:pPr>
          </w:p>
        </w:tc>
        <w:tc>
          <w:tcPr>
            <w:tcW w:w="1152" w:type="dxa"/>
            <w:tcBorders>
              <w:top w:val="single" w:sz="2" w:space="0" w:color="auto"/>
            </w:tcBorders>
          </w:tcPr>
          <w:p w14:paraId="4138BE36" w14:textId="77777777" w:rsidR="00F55FC7" w:rsidRPr="008663ED" w:rsidRDefault="00F55FC7" w:rsidP="00D16F25">
            <w:pPr>
              <w:suppressAutoHyphens/>
              <w:spacing w:before="60" w:after="60"/>
              <w:jc w:val="left"/>
              <w:rPr>
                <w:b/>
                <w:bCs/>
                <w:color w:val="000000" w:themeColor="text1"/>
                <w:sz w:val="18"/>
                <w:szCs w:val="24"/>
              </w:rPr>
            </w:pPr>
          </w:p>
        </w:tc>
        <w:tc>
          <w:tcPr>
            <w:tcW w:w="1440" w:type="dxa"/>
            <w:tcBorders>
              <w:top w:val="single" w:sz="2" w:space="0" w:color="auto"/>
            </w:tcBorders>
          </w:tcPr>
          <w:p w14:paraId="5DFA983D" w14:textId="77777777" w:rsidR="00F55FC7" w:rsidRPr="008663ED" w:rsidRDefault="00F55FC7" w:rsidP="00D16F25">
            <w:pPr>
              <w:suppressAutoHyphens/>
              <w:spacing w:before="60" w:after="60"/>
              <w:jc w:val="left"/>
              <w:rPr>
                <w:b/>
                <w:bCs/>
                <w:color w:val="000000" w:themeColor="text1"/>
                <w:sz w:val="18"/>
                <w:szCs w:val="24"/>
              </w:rPr>
            </w:pPr>
          </w:p>
        </w:tc>
        <w:tc>
          <w:tcPr>
            <w:tcW w:w="1440" w:type="dxa"/>
            <w:tcBorders>
              <w:top w:val="single" w:sz="2" w:space="0" w:color="auto"/>
              <w:right w:val="single" w:sz="18" w:space="0" w:color="auto"/>
            </w:tcBorders>
          </w:tcPr>
          <w:p w14:paraId="38E5EF5D" w14:textId="13FFF8DB" w:rsidR="00F55FC7" w:rsidRPr="008663ED" w:rsidRDefault="00F55FC7" w:rsidP="00D16F25">
            <w:pPr>
              <w:suppressAutoHyphens/>
              <w:spacing w:before="60" w:after="60"/>
              <w:jc w:val="left"/>
              <w:rPr>
                <w:b/>
                <w:bCs/>
                <w:color w:val="000000" w:themeColor="text1"/>
                <w:sz w:val="18"/>
                <w:szCs w:val="24"/>
              </w:rPr>
            </w:pPr>
            <w:r w:rsidRPr="008663ED">
              <w:rPr>
                <w:b/>
                <w:bCs/>
                <w:color w:val="000000" w:themeColor="text1"/>
                <w:sz w:val="18"/>
                <w:szCs w:val="24"/>
              </w:rPr>
              <w:t>Total</w:t>
            </w:r>
          </w:p>
        </w:tc>
        <w:tc>
          <w:tcPr>
            <w:tcW w:w="1379" w:type="dxa"/>
            <w:tcBorders>
              <w:top w:val="single" w:sz="18" w:space="0" w:color="auto"/>
              <w:left w:val="single" w:sz="18" w:space="0" w:color="auto"/>
              <w:bottom w:val="single" w:sz="18" w:space="0" w:color="auto"/>
              <w:right w:val="single" w:sz="18" w:space="0" w:color="auto"/>
            </w:tcBorders>
          </w:tcPr>
          <w:p w14:paraId="681CA324" w14:textId="77777777" w:rsidR="00F55FC7" w:rsidRPr="008663ED" w:rsidRDefault="00F55FC7" w:rsidP="00D16F25">
            <w:pPr>
              <w:suppressAutoHyphens/>
              <w:spacing w:before="60" w:after="60"/>
              <w:jc w:val="left"/>
              <w:rPr>
                <w:b/>
                <w:bCs/>
                <w:color w:val="000000" w:themeColor="text1"/>
                <w:sz w:val="18"/>
                <w:szCs w:val="24"/>
              </w:rPr>
            </w:pPr>
          </w:p>
        </w:tc>
        <w:tc>
          <w:tcPr>
            <w:tcW w:w="1440" w:type="dxa"/>
            <w:tcBorders>
              <w:top w:val="single" w:sz="18" w:space="0" w:color="auto"/>
              <w:left w:val="single" w:sz="18" w:space="0" w:color="auto"/>
              <w:bottom w:val="single" w:sz="18" w:space="0" w:color="auto"/>
              <w:right w:val="single" w:sz="18" w:space="0" w:color="auto"/>
            </w:tcBorders>
          </w:tcPr>
          <w:p w14:paraId="2DAB8C8C" w14:textId="77777777" w:rsidR="00F55FC7" w:rsidRPr="008663ED" w:rsidRDefault="00F55FC7" w:rsidP="00D16F25">
            <w:pPr>
              <w:tabs>
                <w:tab w:val="decimal" w:pos="695"/>
              </w:tabs>
              <w:suppressAutoHyphens/>
              <w:spacing w:before="60" w:after="60"/>
              <w:jc w:val="left"/>
              <w:rPr>
                <w:b/>
                <w:bCs/>
                <w:color w:val="000000" w:themeColor="text1"/>
                <w:sz w:val="18"/>
                <w:szCs w:val="24"/>
              </w:rPr>
            </w:pPr>
            <w:r w:rsidRPr="008663ED">
              <w:rPr>
                <w:b/>
                <w:bCs/>
                <w:color w:val="000000" w:themeColor="text1"/>
                <w:sz w:val="18"/>
                <w:szCs w:val="24"/>
              </w:rPr>
              <w:t>1.00</w:t>
            </w:r>
          </w:p>
        </w:tc>
      </w:tr>
    </w:tbl>
    <w:p w14:paraId="6FE88C5D" w14:textId="77777777" w:rsidR="00D16F25" w:rsidRPr="008663ED" w:rsidRDefault="00D16F25" w:rsidP="002F3D86">
      <w:pPr>
        <w:suppressAutoHyphens/>
        <w:spacing w:before="240" w:after="120"/>
        <w:ind w:left="-14"/>
        <w:rPr>
          <w:i/>
          <w:iCs/>
          <w:color w:val="000000" w:themeColor="text1"/>
          <w:szCs w:val="24"/>
        </w:rPr>
      </w:pPr>
      <w:r w:rsidRPr="008663ED">
        <w:rPr>
          <w:i/>
          <w:iCs/>
          <w:color w:val="000000" w:themeColor="text1"/>
          <w:szCs w:val="24"/>
        </w:rPr>
        <w:t>[* À saisir par le Maître d'Ouvrage. Tandis que « a » devrait être un pourcentage fixe, b, c, d et e devrait spécifier une fourchette de valeurs et le Proposant devra spécifier une valeur à l'intérieur de la fourchette de telle sorte que la pondération totale = 1,00]</w:t>
      </w:r>
    </w:p>
    <w:p w14:paraId="475DBE6D" w14:textId="77777777" w:rsidR="00631332" w:rsidRPr="008663ED" w:rsidRDefault="00631332">
      <w:pPr>
        <w:jc w:val="left"/>
        <w:rPr>
          <w:b/>
          <w:color w:val="000000" w:themeColor="text1"/>
          <w:sz w:val="28"/>
          <w:szCs w:val="24"/>
        </w:rPr>
      </w:pPr>
      <w:bookmarkStart w:id="1078" w:name="_Toc454801044"/>
      <w:r w:rsidRPr="008663ED">
        <w:rPr>
          <w:b/>
          <w:color w:val="000000" w:themeColor="text1"/>
          <w:sz w:val="28"/>
          <w:szCs w:val="24"/>
        </w:rPr>
        <w:br w:type="page"/>
      </w:r>
    </w:p>
    <w:p w14:paraId="725F3223" w14:textId="1F26B317" w:rsidR="00D16F25" w:rsidRPr="008663ED" w:rsidRDefault="00D16F25" w:rsidP="002F3D86">
      <w:pPr>
        <w:pStyle w:val="SPDForm2"/>
      </w:pPr>
      <w:bookmarkStart w:id="1079" w:name="_Toc466465901"/>
      <w:bookmarkStart w:id="1080" w:name="_Toc176249985"/>
      <w:r w:rsidRPr="008663ED">
        <w:lastRenderedPageBreak/>
        <w:t xml:space="preserve">Tableau C. Récapitulatif des </w:t>
      </w:r>
      <w:r w:rsidR="006630FE" w:rsidRPr="008663ED">
        <w:t>M</w:t>
      </w:r>
      <w:r w:rsidRPr="008663ED">
        <w:t xml:space="preserve">onnaies de </w:t>
      </w:r>
      <w:r w:rsidR="006630FE" w:rsidRPr="008663ED">
        <w:t>P</w:t>
      </w:r>
      <w:r w:rsidRPr="008663ED">
        <w:t>aiement</w:t>
      </w:r>
      <w:bookmarkEnd w:id="1078"/>
      <w:bookmarkEnd w:id="1079"/>
      <w:bookmarkEnd w:id="1080"/>
    </w:p>
    <w:p w14:paraId="4913610D" w14:textId="77777777" w:rsidR="00D16F25" w:rsidRPr="008663ED" w:rsidRDefault="00D16F25" w:rsidP="002F3D86">
      <w:pPr>
        <w:keepNext/>
        <w:keepLines/>
        <w:suppressAutoHyphens/>
        <w:spacing w:before="240" w:after="240"/>
        <w:jc w:val="left"/>
        <w:rPr>
          <w:b/>
          <w:color w:val="000000" w:themeColor="text1"/>
          <w:szCs w:val="24"/>
        </w:rPr>
      </w:pPr>
      <w:r w:rsidRPr="008663ED">
        <w:rPr>
          <w:b/>
          <w:color w:val="000000" w:themeColor="text1"/>
          <w:szCs w:val="24"/>
        </w:rPr>
        <w:t>Tableau : Option A</w:t>
      </w:r>
    </w:p>
    <w:p w14:paraId="077EFEC7" w14:textId="2AB143E9" w:rsidR="00D16F25" w:rsidRPr="008663ED" w:rsidRDefault="00D16F25" w:rsidP="002F3D86">
      <w:pPr>
        <w:tabs>
          <w:tab w:val="left" w:leader="dot" w:pos="5387"/>
        </w:tabs>
        <w:suppressAutoHyphens/>
        <w:spacing w:after="240"/>
        <w:rPr>
          <w:rFonts w:ascii="Times" w:hAnsi="Times"/>
          <w:iCs/>
          <w:color w:val="000000" w:themeColor="text1"/>
          <w:sz w:val="16"/>
          <w:szCs w:val="24"/>
        </w:rPr>
      </w:pPr>
      <w:r w:rsidRPr="008663ED">
        <w:rPr>
          <w:b/>
          <w:bCs/>
          <w:color w:val="000000" w:themeColor="text1"/>
          <w:szCs w:val="24"/>
        </w:rPr>
        <w:t xml:space="preserve">Pour </w:t>
      </w:r>
      <w:r w:rsidR="002F3D86" w:rsidRPr="008663ED">
        <w:rPr>
          <w:bCs/>
          <w:color w:val="000000" w:themeColor="text1"/>
          <w:szCs w:val="24"/>
        </w:rPr>
        <w:tab/>
      </w:r>
      <w:r w:rsidR="002F3D86" w:rsidRPr="008663ED">
        <w:rPr>
          <w:i/>
          <w:iCs/>
          <w:color w:val="000000" w:themeColor="text1"/>
          <w:szCs w:val="24"/>
        </w:rPr>
        <w:t xml:space="preserve"> [insérer le nom de la Section des </w:t>
      </w:r>
      <w:r w:rsidR="000C1DF2" w:rsidRPr="008663ED">
        <w:rPr>
          <w:i/>
          <w:iCs/>
          <w:color w:val="000000" w:themeColor="text1"/>
          <w:szCs w:val="24"/>
        </w:rPr>
        <w:t>Ouvrages</w:t>
      </w:r>
      <w:r w:rsidR="002F3D86" w:rsidRPr="008663ED">
        <w:rPr>
          <w:i/>
          <w:iCs/>
          <w:color w:val="000000" w:themeColor="text1"/>
          <w:szCs w:val="24"/>
        </w:rPr>
        <w:t xml:space="preserve">] </w:t>
      </w:r>
    </w:p>
    <w:p w14:paraId="2E00BD9C" w14:textId="77777777" w:rsidR="005F0A73" w:rsidRPr="008663ED" w:rsidRDefault="005F0A73" w:rsidP="00D16F25">
      <w:pPr>
        <w:keepNext/>
        <w:keepLines/>
        <w:suppressAutoHyphens/>
        <w:spacing w:before="240"/>
        <w:jc w:val="left"/>
        <w:rPr>
          <w:rFonts w:ascii="Times" w:hAnsi="Times"/>
          <w:iCs/>
          <w:color w:val="000000" w:themeColor="text1"/>
          <w:sz w:val="16"/>
          <w:szCs w:val="24"/>
        </w:rPr>
      </w:pPr>
    </w:p>
    <w:tbl>
      <w:tblPr>
        <w:tblW w:w="0" w:type="auto"/>
        <w:tblInd w:w="72" w:type="dxa"/>
        <w:tblLayout w:type="fixed"/>
        <w:tblCellMar>
          <w:left w:w="72" w:type="dxa"/>
          <w:right w:w="72" w:type="dxa"/>
        </w:tblCellMar>
        <w:tblLook w:val="0000" w:firstRow="0" w:lastRow="0" w:firstColumn="0" w:lastColumn="0" w:noHBand="0" w:noVBand="0"/>
      </w:tblPr>
      <w:tblGrid>
        <w:gridCol w:w="1800"/>
        <w:gridCol w:w="1440"/>
        <w:gridCol w:w="1800"/>
        <w:gridCol w:w="1800"/>
        <w:gridCol w:w="2160"/>
      </w:tblGrid>
      <w:tr w:rsidR="00D16F25" w:rsidRPr="00FD3DBA" w14:paraId="64802B95" w14:textId="77777777" w:rsidTr="006D73C1">
        <w:tc>
          <w:tcPr>
            <w:tcW w:w="1800" w:type="dxa"/>
            <w:tcBorders>
              <w:top w:val="single" w:sz="18" w:space="0" w:color="auto"/>
              <w:left w:val="single" w:sz="18" w:space="0" w:color="auto"/>
              <w:bottom w:val="single" w:sz="18" w:space="0" w:color="auto"/>
              <w:right w:val="single" w:sz="18" w:space="0" w:color="auto"/>
            </w:tcBorders>
          </w:tcPr>
          <w:p w14:paraId="6D76CEAE" w14:textId="77777777" w:rsidR="002F3D86" w:rsidRPr="008663ED" w:rsidRDefault="002F3D86" w:rsidP="00D16F25">
            <w:pPr>
              <w:keepNext/>
              <w:keepLines/>
              <w:suppressAutoHyphens/>
              <w:spacing w:before="60" w:after="60"/>
              <w:jc w:val="center"/>
              <w:rPr>
                <w:b/>
                <w:bCs/>
                <w:iCs/>
                <w:color w:val="000000" w:themeColor="text1"/>
                <w:szCs w:val="24"/>
              </w:rPr>
            </w:pPr>
          </w:p>
          <w:p w14:paraId="01E3CE38"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Nom de la monnaie de paiement</w:t>
            </w:r>
          </w:p>
        </w:tc>
        <w:tc>
          <w:tcPr>
            <w:tcW w:w="1440" w:type="dxa"/>
            <w:tcBorders>
              <w:top w:val="single" w:sz="18" w:space="0" w:color="auto"/>
              <w:left w:val="single" w:sz="18" w:space="0" w:color="auto"/>
              <w:bottom w:val="single" w:sz="18" w:space="0" w:color="auto"/>
              <w:right w:val="single" w:sz="18" w:space="0" w:color="auto"/>
            </w:tcBorders>
          </w:tcPr>
          <w:p w14:paraId="1B6AE821" w14:textId="6D871137" w:rsidR="00D16F25" w:rsidRPr="008663ED" w:rsidRDefault="00695806" w:rsidP="00D16F25">
            <w:pPr>
              <w:keepNext/>
              <w:keepLines/>
              <w:suppressAutoHyphens/>
              <w:spacing w:before="60" w:after="60"/>
              <w:jc w:val="center"/>
              <w:rPr>
                <w:b/>
                <w:bCs/>
                <w:iCs/>
                <w:color w:val="000000" w:themeColor="text1"/>
                <w:szCs w:val="24"/>
              </w:rPr>
            </w:pPr>
            <w:r w:rsidRPr="008663ED">
              <w:rPr>
                <w:b/>
                <w:bCs/>
                <w:iCs/>
                <w:color w:val="000000" w:themeColor="text1"/>
                <w:szCs w:val="24"/>
              </w:rPr>
              <w:t>A</w:t>
            </w:r>
          </w:p>
          <w:p w14:paraId="6F57ECCA" w14:textId="71AC676F"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 xml:space="preserve">Montant </w:t>
            </w:r>
            <w:r w:rsidR="00F71F98" w:rsidRPr="008663ED">
              <w:rPr>
                <w:b/>
                <w:bCs/>
                <w:iCs/>
                <w:color w:val="000000" w:themeColor="text1"/>
                <w:szCs w:val="24"/>
              </w:rPr>
              <w:t xml:space="preserve">en </w:t>
            </w:r>
            <w:r w:rsidRPr="008663ED">
              <w:rPr>
                <w:b/>
                <w:bCs/>
                <w:iCs/>
                <w:color w:val="000000" w:themeColor="text1"/>
                <w:szCs w:val="24"/>
              </w:rPr>
              <w:t>la monnaie</w:t>
            </w:r>
          </w:p>
        </w:tc>
        <w:tc>
          <w:tcPr>
            <w:tcW w:w="1800" w:type="dxa"/>
            <w:tcBorders>
              <w:top w:val="single" w:sz="18" w:space="0" w:color="auto"/>
              <w:left w:val="single" w:sz="18" w:space="0" w:color="auto"/>
              <w:bottom w:val="single" w:sz="18" w:space="0" w:color="auto"/>
              <w:right w:val="single" w:sz="18" w:space="0" w:color="auto"/>
            </w:tcBorders>
          </w:tcPr>
          <w:p w14:paraId="1B23F812"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B</w:t>
            </w:r>
          </w:p>
          <w:p w14:paraId="4DF09996"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Taux de change</w:t>
            </w:r>
          </w:p>
          <w:p w14:paraId="22410189"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(monnaie nationale par unité de monnaie étrangère)</w:t>
            </w:r>
          </w:p>
        </w:tc>
        <w:tc>
          <w:tcPr>
            <w:tcW w:w="1800" w:type="dxa"/>
            <w:tcBorders>
              <w:top w:val="single" w:sz="18" w:space="0" w:color="auto"/>
              <w:left w:val="single" w:sz="18" w:space="0" w:color="auto"/>
              <w:bottom w:val="single" w:sz="18" w:space="0" w:color="auto"/>
              <w:right w:val="single" w:sz="18" w:space="0" w:color="auto"/>
            </w:tcBorders>
          </w:tcPr>
          <w:p w14:paraId="32E4A9C8"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C</w:t>
            </w:r>
          </w:p>
          <w:p w14:paraId="09521C4D"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Contre-valeur en monnaie nationale</w:t>
            </w:r>
          </w:p>
          <w:p w14:paraId="2E1463C1"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C = A x B</w:t>
            </w:r>
          </w:p>
        </w:tc>
        <w:tc>
          <w:tcPr>
            <w:tcW w:w="2160" w:type="dxa"/>
            <w:tcBorders>
              <w:top w:val="single" w:sz="18" w:space="0" w:color="auto"/>
              <w:left w:val="single" w:sz="18" w:space="0" w:color="auto"/>
              <w:bottom w:val="single" w:sz="18" w:space="0" w:color="auto"/>
              <w:right w:val="single" w:sz="18" w:space="0" w:color="auto"/>
            </w:tcBorders>
          </w:tcPr>
          <w:p w14:paraId="5F43BC47"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D</w:t>
            </w:r>
          </w:p>
          <w:p w14:paraId="449ACF7A" w14:textId="1766AB38" w:rsidR="00D16F25" w:rsidRPr="008663ED" w:rsidRDefault="00D16F25" w:rsidP="002F3D86">
            <w:pPr>
              <w:keepNext/>
              <w:keepLines/>
              <w:suppressAutoHyphens/>
              <w:spacing w:before="60" w:after="60"/>
              <w:jc w:val="center"/>
              <w:rPr>
                <w:b/>
                <w:bCs/>
                <w:iCs/>
                <w:color w:val="000000" w:themeColor="text1"/>
                <w:szCs w:val="24"/>
              </w:rPr>
            </w:pPr>
            <w:r w:rsidRPr="008663ED">
              <w:rPr>
                <w:b/>
                <w:bCs/>
                <w:iCs/>
                <w:color w:val="000000" w:themeColor="text1"/>
                <w:szCs w:val="24"/>
              </w:rPr>
              <w:t xml:space="preserve">Pourcentage du </w:t>
            </w:r>
            <w:r w:rsidR="002F3D86" w:rsidRPr="008663ED">
              <w:rPr>
                <w:b/>
                <w:bCs/>
                <w:iCs/>
                <w:color w:val="000000" w:themeColor="text1"/>
                <w:szCs w:val="24"/>
              </w:rPr>
              <w:br/>
            </w:r>
            <w:r w:rsidR="00F71F98" w:rsidRPr="008663ED">
              <w:rPr>
                <w:b/>
                <w:bCs/>
                <w:iCs/>
                <w:color w:val="000000" w:themeColor="text1"/>
                <w:szCs w:val="24"/>
              </w:rPr>
              <w:t>P</w:t>
            </w:r>
            <w:r w:rsidRPr="008663ED">
              <w:rPr>
                <w:b/>
                <w:bCs/>
                <w:iCs/>
                <w:color w:val="000000" w:themeColor="text1"/>
                <w:szCs w:val="24"/>
              </w:rPr>
              <w:t xml:space="preserve">rix total de la </w:t>
            </w:r>
            <w:r w:rsidR="00F71F98" w:rsidRPr="008663ED">
              <w:rPr>
                <w:b/>
                <w:bCs/>
                <w:iCs/>
                <w:color w:val="000000" w:themeColor="text1"/>
                <w:szCs w:val="24"/>
              </w:rPr>
              <w:t>P</w:t>
            </w:r>
            <w:r w:rsidRPr="008663ED">
              <w:rPr>
                <w:b/>
                <w:bCs/>
                <w:iCs/>
                <w:color w:val="000000" w:themeColor="text1"/>
                <w:szCs w:val="24"/>
              </w:rPr>
              <w:t>roposition (P</w:t>
            </w:r>
            <w:r w:rsidR="00F71F98" w:rsidRPr="008663ED">
              <w:rPr>
                <w:b/>
                <w:bCs/>
                <w:iCs/>
                <w:color w:val="000000" w:themeColor="text1"/>
                <w:szCs w:val="24"/>
              </w:rPr>
              <w:t>T</w:t>
            </w:r>
            <w:r w:rsidRPr="008663ED">
              <w:rPr>
                <w:b/>
                <w:bCs/>
                <w:iCs/>
                <w:color w:val="000000" w:themeColor="text1"/>
                <w:szCs w:val="24"/>
              </w:rPr>
              <w:t>P)</w:t>
            </w:r>
          </w:p>
          <w:p w14:paraId="02165371"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u w:val="single"/>
              </w:rPr>
              <w:t>100xC</w:t>
            </w:r>
          </w:p>
          <w:p w14:paraId="2D8BBA8B" w14:textId="58C34295" w:rsidR="00D16F25" w:rsidRPr="008663ED" w:rsidRDefault="00F71F98" w:rsidP="005F0A73">
            <w:pPr>
              <w:keepNext/>
              <w:keepLines/>
              <w:suppressAutoHyphens/>
              <w:spacing w:before="60" w:after="60"/>
              <w:jc w:val="center"/>
              <w:rPr>
                <w:b/>
                <w:bCs/>
                <w:iCs/>
                <w:color w:val="000000" w:themeColor="text1"/>
                <w:szCs w:val="24"/>
              </w:rPr>
            </w:pPr>
            <w:r w:rsidRPr="008663ED">
              <w:rPr>
                <w:b/>
                <w:bCs/>
                <w:iCs/>
                <w:color w:val="000000" w:themeColor="text1"/>
                <w:szCs w:val="24"/>
              </w:rPr>
              <w:t>PTP</w:t>
            </w:r>
          </w:p>
        </w:tc>
      </w:tr>
      <w:tr w:rsidR="00D16F25" w:rsidRPr="00FD3DBA" w14:paraId="7F3C522D" w14:textId="77777777" w:rsidTr="006D73C1">
        <w:tc>
          <w:tcPr>
            <w:tcW w:w="1800" w:type="dxa"/>
            <w:tcBorders>
              <w:top w:val="single" w:sz="18" w:space="0" w:color="auto"/>
              <w:left w:val="single" w:sz="18" w:space="0" w:color="auto"/>
              <w:bottom w:val="single" w:sz="18" w:space="0" w:color="auto"/>
              <w:right w:val="single" w:sz="18" w:space="0" w:color="auto"/>
            </w:tcBorders>
          </w:tcPr>
          <w:p w14:paraId="2414CFBE" w14:textId="77777777" w:rsidR="00D16F25" w:rsidRPr="008663ED" w:rsidRDefault="00D16F25" w:rsidP="00D16F25">
            <w:pPr>
              <w:keepNext/>
              <w:keepLines/>
              <w:tabs>
                <w:tab w:val="left" w:pos="1458"/>
              </w:tabs>
              <w:suppressAutoHyphens/>
              <w:spacing w:before="60" w:after="60"/>
              <w:jc w:val="left"/>
              <w:rPr>
                <w:b/>
                <w:bCs/>
                <w:iCs/>
                <w:color w:val="000000" w:themeColor="text1"/>
                <w:szCs w:val="24"/>
              </w:rPr>
            </w:pPr>
            <w:r w:rsidRPr="008663ED">
              <w:rPr>
                <w:b/>
                <w:bCs/>
                <w:iCs/>
                <w:color w:val="000000" w:themeColor="text1"/>
                <w:szCs w:val="24"/>
              </w:rPr>
              <w:t>Monnaie nationale</w:t>
            </w:r>
          </w:p>
          <w:p w14:paraId="4D7272FB" w14:textId="77777777" w:rsidR="00D16F25" w:rsidRPr="008663ED" w:rsidRDefault="00D16F25" w:rsidP="00D16F25">
            <w:pPr>
              <w:keepNext/>
              <w:keepLines/>
              <w:tabs>
                <w:tab w:val="left" w:pos="1458"/>
              </w:tabs>
              <w:suppressAutoHyphens/>
              <w:spacing w:before="60" w:after="60"/>
              <w:jc w:val="left"/>
              <w:rPr>
                <w:b/>
                <w:bCs/>
                <w:iCs/>
                <w:color w:val="000000" w:themeColor="text1"/>
                <w:szCs w:val="24"/>
              </w:rPr>
            </w:pPr>
            <w:r w:rsidRPr="008663ED">
              <w:rPr>
                <w:b/>
                <w:bCs/>
                <w:iCs/>
                <w:color w:val="000000" w:themeColor="text1"/>
                <w:szCs w:val="24"/>
                <w:u w:val="single"/>
              </w:rPr>
              <w:tab/>
            </w:r>
          </w:p>
        </w:tc>
        <w:tc>
          <w:tcPr>
            <w:tcW w:w="1440" w:type="dxa"/>
            <w:tcBorders>
              <w:top w:val="single" w:sz="18" w:space="0" w:color="auto"/>
              <w:left w:val="single" w:sz="18" w:space="0" w:color="auto"/>
              <w:bottom w:val="single" w:sz="6" w:space="0" w:color="auto"/>
            </w:tcBorders>
          </w:tcPr>
          <w:p w14:paraId="3AB1E18C" w14:textId="77777777" w:rsidR="00D16F25" w:rsidRPr="008663ED" w:rsidRDefault="00D16F25" w:rsidP="00D16F25">
            <w:pPr>
              <w:keepNext/>
              <w:keepLines/>
              <w:tabs>
                <w:tab w:val="decimal" w:pos="918"/>
              </w:tabs>
              <w:suppressAutoHyphens/>
              <w:spacing w:before="60" w:after="60"/>
              <w:jc w:val="left"/>
              <w:rPr>
                <w:b/>
                <w:bCs/>
                <w:iCs/>
                <w:color w:val="000000" w:themeColor="text1"/>
                <w:szCs w:val="24"/>
              </w:rPr>
            </w:pPr>
          </w:p>
        </w:tc>
        <w:tc>
          <w:tcPr>
            <w:tcW w:w="1800" w:type="dxa"/>
            <w:tcBorders>
              <w:top w:val="single" w:sz="18" w:space="0" w:color="auto"/>
              <w:left w:val="single" w:sz="6" w:space="0" w:color="auto"/>
              <w:bottom w:val="single" w:sz="6" w:space="0" w:color="auto"/>
            </w:tcBorders>
          </w:tcPr>
          <w:p w14:paraId="552693F2" w14:textId="77777777" w:rsidR="00D16F25" w:rsidRPr="008663ED" w:rsidRDefault="00D16F25" w:rsidP="00D16F25">
            <w:pPr>
              <w:keepNext/>
              <w:keepLines/>
              <w:tabs>
                <w:tab w:val="decimal" w:pos="828"/>
              </w:tabs>
              <w:suppressAutoHyphens/>
              <w:spacing w:before="60" w:after="60"/>
              <w:jc w:val="left"/>
              <w:rPr>
                <w:b/>
                <w:bCs/>
                <w:iCs/>
                <w:color w:val="000000" w:themeColor="text1"/>
                <w:szCs w:val="24"/>
              </w:rPr>
            </w:pPr>
            <w:r w:rsidRPr="008663ED">
              <w:rPr>
                <w:b/>
                <w:bCs/>
                <w:iCs/>
                <w:color w:val="000000" w:themeColor="text1"/>
                <w:szCs w:val="24"/>
              </w:rPr>
              <w:t>1.00</w:t>
            </w:r>
          </w:p>
        </w:tc>
        <w:tc>
          <w:tcPr>
            <w:tcW w:w="1800" w:type="dxa"/>
            <w:tcBorders>
              <w:top w:val="single" w:sz="18" w:space="0" w:color="auto"/>
              <w:left w:val="single" w:sz="6" w:space="0" w:color="auto"/>
              <w:bottom w:val="single" w:sz="6" w:space="0" w:color="auto"/>
            </w:tcBorders>
          </w:tcPr>
          <w:p w14:paraId="44068DD2" w14:textId="77777777" w:rsidR="00D16F25" w:rsidRPr="008663ED" w:rsidRDefault="00D16F25" w:rsidP="00D16F25">
            <w:pPr>
              <w:keepNext/>
              <w:keepLines/>
              <w:tabs>
                <w:tab w:val="decimal" w:pos="1098"/>
              </w:tabs>
              <w:suppressAutoHyphens/>
              <w:spacing w:before="60" w:after="60"/>
              <w:jc w:val="left"/>
              <w:rPr>
                <w:b/>
                <w:bCs/>
                <w:iCs/>
                <w:color w:val="000000" w:themeColor="text1"/>
                <w:szCs w:val="24"/>
              </w:rPr>
            </w:pPr>
          </w:p>
        </w:tc>
        <w:tc>
          <w:tcPr>
            <w:tcW w:w="2160" w:type="dxa"/>
            <w:tcBorders>
              <w:top w:val="single" w:sz="18" w:space="0" w:color="auto"/>
              <w:left w:val="single" w:sz="6" w:space="0" w:color="auto"/>
              <w:bottom w:val="single" w:sz="6" w:space="0" w:color="auto"/>
              <w:right w:val="double" w:sz="6" w:space="0" w:color="auto"/>
            </w:tcBorders>
          </w:tcPr>
          <w:p w14:paraId="4A7B8223" w14:textId="77777777" w:rsidR="00D16F25" w:rsidRPr="008663ED" w:rsidRDefault="00D16F25" w:rsidP="00D16F25">
            <w:pPr>
              <w:keepNext/>
              <w:keepLines/>
              <w:tabs>
                <w:tab w:val="decimal" w:pos="1098"/>
              </w:tabs>
              <w:suppressAutoHyphens/>
              <w:spacing w:before="60" w:after="60"/>
              <w:jc w:val="left"/>
              <w:rPr>
                <w:b/>
                <w:bCs/>
                <w:iCs/>
                <w:color w:val="000000" w:themeColor="text1"/>
                <w:szCs w:val="24"/>
              </w:rPr>
            </w:pPr>
          </w:p>
        </w:tc>
      </w:tr>
      <w:tr w:rsidR="00D16F25" w:rsidRPr="00FD3DBA" w14:paraId="3D7A6716" w14:textId="77777777" w:rsidTr="006D73C1">
        <w:tc>
          <w:tcPr>
            <w:tcW w:w="1800" w:type="dxa"/>
            <w:tcBorders>
              <w:top w:val="single" w:sz="18" w:space="0" w:color="auto"/>
              <w:left w:val="single" w:sz="18" w:space="0" w:color="auto"/>
              <w:bottom w:val="single" w:sz="18" w:space="0" w:color="auto"/>
              <w:right w:val="single" w:sz="18" w:space="0" w:color="auto"/>
            </w:tcBorders>
          </w:tcPr>
          <w:p w14:paraId="482983E7" w14:textId="77777777" w:rsidR="00D16F25" w:rsidRPr="008663ED" w:rsidRDefault="00D16F25" w:rsidP="00D16F25">
            <w:pPr>
              <w:keepNext/>
              <w:keepLines/>
              <w:tabs>
                <w:tab w:val="left" w:pos="1458"/>
              </w:tabs>
              <w:suppressAutoHyphens/>
              <w:spacing w:before="60" w:after="60"/>
              <w:jc w:val="left"/>
              <w:rPr>
                <w:b/>
                <w:bCs/>
                <w:iCs/>
                <w:color w:val="000000" w:themeColor="text1"/>
                <w:szCs w:val="24"/>
              </w:rPr>
            </w:pPr>
            <w:r w:rsidRPr="008663ED">
              <w:rPr>
                <w:b/>
                <w:bCs/>
                <w:iCs/>
                <w:color w:val="000000" w:themeColor="text1"/>
                <w:szCs w:val="24"/>
              </w:rPr>
              <w:t>Monnaie étrangère #1</w:t>
            </w:r>
          </w:p>
          <w:p w14:paraId="7BB622FC" w14:textId="77777777" w:rsidR="00D16F25" w:rsidRPr="008663ED" w:rsidRDefault="00D16F25" w:rsidP="00D16F25">
            <w:pPr>
              <w:keepNext/>
              <w:keepLines/>
              <w:tabs>
                <w:tab w:val="left" w:pos="1458"/>
              </w:tabs>
              <w:suppressAutoHyphens/>
              <w:spacing w:before="60" w:after="60"/>
              <w:jc w:val="left"/>
              <w:rPr>
                <w:b/>
                <w:bCs/>
                <w:iCs/>
                <w:color w:val="000000" w:themeColor="text1"/>
                <w:szCs w:val="24"/>
              </w:rPr>
            </w:pPr>
            <w:r w:rsidRPr="008663ED">
              <w:rPr>
                <w:b/>
                <w:bCs/>
                <w:iCs/>
                <w:color w:val="000000" w:themeColor="text1"/>
                <w:szCs w:val="24"/>
                <w:u w:val="single"/>
              </w:rPr>
              <w:tab/>
            </w:r>
          </w:p>
        </w:tc>
        <w:tc>
          <w:tcPr>
            <w:tcW w:w="1440" w:type="dxa"/>
            <w:tcBorders>
              <w:top w:val="single" w:sz="6" w:space="0" w:color="auto"/>
              <w:left w:val="single" w:sz="18" w:space="0" w:color="auto"/>
              <w:bottom w:val="single" w:sz="6" w:space="0" w:color="auto"/>
            </w:tcBorders>
          </w:tcPr>
          <w:p w14:paraId="1569173C" w14:textId="77777777" w:rsidR="00D16F25" w:rsidRPr="008663ED" w:rsidRDefault="00D16F25" w:rsidP="00D16F25">
            <w:pPr>
              <w:keepNext/>
              <w:keepLines/>
              <w:tabs>
                <w:tab w:val="decimal" w:pos="91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7BAD0BAB" w14:textId="77777777" w:rsidR="00D16F25" w:rsidRPr="008663ED" w:rsidRDefault="00D16F25" w:rsidP="00D16F25">
            <w:pPr>
              <w:keepNext/>
              <w:keepLines/>
              <w:tabs>
                <w:tab w:val="decimal" w:pos="82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38A5AC23" w14:textId="77777777" w:rsidR="00D16F25" w:rsidRPr="008663ED" w:rsidRDefault="00D16F25" w:rsidP="00D16F25">
            <w:pPr>
              <w:keepNext/>
              <w:keepLines/>
              <w:tabs>
                <w:tab w:val="decimal" w:pos="1098"/>
              </w:tabs>
              <w:suppressAutoHyphens/>
              <w:spacing w:before="60" w:after="60"/>
              <w:jc w:val="left"/>
              <w:rPr>
                <w:b/>
                <w:bCs/>
                <w:iCs/>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46C98EDC" w14:textId="77777777" w:rsidR="00D16F25" w:rsidRPr="008663ED" w:rsidRDefault="00D16F25" w:rsidP="00D16F25">
            <w:pPr>
              <w:keepNext/>
              <w:keepLines/>
              <w:tabs>
                <w:tab w:val="decimal" w:pos="1098"/>
              </w:tabs>
              <w:suppressAutoHyphens/>
              <w:spacing w:before="60" w:after="60"/>
              <w:jc w:val="left"/>
              <w:rPr>
                <w:b/>
                <w:bCs/>
                <w:iCs/>
                <w:color w:val="000000" w:themeColor="text1"/>
                <w:szCs w:val="24"/>
              </w:rPr>
            </w:pPr>
          </w:p>
        </w:tc>
      </w:tr>
      <w:tr w:rsidR="00D16F25" w:rsidRPr="00FD3DBA" w14:paraId="23F5A8F7" w14:textId="77777777" w:rsidTr="006D73C1">
        <w:tc>
          <w:tcPr>
            <w:tcW w:w="1800" w:type="dxa"/>
            <w:tcBorders>
              <w:top w:val="single" w:sz="18" w:space="0" w:color="auto"/>
              <w:left w:val="single" w:sz="18" w:space="0" w:color="auto"/>
              <w:bottom w:val="single" w:sz="18" w:space="0" w:color="auto"/>
              <w:right w:val="single" w:sz="18" w:space="0" w:color="auto"/>
            </w:tcBorders>
          </w:tcPr>
          <w:p w14:paraId="1BD196AE" w14:textId="77777777" w:rsidR="00D16F25" w:rsidRPr="008663ED" w:rsidRDefault="00D16F25" w:rsidP="00D16F25">
            <w:pPr>
              <w:tabs>
                <w:tab w:val="left" w:pos="1458"/>
              </w:tabs>
              <w:suppressAutoHyphens/>
              <w:spacing w:before="60" w:after="60"/>
              <w:jc w:val="left"/>
              <w:rPr>
                <w:b/>
                <w:bCs/>
                <w:iCs/>
                <w:color w:val="000000" w:themeColor="text1"/>
                <w:szCs w:val="24"/>
              </w:rPr>
            </w:pPr>
            <w:r w:rsidRPr="008663ED">
              <w:rPr>
                <w:b/>
                <w:bCs/>
                <w:iCs/>
                <w:color w:val="000000" w:themeColor="text1"/>
                <w:szCs w:val="24"/>
              </w:rPr>
              <w:t>Monnaie étrangère #2</w:t>
            </w:r>
          </w:p>
          <w:p w14:paraId="528E42F6" w14:textId="77777777" w:rsidR="00D16F25" w:rsidRPr="008663ED" w:rsidRDefault="00D16F25" w:rsidP="00D16F25">
            <w:pPr>
              <w:tabs>
                <w:tab w:val="left" w:pos="1458"/>
              </w:tabs>
              <w:suppressAutoHyphens/>
              <w:spacing w:before="60" w:after="60"/>
              <w:jc w:val="left"/>
              <w:rPr>
                <w:b/>
                <w:bCs/>
                <w:iCs/>
                <w:color w:val="000000" w:themeColor="text1"/>
                <w:szCs w:val="24"/>
              </w:rPr>
            </w:pPr>
            <w:r w:rsidRPr="008663ED">
              <w:rPr>
                <w:b/>
                <w:bCs/>
                <w:iCs/>
                <w:color w:val="000000" w:themeColor="text1"/>
                <w:szCs w:val="24"/>
                <w:u w:val="single"/>
              </w:rPr>
              <w:tab/>
            </w:r>
          </w:p>
        </w:tc>
        <w:tc>
          <w:tcPr>
            <w:tcW w:w="1440" w:type="dxa"/>
            <w:tcBorders>
              <w:top w:val="single" w:sz="6" w:space="0" w:color="auto"/>
              <w:left w:val="single" w:sz="18" w:space="0" w:color="auto"/>
              <w:bottom w:val="single" w:sz="6" w:space="0" w:color="auto"/>
            </w:tcBorders>
          </w:tcPr>
          <w:p w14:paraId="36ABC896" w14:textId="77777777" w:rsidR="00D16F25" w:rsidRPr="008663ED" w:rsidRDefault="00D16F25" w:rsidP="00D16F25">
            <w:pPr>
              <w:tabs>
                <w:tab w:val="decimal" w:pos="91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773AE793" w14:textId="77777777" w:rsidR="00D16F25" w:rsidRPr="008663ED" w:rsidRDefault="00D16F25" w:rsidP="00D16F25">
            <w:pPr>
              <w:tabs>
                <w:tab w:val="decimal" w:pos="82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29D2DE60" w14:textId="77777777" w:rsidR="00D16F25" w:rsidRPr="008663ED" w:rsidRDefault="00D16F25" w:rsidP="00D16F25">
            <w:pPr>
              <w:tabs>
                <w:tab w:val="decimal" w:pos="1098"/>
              </w:tabs>
              <w:suppressAutoHyphens/>
              <w:spacing w:before="60" w:after="60"/>
              <w:jc w:val="left"/>
              <w:rPr>
                <w:b/>
                <w:bCs/>
                <w:iCs/>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19A9D8FA" w14:textId="77777777" w:rsidR="00D16F25" w:rsidRPr="008663ED" w:rsidRDefault="00D16F25" w:rsidP="00D16F25">
            <w:pPr>
              <w:tabs>
                <w:tab w:val="decimal" w:pos="1098"/>
              </w:tabs>
              <w:suppressAutoHyphens/>
              <w:spacing w:before="60" w:after="60"/>
              <w:jc w:val="left"/>
              <w:rPr>
                <w:b/>
                <w:bCs/>
                <w:iCs/>
                <w:color w:val="000000" w:themeColor="text1"/>
                <w:szCs w:val="24"/>
              </w:rPr>
            </w:pPr>
          </w:p>
        </w:tc>
      </w:tr>
      <w:tr w:rsidR="00D16F25" w:rsidRPr="00FD3DBA" w14:paraId="049F0FCD" w14:textId="77777777" w:rsidTr="006D73C1">
        <w:tc>
          <w:tcPr>
            <w:tcW w:w="1800" w:type="dxa"/>
            <w:tcBorders>
              <w:top w:val="single" w:sz="18" w:space="0" w:color="auto"/>
              <w:left w:val="single" w:sz="18" w:space="0" w:color="auto"/>
              <w:bottom w:val="single" w:sz="18" w:space="0" w:color="auto"/>
              <w:right w:val="single" w:sz="18" w:space="0" w:color="auto"/>
            </w:tcBorders>
          </w:tcPr>
          <w:p w14:paraId="225FE3C6" w14:textId="55DE33A8" w:rsidR="00D16F25" w:rsidRPr="008663ED" w:rsidRDefault="00BB4B17" w:rsidP="00D16F25">
            <w:pPr>
              <w:tabs>
                <w:tab w:val="left" w:pos="1458"/>
              </w:tabs>
              <w:suppressAutoHyphens/>
              <w:spacing w:before="60" w:after="60"/>
              <w:jc w:val="left"/>
              <w:rPr>
                <w:b/>
                <w:bCs/>
                <w:iCs/>
                <w:color w:val="000000" w:themeColor="text1"/>
                <w:szCs w:val="24"/>
              </w:rPr>
            </w:pPr>
            <w:r w:rsidRPr="008663ED">
              <w:rPr>
                <w:b/>
                <w:bCs/>
                <w:iCs/>
                <w:color w:val="000000" w:themeColor="text1"/>
                <w:szCs w:val="24"/>
              </w:rPr>
              <w:t xml:space="preserve">Monnaie </w:t>
            </w:r>
            <w:proofErr w:type="gramStart"/>
            <w:r w:rsidRPr="008663ED">
              <w:rPr>
                <w:b/>
                <w:bCs/>
                <w:iCs/>
                <w:color w:val="000000" w:themeColor="text1"/>
                <w:szCs w:val="24"/>
              </w:rPr>
              <w:t xml:space="preserve">étrangère </w:t>
            </w:r>
            <w:r w:rsidR="00D16F25" w:rsidRPr="008663ED">
              <w:rPr>
                <w:b/>
                <w:bCs/>
                <w:iCs/>
                <w:color w:val="000000" w:themeColor="text1"/>
                <w:szCs w:val="24"/>
              </w:rPr>
              <w:t xml:space="preserve"> #</w:t>
            </w:r>
            <w:proofErr w:type="gramEnd"/>
          </w:p>
          <w:p w14:paraId="53B1E6D0" w14:textId="77777777" w:rsidR="00D16F25" w:rsidRPr="008663ED" w:rsidRDefault="00D16F25" w:rsidP="00D16F25">
            <w:pPr>
              <w:tabs>
                <w:tab w:val="left" w:pos="1458"/>
              </w:tabs>
              <w:suppressAutoHyphens/>
              <w:spacing w:before="60" w:after="60"/>
              <w:jc w:val="left"/>
              <w:rPr>
                <w:b/>
                <w:bCs/>
                <w:iCs/>
                <w:color w:val="000000" w:themeColor="text1"/>
                <w:szCs w:val="24"/>
              </w:rPr>
            </w:pPr>
            <w:r w:rsidRPr="008663ED">
              <w:rPr>
                <w:b/>
                <w:bCs/>
                <w:iCs/>
                <w:color w:val="000000" w:themeColor="text1"/>
                <w:szCs w:val="24"/>
                <w:u w:val="single"/>
              </w:rPr>
              <w:tab/>
            </w:r>
          </w:p>
        </w:tc>
        <w:tc>
          <w:tcPr>
            <w:tcW w:w="1440" w:type="dxa"/>
            <w:tcBorders>
              <w:top w:val="single" w:sz="6" w:space="0" w:color="auto"/>
              <w:left w:val="single" w:sz="18" w:space="0" w:color="auto"/>
              <w:bottom w:val="single" w:sz="6" w:space="0" w:color="auto"/>
            </w:tcBorders>
          </w:tcPr>
          <w:p w14:paraId="6AF0A921" w14:textId="77777777" w:rsidR="00D16F25" w:rsidRPr="008663ED" w:rsidRDefault="00D16F25" w:rsidP="00D16F25">
            <w:pPr>
              <w:tabs>
                <w:tab w:val="decimal" w:pos="91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2D954296" w14:textId="77777777" w:rsidR="00D16F25" w:rsidRPr="008663ED" w:rsidRDefault="00D16F25" w:rsidP="00D16F25">
            <w:pPr>
              <w:tabs>
                <w:tab w:val="decimal" w:pos="82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2" w:space="0" w:color="auto"/>
            </w:tcBorders>
          </w:tcPr>
          <w:p w14:paraId="52284809" w14:textId="77777777" w:rsidR="00D16F25" w:rsidRPr="008663ED" w:rsidRDefault="00D16F25" w:rsidP="00D16F25">
            <w:pPr>
              <w:tabs>
                <w:tab w:val="decimal" w:pos="1098"/>
              </w:tabs>
              <w:suppressAutoHyphens/>
              <w:spacing w:before="60" w:after="60"/>
              <w:jc w:val="left"/>
              <w:rPr>
                <w:b/>
                <w:bCs/>
                <w:iCs/>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6E606F69" w14:textId="77777777" w:rsidR="00D16F25" w:rsidRPr="008663ED" w:rsidRDefault="00D16F25" w:rsidP="00D16F25">
            <w:pPr>
              <w:tabs>
                <w:tab w:val="decimal" w:pos="1098"/>
              </w:tabs>
              <w:suppressAutoHyphens/>
              <w:spacing w:before="60" w:after="60"/>
              <w:jc w:val="left"/>
              <w:rPr>
                <w:b/>
                <w:bCs/>
                <w:iCs/>
                <w:color w:val="000000" w:themeColor="text1"/>
                <w:szCs w:val="24"/>
              </w:rPr>
            </w:pPr>
          </w:p>
        </w:tc>
      </w:tr>
      <w:tr w:rsidR="00D16F25" w:rsidRPr="00FD3DBA" w14:paraId="7BABC209" w14:textId="77777777" w:rsidTr="00AD5F0D">
        <w:trPr>
          <w:trHeight w:val="1035"/>
        </w:trPr>
        <w:tc>
          <w:tcPr>
            <w:tcW w:w="1800" w:type="dxa"/>
            <w:tcBorders>
              <w:top w:val="single" w:sz="18" w:space="0" w:color="auto"/>
              <w:left w:val="single" w:sz="18" w:space="0" w:color="auto"/>
              <w:bottom w:val="single" w:sz="18" w:space="0" w:color="auto"/>
              <w:right w:val="single" w:sz="18" w:space="0" w:color="auto"/>
            </w:tcBorders>
          </w:tcPr>
          <w:p w14:paraId="652DDA4D" w14:textId="48709297" w:rsidR="00D16F25" w:rsidRPr="008663ED" w:rsidRDefault="00D16F25" w:rsidP="00D16F25">
            <w:pPr>
              <w:suppressAutoHyphens/>
              <w:spacing w:before="60" w:after="60"/>
              <w:jc w:val="left"/>
              <w:rPr>
                <w:b/>
                <w:bCs/>
                <w:iCs/>
                <w:color w:val="000000" w:themeColor="text1"/>
                <w:szCs w:val="24"/>
              </w:rPr>
            </w:pPr>
            <w:r w:rsidRPr="008663ED">
              <w:rPr>
                <w:b/>
                <w:bCs/>
                <w:iCs/>
                <w:color w:val="000000" w:themeColor="text1"/>
                <w:szCs w:val="24"/>
              </w:rPr>
              <w:t xml:space="preserve">Prix total de la </w:t>
            </w:r>
            <w:r w:rsidR="00BB4B17" w:rsidRPr="008663ED">
              <w:rPr>
                <w:b/>
                <w:bCs/>
                <w:iCs/>
                <w:color w:val="000000" w:themeColor="text1"/>
                <w:szCs w:val="24"/>
              </w:rPr>
              <w:t>P</w:t>
            </w:r>
            <w:r w:rsidRPr="008663ED">
              <w:rPr>
                <w:b/>
                <w:bCs/>
                <w:iCs/>
                <w:color w:val="000000" w:themeColor="text1"/>
                <w:szCs w:val="24"/>
              </w:rPr>
              <w:t>roposition</w:t>
            </w:r>
          </w:p>
          <w:p w14:paraId="2B1CA9F8" w14:textId="77777777" w:rsidR="00D16F25" w:rsidRPr="008663ED" w:rsidRDefault="00D16F25" w:rsidP="00D16F25">
            <w:pPr>
              <w:suppressAutoHyphens/>
              <w:spacing w:before="60" w:after="60"/>
              <w:jc w:val="left"/>
              <w:rPr>
                <w:b/>
                <w:bCs/>
                <w:iCs/>
                <w:color w:val="000000" w:themeColor="text1"/>
                <w:szCs w:val="24"/>
              </w:rPr>
            </w:pPr>
          </w:p>
        </w:tc>
        <w:tc>
          <w:tcPr>
            <w:tcW w:w="1440" w:type="dxa"/>
            <w:tcBorders>
              <w:top w:val="single" w:sz="6" w:space="0" w:color="auto"/>
              <w:left w:val="single" w:sz="18" w:space="0" w:color="auto"/>
              <w:bottom w:val="single" w:sz="6" w:space="0" w:color="auto"/>
              <w:right w:val="single" w:sz="6" w:space="0" w:color="auto"/>
            </w:tcBorders>
          </w:tcPr>
          <w:p w14:paraId="05B15B73" w14:textId="77777777" w:rsidR="00D16F25" w:rsidRPr="008663ED" w:rsidRDefault="00D16F25" w:rsidP="00D16F25">
            <w:pPr>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right w:val="single" w:sz="2" w:space="0" w:color="auto"/>
            </w:tcBorders>
          </w:tcPr>
          <w:p w14:paraId="000E01C7" w14:textId="77777777" w:rsidR="00D16F25" w:rsidRPr="008663ED" w:rsidRDefault="00D16F25" w:rsidP="00D16F25">
            <w:pPr>
              <w:suppressAutoHyphens/>
              <w:spacing w:before="60" w:after="60"/>
              <w:jc w:val="left"/>
              <w:rPr>
                <w:b/>
                <w:bCs/>
                <w:iCs/>
                <w:color w:val="000000" w:themeColor="text1"/>
                <w:szCs w:val="24"/>
              </w:rPr>
            </w:pPr>
          </w:p>
        </w:tc>
        <w:tc>
          <w:tcPr>
            <w:tcW w:w="1800" w:type="dxa"/>
            <w:tcBorders>
              <w:top w:val="single" w:sz="2" w:space="0" w:color="auto"/>
              <w:left w:val="single" w:sz="2" w:space="0" w:color="auto"/>
              <w:bottom w:val="single" w:sz="2" w:space="0" w:color="auto"/>
              <w:right w:val="single" w:sz="2" w:space="0" w:color="auto"/>
            </w:tcBorders>
          </w:tcPr>
          <w:p w14:paraId="3466EF35" w14:textId="77777777" w:rsidR="00D16F25" w:rsidRPr="008663ED" w:rsidRDefault="00D16F25" w:rsidP="002F3D86">
            <w:pPr>
              <w:tabs>
                <w:tab w:val="decimal" w:pos="1098"/>
                <w:tab w:val="left" w:pos="1278"/>
              </w:tabs>
              <w:suppressAutoHyphens/>
              <w:spacing w:before="60" w:after="60"/>
              <w:jc w:val="left"/>
              <w:rPr>
                <w:b/>
                <w:bCs/>
                <w:iCs/>
                <w:color w:val="000000" w:themeColor="text1"/>
                <w:szCs w:val="24"/>
                <w:u w:val="single"/>
              </w:rPr>
            </w:pPr>
          </w:p>
        </w:tc>
        <w:tc>
          <w:tcPr>
            <w:tcW w:w="2160" w:type="dxa"/>
            <w:tcBorders>
              <w:top w:val="single" w:sz="6" w:space="0" w:color="auto"/>
              <w:left w:val="single" w:sz="2" w:space="0" w:color="auto"/>
              <w:bottom w:val="single" w:sz="6" w:space="0" w:color="auto"/>
              <w:right w:val="double" w:sz="6" w:space="0" w:color="auto"/>
            </w:tcBorders>
          </w:tcPr>
          <w:p w14:paraId="6BF39BC5" w14:textId="77777777" w:rsidR="00D16F25" w:rsidRPr="008663ED" w:rsidRDefault="00D16F25" w:rsidP="00D16F25">
            <w:pPr>
              <w:tabs>
                <w:tab w:val="decimal" w:pos="1098"/>
              </w:tabs>
              <w:suppressAutoHyphens/>
              <w:spacing w:before="60" w:after="60"/>
              <w:jc w:val="left"/>
              <w:rPr>
                <w:b/>
                <w:bCs/>
                <w:iCs/>
                <w:color w:val="000000" w:themeColor="text1"/>
                <w:szCs w:val="24"/>
              </w:rPr>
            </w:pPr>
            <w:r w:rsidRPr="008663ED">
              <w:rPr>
                <w:b/>
                <w:bCs/>
                <w:iCs/>
                <w:color w:val="000000" w:themeColor="text1"/>
                <w:szCs w:val="24"/>
              </w:rPr>
              <w:t>100.00</w:t>
            </w:r>
          </w:p>
        </w:tc>
      </w:tr>
      <w:tr w:rsidR="00D16F25" w:rsidRPr="00FD3DBA" w14:paraId="7F975324" w14:textId="77777777" w:rsidTr="006D73C1">
        <w:tc>
          <w:tcPr>
            <w:tcW w:w="1800" w:type="dxa"/>
            <w:tcBorders>
              <w:top w:val="single" w:sz="18" w:space="0" w:color="auto"/>
              <w:left w:val="single" w:sz="18" w:space="0" w:color="auto"/>
              <w:bottom w:val="single" w:sz="18" w:space="0" w:color="auto"/>
              <w:right w:val="single" w:sz="18" w:space="0" w:color="auto"/>
            </w:tcBorders>
          </w:tcPr>
          <w:p w14:paraId="073FBBA6" w14:textId="21B48D8A" w:rsidR="00D16F25" w:rsidRPr="008663ED" w:rsidRDefault="00BB4B17" w:rsidP="00D16F25">
            <w:pPr>
              <w:suppressAutoHyphens/>
              <w:spacing w:before="60" w:after="60"/>
              <w:jc w:val="left"/>
              <w:rPr>
                <w:b/>
                <w:bCs/>
                <w:iCs/>
                <w:color w:val="000000" w:themeColor="text1"/>
                <w:szCs w:val="24"/>
                <w:vertAlign w:val="superscript"/>
              </w:rPr>
            </w:pPr>
            <w:r w:rsidRPr="008663ED">
              <w:rPr>
                <w:b/>
                <w:bCs/>
                <w:iCs/>
                <w:color w:val="000000" w:themeColor="text1"/>
                <w:szCs w:val="24"/>
              </w:rPr>
              <w:t xml:space="preserve">Sommes </w:t>
            </w:r>
            <w:r w:rsidR="00D16F25" w:rsidRPr="008663ED">
              <w:rPr>
                <w:b/>
                <w:bCs/>
                <w:iCs/>
                <w:color w:val="000000" w:themeColor="text1"/>
                <w:szCs w:val="24"/>
              </w:rPr>
              <w:t>provisionnel</w:t>
            </w:r>
            <w:r w:rsidRPr="008663ED">
              <w:rPr>
                <w:b/>
                <w:bCs/>
                <w:iCs/>
                <w:color w:val="000000" w:themeColor="text1"/>
                <w:szCs w:val="24"/>
              </w:rPr>
              <w:t>le</w:t>
            </w:r>
            <w:r w:rsidR="00D16F25" w:rsidRPr="008663ED">
              <w:rPr>
                <w:b/>
                <w:bCs/>
                <w:iCs/>
                <w:color w:val="000000" w:themeColor="text1"/>
                <w:szCs w:val="24"/>
              </w:rPr>
              <w:t>s exprimé</w:t>
            </w:r>
            <w:r w:rsidRPr="008663ED">
              <w:rPr>
                <w:b/>
                <w:bCs/>
                <w:iCs/>
                <w:color w:val="000000" w:themeColor="text1"/>
                <w:szCs w:val="24"/>
              </w:rPr>
              <w:t>e</w:t>
            </w:r>
            <w:r w:rsidR="00D16F25" w:rsidRPr="008663ED">
              <w:rPr>
                <w:b/>
                <w:bCs/>
                <w:iCs/>
                <w:color w:val="000000" w:themeColor="text1"/>
                <w:szCs w:val="24"/>
              </w:rPr>
              <w:t>s en monnaie nationale</w:t>
            </w:r>
          </w:p>
        </w:tc>
        <w:tc>
          <w:tcPr>
            <w:tcW w:w="1440" w:type="dxa"/>
            <w:tcBorders>
              <w:top w:val="single" w:sz="6" w:space="0" w:color="auto"/>
              <w:left w:val="single" w:sz="18" w:space="0" w:color="auto"/>
              <w:bottom w:val="single" w:sz="6" w:space="0" w:color="auto"/>
              <w:right w:val="single" w:sz="6" w:space="0" w:color="auto"/>
            </w:tcBorders>
          </w:tcPr>
          <w:p w14:paraId="330E83D5" w14:textId="77777777" w:rsidR="00D16F25" w:rsidRPr="008663ED" w:rsidRDefault="00D16F25" w:rsidP="00D16F25">
            <w:pPr>
              <w:suppressAutoHyphens/>
              <w:spacing w:before="60" w:after="60"/>
              <w:jc w:val="left"/>
              <w:rPr>
                <w:b/>
                <w:bCs/>
                <w:i/>
                <w:iCs/>
                <w:color w:val="000000" w:themeColor="text1"/>
                <w:szCs w:val="24"/>
              </w:rPr>
            </w:pPr>
            <w:r w:rsidRPr="008663ED">
              <w:rPr>
                <w:i/>
                <w:iCs/>
                <w:color w:val="000000" w:themeColor="text1"/>
                <w:szCs w:val="24"/>
              </w:rPr>
              <w:t>[À saisir par le Maître d'Ouvrage]</w:t>
            </w:r>
          </w:p>
        </w:tc>
        <w:tc>
          <w:tcPr>
            <w:tcW w:w="1800" w:type="dxa"/>
            <w:tcBorders>
              <w:top w:val="single" w:sz="6" w:space="0" w:color="auto"/>
              <w:left w:val="single" w:sz="6" w:space="0" w:color="auto"/>
              <w:bottom w:val="single" w:sz="6" w:space="0" w:color="auto"/>
              <w:right w:val="single" w:sz="6" w:space="0" w:color="auto"/>
            </w:tcBorders>
          </w:tcPr>
          <w:p w14:paraId="4EE44284" w14:textId="77777777" w:rsidR="00D16F25" w:rsidRPr="008663ED" w:rsidRDefault="00D16F25" w:rsidP="00D16F25">
            <w:pPr>
              <w:suppressAutoHyphens/>
              <w:spacing w:before="60" w:after="60"/>
              <w:jc w:val="center"/>
              <w:rPr>
                <w:b/>
                <w:bCs/>
                <w:i/>
                <w:iCs/>
                <w:color w:val="000000" w:themeColor="text1"/>
                <w:szCs w:val="24"/>
              </w:rPr>
            </w:pPr>
          </w:p>
        </w:tc>
        <w:tc>
          <w:tcPr>
            <w:tcW w:w="1800" w:type="dxa"/>
            <w:tcBorders>
              <w:top w:val="single" w:sz="2" w:space="0" w:color="auto"/>
              <w:left w:val="single" w:sz="6" w:space="0" w:color="auto"/>
              <w:bottom w:val="single" w:sz="2" w:space="0" w:color="auto"/>
              <w:right w:val="single" w:sz="6" w:space="0" w:color="auto"/>
            </w:tcBorders>
          </w:tcPr>
          <w:p w14:paraId="25D8AE60" w14:textId="77777777" w:rsidR="00D16F25" w:rsidRPr="008663ED" w:rsidRDefault="00D16F25" w:rsidP="00D16F25">
            <w:pPr>
              <w:suppressAutoHyphens/>
              <w:spacing w:before="60" w:after="60"/>
              <w:jc w:val="left"/>
              <w:rPr>
                <w:b/>
                <w:bCs/>
                <w:i/>
                <w:iCs/>
                <w:color w:val="000000" w:themeColor="text1"/>
                <w:szCs w:val="24"/>
              </w:rPr>
            </w:pPr>
            <w:r w:rsidRPr="008663ED">
              <w:rPr>
                <w:i/>
                <w:iCs/>
                <w:color w:val="000000" w:themeColor="text1"/>
                <w:szCs w:val="24"/>
              </w:rPr>
              <w:t>[À saisir par le Maître d'Ouvrage]</w:t>
            </w:r>
          </w:p>
        </w:tc>
        <w:tc>
          <w:tcPr>
            <w:tcW w:w="2160" w:type="dxa"/>
            <w:tcBorders>
              <w:top w:val="single" w:sz="6" w:space="0" w:color="auto"/>
              <w:left w:val="single" w:sz="6" w:space="0" w:color="auto"/>
              <w:bottom w:val="single" w:sz="6" w:space="0" w:color="auto"/>
              <w:right w:val="double" w:sz="6" w:space="0" w:color="auto"/>
            </w:tcBorders>
          </w:tcPr>
          <w:p w14:paraId="04A66C59" w14:textId="77777777" w:rsidR="00D16F25" w:rsidRPr="008663ED" w:rsidRDefault="00D16F25" w:rsidP="00D16F25">
            <w:pPr>
              <w:tabs>
                <w:tab w:val="decimal" w:pos="1098"/>
              </w:tabs>
              <w:suppressAutoHyphens/>
              <w:spacing w:before="60" w:after="60"/>
              <w:jc w:val="left"/>
              <w:rPr>
                <w:b/>
                <w:bCs/>
                <w:iCs/>
                <w:color w:val="000000" w:themeColor="text1"/>
                <w:szCs w:val="24"/>
              </w:rPr>
            </w:pPr>
          </w:p>
        </w:tc>
      </w:tr>
      <w:tr w:rsidR="00A0611B" w:rsidRPr="00FD3DBA" w14:paraId="48DC5F0C" w14:textId="77777777" w:rsidTr="006D73C1">
        <w:tc>
          <w:tcPr>
            <w:tcW w:w="1800" w:type="dxa"/>
            <w:tcBorders>
              <w:top w:val="single" w:sz="18" w:space="0" w:color="auto"/>
              <w:left w:val="single" w:sz="18" w:space="0" w:color="auto"/>
              <w:bottom w:val="single" w:sz="18" w:space="0" w:color="auto"/>
              <w:right w:val="single" w:sz="18" w:space="0" w:color="auto"/>
            </w:tcBorders>
          </w:tcPr>
          <w:p w14:paraId="6B5D90D9" w14:textId="77777777" w:rsidR="00A0611B" w:rsidRPr="008663ED" w:rsidRDefault="00A0611B" w:rsidP="00A0611B">
            <w:pPr>
              <w:suppressAutoHyphens/>
              <w:spacing w:before="60" w:after="60"/>
              <w:jc w:val="left"/>
              <w:rPr>
                <w:b/>
                <w:bCs/>
                <w:iCs/>
                <w:color w:val="000000" w:themeColor="text1"/>
                <w:szCs w:val="24"/>
                <w:vertAlign w:val="superscript"/>
              </w:rPr>
            </w:pPr>
          </w:p>
        </w:tc>
        <w:tc>
          <w:tcPr>
            <w:tcW w:w="1440" w:type="dxa"/>
            <w:tcBorders>
              <w:top w:val="single" w:sz="6" w:space="0" w:color="auto"/>
              <w:left w:val="single" w:sz="18" w:space="0" w:color="auto"/>
              <w:bottom w:val="single" w:sz="6" w:space="0" w:color="auto"/>
              <w:right w:val="single" w:sz="6" w:space="0" w:color="auto"/>
            </w:tcBorders>
          </w:tcPr>
          <w:p w14:paraId="7F8ACFF0" w14:textId="77777777" w:rsidR="00A0611B" w:rsidRPr="008663ED" w:rsidRDefault="00A0611B" w:rsidP="00A0611B">
            <w:pPr>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right w:val="single" w:sz="6" w:space="0" w:color="auto"/>
            </w:tcBorders>
          </w:tcPr>
          <w:p w14:paraId="0B5814D0" w14:textId="77777777" w:rsidR="00A0611B" w:rsidRPr="008663ED" w:rsidRDefault="00A0611B" w:rsidP="00A0611B">
            <w:pPr>
              <w:suppressAutoHyphens/>
              <w:spacing w:before="60" w:after="60"/>
              <w:jc w:val="center"/>
              <w:rPr>
                <w:b/>
                <w:bCs/>
                <w:iCs/>
                <w:color w:val="000000" w:themeColor="text1"/>
                <w:szCs w:val="24"/>
              </w:rPr>
            </w:pPr>
          </w:p>
        </w:tc>
        <w:tc>
          <w:tcPr>
            <w:tcW w:w="1800" w:type="dxa"/>
            <w:tcBorders>
              <w:top w:val="single" w:sz="2" w:space="0" w:color="auto"/>
              <w:left w:val="single" w:sz="6" w:space="0" w:color="auto"/>
              <w:bottom w:val="single" w:sz="2" w:space="0" w:color="auto"/>
              <w:right w:val="single" w:sz="6" w:space="0" w:color="auto"/>
            </w:tcBorders>
          </w:tcPr>
          <w:p w14:paraId="4D233552" w14:textId="77777777" w:rsidR="00A0611B" w:rsidRPr="008663ED" w:rsidRDefault="00A0611B" w:rsidP="00A0611B">
            <w:pPr>
              <w:tabs>
                <w:tab w:val="decimal" w:pos="1098"/>
              </w:tabs>
              <w:suppressAutoHyphens/>
              <w:spacing w:before="60" w:after="60"/>
              <w:jc w:val="left"/>
              <w:rPr>
                <w:b/>
                <w:bCs/>
                <w:iCs/>
                <w:color w:val="000000" w:themeColor="text1"/>
                <w:szCs w:val="24"/>
                <w:u w:val="single"/>
              </w:rPr>
            </w:pPr>
          </w:p>
        </w:tc>
        <w:tc>
          <w:tcPr>
            <w:tcW w:w="2160" w:type="dxa"/>
            <w:tcBorders>
              <w:top w:val="single" w:sz="6" w:space="0" w:color="auto"/>
              <w:left w:val="single" w:sz="6" w:space="0" w:color="auto"/>
              <w:bottom w:val="single" w:sz="6" w:space="0" w:color="auto"/>
              <w:right w:val="double" w:sz="6" w:space="0" w:color="auto"/>
            </w:tcBorders>
          </w:tcPr>
          <w:p w14:paraId="5AC168BF" w14:textId="77777777" w:rsidR="00A0611B" w:rsidRPr="008663ED" w:rsidRDefault="00A0611B" w:rsidP="00A0611B">
            <w:pPr>
              <w:tabs>
                <w:tab w:val="decimal" w:pos="1098"/>
              </w:tabs>
              <w:suppressAutoHyphens/>
              <w:spacing w:before="60" w:after="60"/>
              <w:jc w:val="left"/>
              <w:rPr>
                <w:b/>
                <w:bCs/>
                <w:iCs/>
                <w:color w:val="000000" w:themeColor="text1"/>
                <w:szCs w:val="24"/>
              </w:rPr>
            </w:pPr>
          </w:p>
        </w:tc>
      </w:tr>
      <w:tr w:rsidR="00A0611B" w:rsidRPr="00FD3DBA" w14:paraId="33BC2441" w14:textId="77777777" w:rsidTr="006D73C1">
        <w:tc>
          <w:tcPr>
            <w:tcW w:w="1800" w:type="dxa"/>
            <w:tcBorders>
              <w:top w:val="single" w:sz="18" w:space="0" w:color="auto"/>
              <w:left w:val="single" w:sz="18" w:space="0" w:color="auto"/>
              <w:bottom w:val="single" w:sz="18" w:space="0" w:color="auto"/>
              <w:right w:val="single" w:sz="18" w:space="0" w:color="auto"/>
            </w:tcBorders>
          </w:tcPr>
          <w:p w14:paraId="49372C45" w14:textId="61CAF5BA" w:rsidR="00A0611B" w:rsidRPr="008663ED" w:rsidRDefault="00A0611B" w:rsidP="00A0611B">
            <w:pPr>
              <w:suppressAutoHyphens/>
              <w:spacing w:before="60" w:after="60"/>
              <w:jc w:val="left"/>
              <w:rPr>
                <w:b/>
                <w:bCs/>
                <w:iCs/>
                <w:color w:val="000000" w:themeColor="text1"/>
                <w:szCs w:val="24"/>
              </w:rPr>
            </w:pPr>
            <w:r w:rsidRPr="008663ED">
              <w:rPr>
                <w:b/>
                <w:bCs/>
                <w:iCs/>
                <w:color w:val="000000" w:themeColor="text1"/>
                <w:szCs w:val="24"/>
              </w:rPr>
              <w:t xml:space="preserve">PRIX TOTAL DE LA PROPOSITION (y compris </w:t>
            </w:r>
            <w:r w:rsidR="00BB4B17" w:rsidRPr="008663ED">
              <w:rPr>
                <w:b/>
                <w:bCs/>
                <w:iCs/>
                <w:color w:val="000000" w:themeColor="text1"/>
                <w:szCs w:val="24"/>
              </w:rPr>
              <w:lastRenderedPageBreak/>
              <w:t>S</w:t>
            </w:r>
            <w:r w:rsidRPr="008663ED">
              <w:rPr>
                <w:b/>
                <w:bCs/>
                <w:iCs/>
                <w:color w:val="000000" w:themeColor="text1"/>
                <w:szCs w:val="24"/>
              </w:rPr>
              <w:t>omme</w:t>
            </w:r>
            <w:r w:rsidR="00BB4B17" w:rsidRPr="008663ED">
              <w:rPr>
                <w:b/>
                <w:bCs/>
                <w:iCs/>
                <w:color w:val="000000" w:themeColor="text1"/>
                <w:szCs w:val="24"/>
              </w:rPr>
              <w:t>s</w:t>
            </w:r>
            <w:r w:rsidRPr="008663ED">
              <w:rPr>
                <w:b/>
                <w:bCs/>
                <w:iCs/>
                <w:color w:val="000000" w:themeColor="text1"/>
                <w:szCs w:val="24"/>
              </w:rPr>
              <w:t xml:space="preserve"> provisionnelle</w:t>
            </w:r>
            <w:r w:rsidR="00BB4B17" w:rsidRPr="008663ED">
              <w:rPr>
                <w:b/>
                <w:bCs/>
                <w:iCs/>
                <w:color w:val="000000" w:themeColor="text1"/>
                <w:szCs w:val="24"/>
              </w:rPr>
              <w:t>s</w:t>
            </w:r>
            <w:r w:rsidRPr="008663ED">
              <w:rPr>
                <w:b/>
                <w:bCs/>
                <w:iCs/>
                <w:color w:val="000000" w:themeColor="text1"/>
                <w:szCs w:val="24"/>
              </w:rPr>
              <w:t>)</w:t>
            </w:r>
          </w:p>
        </w:tc>
        <w:tc>
          <w:tcPr>
            <w:tcW w:w="1440" w:type="dxa"/>
            <w:tcBorders>
              <w:top w:val="single" w:sz="6" w:space="0" w:color="auto"/>
              <w:left w:val="single" w:sz="18" w:space="0" w:color="auto"/>
              <w:bottom w:val="double" w:sz="6" w:space="0" w:color="auto"/>
              <w:right w:val="single" w:sz="6" w:space="0" w:color="auto"/>
            </w:tcBorders>
          </w:tcPr>
          <w:p w14:paraId="64AA35E5" w14:textId="77777777" w:rsidR="00A0611B" w:rsidRPr="008663ED" w:rsidRDefault="00A0611B" w:rsidP="00A0611B">
            <w:pPr>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double" w:sz="6" w:space="0" w:color="auto"/>
              <w:right w:val="single" w:sz="2" w:space="0" w:color="auto"/>
            </w:tcBorders>
          </w:tcPr>
          <w:p w14:paraId="70E2826E" w14:textId="77777777" w:rsidR="00A0611B" w:rsidRPr="008663ED" w:rsidRDefault="00A0611B" w:rsidP="00A0611B">
            <w:pPr>
              <w:suppressAutoHyphens/>
              <w:spacing w:before="60" w:after="60"/>
              <w:jc w:val="left"/>
              <w:rPr>
                <w:b/>
                <w:bCs/>
                <w:iCs/>
                <w:color w:val="000000" w:themeColor="text1"/>
                <w:szCs w:val="24"/>
              </w:rPr>
            </w:pPr>
          </w:p>
        </w:tc>
        <w:tc>
          <w:tcPr>
            <w:tcW w:w="1800" w:type="dxa"/>
            <w:tcBorders>
              <w:top w:val="single" w:sz="2" w:space="0" w:color="auto"/>
              <w:left w:val="single" w:sz="2" w:space="0" w:color="auto"/>
              <w:bottom w:val="double" w:sz="6" w:space="0" w:color="auto"/>
              <w:right w:val="single" w:sz="2" w:space="0" w:color="auto"/>
            </w:tcBorders>
          </w:tcPr>
          <w:p w14:paraId="3CB2B9E9" w14:textId="77777777" w:rsidR="00A0611B" w:rsidRPr="008663ED" w:rsidRDefault="00A0611B" w:rsidP="00A0611B">
            <w:pPr>
              <w:tabs>
                <w:tab w:val="decimal" w:pos="1098"/>
              </w:tabs>
              <w:suppressAutoHyphens/>
              <w:spacing w:before="60" w:after="60"/>
              <w:jc w:val="left"/>
              <w:rPr>
                <w:b/>
                <w:bCs/>
                <w:iCs/>
                <w:color w:val="000000" w:themeColor="text1"/>
                <w:szCs w:val="24"/>
              </w:rPr>
            </w:pPr>
          </w:p>
        </w:tc>
        <w:tc>
          <w:tcPr>
            <w:tcW w:w="2160" w:type="dxa"/>
            <w:tcBorders>
              <w:top w:val="single" w:sz="6" w:space="0" w:color="auto"/>
              <w:left w:val="single" w:sz="2" w:space="0" w:color="auto"/>
              <w:bottom w:val="double" w:sz="6" w:space="0" w:color="auto"/>
              <w:right w:val="double" w:sz="6" w:space="0" w:color="auto"/>
            </w:tcBorders>
          </w:tcPr>
          <w:p w14:paraId="2F92F48A" w14:textId="77777777" w:rsidR="00A0611B" w:rsidRPr="008663ED" w:rsidRDefault="00A0611B" w:rsidP="00A0611B">
            <w:pPr>
              <w:tabs>
                <w:tab w:val="decimal" w:pos="1098"/>
              </w:tabs>
              <w:suppressAutoHyphens/>
              <w:spacing w:before="60" w:after="60"/>
              <w:jc w:val="left"/>
              <w:rPr>
                <w:b/>
                <w:bCs/>
                <w:iCs/>
                <w:color w:val="000000" w:themeColor="text1"/>
                <w:szCs w:val="24"/>
              </w:rPr>
            </w:pPr>
          </w:p>
        </w:tc>
      </w:tr>
    </w:tbl>
    <w:p w14:paraId="53C7AE73" w14:textId="77777777" w:rsidR="00D16F25" w:rsidRPr="008663ED" w:rsidRDefault="00D16F25" w:rsidP="002F3D86">
      <w:pPr>
        <w:keepNext/>
        <w:keepLines/>
        <w:suppressAutoHyphens/>
        <w:spacing w:before="240" w:after="240"/>
        <w:jc w:val="left"/>
        <w:rPr>
          <w:b/>
          <w:color w:val="000000" w:themeColor="text1"/>
          <w:szCs w:val="24"/>
        </w:rPr>
      </w:pPr>
      <w:r w:rsidRPr="008663ED">
        <w:rPr>
          <w:b/>
          <w:color w:val="000000" w:themeColor="text1"/>
          <w:szCs w:val="24"/>
        </w:rPr>
        <w:t>Tableau : Option B</w:t>
      </w:r>
    </w:p>
    <w:p w14:paraId="2E7C4DA4" w14:textId="4241DB01" w:rsidR="00D16F25" w:rsidRPr="008663ED" w:rsidRDefault="002F3D86" w:rsidP="002F3D86">
      <w:pPr>
        <w:spacing w:before="240" w:after="120"/>
        <w:rPr>
          <w:b/>
          <w:color w:val="000000" w:themeColor="text1"/>
          <w:szCs w:val="24"/>
        </w:rPr>
      </w:pPr>
      <w:r w:rsidRPr="008663ED">
        <w:rPr>
          <w:b/>
          <w:i/>
          <w:color w:val="000000" w:themeColor="text1"/>
          <w:szCs w:val="24"/>
        </w:rPr>
        <w:t>[À utiliser uniquement pour les Prix de l'Option B exprimés directement dans les monnaies de paiement. (</w:t>
      </w:r>
      <w:r w:rsidR="00356E53" w:rsidRPr="008663ED">
        <w:rPr>
          <w:b/>
          <w:i/>
          <w:color w:val="000000" w:themeColor="text1"/>
          <w:szCs w:val="24"/>
        </w:rPr>
        <w:t>IP</w:t>
      </w:r>
      <w:r w:rsidRPr="008663ED">
        <w:rPr>
          <w:b/>
          <w:i/>
          <w:color w:val="000000" w:themeColor="text1"/>
          <w:szCs w:val="24"/>
        </w:rPr>
        <w:t xml:space="preserve"> 31.1)]</w:t>
      </w:r>
    </w:p>
    <w:p w14:paraId="71BB5A93" w14:textId="650C5CC0" w:rsidR="00D16F25" w:rsidRPr="008663ED" w:rsidRDefault="00D16F25" w:rsidP="002F3D86">
      <w:pPr>
        <w:tabs>
          <w:tab w:val="left" w:pos="5670"/>
        </w:tabs>
        <w:suppressAutoHyphens/>
        <w:spacing w:before="240" w:after="120"/>
        <w:rPr>
          <w:color w:val="000000" w:themeColor="text1"/>
          <w:szCs w:val="24"/>
        </w:rPr>
      </w:pPr>
      <w:r w:rsidRPr="008663ED">
        <w:rPr>
          <w:color w:val="000000" w:themeColor="text1"/>
          <w:szCs w:val="24"/>
        </w:rPr>
        <w:t xml:space="preserve">Récapitulatif des monnaies de la </w:t>
      </w:r>
      <w:r w:rsidR="00BB4B17" w:rsidRPr="008663ED">
        <w:rPr>
          <w:color w:val="000000" w:themeColor="text1"/>
          <w:szCs w:val="24"/>
        </w:rPr>
        <w:t>P</w:t>
      </w:r>
      <w:r w:rsidRPr="008663ED">
        <w:rPr>
          <w:color w:val="000000" w:themeColor="text1"/>
          <w:szCs w:val="24"/>
        </w:rPr>
        <w:t xml:space="preserve">roposition pour </w:t>
      </w:r>
      <w:r w:rsidR="002F3D86" w:rsidRPr="008663ED">
        <w:rPr>
          <w:color w:val="000000" w:themeColor="text1"/>
          <w:szCs w:val="24"/>
          <w:u w:val="single"/>
        </w:rPr>
        <w:tab/>
      </w:r>
      <w:r w:rsidRPr="008663ED">
        <w:rPr>
          <w:color w:val="000000" w:themeColor="text1"/>
          <w:szCs w:val="24"/>
        </w:rPr>
        <w:t xml:space="preserve"> </w:t>
      </w:r>
      <w:r w:rsidRPr="008663ED">
        <w:rPr>
          <w:i/>
          <w:color w:val="000000" w:themeColor="text1"/>
          <w:szCs w:val="24"/>
        </w:rPr>
        <w:t xml:space="preserve">[insérer le nom de la Section des </w:t>
      </w:r>
      <w:r w:rsidR="000C1DF2" w:rsidRPr="008663ED">
        <w:rPr>
          <w:i/>
          <w:color w:val="000000" w:themeColor="text1"/>
          <w:szCs w:val="24"/>
        </w:rPr>
        <w:t>Ouvrages</w:t>
      </w:r>
      <w:r w:rsidRPr="008663ED">
        <w:rPr>
          <w:i/>
          <w:color w:val="000000" w:themeColor="text1"/>
          <w:szCs w:val="24"/>
        </w:rPr>
        <w:t xml:space="preserve">] </w:t>
      </w:r>
    </w:p>
    <w:p w14:paraId="3B8EBCFA" w14:textId="77777777" w:rsidR="00D16F25" w:rsidRPr="008663ED" w:rsidRDefault="00D16F25" w:rsidP="00D16F25">
      <w:pPr>
        <w:suppressAutoHyphens/>
        <w:spacing w:before="240" w:after="120"/>
        <w:jc w:val="left"/>
        <w:rPr>
          <w:color w:val="000000" w:themeColor="text1"/>
          <w:szCs w:val="24"/>
        </w:rPr>
      </w:pPr>
    </w:p>
    <w:tbl>
      <w:tblPr>
        <w:tblW w:w="0" w:type="auto"/>
        <w:tblInd w:w="120" w:type="dxa"/>
        <w:tblLayout w:type="fixed"/>
        <w:tblLook w:val="0000" w:firstRow="0" w:lastRow="0" w:firstColumn="0" w:lastColumn="0" w:noHBand="0" w:noVBand="0"/>
      </w:tblPr>
      <w:tblGrid>
        <w:gridCol w:w="4680"/>
        <w:gridCol w:w="4320"/>
      </w:tblGrid>
      <w:tr w:rsidR="00D16F25" w:rsidRPr="00FD3DBA" w14:paraId="54230CE7" w14:textId="77777777" w:rsidTr="006D73C1">
        <w:tc>
          <w:tcPr>
            <w:tcW w:w="4680" w:type="dxa"/>
            <w:tcBorders>
              <w:top w:val="double" w:sz="6" w:space="0" w:color="auto"/>
              <w:left w:val="double" w:sz="6" w:space="0" w:color="auto"/>
            </w:tcBorders>
          </w:tcPr>
          <w:p w14:paraId="6DF49B29" w14:textId="77777777" w:rsidR="00D16F25" w:rsidRPr="008663ED" w:rsidRDefault="00D16F25" w:rsidP="00D16F25">
            <w:pPr>
              <w:suppressAutoHyphens/>
              <w:spacing w:before="60" w:after="60"/>
              <w:jc w:val="center"/>
              <w:rPr>
                <w:i/>
                <w:color w:val="000000" w:themeColor="text1"/>
                <w:szCs w:val="24"/>
              </w:rPr>
            </w:pPr>
            <w:r w:rsidRPr="008663ED">
              <w:rPr>
                <w:i/>
                <w:color w:val="000000" w:themeColor="text1"/>
                <w:szCs w:val="24"/>
              </w:rPr>
              <w:t>Nom de la monnaie</w:t>
            </w:r>
          </w:p>
        </w:tc>
        <w:tc>
          <w:tcPr>
            <w:tcW w:w="4320" w:type="dxa"/>
            <w:tcBorders>
              <w:top w:val="double" w:sz="6" w:space="0" w:color="auto"/>
              <w:left w:val="single" w:sz="6" w:space="0" w:color="auto"/>
              <w:right w:val="double" w:sz="6" w:space="0" w:color="auto"/>
            </w:tcBorders>
          </w:tcPr>
          <w:p w14:paraId="5BF153A7" w14:textId="264F2FDB" w:rsidR="00D16F25" w:rsidRPr="008663ED" w:rsidRDefault="00D16F25" w:rsidP="00D16F25">
            <w:pPr>
              <w:suppressAutoHyphens/>
              <w:spacing w:before="60" w:after="60"/>
              <w:jc w:val="center"/>
              <w:rPr>
                <w:i/>
                <w:color w:val="000000" w:themeColor="text1"/>
                <w:szCs w:val="24"/>
              </w:rPr>
            </w:pPr>
            <w:r w:rsidRPr="008663ED">
              <w:rPr>
                <w:i/>
                <w:color w:val="000000" w:themeColor="text1"/>
                <w:szCs w:val="24"/>
              </w:rPr>
              <w:t xml:space="preserve">Montants </w:t>
            </w:r>
            <w:r w:rsidR="00011072" w:rsidRPr="008663ED">
              <w:rPr>
                <w:i/>
                <w:color w:val="000000" w:themeColor="text1"/>
                <w:szCs w:val="24"/>
              </w:rPr>
              <w:t>à payer</w:t>
            </w:r>
          </w:p>
        </w:tc>
      </w:tr>
      <w:tr w:rsidR="00D16F25" w:rsidRPr="00FD3DBA" w14:paraId="0E567FBE" w14:textId="77777777" w:rsidTr="006D73C1">
        <w:tc>
          <w:tcPr>
            <w:tcW w:w="4680" w:type="dxa"/>
            <w:tcBorders>
              <w:top w:val="single" w:sz="6" w:space="0" w:color="auto"/>
              <w:left w:val="double" w:sz="6" w:space="0" w:color="auto"/>
            </w:tcBorders>
          </w:tcPr>
          <w:p w14:paraId="5FB2CE96" w14:textId="77777777" w:rsidR="00D16F25" w:rsidRPr="008663ED" w:rsidRDefault="00D16F25" w:rsidP="00D16F25">
            <w:pPr>
              <w:tabs>
                <w:tab w:val="left" w:pos="4290"/>
              </w:tabs>
              <w:suppressAutoHyphens/>
              <w:spacing w:before="60" w:after="60"/>
              <w:jc w:val="left"/>
              <w:rPr>
                <w:color w:val="000000" w:themeColor="text1"/>
                <w:szCs w:val="24"/>
              </w:rPr>
            </w:pPr>
            <w:r w:rsidRPr="008663ED">
              <w:rPr>
                <w:color w:val="000000" w:themeColor="text1"/>
                <w:szCs w:val="24"/>
              </w:rPr>
              <w:t xml:space="preserve">Monnaie nationale: </w:t>
            </w:r>
            <w:r w:rsidRPr="008663ED">
              <w:rPr>
                <w:color w:val="000000" w:themeColor="text1"/>
                <w:szCs w:val="24"/>
                <w:u w:val="single"/>
              </w:rPr>
              <w:tab/>
            </w:r>
          </w:p>
        </w:tc>
        <w:tc>
          <w:tcPr>
            <w:tcW w:w="4320" w:type="dxa"/>
            <w:tcBorders>
              <w:top w:val="single" w:sz="6" w:space="0" w:color="auto"/>
              <w:left w:val="single" w:sz="6" w:space="0" w:color="auto"/>
              <w:right w:val="double" w:sz="6" w:space="0" w:color="auto"/>
            </w:tcBorders>
          </w:tcPr>
          <w:p w14:paraId="69AC3412" w14:textId="77777777" w:rsidR="00D16F25" w:rsidRPr="008663ED" w:rsidRDefault="00D16F25" w:rsidP="00D16F25">
            <w:pPr>
              <w:tabs>
                <w:tab w:val="decimal" w:pos="2310"/>
              </w:tabs>
              <w:suppressAutoHyphens/>
              <w:spacing w:before="60" w:after="60"/>
              <w:jc w:val="left"/>
              <w:rPr>
                <w:color w:val="000000" w:themeColor="text1"/>
                <w:szCs w:val="24"/>
              </w:rPr>
            </w:pPr>
          </w:p>
        </w:tc>
      </w:tr>
      <w:tr w:rsidR="00D16F25" w:rsidRPr="00FD3DBA" w14:paraId="75B86F0F" w14:textId="77777777" w:rsidTr="006D73C1">
        <w:tc>
          <w:tcPr>
            <w:tcW w:w="4680" w:type="dxa"/>
            <w:tcBorders>
              <w:top w:val="single" w:sz="6" w:space="0" w:color="auto"/>
              <w:left w:val="double" w:sz="6" w:space="0" w:color="auto"/>
            </w:tcBorders>
          </w:tcPr>
          <w:p w14:paraId="276F5066" w14:textId="77777777" w:rsidR="00D16F25" w:rsidRPr="008663ED" w:rsidRDefault="00D16F25" w:rsidP="00D16F25">
            <w:pPr>
              <w:tabs>
                <w:tab w:val="left" w:pos="4290"/>
              </w:tabs>
              <w:suppressAutoHyphens/>
              <w:spacing w:before="60" w:after="60"/>
              <w:jc w:val="left"/>
              <w:rPr>
                <w:color w:val="000000" w:themeColor="text1"/>
                <w:szCs w:val="24"/>
              </w:rPr>
            </w:pPr>
            <w:r w:rsidRPr="008663ED">
              <w:rPr>
                <w:color w:val="000000" w:themeColor="text1"/>
                <w:szCs w:val="24"/>
              </w:rPr>
              <w:t xml:space="preserve">Monnaie étrangère #1 : </w:t>
            </w:r>
            <w:r w:rsidRPr="008663ED">
              <w:rPr>
                <w:color w:val="000000" w:themeColor="text1"/>
                <w:szCs w:val="24"/>
                <w:u w:val="single"/>
              </w:rPr>
              <w:tab/>
            </w:r>
          </w:p>
        </w:tc>
        <w:tc>
          <w:tcPr>
            <w:tcW w:w="4320" w:type="dxa"/>
            <w:tcBorders>
              <w:top w:val="single" w:sz="6" w:space="0" w:color="auto"/>
              <w:left w:val="single" w:sz="6" w:space="0" w:color="auto"/>
              <w:right w:val="double" w:sz="6" w:space="0" w:color="auto"/>
            </w:tcBorders>
          </w:tcPr>
          <w:p w14:paraId="746C319E" w14:textId="77777777" w:rsidR="00D16F25" w:rsidRPr="008663ED" w:rsidRDefault="00D16F25" w:rsidP="00D16F25">
            <w:pPr>
              <w:tabs>
                <w:tab w:val="decimal" w:pos="2310"/>
              </w:tabs>
              <w:suppressAutoHyphens/>
              <w:spacing w:before="60" w:after="60"/>
              <w:jc w:val="left"/>
              <w:rPr>
                <w:color w:val="000000" w:themeColor="text1"/>
                <w:szCs w:val="24"/>
              </w:rPr>
            </w:pPr>
          </w:p>
        </w:tc>
      </w:tr>
      <w:tr w:rsidR="00D16F25" w:rsidRPr="00FD3DBA" w14:paraId="79DEFB24" w14:textId="77777777" w:rsidTr="006D73C1">
        <w:tc>
          <w:tcPr>
            <w:tcW w:w="4680" w:type="dxa"/>
            <w:tcBorders>
              <w:top w:val="single" w:sz="6" w:space="0" w:color="auto"/>
              <w:left w:val="double" w:sz="6" w:space="0" w:color="auto"/>
            </w:tcBorders>
          </w:tcPr>
          <w:p w14:paraId="3F898B9C" w14:textId="77777777" w:rsidR="00D16F25" w:rsidRPr="008663ED" w:rsidRDefault="00D16F25" w:rsidP="00D16F25">
            <w:pPr>
              <w:tabs>
                <w:tab w:val="left" w:pos="4290"/>
              </w:tabs>
              <w:suppressAutoHyphens/>
              <w:spacing w:before="60" w:after="60"/>
              <w:jc w:val="left"/>
              <w:rPr>
                <w:color w:val="000000" w:themeColor="text1"/>
                <w:szCs w:val="24"/>
              </w:rPr>
            </w:pPr>
            <w:r w:rsidRPr="008663ED">
              <w:rPr>
                <w:color w:val="000000" w:themeColor="text1"/>
                <w:szCs w:val="24"/>
              </w:rPr>
              <w:t xml:space="preserve">Monnaie étrangère #2 : </w:t>
            </w:r>
            <w:r w:rsidRPr="008663ED">
              <w:rPr>
                <w:color w:val="000000" w:themeColor="text1"/>
                <w:szCs w:val="24"/>
                <w:u w:val="single"/>
              </w:rPr>
              <w:tab/>
            </w:r>
          </w:p>
        </w:tc>
        <w:tc>
          <w:tcPr>
            <w:tcW w:w="4320" w:type="dxa"/>
            <w:tcBorders>
              <w:top w:val="single" w:sz="6" w:space="0" w:color="auto"/>
              <w:left w:val="single" w:sz="6" w:space="0" w:color="auto"/>
              <w:right w:val="double" w:sz="6" w:space="0" w:color="auto"/>
            </w:tcBorders>
          </w:tcPr>
          <w:p w14:paraId="1ABDAE93" w14:textId="77777777" w:rsidR="00D16F25" w:rsidRPr="008663ED" w:rsidRDefault="00D16F25" w:rsidP="00D16F25">
            <w:pPr>
              <w:tabs>
                <w:tab w:val="decimal" w:pos="2310"/>
              </w:tabs>
              <w:suppressAutoHyphens/>
              <w:spacing w:before="60" w:after="60"/>
              <w:jc w:val="left"/>
              <w:rPr>
                <w:color w:val="000000" w:themeColor="text1"/>
                <w:szCs w:val="24"/>
              </w:rPr>
            </w:pPr>
          </w:p>
        </w:tc>
      </w:tr>
      <w:tr w:rsidR="00D16F25" w:rsidRPr="00FD3DBA" w14:paraId="3D0483B8" w14:textId="77777777" w:rsidTr="006D73C1">
        <w:tc>
          <w:tcPr>
            <w:tcW w:w="4680" w:type="dxa"/>
            <w:tcBorders>
              <w:top w:val="single" w:sz="6" w:space="0" w:color="auto"/>
              <w:left w:val="double" w:sz="6" w:space="0" w:color="auto"/>
              <w:bottom w:val="single" w:sz="6" w:space="0" w:color="auto"/>
            </w:tcBorders>
          </w:tcPr>
          <w:p w14:paraId="7A5587B0" w14:textId="77777777" w:rsidR="00D16F25" w:rsidRPr="008663ED" w:rsidRDefault="00D16F25" w:rsidP="00D16F25">
            <w:pPr>
              <w:tabs>
                <w:tab w:val="left" w:pos="4290"/>
              </w:tabs>
              <w:suppressAutoHyphens/>
              <w:spacing w:before="60" w:after="60"/>
              <w:jc w:val="left"/>
              <w:rPr>
                <w:color w:val="000000" w:themeColor="text1"/>
                <w:szCs w:val="24"/>
              </w:rPr>
            </w:pPr>
            <w:r w:rsidRPr="008663ED">
              <w:rPr>
                <w:color w:val="000000" w:themeColor="text1"/>
                <w:szCs w:val="24"/>
              </w:rPr>
              <w:t xml:space="preserve">Monnaie étrangère #3 : </w:t>
            </w:r>
            <w:r w:rsidRPr="008663ED">
              <w:rPr>
                <w:color w:val="000000" w:themeColor="text1"/>
                <w:szCs w:val="24"/>
                <w:u w:val="single"/>
              </w:rPr>
              <w:tab/>
            </w:r>
          </w:p>
        </w:tc>
        <w:tc>
          <w:tcPr>
            <w:tcW w:w="4320" w:type="dxa"/>
            <w:tcBorders>
              <w:top w:val="single" w:sz="6" w:space="0" w:color="auto"/>
              <w:left w:val="single" w:sz="6" w:space="0" w:color="auto"/>
              <w:bottom w:val="single" w:sz="6" w:space="0" w:color="auto"/>
              <w:right w:val="double" w:sz="6" w:space="0" w:color="auto"/>
            </w:tcBorders>
          </w:tcPr>
          <w:p w14:paraId="3E4375A1" w14:textId="77777777" w:rsidR="00D16F25" w:rsidRPr="008663ED" w:rsidRDefault="00D16F25" w:rsidP="00D16F25">
            <w:pPr>
              <w:tabs>
                <w:tab w:val="decimal" w:pos="2310"/>
              </w:tabs>
              <w:suppressAutoHyphens/>
              <w:spacing w:before="60" w:after="60"/>
              <w:jc w:val="left"/>
              <w:rPr>
                <w:color w:val="000000" w:themeColor="text1"/>
                <w:szCs w:val="24"/>
              </w:rPr>
            </w:pPr>
          </w:p>
        </w:tc>
      </w:tr>
      <w:tr w:rsidR="00D16F25" w:rsidRPr="00FD3DBA" w14:paraId="0F3C5B07" w14:textId="77777777" w:rsidTr="00E273A9">
        <w:tc>
          <w:tcPr>
            <w:tcW w:w="4680" w:type="dxa"/>
            <w:tcBorders>
              <w:top w:val="single" w:sz="6" w:space="0" w:color="auto"/>
              <w:left w:val="double" w:sz="6" w:space="0" w:color="auto"/>
              <w:bottom w:val="single" w:sz="6" w:space="0" w:color="auto"/>
            </w:tcBorders>
          </w:tcPr>
          <w:p w14:paraId="713E08B3" w14:textId="46EBB2EF" w:rsidR="00D16F25" w:rsidRPr="008663ED" w:rsidRDefault="00011072" w:rsidP="00D16F25">
            <w:pPr>
              <w:tabs>
                <w:tab w:val="left" w:pos="4290"/>
              </w:tabs>
              <w:suppressAutoHyphens/>
              <w:spacing w:before="60" w:after="60"/>
              <w:jc w:val="left"/>
              <w:rPr>
                <w:bCs/>
                <w:iCs/>
                <w:color w:val="000000" w:themeColor="text1"/>
                <w:szCs w:val="24"/>
                <w:vertAlign w:val="superscript"/>
              </w:rPr>
            </w:pPr>
            <w:r w:rsidRPr="008663ED">
              <w:rPr>
                <w:bCs/>
                <w:iCs/>
                <w:color w:val="000000" w:themeColor="text1"/>
                <w:szCs w:val="24"/>
              </w:rPr>
              <w:t xml:space="preserve">Sommes </w:t>
            </w:r>
            <w:r w:rsidR="00D16F25" w:rsidRPr="008663ED">
              <w:rPr>
                <w:bCs/>
                <w:iCs/>
                <w:color w:val="000000" w:themeColor="text1"/>
                <w:szCs w:val="24"/>
              </w:rPr>
              <w:t>provisionnel</w:t>
            </w:r>
            <w:r w:rsidRPr="008663ED">
              <w:rPr>
                <w:bCs/>
                <w:iCs/>
                <w:color w:val="000000" w:themeColor="text1"/>
                <w:szCs w:val="24"/>
              </w:rPr>
              <w:t>le</w:t>
            </w:r>
            <w:r w:rsidR="00D16F25" w:rsidRPr="008663ED">
              <w:rPr>
                <w:bCs/>
                <w:iCs/>
                <w:color w:val="000000" w:themeColor="text1"/>
                <w:szCs w:val="24"/>
              </w:rPr>
              <w:t>s exprimé</w:t>
            </w:r>
            <w:r w:rsidRPr="008663ED">
              <w:rPr>
                <w:bCs/>
                <w:iCs/>
                <w:color w:val="000000" w:themeColor="text1"/>
                <w:szCs w:val="24"/>
              </w:rPr>
              <w:t>e</w:t>
            </w:r>
            <w:r w:rsidR="00D16F25" w:rsidRPr="008663ED">
              <w:rPr>
                <w:bCs/>
                <w:iCs/>
                <w:color w:val="000000" w:themeColor="text1"/>
                <w:szCs w:val="24"/>
              </w:rPr>
              <w:t xml:space="preserve">s en monnaie nationale </w:t>
            </w:r>
            <w:r w:rsidR="002F3D86" w:rsidRPr="008663ED">
              <w:rPr>
                <w:color w:val="000000" w:themeColor="text1"/>
                <w:szCs w:val="24"/>
                <w:u w:val="single"/>
              </w:rPr>
              <w:tab/>
            </w:r>
          </w:p>
        </w:tc>
        <w:tc>
          <w:tcPr>
            <w:tcW w:w="4320" w:type="dxa"/>
            <w:tcBorders>
              <w:top w:val="single" w:sz="6" w:space="0" w:color="auto"/>
              <w:left w:val="single" w:sz="6" w:space="0" w:color="auto"/>
              <w:bottom w:val="single" w:sz="6" w:space="0" w:color="auto"/>
              <w:right w:val="double" w:sz="6" w:space="0" w:color="auto"/>
            </w:tcBorders>
          </w:tcPr>
          <w:p w14:paraId="73E0B994" w14:textId="77777777" w:rsidR="00D16F25" w:rsidRPr="008663ED" w:rsidRDefault="00D16F25" w:rsidP="00D16F25">
            <w:pPr>
              <w:tabs>
                <w:tab w:val="decimal" w:pos="2310"/>
              </w:tabs>
              <w:suppressAutoHyphens/>
              <w:spacing w:before="60" w:after="60"/>
              <w:jc w:val="left"/>
              <w:rPr>
                <w:i/>
                <w:iCs/>
                <w:color w:val="000000" w:themeColor="text1"/>
                <w:szCs w:val="24"/>
              </w:rPr>
            </w:pPr>
            <w:r w:rsidRPr="008663ED">
              <w:rPr>
                <w:i/>
                <w:iCs/>
                <w:color w:val="000000" w:themeColor="text1"/>
                <w:szCs w:val="24"/>
              </w:rPr>
              <w:t>[À saisir par le Maître d'Ouvrage]</w:t>
            </w:r>
          </w:p>
        </w:tc>
      </w:tr>
      <w:tr w:rsidR="00A0611B" w:rsidRPr="00FD3DBA" w14:paraId="12C21ED8" w14:textId="77777777" w:rsidTr="006D73C1">
        <w:tc>
          <w:tcPr>
            <w:tcW w:w="4680" w:type="dxa"/>
            <w:tcBorders>
              <w:top w:val="single" w:sz="6" w:space="0" w:color="auto"/>
              <w:left w:val="double" w:sz="6" w:space="0" w:color="auto"/>
              <w:bottom w:val="double" w:sz="6" w:space="0" w:color="auto"/>
            </w:tcBorders>
          </w:tcPr>
          <w:p w14:paraId="197CE38D" w14:textId="77777777" w:rsidR="00A0611B" w:rsidRPr="008663ED" w:rsidRDefault="00A0611B" w:rsidP="00A0611B">
            <w:pPr>
              <w:tabs>
                <w:tab w:val="left" w:pos="4290"/>
              </w:tabs>
              <w:suppressAutoHyphens/>
              <w:spacing w:before="60" w:after="60"/>
              <w:jc w:val="left"/>
              <w:rPr>
                <w:bCs/>
                <w:iCs/>
                <w:color w:val="000000" w:themeColor="text1"/>
                <w:szCs w:val="24"/>
              </w:rPr>
            </w:pPr>
          </w:p>
        </w:tc>
        <w:tc>
          <w:tcPr>
            <w:tcW w:w="4320" w:type="dxa"/>
            <w:tcBorders>
              <w:top w:val="single" w:sz="6" w:space="0" w:color="auto"/>
              <w:left w:val="single" w:sz="6" w:space="0" w:color="auto"/>
              <w:bottom w:val="double" w:sz="6" w:space="0" w:color="auto"/>
              <w:right w:val="double" w:sz="6" w:space="0" w:color="auto"/>
            </w:tcBorders>
          </w:tcPr>
          <w:p w14:paraId="6732610D" w14:textId="77777777" w:rsidR="00A0611B" w:rsidRPr="008663ED" w:rsidRDefault="00A0611B" w:rsidP="00A0611B">
            <w:pPr>
              <w:tabs>
                <w:tab w:val="decimal" w:pos="2310"/>
              </w:tabs>
              <w:suppressAutoHyphens/>
              <w:spacing w:before="60" w:after="60"/>
              <w:jc w:val="left"/>
              <w:rPr>
                <w:color w:val="000000" w:themeColor="text1"/>
                <w:szCs w:val="24"/>
              </w:rPr>
            </w:pPr>
          </w:p>
        </w:tc>
      </w:tr>
    </w:tbl>
    <w:p w14:paraId="3C260642" w14:textId="77777777" w:rsidR="00D16F25" w:rsidRPr="008663ED" w:rsidRDefault="00D16F25" w:rsidP="005D2DF8">
      <w:pPr>
        <w:suppressAutoHyphens/>
        <w:spacing w:before="240" w:after="120"/>
        <w:jc w:val="left"/>
        <w:rPr>
          <w:sz w:val="32"/>
        </w:rPr>
      </w:pPr>
    </w:p>
    <w:p w14:paraId="19CAD7E3" w14:textId="77777777" w:rsidR="00BA6A4D" w:rsidRPr="008663ED" w:rsidRDefault="00BA6A4D">
      <w:pPr>
        <w:jc w:val="left"/>
        <w:rPr>
          <w:b/>
          <w:sz w:val="32"/>
        </w:rPr>
      </w:pPr>
      <w:r w:rsidRPr="008663ED">
        <w:rPr>
          <w:sz w:val="32"/>
        </w:rPr>
        <w:br w:type="page"/>
      </w:r>
    </w:p>
    <w:p w14:paraId="15C8E500" w14:textId="2FA424C0" w:rsidR="00D16F25" w:rsidRPr="008663ED" w:rsidRDefault="00011072" w:rsidP="002F3D86">
      <w:pPr>
        <w:pStyle w:val="SPDForm2"/>
      </w:pPr>
      <w:bookmarkStart w:id="1081" w:name="_Toc176249986"/>
      <w:bookmarkStart w:id="1082" w:name="_Toc466465902"/>
      <w:r w:rsidRPr="008663ED">
        <w:lastRenderedPageBreak/>
        <w:t xml:space="preserve">Annexe </w:t>
      </w:r>
      <w:r w:rsidR="00D163E2" w:rsidRPr="008663ED">
        <w:t xml:space="preserve">des </w:t>
      </w:r>
      <w:r w:rsidRPr="008663ED">
        <w:t>A</w:t>
      </w:r>
      <w:r w:rsidR="00D163E2" w:rsidRPr="008663ED">
        <w:t xml:space="preserve">ctivités et </w:t>
      </w:r>
      <w:r w:rsidRPr="008663ED">
        <w:t>S</w:t>
      </w:r>
      <w:r w:rsidR="00D163E2" w:rsidRPr="008663ED">
        <w:t>ous-</w:t>
      </w:r>
      <w:r w:rsidRPr="008663ED">
        <w:t>A</w:t>
      </w:r>
      <w:r w:rsidR="00D163E2" w:rsidRPr="008663ED">
        <w:t xml:space="preserve">ctivités </w:t>
      </w:r>
      <w:r w:rsidR="00CC3F28" w:rsidRPr="008663ED">
        <w:t>chiffré</w:t>
      </w:r>
      <w:r w:rsidR="00D163E2" w:rsidRPr="008663ED">
        <w:t>es</w:t>
      </w:r>
      <w:bookmarkEnd w:id="1081"/>
      <w:r w:rsidR="00D163E2" w:rsidRPr="008663ED">
        <w:t xml:space="preserve">  </w:t>
      </w:r>
      <w:bookmarkEnd w:id="1082"/>
    </w:p>
    <w:bookmarkEnd w:id="1074"/>
    <w:p w14:paraId="5705FA0E" w14:textId="47711DD6" w:rsidR="005A361B" w:rsidRPr="008663ED" w:rsidRDefault="00386A73" w:rsidP="00FE3403">
      <w:pPr>
        <w:rPr>
          <w:i/>
          <w:iCs/>
        </w:rPr>
      </w:pPr>
      <w:r w:rsidRPr="008663ED">
        <w:rPr>
          <w:i/>
          <w:iCs/>
        </w:rPr>
        <w:t xml:space="preserve">[Voir </w:t>
      </w:r>
      <w:r w:rsidR="00FA5EBF" w:rsidRPr="008663ED">
        <w:rPr>
          <w:i/>
          <w:iCs/>
        </w:rPr>
        <w:t>DPDP relative à l’article</w:t>
      </w:r>
      <w:r w:rsidRPr="008663ED">
        <w:rPr>
          <w:i/>
          <w:iCs/>
        </w:rPr>
        <w:t xml:space="preserve"> 30.1 de</w:t>
      </w:r>
      <w:r w:rsidR="00FA5EBF" w:rsidRPr="008663ED">
        <w:rPr>
          <w:i/>
          <w:iCs/>
        </w:rPr>
        <w:t>s IP</w:t>
      </w:r>
      <w:r w:rsidRPr="008663ED">
        <w:rPr>
          <w:i/>
          <w:iCs/>
        </w:rPr>
        <w:t xml:space="preserve"> si des adaptations doivent être apportées au texte ci-dessous]</w:t>
      </w:r>
    </w:p>
    <w:p w14:paraId="1B56C8C0" w14:textId="77777777" w:rsidR="005A361B" w:rsidRPr="008663ED" w:rsidRDefault="005A361B" w:rsidP="00FE3403"/>
    <w:p w14:paraId="6B60232C" w14:textId="675357A8" w:rsidR="00D163E2" w:rsidRPr="008663ED" w:rsidRDefault="008B0C4F" w:rsidP="00D163E2">
      <w:r w:rsidRPr="008663ED">
        <w:t xml:space="preserve">Sauf indication contraire dans le Marché, conformément aux dispositions de la </w:t>
      </w:r>
      <w:r w:rsidR="00FA5EBF" w:rsidRPr="008663ED">
        <w:t>Sous-</w:t>
      </w:r>
      <w:r w:rsidRPr="008663ED">
        <w:t xml:space="preserve">Clause 13.8 </w:t>
      </w:r>
      <w:r w:rsidR="00FA5EBF" w:rsidRPr="008663ED">
        <w:t>du CCAG</w:t>
      </w:r>
      <w:r w:rsidRPr="008663ED">
        <w:t xml:space="preserve">, à l'exception des </w:t>
      </w:r>
      <w:r w:rsidR="00F4700A" w:rsidRPr="008663ED">
        <w:t>T</w:t>
      </w:r>
      <w:r w:rsidRPr="008663ED">
        <w:t>ravaux d'</w:t>
      </w:r>
      <w:r w:rsidR="00F4700A" w:rsidRPr="008663ED">
        <w:t>E</w:t>
      </w:r>
      <w:r w:rsidRPr="008663ED">
        <w:t xml:space="preserve">xcavation et de </w:t>
      </w:r>
      <w:r w:rsidR="00F4700A" w:rsidRPr="008663ED">
        <w:t>R</w:t>
      </w:r>
      <w:r w:rsidRPr="008663ED">
        <w:t xml:space="preserve">evêtement payés sur la base du </w:t>
      </w:r>
      <w:r w:rsidR="00F4700A" w:rsidRPr="008663ED">
        <w:t xml:space="preserve">Détail </w:t>
      </w:r>
      <w:r w:rsidRPr="008663ED">
        <w:t xml:space="preserve">quantitatif </w:t>
      </w:r>
      <w:r w:rsidR="00F4700A" w:rsidRPr="008663ED">
        <w:t xml:space="preserve">estimatif, </w:t>
      </w:r>
      <w:r w:rsidRPr="008663ED">
        <w:t xml:space="preserve">et assujettis à </w:t>
      </w:r>
      <w:r w:rsidR="00AF1EA6" w:rsidRPr="008663ED">
        <w:t>mesurage</w:t>
      </w:r>
      <w:r w:rsidRPr="008663ED">
        <w:t xml:space="preserve">, le montant total des prix des activités figurant dans </w:t>
      </w:r>
      <w:r w:rsidR="00AF1EA6" w:rsidRPr="008663ED">
        <w:t>l’Annexe des Activités chiffrées</w:t>
      </w:r>
      <w:r w:rsidRPr="008663ED">
        <w:t xml:space="preserve"> représente l'offre du </w:t>
      </w:r>
      <w:r w:rsidR="00AF4255" w:rsidRPr="008663ED">
        <w:t>Proposant</w:t>
      </w:r>
      <w:r w:rsidRPr="008663ED">
        <w:t xml:space="preserve"> </w:t>
      </w:r>
      <w:r w:rsidR="00A77F10" w:rsidRPr="008663ED">
        <w:t>pour réaliser les Ouvrages</w:t>
      </w:r>
      <w:r w:rsidRPr="008663ED">
        <w:t xml:space="preserve">. </w:t>
      </w:r>
    </w:p>
    <w:p w14:paraId="62323C61" w14:textId="77777777" w:rsidR="00D163E2" w:rsidRPr="008663ED" w:rsidRDefault="00D163E2" w:rsidP="00D163E2"/>
    <w:p w14:paraId="3C433692" w14:textId="7789D2C2" w:rsidR="00D163E2" w:rsidRPr="008663ED" w:rsidRDefault="00D163E2" w:rsidP="00D163E2">
      <w:r w:rsidRPr="008663ED">
        <w:t xml:space="preserve">Le prix de toute activité ou sous-activité que le Proposant peut avoir omis est réputé être inclus dans le prix d'autres activités ou sous-activités figurant dans </w:t>
      </w:r>
      <w:r w:rsidR="002063DB" w:rsidRPr="008663ED">
        <w:t xml:space="preserve">l’Annexe des Activités </w:t>
      </w:r>
      <w:r w:rsidRPr="008663ED">
        <w:t xml:space="preserve">et </w:t>
      </w:r>
      <w:r w:rsidR="002063DB" w:rsidRPr="008663ED">
        <w:t>S</w:t>
      </w:r>
      <w:r w:rsidRPr="008663ED">
        <w:t>ous-</w:t>
      </w:r>
      <w:r w:rsidR="002063DB" w:rsidRPr="008663ED">
        <w:t>A</w:t>
      </w:r>
      <w:r w:rsidRPr="008663ED">
        <w:t xml:space="preserve">ctivités </w:t>
      </w:r>
      <w:r w:rsidR="002063DB" w:rsidRPr="008663ED">
        <w:t xml:space="preserve">chiffrées </w:t>
      </w:r>
      <w:r w:rsidRPr="008663ED">
        <w:t xml:space="preserve">et ne sera pas réglé séparément par le Maître </w:t>
      </w:r>
      <w:r w:rsidR="004F6D76" w:rsidRPr="008663ED">
        <w:t>d’Ouvrage</w:t>
      </w:r>
      <w:r w:rsidRPr="008663ED">
        <w:t xml:space="preserve">. </w:t>
      </w:r>
    </w:p>
    <w:p w14:paraId="79915700" w14:textId="77777777" w:rsidR="00D163E2" w:rsidRPr="008663ED" w:rsidRDefault="00D163E2" w:rsidP="00D163E2"/>
    <w:p w14:paraId="57C3A4A4" w14:textId="77777777" w:rsidR="00A642C6" w:rsidRPr="008663ED" w:rsidRDefault="00A642C6" w:rsidP="00FE3403">
      <w:pPr>
        <w:rPr>
          <w:b/>
        </w:rPr>
      </w:pPr>
    </w:p>
    <w:p w14:paraId="07901B59" w14:textId="2B65E704" w:rsidR="00BA6A4D" w:rsidRPr="008663ED" w:rsidRDefault="00536B6B" w:rsidP="002F3D86">
      <w:pPr>
        <w:pStyle w:val="SPDForm2"/>
        <w:rPr>
          <w:szCs w:val="36"/>
        </w:rPr>
      </w:pPr>
      <w:r w:rsidRPr="008663ED">
        <w:rPr>
          <w:szCs w:val="24"/>
        </w:rPr>
        <w:br w:type="page"/>
      </w:r>
      <w:bookmarkStart w:id="1083" w:name="_Toc176249987"/>
      <w:bookmarkStart w:id="1084" w:name="_Toc466465903"/>
      <w:r w:rsidR="00780A06" w:rsidRPr="008663ED">
        <w:lastRenderedPageBreak/>
        <w:t xml:space="preserve">Exemple </w:t>
      </w:r>
      <w:r w:rsidR="00A74BA6" w:rsidRPr="008663ED">
        <w:t>d’Annexe</w:t>
      </w:r>
      <w:r w:rsidR="00780A06" w:rsidRPr="008663ED">
        <w:t xml:space="preserve"> des </w:t>
      </w:r>
      <w:r w:rsidR="00A74BA6" w:rsidRPr="008663ED">
        <w:t>A</w:t>
      </w:r>
      <w:r w:rsidR="00780A06" w:rsidRPr="008663ED">
        <w:t xml:space="preserve">ctivités </w:t>
      </w:r>
      <w:r w:rsidR="00CC3F28" w:rsidRPr="008663ED">
        <w:t>chiffré</w:t>
      </w:r>
      <w:r w:rsidR="00780A06" w:rsidRPr="008663ED">
        <w:t>es</w:t>
      </w:r>
      <w:bookmarkEnd w:id="1083"/>
      <w:r w:rsidR="00780A06" w:rsidRPr="008663ED">
        <w:t xml:space="preserve"> </w:t>
      </w:r>
      <w:bookmarkEnd w:id="1084"/>
    </w:p>
    <w:p w14:paraId="3E75CACC" w14:textId="551C6ABE" w:rsidR="00780A06" w:rsidRPr="008663ED" w:rsidRDefault="00BA6A4D" w:rsidP="00AD5F0D">
      <w:pPr>
        <w:ind w:left="720" w:hanging="720"/>
      </w:pPr>
      <w:r w:rsidRPr="008663ED">
        <w:rPr>
          <w:i/>
          <w:iCs/>
        </w:rPr>
        <w:t>[</w:t>
      </w:r>
      <w:r w:rsidRPr="008663ED">
        <w:rPr>
          <w:i/>
        </w:rPr>
        <w:t>À remplir par le Proposant (il utilisera des tableaux</w:t>
      </w:r>
      <w:r w:rsidR="00D750EB" w:rsidRPr="008663ED">
        <w:rPr>
          <w:i/>
        </w:rPr>
        <w:t xml:space="preserve"> additionnels</w:t>
      </w:r>
      <w:r w:rsidRPr="008663ED">
        <w:rPr>
          <w:i/>
        </w:rPr>
        <w:t xml:space="preserve"> le cas échéant)]</w:t>
      </w:r>
    </w:p>
    <w:p w14:paraId="47F1C70E" w14:textId="77777777" w:rsidR="00BA6A4D" w:rsidRPr="008663ED" w:rsidRDefault="00BA6A4D" w:rsidP="00AD5F0D"/>
    <w:tbl>
      <w:tblPr>
        <w:tblW w:w="887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5208"/>
        <w:gridCol w:w="2588"/>
      </w:tblGrid>
      <w:tr w:rsidR="00780A06" w:rsidRPr="00FD3DBA" w14:paraId="44ACD123" w14:textId="77777777" w:rsidTr="002F3D86">
        <w:tc>
          <w:tcPr>
            <w:tcW w:w="1080" w:type="dxa"/>
          </w:tcPr>
          <w:p w14:paraId="216E40D9" w14:textId="77777777" w:rsidR="00780A06" w:rsidRPr="008663ED" w:rsidRDefault="00780A06" w:rsidP="00503B1B">
            <w:pPr>
              <w:spacing w:before="60" w:after="60"/>
              <w:jc w:val="left"/>
              <w:rPr>
                <w:color w:val="000000" w:themeColor="text1"/>
                <w:szCs w:val="24"/>
              </w:rPr>
            </w:pPr>
            <w:r w:rsidRPr="008663ED">
              <w:rPr>
                <w:color w:val="000000" w:themeColor="text1"/>
                <w:szCs w:val="24"/>
              </w:rPr>
              <w:t>Activité n°</w:t>
            </w:r>
          </w:p>
        </w:tc>
        <w:tc>
          <w:tcPr>
            <w:tcW w:w="5208" w:type="dxa"/>
          </w:tcPr>
          <w:p w14:paraId="1DBA99BA" w14:textId="3E37F05D" w:rsidR="00780A06" w:rsidRPr="008663ED" w:rsidRDefault="00780A06" w:rsidP="00503B1B">
            <w:pPr>
              <w:spacing w:before="60" w:after="60"/>
              <w:jc w:val="left"/>
              <w:rPr>
                <w:color w:val="000000" w:themeColor="text1"/>
                <w:szCs w:val="24"/>
              </w:rPr>
            </w:pPr>
            <w:r w:rsidRPr="008663ED">
              <w:rPr>
                <w:color w:val="000000" w:themeColor="text1"/>
                <w:szCs w:val="24"/>
              </w:rPr>
              <w:t>Description de l'</w:t>
            </w:r>
            <w:r w:rsidR="00D750EB" w:rsidRPr="008663ED">
              <w:rPr>
                <w:color w:val="000000" w:themeColor="text1"/>
                <w:szCs w:val="24"/>
              </w:rPr>
              <w:t>A</w:t>
            </w:r>
            <w:r w:rsidRPr="008663ED">
              <w:rPr>
                <w:color w:val="000000" w:themeColor="text1"/>
                <w:szCs w:val="24"/>
              </w:rPr>
              <w:t>ctivité</w:t>
            </w:r>
          </w:p>
        </w:tc>
        <w:tc>
          <w:tcPr>
            <w:tcW w:w="2588" w:type="dxa"/>
          </w:tcPr>
          <w:p w14:paraId="1AA846B2" w14:textId="030CE480" w:rsidR="00780A06" w:rsidRPr="008663ED" w:rsidRDefault="00780A06" w:rsidP="00503B1B">
            <w:pPr>
              <w:spacing w:before="60" w:after="60"/>
              <w:jc w:val="center"/>
              <w:rPr>
                <w:color w:val="000000" w:themeColor="text1"/>
                <w:szCs w:val="24"/>
              </w:rPr>
            </w:pPr>
            <w:r w:rsidRPr="008663ED">
              <w:rPr>
                <w:color w:val="000000" w:themeColor="text1"/>
                <w:szCs w:val="24"/>
              </w:rPr>
              <w:t>Prix de l'</w:t>
            </w:r>
            <w:r w:rsidR="009A2338" w:rsidRPr="008663ED">
              <w:rPr>
                <w:color w:val="000000" w:themeColor="text1"/>
                <w:szCs w:val="24"/>
              </w:rPr>
              <w:t>A</w:t>
            </w:r>
            <w:r w:rsidRPr="008663ED">
              <w:rPr>
                <w:color w:val="000000" w:themeColor="text1"/>
                <w:szCs w:val="24"/>
              </w:rPr>
              <w:t>ctivité</w:t>
            </w:r>
          </w:p>
        </w:tc>
      </w:tr>
      <w:tr w:rsidR="00780A06" w:rsidRPr="00FD3DBA" w14:paraId="77FABCD8" w14:textId="77777777" w:rsidTr="002F3D86">
        <w:tc>
          <w:tcPr>
            <w:tcW w:w="1080" w:type="dxa"/>
          </w:tcPr>
          <w:p w14:paraId="34E00794" w14:textId="77777777" w:rsidR="00780A06" w:rsidRPr="008663ED" w:rsidRDefault="00780A06" w:rsidP="00503B1B">
            <w:pPr>
              <w:spacing w:before="60" w:after="60"/>
              <w:jc w:val="left"/>
              <w:rPr>
                <w:color w:val="000000" w:themeColor="text1"/>
                <w:szCs w:val="24"/>
              </w:rPr>
            </w:pPr>
            <w:r w:rsidRPr="008663ED">
              <w:rPr>
                <w:color w:val="000000" w:themeColor="text1"/>
                <w:szCs w:val="24"/>
              </w:rPr>
              <w:t>1.</w:t>
            </w:r>
          </w:p>
        </w:tc>
        <w:tc>
          <w:tcPr>
            <w:tcW w:w="5208" w:type="dxa"/>
          </w:tcPr>
          <w:p w14:paraId="118F86C5" w14:textId="707D218E" w:rsidR="00780A06" w:rsidRPr="008663ED" w:rsidRDefault="008B0C4F" w:rsidP="00503B1B">
            <w:pPr>
              <w:spacing w:before="60" w:after="60"/>
              <w:jc w:val="left"/>
              <w:rPr>
                <w:color w:val="000000" w:themeColor="text1"/>
                <w:szCs w:val="24"/>
              </w:rPr>
            </w:pPr>
            <w:r w:rsidRPr="008663ED">
              <w:rPr>
                <w:i/>
                <w:color w:val="000000" w:themeColor="text1"/>
                <w:szCs w:val="24"/>
              </w:rPr>
              <w:t>---</w:t>
            </w:r>
          </w:p>
        </w:tc>
        <w:tc>
          <w:tcPr>
            <w:tcW w:w="2588" w:type="dxa"/>
          </w:tcPr>
          <w:p w14:paraId="4A31EA6A" w14:textId="77777777" w:rsidR="00780A06" w:rsidRPr="008663ED" w:rsidRDefault="00780A06" w:rsidP="00503B1B">
            <w:pPr>
              <w:spacing w:before="60" w:after="60"/>
              <w:jc w:val="left"/>
              <w:rPr>
                <w:color w:val="000000" w:themeColor="text1"/>
                <w:szCs w:val="24"/>
              </w:rPr>
            </w:pPr>
          </w:p>
        </w:tc>
      </w:tr>
      <w:tr w:rsidR="00780A06" w:rsidRPr="00FD3DBA" w14:paraId="1E3B84C3" w14:textId="77777777" w:rsidTr="002F3D86">
        <w:tc>
          <w:tcPr>
            <w:tcW w:w="1080" w:type="dxa"/>
          </w:tcPr>
          <w:p w14:paraId="692BB097" w14:textId="77777777" w:rsidR="00780A06" w:rsidRPr="008663ED" w:rsidRDefault="00780A06" w:rsidP="00503B1B">
            <w:pPr>
              <w:spacing w:before="60" w:after="60"/>
              <w:jc w:val="left"/>
              <w:rPr>
                <w:color w:val="000000" w:themeColor="text1"/>
                <w:szCs w:val="24"/>
              </w:rPr>
            </w:pPr>
          </w:p>
        </w:tc>
        <w:tc>
          <w:tcPr>
            <w:tcW w:w="5208" w:type="dxa"/>
          </w:tcPr>
          <w:p w14:paraId="4C227017" w14:textId="77777777" w:rsidR="00780A06" w:rsidRPr="008663ED" w:rsidRDefault="00780A06" w:rsidP="00503B1B">
            <w:pPr>
              <w:spacing w:before="60" w:after="60"/>
              <w:jc w:val="left"/>
              <w:rPr>
                <w:color w:val="000000" w:themeColor="text1"/>
                <w:szCs w:val="24"/>
              </w:rPr>
            </w:pPr>
          </w:p>
        </w:tc>
        <w:tc>
          <w:tcPr>
            <w:tcW w:w="2588" w:type="dxa"/>
          </w:tcPr>
          <w:p w14:paraId="6032F706" w14:textId="77777777" w:rsidR="00780A06" w:rsidRPr="008663ED" w:rsidRDefault="00780A06" w:rsidP="00503B1B">
            <w:pPr>
              <w:spacing w:before="60" w:after="60"/>
              <w:jc w:val="left"/>
              <w:rPr>
                <w:color w:val="000000" w:themeColor="text1"/>
                <w:szCs w:val="24"/>
              </w:rPr>
            </w:pPr>
          </w:p>
        </w:tc>
      </w:tr>
      <w:tr w:rsidR="00780A06" w:rsidRPr="00FD3DBA" w14:paraId="7632FE9E" w14:textId="77777777" w:rsidTr="002F3D86">
        <w:tc>
          <w:tcPr>
            <w:tcW w:w="1080" w:type="dxa"/>
          </w:tcPr>
          <w:p w14:paraId="6C60EFAC" w14:textId="77777777" w:rsidR="00780A06" w:rsidRPr="008663ED" w:rsidRDefault="00780A06" w:rsidP="00503B1B">
            <w:pPr>
              <w:spacing w:before="60" w:after="60"/>
              <w:jc w:val="left"/>
              <w:rPr>
                <w:color w:val="000000" w:themeColor="text1"/>
                <w:szCs w:val="24"/>
              </w:rPr>
            </w:pPr>
            <w:r w:rsidRPr="008663ED">
              <w:rPr>
                <w:color w:val="000000" w:themeColor="text1"/>
                <w:szCs w:val="24"/>
              </w:rPr>
              <w:t>2.</w:t>
            </w:r>
          </w:p>
        </w:tc>
        <w:tc>
          <w:tcPr>
            <w:tcW w:w="5208" w:type="dxa"/>
          </w:tcPr>
          <w:p w14:paraId="5DD79A96" w14:textId="0B7D4132" w:rsidR="00780A06" w:rsidRPr="008663ED" w:rsidRDefault="008B0C4F" w:rsidP="00503B1B">
            <w:pPr>
              <w:spacing w:before="60" w:after="60"/>
              <w:jc w:val="left"/>
              <w:rPr>
                <w:color w:val="000000" w:themeColor="text1"/>
                <w:szCs w:val="24"/>
              </w:rPr>
            </w:pPr>
            <w:r w:rsidRPr="008663ED">
              <w:rPr>
                <w:i/>
                <w:color w:val="000000" w:themeColor="text1"/>
                <w:szCs w:val="24"/>
              </w:rPr>
              <w:t>---</w:t>
            </w:r>
          </w:p>
        </w:tc>
        <w:tc>
          <w:tcPr>
            <w:tcW w:w="2588" w:type="dxa"/>
          </w:tcPr>
          <w:p w14:paraId="33524522" w14:textId="77777777" w:rsidR="00780A06" w:rsidRPr="008663ED" w:rsidRDefault="00780A06" w:rsidP="00503B1B">
            <w:pPr>
              <w:spacing w:before="60" w:after="60"/>
              <w:jc w:val="left"/>
              <w:rPr>
                <w:color w:val="000000" w:themeColor="text1"/>
                <w:szCs w:val="24"/>
              </w:rPr>
            </w:pPr>
          </w:p>
        </w:tc>
      </w:tr>
      <w:tr w:rsidR="00780A06" w:rsidRPr="00FD3DBA" w14:paraId="16D5B916" w14:textId="77777777" w:rsidTr="002F3D86">
        <w:tc>
          <w:tcPr>
            <w:tcW w:w="1080" w:type="dxa"/>
          </w:tcPr>
          <w:p w14:paraId="1D5EE85D" w14:textId="77777777" w:rsidR="00780A06" w:rsidRPr="008663ED" w:rsidRDefault="00780A06" w:rsidP="00503B1B">
            <w:pPr>
              <w:spacing w:before="60" w:after="60"/>
              <w:jc w:val="left"/>
              <w:rPr>
                <w:color w:val="000000" w:themeColor="text1"/>
                <w:szCs w:val="24"/>
              </w:rPr>
            </w:pPr>
          </w:p>
        </w:tc>
        <w:tc>
          <w:tcPr>
            <w:tcW w:w="5208" w:type="dxa"/>
          </w:tcPr>
          <w:p w14:paraId="5D050017" w14:textId="77777777" w:rsidR="00780A06" w:rsidRPr="008663ED" w:rsidRDefault="00780A06" w:rsidP="00503B1B">
            <w:pPr>
              <w:spacing w:before="60" w:after="60"/>
              <w:jc w:val="left"/>
              <w:rPr>
                <w:color w:val="000000" w:themeColor="text1"/>
                <w:szCs w:val="24"/>
              </w:rPr>
            </w:pPr>
          </w:p>
        </w:tc>
        <w:tc>
          <w:tcPr>
            <w:tcW w:w="2588" w:type="dxa"/>
          </w:tcPr>
          <w:p w14:paraId="23E15710" w14:textId="77777777" w:rsidR="00780A06" w:rsidRPr="008663ED" w:rsidRDefault="00780A06" w:rsidP="00503B1B">
            <w:pPr>
              <w:spacing w:before="60" w:after="60"/>
              <w:jc w:val="left"/>
              <w:rPr>
                <w:color w:val="000000" w:themeColor="text1"/>
                <w:szCs w:val="24"/>
              </w:rPr>
            </w:pPr>
          </w:p>
        </w:tc>
      </w:tr>
      <w:tr w:rsidR="00A0611B" w:rsidRPr="00FD3DBA" w14:paraId="06CC1CBB" w14:textId="77777777" w:rsidTr="002F3D86">
        <w:tc>
          <w:tcPr>
            <w:tcW w:w="1080" w:type="dxa"/>
          </w:tcPr>
          <w:p w14:paraId="202A4448" w14:textId="77777777" w:rsidR="00A0611B" w:rsidRPr="008663ED" w:rsidRDefault="00A0611B" w:rsidP="00A0611B">
            <w:pPr>
              <w:spacing w:before="60" w:after="60"/>
              <w:jc w:val="left"/>
              <w:rPr>
                <w:color w:val="000000" w:themeColor="text1"/>
                <w:szCs w:val="24"/>
              </w:rPr>
            </w:pPr>
            <w:r w:rsidRPr="008663ED">
              <w:rPr>
                <w:color w:val="000000" w:themeColor="text1"/>
                <w:szCs w:val="24"/>
              </w:rPr>
              <w:t>3.</w:t>
            </w:r>
          </w:p>
        </w:tc>
        <w:tc>
          <w:tcPr>
            <w:tcW w:w="5208" w:type="dxa"/>
          </w:tcPr>
          <w:p w14:paraId="108A35FB" w14:textId="5F3AD156" w:rsidR="00A0611B" w:rsidRPr="008663ED" w:rsidRDefault="008B0C4F" w:rsidP="00A0611B">
            <w:pPr>
              <w:spacing w:before="60" w:after="60"/>
              <w:jc w:val="left"/>
              <w:rPr>
                <w:color w:val="000000" w:themeColor="text1"/>
                <w:szCs w:val="24"/>
              </w:rPr>
            </w:pPr>
            <w:r w:rsidRPr="008663ED">
              <w:rPr>
                <w:i/>
                <w:color w:val="000000" w:themeColor="text1"/>
                <w:szCs w:val="24"/>
              </w:rPr>
              <w:t>---</w:t>
            </w:r>
          </w:p>
        </w:tc>
        <w:tc>
          <w:tcPr>
            <w:tcW w:w="2588" w:type="dxa"/>
          </w:tcPr>
          <w:p w14:paraId="21459E06" w14:textId="77777777" w:rsidR="00A0611B" w:rsidRPr="008663ED" w:rsidRDefault="00A0611B" w:rsidP="00A0611B">
            <w:pPr>
              <w:spacing w:before="60" w:after="60"/>
              <w:jc w:val="left"/>
              <w:rPr>
                <w:color w:val="000000" w:themeColor="text1"/>
                <w:szCs w:val="24"/>
              </w:rPr>
            </w:pPr>
          </w:p>
        </w:tc>
      </w:tr>
      <w:tr w:rsidR="00A0611B" w:rsidRPr="00FD3DBA" w14:paraId="55830A06" w14:textId="77777777" w:rsidTr="002F3D86">
        <w:tc>
          <w:tcPr>
            <w:tcW w:w="1080" w:type="dxa"/>
          </w:tcPr>
          <w:p w14:paraId="5F76EF86" w14:textId="77777777" w:rsidR="00A0611B" w:rsidRPr="008663ED" w:rsidRDefault="00A0611B" w:rsidP="00A0611B">
            <w:pPr>
              <w:spacing w:before="60" w:after="60"/>
              <w:jc w:val="left"/>
              <w:rPr>
                <w:color w:val="000000" w:themeColor="text1"/>
                <w:szCs w:val="24"/>
              </w:rPr>
            </w:pPr>
          </w:p>
        </w:tc>
        <w:tc>
          <w:tcPr>
            <w:tcW w:w="5208" w:type="dxa"/>
          </w:tcPr>
          <w:p w14:paraId="70CFCD5B" w14:textId="77777777" w:rsidR="00A0611B" w:rsidRPr="008663ED" w:rsidRDefault="00A0611B" w:rsidP="00A0611B">
            <w:pPr>
              <w:spacing w:before="60" w:after="60"/>
              <w:jc w:val="left"/>
              <w:rPr>
                <w:color w:val="000000" w:themeColor="text1"/>
                <w:szCs w:val="24"/>
              </w:rPr>
            </w:pPr>
          </w:p>
        </w:tc>
        <w:tc>
          <w:tcPr>
            <w:tcW w:w="2588" w:type="dxa"/>
          </w:tcPr>
          <w:p w14:paraId="6F06088D" w14:textId="77777777" w:rsidR="00A0611B" w:rsidRPr="008663ED" w:rsidRDefault="00A0611B" w:rsidP="00A0611B">
            <w:pPr>
              <w:spacing w:before="60" w:after="60"/>
              <w:jc w:val="left"/>
              <w:rPr>
                <w:color w:val="000000" w:themeColor="text1"/>
                <w:szCs w:val="24"/>
              </w:rPr>
            </w:pPr>
          </w:p>
        </w:tc>
      </w:tr>
      <w:tr w:rsidR="00A0611B" w:rsidRPr="00FD3DBA" w14:paraId="7D8CE6D6" w14:textId="77777777" w:rsidTr="002F3D86">
        <w:tc>
          <w:tcPr>
            <w:tcW w:w="1080" w:type="dxa"/>
          </w:tcPr>
          <w:p w14:paraId="1F246B50" w14:textId="77777777" w:rsidR="00A0611B" w:rsidRPr="008663ED" w:rsidRDefault="00A0611B" w:rsidP="00A0611B">
            <w:pPr>
              <w:spacing w:before="60" w:after="60"/>
              <w:jc w:val="left"/>
              <w:rPr>
                <w:color w:val="000000" w:themeColor="text1"/>
                <w:szCs w:val="24"/>
              </w:rPr>
            </w:pPr>
            <w:r w:rsidRPr="008663ED">
              <w:rPr>
                <w:color w:val="000000" w:themeColor="text1"/>
                <w:szCs w:val="24"/>
              </w:rPr>
              <w:t>4.</w:t>
            </w:r>
          </w:p>
        </w:tc>
        <w:tc>
          <w:tcPr>
            <w:tcW w:w="5208" w:type="dxa"/>
          </w:tcPr>
          <w:p w14:paraId="53359B73" w14:textId="6E7DB697" w:rsidR="00A0611B" w:rsidRPr="008663ED" w:rsidRDefault="008B0C4F" w:rsidP="00A0611B">
            <w:pPr>
              <w:spacing w:before="60" w:after="60"/>
              <w:jc w:val="left"/>
              <w:rPr>
                <w:color w:val="000000" w:themeColor="text1"/>
                <w:szCs w:val="24"/>
              </w:rPr>
            </w:pPr>
            <w:r w:rsidRPr="008663ED">
              <w:rPr>
                <w:i/>
                <w:color w:val="000000" w:themeColor="text1"/>
                <w:szCs w:val="24"/>
              </w:rPr>
              <w:t xml:space="preserve"> ---</w:t>
            </w:r>
          </w:p>
        </w:tc>
        <w:tc>
          <w:tcPr>
            <w:tcW w:w="2588" w:type="dxa"/>
          </w:tcPr>
          <w:p w14:paraId="4A997E3E" w14:textId="77777777" w:rsidR="00A0611B" w:rsidRPr="008663ED" w:rsidRDefault="00A0611B" w:rsidP="00A0611B">
            <w:pPr>
              <w:spacing w:before="60" w:after="60"/>
              <w:jc w:val="left"/>
              <w:rPr>
                <w:color w:val="000000" w:themeColor="text1"/>
                <w:szCs w:val="24"/>
              </w:rPr>
            </w:pPr>
          </w:p>
        </w:tc>
      </w:tr>
      <w:tr w:rsidR="00780A06" w:rsidRPr="00FD3DBA" w14:paraId="3B89EF2C" w14:textId="77777777" w:rsidTr="002F3D86">
        <w:tc>
          <w:tcPr>
            <w:tcW w:w="1080" w:type="dxa"/>
          </w:tcPr>
          <w:p w14:paraId="2180A98A" w14:textId="77777777" w:rsidR="00780A06" w:rsidRPr="008663ED" w:rsidRDefault="00780A06" w:rsidP="00503B1B">
            <w:pPr>
              <w:spacing w:before="60" w:after="60"/>
              <w:jc w:val="left"/>
              <w:rPr>
                <w:color w:val="000000" w:themeColor="text1"/>
                <w:szCs w:val="24"/>
              </w:rPr>
            </w:pPr>
          </w:p>
        </w:tc>
        <w:tc>
          <w:tcPr>
            <w:tcW w:w="5208" w:type="dxa"/>
          </w:tcPr>
          <w:p w14:paraId="5FF4C81B" w14:textId="77777777" w:rsidR="00780A06" w:rsidRPr="008663ED" w:rsidRDefault="00780A06" w:rsidP="00503B1B">
            <w:pPr>
              <w:spacing w:before="60" w:after="60"/>
              <w:jc w:val="left"/>
              <w:rPr>
                <w:color w:val="000000" w:themeColor="text1"/>
                <w:szCs w:val="24"/>
              </w:rPr>
            </w:pPr>
          </w:p>
        </w:tc>
        <w:tc>
          <w:tcPr>
            <w:tcW w:w="2588" w:type="dxa"/>
          </w:tcPr>
          <w:p w14:paraId="4CAD9DC2" w14:textId="77777777" w:rsidR="00780A06" w:rsidRPr="008663ED" w:rsidRDefault="00780A06" w:rsidP="00503B1B">
            <w:pPr>
              <w:spacing w:before="60" w:after="60"/>
              <w:jc w:val="left"/>
              <w:rPr>
                <w:color w:val="000000" w:themeColor="text1"/>
                <w:szCs w:val="24"/>
              </w:rPr>
            </w:pPr>
          </w:p>
        </w:tc>
      </w:tr>
      <w:tr w:rsidR="00780A06" w:rsidRPr="00FD3DBA" w14:paraId="08C43093" w14:textId="77777777" w:rsidTr="002F3D86">
        <w:tc>
          <w:tcPr>
            <w:tcW w:w="1080" w:type="dxa"/>
          </w:tcPr>
          <w:p w14:paraId="35A940B4" w14:textId="77777777" w:rsidR="00780A06" w:rsidRPr="008663ED" w:rsidRDefault="003D4595" w:rsidP="00503B1B">
            <w:pPr>
              <w:spacing w:before="60" w:after="60"/>
              <w:jc w:val="left"/>
              <w:rPr>
                <w:color w:val="000000" w:themeColor="text1"/>
                <w:szCs w:val="24"/>
              </w:rPr>
            </w:pPr>
            <w:r w:rsidRPr="008663ED">
              <w:rPr>
                <w:color w:val="000000" w:themeColor="text1"/>
                <w:szCs w:val="24"/>
              </w:rPr>
              <w:t>5.</w:t>
            </w:r>
          </w:p>
        </w:tc>
        <w:tc>
          <w:tcPr>
            <w:tcW w:w="5208" w:type="dxa"/>
          </w:tcPr>
          <w:p w14:paraId="39240B70" w14:textId="67D2C3B4" w:rsidR="00780A06" w:rsidRPr="008663ED" w:rsidRDefault="008B0C4F" w:rsidP="00503B1B">
            <w:pPr>
              <w:spacing w:before="60" w:after="60"/>
              <w:jc w:val="left"/>
              <w:rPr>
                <w:color w:val="000000" w:themeColor="text1"/>
                <w:szCs w:val="24"/>
              </w:rPr>
            </w:pPr>
            <w:r w:rsidRPr="008663ED">
              <w:rPr>
                <w:i/>
                <w:color w:val="000000" w:themeColor="text1"/>
                <w:szCs w:val="24"/>
              </w:rPr>
              <w:t xml:space="preserve"> ---</w:t>
            </w:r>
          </w:p>
        </w:tc>
        <w:tc>
          <w:tcPr>
            <w:tcW w:w="2588" w:type="dxa"/>
          </w:tcPr>
          <w:p w14:paraId="36D79D8E" w14:textId="77777777" w:rsidR="00780A06" w:rsidRPr="008663ED" w:rsidRDefault="00780A06" w:rsidP="00503B1B">
            <w:pPr>
              <w:spacing w:before="60" w:after="60"/>
              <w:jc w:val="left"/>
              <w:rPr>
                <w:color w:val="000000" w:themeColor="text1"/>
                <w:szCs w:val="24"/>
              </w:rPr>
            </w:pPr>
          </w:p>
        </w:tc>
      </w:tr>
      <w:tr w:rsidR="00780A06" w:rsidRPr="00FD3DBA" w14:paraId="1131C8F2" w14:textId="77777777" w:rsidTr="002F3D86">
        <w:tc>
          <w:tcPr>
            <w:tcW w:w="1080" w:type="dxa"/>
          </w:tcPr>
          <w:p w14:paraId="69881EAA" w14:textId="77777777" w:rsidR="00780A06" w:rsidRPr="008663ED" w:rsidRDefault="00780A06" w:rsidP="00503B1B">
            <w:pPr>
              <w:spacing w:before="60" w:after="60"/>
              <w:jc w:val="left"/>
              <w:rPr>
                <w:color w:val="000000" w:themeColor="text1"/>
                <w:szCs w:val="24"/>
              </w:rPr>
            </w:pPr>
          </w:p>
        </w:tc>
        <w:tc>
          <w:tcPr>
            <w:tcW w:w="5208" w:type="dxa"/>
          </w:tcPr>
          <w:p w14:paraId="260D407E" w14:textId="77777777" w:rsidR="00780A06" w:rsidRPr="008663ED" w:rsidRDefault="00780A06" w:rsidP="00503B1B">
            <w:pPr>
              <w:spacing w:before="60" w:after="60"/>
              <w:jc w:val="left"/>
              <w:rPr>
                <w:color w:val="000000" w:themeColor="text1"/>
                <w:szCs w:val="24"/>
              </w:rPr>
            </w:pPr>
          </w:p>
        </w:tc>
        <w:tc>
          <w:tcPr>
            <w:tcW w:w="2588" w:type="dxa"/>
          </w:tcPr>
          <w:p w14:paraId="656FE85B" w14:textId="77777777" w:rsidR="00780A06" w:rsidRPr="008663ED" w:rsidRDefault="00780A06" w:rsidP="00503B1B">
            <w:pPr>
              <w:spacing w:before="60" w:after="60"/>
              <w:jc w:val="left"/>
              <w:rPr>
                <w:color w:val="000000" w:themeColor="text1"/>
                <w:szCs w:val="24"/>
              </w:rPr>
            </w:pPr>
          </w:p>
        </w:tc>
      </w:tr>
      <w:tr w:rsidR="00780A06" w:rsidRPr="00FD3DBA" w14:paraId="35DC0666" w14:textId="77777777" w:rsidTr="002F3D86">
        <w:tc>
          <w:tcPr>
            <w:tcW w:w="1080" w:type="dxa"/>
          </w:tcPr>
          <w:p w14:paraId="3DF6B63E" w14:textId="77777777" w:rsidR="00780A06" w:rsidRPr="008663ED" w:rsidRDefault="00780A06" w:rsidP="00503B1B">
            <w:pPr>
              <w:spacing w:before="60" w:after="60"/>
              <w:jc w:val="left"/>
              <w:rPr>
                <w:color w:val="000000" w:themeColor="text1"/>
                <w:szCs w:val="24"/>
              </w:rPr>
            </w:pPr>
          </w:p>
        </w:tc>
        <w:tc>
          <w:tcPr>
            <w:tcW w:w="5208" w:type="dxa"/>
          </w:tcPr>
          <w:p w14:paraId="3CBA498E" w14:textId="77777777" w:rsidR="00780A06" w:rsidRPr="008663ED" w:rsidRDefault="00780A06" w:rsidP="00503B1B">
            <w:pPr>
              <w:spacing w:before="60" w:after="60"/>
              <w:jc w:val="left"/>
              <w:rPr>
                <w:color w:val="000000" w:themeColor="text1"/>
                <w:szCs w:val="24"/>
              </w:rPr>
            </w:pPr>
          </w:p>
        </w:tc>
        <w:tc>
          <w:tcPr>
            <w:tcW w:w="2588" w:type="dxa"/>
          </w:tcPr>
          <w:p w14:paraId="51A4AF0A" w14:textId="77777777" w:rsidR="00780A06" w:rsidRPr="008663ED" w:rsidRDefault="00780A06" w:rsidP="00503B1B">
            <w:pPr>
              <w:spacing w:before="60" w:after="60"/>
              <w:jc w:val="left"/>
              <w:rPr>
                <w:color w:val="000000" w:themeColor="text1"/>
                <w:szCs w:val="24"/>
              </w:rPr>
            </w:pPr>
          </w:p>
        </w:tc>
      </w:tr>
      <w:tr w:rsidR="00780A06" w:rsidRPr="00FD3DBA" w14:paraId="2E082228" w14:textId="77777777" w:rsidTr="002F3D86">
        <w:tc>
          <w:tcPr>
            <w:tcW w:w="1080" w:type="dxa"/>
          </w:tcPr>
          <w:p w14:paraId="54EE42E2" w14:textId="77777777" w:rsidR="00780A06" w:rsidRPr="008663ED" w:rsidRDefault="00780A06" w:rsidP="00503B1B">
            <w:pPr>
              <w:spacing w:before="60" w:after="60"/>
              <w:jc w:val="left"/>
              <w:rPr>
                <w:color w:val="000000" w:themeColor="text1"/>
                <w:szCs w:val="24"/>
              </w:rPr>
            </w:pPr>
          </w:p>
        </w:tc>
        <w:tc>
          <w:tcPr>
            <w:tcW w:w="5208" w:type="dxa"/>
          </w:tcPr>
          <w:p w14:paraId="5388AB0C" w14:textId="77777777" w:rsidR="00780A06" w:rsidRPr="008663ED" w:rsidRDefault="00780A06" w:rsidP="00503B1B">
            <w:pPr>
              <w:spacing w:before="60" w:after="60"/>
              <w:jc w:val="left"/>
              <w:rPr>
                <w:color w:val="000000" w:themeColor="text1"/>
                <w:szCs w:val="24"/>
              </w:rPr>
            </w:pPr>
          </w:p>
        </w:tc>
        <w:tc>
          <w:tcPr>
            <w:tcW w:w="2588" w:type="dxa"/>
          </w:tcPr>
          <w:p w14:paraId="3D16C81F" w14:textId="77777777" w:rsidR="00780A06" w:rsidRPr="008663ED" w:rsidRDefault="00780A06" w:rsidP="00503B1B">
            <w:pPr>
              <w:spacing w:before="60" w:after="60"/>
              <w:jc w:val="left"/>
              <w:rPr>
                <w:color w:val="000000" w:themeColor="text1"/>
                <w:szCs w:val="24"/>
              </w:rPr>
            </w:pPr>
          </w:p>
        </w:tc>
      </w:tr>
      <w:tr w:rsidR="00780A06" w:rsidRPr="00FD3DBA" w14:paraId="27802A93" w14:textId="77777777" w:rsidTr="002F3D86">
        <w:tc>
          <w:tcPr>
            <w:tcW w:w="1080" w:type="dxa"/>
          </w:tcPr>
          <w:p w14:paraId="09132AA8" w14:textId="77777777" w:rsidR="00780A06" w:rsidRPr="008663ED" w:rsidRDefault="00780A06" w:rsidP="00503B1B">
            <w:pPr>
              <w:spacing w:before="60" w:after="60"/>
              <w:jc w:val="left"/>
              <w:rPr>
                <w:color w:val="000000" w:themeColor="text1"/>
                <w:szCs w:val="24"/>
              </w:rPr>
            </w:pPr>
          </w:p>
        </w:tc>
        <w:tc>
          <w:tcPr>
            <w:tcW w:w="5208" w:type="dxa"/>
          </w:tcPr>
          <w:p w14:paraId="3F582581" w14:textId="77777777" w:rsidR="00780A06" w:rsidRPr="008663ED" w:rsidRDefault="00780A06" w:rsidP="00503B1B">
            <w:pPr>
              <w:spacing w:before="60" w:after="60"/>
              <w:jc w:val="left"/>
              <w:rPr>
                <w:color w:val="000000" w:themeColor="text1"/>
                <w:szCs w:val="24"/>
              </w:rPr>
            </w:pPr>
          </w:p>
        </w:tc>
        <w:tc>
          <w:tcPr>
            <w:tcW w:w="2588" w:type="dxa"/>
          </w:tcPr>
          <w:p w14:paraId="33A3A1BA" w14:textId="77777777" w:rsidR="00780A06" w:rsidRPr="008663ED" w:rsidRDefault="00780A06" w:rsidP="00503B1B">
            <w:pPr>
              <w:spacing w:before="60" w:after="60"/>
              <w:jc w:val="left"/>
              <w:rPr>
                <w:color w:val="000000" w:themeColor="text1"/>
                <w:szCs w:val="24"/>
              </w:rPr>
            </w:pPr>
          </w:p>
        </w:tc>
      </w:tr>
      <w:tr w:rsidR="00780A06" w:rsidRPr="00FD3DBA" w14:paraId="3842ECFE" w14:textId="77777777" w:rsidTr="002F3D86">
        <w:tc>
          <w:tcPr>
            <w:tcW w:w="1080" w:type="dxa"/>
          </w:tcPr>
          <w:p w14:paraId="7AEE003F" w14:textId="77777777" w:rsidR="00780A06" w:rsidRPr="008663ED" w:rsidRDefault="00780A06" w:rsidP="00503B1B">
            <w:pPr>
              <w:spacing w:before="60" w:after="60"/>
              <w:jc w:val="left"/>
              <w:rPr>
                <w:color w:val="000000" w:themeColor="text1"/>
                <w:szCs w:val="24"/>
              </w:rPr>
            </w:pPr>
          </w:p>
        </w:tc>
        <w:tc>
          <w:tcPr>
            <w:tcW w:w="5208" w:type="dxa"/>
          </w:tcPr>
          <w:p w14:paraId="178C6F98" w14:textId="77777777" w:rsidR="00780A06" w:rsidRPr="008663ED" w:rsidRDefault="00780A06" w:rsidP="00503B1B">
            <w:pPr>
              <w:spacing w:before="60" w:after="60"/>
              <w:jc w:val="left"/>
              <w:rPr>
                <w:color w:val="000000" w:themeColor="text1"/>
                <w:szCs w:val="24"/>
              </w:rPr>
            </w:pPr>
          </w:p>
        </w:tc>
        <w:tc>
          <w:tcPr>
            <w:tcW w:w="2588" w:type="dxa"/>
          </w:tcPr>
          <w:p w14:paraId="01A1D3B1" w14:textId="77777777" w:rsidR="00780A06" w:rsidRPr="008663ED" w:rsidRDefault="00780A06" w:rsidP="00503B1B">
            <w:pPr>
              <w:spacing w:before="60" w:after="60"/>
              <w:jc w:val="left"/>
              <w:rPr>
                <w:color w:val="000000" w:themeColor="text1"/>
                <w:szCs w:val="24"/>
              </w:rPr>
            </w:pPr>
          </w:p>
        </w:tc>
      </w:tr>
      <w:tr w:rsidR="00780A06" w:rsidRPr="00FD3DBA" w14:paraId="3C3F2C74" w14:textId="77777777" w:rsidTr="002F3D86">
        <w:tc>
          <w:tcPr>
            <w:tcW w:w="1080" w:type="dxa"/>
          </w:tcPr>
          <w:p w14:paraId="7A8A8EE2" w14:textId="77777777" w:rsidR="00780A06" w:rsidRPr="008663ED" w:rsidRDefault="00780A06" w:rsidP="00503B1B">
            <w:pPr>
              <w:spacing w:before="60" w:after="60"/>
              <w:jc w:val="left"/>
              <w:rPr>
                <w:color w:val="000000" w:themeColor="text1"/>
                <w:szCs w:val="24"/>
              </w:rPr>
            </w:pPr>
          </w:p>
        </w:tc>
        <w:tc>
          <w:tcPr>
            <w:tcW w:w="5208" w:type="dxa"/>
          </w:tcPr>
          <w:p w14:paraId="30986BC3" w14:textId="77777777" w:rsidR="00780A06" w:rsidRPr="008663ED" w:rsidRDefault="00780A06" w:rsidP="00503B1B">
            <w:pPr>
              <w:spacing w:before="60" w:after="60"/>
              <w:jc w:val="left"/>
              <w:rPr>
                <w:color w:val="000000" w:themeColor="text1"/>
                <w:szCs w:val="24"/>
              </w:rPr>
            </w:pPr>
          </w:p>
        </w:tc>
        <w:tc>
          <w:tcPr>
            <w:tcW w:w="2588" w:type="dxa"/>
          </w:tcPr>
          <w:p w14:paraId="626AF4D3" w14:textId="77777777" w:rsidR="00780A06" w:rsidRPr="008663ED" w:rsidRDefault="00780A06" w:rsidP="00503B1B">
            <w:pPr>
              <w:spacing w:before="60" w:after="60"/>
              <w:jc w:val="left"/>
              <w:rPr>
                <w:color w:val="000000" w:themeColor="text1"/>
                <w:szCs w:val="24"/>
              </w:rPr>
            </w:pPr>
          </w:p>
        </w:tc>
      </w:tr>
      <w:tr w:rsidR="00780A06" w:rsidRPr="00FD3DBA" w14:paraId="56E47529" w14:textId="77777777" w:rsidTr="002F3D86">
        <w:tc>
          <w:tcPr>
            <w:tcW w:w="1080" w:type="dxa"/>
          </w:tcPr>
          <w:p w14:paraId="5E9923E6" w14:textId="77777777" w:rsidR="00780A06" w:rsidRPr="008663ED" w:rsidRDefault="00780A06" w:rsidP="00503B1B">
            <w:pPr>
              <w:spacing w:before="60" w:after="60"/>
              <w:jc w:val="left"/>
              <w:rPr>
                <w:color w:val="000000" w:themeColor="text1"/>
                <w:szCs w:val="24"/>
              </w:rPr>
            </w:pPr>
          </w:p>
        </w:tc>
        <w:tc>
          <w:tcPr>
            <w:tcW w:w="5208" w:type="dxa"/>
          </w:tcPr>
          <w:p w14:paraId="34030C84" w14:textId="77777777" w:rsidR="00780A06" w:rsidRPr="008663ED" w:rsidRDefault="00780A06" w:rsidP="00503B1B">
            <w:pPr>
              <w:spacing w:before="60" w:after="60"/>
              <w:jc w:val="left"/>
              <w:rPr>
                <w:color w:val="000000" w:themeColor="text1"/>
                <w:szCs w:val="24"/>
              </w:rPr>
            </w:pPr>
          </w:p>
        </w:tc>
        <w:tc>
          <w:tcPr>
            <w:tcW w:w="2588" w:type="dxa"/>
          </w:tcPr>
          <w:p w14:paraId="7403F53F" w14:textId="77777777" w:rsidR="00780A06" w:rsidRPr="008663ED" w:rsidRDefault="00780A06" w:rsidP="00503B1B">
            <w:pPr>
              <w:spacing w:before="60" w:after="60"/>
              <w:jc w:val="left"/>
              <w:rPr>
                <w:color w:val="000000" w:themeColor="text1"/>
                <w:szCs w:val="24"/>
              </w:rPr>
            </w:pPr>
          </w:p>
        </w:tc>
      </w:tr>
      <w:tr w:rsidR="00780A06" w:rsidRPr="00FD3DBA" w14:paraId="00DF32AF" w14:textId="77777777" w:rsidTr="002F3D86">
        <w:tc>
          <w:tcPr>
            <w:tcW w:w="1080" w:type="dxa"/>
          </w:tcPr>
          <w:p w14:paraId="156F88BA" w14:textId="77777777" w:rsidR="00780A06" w:rsidRPr="008663ED" w:rsidRDefault="00780A06" w:rsidP="00503B1B">
            <w:pPr>
              <w:spacing w:before="60" w:after="60"/>
              <w:jc w:val="left"/>
              <w:rPr>
                <w:color w:val="000000" w:themeColor="text1"/>
                <w:szCs w:val="24"/>
              </w:rPr>
            </w:pPr>
          </w:p>
        </w:tc>
        <w:tc>
          <w:tcPr>
            <w:tcW w:w="5208" w:type="dxa"/>
          </w:tcPr>
          <w:p w14:paraId="72DD1172" w14:textId="77777777" w:rsidR="00780A06" w:rsidRPr="008663ED" w:rsidRDefault="00780A06" w:rsidP="00503B1B">
            <w:pPr>
              <w:spacing w:before="60" w:after="60"/>
              <w:jc w:val="left"/>
              <w:rPr>
                <w:color w:val="000000" w:themeColor="text1"/>
                <w:szCs w:val="24"/>
              </w:rPr>
            </w:pPr>
          </w:p>
        </w:tc>
        <w:tc>
          <w:tcPr>
            <w:tcW w:w="2588" w:type="dxa"/>
          </w:tcPr>
          <w:p w14:paraId="25F3465D" w14:textId="77777777" w:rsidR="00780A06" w:rsidRPr="008663ED" w:rsidRDefault="00780A06" w:rsidP="00503B1B">
            <w:pPr>
              <w:spacing w:before="60" w:after="60"/>
              <w:jc w:val="left"/>
              <w:rPr>
                <w:color w:val="000000" w:themeColor="text1"/>
                <w:szCs w:val="24"/>
              </w:rPr>
            </w:pPr>
          </w:p>
        </w:tc>
      </w:tr>
      <w:tr w:rsidR="00780A06" w:rsidRPr="00FD3DBA" w14:paraId="3633CE1E" w14:textId="77777777" w:rsidTr="002F3D86">
        <w:tc>
          <w:tcPr>
            <w:tcW w:w="1080" w:type="dxa"/>
          </w:tcPr>
          <w:p w14:paraId="0DA80F56" w14:textId="77777777" w:rsidR="00780A06" w:rsidRPr="008663ED" w:rsidRDefault="00780A06" w:rsidP="00503B1B">
            <w:pPr>
              <w:spacing w:before="60" w:after="60"/>
              <w:jc w:val="left"/>
              <w:rPr>
                <w:color w:val="000000" w:themeColor="text1"/>
                <w:szCs w:val="24"/>
              </w:rPr>
            </w:pPr>
          </w:p>
        </w:tc>
        <w:tc>
          <w:tcPr>
            <w:tcW w:w="5208" w:type="dxa"/>
          </w:tcPr>
          <w:p w14:paraId="03610CB8" w14:textId="77777777" w:rsidR="00780A06" w:rsidRPr="008663ED" w:rsidRDefault="00780A06" w:rsidP="00503B1B">
            <w:pPr>
              <w:spacing w:before="60" w:after="60"/>
              <w:jc w:val="left"/>
              <w:rPr>
                <w:color w:val="000000" w:themeColor="text1"/>
                <w:szCs w:val="24"/>
              </w:rPr>
            </w:pPr>
          </w:p>
        </w:tc>
        <w:tc>
          <w:tcPr>
            <w:tcW w:w="2588" w:type="dxa"/>
          </w:tcPr>
          <w:p w14:paraId="3D31AFD8" w14:textId="77777777" w:rsidR="00780A06" w:rsidRPr="008663ED" w:rsidRDefault="00780A06" w:rsidP="00503B1B">
            <w:pPr>
              <w:spacing w:before="60" w:after="60"/>
              <w:jc w:val="left"/>
              <w:rPr>
                <w:color w:val="000000" w:themeColor="text1"/>
                <w:szCs w:val="24"/>
              </w:rPr>
            </w:pPr>
          </w:p>
        </w:tc>
      </w:tr>
      <w:tr w:rsidR="00780A06" w:rsidRPr="00FD3DBA" w14:paraId="6B02A780" w14:textId="77777777" w:rsidTr="002F3D86">
        <w:tc>
          <w:tcPr>
            <w:tcW w:w="1080" w:type="dxa"/>
          </w:tcPr>
          <w:p w14:paraId="7C77328E" w14:textId="77777777" w:rsidR="00780A06" w:rsidRPr="008663ED" w:rsidRDefault="00780A06" w:rsidP="00503B1B">
            <w:pPr>
              <w:spacing w:before="60" w:after="60"/>
              <w:jc w:val="left"/>
              <w:rPr>
                <w:color w:val="000000" w:themeColor="text1"/>
                <w:szCs w:val="24"/>
              </w:rPr>
            </w:pPr>
          </w:p>
        </w:tc>
        <w:tc>
          <w:tcPr>
            <w:tcW w:w="5208" w:type="dxa"/>
          </w:tcPr>
          <w:p w14:paraId="03DB73BE" w14:textId="77777777" w:rsidR="00780A06" w:rsidRPr="008663ED" w:rsidRDefault="00780A06" w:rsidP="00503B1B">
            <w:pPr>
              <w:spacing w:before="60" w:after="60"/>
              <w:jc w:val="left"/>
              <w:rPr>
                <w:color w:val="000000" w:themeColor="text1"/>
                <w:szCs w:val="24"/>
              </w:rPr>
            </w:pPr>
          </w:p>
        </w:tc>
        <w:tc>
          <w:tcPr>
            <w:tcW w:w="2588" w:type="dxa"/>
          </w:tcPr>
          <w:p w14:paraId="14F3E0C5" w14:textId="77777777" w:rsidR="00780A06" w:rsidRPr="008663ED" w:rsidRDefault="00780A06" w:rsidP="00503B1B">
            <w:pPr>
              <w:spacing w:before="60" w:after="60"/>
              <w:jc w:val="left"/>
              <w:rPr>
                <w:color w:val="000000" w:themeColor="text1"/>
                <w:szCs w:val="24"/>
              </w:rPr>
            </w:pPr>
          </w:p>
        </w:tc>
      </w:tr>
      <w:tr w:rsidR="00780A06" w:rsidRPr="00FD3DBA" w14:paraId="256F75C9" w14:textId="77777777" w:rsidTr="002F3D86">
        <w:tc>
          <w:tcPr>
            <w:tcW w:w="1080" w:type="dxa"/>
          </w:tcPr>
          <w:p w14:paraId="5FE0D3B5" w14:textId="77777777" w:rsidR="00780A06" w:rsidRPr="008663ED" w:rsidRDefault="00780A06" w:rsidP="00503B1B">
            <w:pPr>
              <w:spacing w:before="60" w:after="60"/>
              <w:jc w:val="left"/>
              <w:rPr>
                <w:color w:val="000000" w:themeColor="text1"/>
                <w:szCs w:val="24"/>
              </w:rPr>
            </w:pPr>
          </w:p>
        </w:tc>
        <w:tc>
          <w:tcPr>
            <w:tcW w:w="5208" w:type="dxa"/>
          </w:tcPr>
          <w:p w14:paraId="4F26AA7C" w14:textId="2542D98D" w:rsidR="00780A06" w:rsidRPr="008663ED" w:rsidRDefault="00780A06" w:rsidP="00503B1B">
            <w:pPr>
              <w:spacing w:before="60" w:after="60"/>
              <w:jc w:val="left"/>
              <w:rPr>
                <w:color w:val="000000" w:themeColor="text1"/>
                <w:szCs w:val="24"/>
              </w:rPr>
            </w:pPr>
            <w:r w:rsidRPr="008663ED">
              <w:rPr>
                <w:color w:val="000000" w:themeColor="text1"/>
                <w:szCs w:val="24"/>
              </w:rPr>
              <w:t xml:space="preserve">Prix total des </w:t>
            </w:r>
            <w:r w:rsidR="009A2338" w:rsidRPr="008663ED">
              <w:rPr>
                <w:color w:val="000000" w:themeColor="text1"/>
                <w:szCs w:val="24"/>
              </w:rPr>
              <w:t>A</w:t>
            </w:r>
            <w:r w:rsidRPr="008663ED">
              <w:rPr>
                <w:color w:val="000000" w:themeColor="text1"/>
                <w:szCs w:val="24"/>
              </w:rPr>
              <w:t xml:space="preserve">ctivités </w:t>
            </w:r>
            <w:r w:rsidR="009A2338" w:rsidRPr="008663ED">
              <w:rPr>
                <w:color w:val="000000" w:themeColor="text1"/>
                <w:szCs w:val="24"/>
              </w:rPr>
              <w:t xml:space="preserve">à </w:t>
            </w:r>
            <w:r w:rsidRPr="008663ED">
              <w:rPr>
                <w:color w:val="000000" w:themeColor="text1"/>
                <w:szCs w:val="24"/>
              </w:rPr>
              <w:t>report</w:t>
            </w:r>
            <w:r w:rsidR="009A2338" w:rsidRPr="008663ED">
              <w:rPr>
                <w:color w:val="000000" w:themeColor="text1"/>
                <w:szCs w:val="24"/>
              </w:rPr>
              <w:t>er</w:t>
            </w:r>
            <w:r w:rsidRPr="008663ED">
              <w:rPr>
                <w:color w:val="000000" w:themeColor="text1"/>
                <w:szCs w:val="24"/>
              </w:rPr>
              <w:t xml:space="preserve"> au Ré</w:t>
            </w:r>
            <w:r w:rsidR="009A2338" w:rsidRPr="008663ED">
              <w:rPr>
                <w:color w:val="000000" w:themeColor="text1"/>
                <w:szCs w:val="24"/>
              </w:rPr>
              <w:t>capitulatif</w:t>
            </w:r>
            <w:r w:rsidRPr="008663ED">
              <w:rPr>
                <w:color w:val="000000" w:themeColor="text1"/>
                <w:szCs w:val="24"/>
              </w:rPr>
              <w:t xml:space="preserve"> général, Page ____</w:t>
            </w:r>
          </w:p>
        </w:tc>
        <w:tc>
          <w:tcPr>
            <w:tcW w:w="2588" w:type="dxa"/>
          </w:tcPr>
          <w:p w14:paraId="196727D2" w14:textId="77777777" w:rsidR="00780A06" w:rsidRPr="008663ED" w:rsidRDefault="00780A06" w:rsidP="00503B1B">
            <w:pPr>
              <w:spacing w:before="60" w:after="60"/>
              <w:jc w:val="left"/>
              <w:rPr>
                <w:color w:val="000000" w:themeColor="text1"/>
                <w:szCs w:val="24"/>
              </w:rPr>
            </w:pPr>
          </w:p>
        </w:tc>
      </w:tr>
    </w:tbl>
    <w:p w14:paraId="40067956" w14:textId="77777777" w:rsidR="00780A06" w:rsidRPr="008663ED" w:rsidRDefault="00780A06" w:rsidP="00780A06">
      <w:pPr>
        <w:pStyle w:val="SPDTechnicalProposalForms"/>
        <w:jc w:val="left"/>
        <w:rPr>
          <w:b w:val="0"/>
          <w:sz w:val="24"/>
          <w:szCs w:val="24"/>
        </w:rPr>
      </w:pPr>
    </w:p>
    <w:p w14:paraId="53699F80" w14:textId="77777777" w:rsidR="002904C1" w:rsidRPr="008663ED" w:rsidRDefault="002904C1">
      <w:pPr>
        <w:jc w:val="left"/>
        <w:rPr>
          <w:b/>
          <w:szCs w:val="24"/>
        </w:rPr>
      </w:pPr>
      <w:r w:rsidRPr="008663ED">
        <w:rPr>
          <w:b/>
          <w:szCs w:val="24"/>
        </w:rPr>
        <w:br w:type="page"/>
      </w:r>
    </w:p>
    <w:p w14:paraId="1618C160" w14:textId="4EA6D180" w:rsidR="00BA6A4D" w:rsidRPr="008663ED" w:rsidRDefault="00780A06" w:rsidP="002F3D86">
      <w:pPr>
        <w:pStyle w:val="SPDForm2"/>
      </w:pPr>
      <w:bookmarkStart w:id="1085" w:name="_Toc176249988"/>
      <w:bookmarkStart w:id="1086" w:name="_Toc466465904"/>
      <w:r w:rsidRPr="008663ED">
        <w:lastRenderedPageBreak/>
        <w:t xml:space="preserve">Exemple </w:t>
      </w:r>
      <w:r w:rsidR="00CC2D37" w:rsidRPr="008663ED">
        <w:t>d’Annexe</w:t>
      </w:r>
      <w:r w:rsidRPr="008663ED">
        <w:t xml:space="preserve"> des </w:t>
      </w:r>
      <w:r w:rsidR="00CC2D37" w:rsidRPr="008663ED">
        <w:t xml:space="preserve">Sous-Activités </w:t>
      </w:r>
      <w:r w:rsidR="00CC3F28" w:rsidRPr="008663ED">
        <w:t>chiffré</w:t>
      </w:r>
      <w:r w:rsidRPr="008663ED">
        <w:t>es</w:t>
      </w:r>
      <w:bookmarkEnd w:id="1085"/>
      <w:r w:rsidRPr="008663ED">
        <w:t xml:space="preserve"> </w:t>
      </w:r>
      <w:bookmarkEnd w:id="1086"/>
    </w:p>
    <w:p w14:paraId="4EBF4B7A" w14:textId="1B686AA3" w:rsidR="00780A06" w:rsidRPr="008663ED" w:rsidRDefault="00C06F1F" w:rsidP="00AD5F0D">
      <w:pPr>
        <w:ind w:left="720" w:hanging="720"/>
        <w:rPr>
          <w:i/>
          <w:iCs/>
          <w:szCs w:val="36"/>
        </w:rPr>
      </w:pPr>
      <w:r w:rsidRPr="008663ED">
        <w:rPr>
          <w:i/>
          <w:iCs/>
          <w:szCs w:val="36"/>
        </w:rPr>
        <w:t xml:space="preserve">[à compléter par le </w:t>
      </w:r>
      <w:r w:rsidR="00AF4255" w:rsidRPr="008663ED">
        <w:rPr>
          <w:i/>
          <w:iCs/>
          <w:szCs w:val="36"/>
        </w:rPr>
        <w:t>Proposant</w:t>
      </w:r>
      <w:r w:rsidRPr="008663ED">
        <w:rPr>
          <w:i/>
          <w:iCs/>
          <w:szCs w:val="36"/>
        </w:rPr>
        <w:t xml:space="preserve"> (</w:t>
      </w:r>
      <w:r w:rsidR="00CC2D37" w:rsidRPr="008663ED">
        <w:rPr>
          <w:i/>
        </w:rPr>
        <w:t xml:space="preserve">des tableaux additionnels </w:t>
      </w:r>
      <w:r w:rsidRPr="008663ED">
        <w:rPr>
          <w:i/>
          <w:iCs/>
          <w:szCs w:val="36"/>
        </w:rPr>
        <w:t xml:space="preserve">seront utilisés par le </w:t>
      </w:r>
      <w:r w:rsidR="00AF4255" w:rsidRPr="008663ED">
        <w:rPr>
          <w:i/>
          <w:iCs/>
          <w:szCs w:val="36"/>
        </w:rPr>
        <w:t>Proposant</w:t>
      </w:r>
      <w:r w:rsidRPr="008663ED">
        <w:rPr>
          <w:i/>
          <w:iCs/>
          <w:szCs w:val="36"/>
        </w:rPr>
        <w:t xml:space="preserve"> le cas échéant)]</w:t>
      </w:r>
    </w:p>
    <w:p w14:paraId="1BBF6BBA" w14:textId="77777777" w:rsidR="00BA6A4D" w:rsidRPr="008663ED" w:rsidRDefault="00BA6A4D" w:rsidP="00AD5F0D">
      <w:pPr>
        <w:ind w:left="720" w:hanging="720"/>
        <w:rPr>
          <w:szCs w:val="36"/>
        </w:rPr>
      </w:pPr>
    </w:p>
    <w:p w14:paraId="19948156" w14:textId="77777777" w:rsidR="00BA6A4D" w:rsidRPr="008663ED" w:rsidRDefault="00BA6A4D" w:rsidP="00AD5F0D">
      <w:pPr>
        <w:ind w:left="720" w:hanging="720"/>
        <w:rPr>
          <w:szCs w:val="36"/>
        </w:rPr>
      </w:pPr>
      <w:r w:rsidRPr="008663ED">
        <w:rPr>
          <w:szCs w:val="36"/>
        </w:rPr>
        <w:t>Activité:_____________________________</w:t>
      </w:r>
    </w:p>
    <w:p w14:paraId="71326DA5" w14:textId="77777777" w:rsidR="00780A06" w:rsidRPr="008663ED" w:rsidRDefault="00780A06" w:rsidP="00780A06">
      <w:pPr>
        <w:pStyle w:val="SPDTechnicalProposalForms"/>
        <w:jc w:val="left"/>
        <w:rPr>
          <w:b w:val="0"/>
          <w:sz w:val="24"/>
          <w:szCs w:val="36"/>
        </w:rPr>
      </w:pPr>
    </w:p>
    <w:tbl>
      <w:tblPr>
        <w:tblW w:w="887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8"/>
        <w:gridCol w:w="4680"/>
        <w:gridCol w:w="2588"/>
      </w:tblGrid>
      <w:tr w:rsidR="00780A06" w:rsidRPr="00FD3DBA" w14:paraId="3F7614EB" w14:textId="77777777" w:rsidTr="002F3D86">
        <w:tc>
          <w:tcPr>
            <w:tcW w:w="1608" w:type="dxa"/>
          </w:tcPr>
          <w:p w14:paraId="36A555FE" w14:textId="300DBF05" w:rsidR="00780A06" w:rsidRPr="008663ED" w:rsidRDefault="00780A06" w:rsidP="00503B1B">
            <w:pPr>
              <w:spacing w:before="60" w:after="60"/>
              <w:jc w:val="left"/>
              <w:rPr>
                <w:color w:val="000000" w:themeColor="text1"/>
                <w:szCs w:val="24"/>
              </w:rPr>
            </w:pPr>
            <w:r w:rsidRPr="008663ED">
              <w:rPr>
                <w:color w:val="000000" w:themeColor="text1"/>
                <w:szCs w:val="24"/>
              </w:rPr>
              <w:t xml:space="preserve">N° de la </w:t>
            </w:r>
            <w:r w:rsidR="000C2280" w:rsidRPr="008663ED">
              <w:rPr>
                <w:color w:val="000000" w:themeColor="text1"/>
                <w:szCs w:val="24"/>
              </w:rPr>
              <w:t>S</w:t>
            </w:r>
            <w:r w:rsidRPr="008663ED">
              <w:rPr>
                <w:color w:val="000000" w:themeColor="text1"/>
                <w:szCs w:val="24"/>
              </w:rPr>
              <w:t>ous-</w:t>
            </w:r>
            <w:r w:rsidR="000C2280" w:rsidRPr="008663ED">
              <w:rPr>
                <w:color w:val="000000" w:themeColor="text1"/>
                <w:szCs w:val="24"/>
              </w:rPr>
              <w:t>A</w:t>
            </w:r>
            <w:r w:rsidRPr="008663ED">
              <w:rPr>
                <w:color w:val="000000" w:themeColor="text1"/>
                <w:szCs w:val="24"/>
              </w:rPr>
              <w:t>ctivité</w:t>
            </w:r>
          </w:p>
        </w:tc>
        <w:tc>
          <w:tcPr>
            <w:tcW w:w="4680" w:type="dxa"/>
          </w:tcPr>
          <w:p w14:paraId="7FE0BF45" w14:textId="53AC20F2" w:rsidR="00780A06" w:rsidRPr="008663ED" w:rsidRDefault="00780A06" w:rsidP="00503B1B">
            <w:pPr>
              <w:spacing w:before="60" w:after="60"/>
              <w:jc w:val="left"/>
              <w:rPr>
                <w:color w:val="000000" w:themeColor="text1"/>
                <w:szCs w:val="24"/>
              </w:rPr>
            </w:pPr>
            <w:r w:rsidRPr="008663ED">
              <w:rPr>
                <w:color w:val="000000" w:themeColor="text1"/>
                <w:szCs w:val="24"/>
              </w:rPr>
              <w:t xml:space="preserve">Description de la </w:t>
            </w:r>
            <w:r w:rsidR="000C2280" w:rsidRPr="008663ED">
              <w:rPr>
                <w:color w:val="000000" w:themeColor="text1"/>
                <w:szCs w:val="24"/>
              </w:rPr>
              <w:t>S</w:t>
            </w:r>
            <w:r w:rsidRPr="008663ED">
              <w:rPr>
                <w:color w:val="000000" w:themeColor="text1"/>
                <w:szCs w:val="24"/>
              </w:rPr>
              <w:t>ous-</w:t>
            </w:r>
            <w:r w:rsidR="000C2280" w:rsidRPr="008663ED">
              <w:rPr>
                <w:color w:val="000000" w:themeColor="text1"/>
                <w:szCs w:val="24"/>
              </w:rPr>
              <w:t>A</w:t>
            </w:r>
            <w:r w:rsidRPr="008663ED">
              <w:rPr>
                <w:color w:val="000000" w:themeColor="text1"/>
                <w:szCs w:val="24"/>
              </w:rPr>
              <w:t>ctivité</w:t>
            </w:r>
          </w:p>
        </w:tc>
        <w:tc>
          <w:tcPr>
            <w:tcW w:w="2588" w:type="dxa"/>
          </w:tcPr>
          <w:p w14:paraId="6C16BDA3" w14:textId="6EC08801" w:rsidR="00780A06" w:rsidRPr="008663ED" w:rsidRDefault="00780A06" w:rsidP="00503B1B">
            <w:pPr>
              <w:spacing w:before="60" w:after="60"/>
              <w:jc w:val="center"/>
              <w:rPr>
                <w:color w:val="000000" w:themeColor="text1"/>
                <w:szCs w:val="24"/>
              </w:rPr>
            </w:pPr>
            <w:r w:rsidRPr="008663ED">
              <w:rPr>
                <w:color w:val="000000" w:themeColor="text1"/>
                <w:szCs w:val="24"/>
              </w:rPr>
              <w:t xml:space="preserve">Prix de la </w:t>
            </w:r>
            <w:r w:rsidR="000C2280" w:rsidRPr="008663ED">
              <w:rPr>
                <w:color w:val="000000" w:themeColor="text1"/>
                <w:szCs w:val="24"/>
              </w:rPr>
              <w:t>S</w:t>
            </w:r>
            <w:r w:rsidRPr="008663ED">
              <w:rPr>
                <w:color w:val="000000" w:themeColor="text1"/>
                <w:szCs w:val="24"/>
              </w:rPr>
              <w:t>ous-</w:t>
            </w:r>
            <w:r w:rsidR="000C2280" w:rsidRPr="008663ED">
              <w:rPr>
                <w:color w:val="000000" w:themeColor="text1"/>
                <w:szCs w:val="24"/>
              </w:rPr>
              <w:t>A</w:t>
            </w:r>
            <w:r w:rsidRPr="008663ED">
              <w:rPr>
                <w:color w:val="000000" w:themeColor="text1"/>
                <w:szCs w:val="24"/>
              </w:rPr>
              <w:t>ctivité</w:t>
            </w:r>
          </w:p>
        </w:tc>
      </w:tr>
      <w:tr w:rsidR="00780A06" w:rsidRPr="00FD3DBA" w14:paraId="7C5D25DF" w14:textId="77777777" w:rsidTr="002F3D86">
        <w:tc>
          <w:tcPr>
            <w:tcW w:w="1608" w:type="dxa"/>
          </w:tcPr>
          <w:p w14:paraId="300D5B35" w14:textId="77777777" w:rsidR="00780A06" w:rsidRPr="008663ED" w:rsidRDefault="00780A06" w:rsidP="00503B1B">
            <w:pPr>
              <w:spacing w:before="60" w:after="60"/>
              <w:jc w:val="left"/>
              <w:rPr>
                <w:color w:val="000000" w:themeColor="text1"/>
                <w:szCs w:val="24"/>
              </w:rPr>
            </w:pPr>
            <w:r w:rsidRPr="008663ED">
              <w:rPr>
                <w:color w:val="000000" w:themeColor="text1"/>
                <w:szCs w:val="24"/>
              </w:rPr>
              <w:t>1.</w:t>
            </w:r>
          </w:p>
        </w:tc>
        <w:tc>
          <w:tcPr>
            <w:tcW w:w="4680" w:type="dxa"/>
          </w:tcPr>
          <w:p w14:paraId="0B70BFF2" w14:textId="77777777" w:rsidR="00780A06" w:rsidRPr="008663ED" w:rsidRDefault="00780A06" w:rsidP="00503B1B">
            <w:pPr>
              <w:spacing w:before="60" w:after="60"/>
              <w:jc w:val="left"/>
              <w:rPr>
                <w:color w:val="000000" w:themeColor="text1"/>
                <w:szCs w:val="24"/>
              </w:rPr>
            </w:pPr>
            <w:r w:rsidRPr="008663ED">
              <w:rPr>
                <w:color w:val="000000" w:themeColor="text1"/>
                <w:szCs w:val="24"/>
              </w:rPr>
              <w:t>……………..</w:t>
            </w:r>
          </w:p>
        </w:tc>
        <w:tc>
          <w:tcPr>
            <w:tcW w:w="2588" w:type="dxa"/>
          </w:tcPr>
          <w:p w14:paraId="7F806986" w14:textId="77777777" w:rsidR="00780A06" w:rsidRPr="008663ED" w:rsidRDefault="00780A06" w:rsidP="00503B1B">
            <w:pPr>
              <w:spacing w:before="60" w:after="60"/>
              <w:jc w:val="left"/>
              <w:rPr>
                <w:color w:val="000000" w:themeColor="text1"/>
                <w:szCs w:val="24"/>
              </w:rPr>
            </w:pPr>
          </w:p>
        </w:tc>
      </w:tr>
      <w:tr w:rsidR="00780A06" w:rsidRPr="00FD3DBA" w14:paraId="0C804894" w14:textId="77777777" w:rsidTr="002F3D86">
        <w:tc>
          <w:tcPr>
            <w:tcW w:w="1608" w:type="dxa"/>
          </w:tcPr>
          <w:p w14:paraId="1C82E74E" w14:textId="77777777" w:rsidR="00780A06" w:rsidRPr="008663ED" w:rsidRDefault="00780A06" w:rsidP="00503B1B">
            <w:pPr>
              <w:spacing w:before="60" w:after="60"/>
              <w:jc w:val="left"/>
              <w:rPr>
                <w:color w:val="000000" w:themeColor="text1"/>
                <w:szCs w:val="24"/>
              </w:rPr>
            </w:pPr>
          </w:p>
        </w:tc>
        <w:tc>
          <w:tcPr>
            <w:tcW w:w="4680" w:type="dxa"/>
          </w:tcPr>
          <w:p w14:paraId="64F06896" w14:textId="77777777" w:rsidR="00780A06" w:rsidRPr="008663ED" w:rsidRDefault="00780A06" w:rsidP="00503B1B">
            <w:pPr>
              <w:spacing w:before="60" w:after="60"/>
              <w:jc w:val="left"/>
              <w:rPr>
                <w:color w:val="000000" w:themeColor="text1"/>
                <w:szCs w:val="24"/>
              </w:rPr>
            </w:pPr>
          </w:p>
        </w:tc>
        <w:tc>
          <w:tcPr>
            <w:tcW w:w="2588" w:type="dxa"/>
          </w:tcPr>
          <w:p w14:paraId="75E926BE" w14:textId="77777777" w:rsidR="00780A06" w:rsidRPr="008663ED" w:rsidRDefault="00780A06" w:rsidP="00503B1B">
            <w:pPr>
              <w:spacing w:before="60" w:after="60"/>
              <w:jc w:val="left"/>
              <w:rPr>
                <w:color w:val="000000" w:themeColor="text1"/>
                <w:szCs w:val="24"/>
              </w:rPr>
            </w:pPr>
          </w:p>
        </w:tc>
      </w:tr>
      <w:tr w:rsidR="00780A06" w:rsidRPr="00FD3DBA" w14:paraId="60923FE4" w14:textId="77777777" w:rsidTr="002F3D86">
        <w:tc>
          <w:tcPr>
            <w:tcW w:w="1608" w:type="dxa"/>
          </w:tcPr>
          <w:p w14:paraId="306D0B7E" w14:textId="77777777" w:rsidR="00780A06" w:rsidRPr="008663ED" w:rsidRDefault="00780A06" w:rsidP="00503B1B">
            <w:pPr>
              <w:spacing w:before="60" w:after="60"/>
              <w:jc w:val="left"/>
              <w:rPr>
                <w:color w:val="000000" w:themeColor="text1"/>
                <w:szCs w:val="24"/>
              </w:rPr>
            </w:pPr>
            <w:r w:rsidRPr="008663ED">
              <w:rPr>
                <w:color w:val="000000" w:themeColor="text1"/>
                <w:szCs w:val="24"/>
              </w:rPr>
              <w:t>2.</w:t>
            </w:r>
          </w:p>
        </w:tc>
        <w:tc>
          <w:tcPr>
            <w:tcW w:w="4680" w:type="dxa"/>
          </w:tcPr>
          <w:p w14:paraId="625E9D50" w14:textId="77777777" w:rsidR="00780A06" w:rsidRPr="008663ED" w:rsidRDefault="00780A06" w:rsidP="00503B1B">
            <w:pPr>
              <w:spacing w:before="60" w:after="60"/>
              <w:jc w:val="left"/>
              <w:rPr>
                <w:color w:val="000000" w:themeColor="text1"/>
                <w:szCs w:val="24"/>
              </w:rPr>
            </w:pPr>
            <w:r w:rsidRPr="008663ED">
              <w:rPr>
                <w:color w:val="000000" w:themeColor="text1"/>
                <w:szCs w:val="24"/>
              </w:rPr>
              <w:t>………………</w:t>
            </w:r>
          </w:p>
        </w:tc>
        <w:tc>
          <w:tcPr>
            <w:tcW w:w="2588" w:type="dxa"/>
          </w:tcPr>
          <w:p w14:paraId="62C5FD46" w14:textId="77777777" w:rsidR="00780A06" w:rsidRPr="008663ED" w:rsidRDefault="00780A06" w:rsidP="00503B1B">
            <w:pPr>
              <w:spacing w:before="60" w:after="60"/>
              <w:jc w:val="left"/>
              <w:rPr>
                <w:color w:val="000000" w:themeColor="text1"/>
                <w:szCs w:val="24"/>
              </w:rPr>
            </w:pPr>
          </w:p>
        </w:tc>
      </w:tr>
      <w:tr w:rsidR="00780A06" w:rsidRPr="00FD3DBA" w14:paraId="5192552F" w14:textId="77777777" w:rsidTr="002F3D86">
        <w:tc>
          <w:tcPr>
            <w:tcW w:w="1608" w:type="dxa"/>
          </w:tcPr>
          <w:p w14:paraId="65AA0962" w14:textId="77777777" w:rsidR="00780A06" w:rsidRPr="008663ED" w:rsidRDefault="00780A06" w:rsidP="00503B1B">
            <w:pPr>
              <w:spacing w:before="60" w:after="60"/>
              <w:jc w:val="left"/>
              <w:rPr>
                <w:color w:val="000000" w:themeColor="text1"/>
                <w:szCs w:val="24"/>
              </w:rPr>
            </w:pPr>
          </w:p>
        </w:tc>
        <w:tc>
          <w:tcPr>
            <w:tcW w:w="4680" w:type="dxa"/>
          </w:tcPr>
          <w:p w14:paraId="4736E299" w14:textId="77777777" w:rsidR="00780A06" w:rsidRPr="008663ED" w:rsidRDefault="00780A06" w:rsidP="00503B1B">
            <w:pPr>
              <w:spacing w:before="60" w:after="60"/>
              <w:jc w:val="left"/>
              <w:rPr>
                <w:color w:val="000000" w:themeColor="text1"/>
                <w:szCs w:val="24"/>
              </w:rPr>
            </w:pPr>
          </w:p>
        </w:tc>
        <w:tc>
          <w:tcPr>
            <w:tcW w:w="2588" w:type="dxa"/>
          </w:tcPr>
          <w:p w14:paraId="1F9FD3F0" w14:textId="77777777" w:rsidR="00780A06" w:rsidRPr="008663ED" w:rsidRDefault="00780A06" w:rsidP="00503B1B">
            <w:pPr>
              <w:spacing w:before="60" w:after="60"/>
              <w:jc w:val="left"/>
              <w:rPr>
                <w:color w:val="000000" w:themeColor="text1"/>
                <w:szCs w:val="24"/>
              </w:rPr>
            </w:pPr>
          </w:p>
        </w:tc>
      </w:tr>
      <w:tr w:rsidR="00780A06" w:rsidRPr="00FD3DBA" w14:paraId="496BEAD4" w14:textId="77777777" w:rsidTr="002F3D86">
        <w:tc>
          <w:tcPr>
            <w:tcW w:w="1608" w:type="dxa"/>
          </w:tcPr>
          <w:p w14:paraId="75DAD259" w14:textId="77777777" w:rsidR="00780A06" w:rsidRPr="008663ED" w:rsidRDefault="00780A06" w:rsidP="00503B1B">
            <w:pPr>
              <w:spacing w:before="60" w:after="60"/>
              <w:jc w:val="left"/>
              <w:rPr>
                <w:color w:val="000000" w:themeColor="text1"/>
                <w:szCs w:val="24"/>
              </w:rPr>
            </w:pPr>
            <w:r w:rsidRPr="008663ED">
              <w:rPr>
                <w:color w:val="000000" w:themeColor="text1"/>
                <w:szCs w:val="24"/>
              </w:rPr>
              <w:t>3.</w:t>
            </w:r>
          </w:p>
        </w:tc>
        <w:tc>
          <w:tcPr>
            <w:tcW w:w="4680" w:type="dxa"/>
          </w:tcPr>
          <w:p w14:paraId="66C49E36" w14:textId="77777777" w:rsidR="00780A06" w:rsidRPr="008663ED" w:rsidRDefault="00780A06" w:rsidP="00503B1B">
            <w:pPr>
              <w:spacing w:before="60" w:after="60"/>
              <w:jc w:val="left"/>
              <w:rPr>
                <w:color w:val="000000" w:themeColor="text1"/>
                <w:szCs w:val="24"/>
              </w:rPr>
            </w:pPr>
            <w:r w:rsidRPr="008663ED">
              <w:rPr>
                <w:color w:val="000000" w:themeColor="text1"/>
                <w:szCs w:val="24"/>
              </w:rPr>
              <w:t>………………</w:t>
            </w:r>
          </w:p>
        </w:tc>
        <w:tc>
          <w:tcPr>
            <w:tcW w:w="2588" w:type="dxa"/>
          </w:tcPr>
          <w:p w14:paraId="1FF65D74" w14:textId="77777777" w:rsidR="00780A06" w:rsidRPr="008663ED" w:rsidRDefault="00780A06" w:rsidP="00503B1B">
            <w:pPr>
              <w:spacing w:before="60" w:after="60"/>
              <w:jc w:val="left"/>
              <w:rPr>
                <w:color w:val="000000" w:themeColor="text1"/>
                <w:szCs w:val="24"/>
              </w:rPr>
            </w:pPr>
          </w:p>
        </w:tc>
      </w:tr>
      <w:tr w:rsidR="00780A06" w:rsidRPr="00FD3DBA" w14:paraId="231FC0D7" w14:textId="77777777" w:rsidTr="002F3D86">
        <w:tc>
          <w:tcPr>
            <w:tcW w:w="1608" w:type="dxa"/>
          </w:tcPr>
          <w:p w14:paraId="4C1CAFFD" w14:textId="77777777" w:rsidR="00780A06" w:rsidRPr="008663ED" w:rsidRDefault="00780A06" w:rsidP="00503B1B">
            <w:pPr>
              <w:spacing w:before="60" w:after="60"/>
              <w:jc w:val="left"/>
              <w:rPr>
                <w:color w:val="000000" w:themeColor="text1"/>
                <w:szCs w:val="24"/>
              </w:rPr>
            </w:pPr>
          </w:p>
        </w:tc>
        <w:tc>
          <w:tcPr>
            <w:tcW w:w="4680" w:type="dxa"/>
          </w:tcPr>
          <w:p w14:paraId="0398691C" w14:textId="77777777" w:rsidR="00780A06" w:rsidRPr="008663ED" w:rsidRDefault="00780A06" w:rsidP="00503B1B">
            <w:pPr>
              <w:spacing w:before="60" w:after="60"/>
              <w:jc w:val="left"/>
              <w:rPr>
                <w:color w:val="000000" w:themeColor="text1"/>
                <w:szCs w:val="24"/>
              </w:rPr>
            </w:pPr>
          </w:p>
        </w:tc>
        <w:tc>
          <w:tcPr>
            <w:tcW w:w="2588" w:type="dxa"/>
          </w:tcPr>
          <w:p w14:paraId="090515BE" w14:textId="77777777" w:rsidR="00780A06" w:rsidRPr="008663ED" w:rsidRDefault="00780A06" w:rsidP="00503B1B">
            <w:pPr>
              <w:spacing w:before="60" w:after="60"/>
              <w:jc w:val="left"/>
              <w:rPr>
                <w:color w:val="000000" w:themeColor="text1"/>
                <w:szCs w:val="24"/>
              </w:rPr>
            </w:pPr>
          </w:p>
        </w:tc>
      </w:tr>
      <w:tr w:rsidR="00780A06" w:rsidRPr="00FD3DBA" w14:paraId="28CB66D7" w14:textId="77777777" w:rsidTr="002F3D86">
        <w:tc>
          <w:tcPr>
            <w:tcW w:w="1608" w:type="dxa"/>
          </w:tcPr>
          <w:p w14:paraId="1435AF08" w14:textId="77777777" w:rsidR="00780A06" w:rsidRPr="008663ED" w:rsidRDefault="00780A06" w:rsidP="00503B1B">
            <w:pPr>
              <w:spacing w:before="60" w:after="60"/>
              <w:jc w:val="left"/>
              <w:rPr>
                <w:color w:val="000000" w:themeColor="text1"/>
                <w:szCs w:val="24"/>
              </w:rPr>
            </w:pPr>
            <w:r w:rsidRPr="008663ED">
              <w:rPr>
                <w:color w:val="000000" w:themeColor="text1"/>
                <w:szCs w:val="24"/>
              </w:rPr>
              <w:t>4.</w:t>
            </w:r>
          </w:p>
        </w:tc>
        <w:tc>
          <w:tcPr>
            <w:tcW w:w="4680" w:type="dxa"/>
          </w:tcPr>
          <w:p w14:paraId="6A887ED9" w14:textId="7D9C27BD" w:rsidR="00780A06" w:rsidRPr="008663ED" w:rsidRDefault="008B0C4F" w:rsidP="00503B1B">
            <w:pPr>
              <w:spacing w:before="60" w:after="60"/>
              <w:jc w:val="left"/>
              <w:rPr>
                <w:color w:val="000000" w:themeColor="text1"/>
                <w:szCs w:val="24"/>
              </w:rPr>
            </w:pPr>
            <w:r w:rsidRPr="008663ED">
              <w:rPr>
                <w:color w:val="000000" w:themeColor="text1"/>
                <w:szCs w:val="24"/>
              </w:rPr>
              <w:t xml:space="preserve"> ………………</w:t>
            </w:r>
          </w:p>
        </w:tc>
        <w:tc>
          <w:tcPr>
            <w:tcW w:w="2588" w:type="dxa"/>
          </w:tcPr>
          <w:p w14:paraId="11774CD6" w14:textId="77777777" w:rsidR="00780A06" w:rsidRPr="008663ED" w:rsidRDefault="00780A06" w:rsidP="00503B1B">
            <w:pPr>
              <w:spacing w:before="60" w:after="60"/>
              <w:jc w:val="left"/>
              <w:rPr>
                <w:color w:val="000000" w:themeColor="text1"/>
                <w:szCs w:val="24"/>
              </w:rPr>
            </w:pPr>
          </w:p>
        </w:tc>
      </w:tr>
      <w:tr w:rsidR="00780A06" w:rsidRPr="00FD3DBA" w14:paraId="369B4E2B" w14:textId="77777777" w:rsidTr="002F3D86">
        <w:tc>
          <w:tcPr>
            <w:tcW w:w="1608" w:type="dxa"/>
          </w:tcPr>
          <w:p w14:paraId="1E350952" w14:textId="77777777" w:rsidR="00780A06" w:rsidRPr="008663ED" w:rsidRDefault="00780A06" w:rsidP="00503B1B">
            <w:pPr>
              <w:spacing w:before="60" w:after="60"/>
              <w:jc w:val="left"/>
              <w:rPr>
                <w:color w:val="000000" w:themeColor="text1"/>
                <w:szCs w:val="24"/>
              </w:rPr>
            </w:pPr>
          </w:p>
        </w:tc>
        <w:tc>
          <w:tcPr>
            <w:tcW w:w="4680" w:type="dxa"/>
          </w:tcPr>
          <w:p w14:paraId="73B33FA4" w14:textId="77777777" w:rsidR="00780A06" w:rsidRPr="008663ED" w:rsidRDefault="00780A06" w:rsidP="00503B1B">
            <w:pPr>
              <w:spacing w:before="60" w:after="60"/>
              <w:jc w:val="left"/>
              <w:rPr>
                <w:color w:val="000000" w:themeColor="text1"/>
                <w:szCs w:val="24"/>
              </w:rPr>
            </w:pPr>
          </w:p>
        </w:tc>
        <w:tc>
          <w:tcPr>
            <w:tcW w:w="2588" w:type="dxa"/>
          </w:tcPr>
          <w:p w14:paraId="3E9D60E7" w14:textId="77777777" w:rsidR="00780A06" w:rsidRPr="008663ED" w:rsidRDefault="00780A06" w:rsidP="00503B1B">
            <w:pPr>
              <w:spacing w:before="60" w:after="60"/>
              <w:jc w:val="left"/>
              <w:rPr>
                <w:color w:val="000000" w:themeColor="text1"/>
                <w:szCs w:val="24"/>
              </w:rPr>
            </w:pPr>
          </w:p>
        </w:tc>
      </w:tr>
      <w:tr w:rsidR="00780A06" w:rsidRPr="00FD3DBA" w14:paraId="6E4D32B8" w14:textId="77777777" w:rsidTr="002F3D86">
        <w:tc>
          <w:tcPr>
            <w:tcW w:w="1608" w:type="dxa"/>
          </w:tcPr>
          <w:p w14:paraId="7F128FB3" w14:textId="77777777" w:rsidR="00780A06" w:rsidRPr="008663ED" w:rsidRDefault="00780A06" w:rsidP="00503B1B">
            <w:pPr>
              <w:spacing w:before="60" w:after="60"/>
              <w:jc w:val="left"/>
              <w:rPr>
                <w:color w:val="000000" w:themeColor="text1"/>
                <w:szCs w:val="24"/>
              </w:rPr>
            </w:pPr>
          </w:p>
        </w:tc>
        <w:tc>
          <w:tcPr>
            <w:tcW w:w="4680" w:type="dxa"/>
          </w:tcPr>
          <w:p w14:paraId="061FBC31" w14:textId="77777777" w:rsidR="00780A06" w:rsidRPr="008663ED" w:rsidRDefault="00780A06" w:rsidP="00503B1B">
            <w:pPr>
              <w:spacing w:before="60" w:after="60"/>
              <w:jc w:val="left"/>
              <w:rPr>
                <w:color w:val="000000" w:themeColor="text1"/>
                <w:szCs w:val="24"/>
              </w:rPr>
            </w:pPr>
          </w:p>
        </w:tc>
        <w:tc>
          <w:tcPr>
            <w:tcW w:w="2588" w:type="dxa"/>
          </w:tcPr>
          <w:p w14:paraId="0A836883" w14:textId="77777777" w:rsidR="00780A06" w:rsidRPr="008663ED" w:rsidRDefault="00780A06" w:rsidP="00503B1B">
            <w:pPr>
              <w:spacing w:before="60" w:after="60"/>
              <w:jc w:val="left"/>
              <w:rPr>
                <w:color w:val="000000" w:themeColor="text1"/>
                <w:szCs w:val="24"/>
              </w:rPr>
            </w:pPr>
          </w:p>
        </w:tc>
      </w:tr>
      <w:tr w:rsidR="00780A06" w:rsidRPr="00FD3DBA" w14:paraId="60746C1B" w14:textId="77777777" w:rsidTr="002F3D86">
        <w:tc>
          <w:tcPr>
            <w:tcW w:w="1608" w:type="dxa"/>
          </w:tcPr>
          <w:p w14:paraId="229FA179" w14:textId="77777777" w:rsidR="00780A06" w:rsidRPr="008663ED" w:rsidRDefault="00780A06" w:rsidP="00503B1B">
            <w:pPr>
              <w:spacing w:before="60" w:after="60"/>
              <w:jc w:val="left"/>
              <w:rPr>
                <w:color w:val="000000" w:themeColor="text1"/>
                <w:szCs w:val="24"/>
              </w:rPr>
            </w:pPr>
          </w:p>
        </w:tc>
        <w:tc>
          <w:tcPr>
            <w:tcW w:w="4680" w:type="dxa"/>
          </w:tcPr>
          <w:p w14:paraId="610276B2" w14:textId="77777777" w:rsidR="00780A06" w:rsidRPr="008663ED" w:rsidRDefault="00780A06" w:rsidP="00503B1B">
            <w:pPr>
              <w:spacing w:before="60" w:after="60"/>
              <w:jc w:val="left"/>
              <w:rPr>
                <w:color w:val="000000" w:themeColor="text1"/>
                <w:szCs w:val="24"/>
              </w:rPr>
            </w:pPr>
          </w:p>
        </w:tc>
        <w:tc>
          <w:tcPr>
            <w:tcW w:w="2588" w:type="dxa"/>
          </w:tcPr>
          <w:p w14:paraId="36907F67" w14:textId="77777777" w:rsidR="00780A06" w:rsidRPr="008663ED" w:rsidRDefault="00780A06" w:rsidP="00503B1B">
            <w:pPr>
              <w:spacing w:before="60" w:after="60"/>
              <w:jc w:val="left"/>
              <w:rPr>
                <w:color w:val="000000" w:themeColor="text1"/>
                <w:szCs w:val="24"/>
              </w:rPr>
            </w:pPr>
          </w:p>
        </w:tc>
      </w:tr>
      <w:tr w:rsidR="00780A06" w:rsidRPr="00FD3DBA" w14:paraId="02F06FB8" w14:textId="77777777" w:rsidTr="002F3D86">
        <w:tc>
          <w:tcPr>
            <w:tcW w:w="1608" w:type="dxa"/>
          </w:tcPr>
          <w:p w14:paraId="6D6431E8" w14:textId="77777777" w:rsidR="00780A06" w:rsidRPr="008663ED" w:rsidRDefault="00780A06" w:rsidP="00503B1B">
            <w:pPr>
              <w:spacing w:before="60" w:after="60"/>
              <w:jc w:val="left"/>
              <w:rPr>
                <w:color w:val="000000" w:themeColor="text1"/>
                <w:szCs w:val="24"/>
              </w:rPr>
            </w:pPr>
          </w:p>
        </w:tc>
        <w:tc>
          <w:tcPr>
            <w:tcW w:w="4680" w:type="dxa"/>
          </w:tcPr>
          <w:p w14:paraId="37DB72EA" w14:textId="77777777" w:rsidR="00780A06" w:rsidRPr="008663ED" w:rsidRDefault="00780A06" w:rsidP="00503B1B">
            <w:pPr>
              <w:spacing w:before="60" w:after="60"/>
              <w:jc w:val="left"/>
              <w:rPr>
                <w:color w:val="000000" w:themeColor="text1"/>
                <w:szCs w:val="24"/>
              </w:rPr>
            </w:pPr>
          </w:p>
        </w:tc>
        <w:tc>
          <w:tcPr>
            <w:tcW w:w="2588" w:type="dxa"/>
          </w:tcPr>
          <w:p w14:paraId="78D4488E" w14:textId="77777777" w:rsidR="00780A06" w:rsidRPr="008663ED" w:rsidRDefault="00780A06" w:rsidP="00503B1B">
            <w:pPr>
              <w:spacing w:before="60" w:after="60"/>
              <w:jc w:val="left"/>
              <w:rPr>
                <w:color w:val="000000" w:themeColor="text1"/>
                <w:szCs w:val="24"/>
              </w:rPr>
            </w:pPr>
          </w:p>
        </w:tc>
      </w:tr>
      <w:tr w:rsidR="00780A06" w:rsidRPr="00FD3DBA" w14:paraId="154419F3" w14:textId="77777777" w:rsidTr="002F3D86">
        <w:tc>
          <w:tcPr>
            <w:tcW w:w="1608" w:type="dxa"/>
          </w:tcPr>
          <w:p w14:paraId="5CFA8A55" w14:textId="77777777" w:rsidR="00780A06" w:rsidRPr="008663ED" w:rsidRDefault="00780A06" w:rsidP="00503B1B">
            <w:pPr>
              <w:spacing w:before="60" w:after="60"/>
              <w:jc w:val="left"/>
              <w:rPr>
                <w:color w:val="000000" w:themeColor="text1"/>
                <w:szCs w:val="24"/>
              </w:rPr>
            </w:pPr>
          </w:p>
        </w:tc>
        <w:tc>
          <w:tcPr>
            <w:tcW w:w="4680" w:type="dxa"/>
          </w:tcPr>
          <w:p w14:paraId="1299CA55" w14:textId="77777777" w:rsidR="00780A06" w:rsidRPr="008663ED" w:rsidRDefault="00780A06" w:rsidP="00503B1B">
            <w:pPr>
              <w:spacing w:before="60" w:after="60"/>
              <w:jc w:val="left"/>
              <w:rPr>
                <w:color w:val="000000" w:themeColor="text1"/>
                <w:szCs w:val="24"/>
              </w:rPr>
            </w:pPr>
          </w:p>
        </w:tc>
        <w:tc>
          <w:tcPr>
            <w:tcW w:w="2588" w:type="dxa"/>
          </w:tcPr>
          <w:p w14:paraId="30F3D521" w14:textId="77777777" w:rsidR="00780A06" w:rsidRPr="008663ED" w:rsidRDefault="00780A06" w:rsidP="00503B1B">
            <w:pPr>
              <w:spacing w:before="60" w:after="60"/>
              <w:jc w:val="left"/>
              <w:rPr>
                <w:color w:val="000000" w:themeColor="text1"/>
                <w:szCs w:val="24"/>
              </w:rPr>
            </w:pPr>
          </w:p>
        </w:tc>
      </w:tr>
      <w:tr w:rsidR="00780A06" w:rsidRPr="00FD3DBA" w14:paraId="493512A9" w14:textId="77777777" w:rsidTr="002F3D86">
        <w:tc>
          <w:tcPr>
            <w:tcW w:w="1608" w:type="dxa"/>
          </w:tcPr>
          <w:p w14:paraId="70A43346" w14:textId="77777777" w:rsidR="00780A06" w:rsidRPr="008663ED" w:rsidRDefault="00780A06" w:rsidP="00503B1B">
            <w:pPr>
              <w:spacing w:before="60" w:after="60"/>
              <w:jc w:val="left"/>
              <w:rPr>
                <w:color w:val="000000" w:themeColor="text1"/>
                <w:szCs w:val="24"/>
              </w:rPr>
            </w:pPr>
          </w:p>
        </w:tc>
        <w:tc>
          <w:tcPr>
            <w:tcW w:w="4680" w:type="dxa"/>
          </w:tcPr>
          <w:p w14:paraId="665006E1" w14:textId="77777777" w:rsidR="00780A06" w:rsidRPr="008663ED" w:rsidRDefault="00780A06" w:rsidP="00503B1B">
            <w:pPr>
              <w:spacing w:before="60" w:after="60"/>
              <w:jc w:val="left"/>
              <w:rPr>
                <w:color w:val="000000" w:themeColor="text1"/>
                <w:szCs w:val="24"/>
              </w:rPr>
            </w:pPr>
          </w:p>
        </w:tc>
        <w:tc>
          <w:tcPr>
            <w:tcW w:w="2588" w:type="dxa"/>
          </w:tcPr>
          <w:p w14:paraId="2724C8B8" w14:textId="77777777" w:rsidR="00780A06" w:rsidRPr="008663ED" w:rsidRDefault="00780A06" w:rsidP="00503B1B">
            <w:pPr>
              <w:spacing w:before="60" w:after="60"/>
              <w:jc w:val="left"/>
              <w:rPr>
                <w:color w:val="000000" w:themeColor="text1"/>
                <w:szCs w:val="24"/>
              </w:rPr>
            </w:pPr>
          </w:p>
        </w:tc>
      </w:tr>
      <w:tr w:rsidR="00780A06" w:rsidRPr="00FD3DBA" w14:paraId="6265E39B" w14:textId="77777777" w:rsidTr="002F3D86">
        <w:tc>
          <w:tcPr>
            <w:tcW w:w="1608" w:type="dxa"/>
          </w:tcPr>
          <w:p w14:paraId="1419B2BE" w14:textId="77777777" w:rsidR="00780A06" w:rsidRPr="008663ED" w:rsidRDefault="00780A06" w:rsidP="00503B1B">
            <w:pPr>
              <w:spacing w:before="60" w:after="60"/>
              <w:jc w:val="left"/>
              <w:rPr>
                <w:color w:val="000000" w:themeColor="text1"/>
                <w:szCs w:val="24"/>
              </w:rPr>
            </w:pPr>
          </w:p>
        </w:tc>
        <w:tc>
          <w:tcPr>
            <w:tcW w:w="4680" w:type="dxa"/>
          </w:tcPr>
          <w:p w14:paraId="38EAD23B" w14:textId="77777777" w:rsidR="00780A06" w:rsidRPr="008663ED" w:rsidRDefault="00780A06" w:rsidP="00503B1B">
            <w:pPr>
              <w:spacing w:before="60" w:after="60"/>
              <w:jc w:val="left"/>
              <w:rPr>
                <w:color w:val="000000" w:themeColor="text1"/>
                <w:szCs w:val="24"/>
              </w:rPr>
            </w:pPr>
          </w:p>
        </w:tc>
        <w:tc>
          <w:tcPr>
            <w:tcW w:w="2588" w:type="dxa"/>
          </w:tcPr>
          <w:p w14:paraId="238FE58C" w14:textId="77777777" w:rsidR="00780A06" w:rsidRPr="008663ED" w:rsidRDefault="00780A06" w:rsidP="00503B1B">
            <w:pPr>
              <w:spacing w:before="60" w:after="60"/>
              <w:jc w:val="left"/>
              <w:rPr>
                <w:color w:val="000000" w:themeColor="text1"/>
                <w:szCs w:val="24"/>
              </w:rPr>
            </w:pPr>
          </w:p>
        </w:tc>
      </w:tr>
      <w:tr w:rsidR="00780A06" w:rsidRPr="00FD3DBA" w14:paraId="11F0F1B0" w14:textId="77777777" w:rsidTr="002F3D86">
        <w:tc>
          <w:tcPr>
            <w:tcW w:w="1608" w:type="dxa"/>
          </w:tcPr>
          <w:p w14:paraId="79D9908A" w14:textId="77777777" w:rsidR="00780A06" w:rsidRPr="008663ED" w:rsidRDefault="00780A06" w:rsidP="00503B1B">
            <w:pPr>
              <w:spacing w:before="60" w:after="60"/>
              <w:jc w:val="left"/>
              <w:rPr>
                <w:color w:val="000000" w:themeColor="text1"/>
                <w:szCs w:val="24"/>
              </w:rPr>
            </w:pPr>
          </w:p>
        </w:tc>
        <w:tc>
          <w:tcPr>
            <w:tcW w:w="4680" w:type="dxa"/>
          </w:tcPr>
          <w:p w14:paraId="2A8AF92B" w14:textId="77777777" w:rsidR="00780A06" w:rsidRPr="008663ED" w:rsidRDefault="00780A06" w:rsidP="00503B1B">
            <w:pPr>
              <w:spacing w:before="60" w:after="60"/>
              <w:jc w:val="left"/>
              <w:rPr>
                <w:color w:val="000000" w:themeColor="text1"/>
                <w:szCs w:val="24"/>
              </w:rPr>
            </w:pPr>
          </w:p>
        </w:tc>
        <w:tc>
          <w:tcPr>
            <w:tcW w:w="2588" w:type="dxa"/>
          </w:tcPr>
          <w:p w14:paraId="3085A3FD" w14:textId="77777777" w:rsidR="00780A06" w:rsidRPr="008663ED" w:rsidRDefault="00780A06" w:rsidP="00503B1B">
            <w:pPr>
              <w:spacing w:before="60" w:after="60"/>
              <w:jc w:val="left"/>
              <w:rPr>
                <w:color w:val="000000" w:themeColor="text1"/>
                <w:szCs w:val="24"/>
              </w:rPr>
            </w:pPr>
          </w:p>
        </w:tc>
      </w:tr>
      <w:tr w:rsidR="00780A06" w:rsidRPr="00FD3DBA" w14:paraId="50EE79CC" w14:textId="77777777" w:rsidTr="002F3D86">
        <w:tc>
          <w:tcPr>
            <w:tcW w:w="1608" w:type="dxa"/>
          </w:tcPr>
          <w:p w14:paraId="63749912" w14:textId="77777777" w:rsidR="00780A06" w:rsidRPr="008663ED" w:rsidRDefault="00780A06" w:rsidP="00503B1B">
            <w:pPr>
              <w:spacing w:before="60" w:after="60"/>
              <w:jc w:val="left"/>
              <w:rPr>
                <w:color w:val="000000" w:themeColor="text1"/>
                <w:szCs w:val="24"/>
              </w:rPr>
            </w:pPr>
          </w:p>
        </w:tc>
        <w:tc>
          <w:tcPr>
            <w:tcW w:w="4680" w:type="dxa"/>
          </w:tcPr>
          <w:p w14:paraId="0B2120DB" w14:textId="77777777" w:rsidR="00780A06" w:rsidRPr="008663ED" w:rsidRDefault="00780A06" w:rsidP="00503B1B">
            <w:pPr>
              <w:spacing w:before="60" w:after="60"/>
              <w:jc w:val="left"/>
              <w:rPr>
                <w:color w:val="000000" w:themeColor="text1"/>
                <w:szCs w:val="24"/>
              </w:rPr>
            </w:pPr>
          </w:p>
        </w:tc>
        <w:tc>
          <w:tcPr>
            <w:tcW w:w="2588" w:type="dxa"/>
          </w:tcPr>
          <w:p w14:paraId="10F638D2" w14:textId="77777777" w:rsidR="00780A06" w:rsidRPr="008663ED" w:rsidRDefault="00780A06" w:rsidP="00503B1B">
            <w:pPr>
              <w:spacing w:before="60" w:after="60"/>
              <w:jc w:val="left"/>
              <w:rPr>
                <w:color w:val="000000" w:themeColor="text1"/>
                <w:szCs w:val="24"/>
              </w:rPr>
            </w:pPr>
          </w:p>
        </w:tc>
      </w:tr>
      <w:tr w:rsidR="00780A06" w:rsidRPr="00FD3DBA" w14:paraId="7301D9A2" w14:textId="77777777" w:rsidTr="002F3D86">
        <w:tc>
          <w:tcPr>
            <w:tcW w:w="1608" w:type="dxa"/>
          </w:tcPr>
          <w:p w14:paraId="67C37913" w14:textId="77777777" w:rsidR="00780A06" w:rsidRPr="008663ED" w:rsidRDefault="00780A06" w:rsidP="00503B1B">
            <w:pPr>
              <w:spacing w:before="60" w:after="60"/>
              <w:jc w:val="left"/>
              <w:rPr>
                <w:color w:val="000000" w:themeColor="text1"/>
                <w:szCs w:val="24"/>
              </w:rPr>
            </w:pPr>
          </w:p>
        </w:tc>
        <w:tc>
          <w:tcPr>
            <w:tcW w:w="4680" w:type="dxa"/>
          </w:tcPr>
          <w:p w14:paraId="5108B24E" w14:textId="77777777" w:rsidR="00780A06" w:rsidRPr="008663ED" w:rsidRDefault="00780A06" w:rsidP="00503B1B">
            <w:pPr>
              <w:spacing w:before="60" w:after="60"/>
              <w:jc w:val="left"/>
              <w:rPr>
                <w:color w:val="000000" w:themeColor="text1"/>
                <w:szCs w:val="24"/>
              </w:rPr>
            </w:pPr>
          </w:p>
        </w:tc>
        <w:tc>
          <w:tcPr>
            <w:tcW w:w="2588" w:type="dxa"/>
          </w:tcPr>
          <w:p w14:paraId="55AD4376" w14:textId="77777777" w:rsidR="00780A06" w:rsidRPr="008663ED" w:rsidRDefault="00780A06" w:rsidP="00503B1B">
            <w:pPr>
              <w:spacing w:before="60" w:after="60"/>
              <w:jc w:val="left"/>
              <w:rPr>
                <w:color w:val="000000" w:themeColor="text1"/>
                <w:szCs w:val="24"/>
              </w:rPr>
            </w:pPr>
          </w:p>
        </w:tc>
      </w:tr>
      <w:tr w:rsidR="00780A06" w:rsidRPr="00FD3DBA" w14:paraId="64600978" w14:textId="77777777" w:rsidTr="002F3D86">
        <w:tc>
          <w:tcPr>
            <w:tcW w:w="1608" w:type="dxa"/>
          </w:tcPr>
          <w:p w14:paraId="29071EE7" w14:textId="77777777" w:rsidR="00780A06" w:rsidRPr="008663ED" w:rsidRDefault="00780A06" w:rsidP="00503B1B">
            <w:pPr>
              <w:spacing w:before="60" w:after="60"/>
              <w:jc w:val="left"/>
              <w:rPr>
                <w:color w:val="000000" w:themeColor="text1"/>
                <w:szCs w:val="24"/>
              </w:rPr>
            </w:pPr>
          </w:p>
        </w:tc>
        <w:tc>
          <w:tcPr>
            <w:tcW w:w="4680" w:type="dxa"/>
          </w:tcPr>
          <w:p w14:paraId="113951EC" w14:textId="77777777" w:rsidR="00780A06" w:rsidRPr="008663ED" w:rsidRDefault="00780A06" w:rsidP="00503B1B">
            <w:pPr>
              <w:spacing w:before="60" w:after="60"/>
              <w:jc w:val="left"/>
              <w:rPr>
                <w:color w:val="000000" w:themeColor="text1"/>
                <w:szCs w:val="24"/>
              </w:rPr>
            </w:pPr>
          </w:p>
        </w:tc>
        <w:tc>
          <w:tcPr>
            <w:tcW w:w="2588" w:type="dxa"/>
          </w:tcPr>
          <w:p w14:paraId="5F088195" w14:textId="77777777" w:rsidR="00780A06" w:rsidRPr="008663ED" w:rsidRDefault="00780A06" w:rsidP="00503B1B">
            <w:pPr>
              <w:spacing w:before="60" w:after="60"/>
              <w:jc w:val="left"/>
              <w:rPr>
                <w:color w:val="000000" w:themeColor="text1"/>
                <w:szCs w:val="24"/>
              </w:rPr>
            </w:pPr>
          </w:p>
        </w:tc>
      </w:tr>
      <w:tr w:rsidR="00780A06" w:rsidRPr="00FD3DBA" w14:paraId="4D9637C9" w14:textId="77777777" w:rsidTr="002F3D86">
        <w:tc>
          <w:tcPr>
            <w:tcW w:w="1608" w:type="dxa"/>
          </w:tcPr>
          <w:p w14:paraId="5358205A" w14:textId="77777777" w:rsidR="00780A06" w:rsidRPr="008663ED" w:rsidRDefault="00780A06" w:rsidP="00503B1B">
            <w:pPr>
              <w:spacing w:before="60" w:after="60"/>
              <w:jc w:val="left"/>
              <w:rPr>
                <w:color w:val="000000" w:themeColor="text1"/>
                <w:szCs w:val="24"/>
              </w:rPr>
            </w:pPr>
          </w:p>
        </w:tc>
        <w:tc>
          <w:tcPr>
            <w:tcW w:w="4680" w:type="dxa"/>
          </w:tcPr>
          <w:p w14:paraId="76DDFBC7" w14:textId="77777777" w:rsidR="00780A06" w:rsidRPr="008663ED" w:rsidRDefault="00780A06" w:rsidP="00503B1B">
            <w:pPr>
              <w:spacing w:before="60" w:after="60"/>
              <w:jc w:val="left"/>
              <w:rPr>
                <w:color w:val="000000" w:themeColor="text1"/>
                <w:szCs w:val="24"/>
              </w:rPr>
            </w:pPr>
          </w:p>
        </w:tc>
        <w:tc>
          <w:tcPr>
            <w:tcW w:w="2588" w:type="dxa"/>
          </w:tcPr>
          <w:p w14:paraId="3D10EE64" w14:textId="77777777" w:rsidR="00780A06" w:rsidRPr="008663ED" w:rsidRDefault="00780A06" w:rsidP="00503B1B">
            <w:pPr>
              <w:spacing w:before="60" w:after="60"/>
              <w:jc w:val="left"/>
              <w:rPr>
                <w:color w:val="000000" w:themeColor="text1"/>
                <w:szCs w:val="24"/>
              </w:rPr>
            </w:pPr>
          </w:p>
        </w:tc>
      </w:tr>
      <w:tr w:rsidR="00780A06" w:rsidRPr="00FD3DBA" w14:paraId="08A8F671" w14:textId="77777777" w:rsidTr="002F3D86">
        <w:tc>
          <w:tcPr>
            <w:tcW w:w="1608" w:type="dxa"/>
          </w:tcPr>
          <w:p w14:paraId="16E70279" w14:textId="77777777" w:rsidR="00780A06" w:rsidRPr="008663ED" w:rsidRDefault="00780A06" w:rsidP="00503B1B">
            <w:pPr>
              <w:spacing w:before="60" w:after="60"/>
              <w:jc w:val="left"/>
              <w:rPr>
                <w:color w:val="000000" w:themeColor="text1"/>
                <w:szCs w:val="24"/>
              </w:rPr>
            </w:pPr>
          </w:p>
        </w:tc>
        <w:tc>
          <w:tcPr>
            <w:tcW w:w="4680" w:type="dxa"/>
          </w:tcPr>
          <w:p w14:paraId="37569760" w14:textId="0E6AFA09" w:rsidR="00780A06" w:rsidRPr="008663ED" w:rsidRDefault="00780A06" w:rsidP="00B00347">
            <w:pPr>
              <w:spacing w:before="60" w:after="60"/>
              <w:jc w:val="left"/>
              <w:rPr>
                <w:color w:val="000000" w:themeColor="text1"/>
                <w:szCs w:val="24"/>
              </w:rPr>
            </w:pPr>
            <w:r w:rsidRPr="008663ED">
              <w:rPr>
                <w:color w:val="000000" w:themeColor="text1"/>
                <w:szCs w:val="24"/>
              </w:rPr>
              <w:t>Prix total des Sous-</w:t>
            </w:r>
            <w:r w:rsidR="000C2280" w:rsidRPr="008663ED">
              <w:rPr>
                <w:color w:val="000000" w:themeColor="text1"/>
                <w:szCs w:val="24"/>
              </w:rPr>
              <w:t>A</w:t>
            </w:r>
            <w:r w:rsidRPr="008663ED">
              <w:rPr>
                <w:color w:val="000000" w:themeColor="text1"/>
                <w:szCs w:val="24"/>
              </w:rPr>
              <w:t xml:space="preserve">ctivités </w:t>
            </w:r>
            <w:r w:rsidR="000C2280" w:rsidRPr="008663ED">
              <w:rPr>
                <w:color w:val="000000" w:themeColor="text1"/>
                <w:szCs w:val="24"/>
              </w:rPr>
              <w:t xml:space="preserve">à reporter </w:t>
            </w:r>
            <w:r w:rsidRPr="008663ED">
              <w:rPr>
                <w:color w:val="000000" w:themeColor="text1"/>
                <w:szCs w:val="24"/>
              </w:rPr>
              <w:t xml:space="preserve">dans </w:t>
            </w:r>
            <w:r w:rsidR="00EE0BAE" w:rsidRPr="008663ED">
              <w:rPr>
                <w:color w:val="000000" w:themeColor="text1"/>
                <w:szCs w:val="24"/>
              </w:rPr>
              <w:t>l’Annexe</w:t>
            </w:r>
            <w:r w:rsidRPr="008663ED">
              <w:rPr>
                <w:color w:val="000000" w:themeColor="text1"/>
                <w:szCs w:val="24"/>
              </w:rPr>
              <w:t xml:space="preserve"> des Activités</w:t>
            </w:r>
            <w:r w:rsidR="00EE0BAE" w:rsidRPr="008663ED">
              <w:rPr>
                <w:color w:val="000000" w:themeColor="text1"/>
                <w:szCs w:val="24"/>
              </w:rPr>
              <w:t xml:space="preserve"> chiffrées</w:t>
            </w:r>
            <w:r w:rsidRPr="008663ED">
              <w:rPr>
                <w:color w:val="000000" w:themeColor="text1"/>
                <w:szCs w:val="24"/>
              </w:rPr>
              <w:t>, Page ____.</w:t>
            </w:r>
          </w:p>
        </w:tc>
        <w:tc>
          <w:tcPr>
            <w:tcW w:w="2588" w:type="dxa"/>
          </w:tcPr>
          <w:p w14:paraId="0FFA194A" w14:textId="77777777" w:rsidR="00780A06" w:rsidRPr="008663ED" w:rsidRDefault="00780A06" w:rsidP="00503B1B">
            <w:pPr>
              <w:spacing w:before="60" w:after="60"/>
              <w:jc w:val="left"/>
              <w:rPr>
                <w:color w:val="000000" w:themeColor="text1"/>
                <w:szCs w:val="24"/>
              </w:rPr>
            </w:pPr>
          </w:p>
        </w:tc>
      </w:tr>
    </w:tbl>
    <w:p w14:paraId="5502F643" w14:textId="77777777" w:rsidR="00780A06" w:rsidRPr="008663ED" w:rsidRDefault="00780A06" w:rsidP="00780A06">
      <w:pPr>
        <w:pStyle w:val="SPDTechnicalProposalForms"/>
        <w:jc w:val="left"/>
        <w:rPr>
          <w:b w:val="0"/>
          <w:sz w:val="24"/>
          <w:szCs w:val="24"/>
        </w:rPr>
      </w:pPr>
    </w:p>
    <w:p w14:paraId="0CB97293" w14:textId="761BA98F" w:rsidR="008B0C4F" w:rsidRPr="008663ED" w:rsidRDefault="008B0C4F">
      <w:pPr>
        <w:jc w:val="left"/>
        <w:rPr>
          <w:szCs w:val="24"/>
        </w:rPr>
      </w:pPr>
      <w:r w:rsidRPr="008663ED">
        <w:rPr>
          <w:szCs w:val="24"/>
        </w:rPr>
        <w:br w:type="page"/>
      </w:r>
    </w:p>
    <w:p w14:paraId="1E44B7CE" w14:textId="77777777" w:rsidR="008B0C4F" w:rsidRPr="008663ED" w:rsidRDefault="008B0C4F">
      <w:pPr>
        <w:jc w:val="left"/>
        <w:rPr>
          <w:szCs w:val="24"/>
        </w:rPr>
      </w:pPr>
    </w:p>
    <w:p w14:paraId="0C36BC3B" w14:textId="41ACA266" w:rsidR="008B0C4F" w:rsidRPr="006F74EC" w:rsidRDefault="00EE0BAE" w:rsidP="008B0C4F">
      <w:pPr>
        <w:pStyle w:val="SPDForm2"/>
      </w:pPr>
      <w:bookmarkStart w:id="1087" w:name="_Toc92462877"/>
      <w:bookmarkStart w:id="1088" w:name="_Toc176249989"/>
      <w:r w:rsidRPr="008663ED">
        <w:t xml:space="preserve">Annexe </w:t>
      </w:r>
      <w:r w:rsidR="008B0C4F" w:rsidRPr="008663ED">
        <w:t xml:space="preserve">des </w:t>
      </w:r>
      <w:r w:rsidRPr="008663ED">
        <w:t xml:space="preserve">Taux </w:t>
      </w:r>
      <w:r w:rsidR="008B0C4F" w:rsidRPr="008663ED">
        <w:t>et Prix</w:t>
      </w:r>
      <w:bookmarkEnd w:id="1087"/>
      <w:bookmarkEnd w:id="1088"/>
    </w:p>
    <w:p w14:paraId="2ADFD63D" w14:textId="47C38D06" w:rsidR="008B0C4F" w:rsidRPr="006F74EC" w:rsidRDefault="008B0C4F" w:rsidP="008B0C4F">
      <w:pPr>
        <w:suppressAutoHyphens/>
        <w:spacing w:after="120"/>
        <w:rPr>
          <w:b/>
          <w:i/>
          <w:iCs/>
        </w:rPr>
      </w:pPr>
      <w:r w:rsidRPr="006F74EC">
        <w:rPr>
          <w:b/>
          <w:i/>
          <w:iCs/>
        </w:rPr>
        <w:t xml:space="preserve">Les présentes Notes relatives à la préparation d'un </w:t>
      </w:r>
      <w:r w:rsidR="00EE0BAE" w:rsidRPr="00FD3DBA">
        <w:rPr>
          <w:b/>
          <w:i/>
          <w:iCs/>
        </w:rPr>
        <w:t xml:space="preserve">Détail </w:t>
      </w:r>
      <w:r w:rsidRPr="006F74EC">
        <w:rPr>
          <w:b/>
          <w:i/>
          <w:iCs/>
        </w:rPr>
        <w:t>quantitatif</w:t>
      </w:r>
      <w:r w:rsidR="00EE0BAE" w:rsidRPr="00FD3DBA">
        <w:rPr>
          <w:b/>
          <w:i/>
          <w:iCs/>
        </w:rPr>
        <w:t xml:space="preserve"> estimatif</w:t>
      </w:r>
      <w:r w:rsidRPr="006F74EC">
        <w:rPr>
          <w:b/>
          <w:i/>
          <w:iCs/>
        </w:rPr>
        <w:t xml:space="preserve"> sont fournies uniquement à titre d'information au Maître </w:t>
      </w:r>
      <w:r w:rsidR="004F6D76" w:rsidRPr="00FD3DBA">
        <w:rPr>
          <w:b/>
          <w:i/>
          <w:iCs/>
        </w:rPr>
        <w:t>d’Ouvrage</w:t>
      </w:r>
      <w:r w:rsidRPr="006F74EC">
        <w:rPr>
          <w:b/>
          <w:i/>
          <w:iCs/>
        </w:rPr>
        <w:t xml:space="preserve"> ou à l'équipe chargée de la préparation du </w:t>
      </w:r>
      <w:r w:rsidR="001B1956" w:rsidRPr="00FD3DBA">
        <w:rPr>
          <w:b/>
          <w:i/>
          <w:iCs/>
        </w:rPr>
        <w:t>DDP</w:t>
      </w:r>
      <w:r w:rsidRPr="006F74EC">
        <w:rPr>
          <w:b/>
          <w:i/>
          <w:iCs/>
        </w:rPr>
        <w:t xml:space="preserve">.  Elles ne doivent pas figurer dans la version finale </w:t>
      </w:r>
      <w:r w:rsidR="007C7A42" w:rsidRPr="00FD3DBA">
        <w:rPr>
          <w:b/>
          <w:i/>
          <w:iCs/>
        </w:rPr>
        <w:t>du DDP</w:t>
      </w:r>
      <w:r w:rsidRPr="006F74EC">
        <w:rPr>
          <w:b/>
          <w:i/>
          <w:iCs/>
        </w:rPr>
        <w:t>.</w:t>
      </w:r>
    </w:p>
    <w:p w14:paraId="682A9B7A" w14:textId="254FF2AD" w:rsidR="008B0C4F" w:rsidRPr="006F74EC" w:rsidRDefault="008B0C4F" w:rsidP="008B0C4F">
      <w:pPr>
        <w:suppressAutoHyphens/>
        <w:spacing w:after="120"/>
        <w:jc w:val="left"/>
        <w:rPr>
          <w:bCs/>
          <w:i/>
          <w:iCs/>
        </w:rPr>
      </w:pPr>
      <w:r w:rsidRPr="006F74EC">
        <w:rPr>
          <w:bCs/>
          <w:i/>
          <w:iCs/>
        </w:rPr>
        <w:t xml:space="preserve">[Conformément aux </w:t>
      </w:r>
      <w:r w:rsidR="007C7A42" w:rsidRPr="00FD3DBA">
        <w:rPr>
          <w:bCs/>
          <w:i/>
          <w:iCs/>
        </w:rPr>
        <w:t>Sous-</w:t>
      </w:r>
      <w:r w:rsidRPr="006F74EC">
        <w:rPr>
          <w:bCs/>
          <w:i/>
          <w:iCs/>
        </w:rPr>
        <w:t xml:space="preserve">Clauses 14.1 et 13.8 </w:t>
      </w:r>
      <w:r w:rsidR="007C7A42" w:rsidRPr="00FD3DBA">
        <w:rPr>
          <w:bCs/>
          <w:i/>
          <w:iCs/>
        </w:rPr>
        <w:t>du CCAG</w:t>
      </w:r>
      <w:r w:rsidRPr="006F74EC">
        <w:rPr>
          <w:bCs/>
          <w:i/>
          <w:iCs/>
        </w:rPr>
        <w:t xml:space="preserve">, les éléments de travaux souterrains seront rémunérés </w:t>
      </w:r>
      <w:r w:rsidR="00E03D7E" w:rsidRPr="00FD3DBA">
        <w:rPr>
          <w:bCs/>
          <w:i/>
          <w:iCs/>
        </w:rPr>
        <w:t>après</w:t>
      </w:r>
      <w:r w:rsidRPr="006F74EC">
        <w:rPr>
          <w:bCs/>
          <w:i/>
          <w:iCs/>
        </w:rPr>
        <w:t xml:space="preserve"> </w:t>
      </w:r>
      <w:r w:rsidR="00E03D7E" w:rsidRPr="00FD3DBA">
        <w:rPr>
          <w:bCs/>
          <w:i/>
          <w:iCs/>
        </w:rPr>
        <w:t>re</w:t>
      </w:r>
      <w:r w:rsidR="00194220">
        <w:rPr>
          <w:bCs/>
          <w:i/>
          <w:iCs/>
        </w:rPr>
        <w:t>-</w:t>
      </w:r>
      <w:r w:rsidRPr="006F74EC">
        <w:rPr>
          <w:bCs/>
          <w:i/>
          <w:iCs/>
        </w:rPr>
        <w:t xml:space="preserve">mesurage. </w:t>
      </w:r>
    </w:p>
    <w:p w14:paraId="459B95CD" w14:textId="070A928C" w:rsidR="008B0C4F" w:rsidRPr="006F74EC" w:rsidRDefault="008B0C4F" w:rsidP="008B0C4F">
      <w:pPr>
        <w:suppressAutoHyphens/>
        <w:spacing w:after="120"/>
        <w:jc w:val="left"/>
        <w:rPr>
          <w:bCs/>
          <w:i/>
          <w:iCs/>
        </w:rPr>
      </w:pPr>
      <w:r w:rsidRPr="006F74EC">
        <w:rPr>
          <w:bCs/>
          <w:i/>
          <w:iCs/>
        </w:rPr>
        <w:t xml:space="preserve">Conformément aux dispositions de la </w:t>
      </w:r>
      <w:r w:rsidR="000553F5" w:rsidRPr="00FD3DBA">
        <w:rPr>
          <w:bCs/>
          <w:i/>
          <w:iCs/>
        </w:rPr>
        <w:t>Sous-</w:t>
      </w:r>
      <w:r w:rsidRPr="006F74EC">
        <w:rPr>
          <w:bCs/>
          <w:i/>
          <w:iCs/>
        </w:rPr>
        <w:t xml:space="preserve">Clause 13.8.2 </w:t>
      </w:r>
      <w:r w:rsidR="000553F5" w:rsidRPr="00FD3DBA">
        <w:rPr>
          <w:bCs/>
          <w:i/>
          <w:iCs/>
        </w:rPr>
        <w:t>du CCAG</w:t>
      </w:r>
      <w:r w:rsidRPr="006F74EC">
        <w:rPr>
          <w:bCs/>
          <w:i/>
          <w:iCs/>
        </w:rPr>
        <w:t xml:space="preserve">, le </w:t>
      </w:r>
      <w:r w:rsidR="000553F5" w:rsidRPr="00FD3DBA">
        <w:rPr>
          <w:bCs/>
          <w:i/>
          <w:iCs/>
        </w:rPr>
        <w:t xml:space="preserve">Détail </w:t>
      </w:r>
      <w:r w:rsidRPr="006F74EC">
        <w:rPr>
          <w:bCs/>
          <w:i/>
          <w:iCs/>
        </w:rPr>
        <w:t xml:space="preserve">quantitatif </w:t>
      </w:r>
      <w:r w:rsidR="000553F5" w:rsidRPr="00FD3DBA">
        <w:rPr>
          <w:bCs/>
          <w:i/>
          <w:iCs/>
        </w:rPr>
        <w:t xml:space="preserve">estimatif </w:t>
      </w:r>
      <w:r w:rsidRPr="006F74EC">
        <w:rPr>
          <w:bCs/>
          <w:i/>
          <w:iCs/>
        </w:rPr>
        <w:t>indique les quantités, les unités de mesure et les taux et prix unitaires applicables pour tous les Travaux d'</w:t>
      </w:r>
      <w:r w:rsidR="00975BFF" w:rsidRPr="006F74EC">
        <w:rPr>
          <w:bCs/>
          <w:i/>
          <w:iCs/>
        </w:rPr>
        <w:t>E</w:t>
      </w:r>
      <w:r w:rsidRPr="006F74EC">
        <w:rPr>
          <w:bCs/>
          <w:i/>
          <w:iCs/>
        </w:rPr>
        <w:t xml:space="preserve">xcavation et de </w:t>
      </w:r>
      <w:r w:rsidR="00975BFF" w:rsidRPr="00FD3DBA">
        <w:rPr>
          <w:bCs/>
          <w:i/>
          <w:iCs/>
        </w:rPr>
        <w:t>R</w:t>
      </w:r>
      <w:r w:rsidRPr="006F74EC">
        <w:rPr>
          <w:bCs/>
          <w:i/>
          <w:iCs/>
        </w:rPr>
        <w:t xml:space="preserve">evêtement. </w:t>
      </w:r>
      <w:bookmarkStart w:id="1089" w:name="_Hlk89864212"/>
      <w:bookmarkEnd w:id="1089"/>
    </w:p>
    <w:p w14:paraId="7CCEA453" w14:textId="06AB4291" w:rsidR="008B0C4F" w:rsidRPr="006F74EC" w:rsidRDefault="004704CE" w:rsidP="008B0C4F">
      <w:pPr>
        <w:suppressAutoHyphens/>
        <w:spacing w:after="120"/>
        <w:jc w:val="left"/>
        <w:rPr>
          <w:bCs/>
          <w:i/>
          <w:iCs/>
        </w:rPr>
      </w:pPr>
      <w:r w:rsidRPr="00FD3DBA">
        <w:rPr>
          <w:bCs/>
          <w:i/>
          <w:iCs/>
        </w:rPr>
        <w:t>l’Annexe</w:t>
      </w:r>
      <w:r w:rsidR="008B0C4F" w:rsidRPr="006F74EC">
        <w:rPr>
          <w:bCs/>
          <w:i/>
          <w:iCs/>
        </w:rPr>
        <w:t xml:space="preserve"> des </w:t>
      </w:r>
      <w:r w:rsidRPr="00FD3DBA">
        <w:rPr>
          <w:bCs/>
          <w:i/>
          <w:iCs/>
        </w:rPr>
        <w:t xml:space="preserve">Taux </w:t>
      </w:r>
      <w:r w:rsidR="008B0C4F" w:rsidRPr="006F74EC">
        <w:rPr>
          <w:bCs/>
          <w:i/>
          <w:iCs/>
        </w:rPr>
        <w:t xml:space="preserve">et Prix doit comprendre un </w:t>
      </w:r>
      <w:r w:rsidRPr="00FD3DBA">
        <w:rPr>
          <w:bCs/>
          <w:i/>
          <w:iCs/>
        </w:rPr>
        <w:t xml:space="preserve">Détail </w:t>
      </w:r>
      <w:r w:rsidR="008B0C4F" w:rsidRPr="006F74EC">
        <w:rPr>
          <w:bCs/>
          <w:i/>
          <w:iCs/>
        </w:rPr>
        <w:t xml:space="preserve">quantitatif </w:t>
      </w:r>
      <w:r w:rsidRPr="00FD3DBA">
        <w:rPr>
          <w:bCs/>
          <w:i/>
          <w:iCs/>
        </w:rPr>
        <w:t xml:space="preserve">estimatif </w:t>
      </w:r>
      <w:r w:rsidR="008B0C4F" w:rsidRPr="006F74EC">
        <w:rPr>
          <w:bCs/>
          <w:i/>
          <w:iCs/>
        </w:rPr>
        <w:t>(</w:t>
      </w:r>
      <w:r w:rsidRPr="00FD3DBA">
        <w:rPr>
          <w:bCs/>
          <w:i/>
          <w:iCs/>
        </w:rPr>
        <w:t>DQE</w:t>
      </w:r>
      <w:r w:rsidR="008B0C4F" w:rsidRPr="006F74EC">
        <w:rPr>
          <w:bCs/>
          <w:i/>
          <w:iCs/>
        </w:rPr>
        <w:t xml:space="preserve">) structuré comme suit : i) les quantités initiales sont déterminées par le Maître d'Ouvrage, conformément </w:t>
      </w:r>
      <w:r w:rsidR="001C015D" w:rsidRPr="00FD3DBA">
        <w:rPr>
          <w:bCs/>
          <w:i/>
          <w:iCs/>
        </w:rPr>
        <w:t>à la conception</w:t>
      </w:r>
      <w:r w:rsidR="008B0C4F" w:rsidRPr="006F74EC">
        <w:rPr>
          <w:bCs/>
          <w:i/>
          <w:iCs/>
        </w:rPr>
        <w:t xml:space="preserve"> de référence du Maître d'Ouvrage, au Rapport géotechnique de </w:t>
      </w:r>
      <w:r w:rsidR="001C015D" w:rsidRPr="006F74EC">
        <w:rPr>
          <w:bCs/>
          <w:i/>
          <w:iCs/>
        </w:rPr>
        <w:t>R</w:t>
      </w:r>
      <w:r w:rsidR="008B0C4F" w:rsidRPr="006F74EC">
        <w:rPr>
          <w:bCs/>
          <w:i/>
          <w:iCs/>
        </w:rPr>
        <w:t>éférence</w:t>
      </w:r>
      <w:r w:rsidR="001C015D" w:rsidRPr="00FD3DBA">
        <w:rPr>
          <w:bCs/>
          <w:i/>
          <w:iCs/>
        </w:rPr>
        <w:t xml:space="preserve"> (RGR)</w:t>
      </w:r>
      <w:r w:rsidR="008B0C4F" w:rsidRPr="006F74EC">
        <w:rPr>
          <w:bCs/>
          <w:i/>
          <w:iCs/>
        </w:rPr>
        <w:t xml:space="preserve"> et </w:t>
      </w:r>
      <w:r w:rsidR="009A0AA3" w:rsidRPr="00FD3DBA">
        <w:rPr>
          <w:bCs/>
          <w:i/>
          <w:iCs/>
        </w:rPr>
        <w:t>à l’Annexe</w:t>
      </w:r>
      <w:r w:rsidR="008B0C4F" w:rsidRPr="006F74EC">
        <w:rPr>
          <w:bCs/>
          <w:i/>
          <w:iCs/>
        </w:rPr>
        <w:t xml:space="preserve"> des </w:t>
      </w:r>
      <w:r w:rsidR="009A0AA3" w:rsidRPr="00FD3DBA">
        <w:rPr>
          <w:bCs/>
          <w:i/>
          <w:iCs/>
        </w:rPr>
        <w:t xml:space="preserve">Données </w:t>
      </w:r>
      <w:r w:rsidR="008B0C4F" w:rsidRPr="006F74EC">
        <w:rPr>
          <w:bCs/>
          <w:i/>
          <w:iCs/>
        </w:rPr>
        <w:t xml:space="preserve">de </w:t>
      </w:r>
      <w:r w:rsidR="009A0AA3" w:rsidRPr="00FD3DBA">
        <w:rPr>
          <w:bCs/>
          <w:i/>
          <w:iCs/>
        </w:rPr>
        <w:t>R</w:t>
      </w:r>
      <w:r w:rsidR="008B0C4F" w:rsidRPr="006F74EC">
        <w:rPr>
          <w:bCs/>
          <w:i/>
          <w:iCs/>
        </w:rPr>
        <w:t xml:space="preserve">éférence, à un niveau de détail suffisant pour permettre au Proposant d'établir des taux ou des prix unitaires pour chaque activité ou,  le cas échéant, groupe d'activités ; et ii) le </w:t>
      </w:r>
      <w:r w:rsidR="00AF4255" w:rsidRPr="00FD3DBA">
        <w:rPr>
          <w:bCs/>
          <w:i/>
          <w:iCs/>
        </w:rPr>
        <w:t>Proposant</w:t>
      </w:r>
      <w:r w:rsidR="008B0C4F" w:rsidRPr="006F74EC">
        <w:rPr>
          <w:bCs/>
          <w:i/>
          <w:iCs/>
        </w:rPr>
        <w:t xml:space="preserve"> complète le </w:t>
      </w:r>
      <w:r w:rsidR="00107049" w:rsidRPr="00FD3DBA">
        <w:rPr>
          <w:bCs/>
          <w:i/>
          <w:iCs/>
        </w:rPr>
        <w:t>DQE</w:t>
      </w:r>
      <w:r w:rsidR="008B0C4F" w:rsidRPr="006F74EC">
        <w:rPr>
          <w:bCs/>
          <w:i/>
          <w:iCs/>
        </w:rPr>
        <w:t xml:space="preserve"> en y insérant ses taux unitaires et ses prix.</w:t>
      </w:r>
    </w:p>
    <w:p w14:paraId="1E82EF9A" w14:textId="48D1F721" w:rsidR="008B0C4F" w:rsidRPr="006F74EC" w:rsidRDefault="008B0C4F" w:rsidP="008B0C4F">
      <w:pPr>
        <w:suppressAutoHyphens/>
        <w:spacing w:after="120"/>
        <w:jc w:val="left"/>
        <w:rPr>
          <w:bCs/>
          <w:i/>
          <w:iCs/>
        </w:rPr>
      </w:pPr>
      <w:r w:rsidRPr="006F74EC">
        <w:rPr>
          <w:bCs/>
          <w:i/>
          <w:iCs/>
        </w:rPr>
        <w:t xml:space="preserve">Conformément à la </w:t>
      </w:r>
      <w:r w:rsidR="00FF2C08" w:rsidRPr="00FD3DBA">
        <w:rPr>
          <w:bCs/>
          <w:i/>
          <w:iCs/>
        </w:rPr>
        <w:t>Sous-</w:t>
      </w:r>
      <w:r w:rsidRPr="006F74EC">
        <w:rPr>
          <w:bCs/>
          <w:i/>
          <w:iCs/>
        </w:rPr>
        <w:t xml:space="preserve">Clause 13.8.2 </w:t>
      </w:r>
      <w:r w:rsidR="00FF2C08" w:rsidRPr="00FD3DBA">
        <w:rPr>
          <w:bCs/>
          <w:i/>
          <w:iCs/>
        </w:rPr>
        <w:t>du CCAG</w:t>
      </w:r>
      <w:r w:rsidRPr="006F74EC">
        <w:rPr>
          <w:bCs/>
          <w:i/>
          <w:iCs/>
        </w:rPr>
        <w:t xml:space="preserve">, le </w:t>
      </w:r>
      <w:r w:rsidR="00FF2C08" w:rsidRPr="00FD3DBA">
        <w:rPr>
          <w:bCs/>
          <w:i/>
          <w:iCs/>
        </w:rPr>
        <w:t>DQE</w:t>
      </w:r>
      <w:r w:rsidRPr="006F74EC">
        <w:rPr>
          <w:bCs/>
          <w:i/>
          <w:iCs/>
        </w:rPr>
        <w:t xml:space="preserve"> </w:t>
      </w:r>
      <w:r w:rsidR="00FF2C08" w:rsidRPr="00FD3DBA">
        <w:rPr>
          <w:bCs/>
          <w:i/>
          <w:iCs/>
        </w:rPr>
        <w:t xml:space="preserve">pour les </w:t>
      </w:r>
      <w:r w:rsidRPr="006F74EC">
        <w:rPr>
          <w:bCs/>
          <w:i/>
          <w:iCs/>
        </w:rPr>
        <w:t>Travaux d'</w:t>
      </w:r>
      <w:r w:rsidR="00FF2C08" w:rsidRPr="00FD3DBA">
        <w:rPr>
          <w:bCs/>
          <w:i/>
          <w:iCs/>
        </w:rPr>
        <w:t>E</w:t>
      </w:r>
      <w:r w:rsidRPr="006F74EC">
        <w:rPr>
          <w:bCs/>
          <w:i/>
          <w:iCs/>
        </w:rPr>
        <w:t xml:space="preserve">xcavation et de </w:t>
      </w:r>
      <w:r w:rsidR="00FF2C08" w:rsidRPr="00FD3DBA">
        <w:rPr>
          <w:bCs/>
          <w:i/>
          <w:iCs/>
        </w:rPr>
        <w:t>R</w:t>
      </w:r>
      <w:r w:rsidRPr="006F74EC">
        <w:rPr>
          <w:bCs/>
          <w:i/>
          <w:iCs/>
        </w:rPr>
        <w:t xml:space="preserve">evêtement comprendra des éléments à taux fixe, des </w:t>
      </w:r>
      <w:r w:rsidR="00FF2C08" w:rsidRPr="00FD3DBA">
        <w:rPr>
          <w:bCs/>
          <w:i/>
          <w:iCs/>
        </w:rPr>
        <w:t xml:space="preserve">éléments </w:t>
      </w:r>
      <w:r w:rsidR="006A66ED" w:rsidRPr="00FD3DBA">
        <w:rPr>
          <w:bCs/>
          <w:i/>
          <w:iCs/>
        </w:rPr>
        <w:t>au temps-passé</w:t>
      </w:r>
      <w:r w:rsidRPr="006F74EC">
        <w:rPr>
          <w:bCs/>
          <w:i/>
          <w:iCs/>
        </w:rPr>
        <w:t xml:space="preserve"> et des postes à </w:t>
      </w:r>
      <w:r w:rsidR="006A66ED" w:rsidRPr="00FD3DBA">
        <w:rPr>
          <w:bCs/>
          <w:i/>
          <w:iCs/>
        </w:rPr>
        <w:t xml:space="preserve">prix </w:t>
      </w:r>
      <w:r w:rsidRPr="006F74EC">
        <w:rPr>
          <w:bCs/>
          <w:i/>
          <w:iCs/>
        </w:rPr>
        <w:t>liés à la quantité, comme suit :</w:t>
      </w:r>
    </w:p>
    <w:p w14:paraId="202EACB5" w14:textId="37297D0C" w:rsidR="008B0C4F" w:rsidRPr="006F74EC" w:rsidRDefault="008B0C4F" w:rsidP="008B0C4F">
      <w:pPr>
        <w:pStyle w:val="Paragraphedeliste"/>
        <w:numPr>
          <w:ilvl w:val="0"/>
          <w:numId w:val="229"/>
        </w:numPr>
        <w:suppressAutoHyphens/>
        <w:spacing w:after="120"/>
        <w:jc w:val="left"/>
        <w:rPr>
          <w:bCs/>
          <w:i/>
          <w:iCs/>
        </w:rPr>
      </w:pPr>
      <w:r w:rsidRPr="006F74EC">
        <w:rPr>
          <w:b/>
          <w:i/>
          <w:iCs/>
        </w:rPr>
        <w:t xml:space="preserve">les éléments à taux fixe </w:t>
      </w:r>
      <w:r w:rsidRPr="006F74EC">
        <w:rPr>
          <w:bCs/>
          <w:i/>
          <w:iCs/>
        </w:rPr>
        <w:t xml:space="preserve">: prix forfaitaires ou unitaires pour la fourniture des </w:t>
      </w:r>
      <w:r w:rsidR="006A66ED" w:rsidRPr="00FD3DBA">
        <w:rPr>
          <w:bCs/>
          <w:i/>
          <w:iCs/>
        </w:rPr>
        <w:t>Matériels</w:t>
      </w:r>
      <w:r w:rsidR="00544840" w:rsidRPr="00FD3DBA">
        <w:rPr>
          <w:bCs/>
          <w:i/>
          <w:iCs/>
        </w:rPr>
        <w:t xml:space="preserve"> de l'Entrepreneur</w:t>
      </w:r>
      <w:r w:rsidRPr="006F74EC">
        <w:rPr>
          <w:bCs/>
          <w:i/>
          <w:iCs/>
        </w:rPr>
        <w:t xml:space="preserve">, des installations et de la supervision, des installations et des services requis par le Personnel du Maître d'Ouvrage, </w:t>
      </w:r>
      <w:r w:rsidR="0089020B" w:rsidRPr="00FD3DBA">
        <w:rPr>
          <w:bCs/>
          <w:i/>
          <w:iCs/>
        </w:rPr>
        <w:t>la rémunération</w:t>
      </w:r>
      <w:r w:rsidRPr="006F74EC">
        <w:rPr>
          <w:bCs/>
          <w:i/>
          <w:iCs/>
        </w:rPr>
        <w:t xml:space="preserve"> afférent</w:t>
      </w:r>
      <w:r w:rsidR="0089020B" w:rsidRPr="00FD3DBA">
        <w:rPr>
          <w:bCs/>
          <w:i/>
          <w:iCs/>
        </w:rPr>
        <w:t>e</w:t>
      </w:r>
      <w:r w:rsidRPr="006F74EC">
        <w:rPr>
          <w:bCs/>
          <w:i/>
          <w:iCs/>
        </w:rPr>
        <w:t xml:space="preserve"> aux frais généraux de l'Entrepreneur, et </w:t>
      </w:r>
      <w:r w:rsidR="00563D55" w:rsidRPr="00FD3DBA">
        <w:rPr>
          <w:bCs/>
          <w:i/>
          <w:iCs/>
        </w:rPr>
        <w:t>de la maintenance</w:t>
      </w:r>
      <w:r w:rsidRPr="006F74EC">
        <w:rPr>
          <w:bCs/>
          <w:i/>
          <w:iCs/>
        </w:rPr>
        <w:t xml:space="preserve"> desdites </w:t>
      </w:r>
      <w:r w:rsidR="00DE2A48" w:rsidRPr="00FD3DBA">
        <w:rPr>
          <w:bCs/>
          <w:i/>
          <w:iCs/>
        </w:rPr>
        <w:t xml:space="preserve">fournitures </w:t>
      </w:r>
      <w:r w:rsidRPr="006F74EC">
        <w:rPr>
          <w:bCs/>
          <w:i/>
          <w:iCs/>
        </w:rPr>
        <w:t xml:space="preserve">pour la section pertinente des Travaux </w:t>
      </w:r>
      <w:r w:rsidR="004664A7" w:rsidRPr="006F74EC">
        <w:rPr>
          <w:bCs/>
          <w:i/>
          <w:iCs/>
        </w:rPr>
        <w:t>d’Excavation et de Revêtement</w:t>
      </w:r>
      <w:r w:rsidRPr="006F74EC">
        <w:rPr>
          <w:bCs/>
          <w:i/>
          <w:iCs/>
        </w:rPr>
        <w:t xml:space="preserve"> pendant la période nécessaire </w:t>
      </w:r>
      <w:r w:rsidR="004664A7" w:rsidRPr="00FD3DBA">
        <w:rPr>
          <w:bCs/>
          <w:i/>
          <w:iCs/>
        </w:rPr>
        <w:t>selon le</w:t>
      </w:r>
      <w:r w:rsidRPr="006F74EC">
        <w:rPr>
          <w:bCs/>
          <w:i/>
          <w:iCs/>
        </w:rPr>
        <w:t xml:space="preserve"> Calendrier </w:t>
      </w:r>
      <w:r w:rsidR="004664A7" w:rsidRPr="00FD3DBA">
        <w:rPr>
          <w:bCs/>
          <w:i/>
          <w:iCs/>
        </w:rPr>
        <w:t xml:space="preserve">de réalisation </w:t>
      </w:r>
      <w:r w:rsidRPr="006F74EC">
        <w:rPr>
          <w:bCs/>
          <w:i/>
          <w:iCs/>
        </w:rPr>
        <w:t>;</w:t>
      </w:r>
    </w:p>
    <w:p w14:paraId="39A4535A" w14:textId="4D1E0946" w:rsidR="008B0C4F" w:rsidRPr="006F74EC" w:rsidRDefault="008B0C4F" w:rsidP="008B0C4F">
      <w:pPr>
        <w:pStyle w:val="Paragraphedeliste"/>
        <w:numPr>
          <w:ilvl w:val="0"/>
          <w:numId w:val="229"/>
        </w:numPr>
        <w:suppressAutoHyphens/>
        <w:spacing w:after="120"/>
        <w:jc w:val="left"/>
        <w:rPr>
          <w:bCs/>
          <w:i/>
          <w:iCs/>
        </w:rPr>
      </w:pPr>
      <w:r w:rsidRPr="006F74EC">
        <w:rPr>
          <w:b/>
          <w:i/>
          <w:iCs/>
        </w:rPr>
        <w:t>éléments au temps</w:t>
      </w:r>
      <w:r w:rsidR="00091A9A" w:rsidRPr="00FD3DBA">
        <w:rPr>
          <w:b/>
          <w:i/>
          <w:iCs/>
        </w:rPr>
        <w:t xml:space="preserve"> passé</w:t>
      </w:r>
      <w:r w:rsidRPr="006F74EC">
        <w:rPr>
          <w:b/>
          <w:i/>
          <w:iCs/>
        </w:rPr>
        <w:t xml:space="preserve"> </w:t>
      </w:r>
      <w:r w:rsidRPr="006F74EC">
        <w:rPr>
          <w:bCs/>
          <w:i/>
          <w:iCs/>
        </w:rPr>
        <w:t xml:space="preserve">: pour la disponibilité prolongée ou réduite et le maintien des éléments à taux fixe indiqués au point a) ci-dessus, exprimés, sauf indication contraire, en unités pour une prolongation ou une réduction d'un jour </w:t>
      </w:r>
      <w:r w:rsidR="00FC7963" w:rsidRPr="00FD3DBA">
        <w:rPr>
          <w:bCs/>
          <w:i/>
          <w:iCs/>
        </w:rPr>
        <w:t xml:space="preserve">calendaire </w:t>
      </w:r>
      <w:r w:rsidRPr="006F74EC">
        <w:rPr>
          <w:bCs/>
          <w:i/>
          <w:iCs/>
        </w:rPr>
        <w:t>;</w:t>
      </w:r>
    </w:p>
    <w:p w14:paraId="701E74FD" w14:textId="59B59D82" w:rsidR="008B0C4F" w:rsidRPr="006F74EC" w:rsidRDefault="008B0C4F" w:rsidP="008B0C4F">
      <w:pPr>
        <w:pStyle w:val="Paragraphedeliste"/>
        <w:numPr>
          <w:ilvl w:val="0"/>
          <w:numId w:val="229"/>
        </w:numPr>
        <w:suppressAutoHyphens/>
        <w:spacing w:after="120"/>
        <w:jc w:val="left"/>
        <w:rPr>
          <w:bCs/>
          <w:i/>
          <w:iCs/>
        </w:rPr>
      </w:pPr>
      <w:r w:rsidRPr="006F74EC">
        <w:rPr>
          <w:b/>
          <w:i/>
          <w:iCs/>
        </w:rPr>
        <w:t xml:space="preserve">les éléments </w:t>
      </w:r>
      <w:r w:rsidR="00CA732A" w:rsidRPr="00FD3DBA">
        <w:rPr>
          <w:b/>
          <w:i/>
          <w:iCs/>
        </w:rPr>
        <w:t xml:space="preserve">à prix unitaires </w:t>
      </w:r>
      <w:r w:rsidR="007927ED" w:rsidRPr="00FD3DBA">
        <w:rPr>
          <w:b/>
          <w:i/>
          <w:iCs/>
        </w:rPr>
        <w:t>rémunérés sur la base de</w:t>
      </w:r>
      <w:r w:rsidR="005C2ED5" w:rsidRPr="00FD3DBA">
        <w:rPr>
          <w:b/>
          <w:i/>
          <w:iCs/>
        </w:rPr>
        <w:t xml:space="preserve"> </w:t>
      </w:r>
      <w:r w:rsidRPr="006F74EC">
        <w:rPr>
          <w:b/>
          <w:i/>
          <w:iCs/>
        </w:rPr>
        <w:t xml:space="preserve">quantités </w:t>
      </w:r>
      <w:r w:rsidRPr="006F74EC">
        <w:rPr>
          <w:bCs/>
          <w:i/>
          <w:iCs/>
        </w:rPr>
        <w:t xml:space="preserve">: pour les Travaux </w:t>
      </w:r>
      <w:r w:rsidR="004664A7" w:rsidRPr="006F74EC">
        <w:rPr>
          <w:bCs/>
          <w:i/>
          <w:iCs/>
        </w:rPr>
        <w:t>d’Excavation et de Revêtement</w:t>
      </w:r>
      <w:r w:rsidRPr="006F74EC">
        <w:rPr>
          <w:bCs/>
          <w:i/>
          <w:iCs/>
        </w:rPr>
        <w:t>, et la fourniture et l'installation des</w:t>
      </w:r>
      <w:r w:rsidR="007927ED" w:rsidRPr="006F74EC">
        <w:rPr>
          <w:bCs/>
          <w:i/>
          <w:iCs/>
        </w:rPr>
        <w:t xml:space="preserve"> Equipements et </w:t>
      </w:r>
      <w:proofErr w:type="gramStart"/>
      <w:r w:rsidR="007927ED" w:rsidRPr="006F74EC">
        <w:rPr>
          <w:bCs/>
          <w:i/>
          <w:iCs/>
        </w:rPr>
        <w:t>leur</w:t>
      </w:r>
      <w:r w:rsidRPr="006F74EC">
        <w:rPr>
          <w:bCs/>
          <w:i/>
          <w:iCs/>
        </w:rPr>
        <w:t xml:space="preserve"> </w:t>
      </w:r>
      <w:r w:rsidR="007927ED" w:rsidRPr="00FD3DBA">
        <w:rPr>
          <w:bCs/>
          <w:i/>
          <w:iCs/>
        </w:rPr>
        <w:t>i</w:t>
      </w:r>
      <w:r w:rsidRPr="006F74EC">
        <w:rPr>
          <w:bCs/>
          <w:i/>
          <w:iCs/>
        </w:rPr>
        <w:t>nstallations</w:t>
      </w:r>
      <w:proofErr w:type="gramEnd"/>
      <w:r w:rsidRPr="006F74EC">
        <w:rPr>
          <w:bCs/>
          <w:i/>
          <w:iCs/>
        </w:rPr>
        <w:t xml:space="preserve"> pour la partie pertinente des </w:t>
      </w:r>
      <w:r w:rsidR="000C1DF2" w:rsidRPr="00FD3DBA">
        <w:rPr>
          <w:bCs/>
          <w:i/>
          <w:iCs/>
        </w:rPr>
        <w:t>Ouvrages</w:t>
      </w:r>
      <w:r w:rsidRPr="006F74EC">
        <w:rPr>
          <w:bCs/>
          <w:i/>
          <w:iCs/>
        </w:rPr>
        <w:t xml:space="preserve">, tels que les prix unitaires pour le traitement préliminaire du sol, les travaux d'excavation, les éléments de soutènement et de revêtement final, </w:t>
      </w:r>
      <w:r w:rsidR="005C2ED5" w:rsidRPr="00FD3DBA">
        <w:rPr>
          <w:bCs/>
          <w:i/>
          <w:iCs/>
        </w:rPr>
        <w:t>des montants</w:t>
      </w:r>
      <w:r w:rsidRPr="006F74EC">
        <w:rPr>
          <w:bCs/>
          <w:i/>
          <w:iCs/>
        </w:rPr>
        <w:t xml:space="preserve"> forfaitaire</w:t>
      </w:r>
      <w:r w:rsidR="005C2ED5" w:rsidRPr="00FD3DBA">
        <w:rPr>
          <w:bCs/>
          <w:i/>
          <w:iCs/>
        </w:rPr>
        <w:t>s</w:t>
      </w:r>
      <w:r w:rsidRPr="006F74EC">
        <w:rPr>
          <w:bCs/>
          <w:i/>
          <w:iCs/>
        </w:rPr>
        <w:t xml:space="preserve"> pour </w:t>
      </w:r>
      <w:r w:rsidR="005C2ED5" w:rsidRPr="00FD3DBA">
        <w:rPr>
          <w:bCs/>
          <w:i/>
          <w:iCs/>
        </w:rPr>
        <w:t>certain</w:t>
      </w:r>
      <w:r w:rsidRPr="006F74EC">
        <w:rPr>
          <w:bCs/>
          <w:i/>
          <w:iCs/>
        </w:rPr>
        <w:t xml:space="preserve">s </w:t>
      </w:r>
      <w:r w:rsidR="005C2ED5" w:rsidRPr="00FD3DBA">
        <w:rPr>
          <w:bCs/>
          <w:i/>
          <w:iCs/>
        </w:rPr>
        <w:t>post</w:t>
      </w:r>
      <w:r w:rsidRPr="006F74EC">
        <w:rPr>
          <w:bCs/>
          <w:i/>
          <w:iCs/>
        </w:rPr>
        <w:t>es ;</w:t>
      </w:r>
    </w:p>
    <w:p w14:paraId="5B7B112F" w14:textId="1DF31678" w:rsidR="008B0C4F" w:rsidRPr="006F74EC" w:rsidRDefault="008B0C4F" w:rsidP="008B0C4F">
      <w:pPr>
        <w:pStyle w:val="Paragraphedeliste"/>
        <w:numPr>
          <w:ilvl w:val="0"/>
          <w:numId w:val="229"/>
        </w:numPr>
        <w:suppressAutoHyphens/>
        <w:spacing w:after="120"/>
        <w:jc w:val="left"/>
        <w:rPr>
          <w:bCs/>
          <w:i/>
          <w:iCs/>
        </w:rPr>
      </w:pPr>
      <w:r w:rsidRPr="006F74EC">
        <w:rPr>
          <w:b/>
          <w:i/>
          <w:iCs/>
        </w:rPr>
        <w:t>les charges liées à la valeur :</w:t>
      </w:r>
      <w:r w:rsidRPr="006F74EC">
        <w:rPr>
          <w:bCs/>
          <w:i/>
          <w:iCs/>
        </w:rPr>
        <w:t xml:space="preserve"> à moins que le Marché n'en dispose autrement, les charges liées à la valeur pour le respect des dispositions contractuelles telles que, mais non exclusivement, les assurances, les garanties, les permis et les redevances pour la partie pertinente des Travaux </w:t>
      </w:r>
      <w:r w:rsidR="004664A7" w:rsidRPr="006F74EC">
        <w:rPr>
          <w:bCs/>
          <w:i/>
          <w:iCs/>
        </w:rPr>
        <w:t>d’Excavation et de Revêtement</w:t>
      </w:r>
      <w:r w:rsidRPr="006F74EC">
        <w:rPr>
          <w:bCs/>
          <w:i/>
          <w:iCs/>
        </w:rPr>
        <w:t xml:space="preserve"> ; elles sont incluses en pourcentage supplémentaire dans les taux décrits aux points a), b) et c) ci-dessus.</w:t>
      </w:r>
    </w:p>
    <w:p w14:paraId="1B4F1AE8" w14:textId="36C115E1" w:rsidR="008B0C4F" w:rsidRPr="006F74EC" w:rsidRDefault="008B0C4F" w:rsidP="008B0C4F">
      <w:pPr>
        <w:suppressAutoHyphens/>
        <w:spacing w:after="120"/>
        <w:jc w:val="left"/>
        <w:rPr>
          <w:bCs/>
          <w:i/>
          <w:iCs/>
        </w:rPr>
      </w:pPr>
      <w:r w:rsidRPr="006F74EC">
        <w:rPr>
          <w:bCs/>
          <w:i/>
          <w:iCs/>
        </w:rPr>
        <w:t>Le</w:t>
      </w:r>
      <w:r w:rsidR="00F15DBD" w:rsidRPr="00FD3DBA">
        <w:rPr>
          <w:bCs/>
          <w:i/>
          <w:iCs/>
        </w:rPr>
        <w:t xml:space="preserve"> </w:t>
      </w:r>
      <w:r w:rsidR="008B0010" w:rsidRPr="00FD3DBA">
        <w:rPr>
          <w:bCs/>
          <w:i/>
          <w:iCs/>
        </w:rPr>
        <w:t xml:space="preserve">DQE </w:t>
      </w:r>
      <w:r w:rsidRPr="006F74EC">
        <w:rPr>
          <w:bCs/>
          <w:i/>
          <w:iCs/>
        </w:rPr>
        <w:t xml:space="preserve">doit être fondé sur </w:t>
      </w:r>
      <w:r w:rsidR="008B0010" w:rsidRPr="00FD3DBA">
        <w:rPr>
          <w:bCs/>
          <w:i/>
          <w:iCs/>
        </w:rPr>
        <w:t>la conception</w:t>
      </w:r>
      <w:r w:rsidRPr="006F74EC">
        <w:rPr>
          <w:bCs/>
          <w:i/>
          <w:iCs/>
        </w:rPr>
        <w:t xml:space="preserve"> de référence du Maître </w:t>
      </w:r>
      <w:r w:rsidR="004F6D76" w:rsidRPr="00FD3DBA">
        <w:rPr>
          <w:bCs/>
          <w:i/>
          <w:iCs/>
        </w:rPr>
        <w:t>d’Ouvrage</w:t>
      </w:r>
      <w:r w:rsidRPr="006F74EC">
        <w:rPr>
          <w:bCs/>
          <w:i/>
          <w:iCs/>
        </w:rPr>
        <w:t xml:space="preserve"> et compatible avec elle.]</w:t>
      </w:r>
    </w:p>
    <w:p w14:paraId="44C80029" w14:textId="77777777" w:rsidR="008B0C4F" w:rsidRPr="006F74EC" w:rsidRDefault="008B0C4F" w:rsidP="008B0C4F">
      <w:pPr>
        <w:suppressAutoHyphens/>
        <w:spacing w:after="120"/>
        <w:ind w:left="4584"/>
        <w:rPr>
          <w:bCs/>
        </w:rPr>
      </w:pPr>
      <w:r w:rsidRPr="006F74EC">
        <w:rPr>
          <w:bCs/>
        </w:rPr>
        <w:lastRenderedPageBreak/>
        <w:br w:type="page"/>
      </w:r>
    </w:p>
    <w:p w14:paraId="47BB027B" w14:textId="28711E33" w:rsidR="008B0C4F" w:rsidRPr="008663ED" w:rsidRDefault="008B0C4F" w:rsidP="00CD6D24">
      <w:pPr>
        <w:pStyle w:val="SPDForm2"/>
      </w:pPr>
      <w:bookmarkStart w:id="1090" w:name="_Toc92462878"/>
      <w:bookmarkStart w:id="1091" w:name="_Toc176249990"/>
      <w:r w:rsidRPr="008663ED">
        <w:lastRenderedPageBreak/>
        <w:t xml:space="preserve">Modèle de </w:t>
      </w:r>
      <w:r w:rsidR="00CD6D24" w:rsidRPr="008663ED">
        <w:t xml:space="preserve">Détail </w:t>
      </w:r>
      <w:r w:rsidRPr="008663ED">
        <w:t xml:space="preserve">quantitatif </w:t>
      </w:r>
      <w:r w:rsidR="00CD6D24" w:rsidRPr="008663ED">
        <w:t>estimatif</w:t>
      </w:r>
      <w:r w:rsidRPr="008663ED">
        <w:t xml:space="preserve">- Travaux </w:t>
      </w:r>
      <w:r w:rsidR="004664A7" w:rsidRPr="008663ED">
        <w:t>d’Excavation et de Revêtement</w:t>
      </w:r>
      <w:bookmarkEnd w:id="1090"/>
      <w:bookmarkEnd w:id="1091"/>
    </w:p>
    <w:p w14:paraId="6C5AFD80" w14:textId="34C02F0C" w:rsidR="008B0C4F" w:rsidRPr="006F74EC" w:rsidRDefault="00CD6D24" w:rsidP="008B0C4F">
      <w:pPr>
        <w:jc w:val="center"/>
      </w:pPr>
      <w:r w:rsidRPr="00FD3DBA">
        <w:rPr>
          <w:b/>
        </w:rPr>
        <w:t>A</w:t>
      </w:r>
      <w:r w:rsidR="008B0C4F" w:rsidRPr="006F74EC">
        <w:rPr>
          <w:b/>
        </w:rPr>
        <w:t>.  Préambule</w:t>
      </w:r>
    </w:p>
    <w:p w14:paraId="79BC0903" w14:textId="77777777" w:rsidR="008B0C4F" w:rsidRPr="006F74EC" w:rsidRDefault="008B0C4F" w:rsidP="008B0C4F"/>
    <w:p w14:paraId="3DB2BF7C" w14:textId="067B93B9" w:rsidR="008B0C4F" w:rsidRPr="006F74EC" w:rsidRDefault="008B0C4F" w:rsidP="008B0C4F">
      <w:pPr>
        <w:numPr>
          <w:ilvl w:val="0"/>
          <w:numId w:val="185"/>
        </w:numPr>
        <w:spacing w:before="60" w:after="60"/>
        <w:jc w:val="left"/>
      </w:pPr>
      <w:r w:rsidRPr="006F74EC">
        <w:t xml:space="preserve">Le </w:t>
      </w:r>
      <w:r w:rsidR="006F74EC" w:rsidRPr="00FD3DBA">
        <w:t xml:space="preserve">Détail </w:t>
      </w:r>
      <w:r w:rsidRPr="006F74EC">
        <w:t xml:space="preserve">quantitatif </w:t>
      </w:r>
      <w:r w:rsidR="006F74EC" w:rsidRPr="00FD3DBA">
        <w:t xml:space="preserve">estimatif </w:t>
      </w:r>
      <w:r w:rsidRPr="006F74EC">
        <w:t xml:space="preserve">pour les Travaux </w:t>
      </w:r>
      <w:r w:rsidR="004664A7" w:rsidRPr="006F74EC">
        <w:t>d’Excavation et de Revêtement</w:t>
      </w:r>
      <w:r w:rsidRPr="006F74EC">
        <w:t xml:space="preserve"> doit être lu conjointement avec les Instructions aux Proposants, le</w:t>
      </w:r>
      <w:r w:rsidR="00FD3DBA">
        <w:t xml:space="preserve"> CCAG, le CCAP</w:t>
      </w:r>
      <w:r w:rsidRPr="006F74EC">
        <w:t xml:space="preserve">, les Spécifications techniques, les Plans et autres dispositions pertinentes </w:t>
      </w:r>
      <w:r w:rsidR="00FD3DBA">
        <w:t>du DDP</w:t>
      </w:r>
      <w:r w:rsidRPr="006F74EC">
        <w:t>.</w:t>
      </w:r>
    </w:p>
    <w:p w14:paraId="0D68DA95" w14:textId="05CE74C9" w:rsidR="008B0C4F" w:rsidRPr="006F74EC" w:rsidRDefault="008B0C4F" w:rsidP="008B0C4F">
      <w:pPr>
        <w:numPr>
          <w:ilvl w:val="0"/>
          <w:numId w:val="185"/>
        </w:numPr>
        <w:spacing w:before="60" w:after="60"/>
        <w:jc w:val="left"/>
      </w:pPr>
      <w:r w:rsidRPr="006F74EC">
        <w:t xml:space="preserve">Les quantités indiquées dans le </w:t>
      </w:r>
      <w:r w:rsidR="00FD3DBA" w:rsidRPr="00FD3DBA">
        <w:t xml:space="preserve">Détail </w:t>
      </w:r>
      <w:r w:rsidR="00FD3DBA" w:rsidRPr="006F74EC">
        <w:t xml:space="preserve">quantitatif </w:t>
      </w:r>
      <w:r w:rsidR="00FD3DBA" w:rsidRPr="00FD3DBA">
        <w:t xml:space="preserve">estimatif </w:t>
      </w:r>
      <w:r w:rsidRPr="006F74EC">
        <w:t xml:space="preserve">sont estimées et provisoires, et sont données pour fournir une base commune </w:t>
      </w:r>
      <w:r w:rsidR="00BD7E60">
        <w:t>pour les</w:t>
      </w:r>
      <w:r w:rsidR="00BD7E60" w:rsidRPr="006F74EC">
        <w:t xml:space="preserve"> </w:t>
      </w:r>
      <w:r w:rsidRPr="006F74EC">
        <w:t xml:space="preserve">propositions.  La base de paiement sera constituée par les quantités effectives de travaux exécutées, telles que mesurées par l'Entrepreneur et vérifiées par </w:t>
      </w:r>
      <w:r w:rsidR="00470B60">
        <w:t>le Maître d’Œuvre</w:t>
      </w:r>
      <w:r w:rsidRPr="006F74EC">
        <w:t xml:space="preserve">, et évaluées aux taux et prix proposés dans le Devis quantitatif chiffré, le cas échéant, et dans tous les cas aux taux et prix fixés par </w:t>
      </w:r>
      <w:r w:rsidR="00470B60">
        <w:t>le Maître d’Œuvre</w:t>
      </w:r>
      <w:r w:rsidRPr="006F74EC">
        <w:t xml:space="preserve"> dans le cadre du Marché.</w:t>
      </w:r>
    </w:p>
    <w:p w14:paraId="0A963423" w14:textId="72D6214B" w:rsidR="008B0C4F" w:rsidRPr="006F74EC" w:rsidRDefault="008B0C4F" w:rsidP="008B0C4F">
      <w:pPr>
        <w:numPr>
          <w:ilvl w:val="0"/>
          <w:numId w:val="185"/>
        </w:numPr>
        <w:spacing w:before="60" w:after="60"/>
        <w:jc w:val="left"/>
      </w:pPr>
      <w:r w:rsidRPr="006F74EC">
        <w:t xml:space="preserve">À moins que le Marché n'en dispose autrement, les </w:t>
      </w:r>
      <w:r w:rsidR="00172C39" w:rsidRPr="006F74EC">
        <w:t>ta</w:t>
      </w:r>
      <w:r w:rsidR="00172C39">
        <w:t>ux</w:t>
      </w:r>
      <w:r w:rsidR="00172C39" w:rsidRPr="006F74EC">
        <w:t xml:space="preserve"> </w:t>
      </w:r>
      <w:r w:rsidRPr="006F74EC">
        <w:t xml:space="preserve">et prix proposés dans le </w:t>
      </w:r>
      <w:r w:rsidR="00172C39">
        <w:t>Détail quantitatif estimatif</w:t>
      </w:r>
      <w:r w:rsidRPr="006F74EC">
        <w:t xml:space="preserve"> chiffré comprennent l'ensemble des Matériels de construction, la main-d'œuvre, la supervision, les matériaux, le montage, l'entretien, l'assurance, le bénéfice, les impôts et les droits, ainsi que tous les risques, responsabilités et obligations d'ordre général énoncés ou implicites dans le Marché.</w:t>
      </w:r>
    </w:p>
    <w:p w14:paraId="3F5AEA6C" w14:textId="70C6B939" w:rsidR="008B0C4F" w:rsidRPr="006F74EC" w:rsidRDefault="008B0C4F" w:rsidP="008B0C4F">
      <w:pPr>
        <w:numPr>
          <w:ilvl w:val="0"/>
          <w:numId w:val="185"/>
        </w:numPr>
        <w:spacing w:before="60" w:after="60"/>
        <w:jc w:val="left"/>
        <w:rPr>
          <w:i/>
          <w:iCs/>
        </w:rPr>
      </w:pPr>
      <w:r w:rsidRPr="006F74EC">
        <w:t xml:space="preserve">Un taux ou un prix doit être inscrit pour chaque élément du </w:t>
      </w:r>
      <w:r w:rsidR="0007180C" w:rsidRPr="006F74EC">
        <w:t>D</w:t>
      </w:r>
      <w:r w:rsidR="0007180C">
        <w:t>étail</w:t>
      </w:r>
      <w:r w:rsidR="0007180C" w:rsidRPr="006F74EC">
        <w:t xml:space="preserve"> </w:t>
      </w:r>
      <w:r w:rsidRPr="006F74EC">
        <w:t xml:space="preserve">quantitatif </w:t>
      </w:r>
      <w:r w:rsidR="0007180C">
        <w:t xml:space="preserve">estimatif </w:t>
      </w:r>
      <w:r w:rsidRPr="006F74EC">
        <w:t xml:space="preserve">chiffré, que </w:t>
      </w:r>
      <w:r w:rsidR="0007180C">
        <w:t>d</w:t>
      </w:r>
      <w:r w:rsidRPr="006F74EC">
        <w:t xml:space="preserve">es quantités soient indiquées ou non.  Le coût des éléments pour lesquels l'Entrepreneur n'a pas inscrit un taux ou un prix est réputé être couvert par les autres taux et prix indiqués dans le </w:t>
      </w:r>
      <w:r w:rsidR="00BD7E60" w:rsidRPr="00FD3DBA">
        <w:t xml:space="preserve">Détail </w:t>
      </w:r>
      <w:r w:rsidR="00BD7E60" w:rsidRPr="006F74EC">
        <w:t xml:space="preserve">quantitatif </w:t>
      </w:r>
      <w:r w:rsidR="00BD7E60" w:rsidRPr="00FD3DBA">
        <w:t>estimatif</w:t>
      </w:r>
      <w:r w:rsidRPr="006F74EC">
        <w:t xml:space="preserve">. Les taux et prix unitaires afférents aux </w:t>
      </w:r>
      <w:r w:rsidR="0065713D">
        <w:t>t</w:t>
      </w:r>
      <w:r w:rsidRPr="006F74EC">
        <w:t xml:space="preserve">ravaux </w:t>
      </w:r>
      <w:r w:rsidR="004664A7" w:rsidRPr="006F74EC">
        <w:t>d’Excavation et de Revêtement</w:t>
      </w:r>
      <w:r w:rsidRPr="006F74EC">
        <w:t xml:space="preserve"> ne varie</w:t>
      </w:r>
      <w:r w:rsidR="0068154F">
        <w:t>ro</w:t>
      </w:r>
      <w:r w:rsidRPr="006F74EC">
        <w:t xml:space="preserve">nt pas en fonction de l'évolution des quantités mesurées et sont réputés couvrir l'intégralité de la rémunération de l'Entrepreneur pour les travaux </w:t>
      </w:r>
      <w:r w:rsidR="004664A7" w:rsidRPr="006F74EC">
        <w:t>d’Excavation et de Revêtement</w:t>
      </w:r>
      <w:r w:rsidRPr="006F74EC">
        <w:t xml:space="preserve"> </w:t>
      </w:r>
      <w:r w:rsidRPr="006F74EC">
        <w:rPr>
          <w:i/>
          <w:iCs/>
        </w:rPr>
        <w:t>[</w:t>
      </w:r>
      <w:r w:rsidR="0065713D">
        <w:rPr>
          <w:i/>
          <w:iCs/>
        </w:rPr>
        <w:t>Sous-</w:t>
      </w:r>
      <w:r w:rsidRPr="006F74EC">
        <w:rPr>
          <w:i/>
          <w:iCs/>
        </w:rPr>
        <w:t xml:space="preserve">Clause 13.8.2 </w:t>
      </w:r>
      <w:r w:rsidR="0065713D" w:rsidRPr="006F74EC">
        <w:rPr>
          <w:i/>
          <w:iCs/>
        </w:rPr>
        <w:t>d</w:t>
      </w:r>
      <w:r w:rsidR="0065713D">
        <w:rPr>
          <w:i/>
          <w:iCs/>
        </w:rPr>
        <w:t>u</w:t>
      </w:r>
      <w:r w:rsidR="0065713D" w:rsidRPr="006F74EC">
        <w:rPr>
          <w:i/>
          <w:iCs/>
        </w:rPr>
        <w:t xml:space="preserve"> </w:t>
      </w:r>
      <w:r w:rsidR="0065713D">
        <w:rPr>
          <w:i/>
          <w:iCs/>
        </w:rPr>
        <w:t>CCAG</w:t>
      </w:r>
      <w:r w:rsidRPr="006F74EC">
        <w:rPr>
          <w:i/>
          <w:iCs/>
        </w:rPr>
        <w:t>]</w:t>
      </w:r>
    </w:p>
    <w:p w14:paraId="1DE0048F" w14:textId="5CEEBE31" w:rsidR="008B0C4F" w:rsidRPr="006F74EC" w:rsidRDefault="008B0C4F" w:rsidP="008B0C4F">
      <w:pPr>
        <w:numPr>
          <w:ilvl w:val="0"/>
          <w:numId w:val="185"/>
        </w:numPr>
        <w:spacing w:before="60" w:after="60"/>
        <w:jc w:val="left"/>
      </w:pPr>
      <w:r w:rsidRPr="006F74EC">
        <w:t xml:space="preserve">Le coût de l'exécution des dispositions du Marché pour les Travaux </w:t>
      </w:r>
      <w:r w:rsidR="004664A7" w:rsidRPr="006F74EC">
        <w:t>d’Excavation et de Revêtement</w:t>
      </w:r>
      <w:r w:rsidRPr="006F74EC">
        <w:t xml:space="preserve"> est inclus dans les éléments indiqués dans le </w:t>
      </w:r>
      <w:r w:rsidR="00336DE1" w:rsidRPr="006F74EC">
        <w:t>D</w:t>
      </w:r>
      <w:r w:rsidR="00336DE1">
        <w:t>étail</w:t>
      </w:r>
      <w:r w:rsidR="00336DE1" w:rsidRPr="006F74EC">
        <w:t xml:space="preserve"> </w:t>
      </w:r>
      <w:r w:rsidRPr="006F74EC">
        <w:t xml:space="preserve">quantitatif estimatif </w:t>
      </w:r>
      <w:r w:rsidR="00336DE1">
        <w:t xml:space="preserve">chiffré </w:t>
      </w:r>
      <w:r w:rsidRPr="006F74EC">
        <w:t xml:space="preserve">et, si aucun Élément n'est fourni, le coût </w:t>
      </w:r>
      <w:r w:rsidR="00783809">
        <w:t xml:space="preserve">correspondant </w:t>
      </w:r>
      <w:r w:rsidRPr="006F74EC">
        <w:t xml:space="preserve">est réputé avoir été réparti entre les taux et prix </w:t>
      </w:r>
      <w:r w:rsidR="00140B94" w:rsidRPr="006F74EC">
        <w:t>in</w:t>
      </w:r>
      <w:r w:rsidR="00140B94">
        <w:t>diqué</w:t>
      </w:r>
      <w:r w:rsidR="00140B94" w:rsidRPr="006F74EC">
        <w:t xml:space="preserve">s </w:t>
      </w:r>
      <w:r w:rsidRPr="006F74EC">
        <w:t xml:space="preserve">pour les </w:t>
      </w:r>
      <w:r w:rsidR="00783809">
        <w:t>autres éléments de t</w:t>
      </w:r>
      <w:r w:rsidR="00783809" w:rsidRPr="00FD3DBA">
        <w:t>ravaux</w:t>
      </w:r>
      <w:r w:rsidR="00783809" w:rsidRPr="006F74EC">
        <w:t xml:space="preserve"> </w:t>
      </w:r>
      <w:r w:rsidRPr="006F74EC">
        <w:t>correspondants.</w:t>
      </w:r>
    </w:p>
    <w:p w14:paraId="361B94D4" w14:textId="07A6B06A" w:rsidR="008B0C4F" w:rsidRPr="006F74EC" w:rsidRDefault="008B0C4F" w:rsidP="008B0C4F">
      <w:pPr>
        <w:numPr>
          <w:ilvl w:val="0"/>
          <w:numId w:val="185"/>
        </w:numPr>
        <w:spacing w:before="60" w:after="60"/>
        <w:jc w:val="left"/>
      </w:pPr>
      <w:r w:rsidRPr="006F74EC">
        <w:t xml:space="preserve">Les orientations générales et les descriptions des travaux et des matériaux ne sont pas nécessairement reprises ni résumées dans le </w:t>
      </w:r>
      <w:r w:rsidR="00A86A1F" w:rsidRPr="006F74EC">
        <w:t>D</w:t>
      </w:r>
      <w:r w:rsidR="00A86A1F">
        <w:t>étail</w:t>
      </w:r>
      <w:r w:rsidR="00A86A1F" w:rsidRPr="006F74EC">
        <w:t xml:space="preserve"> </w:t>
      </w:r>
      <w:r w:rsidRPr="006F74EC">
        <w:t>quantitatif</w:t>
      </w:r>
      <w:r w:rsidR="00A86A1F">
        <w:t xml:space="preserve"> estimatif</w:t>
      </w:r>
      <w:r w:rsidRPr="006F74EC">
        <w:t xml:space="preserve">.  </w:t>
      </w:r>
      <w:r w:rsidR="003E6EB7">
        <w:t>Les</w:t>
      </w:r>
      <w:r w:rsidRPr="006F74EC">
        <w:t xml:space="preserve"> sections pertinentes des documents du Marché </w:t>
      </w:r>
      <w:r w:rsidR="00621DA4">
        <w:t xml:space="preserve">devront être consultées </w:t>
      </w:r>
      <w:r w:rsidRPr="006F74EC">
        <w:t xml:space="preserve">avant d'inscrire les prix correspondant à chaque élément du </w:t>
      </w:r>
      <w:r w:rsidR="00621DA4" w:rsidRPr="006F74EC">
        <w:t>D</w:t>
      </w:r>
      <w:r w:rsidR="00621DA4">
        <w:t>étail</w:t>
      </w:r>
      <w:r w:rsidR="00621DA4" w:rsidRPr="006F74EC">
        <w:t xml:space="preserve"> </w:t>
      </w:r>
      <w:r w:rsidRPr="006F74EC">
        <w:t>quantitatif estimatif.</w:t>
      </w:r>
    </w:p>
    <w:p w14:paraId="5B29494E" w14:textId="46192C40" w:rsidR="008B0C4F" w:rsidRPr="006F74EC" w:rsidRDefault="008B0C4F" w:rsidP="008B0C4F">
      <w:pPr>
        <w:numPr>
          <w:ilvl w:val="0"/>
          <w:numId w:val="185"/>
        </w:numPr>
        <w:spacing w:before="60" w:after="60"/>
        <w:jc w:val="left"/>
      </w:pPr>
      <w:r w:rsidRPr="006F74EC">
        <w:t xml:space="preserve">Les Sommes provisionnelles indiquées et ainsi désignées dans le </w:t>
      </w:r>
      <w:r w:rsidR="00621DA4" w:rsidRPr="006F74EC">
        <w:t>D</w:t>
      </w:r>
      <w:r w:rsidR="00621DA4">
        <w:t>étail</w:t>
      </w:r>
      <w:r w:rsidR="00621DA4" w:rsidRPr="006F74EC">
        <w:t xml:space="preserve"> quantitatif estimatif</w:t>
      </w:r>
      <w:r w:rsidR="00621DA4" w:rsidRPr="006F74EC" w:rsidDel="00621DA4">
        <w:t xml:space="preserve"> </w:t>
      </w:r>
      <w:r w:rsidRPr="006F74EC">
        <w:t>s</w:t>
      </w:r>
      <w:r w:rsidR="00621DA4">
        <w:t>er</w:t>
      </w:r>
      <w:r w:rsidRPr="006F74EC">
        <w:t xml:space="preserve">ont dépensées en tout ou partie sous la direction et à la discrétion </w:t>
      </w:r>
      <w:proofErr w:type="gramStart"/>
      <w:r w:rsidRPr="006F74EC">
        <w:t>d</w:t>
      </w:r>
      <w:r w:rsidR="00621DA4">
        <w:t>u</w:t>
      </w:r>
      <w:r w:rsidRPr="006F74EC">
        <w:t xml:space="preserve"> </w:t>
      </w:r>
      <w:r w:rsidR="00470B60">
        <w:t xml:space="preserve"> Maître</w:t>
      </w:r>
      <w:proofErr w:type="gramEnd"/>
      <w:r w:rsidR="00470B60">
        <w:t xml:space="preserve"> d’Œuvre</w:t>
      </w:r>
      <w:r w:rsidRPr="006F74EC">
        <w:t xml:space="preserve"> conformément aux </w:t>
      </w:r>
      <w:r w:rsidR="00621DA4">
        <w:t>Sous-</w:t>
      </w:r>
      <w:r w:rsidRPr="006F74EC">
        <w:t xml:space="preserve">Clauses 13.4 et 13.5 </w:t>
      </w:r>
      <w:r w:rsidR="00621DA4">
        <w:t>du CCAG</w:t>
      </w:r>
      <w:r w:rsidRPr="006F74EC">
        <w:t xml:space="preserve">, sauf en ce qui concerne les Honoraires et Dépenses </w:t>
      </w:r>
      <w:r w:rsidR="008A2A7F">
        <w:t>du CPRD</w:t>
      </w:r>
      <w:r w:rsidRPr="006F74EC">
        <w:t xml:space="preserve"> pour lesquels aucune instruction n'est requise </w:t>
      </w:r>
      <w:proofErr w:type="spellStart"/>
      <w:r w:rsidRPr="006F74EC">
        <w:t>d</w:t>
      </w:r>
      <w:r w:rsidR="008A2A7F">
        <w:t>u</w:t>
      </w:r>
      <w:r w:rsidRPr="006F74EC">
        <w:t>e</w:t>
      </w:r>
      <w:proofErr w:type="spellEnd"/>
      <w:r w:rsidRPr="006F74EC">
        <w:t xml:space="preserve"> </w:t>
      </w:r>
      <w:r w:rsidR="00470B60">
        <w:t xml:space="preserve"> Maître d’Œuvre</w:t>
      </w:r>
      <w:r w:rsidRPr="006F74EC">
        <w:t>.</w:t>
      </w:r>
    </w:p>
    <w:p w14:paraId="59EE0954" w14:textId="5BC08265" w:rsidR="008B0C4F" w:rsidRPr="006F74EC" w:rsidRDefault="008B0C4F" w:rsidP="008B0C4F">
      <w:pPr>
        <w:numPr>
          <w:ilvl w:val="0"/>
          <w:numId w:val="185"/>
        </w:numPr>
        <w:spacing w:before="60" w:after="60"/>
        <w:jc w:val="left"/>
      </w:pPr>
      <w:r w:rsidRPr="006F74EC">
        <w:t xml:space="preserve">Les Sommes provisionnelles indiquées et ainsi désignées dans le </w:t>
      </w:r>
      <w:r w:rsidR="00185F00" w:rsidRPr="006F74EC">
        <w:t>D</w:t>
      </w:r>
      <w:r w:rsidR="00185F00">
        <w:t>étail</w:t>
      </w:r>
      <w:r w:rsidR="00185F00" w:rsidRPr="006F74EC">
        <w:t xml:space="preserve"> </w:t>
      </w:r>
      <w:r w:rsidRPr="006F74EC">
        <w:t xml:space="preserve">quantitatif </w:t>
      </w:r>
      <w:r w:rsidR="00185F00">
        <w:t xml:space="preserve">estimatif </w:t>
      </w:r>
      <w:r w:rsidRPr="006F74EC">
        <w:t>seront dépensées en tout ou partie sous la direction et à la discrétion d</w:t>
      </w:r>
      <w:r w:rsidR="00262DD8">
        <w:t>u</w:t>
      </w:r>
      <w:r w:rsidRPr="006F74EC">
        <w:t xml:space="preserve"> </w:t>
      </w:r>
      <w:r w:rsidR="00470B60">
        <w:lastRenderedPageBreak/>
        <w:t>Maître d’Œuvre</w:t>
      </w:r>
      <w:r w:rsidRPr="006F74EC">
        <w:t xml:space="preserve">, conformément aux dispositions des </w:t>
      </w:r>
      <w:r w:rsidR="00262DD8">
        <w:t>Sous-</w:t>
      </w:r>
      <w:r w:rsidRPr="006F74EC">
        <w:t xml:space="preserve">Clauses 13.4 et 13.5 </w:t>
      </w:r>
      <w:r w:rsidR="000C1DF2" w:rsidRPr="00FD3DBA">
        <w:t>du CCAG</w:t>
      </w:r>
      <w:r w:rsidRPr="006F74EC">
        <w:t>.</w:t>
      </w:r>
    </w:p>
    <w:p w14:paraId="1BE8CD1C" w14:textId="4446CBE8" w:rsidR="008B0C4F" w:rsidRPr="006F74EC" w:rsidRDefault="008B0C4F" w:rsidP="008B0C4F">
      <w:pPr>
        <w:numPr>
          <w:ilvl w:val="0"/>
          <w:numId w:val="185"/>
        </w:numPr>
        <w:spacing w:before="60" w:after="60"/>
        <w:jc w:val="left"/>
      </w:pPr>
      <w:r w:rsidRPr="006F74EC">
        <w:t xml:space="preserve">La méthode de mesure sera </w:t>
      </w:r>
      <w:r w:rsidR="00262DD8" w:rsidRPr="006F74EC">
        <w:t>c</w:t>
      </w:r>
      <w:r w:rsidR="00262DD8">
        <w:t>omm</w:t>
      </w:r>
      <w:r w:rsidR="00262DD8" w:rsidRPr="006F74EC">
        <w:t xml:space="preserve">e </w:t>
      </w:r>
      <w:r w:rsidRPr="006F74EC">
        <w:t>indiqué dans les Données du Marché (</w:t>
      </w:r>
      <w:r w:rsidR="00262DD8">
        <w:t>Sous-</w:t>
      </w:r>
      <w:r w:rsidRPr="006F74EC">
        <w:t>Clause 13.8.1).</w:t>
      </w:r>
    </w:p>
    <w:p w14:paraId="4D116CBC" w14:textId="40E8CE9E" w:rsidR="008B0C4F" w:rsidRPr="006F74EC" w:rsidRDefault="008B0C4F" w:rsidP="008B0C4F">
      <w:pPr>
        <w:numPr>
          <w:ilvl w:val="0"/>
          <w:numId w:val="185"/>
        </w:numPr>
        <w:spacing w:before="60" w:after="60"/>
        <w:jc w:val="left"/>
      </w:pPr>
      <w:r w:rsidRPr="006F74EC">
        <w:t xml:space="preserve">Si </w:t>
      </w:r>
      <w:r w:rsidR="00262DD8">
        <w:t>les DPDP en référence à l’article</w:t>
      </w:r>
      <w:r w:rsidRPr="006F74EC">
        <w:t xml:space="preserve"> 31.1 (a) </w:t>
      </w:r>
      <w:r w:rsidR="00262DD8">
        <w:t>des</w:t>
      </w:r>
      <w:r w:rsidRPr="006F74EC">
        <w:t>-</w:t>
      </w:r>
      <w:r w:rsidR="00356E53" w:rsidRPr="00FD3DBA">
        <w:t>IP</w:t>
      </w:r>
      <w:r w:rsidRPr="006F74EC">
        <w:t xml:space="preserve"> </w:t>
      </w:r>
      <w:r w:rsidR="00262DD8">
        <w:t>le stipulent</w:t>
      </w:r>
      <w:r w:rsidRPr="006F74EC">
        <w:t xml:space="preserve">, les Proposants établiront le prix du </w:t>
      </w:r>
      <w:r w:rsidR="00262DD8" w:rsidRPr="006F74EC">
        <w:t>D</w:t>
      </w:r>
      <w:r w:rsidR="00262DD8">
        <w:t>étail</w:t>
      </w:r>
      <w:r w:rsidR="00262DD8" w:rsidRPr="006F74EC">
        <w:t xml:space="preserve"> quantitatif </w:t>
      </w:r>
      <w:r w:rsidR="00262DD8">
        <w:t>estimatif</w:t>
      </w:r>
      <w:r w:rsidR="00262DD8" w:rsidRPr="006F74EC" w:rsidDel="00262DD8">
        <w:t xml:space="preserve"> </w:t>
      </w:r>
      <w:r w:rsidRPr="006F74EC">
        <w:t xml:space="preserve">uniquement en monnaie nationale et indiqueront dans l'Appendice </w:t>
      </w:r>
      <w:r w:rsidR="00262DD8">
        <w:t>à la P</w:t>
      </w:r>
      <w:r w:rsidRPr="006F74EC">
        <w:t>roposition le pourcentage de paiement attendu en monnaie</w:t>
      </w:r>
      <w:r w:rsidR="00262DD8">
        <w:t>(s)</w:t>
      </w:r>
      <w:r w:rsidRPr="006F74EC">
        <w:t xml:space="preserve"> étrangère</w:t>
      </w:r>
      <w:r w:rsidR="00262DD8">
        <w:t>(s)</w:t>
      </w:r>
      <w:r w:rsidRPr="006F74EC">
        <w:t xml:space="preserve">. Si </w:t>
      </w:r>
      <w:r w:rsidR="00E76D31">
        <w:t>les DPDP en référence à l’article</w:t>
      </w:r>
      <w:r w:rsidR="00E76D31" w:rsidRPr="006F74EC">
        <w:t xml:space="preserve"> </w:t>
      </w:r>
      <w:r w:rsidRPr="006F74EC">
        <w:t xml:space="preserve">31.1 (b) </w:t>
      </w:r>
      <w:r w:rsidR="00E76D31">
        <w:t>des</w:t>
      </w:r>
      <w:r w:rsidRPr="006F74EC">
        <w:t>-</w:t>
      </w:r>
      <w:r w:rsidR="00356E53" w:rsidRPr="00FD3DBA">
        <w:t>IP</w:t>
      </w:r>
      <w:r w:rsidRPr="006F74EC">
        <w:t xml:space="preserve"> </w:t>
      </w:r>
      <w:r w:rsidR="00E76D31">
        <w:t>le stipulent</w:t>
      </w:r>
      <w:r w:rsidRPr="006F74EC">
        <w:t xml:space="preserve">, les Proposants doivent établir le prix du </w:t>
      </w:r>
      <w:r w:rsidR="00E76D31" w:rsidRPr="006F74EC">
        <w:t>D</w:t>
      </w:r>
      <w:r w:rsidR="00E76D31">
        <w:t>étail</w:t>
      </w:r>
      <w:r w:rsidR="00E76D31" w:rsidRPr="006F74EC">
        <w:t xml:space="preserve"> quantitatif </w:t>
      </w:r>
      <w:r w:rsidR="00E76D31">
        <w:t>estimatif</w:t>
      </w:r>
      <w:r w:rsidR="00E76D31" w:rsidRPr="006F74EC" w:rsidDel="00262DD8">
        <w:t xml:space="preserve"> </w:t>
      </w:r>
      <w:r w:rsidRPr="006F74EC">
        <w:t xml:space="preserve">dans la ou les monnaie(s) pertinente(s). </w:t>
      </w:r>
    </w:p>
    <w:p w14:paraId="30853FAA" w14:textId="5E45FDB7" w:rsidR="008B0C4F" w:rsidRPr="006F74EC" w:rsidRDefault="008B0C4F" w:rsidP="008B0C4F">
      <w:pPr>
        <w:rPr>
          <w:b/>
          <w:i/>
        </w:rPr>
      </w:pPr>
      <w:r w:rsidRPr="006F74EC">
        <w:rPr>
          <w:b/>
          <w:i/>
        </w:rPr>
        <w:t xml:space="preserve">[Note à l'intention du Maître </w:t>
      </w:r>
      <w:r w:rsidR="004F6D76" w:rsidRPr="00FD3DBA">
        <w:rPr>
          <w:b/>
          <w:i/>
        </w:rPr>
        <w:t>d’Ouvrage</w:t>
      </w:r>
      <w:r w:rsidRPr="006F74EC">
        <w:rPr>
          <w:b/>
          <w:i/>
        </w:rPr>
        <w:t xml:space="preserve"> : Les tableaux figurant dans le </w:t>
      </w:r>
      <w:r w:rsidR="00E76D31">
        <w:rPr>
          <w:b/>
          <w:i/>
        </w:rPr>
        <w:t>DQE</w:t>
      </w:r>
      <w:r w:rsidR="00E76D31" w:rsidRPr="006F74EC">
        <w:rPr>
          <w:b/>
          <w:i/>
        </w:rPr>
        <w:t xml:space="preserve"> </w:t>
      </w:r>
      <w:r w:rsidRPr="006F74EC">
        <w:rPr>
          <w:b/>
          <w:i/>
        </w:rPr>
        <w:t xml:space="preserve">doivent être établis conformément à </w:t>
      </w:r>
      <w:r w:rsidR="00F047FE">
        <w:rPr>
          <w:b/>
          <w:i/>
        </w:rPr>
        <w:t>l’Option de monnaie</w:t>
      </w:r>
      <w:r w:rsidRPr="006F74EC">
        <w:rPr>
          <w:b/>
          <w:i/>
        </w:rPr>
        <w:t xml:space="preserve"> retenue dans </w:t>
      </w:r>
      <w:r w:rsidR="00F047FE">
        <w:rPr>
          <w:b/>
          <w:i/>
        </w:rPr>
        <w:t xml:space="preserve">les DPDP en référence à </w:t>
      </w:r>
      <w:proofErr w:type="gramStart"/>
      <w:r w:rsidR="00F047FE">
        <w:rPr>
          <w:b/>
          <w:i/>
        </w:rPr>
        <w:t>l’article</w:t>
      </w:r>
      <w:r w:rsidRPr="006F74EC">
        <w:rPr>
          <w:b/>
          <w:i/>
        </w:rPr>
        <w:t xml:space="preserve">  31.1</w:t>
      </w:r>
      <w:proofErr w:type="gramEnd"/>
      <w:r w:rsidR="00F047FE">
        <w:rPr>
          <w:b/>
          <w:i/>
        </w:rPr>
        <w:t xml:space="preserve"> des IP</w:t>
      </w:r>
      <w:r w:rsidRPr="006F74EC">
        <w:rPr>
          <w:b/>
          <w:i/>
        </w:rPr>
        <w:t xml:space="preserve">.] </w:t>
      </w:r>
    </w:p>
    <w:p w14:paraId="02E82EA9" w14:textId="77777777" w:rsidR="008B0C4F" w:rsidRPr="006F74EC" w:rsidRDefault="008B0C4F" w:rsidP="008B0C4F">
      <w:pPr>
        <w:spacing w:before="60" w:after="60"/>
        <w:jc w:val="left"/>
        <w:rPr>
          <w:b/>
          <w:sz w:val="36"/>
        </w:rPr>
      </w:pPr>
      <w:r w:rsidRPr="006F74EC">
        <w:rPr>
          <w:b/>
          <w:sz w:val="36"/>
        </w:rPr>
        <w:br w:type="page"/>
      </w:r>
    </w:p>
    <w:tbl>
      <w:tblPr>
        <w:tblW w:w="0" w:type="auto"/>
        <w:tblLayout w:type="fixed"/>
        <w:tblLook w:val="0000" w:firstRow="0" w:lastRow="0" w:firstColumn="0" w:lastColumn="0" w:noHBand="0" w:noVBand="0"/>
      </w:tblPr>
      <w:tblGrid>
        <w:gridCol w:w="9198"/>
      </w:tblGrid>
      <w:tr w:rsidR="008B0C4F" w:rsidRPr="00FD3DBA" w14:paraId="1E758799" w14:textId="77777777" w:rsidTr="00766339">
        <w:trPr>
          <w:trHeight w:val="855"/>
        </w:trPr>
        <w:tc>
          <w:tcPr>
            <w:tcW w:w="9198" w:type="dxa"/>
            <w:vAlign w:val="center"/>
          </w:tcPr>
          <w:p w14:paraId="2052AAF7" w14:textId="75F9B7D2" w:rsidR="008B0C4F" w:rsidRPr="006F74EC" w:rsidRDefault="008B0C4F" w:rsidP="00766339">
            <w:pPr>
              <w:pStyle w:val="SPDForm2"/>
              <w:rPr>
                <w:b w:val="0"/>
                <w:i/>
                <w:color w:val="000000" w:themeColor="text1"/>
                <w:szCs w:val="24"/>
              </w:rPr>
            </w:pPr>
            <w:bookmarkStart w:id="1092" w:name="_Toc163966135"/>
            <w:bookmarkStart w:id="1093" w:name="_Toc56693179"/>
            <w:bookmarkStart w:id="1094" w:name="_Toc92462879"/>
            <w:bookmarkStart w:id="1095" w:name="_Toc176249991"/>
            <w:r w:rsidRPr="008663ED">
              <w:lastRenderedPageBreak/>
              <w:t>Détail quantitatif</w:t>
            </w:r>
            <w:bookmarkEnd w:id="1092"/>
            <w:bookmarkEnd w:id="1093"/>
            <w:bookmarkEnd w:id="1094"/>
            <w:r w:rsidR="00F047FE">
              <w:t xml:space="preserve"> estimatif</w:t>
            </w:r>
            <w:bookmarkEnd w:id="1095"/>
          </w:p>
        </w:tc>
      </w:tr>
    </w:tbl>
    <w:p w14:paraId="1DDFB61A" w14:textId="74AF86B5" w:rsidR="008B0C4F" w:rsidRPr="006F74EC" w:rsidRDefault="009757A4" w:rsidP="008B0C4F">
      <w:pPr>
        <w:spacing w:before="240" w:after="240"/>
        <w:jc w:val="center"/>
        <w:rPr>
          <w:b/>
          <w:sz w:val="28"/>
          <w:szCs w:val="24"/>
        </w:rPr>
      </w:pPr>
      <w:bookmarkStart w:id="1096" w:name="_Toc56693180"/>
      <w:r>
        <w:rPr>
          <w:b/>
          <w:color w:val="000000" w:themeColor="text1"/>
          <w:sz w:val="28"/>
          <w:szCs w:val="24"/>
        </w:rPr>
        <w:t xml:space="preserve">Catégorie </w:t>
      </w:r>
      <w:r w:rsidR="008B0C4F" w:rsidRPr="006F74EC">
        <w:rPr>
          <w:b/>
          <w:color w:val="000000" w:themeColor="text1"/>
          <w:sz w:val="28"/>
          <w:szCs w:val="24"/>
        </w:rPr>
        <w:t>N°:  ----</w:t>
      </w:r>
      <w:bookmarkEnd w:id="1096"/>
    </w:p>
    <w:tbl>
      <w:tblPr>
        <w:tblW w:w="0" w:type="auto"/>
        <w:tblInd w:w="120" w:type="dxa"/>
        <w:tblLayout w:type="fixed"/>
        <w:tblLook w:val="0000" w:firstRow="0" w:lastRow="0" w:firstColumn="0" w:lastColumn="0" w:noHBand="0" w:noVBand="0"/>
      </w:tblPr>
      <w:tblGrid>
        <w:gridCol w:w="1080"/>
        <w:gridCol w:w="4032"/>
        <w:gridCol w:w="864"/>
        <w:gridCol w:w="1080"/>
        <w:gridCol w:w="936"/>
        <w:gridCol w:w="1008"/>
      </w:tblGrid>
      <w:tr w:rsidR="008B0C4F" w:rsidRPr="00FD3DBA" w14:paraId="0C166F69" w14:textId="77777777" w:rsidTr="00766339">
        <w:tc>
          <w:tcPr>
            <w:tcW w:w="1080" w:type="dxa"/>
            <w:tcBorders>
              <w:top w:val="double" w:sz="6" w:space="0" w:color="auto"/>
              <w:left w:val="double" w:sz="6" w:space="0" w:color="auto"/>
            </w:tcBorders>
          </w:tcPr>
          <w:p w14:paraId="2A59BBCB" w14:textId="09916FD9" w:rsidR="008B0C4F" w:rsidRPr="006F74EC" w:rsidRDefault="00D500D5" w:rsidP="00766339">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w:t>
            </w:r>
            <w:r w:rsidR="008B0C4F" w:rsidRPr="006F74EC">
              <w:rPr>
                <w:i/>
                <w:color w:val="000000" w:themeColor="text1"/>
                <w:szCs w:val="24"/>
              </w:rPr>
              <w:t>n°</w:t>
            </w:r>
          </w:p>
        </w:tc>
        <w:tc>
          <w:tcPr>
            <w:tcW w:w="4032" w:type="dxa"/>
            <w:tcBorders>
              <w:top w:val="double" w:sz="6" w:space="0" w:color="auto"/>
            </w:tcBorders>
          </w:tcPr>
          <w:p w14:paraId="4F862500" w14:textId="77777777" w:rsidR="008B0C4F" w:rsidRPr="006F74EC" w:rsidRDefault="008B0C4F" w:rsidP="00766339">
            <w:pPr>
              <w:spacing w:before="60" w:after="60"/>
              <w:jc w:val="center"/>
              <w:rPr>
                <w:i/>
                <w:color w:val="000000" w:themeColor="text1"/>
                <w:szCs w:val="24"/>
              </w:rPr>
            </w:pPr>
            <w:r w:rsidRPr="006F74EC">
              <w:rPr>
                <w:i/>
                <w:color w:val="000000" w:themeColor="text1"/>
                <w:szCs w:val="24"/>
              </w:rPr>
              <w:t>Description</w:t>
            </w:r>
          </w:p>
        </w:tc>
        <w:tc>
          <w:tcPr>
            <w:tcW w:w="864" w:type="dxa"/>
            <w:tcBorders>
              <w:top w:val="double" w:sz="6" w:space="0" w:color="auto"/>
              <w:left w:val="nil"/>
            </w:tcBorders>
          </w:tcPr>
          <w:p w14:paraId="68464B10" w14:textId="2B7C9281" w:rsidR="008B0C4F" w:rsidRPr="006F74EC" w:rsidRDefault="00D500D5" w:rsidP="00766339">
            <w:pPr>
              <w:spacing w:before="60" w:after="60"/>
              <w:jc w:val="center"/>
              <w:rPr>
                <w:i/>
                <w:color w:val="000000" w:themeColor="text1"/>
                <w:szCs w:val="24"/>
              </w:rPr>
            </w:pPr>
            <w:r>
              <w:rPr>
                <w:i/>
                <w:color w:val="000000" w:themeColor="text1"/>
                <w:szCs w:val="24"/>
              </w:rPr>
              <w:t>Unité</w:t>
            </w:r>
          </w:p>
        </w:tc>
        <w:tc>
          <w:tcPr>
            <w:tcW w:w="1080" w:type="dxa"/>
            <w:tcBorders>
              <w:top w:val="double" w:sz="6" w:space="0" w:color="auto"/>
            </w:tcBorders>
          </w:tcPr>
          <w:p w14:paraId="6BBA8B63" w14:textId="77777777" w:rsidR="008B0C4F" w:rsidRPr="006F74EC" w:rsidRDefault="008B0C4F" w:rsidP="00766339">
            <w:pPr>
              <w:spacing w:before="60" w:after="60"/>
              <w:jc w:val="center"/>
              <w:rPr>
                <w:i/>
                <w:color w:val="000000" w:themeColor="text1"/>
                <w:szCs w:val="24"/>
              </w:rPr>
            </w:pPr>
            <w:r w:rsidRPr="006F74EC">
              <w:rPr>
                <w:i/>
                <w:color w:val="000000" w:themeColor="text1"/>
                <w:szCs w:val="24"/>
              </w:rPr>
              <w:t>Quantité</w:t>
            </w:r>
          </w:p>
        </w:tc>
        <w:tc>
          <w:tcPr>
            <w:tcW w:w="936" w:type="dxa"/>
            <w:tcBorders>
              <w:top w:val="double" w:sz="6" w:space="0" w:color="auto"/>
              <w:left w:val="nil"/>
            </w:tcBorders>
          </w:tcPr>
          <w:p w14:paraId="6E82485A" w14:textId="77777777" w:rsidR="008B0C4F" w:rsidRPr="006F74EC" w:rsidRDefault="008B0C4F" w:rsidP="00766339">
            <w:pPr>
              <w:spacing w:before="60" w:after="60"/>
              <w:jc w:val="center"/>
              <w:rPr>
                <w:i/>
                <w:color w:val="000000" w:themeColor="text1"/>
                <w:szCs w:val="24"/>
              </w:rPr>
            </w:pPr>
            <w:r w:rsidRPr="006F74EC">
              <w:rPr>
                <w:i/>
                <w:color w:val="000000" w:themeColor="text1"/>
                <w:szCs w:val="24"/>
              </w:rPr>
              <w:t>Taux</w:t>
            </w:r>
          </w:p>
        </w:tc>
        <w:tc>
          <w:tcPr>
            <w:tcW w:w="1008" w:type="dxa"/>
            <w:tcBorders>
              <w:top w:val="double" w:sz="6" w:space="0" w:color="auto"/>
              <w:right w:val="double" w:sz="6" w:space="0" w:color="auto"/>
            </w:tcBorders>
          </w:tcPr>
          <w:p w14:paraId="171E9A69" w14:textId="650D1AF4" w:rsidR="008B0C4F" w:rsidRPr="006F74EC" w:rsidRDefault="00D500D5" w:rsidP="00766339">
            <w:pPr>
              <w:spacing w:before="60" w:after="60"/>
              <w:jc w:val="center"/>
              <w:rPr>
                <w:i/>
                <w:color w:val="000000" w:themeColor="text1"/>
                <w:szCs w:val="24"/>
              </w:rPr>
            </w:pPr>
            <w:r>
              <w:rPr>
                <w:i/>
                <w:color w:val="000000" w:themeColor="text1"/>
                <w:szCs w:val="24"/>
              </w:rPr>
              <w:t>Montant</w:t>
            </w:r>
          </w:p>
        </w:tc>
      </w:tr>
      <w:tr w:rsidR="008B0C4F" w:rsidRPr="00FD3DBA" w14:paraId="79AA8A4C" w14:textId="77777777" w:rsidTr="00766339">
        <w:tc>
          <w:tcPr>
            <w:tcW w:w="1080" w:type="dxa"/>
            <w:tcBorders>
              <w:top w:val="single" w:sz="6" w:space="0" w:color="auto"/>
              <w:left w:val="double" w:sz="6" w:space="0" w:color="auto"/>
            </w:tcBorders>
          </w:tcPr>
          <w:p w14:paraId="53BCCAA3" w14:textId="77777777" w:rsidR="008B0C4F" w:rsidRPr="006F74EC" w:rsidRDefault="008B0C4F" w:rsidP="00766339">
            <w:pPr>
              <w:spacing w:before="60" w:after="60"/>
              <w:jc w:val="left"/>
              <w:rPr>
                <w:color w:val="000000" w:themeColor="text1"/>
                <w:szCs w:val="24"/>
              </w:rPr>
            </w:pPr>
          </w:p>
        </w:tc>
        <w:tc>
          <w:tcPr>
            <w:tcW w:w="4032" w:type="dxa"/>
            <w:tcBorders>
              <w:top w:val="single" w:sz="6" w:space="0" w:color="auto"/>
              <w:left w:val="dotted" w:sz="4" w:space="0" w:color="auto"/>
              <w:bottom w:val="dotted" w:sz="4" w:space="0" w:color="auto"/>
              <w:right w:val="dotted" w:sz="4" w:space="0" w:color="auto"/>
            </w:tcBorders>
          </w:tcPr>
          <w:p w14:paraId="0CB6B199" w14:textId="77777777" w:rsidR="008B0C4F" w:rsidRPr="006F74EC" w:rsidRDefault="008B0C4F" w:rsidP="00766339">
            <w:pPr>
              <w:spacing w:before="60" w:after="60"/>
              <w:jc w:val="left"/>
              <w:rPr>
                <w:color w:val="000000" w:themeColor="text1"/>
                <w:szCs w:val="24"/>
              </w:rPr>
            </w:pPr>
          </w:p>
        </w:tc>
        <w:tc>
          <w:tcPr>
            <w:tcW w:w="864" w:type="dxa"/>
            <w:tcBorders>
              <w:top w:val="single" w:sz="6" w:space="0" w:color="auto"/>
              <w:left w:val="nil"/>
            </w:tcBorders>
          </w:tcPr>
          <w:p w14:paraId="57C80103" w14:textId="77777777" w:rsidR="008B0C4F" w:rsidRPr="006F74EC" w:rsidRDefault="008B0C4F" w:rsidP="00766339">
            <w:pPr>
              <w:spacing w:before="60" w:after="60"/>
              <w:jc w:val="left"/>
              <w:rPr>
                <w:color w:val="000000" w:themeColor="text1"/>
                <w:szCs w:val="24"/>
              </w:rPr>
            </w:pPr>
          </w:p>
        </w:tc>
        <w:tc>
          <w:tcPr>
            <w:tcW w:w="1080" w:type="dxa"/>
            <w:tcBorders>
              <w:top w:val="single" w:sz="6" w:space="0" w:color="auto"/>
              <w:left w:val="dotted" w:sz="4" w:space="0" w:color="auto"/>
              <w:bottom w:val="dotted" w:sz="4" w:space="0" w:color="auto"/>
              <w:right w:val="dotted" w:sz="4" w:space="0" w:color="auto"/>
            </w:tcBorders>
          </w:tcPr>
          <w:p w14:paraId="2EDBC667" w14:textId="77777777" w:rsidR="008B0C4F" w:rsidRPr="006F74EC" w:rsidRDefault="008B0C4F" w:rsidP="00766339">
            <w:pPr>
              <w:spacing w:before="60" w:after="60"/>
              <w:jc w:val="left"/>
              <w:rPr>
                <w:color w:val="000000" w:themeColor="text1"/>
                <w:szCs w:val="24"/>
              </w:rPr>
            </w:pPr>
          </w:p>
        </w:tc>
        <w:tc>
          <w:tcPr>
            <w:tcW w:w="936" w:type="dxa"/>
            <w:tcBorders>
              <w:top w:val="single" w:sz="6" w:space="0" w:color="auto"/>
              <w:left w:val="nil"/>
              <w:bottom w:val="dotted" w:sz="4" w:space="0" w:color="auto"/>
              <w:right w:val="dotted" w:sz="4" w:space="0" w:color="auto"/>
            </w:tcBorders>
          </w:tcPr>
          <w:p w14:paraId="40572FFD" w14:textId="77777777" w:rsidR="008B0C4F" w:rsidRPr="006F74EC" w:rsidRDefault="008B0C4F" w:rsidP="00766339">
            <w:pPr>
              <w:spacing w:before="60" w:after="60"/>
              <w:jc w:val="center"/>
              <w:rPr>
                <w:color w:val="000000" w:themeColor="text1"/>
                <w:szCs w:val="24"/>
              </w:rPr>
            </w:pPr>
          </w:p>
        </w:tc>
        <w:tc>
          <w:tcPr>
            <w:tcW w:w="1008" w:type="dxa"/>
            <w:tcBorders>
              <w:top w:val="single" w:sz="6" w:space="0" w:color="auto"/>
              <w:left w:val="nil"/>
              <w:right w:val="double" w:sz="6" w:space="0" w:color="auto"/>
            </w:tcBorders>
          </w:tcPr>
          <w:p w14:paraId="6BD8DD31" w14:textId="77777777" w:rsidR="008B0C4F" w:rsidRPr="006F74EC" w:rsidRDefault="008B0C4F" w:rsidP="00766339">
            <w:pPr>
              <w:spacing w:before="60" w:after="60"/>
              <w:jc w:val="center"/>
              <w:rPr>
                <w:color w:val="000000" w:themeColor="text1"/>
                <w:szCs w:val="24"/>
              </w:rPr>
            </w:pPr>
          </w:p>
        </w:tc>
      </w:tr>
      <w:tr w:rsidR="008B0C4F" w:rsidRPr="00FD3DBA" w14:paraId="1D8FE91A" w14:textId="77777777" w:rsidTr="00766339">
        <w:tc>
          <w:tcPr>
            <w:tcW w:w="1080" w:type="dxa"/>
            <w:tcBorders>
              <w:top w:val="dotted" w:sz="4" w:space="0" w:color="auto"/>
              <w:left w:val="double" w:sz="6" w:space="0" w:color="auto"/>
              <w:bottom w:val="dotted" w:sz="4" w:space="0" w:color="auto"/>
            </w:tcBorders>
          </w:tcPr>
          <w:p w14:paraId="1E887C3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5125EDC"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CCE1B0D"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69F0A8B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0869E3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5770CDB1" w14:textId="77777777" w:rsidR="008B0C4F" w:rsidRPr="006F74EC" w:rsidRDefault="008B0C4F" w:rsidP="00766339">
            <w:pPr>
              <w:spacing w:before="60" w:after="60"/>
              <w:jc w:val="center"/>
              <w:rPr>
                <w:color w:val="000000" w:themeColor="text1"/>
                <w:szCs w:val="24"/>
              </w:rPr>
            </w:pPr>
          </w:p>
        </w:tc>
      </w:tr>
      <w:tr w:rsidR="008B0C4F" w:rsidRPr="00FD3DBA" w14:paraId="74C9F9FA" w14:textId="77777777" w:rsidTr="00766339">
        <w:tc>
          <w:tcPr>
            <w:tcW w:w="1080" w:type="dxa"/>
            <w:tcBorders>
              <w:left w:val="double" w:sz="6" w:space="0" w:color="auto"/>
            </w:tcBorders>
          </w:tcPr>
          <w:p w14:paraId="34EE5034"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587B8DA"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32CB547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3D7542A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68C1667"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57445DA9" w14:textId="77777777" w:rsidR="008B0C4F" w:rsidRPr="006F74EC" w:rsidRDefault="008B0C4F" w:rsidP="00766339">
            <w:pPr>
              <w:spacing w:before="60" w:after="60"/>
              <w:jc w:val="center"/>
              <w:rPr>
                <w:color w:val="000000" w:themeColor="text1"/>
                <w:szCs w:val="24"/>
              </w:rPr>
            </w:pPr>
          </w:p>
        </w:tc>
      </w:tr>
      <w:tr w:rsidR="008B0C4F" w:rsidRPr="00FD3DBA" w14:paraId="248DAA7C" w14:textId="77777777" w:rsidTr="00766339">
        <w:tc>
          <w:tcPr>
            <w:tcW w:w="1080" w:type="dxa"/>
            <w:tcBorders>
              <w:top w:val="dotted" w:sz="4" w:space="0" w:color="auto"/>
              <w:left w:val="double" w:sz="6" w:space="0" w:color="auto"/>
              <w:bottom w:val="dotted" w:sz="4" w:space="0" w:color="auto"/>
            </w:tcBorders>
          </w:tcPr>
          <w:p w14:paraId="0387E702"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FB5DC85"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4ED994E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C328A23"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9EA0BE1"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72D65BD3" w14:textId="77777777" w:rsidR="008B0C4F" w:rsidRPr="006F74EC" w:rsidRDefault="008B0C4F" w:rsidP="00766339">
            <w:pPr>
              <w:spacing w:before="60" w:after="60"/>
              <w:jc w:val="center"/>
              <w:rPr>
                <w:color w:val="000000" w:themeColor="text1"/>
                <w:szCs w:val="24"/>
              </w:rPr>
            </w:pPr>
          </w:p>
        </w:tc>
      </w:tr>
      <w:tr w:rsidR="008B0C4F" w:rsidRPr="00FD3DBA" w14:paraId="571E2024" w14:textId="77777777" w:rsidTr="00766339">
        <w:tc>
          <w:tcPr>
            <w:tcW w:w="1080" w:type="dxa"/>
            <w:tcBorders>
              <w:left w:val="double" w:sz="6" w:space="0" w:color="auto"/>
            </w:tcBorders>
          </w:tcPr>
          <w:p w14:paraId="69D22233"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D76DF7C"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1468738A"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625204C"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954A8B3"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1FD8B17F" w14:textId="77777777" w:rsidR="008B0C4F" w:rsidRPr="006F74EC" w:rsidRDefault="008B0C4F" w:rsidP="00766339">
            <w:pPr>
              <w:spacing w:before="60" w:after="60"/>
              <w:jc w:val="center"/>
              <w:rPr>
                <w:color w:val="000000" w:themeColor="text1"/>
                <w:szCs w:val="24"/>
              </w:rPr>
            </w:pPr>
          </w:p>
        </w:tc>
      </w:tr>
      <w:tr w:rsidR="008B0C4F" w:rsidRPr="00FD3DBA" w14:paraId="4A82AB4A" w14:textId="77777777" w:rsidTr="00766339">
        <w:tc>
          <w:tcPr>
            <w:tcW w:w="1080" w:type="dxa"/>
            <w:tcBorders>
              <w:top w:val="dotted" w:sz="4" w:space="0" w:color="auto"/>
              <w:left w:val="double" w:sz="6" w:space="0" w:color="auto"/>
              <w:bottom w:val="dotted" w:sz="4" w:space="0" w:color="auto"/>
            </w:tcBorders>
          </w:tcPr>
          <w:p w14:paraId="39C3D81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9461AD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017F6E57"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0B8ABBE"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17A14AFB"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21C62B95" w14:textId="77777777" w:rsidR="008B0C4F" w:rsidRPr="006F74EC" w:rsidRDefault="008B0C4F" w:rsidP="00766339">
            <w:pPr>
              <w:spacing w:before="60" w:after="60"/>
              <w:jc w:val="center"/>
              <w:rPr>
                <w:color w:val="000000" w:themeColor="text1"/>
                <w:szCs w:val="24"/>
              </w:rPr>
            </w:pPr>
          </w:p>
        </w:tc>
      </w:tr>
      <w:tr w:rsidR="008B0C4F" w:rsidRPr="00FD3DBA" w14:paraId="21D19473" w14:textId="77777777" w:rsidTr="00766339">
        <w:tc>
          <w:tcPr>
            <w:tcW w:w="1080" w:type="dxa"/>
            <w:tcBorders>
              <w:left w:val="double" w:sz="6" w:space="0" w:color="auto"/>
            </w:tcBorders>
          </w:tcPr>
          <w:p w14:paraId="11F201E7"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C3FA5C8"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00C7993D"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44E79C1"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1A18441"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3C5B9E38" w14:textId="77777777" w:rsidR="008B0C4F" w:rsidRPr="006F74EC" w:rsidRDefault="008B0C4F" w:rsidP="00766339">
            <w:pPr>
              <w:spacing w:before="60" w:after="60"/>
              <w:jc w:val="center"/>
              <w:rPr>
                <w:color w:val="000000" w:themeColor="text1"/>
                <w:szCs w:val="24"/>
              </w:rPr>
            </w:pPr>
          </w:p>
        </w:tc>
      </w:tr>
      <w:tr w:rsidR="008B0C4F" w:rsidRPr="00FD3DBA" w14:paraId="56AD7357" w14:textId="77777777" w:rsidTr="00766339">
        <w:tc>
          <w:tcPr>
            <w:tcW w:w="1080" w:type="dxa"/>
            <w:tcBorders>
              <w:top w:val="dotted" w:sz="4" w:space="0" w:color="auto"/>
              <w:left w:val="double" w:sz="6" w:space="0" w:color="auto"/>
              <w:bottom w:val="dotted" w:sz="4" w:space="0" w:color="auto"/>
            </w:tcBorders>
          </w:tcPr>
          <w:p w14:paraId="0038CBE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DF34BBD"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9AD5DF1"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AF9A4F8"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463A7D5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4CE70B68" w14:textId="77777777" w:rsidR="008B0C4F" w:rsidRPr="006F74EC" w:rsidRDefault="008B0C4F" w:rsidP="00766339">
            <w:pPr>
              <w:spacing w:before="60" w:after="60"/>
              <w:jc w:val="center"/>
              <w:rPr>
                <w:color w:val="000000" w:themeColor="text1"/>
                <w:szCs w:val="24"/>
              </w:rPr>
            </w:pPr>
          </w:p>
        </w:tc>
      </w:tr>
      <w:tr w:rsidR="008B0C4F" w:rsidRPr="00FD3DBA" w14:paraId="1735B363" w14:textId="77777777" w:rsidTr="00766339">
        <w:tc>
          <w:tcPr>
            <w:tcW w:w="1080" w:type="dxa"/>
            <w:tcBorders>
              <w:left w:val="double" w:sz="6" w:space="0" w:color="auto"/>
            </w:tcBorders>
          </w:tcPr>
          <w:p w14:paraId="572EB34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5A0D9D4"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76D1597A"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86297C1"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9649975"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03600F40" w14:textId="77777777" w:rsidR="008B0C4F" w:rsidRPr="006F74EC" w:rsidRDefault="008B0C4F" w:rsidP="00766339">
            <w:pPr>
              <w:spacing w:before="60" w:after="60"/>
              <w:jc w:val="center"/>
              <w:rPr>
                <w:color w:val="000000" w:themeColor="text1"/>
                <w:szCs w:val="24"/>
              </w:rPr>
            </w:pPr>
          </w:p>
        </w:tc>
      </w:tr>
      <w:tr w:rsidR="008B0C4F" w:rsidRPr="00FD3DBA" w14:paraId="7F426ACD" w14:textId="77777777" w:rsidTr="00766339">
        <w:tc>
          <w:tcPr>
            <w:tcW w:w="1080" w:type="dxa"/>
            <w:tcBorders>
              <w:top w:val="dotted" w:sz="4" w:space="0" w:color="auto"/>
              <w:left w:val="double" w:sz="6" w:space="0" w:color="auto"/>
              <w:bottom w:val="dotted" w:sz="4" w:space="0" w:color="auto"/>
            </w:tcBorders>
          </w:tcPr>
          <w:p w14:paraId="022FAC18"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9E9C10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79E044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41607B5"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C327947"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3763806B" w14:textId="77777777" w:rsidR="008B0C4F" w:rsidRPr="006F74EC" w:rsidRDefault="008B0C4F" w:rsidP="00766339">
            <w:pPr>
              <w:spacing w:before="60" w:after="60"/>
              <w:jc w:val="center"/>
              <w:rPr>
                <w:color w:val="000000" w:themeColor="text1"/>
                <w:szCs w:val="24"/>
              </w:rPr>
            </w:pPr>
          </w:p>
        </w:tc>
      </w:tr>
      <w:tr w:rsidR="008B0C4F" w:rsidRPr="00FD3DBA" w14:paraId="7820F423" w14:textId="77777777" w:rsidTr="00766339">
        <w:tc>
          <w:tcPr>
            <w:tcW w:w="1080" w:type="dxa"/>
            <w:tcBorders>
              <w:left w:val="double" w:sz="6" w:space="0" w:color="auto"/>
            </w:tcBorders>
          </w:tcPr>
          <w:p w14:paraId="320823D3"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D53181C"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77D0EECB"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565CF12"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4DC5999D"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30A2FF17" w14:textId="77777777" w:rsidR="008B0C4F" w:rsidRPr="006F74EC" w:rsidRDefault="008B0C4F" w:rsidP="00766339">
            <w:pPr>
              <w:spacing w:before="60" w:after="60"/>
              <w:jc w:val="center"/>
              <w:rPr>
                <w:color w:val="000000" w:themeColor="text1"/>
                <w:szCs w:val="24"/>
              </w:rPr>
            </w:pPr>
          </w:p>
        </w:tc>
      </w:tr>
      <w:tr w:rsidR="008B0C4F" w:rsidRPr="00FD3DBA" w14:paraId="537ECF6E" w14:textId="77777777" w:rsidTr="00766339">
        <w:tc>
          <w:tcPr>
            <w:tcW w:w="1080" w:type="dxa"/>
            <w:tcBorders>
              <w:top w:val="dotted" w:sz="4" w:space="0" w:color="auto"/>
              <w:left w:val="double" w:sz="6" w:space="0" w:color="auto"/>
              <w:bottom w:val="dotted" w:sz="4" w:space="0" w:color="auto"/>
            </w:tcBorders>
          </w:tcPr>
          <w:p w14:paraId="2342DA4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6BD91EA"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4193A4F6"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82C3AD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33DB5E1F"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01B68E54" w14:textId="77777777" w:rsidR="008B0C4F" w:rsidRPr="006F74EC" w:rsidRDefault="008B0C4F" w:rsidP="00766339">
            <w:pPr>
              <w:spacing w:before="60" w:after="60"/>
              <w:jc w:val="center"/>
              <w:rPr>
                <w:color w:val="000000" w:themeColor="text1"/>
                <w:szCs w:val="24"/>
              </w:rPr>
            </w:pPr>
          </w:p>
        </w:tc>
      </w:tr>
      <w:tr w:rsidR="008B0C4F" w:rsidRPr="00FD3DBA" w14:paraId="142A83EC" w14:textId="77777777" w:rsidTr="00766339">
        <w:tc>
          <w:tcPr>
            <w:tcW w:w="1080" w:type="dxa"/>
            <w:tcBorders>
              <w:left w:val="double" w:sz="6" w:space="0" w:color="auto"/>
            </w:tcBorders>
          </w:tcPr>
          <w:p w14:paraId="42E8A187"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71899E78"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4791470C"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2B5F6F1A"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right w:val="dotted" w:sz="4" w:space="0" w:color="auto"/>
            </w:tcBorders>
          </w:tcPr>
          <w:p w14:paraId="073606D3"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3EB07FFB" w14:textId="77777777" w:rsidR="008B0C4F" w:rsidRPr="006F74EC" w:rsidRDefault="008B0C4F" w:rsidP="00766339">
            <w:pPr>
              <w:spacing w:before="60" w:after="60"/>
              <w:jc w:val="center"/>
              <w:rPr>
                <w:color w:val="000000" w:themeColor="text1"/>
                <w:szCs w:val="24"/>
              </w:rPr>
            </w:pPr>
          </w:p>
        </w:tc>
      </w:tr>
      <w:tr w:rsidR="008B0C4F" w:rsidRPr="00FD3DBA" w14:paraId="20E94575" w14:textId="77777777" w:rsidTr="00766339">
        <w:tc>
          <w:tcPr>
            <w:tcW w:w="1080" w:type="dxa"/>
            <w:tcBorders>
              <w:top w:val="dotted" w:sz="4" w:space="0" w:color="auto"/>
              <w:left w:val="double" w:sz="6" w:space="0" w:color="auto"/>
            </w:tcBorders>
          </w:tcPr>
          <w:p w14:paraId="3E13B00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1453E3D8"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715881E6"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6B7C49BD"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1A25DB2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39558558" w14:textId="77777777" w:rsidR="008B0C4F" w:rsidRPr="006F74EC" w:rsidRDefault="008B0C4F" w:rsidP="00766339">
            <w:pPr>
              <w:spacing w:before="60" w:after="60"/>
              <w:jc w:val="center"/>
              <w:rPr>
                <w:color w:val="000000" w:themeColor="text1"/>
                <w:szCs w:val="24"/>
              </w:rPr>
            </w:pPr>
          </w:p>
        </w:tc>
      </w:tr>
      <w:tr w:rsidR="008B0C4F" w:rsidRPr="00FD3DBA" w14:paraId="11734E82" w14:textId="77777777" w:rsidTr="00766339">
        <w:tc>
          <w:tcPr>
            <w:tcW w:w="1080" w:type="dxa"/>
            <w:tcBorders>
              <w:top w:val="dotted" w:sz="4" w:space="0" w:color="auto"/>
              <w:left w:val="double" w:sz="6" w:space="0" w:color="auto"/>
            </w:tcBorders>
          </w:tcPr>
          <w:p w14:paraId="301A4DB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7C24C98F"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2A556FDB"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2AB0F69B"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61F16E2D"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061C9456" w14:textId="77777777" w:rsidR="008B0C4F" w:rsidRPr="006F74EC" w:rsidRDefault="008B0C4F" w:rsidP="00766339">
            <w:pPr>
              <w:spacing w:before="60" w:after="60"/>
              <w:jc w:val="center"/>
              <w:rPr>
                <w:color w:val="000000" w:themeColor="text1"/>
                <w:szCs w:val="24"/>
              </w:rPr>
            </w:pPr>
          </w:p>
        </w:tc>
      </w:tr>
      <w:tr w:rsidR="008B0C4F" w:rsidRPr="00FD3DBA" w14:paraId="6A6A4C08" w14:textId="77777777" w:rsidTr="00766339">
        <w:tc>
          <w:tcPr>
            <w:tcW w:w="1080" w:type="dxa"/>
            <w:tcBorders>
              <w:top w:val="dotted" w:sz="4" w:space="0" w:color="auto"/>
              <w:left w:val="double" w:sz="6" w:space="0" w:color="auto"/>
            </w:tcBorders>
          </w:tcPr>
          <w:p w14:paraId="0F978B9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43D3332A"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185EB025"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039845C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03B9779A"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7D2E0B09" w14:textId="77777777" w:rsidR="008B0C4F" w:rsidRPr="006F74EC" w:rsidRDefault="008B0C4F" w:rsidP="00766339">
            <w:pPr>
              <w:spacing w:before="60" w:after="60"/>
              <w:jc w:val="center"/>
              <w:rPr>
                <w:color w:val="000000" w:themeColor="text1"/>
                <w:szCs w:val="24"/>
              </w:rPr>
            </w:pPr>
          </w:p>
        </w:tc>
      </w:tr>
      <w:tr w:rsidR="008B0C4F" w:rsidRPr="00FD3DBA" w14:paraId="52616540" w14:textId="77777777" w:rsidTr="00766339">
        <w:tc>
          <w:tcPr>
            <w:tcW w:w="1080" w:type="dxa"/>
            <w:tcBorders>
              <w:top w:val="dotted" w:sz="4" w:space="0" w:color="auto"/>
              <w:left w:val="double" w:sz="6" w:space="0" w:color="auto"/>
            </w:tcBorders>
          </w:tcPr>
          <w:p w14:paraId="0AF3C12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44468EE6"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61E4E631"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255FE16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6A582DEC"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53E6A554" w14:textId="77777777" w:rsidR="008B0C4F" w:rsidRPr="006F74EC" w:rsidRDefault="008B0C4F" w:rsidP="00766339">
            <w:pPr>
              <w:spacing w:before="60" w:after="60"/>
              <w:jc w:val="center"/>
              <w:rPr>
                <w:color w:val="000000" w:themeColor="text1"/>
                <w:szCs w:val="24"/>
              </w:rPr>
            </w:pPr>
          </w:p>
        </w:tc>
      </w:tr>
      <w:tr w:rsidR="008B0C4F" w:rsidRPr="00FD3DBA" w14:paraId="2F48363E" w14:textId="77777777" w:rsidTr="00766339">
        <w:tc>
          <w:tcPr>
            <w:tcW w:w="1080" w:type="dxa"/>
            <w:tcBorders>
              <w:top w:val="dotted" w:sz="4" w:space="0" w:color="auto"/>
              <w:left w:val="double" w:sz="6" w:space="0" w:color="auto"/>
            </w:tcBorders>
          </w:tcPr>
          <w:p w14:paraId="7D762B0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395CAEA3"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33A484FF"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498F060D"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0EE7EB48"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7239D25D" w14:textId="77777777" w:rsidR="008B0C4F" w:rsidRPr="006F74EC" w:rsidRDefault="008B0C4F" w:rsidP="00766339">
            <w:pPr>
              <w:spacing w:before="60" w:after="60"/>
              <w:jc w:val="center"/>
              <w:rPr>
                <w:color w:val="000000" w:themeColor="text1"/>
                <w:szCs w:val="24"/>
              </w:rPr>
            </w:pPr>
          </w:p>
        </w:tc>
      </w:tr>
      <w:tr w:rsidR="008B0C4F" w:rsidRPr="00FD3DBA" w14:paraId="56D53309" w14:textId="77777777" w:rsidTr="00766339">
        <w:tc>
          <w:tcPr>
            <w:tcW w:w="1080" w:type="dxa"/>
            <w:tcBorders>
              <w:top w:val="dotted" w:sz="4" w:space="0" w:color="auto"/>
              <w:left w:val="double" w:sz="6" w:space="0" w:color="auto"/>
            </w:tcBorders>
          </w:tcPr>
          <w:p w14:paraId="0055B72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735F0EDA"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20C9C54C"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77A2BF7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3997FD51"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16DDD230" w14:textId="77777777" w:rsidR="008B0C4F" w:rsidRPr="006F74EC" w:rsidRDefault="008B0C4F" w:rsidP="00766339">
            <w:pPr>
              <w:spacing w:before="60" w:after="60"/>
              <w:jc w:val="center"/>
              <w:rPr>
                <w:color w:val="000000" w:themeColor="text1"/>
                <w:szCs w:val="24"/>
              </w:rPr>
            </w:pPr>
          </w:p>
        </w:tc>
      </w:tr>
      <w:tr w:rsidR="008B0C4F" w:rsidRPr="00FD3DBA" w14:paraId="2ED51706" w14:textId="77777777" w:rsidTr="00766339">
        <w:tc>
          <w:tcPr>
            <w:tcW w:w="1080" w:type="dxa"/>
            <w:tcBorders>
              <w:top w:val="dotted" w:sz="4" w:space="0" w:color="auto"/>
              <w:left w:val="double" w:sz="6" w:space="0" w:color="auto"/>
              <w:bottom w:val="dotted" w:sz="4" w:space="0" w:color="auto"/>
            </w:tcBorders>
          </w:tcPr>
          <w:p w14:paraId="4C13B19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2A8FE497"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6D41315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790E0707"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2A309BA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bottom w:val="dotted" w:sz="4" w:space="0" w:color="auto"/>
              <w:right w:val="double" w:sz="6" w:space="0" w:color="auto"/>
            </w:tcBorders>
          </w:tcPr>
          <w:p w14:paraId="25CFC569" w14:textId="77777777" w:rsidR="008B0C4F" w:rsidRPr="006F74EC" w:rsidRDefault="008B0C4F" w:rsidP="00766339">
            <w:pPr>
              <w:spacing w:before="60" w:after="60"/>
              <w:jc w:val="center"/>
              <w:rPr>
                <w:color w:val="000000" w:themeColor="text1"/>
                <w:szCs w:val="24"/>
              </w:rPr>
            </w:pPr>
          </w:p>
        </w:tc>
      </w:tr>
      <w:tr w:rsidR="008B0C4F" w:rsidRPr="00FD3DBA" w14:paraId="3AF61763" w14:textId="77777777" w:rsidTr="00766339">
        <w:tc>
          <w:tcPr>
            <w:tcW w:w="1080" w:type="dxa"/>
            <w:tcBorders>
              <w:left w:val="double" w:sz="6" w:space="0" w:color="auto"/>
              <w:bottom w:val="single" w:sz="6" w:space="0" w:color="auto"/>
            </w:tcBorders>
          </w:tcPr>
          <w:p w14:paraId="3FE11EC4"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3A661A06"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7A01235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18B554D7"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7F847160" w14:textId="77777777" w:rsidR="008B0C4F" w:rsidRPr="006F74EC" w:rsidRDefault="008B0C4F" w:rsidP="00766339">
            <w:pPr>
              <w:spacing w:before="60" w:after="60"/>
              <w:jc w:val="center"/>
              <w:rPr>
                <w:color w:val="000000" w:themeColor="text1"/>
                <w:szCs w:val="24"/>
              </w:rPr>
            </w:pPr>
          </w:p>
        </w:tc>
        <w:tc>
          <w:tcPr>
            <w:tcW w:w="1008" w:type="dxa"/>
            <w:tcBorders>
              <w:left w:val="dotted" w:sz="4" w:space="0" w:color="auto"/>
              <w:bottom w:val="single" w:sz="6" w:space="0" w:color="auto"/>
              <w:right w:val="double" w:sz="6" w:space="0" w:color="auto"/>
            </w:tcBorders>
          </w:tcPr>
          <w:p w14:paraId="16FE75B3" w14:textId="77777777" w:rsidR="008B0C4F" w:rsidRPr="006F74EC" w:rsidRDefault="008B0C4F" w:rsidP="00766339">
            <w:pPr>
              <w:spacing w:before="60" w:after="60"/>
              <w:jc w:val="center"/>
              <w:rPr>
                <w:color w:val="000000" w:themeColor="text1"/>
                <w:szCs w:val="24"/>
              </w:rPr>
            </w:pPr>
          </w:p>
        </w:tc>
      </w:tr>
      <w:tr w:rsidR="008B0C4F" w:rsidRPr="00FD3DBA" w14:paraId="0607B03F" w14:textId="77777777" w:rsidTr="00766339">
        <w:tc>
          <w:tcPr>
            <w:tcW w:w="7992" w:type="dxa"/>
            <w:gridSpan w:val="5"/>
            <w:tcBorders>
              <w:top w:val="single" w:sz="6" w:space="0" w:color="auto"/>
              <w:left w:val="double" w:sz="6" w:space="0" w:color="auto"/>
              <w:bottom w:val="double" w:sz="6" w:space="0" w:color="auto"/>
            </w:tcBorders>
          </w:tcPr>
          <w:p w14:paraId="0DEC161F" w14:textId="42CFF668" w:rsidR="008B0C4F" w:rsidRPr="006F74EC" w:rsidRDefault="008B0C4F" w:rsidP="00766339">
            <w:pPr>
              <w:spacing w:before="60" w:after="60"/>
              <w:jc w:val="right"/>
              <w:rPr>
                <w:color w:val="000000" w:themeColor="text1"/>
                <w:szCs w:val="24"/>
              </w:rPr>
            </w:pPr>
            <w:r w:rsidRPr="006F74EC">
              <w:rPr>
                <w:color w:val="000000" w:themeColor="text1"/>
                <w:szCs w:val="24"/>
              </w:rPr>
              <w:t xml:space="preserve">Total pour la </w:t>
            </w:r>
            <w:r w:rsidR="00D500D5">
              <w:rPr>
                <w:color w:val="000000" w:themeColor="text1"/>
                <w:szCs w:val="24"/>
              </w:rPr>
              <w:t>Catégori</w:t>
            </w:r>
            <w:r w:rsidR="00D500D5" w:rsidRPr="006F74EC">
              <w:rPr>
                <w:color w:val="000000" w:themeColor="text1"/>
                <w:szCs w:val="24"/>
              </w:rPr>
              <w:t xml:space="preserve">e </w:t>
            </w:r>
            <w:r w:rsidRPr="006F74EC">
              <w:rPr>
                <w:color w:val="000000" w:themeColor="text1"/>
                <w:szCs w:val="24"/>
              </w:rPr>
              <w:t>n° --</w:t>
            </w:r>
          </w:p>
          <w:p w14:paraId="35195EFB" w14:textId="32BF969E" w:rsidR="008B0C4F" w:rsidRPr="006F74EC" w:rsidRDefault="008B0C4F" w:rsidP="00766339">
            <w:pPr>
              <w:spacing w:before="60" w:after="60"/>
              <w:jc w:val="right"/>
              <w:rPr>
                <w:color w:val="000000" w:themeColor="text1"/>
                <w:szCs w:val="24"/>
              </w:rPr>
            </w:pPr>
            <w:r w:rsidRPr="006F74EC">
              <w:rPr>
                <w:color w:val="000000" w:themeColor="text1"/>
                <w:szCs w:val="24"/>
              </w:rPr>
              <w:t>(</w:t>
            </w:r>
            <w:r w:rsidR="00D500D5">
              <w:rPr>
                <w:color w:val="000000" w:themeColor="text1"/>
                <w:szCs w:val="24"/>
              </w:rPr>
              <w:t xml:space="preserve">à </w:t>
            </w:r>
            <w:r w:rsidRPr="006F74EC">
              <w:rPr>
                <w:color w:val="000000" w:themeColor="text1"/>
                <w:szCs w:val="24"/>
              </w:rPr>
              <w:t>report</w:t>
            </w:r>
            <w:r w:rsidR="00D500D5">
              <w:rPr>
                <w:color w:val="000000" w:themeColor="text1"/>
                <w:szCs w:val="24"/>
              </w:rPr>
              <w:t>er</w:t>
            </w:r>
            <w:r w:rsidRPr="006F74EC">
              <w:rPr>
                <w:color w:val="000000" w:themeColor="text1"/>
                <w:szCs w:val="24"/>
              </w:rPr>
              <w:t xml:space="preserve"> au </w:t>
            </w:r>
            <w:r w:rsidR="00D500D5" w:rsidRPr="006F74EC">
              <w:rPr>
                <w:color w:val="000000" w:themeColor="text1"/>
                <w:szCs w:val="24"/>
              </w:rPr>
              <w:t>Ré</w:t>
            </w:r>
            <w:r w:rsidR="00D500D5">
              <w:rPr>
                <w:color w:val="000000" w:themeColor="text1"/>
                <w:szCs w:val="24"/>
              </w:rPr>
              <w:t>capitulatif</w:t>
            </w:r>
            <w:r w:rsidRPr="006F74EC">
              <w:rPr>
                <w:color w:val="000000" w:themeColor="text1"/>
                <w:szCs w:val="24"/>
              </w:rPr>
              <w:t xml:space="preserve">, p. </w:t>
            </w:r>
            <w:r w:rsidRPr="006F74EC">
              <w:rPr>
                <w:color w:val="000000" w:themeColor="text1"/>
                <w:szCs w:val="24"/>
                <w:u w:val="single"/>
              </w:rPr>
              <w:tab/>
            </w:r>
            <w:r w:rsidRPr="006F74EC">
              <w:rPr>
                <w:color w:val="000000" w:themeColor="text1"/>
                <w:szCs w:val="24"/>
              </w:rPr>
              <w:t>)</w:t>
            </w:r>
          </w:p>
        </w:tc>
        <w:tc>
          <w:tcPr>
            <w:tcW w:w="1008" w:type="dxa"/>
            <w:tcBorders>
              <w:bottom w:val="double" w:sz="6" w:space="0" w:color="auto"/>
              <w:right w:val="double" w:sz="6" w:space="0" w:color="auto"/>
            </w:tcBorders>
          </w:tcPr>
          <w:p w14:paraId="295D941C" w14:textId="77777777" w:rsidR="008B0C4F" w:rsidRPr="006F74EC" w:rsidRDefault="008B0C4F" w:rsidP="00766339">
            <w:pPr>
              <w:spacing w:before="60" w:after="60"/>
              <w:jc w:val="left"/>
              <w:rPr>
                <w:color w:val="000000" w:themeColor="text1"/>
                <w:szCs w:val="24"/>
              </w:rPr>
            </w:pPr>
            <w:r w:rsidRPr="006F74EC">
              <w:rPr>
                <w:color w:val="000000" w:themeColor="text1"/>
                <w:szCs w:val="24"/>
                <w:u w:val="single"/>
              </w:rPr>
              <w:tab/>
            </w:r>
          </w:p>
        </w:tc>
      </w:tr>
    </w:tbl>
    <w:p w14:paraId="70010B98" w14:textId="7C7BE724" w:rsidR="008B0C4F" w:rsidRPr="006F74EC" w:rsidRDefault="008B0C4F" w:rsidP="008B0C4F">
      <w:pPr>
        <w:spacing w:before="240" w:after="120"/>
        <w:jc w:val="center"/>
        <w:rPr>
          <w:b/>
          <w:color w:val="000000" w:themeColor="text1"/>
          <w:sz w:val="28"/>
          <w:szCs w:val="24"/>
        </w:rPr>
      </w:pPr>
      <w:r w:rsidRPr="006F74EC">
        <w:rPr>
          <w:b/>
          <w:color w:val="000000" w:themeColor="text1"/>
          <w:sz w:val="28"/>
          <w:szCs w:val="24"/>
        </w:rPr>
        <w:br w:type="page"/>
      </w:r>
    </w:p>
    <w:p w14:paraId="385F4D22" w14:textId="77777777" w:rsidR="008B0C4F" w:rsidRPr="006F74EC" w:rsidRDefault="008B0C4F" w:rsidP="008B0C4F">
      <w:pPr>
        <w:spacing w:before="240" w:after="120"/>
        <w:jc w:val="center"/>
        <w:rPr>
          <w:b/>
          <w:color w:val="000000" w:themeColor="text1"/>
          <w:sz w:val="28"/>
          <w:szCs w:val="24"/>
        </w:rPr>
      </w:pPr>
    </w:p>
    <w:p w14:paraId="7326B496" w14:textId="7B020828" w:rsidR="008B0C4F" w:rsidRPr="006F74EC" w:rsidRDefault="00D500D5" w:rsidP="008B0C4F">
      <w:pPr>
        <w:spacing w:before="240" w:after="240"/>
        <w:jc w:val="center"/>
        <w:rPr>
          <w:b/>
          <w:sz w:val="28"/>
          <w:szCs w:val="24"/>
        </w:rPr>
      </w:pPr>
      <w:bookmarkStart w:id="1097" w:name="_Toc56693181"/>
      <w:r>
        <w:rPr>
          <w:b/>
          <w:color w:val="000000" w:themeColor="text1"/>
          <w:sz w:val="28"/>
          <w:szCs w:val="24"/>
        </w:rPr>
        <w:t xml:space="preserve">Catégorie </w:t>
      </w:r>
      <w:r w:rsidR="008B0C4F" w:rsidRPr="006F74EC">
        <w:rPr>
          <w:b/>
          <w:color w:val="000000" w:themeColor="text1"/>
          <w:sz w:val="28"/>
          <w:szCs w:val="24"/>
        </w:rPr>
        <w:t>N°:  ---</w:t>
      </w:r>
      <w:bookmarkEnd w:id="1097"/>
    </w:p>
    <w:tbl>
      <w:tblPr>
        <w:tblW w:w="9000" w:type="dxa"/>
        <w:tblInd w:w="120" w:type="dxa"/>
        <w:tblLayout w:type="fixed"/>
        <w:tblLook w:val="0000" w:firstRow="0" w:lastRow="0" w:firstColumn="0" w:lastColumn="0" w:noHBand="0" w:noVBand="0"/>
      </w:tblPr>
      <w:tblGrid>
        <w:gridCol w:w="1080"/>
        <w:gridCol w:w="4032"/>
        <w:gridCol w:w="864"/>
        <w:gridCol w:w="1080"/>
        <w:gridCol w:w="936"/>
        <w:gridCol w:w="1008"/>
      </w:tblGrid>
      <w:tr w:rsidR="00D500D5" w:rsidRPr="00FD3DBA" w14:paraId="2857510D" w14:textId="77777777" w:rsidTr="00D500D5">
        <w:tc>
          <w:tcPr>
            <w:tcW w:w="1080" w:type="dxa"/>
            <w:tcBorders>
              <w:top w:val="double" w:sz="6" w:space="0" w:color="auto"/>
              <w:left w:val="double" w:sz="6" w:space="0" w:color="auto"/>
            </w:tcBorders>
          </w:tcPr>
          <w:p w14:paraId="2EEACDC3" w14:textId="63B33FCF" w:rsidR="00D500D5" w:rsidRPr="006F74EC"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4032" w:type="dxa"/>
            <w:tcBorders>
              <w:top w:val="double" w:sz="6" w:space="0" w:color="auto"/>
            </w:tcBorders>
          </w:tcPr>
          <w:p w14:paraId="00E481A5" w14:textId="6EA3D764" w:rsidR="00D500D5" w:rsidRPr="006F74EC" w:rsidRDefault="00D500D5" w:rsidP="00D500D5">
            <w:pPr>
              <w:spacing w:before="60" w:after="60"/>
              <w:jc w:val="center"/>
              <w:rPr>
                <w:i/>
                <w:color w:val="000000" w:themeColor="text1"/>
                <w:szCs w:val="24"/>
              </w:rPr>
            </w:pPr>
            <w:r w:rsidRPr="006F74EC">
              <w:rPr>
                <w:i/>
                <w:color w:val="000000" w:themeColor="text1"/>
                <w:szCs w:val="24"/>
              </w:rPr>
              <w:t>Description</w:t>
            </w:r>
          </w:p>
        </w:tc>
        <w:tc>
          <w:tcPr>
            <w:tcW w:w="864" w:type="dxa"/>
            <w:tcBorders>
              <w:top w:val="double" w:sz="6" w:space="0" w:color="auto"/>
              <w:left w:val="nil"/>
            </w:tcBorders>
          </w:tcPr>
          <w:p w14:paraId="594E3536" w14:textId="1E8B0673" w:rsidR="00D500D5" w:rsidRPr="006F74EC" w:rsidRDefault="00D500D5" w:rsidP="00D500D5">
            <w:pPr>
              <w:spacing w:before="60" w:after="60"/>
              <w:jc w:val="center"/>
              <w:rPr>
                <w:i/>
                <w:color w:val="000000" w:themeColor="text1"/>
                <w:szCs w:val="24"/>
              </w:rPr>
            </w:pPr>
            <w:r>
              <w:rPr>
                <w:i/>
                <w:color w:val="000000" w:themeColor="text1"/>
                <w:szCs w:val="24"/>
              </w:rPr>
              <w:t>Unité</w:t>
            </w:r>
          </w:p>
        </w:tc>
        <w:tc>
          <w:tcPr>
            <w:tcW w:w="1080" w:type="dxa"/>
            <w:tcBorders>
              <w:top w:val="double" w:sz="6" w:space="0" w:color="auto"/>
            </w:tcBorders>
          </w:tcPr>
          <w:p w14:paraId="285C4125" w14:textId="56832BA3" w:rsidR="00D500D5" w:rsidRPr="006F74EC" w:rsidRDefault="00D500D5" w:rsidP="00D500D5">
            <w:pPr>
              <w:spacing w:before="60" w:after="60"/>
              <w:jc w:val="center"/>
              <w:rPr>
                <w:i/>
                <w:color w:val="000000" w:themeColor="text1"/>
                <w:szCs w:val="24"/>
              </w:rPr>
            </w:pPr>
            <w:r w:rsidRPr="006F74EC">
              <w:rPr>
                <w:i/>
                <w:color w:val="000000" w:themeColor="text1"/>
                <w:szCs w:val="24"/>
              </w:rPr>
              <w:t>Quantité</w:t>
            </w:r>
          </w:p>
        </w:tc>
        <w:tc>
          <w:tcPr>
            <w:tcW w:w="936" w:type="dxa"/>
            <w:tcBorders>
              <w:top w:val="double" w:sz="6" w:space="0" w:color="auto"/>
              <w:left w:val="nil"/>
            </w:tcBorders>
          </w:tcPr>
          <w:p w14:paraId="763BF64A" w14:textId="012DFF75" w:rsidR="00D500D5" w:rsidRPr="006F74EC" w:rsidRDefault="00D500D5" w:rsidP="00D500D5">
            <w:pPr>
              <w:spacing w:before="60" w:after="60"/>
              <w:jc w:val="center"/>
              <w:rPr>
                <w:i/>
                <w:color w:val="000000" w:themeColor="text1"/>
                <w:szCs w:val="24"/>
              </w:rPr>
            </w:pPr>
            <w:r w:rsidRPr="006F74EC">
              <w:rPr>
                <w:i/>
                <w:color w:val="000000" w:themeColor="text1"/>
                <w:szCs w:val="24"/>
              </w:rPr>
              <w:t>Taux</w:t>
            </w:r>
          </w:p>
        </w:tc>
        <w:tc>
          <w:tcPr>
            <w:tcW w:w="1008" w:type="dxa"/>
            <w:tcBorders>
              <w:top w:val="double" w:sz="6" w:space="0" w:color="auto"/>
              <w:right w:val="double" w:sz="6" w:space="0" w:color="auto"/>
            </w:tcBorders>
          </w:tcPr>
          <w:p w14:paraId="75646A84" w14:textId="5CADECEA" w:rsidR="00D500D5" w:rsidRPr="006F74EC" w:rsidRDefault="00D500D5" w:rsidP="00D500D5">
            <w:pPr>
              <w:spacing w:before="60" w:after="60"/>
              <w:jc w:val="center"/>
              <w:rPr>
                <w:i/>
                <w:color w:val="000000" w:themeColor="text1"/>
                <w:szCs w:val="24"/>
              </w:rPr>
            </w:pPr>
            <w:r>
              <w:rPr>
                <w:i/>
                <w:color w:val="000000" w:themeColor="text1"/>
                <w:szCs w:val="24"/>
              </w:rPr>
              <w:t>Montant</w:t>
            </w:r>
          </w:p>
        </w:tc>
      </w:tr>
      <w:tr w:rsidR="008B0C4F" w:rsidRPr="00FD3DBA" w14:paraId="09B27FEC" w14:textId="77777777" w:rsidTr="00D500D5">
        <w:tc>
          <w:tcPr>
            <w:tcW w:w="1080" w:type="dxa"/>
            <w:tcBorders>
              <w:top w:val="single" w:sz="6" w:space="0" w:color="auto"/>
              <w:left w:val="double" w:sz="6" w:space="0" w:color="auto"/>
            </w:tcBorders>
          </w:tcPr>
          <w:p w14:paraId="38CD2661" w14:textId="77777777" w:rsidR="008B0C4F" w:rsidRPr="006F74EC" w:rsidRDefault="008B0C4F" w:rsidP="00766339">
            <w:pPr>
              <w:spacing w:before="60" w:after="60"/>
              <w:jc w:val="left"/>
              <w:rPr>
                <w:color w:val="000000" w:themeColor="text1"/>
                <w:szCs w:val="24"/>
              </w:rPr>
            </w:pPr>
          </w:p>
        </w:tc>
        <w:tc>
          <w:tcPr>
            <w:tcW w:w="4032" w:type="dxa"/>
            <w:tcBorders>
              <w:top w:val="single" w:sz="6" w:space="0" w:color="auto"/>
              <w:left w:val="dotted" w:sz="4" w:space="0" w:color="auto"/>
              <w:right w:val="dotted" w:sz="4" w:space="0" w:color="auto"/>
            </w:tcBorders>
          </w:tcPr>
          <w:p w14:paraId="31463C18" w14:textId="77777777" w:rsidR="008B0C4F" w:rsidRPr="006F74EC" w:rsidRDefault="008B0C4F" w:rsidP="00766339">
            <w:pPr>
              <w:spacing w:before="60" w:after="60"/>
              <w:jc w:val="left"/>
              <w:rPr>
                <w:color w:val="000000" w:themeColor="text1"/>
                <w:szCs w:val="24"/>
              </w:rPr>
            </w:pPr>
          </w:p>
        </w:tc>
        <w:tc>
          <w:tcPr>
            <w:tcW w:w="864" w:type="dxa"/>
            <w:tcBorders>
              <w:top w:val="single" w:sz="6" w:space="0" w:color="auto"/>
              <w:left w:val="nil"/>
            </w:tcBorders>
          </w:tcPr>
          <w:p w14:paraId="6E7C2AED" w14:textId="77777777" w:rsidR="008B0C4F" w:rsidRPr="006F74EC" w:rsidRDefault="008B0C4F" w:rsidP="00766339">
            <w:pPr>
              <w:spacing w:before="60" w:after="60"/>
              <w:jc w:val="left"/>
              <w:rPr>
                <w:color w:val="000000" w:themeColor="text1"/>
                <w:szCs w:val="24"/>
              </w:rPr>
            </w:pPr>
          </w:p>
        </w:tc>
        <w:tc>
          <w:tcPr>
            <w:tcW w:w="1080" w:type="dxa"/>
            <w:tcBorders>
              <w:top w:val="single" w:sz="6" w:space="0" w:color="auto"/>
              <w:left w:val="dotted" w:sz="4" w:space="0" w:color="auto"/>
              <w:right w:val="dotted" w:sz="4" w:space="0" w:color="auto"/>
            </w:tcBorders>
          </w:tcPr>
          <w:p w14:paraId="2C87A782" w14:textId="77777777" w:rsidR="008B0C4F" w:rsidRPr="006F74EC" w:rsidRDefault="008B0C4F" w:rsidP="00766339">
            <w:pPr>
              <w:spacing w:before="60" w:after="60"/>
              <w:jc w:val="left"/>
              <w:rPr>
                <w:color w:val="000000" w:themeColor="text1"/>
                <w:szCs w:val="24"/>
              </w:rPr>
            </w:pPr>
          </w:p>
        </w:tc>
        <w:tc>
          <w:tcPr>
            <w:tcW w:w="936" w:type="dxa"/>
            <w:tcBorders>
              <w:top w:val="single" w:sz="6" w:space="0" w:color="auto"/>
              <w:left w:val="nil"/>
              <w:right w:val="dotted" w:sz="4" w:space="0" w:color="auto"/>
            </w:tcBorders>
          </w:tcPr>
          <w:p w14:paraId="6B31DECC" w14:textId="77777777" w:rsidR="008B0C4F" w:rsidRPr="006F74EC" w:rsidRDefault="008B0C4F" w:rsidP="00766339">
            <w:pPr>
              <w:spacing w:before="60" w:after="60"/>
              <w:jc w:val="center"/>
              <w:rPr>
                <w:color w:val="000000" w:themeColor="text1"/>
                <w:szCs w:val="24"/>
              </w:rPr>
            </w:pPr>
          </w:p>
        </w:tc>
        <w:tc>
          <w:tcPr>
            <w:tcW w:w="1008" w:type="dxa"/>
            <w:tcBorders>
              <w:top w:val="single" w:sz="6" w:space="0" w:color="auto"/>
              <w:left w:val="nil"/>
              <w:right w:val="double" w:sz="6" w:space="0" w:color="auto"/>
            </w:tcBorders>
          </w:tcPr>
          <w:p w14:paraId="733D1744" w14:textId="77777777" w:rsidR="008B0C4F" w:rsidRPr="006F74EC" w:rsidRDefault="008B0C4F" w:rsidP="00766339">
            <w:pPr>
              <w:spacing w:before="60" w:after="60"/>
              <w:jc w:val="center"/>
              <w:rPr>
                <w:color w:val="000000" w:themeColor="text1"/>
                <w:szCs w:val="24"/>
              </w:rPr>
            </w:pPr>
          </w:p>
        </w:tc>
      </w:tr>
      <w:tr w:rsidR="008B0C4F" w:rsidRPr="00FD3DBA" w14:paraId="6C0DCBC3" w14:textId="77777777" w:rsidTr="00D500D5">
        <w:tc>
          <w:tcPr>
            <w:tcW w:w="1080" w:type="dxa"/>
            <w:tcBorders>
              <w:top w:val="dotted" w:sz="4" w:space="0" w:color="auto"/>
              <w:left w:val="double" w:sz="6" w:space="0" w:color="auto"/>
              <w:bottom w:val="dotted" w:sz="4" w:space="0" w:color="auto"/>
            </w:tcBorders>
          </w:tcPr>
          <w:p w14:paraId="1FE229B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2675F65"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2C38095"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7128944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3CCCE120"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1AE55C2C" w14:textId="77777777" w:rsidR="008B0C4F" w:rsidRPr="006F74EC" w:rsidRDefault="008B0C4F" w:rsidP="00766339">
            <w:pPr>
              <w:spacing w:before="60" w:after="60"/>
              <w:jc w:val="center"/>
              <w:rPr>
                <w:color w:val="000000" w:themeColor="text1"/>
                <w:szCs w:val="24"/>
              </w:rPr>
            </w:pPr>
          </w:p>
        </w:tc>
      </w:tr>
      <w:tr w:rsidR="008B0C4F" w:rsidRPr="00FD3DBA" w14:paraId="51ABF527" w14:textId="77777777" w:rsidTr="00D500D5">
        <w:tc>
          <w:tcPr>
            <w:tcW w:w="1080" w:type="dxa"/>
            <w:tcBorders>
              <w:left w:val="double" w:sz="6" w:space="0" w:color="auto"/>
            </w:tcBorders>
          </w:tcPr>
          <w:p w14:paraId="684EF87D" w14:textId="77777777" w:rsidR="008B0C4F" w:rsidRPr="006F74EC" w:rsidRDefault="008B0C4F" w:rsidP="00766339">
            <w:pPr>
              <w:spacing w:before="60" w:after="60"/>
              <w:jc w:val="left"/>
              <w:rPr>
                <w:color w:val="000000" w:themeColor="text1"/>
                <w:szCs w:val="24"/>
              </w:rPr>
            </w:pPr>
          </w:p>
        </w:tc>
        <w:tc>
          <w:tcPr>
            <w:tcW w:w="4032" w:type="dxa"/>
            <w:tcBorders>
              <w:left w:val="dotted" w:sz="4" w:space="0" w:color="auto"/>
              <w:right w:val="dotted" w:sz="4" w:space="0" w:color="auto"/>
            </w:tcBorders>
          </w:tcPr>
          <w:p w14:paraId="389FCEF8"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65D3C7B9" w14:textId="77777777" w:rsidR="008B0C4F" w:rsidRPr="006F74EC" w:rsidRDefault="008B0C4F" w:rsidP="00766339">
            <w:pPr>
              <w:spacing w:before="60" w:after="60"/>
              <w:jc w:val="left"/>
              <w:rPr>
                <w:color w:val="000000" w:themeColor="text1"/>
                <w:szCs w:val="24"/>
              </w:rPr>
            </w:pPr>
          </w:p>
        </w:tc>
        <w:tc>
          <w:tcPr>
            <w:tcW w:w="1080" w:type="dxa"/>
            <w:tcBorders>
              <w:left w:val="dotted" w:sz="4" w:space="0" w:color="auto"/>
              <w:right w:val="dotted" w:sz="4" w:space="0" w:color="auto"/>
            </w:tcBorders>
          </w:tcPr>
          <w:p w14:paraId="08A1F6ED" w14:textId="77777777" w:rsidR="008B0C4F" w:rsidRPr="006F74EC" w:rsidRDefault="008B0C4F" w:rsidP="00766339">
            <w:pPr>
              <w:spacing w:before="60" w:after="60"/>
              <w:jc w:val="left"/>
              <w:rPr>
                <w:color w:val="000000" w:themeColor="text1"/>
                <w:szCs w:val="24"/>
              </w:rPr>
            </w:pPr>
          </w:p>
        </w:tc>
        <w:tc>
          <w:tcPr>
            <w:tcW w:w="936" w:type="dxa"/>
            <w:tcBorders>
              <w:left w:val="nil"/>
              <w:right w:val="dotted" w:sz="4" w:space="0" w:color="auto"/>
            </w:tcBorders>
          </w:tcPr>
          <w:p w14:paraId="488A9918"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08201400" w14:textId="77777777" w:rsidR="008B0C4F" w:rsidRPr="006F74EC" w:rsidRDefault="008B0C4F" w:rsidP="00766339">
            <w:pPr>
              <w:spacing w:before="60" w:after="60"/>
              <w:jc w:val="center"/>
              <w:rPr>
                <w:color w:val="000000" w:themeColor="text1"/>
                <w:szCs w:val="24"/>
              </w:rPr>
            </w:pPr>
          </w:p>
        </w:tc>
      </w:tr>
      <w:tr w:rsidR="008B0C4F" w:rsidRPr="00FD3DBA" w14:paraId="4E842FCC" w14:textId="77777777" w:rsidTr="00D500D5">
        <w:tc>
          <w:tcPr>
            <w:tcW w:w="1080" w:type="dxa"/>
            <w:tcBorders>
              <w:top w:val="dotted" w:sz="4" w:space="0" w:color="auto"/>
              <w:left w:val="double" w:sz="6" w:space="0" w:color="auto"/>
            </w:tcBorders>
          </w:tcPr>
          <w:p w14:paraId="4CE8B900"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170E1B0E"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tcBorders>
          </w:tcPr>
          <w:p w14:paraId="1330AAB3"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4D115ADC"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right w:val="dotted" w:sz="4" w:space="0" w:color="auto"/>
            </w:tcBorders>
          </w:tcPr>
          <w:p w14:paraId="2DD78EDA"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1900E5F" w14:textId="77777777" w:rsidR="008B0C4F" w:rsidRPr="006F74EC" w:rsidRDefault="008B0C4F" w:rsidP="00766339">
            <w:pPr>
              <w:spacing w:before="60" w:after="60"/>
              <w:jc w:val="center"/>
              <w:rPr>
                <w:color w:val="000000" w:themeColor="text1"/>
                <w:szCs w:val="24"/>
              </w:rPr>
            </w:pPr>
          </w:p>
        </w:tc>
      </w:tr>
      <w:tr w:rsidR="008B0C4F" w:rsidRPr="00FD3DBA" w14:paraId="168F1325" w14:textId="77777777" w:rsidTr="00D500D5">
        <w:tc>
          <w:tcPr>
            <w:tcW w:w="1080" w:type="dxa"/>
            <w:tcBorders>
              <w:top w:val="dotted" w:sz="4" w:space="0" w:color="auto"/>
              <w:left w:val="double" w:sz="6" w:space="0" w:color="auto"/>
              <w:bottom w:val="dotted" w:sz="4" w:space="0" w:color="auto"/>
            </w:tcBorders>
          </w:tcPr>
          <w:p w14:paraId="402A846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A26D882"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F4CD2AF"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413B6D2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1FD7221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1B43E403" w14:textId="77777777" w:rsidR="008B0C4F" w:rsidRPr="006F74EC" w:rsidRDefault="008B0C4F" w:rsidP="00766339">
            <w:pPr>
              <w:spacing w:before="60" w:after="60"/>
              <w:jc w:val="center"/>
              <w:rPr>
                <w:color w:val="000000" w:themeColor="text1"/>
                <w:szCs w:val="24"/>
              </w:rPr>
            </w:pPr>
          </w:p>
        </w:tc>
      </w:tr>
      <w:tr w:rsidR="008B0C4F" w:rsidRPr="00FD3DBA" w14:paraId="00930915" w14:textId="77777777" w:rsidTr="00D500D5">
        <w:tc>
          <w:tcPr>
            <w:tcW w:w="1080" w:type="dxa"/>
            <w:tcBorders>
              <w:left w:val="double" w:sz="6" w:space="0" w:color="auto"/>
            </w:tcBorders>
          </w:tcPr>
          <w:p w14:paraId="09DE33EF" w14:textId="77777777" w:rsidR="008B0C4F" w:rsidRPr="006F74EC" w:rsidRDefault="008B0C4F" w:rsidP="00766339">
            <w:pPr>
              <w:spacing w:before="60" w:after="60"/>
              <w:jc w:val="left"/>
              <w:rPr>
                <w:color w:val="000000" w:themeColor="text1"/>
                <w:szCs w:val="24"/>
              </w:rPr>
            </w:pPr>
          </w:p>
        </w:tc>
        <w:tc>
          <w:tcPr>
            <w:tcW w:w="4032" w:type="dxa"/>
            <w:tcBorders>
              <w:left w:val="dotted" w:sz="4" w:space="0" w:color="auto"/>
              <w:right w:val="dotted" w:sz="4" w:space="0" w:color="auto"/>
            </w:tcBorders>
          </w:tcPr>
          <w:p w14:paraId="2C7B01DC"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06032AF2" w14:textId="77777777" w:rsidR="008B0C4F" w:rsidRPr="006F74EC" w:rsidRDefault="008B0C4F" w:rsidP="00766339">
            <w:pPr>
              <w:spacing w:before="60" w:after="60"/>
              <w:jc w:val="left"/>
              <w:rPr>
                <w:color w:val="000000" w:themeColor="text1"/>
                <w:szCs w:val="24"/>
              </w:rPr>
            </w:pPr>
          </w:p>
        </w:tc>
        <w:tc>
          <w:tcPr>
            <w:tcW w:w="1080" w:type="dxa"/>
            <w:tcBorders>
              <w:left w:val="dotted" w:sz="4" w:space="0" w:color="auto"/>
              <w:right w:val="dotted" w:sz="4" w:space="0" w:color="auto"/>
            </w:tcBorders>
          </w:tcPr>
          <w:p w14:paraId="4293271C" w14:textId="77777777" w:rsidR="008B0C4F" w:rsidRPr="006F74EC" w:rsidRDefault="008B0C4F" w:rsidP="00766339">
            <w:pPr>
              <w:spacing w:before="60" w:after="60"/>
              <w:jc w:val="left"/>
              <w:rPr>
                <w:color w:val="000000" w:themeColor="text1"/>
                <w:szCs w:val="24"/>
              </w:rPr>
            </w:pPr>
          </w:p>
        </w:tc>
        <w:tc>
          <w:tcPr>
            <w:tcW w:w="936" w:type="dxa"/>
            <w:tcBorders>
              <w:left w:val="nil"/>
              <w:right w:val="dotted" w:sz="4" w:space="0" w:color="auto"/>
            </w:tcBorders>
          </w:tcPr>
          <w:p w14:paraId="2250228F"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774A8311" w14:textId="77777777" w:rsidR="008B0C4F" w:rsidRPr="006F74EC" w:rsidRDefault="008B0C4F" w:rsidP="00766339">
            <w:pPr>
              <w:spacing w:before="60" w:after="60"/>
              <w:jc w:val="center"/>
              <w:rPr>
                <w:color w:val="000000" w:themeColor="text1"/>
                <w:szCs w:val="24"/>
              </w:rPr>
            </w:pPr>
          </w:p>
        </w:tc>
      </w:tr>
      <w:tr w:rsidR="008B0C4F" w:rsidRPr="00FD3DBA" w14:paraId="7A3D89B5" w14:textId="77777777" w:rsidTr="00D500D5">
        <w:tc>
          <w:tcPr>
            <w:tcW w:w="1080" w:type="dxa"/>
            <w:tcBorders>
              <w:top w:val="dotted" w:sz="4" w:space="0" w:color="auto"/>
              <w:left w:val="double" w:sz="6" w:space="0" w:color="auto"/>
              <w:bottom w:val="dotted" w:sz="4" w:space="0" w:color="auto"/>
            </w:tcBorders>
          </w:tcPr>
          <w:p w14:paraId="23D01F4E"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24DC16B"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C01C8D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6B822985"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B7FCAF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709AB5CE" w14:textId="77777777" w:rsidR="008B0C4F" w:rsidRPr="006F74EC" w:rsidRDefault="008B0C4F" w:rsidP="00766339">
            <w:pPr>
              <w:spacing w:before="60" w:after="60"/>
              <w:jc w:val="center"/>
              <w:rPr>
                <w:color w:val="000000" w:themeColor="text1"/>
                <w:szCs w:val="24"/>
              </w:rPr>
            </w:pPr>
          </w:p>
        </w:tc>
      </w:tr>
      <w:tr w:rsidR="008B0C4F" w:rsidRPr="00FD3DBA" w14:paraId="679D1C33" w14:textId="77777777" w:rsidTr="00D500D5">
        <w:tc>
          <w:tcPr>
            <w:tcW w:w="1080" w:type="dxa"/>
            <w:tcBorders>
              <w:top w:val="dotted" w:sz="4" w:space="0" w:color="auto"/>
              <w:left w:val="double" w:sz="6" w:space="0" w:color="auto"/>
              <w:bottom w:val="dotted" w:sz="4" w:space="0" w:color="auto"/>
            </w:tcBorders>
          </w:tcPr>
          <w:p w14:paraId="25D8D7EC"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AE03342"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61B192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68A002FE"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D9FBBB7"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53F13578" w14:textId="77777777" w:rsidR="008B0C4F" w:rsidRPr="006F74EC" w:rsidRDefault="008B0C4F" w:rsidP="00766339">
            <w:pPr>
              <w:spacing w:before="60" w:after="60"/>
              <w:jc w:val="center"/>
              <w:rPr>
                <w:color w:val="000000" w:themeColor="text1"/>
                <w:szCs w:val="24"/>
              </w:rPr>
            </w:pPr>
          </w:p>
        </w:tc>
      </w:tr>
      <w:tr w:rsidR="008B0C4F" w:rsidRPr="00FD3DBA" w14:paraId="65F64897" w14:textId="77777777" w:rsidTr="00D500D5">
        <w:tc>
          <w:tcPr>
            <w:tcW w:w="1080" w:type="dxa"/>
            <w:tcBorders>
              <w:top w:val="dotted" w:sz="4" w:space="0" w:color="auto"/>
              <w:left w:val="double" w:sz="6" w:space="0" w:color="auto"/>
              <w:bottom w:val="dotted" w:sz="4" w:space="0" w:color="auto"/>
            </w:tcBorders>
          </w:tcPr>
          <w:p w14:paraId="114FC80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CB9F69C"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4536836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75B0FBB"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B775D90"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0D4D34FB" w14:textId="77777777" w:rsidR="008B0C4F" w:rsidRPr="006F74EC" w:rsidRDefault="008B0C4F" w:rsidP="00766339">
            <w:pPr>
              <w:spacing w:before="60" w:after="60"/>
              <w:jc w:val="center"/>
              <w:rPr>
                <w:color w:val="000000" w:themeColor="text1"/>
                <w:szCs w:val="24"/>
              </w:rPr>
            </w:pPr>
          </w:p>
        </w:tc>
      </w:tr>
      <w:tr w:rsidR="008B0C4F" w:rsidRPr="00FD3DBA" w14:paraId="0372BDB6" w14:textId="77777777" w:rsidTr="00D500D5">
        <w:tc>
          <w:tcPr>
            <w:tcW w:w="1080" w:type="dxa"/>
            <w:tcBorders>
              <w:top w:val="dotted" w:sz="4" w:space="0" w:color="auto"/>
              <w:left w:val="double" w:sz="6" w:space="0" w:color="auto"/>
              <w:bottom w:val="dotted" w:sz="4" w:space="0" w:color="auto"/>
            </w:tcBorders>
          </w:tcPr>
          <w:p w14:paraId="344BA6A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545B17B"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DB6A0D6"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24513D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F1656A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70705B5" w14:textId="77777777" w:rsidR="008B0C4F" w:rsidRPr="006F74EC" w:rsidRDefault="008B0C4F" w:rsidP="00766339">
            <w:pPr>
              <w:spacing w:before="60" w:after="60"/>
              <w:jc w:val="center"/>
              <w:rPr>
                <w:color w:val="000000" w:themeColor="text1"/>
                <w:szCs w:val="24"/>
              </w:rPr>
            </w:pPr>
          </w:p>
        </w:tc>
      </w:tr>
      <w:tr w:rsidR="008B0C4F" w:rsidRPr="00FD3DBA" w14:paraId="329DEEFF" w14:textId="77777777" w:rsidTr="00D500D5">
        <w:tc>
          <w:tcPr>
            <w:tcW w:w="1080" w:type="dxa"/>
            <w:tcBorders>
              <w:top w:val="dotted" w:sz="4" w:space="0" w:color="auto"/>
              <w:left w:val="double" w:sz="6" w:space="0" w:color="auto"/>
              <w:bottom w:val="dotted" w:sz="4" w:space="0" w:color="auto"/>
            </w:tcBorders>
          </w:tcPr>
          <w:p w14:paraId="63E49122"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2A0B106"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9B40DB1"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B7E295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2042FE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75AE1664" w14:textId="77777777" w:rsidR="008B0C4F" w:rsidRPr="006F74EC" w:rsidRDefault="008B0C4F" w:rsidP="00766339">
            <w:pPr>
              <w:spacing w:before="60" w:after="60"/>
              <w:jc w:val="center"/>
              <w:rPr>
                <w:color w:val="000000" w:themeColor="text1"/>
                <w:szCs w:val="24"/>
              </w:rPr>
            </w:pPr>
          </w:p>
        </w:tc>
      </w:tr>
      <w:tr w:rsidR="008B0C4F" w:rsidRPr="00FD3DBA" w14:paraId="50381AC3" w14:textId="77777777" w:rsidTr="00D500D5">
        <w:tc>
          <w:tcPr>
            <w:tcW w:w="1080" w:type="dxa"/>
            <w:tcBorders>
              <w:top w:val="dotted" w:sz="4" w:space="0" w:color="auto"/>
              <w:left w:val="double" w:sz="6" w:space="0" w:color="auto"/>
              <w:bottom w:val="dotted" w:sz="4" w:space="0" w:color="auto"/>
            </w:tcBorders>
          </w:tcPr>
          <w:p w14:paraId="6FE66FFF"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6636EC9"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F9E1D9D"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4FE2EEF8"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4FF67F41"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3E7CAE50" w14:textId="77777777" w:rsidR="008B0C4F" w:rsidRPr="006F74EC" w:rsidRDefault="008B0C4F" w:rsidP="00766339">
            <w:pPr>
              <w:spacing w:before="60" w:after="60"/>
              <w:jc w:val="center"/>
              <w:rPr>
                <w:color w:val="000000" w:themeColor="text1"/>
                <w:szCs w:val="24"/>
              </w:rPr>
            </w:pPr>
          </w:p>
        </w:tc>
      </w:tr>
      <w:tr w:rsidR="008B0C4F" w:rsidRPr="00FD3DBA" w14:paraId="6B587C20" w14:textId="77777777" w:rsidTr="00D500D5">
        <w:tc>
          <w:tcPr>
            <w:tcW w:w="1080" w:type="dxa"/>
            <w:tcBorders>
              <w:top w:val="dotted" w:sz="4" w:space="0" w:color="auto"/>
              <w:left w:val="double" w:sz="6" w:space="0" w:color="auto"/>
              <w:bottom w:val="dotted" w:sz="4" w:space="0" w:color="auto"/>
            </w:tcBorders>
          </w:tcPr>
          <w:p w14:paraId="136793A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798BF05"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09E4E9A1"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DE36B8E"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8A1E48E"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5C9D761" w14:textId="77777777" w:rsidR="008B0C4F" w:rsidRPr="006F74EC" w:rsidRDefault="008B0C4F" w:rsidP="00766339">
            <w:pPr>
              <w:spacing w:before="60" w:after="60"/>
              <w:jc w:val="center"/>
              <w:rPr>
                <w:color w:val="000000" w:themeColor="text1"/>
                <w:szCs w:val="24"/>
              </w:rPr>
            </w:pPr>
          </w:p>
        </w:tc>
      </w:tr>
      <w:tr w:rsidR="008B0C4F" w:rsidRPr="00FD3DBA" w14:paraId="1583210C" w14:textId="77777777" w:rsidTr="00D500D5">
        <w:tc>
          <w:tcPr>
            <w:tcW w:w="1080" w:type="dxa"/>
            <w:tcBorders>
              <w:top w:val="dotted" w:sz="4" w:space="0" w:color="auto"/>
              <w:left w:val="double" w:sz="6" w:space="0" w:color="auto"/>
              <w:bottom w:val="dotted" w:sz="4" w:space="0" w:color="auto"/>
            </w:tcBorders>
          </w:tcPr>
          <w:p w14:paraId="3C9EDA4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5298D6C"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6232CB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E77696E"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61491F4"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7E30142E" w14:textId="77777777" w:rsidR="008B0C4F" w:rsidRPr="006F74EC" w:rsidRDefault="008B0C4F" w:rsidP="00766339">
            <w:pPr>
              <w:spacing w:before="60" w:after="60"/>
              <w:jc w:val="center"/>
              <w:rPr>
                <w:color w:val="000000" w:themeColor="text1"/>
                <w:szCs w:val="24"/>
              </w:rPr>
            </w:pPr>
          </w:p>
        </w:tc>
      </w:tr>
      <w:tr w:rsidR="008B0C4F" w:rsidRPr="00FD3DBA" w14:paraId="24A10C14" w14:textId="77777777" w:rsidTr="00D500D5">
        <w:tc>
          <w:tcPr>
            <w:tcW w:w="1080" w:type="dxa"/>
            <w:tcBorders>
              <w:top w:val="dotted" w:sz="4" w:space="0" w:color="auto"/>
              <w:left w:val="double" w:sz="6" w:space="0" w:color="auto"/>
              <w:bottom w:val="dotted" w:sz="4" w:space="0" w:color="auto"/>
            </w:tcBorders>
          </w:tcPr>
          <w:p w14:paraId="62979868"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CBEBFD2"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CD1C6A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46BF2679"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E33CB2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4052675" w14:textId="77777777" w:rsidR="008B0C4F" w:rsidRPr="006F74EC" w:rsidRDefault="008B0C4F" w:rsidP="00766339">
            <w:pPr>
              <w:spacing w:before="60" w:after="60"/>
              <w:jc w:val="center"/>
              <w:rPr>
                <w:color w:val="000000" w:themeColor="text1"/>
                <w:szCs w:val="24"/>
              </w:rPr>
            </w:pPr>
          </w:p>
        </w:tc>
      </w:tr>
      <w:tr w:rsidR="008B0C4F" w:rsidRPr="00FD3DBA" w14:paraId="73715DEA" w14:textId="77777777" w:rsidTr="00D500D5">
        <w:tc>
          <w:tcPr>
            <w:tcW w:w="1080" w:type="dxa"/>
            <w:tcBorders>
              <w:top w:val="dotted" w:sz="4" w:space="0" w:color="auto"/>
              <w:left w:val="double" w:sz="6" w:space="0" w:color="auto"/>
              <w:bottom w:val="dotted" w:sz="4" w:space="0" w:color="auto"/>
            </w:tcBorders>
          </w:tcPr>
          <w:p w14:paraId="5159303C"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59C46E2"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37584B2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148FFF2"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88FD7C1"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154F615" w14:textId="77777777" w:rsidR="008B0C4F" w:rsidRPr="006F74EC" w:rsidRDefault="008B0C4F" w:rsidP="00766339">
            <w:pPr>
              <w:spacing w:before="60" w:after="60"/>
              <w:jc w:val="center"/>
              <w:rPr>
                <w:color w:val="000000" w:themeColor="text1"/>
                <w:szCs w:val="24"/>
              </w:rPr>
            </w:pPr>
          </w:p>
        </w:tc>
      </w:tr>
      <w:tr w:rsidR="008B0C4F" w:rsidRPr="00FD3DBA" w14:paraId="0472EDCB" w14:textId="77777777" w:rsidTr="00D500D5">
        <w:tc>
          <w:tcPr>
            <w:tcW w:w="1080" w:type="dxa"/>
            <w:tcBorders>
              <w:top w:val="dotted" w:sz="4" w:space="0" w:color="auto"/>
              <w:left w:val="double" w:sz="6" w:space="0" w:color="auto"/>
              <w:bottom w:val="dotted" w:sz="4" w:space="0" w:color="auto"/>
            </w:tcBorders>
          </w:tcPr>
          <w:p w14:paraId="5F2CD57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607036F"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61BB02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4F41F1E1"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FE92E8A"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FAB29E5" w14:textId="77777777" w:rsidR="008B0C4F" w:rsidRPr="006F74EC" w:rsidRDefault="008B0C4F" w:rsidP="00766339">
            <w:pPr>
              <w:spacing w:before="60" w:after="60"/>
              <w:jc w:val="center"/>
              <w:rPr>
                <w:color w:val="000000" w:themeColor="text1"/>
                <w:szCs w:val="24"/>
              </w:rPr>
            </w:pPr>
          </w:p>
        </w:tc>
      </w:tr>
      <w:tr w:rsidR="008B0C4F" w:rsidRPr="00FD3DBA" w14:paraId="065A2414" w14:textId="77777777" w:rsidTr="00D500D5">
        <w:tc>
          <w:tcPr>
            <w:tcW w:w="1080" w:type="dxa"/>
            <w:tcBorders>
              <w:left w:val="double" w:sz="6" w:space="0" w:color="auto"/>
            </w:tcBorders>
          </w:tcPr>
          <w:p w14:paraId="48192FAE" w14:textId="77777777" w:rsidR="008B0C4F" w:rsidRPr="006F74EC" w:rsidRDefault="008B0C4F" w:rsidP="00766339">
            <w:pPr>
              <w:spacing w:before="60" w:after="60"/>
              <w:jc w:val="left"/>
              <w:rPr>
                <w:color w:val="000000" w:themeColor="text1"/>
                <w:szCs w:val="24"/>
              </w:rPr>
            </w:pPr>
          </w:p>
        </w:tc>
        <w:tc>
          <w:tcPr>
            <w:tcW w:w="4032" w:type="dxa"/>
            <w:tcBorders>
              <w:left w:val="dotted" w:sz="4" w:space="0" w:color="auto"/>
              <w:right w:val="dotted" w:sz="4" w:space="0" w:color="auto"/>
            </w:tcBorders>
          </w:tcPr>
          <w:p w14:paraId="09470320"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044F9F19" w14:textId="77777777" w:rsidR="008B0C4F" w:rsidRPr="006F74EC" w:rsidRDefault="008B0C4F" w:rsidP="00766339">
            <w:pPr>
              <w:spacing w:before="60" w:after="60"/>
              <w:jc w:val="left"/>
              <w:rPr>
                <w:color w:val="000000" w:themeColor="text1"/>
                <w:szCs w:val="24"/>
              </w:rPr>
            </w:pPr>
          </w:p>
        </w:tc>
        <w:tc>
          <w:tcPr>
            <w:tcW w:w="1080" w:type="dxa"/>
            <w:tcBorders>
              <w:left w:val="dotted" w:sz="4" w:space="0" w:color="auto"/>
              <w:right w:val="dotted" w:sz="4" w:space="0" w:color="auto"/>
            </w:tcBorders>
          </w:tcPr>
          <w:p w14:paraId="7D972598" w14:textId="77777777" w:rsidR="008B0C4F" w:rsidRPr="006F74EC" w:rsidRDefault="008B0C4F" w:rsidP="00766339">
            <w:pPr>
              <w:spacing w:before="60" w:after="60"/>
              <w:jc w:val="left"/>
              <w:rPr>
                <w:color w:val="000000" w:themeColor="text1"/>
                <w:szCs w:val="24"/>
              </w:rPr>
            </w:pPr>
          </w:p>
        </w:tc>
        <w:tc>
          <w:tcPr>
            <w:tcW w:w="936" w:type="dxa"/>
            <w:tcBorders>
              <w:left w:val="nil"/>
              <w:right w:val="dotted" w:sz="4" w:space="0" w:color="auto"/>
            </w:tcBorders>
          </w:tcPr>
          <w:p w14:paraId="2A8A3C2B"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4331285" w14:textId="77777777" w:rsidR="008B0C4F" w:rsidRPr="006F74EC" w:rsidRDefault="008B0C4F" w:rsidP="00766339">
            <w:pPr>
              <w:spacing w:before="60" w:after="60"/>
              <w:jc w:val="center"/>
              <w:rPr>
                <w:color w:val="000000" w:themeColor="text1"/>
                <w:szCs w:val="24"/>
              </w:rPr>
            </w:pPr>
          </w:p>
        </w:tc>
      </w:tr>
      <w:tr w:rsidR="008B0C4F" w:rsidRPr="00FD3DBA" w14:paraId="53BA156C" w14:textId="77777777" w:rsidTr="00D500D5">
        <w:tc>
          <w:tcPr>
            <w:tcW w:w="7992" w:type="dxa"/>
            <w:gridSpan w:val="5"/>
            <w:tcBorders>
              <w:top w:val="single" w:sz="6" w:space="0" w:color="auto"/>
              <w:left w:val="double" w:sz="6" w:space="0" w:color="auto"/>
              <w:bottom w:val="double" w:sz="6" w:space="0" w:color="auto"/>
            </w:tcBorders>
          </w:tcPr>
          <w:p w14:paraId="4B26C9BD" w14:textId="1766BCCE" w:rsidR="008B0C4F" w:rsidRPr="006F74EC" w:rsidRDefault="008B0C4F" w:rsidP="00766339">
            <w:pPr>
              <w:spacing w:before="60" w:after="60"/>
              <w:jc w:val="right"/>
              <w:rPr>
                <w:color w:val="000000" w:themeColor="text1"/>
                <w:szCs w:val="24"/>
              </w:rPr>
            </w:pPr>
            <w:r w:rsidRPr="006F74EC">
              <w:rPr>
                <w:color w:val="000000" w:themeColor="text1"/>
                <w:szCs w:val="24"/>
              </w:rPr>
              <w:t xml:space="preserve">Total pour la </w:t>
            </w:r>
            <w:r w:rsidR="00D500D5">
              <w:rPr>
                <w:color w:val="000000" w:themeColor="text1"/>
                <w:szCs w:val="24"/>
              </w:rPr>
              <w:t>Catégori</w:t>
            </w:r>
            <w:r w:rsidR="00D500D5" w:rsidRPr="006F74EC">
              <w:rPr>
                <w:color w:val="000000" w:themeColor="text1"/>
                <w:szCs w:val="24"/>
              </w:rPr>
              <w:t>e</w:t>
            </w:r>
            <w:r w:rsidRPr="006F74EC">
              <w:rPr>
                <w:color w:val="000000" w:themeColor="text1"/>
                <w:szCs w:val="24"/>
              </w:rPr>
              <w:t xml:space="preserve"> n° ---</w:t>
            </w:r>
          </w:p>
          <w:p w14:paraId="2A163386" w14:textId="5B65EA13" w:rsidR="008B0C4F" w:rsidRPr="006F74EC" w:rsidRDefault="008B0C4F" w:rsidP="00766339">
            <w:pPr>
              <w:spacing w:before="60" w:after="60"/>
              <w:jc w:val="right"/>
              <w:rPr>
                <w:color w:val="000000" w:themeColor="text1"/>
                <w:szCs w:val="24"/>
              </w:rPr>
            </w:pPr>
            <w:r w:rsidRPr="006F74EC">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Pr="006F74EC">
              <w:rPr>
                <w:color w:val="000000" w:themeColor="text1"/>
                <w:szCs w:val="24"/>
              </w:rPr>
              <w:t xml:space="preserve">, p. </w:t>
            </w:r>
            <w:r w:rsidRPr="006F74EC">
              <w:rPr>
                <w:color w:val="000000" w:themeColor="text1"/>
                <w:szCs w:val="24"/>
                <w:u w:val="single"/>
              </w:rPr>
              <w:tab/>
            </w:r>
            <w:r w:rsidRPr="006F74EC">
              <w:rPr>
                <w:color w:val="000000" w:themeColor="text1"/>
                <w:szCs w:val="24"/>
              </w:rPr>
              <w:t>)</w:t>
            </w:r>
          </w:p>
        </w:tc>
        <w:tc>
          <w:tcPr>
            <w:tcW w:w="1008" w:type="dxa"/>
            <w:tcBorders>
              <w:top w:val="single" w:sz="6" w:space="0" w:color="auto"/>
              <w:bottom w:val="double" w:sz="6" w:space="0" w:color="auto"/>
              <w:right w:val="double" w:sz="6" w:space="0" w:color="auto"/>
            </w:tcBorders>
          </w:tcPr>
          <w:p w14:paraId="30C369AE" w14:textId="77777777" w:rsidR="008B0C4F" w:rsidRPr="006F74EC" w:rsidRDefault="008B0C4F" w:rsidP="00766339">
            <w:pPr>
              <w:spacing w:before="60" w:after="60"/>
              <w:jc w:val="left"/>
              <w:rPr>
                <w:color w:val="000000" w:themeColor="text1"/>
                <w:szCs w:val="24"/>
              </w:rPr>
            </w:pPr>
            <w:r w:rsidRPr="006F74EC">
              <w:rPr>
                <w:color w:val="000000" w:themeColor="text1"/>
                <w:szCs w:val="24"/>
                <w:u w:val="single"/>
              </w:rPr>
              <w:tab/>
            </w:r>
          </w:p>
        </w:tc>
      </w:tr>
    </w:tbl>
    <w:p w14:paraId="24D4A894" w14:textId="77777777" w:rsidR="008B0C4F" w:rsidRPr="006F74EC" w:rsidRDefault="008B0C4F" w:rsidP="008B0C4F">
      <w:pPr>
        <w:spacing w:before="240" w:after="120"/>
        <w:jc w:val="left"/>
        <w:rPr>
          <w:color w:val="000000" w:themeColor="text1"/>
          <w:szCs w:val="24"/>
        </w:rPr>
      </w:pPr>
    </w:p>
    <w:p w14:paraId="0D53EF2A" w14:textId="77777777" w:rsidR="008B0C4F" w:rsidRPr="006F74EC" w:rsidRDefault="008B0C4F" w:rsidP="008B0C4F">
      <w:pPr>
        <w:spacing w:before="240" w:after="120"/>
        <w:jc w:val="left"/>
        <w:rPr>
          <w:color w:val="000000" w:themeColor="text1"/>
          <w:szCs w:val="24"/>
        </w:rPr>
      </w:pPr>
      <w:r w:rsidRPr="006F74EC">
        <w:rPr>
          <w:b/>
          <w:color w:val="000000" w:themeColor="text1"/>
          <w:szCs w:val="24"/>
        </w:rPr>
        <w:br w:type="page"/>
      </w:r>
    </w:p>
    <w:p w14:paraId="680AD6FA" w14:textId="710E7855" w:rsidR="008B0C4F" w:rsidRPr="006F74EC" w:rsidRDefault="00D500D5" w:rsidP="008663ED">
      <w:pPr>
        <w:tabs>
          <w:tab w:val="left" w:pos="1134"/>
        </w:tabs>
        <w:spacing w:before="240" w:after="240"/>
        <w:jc w:val="center"/>
        <w:rPr>
          <w:b/>
          <w:color w:val="000000" w:themeColor="text1"/>
          <w:sz w:val="28"/>
          <w:szCs w:val="24"/>
        </w:rPr>
      </w:pPr>
      <w:bookmarkStart w:id="1098" w:name="_Toc56693182"/>
      <w:r w:rsidRPr="008663ED">
        <w:rPr>
          <w:b/>
          <w:color w:val="000000" w:themeColor="text1"/>
          <w:sz w:val="28"/>
          <w:szCs w:val="24"/>
        </w:rPr>
        <w:lastRenderedPageBreak/>
        <w:t>Catégorie</w:t>
      </w:r>
      <w:r w:rsidRPr="006F74EC">
        <w:rPr>
          <w:b/>
          <w:color w:val="000000" w:themeColor="text1"/>
          <w:sz w:val="28"/>
          <w:szCs w:val="24"/>
        </w:rPr>
        <w:t xml:space="preserve"> </w:t>
      </w:r>
      <w:r w:rsidR="008B0C4F" w:rsidRPr="006F74EC">
        <w:rPr>
          <w:b/>
          <w:color w:val="000000" w:themeColor="text1"/>
          <w:sz w:val="28"/>
          <w:szCs w:val="24"/>
        </w:rPr>
        <w:t>N° -: ----</w:t>
      </w:r>
      <w:bookmarkEnd w:id="1098"/>
    </w:p>
    <w:tbl>
      <w:tblPr>
        <w:tblW w:w="9000" w:type="dxa"/>
        <w:tblInd w:w="120" w:type="dxa"/>
        <w:tblLayout w:type="fixed"/>
        <w:tblLook w:val="0000" w:firstRow="0" w:lastRow="0" w:firstColumn="0" w:lastColumn="0" w:noHBand="0" w:noVBand="0"/>
      </w:tblPr>
      <w:tblGrid>
        <w:gridCol w:w="1080"/>
        <w:gridCol w:w="4032"/>
        <w:gridCol w:w="864"/>
        <w:gridCol w:w="1080"/>
        <w:gridCol w:w="936"/>
        <w:gridCol w:w="1008"/>
      </w:tblGrid>
      <w:tr w:rsidR="00D500D5" w:rsidRPr="00FD3DBA" w14:paraId="2E5CBC91" w14:textId="77777777" w:rsidTr="00D500D5">
        <w:tc>
          <w:tcPr>
            <w:tcW w:w="1080" w:type="dxa"/>
            <w:tcBorders>
              <w:top w:val="double" w:sz="6" w:space="0" w:color="auto"/>
              <w:left w:val="double" w:sz="6" w:space="0" w:color="auto"/>
            </w:tcBorders>
          </w:tcPr>
          <w:p w14:paraId="02E621EC" w14:textId="532B4798" w:rsidR="00D500D5" w:rsidRPr="006F74EC"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4032" w:type="dxa"/>
            <w:tcBorders>
              <w:top w:val="double" w:sz="6" w:space="0" w:color="auto"/>
            </w:tcBorders>
          </w:tcPr>
          <w:p w14:paraId="51AFF9D4" w14:textId="3E666FA8" w:rsidR="00D500D5" w:rsidRPr="006F74EC" w:rsidRDefault="00D500D5" w:rsidP="00D500D5">
            <w:pPr>
              <w:spacing w:before="60" w:after="60"/>
              <w:jc w:val="center"/>
              <w:rPr>
                <w:i/>
                <w:color w:val="000000" w:themeColor="text1"/>
                <w:szCs w:val="24"/>
              </w:rPr>
            </w:pPr>
            <w:r w:rsidRPr="006F74EC">
              <w:rPr>
                <w:i/>
                <w:color w:val="000000" w:themeColor="text1"/>
                <w:szCs w:val="24"/>
              </w:rPr>
              <w:t>Description</w:t>
            </w:r>
          </w:p>
        </w:tc>
        <w:tc>
          <w:tcPr>
            <w:tcW w:w="864" w:type="dxa"/>
            <w:tcBorders>
              <w:top w:val="double" w:sz="6" w:space="0" w:color="auto"/>
              <w:left w:val="nil"/>
            </w:tcBorders>
          </w:tcPr>
          <w:p w14:paraId="67102277" w14:textId="7AD646E9" w:rsidR="00D500D5" w:rsidRPr="006F74EC" w:rsidRDefault="00D500D5" w:rsidP="00D500D5">
            <w:pPr>
              <w:spacing w:before="60" w:after="60"/>
              <w:jc w:val="center"/>
              <w:rPr>
                <w:i/>
                <w:color w:val="000000" w:themeColor="text1"/>
                <w:szCs w:val="24"/>
              </w:rPr>
            </w:pPr>
            <w:r>
              <w:rPr>
                <w:i/>
                <w:color w:val="000000" w:themeColor="text1"/>
                <w:szCs w:val="24"/>
              </w:rPr>
              <w:t>Unité</w:t>
            </w:r>
          </w:p>
        </w:tc>
        <w:tc>
          <w:tcPr>
            <w:tcW w:w="1080" w:type="dxa"/>
            <w:tcBorders>
              <w:top w:val="double" w:sz="6" w:space="0" w:color="auto"/>
            </w:tcBorders>
          </w:tcPr>
          <w:p w14:paraId="71072803" w14:textId="096B5268" w:rsidR="00D500D5" w:rsidRPr="006F74EC" w:rsidRDefault="00D500D5" w:rsidP="00D500D5">
            <w:pPr>
              <w:spacing w:before="60" w:after="60"/>
              <w:jc w:val="center"/>
              <w:rPr>
                <w:i/>
                <w:color w:val="000000" w:themeColor="text1"/>
                <w:szCs w:val="24"/>
              </w:rPr>
            </w:pPr>
            <w:r w:rsidRPr="006F74EC">
              <w:rPr>
                <w:i/>
                <w:color w:val="000000" w:themeColor="text1"/>
                <w:szCs w:val="24"/>
              </w:rPr>
              <w:t>Quantité</w:t>
            </w:r>
          </w:p>
        </w:tc>
        <w:tc>
          <w:tcPr>
            <w:tcW w:w="936" w:type="dxa"/>
            <w:tcBorders>
              <w:top w:val="double" w:sz="6" w:space="0" w:color="auto"/>
              <w:left w:val="nil"/>
            </w:tcBorders>
          </w:tcPr>
          <w:p w14:paraId="3A96F3CD" w14:textId="754519B3" w:rsidR="00D500D5" w:rsidRPr="006F74EC" w:rsidRDefault="00D500D5" w:rsidP="00D500D5">
            <w:pPr>
              <w:spacing w:before="60" w:after="60"/>
              <w:jc w:val="center"/>
              <w:rPr>
                <w:i/>
                <w:color w:val="000000" w:themeColor="text1"/>
                <w:szCs w:val="24"/>
              </w:rPr>
            </w:pPr>
            <w:r w:rsidRPr="006F74EC">
              <w:rPr>
                <w:i/>
                <w:color w:val="000000" w:themeColor="text1"/>
                <w:szCs w:val="24"/>
              </w:rPr>
              <w:t>Taux</w:t>
            </w:r>
          </w:p>
        </w:tc>
        <w:tc>
          <w:tcPr>
            <w:tcW w:w="1008" w:type="dxa"/>
            <w:tcBorders>
              <w:top w:val="double" w:sz="6" w:space="0" w:color="auto"/>
              <w:right w:val="double" w:sz="6" w:space="0" w:color="auto"/>
            </w:tcBorders>
          </w:tcPr>
          <w:p w14:paraId="4C13CAED" w14:textId="76F7D186" w:rsidR="00D500D5" w:rsidRPr="006F74EC" w:rsidRDefault="00D500D5" w:rsidP="00D500D5">
            <w:pPr>
              <w:spacing w:before="60" w:after="60"/>
              <w:jc w:val="center"/>
              <w:rPr>
                <w:i/>
                <w:color w:val="000000" w:themeColor="text1"/>
                <w:szCs w:val="24"/>
              </w:rPr>
            </w:pPr>
            <w:r>
              <w:rPr>
                <w:i/>
                <w:color w:val="000000" w:themeColor="text1"/>
                <w:szCs w:val="24"/>
              </w:rPr>
              <w:t>Montant</w:t>
            </w:r>
          </w:p>
        </w:tc>
      </w:tr>
      <w:tr w:rsidR="008B0C4F" w:rsidRPr="00FD3DBA" w14:paraId="7D05968D" w14:textId="77777777" w:rsidTr="00D500D5">
        <w:tc>
          <w:tcPr>
            <w:tcW w:w="1080" w:type="dxa"/>
            <w:tcBorders>
              <w:top w:val="single" w:sz="6" w:space="0" w:color="auto"/>
              <w:left w:val="double" w:sz="6" w:space="0" w:color="auto"/>
            </w:tcBorders>
          </w:tcPr>
          <w:p w14:paraId="36BAD1AE" w14:textId="77777777" w:rsidR="008B0C4F" w:rsidRPr="006F74EC" w:rsidRDefault="008B0C4F" w:rsidP="00766339">
            <w:pPr>
              <w:spacing w:before="60" w:after="60"/>
              <w:jc w:val="left"/>
              <w:rPr>
                <w:color w:val="000000" w:themeColor="text1"/>
                <w:szCs w:val="24"/>
              </w:rPr>
            </w:pPr>
          </w:p>
        </w:tc>
        <w:tc>
          <w:tcPr>
            <w:tcW w:w="4032" w:type="dxa"/>
            <w:tcBorders>
              <w:top w:val="single" w:sz="6" w:space="0" w:color="auto"/>
              <w:left w:val="dotted" w:sz="4" w:space="0" w:color="auto"/>
              <w:bottom w:val="dotted" w:sz="4" w:space="0" w:color="auto"/>
              <w:right w:val="dotted" w:sz="4" w:space="0" w:color="auto"/>
            </w:tcBorders>
          </w:tcPr>
          <w:p w14:paraId="380AD33B" w14:textId="77777777" w:rsidR="008B0C4F" w:rsidRPr="006F74EC" w:rsidRDefault="008B0C4F" w:rsidP="00766339">
            <w:pPr>
              <w:spacing w:before="60" w:after="60"/>
              <w:jc w:val="left"/>
              <w:rPr>
                <w:color w:val="000000" w:themeColor="text1"/>
                <w:szCs w:val="24"/>
              </w:rPr>
            </w:pPr>
          </w:p>
        </w:tc>
        <w:tc>
          <w:tcPr>
            <w:tcW w:w="864" w:type="dxa"/>
            <w:tcBorders>
              <w:top w:val="single" w:sz="6" w:space="0" w:color="auto"/>
              <w:left w:val="nil"/>
            </w:tcBorders>
          </w:tcPr>
          <w:p w14:paraId="1256622B" w14:textId="77777777" w:rsidR="008B0C4F" w:rsidRPr="006F74EC" w:rsidRDefault="008B0C4F" w:rsidP="00766339">
            <w:pPr>
              <w:spacing w:before="60" w:after="60"/>
              <w:jc w:val="left"/>
              <w:rPr>
                <w:color w:val="000000" w:themeColor="text1"/>
                <w:szCs w:val="24"/>
              </w:rPr>
            </w:pPr>
          </w:p>
        </w:tc>
        <w:tc>
          <w:tcPr>
            <w:tcW w:w="1080" w:type="dxa"/>
            <w:tcBorders>
              <w:top w:val="single" w:sz="6" w:space="0" w:color="auto"/>
              <w:left w:val="dotted" w:sz="4" w:space="0" w:color="auto"/>
              <w:bottom w:val="dotted" w:sz="4" w:space="0" w:color="auto"/>
              <w:right w:val="dotted" w:sz="4" w:space="0" w:color="auto"/>
            </w:tcBorders>
          </w:tcPr>
          <w:p w14:paraId="1700B609" w14:textId="77777777" w:rsidR="008B0C4F" w:rsidRPr="006F74EC" w:rsidRDefault="008B0C4F" w:rsidP="00766339">
            <w:pPr>
              <w:spacing w:before="60" w:after="60"/>
              <w:jc w:val="left"/>
              <w:rPr>
                <w:color w:val="000000" w:themeColor="text1"/>
                <w:szCs w:val="24"/>
              </w:rPr>
            </w:pPr>
          </w:p>
        </w:tc>
        <w:tc>
          <w:tcPr>
            <w:tcW w:w="936" w:type="dxa"/>
            <w:tcBorders>
              <w:top w:val="single" w:sz="6" w:space="0" w:color="auto"/>
              <w:left w:val="nil"/>
              <w:bottom w:val="dotted" w:sz="4" w:space="0" w:color="auto"/>
              <w:right w:val="dotted" w:sz="4" w:space="0" w:color="auto"/>
            </w:tcBorders>
          </w:tcPr>
          <w:p w14:paraId="11542368" w14:textId="77777777" w:rsidR="008B0C4F" w:rsidRPr="006F74EC" w:rsidRDefault="008B0C4F" w:rsidP="00766339">
            <w:pPr>
              <w:spacing w:before="60" w:after="60"/>
              <w:jc w:val="center"/>
              <w:rPr>
                <w:color w:val="000000" w:themeColor="text1"/>
                <w:szCs w:val="24"/>
              </w:rPr>
            </w:pPr>
          </w:p>
        </w:tc>
        <w:tc>
          <w:tcPr>
            <w:tcW w:w="1008" w:type="dxa"/>
            <w:tcBorders>
              <w:top w:val="single" w:sz="6" w:space="0" w:color="auto"/>
              <w:left w:val="nil"/>
              <w:right w:val="double" w:sz="6" w:space="0" w:color="auto"/>
            </w:tcBorders>
          </w:tcPr>
          <w:p w14:paraId="63DEFFBB" w14:textId="77777777" w:rsidR="008B0C4F" w:rsidRPr="006F74EC" w:rsidRDefault="008B0C4F" w:rsidP="00766339">
            <w:pPr>
              <w:spacing w:before="60" w:after="60"/>
              <w:jc w:val="center"/>
              <w:rPr>
                <w:color w:val="000000" w:themeColor="text1"/>
                <w:szCs w:val="24"/>
              </w:rPr>
            </w:pPr>
          </w:p>
        </w:tc>
      </w:tr>
      <w:tr w:rsidR="008B0C4F" w:rsidRPr="00FD3DBA" w14:paraId="60B5DB29" w14:textId="77777777" w:rsidTr="00D500D5">
        <w:tc>
          <w:tcPr>
            <w:tcW w:w="1080" w:type="dxa"/>
            <w:tcBorders>
              <w:top w:val="dotted" w:sz="4" w:space="0" w:color="auto"/>
              <w:left w:val="double" w:sz="6" w:space="0" w:color="auto"/>
              <w:bottom w:val="dotted" w:sz="4" w:space="0" w:color="auto"/>
              <w:right w:val="dotted" w:sz="4" w:space="0" w:color="auto"/>
            </w:tcBorders>
          </w:tcPr>
          <w:p w14:paraId="5A6D9575"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90B9B9F"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dotted" w:sz="4" w:space="0" w:color="auto"/>
              <w:bottom w:val="dotted" w:sz="4" w:space="0" w:color="auto"/>
              <w:right w:val="dotted" w:sz="4" w:space="0" w:color="auto"/>
            </w:tcBorders>
          </w:tcPr>
          <w:p w14:paraId="0D5DEEB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679CA98A"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dotted" w:sz="4" w:space="0" w:color="auto"/>
              <w:bottom w:val="dotted" w:sz="4" w:space="0" w:color="auto"/>
              <w:right w:val="dotted" w:sz="4" w:space="0" w:color="auto"/>
            </w:tcBorders>
          </w:tcPr>
          <w:p w14:paraId="00210E0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bottom w:val="dotted" w:sz="4" w:space="0" w:color="auto"/>
              <w:right w:val="double" w:sz="6" w:space="0" w:color="auto"/>
            </w:tcBorders>
          </w:tcPr>
          <w:p w14:paraId="0F238519" w14:textId="77777777" w:rsidR="008B0C4F" w:rsidRPr="006F74EC" w:rsidRDefault="008B0C4F" w:rsidP="00766339">
            <w:pPr>
              <w:spacing w:before="60" w:after="60"/>
              <w:jc w:val="center"/>
              <w:rPr>
                <w:color w:val="000000" w:themeColor="text1"/>
                <w:szCs w:val="24"/>
              </w:rPr>
            </w:pPr>
          </w:p>
        </w:tc>
      </w:tr>
      <w:tr w:rsidR="008B0C4F" w:rsidRPr="00FD3DBA" w14:paraId="6DE65DFF" w14:textId="77777777" w:rsidTr="00D500D5">
        <w:tc>
          <w:tcPr>
            <w:tcW w:w="1080" w:type="dxa"/>
            <w:tcBorders>
              <w:left w:val="double" w:sz="6" w:space="0" w:color="auto"/>
            </w:tcBorders>
          </w:tcPr>
          <w:p w14:paraId="3BA59C40"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B6825EE"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4583FDC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73AB2E07"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911BCFB"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088B952C" w14:textId="77777777" w:rsidR="008B0C4F" w:rsidRPr="006F74EC" w:rsidRDefault="008B0C4F" w:rsidP="00766339">
            <w:pPr>
              <w:spacing w:before="60" w:after="60"/>
              <w:jc w:val="center"/>
              <w:rPr>
                <w:color w:val="000000" w:themeColor="text1"/>
                <w:szCs w:val="24"/>
              </w:rPr>
            </w:pPr>
          </w:p>
        </w:tc>
      </w:tr>
      <w:tr w:rsidR="008B0C4F" w:rsidRPr="00FD3DBA" w14:paraId="3A2ACBE0" w14:textId="77777777" w:rsidTr="00D500D5">
        <w:tc>
          <w:tcPr>
            <w:tcW w:w="1080" w:type="dxa"/>
            <w:tcBorders>
              <w:top w:val="dotted" w:sz="4" w:space="0" w:color="auto"/>
              <w:left w:val="double" w:sz="6" w:space="0" w:color="auto"/>
              <w:bottom w:val="dotted" w:sz="4" w:space="0" w:color="auto"/>
              <w:right w:val="dotted" w:sz="4" w:space="0" w:color="auto"/>
            </w:tcBorders>
          </w:tcPr>
          <w:p w14:paraId="39B0F580"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4C6FEB3"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dotted" w:sz="4" w:space="0" w:color="auto"/>
              <w:bottom w:val="dotted" w:sz="4" w:space="0" w:color="auto"/>
              <w:right w:val="dotted" w:sz="4" w:space="0" w:color="auto"/>
            </w:tcBorders>
          </w:tcPr>
          <w:p w14:paraId="7125F2A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7DA60B5"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dotted" w:sz="4" w:space="0" w:color="auto"/>
              <w:bottom w:val="dotted" w:sz="4" w:space="0" w:color="auto"/>
              <w:right w:val="dotted" w:sz="4" w:space="0" w:color="auto"/>
            </w:tcBorders>
          </w:tcPr>
          <w:p w14:paraId="6FBCE594"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bottom w:val="dotted" w:sz="4" w:space="0" w:color="auto"/>
              <w:right w:val="double" w:sz="6" w:space="0" w:color="auto"/>
            </w:tcBorders>
          </w:tcPr>
          <w:p w14:paraId="3CC05933" w14:textId="77777777" w:rsidR="008B0C4F" w:rsidRPr="006F74EC" w:rsidRDefault="008B0C4F" w:rsidP="00766339">
            <w:pPr>
              <w:spacing w:before="60" w:after="60"/>
              <w:jc w:val="center"/>
              <w:rPr>
                <w:color w:val="000000" w:themeColor="text1"/>
                <w:szCs w:val="24"/>
              </w:rPr>
            </w:pPr>
          </w:p>
        </w:tc>
      </w:tr>
      <w:tr w:rsidR="008B0C4F" w:rsidRPr="00FD3DBA" w14:paraId="418DF9CF" w14:textId="77777777" w:rsidTr="00D500D5">
        <w:tc>
          <w:tcPr>
            <w:tcW w:w="1080" w:type="dxa"/>
            <w:tcBorders>
              <w:left w:val="double" w:sz="6" w:space="0" w:color="auto"/>
            </w:tcBorders>
          </w:tcPr>
          <w:p w14:paraId="16DC1BC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5218A9D"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42CF782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C418F8B"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6A2C8862"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4978FCFB" w14:textId="77777777" w:rsidR="008B0C4F" w:rsidRPr="006F74EC" w:rsidRDefault="008B0C4F" w:rsidP="00766339">
            <w:pPr>
              <w:spacing w:before="60" w:after="60"/>
              <w:jc w:val="center"/>
              <w:rPr>
                <w:color w:val="000000" w:themeColor="text1"/>
                <w:szCs w:val="24"/>
              </w:rPr>
            </w:pPr>
          </w:p>
        </w:tc>
      </w:tr>
      <w:tr w:rsidR="008B0C4F" w:rsidRPr="00FD3DBA" w14:paraId="033EE019" w14:textId="77777777" w:rsidTr="00D500D5">
        <w:tc>
          <w:tcPr>
            <w:tcW w:w="1080" w:type="dxa"/>
            <w:tcBorders>
              <w:top w:val="dotted" w:sz="4" w:space="0" w:color="auto"/>
              <w:left w:val="double" w:sz="6" w:space="0" w:color="auto"/>
              <w:right w:val="dotted" w:sz="4" w:space="0" w:color="auto"/>
            </w:tcBorders>
          </w:tcPr>
          <w:p w14:paraId="7EB53EC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A357A09"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dotted" w:sz="4" w:space="0" w:color="auto"/>
              <w:right w:val="dotted" w:sz="4" w:space="0" w:color="auto"/>
            </w:tcBorders>
          </w:tcPr>
          <w:p w14:paraId="409771ED"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CFA75F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dotted" w:sz="4" w:space="0" w:color="auto"/>
              <w:bottom w:val="dotted" w:sz="4" w:space="0" w:color="auto"/>
              <w:right w:val="dotted" w:sz="4" w:space="0" w:color="auto"/>
            </w:tcBorders>
          </w:tcPr>
          <w:p w14:paraId="7F8BD7D8"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32E4813D" w14:textId="77777777" w:rsidR="008B0C4F" w:rsidRPr="006F74EC" w:rsidRDefault="008B0C4F" w:rsidP="00766339">
            <w:pPr>
              <w:spacing w:before="60" w:after="60"/>
              <w:jc w:val="center"/>
              <w:rPr>
                <w:color w:val="000000" w:themeColor="text1"/>
                <w:szCs w:val="24"/>
              </w:rPr>
            </w:pPr>
          </w:p>
        </w:tc>
      </w:tr>
      <w:tr w:rsidR="008B0C4F" w:rsidRPr="00FD3DBA" w14:paraId="6A05A9A9" w14:textId="77777777" w:rsidTr="00D500D5">
        <w:tc>
          <w:tcPr>
            <w:tcW w:w="1080" w:type="dxa"/>
            <w:tcBorders>
              <w:top w:val="dotted" w:sz="4" w:space="0" w:color="auto"/>
              <w:left w:val="double" w:sz="6" w:space="0" w:color="auto"/>
              <w:bottom w:val="dotted" w:sz="4" w:space="0" w:color="auto"/>
              <w:right w:val="dotted" w:sz="4" w:space="0" w:color="auto"/>
            </w:tcBorders>
          </w:tcPr>
          <w:p w14:paraId="1E27D7E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991A07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dotted" w:sz="4" w:space="0" w:color="auto"/>
              <w:bottom w:val="dotted" w:sz="4" w:space="0" w:color="auto"/>
              <w:right w:val="dotted" w:sz="4" w:space="0" w:color="auto"/>
            </w:tcBorders>
          </w:tcPr>
          <w:p w14:paraId="62C4E76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36EDC72A"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dotted" w:sz="4" w:space="0" w:color="auto"/>
              <w:bottom w:val="dotted" w:sz="4" w:space="0" w:color="auto"/>
              <w:right w:val="dotted" w:sz="4" w:space="0" w:color="auto"/>
            </w:tcBorders>
          </w:tcPr>
          <w:p w14:paraId="5AFE55F2"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bottom w:val="dotted" w:sz="4" w:space="0" w:color="auto"/>
              <w:right w:val="double" w:sz="6" w:space="0" w:color="auto"/>
            </w:tcBorders>
          </w:tcPr>
          <w:p w14:paraId="6A340DE3" w14:textId="77777777" w:rsidR="008B0C4F" w:rsidRPr="006F74EC" w:rsidRDefault="008B0C4F" w:rsidP="00766339">
            <w:pPr>
              <w:spacing w:before="60" w:after="60"/>
              <w:jc w:val="center"/>
              <w:rPr>
                <w:color w:val="000000" w:themeColor="text1"/>
                <w:szCs w:val="24"/>
              </w:rPr>
            </w:pPr>
          </w:p>
        </w:tc>
      </w:tr>
      <w:tr w:rsidR="008B0C4F" w:rsidRPr="00FD3DBA" w14:paraId="4E58D5B4" w14:textId="77777777" w:rsidTr="00D500D5">
        <w:tc>
          <w:tcPr>
            <w:tcW w:w="1080" w:type="dxa"/>
            <w:tcBorders>
              <w:left w:val="double" w:sz="6" w:space="0" w:color="auto"/>
            </w:tcBorders>
          </w:tcPr>
          <w:p w14:paraId="764A9D52"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27824655"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4BD0E1F3"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2779148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right w:val="dotted" w:sz="4" w:space="0" w:color="auto"/>
            </w:tcBorders>
          </w:tcPr>
          <w:p w14:paraId="6B152C13"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2648B51D" w14:textId="77777777" w:rsidR="008B0C4F" w:rsidRPr="006F74EC" w:rsidRDefault="008B0C4F" w:rsidP="00766339">
            <w:pPr>
              <w:spacing w:before="60" w:after="60"/>
              <w:jc w:val="center"/>
              <w:rPr>
                <w:color w:val="000000" w:themeColor="text1"/>
                <w:szCs w:val="24"/>
              </w:rPr>
            </w:pPr>
          </w:p>
        </w:tc>
      </w:tr>
      <w:tr w:rsidR="008B0C4F" w:rsidRPr="00FD3DBA" w14:paraId="2E1746BC" w14:textId="77777777" w:rsidTr="00D500D5">
        <w:tc>
          <w:tcPr>
            <w:tcW w:w="1080" w:type="dxa"/>
            <w:tcBorders>
              <w:top w:val="dotted" w:sz="4" w:space="0" w:color="auto"/>
              <w:left w:val="double" w:sz="6" w:space="0" w:color="auto"/>
              <w:bottom w:val="dotted" w:sz="4" w:space="0" w:color="auto"/>
            </w:tcBorders>
          </w:tcPr>
          <w:p w14:paraId="410B2EC3"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50DB68B"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A20EC2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3C1179F3"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58045EF"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25078F75" w14:textId="77777777" w:rsidR="008B0C4F" w:rsidRPr="006F74EC" w:rsidRDefault="008B0C4F" w:rsidP="00766339">
            <w:pPr>
              <w:spacing w:before="60" w:after="60"/>
              <w:jc w:val="center"/>
              <w:rPr>
                <w:color w:val="000000" w:themeColor="text1"/>
                <w:szCs w:val="24"/>
              </w:rPr>
            </w:pPr>
          </w:p>
        </w:tc>
      </w:tr>
      <w:tr w:rsidR="008B0C4F" w:rsidRPr="00FD3DBA" w14:paraId="6C3F9D9E" w14:textId="77777777" w:rsidTr="00D500D5">
        <w:tc>
          <w:tcPr>
            <w:tcW w:w="1080" w:type="dxa"/>
            <w:tcBorders>
              <w:top w:val="dotted" w:sz="4" w:space="0" w:color="auto"/>
              <w:left w:val="double" w:sz="6" w:space="0" w:color="auto"/>
              <w:bottom w:val="dotted" w:sz="4" w:space="0" w:color="auto"/>
            </w:tcBorders>
          </w:tcPr>
          <w:p w14:paraId="4E015BDC"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52DDE4A"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BB58EC7"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F335697"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F8DA0B7"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575B7FB8" w14:textId="77777777" w:rsidR="008B0C4F" w:rsidRPr="006F74EC" w:rsidRDefault="008B0C4F" w:rsidP="00766339">
            <w:pPr>
              <w:spacing w:before="60" w:after="60"/>
              <w:jc w:val="center"/>
              <w:rPr>
                <w:color w:val="000000" w:themeColor="text1"/>
                <w:szCs w:val="24"/>
              </w:rPr>
            </w:pPr>
          </w:p>
        </w:tc>
      </w:tr>
      <w:tr w:rsidR="008B0C4F" w:rsidRPr="00FD3DBA" w14:paraId="46FA3BF0" w14:textId="77777777" w:rsidTr="00D500D5">
        <w:tc>
          <w:tcPr>
            <w:tcW w:w="1080" w:type="dxa"/>
            <w:tcBorders>
              <w:top w:val="dotted" w:sz="4" w:space="0" w:color="auto"/>
              <w:left w:val="double" w:sz="6" w:space="0" w:color="auto"/>
              <w:bottom w:val="dotted" w:sz="4" w:space="0" w:color="auto"/>
            </w:tcBorders>
          </w:tcPr>
          <w:p w14:paraId="5F8EA63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E8A7FF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225B07BC"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944805B"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3FCDA5A"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651B0D8" w14:textId="77777777" w:rsidR="008B0C4F" w:rsidRPr="006F74EC" w:rsidRDefault="008B0C4F" w:rsidP="00766339">
            <w:pPr>
              <w:spacing w:before="60" w:after="60"/>
              <w:jc w:val="center"/>
              <w:rPr>
                <w:color w:val="000000" w:themeColor="text1"/>
                <w:szCs w:val="24"/>
              </w:rPr>
            </w:pPr>
          </w:p>
        </w:tc>
      </w:tr>
      <w:tr w:rsidR="008B0C4F" w:rsidRPr="00FD3DBA" w14:paraId="6DB740A1" w14:textId="77777777" w:rsidTr="00D500D5">
        <w:tc>
          <w:tcPr>
            <w:tcW w:w="1080" w:type="dxa"/>
            <w:tcBorders>
              <w:top w:val="dotted" w:sz="4" w:space="0" w:color="auto"/>
              <w:left w:val="double" w:sz="6" w:space="0" w:color="auto"/>
              <w:bottom w:val="dotted" w:sz="4" w:space="0" w:color="auto"/>
            </w:tcBorders>
          </w:tcPr>
          <w:p w14:paraId="08DA4E7E"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A01E541"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5C4D24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AC36AE0"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5E7C3B4"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374BB04D" w14:textId="77777777" w:rsidR="008B0C4F" w:rsidRPr="006F74EC" w:rsidRDefault="008B0C4F" w:rsidP="00766339">
            <w:pPr>
              <w:spacing w:before="60" w:after="60"/>
              <w:jc w:val="center"/>
              <w:rPr>
                <w:color w:val="000000" w:themeColor="text1"/>
                <w:szCs w:val="24"/>
              </w:rPr>
            </w:pPr>
          </w:p>
        </w:tc>
      </w:tr>
      <w:tr w:rsidR="008B0C4F" w:rsidRPr="00FD3DBA" w14:paraId="25F6D70B" w14:textId="77777777" w:rsidTr="00D500D5">
        <w:tc>
          <w:tcPr>
            <w:tcW w:w="1080" w:type="dxa"/>
            <w:tcBorders>
              <w:top w:val="dotted" w:sz="4" w:space="0" w:color="auto"/>
              <w:left w:val="double" w:sz="6" w:space="0" w:color="auto"/>
              <w:bottom w:val="dotted" w:sz="4" w:space="0" w:color="auto"/>
            </w:tcBorders>
          </w:tcPr>
          <w:p w14:paraId="2A374558"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56C0754"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3C61EA7F"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36DE0D5"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95704EC"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A64BEC2" w14:textId="77777777" w:rsidR="008B0C4F" w:rsidRPr="006F74EC" w:rsidRDefault="008B0C4F" w:rsidP="00766339">
            <w:pPr>
              <w:spacing w:before="60" w:after="60"/>
              <w:jc w:val="center"/>
              <w:rPr>
                <w:color w:val="000000" w:themeColor="text1"/>
                <w:szCs w:val="24"/>
              </w:rPr>
            </w:pPr>
          </w:p>
        </w:tc>
      </w:tr>
      <w:tr w:rsidR="008B0C4F" w:rsidRPr="00FD3DBA" w14:paraId="132F2D0B" w14:textId="77777777" w:rsidTr="00D500D5">
        <w:tc>
          <w:tcPr>
            <w:tcW w:w="1080" w:type="dxa"/>
            <w:tcBorders>
              <w:top w:val="dotted" w:sz="4" w:space="0" w:color="auto"/>
              <w:left w:val="double" w:sz="6" w:space="0" w:color="auto"/>
              <w:bottom w:val="dotted" w:sz="4" w:space="0" w:color="auto"/>
            </w:tcBorders>
          </w:tcPr>
          <w:p w14:paraId="09A48E2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8EF0B46"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5903560"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85C7F8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F94A40D"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746649EE" w14:textId="77777777" w:rsidR="008B0C4F" w:rsidRPr="006F74EC" w:rsidRDefault="008B0C4F" w:rsidP="00766339">
            <w:pPr>
              <w:spacing w:before="60" w:after="60"/>
              <w:jc w:val="center"/>
              <w:rPr>
                <w:color w:val="000000" w:themeColor="text1"/>
                <w:szCs w:val="24"/>
              </w:rPr>
            </w:pPr>
          </w:p>
        </w:tc>
      </w:tr>
      <w:tr w:rsidR="008B0C4F" w:rsidRPr="00FD3DBA" w14:paraId="485FE831" w14:textId="77777777" w:rsidTr="00D500D5">
        <w:tc>
          <w:tcPr>
            <w:tcW w:w="1080" w:type="dxa"/>
            <w:tcBorders>
              <w:top w:val="dotted" w:sz="4" w:space="0" w:color="auto"/>
              <w:left w:val="double" w:sz="6" w:space="0" w:color="auto"/>
              <w:bottom w:val="dotted" w:sz="4" w:space="0" w:color="auto"/>
            </w:tcBorders>
          </w:tcPr>
          <w:p w14:paraId="13DFC2F6"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A47012E"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10502D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84A2C93"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09CC7A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9A48A71" w14:textId="77777777" w:rsidR="008B0C4F" w:rsidRPr="006F74EC" w:rsidRDefault="008B0C4F" w:rsidP="00766339">
            <w:pPr>
              <w:spacing w:before="60" w:after="60"/>
              <w:jc w:val="center"/>
              <w:rPr>
                <w:color w:val="000000" w:themeColor="text1"/>
                <w:szCs w:val="24"/>
              </w:rPr>
            </w:pPr>
          </w:p>
        </w:tc>
      </w:tr>
      <w:tr w:rsidR="008B0C4F" w:rsidRPr="00FD3DBA" w14:paraId="4E88F52C" w14:textId="77777777" w:rsidTr="00D500D5">
        <w:tc>
          <w:tcPr>
            <w:tcW w:w="1080" w:type="dxa"/>
            <w:tcBorders>
              <w:top w:val="dotted" w:sz="4" w:space="0" w:color="auto"/>
              <w:left w:val="double" w:sz="6" w:space="0" w:color="auto"/>
              <w:bottom w:val="dotted" w:sz="4" w:space="0" w:color="auto"/>
            </w:tcBorders>
          </w:tcPr>
          <w:p w14:paraId="225B8328"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BC369D4"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02BFAAC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E06858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B3E7174"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59349F5" w14:textId="77777777" w:rsidR="008B0C4F" w:rsidRPr="006F74EC" w:rsidRDefault="008B0C4F" w:rsidP="00766339">
            <w:pPr>
              <w:spacing w:before="60" w:after="60"/>
              <w:jc w:val="center"/>
              <w:rPr>
                <w:color w:val="000000" w:themeColor="text1"/>
                <w:szCs w:val="24"/>
              </w:rPr>
            </w:pPr>
          </w:p>
        </w:tc>
      </w:tr>
      <w:tr w:rsidR="008B0C4F" w:rsidRPr="00FD3DBA" w14:paraId="4CDB0C06" w14:textId="77777777" w:rsidTr="00D500D5">
        <w:tc>
          <w:tcPr>
            <w:tcW w:w="1080" w:type="dxa"/>
            <w:tcBorders>
              <w:top w:val="dotted" w:sz="4" w:space="0" w:color="auto"/>
              <w:left w:val="double" w:sz="6" w:space="0" w:color="auto"/>
              <w:bottom w:val="dotted" w:sz="4" w:space="0" w:color="auto"/>
            </w:tcBorders>
          </w:tcPr>
          <w:p w14:paraId="77328986"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8D2D323"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AFAD07C"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31D1F09"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F3C44A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622B734" w14:textId="77777777" w:rsidR="008B0C4F" w:rsidRPr="006F74EC" w:rsidRDefault="008B0C4F" w:rsidP="00766339">
            <w:pPr>
              <w:spacing w:before="60" w:after="60"/>
              <w:jc w:val="center"/>
              <w:rPr>
                <w:color w:val="000000" w:themeColor="text1"/>
                <w:szCs w:val="24"/>
              </w:rPr>
            </w:pPr>
          </w:p>
        </w:tc>
      </w:tr>
      <w:tr w:rsidR="008B0C4F" w:rsidRPr="00FD3DBA" w14:paraId="7D66262B" w14:textId="77777777" w:rsidTr="00D500D5">
        <w:tc>
          <w:tcPr>
            <w:tcW w:w="1080" w:type="dxa"/>
            <w:tcBorders>
              <w:top w:val="dotted" w:sz="4" w:space="0" w:color="auto"/>
              <w:left w:val="double" w:sz="6" w:space="0" w:color="auto"/>
              <w:bottom w:val="dotted" w:sz="4" w:space="0" w:color="auto"/>
            </w:tcBorders>
          </w:tcPr>
          <w:p w14:paraId="0A691C9F"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D7BBC73"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0EF98CE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6A0316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1A93CC9B"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331D12C7" w14:textId="77777777" w:rsidR="008B0C4F" w:rsidRPr="006F74EC" w:rsidRDefault="008B0C4F" w:rsidP="00766339">
            <w:pPr>
              <w:spacing w:before="60" w:after="60"/>
              <w:jc w:val="center"/>
              <w:rPr>
                <w:color w:val="000000" w:themeColor="text1"/>
                <w:szCs w:val="24"/>
              </w:rPr>
            </w:pPr>
          </w:p>
        </w:tc>
      </w:tr>
      <w:tr w:rsidR="008B0C4F" w:rsidRPr="00FD3DBA" w14:paraId="05627E7C" w14:textId="77777777" w:rsidTr="00D500D5">
        <w:tc>
          <w:tcPr>
            <w:tcW w:w="1080" w:type="dxa"/>
            <w:tcBorders>
              <w:top w:val="dotted" w:sz="4" w:space="0" w:color="auto"/>
              <w:left w:val="double" w:sz="6" w:space="0" w:color="auto"/>
              <w:bottom w:val="dotted" w:sz="4" w:space="0" w:color="auto"/>
            </w:tcBorders>
          </w:tcPr>
          <w:p w14:paraId="52D34392"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DD40CF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B00FEF3"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04166C1"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380FAF9D"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CD0E809" w14:textId="77777777" w:rsidR="008B0C4F" w:rsidRPr="006F74EC" w:rsidRDefault="008B0C4F" w:rsidP="00766339">
            <w:pPr>
              <w:spacing w:before="60" w:after="60"/>
              <w:jc w:val="center"/>
              <w:rPr>
                <w:color w:val="000000" w:themeColor="text1"/>
                <w:szCs w:val="24"/>
              </w:rPr>
            </w:pPr>
          </w:p>
        </w:tc>
      </w:tr>
      <w:tr w:rsidR="008B0C4F" w:rsidRPr="00FD3DBA" w14:paraId="6108F029" w14:textId="77777777" w:rsidTr="00D500D5">
        <w:tc>
          <w:tcPr>
            <w:tcW w:w="7992" w:type="dxa"/>
            <w:gridSpan w:val="5"/>
            <w:tcBorders>
              <w:top w:val="single" w:sz="6" w:space="0" w:color="auto"/>
              <w:left w:val="double" w:sz="6" w:space="0" w:color="auto"/>
              <w:bottom w:val="double" w:sz="6" w:space="0" w:color="auto"/>
            </w:tcBorders>
          </w:tcPr>
          <w:p w14:paraId="2E9B0D07" w14:textId="1C2DF84B" w:rsidR="008B0C4F" w:rsidRPr="006F74EC" w:rsidRDefault="008B0C4F" w:rsidP="00766339">
            <w:pPr>
              <w:spacing w:before="60" w:after="60"/>
              <w:jc w:val="right"/>
              <w:rPr>
                <w:color w:val="000000" w:themeColor="text1"/>
                <w:szCs w:val="24"/>
              </w:rPr>
            </w:pPr>
            <w:r w:rsidRPr="006F74EC">
              <w:rPr>
                <w:color w:val="000000" w:themeColor="text1"/>
                <w:szCs w:val="24"/>
              </w:rPr>
              <w:t xml:space="preserve">Total pour la </w:t>
            </w:r>
            <w:proofErr w:type="gramStart"/>
            <w:r w:rsidR="00D500D5">
              <w:rPr>
                <w:color w:val="000000" w:themeColor="text1"/>
                <w:szCs w:val="24"/>
              </w:rPr>
              <w:t>Catégori</w:t>
            </w:r>
            <w:r w:rsidR="00D500D5" w:rsidRPr="006F74EC">
              <w:rPr>
                <w:color w:val="000000" w:themeColor="text1"/>
                <w:szCs w:val="24"/>
              </w:rPr>
              <w:t>e</w:t>
            </w:r>
            <w:r w:rsidR="00D500D5" w:rsidRPr="006F74EC" w:rsidDel="00D500D5">
              <w:rPr>
                <w:color w:val="000000" w:themeColor="text1"/>
                <w:szCs w:val="24"/>
              </w:rPr>
              <w:t xml:space="preserve"> </w:t>
            </w:r>
            <w:r w:rsidRPr="006F74EC">
              <w:rPr>
                <w:color w:val="000000" w:themeColor="text1"/>
                <w:szCs w:val="24"/>
              </w:rPr>
              <w:t xml:space="preserve"> n</w:t>
            </w:r>
            <w:proofErr w:type="gramEnd"/>
            <w:r w:rsidRPr="006F74EC">
              <w:rPr>
                <w:color w:val="000000" w:themeColor="text1"/>
                <w:szCs w:val="24"/>
              </w:rPr>
              <w:t>° ---</w:t>
            </w:r>
          </w:p>
          <w:p w14:paraId="0D4F7EF1" w14:textId="2A9B1D67" w:rsidR="008B0C4F" w:rsidRPr="006F74EC" w:rsidRDefault="008B0C4F" w:rsidP="00766339">
            <w:pPr>
              <w:spacing w:before="60" w:after="60"/>
              <w:jc w:val="right"/>
              <w:rPr>
                <w:color w:val="000000" w:themeColor="text1"/>
                <w:szCs w:val="24"/>
              </w:rPr>
            </w:pPr>
            <w:r w:rsidRPr="006F74EC">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Pr="006F74EC">
              <w:rPr>
                <w:color w:val="000000" w:themeColor="text1"/>
                <w:szCs w:val="24"/>
              </w:rPr>
              <w:t xml:space="preserve">, p. </w:t>
            </w:r>
            <w:r w:rsidRPr="006F74EC">
              <w:rPr>
                <w:color w:val="000000" w:themeColor="text1"/>
                <w:szCs w:val="24"/>
                <w:u w:val="single"/>
              </w:rPr>
              <w:tab/>
            </w:r>
            <w:r w:rsidRPr="006F74EC">
              <w:rPr>
                <w:color w:val="000000" w:themeColor="text1"/>
                <w:szCs w:val="24"/>
              </w:rPr>
              <w:t>)</w:t>
            </w:r>
          </w:p>
        </w:tc>
        <w:tc>
          <w:tcPr>
            <w:tcW w:w="1008" w:type="dxa"/>
            <w:tcBorders>
              <w:top w:val="single" w:sz="6" w:space="0" w:color="auto"/>
              <w:bottom w:val="double" w:sz="6" w:space="0" w:color="auto"/>
              <w:right w:val="double" w:sz="6" w:space="0" w:color="auto"/>
            </w:tcBorders>
          </w:tcPr>
          <w:p w14:paraId="3DC59C46" w14:textId="77777777" w:rsidR="008B0C4F" w:rsidRPr="006F74EC" w:rsidRDefault="008B0C4F" w:rsidP="00766339">
            <w:pPr>
              <w:spacing w:before="60" w:after="60"/>
              <w:jc w:val="left"/>
              <w:rPr>
                <w:color w:val="000000" w:themeColor="text1"/>
                <w:szCs w:val="24"/>
              </w:rPr>
            </w:pPr>
            <w:r w:rsidRPr="006F74EC">
              <w:rPr>
                <w:color w:val="000000" w:themeColor="text1"/>
                <w:szCs w:val="24"/>
                <w:u w:val="single"/>
              </w:rPr>
              <w:tab/>
            </w:r>
          </w:p>
        </w:tc>
      </w:tr>
    </w:tbl>
    <w:p w14:paraId="1523A6C8" w14:textId="77777777" w:rsidR="008B0C4F" w:rsidRPr="008663ED" w:rsidRDefault="008B0C4F">
      <w:pPr>
        <w:jc w:val="left"/>
        <w:rPr>
          <w:szCs w:val="24"/>
        </w:rPr>
      </w:pPr>
    </w:p>
    <w:p w14:paraId="14BC8F7B" w14:textId="77777777" w:rsidR="008B0C4F" w:rsidRPr="008663ED" w:rsidRDefault="008B0C4F">
      <w:pPr>
        <w:jc w:val="left"/>
        <w:rPr>
          <w:szCs w:val="24"/>
        </w:rPr>
      </w:pPr>
    </w:p>
    <w:p w14:paraId="6DAE3E6E" w14:textId="13C20167" w:rsidR="002904C1" w:rsidRPr="008663ED" w:rsidRDefault="002904C1">
      <w:pPr>
        <w:jc w:val="left"/>
        <w:rPr>
          <w:szCs w:val="24"/>
        </w:rPr>
      </w:pPr>
      <w:r w:rsidRPr="008663ED">
        <w:rPr>
          <w:szCs w:val="24"/>
        </w:rPr>
        <w:br w:type="page"/>
      </w:r>
    </w:p>
    <w:p w14:paraId="509DF6D9" w14:textId="34C6672E" w:rsidR="008E1690" w:rsidRPr="008663ED" w:rsidRDefault="00D500D5" w:rsidP="0094170E">
      <w:pPr>
        <w:pStyle w:val="SPDForm2"/>
      </w:pPr>
      <w:bookmarkStart w:id="1099" w:name="_Toc176249992"/>
      <w:bookmarkStart w:id="1100" w:name="_Toc454801049"/>
      <w:bookmarkStart w:id="1101" w:name="_Toc466465905"/>
      <w:r>
        <w:lastRenderedPageBreak/>
        <w:t>Annexe</w:t>
      </w:r>
      <w:r w:rsidRPr="008663ED">
        <w:t xml:space="preserve"> </w:t>
      </w:r>
      <w:r w:rsidR="008E1690" w:rsidRPr="008663ED">
        <w:t xml:space="preserve">des </w:t>
      </w:r>
      <w:r>
        <w:t>T</w:t>
      </w:r>
      <w:r w:rsidR="008E1690" w:rsidRPr="008663ED">
        <w:t xml:space="preserve">ravaux en </w:t>
      </w:r>
      <w:r>
        <w:t>R</w:t>
      </w:r>
      <w:r w:rsidR="008E1690" w:rsidRPr="008663ED">
        <w:t>égie</w:t>
      </w:r>
      <w:bookmarkEnd w:id="1099"/>
    </w:p>
    <w:p w14:paraId="5713CA75" w14:textId="3A710E94" w:rsidR="008E1690" w:rsidRPr="008663ED" w:rsidRDefault="00386A73" w:rsidP="002F3D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ind w:left="720" w:hanging="720"/>
        <w:rPr>
          <w:i/>
          <w:iCs/>
          <w:spacing w:val="-2"/>
        </w:rPr>
      </w:pPr>
      <w:r w:rsidRPr="008663ED">
        <w:rPr>
          <w:b/>
          <w:i/>
          <w:iCs/>
        </w:rPr>
        <w:t xml:space="preserve">[Note au </w:t>
      </w:r>
      <w:r w:rsidR="00072500" w:rsidRPr="008663ED">
        <w:rPr>
          <w:b/>
          <w:i/>
          <w:iCs/>
        </w:rPr>
        <w:t>Maître d’Ouvrage</w:t>
      </w:r>
      <w:r w:rsidRPr="008663ED">
        <w:rPr>
          <w:b/>
          <w:i/>
          <w:iCs/>
        </w:rPr>
        <w:t xml:space="preserve"> : </w:t>
      </w:r>
    </w:p>
    <w:p w14:paraId="2D4ACC5D" w14:textId="73F85B53" w:rsidR="005A76A8" w:rsidRPr="008663ED" w:rsidRDefault="005A361B" w:rsidP="002F3D86">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spacing w:val="-2"/>
        </w:rPr>
      </w:pPr>
      <w:r w:rsidRPr="008663ED">
        <w:rPr>
          <w:i/>
          <w:iCs/>
          <w:spacing w:val="-2"/>
        </w:rPr>
        <w:t xml:space="preserve">Pour les travaux mineurs ou accessoires, </w:t>
      </w:r>
      <w:r w:rsidR="00470B60">
        <w:rPr>
          <w:i/>
          <w:iCs/>
          <w:spacing w:val="-2"/>
        </w:rPr>
        <w:t>le Maître d’Œuvre</w:t>
      </w:r>
      <w:r w:rsidRPr="008663ED">
        <w:rPr>
          <w:i/>
          <w:iCs/>
          <w:spacing w:val="-2"/>
        </w:rPr>
        <w:t xml:space="preserve"> peut donner des instructions pour qu'une modification soit exécutée sur la base des travaux en régie. L</w:t>
      </w:r>
      <w:r w:rsidR="00D500D5">
        <w:rPr>
          <w:i/>
          <w:iCs/>
          <w:spacing w:val="-2"/>
        </w:rPr>
        <w:t xml:space="preserve">’option </w:t>
      </w:r>
      <w:r w:rsidR="00D500D5" w:rsidRPr="008663ED">
        <w:rPr>
          <w:i/>
          <w:iCs/>
          <w:spacing w:val="-2"/>
        </w:rPr>
        <w:t>pr</w:t>
      </w:r>
      <w:r w:rsidR="00D500D5">
        <w:rPr>
          <w:i/>
          <w:iCs/>
          <w:spacing w:val="-2"/>
        </w:rPr>
        <w:t>éfér</w:t>
      </w:r>
      <w:r w:rsidR="00D500D5" w:rsidRPr="008663ED">
        <w:rPr>
          <w:i/>
          <w:iCs/>
          <w:spacing w:val="-2"/>
        </w:rPr>
        <w:t xml:space="preserve">ée </w:t>
      </w:r>
      <w:r w:rsidRPr="008663ED">
        <w:rPr>
          <w:i/>
          <w:iCs/>
          <w:spacing w:val="-2"/>
        </w:rPr>
        <w:t xml:space="preserve">consiste à évaluer les travaux supplémentaires conformément aux dispositions </w:t>
      </w:r>
      <w:r w:rsidR="00D500D5">
        <w:rPr>
          <w:i/>
          <w:iCs/>
          <w:spacing w:val="-2"/>
        </w:rPr>
        <w:t>des Clauses du Marché</w:t>
      </w:r>
      <w:r w:rsidRPr="008663ED">
        <w:rPr>
          <w:i/>
          <w:iCs/>
          <w:spacing w:val="-2"/>
        </w:rPr>
        <w:t>. Si un</w:t>
      </w:r>
      <w:r w:rsidR="00D500D5">
        <w:rPr>
          <w:i/>
          <w:iCs/>
          <w:spacing w:val="-2"/>
        </w:rPr>
        <w:t>e Annexe</w:t>
      </w:r>
      <w:r w:rsidRPr="008663ED">
        <w:rPr>
          <w:i/>
          <w:iCs/>
          <w:spacing w:val="-2"/>
        </w:rPr>
        <w:t xml:space="preserve"> de </w:t>
      </w:r>
      <w:r w:rsidR="00D500D5">
        <w:rPr>
          <w:i/>
          <w:iCs/>
          <w:spacing w:val="-2"/>
        </w:rPr>
        <w:t xml:space="preserve">Travaux </w:t>
      </w:r>
      <w:r w:rsidRPr="008663ED">
        <w:rPr>
          <w:i/>
          <w:iCs/>
          <w:spacing w:val="-2"/>
        </w:rPr>
        <w:t xml:space="preserve">en </w:t>
      </w:r>
      <w:r w:rsidR="00D500D5">
        <w:rPr>
          <w:i/>
          <w:iCs/>
          <w:spacing w:val="-2"/>
        </w:rPr>
        <w:t>R</w:t>
      </w:r>
      <w:r w:rsidRPr="008663ED">
        <w:rPr>
          <w:i/>
          <w:iCs/>
          <w:spacing w:val="-2"/>
        </w:rPr>
        <w:t>égie doit être inclus</w:t>
      </w:r>
      <w:r w:rsidR="00D500D5">
        <w:rPr>
          <w:i/>
          <w:iCs/>
          <w:spacing w:val="-2"/>
        </w:rPr>
        <w:t>e</w:t>
      </w:r>
      <w:r w:rsidRPr="008663ED">
        <w:rPr>
          <w:i/>
          <w:iCs/>
          <w:spacing w:val="-2"/>
        </w:rPr>
        <w:t xml:space="preserve"> dans </w:t>
      </w:r>
      <w:r w:rsidR="00D500D5">
        <w:rPr>
          <w:i/>
          <w:iCs/>
          <w:spacing w:val="-2"/>
        </w:rPr>
        <w:t>la DDP</w:t>
      </w:r>
      <w:r w:rsidRPr="008663ED">
        <w:rPr>
          <w:i/>
          <w:iCs/>
          <w:spacing w:val="-2"/>
        </w:rPr>
        <w:t xml:space="preserve">, il est préférable d'indiquer </w:t>
      </w:r>
      <w:r w:rsidR="00D500D5">
        <w:rPr>
          <w:i/>
          <w:iCs/>
          <w:spacing w:val="-2"/>
        </w:rPr>
        <w:t>d</w:t>
      </w:r>
      <w:r w:rsidRPr="008663ED">
        <w:rPr>
          <w:i/>
          <w:iCs/>
          <w:spacing w:val="-2"/>
        </w:rPr>
        <w:t xml:space="preserve">es quantités nominales correspondant aux </w:t>
      </w:r>
      <w:r w:rsidR="00D500D5">
        <w:rPr>
          <w:i/>
          <w:iCs/>
          <w:spacing w:val="-2"/>
        </w:rPr>
        <w:t>élément</w:t>
      </w:r>
      <w:r w:rsidR="00D500D5" w:rsidRPr="008663ED">
        <w:rPr>
          <w:i/>
          <w:iCs/>
          <w:spacing w:val="-2"/>
        </w:rPr>
        <w:t xml:space="preserve">s </w:t>
      </w:r>
      <w:r w:rsidRPr="008663ED">
        <w:rPr>
          <w:i/>
          <w:iCs/>
          <w:spacing w:val="-2"/>
        </w:rPr>
        <w:t xml:space="preserve">les plus susceptibles d'être utilisés, et de reporter la somme des montants </w:t>
      </w:r>
      <w:r w:rsidR="00D500D5" w:rsidRPr="008663ED">
        <w:rPr>
          <w:i/>
          <w:iCs/>
          <w:spacing w:val="-2"/>
        </w:rPr>
        <w:t>pro</w:t>
      </w:r>
      <w:r w:rsidR="00D500D5">
        <w:rPr>
          <w:i/>
          <w:iCs/>
          <w:spacing w:val="-2"/>
        </w:rPr>
        <w:t>jet</w:t>
      </w:r>
      <w:r w:rsidR="00D500D5" w:rsidRPr="008663ED">
        <w:rPr>
          <w:i/>
          <w:iCs/>
          <w:spacing w:val="-2"/>
        </w:rPr>
        <w:t xml:space="preserve">és </w:t>
      </w:r>
      <w:r w:rsidRPr="008663ED">
        <w:rPr>
          <w:i/>
          <w:iCs/>
          <w:spacing w:val="-2"/>
        </w:rPr>
        <w:t xml:space="preserve">dans le </w:t>
      </w:r>
      <w:r w:rsidR="00D500D5">
        <w:rPr>
          <w:i/>
          <w:iCs/>
          <w:spacing w:val="-2"/>
        </w:rPr>
        <w:t xml:space="preserve">Récapitulatif </w:t>
      </w:r>
      <w:r w:rsidRPr="008663ED">
        <w:rPr>
          <w:i/>
          <w:iCs/>
          <w:spacing w:val="-2"/>
        </w:rPr>
        <w:t xml:space="preserve">de la </w:t>
      </w:r>
      <w:r w:rsidR="00D500D5">
        <w:rPr>
          <w:i/>
          <w:iCs/>
          <w:spacing w:val="-2"/>
        </w:rPr>
        <w:t>P</w:t>
      </w:r>
      <w:r w:rsidRPr="008663ED">
        <w:rPr>
          <w:i/>
          <w:iCs/>
          <w:spacing w:val="-2"/>
        </w:rPr>
        <w:t xml:space="preserve">roposition afin de </w:t>
      </w:r>
      <w:r w:rsidR="00D500D5">
        <w:rPr>
          <w:i/>
          <w:iCs/>
          <w:spacing w:val="-2"/>
        </w:rPr>
        <w:t>soumettre à la concurrence</w:t>
      </w:r>
      <w:r w:rsidR="00D500D5" w:rsidRPr="008663ED">
        <w:rPr>
          <w:i/>
          <w:iCs/>
          <w:spacing w:val="-2"/>
        </w:rPr>
        <w:t xml:space="preserve"> </w:t>
      </w:r>
      <w:r w:rsidR="00D500D5">
        <w:rPr>
          <w:i/>
          <w:iCs/>
          <w:spacing w:val="-2"/>
        </w:rPr>
        <w:t>les prix de l’Annexe des Travaux en Régie</w:t>
      </w:r>
      <w:r w:rsidRPr="008663ED">
        <w:rPr>
          <w:i/>
          <w:iCs/>
          <w:spacing w:val="-2"/>
        </w:rPr>
        <w:t xml:space="preserve">. </w:t>
      </w:r>
    </w:p>
    <w:p w14:paraId="298EC7CE" w14:textId="3E2860C5" w:rsidR="005C6574" w:rsidRPr="008663ED" w:rsidRDefault="00F72207" w:rsidP="002F3D86">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spacing w:val="-2"/>
        </w:rPr>
      </w:pPr>
      <w:r w:rsidRPr="008663ED">
        <w:rPr>
          <w:i/>
          <w:iCs/>
          <w:spacing w:val="-2"/>
        </w:rPr>
        <w:t xml:space="preserve">Si </w:t>
      </w:r>
      <w:r w:rsidR="00D500D5" w:rsidRPr="004550A8">
        <w:rPr>
          <w:i/>
          <w:iCs/>
          <w:spacing w:val="-2"/>
        </w:rPr>
        <w:t>un</w:t>
      </w:r>
      <w:r w:rsidR="00D500D5">
        <w:rPr>
          <w:i/>
          <w:iCs/>
          <w:spacing w:val="-2"/>
        </w:rPr>
        <w:t>e Annexe</w:t>
      </w:r>
      <w:r w:rsidR="00D500D5" w:rsidRPr="004550A8">
        <w:rPr>
          <w:i/>
          <w:iCs/>
          <w:spacing w:val="-2"/>
        </w:rPr>
        <w:t xml:space="preserve"> de </w:t>
      </w:r>
      <w:r w:rsidR="00D500D5">
        <w:rPr>
          <w:i/>
          <w:iCs/>
          <w:spacing w:val="-2"/>
        </w:rPr>
        <w:t xml:space="preserve">Travaux </w:t>
      </w:r>
      <w:r w:rsidR="00D500D5" w:rsidRPr="004550A8">
        <w:rPr>
          <w:i/>
          <w:iCs/>
          <w:spacing w:val="-2"/>
        </w:rPr>
        <w:t xml:space="preserve">en </w:t>
      </w:r>
      <w:r w:rsidR="00D500D5">
        <w:rPr>
          <w:i/>
          <w:iCs/>
          <w:spacing w:val="-2"/>
        </w:rPr>
        <w:t>R</w:t>
      </w:r>
      <w:r w:rsidR="00D500D5" w:rsidRPr="004550A8">
        <w:rPr>
          <w:i/>
          <w:iCs/>
          <w:spacing w:val="-2"/>
        </w:rPr>
        <w:t xml:space="preserve">égie </w:t>
      </w:r>
      <w:r w:rsidRPr="008663ED">
        <w:rPr>
          <w:i/>
          <w:iCs/>
          <w:spacing w:val="-2"/>
        </w:rPr>
        <w:t>n'est pas inclus</w:t>
      </w:r>
      <w:r w:rsidR="00D500D5">
        <w:rPr>
          <w:i/>
          <w:iCs/>
          <w:spacing w:val="-2"/>
        </w:rPr>
        <w:t>e</w:t>
      </w:r>
      <w:r w:rsidRPr="008663ED">
        <w:rPr>
          <w:i/>
          <w:iCs/>
          <w:spacing w:val="-2"/>
        </w:rPr>
        <w:t xml:space="preserve">, la </w:t>
      </w:r>
      <w:r w:rsidR="000C1DF2" w:rsidRPr="008663ED">
        <w:rPr>
          <w:i/>
          <w:iCs/>
          <w:spacing w:val="-2"/>
        </w:rPr>
        <w:t>Sous-Clause</w:t>
      </w:r>
      <w:r w:rsidRPr="008663ED">
        <w:rPr>
          <w:i/>
          <w:iCs/>
          <w:spacing w:val="-2"/>
        </w:rPr>
        <w:t xml:space="preserve"> 13.5 </w:t>
      </w:r>
      <w:r w:rsidR="000C1DF2" w:rsidRPr="008663ED">
        <w:rPr>
          <w:i/>
          <w:iCs/>
          <w:spacing w:val="-2"/>
        </w:rPr>
        <w:t>du CCAG</w:t>
      </w:r>
      <w:r w:rsidRPr="008663ED">
        <w:rPr>
          <w:i/>
          <w:iCs/>
          <w:spacing w:val="-2"/>
        </w:rPr>
        <w:t xml:space="preserve"> ne s'appliquera pas].</w:t>
      </w:r>
    </w:p>
    <w:p w14:paraId="6593F044" w14:textId="77777777" w:rsidR="00FF2D4E" w:rsidRPr="008663ED" w:rsidRDefault="00FF2D4E" w:rsidP="002F3D86">
      <w:pPr>
        <w:tabs>
          <w:tab w:val="left" w:pos="540"/>
        </w:tabs>
        <w:spacing w:after="240"/>
        <w:rPr>
          <w:b/>
        </w:rPr>
      </w:pPr>
      <w:bookmarkStart w:id="1102" w:name="_Hlk24116002"/>
      <w:r w:rsidRPr="008663ED">
        <w:rPr>
          <w:b/>
        </w:rPr>
        <w:t>Généralités</w:t>
      </w:r>
    </w:p>
    <w:p w14:paraId="77755703" w14:textId="73B99A6C" w:rsidR="00FF2D4E" w:rsidRPr="008663ED" w:rsidRDefault="005A76A8" w:rsidP="00890216">
      <w:pPr>
        <w:pStyle w:val="Paragraphedeliste"/>
        <w:numPr>
          <w:ilvl w:val="0"/>
          <w:numId w:val="219"/>
        </w:numPr>
        <w:spacing w:after="240"/>
      </w:pPr>
      <w:r w:rsidRPr="008663ED">
        <w:t xml:space="preserve">Nous nous référons à la </w:t>
      </w:r>
      <w:r w:rsidR="000C1DF2" w:rsidRPr="008663ED">
        <w:t>Sous-Clause</w:t>
      </w:r>
      <w:r w:rsidRPr="008663ED">
        <w:t xml:space="preserve"> 13.5 </w:t>
      </w:r>
      <w:r w:rsidR="000C1DF2" w:rsidRPr="008663ED">
        <w:t>du CCAG</w:t>
      </w:r>
      <w:r w:rsidRPr="008663ED">
        <w:t xml:space="preserve">. Les travaux ne peuvent être exécutés </w:t>
      </w:r>
      <w:r w:rsidR="00D500D5">
        <w:t>en régie</w:t>
      </w:r>
      <w:r w:rsidRPr="008663ED">
        <w:t xml:space="preserve"> que sur ordre écrit d</w:t>
      </w:r>
      <w:r w:rsidR="00D500D5">
        <w:t>u</w:t>
      </w:r>
      <w:r w:rsidR="00470B60">
        <w:t xml:space="preserve"> Maître d’Œuvre</w:t>
      </w:r>
      <w:r w:rsidRPr="008663ED">
        <w:t xml:space="preserve">. Les Proposants doivent indiquer dans les Tableaux les taux de base pour les travaux en régie, lesquels s'appliquent </w:t>
      </w:r>
      <w:r w:rsidR="00D500D5">
        <w:t>à tout travail</w:t>
      </w:r>
      <w:r w:rsidRPr="008663ED">
        <w:t xml:space="preserve"> en régie commandé par </w:t>
      </w:r>
      <w:r w:rsidR="00470B60">
        <w:t>le Maître d’Œuvre</w:t>
      </w:r>
      <w:r w:rsidRPr="008663ED">
        <w:t xml:space="preserve">. Les quantités nominales ont été indiquées pour chaque élément des </w:t>
      </w:r>
      <w:r w:rsidR="00D500D5">
        <w:t>T</w:t>
      </w:r>
      <w:r w:rsidRPr="008663ED">
        <w:t xml:space="preserve">ravaux en </w:t>
      </w:r>
      <w:r w:rsidR="00D500D5">
        <w:t>R</w:t>
      </w:r>
      <w:r w:rsidRPr="008663ED">
        <w:t xml:space="preserve">égie, et le total </w:t>
      </w:r>
      <w:r w:rsidR="00D500D5">
        <w:t>projeté</w:t>
      </w:r>
      <w:r w:rsidR="00D500D5" w:rsidRPr="008663ED">
        <w:t xml:space="preserve"> </w:t>
      </w:r>
      <w:r w:rsidRPr="008663ED">
        <w:t xml:space="preserve">pour les </w:t>
      </w:r>
      <w:r w:rsidR="00D500D5">
        <w:t>T</w:t>
      </w:r>
      <w:r w:rsidRPr="008663ED">
        <w:t xml:space="preserve">ravaux en </w:t>
      </w:r>
      <w:r w:rsidR="00D500D5">
        <w:t>R</w:t>
      </w:r>
      <w:r w:rsidRPr="008663ED">
        <w:t xml:space="preserve">égie sera reporté en tant que Somme provisionnelle au Montant total </w:t>
      </w:r>
      <w:r w:rsidR="00D500D5">
        <w:t>R</w:t>
      </w:r>
      <w:r w:rsidRPr="008663ED">
        <w:t xml:space="preserve">écapitulatif de la </w:t>
      </w:r>
      <w:r w:rsidR="00D500D5">
        <w:t>P</w:t>
      </w:r>
      <w:r w:rsidRPr="008663ED">
        <w:t xml:space="preserve">roposition. Sauf </w:t>
      </w:r>
      <w:r w:rsidR="00C37C20">
        <w:t>disposition</w:t>
      </w:r>
      <w:r w:rsidR="00C37C20" w:rsidRPr="008663ED">
        <w:t xml:space="preserve"> </w:t>
      </w:r>
      <w:r w:rsidRPr="008663ED">
        <w:t xml:space="preserve">contraire, les paiements pour le </w:t>
      </w:r>
      <w:r w:rsidR="00C37C20">
        <w:t>T</w:t>
      </w:r>
      <w:r w:rsidRPr="008663ED">
        <w:t xml:space="preserve">ravail en </w:t>
      </w:r>
      <w:r w:rsidR="00C37C20">
        <w:t>R</w:t>
      </w:r>
      <w:r w:rsidRPr="008663ED">
        <w:t xml:space="preserve">égie feront l'objet </w:t>
      </w:r>
      <w:r w:rsidR="00C37C20">
        <w:t>de révision</w:t>
      </w:r>
      <w:r w:rsidRPr="008663ED">
        <w:t xml:space="preserve"> des prix conformément aux dispositions des </w:t>
      </w:r>
      <w:r w:rsidR="00C37C20" w:rsidRPr="008663ED">
        <w:t>C</w:t>
      </w:r>
      <w:r w:rsidR="00C37C20">
        <w:t>lause</w:t>
      </w:r>
      <w:r w:rsidR="00C37C20" w:rsidRPr="008663ED">
        <w:t xml:space="preserve">s </w:t>
      </w:r>
      <w:r w:rsidR="00C37C20">
        <w:t>du Marché</w:t>
      </w:r>
      <w:r w:rsidRPr="008663ED">
        <w:t>.</w:t>
      </w:r>
    </w:p>
    <w:p w14:paraId="6B980706" w14:textId="45C77B0D" w:rsidR="00FF2D4E" w:rsidRPr="006F74EC" w:rsidRDefault="00C37C20" w:rsidP="00FF2D4E">
      <w:r>
        <w:rPr>
          <w:b/>
        </w:rPr>
        <w:t>Mai</w:t>
      </w:r>
      <w:r w:rsidR="00194220">
        <w:rPr>
          <w:b/>
        </w:rPr>
        <w:t>n</w:t>
      </w:r>
      <w:r>
        <w:rPr>
          <w:b/>
        </w:rPr>
        <w:t xml:space="preserve"> d’œuvre pour </w:t>
      </w:r>
      <w:r w:rsidR="00FF2D4E" w:rsidRPr="006F74EC">
        <w:rPr>
          <w:b/>
        </w:rPr>
        <w:t xml:space="preserve">Travail </w:t>
      </w:r>
      <w:r>
        <w:rPr>
          <w:b/>
        </w:rPr>
        <w:t>en Régie</w:t>
      </w:r>
    </w:p>
    <w:p w14:paraId="4252519D" w14:textId="77777777" w:rsidR="00FF2D4E" w:rsidRPr="006F74EC" w:rsidRDefault="00FF2D4E" w:rsidP="00FF2D4E"/>
    <w:p w14:paraId="6B11C52E" w14:textId="722C21AF" w:rsidR="00FF2D4E" w:rsidRPr="006F74EC" w:rsidRDefault="00FF2D4E" w:rsidP="00890216">
      <w:pPr>
        <w:pStyle w:val="Paragraphedeliste"/>
        <w:numPr>
          <w:ilvl w:val="0"/>
          <w:numId w:val="219"/>
        </w:numPr>
        <w:spacing w:after="240"/>
      </w:pPr>
      <w:r w:rsidRPr="006F74EC">
        <w:t xml:space="preserve">Dans le calcul des paiements dus à l'Entrepreneur pour l'exécution des travaux en régie, les heures de </w:t>
      </w:r>
      <w:r w:rsidRPr="008663ED">
        <w:t xml:space="preserve">travail seront </w:t>
      </w:r>
      <w:r w:rsidRPr="006F74EC">
        <w:t>comptabilisées à partir du moment où la main-d'œuvre est arrivée sur le chantier pour exécuter le travail en question jusqu'au moment où elle retourne au lieu de départ initial, mais à l'exclusion des pauses-repas et des périodes de repos.  Seul sera mesuré le temps des c</w:t>
      </w:r>
      <w:r w:rsidR="00C37C20">
        <w:t>atégori</w:t>
      </w:r>
      <w:r w:rsidRPr="006F74EC">
        <w:t xml:space="preserve">es de main-d'œuvre effectuant directement le travail ordonné par </w:t>
      </w:r>
      <w:r w:rsidR="00470B60">
        <w:t>le Maître d’Œuvre</w:t>
      </w:r>
      <w:r w:rsidRPr="006F74EC">
        <w:t xml:space="preserve"> et </w:t>
      </w:r>
      <w:r w:rsidR="00C37C20">
        <w:t>qu’</w:t>
      </w:r>
      <w:r w:rsidRPr="006F74EC">
        <w:t xml:space="preserve">elles sont aptes à effectuer.  On mesurera aussi le temps consacré par les </w:t>
      </w:r>
      <w:r w:rsidR="00C37C20">
        <w:t xml:space="preserve">membres  </w:t>
      </w:r>
      <w:r w:rsidRPr="006F74EC">
        <w:t>(</w:t>
      </w:r>
      <w:r w:rsidR="00C37C20">
        <w:t>ouvriers</w:t>
      </w:r>
      <w:r w:rsidRPr="006F74EC">
        <w:t xml:space="preserve">) </w:t>
      </w:r>
      <w:r w:rsidR="00C37C20">
        <w:t xml:space="preserve">occupés </w:t>
      </w:r>
      <w:r w:rsidRPr="006F74EC">
        <w:t>à travailler avec l</w:t>
      </w:r>
      <w:r w:rsidR="00C37C20">
        <w:t>’</w:t>
      </w:r>
      <w:r w:rsidRPr="006F74EC">
        <w:t>équipe, mais pas le temps des contremaîtres ou des autres agents de supervision.</w:t>
      </w:r>
    </w:p>
    <w:p w14:paraId="23C66B0D" w14:textId="77777777" w:rsidR="00FF2D4E" w:rsidRPr="006F74EC" w:rsidRDefault="00FF2D4E" w:rsidP="00FF2D4E">
      <w:pPr>
        <w:tabs>
          <w:tab w:val="left" w:pos="540"/>
        </w:tabs>
      </w:pPr>
    </w:p>
    <w:p w14:paraId="0E059696" w14:textId="40A6FD0E" w:rsidR="00FF2D4E" w:rsidRPr="006F74EC" w:rsidRDefault="00FF2D4E" w:rsidP="00890216">
      <w:pPr>
        <w:pStyle w:val="Paragraphedeliste"/>
        <w:numPr>
          <w:ilvl w:val="0"/>
          <w:numId w:val="219"/>
        </w:numPr>
        <w:spacing w:after="240"/>
      </w:pPr>
      <w:r w:rsidRPr="006F74EC">
        <w:t xml:space="preserve">L'Entrepreneur a droit à un paiement au titre de la durée totale de la main-d'œuvre affectée au travail en régie, calculé aux taux de base indiqués par l'Entrepreneur dans le </w:t>
      </w:r>
      <w:r w:rsidR="00C37C20" w:rsidRPr="006F74EC">
        <w:rPr>
          <w:b/>
        </w:rPr>
        <w:t>B</w:t>
      </w:r>
      <w:r w:rsidR="00C37C20">
        <w:rPr>
          <w:b/>
        </w:rPr>
        <w:t>ordereau</w:t>
      </w:r>
      <w:r w:rsidR="00C37C20" w:rsidRPr="006F74EC">
        <w:rPr>
          <w:b/>
        </w:rPr>
        <w:t xml:space="preserve"> </w:t>
      </w:r>
      <w:r w:rsidRPr="006F74EC">
        <w:rPr>
          <w:b/>
        </w:rPr>
        <w:t xml:space="preserve">des </w:t>
      </w:r>
      <w:r w:rsidRPr="00FD3DBA">
        <w:rPr>
          <w:b/>
        </w:rPr>
        <w:t>Travaux</w:t>
      </w:r>
      <w:r w:rsidRPr="006F74EC">
        <w:rPr>
          <w:b/>
        </w:rPr>
        <w:t xml:space="preserve"> en Régie : 1. Main-d'œuvre,</w:t>
      </w:r>
      <w:r w:rsidRPr="006F74EC">
        <w:t xml:space="preserve"> ainsi qu'un pourcentage </w:t>
      </w:r>
      <w:r w:rsidR="00C37C20">
        <w:t>additionnel</w:t>
      </w:r>
      <w:r w:rsidR="00C37C20" w:rsidRPr="006F74EC">
        <w:t xml:space="preserve"> </w:t>
      </w:r>
      <w:r w:rsidRPr="006F74EC">
        <w:t>sur les taux de base représentant le bénéfice de l'Entrepreneur, les frais généraux, etc., comme indiqué ci-après :</w:t>
      </w:r>
    </w:p>
    <w:p w14:paraId="076EA933" w14:textId="77777777" w:rsidR="00FF2D4E" w:rsidRPr="006F74EC" w:rsidRDefault="00FF2D4E" w:rsidP="00FF2D4E">
      <w:pPr>
        <w:tabs>
          <w:tab w:val="left" w:pos="540"/>
        </w:tabs>
      </w:pPr>
    </w:p>
    <w:p w14:paraId="3B5DBF8D" w14:textId="75EE8A96" w:rsidR="00FF2D4E" w:rsidRPr="006F74EC" w:rsidRDefault="00FF2D4E" w:rsidP="00FF2D4E">
      <w:pPr>
        <w:tabs>
          <w:tab w:val="left" w:pos="1080"/>
        </w:tabs>
        <w:ind w:left="1080" w:hanging="540"/>
      </w:pPr>
      <w:r w:rsidRPr="006F74EC">
        <w:lastRenderedPageBreak/>
        <w:t>a)</w:t>
      </w:r>
      <w:r w:rsidRPr="006F74EC">
        <w:tab/>
        <w:t xml:space="preserve">Les taux de base pour la main-d'œuvre couvrent tous les coûts directs encourus par l'Entrepreneur, y compris (mais non exclusivement) le montant des salaires versés à cette main-d'œuvre, le temps de transport, les heures supplémentaires, les indemnités de subsistance et toutes les sommes versées à cette main-d'œuvre ou en son nom à titre d'avantages sociaux conformément à la </w:t>
      </w:r>
      <w:r w:rsidR="00C37C20">
        <w:t xml:space="preserve">législation de </w:t>
      </w:r>
      <w:r w:rsidRPr="006F74EC">
        <w:rPr>
          <w:i/>
          <w:sz w:val="20"/>
        </w:rPr>
        <w:t>[pays de l'Emprunteur</w:t>
      </w:r>
      <w:r w:rsidRPr="006F74EC">
        <w:t>.  Les tarifs de base ne seront payables qu'en monnaie nationale.</w:t>
      </w:r>
    </w:p>
    <w:p w14:paraId="168A5CA4" w14:textId="77777777" w:rsidR="00FF2D4E" w:rsidRPr="006F74EC" w:rsidRDefault="00FF2D4E" w:rsidP="00FF2D4E">
      <w:pPr>
        <w:tabs>
          <w:tab w:val="left" w:pos="1080"/>
        </w:tabs>
        <w:ind w:left="1080" w:hanging="540"/>
      </w:pPr>
    </w:p>
    <w:p w14:paraId="5510BFF1" w14:textId="453BA793" w:rsidR="00FF2D4E" w:rsidRPr="006F74EC" w:rsidRDefault="00FF2D4E" w:rsidP="00FF2D4E">
      <w:pPr>
        <w:tabs>
          <w:tab w:val="left" w:pos="1080"/>
        </w:tabs>
        <w:spacing w:after="200"/>
        <w:ind w:left="1094" w:hanging="547"/>
      </w:pPr>
      <w:r w:rsidRPr="006F74EC">
        <w:t>b)</w:t>
      </w:r>
      <w:r w:rsidRPr="006F74EC">
        <w:tab/>
        <w:t xml:space="preserve">Le pourcentage </w:t>
      </w:r>
      <w:r w:rsidR="00C37C20">
        <w:t>additionnel</w:t>
      </w:r>
      <w:r w:rsidR="00C37C20" w:rsidRPr="006F74EC">
        <w:t xml:space="preserve"> </w:t>
      </w:r>
      <w:r w:rsidRPr="006F74EC">
        <w:t xml:space="preserve">à indiquer par le </w:t>
      </w:r>
      <w:r w:rsidR="00AF4255" w:rsidRPr="00FD3DBA">
        <w:t>Proposant</w:t>
      </w:r>
      <w:r w:rsidRPr="006F74EC">
        <w:t xml:space="preserve"> et </w:t>
      </w:r>
      <w:r w:rsidR="00C37C20">
        <w:t>appliqu</w:t>
      </w:r>
      <w:r w:rsidR="00C37C20" w:rsidRPr="006F74EC">
        <w:t xml:space="preserve">é </w:t>
      </w:r>
      <w:r w:rsidRPr="006F74EC">
        <w:t xml:space="preserve">aux coûts encourus au titre de l'alinéa (a) ci-dessus est réputé couvrir le bénéfice, les frais généraux, la surintendance, les </w:t>
      </w:r>
      <w:r w:rsidR="00C37C20">
        <w:t>responsabilité</w:t>
      </w:r>
      <w:r w:rsidR="00C37C20" w:rsidRPr="006F74EC">
        <w:t>s</w:t>
      </w:r>
      <w:r w:rsidRPr="006F74EC">
        <w:t xml:space="preserve">, les assurances et indemnités de l'Entrepreneur au titre de la main-d'œuvre, de la comptabilisation du temps, des travaux de bureau et de bureau, de l'utilisation des consommables, de l'eau, de l'éclairage et de l'électricité ; l'utilisation et la réparation </w:t>
      </w:r>
      <w:r w:rsidR="00C37C20">
        <w:t>des dispositifs</w:t>
      </w:r>
      <w:r w:rsidRPr="006F74EC">
        <w:t>, d'échafaudages, d'ateliers et de magasins, d'outils portatifs, d'installations manuelles et d'outils ; la supervision par le personnel, les contremaîtres et autres agents d'encadrement de l'Entrepreneur ; et les frais connexes à ce qui précède.  Les paiements au titre de cette rubrique sont effectués dans les proportions monétaires suivantes :</w:t>
      </w:r>
    </w:p>
    <w:p w14:paraId="7EA05B83" w14:textId="212C9083" w:rsidR="00FF2D4E" w:rsidRPr="006F74EC" w:rsidRDefault="00FF2D4E" w:rsidP="00FF2D4E">
      <w:pPr>
        <w:tabs>
          <w:tab w:val="left" w:pos="1620"/>
        </w:tabs>
        <w:spacing w:after="200"/>
        <w:ind w:left="1627" w:hanging="547"/>
      </w:pPr>
      <w:r w:rsidRPr="006F74EC">
        <w:t>i)</w:t>
      </w:r>
      <w:r w:rsidRPr="006F74EC">
        <w:tab/>
      </w:r>
      <w:r w:rsidR="00C37C20">
        <w:t xml:space="preserve">monnaie </w:t>
      </w:r>
      <w:r w:rsidR="00C37C20" w:rsidRPr="006F74EC">
        <w:t>étrang</w:t>
      </w:r>
      <w:r w:rsidR="00C37C20">
        <w:t>ère</w:t>
      </w:r>
      <w:r w:rsidRPr="006F74EC">
        <w:t xml:space="preserve">:  </w:t>
      </w:r>
      <w:r w:rsidRPr="006F74EC">
        <w:rPr>
          <w:u w:val="single"/>
        </w:rPr>
        <w:tab/>
      </w:r>
      <w:r w:rsidRPr="006F74EC">
        <w:t xml:space="preserve"> Pourcentage (à indiquer par le </w:t>
      </w:r>
      <w:r w:rsidR="00C37C20">
        <w:t>P</w:t>
      </w:r>
      <w:r w:rsidRPr="006F74EC">
        <w:t>roposant).</w:t>
      </w:r>
      <w:r w:rsidRPr="006F74EC">
        <w:rPr>
          <w:vertAlign w:val="superscript"/>
        </w:rPr>
        <w:footnoteReference w:id="14"/>
      </w:r>
    </w:p>
    <w:p w14:paraId="68E39E0F" w14:textId="25C782B1" w:rsidR="00FF2D4E" w:rsidRPr="006F74EC" w:rsidRDefault="00FF2D4E" w:rsidP="00FF2D4E">
      <w:pPr>
        <w:tabs>
          <w:tab w:val="left" w:pos="1620"/>
        </w:tabs>
        <w:ind w:left="1620" w:hanging="540"/>
      </w:pPr>
      <w:r w:rsidRPr="006F74EC">
        <w:t>ii)</w:t>
      </w:r>
      <w:r w:rsidRPr="006F74EC">
        <w:tab/>
      </w:r>
      <w:r w:rsidR="00C37C20">
        <w:t>monnaie nation</w:t>
      </w:r>
      <w:r w:rsidR="00C37C20" w:rsidRPr="006F74EC">
        <w:t>al</w:t>
      </w:r>
      <w:r w:rsidR="00C37C20">
        <w:t>e</w:t>
      </w:r>
      <w:r w:rsidRPr="006F74EC">
        <w:t xml:space="preserve">:  </w:t>
      </w:r>
      <w:r w:rsidRPr="006F74EC">
        <w:rPr>
          <w:u w:val="single"/>
        </w:rPr>
        <w:tab/>
      </w:r>
      <w:r w:rsidRPr="006F74EC">
        <w:t xml:space="preserve"> Pourcentage (à indiquer par le </w:t>
      </w:r>
      <w:r w:rsidR="00C37C20">
        <w:t>P</w:t>
      </w:r>
      <w:r w:rsidRPr="006F74EC">
        <w:t>roposant).</w:t>
      </w:r>
    </w:p>
    <w:p w14:paraId="7F338DD2" w14:textId="77777777" w:rsidR="00FF2D4E" w:rsidRPr="006F74EC" w:rsidRDefault="00FF2D4E" w:rsidP="00FF2D4E">
      <w:pPr>
        <w:tabs>
          <w:tab w:val="left" w:pos="1620"/>
        </w:tabs>
        <w:ind w:left="1620" w:hanging="540"/>
      </w:pPr>
    </w:p>
    <w:p w14:paraId="77D4B276" w14:textId="71ED95F1" w:rsidR="00FF2D4E" w:rsidRPr="006F74EC" w:rsidRDefault="00FF2D4E" w:rsidP="00FF2D4E">
      <w:pPr>
        <w:pStyle w:val="Notedebasdepage"/>
        <w:ind w:left="720"/>
        <w:jc w:val="both"/>
        <w:rPr>
          <w:rFonts w:ascii="Times New Roman" w:hAnsi="Times New Roman"/>
          <w:i/>
          <w:spacing w:val="-2"/>
        </w:rPr>
      </w:pPr>
      <w:r w:rsidRPr="006F74EC">
        <w:rPr>
          <w:rFonts w:ascii="Times New Roman" w:hAnsi="Times New Roman"/>
          <w:spacing w:val="-2"/>
        </w:rPr>
        <w:t>[</w:t>
      </w:r>
      <w:r w:rsidRPr="006F74EC">
        <w:rPr>
          <w:rFonts w:ascii="Times New Roman" w:hAnsi="Times New Roman"/>
          <w:b/>
          <w:i/>
          <w:spacing w:val="-2"/>
        </w:rPr>
        <w:t xml:space="preserve">Note au </w:t>
      </w:r>
      <w:r w:rsidR="00072500" w:rsidRPr="00FD3DBA">
        <w:rPr>
          <w:rFonts w:ascii="Times New Roman" w:hAnsi="Times New Roman"/>
          <w:b/>
          <w:i/>
          <w:spacing w:val="-2"/>
        </w:rPr>
        <w:t>Maître d’Ouvrage</w:t>
      </w:r>
      <w:r w:rsidRPr="006F74EC">
        <w:rPr>
          <w:rFonts w:ascii="Times New Roman" w:hAnsi="Times New Roman"/>
          <w:i/>
          <w:spacing w:val="-2"/>
        </w:rPr>
        <w:t xml:space="preserve"> :</w:t>
      </w:r>
    </w:p>
    <w:p w14:paraId="35CF5EC4" w14:textId="6C3815FA" w:rsidR="00FF2D4E" w:rsidRPr="006F74EC" w:rsidRDefault="00FF2D4E" w:rsidP="00FF2D4E">
      <w:pPr>
        <w:pStyle w:val="Notedebasdepage"/>
        <w:ind w:firstLine="0"/>
        <w:jc w:val="both"/>
        <w:rPr>
          <w:rFonts w:ascii="Times New Roman" w:hAnsi="Times New Roman"/>
          <w:spacing w:val="-2"/>
        </w:rPr>
      </w:pPr>
      <w:r w:rsidRPr="006F74EC">
        <w:rPr>
          <w:rFonts w:ascii="Times New Roman" w:hAnsi="Times New Roman"/>
          <w:i/>
          <w:spacing w:val="-2"/>
        </w:rPr>
        <w:t xml:space="preserve">Cette méthode qui consiste à indiquer séparément le bénéfice et les frais généraux permet d'ajouter, le cas échéant, d'autres postes de travail </w:t>
      </w:r>
      <w:r w:rsidR="00C37C20">
        <w:rPr>
          <w:rFonts w:ascii="Times New Roman" w:hAnsi="Times New Roman"/>
          <w:i/>
          <w:spacing w:val="-2"/>
        </w:rPr>
        <w:t>en régie</w:t>
      </w:r>
      <w:r w:rsidRPr="006F74EC">
        <w:rPr>
          <w:rFonts w:ascii="Times New Roman" w:hAnsi="Times New Roman"/>
          <w:i/>
          <w:spacing w:val="-2"/>
        </w:rPr>
        <w:t xml:space="preserve">, dont les coûts de base peuvent alors être vérifiés plus facilement.  Une autre solution consiste à faire en sorte que les taux des travaux en régie incluent les frais généraux et les bénéfices de l'Entrepreneur, etc., auquel cas le présent paragraphe et </w:t>
      </w:r>
      <w:r w:rsidR="00BB0771">
        <w:rPr>
          <w:rFonts w:ascii="Times New Roman" w:hAnsi="Times New Roman"/>
          <w:i/>
          <w:spacing w:val="-2"/>
        </w:rPr>
        <w:t>l’Annexe</w:t>
      </w:r>
      <w:r w:rsidRPr="006F74EC">
        <w:rPr>
          <w:rFonts w:ascii="Times New Roman" w:hAnsi="Times New Roman"/>
          <w:i/>
          <w:spacing w:val="-2"/>
        </w:rPr>
        <w:t xml:space="preserve"> des </w:t>
      </w:r>
      <w:r w:rsidR="00BB0771">
        <w:rPr>
          <w:rFonts w:ascii="Times New Roman" w:hAnsi="Times New Roman"/>
          <w:i/>
          <w:spacing w:val="-2"/>
        </w:rPr>
        <w:t>T</w:t>
      </w:r>
      <w:r w:rsidRPr="006F74EC">
        <w:rPr>
          <w:rFonts w:ascii="Times New Roman" w:hAnsi="Times New Roman"/>
          <w:i/>
          <w:spacing w:val="-2"/>
        </w:rPr>
        <w:t xml:space="preserve">ravaux en </w:t>
      </w:r>
      <w:r w:rsidR="00BB0771">
        <w:rPr>
          <w:rFonts w:ascii="Times New Roman" w:hAnsi="Times New Roman"/>
          <w:i/>
          <w:spacing w:val="-2"/>
        </w:rPr>
        <w:t>R</w:t>
      </w:r>
      <w:r w:rsidRPr="006F74EC">
        <w:rPr>
          <w:rFonts w:ascii="Times New Roman" w:hAnsi="Times New Roman"/>
          <w:i/>
          <w:spacing w:val="-2"/>
        </w:rPr>
        <w:t>égie pertinent devraient être modifié</w:t>
      </w:r>
      <w:r w:rsidR="00BB0771">
        <w:rPr>
          <w:rFonts w:ascii="Times New Roman" w:hAnsi="Times New Roman"/>
          <w:i/>
          <w:spacing w:val="-2"/>
        </w:rPr>
        <w:t>e</w:t>
      </w:r>
      <w:r w:rsidRPr="006F74EC">
        <w:rPr>
          <w:rFonts w:ascii="Times New Roman" w:hAnsi="Times New Roman"/>
          <w:i/>
          <w:spacing w:val="-2"/>
        </w:rPr>
        <w:t xml:space="preserve"> en conséquence</w:t>
      </w:r>
      <w:r w:rsidRPr="006F74EC">
        <w:rPr>
          <w:rFonts w:ascii="Times New Roman" w:hAnsi="Times New Roman"/>
          <w:spacing w:val="-2"/>
        </w:rPr>
        <w:t>.</w:t>
      </w:r>
      <w:r w:rsidRPr="006F74EC">
        <w:rPr>
          <w:rFonts w:ascii="Times New Roman" w:hAnsi="Times New Roman"/>
          <w:i/>
          <w:spacing w:val="-2"/>
        </w:rPr>
        <w:t>]</w:t>
      </w:r>
    </w:p>
    <w:p w14:paraId="6F734F74" w14:textId="77777777" w:rsidR="00FF2D4E" w:rsidRPr="006F74EC" w:rsidRDefault="00FF2D4E" w:rsidP="00FF2D4E">
      <w:pPr>
        <w:tabs>
          <w:tab w:val="left" w:pos="1620"/>
        </w:tabs>
        <w:ind w:left="1620" w:hanging="540"/>
      </w:pPr>
    </w:p>
    <w:p w14:paraId="35BC1592" w14:textId="22E53091" w:rsidR="00FF2D4E" w:rsidRPr="006F74EC" w:rsidRDefault="00BB0771" w:rsidP="00FF2D4E">
      <w:r w:rsidRPr="006F74EC">
        <w:rPr>
          <w:b/>
        </w:rPr>
        <w:t>Matéri</w:t>
      </w:r>
      <w:r>
        <w:rPr>
          <w:b/>
        </w:rPr>
        <w:t>aux</w:t>
      </w:r>
      <w:r w:rsidRPr="006F74EC">
        <w:rPr>
          <w:b/>
        </w:rPr>
        <w:t xml:space="preserve"> </w:t>
      </w:r>
      <w:r w:rsidR="00FF2D4E" w:rsidRPr="006F74EC">
        <w:rPr>
          <w:b/>
        </w:rPr>
        <w:t xml:space="preserve">pour les </w:t>
      </w:r>
      <w:r>
        <w:rPr>
          <w:b/>
        </w:rPr>
        <w:t>T</w:t>
      </w:r>
      <w:r w:rsidR="00FF2D4E" w:rsidRPr="006F74EC">
        <w:rPr>
          <w:b/>
        </w:rPr>
        <w:t xml:space="preserve">ravaux en </w:t>
      </w:r>
      <w:r>
        <w:rPr>
          <w:b/>
        </w:rPr>
        <w:t>R</w:t>
      </w:r>
      <w:r w:rsidR="00FF2D4E" w:rsidRPr="006F74EC">
        <w:rPr>
          <w:b/>
        </w:rPr>
        <w:t xml:space="preserve">égie </w:t>
      </w:r>
    </w:p>
    <w:p w14:paraId="0B944268" w14:textId="77777777" w:rsidR="00FF2D4E" w:rsidRPr="006F74EC" w:rsidRDefault="00FF2D4E" w:rsidP="00FF2D4E"/>
    <w:p w14:paraId="51C44461" w14:textId="01D71849" w:rsidR="00FF2D4E" w:rsidRPr="006F74EC" w:rsidRDefault="00FF2D4E" w:rsidP="00890216">
      <w:pPr>
        <w:pStyle w:val="Paragraphedeliste"/>
        <w:numPr>
          <w:ilvl w:val="0"/>
          <w:numId w:val="219"/>
        </w:numPr>
        <w:spacing w:after="240"/>
      </w:pPr>
      <w:r w:rsidRPr="006F74EC">
        <w:t xml:space="preserve">L'Entrepreneur a droit à un paiement au titre des matériaux utilisés pour les travaux en régie (à l'exception des matériaux dont le coût est </w:t>
      </w:r>
      <w:r w:rsidRPr="008663ED">
        <w:t>inclus</w:t>
      </w:r>
      <w:r w:rsidRPr="006F74EC">
        <w:t xml:space="preserve"> dans le pourcentage </w:t>
      </w:r>
      <w:r w:rsidR="00BB0771">
        <w:t>additionnel</w:t>
      </w:r>
      <w:r w:rsidR="00BB0771" w:rsidRPr="006F74EC">
        <w:t xml:space="preserve"> </w:t>
      </w:r>
      <w:r w:rsidRPr="006F74EC">
        <w:t>au coût de la main-d'œuvre tel que détaillé ci-</w:t>
      </w:r>
      <w:r w:rsidR="00BB0771" w:rsidRPr="006F74EC">
        <w:t>a</w:t>
      </w:r>
      <w:r w:rsidR="00BB0771">
        <w:t>vant</w:t>
      </w:r>
      <w:r w:rsidRPr="006F74EC">
        <w:t xml:space="preserve">), aux taux de base indiqués par l'Entrepreneur dans le </w:t>
      </w:r>
      <w:r w:rsidR="00BB0771" w:rsidRPr="006F74EC">
        <w:rPr>
          <w:b/>
        </w:rPr>
        <w:t>B</w:t>
      </w:r>
      <w:r w:rsidR="00BB0771">
        <w:rPr>
          <w:b/>
        </w:rPr>
        <w:t>ordereau</w:t>
      </w:r>
      <w:r w:rsidR="00BB0771" w:rsidRPr="006F74EC">
        <w:rPr>
          <w:b/>
        </w:rPr>
        <w:t xml:space="preserve"> </w:t>
      </w:r>
      <w:r w:rsidRPr="006F74EC">
        <w:rPr>
          <w:b/>
        </w:rPr>
        <w:t xml:space="preserve">des </w:t>
      </w:r>
      <w:r w:rsidRPr="00FD3DBA">
        <w:rPr>
          <w:b/>
        </w:rPr>
        <w:t>Travaux</w:t>
      </w:r>
      <w:r w:rsidRPr="006F74EC">
        <w:rPr>
          <w:b/>
        </w:rPr>
        <w:t xml:space="preserve"> en Régie : 2. Matériaux,</w:t>
      </w:r>
      <w:r w:rsidRPr="006F74EC">
        <w:t xml:space="preserve"> ainsi qu'un paiement </w:t>
      </w:r>
      <w:r w:rsidR="00BB0771">
        <w:t>additionnel</w:t>
      </w:r>
      <w:r w:rsidRPr="006F74EC">
        <w:t xml:space="preserve"> en pourcentage des taux de base pour couvrir les frais généraux et le bénéfice,  comme suit:</w:t>
      </w:r>
    </w:p>
    <w:p w14:paraId="71802AB5" w14:textId="77777777" w:rsidR="00FF2D4E" w:rsidRPr="006F74EC" w:rsidRDefault="00FF2D4E" w:rsidP="00FF2D4E"/>
    <w:p w14:paraId="5CF34A0D" w14:textId="33CB5D1F" w:rsidR="00FF2D4E" w:rsidRPr="006F74EC" w:rsidRDefault="00FF2D4E" w:rsidP="00FF2D4E">
      <w:pPr>
        <w:tabs>
          <w:tab w:val="left" w:pos="1080"/>
        </w:tabs>
        <w:spacing w:after="200"/>
        <w:ind w:left="1094" w:hanging="547"/>
      </w:pPr>
      <w:r w:rsidRPr="006F74EC">
        <w:t>a)</w:t>
      </w:r>
      <w:r w:rsidRPr="006F74EC">
        <w:tab/>
        <w:t xml:space="preserve">les </w:t>
      </w:r>
      <w:r w:rsidR="00BB0771" w:rsidRPr="006F74EC">
        <w:t>ta</w:t>
      </w:r>
      <w:r w:rsidR="00BB0771">
        <w:t>ux</w:t>
      </w:r>
      <w:r w:rsidR="00BB0771" w:rsidRPr="006F74EC">
        <w:t xml:space="preserve"> </w:t>
      </w:r>
      <w:r w:rsidRPr="006F74EC">
        <w:t xml:space="preserve">de base des matériaux seront calculés sur la base du prix facturé, du fret, de l'assurance, des frais de manutention, des dommages, pertes, etc., et prévoiront la livraison au magasin pour stockage sur le Chantier.  Les taux de base seront </w:t>
      </w:r>
      <w:r w:rsidRPr="006F74EC">
        <w:lastRenderedPageBreak/>
        <w:t>indiqués en monnaie nationale, mais le paiement sera effectué dans la ou les monnaies utilisée(s) sur présentation des pièces justificatives.</w:t>
      </w:r>
    </w:p>
    <w:p w14:paraId="7C6CCEED" w14:textId="1BC03560" w:rsidR="00FF2D4E" w:rsidRPr="006F74EC" w:rsidRDefault="00FF2D4E" w:rsidP="00FF2D4E">
      <w:pPr>
        <w:tabs>
          <w:tab w:val="left" w:pos="1080"/>
        </w:tabs>
        <w:ind w:left="1080" w:hanging="540"/>
      </w:pPr>
      <w:r w:rsidRPr="006F74EC">
        <w:t>b)</w:t>
      </w:r>
      <w:r w:rsidRPr="006F74EC">
        <w:tab/>
        <w:t xml:space="preserve">Le pourcentage </w:t>
      </w:r>
      <w:r w:rsidR="00BB0771">
        <w:t>additionnel</w:t>
      </w:r>
      <w:r w:rsidR="00BB0771" w:rsidRPr="006F74EC">
        <w:t xml:space="preserve"> </w:t>
      </w:r>
      <w:r w:rsidRPr="006F74EC">
        <w:t>doit être indiqué par le Proposant et appliqué aux paiements équivalents en monnaie nationale effectués conformément à l'alinéa (a) ci-dessus.  Les paiements au titre de cette rubrique seront effectués dans les proportions monétaires suivantes :</w:t>
      </w:r>
    </w:p>
    <w:p w14:paraId="754B641D" w14:textId="77777777" w:rsidR="00FF2D4E" w:rsidRPr="006F74EC" w:rsidRDefault="00FF2D4E" w:rsidP="00FF2D4E"/>
    <w:p w14:paraId="684C9CDA" w14:textId="351D6AEC" w:rsidR="00FF2D4E" w:rsidRPr="006F74EC" w:rsidRDefault="00FF2D4E" w:rsidP="00FF2D4E">
      <w:pPr>
        <w:tabs>
          <w:tab w:val="left" w:pos="1620"/>
        </w:tabs>
        <w:ind w:left="1620" w:hanging="540"/>
      </w:pPr>
      <w:r w:rsidRPr="006F74EC">
        <w:t>i)</w:t>
      </w:r>
      <w:r w:rsidRPr="006F74EC">
        <w:tab/>
      </w:r>
      <w:r w:rsidR="00BB0771">
        <w:t xml:space="preserve">monnaie </w:t>
      </w:r>
      <w:r w:rsidRPr="006F74EC">
        <w:t>étrang</w:t>
      </w:r>
      <w:r w:rsidR="00BB0771">
        <w:t>ère</w:t>
      </w:r>
      <w:r w:rsidRPr="006F74EC">
        <w:t xml:space="preserve">:  </w:t>
      </w:r>
      <w:r w:rsidRPr="006F74EC">
        <w:rPr>
          <w:u w:val="single"/>
        </w:rPr>
        <w:tab/>
      </w:r>
      <w:r w:rsidRPr="006F74EC">
        <w:t xml:space="preserve"> pourcentage (à indiquer par le </w:t>
      </w:r>
      <w:r w:rsidR="00BB0771">
        <w:t>P</w:t>
      </w:r>
      <w:r w:rsidRPr="006F74EC">
        <w:t>roposant) ;</w:t>
      </w:r>
      <w:r w:rsidRPr="006F74EC">
        <w:rPr>
          <w:vertAlign w:val="superscript"/>
        </w:rPr>
        <w:footnoteReference w:id="15"/>
      </w:r>
    </w:p>
    <w:p w14:paraId="5E2A3BD3" w14:textId="21037DED" w:rsidR="00FF2D4E" w:rsidRPr="006F74EC" w:rsidRDefault="00FF2D4E" w:rsidP="00FF2D4E">
      <w:pPr>
        <w:tabs>
          <w:tab w:val="left" w:pos="1620"/>
        </w:tabs>
        <w:ind w:left="1620" w:hanging="540"/>
      </w:pPr>
      <w:r w:rsidRPr="006F74EC">
        <w:t>ii)</w:t>
      </w:r>
      <w:r w:rsidRPr="006F74EC">
        <w:tab/>
      </w:r>
      <w:r w:rsidR="00BB0771">
        <w:t>monnaie nation</w:t>
      </w:r>
      <w:r w:rsidR="00BB0771" w:rsidRPr="006F74EC">
        <w:t>al</w:t>
      </w:r>
      <w:r w:rsidR="00BB0771">
        <w:t>e</w:t>
      </w:r>
      <w:r w:rsidRPr="006F74EC">
        <w:t xml:space="preserve">:  </w:t>
      </w:r>
      <w:r w:rsidRPr="006F74EC">
        <w:rPr>
          <w:u w:val="single"/>
        </w:rPr>
        <w:tab/>
      </w:r>
      <w:r w:rsidRPr="006F74EC">
        <w:t xml:space="preserve"> pourcentage (à indiquer par le </w:t>
      </w:r>
      <w:r w:rsidR="00BB0771">
        <w:t>P</w:t>
      </w:r>
      <w:r w:rsidRPr="006F74EC">
        <w:t>roposant) ;</w:t>
      </w:r>
    </w:p>
    <w:p w14:paraId="1545E552" w14:textId="77777777" w:rsidR="00FF2D4E" w:rsidRPr="006F74EC" w:rsidRDefault="00FF2D4E" w:rsidP="00FF2D4E"/>
    <w:p w14:paraId="357B4232" w14:textId="6A0FC872" w:rsidR="00FF2D4E" w:rsidRPr="006F74EC" w:rsidRDefault="00FF2D4E" w:rsidP="00FF2D4E">
      <w:pPr>
        <w:tabs>
          <w:tab w:val="left" w:pos="1080"/>
        </w:tabs>
        <w:ind w:left="1080" w:hanging="540"/>
      </w:pPr>
      <w:r w:rsidRPr="006F74EC">
        <w:t>c)</w:t>
      </w:r>
      <w:r w:rsidRPr="006F74EC">
        <w:tab/>
        <w:t xml:space="preserve">les frais de transport des matériaux destinés à être utilisés dans le cadre des travaux </w:t>
      </w:r>
      <w:r w:rsidR="00BB0771">
        <w:t xml:space="preserve">en régie </w:t>
      </w:r>
      <w:r w:rsidRPr="006F74EC">
        <w:t xml:space="preserve">ordonnés du magasin ou de l'aire de stockage sur le Chantier à l'endroit où ils doivent être utilisés seront payés conformément aux dispositions relatives à la main-d'œuvre et </w:t>
      </w:r>
      <w:r w:rsidR="00BB0771">
        <w:t>matériel</w:t>
      </w:r>
      <w:r w:rsidRPr="006F74EC">
        <w:t xml:space="preserve"> figurant dans la présente annexe.</w:t>
      </w:r>
    </w:p>
    <w:p w14:paraId="54A755F9" w14:textId="77777777" w:rsidR="00FF2D4E" w:rsidRPr="006F74EC" w:rsidRDefault="00FF2D4E" w:rsidP="00FF2D4E"/>
    <w:p w14:paraId="329A1B2F" w14:textId="0EEC02B7" w:rsidR="00FF2D4E" w:rsidRPr="006F74EC" w:rsidRDefault="00FF2D4E" w:rsidP="00FF2D4E">
      <w:pPr>
        <w:keepNext/>
      </w:pPr>
      <w:r w:rsidRPr="006F74EC">
        <w:rPr>
          <w:b/>
        </w:rPr>
        <w:t xml:space="preserve">Matériel de </w:t>
      </w:r>
      <w:r w:rsidR="00BB0771">
        <w:rPr>
          <w:b/>
        </w:rPr>
        <w:t>l’Entrepreneur pour T</w:t>
      </w:r>
      <w:r w:rsidRPr="006F74EC">
        <w:rPr>
          <w:b/>
        </w:rPr>
        <w:t xml:space="preserve">ravail en </w:t>
      </w:r>
      <w:r w:rsidR="00BB0771">
        <w:rPr>
          <w:b/>
        </w:rPr>
        <w:t>R</w:t>
      </w:r>
      <w:r w:rsidRPr="006F74EC">
        <w:rPr>
          <w:b/>
        </w:rPr>
        <w:t>égie</w:t>
      </w:r>
      <w:r w:rsidRPr="006F74EC">
        <w:fldChar w:fldCharType="begin"/>
      </w:r>
      <w:r w:rsidRPr="006F74EC">
        <w:instrText>ADVANCE \D 5.0</w:instrText>
      </w:r>
      <w:r w:rsidRPr="006F74EC">
        <w:fldChar w:fldCharType="end"/>
      </w:r>
    </w:p>
    <w:p w14:paraId="5D1198DD" w14:textId="5EE660F7" w:rsidR="00FF2D4E" w:rsidRPr="006F74EC" w:rsidRDefault="00FF2D4E" w:rsidP="00890216">
      <w:pPr>
        <w:pStyle w:val="Paragraphedeliste"/>
        <w:numPr>
          <w:ilvl w:val="0"/>
          <w:numId w:val="219"/>
        </w:numPr>
        <w:spacing w:after="240"/>
        <w:rPr>
          <w:i/>
          <w:spacing w:val="-2"/>
        </w:rPr>
      </w:pPr>
      <w:r w:rsidRPr="006F74EC">
        <w:t xml:space="preserve">L'Entrepreneur a droit à des paiements au titre </w:t>
      </w:r>
      <w:r w:rsidR="00BB0771">
        <w:t>du Matériel</w:t>
      </w:r>
      <w:r w:rsidRPr="006F74EC">
        <w:t xml:space="preserve"> de l'Entrepreneur déjà sur le Chantier et employés pour les travaux en régie aux taux de location de base indiqués par </w:t>
      </w:r>
      <w:r w:rsidR="00BB0771">
        <w:t>l’Entrepreneur</w:t>
      </w:r>
      <w:r w:rsidR="00BB0771" w:rsidRPr="006F74EC">
        <w:t xml:space="preserve"> </w:t>
      </w:r>
      <w:r w:rsidRPr="006F74EC">
        <w:t xml:space="preserve">dans le </w:t>
      </w:r>
      <w:r w:rsidR="00BB0771" w:rsidRPr="006F74EC">
        <w:rPr>
          <w:b/>
        </w:rPr>
        <w:t>B</w:t>
      </w:r>
      <w:r w:rsidR="00BB0771">
        <w:rPr>
          <w:b/>
        </w:rPr>
        <w:t>ordereau</w:t>
      </w:r>
      <w:r w:rsidR="00BB0771" w:rsidRPr="006F74EC">
        <w:rPr>
          <w:b/>
        </w:rPr>
        <w:t xml:space="preserve"> </w:t>
      </w:r>
      <w:r w:rsidRPr="006F74EC">
        <w:rPr>
          <w:b/>
        </w:rPr>
        <w:t xml:space="preserve">des </w:t>
      </w:r>
      <w:r w:rsidRPr="00FD3DBA">
        <w:rPr>
          <w:b/>
        </w:rPr>
        <w:t>Travaux</w:t>
      </w:r>
      <w:r w:rsidRPr="006F74EC">
        <w:rPr>
          <w:b/>
        </w:rPr>
        <w:t xml:space="preserve"> en Régie : 3. </w:t>
      </w:r>
      <w:r w:rsidR="00BB0771">
        <w:rPr>
          <w:b/>
        </w:rPr>
        <w:t>Matériel</w:t>
      </w:r>
      <w:r w:rsidR="00BB0771" w:rsidRPr="006F74EC">
        <w:rPr>
          <w:b/>
        </w:rPr>
        <w:t xml:space="preserve"> </w:t>
      </w:r>
      <w:r w:rsidRPr="006F74EC">
        <w:rPr>
          <w:b/>
        </w:rPr>
        <w:t xml:space="preserve">de l'Entrepreneur. </w:t>
      </w:r>
      <w:r w:rsidR="002A5ED1" w:rsidRPr="002A5ED1">
        <w:t>Les tarifs de Travaux en Régie ne comprennent pas les frais de location ou de crédit-bail pour l'ensemble du Matériel de l'Entrepreneur, disponible ou nécessaire sur le Chantier</w:t>
      </w:r>
      <w:r w:rsidR="00A8704E" w:rsidRPr="006F74EC">
        <w:t xml:space="preserve">. Lesdits taux sont réputés comprendre </w:t>
      </w:r>
      <w:r w:rsidR="002A5ED1">
        <w:t>l’</w:t>
      </w:r>
      <w:r w:rsidR="00A8704E" w:rsidRPr="006F74EC">
        <w:t xml:space="preserve">amortissement, intérêts, indemnités et assurances, réparations, entretien, fournitures, carburant, lubrifiants et autres consommables, ainsi que tous les frais généraux, bénéfice et frais administratifs liés à l'utilisation desdits </w:t>
      </w:r>
      <w:r w:rsidR="002A5ED1">
        <w:t>matériel</w:t>
      </w:r>
      <w:r w:rsidR="002A5ED1" w:rsidRPr="006F74EC">
        <w:t>s</w:t>
      </w:r>
      <w:r w:rsidR="00A8704E" w:rsidRPr="006F74EC">
        <w:t>. [</w:t>
      </w:r>
      <w:r w:rsidRPr="006F74EC">
        <w:rPr>
          <w:b/>
          <w:i/>
        </w:rPr>
        <w:t xml:space="preserve">Note à l'intention </w:t>
      </w:r>
      <w:r w:rsidR="00C6715F" w:rsidRPr="00FD3DBA">
        <w:rPr>
          <w:b/>
          <w:i/>
        </w:rPr>
        <w:t>du Maître d’Ouvrage</w:t>
      </w:r>
      <w:r w:rsidRPr="006F74EC">
        <w:rPr>
          <w:b/>
          <w:i/>
        </w:rPr>
        <w:t xml:space="preserve"> </w:t>
      </w:r>
      <w:r w:rsidRPr="006F74EC">
        <w:rPr>
          <w:i/>
        </w:rPr>
        <w:t xml:space="preserve">: Ceci est un exemple de libellé pour inclure les frais généraux et les bénéfices, etc., dans les taux de travail </w:t>
      </w:r>
      <w:r w:rsidR="002A5ED1">
        <w:rPr>
          <w:i/>
        </w:rPr>
        <w:t xml:space="preserve">en </w:t>
      </w:r>
      <w:proofErr w:type="spellStart"/>
      <w:r w:rsidR="002A5ED1">
        <w:rPr>
          <w:i/>
        </w:rPr>
        <w:t>regie</w:t>
      </w:r>
      <w:proofErr w:type="spellEnd"/>
      <w:r w:rsidRPr="006F74EC">
        <w:rPr>
          <w:i/>
        </w:rPr>
        <w:t>.  Un ajout distinct en pourcentage pourrait être utilisé pour la main-d'œuvre et les matériaux</w:t>
      </w:r>
      <w:r w:rsidRPr="006F74EC">
        <w:rPr>
          <w:spacing w:val="-2"/>
        </w:rPr>
        <w:t xml:space="preserve">.] Le coût des chauffeurs, des opérateurs et des assistants sera payé séparément, tel qu'il est décrit dans la section sur la main-d'œuvre en régie. </w:t>
      </w:r>
      <w:r w:rsidRPr="006F74EC">
        <w:rPr>
          <w:i/>
          <w:spacing w:val="-2"/>
        </w:rPr>
        <w:t>[</w:t>
      </w:r>
      <w:r w:rsidRPr="006F74EC">
        <w:rPr>
          <w:b/>
          <w:i/>
          <w:spacing w:val="-2"/>
        </w:rPr>
        <w:t xml:space="preserve">Note au </w:t>
      </w:r>
      <w:r w:rsidR="00072500" w:rsidRPr="00FD3DBA">
        <w:rPr>
          <w:b/>
          <w:i/>
          <w:spacing w:val="-2"/>
        </w:rPr>
        <w:t>Maître d’Ouvrage</w:t>
      </w:r>
      <w:r w:rsidRPr="006F74EC">
        <w:rPr>
          <w:b/>
          <w:i/>
          <w:spacing w:val="-2"/>
        </w:rPr>
        <w:t xml:space="preserve"> </w:t>
      </w:r>
      <w:r w:rsidRPr="006F74EC">
        <w:rPr>
          <w:i/>
          <w:spacing w:val="-2"/>
        </w:rPr>
        <w:t xml:space="preserve">: Une autre solution, parfois adoptée pour des raisons </w:t>
      </w:r>
      <w:r w:rsidRPr="008663ED">
        <w:t>de commodité administrative</w:t>
      </w:r>
      <w:r w:rsidRPr="006F74EC">
        <w:rPr>
          <w:i/>
          <w:spacing w:val="-2"/>
        </w:rPr>
        <w:t xml:space="preserve">, consiste à inclure le coût des chauffeurs, des opérateurs et des assistants dans les tarifs de base afférents aux </w:t>
      </w:r>
      <w:r w:rsidR="002A5ED1">
        <w:rPr>
          <w:i/>
          <w:spacing w:val="-2"/>
        </w:rPr>
        <w:t>Matériel</w:t>
      </w:r>
      <w:r w:rsidR="002A5ED1" w:rsidRPr="006F74EC">
        <w:rPr>
          <w:i/>
          <w:spacing w:val="-2"/>
        </w:rPr>
        <w:t xml:space="preserve">s </w:t>
      </w:r>
      <w:r w:rsidRPr="006F74EC">
        <w:rPr>
          <w:i/>
          <w:spacing w:val="-2"/>
        </w:rPr>
        <w:t>de l'Entrepreneur.  La dernière phrase du paragraphe 5 devrait alors être modifiée en conséquence.]</w:t>
      </w:r>
    </w:p>
    <w:p w14:paraId="0722385F" w14:textId="77777777" w:rsidR="00FF2D4E" w:rsidRPr="006F74EC" w:rsidRDefault="00FF2D4E" w:rsidP="00FF2D4E">
      <w:pPr>
        <w:tabs>
          <w:tab w:val="left" w:pos="540"/>
        </w:tabs>
      </w:pPr>
    </w:p>
    <w:p w14:paraId="46D93F12" w14:textId="66A09736" w:rsidR="00FF2D4E" w:rsidRPr="006F74EC" w:rsidRDefault="00FF2D4E" w:rsidP="00890216">
      <w:pPr>
        <w:pStyle w:val="Paragraphedeliste"/>
        <w:numPr>
          <w:ilvl w:val="0"/>
          <w:numId w:val="219"/>
        </w:numPr>
        <w:spacing w:after="240"/>
      </w:pPr>
      <w:r w:rsidRPr="006F74EC">
        <w:t xml:space="preserve">Dans le calcul du montant dû à l'Entrepreneur pour le Matériel de l'Entrepreneur utilisé pour les travaux </w:t>
      </w:r>
      <w:r w:rsidR="002A5ED1">
        <w:t>en régie</w:t>
      </w:r>
      <w:r w:rsidRPr="006F74EC">
        <w:t xml:space="preserve">, seul le nombre effectif d'heures de travail donnera droit au paiement, étant entendu que, s'il </w:t>
      </w:r>
      <w:r w:rsidRPr="008663ED">
        <w:t>y a lieu</w:t>
      </w:r>
      <w:r w:rsidRPr="006F74EC">
        <w:t xml:space="preserve"> et convenu avec </w:t>
      </w:r>
      <w:r w:rsidR="00470B60">
        <w:t>le Maître d’Œuvre</w:t>
      </w:r>
      <w:r w:rsidRPr="006F74EC">
        <w:t xml:space="preserve">, le temps de déplacement entre la partie du Chantier où se trouvait le Matériel de l'Entrepreneur lorsque celui-ci l'a ordonné pour effectuer des travaux </w:t>
      </w:r>
      <w:r w:rsidR="002A5ED1">
        <w:t>en régie</w:t>
      </w:r>
      <w:r w:rsidRPr="006F74EC">
        <w:t>, et le temps de trajet pour y retourner seront inclus aux fins de paiement.</w:t>
      </w:r>
    </w:p>
    <w:p w14:paraId="175575F9" w14:textId="77777777" w:rsidR="00FF2D4E" w:rsidRPr="006F74EC" w:rsidRDefault="00FF2D4E" w:rsidP="00FF2D4E">
      <w:pPr>
        <w:tabs>
          <w:tab w:val="left" w:pos="540"/>
        </w:tabs>
      </w:pPr>
    </w:p>
    <w:p w14:paraId="449BA288" w14:textId="39D5E8A1" w:rsidR="00FF2D4E" w:rsidRPr="006F74EC" w:rsidRDefault="00FF2D4E" w:rsidP="00890216">
      <w:pPr>
        <w:pStyle w:val="Paragraphedeliste"/>
        <w:numPr>
          <w:ilvl w:val="0"/>
          <w:numId w:val="219"/>
        </w:numPr>
        <w:spacing w:after="240"/>
      </w:pPr>
      <w:r w:rsidRPr="006F74EC">
        <w:t>Les taux de location de base pour le Matériel de l'Entrepreneur utilisé pour les travaux en régie seront libellés en monnaie nationale, mais les paiements à l'Entrepreneur seront effectués dans les proportions monétaires, comme suit :</w:t>
      </w:r>
    </w:p>
    <w:p w14:paraId="21B7036A" w14:textId="77777777" w:rsidR="00FF2D4E" w:rsidRPr="006F74EC" w:rsidRDefault="00FF2D4E" w:rsidP="00FF2D4E"/>
    <w:p w14:paraId="050AC258" w14:textId="625AFCA0" w:rsidR="00FF2D4E" w:rsidRPr="006F74EC" w:rsidRDefault="00FF2D4E" w:rsidP="00FF2D4E">
      <w:pPr>
        <w:tabs>
          <w:tab w:val="left" w:pos="1080"/>
          <w:tab w:val="left" w:pos="2520"/>
        </w:tabs>
        <w:ind w:left="1080" w:hanging="540"/>
      </w:pPr>
      <w:r w:rsidRPr="006F74EC">
        <w:t>a)</w:t>
      </w:r>
      <w:r w:rsidRPr="006F74EC">
        <w:tab/>
      </w:r>
      <w:r w:rsidR="002A5ED1">
        <w:t xml:space="preserve">monnaie </w:t>
      </w:r>
      <w:r w:rsidR="002A5ED1" w:rsidRPr="006F74EC">
        <w:t>étrang</w:t>
      </w:r>
      <w:r w:rsidR="002A5ED1">
        <w:t>è</w:t>
      </w:r>
      <w:r w:rsidR="002A5ED1" w:rsidRPr="006F74EC">
        <w:t>r</w:t>
      </w:r>
      <w:r w:rsidR="002A5ED1">
        <w:t>e</w:t>
      </w:r>
      <w:r w:rsidRPr="006F74EC">
        <w:t xml:space="preserve">:  </w:t>
      </w:r>
      <w:r w:rsidRPr="006F74EC">
        <w:rPr>
          <w:u w:val="single"/>
        </w:rPr>
        <w:tab/>
      </w:r>
      <w:r w:rsidRPr="006F74EC">
        <w:t xml:space="preserve"> pourcentage (à indiquer par le </w:t>
      </w:r>
      <w:r w:rsidR="002A5ED1">
        <w:t>P</w:t>
      </w:r>
      <w:r w:rsidRPr="006F74EC">
        <w:t>roposant).</w:t>
      </w:r>
      <w:r w:rsidRPr="006F74EC">
        <w:rPr>
          <w:vertAlign w:val="superscript"/>
        </w:rPr>
        <w:footnoteReference w:id="16"/>
      </w:r>
    </w:p>
    <w:p w14:paraId="08CE4C5D" w14:textId="77777777" w:rsidR="00FF2D4E" w:rsidRPr="006F74EC" w:rsidRDefault="00FF2D4E" w:rsidP="00FF2D4E">
      <w:pPr>
        <w:tabs>
          <w:tab w:val="left" w:pos="1080"/>
        </w:tabs>
        <w:ind w:left="1080" w:hanging="540"/>
      </w:pPr>
    </w:p>
    <w:p w14:paraId="6D544D92" w14:textId="5A7F9FF5" w:rsidR="00FF2D4E" w:rsidRPr="006F74EC" w:rsidRDefault="00FF2D4E" w:rsidP="00FF2D4E">
      <w:pPr>
        <w:tabs>
          <w:tab w:val="left" w:pos="1080"/>
          <w:tab w:val="left" w:pos="2520"/>
        </w:tabs>
        <w:ind w:left="540"/>
        <w:rPr>
          <w:b/>
        </w:rPr>
      </w:pPr>
      <w:r w:rsidRPr="006F74EC">
        <w:t>b)</w:t>
      </w:r>
      <w:r w:rsidRPr="006F74EC">
        <w:tab/>
      </w:r>
      <w:r w:rsidR="002A5ED1">
        <w:t>monnaie nation</w:t>
      </w:r>
      <w:r w:rsidR="002A5ED1" w:rsidRPr="006F74EC">
        <w:t>al</w:t>
      </w:r>
      <w:r w:rsidR="002A5ED1">
        <w:t>e</w:t>
      </w:r>
      <w:r w:rsidRPr="006F74EC">
        <w:t xml:space="preserve">:  </w:t>
      </w:r>
      <w:r w:rsidRPr="006F74EC">
        <w:rPr>
          <w:u w:val="single"/>
        </w:rPr>
        <w:tab/>
      </w:r>
      <w:r w:rsidRPr="006F74EC">
        <w:t xml:space="preserve"> pourcentage (à indiquer par le </w:t>
      </w:r>
      <w:r w:rsidR="002A5ED1">
        <w:t>P</w:t>
      </w:r>
      <w:r w:rsidRPr="006F74EC">
        <w:t>roposant).</w:t>
      </w:r>
    </w:p>
    <w:bookmarkEnd w:id="1102"/>
    <w:p w14:paraId="5630C64F" w14:textId="77777777" w:rsidR="008E1690" w:rsidRPr="008663ED" w:rsidRDefault="008E1690">
      <w:pPr>
        <w:jc w:val="left"/>
      </w:pPr>
      <w:r w:rsidRPr="008663ED">
        <w:rPr>
          <w:b/>
        </w:rPr>
        <w:br w:type="page"/>
      </w:r>
    </w:p>
    <w:p w14:paraId="2834B0AC" w14:textId="4918092A" w:rsidR="006D73C1" w:rsidRPr="008663ED" w:rsidRDefault="002A5ED1" w:rsidP="002F3D86">
      <w:pPr>
        <w:pStyle w:val="SPDForm2"/>
      </w:pPr>
      <w:bookmarkStart w:id="1103" w:name="_Toc176249993"/>
      <w:r w:rsidRPr="008663ED">
        <w:lastRenderedPageBreak/>
        <w:t>B</w:t>
      </w:r>
      <w:r>
        <w:t>ordereau</w:t>
      </w:r>
      <w:r w:rsidRPr="008663ED">
        <w:t xml:space="preserve"> </w:t>
      </w:r>
      <w:r w:rsidR="006D73C1" w:rsidRPr="008663ED">
        <w:t xml:space="preserve">des taux de </w:t>
      </w:r>
      <w:r>
        <w:t>T</w:t>
      </w:r>
      <w:r w:rsidR="006D73C1" w:rsidRPr="008663ED">
        <w:t xml:space="preserve">ravail en </w:t>
      </w:r>
      <w:r>
        <w:t>R</w:t>
      </w:r>
      <w:r w:rsidR="006D73C1" w:rsidRPr="008663ED">
        <w:t>égie : 1. Main-d'œuvre</w:t>
      </w:r>
      <w:bookmarkEnd w:id="1100"/>
      <w:bookmarkEnd w:id="1101"/>
      <w:bookmarkEnd w:id="1103"/>
    </w:p>
    <w:tbl>
      <w:tblPr>
        <w:tblW w:w="9049" w:type="dxa"/>
        <w:tblInd w:w="-69" w:type="dxa"/>
        <w:tblLayout w:type="fixed"/>
        <w:tblLook w:val="0000" w:firstRow="0" w:lastRow="0" w:firstColumn="0" w:lastColumn="0" w:noHBand="0" w:noVBand="0"/>
      </w:tblPr>
      <w:tblGrid>
        <w:gridCol w:w="1016"/>
        <w:gridCol w:w="3762"/>
        <w:gridCol w:w="138"/>
        <w:gridCol w:w="871"/>
        <w:gridCol w:w="1090"/>
        <w:gridCol w:w="9"/>
        <w:gridCol w:w="900"/>
        <w:gridCol w:w="20"/>
        <w:gridCol w:w="1243"/>
      </w:tblGrid>
      <w:tr w:rsidR="00D500D5" w:rsidRPr="00FD3DBA" w14:paraId="2BDE4691" w14:textId="77777777" w:rsidTr="002F3D86">
        <w:trPr>
          <w:cantSplit/>
        </w:trPr>
        <w:tc>
          <w:tcPr>
            <w:tcW w:w="1016" w:type="dxa"/>
            <w:tcBorders>
              <w:top w:val="double" w:sz="6" w:space="0" w:color="auto"/>
              <w:left w:val="double" w:sz="6" w:space="0" w:color="auto"/>
            </w:tcBorders>
          </w:tcPr>
          <w:p w14:paraId="086A8683" w14:textId="2D6A1EE0" w:rsidR="00D500D5" w:rsidRPr="008663ED"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3762" w:type="dxa"/>
            <w:tcBorders>
              <w:top w:val="double" w:sz="6" w:space="0" w:color="auto"/>
              <w:left w:val="single" w:sz="4" w:space="0" w:color="auto"/>
              <w:bottom w:val="single" w:sz="6" w:space="0" w:color="auto"/>
            </w:tcBorders>
          </w:tcPr>
          <w:p w14:paraId="79B702C3" w14:textId="5B2F51D0" w:rsidR="00D500D5" w:rsidRPr="008663ED" w:rsidRDefault="00D500D5" w:rsidP="00D500D5">
            <w:pPr>
              <w:spacing w:before="60" w:after="60"/>
              <w:jc w:val="center"/>
              <w:rPr>
                <w:i/>
                <w:color w:val="000000" w:themeColor="text1"/>
                <w:szCs w:val="24"/>
              </w:rPr>
            </w:pPr>
            <w:r w:rsidRPr="006F74EC">
              <w:rPr>
                <w:i/>
                <w:color w:val="000000" w:themeColor="text1"/>
                <w:szCs w:val="24"/>
              </w:rPr>
              <w:t>Description</w:t>
            </w:r>
          </w:p>
        </w:tc>
        <w:tc>
          <w:tcPr>
            <w:tcW w:w="1009" w:type="dxa"/>
            <w:gridSpan w:val="2"/>
            <w:tcBorders>
              <w:top w:val="double" w:sz="6" w:space="0" w:color="auto"/>
              <w:left w:val="single" w:sz="4" w:space="0" w:color="auto"/>
              <w:bottom w:val="single" w:sz="6" w:space="0" w:color="auto"/>
            </w:tcBorders>
          </w:tcPr>
          <w:p w14:paraId="7CF1F55D" w14:textId="41627B9E" w:rsidR="00D500D5" w:rsidRPr="008663ED" w:rsidRDefault="00D500D5" w:rsidP="00D500D5">
            <w:pPr>
              <w:spacing w:before="60" w:after="60"/>
              <w:jc w:val="center"/>
              <w:rPr>
                <w:i/>
                <w:color w:val="000000" w:themeColor="text1"/>
                <w:szCs w:val="24"/>
              </w:rPr>
            </w:pPr>
            <w:r>
              <w:rPr>
                <w:i/>
                <w:color w:val="000000" w:themeColor="text1"/>
                <w:szCs w:val="24"/>
              </w:rPr>
              <w:t>Unité</w:t>
            </w:r>
          </w:p>
        </w:tc>
        <w:tc>
          <w:tcPr>
            <w:tcW w:w="1090" w:type="dxa"/>
            <w:tcBorders>
              <w:top w:val="double" w:sz="6" w:space="0" w:color="auto"/>
              <w:left w:val="single" w:sz="4" w:space="0" w:color="auto"/>
              <w:bottom w:val="single" w:sz="6" w:space="0" w:color="auto"/>
            </w:tcBorders>
          </w:tcPr>
          <w:p w14:paraId="695EDACE" w14:textId="16759B4C" w:rsidR="00D500D5" w:rsidRPr="008663ED" w:rsidRDefault="00D500D5" w:rsidP="00D500D5">
            <w:pPr>
              <w:spacing w:before="60" w:after="60"/>
              <w:jc w:val="center"/>
              <w:rPr>
                <w:i/>
                <w:color w:val="000000" w:themeColor="text1"/>
                <w:szCs w:val="24"/>
              </w:rPr>
            </w:pPr>
            <w:r w:rsidRPr="008663ED">
              <w:rPr>
                <w:i/>
                <w:color w:val="000000" w:themeColor="text1"/>
                <w:szCs w:val="24"/>
              </w:rPr>
              <w:t>Quantité nominale</w:t>
            </w:r>
          </w:p>
        </w:tc>
        <w:tc>
          <w:tcPr>
            <w:tcW w:w="929" w:type="dxa"/>
            <w:gridSpan w:val="3"/>
            <w:tcBorders>
              <w:top w:val="double" w:sz="6" w:space="0" w:color="auto"/>
              <w:left w:val="single" w:sz="4" w:space="0" w:color="auto"/>
              <w:bottom w:val="single" w:sz="6" w:space="0" w:color="auto"/>
            </w:tcBorders>
          </w:tcPr>
          <w:p w14:paraId="76FD11EF" w14:textId="7A2D3B2E" w:rsidR="00D500D5" w:rsidRPr="008663ED" w:rsidRDefault="00D500D5" w:rsidP="00D500D5">
            <w:pPr>
              <w:spacing w:before="60" w:after="60"/>
              <w:jc w:val="center"/>
              <w:rPr>
                <w:i/>
                <w:color w:val="000000" w:themeColor="text1"/>
                <w:szCs w:val="24"/>
              </w:rPr>
            </w:pPr>
            <w:r w:rsidRPr="006F74EC">
              <w:rPr>
                <w:i/>
                <w:color w:val="000000" w:themeColor="text1"/>
                <w:szCs w:val="24"/>
              </w:rPr>
              <w:t>Taux</w:t>
            </w:r>
          </w:p>
        </w:tc>
        <w:tc>
          <w:tcPr>
            <w:tcW w:w="1243" w:type="dxa"/>
            <w:tcBorders>
              <w:top w:val="double" w:sz="6" w:space="0" w:color="auto"/>
              <w:left w:val="single" w:sz="4" w:space="0" w:color="auto"/>
              <w:bottom w:val="single" w:sz="6" w:space="0" w:color="auto"/>
              <w:right w:val="double" w:sz="6" w:space="0" w:color="auto"/>
            </w:tcBorders>
          </w:tcPr>
          <w:p w14:paraId="65A5FCC0" w14:textId="042EF41E" w:rsidR="00D500D5" w:rsidRPr="008663ED" w:rsidRDefault="00D500D5" w:rsidP="00D500D5">
            <w:pPr>
              <w:spacing w:before="60" w:after="60"/>
              <w:jc w:val="center"/>
              <w:rPr>
                <w:i/>
                <w:color w:val="000000" w:themeColor="text1"/>
                <w:szCs w:val="24"/>
              </w:rPr>
            </w:pPr>
            <w:r>
              <w:rPr>
                <w:i/>
                <w:color w:val="000000" w:themeColor="text1"/>
                <w:szCs w:val="24"/>
              </w:rPr>
              <w:t>Montant</w:t>
            </w:r>
            <w:r w:rsidR="00194220">
              <w:rPr>
                <w:i/>
                <w:color w:val="000000" w:themeColor="text1"/>
                <w:szCs w:val="24"/>
              </w:rPr>
              <w:t xml:space="preserve"> </w:t>
            </w:r>
            <w:r w:rsidR="002A5ED1">
              <w:rPr>
                <w:i/>
                <w:color w:val="000000" w:themeColor="text1"/>
                <w:szCs w:val="24"/>
              </w:rPr>
              <w:t>projeté</w:t>
            </w:r>
          </w:p>
        </w:tc>
      </w:tr>
      <w:tr w:rsidR="006D73C1" w:rsidRPr="00FD3DBA" w14:paraId="0B28861D" w14:textId="77777777" w:rsidTr="002F3D86">
        <w:trPr>
          <w:cantSplit/>
        </w:trPr>
        <w:tc>
          <w:tcPr>
            <w:tcW w:w="1016" w:type="dxa"/>
            <w:tcBorders>
              <w:top w:val="single" w:sz="6" w:space="0" w:color="auto"/>
              <w:left w:val="double" w:sz="6" w:space="0" w:color="auto"/>
            </w:tcBorders>
          </w:tcPr>
          <w:p w14:paraId="0945E2F9"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59212A12" w14:textId="77777777" w:rsidR="006D73C1" w:rsidRPr="008663ED" w:rsidRDefault="00F72207" w:rsidP="006D73C1">
            <w:pPr>
              <w:spacing w:before="60" w:after="60"/>
              <w:jc w:val="left"/>
              <w:rPr>
                <w:color w:val="000000" w:themeColor="text1"/>
                <w:szCs w:val="24"/>
              </w:rPr>
            </w:pPr>
            <w:r w:rsidRPr="008663ED">
              <w:rPr>
                <w:color w:val="000000" w:themeColor="text1"/>
                <w:szCs w:val="24"/>
              </w:rPr>
              <w:t>-----</w:t>
            </w:r>
          </w:p>
        </w:tc>
        <w:tc>
          <w:tcPr>
            <w:tcW w:w="1009" w:type="dxa"/>
            <w:gridSpan w:val="2"/>
            <w:tcBorders>
              <w:left w:val="nil"/>
            </w:tcBorders>
          </w:tcPr>
          <w:p w14:paraId="6857D68B" w14:textId="77777777" w:rsidR="006D73C1" w:rsidRPr="008663ED" w:rsidRDefault="0076403F" w:rsidP="006D73C1">
            <w:pPr>
              <w:spacing w:before="60" w:after="60"/>
              <w:jc w:val="left"/>
              <w:rPr>
                <w:color w:val="000000" w:themeColor="text1"/>
                <w:szCs w:val="24"/>
              </w:rPr>
            </w:pPr>
            <w:r w:rsidRPr="008663ED">
              <w:rPr>
                <w:color w:val="000000" w:themeColor="text1"/>
                <w:szCs w:val="24"/>
              </w:rPr>
              <w:t>jour</w:t>
            </w:r>
          </w:p>
        </w:tc>
        <w:tc>
          <w:tcPr>
            <w:tcW w:w="1090" w:type="dxa"/>
            <w:tcBorders>
              <w:left w:val="dotted" w:sz="4" w:space="0" w:color="auto"/>
              <w:right w:val="dotted" w:sz="4" w:space="0" w:color="auto"/>
            </w:tcBorders>
          </w:tcPr>
          <w:p w14:paraId="0CCE82D1" w14:textId="77777777" w:rsidR="006D73C1" w:rsidRPr="008663ED" w:rsidRDefault="003635DC" w:rsidP="006D73C1">
            <w:pPr>
              <w:tabs>
                <w:tab w:val="decimal" w:pos="654"/>
              </w:tabs>
              <w:spacing w:before="60" w:after="60"/>
              <w:jc w:val="left"/>
              <w:rPr>
                <w:color w:val="000000" w:themeColor="text1"/>
                <w:szCs w:val="24"/>
              </w:rPr>
            </w:pPr>
            <w:r w:rsidRPr="008663ED">
              <w:rPr>
                <w:color w:val="000000" w:themeColor="text1"/>
                <w:szCs w:val="24"/>
              </w:rPr>
              <w:t>-----</w:t>
            </w:r>
          </w:p>
        </w:tc>
        <w:tc>
          <w:tcPr>
            <w:tcW w:w="929" w:type="dxa"/>
            <w:gridSpan w:val="3"/>
            <w:tcBorders>
              <w:left w:val="dotted" w:sz="4" w:space="0" w:color="auto"/>
              <w:right w:val="dotted" w:sz="4" w:space="0" w:color="auto"/>
            </w:tcBorders>
          </w:tcPr>
          <w:p w14:paraId="697D4A1D" w14:textId="77777777" w:rsidR="006D73C1" w:rsidRPr="008663ED" w:rsidRDefault="003635DC" w:rsidP="006D73C1">
            <w:pPr>
              <w:spacing w:before="60" w:after="60"/>
              <w:jc w:val="center"/>
              <w:rPr>
                <w:color w:val="000000" w:themeColor="text1"/>
                <w:szCs w:val="24"/>
              </w:rPr>
            </w:pPr>
            <w:r w:rsidRPr="008663ED">
              <w:rPr>
                <w:color w:val="000000" w:themeColor="text1"/>
                <w:szCs w:val="24"/>
              </w:rPr>
              <w:t>-----</w:t>
            </w:r>
          </w:p>
        </w:tc>
        <w:tc>
          <w:tcPr>
            <w:tcW w:w="1243" w:type="dxa"/>
            <w:tcBorders>
              <w:left w:val="nil"/>
              <w:right w:val="double" w:sz="6" w:space="0" w:color="auto"/>
            </w:tcBorders>
          </w:tcPr>
          <w:p w14:paraId="0691319A" w14:textId="77777777" w:rsidR="006D73C1" w:rsidRPr="008663ED" w:rsidRDefault="006D73C1" w:rsidP="006D73C1">
            <w:pPr>
              <w:spacing w:before="60" w:after="60"/>
              <w:jc w:val="center"/>
              <w:rPr>
                <w:color w:val="000000" w:themeColor="text1"/>
                <w:szCs w:val="24"/>
              </w:rPr>
            </w:pPr>
          </w:p>
        </w:tc>
      </w:tr>
      <w:tr w:rsidR="006D73C1" w:rsidRPr="00FD3DBA" w14:paraId="4B5FC0F5" w14:textId="77777777" w:rsidTr="002F3D86">
        <w:trPr>
          <w:cantSplit/>
        </w:trPr>
        <w:tc>
          <w:tcPr>
            <w:tcW w:w="1016" w:type="dxa"/>
            <w:tcBorders>
              <w:top w:val="dotted" w:sz="4" w:space="0" w:color="auto"/>
              <w:left w:val="double" w:sz="6" w:space="0" w:color="auto"/>
              <w:bottom w:val="dotted" w:sz="4" w:space="0" w:color="auto"/>
            </w:tcBorders>
          </w:tcPr>
          <w:p w14:paraId="2CADBD9C"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204FD08E" w14:textId="77777777" w:rsidR="006D73C1" w:rsidRPr="008663ED" w:rsidRDefault="002F3D86" w:rsidP="006D73C1">
            <w:pPr>
              <w:spacing w:before="60" w:after="60"/>
              <w:jc w:val="left"/>
              <w:rPr>
                <w:color w:val="000000" w:themeColor="text1"/>
                <w:szCs w:val="24"/>
              </w:rPr>
            </w:pPr>
            <w:r w:rsidRPr="008663ED">
              <w:rPr>
                <w:color w:val="000000" w:themeColor="text1"/>
                <w:szCs w:val="24"/>
              </w:rPr>
              <w:t>-----</w:t>
            </w:r>
          </w:p>
        </w:tc>
        <w:tc>
          <w:tcPr>
            <w:tcW w:w="1009" w:type="dxa"/>
            <w:gridSpan w:val="2"/>
            <w:tcBorders>
              <w:top w:val="dotted" w:sz="4" w:space="0" w:color="auto"/>
              <w:left w:val="nil"/>
              <w:bottom w:val="dotted" w:sz="4" w:space="0" w:color="auto"/>
            </w:tcBorders>
          </w:tcPr>
          <w:p w14:paraId="3100AAFB"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01AC3F65"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4808C1DC"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1301E94C" w14:textId="77777777" w:rsidR="006D73C1" w:rsidRPr="008663ED" w:rsidRDefault="006D73C1" w:rsidP="006D73C1">
            <w:pPr>
              <w:spacing w:before="60" w:after="60"/>
              <w:jc w:val="center"/>
              <w:rPr>
                <w:color w:val="000000" w:themeColor="text1"/>
                <w:szCs w:val="24"/>
              </w:rPr>
            </w:pPr>
          </w:p>
        </w:tc>
      </w:tr>
      <w:tr w:rsidR="006D73C1" w:rsidRPr="00FD3DBA" w14:paraId="2565E72E" w14:textId="77777777" w:rsidTr="002F3D86">
        <w:trPr>
          <w:cantSplit/>
        </w:trPr>
        <w:tc>
          <w:tcPr>
            <w:tcW w:w="1016" w:type="dxa"/>
            <w:tcBorders>
              <w:left w:val="double" w:sz="6" w:space="0" w:color="auto"/>
            </w:tcBorders>
          </w:tcPr>
          <w:p w14:paraId="337A4142"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74265B0A"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7E7F7535"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7AC065B7"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420B1A3C"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3EFA5A45" w14:textId="77777777" w:rsidR="006D73C1" w:rsidRPr="008663ED" w:rsidRDefault="006D73C1" w:rsidP="006D73C1">
            <w:pPr>
              <w:spacing w:before="60" w:after="60"/>
              <w:jc w:val="center"/>
              <w:rPr>
                <w:color w:val="000000" w:themeColor="text1"/>
                <w:szCs w:val="24"/>
              </w:rPr>
            </w:pPr>
          </w:p>
        </w:tc>
      </w:tr>
      <w:tr w:rsidR="006D73C1" w:rsidRPr="00FD3DBA" w14:paraId="2ECEE30E" w14:textId="77777777" w:rsidTr="002F3D86">
        <w:trPr>
          <w:cantSplit/>
        </w:trPr>
        <w:tc>
          <w:tcPr>
            <w:tcW w:w="1016" w:type="dxa"/>
            <w:tcBorders>
              <w:top w:val="dotted" w:sz="4" w:space="0" w:color="auto"/>
              <w:left w:val="double" w:sz="6" w:space="0" w:color="auto"/>
              <w:bottom w:val="dotted" w:sz="4" w:space="0" w:color="auto"/>
            </w:tcBorders>
          </w:tcPr>
          <w:p w14:paraId="51628895"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4C1E90CC"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4BA5C5B0"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319DDA23"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0FC64B75"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454979B5" w14:textId="77777777" w:rsidR="006D73C1" w:rsidRPr="008663ED" w:rsidRDefault="006D73C1" w:rsidP="006D73C1">
            <w:pPr>
              <w:spacing w:before="60" w:after="60"/>
              <w:jc w:val="center"/>
              <w:rPr>
                <w:color w:val="000000" w:themeColor="text1"/>
                <w:szCs w:val="24"/>
              </w:rPr>
            </w:pPr>
          </w:p>
        </w:tc>
      </w:tr>
      <w:tr w:rsidR="006D73C1" w:rsidRPr="00FD3DBA" w14:paraId="7134CADB" w14:textId="77777777" w:rsidTr="002F3D86">
        <w:trPr>
          <w:cantSplit/>
        </w:trPr>
        <w:tc>
          <w:tcPr>
            <w:tcW w:w="1016" w:type="dxa"/>
            <w:tcBorders>
              <w:left w:val="double" w:sz="6" w:space="0" w:color="auto"/>
            </w:tcBorders>
          </w:tcPr>
          <w:p w14:paraId="51E962CE"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0180670F"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35FE6558"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7B82B1F7"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5FF24398"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6C180997" w14:textId="77777777" w:rsidR="006D73C1" w:rsidRPr="008663ED" w:rsidRDefault="006D73C1" w:rsidP="006D73C1">
            <w:pPr>
              <w:spacing w:before="60" w:after="60"/>
              <w:jc w:val="center"/>
              <w:rPr>
                <w:color w:val="000000" w:themeColor="text1"/>
                <w:szCs w:val="24"/>
              </w:rPr>
            </w:pPr>
          </w:p>
        </w:tc>
      </w:tr>
      <w:tr w:rsidR="006D73C1" w:rsidRPr="00FD3DBA" w14:paraId="3DF1BD75" w14:textId="77777777" w:rsidTr="002F3D86">
        <w:trPr>
          <w:cantSplit/>
        </w:trPr>
        <w:tc>
          <w:tcPr>
            <w:tcW w:w="1016" w:type="dxa"/>
            <w:tcBorders>
              <w:top w:val="dotted" w:sz="4" w:space="0" w:color="auto"/>
              <w:left w:val="double" w:sz="6" w:space="0" w:color="auto"/>
              <w:bottom w:val="dotted" w:sz="4" w:space="0" w:color="auto"/>
            </w:tcBorders>
          </w:tcPr>
          <w:p w14:paraId="11572E12"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588F1B6A"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051B982A"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0EA930E4"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0BC5660F"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2EE90F03" w14:textId="77777777" w:rsidR="006D73C1" w:rsidRPr="008663ED" w:rsidRDefault="006D73C1" w:rsidP="006D73C1">
            <w:pPr>
              <w:spacing w:before="60" w:after="60"/>
              <w:jc w:val="center"/>
              <w:rPr>
                <w:color w:val="000000" w:themeColor="text1"/>
                <w:szCs w:val="24"/>
              </w:rPr>
            </w:pPr>
          </w:p>
        </w:tc>
      </w:tr>
      <w:tr w:rsidR="006D73C1" w:rsidRPr="00FD3DBA" w14:paraId="70FA1377" w14:textId="77777777" w:rsidTr="002F3D86">
        <w:trPr>
          <w:cantSplit/>
        </w:trPr>
        <w:tc>
          <w:tcPr>
            <w:tcW w:w="1016" w:type="dxa"/>
            <w:tcBorders>
              <w:left w:val="double" w:sz="6" w:space="0" w:color="auto"/>
            </w:tcBorders>
          </w:tcPr>
          <w:p w14:paraId="7DFE0366"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14D54E5A"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562B948E"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60EEFED3"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4BB2CC6D"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25596165" w14:textId="77777777" w:rsidR="006D73C1" w:rsidRPr="008663ED" w:rsidRDefault="006D73C1" w:rsidP="006D73C1">
            <w:pPr>
              <w:spacing w:before="60" w:after="60"/>
              <w:jc w:val="center"/>
              <w:rPr>
                <w:color w:val="000000" w:themeColor="text1"/>
                <w:szCs w:val="24"/>
              </w:rPr>
            </w:pPr>
          </w:p>
        </w:tc>
      </w:tr>
      <w:tr w:rsidR="006D73C1" w:rsidRPr="00FD3DBA" w14:paraId="7FE93E6F" w14:textId="77777777" w:rsidTr="002F3D86">
        <w:trPr>
          <w:cantSplit/>
        </w:trPr>
        <w:tc>
          <w:tcPr>
            <w:tcW w:w="1016" w:type="dxa"/>
            <w:tcBorders>
              <w:top w:val="dotted" w:sz="4" w:space="0" w:color="auto"/>
              <w:left w:val="double" w:sz="6" w:space="0" w:color="auto"/>
              <w:bottom w:val="dotted" w:sz="4" w:space="0" w:color="auto"/>
            </w:tcBorders>
          </w:tcPr>
          <w:p w14:paraId="44C9A9C7"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0783005A"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47B133FE"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7424730F"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355EF3D8"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16BD86CE" w14:textId="77777777" w:rsidR="006D73C1" w:rsidRPr="008663ED" w:rsidRDefault="006D73C1" w:rsidP="006D73C1">
            <w:pPr>
              <w:spacing w:before="60" w:after="60"/>
              <w:jc w:val="center"/>
              <w:rPr>
                <w:color w:val="000000" w:themeColor="text1"/>
                <w:szCs w:val="24"/>
              </w:rPr>
            </w:pPr>
          </w:p>
        </w:tc>
      </w:tr>
      <w:tr w:rsidR="006D73C1" w:rsidRPr="00FD3DBA" w14:paraId="2D0FEDB0" w14:textId="77777777" w:rsidTr="002F3D86">
        <w:trPr>
          <w:cantSplit/>
        </w:trPr>
        <w:tc>
          <w:tcPr>
            <w:tcW w:w="1016" w:type="dxa"/>
            <w:tcBorders>
              <w:left w:val="double" w:sz="6" w:space="0" w:color="auto"/>
            </w:tcBorders>
          </w:tcPr>
          <w:p w14:paraId="320D31F8"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3F42C47F"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7F7907F6"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613361AD"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0B3706B0"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5908436F" w14:textId="77777777" w:rsidR="006D73C1" w:rsidRPr="008663ED" w:rsidRDefault="006D73C1" w:rsidP="006D73C1">
            <w:pPr>
              <w:spacing w:before="60" w:after="60"/>
              <w:jc w:val="center"/>
              <w:rPr>
                <w:color w:val="000000" w:themeColor="text1"/>
                <w:szCs w:val="24"/>
              </w:rPr>
            </w:pPr>
          </w:p>
        </w:tc>
      </w:tr>
      <w:tr w:rsidR="006D73C1" w:rsidRPr="00FD3DBA" w14:paraId="091394A3" w14:textId="77777777" w:rsidTr="002F3D86">
        <w:trPr>
          <w:cantSplit/>
        </w:trPr>
        <w:tc>
          <w:tcPr>
            <w:tcW w:w="1016" w:type="dxa"/>
            <w:tcBorders>
              <w:top w:val="dotted" w:sz="4" w:space="0" w:color="auto"/>
              <w:left w:val="double" w:sz="6" w:space="0" w:color="auto"/>
              <w:bottom w:val="dotted" w:sz="4" w:space="0" w:color="auto"/>
            </w:tcBorders>
          </w:tcPr>
          <w:p w14:paraId="571E5626"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41DBC825"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279A1334"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5CDF6A9C"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0209CFC6"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4D747E06" w14:textId="77777777" w:rsidR="006D73C1" w:rsidRPr="008663ED" w:rsidRDefault="006D73C1" w:rsidP="006D73C1">
            <w:pPr>
              <w:spacing w:before="60" w:after="60"/>
              <w:jc w:val="center"/>
              <w:rPr>
                <w:color w:val="000000" w:themeColor="text1"/>
                <w:szCs w:val="24"/>
              </w:rPr>
            </w:pPr>
          </w:p>
        </w:tc>
      </w:tr>
      <w:tr w:rsidR="006D73C1" w:rsidRPr="00FD3DBA" w14:paraId="3BD17EA5" w14:textId="77777777" w:rsidTr="002F3D86">
        <w:trPr>
          <w:cantSplit/>
        </w:trPr>
        <w:tc>
          <w:tcPr>
            <w:tcW w:w="1016" w:type="dxa"/>
            <w:tcBorders>
              <w:left w:val="double" w:sz="6" w:space="0" w:color="auto"/>
            </w:tcBorders>
          </w:tcPr>
          <w:p w14:paraId="4F39DD46"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79EA98C6"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37F3D5AC"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2058F723"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100DB06A"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78359CE9" w14:textId="77777777" w:rsidR="006D73C1" w:rsidRPr="008663ED" w:rsidRDefault="006D73C1" w:rsidP="006D73C1">
            <w:pPr>
              <w:spacing w:before="60" w:after="60"/>
              <w:jc w:val="center"/>
              <w:rPr>
                <w:color w:val="000000" w:themeColor="text1"/>
                <w:szCs w:val="24"/>
              </w:rPr>
            </w:pPr>
          </w:p>
        </w:tc>
      </w:tr>
      <w:tr w:rsidR="006D73C1" w:rsidRPr="00FD3DBA" w14:paraId="75A904C7" w14:textId="77777777" w:rsidTr="002F3D86">
        <w:trPr>
          <w:cantSplit/>
        </w:trPr>
        <w:tc>
          <w:tcPr>
            <w:tcW w:w="1016" w:type="dxa"/>
            <w:tcBorders>
              <w:top w:val="dotted" w:sz="4" w:space="0" w:color="auto"/>
              <w:left w:val="double" w:sz="6" w:space="0" w:color="auto"/>
              <w:bottom w:val="dotted" w:sz="4" w:space="0" w:color="auto"/>
            </w:tcBorders>
          </w:tcPr>
          <w:p w14:paraId="6EF45E46"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2FD19792"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16B0847F"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0CD7C86B"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4D3060E6"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540241F4" w14:textId="77777777" w:rsidR="006D73C1" w:rsidRPr="008663ED" w:rsidRDefault="006D73C1" w:rsidP="006D73C1">
            <w:pPr>
              <w:spacing w:before="60" w:after="60"/>
              <w:jc w:val="center"/>
              <w:rPr>
                <w:color w:val="000000" w:themeColor="text1"/>
                <w:szCs w:val="24"/>
              </w:rPr>
            </w:pPr>
          </w:p>
        </w:tc>
      </w:tr>
      <w:tr w:rsidR="006D73C1" w:rsidRPr="00FD3DBA" w14:paraId="27221BA7" w14:textId="77777777" w:rsidTr="002F3D86">
        <w:trPr>
          <w:cantSplit/>
        </w:trPr>
        <w:tc>
          <w:tcPr>
            <w:tcW w:w="1016" w:type="dxa"/>
            <w:tcBorders>
              <w:top w:val="dotted" w:sz="4" w:space="0" w:color="auto"/>
              <w:left w:val="double" w:sz="6" w:space="0" w:color="auto"/>
              <w:bottom w:val="dotted" w:sz="4" w:space="0" w:color="auto"/>
            </w:tcBorders>
          </w:tcPr>
          <w:p w14:paraId="70295002"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7BEF5788"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27FDF185"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5427518F"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0370B76A"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16391688" w14:textId="77777777" w:rsidR="006D73C1" w:rsidRPr="008663ED" w:rsidRDefault="006D73C1" w:rsidP="006D73C1">
            <w:pPr>
              <w:spacing w:before="60" w:after="60"/>
              <w:jc w:val="center"/>
              <w:rPr>
                <w:color w:val="000000" w:themeColor="text1"/>
                <w:szCs w:val="24"/>
              </w:rPr>
            </w:pPr>
          </w:p>
        </w:tc>
      </w:tr>
      <w:tr w:rsidR="006D73C1" w:rsidRPr="00FD3DBA" w14:paraId="04B9801A" w14:textId="77777777" w:rsidTr="002F3D86">
        <w:trPr>
          <w:cantSplit/>
        </w:trPr>
        <w:tc>
          <w:tcPr>
            <w:tcW w:w="1016" w:type="dxa"/>
            <w:tcBorders>
              <w:top w:val="dotted" w:sz="4" w:space="0" w:color="auto"/>
              <w:left w:val="double" w:sz="6" w:space="0" w:color="auto"/>
              <w:bottom w:val="dotted" w:sz="4" w:space="0" w:color="auto"/>
            </w:tcBorders>
          </w:tcPr>
          <w:p w14:paraId="628B8AA4"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1E529F87"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62BED1BC"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4D811561"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6C1DFC48"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55645263" w14:textId="77777777" w:rsidR="006D73C1" w:rsidRPr="008663ED" w:rsidRDefault="006D73C1" w:rsidP="006D73C1">
            <w:pPr>
              <w:spacing w:before="60" w:after="60"/>
              <w:jc w:val="center"/>
              <w:rPr>
                <w:color w:val="000000" w:themeColor="text1"/>
                <w:szCs w:val="24"/>
              </w:rPr>
            </w:pPr>
          </w:p>
        </w:tc>
      </w:tr>
      <w:tr w:rsidR="006D73C1" w:rsidRPr="00FD3DBA" w14:paraId="6E28E4BC" w14:textId="77777777" w:rsidTr="002F3D86">
        <w:trPr>
          <w:cantSplit/>
        </w:trPr>
        <w:tc>
          <w:tcPr>
            <w:tcW w:w="1016" w:type="dxa"/>
            <w:tcBorders>
              <w:top w:val="dotted" w:sz="4" w:space="0" w:color="auto"/>
              <w:left w:val="double" w:sz="6" w:space="0" w:color="auto"/>
              <w:bottom w:val="dotted" w:sz="4" w:space="0" w:color="auto"/>
            </w:tcBorders>
          </w:tcPr>
          <w:p w14:paraId="5B741AA5"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102F046F"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76C9DDA7"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39494CE0"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4C16F4EE"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27BF3A36" w14:textId="77777777" w:rsidR="006D73C1" w:rsidRPr="008663ED" w:rsidRDefault="006D73C1" w:rsidP="006D73C1">
            <w:pPr>
              <w:spacing w:before="60" w:after="60"/>
              <w:jc w:val="center"/>
              <w:rPr>
                <w:color w:val="000000" w:themeColor="text1"/>
                <w:szCs w:val="24"/>
              </w:rPr>
            </w:pPr>
          </w:p>
        </w:tc>
      </w:tr>
      <w:tr w:rsidR="006D73C1" w:rsidRPr="00FD3DBA" w14:paraId="4BC39E88" w14:textId="77777777" w:rsidTr="002F3D86">
        <w:trPr>
          <w:cantSplit/>
        </w:trPr>
        <w:tc>
          <w:tcPr>
            <w:tcW w:w="1016" w:type="dxa"/>
            <w:tcBorders>
              <w:top w:val="dotted" w:sz="4" w:space="0" w:color="auto"/>
              <w:left w:val="double" w:sz="6" w:space="0" w:color="auto"/>
              <w:bottom w:val="dotted" w:sz="4" w:space="0" w:color="auto"/>
            </w:tcBorders>
          </w:tcPr>
          <w:p w14:paraId="31DBE633"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5C1B0D90"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14E441C1"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13BB46EF"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129CECAF"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2930AF58" w14:textId="77777777" w:rsidR="006D73C1" w:rsidRPr="008663ED" w:rsidRDefault="006D73C1" w:rsidP="006D73C1">
            <w:pPr>
              <w:spacing w:before="60" w:after="60"/>
              <w:jc w:val="center"/>
              <w:rPr>
                <w:color w:val="000000" w:themeColor="text1"/>
                <w:szCs w:val="24"/>
              </w:rPr>
            </w:pPr>
          </w:p>
        </w:tc>
      </w:tr>
      <w:tr w:rsidR="006D73C1" w:rsidRPr="00FD3DBA" w14:paraId="3B48749E" w14:textId="77777777" w:rsidTr="002F3D86">
        <w:trPr>
          <w:cantSplit/>
        </w:trPr>
        <w:tc>
          <w:tcPr>
            <w:tcW w:w="1016" w:type="dxa"/>
            <w:tcBorders>
              <w:top w:val="dotted" w:sz="4" w:space="0" w:color="auto"/>
              <w:left w:val="double" w:sz="6" w:space="0" w:color="auto"/>
              <w:bottom w:val="dotted" w:sz="4" w:space="0" w:color="auto"/>
            </w:tcBorders>
          </w:tcPr>
          <w:p w14:paraId="2AA59FE6"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2EF401E3"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61F9384E"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30F1F62F"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4D7E277D"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7BBDCC02" w14:textId="77777777" w:rsidR="006D73C1" w:rsidRPr="008663ED" w:rsidRDefault="006D73C1" w:rsidP="006D73C1">
            <w:pPr>
              <w:spacing w:before="60" w:after="60"/>
              <w:jc w:val="center"/>
              <w:rPr>
                <w:color w:val="000000" w:themeColor="text1"/>
                <w:szCs w:val="24"/>
              </w:rPr>
            </w:pPr>
          </w:p>
        </w:tc>
      </w:tr>
      <w:tr w:rsidR="006D73C1" w:rsidRPr="00FD3DBA" w14:paraId="1AB948D9" w14:textId="77777777" w:rsidTr="002F3D86">
        <w:trPr>
          <w:cantSplit/>
        </w:trPr>
        <w:tc>
          <w:tcPr>
            <w:tcW w:w="1016" w:type="dxa"/>
            <w:tcBorders>
              <w:top w:val="single" w:sz="6" w:space="0" w:color="auto"/>
              <w:left w:val="double" w:sz="6" w:space="0" w:color="auto"/>
            </w:tcBorders>
          </w:tcPr>
          <w:p w14:paraId="65AEB008" w14:textId="77777777" w:rsidR="006D73C1" w:rsidRPr="008663ED" w:rsidRDefault="006D73C1" w:rsidP="006D73C1">
            <w:pPr>
              <w:spacing w:before="60" w:after="60"/>
              <w:jc w:val="left"/>
              <w:rPr>
                <w:color w:val="000000" w:themeColor="text1"/>
                <w:szCs w:val="24"/>
              </w:rPr>
            </w:pPr>
          </w:p>
        </w:tc>
        <w:tc>
          <w:tcPr>
            <w:tcW w:w="3900" w:type="dxa"/>
            <w:gridSpan w:val="2"/>
            <w:tcBorders>
              <w:top w:val="single" w:sz="6" w:space="0" w:color="auto"/>
              <w:left w:val="nil"/>
            </w:tcBorders>
          </w:tcPr>
          <w:p w14:paraId="79A40C8D" w14:textId="77777777" w:rsidR="006D73C1" w:rsidRPr="008663ED" w:rsidRDefault="006D73C1" w:rsidP="006D73C1">
            <w:pPr>
              <w:spacing w:before="60" w:after="60"/>
              <w:jc w:val="right"/>
              <w:rPr>
                <w:color w:val="000000" w:themeColor="text1"/>
                <w:szCs w:val="24"/>
              </w:rPr>
            </w:pPr>
            <w:r w:rsidRPr="008663ED">
              <w:rPr>
                <w:color w:val="000000" w:themeColor="text1"/>
                <w:szCs w:val="24"/>
              </w:rPr>
              <w:t>Sous-total</w:t>
            </w:r>
          </w:p>
        </w:tc>
        <w:tc>
          <w:tcPr>
            <w:tcW w:w="4133" w:type="dxa"/>
            <w:gridSpan w:val="6"/>
            <w:tcBorders>
              <w:top w:val="single" w:sz="6" w:space="0" w:color="auto"/>
              <w:right w:val="double" w:sz="6" w:space="0" w:color="auto"/>
            </w:tcBorders>
          </w:tcPr>
          <w:p w14:paraId="258281C6" w14:textId="77777777" w:rsidR="006D73C1" w:rsidRPr="008663ED" w:rsidRDefault="006D73C1" w:rsidP="006D73C1">
            <w:pPr>
              <w:spacing w:before="60" w:after="60"/>
              <w:jc w:val="center"/>
              <w:rPr>
                <w:color w:val="000000" w:themeColor="text1"/>
                <w:szCs w:val="24"/>
              </w:rPr>
            </w:pPr>
          </w:p>
        </w:tc>
      </w:tr>
      <w:tr w:rsidR="006D73C1" w:rsidRPr="00FD3DBA" w14:paraId="0C34A3C2" w14:textId="77777777" w:rsidTr="00890216">
        <w:trPr>
          <w:cantSplit/>
        </w:trPr>
        <w:tc>
          <w:tcPr>
            <w:tcW w:w="1016" w:type="dxa"/>
            <w:tcBorders>
              <w:top w:val="dotted" w:sz="4" w:space="0" w:color="auto"/>
              <w:left w:val="double" w:sz="6" w:space="0" w:color="auto"/>
              <w:bottom w:val="dotted" w:sz="4" w:space="0" w:color="auto"/>
            </w:tcBorders>
          </w:tcPr>
          <w:p w14:paraId="512C5DFC" w14:textId="77777777" w:rsidR="006D73C1" w:rsidRPr="008663ED" w:rsidRDefault="006D73C1" w:rsidP="006D73C1">
            <w:pPr>
              <w:spacing w:before="60" w:after="60"/>
              <w:jc w:val="left"/>
              <w:rPr>
                <w:color w:val="000000" w:themeColor="text1"/>
                <w:szCs w:val="24"/>
              </w:rPr>
            </w:pPr>
          </w:p>
        </w:tc>
        <w:tc>
          <w:tcPr>
            <w:tcW w:w="5870" w:type="dxa"/>
            <w:gridSpan w:val="5"/>
            <w:tcBorders>
              <w:top w:val="dotted" w:sz="4" w:space="0" w:color="auto"/>
              <w:left w:val="dotted" w:sz="4" w:space="0" w:color="auto"/>
              <w:bottom w:val="dotted" w:sz="4" w:space="0" w:color="auto"/>
              <w:right w:val="dotted" w:sz="4" w:space="0" w:color="auto"/>
            </w:tcBorders>
          </w:tcPr>
          <w:p w14:paraId="2E1E6C62" w14:textId="63A7A7DA" w:rsidR="006D73C1" w:rsidRPr="008663ED" w:rsidRDefault="002A5ED1" w:rsidP="00AD5F0D">
            <w:pPr>
              <w:tabs>
                <w:tab w:val="left" w:pos="1050"/>
              </w:tabs>
              <w:spacing w:before="60" w:after="60"/>
              <w:jc w:val="left"/>
              <w:rPr>
                <w:color w:val="000000" w:themeColor="text1"/>
                <w:szCs w:val="24"/>
              </w:rPr>
            </w:pPr>
            <w:r>
              <w:rPr>
                <w:color w:val="000000" w:themeColor="text1"/>
                <w:szCs w:val="24"/>
              </w:rPr>
              <w:t>Ajouter</w:t>
            </w:r>
            <w:r w:rsidRPr="008663ED">
              <w:rPr>
                <w:color w:val="000000" w:themeColor="text1"/>
                <w:szCs w:val="24"/>
              </w:rPr>
              <w:t xml:space="preserve"> </w:t>
            </w:r>
            <w:r w:rsidR="006D73C1" w:rsidRPr="008663ED">
              <w:rPr>
                <w:color w:val="000000" w:themeColor="text1"/>
                <w:szCs w:val="24"/>
                <w:u w:val="single"/>
              </w:rPr>
              <w:tab/>
            </w:r>
            <w:r w:rsidR="006D73C1" w:rsidRPr="008663ED">
              <w:rPr>
                <w:color w:val="000000" w:themeColor="text1"/>
                <w:szCs w:val="24"/>
              </w:rPr>
              <w:t xml:space="preserve"> pour cent</w:t>
            </w:r>
            <w:r w:rsidR="005858EC" w:rsidRPr="008663ED">
              <w:rPr>
                <w:color w:val="000000" w:themeColor="text1"/>
                <w:szCs w:val="24"/>
                <w:vertAlign w:val="superscript"/>
              </w:rPr>
              <w:t xml:space="preserve"> </w:t>
            </w:r>
            <w:r>
              <w:rPr>
                <w:color w:val="000000" w:themeColor="text1"/>
                <w:szCs w:val="24"/>
                <w:vertAlign w:val="superscript"/>
              </w:rPr>
              <w:t>a</w:t>
            </w:r>
            <w:r w:rsidR="005858EC" w:rsidRPr="008663ED">
              <w:rPr>
                <w:color w:val="000000" w:themeColor="text1"/>
                <w:szCs w:val="24"/>
              </w:rPr>
              <w:t xml:space="preserve"> du sous-total pour les frais généraux, bénéfice, etc. de l'Entrepreneur </w:t>
            </w:r>
          </w:p>
        </w:tc>
        <w:tc>
          <w:tcPr>
            <w:tcW w:w="900" w:type="dxa"/>
            <w:tcBorders>
              <w:top w:val="dotted" w:sz="4" w:space="0" w:color="auto"/>
              <w:left w:val="nil"/>
              <w:bottom w:val="dotted" w:sz="4" w:space="0" w:color="auto"/>
            </w:tcBorders>
          </w:tcPr>
          <w:p w14:paraId="6030AB4A" w14:textId="77777777" w:rsidR="006D73C1" w:rsidRPr="008663ED" w:rsidRDefault="006D73C1" w:rsidP="006D73C1">
            <w:pPr>
              <w:spacing w:before="60" w:after="60"/>
              <w:jc w:val="center"/>
              <w:rPr>
                <w:color w:val="000000" w:themeColor="text1"/>
                <w:szCs w:val="24"/>
              </w:rPr>
            </w:pPr>
          </w:p>
        </w:tc>
        <w:tc>
          <w:tcPr>
            <w:tcW w:w="1263" w:type="dxa"/>
            <w:gridSpan w:val="2"/>
            <w:tcBorders>
              <w:top w:val="dotted" w:sz="4" w:space="0" w:color="auto"/>
              <w:bottom w:val="dotted" w:sz="4" w:space="0" w:color="auto"/>
              <w:right w:val="double" w:sz="6" w:space="0" w:color="auto"/>
            </w:tcBorders>
          </w:tcPr>
          <w:p w14:paraId="46281EDB" w14:textId="77777777" w:rsidR="006D73C1" w:rsidRPr="008663ED" w:rsidRDefault="006D73C1" w:rsidP="006D73C1">
            <w:pPr>
              <w:spacing w:before="60" w:after="60"/>
              <w:jc w:val="center"/>
              <w:rPr>
                <w:color w:val="000000" w:themeColor="text1"/>
                <w:szCs w:val="24"/>
              </w:rPr>
            </w:pPr>
          </w:p>
        </w:tc>
      </w:tr>
      <w:tr w:rsidR="006D73C1" w:rsidRPr="00FD3DBA" w14:paraId="721F12EE" w14:textId="77777777" w:rsidTr="002F3D86">
        <w:trPr>
          <w:cantSplit/>
        </w:trPr>
        <w:tc>
          <w:tcPr>
            <w:tcW w:w="1016" w:type="dxa"/>
            <w:tcBorders>
              <w:left w:val="double" w:sz="6" w:space="0" w:color="auto"/>
            </w:tcBorders>
          </w:tcPr>
          <w:p w14:paraId="5A7B080A" w14:textId="77777777" w:rsidR="006D73C1" w:rsidRPr="008663ED" w:rsidRDefault="006D73C1" w:rsidP="006D73C1">
            <w:pPr>
              <w:spacing w:before="60" w:after="60"/>
              <w:jc w:val="left"/>
              <w:rPr>
                <w:color w:val="000000" w:themeColor="text1"/>
                <w:szCs w:val="24"/>
              </w:rPr>
            </w:pPr>
          </w:p>
        </w:tc>
        <w:tc>
          <w:tcPr>
            <w:tcW w:w="3762" w:type="dxa"/>
            <w:tcBorders>
              <w:left w:val="nil"/>
            </w:tcBorders>
          </w:tcPr>
          <w:p w14:paraId="3CF05B2C" w14:textId="77777777" w:rsidR="006D73C1" w:rsidRPr="008663ED" w:rsidRDefault="006D73C1" w:rsidP="006D73C1">
            <w:pPr>
              <w:spacing w:before="60" w:after="60"/>
              <w:jc w:val="left"/>
              <w:rPr>
                <w:color w:val="000000" w:themeColor="text1"/>
                <w:szCs w:val="24"/>
              </w:rPr>
            </w:pPr>
          </w:p>
        </w:tc>
        <w:tc>
          <w:tcPr>
            <w:tcW w:w="1009" w:type="dxa"/>
            <w:gridSpan w:val="2"/>
          </w:tcPr>
          <w:p w14:paraId="6BE68445" w14:textId="77777777" w:rsidR="006D73C1" w:rsidRPr="008663ED" w:rsidRDefault="006D73C1" w:rsidP="006D73C1">
            <w:pPr>
              <w:spacing w:before="60" w:after="60"/>
              <w:jc w:val="left"/>
              <w:rPr>
                <w:color w:val="000000" w:themeColor="text1"/>
                <w:szCs w:val="24"/>
              </w:rPr>
            </w:pPr>
          </w:p>
        </w:tc>
        <w:tc>
          <w:tcPr>
            <w:tcW w:w="1090" w:type="dxa"/>
          </w:tcPr>
          <w:p w14:paraId="056D2A61" w14:textId="77777777" w:rsidR="006D73C1" w:rsidRPr="008663ED" w:rsidRDefault="006D73C1" w:rsidP="006D73C1">
            <w:pPr>
              <w:spacing w:before="60" w:after="60"/>
              <w:jc w:val="left"/>
              <w:rPr>
                <w:color w:val="000000" w:themeColor="text1"/>
                <w:szCs w:val="24"/>
              </w:rPr>
            </w:pPr>
          </w:p>
        </w:tc>
        <w:tc>
          <w:tcPr>
            <w:tcW w:w="929" w:type="dxa"/>
            <w:gridSpan w:val="3"/>
          </w:tcPr>
          <w:p w14:paraId="47FF8083" w14:textId="77777777" w:rsidR="006D73C1" w:rsidRPr="008663ED" w:rsidRDefault="006D73C1" w:rsidP="006D73C1">
            <w:pPr>
              <w:spacing w:before="60" w:after="60"/>
              <w:jc w:val="center"/>
              <w:rPr>
                <w:color w:val="000000" w:themeColor="text1"/>
                <w:szCs w:val="24"/>
              </w:rPr>
            </w:pPr>
          </w:p>
        </w:tc>
        <w:tc>
          <w:tcPr>
            <w:tcW w:w="1243" w:type="dxa"/>
            <w:tcBorders>
              <w:right w:val="double" w:sz="6" w:space="0" w:color="auto"/>
            </w:tcBorders>
          </w:tcPr>
          <w:p w14:paraId="2FF2010D" w14:textId="77777777" w:rsidR="006D73C1" w:rsidRPr="008663ED" w:rsidRDefault="006D73C1" w:rsidP="006D73C1">
            <w:pPr>
              <w:spacing w:before="60" w:after="60"/>
              <w:jc w:val="center"/>
              <w:rPr>
                <w:color w:val="000000" w:themeColor="text1"/>
                <w:szCs w:val="24"/>
              </w:rPr>
            </w:pPr>
          </w:p>
        </w:tc>
      </w:tr>
      <w:tr w:rsidR="006D73C1" w:rsidRPr="00FD3DBA" w14:paraId="1FD40772" w14:textId="77777777" w:rsidTr="002F3D86">
        <w:trPr>
          <w:cantSplit/>
        </w:trPr>
        <w:tc>
          <w:tcPr>
            <w:tcW w:w="1016" w:type="dxa"/>
            <w:tcBorders>
              <w:left w:val="double" w:sz="6" w:space="0" w:color="auto"/>
            </w:tcBorders>
          </w:tcPr>
          <w:p w14:paraId="2D26320B" w14:textId="77777777" w:rsidR="006D73C1" w:rsidRPr="008663ED" w:rsidRDefault="006D73C1" w:rsidP="006D73C1">
            <w:pPr>
              <w:spacing w:before="60" w:after="60"/>
              <w:jc w:val="right"/>
              <w:rPr>
                <w:color w:val="000000" w:themeColor="text1"/>
                <w:szCs w:val="24"/>
              </w:rPr>
            </w:pPr>
          </w:p>
        </w:tc>
        <w:tc>
          <w:tcPr>
            <w:tcW w:w="3900" w:type="dxa"/>
            <w:gridSpan w:val="2"/>
            <w:tcBorders>
              <w:left w:val="nil"/>
            </w:tcBorders>
          </w:tcPr>
          <w:p w14:paraId="2D5A93F5" w14:textId="5B5C4E44" w:rsidR="006D73C1" w:rsidRPr="008663ED" w:rsidRDefault="006D73C1" w:rsidP="00CC1DB5">
            <w:pPr>
              <w:tabs>
                <w:tab w:val="left" w:pos="4470"/>
              </w:tabs>
              <w:spacing w:before="60" w:after="60"/>
              <w:jc w:val="right"/>
              <w:rPr>
                <w:color w:val="000000" w:themeColor="text1"/>
                <w:szCs w:val="24"/>
              </w:rPr>
            </w:pPr>
            <w:r w:rsidRPr="008663ED">
              <w:rPr>
                <w:color w:val="000000" w:themeColor="text1"/>
                <w:szCs w:val="24"/>
              </w:rPr>
              <w:t xml:space="preserve">Total pour le </w:t>
            </w:r>
            <w:r w:rsidR="002A5ED1">
              <w:rPr>
                <w:color w:val="000000" w:themeColor="text1"/>
                <w:szCs w:val="24"/>
              </w:rPr>
              <w:t>T</w:t>
            </w:r>
            <w:r w:rsidRPr="008663ED">
              <w:rPr>
                <w:color w:val="000000" w:themeColor="text1"/>
                <w:szCs w:val="24"/>
              </w:rPr>
              <w:t xml:space="preserve">ravail </w:t>
            </w:r>
            <w:r w:rsidR="002A5ED1">
              <w:rPr>
                <w:color w:val="000000" w:themeColor="text1"/>
                <w:szCs w:val="24"/>
              </w:rPr>
              <w:t>en Régie</w:t>
            </w:r>
            <w:r w:rsidRPr="008663ED">
              <w:rPr>
                <w:color w:val="000000" w:themeColor="text1"/>
                <w:szCs w:val="24"/>
              </w:rPr>
              <w:t xml:space="preserve"> : main-d'œuvre</w:t>
            </w:r>
          </w:p>
          <w:p w14:paraId="06EAEE2E" w14:textId="0B10975C" w:rsidR="006D73C1" w:rsidRPr="008663ED" w:rsidRDefault="006D73C1" w:rsidP="00CC1DB5">
            <w:pPr>
              <w:tabs>
                <w:tab w:val="left" w:pos="3481"/>
              </w:tabs>
              <w:spacing w:before="60" w:after="60"/>
              <w:jc w:val="right"/>
              <w:rPr>
                <w:color w:val="000000" w:themeColor="text1"/>
                <w:szCs w:val="24"/>
              </w:rPr>
            </w:pPr>
            <w:r w:rsidRPr="008663ED">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00D500D5" w:rsidRPr="00D500D5" w:rsidDel="00D500D5">
              <w:rPr>
                <w:color w:val="000000" w:themeColor="text1"/>
                <w:szCs w:val="24"/>
              </w:rPr>
              <w:t xml:space="preserve"> </w:t>
            </w:r>
            <w:r w:rsidRPr="008663ED">
              <w:rPr>
                <w:color w:val="000000" w:themeColor="text1"/>
                <w:szCs w:val="24"/>
              </w:rPr>
              <w:t xml:space="preserve">des </w:t>
            </w:r>
            <w:r w:rsidR="002A5ED1">
              <w:rPr>
                <w:color w:val="000000" w:themeColor="text1"/>
                <w:szCs w:val="24"/>
              </w:rPr>
              <w:t>T</w:t>
            </w:r>
            <w:r w:rsidRPr="008663ED">
              <w:rPr>
                <w:color w:val="000000" w:themeColor="text1"/>
                <w:szCs w:val="24"/>
              </w:rPr>
              <w:t xml:space="preserve">ravaux en </w:t>
            </w:r>
            <w:r w:rsidR="002A5ED1">
              <w:rPr>
                <w:color w:val="000000" w:themeColor="text1"/>
                <w:szCs w:val="24"/>
              </w:rPr>
              <w:t>R</w:t>
            </w:r>
            <w:r w:rsidRPr="008663ED">
              <w:rPr>
                <w:color w:val="000000" w:themeColor="text1"/>
                <w:szCs w:val="24"/>
              </w:rPr>
              <w:t xml:space="preserve">égie, p. </w:t>
            </w:r>
            <w:r w:rsidRPr="008663ED">
              <w:rPr>
                <w:color w:val="000000" w:themeColor="text1"/>
                <w:szCs w:val="24"/>
                <w:u w:val="single"/>
              </w:rPr>
              <w:tab/>
            </w:r>
            <w:r w:rsidRPr="008663ED">
              <w:rPr>
                <w:color w:val="000000" w:themeColor="text1"/>
                <w:szCs w:val="24"/>
              </w:rPr>
              <w:t>)</w:t>
            </w:r>
          </w:p>
        </w:tc>
        <w:tc>
          <w:tcPr>
            <w:tcW w:w="4133" w:type="dxa"/>
            <w:gridSpan w:val="6"/>
            <w:tcBorders>
              <w:right w:val="double" w:sz="6" w:space="0" w:color="auto"/>
            </w:tcBorders>
          </w:tcPr>
          <w:p w14:paraId="7DC01BD2" w14:textId="77777777" w:rsidR="002F3D86" w:rsidRPr="008663ED" w:rsidRDefault="002F3D86" w:rsidP="002F3D86">
            <w:pPr>
              <w:tabs>
                <w:tab w:val="left" w:pos="3625"/>
              </w:tabs>
              <w:spacing w:before="60" w:after="60"/>
              <w:jc w:val="left"/>
              <w:rPr>
                <w:color w:val="000000" w:themeColor="text1"/>
                <w:szCs w:val="24"/>
                <w:u w:val="single"/>
              </w:rPr>
            </w:pPr>
          </w:p>
          <w:p w14:paraId="4DF84192" w14:textId="77777777" w:rsidR="002F3D86" w:rsidRPr="008663ED" w:rsidRDefault="002F3D86" w:rsidP="002F3D86">
            <w:pPr>
              <w:tabs>
                <w:tab w:val="left" w:pos="3625"/>
              </w:tabs>
              <w:spacing w:before="60" w:after="60"/>
              <w:jc w:val="left"/>
              <w:rPr>
                <w:color w:val="000000" w:themeColor="text1"/>
                <w:szCs w:val="24"/>
                <w:u w:val="single"/>
              </w:rPr>
            </w:pPr>
          </w:p>
          <w:p w14:paraId="47F868A9" w14:textId="77777777" w:rsidR="006D73C1" w:rsidRPr="008663ED" w:rsidRDefault="006D73C1" w:rsidP="002F3D86">
            <w:pPr>
              <w:tabs>
                <w:tab w:val="left" w:pos="3625"/>
              </w:tabs>
              <w:spacing w:before="60" w:after="60"/>
              <w:jc w:val="left"/>
              <w:rPr>
                <w:color w:val="000000" w:themeColor="text1"/>
                <w:szCs w:val="24"/>
              </w:rPr>
            </w:pPr>
            <w:r w:rsidRPr="008663ED">
              <w:rPr>
                <w:color w:val="000000" w:themeColor="text1"/>
                <w:szCs w:val="24"/>
                <w:u w:val="single"/>
              </w:rPr>
              <w:tab/>
            </w:r>
          </w:p>
        </w:tc>
      </w:tr>
      <w:tr w:rsidR="006D73C1" w:rsidRPr="00FD3DBA" w14:paraId="1FE7E86B" w14:textId="77777777" w:rsidTr="002F3D86">
        <w:trPr>
          <w:cantSplit/>
          <w:trHeight w:val="457"/>
        </w:trPr>
        <w:tc>
          <w:tcPr>
            <w:tcW w:w="9049" w:type="dxa"/>
            <w:gridSpan w:val="9"/>
            <w:tcBorders>
              <w:top w:val="double" w:sz="6" w:space="0" w:color="auto"/>
            </w:tcBorders>
          </w:tcPr>
          <w:p w14:paraId="242E510B" w14:textId="168B65FD" w:rsidR="006D73C1" w:rsidRPr="008663ED" w:rsidRDefault="002A5ED1" w:rsidP="006D73C1">
            <w:pPr>
              <w:spacing w:before="60" w:after="60"/>
              <w:jc w:val="left"/>
              <w:rPr>
                <w:color w:val="000000" w:themeColor="text1"/>
                <w:sz w:val="20"/>
                <w:szCs w:val="24"/>
              </w:rPr>
            </w:pPr>
            <w:r>
              <w:rPr>
                <w:color w:val="000000" w:themeColor="text1"/>
                <w:sz w:val="20"/>
                <w:szCs w:val="24"/>
              </w:rPr>
              <w:t>a</w:t>
            </w:r>
            <w:r w:rsidR="006D73C1" w:rsidRPr="008663ED">
              <w:rPr>
                <w:color w:val="000000" w:themeColor="text1"/>
                <w:sz w:val="20"/>
                <w:szCs w:val="24"/>
              </w:rPr>
              <w:t>. À saisir par le Proposant.</w:t>
            </w:r>
          </w:p>
        </w:tc>
      </w:tr>
    </w:tbl>
    <w:p w14:paraId="1ECC070C" w14:textId="77777777" w:rsidR="002F3D86" w:rsidRPr="008663ED" w:rsidRDefault="002F3D86">
      <w:pPr>
        <w:jc w:val="left"/>
        <w:rPr>
          <w:color w:val="000000" w:themeColor="text1"/>
          <w:szCs w:val="24"/>
        </w:rPr>
      </w:pPr>
    </w:p>
    <w:p w14:paraId="1437175A" w14:textId="77777777" w:rsidR="00536B6B" w:rsidRPr="008663ED" w:rsidRDefault="00536B6B">
      <w:pPr>
        <w:jc w:val="left"/>
        <w:rPr>
          <w:color w:val="000000" w:themeColor="text1"/>
          <w:szCs w:val="24"/>
        </w:rPr>
      </w:pPr>
      <w:r w:rsidRPr="008663ED">
        <w:rPr>
          <w:color w:val="000000" w:themeColor="text1"/>
          <w:szCs w:val="24"/>
        </w:rPr>
        <w:br w:type="page"/>
      </w:r>
    </w:p>
    <w:p w14:paraId="20878FD2" w14:textId="4A2E8949" w:rsidR="006D73C1" w:rsidRPr="008663ED" w:rsidRDefault="002A5ED1" w:rsidP="00CC1DB5">
      <w:pPr>
        <w:pStyle w:val="SPDForm2"/>
      </w:pPr>
      <w:bookmarkStart w:id="1104" w:name="_Toc454801050"/>
      <w:bookmarkStart w:id="1105" w:name="_Toc466465906"/>
      <w:bookmarkStart w:id="1106" w:name="_Toc176249994"/>
      <w:r>
        <w:lastRenderedPageBreak/>
        <w:t>Bordereau</w:t>
      </w:r>
      <w:r w:rsidRPr="008663ED">
        <w:t xml:space="preserve"> </w:t>
      </w:r>
      <w:r w:rsidR="006D73C1" w:rsidRPr="008663ED">
        <w:t xml:space="preserve">des taux de </w:t>
      </w:r>
      <w:r>
        <w:t>T</w:t>
      </w:r>
      <w:r w:rsidR="006D73C1" w:rsidRPr="008663ED">
        <w:t xml:space="preserve">ravail en </w:t>
      </w:r>
      <w:r>
        <w:t>R</w:t>
      </w:r>
      <w:r w:rsidR="006D73C1" w:rsidRPr="008663ED">
        <w:t>égie : 2. Matériaux</w:t>
      </w:r>
      <w:bookmarkEnd w:id="1104"/>
      <w:bookmarkEnd w:id="1105"/>
      <w:bookmarkEnd w:id="1106"/>
    </w:p>
    <w:tbl>
      <w:tblPr>
        <w:tblW w:w="8926" w:type="dxa"/>
        <w:tblInd w:w="-18" w:type="dxa"/>
        <w:tblLayout w:type="fixed"/>
        <w:tblLook w:val="0000" w:firstRow="0" w:lastRow="0" w:firstColumn="0" w:lastColumn="0" w:noHBand="0" w:noVBand="0"/>
      </w:tblPr>
      <w:tblGrid>
        <w:gridCol w:w="1080"/>
        <w:gridCol w:w="3785"/>
        <w:gridCol w:w="873"/>
        <w:gridCol w:w="1157"/>
        <w:gridCol w:w="874"/>
        <w:gridCol w:w="1157"/>
      </w:tblGrid>
      <w:tr w:rsidR="00D500D5" w:rsidRPr="00FD3DBA" w14:paraId="17165703" w14:textId="77777777" w:rsidTr="00CC1DB5">
        <w:tc>
          <w:tcPr>
            <w:tcW w:w="1080" w:type="dxa"/>
            <w:tcBorders>
              <w:top w:val="double" w:sz="6" w:space="0" w:color="auto"/>
              <w:left w:val="double" w:sz="6" w:space="0" w:color="auto"/>
              <w:bottom w:val="single" w:sz="6" w:space="0" w:color="auto"/>
            </w:tcBorders>
          </w:tcPr>
          <w:p w14:paraId="0BA520A4" w14:textId="2E4F2000" w:rsidR="00D500D5" w:rsidRPr="008663ED"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3785" w:type="dxa"/>
            <w:tcBorders>
              <w:top w:val="double" w:sz="6" w:space="0" w:color="auto"/>
              <w:left w:val="single" w:sz="4" w:space="0" w:color="auto"/>
              <w:bottom w:val="single" w:sz="6" w:space="0" w:color="auto"/>
            </w:tcBorders>
          </w:tcPr>
          <w:p w14:paraId="58E1F3A4" w14:textId="2C8B77F8" w:rsidR="00D500D5" w:rsidRPr="008663ED" w:rsidRDefault="00D500D5" w:rsidP="00D500D5">
            <w:pPr>
              <w:spacing w:before="60" w:after="60"/>
              <w:jc w:val="center"/>
              <w:rPr>
                <w:i/>
                <w:color w:val="000000" w:themeColor="text1"/>
                <w:szCs w:val="24"/>
              </w:rPr>
            </w:pPr>
            <w:r w:rsidRPr="006F74EC">
              <w:rPr>
                <w:i/>
                <w:color w:val="000000" w:themeColor="text1"/>
                <w:szCs w:val="24"/>
              </w:rPr>
              <w:t>Description</w:t>
            </w:r>
          </w:p>
        </w:tc>
        <w:tc>
          <w:tcPr>
            <w:tcW w:w="873" w:type="dxa"/>
            <w:tcBorders>
              <w:top w:val="double" w:sz="6" w:space="0" w:color="auto"/>
              <w:left w:val="single" w:sz="4" w:space="0" w:color="auto"/>
              <w:bottom w:val="single" w:sz="6" w:space="0" w:color="auto"/>
            </w:tcBorders>
          </w:tcPr>
          <w:p w14:paraId="6F4CC007" w14:textId="7D862202" w:rsidR="00D500D5" w:rsidRPr="008663ED" w:rsidRDefault="00D500D5" w:rsidP="00D500D5">
            <w:pPr>
              <w:spacing w:before="60" w:after="60"/>
              <w:jc w:val="center"/>
              <w:rPr>
                <w:i/>
                <w:color w:val="000000" w:themeColor="text1"/>
                <w:szCs w:val="24"/>
              </w:rPr>
            </w:pPr>
            <w:r>
              <w:rPr>
                <w:i/>
                <w:color w:val="000000" w:themeColor="text1"/>
                <w:szCs w:val="24"/>
              </w:rPr>
              <w:t>Unité</w:t>
            </w:r>
          </w:p>
        </w:tc>
        <w:tc>
          <w:tcPr>
            <w:tcW w:w="1157" w:type="dxa"/>
            <w:tcBorders>
              <w:top w:val="double" w:sz="6" w:space="0" w:color="auto"/>
              <w:left w:val="single" w:sz="4" w:space="0" w:color="auto"/>
              <w:bottom w:val="single" w:sz="6" w:space="0" w:color="auto"/>
            </w:tcBorders>
          </w:tcPr>
          <w:p w14:paraId="6E6FCA7F" w14:textId="5732F5B6" w:rsidR="00D500D5" w:rsidRPr="008663ED" w:rsidRDefault="00D500D5" w:rsidP="00D500D5">
            <w:pPr>
              <w:spacing w:before="60" w:after="60"/>
              <w:jc w:val="center"/>
              <w:rPr>
                <w:i/>
                <w:color w:val="000000" w:themeColor="text1"/>
                <w:szCs w:val="24"/>
              </w:rPr>
            </w:pPr>
            <w:r w:rsidRPr="008663ED">
              <w:rPr>
                <w:i/>
                <w:color w:val="000000" w:themeColor="text1"/>
                <w:szCs w:val="24"/>
              </w:rPr>
              <w:t>Quantité nominale</w:t>
            </w:r>
          </w:p>
        </w:tc>
        <w:tc>
          <w:tcPr>
            <w:tcW w:w="874" w:type="dxa"/>
            <w:tcBorders>
              <w:top w:val="double" w:sz="6" w:space="0" w:color="auto"/>
              <w:left w:val="single" w:sz="4" w:space="0" w:color="auto"/>
              <w:bottom w:val="single" w:sz="6" w:space="0" w:color="auto"/>
            </w:tcBorders>
          </w:tcPr>
          <w:p w14:paraId="51B85103" w14:textId="1DD39A6B" w:rsidR="00D500D5" w:rsidRPr="008663ED" w:rsidRDefault="00D500D5" w:rsidP="00D500D5">
            <w:pPr>
              <w:spacing w:before="60" w:after="60"/>
              <w:jc w:val="center"/>
              <w:rPr>
                <w:i/>
                <w:color w:val="000000" w:themeColor="text1"/>
                <w:szCs w:val="24"/>
              </w:rPr>
            </w:pPr>
            <w:r w:rsidRPr="006F74EC">
              <w:rPr>
                <w:i/>
                <w:color w:val="000000" w:themeColor="text1"/>
                <w:szCs w:val="24"/>
              </w:rPr>
              <w:t>Taux</w:t>
            </w:r>
          </w:p>
        </w:tc>
        <w:tc>
          <w:tcPr>
            <w:tcW w:w="1157" w:type="dxa"/>
            <w:tcBorders>
              <w:top w:val="double" w:sz="6" w:space="0" w:color="auto"/>
              <w:left w:val="single" w:sz="4" w:space="0" w:color="auto"/>
              <w:bottom w:val="single" w:sz="6" w:space="0" w:color="auto"/>
              <w:right w:val="double" w:sz="6" w:space="0" w:color="auto"/>
            </w:tcBorders>
          </w:tcPr>
          <w:p w14:paraId="2708C911" w14:textId="59D7BFBB" w:rsidR="00D500D5" w:rsidRPr="008663ED" w:rsidRDefault="00D500D5" w:rsidP="00D500D5">
            <w:pPr>
              <w:spacing w:before="60" w:after="60"/>
              <w:jc w:val="center"/>
              <w:rPr>
                <w:i/>
                <w:color w:val="000000" w:themeColor="text1"/>
                <w:szCs w:val="24"/>
              </w:rPr>
            </w:pPr>
            <w:r>
              <w:rPr>
                <w:i/>
                <w:color w:val="000000" w:themeColor="text1"/>
                <w:szCs w:val="24"/>
              </w:rPr>
              <w:t>Montant</w:t>
            </w:r>
            <w:r w:rsidR="002A5ED1">
              <w:rPr>
                <w:i/>
                <w:color w:val="000000" w:themeColor="text1"/>
                <w:szCs w:val="24"/>
              </w:rPr>
              <w:t xml:space="preserve"> projeté</w:t>
            </w:r>
          </w:p>
        </w:tc>
      </w:tr>
      <w:tr w:rsidR="006D73C1" w:rsidRPr="00FD3DBA" w14:paraId="09C0268C" w14:textId="77777777" w:rsidTr="00CC1DB5">
        <w:tc>
          <w:tcPr>
            <w:tcW w:w="1080" w:type="dxa"/>
            <w:tcBorders>
              <w:left w:val="double" w:sz="6" w:space="0" w:color="auto"/>
            </w:tcBorders>
          </w:tcPr>
          <w:p w14:paraId="4F14CCA8" w14:textId="77777777" w:rsidR="006D73C1" w:rsidRPr="008663ED" w:rsidRDefault="006D73C1" w:rsidP="006D73C1">
            <w:pPr>
              <w:spacing w:before="60" w:after="60"/>
              <w:jc w:val="left"/>
              <w:rPr>
                <w:color w:val="000000" w:themeColor="text1"/>
                <w:szCs w:val="24"/>
              </w:rPr>
            </w:pPr>
          </w:p>
        </w:tc>
        <w:tc>
          <w:tcPr>
            <w:tcW w:w="3785" w:type="dxa"/>
            <w:tcBorders>
              <w:left w:val="dotted" w:sz="4" w:space="0" w:color="auto"/>
              <w:bottom w:val="dotted" w:sz="4" w:space="0" w:color="auto"/>
              <w:right w:val="dotted" w:sz="4" w:space="0" w:color="auto"/>
            </w:tcBorders>
          </w:tcPr>
          <w:p w14:paraId="6BFC1634" w14:textId="77777777" w:rsidR="006D73C1" w:rsidRPr="008663ED" w:rsidRDefault="006D73C1" w:rsidP="006D73C1">
            <w:pPr>
              <w:spacing w:before="60" w:after="60"/>
              <w:jc w:val="left"/>
              <w:rPr>
                <w:color w:val="000000" w:themeColor="text1"/>
                <w:szCs w:val="24"/>
              </w:rPr>
            </w:pPr>
          </w:p>
        </w:tc>
        <w:tc>
          <w:tcPr>
            <w:tcW w:w="873" w:type="dxa"/>
            <w:tcBorders>
              <w:left w:val="nil"/>
            </w:tcBorders>
          </w:tcPr>
          <w:p w14:paraId="40ECCC8A" w14:textId="77777777" w:rsidR="006D73C1" w:rsidRPr="008663ED" w:rsidRDefault="006D73C1" w:rsidP="006D73C1">
            <w:pPr>
              <w:spacing w:before="60" w:after="60"/>
              <w:jc w:val="left"/>
              <w:rPr>
                <w:color w:val="000000" w:themeColor="text1"/>
                <w:szCs w:val="24"/>
              </w:rPr>
            </w:pPr>
          </w:p>
        </w:tc>
        <w:tc>
          <w:tcPr>
            <w:tcW w:w="1157" w:type="dxa"/>
            <w:tcBorders>
              <w:left w:val="dotted" w:sz="4" w:space="0" w:color="auto"/>
              <w:bottom w:val="dotted" w:sz="4" w:space="0" w:color="auto"/>
              <w:right w:val="dotted" w:sz="4" w:space="0" w:color="auto"/>
            </w:tcBorders>
          </w:tcPr>
          <w:p w14:paraId="576FA984"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left w:val="nil"/>
              <w:bottom w:val="dotted" w:sz="4" w:space="0" w:color="auto"/>
              <w:right w:val="dotted" w:sz="4" w:space="0" w:color="auto"/>
            </w:tcBorders>
          </w:tcPr>
          <w:p w14:paraId="71C70F8E" w14:textId="77777777" w:rsidR="006D73C1" w:rsidRPr="008663ED" w:rsidRDefault="006D73C1" w:rsidP="006D73C1">
            <w:pPr>
              <w:spacing w:before="60" w:after="60"/>
              <w:jc w:val="center"/>
              <w:rPr>
                <w:color w:val="000000" w:themeColor="text1"/>
                <w:szCs w:val="24"/>
              </w:rPr>
            </w:pPr>
          </w:p>
        </w:tc>
        <w:tc>
          <w:tcPr>
            <w:tcW w:w="1157" w:type="dxa"/>
            <w:tcBorders>
              <w:left w:val="nil"/>
              <w:right w:val="double" w:sz="6" w:space="0" w:color="auto"/>
            </w:tcBorders>
          </w:tcPr>
          <w:p w14:paraId="7CACBC49" w14:textId="77777777" w:rsidR="006D73C1" w:rsidRPr="008663ED" w:rsidRDefault="006D73C1" w:rsidP="006D73C1">
            <w:pPr>
              <w:spacing w:before="60" w:after="60"/>
              <w:jc w:val="center"/>
              <w:rPr>
                <w:color w:val="000000" w:themeColor="text1"/>
                <w:szCs w:val="24"/>
              </w:rPr>
            </w:pPr>
          </w:p>
        </w:tc>
      </w:tr>
      <w:tr w:rsidR="006D73C1" w:rsidRPr="00FD3DBA" w14:paraId="27E70E80" w14:textId="77777777" w:rsidTr="00CC1DB5">
        <w:tc>
          <w:tcPr>
            <w:tcW w:w="1080" w:type="dxa"/>
            <w:tcBorders>
              <w:top w:val="dotted" w:sz="4" w:space="0" w:color="auto"/>
              <w:left w:val="double" w:sz="6" w:space="0" w:color="auto"/>
              <w:bottom w:val="dotted" w:sz="4" w:space="0" w:color="auto"/>
            </w:tcBorders>
          </w:tcPr>
          <w:p w14:paraId="2B937D3C"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54383F5C"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0CE3A117"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13A79BB7"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200D8357"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bottom w:val="dotted" w:sz="4" w:space="0" w:color="auto"/>
              <w:right w:val="double" w:sz="6" w:space="0" w:color="auto"/>
            </w:tcBorders>
          </w:tcPr>
          <w:p w14:paraId="41745B80" w14:textId="77777777" w:rsidR="006D73C1" w:rsidRPr="008663ED" w:rsidRDefault="006D73C1" w:rsidP="006D73C1">
            <w:pPr>
              <w:spacing w:before="60" w:after="60"/>
              <w:jc w:val="center"/>
              <w:rPr>
                <w:color w:val="000000" w:themeColor="text1"/>
                <w:szCs w:val="24"/>
              </w:rPr>
            </w:pPr>
          </w:p>
        </w:tc>
      </w:tr>
      <w:tr w:rsidR="006D73C1" w:rsidRPr="00FD3DBA" w14:paraId="5FA5A581" w14:textId="77777777" w:rsidTr="00CC1DB5">
        <w:tc>
          <w:tcPr>
            <w:tcW w:w="1080" w:type="dxa"/>
            <w:tcBorders>
              <w:left w:val="double" w:sz="6" w:space="0" w:color="auto"/>
            </w:tcBorders>
          </w:tcPr>
          <w:p w14:paraId="66240589"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EF54C16" w14:textId="77777777" w:rsidR="006D73C1" w:rsidRPr="008663ED" w:rsidRDefault="006D73C1" w:rsidP="006D73C1">
            <w:pPr>
              <w:spacing w:before="60" w:after="60"/>
              <w:jc w:val="left"/>
              <w:rPr>
                <w:color w:val="000000" w:themeColor="text1"/>
                <w:szCs w:val="24"/>
              </w:rPr>
            </w:pPr>
          </w:p>
        </w:tc>
        <w:tc>
          <w:tcPr>
            <w:tcW w:w="873" w:type="dxa"/>
            <w:tcBorders>
              <w:left w:val="nil"/>
            </w:tcBorders>
          </w:tcPr>
          <w:p w14:paraId="7374B05F"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E9F182F"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186F9DAA" w14:textId="77777777" w:rsidR="006D73C1" w:rsidRPr="008663ED" w:rsidRDefault="006D73C1" w:rsidP="006D73C1">
            <w:pPr>
              <w:spacing w:before="60" w:after="60"/>
              <w:jc w:val="center"/>
              <w:rPr>
                <w:color w:val="000000" w:themeColor="text1"/>
                <w:szCs w:val="24"/>
              </w:rPr>
            </w:pPr>
          </w:p>
        </w:tc>
        <w:tc>
          <w:tcPr>
            <w:tcW w:w="1157" w:type="dxa"/>
            <w:tcBorders>
              <w:left w:val="nil"/>
              <w:right w:val="double" w:sz="6" w:space="0" w:color="auto"/>
            </w:tcBorders>
          </w:tcPr>
          <w:p w14:paraId="0D004D64" w14:textId="77777777" w:rsidR="006D73C1" w:rsidRPr="008663ED" w:rsidRDefault="006D73C1" w:rsidP="006D73C1">
            <w:pPr>
              <w:spacing w:before="60" w:after="60"/>
              <w:jc w:val="center"/>
              <w:rPr>
                <w:color w:val="000000" w:themeColor="text1"/>
                <w:szCs w:val="24"/>
              </w:rPr>
            </w:pPr>
          </w:p>
        </w:tc>
      </w:tr>
      <w:tr w:rsidR="006D73C1" w:rsidRPr="00FD3DBA" w14:paraId="568DB70E" w14:textId="77777777" w:rsidTr="00CC1DB5">
        <w:tc>
          <w:tcPr>
            <w:tcW w:w="1080" w:type="dxa"/>
            <w:tcBorders>
              <w:top w:val="dotted" w:sz="4" w:space="0" w:color="auto"/>
              <w:left w:val="double" w:sz="6" w:space="0" w:color="auto"/>
              <w:bottom w:val="dotted" w:sz="4" w:space="0" w:color="auto"/>
            </w:tcBorders>
          </w:tcPr>
          <w:p w14:paraId="70CB3E32"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01DF96D"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58F6AEC7"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0A9BDC84"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18676DBA"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bottom w:val="dotted" w:sz="4" w:space="0" w:color="auto"/>
              <w:right w:val="double" w:sz="6" w:space="0" w:color="auto"/>
            </w:tcBorders>
          </w:tcPr>
          <w:p w14:paraId="52E92DC5" w14:textId="77777777" w:rsidR="006D73C1" w:rsidRPr="008663ED" w:rsidRDefault="006D73C1" w:rsidP="006D73C1">
            <w:pPr>
              <w:spacing w:before="60" w:after="60"/>
              <w:jc w:val="center"/>
              <w:rPr>
                <w:color w:val="000000" w:themeColor="text1"/>
                <w:szCs w:val="24"/>
              </w:rPr>
            </w:pPr>
          </w:p>
        </w:tc>
      </w:tr>
      <w:tr w:rsidR="006D73C1" w:rsidRPr="00FD3DBA" w14:paraId="445E3D52" w14:textId="77777777" w:rsidTr="00CC1DB5">
        <w:tc>
          <w:tcPr>
            <w:tcW w:w="1080" w:type="dxa"/>
            <w:tcBorders>
              <w:left w:val="double" w:sz="6" w:space="0" w:color="auto"/>
            </w:tcBorders>
          </w:tcPr>
          <w:p w14:paraId="15B481C9"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right w:val="dotted" w:sz="4" w:space="0" w:color="auto"/>
            </w:tcBorders>
          </w:tcPr>
          <w:p w14:paraId="48E3AC7F" w14:textId="77777777" w:rsidR="006D73C1" w:rsidRPr="008663ED" w:rsidRDefault="006D73C1" w:rsidP="006D73C1">
            <w:pPr>
              <w:spacing w:before="60" w:after="60"/>
              <w:jc w:val="left"/>
              <w:rPr>
                <w:color w:val="000000" w:themeColor="text1"/>
                <w:szCs w:val="24"/>
              </w:rPr>
            </w:pPr>
          </w:p>
        </w:tc>
        <w:tc>
          <w:tcPr>
            <w:tcW w:w="873" w:type="dxa"/>
            <w:tcBorders>
              <w:left w:val="nil"/>
            </w:tcBorders>
          </w:tcPr>
          <w:p w14:paraId="615D71FB"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right w:val="dotted" w:sz="4" w:space="0" w:color="auto"/>
            </w:tcBorders>
          </w:tcPr>
          <w:p w14:paraId="58EA8EF6"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top w:val="dotted" w:sz="4" w:space="0" w:color="auto"/>
              <w:left w:val="nil"/>
              <w:right w:val="dotted" w:sz="4" w:space="0" w:color="auto"/>
            </w:tcBorders>
          </w:tcPr>
          <w:p w14:paraId="397B58F8" w14:textId="77777777" w:rsidR="006D73C1" w:rsidRPr="008663ED" w:rsidRDefault="006D73C1" w:rsidP="006D73C1">
            <w:pPr>
              <w:spacing w:before="60" w:after="60"/>
              <w:jc w:val="center"/>
              <w:rPr>
                <w:color w:val="000000" w:themeColor="text1"/>
                <w:szCs w:val="24"/>
              </w:rPr>
            </w:pPr>
          </w:p>
        </w:tc>
        <w:tc>
          <w:tcPr>
            <w:tcW w:w="1157" w:type="dxa"/>
            <w:tcBorders>
              <w:left w:val="nil"/>
              <w:right w:val="double" w:sz="6" w:space="0" w:color="auto"/>
            </w:tcBorders>
          </w:tcPr>
          <w:p w14:paraId="4C11079F" w14:textId="77777777" w:rsidR="006D73C1" w:rsidRPr="008663ED" w:rsidRDefault="006D73C1" w:rsidP="006D73C1">
            <w:pPr>
              <w:spacing w:before="60" w:after="60"/>
              <w:jc w:val="center"/>
              <w:rPr>
                <w:color w:val="000000" w:themeColor="text1"/>
                <w:szCs w:val="24"/>
              </w:rPr>
            </w:pPr>
          </w:p>
        </w:tc>
      </w:tr>
      <w:tr w:rsidR="006D73C1" w:rsidRPr="00FD3DBA" w14:paraId="6A90A049" w14:textId="77777777" w:rsidTr="00CC1DB5">
        <w:tc>
          <w:tcPr>
            <w:tcW w:w="1080" w:type="dxa"/>
            <w:tcBorders>
              <w:top w:val="dotted" w:sz="4" w:space="0" w:color="auto"/>
              <w:left w:val="double" w:sz="6" w:space="0" w:color="auto"/>
              <w:bottom w:val="dotted" w:sz="4" w:space="0" w:color="auto"/>
            </w:tcBorders>
          </w:tcPr>
          <w:p w14:paraId="6E635578"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73D2BEE6"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76F26361"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4BDB7ABF"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3E00CAA0"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3F6A42C7" w14:textId="77777777" w:rsidR="006D73C1" w:rsidRPr="008663ED" w:rsidRDefault="006D73C1" w:rsidP="006D73C1">
            <w:pPr>
              <w:spacing w:before="60" w:after="60"/>
              <w:jc w:val="center"/>
              <w:rPr>
                <w:color w:val="000000" w:themeColor="text1"/>
                <w:szCs w:val="24"/>
              </w:rPr>
            </w:pPr>
          </w:p>
        </w:tc>
      </w:tr>
      <w:tr w:rsidR="006D73C1" w:rsidRPr="00FD3DBA" w14:paraId="4D920615" w14:textId="77777777" w:rsidTr="00CC1DB5">
        <w:tc>
          <w:tcPr>
            <w:tcW w:w="1080" w:type="dxa"/>
            <w:tcBorders>
              <w:top w:val="dotted" w:sz="4" w:space="0" w:color="auto"/>
              <w:left w:val="double" w:sz="6" w:space="0" w:color="auto"/>
              <w:bottom w:val="dotted" w:sz="4" w:space="0" w:color="auto"/>
            </w:tcBorders>
          </w:tcPr>
          <w:p w14:paraId="4962021C"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FF7D419"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71909A72"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381FFAC"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3D3A57DB"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02493565" w14:textId="77777777" w:rsidR="006D73C1" w:rsidRPr="008663ED" w:rsidRDefault="006D73C1" w:rsidP="006D73C1">
            <w:pPr>
              <w:spacing w:before="60" w:after="60"/>
              <w:jc w:val="center"/>
              <w:rPr>
                <w:color w:val="000000" w:themeColor="text1"/>
                <w:szCs w:val="24"/>
              </w:rPr>
            </w:pPr>
          </w:p>
        </w:tc>
      </w:tr>
      <w:tr w:rsidR="006D73C1" w:rsidRPr="00FD3DBA" w14:paraId="7BAF8F2C" w14:textId="77777777" w:rsidTr="00CC1DB5">
        <w:tc>
          <w:tcPr>
            <w:tcW w:w="1080" w:type="dxa"/>
            <w:tcBorders>
              <w:top w:val="dotted" w:sz="4" w:space="0" w:color="auto"/>
              <w:left w:val="double" w:sz="6" w:space="0" w:color="auto"/>
              <w:bottom w:val="dotted" w:sz="4" w:space="0" w:color="auto"/>
            </w:tcBorders>
          </w:tcPr>
          <w:p w14:paraId="76003BC7"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2024492"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2C0D5182"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15FCB21C"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1A49AA66"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171AD6CF" w14:textId="77777777" w:rsidR="006D73C1" w:rsidRPr="008663ED" w:rsidRDefault="006D73C1" w:rsidP="006D73C1">
            <w:pPr>
              <w:spacing w:before="60" w:after="60"/>
              <w:jc w:val="center"/>
              <w:rPr>
                <w:color w:val="000000" w:themeColor="text1"/>
                <w:szCs w:val="24"/>
              </w:rPr>
            </w:pPr>
          </w:p>
        </w:tc>
      </w:tr>
      <w:tr w:rsidR="006D73C1" w:rsidRPr="00FD3DBA" w14:paraId="4829BB1F" w14:textId="77777777" w:rsidTr="00CC1DB5">
        <w:tc>
          <w:tcPr>
            <w:tcW w:w="1080" w:type="dxa"/>
            <w:tcBorders>
              <w:top w:val="dotted" w:sz="4" w:space="0" w:color="auto"/>
              <w:left w:val="double" w:sz="6" w:space="0" w:color="auto"/>
              <w:bottom w:val="dotted" w:sz="4" w:space="0" w:color="auto"/>
            </w:tcBorders>
          </w:tcPr>
          <w:p w14:paraId="1914923C"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53AB607"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78660727"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D2D507C"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4E75A5D9"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126858F7" w14:textId="77777777" w:rsidR="006D73C1" w:rsidRPr="008663ED" w:rsidRDefault="006D73C1" w:rsidP="006D73C1">
            <w:pPr>
              <w:spacing w:before="60" w:after="60"/>
              <w:jc w:val="center"/>
              <w:rPr>
                <w:color w:val="000000" w:themeColor="text1"/>
                <w:szCs w:val="24"/>
              </w:rPr>
            </w:pPr>
          </w:p>
        </w:tc>
      </w:tr>
      <w:tr w:rsidR="00100E40" w:rsidRPr="00FD3DBA" w14:paraId="58A94E87" w14:textId="77777777" w:rsidTr="00CC1DB5">
        <w:tc>
          <w:tcPr>
            <w:tcW w:w="1080" w:type="dxa"/>
            <w:tcBorders>
              <w:top w:val="dotted" w:sz="4" w:space="0" w:color="auto"/>
              <w:left w:val="double" w:sz="6" w:space="0" w:color="auto"/>
              <w:bottom w:val="dotted" w:sz="4" w:space="0" w:color="auto"/>
            </w:tcBorders>
          </w:tcPr>
          <w:p w14:paraId="03FC615E" w14:textId="77777777" w:rsidR="00100E40" w:rsidRPr="008663ED" w:rsidRDefault="00100E40"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430031B" w14:textId="77777777" w:rsidR="00100E40" w:rsidRPr="008663ED" w:rsidRDefault="00100E40"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40F3DFE0" w14:textId="77777777" w:rsidR="00100E40" w:rsidRPr="008663ED" w:rsidRDefault="00100E40"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66E06FA3" w14:textId="77777777" w:rsidR="00100E40" w:rsidRPr="008663ED" w:rsidRDefault="00100E40"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4B27A332" w14:textId="77777777" w:rsidR="00100E40" w:rsidRPr="008663ED" w:rsidRDefault="00100E40"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4AAC8CFB" w14:textId="77777777" w:rsidR="00100E40" w:rsidRPr="008663ED" w:rsidRDefault="00100E40" w:rsidP="006D73C1">
            <w:pPr>
              <w:spacing w:before="60" w:after="60"/>
              <w:jc w:val="center"/>
              <w:rPr>
                <w:color w:val="000000" w:themeColor="text1"/>
                <w:szCs w:val="24"/>
              </w:rPr>
            </w:pPr>
          </w:p>
        </w:tc>
      </w:tr>
      <w:tr w:rsidR="00100E40" w:rsidRPr="00FD3DBA" w14:paraId="486726E1" w14:textId="77777777" w:rsidTr="00CC1DB5">
        <w:tc>
          <w:tcPr>
            <w:tcW w:w="1080" w:type="dxa"/>
            <w:tcBorders>
              <w:top w:val="dotted" w:sz="4" w:space="0" w:color="auto"/>
              <w:left w:val="double" w:sz="6" w:space="0" w:color="auto"/>
              <w:bottom w:val="dotted" w:sz="4" w:space="0" w:color="auto"/>
            </w:tcBorders>
          </w:tcPr>
          <w:p w14:paraId="7236669C" w14:textId="77777777" w:rsidR="00100E40" w:rsidRPr="008663ED" w:rsidRDefault="00100E40"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2C0B5926" w14:textId="77777777" w:rsidR="00100E40" w:rsidRPr="008663ED" w:rsidRDefault="00100E40"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4A67BEA0" w14:textId="77777777" w:rsidR="00100E40" w:rsidRPr="008663ED" w:rsidRDefault="00100E40"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0908E655" w14:textId="77777777" w:rsidR="00100E40" w:rsidRPr="008663ED" w:rsidRDefault="00100E40"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3578F511" w14:textId="77777777" w:rsidR="00100E40" w:rsidRPr="008663ED" w:rsidRDefault="00100E40"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7C5E4AC3" w14:textId="77777777" w:rsidR="00100E40" w:rsidRPr="008663ED" w:rsidRDefault="00100E40" w:rsidP="006D73C1">
            <w:pPr>
              <w:spacing w:before="60" w:after="60"/>
              <w:jc w:val="center"/>
              <w:rPr>
                <w:color w:val="000000" w:themeColor="text1"/>
                <w:szCs w:val="24"/>
              </w:rPr>
            </w:pPr>
          </w:p>
        </w:tc>
      </w:tr>
      <w:tr w:rsidR="00100E40" w:rsidRPr="00FD3DBA" w14:paraId="32FF4450" w14:textId="77777777" w:rsidTr="00CC1DB5">
        <w:tc>
          <w:tcPr>
            <w:tcW w:w="1080" w:type="dxa"/>
            <w:tcBorders>
              <w:top w:val="dotted" w:sz="4" w:space="0" w:color="auto"/>
              <w:left w:val="double" w:sz="6" w:space="0" w:color="auto"/>
              <w:bottom w:val="dotted" w:sz="4" w:space="0" w:color="auto"/>
            </w:tcBorders>
          </w:tcPr>
          <w:p w14:paraId="384B724F" w14:textId="77777777" w:rsidR="00100E40" w:rsidRPr="008663ED" w:rsidRDefault="00100E40"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16D221B" w14:textId="77777777" w:rsidR="00100E40" w:rsidRPr="008663ED" w:rsidRDefault="00100E40"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12C244BF" w14:textId="77777777" w:rsidR="00100E40" w:rsidRPr="008663ED" w:rsidRDefault="00100E40"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41D40C2F" w14:textId="77777777" w:rsidR="00100E40" w:rsidRPr="008663ED" w:rsidRDefault="00100E40"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7EE434C5" w14:textId="77777777" w:rsidR="00100E40" w:rsidRPr="008663ED" w:rsidRDefault="00100E40"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13C977A2" w14:textId="77777777" w:rsidR="00100E40" w:rsidRPr="008663ED" w:rsidRDefault="00100E40" w:rsidP="006D73C1">
            <w:pPr>
              <w:spacing w:before="60" w:after="60"/>
              <w:jc w:val="center"/>
              <w:rPr>
                <w:color w:val="000000" w:themeColor="text1"/>
                <w:szCs w:val="24"/>
              </w:rPr>
            </w:pPr>
          </w:p>
        </w:tc>
      </w:tr>
      <w:tr w:rsidR="006D73C1" w:rsidRPr="00FD3DBA" w14:paraId="0C9391EC" w14:textId="77777777" w:rsidTr="00CC1DB5">
        <w:tc>
          <w:tcPr>
            <w:tcW w:w="1080" w:type="dxa"/>
            <w:tcBorders>
              <w:top w:val="dotted" w:sz="4" w:space="0" w:color="auto"/>
              <w:left w:val="double" w:sz="6" w:space="0" w:color="auto"/>
              <w:bottom w:val="dotted" w:sz="4" w:space="0" w:color="auto"/>
            </w:tcBorders>
          </w:tcPr>
          <w:p w14:paraId="05EC8F53"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5F4329F5"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2EAD8ECC"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34BE613"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21C64910"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4EED9C57" w14:textId="77777777" w:rsidR="006D73C1" w:rsidRPr="008663ED" w:rsidRDefault="006D73C1" w:rsidP="006D73C1">
            <w:pPr>
              <w:spacing w:before="60" w:after="60"/>
              <w:jc w:val="center"/>
              <w:rPr>
                <w:color w:val="000000" w:themeColor="text1"/>
                <w:szCs w:val="24"/>
              </w:rPr>
            </w:pPr>
          </w:p>
        </w:tc>
      </w:tr>
      <w:tr w:rsidR="006D73C1" w:rsidRPr="00FD3DBA" w14:paraId="13574A18" w14:textId="77777777" w:rsidTr="00CC1DB5">
        <w:tc>
          <w:tcPr>
            <w:tcW w:w="1080" w:type="dxa"/>
            <w:tcBorders>
              <w:top w:val="dotted" w:sz="4" w:space="0" w:color="auto"/>
              <w:left w:val="double" w:sz="6" w:space="0" w:color="auto"/>
              <w:bottom w:val="dotted" w:sz="4" w:space="0" w:color="auto"/>
            </w:tcBorders>
          </w:tcPr>
          <w:p w14:paraId="1451B5D2"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1DB8FDC7"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5CEC6F84"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57F0BF1"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25FA1975"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06AF6F8E" w14:textId="77777777" w:rsidR="006D73C1" w:rsidRPr="008663ED" w:rsidRDefault="006D73C1" w:rsidP="006D73C1">
            <w:pPr>
              <w:spacing w:before="60" w:after="60"/>
              <w:jc w:val="center"/>
              <w:rPr>
                <w:color w:val="000000" w:themeColor="text1"/>
                <w:szCs w:val="24"/>
              </w:rPr>
            </w:pPr>
          </w:p>
        </w:tc>
      </w:tr>
      <w:tr w:rsidR="006D73C1" w:rsidRPr="00FD3DBA" w14:paraId="6EF497A9" w14:textId="77777777" w:rsidTr="00CC1DB5">
        <w:tc>
          <w:tcPr>
            <w:tcW w:w="1080" w:type="dxa"/>
            <w:tcBorders>
              <w:top w:val="dotted" w:sz="4" w:space="0" w:color="auto"/>
              <w:left w:val="double" w:sz="6" w:space="0" w:color="auto"/>
              <w:bottom w:val="dotted" w:sz="4" w:space="0" w:color="auto"/>
            </w:tcBorders>
          </w:tcPr>
          <w:p w14:paraId="16C23457"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335EBB3B"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5441A72A"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5B6E333"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04371FC8"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51CADFB2" w14:textId="77777777" w:rsidR="006D73C1" w:rsidRPr="008663ED" w:rsidRDefault="006D73C1" w:rsidP="006D73C1">
            <w:pPr>
              <w:spacing w:before="60" w:after="60"/>
              <w:jc w:val="center"/>
              <w:rPr>
                <w:color w:val="000000" w:themeColor="text1"/>
                <w:szCs w:val="24"/>
              </w:rPr>
            </w:pPr>
          </w:p>
        </w:tc>
      </w:tr>
      <w:tr w:rsidR="006D73C1" w:rsidRPr="00FD3DBA" w14:paraId="06E7315D" w14:textId="77777777" w:rsidTr="00CC1DB5">
        <w:tc>
          <w:tcPr>
            <w:tcW w:w="1080" w:type="dxa"/>
            <w:tcBorders>
              <w:top w:val="dotted" w:sz="4" w:space="0" w:color="auto"/>
              <w:left w:val="double" w:sz="6" w:space="0" w:color="auto"/>
              <w:bottom w:val="dotted" w:sz="4" w:space="0" w:color="auto"/>
            </w:tcBorders>
          </w:tcPr>
          <w:p w14:paraId="386B3318"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393ED93"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5D0DC950"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4F0E2A4"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5833B2F3"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5264FA67" w14:textId="77777777" w:rsidR="006D73C1" w:rsidRPr="008663ED" w:rsidRDefault="006D73C1" w:rsidP="006D73C1">
            <w:pPr>
              <w:spacing w:before="60" w:after="60"/>
              <w:jc w:val="center"/>
              <w:rPr>
                <w:color w:val="000000" w:themeColor="text1"/>
                <w:szCs w:val="24"/>
              </w:rPr>
            </w:pPr>
          </w:p>
        </w:tc>
      </w:tr>
      <w:tr w:rsidR="006D73C1" w:rsidRPr="00FD3DBA" w14:paraId="1B914B70" w14:textId="77777777" w:rsidTr="00CC1DB5">
        <w:tc>
          <w:tcPr>
            <w:tcW w:w="1080" w:type="dxa"/>
            <w:tcBorders>
              <w:top w:val="single" w:sz="6" w:space="0" w:color="auto"/>
              <w:left w:val="double" w:sz="6" w:space="0" w:color="auto"/>
            </w:tcBorders>
          </w:tcPr>
          <w:p w14:paraId="6E5D7E7F" w14:textId="77777777" w:rsidR="006D73C1" w:rsidRPr="008663ED" w:rsidRDefault="006D73C1" w:rsidP="006D73C1">
            <w:pPr>
              <w:spacing w:before="60" w:after="60"/>
              <w:jc w:val="left"/>
              <w:rPr>
                <w:color w:val="000000" w:themeColor="text1"/>
                <w:szCs w:val="24"/>
              </w:rPr>
            </w:pPr>
          </w:p>
        </w:tc>
        <w:tc>
          <w:tcPr>
            <w:tcW w:w="6689" w:type="dxa"/>
            <w:gridSpan w:val="4"/>
            <w:tcBorders>
              <w:top w:val="single" w:sz="6" w:space="0" w:color="auto"/>
              <w:left w:val="nil"/>
            </w:tcBorders>
          </w:tcPr>
          <w:p w14:paraId="13CAB371" w14:textId="77777777" w:rsidR="006D73C1" w:rsidRPr="008663ED" w:rsidRDefault="006D73C1" w:rsidP="006D73C1">
            <w:pPr>
              <w:spacing w:before="60" w:after="60"/>
              <w:jc w:val="right"/>
              <w:rPr>
                <w:color w:val="000000" w:themeColor="text1"/>
                <w:szCs w:val="24"/>
              </w:rPr>
            </w:pPr>
            <w:r w:rsidRPr="008663ED">
              <w:rPr>
                <w:color w:val="000000" w:themeColor="text1"/>
                <w:szCs w:val="24"/>
              </w:rPr>
              <w:t>Sous-total</w:t>
            </w:r>
          </w:p>
        </w:tc>
        <w:tc>
          <w:tcPr>
            <w:tcW w:w="1157" w:type="dxa"/>
            <w:tcBorders>
              <w:top w:val="single" w:sz="6" w:space="0" w:color="auto"/>
              <w:right w:val="double" w:sz="6" w:space="0" w:color="auto"/>
            </w:tcBorders>
          </w:tcPr>
          <w:p w14:paraId="6252BFB4" w14:textId="77777777" w:rsidR="006D73C1" w:rsidRPr="008663ED" w:rsidRDefault="006D73C1" w:rsidP="006D73C1">
            <w:pPr>
              <w:spacing w:before="60" w:after="60"/>
              <w:jc w:val="center"/>
              <w:rPr>
                <w:color w:val="000000" w:themeColor="text1"/>
                <w:szCs w:val="24"/>
              </w:rPr>
            </w:pPr>
          </w:p>
        </w:tc>
      </w:tr>
      <w:tr w:rsidR="006D73C1" w:rsidRPr="00FD3DBA" w14:paraId="66C4744C" w14:textId="77777777" w:rsidTr="00CC1DB5">
        <w:tc>
          <w:tcPr>
            <w:tcW w:w="1080" w:type="dxa"/>
            <w:tcBorders>
              <w:top w:val="dotted" w:sz="4" w:space="0" w:color="auto"/>
              <w:left w:val="double" w:sz="6" w:space="0" w:color="auto"/>
              <w:bottom w:val="dotted" w:sz="4" w:space="0" w:color="auto"/>
            </w:tcBorders>
          </w:tcPr>
          <w:p w14:paraId="3007C282" w14:textId="77777777" w:rsidR="006D73C1" w:rsidRPr="008663ED" w:rsidRDefault="006D73C1" w:rsidP="006D73C1">
            <w:pPr>
              <w:spacing w:before="60" w:after="60"/>
              <w:jc w:val="left"/>
              <w:rPr>
                <w:color w:val="000000" w:themeColor="text1"/>
                <w:szCs w:val="24"/>
              </w:rPr>
            </w:pPr>
          </w:p>
        </w:tc>
        <w:tc>
          <w:tcPr>
            <w:tcW w:w="5815" w:type="dxa"/>
            <w:gridSpan w:val="3"/>
            <w:tcBorders>
              <w:top w:val="dotted" w:sz="4" w:space="0" w:color="auto"/>
              <w:left w:val="dotted" w:sz="4" w:space="0" w:color="auto"/>
              <w:bottom w:val="dotted" w:sz="4" w:space="0" w:color="auto"/>
              <w:right w:val="dotted" w:sz="4" w:space="0" w:color="auto"/>
            </w:tcBorders>
          </w:tcPr>
          <w:p w14:paraId="34BDBF42" w14:textId="63607E7F" w:rsidR="006D73C1" w:rsidRPr="008663ED" w:rsidRDefault="002A5ED1" w:rsidP="00AD5F0D">
            <w:pPr>
              <w:tabs>
                <w:tab w:val="left" w:pos="1050"/>
              </w:tabs>
              <w:spacing w:before="60" w:after="60"/>
              <w:jc w:val="left"/>
              <w:rPr>
                <w:color w:val="000000" w:themeColor="text1"/>
                <w:szCs w:val="24"/>
              </w:rPr>
            </w:pPr>
            <w:r>
              <w:rPr>
                <w:color w:val="000000" w:themeColor="text1"/>
                <w:szCs w:val="24"/>
              </w:rPr>
              <w:t>Ajouter</w:t>
            </w:r>
            <w:r w:rsidRPr="008663ED">
              <w:rPr>
                <w:color w:val="000000" w:themeColor="text1"/>
                <w:szCs w:val="24"/>
              </w:rPr>
              <w:t xml:space="preserve"> </w:t>
            </w:r>
            <w:r w:rsidR="006D73C1" w:rsidRPr="008663ED">
              <w:rPr>
                <w:color w:val="000000" w:themeColor="text1"/>
                <w:szCs w:val="24"/>
                <w:u w:val="single"/>
              </w:rPr>
              <w:tab/>
            </w:r>
            <w:r w:rsidR="006D73C1" w:rsidRPr="008663ED">
              <w:rPr>
                <w:color w:val="000000" w:themeColor="text1"/>
                <w:szCs w:val="24"/>
              </w:rPr>
              <w:t xml:space="preserve"> pourcentage</w:t>
            </w:r>
            <w:r w:rsidR="00194220">
              <w:rPr>
                <w:color w:val="000000" w:themeColor="text1"/>
                <w:szCs w:val="24"/>
              </w:rPr>
              <w:t xml:space="preserve"> </w:t>
            </w:r>
            <w:r w:rsidR="00993584" w:rsidRPr="008663ED">
              <w:rPr>
                <w:color w:val="000000" w:themeColor="text1"/>
                <w:szCs w:val="24"/>
                <w:vertAlign w:val="superscript"/>
              </w:rPr>
              <w:t>a</w:t>
            </w:r>
            <w:r w:rsidR="006D73C1" w:rsidRPr="008663ED">
              <w:rPr>
                <w:color w:val="000000" w:themeColor="text1"/>
                <w:szCs w:val="24"/>
              </w:rPr>
              <w:t xml:space="preserve"> du </w:t>
            </w:r>
            <w:r>
              <w:rPr>
                <w:color w:val="000000" w:themeColor="text1"/>
                <w:szCs w:val="24"/>
              </w:rPr>
              <w:t>sous-</w:t>
            </w:r>
            <w:r w:rsidR="006D73C1" w:rsidRPr="008663ED">
              <w:rPr>
                <w:color w:val="000000" w:themeColor="text1"/>
                <w:szCs w:val="24"/>
              </w:rPr>
              <w:t>total pour les frais généraux, le bénéfice, etc. de l'Entrepreneur</w:t>
            </w:r>
          </w:p>
        </w:tc>
        <w:tc>
          <w:tcPr>
            <w:tcW w:w="874" w:type="dxa"/>
            <w:tcBorders>
              <w:top w:val="dotted" w:sz="4" w:space="0" w:color="auto"/>
              <w:left w:val="nil"/>
              <w:bottom w:val="dotted" w:sz="4" w:space="0" w:color="auto"/>
            </w:tcBorders>
          </w:tcPr>
          <w:p w14:paraId="6E5F0C22"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bottom w:val="dotted" w:sz="4" w:space="0" w:color="auto"/>
              <w:right w:val="double" w:sz="6" w:space="0" w:color="auto"/>
            </w:tcBorders>
          </w:tcPr>
          <w:p w14:paraId="4F61674A" w14:textId="77777777" w:rsidR="006D73C1" w:rsidRPr="008663ED" w:rsidRDefault="006D73C1" w:rsidP="006D73C1">
            <w:pPr>
              <w:spacing w:before="60" w:after="60"/>
              <w:jc w:val="center"/>
              <w:rPr>
                <w:color w:val="000000" w:themeColor="text1"/>
                <w:szCs w:val="24"/>
              </w:rPr>
            </w:pPr>
          </w:p>
        </w:tc>
      </w:tr>
      <w:tr w:rsidR="006D73C1" w:rsidRPr="00FD3DBA" w14:paraId="09EF595D" w14:textId="77777777" w:rsidTr="00CC1DB5">
        <w:tc>
          <w:tcPr>
            <w:tcW w:w="1080" w:type="dxa"/>
            <w:tcBorders>
              <w:left w:val="double" w:sz="6" w:space="0" w:color="auto"/>
            </w:tcBorders>
          </w:tcPr>
          <w:p w14:paraId="19AE6F76" w14:textId="77777777" w:rsidR="006D73C1" w:rsidRPr="008663ED" w:rsidRDefault="006D73C1" w:rsidP="006D73C1">
            <w:pPr>
              <w:spacing w:before="60" w:after="60"/>
              <w:jc w:val="left"/>
              <w:rPr>
                <w:color w:val="000000" w:themeColor="text1"/>
                <w:szCs w:val="24"/>
              </w:rPr>
            </w:pPr>
          </w:p>
        </w:tc>
        <w:tc>
          <w:tcPr>
            <w:tcW w:w="3785" w:type="dxa"/>
            <w:tcBorders>
              <w:left w:val="nil"/>
            </w:tcBorders>
          </w:tcPr>
          <w:p w14:paraId="53F6D244" w14:textId="77777777" w:rsidR="006D73C1" w:rsidRPr="008663ED" w:rsidRDefault="006D73C1" w:rsidP="006D73C1">
            <w:pPr>
              <w:spacing w:before="60" w:after="60"/>
              <w:jc w:val="left"/>
              <w:rPr>
                <w:color w:val="000000" w:themeColor="text1"/>
                <w:szCs w:val="24"/>
              </w:rPr>
            </w:pPr>
          </w:p>
        </w:tc>
        <w:tc>
          <w:tcPr>
            <w:tcW w:w="873" w:type="dxa"/>
          </w:tcPr>
          <w:p w14:paraId="3EED50B9" w14:textId="77777777" w:rsidR="006D73C1" w:rsidRPr="008663ED" w:rsidRDefault="006D73C1" w:rsidP="006D73C1">
            <w:pPr>
              <w:spacing w:before="60" w:after="60"/>
              <w:jc w:val="left"/>
              <w:rPr>
                <w:color w:val="000000" w:themeColor="text1"/>
                <w:szCs w:val="24"/>
              </w:rPr>
            </w:pPr>
          </w:p>
        </w:tc>
        <w:tc>
          <w:tcPr>
            <w:tcW w:w="1157" w:type="dxa"/>
          </w:tcPr>
          <w:p w14:paraId="313E90C4" w14:textId="77777777" w:rsidR="006D73C1" w:rsidRPr="008663ED" w:rsidRDefault="006D73C1" w:rsidP="006D73C1">
            <w:pPr>
              <w:spacing w:before="60" w:after="60"/>
              <w:jc w:val="left"/>
              <w:rPr>
                <w:color w:val="000000" w:themeColor="text1"/>
                <w:szCs w:val="24"/>
              </w:rPr>
            </w:pPr>
          </w:p>
        </w:tc>
        <w:tc>
          <w:tcPr>
            <w:tcW w:w="874" w:type="dxa"/>
          </w:tcPr>
          <w:p w14:paraId="48447496" w14:textId="77777777" w:rsidR="006D73C1" w:rsidRPr="008663ED" w:rsidRDefault="006D73C1" w:rsidP="006D73C1">
            <w:pPr>
              <w:spacing w:before="60" w:after="60"/>
              <w:jc w:val="center"/>
              <w:rPr>
                <w:color w:val="000000" w:themeColor="text1"/>
                <w:szCs w:val="24"/>
              </w:rPr>
            </w:pPr>
          </w:p>
        </w:tc>
        <w:tc>
          <w:tcPr>
            <w:tcW w:w="1157" w:type="dxa"/>
            <w:tcBorders>
              <w:right w:val="double" w:sz="6" w:space="0" w:color="auto"/>
            </w:tcBorders>
          </w:tcPr>
          <w:p w14:paraId="05397FFA" w14:textId="77777777" w:rsidR="006D73C1" w:rsidRPr="008663ED" w:rsidRDefault="006D73C1" w:rsidP="006D73C1">
            <w:pPr>
              <w:spacing w:before="60" w:after="60"/>
              <w:jc w:val="center"/>
              <w:rPr>
                <w:color w:val="000000" w:themeColor="text1"/>
                <w:szCs w:val="24"/>
              </w:rPr>
            </w:pPr>
          </w:p>
        </w:tc>
      </w:tr>
      <w:tr w:rsidR="006D73C1" w:rsidRPr="00FD3DBA" w14:paraId="2AA2684D" w14:textId="77777777" w:rsidTr="00CC1DB5">
        <w:tc>
          <w:tcPr>
            <w:tcW w:w="1080" w:type="dxa"/>
            <w:tcBorders>
              <w:left w:val="double" w:sz="6" w:space="0" w:color="auto"/>
            </w:tcBorders>
          </w:tcPr>
          <w:p w14:paraId="3E43F976" w14:textId="77777777" w:rsidR="006D73C1" w:rsidRPr="008663ED" w:rsidRDefault="006D73C1" w:rsidP="006D73C1">
            <w:pPr>
              <w:spacing w:before="60" w:after="60"/>
              <w:jc w:val="right"/>
              <w:rPr>
                <w:color w:val="000000" w:themeColor="text1"/>
                <w:szCs w:val="24"/>
              </w:rPr>
            </w:pPr>
          </w:p>
        </w:tc>
        <w:tc>
          <w:tcPr>
            <w:tcW w:w="6689" w:type="dxa"/>
            <w:gridSpan w:val="4"/>
            <w:tcBorders>
              <w:left w:val="nil"/>
            </w:tcBorders>
          </w:tcPr>
          <w:p w14:paraId="50C5F1F1" w14:textId="3A9962A4" w:rsidR="006D73C1" w:rsidRPr="008663ED" w:rsidRDefault="006D73C1" w:rsidP="006D73C1">
            <w:pPr>
              <w:tabs>
                <w:tab w:val="left" w:pos="4470"/>
              </w:tabs>
              <w:spacing w:before="60" w:after="60"/>
              <w:jc w:val="right"/>
              <w:rPr>
                <w:color w:val="000000" w:themeColor="text1"/>
                <w:szCs w:val="24"/>
              </w:rPr>
            </w:pPr>
            <w:r w:rsidRPr="008663ED">
              <w:rPr>
                <w:color w:val="000000" w:themeColor="text1"/>
                <w:szCs w:val="24"/>
              </w:rPr>
              <w:t xml:space="preserve">Total pour le </w:t>
            </w:r>
            <w:r w:rsidR="002A5ED1">
              <w:rPr>
                <w:color w:val="000000" w:themeColor="text1"/>
                <w:szCs w:val="24"/>
              </w:rPr>
              <w:t>T</w:t>
            </w:r>
            <w:r w:rsidRPr="008663ED">
              <w:rPr>
                <w:color w:val="000000" w:themeColor="text1"/>
                <w:szCs w:val="24"/>
              </w:rPr>
              <w:t xml:space="preserve">ravail en </w:t>
            </w:r>
            <w:r w:rsidR="002A5ED1">
              <w:rPr>
                <w:color w:val="000000" w:themeColor="text1"/>
                <w:szCs w:val="24"/>
              </w:rPr>
              <w:t>R</w:t>
            </w:r>
            <w:r w:rsidRPr="008663ED">
              <w:rPr>
                <w:color w:val="000000" w:themeColor="text1"/>
                <w:szCs w:val="24"/>
              </w:rPr>
              <w:t>égie : Matériaux</w:t>
            </w:r>
          </w:p>
          <w:p w14:paraId="54DF8EBB" w14:textId="335873CC" w:rsidR="006D73C1" w:rsidRPr="008663ED" w:rsidRDefault="006D73C1" w:rsidP="006D73C1">
            <w:pPr>
              <w:tabs>
                <w:tab w:val="left" w:pos="4470"/>
              </w:tabs>
              <w:spacing w:before="60" w:after="60"/>
              <w:jc w:val="right"/>
              <w:rPr>
                <w:color w:val="000000" w:themeColor="text1"/>
                <w:szCs w:val="24"/>
              </w:rPr>
            </w:pPr>
            <w:r w:rsidRPr="008663ED">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00D500D5" w:rsidRPr="00D500D5" w:rsidDel="00D500D5">
              <w:rPr>
                <w:color w:val="000000" w:themeColor="text1"/>
                <w:szCs w:val="24"/>
              </w:rPr>
              <w:t xml:space="preserve"> </w:t>
            </w:r>
            <w:r w:rsidRPr="008663ED">
              <w:rPr>
                <w:color w:val="000000" w:themeColor="text1"/>
                <w:szCs w:val="24"/>
              </w:rPr>
              <w:t xml:space="preserve">des </w:t>
            </w:r>
            <w:r w:rsidR="002A5ED1">
              <w:rPr>
                <w:color w:val="000000" w:themeColor="text1"/>
                <w:szCs w:val="24"/>
              </w:rPr>
              <w:t>T</w:t>
            </w:r>
            <w:r w:rsidRPr="008663ED">
              <w:rPr>
                <w:color w:val="000000" w:themeColor="text1"/>
                <w:szCs w:val="24"/>
              </w:rPr>
              <w:t xml:space="preserve">ravaux en </w:t>
            </w:r>
            <w:r w:rsidR="002A5ED1">
              <w:rPr>
                <w:color w:val="000000" w:themeColor="text1"/>
                <w:szCs w:val="24"/>
              </w:rPr>
              <w:t>R</w:t>
            </w:r>
            <w:r w:rsidRPr="008663ED">
              <w:rPr>
                <w:color w:val="000000" w:themeColor="text1"/>
                <w:szCs w:val="24"/>
              </w:rPr>
              <w:t xml:space="preserve">égie, p. </w:t>
            </w:r>
            <w:r w:rsidRPr="008663ED">
              <w:rPr>
                <w:color w:val="000000" w:themeColor="text1"/>
                <w:szCs w:val="24"/>
                <w:u w:val="single"/>
              </w:rPr>
              <w:tab/>
            </w:r>
            <w:r w:rsidRPr="008663ED">
              <w:rPr>
                <w:color w:val="000000" w:themeColor="text1"/>
                <w:szCs w:val="24"/>
              </w:rPr>
              <w:t>)</w:t>
            </w:r>
          </w:p>
        </w:tc>
        <w:tc>
          <w:tcPr>
            <w:tcW w:w="1157" w:type="dxa"/>
            <w:tcBorders>
              <w:right w:val="double" w:sz="6" w:space="0" w:color="auto"/>
            </w:tcBorders>
          </w:tcPr>
          <w:p w14:paraId="1F737028" w14:textId="77777777" w:rsidR="006D73C1" w:rsidRPr="008663ED" w:rsidRDefault="00CC1DB5" w:rsidP="006D73C1">
            <w:pPr>
              <w:spacing w:before="60" w:after="60"/>
              <w:jc w:val="left"/>
              <w:rPr>
                <w:color w:val="000000" w:themeColor="text1"/>
                <w:szCs w:val="24"/>
              </w:rPr>
            </w:pPr>
            <w:r w:rsidRPr="008663ED">
              <w:rPr>
                <w:color w:val="000000" w:themeColor="text1"/>
                <w:szCs w:val="24"/>
                <w:u w:val="single"/>
              </w:rPr>
              <w:br/>
            </w:r>
            <w:r w:rsidR="006D73C1" w:rsidRPr="008663ED">
              <w:rPr>
                <w:color w:val="000000" w:themeColor="text1"/>
                <w:szCs w:val="24"/>
                <w:u w:val="single"/>
              </w:rPr>
              <w:tab/>
            </w:r>
          </w:p>
        </w:tc>
      </w:tr>
      <w:tr w:rsidR="006D73C1" w:rsidRPr="00FD3DBA" w14:paraId="0A47B943" w14:textId="77777777" w:rsidTr="00CC1DB5">
        <w:tc>
          <w:tcPr>
            <w:tcW w:w="8926" w:type="dxa"/>
            <w:gridSpan w:val="6"/>
            <w:tcBorders>
              <w:top w:val="double" w:sz="6" w:space="0" w:color="auto"/>
            </w:tcBorders>
          </w:tcPr>
          <w:p w14:paraId="33882D89" w14:textId="635F34AB" w:rsidR="006D73C1" w:rsidRPr="008663ED" w:rsidRDefault="00993584" w:rsidP="00F734FD">
            <w:pPr>
              <w:spacing w:before="60" w:after="60"/>
              <w:jc w:val="left"/>
              <w:rPr>
                <w:color w:val="000000" w:themeColor="text1"/>
                <w:sz w:val="20"/>
                <w:szCs w:val="24"/>
              </w:rPr>
            </w:pPr>
            <w:r>
              <w:rPr>
                <w:color w:val="000000" w:themeColor="text1"/>
                <w:sz w:val="20"/>
                <w:szCs w:val="24"/>
              </w:rPr>
              <w:t>a</w:t>
            </w:r>
            <w:r w:rsidR="006D73C1" w:rsidRPr="008663ED">
              <w:rPr>
                <w:color w:val="000000" w:themeColor="text1"/>
                <w:sz w:val="20"/>
                <w:szCs w:val="24"/>
              </w:rPr>
              <w:t>. À saisir par le Proposant.</w:t>
            </w:r>
          </w:p>
        </w:tc>
      </w:tr>
    </w:tbl>
    <w:p w14:paraId="7C9B06AB" w14:textId="77777777" w:rsidR="006D73C1" w:rsidRPr="008663ED" w:rsidRDefault="006D73C1" w:rsidP="006D73C1">
      <w:pPr>
        <w:spacing w:before="240" w:after="120"/>
        <w:jc w:val="left"/>
        <w:rPr>
          <w:color w:val="000000" w:themeColor="text1"/>
          <w:szCs w:val="24"/>
        </w:rPr>
      </w:pPr>
    </w:p>
    <w:p w14:paraId="625BCB53" w14:textId="77777777" w:rsidR="006D73C1" w:rsidRPr="008663ED" w:rsidRDefault="006D73C1" w:rsidP="006D73C1">
      <w:pPr>
        <w:tabs>
          <w:tab w:val="center" w:pos="4500"/>
        </w:tabs>
        <w:spacing w:before="240" w:after="120"/>
        <w:jc w:val="left"/>
        <w:rPr>
          <w:color w:val="000000" w:themeColor="text1"/>
          <w:szCs w:val="24"/>
        </w:rPr>
      </w:pPr>
      <w:r w:rsidRPr="008663ED">
        <w:rPr>
          <w:b/>
          <w:color w:val="000000" w:themeColor="text1"/>
          <w:szCs w:val="24"/>
        </w:rPr>
        <w:br w:type="page"/>
      </w:r>
    </w:p>
    <w:p w14:paraId="76941D12" w14:textId="54FB4702" w:rsidR="006D73C1" w:rsidRPr="008663ED" w:rsidRDefault="00993584" w:rsidP="00CC1DB5">
      <w:pPr>
        <w:pStyle w:val="SPDForm2"/>
      </w:pPr>
      <w:bookmarkStart w:id="1107" w:name="_Toc454801051"/>
      <w:bookmarkStart w:id="1108" w:name="_Toc466465907"/>
      <w:bookmarkStart w:id="1109" w:name="_Toc176249995"/>
      <w:r w:rsidRPr="008663ED">
        <w:lastRenderedPageBreak/>
        <w:t>B</w:t>
      </w:r>
      <w:r>
        <w:t>ordereau</w:t>
      </w:r>
      <w:r w:rsidRPr="008663ED">
        <w:t xml:space="preserve"> </w:t>
      </w:r>
      <w:r w:rsidR="006D73C1" w:rsidRPr="008663ED">
        <w:t xml:space="preserve">des </w:t>
      </w:r>
      <w:r>
        <w:t>T</w:t>
      </w:r>
      <w:r w:rsidR="006D73C1" w:rsidRPr="008663ED">
        <w:t xml:space="preserve">ravaux en </w:t>
      </w:r>
      <w:r>
        <w:t>R</w:t>
      </w:r>
      <w:r w:rsidR="006D73C1" w:rsidRPr="008663ED">
        <w:t>égie : 3. Matériel de l'Entrepreneur</w:t>
      </w:r>
      <w:bookmarkEnd w:id="1107"/>
      <w:bookmarkEnd w:id="1108"/>
      <w:bookmarkEnd w:id="1109"/>
    </w:p>
    <w:tbl>
      <w:tblPr>
        <w:tblW w:w="8858" w:type="dxa"/>
        <w:tblInd w:w="120" w:type="dxa"/>
        <w:tblLayout w:type="fixed"/>
        <w:tblLook w:val="0000" w:firstRow="0" w:lastRow="0" w:firstColumn="0" w:lastColumn="0" w:noHBand="0" w:noVBand="0"/>
      </w:tblPr>
      <w:tblGrid>
        <w:gridCol w:w="11"/>
        <w:gridCol w:w="1069"/>
        <w:gridCol w:w="4032"/>
        <w:gridCol w:w="1266"/>
        <w:gridCol w:w="1304"/>
        <w:gridCol w:w="1176"/>
      </w:tblGrid>
      <w:tr w:rsidR="00D500D5" w:rsidRPr="00FD3DBA" w14:paraId="02872130" w14:textId="77777777" w:rsidTr="00CC1DB5">
        <w:tc>
          <w:tcPr>
            <w:tcW w:w="1080" w:type="dxa"/>
            <w:gridSpan w:val="2"/>
            <w:tcBorders>
              <w:top w:val="double" w:sz="6" w:space="0" w:color="auto"/>
              <w:left w:val="double" w:sz="6" w:space="0" w:color="auto"/>
            </w:tcBorders>
          </w:tcPr>
          <w:p w14:paraId="2B2C274A" w14:textId="5A954316" w:rsidR="00D500D5" w:rsidRPr="008663ED"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4032" w:type="dxa"/>
            <w:tcBorders>
              <w:top w:val="double" w:sz="6" w:space="0" w:color="auto"/>
              <w:left w:val="single" w:sz="4" w:space="0" w:color="auto"/>
              <w:bottom w:val="single" w:sz="6" w:space="0" w:color="auto"/>
            </w:tcBorders>
          </w:tcPr>
          <w:p w14:paraId="57EBFD26" w14:textId="1897E486" w:rsidR="00D500D5" w:rsidRPr="008663ED" w:rsidRDefault="00D500D5" w:rsidP="00D500D5">
            <w:pPr>
              <w:spacing w:before="60" w:after="60"/>
              <w:jc w:val="center"/>
              <w:rPr>
                <w:i/>
                <w:color w:val="000000" w:themeColor="text1"/>
                <w:szCs w:val="24"/>
              </w:rPr>
            </w:pPr>
            <w:r w:rsidRPr="00993584">
              <w:rPr>
                <w:i/>
                <w:noProof/>
                <w:color w:val="000000" w:themeColor="text1"/>
                <w:szCs w:val="24"/>
              </w:rPr>
              <w:t>Description</w:t>
            </w:r>
          </w:p>
        </w:tc>
        <w:tc>
          <w:tcPr>
            <w:tcW w:w="1266" w:type="dxa"/>
            <w:tcBorders>
              <w:top w:val="double" w:sz="6" w:space="0" w:color="auto"/>
              <w:left w:val="single" w:sz="4" w:space="0" w:color="auto"/>
              <w:bottom w:val="single" w:sz="6" w:space="0" w:color="auto"/>
            </w:tcBorders>
          </w:tcPr>
          <w:p w14:paraId="135B8EA6" w14:textId="0ACF5C71" w:rsidR="00D500D5" w:rsidRPr="008663ED" w:rsidRDefault="00D500D5" w:rsidP="00D500D5">
            <w:pPr>
              <w:spacing w:before="60" w:after="60"/>
              <w:jc w:val="center"/>
              <w:rPr>
                <w:i/>
                <w:color w:val="000000" w:themeColor="text1"/>
                <w:szCs w:val="24"/>
              </w:rPr>
            </w:pPr>
            <w:r w:rsidRPr="008663ED">
              <w:rPr>
                <w:i/>
                <w:color w:val="000000" w:themeColor="text1"/>
                <w:szCs w:val="24"/>
              </w:rPr>
              <w:t>Quantité nominale (heures)</w:t>
            </w:r>
          </w:p>
        </w:tc>
        <w:tc>
          <w:tcPr>
            <w:tcW w:w="1304" w:type="dxa"/>
            <w:tcBorders>
              <w:top w:val="double" w:sz="6" w:space="0" w:color="auto"/>
              <w:left w:val="single" w:sz="4" w:space="0" w:color="auto"/>
              <w:bottom w:val="single" w:sz="6" w:space="0" w:color="auto"/>
            </w:tcBorders>
          </w:tcPr>
          <w:p w14:paraId="3A7C22BD" w14:textId="3301A34B" w:rsidR="00D500D5" w:rsidRPr="008663ED" w:rsidRDefault="00D500D5" w:rsidP="00D500D5">
            <w:pPr>
              <w:spacing w:before="60" w:after="60"/>
              <w:jc w:val="center"/>
              <w:rPr>
                <w:i/>
                <w:color w:val="000000" w:themeColor="text1"/>
                <w:szCs w:val="24"/>
              </w:rPr>
            </w:pPr>
            <w:r w:rsidRPr="008663ED">
              <w:rPr>
                <w:i/>
                <w:color w:val="000000" w:themeColor="text1"/>
                <w:szCs w:val="24"/>
              </w:rPr>
              <w:t>Tarif horaire de location de base</w:t>
            </w:r>
          </w:p>
        </w:tc>
        <w:tc>
          <w:tcPr>
            <w:tcW w:w="1176" w:type="dxa"/>
            <w:tcBorders>
              <w:top w:val="double" w:sz="6" w:space="0" w:color="auto"/>
              <w:left w:val="single" w:sz="4" w:space="0" w:color="auto"/>
              <w:bottom w:val="single" w:sz="6" w:space="0" w:color="auto"/>
              <w:right w:val="double" w:sz="6" w:space="0" w:color="auto"/>
            </w:tcBorders>
          </w:tcPr>
          <w:p w14:paraId="474D7B7C" w14:textId="2B3B9004" w:rsidR="00D500D5" w:rsidRPr="008663ED" w:rsidRDefault="00D500D5" w:rsidP="00D500D5">
            <w:pPr>
              <w:spacing w:before="60" w:after="60"/>
              <w:jc w:val="center"/>
              <w:rPr>
                <w:i/>
                <w:color w:val="000000" w:themeColor="text1"/>
                <w:szCs w:val="24"/>
              </w:rPr>
            </w:pPr>
            <w:r w:rsidRPr="008663ED">
              <w:rPr>
                <w:i/>
                <w:color w:val="000000" w:themeColor="text1"/>
                <w:szCs w:val="24"/>
              </w:rPr>
              <w:t xml:space="preserve">Montant </w:t>
            </w:r>
            <w:r w:rsidR="00993584" w:rsidRPr="008663ED">
              <w:rPr>
                <w:i/>
                <w:color w:val="000000" w:themeColor="text1"/>
                <w:szCs w:val="24"/>
              </w:rPr>
              <w:t>pro</w:t>
            </w:r>
            <w:r w:rsidR="00993584">
              <w:rPr>
                <w:i/>
                <w:color w:val="000000" w:themeColor="text1"/>
                <w:szCs w:val="24"/>
              </w:rPr>
              <w:t>jet</w:t>
            </w:r>
            <w:r w:rsidR="00993584" w:rsidRPr="008663ED">
              <w:rPr>
                <w:i/>
                <w:color w:val="000000" w:themeColor="text1"/>
                <w:szCs w:val="24"/>
              </w:rPr>
              <w:t>é</w:t>
            </w:r>
          </w:p>
        </w:tc>
      </w:tr>
      <w:tr w:rsidR="006D73C1" w:rsidRPr="00FD3DBA" w14:paraId="3A519876" w14:textId="77777777" w:rsidTr="00CC1DB5">
        <w:trPr>
          <w:trHeight w:val="69"/>
        </w:trPr>
        <w:tc>
          <w:tcPr>
            <w:tcW w:w="1080" w:type="dxa"/>
            <w:gridSpan w:val="2"/>
            <w:tcBorders>
              <w:top w:val="single" w:sz="6" w:space="0" w:color="auto"/>
              <w:left w:val="double" w:sz="6" w:space="0" w:color="auto"/>
            </w:tcBorders>
          </w:tcPr>
          <w:p w14:paraId="1510D973"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left w:val="dotted" w:sz="4" w:space="0" w:color="auto"/>
              <w:right w:val="dotted" w:sz="4" w:space="0" w:color="auto"/>
            </w:tcBorders>
          </w:tcPr>
          <w:p w14:paraId="4272CE4C" w14:textId="77777777" w:rsidR="006D73C1" w:rsidRPr="008663ED" w:rsidRDefault="006D73C1" w:rsidP="006D73C1">
            <w:pPr>
              <w:spacing w:before="60" w:after="60"/>
              <w:jc w:val="left"/>
              <w:rPr>
                <w:color w:val="000000" w:themeColor="text1"/>
                <w:szCs w:val="24"/>
              </w:rPr>
            </w:pPr>
          </w:p>
        </w:tc>
        <w:tc>
          <w:tcPr>
            <w:tcW w:w="1266" w:type="dxa"/>
            <w:tcBorders>
              <w:left w:val="nil"/>
            </w:tcBorders>
          </w:tcPr>
          <w:p w14:paraId="496108F5"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left w:val="dotted" w:sz="4" w:space="0" w:color="auto"/>
              <w:right w:val="dotted" w:sz="4" w:space="0" w:color="auto"/>
            </w:tcBorders>
          </w:tcPr>
          <w:p w14:paraId="2AA1868E" w14:textId="77777777" w:rsidR="006D73C1" w:rsidRPr="008663ED" w:rsidRDefault="006D73C1" w:rsidP="006D73C1">
            <w:pPr>
              <w:spacing w:before="60" w:after="60"/>
              <w:jc w:val="center"/>
              <w:rPr>
                <w:color w:val="000000" w:themeColor="text1"/>
                <w:szCs w:val="24"/>
              </w:rPr>
            </w:pPr>
          </w:p>
        </w:tc>
        <w:tc>
          <w:tcPr>
            <w:tcW w:w="1176" w:type="dxa"/>
            <w:tcBorders>
              <w:left w:val="nil"/>
              <w:right w:val="double" w:sz="6" w:space="0" w:color="auto"/>
            </w:tcBorders>
          </w:tcPr>
          <w:p w14:paraId="11B3D07A" w14:textId="77777777" w:rsidR="006D73C1" w:rsidRPr="008663ED" w:rsidRDefault="006D73C1" w:rsidP="006D73C1">
            <w:pPr>
              <w:spacing w:before="60" w:after="60"/>
              <w:jc w:val="center"/>
              <w:rPr>
                <w:color w:val="000000" w:themeColor="text1"/>
                <w:szCs w:val="24"/>
              </w:rPr>
            </w:pPr>
          </w:p>
        </w:tc>
      </w:tr>
      <w:tr w:rsidR="006D73C1" w:rsidRPr="00FD3DBA" w14:paraId="110E4959" w14:textId="77777777" w:rsidTr="00CC1DB5">
        <w:tc>
          <w:tcPr>
            <w:tcW w:w="1080" w:type="dxa"/>
            <w:gridSpan w:val="2"/>
            <w:tcBorders>
              <w:top w:val="dotted" w:sz="4" w:space="0" w:color="auto"/>
              <w:left w:val="double" w:sz="6" w:space="0" w:color="auto"/>
              <w:bottom w:val="dotted" w:sz="4" w:space="0" w:color="auto"/>
            </w:tcBorders>
          </w:tcPr>
          <w:p w14:paraId="6752ACEC"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9C0D391" w14:textId="77777777" w:rsidR="006D73C1" w:rsidRPr="008663ED" w:rsidRDefault="006D73C1"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258148DB"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6BD4B19A"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59AE5C0D" w14:textId="77777777" w:rsidR="006D73C1" w:rsidRPr="008663ED" w:rsidRDefault="006D73C1" w:rsidP="006D73C1">
            <w:pPr>
              <w:spacing w:before="60" w:after="60"/>
              <w:jc w:val="center"/>
              <w:rPr>
                <w:color w:val="000000" w:themeColor="text1"/>
                <w:szCs w:val="24"/>
              </w:rPr>
            </w:pPr>
          </w:p>
        </w:tc>
      </w:tr>
      <w:tr w:rsidR="006D73C1" w:rsidRPr="00FD3DBA" w14:paraId="3C70012F" w14:textId="77777777" w:rsidTr="00CC1DB5">
        <w:tc>
          <w:tcPr>
            <w:tcW w:w="1080" w:type="dxa"/>
            <w:gridSpan w:val="2"/>
            <w:tcBorders>
              <w:left w:val="double" w:sz="6" w:space="0" w:color="auto"/>
            </w:tcBorders>
          </w:tcPr>
          <w:p w14:paraId="6C20A103"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left w:val="dotted" w:sz="4" w:space="0" w:color="auto"/>
              <w:right w:val="dotted" w:sz="4" w:space="0" w:color="auto"/>
            </w:tcBorders>
          </w:tcPr>
          <w:p w14:paraId="3ACDED72" w14:textId="77777777" w:rsidR="006D73C1" w:rsidRPr="008663ED" w:rsidRDefault="006D73C1" w:rsidP="006D73C1">
            <w:pPr>
              <w:spacing w:before="60" w:after="60"/>
              <w:ind w:left="150"/>
              <w:jc w:val="left"/>
              <w:rPr>
                <w:color w:val="000000" w:themeColor="text1"/>
                <w:szCs w:val="24"/>
              </w:rPr>
            </w:pPr>
          </w:p>
        </w:tc>
        <w:tc>
          <w:tcPr>
            <w:tcW w:w="1266" w:type="dxa"/>
            <w:tcBorders>
              <w:left w:val="nil"/>
            </w:tcBorders>
          </w:tcPr>
          <w:p w14:paraId="091B03E9"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left w:val="dotted" w:sz="4" w:space="0" w:color="auto"/>
              <w:right w:val="dotted" w:sz="4" w:space="0" w:color="auto"/>
            </w:tcBorders>
          </w:tcPr>
          <w:p w14:paraId="6C71BEC9" w14:textId="77777777" w:rsidR="006D73C1" w:rsidRPr="008663ED" w:rsidRDefault="006D73C1" w:rsidP="006D73C1">
            <w:pPr>
              <w:spacing w:before="60" w:after="60"/>
              <w:jc w:val="center"/>
              <w:rPr>
                <w:color w:val="000000" w:themeColor="text1"/>
                <w:szCs w:val="24"/>
              </w:rPr>
            </w:pPr>
          </w:p>
        </w:tc>
        <w:tc>
          <w:tcPr>
            <w:tcW w:w="1176" w:type="dxa"/>
            <w:tcBorders>
              <w:left w:val="nil"/>
              <w:right w:val="double" w:sz="6" w:space="0" w:color="auto"/>
            </w:tcBorders>
          </w:tcPr>
          <w:p w14:paraId="62B10740" w14:textId="77777777" w:rsidR="006D73C1" w:rsidRPr="008663ED" w:rsidRDefault="006D73C1" w:rsidP="006D73C1">
            <w:pPr>
              <w:spacing w:before="60" w:after="60"/>
              <w:jc w:val="center"/>
              <w:rPr>
                <w:color w:val="000000" w:themeColor="text1"/>
                <w:szCs w:val="24"/>
              </w:rPr>
            </w:pPr>
          </w:p>
        </w:tc>
      </w:tr>
      <w:tr w:rsidR="006D73C1" w:rsidRPr="00FD3DBA" w14:paraId="0D0B6126" w14:textId="77777777" w:rsidTr="00CC1DB5">
        <w:tc>
          <w:tcPr>
            <w:tcW w:w="1080" w:type="dxa"/>
            <w:gridSpan w:val="2"/>
            <w:tcBorders>
              <w:top w:val="dotted" w:sz="4" w:space="0" w:color="auto"/>
              <w:left w:val="double" w:sz="6" w:space="0" w:color="auto"/>
              <w:bottom w:val="dotted" w:sz="4" w:space="0" w:color="auto"/>
            </w:tcBorders>
          </w:tcPr>
          <w:p w14:paraId="2FEA473C"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9BB967F" w14:textId="77777777" w:rsidR="006D73C1" w:rsidRPr="008663ED" w:rsidRDefault="006D73C1"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3C896DD7"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7F479390"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77F4FFEF" w14:textId="77777777" w:rsidR="006D73C1" w:rsidRPr="008663ED" w:rsidRDefault="006D73C1" w:rsidP="006D73C1">
            <w:pPr>
              <w:spacing w:before="60" w:after="60"/>
              <w:jc w:val="center"/>
              <w:rPr>
                <w:color w:val="000000" w:themeColor="text1"/>
                <w:szCs w:val="24"/>
              </w:rPr>
            </w:pPr>
          </w:p>
        </w:tc>
      </w:tr>
      <w:tr w:rsidR="006D73C1" w:rsidRPr="00FD3DBA" w14:paraId="3BD328EA" w14:textId="77777777" w:rsidTr="00CC1DB5">
        <w:tc>
          <w:tcPr>
            <w:tcW w:w="1080" w:type="dxa"/>
            <w:gridSpan w:val="2"/>
            <w:tcBorders>
              <w:left w:val="double" w:sz="6" w:space="0" w:color="auto"/>
            </w:tcBorders>
          </w:tcPr>
          <w:p w14:paraId="089AA2E2"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left w:val="dotted" w:sz="4" w:space="0" w:color="auto"/>
              <w:right w:val="dotted" w:sz="4" w:space="0" w:color="auto"/>
            </w:tcBorders>
          </w:tcPr>
          <w:p w14:paraId="2F6774CB" w14:textId="77777777" w:rsidR="006D73C1" w:rsidRPr="008663ED" w:rsidRDefault="006D73C1" w:rsidP="006D73C1">
            <w:pPr>
              <w:spacing w:before="60" w:after="60"/>
              <w:jc w:val="left"/>
              <w:rPr>
                <w:color w:val="000000" w:themeColor="text1"/>
                <w:szCs w:val="24"/>
              </w:rPr>
            </w:pPr>
          </w:p>
        </w:tc>
        <w:tc>
          <w:tcPr>
            <w:tcW w:w="1266" w:type="dxa"/>
            <w:tcBorders>
              <w:left w:val="nil"/>
            </w:tcBorders>
          </w:tcPr>
          <w:p w14:paraId="2EF86E88"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left w:val="dotted" w:sz="4" w:space="0" w:color="auto"/>
              <w:right w:val="dotted" w:sz="4" w:space="0" w:color="auto"/>
            </w:tcBorders>
          </w:tcPr>
          <w:p w14:paraId="0BB528A2" w14:textId="77777777" w:rsidR="006D73C1" w:rsidRPr="008663ED" w:rsidRDefault="006D73C1" w:rsidP="006D73C1">
            <w:pPr>
              <w:spacing w:before="60" w:after="60"/>
              <w:jc w:val="center"/>
              <w:rPr>
                <w:color w:val="000000" w:themeColor="text1"/>
                <w:szCs w:val="24"/>
              </w:rPr>
            </w:pPr>
          </w:p>
        </w:tc>
        <w:tc>
          <w:tcPr>
            <w:tcW w:w="1176" w:type="dxa"/>
            <w:tcBorders>
              <w:left w:val="nil"/>
              <w:right w:val="double" w:sz="6" w:space="0" w:color="auto"/>
            </w:tcBorders>
          </w:tcPr>
          <w:p w14:paraId="3FE47E6E" w14:textId="77777777" w:rsidR="006D73C1" w:rsidRPr="008663ED" w:rsidRDefault="006D73C1" w:rsidP="006D73C1">
            <w:pPr>
              <w:spacing w:before="60" w:after="60"/>
              <w:jc w:val="center"/>
              <w:rPr>
                <w:color w:val="000000" w:themeColor="text1"/>
                <w:szCs w:val="24"/>
              </w:rPr>
            </w:pPr>
          </w:p>
        </w:tc>
      </w:tr>
      <w:tr w:rsidR="006D73C1" w:rsidRPr="00FD3DBA" w14:paraId="7AB7AA4B" w14:textId="77777777" w:rsidTr="00CC1DB5">
        <w:tc>
          <w:tcPr>
            <w:tcW w:w="1080" w:type="dxa"/>
            <w:gridSpan w:val="2"/>
            <w:tcBorders>
              <w:top w:val="dotted" w:sz="4" w:space="0" w:color="auto"/>
              <w:left w:val="double" w:sz="6" w:space="0" w:color="auto"/>
              <w:bottom w:val="dotted" w:sz="4" w:space="0" w:color="auto"/>
            </w:tcBorders>
          </w:tcPr>
          <w:p w14:paraId="2ED56284"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B311CB2" w14:textId="77777777" w:rsidR="006D73C1" w:rsidRPr="008663ED" w:rsidRDefault="006D73C1"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3626C217"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07F0B5A4"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3874FA6B" w14:textId="77777777" w:rsidR="006D73C1" w:rsidRPr="008663ED" w:rsidRDefault="006D73C1" w:rsidP="006D73C1">
            <w:pPr>
              <w:spacing w:before="60" w:after="60"/>
              <w:jc w:val="center"/>
              <w:rPr>
                <w:color w:val="000000" w:themeColor="text1"/>
                <w:szCs w:val="24"/>
              </w:rPr>
            </w:pPr>
          </w:p>
        </w:tc>
      </w:tr>
      <w:tr w:rsidR="006D73C1" w:rsidRPr="00FD3DBA" w14:paraId="0AD41FDE" w14:textId="77777777" w:rsidTr="00CC1DB5">
        <w:tc>
          <w:tcPr>
            <w:tcW w:w="1080" w:type="dxa"/>
            <w:gridSpan w:val="2"/>
            <w:tcBorders>
              <w:left w:val="double" w:sz="6" w:space="0" w:color="auto"/>
            </w:tcBorders>
          </w:tcPr>
          <w:p w14:paraId="730CEDC3"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left w:val="dotted" w:sz="4" w:space="0" w:color="auto"/>
              <w:right w:val="dotted" w:sz="4" w:space="0" w:color="auto"/>
            </w:tcBorders>
          </w:tcPr>
          <w:p w14:paraId="520A4F0B" w14:textId="77777777" w:rsidR="006D73C1" w:rsidRPr="008663ED" w:rsidRDefault="006D73C1" w:rsidP="006D73C1">
            <w:pPr>
              <w:spacing w:before="60" w:after="60"/>
              <w:ind w:left="150"/>
              <w:jc w:val="left"/>
              <w:rPr>
                <w:color w:val="000000" w:themeColor="text1"/>
                <w:szCs w:val="24"/>
              </w:rPr>
            </w:pPr>
          </w:p>
        </w:tc>
        <w:tc>
          <w:tcPr>
            <w:tcW w:w="1266" w:type="dxa"/>
            <w:tcBorders>
              <w:left w:val="nil"/>
            </w:tcBorders>
          </w:tcPr>
          <w:p w14:paraId="708746EA"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left w:val="dotted" w:sz="4" w:space="0" w:color="auto"/>
              <w:right w:val="dotted" w:sz="4" w:space="0" w:color="auto"/>
            </w:tcBorders>
          </w:tcPr>
          <w:p w14:paraId="10B86AC2" w14:textId="77777777" w:rsidR="006D73C1" w:rsidRPr="008663ED" w:rsidRDefault="006D73C1" w:rsidP="006D73C1">
            <w:pPr>
              <w:spacing w:before="60" w:after="60"/>
              <w:jc w:val="center"/>
              <w:rPr>
                <w:color w:val="000000" w:themeColor="text1"/>
                <w:szCs w:val="24"/>
              </w:rPr>
            </w:pPr>
          </w:p>
        </w:tc>
        <w:tc>
          <w:tcPr>
            <w:tcW w:w="1176" w:type="dxa"/>
            <w:tcBorders>
              <w:left w:val="nil"/>
              <w:right w:val="double" w:sz="6" w:space="0" w:color="auto"/>
            </w:tcBorders>
          </w:tcPr>
          <w:p w14:paraId="0DE44FC0" w14:textId="77777777" w:rsidR="006D73C1" w:rsidRPr="008663ED" w:rsidRDefault="006D73C1" w:rsidP="006D73C1">
            <w:pPr>
              <w:spacing w:before="60" w:after="60"/>
              <w:jc w:val="center"/>
              <w:rPr>
                <w:color w:val="000000" w:themeColor="text1"/>
                <w:szCs w:val="24"/>
              </w:rPr>
            </w:pPr>
          </w:p>
        </w:tc>
      </w:tr>
      <w:tr w:rsidR="00100E40" w:rsidRPr="00FD3DBA" w14:paraId="7C3CA06C" w14:textId="77777777" w:rsidTr="00CC1DB5">
        <w:tc>
          <w:tcPr>
            <w:tcW w:w="1080" w:type="dxa"/>
            <w:gridSpan w:val="2"/>
            <w:tcBorders>
              <w:top w:val="dotted" w:sz="4" w:space="0" w:color="auto"/>
              <w:left w:val="double" w:sz="6" w:space="0" w:color="auto"/>
              <w:bottom w:val="dotted" w:sz="4" w:space="0" w:color="auto"/>
            </w:tcBorders>
          </w:tcPr>
          <w:p w14:paraId="06D73416" w14:textId="77777777" w:rsidR="00100E40" w:rsidRPr="008663ED" w:rsidRDefault="00100E40"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8F5D875" w14:textId="77777777" w:rsidR="00100E40" w:rsidRPr="008663ED" w:rsidRDefault="00100E40"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5A7DB746" w14:textId="77777777" w:rsidR="00100E40" w:rsidRPr="008663ED" w:rsidRDefault="00100E40"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23ECF02B" w14:textId="77777777" w:rsidR="00100E40" w:rsidRPr="008663ED" w:rsidRDefault="00100E40"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53C65F23" w14:textId="77777777" w:rsidR="00100E40" w:rsidRPr="008663ED" w:rsidRDefault="00100E40" w:rsidP="006D73C1">
            <w:pPr>
              <w:spacing w:before="60" w:after="60"/>
              <w:jc w:val="center"/>
              <w:rPr>
                <w:color w:val="000000" w:themeColor="text1"/>
                <w:szCs w:val="24"/>
              </w:rPr>
            </w:pPr>
          </w:p>
        </w:tc>
      </w:tr>
      <w:tr w:rsidR="006D73C1" w:rsidRPr="00FD3DBA" w14:paraId="285A0E4E" w14:textId="77777777" w:rsidTr="00CC1DB5">
        <w:tc>
          <w:tcPr>
            <w:tcW w:w="1080" w:type="dxa"/>
            <w:gridSpan w:val="2"/>
            <w:tcBorders>
              <w:top w:val="dotted" w:sz="4" w:space="0" w:color="auto"/>
              <w:left w:val="double" w:sz="6" w:space="0" w:color="auto"/>
              <w:bottom w:val="dotted" w:sz="4" w:space="0" w:color="auto"/>
            </w:tcBorders>
          </w:tcPr>
          <w:p w14:paraId="3CE33FDA"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5156855" w14:textId="77777777" w:rsidR="006D73C1" w:rsidRPr="008663ED" w:rsidRDefault="006D73C1"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5150726C"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164288A8"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11814C55" w14:textId="77777777" w:rsidR="006D73C1" w:rsidRPr="008663ED" w:rsidRDefault="006D73C1" w:rsidP="006D73C1">
            <w:pPr>
              <w:spacing w:before="60" w:after="60"/>
              <w:jc w:val="center"/>
              <w:rPr>
                <w:color w:val="000000" w:themeColor="text1"/>
                <w:szCs w:val="24"/>
              </w:rPr>
            </w:pPr>
          </w:p>
        </w:tc>
      </w:tr>
      <w:tr w:rsidR="006D73C1" w:rsidRPr="00FD3DBA" w14:paraId="360AB126" w14:textId="77777777" w:rsidTr="00CC1DB5">
        <w:tc>
          <w:tcPr>
            <w:tcW w:w="1080" w:type="dxa"/>
            <w:gridSpan w:val="2"/>
            <w:tcBorders>
              <w:top w:val="dotted" w:sz="4" w:space="0" w:color="auto"/>
              <w:left w:val="double" w:sz="6" w:space="0" w:color="auto"/>
              <w:bottom w:val="dotted" w:sz="4" w:space="0" w:color="auto"/>
            </w:tcBorders>
          </w:tcPr>
          <w:p w14:paraId="21E38D5F"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1B3307B"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4257B6A6"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3A06E196"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350904D2" w14:textId="77777777" w:rsidR="006D73C1" w:rsidRPr="008663ED" w:rsidRDefault="006D73C1" w:rsidP="006D73C1">
            <w:pPr>
              <w:spacing w:before="60" w:after="60"/>
              <w:jc w:val="center"/>
              <w:rPr>
                <w:color w:val="000000" w:themeColor="text1"/>
                <w:szCs w:val="24"/>
              </w:rPr>
            </w:pPr>
          </w:p>
        </w:tc>
      </w:tr>
      <w:tr w:rsidR="00100E40" w:rsidRPr="00FD3DBA" w14:paraId="504E0638" w14:textId="77777777" w:rsidTr="00CC1DB5">
        <w:tc>
          <w:tcPr>
            <w:tcW w:w="1080" w:type="dxa"/>
            <w:gridSpan w:val="2"/>
            <w:tcBorders>
              <w:top w:val="dotted" w:sz="4" w:space="0" w:color="auto"/>
              <w:left w:val="double" w:sz="6" w:space="0" w:color="auto"/>
              <w:bottom w:val="dotted" w:sz="4" w:space="0" w:color="auto"/>
            </w:tcBorders>
          </w:tcPr>
          <w:p w14:paraId="533AD5DF" w14:textId="77777777" w:rsidR="00100E40" w:rsidRPr="008663ED" w:rsidRDefault="00100E40"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32BA867" w14:textId="77777777" w:rsidR="00100E40" w:rsidRPr="008663ED" w:rsidRDefault="00100E40"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0CE82979" w14:textId="77777777" w:rsidR="00100E40" w:rsidRPr="008663ED" w:rsidRDefault="00100E40"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418BC752" w14:textId="77777777" w:rsidR="00100E40" w:rsidRPr="008663ED" w:rsidRDefault="00100E40"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2A6A6FC1" w14:textId="77777777" w:rsidR="00100E40" w:rsidRPr="008663ED" w:rsidRDefault="00100E40" w:rsidP="006D73C1">
            <w:pPr>
              <w:spacing w:before="60" w:after="60"/>
              <w:jc w:val="center"/>
              <w:rPr>
                <w:color w:val="000000" w:themeColor="text1"/>
                <w:szCs w:val="24"/>
              </w:rPr>
            </w:pPr>
          </w:p>
        </w:tc>
      </w:tr>
      <w:tr w:rsidR="006D73C1" w:rsidRPr="00FD3DBA" w14:paraId="2C3A1176" w14:textId="77777777" w:rsidTr="00CC1DB5">
        <w:tc>
          <w:tcPr>
            <w:tcW w:w="1080" w:type="dxa"/>
            <w:gridSpan w:val="2"/>
            <w:tcBorders>
              <w:top w:val="dotted" w:sz="4" w:space="0" w:color="auto"/>
              <w:left w:val="double" w:sz="6" w:space="0" w:color="auto"/>
              <w:bottom w:val="dotted" w:sz="4" w:space="0" w:color="auto"/>
            </w:tcBorders>
          </w:tcPr>
          <w:p w14:paraId="5C517AA4"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CDADFC9"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33C805AD"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1B8E87A8"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45F6E849" w14:textId="77777777" w:rsidR="006D73C1" w:rsidRPr="008663ED" w:rsidRDefault="006D73C1" w:rsidP="006D73C1">
            <w:pPr>
              <w:spacing w:before="60" w:after="60"/>
              <w:jc w:val="center"/>
              <w:rPr>
                <w:color w:val="000000" w:themeColor="text1"/>
                <w:szCs w:val="24"/>
              </w:rPr>
            </w:pPr>
          </w:p>
        </w:tc>
      </w:tr>
      <w:tr w:rsidR="006D73C1" w:rsidRPr="00FD3DBA" w14:paraId="413C9160" w14:textId="77777777" w:rsidTr="00CC1DB5">
        <w:tc>
          <w:tcPr>
            <w:tcW w:w="1080" w:type="dxa"/>
            <w:gridSpan w:val="2"/>
            <w:tcBorders>
              <w:top w:val="dotted" w:sz="4" w:space="0" w:color="auto"/>
              <w:left w:val="double" w:sz="6" w:space="0" w:color="auto"/>
              <w:bottom w:val="dotted" w:sz="4" w:space="0" w:color="auto"/>
            </w:tcBorders>
          </w:tcPr>
          <w:p w14:paraId="4ABCA6A5"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251EC6C"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5BE7B4F6"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63163761"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6657614C" w14:textId="77777777" w:rsidR="006D73C1" w:rsidRPr="008663ED" w:rsidRDefault="006D73C1" w:rsidP="006D73C1">
            <w:pPr>
              <w:spacing w:before="60" w:after="60"/>
              <w:jc w:val="center"/>
              <w:rPr>
                <w:color w:val="000000" w:themeColor="text1"/>
                <w:szCs w:val="24"/>
              </w:rPr>
            </w:pPr>
          </w:p>
        </w:tc>
      </w:tr>
      <w:tr w:rsidR="006D73C1" w:rsidRPr="00FD3DBA" w14:paraId="0EC51CBE" w14:textId="77777777" w:rsidTr="00CC1DB5">
        <w:tc>
          <w:tcPr>
            <w:tcW w:w="1080" w:type="dxa"/>
            <w:gridSpan w:val="2"/>
            <w:tcBorders>
              <w:top w:val="dotted" w:sz="4" w:space="0" w:color="auto"/>
              <w:left w:val="double" w:sz="6" w:space="0" w:color="auto"/>
              <w:bottom w:val="dotted" w:sz="4" w:space="0" w:color="auto"/>
            </w:tcBorders>
          </w:tcPr>
          <w:p w14:paraId="4BA1F7E0"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FAF2AB6"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1E0655E5"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7419FA7F"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23ABBED8" w14:textId="77777777" w:rsidR="006D73C1" w:rsidRPr="008663ED" w:rsidRDefault="006D73C1" w:rsidP="006D73C1">
            <w:pPr>
              <w:spacing w:before="60" w:after="60"/>
              <w:jc w:val="center"/>
              <w:rPr>
                <w:color w:val="000000" w:themeColor="text1"/>
                <w:szCs w:val="24"/>
              </w:rPr>
            </w:pPr>
          </w:p>
        </w:tc>
      </w:tr>
      <w:tr w:rsidR="006D73C1" w:rsidRPr="00FD3DBA" w14:paraId="4E711FC4" w14:textId="77777777" w:rsidTr="00CC1DB5">
        <w:tc>
          <w:tcPr>
            <w:tcW w:w="1080" w:type="dxa"/>
            <w:gridSpan w:val="2"/>
            <w:tcBorders>
              <w:top w:val="dotted" w:sz="4" w:space="0" w:color="auto"/>
              <w:left w:val="double" w:sz="6" w:space="0" w:color="auto"/>
              <w:bottom w:val="dotted" w:sz="4" w:space="0" w:color="auto"/>
            </w:tcBorders>
          </w:tcPr>
          <w:p w14:paraId="3AEC684F"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A6A7CE3"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0245D04F"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4B5510E2"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19759210" w14:textId="77777777" w:rsidR="006D73C1" w:rsidRPr="008663ED" w:rsidRDefault="006D73C1" w:rsidP="006D73C1">
            <w:pPr>
              <w:spacing w:before="60" w:after="60"/>
              <w:jc w:val="center"/>
              <w:rPr>
                <w:color w:val="000000" w:themeColor="text1"/>
                <w:szCs w:val="24"/>
              </w:rPr>
            </w:pPr>
          </w:p>
        </w:tc>
      </w:tr>
      <w:tr w:rsidR="00100E40" w:rsidRPr="00FD3DBA" w14:paraId="769D59D7" w14:textId="77777777" w:rsidTr="00CC1DB5">
        <w:tc>
          <w:tcPr>
            <w:tcW w:w="1080" w:type="dxa"/>
            <w:gridSpan w:val="2"/>
            <w:tcBorders>
              <w:top w:val="dotted" w:sz="4" w:space="0" w:color="auto"/>
              <w:left w:val="double" w:sz="6" w:space="0" w:color="auto"/>
              <w:bottom w:val="dotted" w:sz="4" w:space="0" w:color="auto"/>
            </w:tcBorders>
          </w:tcPr>
          <w:p w14:paraId="64DC85A2" w14:textId="77777777" w:rsidR="00100E40" w:rsidRPr="008663ED" w:rsidRDefault="00100E40" w:rsidP="006D73C1">
            <w:pPr>
              <w:spacing w:before="60" w:after="60"/>
              <w:jc w:val="left"/>
              <w:rPr>
                <w:color w:val="000000" w:themeColor="text1"/>
                <w:szCs w:val="24"/>
              </w:rPr>
            </w:pPr>
          </w:p>
        </w:tc>
        <w:tc>
          <w:tcPr>
            <w:tcW w:w="6602" w:type="dxa"/>
            <w:gridSpan w:val="3"/>
            <w:tcBorders>
              <w:top w:val="dotted" w:sz="4" w:space="0" w:color="auto"/>
              <w:left w:val="dotted" w:sz="4" w:space="0" w:color="auto"/>
              <w:bottom w:val="dotted" w:sz="4" w:space="0" w:color="auto"/>
              <w:right w:val="dotted" w:sz="4" w:space="0" w:color="auto"/>
            </w:tcBorders>
          </w:tcPr>
          <w:p w14:paraId="7AFF731C" w14:textId="77777777" w:rsidR="00100E40" w:rsidRPr="008663ED" w:rsidRDefault="00100E40" w:rsidP="00AD5F0D">
            <w:pPr>
              <w:spacing w:before="60" w:after="60"/>
              <w:jc w:val="right"/>
              <w:rPr>
                <w:color w:val="000000" w:themeColor="text1"/>
                <w:szCs w:val="24"/>
              </w:rPr>
            </w:pPr>
            <w:r w:rsidRPr="008663ED">
              <w:rPr>
                <w:color w:val="000000" w:themeColor="text1"/>
                <w:szCs w:val="24"/>
              </w:rPr>
              <w:t>Sous-total</w:t>
            </w:r>
          </w:p>
        </w:tc>
        <w:tc>
          <w:tcPr>
            <w:tcW w:w="1176" w:type="dxa"/>
            <w:tcBorders>
              <w:top w:val="dotted" w:sz="4" w:space="0" w:color="auto"/>
              <w:left w:val="nil"/>
              <w:right w:val="double" w:sz="6" w:space="0" w:color="auto"/>
            </w:tcBorders>
          </w:tcPr>
          <w:p w14:paraId="34F00284" w14:textId="77777777" w:rsidR="00100E40" w:rsidRPr="008663ED" w:rsidRDefault="00100E40" w:rsidP="006D73C1">
            <w:pPr>
              <w:spacing w:before="60" w:after="60"/>
              <w:jc w:val="center"/>
              <w:rPr>
                <w:color w:val="000000" w:themeColor="text1"/>
                <w:szCs w:val="24"/>
              </w:rPr>
            </w:pPr>
          </w:p>
        </w:tc>
      </w:tr>
      <w:tr w:rsidR="00C66A52" w:rsidRPr="00FD3DBA" w14:paraId="510A3872" w14:textId="77777777" w:rsidTr="00AB30DC">
        <w:tc>
          <w:tcPr>
            <w:tcW w:w="1080" w:type="dxa"/>
            <w:gridSpan w:val="2"/>
            <w:tcBorders>
              <w:top w:val="dotted" w:sz="4" w:space="0" w:color="auto"/>
              <w:left w:val="double" w:sz="6" w:space="0" w:color="auto"/>
              <w:bottom w:val="dotted" w:sz="4" w:space="0" w:color="auto"/>
            </w:tcBorders>
          </w:tcPr>
          <w:p w14:paraId="0D8C8FC9" w14:textId="77777777" w:rsidR="00C66A52" w:rsidRPr="008663ED" w:rsidRDefault="00C66A52" w:rsidP="006D73C1">
            <w:pPr>
              <w:spacing w:before="60" w:after="60"/>
              <w:jc w:val="left"/>
              <w:rPr>
                <w:color w:val="000000" w:themeColor="text1"/>
                <w:szCs w:val="24"/>
              </w:rPr>
            </w:pPr>
          </w:p>
        </w:tc>
        <w:tc>
          <w:tcPr>
            <w:tcW w:w="5298" w:type="dxa"/>
            <w:gridSpan w:val="2"/>
            <w:tcBorders>
              <w:top w:val="dotted" w:sz="4" w:space="0" w:color="auto"/>
              <w:left w:val="dotted" w:sz="4" w:space="0" w:color="auto"/>
              <w:bottom w:val="dotted" w:sz="4" w:space="0" w:color="auto"/>
              <w:right w:val="dotted" w:sz="4" w:space="0" w:color="auto"/>
            </w:tcBorders>
          </w:tcPr>
          <w:p w14:paraId="6474BD1A" w14:textId="2710A7F2" w:rsidR="00C66A52" w:rsidRPr="008663ED" w:rsidRDefault="00993584" w:rsidP="006D73C1">
            <w:pPr>
              <w:spacing w:before="60" w:after="60"/>
              <w:jc w:val="left"/>
              <w:rPr>
                <w:color w:val="000000" w:themeColor="text1"/>
                <w:szCs w:val="24"/>
              </w:rPr>
            </w:pPr>
            <w:r>
              <w:rPr>
                <w:color w:val="000000" w:themeColor="text1"/>
                <w:szCs w:val="24"/>
              </w:rPr>
              <w:t>Ajouter</w:t>
            </w:r>
            <w:r w:rsidRPr="008663ED">
              <w:rPr>
                <w:color w:val="000000" w:themeColor="text1"/>
                <w:szCs w:val="24"/>
              </w:rPr>
              <w:t xml:space="preserve"> </w:t>
            </w:r>
            <w:r w:rsidR="00C66A52" w:rsidRPr="008663ED">
              <w:rPr>
                <w:color w:val="000000" w:themeColor="text1"/>
                <w:szCs w:val="24"/>
                <w:u w:val="single"/>
              </w:rPr>
              <w:tab/>
            </w:r>
            <w:r w:rsidRPr="008663ED">
              <w:rPr>
                <w:color w:val="000000" w:themeColor="text1"/>
                <w:szCs w:val="24"/>
                <w:u w:val="single"/>
                <w:vertAlign w:val="superscript"/>
              </w:rPr>
              <w:t>a</w:t>
            </w:r>
            <w:r w:rsidR="00C66A52" w:rsidRPr="008663ED">
              <w:rPr>
                <w:color w:val="000000" w:themeColor="text1"/>
                <w:szCs w:val="24"/>
              </w:rPr>
              <w:t xml:space="preserve"> pourcentage du sous-total pour les frais généraux, les bénéfices, etc.</w:t>
            </w:r>
          </w:p>
        </w:tc>
        <w:tc>
          <w:tcPr>
            <w:tcW w:w="1304" w:type="dxa"/>
            <w:tcBorders>
              <w:top w:val="dotted" w:sz="4" w:space="0" w:color="auto"/>
              <w:left w:val="nil"/>
              <w:bottom w:val="dotted" w:sz="4" w:space="0" w:color="auto"/>
              <w:right w:val="dotted" w:sz="4" w:space="0" w:color="auto"/>
            </w:tcBorders>
          </w:tcPr>
          <w:p w14:paraId="6D87794A" w14:textId="77777777" w:rsidR="00C66A52" w:rsidRPr="008663ED" w:rsidRDefault="00C66A52"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01450CD7" w14:textId="77777777" w:rsidR="00C66A52" w:rsidRPr="008663ED" w:rsidRDefault="00C66A52" w:rsidP="006D73C1">
            <w:pPr>
              <w:spacing w:before="60" w:after="60"/>
              <w:jc w:val="center"/>
              <w:rPr>
                <w:color w:val="000000" w:themeColor="text1"/>
                <w:szCs w:val="24"/>
              </w:rPr>
            </w:pPr>
          </w:p>
        </w:tc>
      </w:tr>
      <w:tr w:rsidR="006D73C1" w:rsidRPr="00FD3DBA" w14:paraId="34272E0E" w14:textId="77777777" w:rsidTr="00CC1DB5">
        <w:tc>
          <w:tcPr>
            <w:tcW w:w="1080" w:type="dxa"/>
            <w:gridSpan w:val="2"/>
            <w:tcBorders>
              <w:top w:val="dotted" w:sz="4" w:space="0" w:color="auto"/>
              <w:left w:val="double" w:sz="6" w:space="0" w:color="auto"/>
              <w:bottom w:val="dotted" w:sz="4" w:space="0" w:color="auto"/>
            </w:tcBorders>
          </w:tcPr>
          <w:p w14:paraId="10244AEE"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B5B3F69"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569C8CC3"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4ED10B13"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44A2C9DE" w14:textId="77777777" w:rsidR="006D73C1" w:rsidRPr="008663ED" w:rsidRDefault="006D73C1" w:rsidP="006D73C1">
            <w:pPr>
              <w:spacing w:before="60" w:after="60"/>
              <w:jc w:val="center"/>
              <w:rPr>
                <w:color w:val="000000" w:themeColor="text1"/>
                <w:szCs w:val="24"/>
              </w:rPr>
            </w:pPr>
          </w:p>
        </w:tc>
      </w:tr>
      <w:tr w:rsidR="006D73C1" w:rsidRPr="00FD3DBA" w14:paraId="004631C8" w14:textId="77777777" w:rsidTr="00CC1DB5">
        <w:tc>
          <w:tcPr>
            <w:tcW w:w="7682" w:type="dxa"/>
            <w:gridSpan w:val="5"/>
            <w:tcBorders>
              <w:top w:val="single" w:sz="6" w:space="0" w:color="auto"/>
              <w:left w:val="double" w:sz="6" w:space="0" w:color="auto"/>
              <w:bottom w:val="single" w:sz="6" w:space="0" w:color="auto"/>
            </w:tcBorders>
          </w:tcPr>
          <w:p w14:paraId="5E1E91D8" w14:textId="53BC47AB" w:rsidR="006D73C1" w:rsidRPr="008663ED" w:rsidRDefault="006D73C1" w:rsidP="006D73C1">
            <w:pPr>
              <w:spacing w:before="60" w:after="60"/>
              <w:jc w:val="right"/>
              <w:rPr>
                <w:color w:val="000000" w:themeColor="text1"/>
                <w:szCs w:val="24"/>
              </w:rPr>
            </w:pPr>
            <w:r w:rsidRPr="008663ED">
              <w:rPr>
                <w:color w:val="000000" w:themeColor="text1"/>
                <w:szCs w:val="24"/>
              </w:rPr>
              <w:t xml:space="preserve">Total pour les </w:t>
            </w:r>
            <w:r w:rsidR="00993584">
              <w:rPr>
                <w:color w:val="000000" w:themeColor="text1"/>
                <w:szCs w:val="24"/>
              </w:rPr>
              <w:t>T</w:t>
            </w:r>
            <w:r w:rsidRPr="008663ED">
              <w:rPr>
                <w:color w:val="000000" w:themeColor="text1"/>
                <w:szCs w:val="24"/>
              </w:rPr>
              <w:t xml:space="preserve">ravaux en </w:t>
            </w:r>
            <w:r w:rsidR="00993584">
              <w:rPr>
                <w:color w:val="000000" w:themeColor="text1"/>
                <w:szCs w:val="24"/>
              </w:rPr>
              <w:t>R</w:t>
            </w:r>
            <w:r w:rsidRPr="008663ED">
              <w:rPr>
                <w:color w:val="000000" w:themeColor="text1"/>
                <w:szCs w:val="24"/>
              </w:rPr>
              <w:t>égie : Matériel de l'Entrepreneur</w:t>
            </w:r>
          </w:p>
          <w:p w14:paraId="55CE059A" w14:textId="657870BC" w:rsidR="006D73C1" w:rsidRPr="008663ED" w:rsidRDefault="006D73C1" w:rsidP="006D73C1">
            <w:pPr>
              <w:tabs>
                <w:tab w:val="left" w:pos="4470"/>
              </w:tabs>
              <w:spacing w:before="60" w:after="60"/>
              <w:jc w:val="right"/>
              <w:rPr>
                <w:color w:val="000000" w:themeColor="text1"/>
                <w:szCs w:val="24"/>
              </w:rPr>
            </w:pPr>
            <w:r w:rsidRPr="008663ED">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00D500D5" w:rsidRPr="00D500D5" w:rsidDel="00D500D5">
              <w:rPr>
                <w:color w:val="000000" w:themeColor="text1"/>
                <w:szCs w:val="24"/>
              </w:rPr>
              <w:t xml:space="preserve"> </w:t>
            </w:r>
            <w:r w:rsidRPr="008663ED">
              <w:rPr>
                <w:color w:val="000000" w:themeColor="text1"/>
                <w:szCs w:val="24"/>
              </w:rPr>
              <w:t xml:space="preserve">des </w:t>
            </w:r>
            <w:r w:rsidR="00993584">
              <w:rPr>
                <w:color w:val="000000" w:themeColor="text1"/>
                <w:szCs w:val="24"/>
              </w:rPr>
              <w:t>T</w:t>
            </w:r>
            <w:r w:rsidRPr="008663ED">
              <w:rPr>
                <w:color w:val="000000" w:themeColor="text1"/>
                <w:szCs w:val="24"/>
              </w:rPr>
              <w:t xml:space="preserve">ravaux en </w:t>
            </w:r>
            <w:r w:rsidR="00993584">
              <w:rPr>
                <w:color w:val="000000" w:themeColor="text1"/>
                <w:szCs w:val="24"/>
              </w:rPr>
              <w:t>R</w:t>
            </w:r>
            <w:r w:rsidRPr="008663ED">
              <w:rPr>
                <w:color w:val="000000" w:themeColor="text1"/>
                <w:szCs w:val="24"/>
              </w:rPr>
              <w:t xml:space="preserve">égie, p. </w:t>
            </w:r>
            <w:r w:rsidRPr="008663ED">
              <w:rPr>
                <w:color w:val="000000" w:themeColor="text1"/>
                <w:szCs w:val="24"/>
                <w:u w:val="single"/>
              </w:rPr>
              <w:tab/>
            </w:r>
            <w:r w:rsidRPr="008663ED">
              <w:rPr>
                <w:color w:val="000000" w:themeColor="text1"/>
                <w:szCs w:val="24"/>
              </w:rPr>
              <w:t xml:space="preserve"> )</w:t>
            </w:r>
          </w:p>
        </w:tc>
        <w:tc>
          <w:tcPr>
            <w:tcW w:w="1176" w:type="dxa"/>
            <w:tcBorders>
              <w:top w:val="single" w:sz="6" w:space="0" w:color="auto"/>
              <w:bottom w:val="single" w:sz="6" w:space="0" w:color="auto"/>
              <w:right w:val="double" w:sz="6" w:space="0" w:color="auto"/>
            </w:tcBorders>
          </w:tcPr>
          <w:p w14:paraId="5BB9C1A1" w14:textId="77777777" w:rsidR="006D73C1" w:rsidRPr="008663ED" w:rsidRDefault="006D73C1" w:rsidP="006D73C1">
            <w:pPr>
              <w:spacing w:before="60" w:after="60"/>
              <w:jc w:val="left"/>
              <w:rPr>
                <w:color w:val="000000" w:themeColor="text1"/>
                <w:szCs w:val="24"/>
              </w:rPr>
            </w:pPr>
            <w:r w:rsidRPr="008663ED">
              <w:rPr>
                <w:color w:val="000000" w:themeColor="text1"/>
                <w:szCs w:val="24"/>
                <w:u w:val="single"/>
              </w:rPr>
              <w:tab/>
            </w:r>
          </w:p>
        </w:tc>
      </w:tr>
      <w:tr w:rsidR="00CC1DB5" w:rsidRPr="00FD3DBA" w14:paraId="66D9E53B" w14:textId="77777777" w:rsidTr="00CC1DB5">
        <w:trPr>
          <w:gridBefore w:val="1"/>
          <w:wBefore w:w="11" w:type="dxa"/>
        </w:trPr>
        <w:tc>
          <w:tcPr>
            <w:tcW w:w="8847" w:type="dxa"/>
            <w:gridSpan w:val="5"/>
            <w:tcBorders>
              <w:top w:val="double" w:sz="6" w:space="0" w:color="auto"/>
            </w:tcBorders>
          </w:tcPr>
          <w:p w14:paraId="1FF0758A" w14:textId="5889D1EF" w:rsidR="00CC1DB5" w:rsidRPr="008663ED" w:rsidRDefault="00993584" w:rsidP="00842F0E">
            <w:pPr>
              <w:spacing w:before="60" w:after="60"/>
              <w:jc w:val="left"/>
              <w:rPr>
                <w:color w:val="000000" w:themeColor="text1"/>
                <w:sz w:val="20"/>
                <w:szCs w:val="24"/>
              </w:rPr>
            </w:pPr>
            <w:r>
              <w:rPr>
                <w:color w:val="000000" w:themeColor="text1"/>
                <w:sz w:val="20"/>
                <w:szCs w:val="24"/>
              </w:rPr>
              <w:t>a</w:t>
            </w:r>
            <w:r w:rsidR="00CC1DB5" w:rsidRPr="008663ED">
              <w:rPr>
                <w:color w:val="000000" w:themeColor="text1"/>
                <w:sz w:val="20"/>
                <w:szCs w:val="24"/>
              </w:rPr>
              <w:t>. À saisir par le Proposant.</w:t>
            </w:r>
          </w:p>
        </w:tc>
      </w:tr>
    </w:tbl>
    <w:p w14:paraId="503BF634" w14:textId="77777777" w:rsidR="00CC1DB5" w:rsidRPr="008663ED" w:rsidRDefault="00CC1DB5">
      <w:pPr>
        <w:jc w:val="left"/>
        <w:rPr>
          <w:color w:val="000000" w:themeColor="text1"/>
          <w:sz w:val="20"/>
          <w:szCs w:val="24"/>
        </w:rPr>
      </w:pPr>
      <w:bookmarkStart w:id="1110" w:name="_Toc454801052"/>
    </w:p>
    <w:p w14:paraId="276106B4" w14:textId="77777777" w:rsidR="00536B6B" w:rsidRPr="008663ED" w:rsidRDefault="00536B6B">
      <w:pPr>
        <w:jc w:val="left"/>
        <w:rPr>
          <w:b/>
          <w:color w:val="000000" w:themeColor="text1"/>
          <w:sz w:val="28"/>
          <w:szCs w:val="24"/>
        </w:rPr>
      </w:pPr>
      <w:r w:rsidRPr="008663ED">
        <w:rPr>
          <w:b/>
          <w:color w:val="000000" w:themeColor="text1"/>
          <w:sz w:val="28"/>
          <w:szCs w:val="24"/>
        </w:rPr>
        <w:br w:type="page"/>
      </w:r>
    </w:p>
    <w:p w14:paraId="504AEAC0" w14:textId="319A5D83" w:rsidR="006D73C1" w:rsidRPr="008663ED" w:rsidRDefault="006D73C1" w:rsidP="00CC1DB5">
      <w:pPr>
        <w:pStyle w:val="SPDForm2"/>
      </w:pPr>
      <w:bookmarkStart w:id="1111" w:name="_Toc466465908"/>
      <w:bookmarkStart w:id="1112" w:name="_Toc176249996"/>
      <w:r w:rsidRPr="008663ED">
        <w:lastRenderedPageBreak/>
        <w:t>Récapitulatif d</w:t>
      </w:r>
      <w:r w:rsidR="00993584">
        <w:t>es</w:t>
      </w:r>
      <w:r w:rsidRPr="008663ED">
        <w:t xml:space="preserve"> </w:t>
      </w:r>
      <w:r w:rsidR="00993584">
        <w:t>T</w:t>
      </w:r>
      <w:r w:rsidRPr="008663ED">
        <w:t xml:space="preserve">ravail en </w:t>
      </w:r>
      <w:r w:rsidR="00993584">
        <w:t>R</w:t>
      </w:r>
      <w:r w:rsidRPr="008663ED">
        <w:t>égie</w:t>
      </w:r>
      <w:bookmarkEnd w:id="1110"/>
      <w:bookmarkEnd w:id="1111"/>
      <w:bookmarkEnd w:id="1112"/>
    </w:p>
    <w:tbl>
      <w:tblPr>
        <w:tblW w:w="0" w:type="auto"/>
        <w:tblInd w:w="120" w:type="dxa"/>
        <w:tblLayout w:type="fixed"/>
        <w:tblLook w:val="0000" w:firstRow="0" w:lastRow="0" w:firstColumn="0" w:lastColumn="0" w:noHBand="0" w:noVBand="0"/>
      </w:tblPr>
      <w:tblGrid>
        <w:gridCol w:w="5977"/>
        <w:gridCol w:w="1871"/>
        <w:gridCol w:w="1152"/>
      </w:tblGrid>
      <w:tr w:rsidR="006D73C1" w:rsidRPr="00FD3DBA" w14:paraId="40F704C5" w14:textId="77777777" w:rsidTr="006D73C1">
        <w:tc>
          <w:tcPr>
            <w:tcW w:w="5977" w:type="dxa"/>
            <w:tcBorders>
              <w:top w:val="double" w:sz="6" w:space="0" w:color="auto"/>
              <w:left w:val="double" w:sz="6" w:space="0" w:color="auto"/>
            </w:tcBorders>
          </w:tcPr>
          <w:p w14:paraId="651CACE7" w14:textId="77777777" w:rsidR="006D73C1" w:rsidRPr="008663ED" w:rsidRDefault="006D73C1" w:rsidP="006D73C1">
            <w:pPr>
              <w:spacing w:before="60" w:after="60"/>
              <w:jc w:val="center"/>
              <w:rPr>
                <w:i/>
                <w:color w:val="000000" w:themeColor="text1"/>
                <w:szCs w:val="24"/>
              </w:rPr>
            </w:pPr>
          </w:p>
        </w:tc>
        <w:tc>
          <w:tcPr>
            <w:tcW w:w="1871" w:type="dxa"/>
            <w:tcBorders>
              <w:top w:val="double" w:sz="6" w:space="0" w:color="auto"/>
              <w:left w:val="single" w:sz="4" w:space="0" w:color="auto"/>
              <w:bottom w:val="single" w:sz="6" w:space="0" w:color="auto"/>
            </w:tcBorders>
          </w:tcPr>
          <w:p w14:paraId="1821FC00" w14:textId="7F01BD11" w:rsidR="006D73C1" w:rsidRPr="008663ED" w:rsidRDefault="006D73C1" w:rsidP="006D73C1">
            <w:pPr>
              <w:spacing w:before="60" w:after="60"/>
              <w:jc w:val="center"/>
              <w:rPr>
                <w:i/>
                <w:color w:val="000000" w:themeColor="text1"/>
                <w:szCs w:val="24"/>
              </w:rPr>
            </w:pPr>
            <w:r w:rsidRPr="008663ED">
              <w:rPr>
                <w:i/>
                <w:color w:val="000000" w:themeColor="text1"/>
                <w:szCs w:val="24"/>
              </w:rPr>
              <w:t>Montant</w:t>
            </w:r>
            <w:r w:rsidR="00194220">
              <w:rPr>
                <w:i/>
                <w:color w:val="000000" w:themeColor="text1"/>
                <w:szCs w:val="24"/>
              </w:rPr>
              <w:t xml:space="preserve"> </w:t>
            </w:r>
            <w:r w:rsidRPr="008663ED">
              <w:rPr>
                <w:i/>
                <w:color w:val="000000" w:themeColor="text1"/>
                <w:szCs w:val="24"/>
                <w:vertAlign w:val="superscript"/>
              </w:rPr>
              <w:t>a</w:t>
            </w:r>
          </w:p>
          <w:p w14:paraId="6ACD5CEC" w14:textId="77777777" w:rsidR="006D73C1" w:rsidRPr="008663ED" w:rsidRDefault="006D73C1" w:rsidP="006D73C1">
            <w:pPr>
              <w:spacing w:before="60" w:after="60"/>
              <w:jc w:val="center"/>
              <w:rPr>
                <w:i/>
                <w:color w:val="000000" w:themeColor="text1"/>
                <w:szCs w:val="24"/>
              </w:rPr>
            </w:pPr>
            <w:r w:rsidRPr="008663ED">
              <w:rPr>
                <w:i/>
                <w:color w:val="000000" w:themeColor="text1"/>
                <w:szCs w:val="24"/>
              </w:rPr>
              <w:t>(</w:t>
            </w:r>
            <w:r w:rsidRPr="008663ED">
              <w:rPr>
                <w:i/>
                <w:color w:val="000000" w:themeColor="text1"/>
                <w:szCs w:val="24"/>
              </w:rPr>
              <w:tab/>
              <w:t>)</w:t>
            </w:r>
          </w:p>
        </w:tc>
        <w:tc>
          <w:tcPr>
            <w:tcW w:w="1152" w:type="dxa"/>
            <w:tcBorders>
              <w:top w:val="double" w:sz="6" w:space="0" w:color="auto"/>
              <w:left w:val="single" w:sz="4" w:space="0" w:color="auto"/>
              <w:bottom w:val="single" w:sz="6" w:space="0" w:color="auto"/>
              <w:right w:val="double" w:sz="6" w:space="0" w:color="auto"/>
            </w:tcBorders>
          </w:tcPr>
          <w:p w14:paraId="6372AA2A" w14:textId="124BFF0E" w:rsidR="006D73C1" w:rsidRPr="008663ED" w:rsidRDefault="006D73C1" w:rsidP="006D73C1">
            <w:pPr>
              <w:spacing w:before="60" w:after="60"/>
              <w:jc w:val="center"/>
              <w:rPr>
                <w:i/>
                <w:color w:val="000000" w:themeColor="text1"/>
                <w:szCs w:val="24"/>
              </w:rPr>
            </w:pPr>
            <w:r w:rsidRPr="008663ED">
              <w:rPr>
                <w:i/>
                <w:color w:val="000000" w:themeColor="text1"/>
                <w:szCs w:val="24"/>
              </w:rPr>
              <w:t xml:space="preserve">% </w:t>
            </w:r>
            <w:r w:rsidR="00993584">
              <w:rPr>
                <w:i/>
                <w:color w:val="000000" w:themeColor="text1"/>
                <w:szCs w:val="24"/>
              </w:rPr>
              <w:t xml:space="preserve">monnaie </w:t>
            </w:r>
            <w:r w:rsidR="00194220" w:rsidRPr="008663ED">
              <w:rPr>
                <w:i/>
                <w:color w:val="000000" w:themeColor="text1"/>
                <w:szCs w:val="24"/>
              </w:rPr>
              <w:t>étrang</w:t>
            </w:r>
            <w:r w:rsidR="00194220">
              <w:rPr>
                <w:i/>
                <w:color w:val="000000" w:themeColor="text1"/>
                <w:szCs w:val="24"/>
              </w:rPr>
              <w:t>ère</w:t>
            </w:r>
          </w:p>
        </w:tc>
      </w:tr>
      <w:tr w:rsidR="006D73C1" w:rsidRPr="00FD3DBA" w14:paraId="094F2F3C" w14:textId="77777777" w:rsidTr="006D73C1">
        <w:tc>
          <w:tcPr>
            <w:tcW w:w="5977" w:type="dxa"/>
            <w:tcBorders>
              <w:top w:val="single" w:sz="6" w:space="0" w:color="auto"/>
              <w:left w:val="double" w:sz="6" w:space="0" w:color="auto"/>
            </w:tcBorders>
          </w:tcPr>
          <w:p w14:paraId="5F7EC88A" w14:textId="3AF2BE59" w:rsidR="006D73C1" w:rsidRPr="008663ED" w:rsidRDefault="006D73C1" w:rsidP="006D73C1">
            <w:pPr>
              <w:tabs>
                <w:tab w:val="left" w:pos="330"/>
              </w:tabs>
              <w:spacing w:before="60" w:after="60"/>
              <w:jc w:val="left"/>
              <w:rPr>
                <w:color w:val="000000" w:themeColor="text1"/>
                <w:szCs w:val="24"/>
              </w:rPr>
            </w:pPr>
            <w:r w:rsidRPr="008663ED">
              <w:rPr>
                <w:color w:val="000000" w:themeColor="text1"/>
                <w:szCs w:val="24"/>
              </w:rPr>
              <w:t>1.</w:t>
            </w:r>
            <w:r w:rsidRPr="008663ED">
              <w:rPr>
                <w:color w:val="000000" w:themeColor="text1"/>
                <w:szCs w:val="24"/>
              </w:rPr>
              <w:tab/>
              <w:t xml:space="preserve">Total pour </w:t>
            </w:r>
            <w:r w:rsidR="00993584">
              <w:rPr>
                <w:color w:val="000000" w:themeColor="text1"/>
                <w:szCs w:val="24"/>
              </w:rPr>
              <w:t>Travaux en Régie</w:t>
            </w:r>
            <w:r w:rsidRPr="008663ED">
              <w:rPr>
                <w:color w:val="000000" w:themeColor="text1"/>
                <w:szCs w:val="24"/>
              </w:rPr>
              <w:t xml:space="preserve"> : main-d'œuvre</w:t>
            </w:r>
          </w:p>
        </w:tc>
        <w:tc>
          <w:tcPr>
            <w:tcW w:w="1871" w:type="dxa"/>
            <w:tcBorders>
              <w:left w:val="dotted" w:sz="4" w:space="0" w:color="auto"/>
              <w:right w:val="dotted" w:sz="4" w:space="0" w:color="auto"/>
            </w:tcBorders>
          </w:tcPr>
          <w:p w14:paraId="1DE04135" w14:textId="77777777" w:rsidR="006D73C1" w:rsidRPr="008663ED" w:rsidRDefault="006D73C1" w:rsidP="006D73C1">
            <w:pPr>
              <w:spacing w:before="60" w:after="60"/>
              <w:jc w:val="center"/>
              <w:rPr>
                <w:color w:val="000000" w:themeColor="text1"/>
                <w:szCs w:val="24"/>
              </w:rPr>
            </w:pPr>
          </w:p>
        </w:tc>
        <w:tc>
          <w:tcPr>
            <w:tcW w:w="1152" w:type="dxa"/>
            <w:tcBorders>
              <w:left w:val="nil"/>
              <w:right w:val="double" w:sz="6" w:space="0" w:color="auto"/>
            </w:tcBorders>
          </w:tcPr>
          <w:p w14:paraId="3F325762" w14:textId="77777777" w:rsidR="006D73C1" w:rsidRPr="008663ED" w:rsidRDefault="006D73C1" w:rsidP="006D73C1">
            <w:pPr>
              <w:spacing w:before="60" w:after="60"/>
              <w:jc w:val="center"/>
              <w:rPr>
                <w:color w:val="000000" w:themeColor="text1"/>
                <w:szCs w:val="24"/>
              </w:rPr>
            </w:pPr>
          </w:p>
        </w:tc>
      </w:tr>
      <w:tr w:rsidR="006D73C1" w:rsidRPr="00FD3DBA" w14:paraId="2AB3AB17" w14:textId="77777777" w:rsidTr="006D73C1">
        <w:tc>
          <w:tcPr>
            <w:tcW w:w="5977" w:type="dxa"/>
            <w:tcBorders>
              <w:top w:val="dotted" w:sz="4" w:space="0" w:color="auto"/>
              <w:left w:val="double" w:sz="6" w:space="0" w:color="auto"/>
              <w:bottom w:val="dotted" w:sz="4" w:space="0" w:color="auto"/>
              <w:right w:val="dotted" w:sz="4" w:space="0" w:color="auto"/>
            </w:tcBorders>
          </w:tcPr>
          <w:p w14:paraId="3DD3C21A" w14:textId="0D7D3FD7" w:rsidR="006D73C1" w:rsidRPr="008663ED" w:rsidRDefault="006D73C1" w:rsidP="006D73C1">
            <w:pPr>
              <w:tabs>
                <w:tab w:val="left" w:pos="330"/>
              </w:tabs>
              <w:spacing w:before="60" w:after="60"/>
              <w:jc w:val="left"/>
              <w:rPr>
                <w:color w:val="000000" w:themeColor="text1"/>
                <w:szCs w:val="24"/>
              </w:rPr>
            </w:pPr>
            <w:r w:rsidRPr="008663ED">
              <w:rPr>
                <w:color w:val="000000" w:themeColor="text1"/>
                <w:szCs w:val="24"/>
              </w:rPr>
              <w:t>2.</w:t>
            </w:r>
            <w:r w:rsidRPr="008663ED">
              <w:rPr>
                <w:color w:val="000000" w:themeColor="text1"/>
                <w:szCs w:val="24"/>
              </w:rPr>
              <w:tab/>
              <w:t xml:space="preserve">Total pour </w:t>
            </w:r>
            <w:r w:rsidR="00993584">
              <w:rPr>
                <w:color w:val="000000" w:themeColor="text1"/>
                <w:szCs w:val="24"/>
              </w:rPr>
              <w:t>Travaux en Régie</w:t>
            </w:r>
            <w:r w:rsidRPr="008663ED">
              <w:rPr>
                <w:color w:val="000000" w:themeColor="text1"/>
                <w:szCs w:val="24"/>
              </w:rPr>
              <w:t>: Matériaux</w:t>
            </w:r>
          </w:p>
        </w:tc>
        <w:tc>
          <w:tcPr>
            <w:tcW w:w="1871" w:type="dxa"/>
            <w:tcBorders>
              <w:top w:val="dotted" w:sz="4" w:space="0" w:color="auto"/>
              <w:left w:val="dotted" w:sz="4" w:space="0" w:color="auto"/>
              <w:bottom w:val="dotted" w:sz="4" w:space="0" w:color="auto"/>
              <w:right w:val="dotted" w:sz="4" w:space="0" w:color="auto"/>
            </w:tcBorders>
          </w:tcPr>
          <w:p w14:paraId="7FCA26D9" w14:textId="77777777" w:rsidR="006D73C1" w:rsidRPr="008663ED" w:rsidRDefault="006D73C1" w:rsidP="006D73C1">
            <w:pPr>
              <w:spacing w:before="60" w:after="60"/>
              <w:jc w:val="center"/>
              <w:rPr>
                <w:color w:val="000000" w:themeColor="text1"/>
                <w:szCs w:val="24"/>
              </w:rPr>
            </w:pPr>
          </w:p>
        </w:tc>
        <w:tc>
          <w:tcPr>
            <w:tcW w:w="1152" w:type="dxa"/>
            <w:tcBorders>
              <w:top w:val="dotted" w:sz="4" w:space="0" w:color="auto"/>
              <w:left w:val="dotted" w:sz="4" w:space="0" w:color="auto"/>
              <w:bottom w:val="dotted" w:sz="4" w:space="0" w:color="auto"/>
              <w:right w:val="double" w:sz="6" w:space="0" w:color="auto"/>
            </w:tcBorders>
          </w:tcPr>
          <w:p w14:paraId="09415702" w14:textId="77777777" w:rsidR="006D73C1" w:rsidRPr="008663ED" w:rsidRDefault="006D73C1" w:rsidP="006D73C1">
            <w:pPr>
              <w:spacing w:before="60" w:after="60"/>
              <w:jc w:val="center"/>
              <w:rPr>
                <w:color w:val="000000" w:themeColor="text1"/>
                <w:szCs w:val="24"/>
              </w:rPr>
            </w:pPr>
          </w:p>
        </w:tc>
      </w:tr>
      <w:tr w:rsidR="006D73C1" w:rsidRPr="00FD3DBA" w14:paraId="1E1A4A61" w14:textId="77777777" w:rsidTr="006D73C1">
        <w:tc>
          <w:tcPr>
            <w:tcW w:w="5977" w:type="dxa"/>
            <w:tcBorders>
              <w:left w:val="double" w:sz="6" w:space="0" w:color="auto"/>
            </w:tcBorders>
          </w:tcPr>
          <w:p w14:paraId="49B75025" w14:textId="1906D6FA" w:rsidR="006D73C1" w:rsidRPr="008663ED" w:rsidRDefault="006D73C1" w:rsidP="006D73C1">
            <w:pPr>
              <w:tabs>
                <w:tab w:val="left" w:pos="330"/>
              </w:tabs>
              <w:spacing w:before="60" w:after="60"/>
              <w:jc w:val="left"/>
              <w:rPr>
                <w:color w:val="000000" w:themeColor="text1"/>
                <w:szCs w:val="24"/>
              </w:rPr>
            </w:pPr>
            <w:r w:rsidRPr="008663ED">
              <w:rPr>
                <w:color w:val="000000" w:themeColor="text1"/>
                <w:szCs w:val="24"/>
              </w:rPr>
              <w:t>3.</w:t>
            </w:r>
            <w:r w:rsidRPr="008663ED">
              <w:rPr>
                <w:color w:val="000000" w:themeColor="text1"/>
                <w:szCs w:val="24"/>
              </w:rPr>
              <w:tab/>
              <w:t xml:space="preserve">Total pour </w:t>
            </w:r>
            <w:r w:rsidR="00993584">
              <w:rPr>
                <w:color w:val="000000" w:themeColor="text1"/>
                <w:szCs w:val="24"/>
              </w:rPr>
              <w:t>Travaux en Régie</w:t>
            </w:r>
            <w:r w:rsidRPr="008663ED">
              <w:rPr>
                <w:color w:val="000000" w:themeColor="text1"/>
                <w:szCs w:val="24"/>
              </w:rPr>
              <w:t>: Matériel de l'Entrepreneur</w:t>
            </w:r>
          </w:p>
        </w:tc>
        <w:tc>
          <w:tcPr>
            <w:tcW w:w="1871" w:type="dxa"/>
            <w:tcBorders>
              <w:left w:val="dotted" w:sz="4" w:space="0" w:color="auto"/>
              <w:right w:val="dotted" w:sz="4" w:space="0" w:color="auto"/>
            </w:tcBorders>
          </w:tcPr>
          <w:p w14:paraId="188A7D86" w14:textId="77777777" w:rsidR="006D73C1" w:rsidRPr="008663ED" w:rsidRDefault="006D73C1" w:rsidP="006D73C1">
            <w:pPr>
              <w:spacing w:before="60" w:after="60"/>
              <w:jc w:val="center"/>
              <w:rPr>
                <w:color w:val="000000" w:themeColor="text1"/>
                <w:szCs w:val="24"/>
              </w:rPr>
            </w:pPr>
          </w:p>
        </w:tc>
        <w:tc>
          <w:tcPr>
            <w:tcW w:w="1152" w:type="dxa"/>
            <w:tcBorders>
              <w:left w:val="nil"/>
              <w:right w:val="double" w:sz="6" w:space="0" w:color="auto"/>
            </w:tcBorders>
          </w:tcPr>
          <w:p w14:paraId="13FE4E9B" w14:textId="77777777" w:rsidR="006D73C1" w:rsidRPr="008663ED" w:rsidRDefault="006D73C1" w:rsidP="006D73C1">
            <w:pPr>
              <w:spacing w:before="60" w:after="60"/>
              <w:jc w:val="center"/>
              <w:rPr>
                <w:color w:val="000000" w:themeColor="text1"/>
                <w:szCs w:val="24"/>
              </w:rPr>
            </w:pPr>
          </w:p>
        </w:tc>
      </w:tr>
      <w:tr w:rsidR="006D73C1" w:rsidRPr="00FD3DBA" w14:paraId="727FBBBE" w14:textId="77777777" w:rsidTr="006D73C1">
        <w:tc>
          <w:tcPr>
            <w:tcW w:w="5977" w:type="dxa"/>
            <w:tcBorders>
              <w:top w:val="single" w:sz="6" w:space="0" w:color="auto"/>
              <w:left w:val="double" w:sz="6" w:space="0" w:color="auto"/>
            </w:tcBorders>
          </w:tcPr>
          <w:p w14:paraId="71A43C4F" w14:textId="56E5C338" w:rsidR="006D73C1" w:rsidRPr="008663ED" w:rsidRDefault="006D73C1" w:rsidP="006D73C1">
            <w:pPr>
              <w:spacing w:before="60" w:after="60"/>
              <w:jc w:val="right"/>
              <w:rPr>
                <w:color w:val="000000" w:themeColor="text1"/>
                <w:szCs w:val="24"/>
              </w:rPr>
            </w:pPr>
            <w:r w:rsidRPr="008663ED">
              <w:rPr>
                <w:color w:val="000000" w:themeColor="text1"/>
                <w:szCs w:val="24"/>
              </w:rPr>
              <w:t xml:space="preserve">Total pour </w:t>
            </w:r>
            <w:r w:rsidR="00993584">
              <w:rPr>
                <w:color w:val="000000" w:themeColor="text1"/>
                <w:szCs w:val="24"/>
              </w:rPr>
              <w:t>Travaux en Régie</w:t>
            </w:r>
            <w:r w:rsidR="00993584" w:rsidRPr="004550A8">
              <w:rPr>
                <w:color w:val="000000" w:themeColor="text1"/>
                <w:szCs w:val="24"/>
              </w:rPr>
              <w:t xml:space="preserve"> </w:t>
            </w:r>
            <w:r w:rsidRPr="008663ED">
              <w:rPr>
                <w:color w:val="000000" w:themeColor="text1"/>
                <w:szCs w:val="24"/>
              </w:rPr>
              <w:t>(</w:t>
            </w:r>
            <w:r w:rsidR="00993584">
              <w:rPr>
                <w:color w:val="000000" w:themeColor="text1"/>
                <w:szCs w:val="24"/>
              </w:rPr>
              <w:t>Somme</w:t>
            </w:r>
            <w:r w:rsidR="00993584" w:rsidRPr="008663ED">
              <w:rPr>
                <w:color w:val="000000" w:themeColor="text1"/>
                <w:szCs w:val="24"/>
              </w:rPr>
              <w:t xml:space="preserve"> </w:t>
            </w:r>
            <w:r w:rsidRPr="008663ED">
              <w:rPr>
                <w:color w:val="000000" w:themeColor="text1"/>
                <w:szCs w:val="24"/>
              </w:rPr>
              <w:t>provis</w:t>
            </w:r>
            <w:r w:rsidR="00993584">
              <w:rPr>
                <w:color w:val="000000" w:themeColor="text1"/>
                <w:szCs w:val="24"/>
              </w:rPr>
              <w:t>ionnell</w:t>
            </w:r>
            <w:r w:rsidRPr="008663ED">
              <w:rPr>
                <w:color w:val="000000" w:themeColor="text1"/>
                <w:szCs w:val="24"/>
              </w:rPr>
              <w:t>e)</w:t>
            </w:r>
          </w:p>
          <w:p w14:paraId="44AA9112" w14:textId="0DD35619" w:rsidR="006D73C1" w:rsidRPr="008663ED" w:rsidRDefault="006D73C1" w:rsidP="006D73C1">
            <w:pPr>
              <w:tabs>
                <w:tab w:val="left" w:pos="3930"/>
              </w:tabs>
              <w:spacing w:before="60" w:after="60"/>
              <w:jc w:val="right"/>
              <w:rPr>
                <w:color w:val="000000" w:themeColor="text1"/>
                <w:szCs w:val="24"/>
              </w:rPr>
            </w:pPr>
            <w:r w:rsidRPr="008663ED">
              <w:rPr>
                <w:color w:val="000000" w:themeColor="text1"/>
                <w:szCs w:val="24"/>
              </w:rPr>
              <w:t xml:space="preserve">(report dans le </w:t>
            </w:r>
            <w:r w:rsidR="00993584">
              <w:rPr>
                <w:color w:val="000000" w:themeColor="text1"/>
                <w:szCs w:val="24"/>
              </w:rPr>
              <w:t>R</w:t>
            </w:r>
            <w:r w:rsidRPr="008663ED">
              <w:rPr>
                <w:color w:val="000000" w:themeColor="text1"/>
                <w:szCs w:val="24"/>
              </w:rPr>
              <w:t>é</w:t>
            </w:r>
            <w:r w:rsidR="00993584">
              <w:rPr>
                <w:color w:val="000000" w:themeColor="text1"/>
                <w:szCs w:val="24"/>
              </w:rPr>
              <w:t>capitulatif</w:t>
            </w:r>
            <w:r w:rsidRPr="008663ED">
              <w:rPr>
                <w:color w:val="000000" w:themeColor="text1"/>
                <w:szCs w:val="24"/>
              </w:rPr>
              <w:t xml:space="preserve"> de la </w:t>
            </w:r>
            <w:r w:rsidR="00993584">
              <w:rPr>
                <w:color w:val="000000" w:themeColor="text1"/>
                <w:szCs w:val="24"/>
              </w:rPr>
              <w:t>P</w:t>
            </w:r>
            <w:r w:rsidRPr="008663ED">
              <w:rPr>
                <w:color w:val="000000" w:themeColor="text1"/>
                <w:szCs w:val="24"/>
              </w:rPr>
              <w:t xml:space="preserve">roposition, p. </w:t>
            </w:r>
            <w:r w:rsidRPr="008663ED">
              <w:rPr>
                <w:color w:val="000000" w:themeColor="text1"/>
                <w:szCs w:val="24"/>
                <w:u w:val="single"/>
              </w:rPr>
              <w:tab/>
            </w:r>
            <w:r w:rsidRPr="008663ED">
              <w:rPr>
                <w:color w:val="000000" w:themeColor="text1"/>
                <w:szCs w:val="24"/>
              </w:rPr>
              <w:t>)</w:t>
            </w:r>
          </w:p>
        </w:tc>
        <w:tc>
          <w:tcPr>
            <w:tcW w:w="1871" w:type="dxa"/>
            <w:tcBorders>
              <w:top w:val="single" w:sz="6" w:space="0" w:color="auto"/>
              <w:left w:val="dotted" w:sz="4" w:space="0" w:color="auto"/>
              <w:right w:val="dotted" w:sz="4" w:space="0" w:color="auto"/>
            </w:tcBorders>
          </w:tcPr>
          <w:p w14:paraId="5E8C2871" w14:textId="77777777" w:rsidR="006D73C1" w:rsidRPr="008663ED" w:rsidRDefault="006D73C1" w:rsidP="006D73C1">
            <w:pPr>
              <w:spacing w:before="60" w:after="60"/>
              <w:jc w:val="center"/>
              <w:rPr>
                <w:color w:val="000000" w:themeColor="text1"/>
                <w:szCs w:val="24"/>
              </w:rPr>
            </w:pPr>
            <w:r w:rsidRPr="008663ED">
              <w:rPr>
                <w:color w:val="000000" w:themeColor="text1"/>
                <w:szCs w:val="24"/>
                <w:u w:val="single"/>
              </w:rPr>
              <w:tab/>
            </w:r>
          </w:p>
        </w:tc>
        <w:tc>
          <w:tcPr>
            <w:tcW w:w="1152" w:type="dxa"/>
            <w:tcBorders>
              <w:top w:val="single" w:sz="6" w:space="0" w:color="auto"/>
              <w:left w:val="nil"/>
              <w:right w:val="double" w:sz="6" w:space="0" w:color="auto"/>
            </w:tcBorders>
          </w:tcPr>
          <w:p w14:paraId="41F86D23" w14:textId="77777777" w:rsidR="006D73C1" w:rsidRPr="008663ED" w:rsidRDefault="006D73C1" w:rsidP="006D73C1">
            <w:pPr>
              <w:spacing w:before="60" w:after="60"/>
              <w:jc w:val="center"/>
              <w:rPr>
                <w:color w:val="000000" w:themeColor="text1"/>
                <w:szCs w:val="24"/>
              </w:rPr>
            </w:pPr>
            <w:r w:rsidRPr="008663ED">
              <w:rPr>
                <w:color w:val="000000" w:themeColor="text1"/>
                <w:szCs w:val="24"/>
                <w:u w:val="single"/>
              </w:rPr>
              <w:tab/>
            </w:r>
          </w:p>
        </w:tc>
      </w:tr>
      <w:tr w:rsidR="006D73C1" w:rsidRPr="00FD3DBA" w14:paraId="56870CA5" w14:textId="77777777" w:rsidTr="006D73C1">
        <w:tc>
          <w:tcPr>
            <w:tcW w:w="9000" w:type="dxa"/>
            <w:gridSpan w:val="3"/>
            <w:tcBorders>
              <w:top w:val="double" w:sz="6" w:space="0" w:color="auto"/>
            </w:tcBorders>
          </w:tcPr>
          <w:p w14:paraId="295254AC" w14:textId="6F14D15B" w:rsidR="006D73C1" w:rsidRPr="008663ED" w:rsidRDefault="00993584" w:rsidP="006D73C1">
            <w:pPr>
              <w:spacing w:before="60" w:after="60"/>
              <w:jc w:val="left"/>
              <w:rPr>
                <w:color w:val="000000" w:themeColor="text1"/>
                <w:sz w:val="20"/>
                <w:szCs w:val="24"/>
              </w:rPr>
            </w:pPr>
            <w:r>
              <w:rPr>
                <w:color w:val="000000" w:themeColor="text1"/>
                <w:sz w:val="20"/>
                <w:szCs w:val="24"/>
              </w:rPr>
              <w:t>a</w:t>
            </w:r>
            <w:r w:rsidR="006D73C1" w:rsidRPr="008663ED">
              <w:rPr>
                <w:color w:val="000000" w:themeColor="text1"/>
                <w:sz w:val="20"/>
                <w:szCs w:val="24"/>
              </w:rPr>
              <w:t xml:space="preserve">. Le Maître </w:t>
            </w:r>
            <w:r w:rsidR="004F6D76" w:rsidRPr="008663ED">
              <w:rPr>
                <w:color w:val="000000" w:themeColor="text1"/>
                <w:sz w:val="20"/>
                <w:szCs w:val="24"/>
              </w:rPr>
              <w:t>d’Ouvrage</w:t>
            </w:r>
            <w:r w:rsidR="006D73C1" w:rsidRPr="008663ED">
              <w:rPr>
                <w:color w:val="000000" w:themeColor="text1"/>
                <w:sz w:val="20"/>
                <w:szCs w:val="24"/>
              </w:rPr>
              <w:t xml:space="preserve"> doit insérer l'unité de monnaie nationale.</w:t>
            </w:r>
          </w:p>
        </w:tc>
      </w:tr>
    </w:tbl>
    <w:p w14:paraId="15FCFEB2" w14:textId="77777777" w:rsidR="006D73C1" w:rsidRPr="008663ED" w:rsidRDefault="006D73C1" w:rsidP="006D73C1">
      <w:pPr>
        <w:spacing w:before="240" w:after="120"/>
        <w:jc w:val="left"/>
        <w:rPr>
          <w:color w:val="000000" w:themeColor="text1"/>
          <w:szCs w:val="24"/>
        </w:rPr>
      </w:pPr>
    </w:p>
    <w:p w14:paraId="25C3A398" w14:textId="77777777" w:rsidR="006D73C1" w:rsidRPr="008663ED" w:rsidRDefault="006D73C1" w:rsidP="006D73C1">
      <w:pPr>
        <w:spacing w:before="240" w:after="120"/>
        <w:jc w:val="left"/>
        <w:rPr>
          <w:color w:val="000000" w:themeColor="text1"/>
          <w:szCs w:val="24"/>
        </w:rPr>
      </w:pPr>
    </w:p>
    <w:p w14:paraId="5D67C925" w14:textId="77777777" w:rsidR="006D73C1" w:rsidRPr="008663ED" w:rsidRDefault="006D73C1" w:rsidP="006D73C1">
      <w:pPr>
        <w:tabs>
          <w:tab w:val="center" w:pos="4500"/>
        </w:tabs>
        <w:spacing w:before="240" w:after="120"/>
        <w:jc w:val="left"/>
        <w:rPr>
          <w:color w:val="000000" w:themeColor="text1"/>
          <w:szCs w:val="24"/>
        </w:rPr>
      </w:pPr>
      <w:r w:rsidRPr="008663ED">
        <w:rPr>
          <w:color w:val="000000" w:themeColor="text1"/>
          <w:szCs w:val="24"/>
        </w:rPr>
        <w:br w:type="page"/>
      </w:r>
    </w:p>
    <w:p w14:paraId="719C82DB" w14:textId="77777777" w:rsidR="006D73C1" w:rsidRPr="008663ED" w:rsidRDefault="006D73C1" w:rsidP="00CC1DB5">
      <w:pPr>
        <w:pStyle w:val="SPDForm2"/>
      </w:pPr>
      <w:bookmarkStart w:id="1113" w:name="_Toc454801053"/>
      <w:bookmarkStart w:id="1114" w:name="_Toc466465909"/>
      <w:bookmarkStart w:id="1115" w:name="_Toc176249997"/>
      <w:r w:rsidRPr="008663ED">
        <w:lastRenderedPageBreak/>
        <w:t>Sommes provisionnelles spécifiées</w:t>
      </w:r>
      <w:bookmarkEnd w:id="1113"/>
      <w:bookmarkEnd w:id="1114"/>
      <w:bookmarkEnd w:id="1115"/>
    </w:p>
    <w:tbl>
      <w:tblPr>
        <w:tblW w:w="8858" w:type="dxa"/>
        <w:tblInd w:w="120" w:type="dxa"/>
        <w:tblLayout w:type="fixed"/>
        <w:tblLook w:val="0000" w:firstRow="0" w:lastRow="0" w:firstColumn="0" w:lastColumn="0" w:noHBand="0" w:noVBand="0"/>
      </w:tblPr>
      <w:tblGrid>
        <w:gridCol w:w="1080"/>
        <w:gridCol w:w="6427"/>
        <w:gridCol w:w="1351"/>
      </w:tblGrid>
      <w:tr w:rsidR="00F26DAC" w:rsidRPr="00FD3DBA" w14:paraId="576AD04B" w14:textId="77777777" w:rsidTr="00CC1DB5">
        <w:tc>
          <w:tcPr>
            <w:tcW w:w="1080" w:type="dxa"/>
            <w:tcBorders>
              <w:top w:val="double" w:sz="6" w:space="0" w:color="auto"/>
              <w:left w:val="double" w:sz="6" w:space="0" w:color="auto"/>
            </w:tcBorders>
          </w:tcPr>
          <w:p w14:paraId="1C54F369" w14:textId="77777777" w:rsidR="00F26DAC" w:rsidRPr="008663ED" w:rsidRDefault="009E330B" w:rsidP="00B00347">
            <w:pPr>
              <w:spacing w:before="60" w:after="60"/>
              <w:jc w:val="center"/>
              <w:rPr>
                <w:i/>
                <w:color w:val="000000" w:themeColor="text1"/>
                <w:szCs w:val="24"/>
              </w:rPr>
            </w:pPr>
            <w:r w:rsidRPr="008663ED">
              <w:rPr>
                <w:i/>
                <w:color w:val="000000" w:themeColor="text1"/>
                <w:szCs w:val="24"/>
              </w:rPr>
              <w:t>Article n°</w:t>
            </w:r>
          </w:p>
        </w:tc>
        <w:tc>
          <w:tcPr>
            <w:tcW w:w="6427" w:type="dxa"/>
            <w:tcBorders>
              <w:top w:val="double" w:sz="6" w:space="0" w:color="auto"/>
              <w:left w:val="single" w:sz="4" w:space="0" w:color="auto"/>
              <w:bottom w:val="single" w:sz="6" w:space="0" w:color="auto"/>
            </w:tcBorders>
          </w:tcPr>
          <w:p w14:paraId="020AD3B2" w14:textId="77777777" w:rsidR="00F26DAC" w:rsidRPr="008663ED" w:rsidRDefault="00F26DAC" w:rsidP="006D73C1">
            <w:pPr>
              <w:spacing w:before="60" w:after="60"/>
              <w:jc w:val="center"/>
              <w:rPr>
                <w:i/>
                <w:color w:val="000000" w:themeColor="text1"/>
                <w:szCs w:val="24"/>
              </w:rPr>
            </w:pPr>
            <w:r w:rsidRPr="008663ED">
              <w:rPr>
                <w:i/>
                <w:color w:val="000000" w:themeColor="text1"/>
                <w:szCs w:val="24"/>
              </w:rPr>
              <w:t>Description</w:t>
            </w:r>
          </w:p>
        </w:tc>
        <w:tc>
          <w:tcPr>
            <w:tcW w:w="1351" w:type="dxa"/>
            <w:tcBorders>
              <w:top w:val="double" w:sz="6" w:space="0" w:color="auto"/>
              <w:left w:val="single" w:sz="4" w:space="0" w:color="auto"/>
              <w:bottom w:val="single" w:sz="6" w:space="0" w:color="auto"/>
              <w:right w:val="double" w:sz="6" w:space="0" w:color="auto"/>
            </w:tcBorders>
          </w:tcPr>
          <w:p w14:paraId="74681141" w14:textId="0958A44A" w:rsidR="00F26DAC" w:rsidRPr="008663ED" w:rsidRDefault="00993584" w:rsidP="006D73C1">
            <w:pPr>
              <w:spacing w:before="60" w:after="60"/>
              <w:jc w:val="center"/>
              <w:rPr>
                <w:i/>
                <w:color w:val="000000" w:themeColor="text1"/>
                <w:szCs w:val="24"/>
              </w:rPr>
            </w:pPr>
            <w:r>
              <w:rPr>
                <w:i/>
                <w:color w:val="000000" w:themeColor="text1"/>
                <w:szCs w:val="24"/>
              </w:rPr>
              <w:t>Montant</w:t>
            </w:r>
          </w:p>
        </w:tc>
      </w:tr>
      <w:tr w:rsidR="00F26DAC" w:rsidRPr="00FD3DBA" w14:paraId="27D277F4" w14:textId="77777777" w:rsidTr="00CC1DB5">
        <w:tc>
          <w:tcPr>
            <w:tcW w:w="1080" w:type="dxa"/>
            <w:tcBorders>
              <w:top w:val="single" w:sz="6" w:space="0" w:color="auto"/>
              <w:left w:val="double" w:sz="6" w:space="0" w:color="auto"/>
            </w:tcBorders>
          </w:tcPr>
          <w:p w14:paraId="37C5AA62" w14:textId="77777777" w:rsidR="00F26DAC" w:rsidRPr="008663ED" w:rsidRDefault="00F26DAC" w:rsidP="006D73C1">
            <w:pPr>
              <w:spacing w:before="60" w:after="60"/>
              <w:jc w:val="center"/>
              <w:rPr>
                <w:color w:val="000000" w:themeColor="text1"/>
                <w:szCs w:val="24"/>
              </w:rPr>
            </w:pPr>
            <w:r w:rsidRPr="008663ED">
              <w:rPr>
                <w:color w:val="000000" w:themeColor="text1"/>
                <w:szCs w:val="24"/>
              </w:rPr>
              <w:t>1</w:t>
            </w:r>
          </w:p>
        </w:tc>
        <w:tc>
          <w:tcPr>
            <w:tcW w:w="6427" w:type="dxa"/>
            <w:tcBorders>
              <w:left w:val="nil"/>
              <w:bottom w:val="dotted" w:sz="4" w:space="0" w:color="auto"/>
              <w:right w:val="dotted" w:sz="4" w:space="0" w:color="auto"/>
            </w:tcBorders>
          </w:tcPr>
          <w:p w14:paraId="352642FA"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17E42E57"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636864D3" w14:textId="77777777" w:rsidTr="00CC1DB5">
        <w:tc>
          <w:tcPr>
            <w:tcW w:w="1080" w:type="dxa"/>
            <w:tcBorders>
              <w:top w:val="dotted" w:sz="4" w:space="0" w:color="auto"/>
              <w:left w:val="double" w:sz="6" w:space="0" w:color="auto"/>
              <w:bottom w:val="dotted" w:sz="4" w:space="0" w:color="auto"/>
            </w:tcBorders>
          </w:tcPr>
          <w:p w14:paraId="505095E5"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3E934C41"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33E14031"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4762357D" w14:textId="77777777" w:rsidTr="00CC1DB5">
        <w:tc>
          <w:tcPr>
            <w:tcW w:w="1080" w:type="dxa"/>
            <w:tcBorders>
              <w:left w:val="double" w:sz="6" w:space="0" w:color="auto"/>
            </w:tcBorders>
          </w:tcPr>
          <w:p w14:paraId="36F0E85E"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530F1F56"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06320122"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2A931D23" w14:textId="77777777" w:rsidTr="00CC1DB5">
        <w:tc>
          <w:tcPr>
            <w:tcW w:w="1080" w:type="dxa"/>
            <w:tcBorders>
              <w:top w:val="dotted" w:sz="4" w:space="0" w:color="auto"/>
              <w:left w:val="double" w:sz="6" w:space="0" w:color="auto"/>
              <w:bottom w:val="dotted" w:sz="4" w:space="0" w:color="auto"/>
            </w:tcBorders>
          </w:tcPr>
          <w:p w14:paraId="1DAAE8D5" w14:textId="77777777" w:rsidR="00F26DAC" w:rsidRPr="008663ED" w:rsidRDefault="00F26DAC" w:rsidP="006D73C1">
            <w:pPr>
              <w:spacing w:before="60" w:after="60"/>
              <w:jc w:val="center"/>
              <w:rPr>
                <w:color w:val="000000" w:themeColor="text1"/>
                <w:szCs w:val="24"/>
              </w:rPr>
            </w:pPr>
            <w:r w:rsidRPr="008663ED">
              <w:rPr>
                <w:color w:val="000000" w:themeColor="text1"/>
                <w:szCs w:val="24"/>
              </w:rPr>
              <w:t>2</w:t>
            </w:r>
          </w:p>
        </w:tc>
        <w:tc>
          <w:tcPr>
            <w:tcW w:w="6427" w:type="dxa"/>
            <w:tcBorders>
              <w:top w:val="dotted" w:sz="4" w:space="0" w:color="auto"/>
              <w:left w:val="nil"/>
              <w:bottom w:val="dotted" w:sz="4" w:space="0" w:color="auto"/>
              <w:right w:val="dotted" w:sz="4" w:space="0" w:color="auto"/>
            </w:tcBorders>
          </w:tcPr>
          <w:p w14:paraId="40B306D9"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2F1A9A02"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18410597" w14:textId="77777777" w:rsidTr="00CC1DB5">
        <w:tc>
          <w:tcPr>
            <w:tcW w:w="1080" w:type="dxa"/>
            <w:tcBorders>
              <w:left w:val="double" w:sz="6" w:space="0" w:color="auto"/>
            </w:tcBorders>
          </w:tcPr>
          <w:p w14:paraId="68D19C75"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4C6C1F0D"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6AF01ACC"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38D3515C" w14:textId="77777777" w:rsidTr="00CC1DB5">
        <w:tc>
          <w:tcPr>
            <w:tcW w:w="1080" w:type="dxa"/>
            <w:tcBorders>
              <w:top w:val="dotted" w:sz="4" w:space="0" w:color="auto"/>
              <w:left w:val="double" w:sz="6" w:space="0" w:color="auto"/>
              <w:bottom w:val="dotted" w:sz="4" w:space="0" w:color="auto"/>
            </w:tcBorders>
          </w:tcPr>
          <w:p w14:paraId="1180208A"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7B6D07D3"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20D2249D"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5F2E14D1" w14:textId="77777777" w:rsidTr="00CC1DB5">
        <w:tc>
          <w:tcPr>
            <w:tcW w:w="1080" w:type="dxa"/>
            <w:tcBorders>
              <w:left w:val="double" w:sz="6" w:space="0" w:color="auto"/>
            </w:tcBorders>
          </w:tcPr>
          <w:p w14:paraId="1DE5045A" w14:textId="77777777" w:rsidR="00F26DAC" w:rsidRPr="008663ED" w:rsidRDefault="00F26DAC" w:rsidP="006D73C1">
            <w:pPr>
              <w:spacing w:before="60" w:after="60"/>
              <w:jc w:val="center"/>
              <w:rPr>
                <w:color w:val="000000" w:themeColor="text1"/>
                <w:szCs w:val="24"/>
              </w:rPr>
            </w:pPr>
            <w:r w:rsidRPr="008663ED">
              <w:rPr>
                <w:color w:val="000000" w:themeColor="text1"/>
                <w:szCs w:val="24"/>
              </w:rPr>
              <w:t>3</w:t>
            </w:r>
          </w:p>
        </w:tc>
        <w:tc>
          <w:tcPr>
            <w:tcW w:w="6427" w:type="dxa"/>
            <w:tcBorders>
              <w:top w:val="dotted" w:sz="4" w:space="0" w:color="auto"/>
              <w:left w:val="nil"/>
              <w:bottom w:val="dotted" w:sz="4" w:space="0" w:color="auto"/>
              <w:right w:val="dotted" w:sz="4" w:space="0" w:color="auto"/>
            </w:tcBorders>
          </w:tcPr>
          <w:p w14:paraId="75E4A092"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5EF103DD"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48C477DE" w14:textId="77777777" w:rsidTr="00CC1DB5">
        <w:tc>
          <w:tcPr>
            <w:tcW w:w="1080" w:type="dxa"/>
            <w:tcBorders>
              <w:top w:val="dotted" w:sz="4" w:space="0" w:color="auto"/>
              <w:left w:val="double" w:sz="6" w:space="0" w:color="auto"/>
              <w:bottom w:val="dotted" w:sz="4" w:space="0" w:color="auto"/>
            </w:tcBorders>
          </w:tcPr>
          <w:p w14:paraId="05E18679"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37F07CB1"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1FEC56A3"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04798030" w14:textId="77777777" w:rsidTr="00CC1DB5">
        <w:tc>
          <w:tcPr>
            <w:tcW w:w="1080" w:type="dxa"/>
            <w:tcBorders>
              <w:left w:val="double" w:sz="6" w:space="0" w:color="auto"/>
            </w:tcBorders>
          </w:tcPr>
          <w:p w14:paraId="34375285"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49658E1C"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5809A12F"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35E645D0" w14:textId="77777777" w:rsidTr="00CC1DB5">
        <w:tc>
          <w:tcPr>
            <w:tcW w:w="1080" w:type="dxa"/>
            <w:tcBorders>
              <w:top w:val="dotted" w:sz="4" w:space="0" w:color="auto"/>
              <w:left w:val="double" w:sz="6" w:space="0" w:color="auto"/>
              <w:bottom w:val="dotted" w:sz="4" w:space="0" w:color="auto"/>
            </w:tcBorders>
          </w:tcPr>
          <w:p w14:paraId="44376B6F" w14:textId="77777777" w:rsidR="00F26DAC" w:rsidRPr="008663ED" w:rsidRDefault="00F26DAC">
            <w:pPr>
              <w:spacing w:before="60" w:after="60"/>
              <w:jc w:val="center"/>
              <w:rPr>
                <w:color w:val="000000" w:themeColor="text1"/>
                <w:szCs w:val="24"/>
              </w:rPr>
            </w:pPr>
            <w:r w:rsidRPr="008663ED">
              <w:rPr>
                <w:color w:val="000000" w:themeColor="text1"/>
                <w:szCs w:val="24"/>
              </w:rPr>
              <w:t xml:space="preserve">4 </w:t>
            </w:r>
          </w:p>
        </w:tc>
        <w:tc>
          <w:tcPr>
            <w:tcW w:w="6427" w:type="dxa"/>
            <w:tcBorders>
              <w:top w:val="dotted" w:sz="4" w:space="0" w:color="auto"/>
              <w:left w:val="nil"/>
              <w:bottom w:val="dotted" w:sz="4" w:space="0" w:color="auto"/>
              <w:right w:val="dotted" w:sz="4" w:space="0" w:color="auto"/>
            </w:tcBorders>
          </w:tcPr>
          <w:p w14:paraId="1D214B6E" w14:textId="7E02732D" w:rsidR="00F26DAC" w:rsidRPr="008663ED" w:rsidRDefault="00ED4AB7" w:rsidP="006D73C1">
            <w:pPr>
              <w:spacing w:before="60" w:after="60"/>
              <w:jc w:val="left"/>
              <w:rPr>
                <w:color w:val="000000" w:themeColor="text1"/>
                <w:szCs w:val="24"/>
              </w:rPr>
            </w:pPr>
            <w:r w:rsidRPr="006F74EC">
              <w:rPr>
                <w:bCs/>
                <w:iCs/>
                <w:color w:val="000000" w:themeColor="text1"/>
                <w:u w:val="single"/>
              </w:rPr>
              <w:t>[</w:t>
            </w:r>
            <w:r w:rsidRPr="006F74EC">
              <w:rPr>
                <w:i/>
                <w:color w:val="000000" w:themeColor="text1"/>
              </w:rPr>
              <w:t>À saisir par le Maître d'Ouvrage.</w:t>
            </w:r>
            <w:r w:rsidR="007468F6" w:rsidRPr="006F74EC">
              <w:rPr>
                <w:i/>
              </w:rPr>
              <w:t xml:space="preserve"> Les sommes provisionnelles comprennent un montant estimatif destiné à couvrir la part (50 %) des honoraires et dépenses </w:t>
            </w:r>
            <w:r w:rsidR="00993584">
              <w:rPr>
                <w:i/>
              </w:rPr>
              <w:t>du CPRD</w:t>
            </w:r>
            <w:r w:rsidR="007468F6" w:rsidRPr="006F74EC">
              <w:rPr>
                <w:i/>
              </w:rPr>
              <w:t xml:space="preserve"> qui revient au Maître d'Ouvrage.</w:t>
            </w:r>
            <w:r w:rsidRPr="006F74EC">
              <w:rPr>
                <w:bCs/>
                <w:i/>
                <w:iCs/>
                <w:color w:val="000000" w:themeColor="text1"/>
              </w:rPr>
              <w:t>]</w:t>
            </w:r>
            <w:r w:rsidRPr="006F74EC">
              <w:rPr>
                <w:bCs/>
                <w:iCs/>
                <w:color w:val="000000" w:themeColor="text1"/>
              </w:rPr>
              <w:t xml:space="preserve"> </w:t>
            </w:r>
            <w:r w:rsidR="00993584">
              <w:rPr>
                <w:bCs/>
                <w:iCs/>
                <w:color w:val="000000" w:themeColor="text1"/>
              </w:rPr>
              <w:t>S</w:t>
            </w:r>
            <w:r w:rsidRPr="006F74EC">
              <w:rPr>
                <w:bCs/>
                <w:iCs/>
                <w:color w:val="000000" w:themeColor="text1"/>
              </w:rPr>
              <w:t xml:space="preserve">omme provisionnelle pour la part des frais </w:t>
            </w:r>
            <w:r w:rsidR="00993584">
              <w:rPr>
                <w:bCs/>
                <w:iCs/>
                <w:color w:val="000000" w:themeColor="text1"/>
              </w:rPr>
              <w:t>du CPRD</w:t>
            </w:r>
            <w:r w:rsidRPr="006F74EC">
              <w:rPr>
                <w:bCs/>
                <w:iCs/>
                <w:color w:val="000000" w:themeColor="text1"/>
              </w:rPr>
              <w:t xml:space="preserve"> incombant au Maître d'Ouvrage</w:t>
            </w:r>
          </w:p>
        </w:tc>
        <w:tc>
          <w:tcPr>
            <w:tcW w:w="1351" w:type="dxa"/>
            <w:tcBorders>
              <w:top w:val="dotted" w:sz="4" w:space="0" w:color="auto"/>
              <w:left w:val="nil"/>
              <w:bottom w:val="dotted" w:sz="4" w:space="0" w:color="auto"/>
              <w:right w:val="double" w:sz="6" w:space="0" w:color="auto"/>
            </w:tcBorders>
          </w:tcPr>
          <w:p w14:paraId="21578717"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7BF36EE8" w14:textId="77777777" w:rsidTr="00CC1DB5">
        <w:tc>
          <w:tcPr>
            <w:tcW w:w="1080" w:type="dxa"/>
            <w:tcBorders>
              <w:left w:val="double" w:sz="6" w:space="0" w:color="auto"/>
            </w:tcBorders>
          </w:tcPr>
          <w:p w14:paraId="5E1108D7"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4E8CF67F" w14:textId="3F097A63" w:rsidR="00F26DAC" w:rsidRPr="008663ED" w:rsidRDefault="007A3253" w:rsidP="006D73C1">
            <w:pPr>
              <w:spacing w:before="60" w:after="60"/>
              <w:jc w:val="left"/>
              <w:rPr>
                <w:color w:val="000000" w:themeColor="text1"/>
                <w:szCs w:val="24"/>
              </w:rPr>
            </w:pPr>
            <w:r w:rsidRPr="006F74EC">
              <w:rPr>
                <w:bCs/>
                <w:iCs/>
                <w:color w:val="000000" w:themeColor="text1"/>
                <w:u w:val="single"/>
              </w:rPr>
              <w:t>[</w:t>
            </w:r>
            <w:r w:rsidRPr="006F74EC">
              <w:rPr>
                <w:i/>
                <w:color w:val="000000" w:themeColor="text1"/>
              </w:rPr>
              <w:t xml:space="preserve">À indiquer par le Maître d'Ouvrage ; </w:t>
            </w:r>
            <w:r w:rsidRPr="006F74EC">
              <w:rPr>
                <w:bCs/>
                <w:i/>
                <w:iCs/>
                <w:color w:val="000000" w:themeColor="text1"/>
              </w:rPr>
              <w:t>Supprimer si sans objet :]</w:t>
            </w:r>
            <w:r w:rsidRPr="006F74EC">
              <w:rPr>
                <w:bCs/>
                <w:iCs/>
                <w:color w:val="000000" w:themeColor="text1"/>
              </w:rPr>
              <w:t xml:space="preserve"> </w:t>
            </w:r>
            <w:r w:rsidR="00993584">
              <w:rPr>
                <w:bCs/>
                <w:iCs/>
                <w:color w:val="000000" w:themeColor="text1"/>
              </w:rPr>
              <w:t>Somme</w:t>
            </w:r>
            <w:r w:rsidR="00993584" w:rsidRPr="006F74EC">
              <w:rPr>
                <w:bCs/>
                <w:iCs/>
                <w:color w:val="000000" w:themeColor="text1"/>
              </w:rPr>
              <w:t xml:space="preserve">s </w:t>
            </w:r>
            <w:r w:rsidRPr="006F74EC">
              <w:rPr>
                <w:bCs/>
                <w:iCs/>
                <w:color w:val="000000" w:themeColor="text1"/>
              </w:rPr>
              <w:t>provisionnel</w:t>
            </w:r>
            <w:r w:rsidR="00993584">
              <w:rPr>
                <w:bCs/>
                <w:iCs/>
                <w:color w:val="000000" w:themeColor="text1"/>
              </w:rPr>
              <w:t>le</w:t>
            </w:r>
            <w:r w:rsidRPr="006F74EC">
              <w:rPr>
                <w:bCs/>
                <w:iCs/>
                <w:color w:val="000000" w:themeColor="text1"/>
              </w:rPr>
              <w:t>s pour tout résultat spécifique en matière de SE.</w:t>
            </w:r>
          </w:p>
        </w:tc>
        <w:tc>
          <w:tcPr>
            <w:tcW w:w="1351" w:type="dxa"/>
            <w:tcBorders>
              <w:left w:val="nil"/>
              <w:right w:val="double" w:sz="6" w:space="0" w:color="auto"/>
            </w:tcBorders>
          </w:tcPr>
          <w:p w14:paraId="10D9508A"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54385D8E" w14:textId="77777777" w:rsidTr="00CC1DB5">
        <w:tc>
          <w:tcPr>
            <w:tcW w:w="1080" w:type="dxa"/>
            <w:tcBorders>
              <w:top w:val="dotted" w:sz="4" w:space="0" w:color="auto"/>
              <w:left w:val="double" w:sz="6" w:space="0" w:color="auto"/>
              <w:bottom w:val="dotted" w:sz="4" w:space="0" w:color="auto"/>
            </w:tcBorders>
          </w:tcPr>
          <w:p w14:paraId="44F2C400"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30560872"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6F8ECC16"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39A25753" w14:textId="77777777" w:rsidTr="00CC1DB5">
        <w:tc>
          <w:tcPr>
            <w:tcW w:w="1080" w:type="dxa"/>
            <w:tcBorders>
              <w:left w:val="double" w:sz="6" w:space="0" w:color="auto"/>
            </w:tcBorders>
          </w:tcPr>
          <w:p w14:paraId="1169EA47" w14:textId="77777777" w:rsidR="00F26DAC" w:rsidRPr="008663ED" w:rsidRDefault="00F26DAC" w:rsidP="006D73C1">
            <w:pPr>
              <w:spacing w:before="60" w:after="60"/>
              <w:jc w:val="center"/>
              <w:rPr>
                <w:color w:val="000000" w:themeColor="text1"/>
                <w:szCs w:val="24"/>
              </w:rPr>
            </w:pPr>
            <w:r w:rsidRPr="008663ED">
              <w:rPr>
                <w:color w:val="000000" w:themeColor="text1"/>
                <w:szCs w:val="24"/>
              </w:rPr>
              <w:t>etc.</w:t>
            </w:r>
          </w:p>
        </w:tc>
        <w:tc>
          <w:tcPr>
            <w:tcW w:w="6427" w:type="dxa"/>
            <w:tcBorders>
              <w:top w:val="dotted" w:sz="4" w:space="0" w:color="auto"/>
              <w:left w:val="nil"/>
              <w:bottom w:val="dotted" w:sz="4" w:space="0" w:color="auto"/>
              <w:right w:val="dotted" w:sz="4" w:space="0" w:color="auto"/>
            </w:tcBorders>
          </w:tcPr>
          <w:p w14:paraId="274D6988"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5FD641AC"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0C58B181" w14:textId="77777777" w:rsidTr="00CC1DB5">
        <w:tc>
          <w:tcPr>
            <w:tcW w:w="1080" w:type="dxa"/>
            <w:tcBorders>
              <w:top w:val="dotted" w:sz="4" w:space="0" w:color="auto"/>
              <w:left w:val="double" w:sz="6" w:space="0" w:color="auto"/>
              <w:bottom w:val="dotted" w:sz="4" w:space="0" w:color="auto"/>
            </w:tcBorders>
          </w:tcPr>
          <w:p w14:paraId="23FCDDF3"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36DB821A"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1E1AFC95"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5D81970A" w14:textId="77777777" w:rsidTr="00CC1DB5">
        <w:tc>
          <w:tcPr>
            <w:tcW w:w="1080" w:type="dxa"/>
            <w:tcBorders>
              <w:left w:val="double" w:sz="6" w:space="0" w:color="auto"/>
              <w:bottom w:val="single" w:sz="6" w:space="0" w:color="auto"/>
            </w:tcBorders>
          </w:tcPr>
          <w:p w14:paraId="419E5F61"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single" w:sz="6" w:space="0" w:color="auto"/>
              <w:right w:val="dotted" w:sz="4" w:space="0" w:color="auto"/>
            </w:tcBorders>
          </w:tcPr>
          <w:p w14:paraId="73BDEAF2" w14:textId="77777777" w:rsidR="00F26DAC" w:rsidRPr="008663ED" w:rsidRDefault="00F26DAC" w:rsidP="00F26DAC">
            <w:pPr>
              <w:spacing w:before="60" w:after="60"/>
              <w:jc w:val="right"/>
              <w:rPr>
                <w:color w:val="000000" w:themeColor="text1"/>
                <w:szCs w:val="24"/>
              </w:rPr>
            </w:pPr>
            <w:r w:rsidRPr="008663ED">
              <w:rPr>
                <w:color w:val="000000" w:themeColor="text1"/>
                <w:szCs w:val="24"/>
              </w:rPr>
              <w:t>Total pour les Sommes provisionnelles spécifiées</w:t>
            </w:r>
          </w:p>
          <w:p w14:paraId="57EB3688" w14:textId="69A8F750" w:rsidR="00F26DAC" w:rsidRPr="008663ED" w:rsidRDefault="00F26DAC" w:rsidP="00CC1DB5">
            <w:pPr>
              <w:tabs>
                <w:tab w:val="left" w:pos="5794"/>
              </w:tabs>
              <w:spacing w:before="60" w:after="60"/>
              <w:jc w:val="right"/>
              <w:rPr>
                <w:color w:val="000000" w:themeColor="text1"/>
                <w:szCs w:val="24"/>
              </w:rPr>
            </w:pPr>
            <w:r w:rsidRPr="008663ED">
              <w:rPr>
                <w:color w:val="000000" w:themeColor="text1"/>
                <w:szCs w:val="24"/>
              </w:rPr>
              <w:t xml:space="preserve">(reporté au </w:t>
            </w:r>
            <w:r w:rsidR="00993584" w:rsidRPr="008663ED">
              <w:rPr>
                <w:color w:val="000000" w:themeColor="text1"/>
                <w:szCs w:val="24"/>
              </w:rPr>
              <w:t>Ré</w:t>
            </w:r>
            <w:r w:rsidR="00993584">
              <w:rPr>
                <w:color w:val="000000" w:themeColor="text1"/>
                <w:szCs w:val="24"/>
              </w:rPr>
              <w:t>capitulatif</w:t>
            </w:r>
            <w:r w:rsidR="00993584" w:rsidRPr="008663ED">
              <w:rPr>
                <w:color w:val="000000" w:themeColor="text1"/>
                <w:szCs w:val="24"/>
              </w:rPr>
              <w:t xml:space="preserve"> </w:t>
            </w:r>
            <w:r w:rsidRPr="008663ED">
              <w:rPr>
                <w:color w:val="000000" w:themeColor="text1"/>
                <w:szCs w:val="24"/>
              </w:rPr>
              <w:t xml:space="preserve">général (B), p. </w:t>
            </w:r>
            <w:r w:rsidRPr="008663ED">
              <w:rPr>
                <w:color w:val="000000" w:themeColor="text1"/>
                <w:szCs w:val="24"/>
                <w:u w:val="single"/>
              </w:rPr>
              <w:tab/>
            </w:r>
            <w:r w:rsidRPr="008663ED">
              <w:rPr>
                <w:color w:val="000000" w:themeColor="text1"/>
                <w:szCs w:val="24"/>
              </w:rPr>
              <w:t xml:space="preserve"> )</w:t>
            </w:r>
          </w:p>
        </w:tc>
        <w:tc>
          <w:tcPr>
            <w:tcW w:w="1351" w:type="dxa"/>
            <w:tcBorders>
              <w:left w:val="nil"/>
              <w:bottom w:val="single" w:sz="6" w:space="0" w:color="auto"/>
              <w:right w:val="double" w:sz="6" w:space="0" w:color="auto"/>
            </w:tcBorders>
          </w:tcPr>
          <w:p w14:paraId="7597D98B" w14:textId="77777777" w:rsidR="00F26DAC" w:rsidRPr="008663ED" w:rsidRDefault="00CC1DB5" w:rsidP="00CC1DB5">
            <w:pPr>
              <w:tabs>
                <w:tab w:val="left" w:pos="987"/>
              </w:tabs>
              <w:spacing w:before="60" w:after="60"/>
              <w:jc w:val="left"/>
              <w:rPr>
                <w:color w:val="000000" w:themeColor="text1"/>
                <w:szCs w:val="24"/>
              </w:rPr>
            </w:pPr>
            <w:r w:rsidRPr="008663ED">
              <w:rPr>
                <w:color w:val="000000" w:themeColor="text1"/>
                <w:szCs w:val="24"/>
                <w:u w:val="single"/>
              </w:rPr>
              <w:br/>
            </w:r>
            <w:r w:rsidRPr="008663ED">
              <w:rPr>
                <w:color w:val="000000" w:themeColor="text1"/>
                <w:szCs w:val="24"/>
                <w:u w:val="single"/>
              </w:rPr>
              <w:tab/>
            </w:r>
          </w:p>
        </w:tc>
      </w:tr>
    </w:tbl>
    <w:p w14:paraId="4F8C4A0D" w14:textId="77777777" w:rsidR="008238E2" w:rsidRPr="008663ED" w:rsidRDefault="008238E2" w:rsidP="008238E2">
      <w:pPr>
        <w:suppressAutoHyphens/>
        <w:spacing w:after="120"/>
        <w:rPr>
          <w:b/>
          <w:color w:val="000000" w:themeColor="text1"/>
          <w:szCs w:val="24"/>
        </w:rPr>
      </w:pPr>
    </w:p>
    <w:p w14:paraId="5401B262" w14:textId="77777777" w:rsidR="008238E2" w:rsidRPr="008663ED" w:rsidRDefault="008238E2" w:rsidP="008238E2">
      <w:pPr>
        <w:suppressAutoHyphens/>
        <w:spacing w:after="120"/>
        <w:rPr>
          <w:b/>
          <w:color w:val="000000" w:themeColor="text1"/>
          <w:szCs w:val="24"/>
        </w:rPr>
      </w:pPr>
    </w:p>
    <w:p w14:paraId="60253563" w14:textId="77777777" w:rsidR="008238E2" w:rsidRPr="008663ED" w:rsidRDefault="008238E2" w:rsidP="008238E2">
      <w:pPr>
        <w:suppressAutoHyphens/>
        <w:spacing w:after="120"/>
        <w:rPr>
          <w:b/>
          <w:color w:val="000000" w:themeColor="text1"/>
          <w:szCs w:val="24"/>
        </w:rPr>
      </w:pPr>
    </w:p>
    <w:p w14:paraId="0E7E045D" w14:textId="77777777" w:rsidR="008238E2" w:rsidRPr="006F74EC" w:rsidRDefault="006D73C1" w:rsidP="008238E2">
      <w:pPr>
        <w:suppressAutoHyphens/>
        <w:spacing w:after="120"/>
      </w:pPr>
      <w:r w:rsidRPr="008663ED">
        <w:rPr>
          <w:b/>
          <w:color w:val="000000" w:themeColor="text1"/>
          <w:szCs w:val="24"/>
        </w:rPr>
        <w:br w:type="page"/>
      </w:r>
      <w:r w:rsidR="008238E2" w:rsidRPr="006F74EC">
        <w:lastRenderedPageBreak/>
        <w:t xml:space="preserve"> </w:t>
      </w:r>
    </w:p>
    <w:p w14:paraId="137A1EC2" w14:textId="12249F9E" w:rsidR="006D73C1" w:rsidRPr="008663ED" w:rsidRDefault="00993584" w:rsidP="00CC1DB5">
      <w:pPr>
        <w:pStyle w:val="SPDForm2"/>
      </w:pPr>
      <w:bookmarkStart w:id="1116" w:name="_Toc454801054"/>
      <w:bookmarkStart w:id="1117" w:name="_Toc466465910"/>
      <w:bookmarkStart w:id="1118" w:name="_Toc176249998"/>
      <w:r w:rsidRPr="008663ED">
        <w:t>Ré</w:t>
      </w:r>
      <w:r>
        <w:t>capitulatif</w:t>
      </w:r>
      <w:r w:rsidRPr="008663ED">
        <w:t xml:space="preserve"> </w:t>
      </w:r>
      <w:r w:rsidR="006D73C1" w:rsidRPr="008663ED">
        <w:t>général</w:t>
      </w:r>
      <w:bookmarkEnd w:id="1116"/>
      <w:bookmarkEnd w:id="1117"/>
      <w:bookmarkEnd w:id="1118"/>
    </w:p>
    <w:tbl>
      <w:tblPr>
        <w:tblW w:w="9000" w:type="dxa"/>
        <w:tblInd w:w="97" w:type="dxa"/>
        <w:tblLayout w:type="fixed"/>
        <w:tblLook w:val="0000" w:firstRow="0" w:lastRow="0" w:firstColumn="0" w:lastColumn="0" w:noHBand="0" w:noVBand="0"/>
      </w:tblPr>
      <w:tblGrid>
        <w:gridCol w:w="9000"/>
      </w:tblGrid>
      <w:tr w:rsidR="006D73C1" w:rsidRPr="00FD3DBA" w14:paraId="114DCDED" w14:textId="77777777" w:rsidTr="00CC1DB5">
        <w:tc>
          <w:tcPr>
            <w:tcW w:w="9000" w:type="dxa"/>
          </w:tcPr>
          <w:tbl>
            <w:tblPr>
              <w:tblW w:w="8748" w:type="dxa"/>
              <w:tblInd w:w="97" w:type="dxa"/>
              <w:tblLayout w:type="fixed"/>
              <w:tblLook w:val="0000" w:firstRow="0" w:lastRow="0" w:firstColumn="0" w:lastColumn="0" w:noHBand="0" w:noVBand="0"/>
            </w:tblPr>
            <w:tblGrid>
              <w:gridCol w:w="6468"/>
              <w:gridCol w:w="1092"/>
              <w:gridCol w:w="1188"/>
            </w:tblGrid>
            <w:tr w:rsidR="00A8704E" w:rsidRPr="00FD3DBA" w14:paraId="73008ACE" w14:textId="77777777" w:rsidTr="00941CD6">
              <w:tc>
                <w:tcPr>
                  <w:tcW w:w="6468" w:type="dxa"/>
                  <w:tcBorders>
                    <w:top w:val="double" w:sz="6" w:space="0" w:color="auto"/>
                    <w:left w:val="double" w:sz="6" w:space="0" w:color="auto"/>
                  </w:tcBorders>
                </w:tcPr>
                <w:p w14:paraId="49C08782" w14:textId="6944382A" w:rsidR="00A8704E" w:rsidRPr="008663ED" w:rsidRDefault="00993584" w:rsidP="00A8704E">
                  <w:pPr>
                    <w:spacing w:before="60" w:after="60"/>
                    <w:jc w:val="center"/>
                    <w:rPr>
                      <w:i/>
                      <w:color w:val="000000" w:themeColor="text1"/>
                      <w:szCs w:val="24"/>
                    </w:rPr>
                  </w:pPr>
                  <w:r w:rsidRPr="008663ED">
                    <w:rPr>
                      <w:i/>
                      <w:color w:val="000000" w:themeColor="text1"/>
                      <w:szCs w:val="24"/>
                    </w:rPr>
                    <w:t>Ré</w:t>
                  </w:r>
                  <w:r>
                    <w:rPr>
                      <w:i/>
                      <w:color w:val="000000" w:themeColor="text1"/>
                      <w:szCs w:val="24"/>
                    </w:rPr>
                    <w:t>capitulatif</w:t>
                  </w:r>
                  <w:r w:rsidRPr="008663ED">
                    <w:rPr>
                      <w:i/>
                      <w:color w:val="000000" w:themeColor="text1"/>
                      <w:szCs w:val="24"/>
                    </w:rPr>
                    <w:t xml:space="preserve"> </w:t>
                  </w:r>
                  <w:r w:rsidR="00A8704E" w:rsidRPr="008663ED">
                    <w:rPr>
                      <w:i/>
                      <w:color w:val="000000" w:themeColor="text1"/>
                      <w:szCs w:val="24"/>
                    </w:rPr>
                    <w:t>général</w:t>
                  </w:r>
                </w:p>
              </w:tc>
              <w:tc>
                <w:tcPr>
                  <w:tcW w:w="1092" w:type="dxa"/>
                  <w:tcBorders>
                    <w:top w:val="double" w:sz="6" w:space="0" w:color="auto"/>
                    <w:left w:val="single" w:sz="4" w:space="0" w:color="auto"/>
                    <w:bottom w:val="single" w:sz="6" w:space="0" w:color="auto"/>
                  </w:tcBorders>
                </w:tcPr>
                <w:p w14:paraId="7A1B598B"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Page</w:t>
                  </w:r>
                </w:p>
              </w:tc>
              <w:tc>
                <w:tcPr>
                  <w:tcW w:w="1188" w:type="dxa"/>
                  <w:tcBorders>
                    <w:top w:val="double" w:sz="6" w:space="0" w:color="auto"/>
                    <w:left w:val="single" w:sz="4" w:space="0" w:color="auto"/>
                    <w:bottom w:val="single" w:sz="6" w:space="0" w:color="auto"/>
                    <w:right w:val="double" w:sz="6" w:space="0" w:color="auto"/>
                  </w:tcBorders>
                </w:tcPr>
                <w:p w14:paraId="0647291A"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Quantité</w:t>
                  </w:r>
                </w:p>
              </w:tc>
            </w:tr>
            <w:tr w:rsidR="00A8704E" w:rsidRPr="00FD3DBA" w14:paraId="5A85777D" w14:textId="77777777" w:rsidTr="00941CD6">
              <w:tc>
                <w:tcPr>
                  <w:tcW w:w="6468" w:type="dxa"/>
                  <w:tcBorders>
                    <w:top w:val="single" w:sz="6" w:space="0" w:color="auto"/>
                    <w:left w:val="double" w:sz="6" w:space="0" w:color="auto"/>
                  </w:tcBorders>
                </w:tcPr>
                <w:p w14:paraId="76DA0229" w14:textId="77777777" w:rsidR="00A8704E" w:rsidRPr="008663ED" w:rsidRDefault="00A8704E" w:rsidP="00A8704E">
                  <w:pPr>
                    <w:tabs>
                      <w:tab w:val="left" w:pos="330"/>
                    </w:tabs>
                    <w:spacing w:before="60" w:after="60"/>
                    <w:jc w:val="left"/>
                    <w:rPr>
                      <w:color w:val="000000" w:themeColor="text1"/>
                      <w:szCs w:val="24"/>
                    </w:rPr>
                  </w:pPr>
                </w:p>
              </w:tc>
              <w:tc>
                <w:tcPr>
                  <w:tcW w:w="1092" w:type="dxa"/>
                  <w:tcBorders>
                    <w:left w:val="dotted" w:sz="4" w:space="0" w:color="auto"/>
                    <w:right w:val="dotted" w:sz="4" w:space="0" w:color="auto"/>
                  </w:tcBorders>
                </w:tcPr>
                <w:p w14:paraId="2491CC84" w14:textId="77777777" w:rsidR="00A8704E" w:rsidRPr="008663ED" w:rsidRDefault="00A8704E" w:rsidP="00A8704E">
                  <w:pPr>
                    <w:spacing w:before="60" w:after="60"/>
                    <w:jc w:val="center"/>
                    <w:rPr>
                      <w:color w:val="000000" w:themeColor="text1"/>
                      <w:szCs w:val="24"/>
                    </w:rPr>
                  </w:pPr>
                </w:p>
              </w:tc>
              <w:tc>
                <w:tcPr>
                  <w:tcW w:w="1188" w:type="dxa"/>
                  <w:tcBorders>
                    <w:left w:val="nil"/>
                    <w:right w:val="double" w:sz="6" w:space="0" w:color="auto"/>
                  </w:tcBorders>
                </w:tcPr>
                <w:p w14:paraId="085FB3E8" w14:textId="77777777" w:rsidR="00A8704E" w:rsidRPr="008663ED" w:rsidRDefault="00A8704E" w:rsidP="00A8704E">
                  <w:pPr>
                    <w:tabs>
                      <w:tab w:val="decimal" w:pos="1050"/>
                    </w:tabs>
                    <w:spacing w:before="60" w:after="60"/>
                    <w:jc w:val="left"/>
                    <w:rPr>
                      <w:color w:val="000000" w:themeColor="text1"/>
                      <w:szCs w:val="24"/>
                    </w:rPr>
                  </w:pPr>
                </w:p>
              </w:tc>
            </w:tr>
            <w:tr w:rsidR="00A8704E" w:rsidRPr="00FD3DBA" w14:paraId="239F3E4A" w14:textId="77777777" w:rsidTr="00941CD6">
              <w:tc>
                <w:tcPr>
                  <w:tcW w:w="6468" w:type="dxa"/>
                  <w:tcBorders>
                    <w:top w:val="dotted" w:sz="4" w:space="0" w:color="auto"/>
                    <w:left w:val="double" w:sz="6" w:space="0" w:color="auto"/>
                    <w:bottom w:val="dotted" w:sz="4" w:space="0" w:color="auto"/>
                  </w:tcBorders>
                </w:tcPr>
                <w:p w14:paraId="4D45D6B1" w14:textId="77777777" w:rsidR="00A8704E" w:rsidRPr="008663ED" w:rsidRDefault="00A8704E" w:rsidP="00A8704E">
                  <w:pPr>
                    <w:tabs>
                      <w:tab w:val="left" w:pos="330"/>
                    </w:tabs>
                    <w:spacing w:before="60" w:after="60"/>
                    <w:jc w:val="left"/>
                    <w:rPr>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0B4A2DCE" w14:textId="77777777" w:rsidR="00A8704E" w:rsidRPr="008663ED" w:rsidRDefault="00A8704E" w:rsidP="00A8704E">
                  <w:pPr>
                    <w:spacing w:before="60" w:after="60"/>
                    <w:jc w:val="center"/>
                    <w:rPr>
                      <w:color w:val="000000" w:themeColor="text1"/>
                      <w:szCs w:val="24"/>
                    </w:rPr>
                  </w:pPr>
                </w:p>
              </w:tc>
              <w:tc>
                <w:tcPr>
                  <w:tcW w:w="1188" w:type="dxa"/>
                  <w:tcBorders>
                    <w:top w:val="dotted" w:sz="4" w:space="0" w:color="auto"/>
                    <w:left w:val="nil"/>
                    <w:bottom w:val="dotted" w:sz="4" w:space="0" w:color="auto"/>
                    <w:right w:val="double" w:sz="6" w:space="0" w:color="auto"/>
                  </w:tcBorders>
                </w:tcPr>
                <w:p w14:paraId="37CBE1B9" w14:textId="77777777" w:rsidR="00A8704E" w:rsidRPr="008663ED" w:rsidRDefault="00A8704E" w:rsidP="00A8704E">
                  <w:pPr>
                    <w:tabs>
                      <w:tab w:val="decimal" w:pos="1050"/>
                    </w:tabs>
                    <w:spacing w:before="60" w:after="60"/>
                    <w:jc w:val="left"/>
                    <w:rPr>
                      <w:color w:val="000000" w:themeColor="text1"/>
                      <w:szCs w:val="24"/>
                    </w:rPr>
                  </w:pPr>
                </w:p>
              </w:tc>
            </w:tr>
            <w:tr w:rsidR="00A8704E" w:rsidRPr="00FD3DBA" w14:paraId="53321A0B" w14:textId="77777777" w:rsidTr="00941CD6">
              <w:tc>
                <w:tcPr>
                  <w:tcW w:w="6468" w:type="dxa"/>
                  <w:tcBorders>
                    <w:left w:val="double" w:sz="6" w:space="0" w:color="auto"/>
                  </w:tcBorders>
                </w:tcPr>
                <w:p w14:paraId="2F256CAF" w14:textId="77777777" w:rsidR="00A8704E" w:rsidRPr="008663ED" w:rsidRDefault="00A8704E" w:rsidP="00A8704E">
                  <w:pPr>
                    <w:tabs>
                      <w:tab w:val="left" w:pos="330"/>
                    </w:tabs>
                    <w:spacing w:before="60" w:after="60"/>
                    <w:jc w:val="left"/>
                    <w:rPr>
                      <w:color w:val="000000" w:themeColor="text1"/>
                      <w:szCs w:val="24"/>
                    </w:rPr>
                  </w:pPr>
                </w:p>
              </w:tc>
              <w:tc>
                <w:tcPr>
                  <w:tcW w:w="1092" w:type="dxa"/>
                  <w:tcBorders>
                    <w:left w:val="dotted" w:sz="4" w:space="0" w:color="auto"/>
                    <w:right w:val="dotted" w:sz="4" w:space="0" w:color="auto"/>
                  </w:tcBorders>
                </w:tcPr>
                <w:p w14:paraId="49C73A35" w14:textId="77777777" w:rsidR="00A8704E" w:rsidRPr="008663ED" w:rsidRDefault="00A8704E" w:rsidP="00A8704E">
                  <w:pPr>
                    <w:spacing w:before="60" w:after="60"/>
                    <w:jc w:val="center"/>
                    <w:rPr>
                      <w:color w:val="000000" w:themeColor="text1"/>
                      <w:szCs w:val="24"/>
                    </w:rPr>
                  </w:pPr>
                </w:p>
              </w:tc>
              <w:tc>
                <w:tcPr>
                  <w:tcW w:w="1188" w:type="dxa"/>
                  <w:tcBorders>
                    <w:left w:val="nil"/>
                    <w:right w:val="double" w:sz="6" w:space="0" w:color="auto"/>
                  </w:tcBorders>
                </w:tcPr>
                <w:p w14:paraId="7B10EBC7" w14:textId="77777777" w:rsidR="00A8704E" w:rsidRPr="008663ED" w:rsidRDefault="00A8704E" w:rsidP="00A8704E">
                  <w:pPr>
                    <w:tabs>
                      <w:tab w:val="decimal" w:pos="1050"/>
                    </w:tabs>
                    <w:spacing w:before="60" w:after="60"/>
                    <w:jc w:val="left"/>
                    <w:rPr>
                      <w:color w:val="000000" w:themeColor="text1"/>
                      <w:szCs w:val="24"/>
                    </w:rPr>
                  </w:pPr>
                </w:p>
              </w:tc>
            </w:tr>
            <w:tr w:rsidR="00A8704E" w:rsidRPr="00FD3DBA" w14:paraId="018A1E4C" w14:textId="77777777" w:rsidTr="00941CD6">
              <w:tc>
                <w:tcPr>
                  <w:tcW w:w="6468" w:type="dxa"/>
                  <w:tcBorders>
                    <w:top w:val="dotted" w:sz="4" w:space="0" w:color="auto"/>
                    <w:left w:val="double" w:sz="6" w:space="0" w:color="auto"/>
                  </w:tcBorders>
                </w:tcPr>
                <w:p w14:paraId="441DEF70" w14:textId="77777777" w:rsidR="00A8704E" w:rsidRPr="008663ED" w:rsidRDefault="00A8704E" w:rsidP="00A8704E">
                  <w:pPr>
                    <w:tabs>
                      <w:tab w:val="left" w:pos="330"/>
                    </w:tabs>
                    <w:spacing w:before="60" w:after="60"/>
                    <w:jc w:val="left"/>
                    <w:rPr>
                      <w:i/>
                      <w:color w:val="000000" w:themeColor="text1"/>
                      <w:szCs w:val="24"/>
                    </w:rPr>
                  </w:pPr>
                </w:p>
              </w:tc>
              <w:tc>
                <w:tcPr>
                  <w:tcW w:w="1092" w:type="dxa"/>
                  <w:tcBorders>
                    <w:top w:val="dotted" w:sz="4" w:space="0" w:color="auto"/>
                    <w:left w:val="dotted" w:sz="4" w:space="0" w:color="auto"/>
                    <w:right w:val="dotted" w:sz="4" w:space="0" w:color="auto"/>
                  </w:tcBorders>
                </w:tcPr>
                <w:p w14:paraId="4B77748D" w14:textId="77777777" w:rsidR="00A8704E" w:rsidRPr="008663ED" w:rsidRDefault="00A8704E" w:rsidP="00A8704E">
                  <w:pPr>
                    <w:spacing w:before="60" w:after="60"/>
                    <w:jc w:val="center"/>
                    <w:rPr>
                      <w:i/>
                      <w:color w:val="000000" w:themeColor="text1"/>
                      <w:szCs w:val="24"/>
                    </w:rPr>
                  </w:pPr>
                </w:p>
              </w:tc>
              <w:tc>
                <w:tcPr>
                  <w:tcW w:w="1188" w:type="dxa"/>
                  <w:tcBorders>
                    <w:top w:val="dotted" w:sz="4" w:space="0" w:color="auto"/>
                    <w:left w:val="nil"/>
                    <w:right w:val="double" w:sz="6" w:space="0" w:color="auto"/>
                  </w:tcBorders>
                </w:tcPr>
                <w:p w14:paraId="40BF2F65"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7EC9AC91" w14:textId="77777777" w:rsidTr="00941CD6">
              <w:tc>
                <w:tcPr>
                  <w:tcW w:w="6468" w:type="dxa"/>
                  <w:tcBorders>
                    <w:left w:val="double" w:sz="6" w:space="0" w:color="auto"/>
                    <w:bottom w:val="single" w:sz="6" w:space="0" w:color="auto"/>
                  </w:tcBorders>
                </w:tcPr>
                <w:p w14:paraId="2AB8EC9A" w14:textId="792B8988"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Total des Activités </w:t>
                  </w:r>
                  <w:r w:rsidR="00CC3F28" w:rsidRPr="008663ED">
                    <w:rPr>
                      <w:i/>
                      <w:color w:val="000000" w:themeColor="text1"/>
                      <w:szCs w:val="24"/>
                    </w:rPr>
                    <w:t>chiffré</w:t>
                  </w:r>
                  <w:r w:rsidRPr="008663ED">
                    <w:rPr>
                      <w:i/>
                      <w:color w:val="000000" w:themeColor="text1"/>
                      <w:szCs w:val="24"/>
                    </w:rPr>
                    <w:t>es</w:t>
                  </w:r>
                </w:p>
              </w:tc>
              <w:tc>
                <w:tcPr>
                  <w:tcW w:w="1092" w:type="dxa"/>
                  <w:tcBorders>
                    <w:left w:val="dotted" w:sz="4" w:space="0" w:color="auto"/>
                    <w:bottom w:val="single" w:sz="6" w:space="0" w:color="auto"/>
                    <w:right w:val="dotted" w:sz="4" w:space="0" w:color="auto"/>
                  </w:tcBorders>
                </w:tcPr>
                <w:p w14:paraId="1359A31F" w14:textId="77777777" w:rsidR="00A8704E" w:rsidRPr="006F74EC" w:rsidRDefault="00A8704E" w:rsidP="00A8704E">
                  <w:pPr>
                    <w:spacing w:before="60" w:after="60"/>
                    <w:jc w:val="center"/>
                    <w:rPr>
                      <w:i/>
                      <w:color w:val="000000" w:themeColor="text1"/>
                      <w:vertAlign w:val="subscript"/>
                    </w:rPr>
                  </w:pPr>
                  <w:r w:rsidRPr="008663ED">
                    <w:rPr>
                      <w:i/>
                      <w:color w:val="000000" w:themeColor="text1"/>
                      <w:szCs w:val="24"/>
                    </w:rPr>
                    <w:t>A)</w:t>
                  </w:r>
                  <w:r w:rsidRPr="008663ED">
                    <w:rPr>
                      <w:i/>
                      <w:color w:val="000000" w:themeColor="text1"/>
                      <w:szCs w:val="24"/>
                      <w:vertAlign w:val="subscript"/>
                    </w:rPr>
                    <w:t>1</w:t>
                  </w:r>
                </w:p>
              </w:tc>
              <w:tc>
                <w:tcPr>
                  <w:tcW w:w="1188" w:type="dxa"/>
                  <w:tcBorders>
                    <w:left w:val="nil"/>
                    <w:bottom w:val="single" w:sz="6" w:space="0" w:color="auto"/>
                    <w:right w:val="double" w:sz="6" w:space="0" w:color="auto"/>
                  </w:tcBorders>
                </w:tcPr>
                <w:p w14:paraId="70D38CB3"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19FBCF43" w14:textId="77777777" w:rsidTr="00941CD6">
              <w:tc>
                <w:tcPr>
                  <w:tcW w:w="6468" w:type="dxa"/>
                  <w:tcBorders>
                    <w:top w:val="single" w:sz="6" w:space="0" w:color="auto"/>
                    <w:left w:val="double" w:sz="6" w:space="0" w:color="auto"/>
                    <w:bottom w:val="single" w:sz="6" w:space="0" w:color="auto"/>
                  </w:tcBorders>
                </w:tcPr>
                <w:p w14:paraId="19EE30BD" w14:textId="0884855F"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total des </w:t>
                  </w:r>
                  <w:r w:rsidR="00993584">
                    <w:rPr>
                      <w:i/>
                      <w:color w:val="000000" w:themeColor="text1"/>
                      <w:szCs w:val="24"/>
                    </w:rPr>
                    <w:t>Catégories du DQE</w:t>
                  </w:r>
                </w:p>
              </w:tc>
              <w:tc>
                <w:tcPr>
                  <w:tcW w:w="1092" w:type="dxa"/>
                  <w:tcBorders>
                    <w:top w:val="single" w:sz="6" w:space="0" w:color="auto"/>
                    <w:left w:val="dotted" w:sz="4" w:space="0" w:color="auto"/>
                    <w:bottom w:val="single" w:sz="6" w:space="0" w:color="auto"/>
                    <w:right w:val="dotted" w:sz="4" w:space="0" w:color="auto"/>
                  </w:tcBorders>
                </w:tcPr>
                <w:p w14:paraId="61D07217"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A)</w:t>
                  </w:r>
                  <w:r w:rsidRPr="008663ED">
                    <w:rPr>
                      <w:i/>
                      <w:color w:val="000000" w:themeColor="text1"/>
                      <w:szCs w:val="24"/>
                      <w:vertAlign w:val="subscript"/>
                    </w:rPr>
                    <w:t>2</w:t>
                  </w:r>
                </w:p>
              </w:tc>
              <w:tc>
                <w:tcPr>
                  <w:tcW w:w="1188" w:type="dxa"/>
                  <w:tcBorders>
                    <w:top w:val="single" w:sz="6" w:space="0" w:color="auto"/>
                    <w:left w:val="nil"/>
                    <w:bottom w:val="single" w:sz="6" w:space="0" w:color="auto"/>
                    <w:right w:val="double" w:sz="6" w:space="0" w:color="auto"/>
                  </w:tcBorders>
                </w:tcPr>
                <w:p w14:paraId="14B5B560"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66FC5931" w14:textId="77777777" w:rsidTr="00941CD6">
              <w:tc>
                <w:tcPr>
                  <w:tcW w:w="6468" w:type="dxa"/>
                  <w:tcBorders>
                    <w:top w:val="single" w:sz="6" w:space="0" w:color="auto"/>
                    <w:left w:val="double" w:sz="6" w:space="0" w:color="auto"/>
                    <w:bottom w:val="single" w:sz="6" w:space="0" w:color="auto"/>
                  </w:tcBorders>
                </w:tcPr>
                <w:p w14:paraId="6C4AF755" w14:textId="5EFD3359"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Total pour </w:t>
                  </w:r>
                  <w:r w:rsidR="00993584">
                    <w:rPr>
                      <w:i/>
                      <w:color w:val="000000" w:themeColor="text1"/>
                      <w:szCs w:val="24"/>
                    </w:rPr>
                    <w:t>T</w:t>
                  </w:r>
                  <w:r w:rsidRPr="008663ED">
                    <w:rPr>
                      <w:i/>
                      <w:color w:val="000000" w:themeColor="text1"/>
                      <w:szCs w:val="24"/>
                    </w:rPr>
                    <w:t>ravaux en</w:t>
                  </w:r>
                  <w:r w:rsidR="00194220">
                    <w:rPr>
                      <w:i/>
                      <w:color w:val="000000" w:themeColor="text1"/>
                      <w:szCs w:val="24"/>
                    </w:rPr>
                    <w:t xml:space="preserve"> </w:t>
                  </w:r>
                  <w:r w:rsidR="00993584">
                    <w:rPr>
                      <w:i/>
                      <w:color w:val="000000" w:themeColor="text1"/>
                      <w:szCs w:val="24"/>
                    </w:rPr>
                    <w:t>R</w:t>
                  </w:r>
                  <w:r w:rsidRPr="008663ED">
                    <w:rPr>
                      <w:i/>
                      <w:color w:val="000000" w:themeColor="text1"/>
                      <w:szCs w:val="24"/>
                    </w:rPr>
                    <w:t xml:space="preserve">égie (somme </w:t>
                  </w:r>
                  <w:r w:rsidR="00993584" w:rsidRPr="008663ED">
                    <w:rPr>
                      <w:i/>
                      <w:color w:val="000000" w:themeColor="text1"/>
                      <w:szCs w:val="24"/>
                    </w:rPr>
                    <w:t>provis</w:t>
                  </w:r>
                  <w:r w:rsidR="00993584">
                    <w:rPr>
                      <w:i/>
                      <w:color w:val="000000" w:themeColor="text1"/>
                      <w:szCs w:val="24"/>
                    </w:rPr>
                    <w:t>ionnell</w:t>
                  </w:r>
                  <w:r w:rsidR="00993584" w:rsidRPr="008663ED">
                    <w:rPr>
                      <w:i/>
                      <w:color w:val="000000" w:themeColor="text1"/>
                      <w:szCs w:val="24"/>
                    </w:rPr>
                    <w:t>e</w:t>
                  </w:r>
                  <w:r w:rsidRPr="008663ED">
                    <w:rPr>
                      <w:i/>
                      <w:color w:val="000000" w:themeColor="text1"/>
                      <w:szCs w:val="24"/>
                    </w:rPr>
                    <w:t>)*</w:t>
                  </w:r>
                </w:p>
              </w:tc>
              <w:tc>
                <w:tcPr>
                  <w:tcW w:w="1092" w:type="dxa"/>
                  <w:tcBorders>
                    <w:top w:val="single" w:sz="6" w:space="0" w:color="auto"/>
                    <w:left w:val="dotted" w:sz="4" w:space="0" w:color="auto"/>
                    <w:bottom w:val="single" w:sz="6" w:space="0" w:color="auto"/>
                    <w:right w:val="dotted" w:sz="4" w:space="0" w:color="auto"/>
                  </w:tcBorders>
                </w:tcPr>
                <w:p w14:paraId="12FF6859" w14:textId="4CCA839E" w:rsidR="00A8704E" w:rsidRPr="008663ED" w:rsidRDefault="00993584" w:rsidP="00A8704E">
                  <w:pPr>
                    <w:spacing w:before="60" w:after="60"/>
                    <w:jc w:val="center"/>
                    <w:rPr>
                      <w:i/>
                      <w:color w:val="000000" w:themeColor="text1"/>
                      <w:szCs w:val="24"/>
                    </w:rPr>
                  </w:pPr>
                  <w:r>
                    <w:rPr>
                      <w:i/>
                      <w:color w:val="000000" w:themeColor="text1"/>
                      <w:szCs w:val="24"/>
                    </w:rPr>
                    <w:t>(</w:t>
                  </w:r>
                  <w:r w:rsidR="00A8704E" w:rsidRPr="008663ED">
                    <w:rPr>
                      <w:i/>
                      <w:color w:val="000000" w:themeColor="text1"/>
                      <w:szCs w:val="24"/>
                    </w:rPr>
                    <w:t xml:space="preserve"> B)</w:t>
                  </w:r>
                </w:p>
              </w:tc>
              <w:tc>
                <w:tcPr>
                  <w:tcW w:w="1188" w:type="dxa"/>
                  <w:tcBorders>
                    <w:top w:val="single" w:sz="6" w:space="0" w:color="auto"/>
                    <w:left w:val="nil"/>
                    <w:bottom w:val="single" w:sz="6" w:space="0" w:color="auto"/>
                    <w:right w:val="double" w:sz="6" w:space="0" w:color="auto"/>
                  </w:tcBorders>
                </w:tcPr>
                <w:p w14:paraId="6B52EA88"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08A63483" w14:textId="77777777" w:rsidTr="00941CD6">
              <w:tc>
                <w:tcPr>
                  <w:tcW w:w="6468" w:type="dxa"/>
                  <w:tcBorders>
                    <w:top w:val="single" w:sz="6" w:space="0" w:color="auto"/>
                    <w:left w:val="double" w:sz="6" w:space="0" w:color="auto"/>
                    <w:bottom w:val="single" w:sz="6" w:space="0" w:color="auto"/>
                  </w:tcBorders>
                </w:tcPr>
                <w:p w14:paraId="79F69B51" w14:textId="77777777"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Sommes provisionnelles spécifiées </w:t>
                  </w:r>
                  <w:r w:rsidRPr="008663ED">
                    <w:rPr>
                      <w:i/>
                      <w:color w:val="000000" w:themeColor="text1"/>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04B16F8F"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C)</w:t>
                  </w:r>
                </w:p>
              </w:tc>
              <w:tc>
                <w:tcPr>
                  <w:tcW w:w="1188" w:type="dxa"/>
                  <w:tcBorders>
                    <w:top w:val="single" w:sz="6" w:space="0" w:color="auto"/>
                    <w:left w:val="nil"/>
                    <w:bottom w:val="single" w:sz="6" w:space="0" w:color="auto"/>
                    <w:right w:val="double" w:sz="6" w:space="0" w:color="auto"/>
                  </w:tcBorders>
                </w:tcPr>
                <w:p w14:paraId="2611819D"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[somme]</w:t>
                  </w:r>
                </w:p>
              </w:tc>
            </w:tr>
            <w:tr w:rsidR="00A8704E" w:rsidRPr="00FD3DBA" w14:paraId="0268C974" w14:textId="77777777" w:rsidTr="00941CD6">
              <w:tc>
                <w:tcPr>
                  <w:tcW w:w="6468" w:type="dxa"/>
                  <w:tcBorders>
                    <w:top w:val="single" w:sz="6" w:space="0" w:color="auto"/>
                    <w:left w:val="double" w:sz="6" w:space="0" w:color="auto"/>
                    <w:bottom w:val="single" w:sz="6" w:space="0" w:color="auto"/>
                  </w:tcBorders>
                </w:tcPr>
                <w:p w14:paraId="6B393C36" w14:textId="10282955"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Total des Activités, </w:t>
                  </w:r>
                  <w:r w:rsidR="00993584">
                    <w:rPr>
                      <w:i/>
                      <w:color w:val="000000" w:themeColor="text1"/>
                      <w:szCs w:val="24"/>
                    </w:rPr>
                    <w:t>DQE</w:t>
                  </w:r>
                  <w:r w:rsidR="00993584" w:rsidRPr="008663ED">
                    <w:rPr>
                      <w:i/>
                      <w:color w:val="000000" w:themeColor="text1"/>
                      <w:szCs w:val="24"/>
                    </w:rPr>
                    <w:t xml:space="preserve"> </w:t>
                  </w:r>
                  <w:r w:rsidRPr="008663ED">
                    <w:rPr>
                      <w:i/>
                      <w:color w:val="000000" w:themeColor="text1"/>
                      <w:szCs w:val="24"/>
                    </w:rPr>
                    <w:t xml:space="preserve">et Sommes provisionnelles (A1 + A2 + B + C) </w:t>
                  </w:r>
                </w:p>
              </w:tc>
              <w:tc>
                <w:tcPr>
                  <w:tcW w:w="1092" w:type="dxa"/>
                  <w:tcBorders>
                    <w:top w:val="single" w:sz="6" w:space="0" w:color="auto"/>
                    <w:left w:val="dotted" w:sz="4" w:space="0" w:color="auto"/>
                    <w:bottom w:val="single" w:sz="6" w:space="0" w:color="auto"/>
                    <w:right w:val="dotted" w:sz="4" w:space="0" w:color="auto"/>
                  </w:tcBorders>
                </w:tcPr>
                <w:p w14:paraId="0DC7CD6B"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D)</w:t>
                  </w:r>
                </w:p>
              </w:tc>
              <w:tc>
                <w:tcPr>
                  <w:tcW w:w="1188" w:type="dxa"/>
                  <w:tcBorders>
                    <w:top w:val="single" w:sz="6" w:space="0" w:color="auto"/>
                    <w:left w:val="nil"/>
                    <w:bottom w:val="single" w:sz="6" w:space="0" w:color="auto"/>
                    <w:right w:val="double" w:sz="6" w:space="0" w:color="auto"/>
                  </w:tcBorders>
                </w:tcPr>
                <w:p w14:paraId="452047A1"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63C295E4" w14:textId="77777777" w:rsidTr="00941CD6">
              <w:tc>
                <w:tcPr>
                  <w:tcW w:w="6468" w:type="dxa"/>
                  <w:tcBorders>
                    <w:top w:val="single" w:sz="6" w:space="0" w:color="auto"/>
                    <w:left w:val="double" w:sz="6" w:space="0" w:color="auto"/>
                    <w:bottom w:val="single" w:sz="6" w:space="0" w:color="auto"/>
                  </w:tcBorders>
                </w:tcPr>
                <w:p w14:paraId="09051214" w14:textId="6FC648B0"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Ajouter la somme provisionnelle pour imprévus (le cas échéant)</w:t>
                  </w:r>
                  <w:r w:rsidRPr="008663ED">
                    <w:rPr>
                      <w:i/>
                      <w:color w:val="000000" w:themeColor="text1"/>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2933FD1"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E)</w:t>
                  </w:r>
                </w:p>
              </w:tc>
              <w:tc>
                <w:tcPr>
                  <w:tcW w:w="1188" w:type="dxa"/>
                  <w:tcBorders>
                    <w:top w:val="single" w:sz="6" w:space="0" w:color="auto"/>
                    <w:left w:val="nil"/>
                    <w:bottom w:val="single" w:sz="6" w:space="0" w:color="auto"/>
                    <w:right w:val="double" w:sz="6" w:space="0" w:color="auto"/>
                  </w:tcBorders>
                </w:tcPr>
                <w:p w14:paraId="06040864"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[somme]</w:t>
                  </w:r>
                </w:p>
              </w:tc>
            </w:tr>
            <w:tr w:rsidR="00A8704E" w:rsidRPr="00FD3DBA" w14:paraId="1C23E0EA" w14:textId="77777777" w:rsidTr="00941CD6">
              <w:tc>
                <w:tcPr>
                  <w:tcW w:w="6468" w:type="dxa"/>
                  <w:tcBorders>
                    <w:top w:val="single" w:sz="6" w:space="0" w:color="auto"/>
                    <w:left w:val="double" w:sz="6" w:space="0" w:color="auto"/>
                    <w:bottom w:val="single" w:sz="6" w:space="0" w:color="auto"/>
                  </w:tcBorders>
                </w:tcPr>
                <w:p w14:paraId="3AFD3ECE" w14:textId="2EFAD8E1"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Prix de la </w:t>
                  </w:r>
                  <w:r w:rsidR="00993584">
                    <w:rPr>
                      <w:i/>
                      <w:color w:val="000000" w:themeColor="text1"/>
                      <w:szCs w:val="24"/>
                    </w:rPr>
                    <w:t>P</w:t>
                  </w:r>
                  <w:r w:rsidRPr="008663ED">
                    <w:rPr>
                      <w:i/>
                      <w:color w:val="000000" w:themeColor="text1"/>
                      <w:szCs w:val="24"/>
                    </w:rPr>
                    <w:t xml:space="preserve">roposition (D + E) (reporté dans la Lettre de </w:t>
                  </w:r>
                  <w:r w:rsidR="00993584">
                    <w:rPr>
                      <w:i/>
                      <w:color w:val="000000" w:themeColor="text1"/>
                      <w:szCs w:val="24"/>
                    </w:rPr>
                    <w:t>P</w:t>
                  </w:r>
                  <w:r w:rsidRPr="008663ED">
                    <w:rPr>
                      <w:i/>
                      <w:color w:val="000000" w:themeColor="text1"/>
                      <w:szCs w:val="24"/>
                    </w:rPr>
                    <w:t>roposition)</w:t>
                  </w:r>
                </w:p>
              </w:tc>
              <w:tc>
                <w:tcPr>
                  <w:tcW w:w="1092" w:type="dxa"/>
                  <w:tcBorders>
                    <w:top w:val="single" w:sz="6" w:space="0" w:color="auto"/>
                    <w:left w:val="dotted" w:sz="4" w:space="0" w:color="auto"/>
                    <w:bottom w:val="single" w:sz="6" w:space="0" w:color="auto"/>
                    <w:right w:val="dotted" w:sz="4" w:space="0" w:color="auto"/>
                  </w:tcBorders>
                </w:tcPr>
                <w:p w14:paraId="205F4772"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F)</w:t>
                  </w:r>
                </w:p>
              </w:tc>
              <w:tc>
                <w:tcPr>
                  <w:tcW w:w="1188" w:type="dxa"/>
                  <w:tcBorders>
                    <w:top w:val="single" w:sz="6" w:space="0" w:color="auto"/>
                    <w:left w:val="nil"/>
                    <w:bottom w:val="single" w:sz="6" w:space="0" w:color="auto"/>
                    <w:right w:val="double" w:sz="6" w:space="0" w:color="auto"/>
                  </w:tcBorders>
                </w:tcPr>
                <w:p w14:paraId="02449564"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22DA85A6" w14:textId="77777777" w:rsidTr="00941CD6">
              <w:tc>
                <w:tcPr>
                  <w:tcW w:w="6468" w:type="dxa"/>
                  <w:tcBorders>
                    <w:top w:val="single" w:sz="6" w:space="0" w:color="auto"/>
                    <w:left w:val="double" w:sz="6" w:space="0" w:color="auto"/>
                    <w:bottom w:val="double" w:sz="6" w:space="0" w:color="auto"/>
                  </w:tcBorders>
                </w:tcPr>
                <w:p w14:paraId="277844B5" w14:textId="77777777" w:rsidR="00A8704E" w:rsidRPr="008663ED" w:rsidRDefault="00A8704E" w:rsidP="00A8704E">
                  <w:pPr>
                    <w:tabs>
                      <w:tab w:val="left" w:pos="330"/>
                    </w:tabs>
                    <w:spacing w:before="60" w:after="60"/>
                    <w:jc w:val="left"/>
                    <w:rPr>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4BF09A1C" w14:textId="77777777" w:rsidR="00A8704E" w:rsidRPr="008663ED" w:rsidRDefault="00A8704E" w:rsidP="00A8704E">
                  <w:pPr>
                    <w:spacing w:before="60" w:after="60"/>
                    <w:jc w:val="center"/>
                    <w:rPr>
                      <w:color w:val="000000" w:themeColor="text1"/>
                      <w:szCs w:val="24"/>
                    </w:rPr>
                  </w:pPr>
                </w:p>
              </w:tc>
              <w:tc>
                <w:tcPr>
                  <w:tcW w:w="1188" w:type="dxa"/>
                  <w:tcBorders>
                    <w:top w:val="single" w:sz="6" w:space="0" w:color="auto"/>
                    <w:left w:val="nil"/>
                    <w:bottom w:val="double" w:sz="6" w:space="0" w:color="auto"/>
                    <w:right w:val="double" w:sz="6" w:space="0" w:color="auto"/>
                  </w:tcBorders>
                </w:tcPr>
                <w:p w14:paraId="68551383" w14:textId="77777777" w:rsidR="00A8704E" w:rsidRPr="008663ED" w:rsidRDefault="00A8704E" w:rsidP="00A8704E">
                  <w:pPr>
                    <w:tabs>
                      <w:tab w:val="decimal" w:pos="1050"/>
                    </w:tabs>
                    <w:spacing w:before="60" w:after="60"/>
                    <w:jc w:val="left"/>
                    <w:rPr>
                      <w:color w:val="000000" w:themeColor="text1"/>
                      <w:szCs w:val="24"/>
                    </w:rPr>
                  </w:pPr>
                </w:p>
              </w:tc>
            </w:tr>
          </w:tbl>
          <w:p w14:paraId="76BC5F4C" w14:textId="77777777" w:rsidR="00A8704E" w:rsidRPr="008663ED" w:rsidRDefault="00A8704E" w:rsidP="006D73C1">
            <w:pPr>
              <w:spacing w:before="60" w:after="60"/>
              <w:jc w:val="left"/>
              <w:rPr>
                <w:i/>
                <w:color w:val="000000" w:themeColor="text1"/>
                <w:szCs w:val="24"/>
              </w:rPr>
            </w:pPr>
          </w:p>
          <w:p w14:paraId="467BF8A5" w14:textId="6B5B146A" w:rsidR="006D73C1" w:rsidRPr="008663ED" w:rsidRDefault="006D73C1" w:rsidP="006D73C1">
            <w:pPr>
              <w:spacing w:before="60" w:after="60"/>
              <w:jc w:val="left"/>
              <w:rPr>
                <w:color w:val="000000" w:themeColor="text1"/>
                <w:sz w:val="20"/>
                <w:szCs w:val="24"/>
              </w:rPr>
            </w:pPr>
            <w:r w:rsidRPr="008663ED">
              <w:rPr>
                <w:color w:val="000000" w:themeColor="text1"/>
                <w:sz w:val="20"/>
                <w:szCs w:val="24"/>
              </w:rPr>
              <w:t xml:space="preserve">i) </w:t>
            </w:r>
            <w:r w:rsidR="00993584">
              <w:rPr>
                <w:color w:val="000000" w:themeColor="text1"/>
                <w:sz w:val="20"/>
                <w:szCs w:val="24"/>
              </w:rPr>
              <w:t>L</w:t>
            </w:r>
            <w:r w:rsidRPr="008663ED">
              <w:rPr>
                <w:color w:val="000000" w:themeColor="text1"/>
                <w:sz w:val="20"/>
                <w:szCs w:val="24"/>
              </w:rPr>
              <w:t xml:space="preserve">es Sommes provisionnelles </w:t>
            </w:r>
            <w:r w:rsidR="00993584">
              <w:rPr>
                <w:color w:val="000000" w:themeColor="text1"/>
                <w:sz w:val="20"/>
                <w:szCs w:val="24"/>
              </w:rPr>
              <w:t>seront</w:t>
            </w:r>
            <w:r w:rsidRPr="008663ED">
              <w:rPr>
                <w:color w:val="000000" w:themeColor="text1"/>
                <w:sz w:val="20"/>
                <w:szCs w:val="24"/>
              </w:rPr>
              <w:t xml:space="preserve"> dépensées en tout ou partie sous la direction et à la discrétion d</w:t>
            </w:r>
            <w:r w:rsidR="00993584">
              <w:rPr>
                <w:color w:val="000000" w:themeColor="text1"/>
                <w:sz w:val="20"/>
                <w:szCs w:val="24"/>
              </w:rPr>
              <w:t>u</w:t>
            </w:r>
            <w:r w:rsidR="00194220">
              <w:rPr>
                <w:color w:val="000000" w:themeColor="text1"/>
                <w:sz w:val="20"/>
                <w:szCs w:val="24"/>
              </w:rPr>
              <w:t xml:space="preserve"> </w:t>
            </w:r>
            <w:r w:rsidR="00470B60">
              <w:rPr>
                <w:color w:val="000000" w:themeColor="text1"/>
                <w:sz w:val="20"/>
                <w:szCs w:val="24"/>
              </w:rPr>
              <w:t>Maître d’Œuvre</w:t>
            </w:r>
            <w:r w:rsidRPr="008663ED">
              <w:rPr>
                <w:color w:val="000000" w:themeColor="text1"/>
                <w:sz w:val="20"/>
                <w:szCs w:val="24"/>
              </w:rPr>
              <w:t xml:space="preserve"> conformément aux dispositions des </w:t>
            </w:r>
            <w:r w:rsidR="00993584">
              <w:rPr>
                <w:color w:val="000000" w:themeColor="text1"/>
                <w:sz w:val="20"/>
                <w:szCs w:val="24"/>
              </w:rPr>
              <w:t>Sous-</w:t>
            </w:r>
            <w:r w:rsidRPr="008663ED">
              <w:rPr>
                <w:color w:val="000000" w:themeColor="text1"/>
                <w:sz w:val="20"/>
                <w:szCs w:val="24"/>
              </w:rPr>
              <w:t xml:space="preserve">Clauses 13.4 et 13.5 du </w:t>
            </w:r>
            <w:r w:rsidR="00993584">
              <w:rPr>
                <w:color w:val="000000" w:themeColor="text1"/>
                <w:sz w:val="20"/>
                <w:szCs w:val="24"/>
              </w:rPr>
              <w:t>CCAG</w:t>
            </w:r>
            <w:r w:rsidRPr="008663ED">
              <w:rPr>
                <w:color w:val="000000" w:themeColor="text1"/>
                <w:sz w:val="20"/>
                <w:szCs w:val="24"/>
              </w:rPr>
              <w:t xml:space="preserve">. </w:t>
            </w:r>
            <w:r w:rsidR="00687292" w:rsidRPr="006F74EC">
              <w:rPr>
                <w:color w:val="000000" w:themeColor="text1"/>
                <w:sz w:val="20"/>
              </w:rPr>
              <w:t xml:space="preserve">à l'exception des Frais et Dépenses </w:t>
            </w:r>
            <w:r w:rsidR="00993584">
              <w:rPr>
                <w:color w:val="000000" w:themeColor="text1"/>
                <w:sz w:val="20"/>
              </w:rPr>
              <w:t>du CPRD</w:t>
            </w:r>
            <w:r w:rsidR="00687292" w:rsidRPr="006F74EC">
              <w:rPr>
                <w:color w:val="000000" w:themeColor="text1"/>
                <w:sz w:val="20"/>
              </w:rPr>
              <w:t xml:space="preserve"> auxquels s'applique la </w:t>
            </w:r>
            <w:r w:rsidR="000C1DF2" w:rsidRPr="00FD3DBA">
              <w:rPr>
                <w:color w:val="000000" w:themeColor="text1"/>
                <w:sz w:val="20"/>
              </w:rPr>
              <w:t>Sous-Clause</w:t>
            </w:r>
            <w:r w:rsidR="00687292" w:rsidRPr="006F74EC">
              <w:rPr>
                <w:color w:val="000000" w:themeColor="text1"/>
                <w:sz w:val="20"/>
              </w:rPr>
              <w:t xml:space="preserve"> 13.4 </w:t>
            </w:r>
            <w:r w:rsidR="00993584">
              <w:rPr>
                <w:color w:val="000000" w:themeColor="text1"/>
                <w:sz w:val="20"/>
              </w:rPr>
              <w:t>du CCAP</w:t>
            </w:r>
            <w:r w:rsidR="00687292" w:rsidRPr="006F74EC">
              <w:rPr>
                <w:color w:val="000000" w:themeColor="text1"/>
                <w:sz w:val="20"/>
              </w:rPr>
              <w:t>– Partie B.</w:t>
            </w:r>
          </w:p>
          <w:p w14:paraId="1CFEAC75" w14:textId="77777777" w:rsidR="006D73C1" w:rsidRPr="008663ED" w:rsidRDefault="006D73C1" w:rsidP="006D73C1">
            <w:pPr>
              <w:spacing w:before="60" w:after="60"/>
              <w:jc w:val="left"/>
              <w:rPr>
                <w:color w:val="000000" w:themeColor="text1"/>
                <w:sz w:val="20"/>
                <w:szCs w:val="24"/>
              </w:rPr>
            </w:pPr>
            <w:r w:rsidRPr="008663ED">
              <w:rPr>
                <w:color w:val="000000" w:themeColor="text1"/>
                <w:sz w:val="20"/>
                <w:szCs w:val="24"/>
              </w:rPr>
              <w:t>ii) Doit être saisi par le Maître d'Ouvrage.</w:t>
            </w:r>
          </w:p>
          <w:p w14:paraId="712AC829" w14:textId="615B5F30" w:rsidR="006D73C1" w:rsidRPr="008663ED" w:rsidRDefault="006D73C1" w:rsidP="006D73C1">
            <w:pPr>
              <w:spacing w:before="60" w:after="60"/>
              <w:jc w:val="left"/>
              <w:rPr>
                <w:color w:val="000000" w:themeColor="text1"/>
                <w:sz w:val="20"/>
                <w:szCs w:val="24"/>
              </w:rPr>
            </w:pPr>
            <w:r w:rsidRPr="008663ED">
              <w:rPr>
                <w:color w:val="000000" w:themeColor="text1"/>
                <w:sz w:val="20"/>
                <w:szCs w:val="24"/>
              </w:rPr>
              <w:t>* Aux fins d'évaluation, l</w:t>
            </w:r>
            <w:r w:rsidR="00993584">
              <w:rPr>
                <w:color w:val="000000" w:themeColor="text1"/>
                <w:sz w:val="20"/>
                <w:szCs w:val="24"/>
              </w:rPr>
              <w:t>es</w:t>
            </w:r>
            <w:r w:rsidRPr="008663ED">
              <w:rPr>
                <w:color w:val="000000" w:themeColor="text1"/>
                <w:sz w:val="20"/>
                <w:szCs w:val="24"/>
              </w:rPr>
              <w:t xml:space="preserve"> Somme</w:t>
            </w:r>
            <w:r w:rsidR="00993584">
              <w:rPr>
                <w:color w:val="000000" w:themeColor="text1"/>
                <w:sz w:val="20"/>
                <w:szCs w:val="24"/>
              </w:rPr>
              <w:t>s</w:t>
            </w:r>
            <w:r w:rsidRPr="008663ED">
              <w:rPr>
                <w:color w:val="000000" w:themeColor="text1"/>
                <w:sz w:val="20"/>
                <w:szCs w:val="24"/>
              </w:rPr>
              <w:t xml:space="preserve"> provisionnelle</w:t>
            </w:r>
            <w:r w:rsidR="00993584">
              <w:rPr>
                <w:color w:val="000000" w:themeColor="text1"/>
                <w:sz w:val="20"/>
                <w:szCs w:val="24"/>
              </w:rPr>
              <w:t>s</w:t>
            </w:r>
            <w:r w:rsidRPr="008663ED">
              <w:rPr>
                <w:color w:val="000000" w:themeColor="text1"/>
                <w:sz w:val="20"/>
                <w:szCs w:val="24"/>
              </w:rPr>
              <w:t>, autre que le</w:t>
            </w:r>
            <w:r w:rsidR="00993584">
              <w:rPr>
                <w:color w:val="000000" w:themeColor="text1"/>
                <w:sz w:val="20"/>
                <w:szCs w:val="24"/>
              </w:rPr>
              <w:t>s</w:t>
            </w:r>
            <w:r w:rsidRPr="008663ED">
              <w:rPr>
                <w:color w:val="000000" w:themeColor="text1"/>
                <w:sz w:val="20"/>
                <w:szCs w:val="24"/>
              </w:rPr>
              <w:t xml:space="preserve"> Trava</w:t>
            </w:r>
            <w:r w:rsidR="00993584">
              <w:rPr>
                <w:color w:val="000000" w:themeColor="text1"/>
                <w:sz w:val="20"/>
                <w:szCs w:val="24"/>
              </w:rPr>
              <w:t>ux</w:t>
            </w:r>
            <w:r w:rsidRPr="008663ED">
              <w:rPr>
                <w:color w:val="000000" w:themeColor="text1"/>
                <w:sz w:val="20"/>
                <w:szCs w:val="24"/>
              </w:rPr>
              <w:t xml:space="preserve"> en </w:t>
            </w:r>
            <w:r w:rsidR="00993584">
              <w:rPr>
                <w:color w:val="000000" w:themeColor="text1"/>
                <w:sz w:val="20"/>
                <w:szCs w:val="24"/>
              </w:rPr>
              <w:t>R</w:t>
            </w:r>
            <w:r w:rsidRPr="008663ED">
              <w:rPr>
                <w:color w:val="000000" w:themeColor="text1"/>
                <w:sz w:val="20"/>
                <w:szCs w:val="24"/>
              </w:rPr>
              <w:t>égie, sera exclue</w:t>
            </w:r>
          </w:p>
        </w:tc>
      </w:tr>
    </w:tbl>
    <w:p w14:paraId="70E1A87A" w14:textId="77777777" w:rsidR="001769CE" w:rsidRPr="008663ED" w:rsidRDefault="001769CE" w:rsidP="001769CE">
      <w:pPr>
        <w:jc w:val="left"/>
        <w:rPr>
          <w:color w:val="000000" w:themeColor="text1"/>
        </w:rPr>
      </w:pPr>
    </w:p>
    <w:p w14:paraId="1C09570B" w14:textId="202B23A4" w:rsidR="0025239E" w:rsidRPr="006F74EC" w:rsidRDefault="00155312" w:rsidP="0025239E">
      <w:pPr>
        <w:pStyle w:val="SPDForm2"/>
      </w:pPr>
      <w:r w:rsidRPr="008663ED">
        <w:rPr>
          <w:sz w:val="32"/>
        </w:rPr>
        <w:br w:type="page"/>
      </w:r>
      <w:bookmarkStart w:id="1119" w:name="_Toc176249999"/>
      <w:r w:rsidR="0025239E" w:rsidRPr="006F74EC">
        <w:lastRenderedPageBreak/>
        <w:t xml:space="preserve">Échéancier des </w:t>
      </w:r>
      <w:r w:rsidR="00194220">
        <w:t>P</w:t>
      </w:r>
      <w:r w:rsidR="0025239E" w:rsidRPr="006F74EC">
        <w:t>aiements</w:t>
      </w:r>
      <w:bookmarkEnd w:id="1119"/>
    </w:p>
    <w:p w14:paraId="2D5D0B40" w14:textId="77777777" w:rsidR="0025239E" w:rsidRPr="008663ED" w:rsidRDefault="0025239E" w:rsidP="0025239E">
      <w:pPr>
        <w:rPr>
          <w:i/>
          <w:szCs w:val="24"/>
        </w:rPr>
      </w:pPr>
    </w:p>
    <w:p w14:paraId="65857050" w14:textId="77777777" w:rsidR="0025239E" w:rsidRPr="008663ED" w:rsidRDefault="0025239E" w:rsidP="0025239E">
      <w:pPr>
        <w:rPr>
          <w:i/>
          <w:szCs w:val="24"/>
        </w:rPr>
      </w:pPr>
    </w:p>
    <w:p w14:paraId="4B3293A4" w14:textId="1818B0FD" w:rsidR="0025239E" w:rsidRPr="008663ED" w:rsidRDefault="0025239E" w:rsidP="0025239E">
      <w:pPr>
        <w:rPr>
          <w:i/>
          <w:szCs w:val="24"/>
        </w:rPr>
      </w:pPr>
      <w:r w:rsidRPr="008663ED">
        <w:rPr>
          <w:i/>
          <w:szCs w:val="24"/>
        </w:rPr>
        <w:t>[</w:t>
      </w:r>
      <w:r w:rsidRPr="008663ED">
        <w:rPr>
          <w:b/>
          <w:i/>
          <w:szCs w:val="24"/>
        </w:rPr>
        <w:t xml:space="preserve">Note au </w:t>
      </w:r>
      <w:r w:rsidR="00072500" w:rsidRPr="008663ED">
        <w:rPr>
          <w:b/>
          <w:i/>
          <w:szCs w:val="24"/>
        </w:rPr>
        <w:t>Maître d’Ouvrage</w:t>
      </w:r>
    </w:p>
    <w:p w14:paraId="6E56C79A" w14:textId="77777777" w:rsidR="0025239E" w:rsidRPr="008663ED" w:rsidRDefault="0025239E" w:rsidP="0025239E">
      <w:pPr>
        <w:rPr>
          <w:i/>
          <w:szCs w:val="24"/>
        </w:rPr>
      </w:pPr>
    </w:p>
    <w:p w14:paraId="4715E46E" w14:textId="430184B5" w:rsidR="00A8704E" w:rsidRPr="008663ED" w:rsidRDefault="00A8704E" w:rsidP="00A8704E">
      <w:pPr>
        <w:spacing w:after="120"/>
        <w:rPr>
          <w:i/>
          <w:szCs w:val="24"/>
        </w:rPr>
      </w:pPr>
      <w:r w:rsidRPr="008663ED">
        <w:rPr>
          <w:i/>
          <w:szCs w:val="24"/>
        </w:rPr>
        <w:t xml:space="preserve">Si les paiements à l'Entrepreneur doivent être échelonnés conformément à la </w:t>
      </w:r>
      <w:r w:rsidR="00AC5131">
        <w:rPr>
          <w:i/>
          <w:szCs w:val="24"/>
        </w:rPr>
        <w:t>Sous-</w:t>
      </w:r>
      <w:r w:rsidRPr="008663ED">
        <w:rPr>
          <w:i/>
          <w:szCs w:val="24"/>
        </w:rPr>
        <w:t xml:space="preserve">Clause 14.4 </w:t>
      </w:r>
      <w:r w:rsidR="000C1DF2" w:rsidRPr="008663ED">
        <w:rPr>
          <w:i/>
          <w:szCs w:val="24"/>
        </w:rPr>
        <w:t>du CCAG</w:t>
      </w:r>
      <w:r w:rsidRPr="008663ED">
        <w:rPr>
          <w:i/>
          <w:szCs w:val="24"/>
        </w:rPr>
        <w:t xml:space="preserve">, le </w:t>
      </w:r>
      <w:r w:rsidR="00072500" w:rsidRPr="008663ED">
        <w:rPr>
          <w:i/>
          <w:szCs w:val="24"/>
        </w:rPr>
        <w:t>Maître d’Ouvrage</w:t>
      </w:r>
      <w:r w:rsidRPr="008663ED">
        <w:rPr>
          <w:i/>
          <w:szCs w:val="24"/>
        </w:rPr>
        <w:t xml:space="preserve"> y inclura un tableau indicatif des versements. Veuillez noter la situation par défaut conformément à la </w:t>
      </w:r>
      <w:r w:rsidR="000C1DF2" w:rsidRPr="008663ED">
        <w:rPr>
          <w:i/>
          <w:szCs w:val="24"/>
        </w:rPr>
        <w:t>Sous-Clause</w:t>
      </w:r>
      <w:r w:rsidRPr="008663ED">
        <w:rPr>
          <w:i/>
          <w:szCs w:val="24"/>
        </w:rPr>
        <w:t xml:space="preserve"> 14.4 [Calendrier des paiements] </w:t>
      </w:r>
      <w:r w:rsidR="000C1DF2" w:rsidRPr="008663ED">
        <w:rPr>
          <w:i/>
          <w:szCs w:val="24"/>
        </w:rPr>
        <w:t>du CCAG</w:t>
      </w:r>
      <w:r w:rsidRPr="008663ED">
        <w:rPr>
          <w:i/>
          <w:szCs w:val="24"/>
        </w:rPr>
        <w:t xml:space="preserve"> lorsque le Marché ne comprend pas d'échéancier des paiements. Inclure les éléments suivants si le tableau indicatif des versements est fourni ici par le Maître d'Ouvrage :</w:t>
      </w:r>
    </w:p>
    <w:p w14:paraId="312B5354" w14:textId="77777777" w:rsidR="00A8704E" w:rsidRPr="008663ED" w:rsidRDefault="00A8704E" w:rsidP="00A8704E">
      <w:pPr>
        <w:ind w:left="720"/>
        <w:jc w:val="left"/>
        <w:rPr>
          <w:i/>
          <w:szCs w:val="24"/>
        </w:rPr>
      </w:pPr>
    </w:p>
    <w:p w14:paraId="66289BEC" w14:textId="6A3EF5BC" w:rsidR="00A8704E" w:rsidRPr="008663ED" w:rsidRDefault="00A8704E" w:rsidP="00E45B94">
      <w:pPr>
        <w:rPr>
          <w:i/>
          <w:szCs w:val="24"/>
        </w:rPr>
      </w:pPr>
      <w:r w:rsidRPr="008663ED">
        <w:rPr>
          <w:i/>
          <w:szCs w:val="24"/>
        </w:rPr>
        <w:t xml:space="preserve">« Le Proposant </w:t>
      </w:r>
      <w:r w:rsidR="00AC5131">
        <w:rPr>
          <w:i/>
          <w:szCs w:val="24"/>
        </w:rPr>
        <w:t xml:space="preserve">doit </w:t>
      </w:r>
      <w:r w:rsidRPr="008663ED">
        <w:rPr>
          <w:i/>
          <w:szCs w:val="24"/>
        </w:rPr>
        <w:t>propose</w:t>
      </w:r>
      <w:r w:rsidR="00AC5131">
        <w:rPr>
          <w:i/>
          <w:szCs w:val="24"/>
        </w:rPr>
        <w:t>r</w:t>
      </w:r>
      <w:r w:rsidRPr="008663ED">
        <w:rPr>
          <w:i/>
          <w:szCs w:val="24"/>
        </w:rPr>
        <w:t xml:space="preserve"> le Calendrier de paiement en tenant compte du tableau indicatif des </w:t>
      </w:r>
      <w:r w:rsidR="00AC5131">
        <w:rPr>
          <w:i/>
          <w:szCs w:val="24"/>
        </w:rPr>
        <w:t>versement</w:t>
      </w:r>
      <w:r w:rsidR="00AC5131" w:rsidRPr="008663ED">
        <w:rPr>
          <w:i/>
          <w:szCs w:val="24"/>
        </w:rPr>
        <w:t xml:space="preserve">s </w:t>
      </w:r>
      <w:r w:rsidRPr="008663ED">
        <w:rPr>
          <w:i/>
          <w:szCs w:val="24"/>
        </w:rPr>
        <w:t xml:space="preserve">fourni par le Maître d'Ouvrage conformément au Calendrier d'Achèvement. Pour éviter toute ambiguïté, ceci ne s'applique pas aux </w:t>
      </w:r>
      <w:r w:rsidRPr="00AC5131">
        <w:rPr>
          <w:i/>
          <w:noProof/>
          <w:szCs w:val="24"/>
        </w:rPr>
        <w:t>Travaux</w:t>
      </w:r>
      <w:r w:rsidRPr="008663ED">
        <w:rPr>
          <w:i/>
          <w:szCs w:val="24"/>
        </w:rPr>
        <w:t xml:space="preserve"> </w:t>
      </w:r>
      <w:r w:rsidR="004664A7" w:rsidRPr="008663ED">
        <w:rPr>
          <w:i/>
          <w:szCs w:val="24"/>
        </w:rPr>
        <w:t>d’Excavation et de Revêtement</w:t>
      </w:r>
      <w:r w:rsidRPr="008663ED">
        <w:rPr>
          <w:i/>
          <w:szCs w:val="24"/>
        </w:rPr>
        <w:t>, pour lesquels les paiements seront basés sur l</w:t>
      </w:r>
      <w:r w:rsidR="00AC5131">
        <w:rPr>
          <w:i/>
          <w:szCs w:val="24"/>
        </w:rPr>
        <w:t>e</w:t>
      </w:r>
      <w:r w:rsidRPr="008663ED">
        <w:rPr>
          <w:i/>
          <w:szCs w:val="24"/>
        </w:rPr>
        <w:t xml:space="preserve"> mesur</w:t>
      </w:r>
      <w:r w:rsidR="00AC5131">
        <w:rPr>
          <w:i/>
          <w:szCs w:val="24"/>
        </w:rPr>
        <w:t>ag</w:t>
      </w:r>
      <w:r w:rsidRPr="008663ED">
        <w:rPr>
          <w:i/>
          <w:szCs w:val="24"/>
        </w:rPr>
        <w:t xml:space="preserve">e effectué conformément à la </w:t>
      </w:r>
      <w:r w:rsidR="00AC5131">
        <w:rPr>
          <w:i/>
          <w:szCs w:val="24"/>
        </w:rPr>
        <w:t>Sous-</w:t>
      </w:r>
      <w:r w:rsidRPr="008663ED">
        <w:rPr>
          <w:i/>
          <w:szCs w:val="24"/>
        </w:rPr>
        <w:t>Clause 13.8 des GC [Mesur</w:t>
      </w:r>
      <w:r w:rsidR="00AC5131">
        <w:rPr>
          <w:i/>
          <w:szCs w:val="24"/>
        </w:rPr>
        <w:t>ag</w:t>
      </w:r>
      <w:r w:rsidRPr="008663ED">
        <w:rPr>
          <w:i/>
          <w:szCs w:val="24"/>
        </w:rPr>
        <w:t xml:space="preserve">e des Travaux </w:t>
      </w:r>
      <w:r w:rsidR="004664A7" w:rsidRPr="008663ED">
        <w:rPr>
          <w:i/>
          <w:szCs w:val="24"/>
        </w:rPr>
        <w:t>d’Excavation et de Revêtement</w:t>
      </w:r>
      <w:r w:rsidRPr="008663ED">
        <w:rPr>
          <w:i/>
          <w:szCs w:val="24"/>
        </w:rPr>
        <w:t xml:space="preserve"> et ajustement du Délai d'</w:t>
      </w:r>
      <w:r w:rsidR="00AC5131">
        <w:rPr>
          <w:i/>
          <w:szCs w:val="24"/>
        </w:rPr>
        <w:t>A</w:t>
      </w:r>
      <w:r w:rsidRPr="008663ED">
        <w:rPr>
          <w:i/>
          <w:szCs w:val="24"/>
        </w:rPr>
        <w:t xml:space="preserve">chèvement et du </w:t>
      </w:r>
      <w:r w:rsidR="00AC5131">
        <w:rPr>
          <w:i/>
          <w:szCs w:val="24"/>
        </w:rPr>
        <w:t>Montant</w:t>
      </w:r>
      <w:r w:rsidR="00AC5131" w:rsidRPr="008663ED">
        <w:rPr>
          <w:i/>
          <w:szCs w:val="24"/>
        </w:rPr>
        <w:t xml:space="preserve"> </w:t>
      </w:r>
      <w:r w:rsidRPr="008663ED">
        <w:rPr>
          <w:i/>
          <w:szCs w:val="24"/>
        </w:rPr>
        <w:t xml:space="preserve">du </w:t>
      </w:r>
      <w:r w:rsidR="00AC5131">
        <w:rPr>
          <w:i/>
          <w:szCs w:val="24"/>
        </w:rPr>
        <w:t>M</w:t>
      </w:r>
      <w:r w:rsidRPr="008663ED">
        <w:rPr>
          <w:i/>
          <w:szCs w:val="24"/>
        </w:rPr>
        <w:t>arché].</w:t>
      </w:r>
    </w:p>
    <w:p w14:paraId="14535112" w14:textId="77777777" w:rsidR="00202B91" w:rsidRPr="008663ED" w:rsidRDefault="00202B91">
      <w:pPr>
        <w:jc w:val="left"/>
        <w:rPr>
          <w:sz w:val="32"/>
        </w:rPr>
      </w:pPr>
      <w:r w:rsidRPr="008663ED">
        <w:rPr>
          <w:b/>
          <w:sz w:val="32"/>
        </w:rPr>
        <w:br w:type="page"/>
      </w:r>
    </w:p>
    <w:p w14:paraId="5B59ED8A" w14:textId="441ABAA0" w:rsidR="0025239E" w:rsidRPr="006F74EC" w:rsidRDefault="00AC5131" w:rsidP="002372BE">
      <w:pPr>
        <w:pStyle w:val="SPDForm2"/>
      </w:pPr>
      <w:bookmarkStart w:id="1120" w:name="_Toc176250000"/>
      <w:r>
        <w:lastRenderedPageBreak/>
        <w:t>Annex</w:t>
      </w:r>
      <w:r w:rsidRPr="006F74EC">
        <w:t xml:space="preserve">e </w:t>
      </w:r>
      <w:r w:rsidR="0025239E" w:rsidRPr="006F74EC">
        <w:t xml:space="preserve">des Garanties de </w:t>
      </w:r>
      <w:r>
        <w:t>Performance</w:t>
      </w:r>
      <w:r w:rsidR="0025239E" w:rsidRPr="006F74EC">
        <w:t xml:space="preserve"> et des </w:t>
      </w:r>
      <w:r>
        <w:t>Pénalités</w:t>
      </w:r>
      <w:r w:rsidR="0025239E" w:rsidRPr="006F74EC">
        <w:t xml:space="preserve"> de </w:t>
      </w:r>
      <w:r>
        <w:t>Performance</w:t>
      </w:r>
      <w:bookmarkEnd w:id="1120"/>
    </w:p>
    <w:p w14:paraId="23FAA458" w14:textId="77777777" w:rsidR="0025239E" w:rsidRPr="008663ED" w:rsidRDefault="0025239E" w:rsidP="0025239E">
      <w:pPr>
        <w:outlineLvl w:val="0"/>
        <w:rPr>
          <w:sz w:val="32"/>
        </w:rPr>
      </w:pPr>
    </w:p>
    <w:p w14:paraId="617F9C4F" w14:textId="795BE316" w:rsidR="0025239E" w:rsidRPr="008663ED" w:rsidRDefault="0025239E" w:rsidP="00890216">
      <w:pPr>
        <w:rPr>
          <w:sz w:val="32"/>
        </w:rPr>
      </w:pPr>
      <w:r w:rsidRPr="008663ED">
        <w:rPr>
          <w:bCs/>
          <w:i/>
          <w:szCs w:val="24"/>
        </w:rPr>
        <w:t xml:space="preserve">[ </w:t>
      </w:r>
      <w:r w:rsidRPr="008663ED">
        <w:rPr>
          <w:b/>
          <w:bCs/>
          <w:i/>
          <w:szCs w:val="24"/>
        </w:rPr>
        <w:t>Le cas échéant</w:t>
      </w:r>
      <w:r w:rsidRPr="008663ED">
        <w:rPr>
          <w:bCs/>
          <w:i/>
          <w:szCs w:val="24"/>
        </w:rPr>
        <w:t xml:space="preserve">, indiquer les garanties requises par le </w:t>
      </w:r>
      <w:r w:rsidR="00072500" w:rsidRPr="008663ED">
        <w:rPr>
          <w:bCs/>
          <w:i/>
          <w:szCs w:val="24"/>
        </w:rPr>
        <w:t>Maître d’Ouvrage</w:t>
      </w:r>
      <w:r w:rsidRPr="008663ED">
        <w:rPr>
          <w:bCs/>
          <w:i/>
          <w:szCs w:val="24"/>
        </w:rPr>
        <w:t xml:space="preserve"> pour </w:t>
      </w:r>
      <w:r w:rsidR="00AC5131">
        <w:rPr>
          <w:bCs/>
          <w:i/>
          <w:szCs w:val="24"/>
        </w:rPr>
        <w:t>la performance d</w:t>
      </w:r>
      <w:r w:rsidRPr="008663ED">
        <w:rPr>
          <w:bCs/>
          <w:i/>
          <w:szCs w:val="24"/>
        </w:rPr>
        <w:t xml:space="preserve">es </w:t>
      </w:r>
      <w:r w:rsidR="000C1DF2" w:rsidRPr="008663ED">
        <w:rPr>
          <w:bCs/>
          <w:i/>
          <w:szCs w:val="24"/>
        </w:rPr>
        <w:t>Ouvrages</w:t>
      </w:r>
      <w:r w:rsidRPr="008663ED">
        <w:rPr>
          <w:bCs/>
          <w:i/>
          <w:szCs w:val="24"/>
        </w:rPr>
        <w:t xml:space="preserve"> ou toute partie des </w:t>
      </w:r>
      <w:r w:rsidR="000C1DF2" w:rsidRPr="008663ED">
        <w:rPr>
          <w:bCs/>
          <w:i/>
          <w:szCs w:val="24"/>
        </w:rPr>
        <w:t>Ouvrages</w:t>
      </w:r>
      <w:r w:rsidRPr="008663ED">
        <w:rPr>
          <w:bCs/>
          <w:i/>
          <w:szCs w:val="24"/>
        </w:rPr>
        <w:t xml:space="preserve"> (selon le cas), et indiquer les </w:t>
      </w:r>
      <w:r w:rsidR="00AC5131">
        <w:rPr>
          <w:bCs/>
          <w:i/>
          <w:szCs w:val="24"/>
        </w:rPr>
        <w:t>Pénalités</w:t>
      </w:r>
      <w:r w:rsidRPr="008663ED">
        <w:rPr>
          <w:bCs/>
          <w:i/>
          <w:szCs w:val="24"/>
        </w:rPr>
        <w:t xml:space="preserve"> applicables en cas de non-réalisation de l'une quelconque des </w:t>
      </w:r>
      <w:r w:rsidR="00AC5131" w:rsidRPr="008663ED">
        <w:rPr>
          <w:bCs/>
          <w:i/>
          <w:szCs w:val="24"/>
        </w:rPr>
        <w:t>p</w:t>
      </w:r>
      <w:r w:rsidR="00AC5131">
        <w:rPr>
          <w:bCs/>
          <w:i/>
          <w:szCs w:val="24"/>
        </w:rPr>
        <w:t>erformance</w:t>
      </w:r>
      <w:r w:rsidR="00AC5131" w:rsidRPr="008663ED">
        <w:rPr>
          <w:bCs/>
          <w:i/>
          <w:szCs w:val="24"/>
        </w:rPr>
        <w:t xml:space="preserve">s </w:t>
      </w:r>
      <w:r w:rsidRPr="008663ED">
        <w:rPr>
          <w:bCs/>
          <w:i/>
          <w:szCs w:val="24"/>
        </w:rPr>
        <w:t xml:space="preserve">garanties. Voir les </w:t>
      </w:r>
      <w:r w:rsidR="000C1DF2" w:rsidRPr="008663ED">
        <w:rPr>
          <w:bCs/>
          <w:i/>
          <w:szCs w:val="24"/>
        </w:rPr>
        <w:t>Sous-Clause</w:t>
      </w:r>
      <w:r w:rsidRPr="008663ED">
        <w:rPr>
          <w:bCs/>
          <w:i/>
          <w:szCs w:val="24"/>
        </w:rPr>
        <w:t xml:space="preserve">s 1.1.87, 9.1 et 12.4 </w:t>
      </w:r>
      <w:r w:rsidR="000C1DF2" w:rsidRPr="008663ED">
        <w:rPr>
          <w:bCs/>
          <w:i/>
          <w:szCs w:val="24"/>
        </w:rPr>
        <w:t>du CCAG</w:t>
      </w:r>
      <w:r w:rsidRPr="008663ED">
        <w:rPr>
          <w:bCs/>
          <w:i/>
          <w:szCs w:val="24"/>
        </w:rPr>
        <w:t xml:space="preserve"> </w:t>
      </w:r>
      <w:r w:rsidRPr="008663ED">
        <w:rPr>
          <w:sz w:val="32"/>
        </w:rPr>
        <w:br w:type="page"/>
      </w:r>
    </w:p>
    <w:p w14:paraId="779C6274" w14:textId="77777777" w:rsidR="00EC6E77" w:rsidRPr="008663ED" w:rsidRDefault="00EC6E77" w:rsidP="00EC6E77">
      <w:pPr>
        <w:outlineLvl w:val="0"/>
      </w:pPr>
    </w:p>
    <w:p w14:paraId="457A0197" w14:textId="557A8423" w:rsidR="00C64C86" w:rsidRPr="008663ED" w:rsidRDefault="00C64C86" w:rsidP="0094170E">
      <w:pPr>
        <w:pStyle w:val="SPDForms1"/>
      </w:pPr>
      <w:bookmarkStart w:id="1121" w:name="_Toc450646398"/>
      <w:bookmarkStart w:id="1122" w:name="_Toc466465009"/>
      <w:bookmarkStart w:id="1123" w:name="_Toc176250001"/>
      <w:r w:rsidRPr="008663ED">
        <w:t>Formulaires de Proposition Technique</w:t>
      </w:r>
      <w:bookmarkEnd w:id="1121"/>
      <w:bookmarkEnd w:id="1122"/>
      <w:bookmarkEnd w:id="1123"/>
    </w:p>
    <w:p w14:paraId="10F5C033" w14:textId="15DED4F0" w:rsidR="009C1146" w:rsidRPr="006F74EC" w:rsidRDefault="009C1146" w:rsidP="001445D1">
      <w:pPr>
        <w:numPr>
          <w:ilvl w:val="0"/>
          <w:numId w:val="230"/>
        </w:numPr>
        <w:tabs>
          <w:tab w:val="left" w:pos="5238"/>
          <w:tab w:val="left" w:pos="5474"/>
          <w:tab w:val="left" w:pos="9468"/>
        </w:tabs>
        <w:spacing w:after="360"/>
        <w:jc w:val="left"/>
        <w:rPr>
          <w:bCs/>
          <w:iCs/>
          <w:sz w:val="28"/>
        </w:rPr>
      </w:pPr>
      <w:bookmarkStart w:id="1124" w:name="_Toc466465911"/>
      <w:bookmarkStart w:id="1125" w:name="_Toc197236034"/>
      <w:bookmarkStart w:id="1126" w:name="_Toc450646399"/>
      <w:r w:rsidRPr="006F74EC">
        <w:rPr>
          <w:bCs/>
          <w:iCs/>
          <w:sz w:val="28"/>
        </w:rPr>
        <w:t xml:space="preserve">Proposition </w:t>
      </w:r>
      <w:r w:rsidR="00AC5131">
        <w:rPr>
          <w:bCs/>
          <w:iCs/>
          <w:sz w:val="28"/>
        </w:rPr>
        <w:t>de C</w:t>
      </w:r>
      <w:r w:rsidRPr="006F74EC">
        <w:rPr>
          <w:bCs/>
          <w:iCs/>
          <w:sz w:val="28"/>
        </w:rPr>
        <w:t>oncept</w:t>
      </w:r>
      <w:r w:rsidR="00AC5131">
        <w:rPr>
          <w:bCs/>
          <w:iCs/>
          <w:sz w:val="28"/>
        </w:rPr>
        <w:t>ion</w:t>
      </w:r>
      <w:r w:rsidRPr="006F74EC">
        <w:rPr>
          <w:bCs/>
          <w:iCs/>
          <w:sz w:val="28"/>
        </w:rPr>
        <w:t xml:space="preserve"> </w:t>
      </w:r>
    </w:p>
    <w:p w14:paraId="76F5475E" w14:textId="2C8DE587" w:rsidR="009C1146" w:rsidRPr="006F74EC" w:rsidRDefault="009C1146" w:rsidP="001445D1">
      <w:pPr>
        <w:numPr>
          <w:ilvl w:val="0"/>
          <w:numId w:val="230"/>
        </w:numPr>
        <w:tabs>
          <w:tab w:val="left" w:pos="5238"/>
          <w:tab w:val="left" w:pos="5474"/>
          <w:tab w:val="left" w:pos="9468"/>
        </w:tabs>
        <w:spacing w:after="360"/>
        <w:jc w:val="left"/>
        <w:rPr>
          <w:bCs/>
          <w:iCs/>
          <w:sz w:val="28"/>
        </w:rPr>
      </w:pPr>
      <w:r w:rsidRPr="006F74EC">
        <w:rPr>
          <w:bCs/>
          <w:iCs/>
          <w:sz w:val="28"/>
        </w:rPr>
        <w:t xml:space="preserve">Énoncés de méthodes pour les activités de construction </w:t>
      </w:r>
    </w:p>
    <w:p w14:paraId="766E4EBD" w14:textId="209BAC7E" w:rsidR="003319F9" w:rsidRPr="006F74EC" w:rsidRDefault="003319F9" w:rsidP="003319F9">
      <w:pPr>
        <w:numPr>
          <w:ilvl w:val="0"/>
          <w:numId w:val="230"/>
        </w:numPr>
        <w:tabs>
          <w:tab w:val="left" w:pos="5238"/>
          <w:tab w:val="left" w:pos="5474"/>
          <w:tab w:val="left" w:pos="9468"/>
        </w:tabs>
        <w:spacing w:after="360"/>
        <w:jc w:val="left"/>
        <w:rPr>
          <w:b/>
          <w:color w:val="000000" w:themeColor="text1"/>
          <w:sz w:val="28"/>
        </w:rPr>
      </w:pPr>
      <w:r w:rsidRPr="006F74EC">
        <w:rPr>
          <w:bCs/>
          <w:iCs/>
          <w:sz w:val="28"/>
        </w:rPr>
        <w:t xml:space="preserve">Proposition </w:t>
      </w:r>
      <w:r w:rsidR="00AC5131">
        <w:rPr>
          <w:bCs/>
          <w:iCs/>
          <w:sz w:val="28"/>
        </w:rPr>
        <w:t>d’Acquisition</w:t>
      </w:r>
      <w:r w:rsidRPr="006F74EC">
        <w:rPr>
          <w:bCs/>
          <w:iCs/>
          <w:sz w:val="28"/>
        </w:rPr>
        <w:t xml:space="preserve"> Durable</w:t>
      </w:r>
    </w:p>
    <w:p w14:paraId="3ABFD956" w14:textId="28255F0B" w:rsidR="009C1146" w:rsidRPr="006F74EC" w:rsidRDefault="00B1007F" w:rsidP="001445D1">
      <w:pPr>
        <w:numPr>
          <w:ilvl w:val="0"/>
          <w:numId w:val="230"/>
        </w:numPr>
        <w:tabs>
          <w:tab w:val="left" w:pos="5238"/>
          <w:tab w:val="left" w:pos="5474"/>
          <w:tab w:val="left" w:pos="9468"/>
        </w:tabs>
        <w:spacing w:after="360"/>
        <w:jc w:val="left"/>
        <w:rPr>
          <w:bCs/>
          <w:iCs/>
          <w:sz w:val="28"/>
        </w:rPr>
      </w:pPr>
      <w:r w:rsidRPr="006F74EC">
        <w:rPr>
          <w:bCs/>
          <w:iCs/>
          <w:sz w:val="28"/>
        </w:rPr>
        <w:t>Code de Conduite</w:t>
      </w:r>
      <w:r w:rsidR="009C1146" w:rsidRPr="006F74EC">
        <w:rPr>
          <w:bCs/>
          <w:iCs/>
          <w:sz w:val="28"/>
        </w:rPr>
        <w:t xml:space="preserve"> </w:t>
      </w:r>
      <w:r w:rsidR="009C1146" w:rsidRPr="006F74EC">
        <w:rPr>
          <w:bCs/>
          <w:color w:val="000000" w:themeColor="text1"/>
          <w:sz w:val="28"/>
        </w:rPr>
        <w:t xml:space="preserve">du </w:t>
      </w:r>
      <w:r w:rsidR="00AC5131">
        <w:rPr>
          <w:bCs/>
          <w:color w:val="000000" w:themeColor="text1"/>
          <w:sz w:val="28"/>
        </w:rPr>
        <w:t>P</w:t>
      </w:r>
      <w:r w:rsidR="009C1146" w:rsidRPr="006F74EC">
        <w:rPr>
          <w:bCs/>
          <w:color w:val="000000" w:themeColor="text1"/>
          <w:sz w:val="28"/>
        </w:rPr>
        <w:t>ersonnel de l'</w:t>
      </w:r>
      <w:r w:rsidR="00AC5131">
        <w:rPr>
          <w:bCs/>
          <w:color w:val="000000" w:themeColor="text1"/>
          <w:sz w:val="28"/>
        </w:rPr>
        <w:t>E</w:t>
      </w:r>
      <w:r w:rsidR="009C1146" w:rsidRPr="006F74EC">
        <w:rPr>
          <w:bCs/>
          <w:color w:val="000000" w:themeColor="text1"/>
          <w:sz w:val="28"/>
        </w:rPr>
        <w:t>ntrepre</w:t>
      </w:r>
      <w:r w:rsidR="00AC5131">
        <w:rPr>
          <w:bCs/>
          <w:color w:val="000000" w:themeColor="text1"/>
          <w:sz w:val="28"/>
        </w:rPr>
        <w:t>neur (ES)</w:t>
      </w:r>
    </w:p>
    <w:p w14:paraId="6C93AC3C" w14:textId="1DE9725F" w:rsidR="009C1146" w:rsidRPr="006F74EC" w:rsidRDefault="00AC5131" w:rsidP="009C1146">
      <w:pPr>
        <w:numPr>
          <w:ilvl w:val="0"/>
          <w:numId w:val="230"/>
        </w:numPr>
        <w:tabs>
          <w:tab w:val="left" w:pos="5238"/>
          <w:tab w:val="left" w:pos="5474"/>
          <w:tab w:val="left" w:pos="9468"/>
        </w:tabs>
        <w:spacing w:after="360"/>
        <w:jc w:val="left"/>
        <w:rPr>
          <w:bCs/>
          <w:iCs/>
          <w:sz w:val="28"/>
        </w:rPr>
      </w:pPr>
      <w:r>
        <w:rPr>
          <w:bCs/>
          <w:iCs/>
          <w:sz w:val="28"/>
        </w:rPr>
        <w:t>Annexe</w:t>
      </w:r>
      <w:r w:rsidRPr="006F74EC">
        <w:rPr>
          <w:bCs/>
          <w:iCs/>
          <w:sz w:val="28"/>
        </w:rPr>
        <w:t xml:space="preserve"> </w:t>
      </w:r>
      <w:r w:rsidR="009C1146" w:rsidRPr="006F74EC">
        <w:rPr>
          <w:bCs/>
          <w:iCs/>
          <w:sz w:val="28"/>
        </w:rPr>
        <w:t xml:space="preserve">des </w:t>
      </w:r>
      <w:r>
        <w:rPr>
          <w:bCs/>
          <w:iCs/>
          <w:sz w:val="28"/>
        </w:rPr>
        <w:t>D</w:t>
      </w:r>
      <w:r w:rsidR="009C1146" w:rsidRPr="006F74EC">
        <w:rPr>
          <w:bCs/>
          <w:iCs/>
          <w:sz w:val="28"/>
        </w:rPr>
        <w:t xml:space="preserve">onnées de </w:t>
      </w:r>
      <w:r>
        <w:rPr>
          <w:bCs/>
          <w:iCs/>
          <w:sz w:val="28"/>
        </w:rPr>
        <w:t>R</w:t>
      </w:r>
      <w:r w:rsidR="009C1146" w:rsidRPr="006F74EC">
        <w:rPr>
          <w:bCs/>
          <w:iCs/>
          <w:sz w:val="28"/>
        </w:rPr>
        <w:t>éférence</w:t>
      </w:r>
    </w:p>
    <w:p w14:paraId="78436CCF" w14:textId="1FD56095" w:rsidR="009C1146" w:rsidRPr="006F74EC" w:rsidRDefault="009C1146" w:rsidP="009C1146">
      <w:pPr>
        <w:numPr>
          <w:ilvl w:val="0"/>
          <w:numId w:val="230"/>
        </w:numPr>
        <w:tabs>
          <w:tab w:val="left" w:pos="5238"/>
          <w:tab w:val="left" w:pos="5474"/>
          <w:tab w:val="left" w:pos="9468"/>
        </w:tabs>
        <w:spacing w:after="360"/>
        <w:jc w:val="left"/>
        <w:rPr>
          <w:bCs/>
          <w:iCs/>
          <w:sz w:val="28"/>
        </w:rPr>
      </w:pPr>
      <w:r w:rsidRPr="006F74EC">
        <w:rPr>
          <w:bCs/>
          <w:iCs/>
          <w:sz w:val="28"/>
        </w:rPr>
        <w:t xml:space="preserve">Calendrier </w:t>
      </w:r>
      <w:r w:rsidR="00AC5131">
        <w:rPr>
          <w:bCs/>
          <w:iCs/>
          <w:sz w:val="28"/>
        </w:rPr>
        <w:t>de Réalisation</w:t>
      </w:r>
    </w:p>
    <w:p w14:paraId="497B6A10" w14:textId="57E70533" w:rsidR="009C1146" w:rsidRPr="006F74EC" w:rsidRDefault="009C1146" w:rsidP="00744953">
      <w:pPr>
        <w:numPr>
          <w:ilvl w:val="0"/>
          <w:numId w:val="230"/>
        </w:numPr>
        <w:tabs>
          <w:tab w:val="left" w:pos="5238"/>
          <w:tab w:val="left" w:pos="5474"/>
          <w:tab w:val="left" w:pos="9468"/>
        </w:tabs>
        <w:spacing w:after="360"/>
        <w:jc w:val="left"/>
        <w:rPr>
          <w:bCs/>
          <w:iCs/>
          <w:sz w:val="28"/>
        </w:rPr>
      </w:pPr>
      <w:r w:rsidRPr="006F74EC">
        <w:rPr>
          <w:bCs/>
          <w:iCs/>
          <w:sz w:val="28"/>
        </w:rPr>
        <w:t xml:space="preserve">Organigramme du </w:t>
      </w:r>
      <w:r w:rsidR="00AC5131">
        <w:rPr>
          <w:bCs/>
          <w:iCs/>
          <w:sz w:val="28"/>
        </w:rPr>
        <w:t>P</w:t>
      </w:r>
      <w:r w:rsidRPr="006F74EC">
        <w:rPr>
          <w:bCs/>
          <w:iCs/>
          <w:sz w:val="28"/>
        </w:rPr>
        <w:t>ersonnel de l'Entrepreneur</w:t>
      </w:r>
    </w:p>
    <w:p w14:paraId="1EA0C3AD" w14:textId="54BF63E5" w:rsidR="009C1146" w:rsidRPr="006F74EC" w:rsidRDefault="009C1146" w:rsidP="001445D1">
      <w:pPr>
        <w:numPr>
          <w:ilvl w:val="0"/>
          <w:numId w:val="230"/>
        </w:numPr>
        <w:tabs>
          <w:tab w:val="left" w:pos="5238"/>
          <w:tab w:val="left" w:pos="5474"/>
          <w:tab w:val="left" w:pos="9468"/>
        </w:tabs>
        <w:spacing w:after="360"/>
        <w:jc w:val="left"/>
        <w:rPr>
          <w:bCs/>
          <w:iCs/>
          <w:sz w:val="28"/>
        </w:rPr>
      </w:pPr>
      <w:r w:rsidRPr="006F74EC">
        <w:rPr>
          <w:bCs/>
          <w:iCs/>
          <w:sz w:val="28"/>
        </w:rPr>
        <w:t xml:space="preserve">Liste des principaux </w:t>
      </w:r>
      <w:r w:rsidR="00AC5131">
        <w:rPr>
          <w:bCs/>
          <w:iCs/>
          <w:sz w:val="28"/>
        </w:rPr>
        <w:t>Matériel</w:t>
      </w:r>
      <w:r w:rsidR="00AC5131" w:rsidRPr="006F74EC">
        <w:rPr>
          <w:bCs/>
          <w:iCs/>
          <w:sz w:val="28"/>
        </w:rPr>
        <w:t xml:space="preserve">s </w:t>
      </w:r>
      <w:r w:rsidRPr="006F74EC">
        <w:rPr>
          <w:bCs/>
          <w:iCs/>
          <w:sz w:val="28"/>
        </w:rPr>
        <w:t>de l'Entrepreneur</w:t>
      </w:r>
    </w:p>
    <w:p w14:paraId="40CF3F0C" w14:textId="4D683762" w:rsidR="00744953" w:rsidRPr="006F74EC" w:rsidRDefault="00744953" w:rsidP="001445D1">
      <w:pPr>
        <w:numPr>
          <w:ilvl w:val="0"/>
          <w:numId w:val="230"/>
        </w:numPr>
        <w:tabs>
          <w:tab w:val="left" w:pos="5238"/>
          <w:tab w:val="left" w:pos="5474"/>
          <w:tab w:val="left" w:pos="9468"/>
        </w:tabs>
        <w:spacing w:after="360"/>
        <w:jc w:val="left"/>
        <w:rPr>
          <w:bCs/>
          <w:iCs/>
          <w:sz w:val="28"/>
        </w:rPr>
      </w:pPr>
      <w:r w:rsidRPr="006F74EC">
        <w:rPr>
          <w:bCs/>
          <w:iCs/>
          <w:sz w:val="28"/>
        </w:rPr>
        <w:t>Sous-</w:t>
      </w:r>
      <w:r w:rsidR="00AC5131">
        <w:rPr>
          <w:bCs/>
          <w:iCs/>
          <w:sz w:val="28"/>
        </w:rPr>
        <w:t>T</w:t>
      </w:r>
      <w:r w:rsidRPr="006F74EC">
        <w:rPr>
          <w:bCs/>
          <w:iCs/>
          <w:sz w:val="28"/>
        </w:rPr>
        <w:t>raitants</w:t>
      </w:r>
    </w:p>
    <w:p w14:paraId="187F91DA" w14:textId="322199B9" w:rsidR="009C1146" w:rsidRPr="006F74EC" w:rsidRDefault="009C1146" w:rsidP="001445D1">
      <w:pPr>
        <w:numPr>
          <w:ilvl w:val="0"/>
          <w:numId w:val="230"/>
        </w:numPr>
        <w:tabs>
          <w:tab w:val="left" w:pos="5238"/>
          <w:tab w:val="left" w:pos="5474"/>
          <w:tab w:val="left" w:pos="9468"/>
        </w:tabs>
        <w:spacing w:after="360"/>
        <w:jc w:val="left"/>
        <w:rPr>
          <w:bCs/>
          <w:iCs/>
          <w:sz w:val="28"/>
        </w:rPr>
      </w:pPr>
      <w:r w:rsidRPr="006F74EC">
        <w:rPr>
          <w:bCs/>
          <w:iCs/>
          <w:sz w:val="28"/>
        </w:rPr>
        <w:t>Autr</w:t>
      </w:r>
      <w:r w:rsidR="00AC5131">
        <w:rPr>
          <w:bCs/>
          <w:iCs/>
          <w:sz w:val="28"/>
        </w:rPr>
        <w:t>e</w:t>
      </w:r>
    </w:p>
    <w:p w14:paraId="749BC4A9" w14:textId="77777777" w:rsidR="00351085" w:rsidRPr="008663ED" w:rsidRDefault="00351085" w:rsidP="004078D5">
      <w:pPr>
        <w:pStyle w:val="ProposalFormsheading"/>
      </w:pPr>
    </w:p>
    <w:p w14:paraId="0C759856" w14:textId="77777777" w:rsidR="005C68AA" w:rsidRPr="008663ED" w:rsidRDefault="005C68AA" w:rsidP="004078D5">
      <w:pPr>
        <w:pStyle w:val="ProposalFormsheading"/>
      </w:pPr>
    </w:p>
    <w:p w14:paraId="1661C727" w14:textId="77777777" w:rsidR="005C68AA" w:rsidRPr="008663ED" w:rsidRDefault="005C68AA" w:rsidP="004078D5">
      <w:pPr>
        <w:pStyle w:val="ProposalFormsheading"/>
      </w:pPr>
      <w:r w:rsidRPr="008663ED">
        <w:br w:type="page"/>
      </w:r>
    </w:p>
    <w:p w14:paraId="4021E794" w14:textId="1E191365" w:rsidR="00D66D44" w:rsidRPr="006F74EC" w:rsidRDefault="00D66D44" w:rsidP="00F12D59">
      <w:pPr>
        <w:pStyle w:val="SPDForm2"/>
      </w:pPr>
      <w:bookmarkStart w:id="1127" w:name="_Toc176250002"/>
      <w:r w:rsidRPr="006F74EC">
        <w:lastRenderedPageBreak/>
        <w:t xml:space="preserve">Proposition </w:t>
      </w:r>
      <w:r w:rsidR="00AC5131">
        <w:t>de C</w:t>
      </w:r>
      <w:r w:rsidRPr="006F74EC">
        <w:t>oncept</w:t>
      </w:r>
      <w:r w:rsidR="00AC5131">
        <w:t>ion</w:t>
      </w:r>
      <w:bookmarkEnd w:id="1127"/>
      <w:r w:rsidR="007A18A7" w:rsidRPr="008663ED">
        <w:t xml:space="preserve"> </w:t>
      </w:r>
      <w:bookmarkEnd w:id="1124"/>
    </w:p>
    <w:p w14:paraId="6FBDEC62" w14:textId="77777777" w:rsidR="00100E40" w:rsidRPr="008663ED" w:rsidRDefault="00100E40" w:rsidP="00D66D44">
      <w:pPr>
        <w:pStyle w:val="Titre2"/>
        <w:pBdr>
          <w:bottom w:val="none" w:sz="0" w:space="0" w:color="auto"/>
        </w:pBdr>
        <w:tabs>
          <w:tab w:val="num" w:pos="576"/>
          <w:tab w:val="left" w:pos="1134"/>
        </w:tabs>
        <w:jc w:val="both"/>
        <w:rPr>
          <w:rFonts w:ascii="Times New Roman" w:hAnsi="Times New Roman" w:cs="HelveticaNeue-Light"/>
          <w:b w:val="0"/>
          <w:sz w:val="24"/>
          <w:szCs w:val="24"/>
        </w:rPr>
      </w:pPr>
      <w:bookmarkStart w:id="1128" w:name="_Toc463024318"/>
      <w:bookmarkStart w:id="1129" w:name="_Toc463024360"/>
    </w:p>
    <w:p w14:paraId="77E6CA39" w14:textId="7E3935F1" w:rsidR="009C1146" w:rsidRPr="006F74EC" w:rsidRDefault="009C1146" w:rsidP="009C1146">
      <w:bookmarkStart w:id="1130" w:name="_Toc486330758"/>
      <w:bookmarkStart w:id="1131" w:name="_Toc463343519"/>
      <w:bookmarkStart w:id="1132" w:name="_Toc463343712"/>
      <w:bookmarkStart w:id="1133" w:name="_Toc463448031"/>
      <w:bookmarkStart w:id="1134" w:name="_Toc466464310"/>
      <w:bookmarkEnd w:id="1128"/>
      <w:bookmarkEnd w:id="1129"/>
      <w:r w:rsidRPr="006F74EC">
        <w:t xml:space="preserve">Conformément à la </w:t>
      </w:r>
      <w:r w:rsidR="00AC5131">
        <w:t>Sous-</w:t>
      </w:r>
      <w:r w:rsidRPr="006F74EC">
        <w:t xml:space="preserve">Clause 5.1 </w:t>
      </w:r>
      <w:r w:rsidR="000C1DF2" w:rsidRPr="00FD3DBA">
        <w:t>du CCAG</w:t>
      </w:r>
      <w:r w:rsidRPr="006F74EC">
        <w:t xml:space="preserve">, l'Entrepreneur </w:t>
      </w:r>
      <w:r w:rsidR="00AC5131">
        <w:t xml:space="preserve">doit </w:t>
      </w:r>
      <w:r w:rsidRPr="006F74EC">
        <w:t>exécute</w:t>
      </w:r>
      <w:r w:rsidR="00AC5131">
        <w:t>r</w:t>
      </w:r>
      <w:r w:rsidRPr="006F74EC">
        <w:t xml:space="preserve"> et est responsable de la conception des </w:t>
      </w:r>
      <w:r w:rsidR="000C1DF2" w:rsidRPr="00FD3DBA">
        <w:t>Ouvrages</w:t>
      </w:r>
      <w:r w:rsidRPr="006F74EC">
        <w:t xml:space="preserve"> dans la mesure spécifiée dans les Exigences du </w:t>
      </w:r>
      <w:r w:rsidR="00072500" w:rsidRPr="00FD3DBA">
        <w:t>Maître d’Ouvrage</w:t>
      </w:r>
      <w:r w:rsidRPr="006F74EC">
        <w:t xml:space="preserve"> et, le cas échéant, conformément au Rapport </w:t>
      </w:r>
      <w:r w:rsidR="00AC5131">
        <w:t>G</w:t>
      </w:r>
      <w:r w:rsidRPr="006F74EC">
        <w:t xml:space="preserve">éotechnique de </w:t>
      </w:r>
      <w:r w:rsidR="00AC5131">
        <w:t>R</w:t>
      </w:r>
      <w:r w:rsidRPr="006F74EC">
        <w:t>éférence.</w:t>
      </w:r>
    </w:p>
    <w:p w14:paraId="6BE8EB8F" w14:textId="77777777" w:rsidR="009C1146" w:rsidRPr="006F74EC" w:rsidRDefault="009C1146" w:rsidP="009C1146"/>
    <w:p w14:paraId="61A1BAB8" w14:textId="73D758C2" w:rsidR="009C1146" w:rsidRPr="006F74EC" w:rsidRDefault="009C1146" w:rsidP="009C1146">
      <w:r w:rsidRPr="006F74EC">
        <w:t xml:space="preserve">En conséquence, le Proposant </w:t>
      </w:r>
      <w:r w:rsidR="00AC5131">
        <w:t xml:space="preserve">doit </w:t>
      </w:r>
      <w:r w:rsidRPr="006F74EC">
        <w:t>soumet</w:t>
      </w:r>
      <w:r w:rsidR="00AC5131">
        <w:t>tre</w:t>
      </w:r>
      <w:r w:rsidRPr="006F74EC">
        <w:t xml:space="preserve"> une proposition de conception qui </w:t>
      </w:r>
      <w:r w:rsidR="00AC5131">
        <w:t>trait</w:t>
      </w:r>
      <w:r w:rsidR="00AC5131" w:rsidRPr="006F74EC">
        <w:t xml:space="preserve">e </w:t>
      </w:r>
      <w:r w:rsidRPr="006F74EC">
        <w:t xml:space="preserve">au minimum les aspects suivants : </w:t>
      </w:r>
      <w:bookmarkEnd w:id="1130"/>
      <w:bookmarkEnd w:id="1131"/>
      <w:bookmarkEnd w:id="1132"/>
      <w:bookmarkEnd w:id="1133"/>
      <w:bookmarkEnd w:id="1134"/>
    </w:p>
    <w:p w14:paraId="148502BB" w14:textId="77777777" w:rsidR="009C1146" w:rsidRPr="008663ED" w:rsidRDefault="009C1146" w:rsidP="009C1146">
      <w:pPr>
        <w:autoSpaceDE w:val="0"/>
        <w:autoSpaceDN w:val="0"/>
        <w:adjustRightInd w:val="0"/>
        <w:rPr>
          <w:rFonts w:cs="HelveticaNeue-Light"/>
          <w:szCs w:val="24"/>
        </w:rPr>
      </w:pPr>
    </w:p>
    <w:p w14:paraId="4DC68A43" w14:textId="4BE3381A" w:rsidR="009C1146" w:rsidRPr="008663ED" w:rsidRDefault="009C1146" w:rsidP="009C1146">
      <w:pPr>
        <w:numPr>
          <w:ilvl w:val="0"/>
          <w:numId w:val="68"/>
        </w:numPr>
        <w:tabs>
          <w:tab w:val="clear" w:pos="360"/>
        </w:tabs>
        <w:autoSpaceDE w:val="0"/>
        <w:autoSpaceDN w:val="0"/>
        <w:adjustRightInd w:val="0"/>
        <w:spacing w:after="200"/>
        <w:ind w:left="567" w:hanging="497"/>
        <w:rPr>
          <w:szCs w:val="24"/>
        </w:rPr>
      </w:pPr>
      <w:r w:rsidRPr="008663ED">
        <w:rPr>
          <w:szCs w:val="24"/>
        </w:rPr>
        <w:t xml:space="preserve">les modalités organisationnelles de la proposition </w:t>
      </w:r>
      <w:r w:rsidR="00AC5131">
        <w:rPr>
          <w:szCs w:val="24"/>
        </w:rPr>
        <w:t xml:space="preserve">de </w:t>
      </w:r>
      <w:r w:rsidR="00AC5131" w:rsidRPr="008663ED">
        <w:rPr>
          <w:szCs w:val="24"/>
        </w:rPr>
        <w:t>concept</w:t>
      </w:r>
      <w:r w:rsidR="00AC5131">
        <w:rPr>
          <w:szCs w:val="24"/>
        </w:rPr>
        <w:t>ion</w:t>
      </w:r>
      <w:r w:rsidR="00AC5131" w:rsidRPr="008663ED">
        <w:rPr>
          <w:szCs w:val="24"/>
        </w:rPr>
        <w:t xml:space="preserve"> </w:t>
      </w:r>
      <w:r w:rsidRPr="008663ED">
        <w:rPr>
          <w:szCs w:val="24"/>
        </w:rPr>
        <w:t xml:space="preserve">, y compris : la structure de l'équipe, les rôles et responsabilités, les modalités d'interface, les procédures d'examen et d'approbation de la conception et les modalités d'assurance </w:t>
      </w:r>
      <w:r w:rsidR="00AC5131">
        <w:rPr>
          <w:szCs w:val="24"/>
        </w:rPr>
        <w:t>-</w:t>
      </w:r>
      <w:r w:rsidRPr="008663ED">
        <w:rPr>
          <w:szCs w:val="24"/>
        </w:rPr>
        <w:t xml:space="preserve"> qualité ;</w:t>
      </w:r>
    </w:p>
    <w:p w14:paraId="54B30D5F" w14:textId="66EC16E8" w:rsidR="009C1146" w:rsidRPr="008663ED" w:rsidRDefault="009C1146" w:rsidP="009C1146">
      <w:pPr>
        <w:numPr>
          <w:ilvl w:val="0"/>
          <w:numId w:val="68"/>
        </w:numPr>
        <w:tabs>
          <w:tab w:val="clear" w:pos="360"/>
        </w:tabs>
        <w:autoSpaceDE w:val="0"/>
        <w:autoSpaceDN w:val="0"/>
        <w:adjustRightInd w:val="0"/>
        <w:spacing w:after="200"/>
        <w:ind w:left="567" w:hanging="497"/>
        <w:rPr>
          <w:rFonts w:cs="HelveticaNeue-Light"/>
          <w:szCs w:val="24"/>
        </w:rPr>
      </w:pPr>
      <w:r w:rsidRPr="008663ED">
        <w:rPr>
          <w:rFonts w:cs="HelveticaNeue-Light"/>
          <w:szCs w:val="24"/>
        </w:rPr>
        <w:t xml:space="preserve">Produits de conception proposés </w:t>
      </w:r>
      <w:r w:rsidRPr="008663ED">
        <w:rPr>
          <w:rFonts w:cs="HelveticaNeue-Light"/>
          <w:i/>
          <w:iCs/>
          <w:szCs w:val="24"/>
        </w:rPr>
        <w:t>[</w:t>
      </w:r>
      <w:r w:rsidRPr="008663ED">
        <w:rPr>
          <w:rFonts w:cs="HelveticaNeue-Light"/>
          <w:i/>
          <w:szCs w:val="24"/>
        </w:rPr>
        <w:t xml:space="preserve">le Maître </w:t>
      </w:r>
      <w:r w:rsidR="004F6D76" w:rsidRPr="008663ED">
        <w:rPr>
          <w:rFonts w:cs="HelveticaNeue-Light"/>
          <w:i/>
          <w:szCs w:val="24"/>
        </w:rPr>
        <w:t>d’Ouvrage</w:t>
      </w:r>
      <w:r w:rsidRPr="008663ED">
        <w:rPr>
          <w:rFonts w:cs="HelveticaNeue-Light"/>
          <w:i/>
          <w:szCs w:val="24"/>
        </w:rPr>
        <w:t xml:space="preserve"> doit préciser toute exigence obligatoire appropriée aux bonnes pratiques internationales du secteur d'activité] ;</w:t>
      </w:r>
    </w:p>
    <w:p w14:paraId="7414D7F7" w14:textId="0A37BDD7" w:rsidR="009C1146" w:rsidRPr="008663ED" w:rsidRDefault="009C1146" w:rsidP="009C1146">
      <w:pPr>
        <w:numPr>
          <w:ilvl w:val="0"/>
          <w:numId w:val="68"/>
        </w:numPr>
        <w:tabs>
          <w:tab w:val="clear" w:pos="360"/>
        </w:tabs>
        <w:autoSpaceDE w:val="0"/>
        <w:autoSpaceDN w:val="0"/>
        <w:adjustRightInd w:val="0"/>
        <w:spacing w:after="200"/>
        <w:ind w:left="567" w:hanging="497"/>
        <w:rPr>
          <w:rFonts w:cs="HelveticaNeue-Light"/>
          <w:szCs w:val="24"/>
        </w:rPr>
      </w:pPr>
      <w:r w:rsidRPr="008663ED">
        <w:rPr>
          <w:rFonts w:cs="HelveticaNeue-Light"/>
          <w:szCs w:val="24"/>
        </w:rPr>
        <w:t xml:space="preserve">une déclaration de conception énonçant la manière dont les exigences </w:t>
      </w:r>
      <w:r w:rsidR="00C6715F" w:rsidRPr="008663ED">
        <w:rPr>
          <w:rFonts w:cs="HelveticaNeue-Light"/>
          <w:szCs w:val="24"/>
        </w:rPr>
        <w:t>du Maître d’Ouvrage</w:t>
      </w:r>
      <w:r w:rsidRPr="008663ED">
        <w:rPr>
          <w:rFonts w:cs="HelveticaNeue-Light"/>
          <w:szCs w:val="24"/>
        </w:rPr>
        <w:t xml:space="preserve"> seront satisfaites ;</w:t>
      </w:r>
    </w:p>
    <w:p w14:paraId="5EAE127E" w14:textId="77777777" w:rsidR="009C1146" w:rsidRPr="008663ED" w:rsidRDefault="009C1146" w:rsidP="009C1146">
      <w:pPr>
        <w:numPr>
          <w:ilvl w:val="0"/>
          <w:numId w:val="68"/>
        </w:numPr>
        <w:tabs>
          <w:tab w:val="clear" w:pos="360"/>
        </w:tabs>
        <w:autoSpaceDE w:val="0"/>
        <w:autoSpaceDN w:val="0"/>
        <w:adjustRightInd w:val="0"/>
        <w:spacing w:after="200"/>
        <w:ind w:left="567" w:hanging="497"/>
        <w:rPr>
          <w:rFonts w:cs="HelveticaNeue-Light"/>
          <w:szCs w:val="24"/>
        </w:rPr>
      </w:pPr>
      <w:r w:rsidRPr="008663ED">
        <w:rPr>
          <w:rFonts w:cs="HelveticaNeue-Light"/>
          <w:szCs w:val="24"/>
        </w:rPr>
        <w:t>toute valeur ajoutée que le Proposant apportera, y compris des exemples d'aspects innovants de la conception ;</w:t>
      </w:r>
    </w:p>
    <w:p w14:paraId="6F4E61D7" w14:textId="3F05CC99" w:rsidR="009C1146" w:rsidRPr="008663ED" w:rsidRDefault="009C1146" w:rsidP="001445D1">
      <w:pPr>
        <w:numPr>
          <w:ilvl w:val="0"/>
          <w:numId w:val="68"/>
        </w:numPr>
        <w:tabs>
          <w:tab w:val="clear" w:pos="360"/>
        </w:tabs>
        <w:autoSpaceDE w:val="0"/>
        <w:autoSpaceDN w:val="0"/>
        <w:adjustRightInd w:val="0"/>
        <w:spacing w:after="200"/>
        <w:ind w:left="567" w:hanging="497"/>
        <w:rPr>
          <w:szCs w:val="24"/>
        </w:rPr>
      </w:pPr>
      <w:r w:rsidRPr="008663ED">
        <w:rPr>
          <w:rFonts w:cs="HelveticaNeue-Light"/>
          <w:szCs w:val="24"/>
        </w:rPr>
        <w:t>Observations, le cas échéant, sur les Spécifications du Maître d'Ouvrage, y compris les critères de conception et les calculs, le cas échéant, et le Rapport géotechnique de Référence (à condition que lesdits commentaires n</w:t>
      </w:r>
      <w:r w:rsidR="00AC5131">
        <w:rPr>
          <w:rFonts w:cs="HelveticaNeue-Light"/>
          <w:szCs w:val="24"/>
        </w:rPr>
        <w:t xml:space="preserve">’affranchissent </w:t>
      </w:r>
      <w:r w:rsidRPr="008663ED">
        <w:rPr>
          <w:rFonts w:cs="HelveticaNeue-Light"/>
          <w:szCs w:val="24"/>
        </w:rPr>
        <w:t xml:space="preserve">pas l'Entrepreneur </w:t>
      </w:r>
      <w:r w:rsidR="00AC5131">
        <w:rPr>
          <w:rFonts w:cs="HelveticaNeue-Light"/>
          <w:szCs w:val="24"/>
        </w:rPr>
        <w:t>d’un examen minutieux</w:t>
      </w:r>
      <w:r w:rsidRPr="008663ED">
        <w:rPr>
          <w:rFonts w:cs="HelveticaNeue-Light"/>
          <w:szCs w:val="24"/>
        </w:rPr>
        <w:t xml:space="preserve"> </w:t>
      </w:r>
      <w:r w:rsidR="00AC5131">
        <w:rPr>
          <w:rFonts w:cs="HelveticaNeue-Light"/>
          <w:szCs w:val="24"/>
        </w:rPr>
        <w:t>d</w:t>
      </w:r>
      <w:r w:rsidRPr="008663ED">
        <w:rPr>
          <w:rFonts w:cs="HelveticaNeue-Light"/>
          <w:szCs w:val="24"/>
        </w:rPr>
        <w:t>es Exigences du Maître d'Ouvrage (y compris</w:t>
      </w:r>
      <w:r w:rsidRPr="006F74EC">
        <w:t xml:space="preserve"> les critères de conception </w:t>
      </w:r>
      <w:r w:rsidRPr="008663ED">
        <w:rPr>
          <w:rFonts w:cs="HelveticaNeue-Light"/>
          <w:szCs w:val="24"/>
        </w:rPr>
        <w:t xml:space="preserve">et les calculs, le cas échéant) et le Rapport géotechnique de Référence conformément à la </w:t>
      </w:r>
      <w:r w:rsidR="000C1DF2" w:rsidRPr="008663ED">
        <w:rPr>
          <w:rFonts w:cs="HelveticaNeue-Light"/>
          <w:szCs w:val="24"/>
        </w:rPr>
        <w:t>Sous-Clause</w:t>
      </w:r>
      <w:r w:rsidRPr="008663ED">
        <w:rPr>
          <w:rFonts w:cs="HelveticaNeue-Light"/>
          <w:szCs w:val="24"/>
        </w:rPr>
        <w:t xml:space="preserve"> 5.1 </w:t>
      </w:r>
      <w:r w:rsidRPr="008663ED">
        <w:rPr>
          <w:rFonts w:cs="HelveticaNeue-Light"/>
          <w:i/>
          <w:iCs/>
          <w:szCs w:val="24"/>
        </w:rPr>
        <w:t xml:space="preserve">[Obligations générales de </w:t>
      </w:r>
      <w:r w:rsidR="00AC5131">
        <w:rPr>
          <w:rFonts w:cs="HelveticaNeue-Light"/>
          <w:i/>
          <w:iCs/>
          <w:szCs w:val="24"/>
        </w:rPr>
        <w:t>C</w:t>
      </w:r>
      <w:r w:rsidRPr="008663ED">
        <w:rPr>
          <w:rFonts w:cs="HelveticaNeue-Light"/>
          <w:i/>
          <w:iCs/>
          <w:szCs w:val="24"/>
        </w:rPr>
        <w:t>onception]</w:t>
      </w:r>
      <w:r w:rsidRPr="008663ED">
        <w:rPr>
          <w:rFonts w:cs="HelveticaNeue-Light"/>
          <w:szCs w:val="24"/>
        </w:rPr>
        <w:t xml:space="preserve"> :</w:t>
      </w:r>
    </w:p>
    <w:p w14:paraId="2D0C710A" w14:textId="21D10CF2" w:rsidR="009C1146" w:rsidRPr="008663ED" w:rsidRDefault="009C1146" w:rsidP="009C1146">
      <w:pPr>
        <w:pStyle w:val="Paragraphedeliste"/>
        <w:numPr>
          <w:ilvl w:val="0"/>
          <w:numId w:val="68"/>
        </w:numPr>
        <w:tabs>
          <w:tab w:val="clear" w:pos="360"/>
        </w:tabs>
        <w:spacing w:after="200"/>
        <w:ind w:left="546" w:hanging="476"/>
        <w:rPr>
          <w:szCs w:val="22"/>
        </w:rPr>
      </w:pPr>
      <w:r w:rsidRPr="008663ED">
        <w:t xml:space="preserve">Pratiques </w:t>
      </w:r>
      <w:r w:rsidR="00AC5131">
        <w:t xml:space="preserve">d’acquisition </w:t>
      </w:r>
      <w:r w:rsidRPr="008663ED">
        <w:t>durable</w:t>
      </w:r>
      <w:r w:rsidRPr="008663ED">
        <w:rPr>
          <w:szCs w:val="22"/>
        </w:rPr>
        <w:t>: aspects liés à la durabilité (efficacité énergétique, réduction des déchets, réduction des matériaux, sources des matériaux, etc.) démontrant l'approche et l'engagement du Proposant en faveur de pratiques durables de conception et de construction ;</w:t>
      </w:r>
    </w:p>
    <w:p w14:paraId="515950E4" w14:textId="1A4E3551" w:rsidR="009C1146" w:rsidRPr="008663ED" w:rsidRDefault="009C1146" w:rsidP="009C1146">
      <w:pPr>
        <w:numPr>
          <w:ilvl w:val="0"/>
          <w:numId w:val="68"/>
        </w:numPr>
        <w:tabs>
          <w:tab w:val="clear" w:pos="360"/>
        </w:tabs>
        <w:autoSpaceDE w:val="0"/>
        <w:autoSpaceDN w:val="0"/>
        <w:adjustRightInd w:val="0"/>
        <w:spacing w:after="200"/>
        <w:ind w:left="546" w:hanging="476"/>
        <w:rPr>
          <w:rFonts w:cs="HelveticaNeue-Light"/>
          <w:szCs w:val="22"/>
        </w:rPr>
      </w:pPr>
      <w:r w:rsidRPr="008663ED">
        <w:rPr>
          <w:rFonts w:cs="HelveticaNeue-Light"/>
          <w:szCs w:val="24"/>
        </w:rPr>
        <w:t>stratégie</w:t>
      </w:r>
      <w:r w:rsidRPr="008663ED">
        <w:rPr>
          <w:rFonts w:cs="HelveticaNeue-Light"/>
          <w:szCs w:val="22"/>
        </w:rPr>
        <w:t xml:space="preserve"> de collecte à temps d'informations de base sur </w:t>
      </w:r>
      <w:r w:rsidR="00AC5131">
        <w:rPr>
          <w:rFonts w:cs="HelveticaNeue-Light"/>
          <w:szCs w:val="22"/>
        </w:rPr>
        <w:t>les aspects ES</w:t>
      </w:r>
      <w:r w:rsidRPr="008663ED">
        <w:rPr>
          <w:rFonts w:cs="HelveticaNeue-Light"/>
          <w:szCs w:val="22"/>
        </w:rPr>
        <w:t xml:space="preserve"> pour éclairer l'élaboration de la conception ;</w:t>
      </w:r>
    </w:p>
    <w:p w14:paraId="6A8126DF" w14:textId="456031AD"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szCs w:val="24"/>
        </w:rPr>
        <w:t xml:space="preserve">des détails sur la façon dont les exigences en matière </w:t>
      </w:r>
      <w:r w:rsidR="00AC5131">
        <w:rPr>
          <w:szCs w:val="24"/>
        </w:rPr>
        <w:t>ES</w:t>
      </w:r>
      <w:r w:rsidRPr="008663ED">
        <w:rPr>
          <w:szCs w:val="24"/>
        </w:rPr>
        <w:t xml:space="preserve"> et toute proposition visant à améliorer les résultats en la matière seront intégrées à toutes les étapes de la conception, et comment les implications pour la phase de construction ont été prises en compte ;</w:t>
      </w:r>
    </w:p>
    <w:p w14:paraId="77BD365D" w14:textId="77777777"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szCs w:val="24"/>
        </w:rPr>
        <w:t xml:space="preserve">détails </w:t>
      </w:r>
      <w:r w:rsidRPr="008663ED">
        <w:rPr>
          <w:rFonts w:cs="HelveticaNeue-Light"/>
          <w:szCs w:val="24"/>
        </w:rPr>
        <w:t>de l'</w:t>
      </w:r>
      <w:r w:rsidRPr="008663ED">
        <w:rPr>
          <w:szCs w:val="24"/>
        </w:rPr>
        <w:t xml:space="preserve"> approche de gestion des risques, de la mobilisation des parties prenantes, de la consultation et des permis/consentements environnementaux ;</w:t>
      </w:r>
    </w:p>
    <w:p w14:paraId="30DB8991" w14:textId="5C86E571"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szCs w:val="24"/>
        </w:rPr>
        <w:t>les modalités d'</w:t>
      </w:r>
      <w:r w:rsidR="00AC5131">
        <w:rPr>
          <w:szCs w:val="24"/>
        </w:rPr>
        <w:t>ingénieri</w:t>
      </w:r>
      <w:r w:rsidRPr="008663ED">
        <w:rPr>
          <w:szCs w:val="24"/>
        </w:rPr>
        <w:t>e de la valeur (gestion de la valeur), y compris l'examen des questions environnementales et sociales ; et</w:t>
      </w:r>
    </w:p>
    <w:p w14:paraId="71395C36" w14:textId="77777777"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szCs w:val="24"/>
        </w:rPr>
        <w:lastRenderedPageBreak/>
        <w:t>Systèmes logiciels destinés à être utilisés pour la planification, la conception, l'enregistrement et l'établissement de rapports.</w:t>
      </w:r>
    </w:p>
    <w:p w14:paraId="409369F8" w14:textId="77777777"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i/>
          <w:szCs w:val="24"/>
        </w:rPr>
        <w:t>[modifier/inclure toute autre information pertinente, le cas échéant.]</w:t>
      </w:r>
    </w:p>
    <w:p w14:paraId="53C167B1" w14:textId="77777777" w:rsidR="003F2A15" w:rsidRPr="008663ED" w:rsidRDefault="003F2A15">
      <w:pPr>
        <w:jc w:val="left"/>
        <w:rPr>
          <w:szCs w:val="24"/>
        </w:rPr>
      </w:pPr>
      <w:bookmarkStart w:id="1135" w:name="_Toc466465912"/>
      <w:r w:rsidRPr="008663ED">
        <w:rPr>
          <w:b/>
          <w:szCs w:val="24"/>
        </w:rPr>
        <w:br w:type="page"/>
      </w:r>
    </w:p>
    <w:p w14:paraId="28DFA840" w14:textId="39AAF0DD" w:rsidR="009C1146" w:rsidRPr="006F74EC" w:rsidRDefault="009C1146" w:rsidP="009C1146">
      <w:pPr>
        <w:pStyle w:val="SPDForm2"/>
      </w:pPr>
      <w:bookmarkStart w:id="1136" w:name="_Toc92462891"/>
      <w:bookmarkStart w:id="1137" w:name="_Toc176250003"/>
      <w:r w:rsidRPr="006F74EC">
        <w:lastRenderedPageBreak/>
        <w:t xml:space="preserve">Énoncés de méthodes pour les </w:t>
      </w:r>
      <w:r w:rsidR="00AC5131">
        <w:t>A</w:t>
      </w:r>
      <w:r w:rsidRPr="006F74EC">
        <w:t xml:space="preserve">ctivités de </w:t>
      </w:r>
      <w:r w:rsidR="00AC5131">
        <w:t>C</w:t>
      </w:r>
      <w:r w:rsidRPr="006F74EC">
        <w:t>onstruction</w:t>
      </w:r>
      <w:bookmarkStart w:id="1138" w:name="_Toc56684071"/>
      <w:bookmarkEnd w:id="1136"/>
      <w:bookmarkEnd w:id="1137"/>
      <w:bookmarkEnd w:id="1138"/>
    </w:p>
    <w:bookmarkEnd w:id="1135"/>
    <w:p w14:paraId="36CF86E1" w14:textId="77777777" w:rsidR="00100E40" w:rsidRPr="008663ED" w:rsidRDefault="00100E40" w:rsidP="00D66D44">
      <w:pPr>
        <w:rPr>
          <w:b/>
          <w:szCs w:val="24"/>
        </w:rPr>
      </w:pPr>
    </w:p>
    <w:p w14:paraId="2635E563" w14:textId="584BA1AD" w:rsidR="009C1146" w:rsidRPr="008663ED" w:rsidRDefault="009C1146" w:rsidP="009C1146">
      <w:pPr>
        <w:rPr>
          <w:szCs w:val="24"/>
        </w:rPr>
      </w:pPr>
      <w:r w:rsidRPr="008663ED">
        <w:rPr>
          <w:rFonts w:cs="HelveticaNeue-Light"/>
          <w:szCs w:val="24"/>
        </w:rPr>
        <w:t xml:space="preserve">Le Proposant soumettra des énoncés de méthodes pour les activités de construction qui couvrent </w:t>
      </w:r>
      <w:r w:rsidR="00D51959">
        <w:rPr>
          <w:rFonts w:cs="HelveticaNeue-Light"/>
          <w:szCs w:val="24"/>
        </w:rPr>
        <w:t>le</w:t>
      </w:r>
      <w:r w:rsidR="00D51959" w:rsidRPr="008663ED">
        <w:rPr>
          <w:rFonts w:cs="HelveticaNeue-Light"/>
          <w:szCs w:val="24"/>
        </w:rPr>
        <w:t xml:space="preserve">s </w:t>
      </w:r>
      <w:r w:rsidRPr="008663ED">
        <w:rPr>
          <w:rFonts w:cs="HelveticaNeue-Light"/>
          <w:szCs w:val="24"/>
        </w:rPr>
        <w:t>aspects</w:t>
      </w:r>
      <w:r w:rsidR="00D51959">
        <w:rPr>
          <w:rFonts w:cs="HelveticaNeue-Light"/>
          <w:szCs w:val="24"/>
        </w:rPr>
        <w:t xml:space="preserve"> suivants</w:t>
      </w:r>
      <w:r w:rsidR="00D51959" w:rsidRPr="008663ED">
        <w:rPr>
          <w:rFonts w:cs="HelveticaNeue-Light"/>
          <w:szCs w:val="24"/>
        </w:rPr>
        <w:t xml:space="preserve"> </w:t>
      </w:r>
      <w:r w:rsidRPr="008663ED">
        <w:rPr>
          <w:rFonts w:cs="HelveticaNeue-Light"/>
          <w:szCs w:val="24"/>
        </w:rPr>
        <w:t xml:space="preserve">notamment : </w:t>
      </w:r>
    </w:p>
    <w:p w14:paraId="340F2219" w14:textId="77777777" w:rsidR="009C1146" w:rsidRPr="008663ED" w:rsidRDefault="009C1146" w:rsidP="001445D1">
      <w:pPr>
        <w:pStyle w:val="Paragraphedeliste"/>
        <w:numPr>
          <w:ilvl w:val="4"/>
          <w:numId w:val="231"/>
        </w:numPr>
        <w:spacing w:line="288" w:lineRule="auto"/>
        <w:rPr>
          <w:szCs w:val="24"/>
        </w:rPr>
      </w:pPr>
      <w:r w:rsidRPr="008663ED">
        <w:rPr>
          <w:szCs w:val="24"/>
        </w:rPr>
        <w:t>les modalités d'organisation de la gestion de la construction, y compris : la structure des équipes, les rôles et responsabilités, les modalités d'interface, les procédures d'approbation et les dispositifs d'assurance de la qualité ;</w:t>
      </w:r>
    </w:p>
    <w:p w14:paraId="439BE3A3" w14:textId="77777777" w:rsidR="009C1146" w:rsidRPr="008663ED" w:rsidRDefault="009C1146" w:rsidP="009C1146">
      <w:pPr>
        <w:pStyle w:val="Paragraphedeliste"/>
        <w:numPr>
          <w:ilvl w:val="4"/>
          <w:numId w:val="46"/>
        </w:numPr>
        <w:spacing w:line="288" w:lineRule="auto"/>
        <w:rPr>
          <w:szCs w:val="24"/>
        </w:rPr>
      </w:pPr>
      <w:r w:rsidRPr="008663ED">
        <w:rPr>
          <w:szCs w:val="24"/>
        </w:rPr>
        <w:t xml:space="preserve">la sélection et la gestion des sous-traitants ; </w:t>
      </w:r>
    </w:p>
    <w:p w14:paraId="4E78B3CA" w14:textId="77777777" w:rsidR="009C1146" w:rsidRPr="008663ED" w:rsidRDefault="009C1146" w:rsidP="009C1146">
      <w:pPr>
        <w:pStyle w:val="Paragraphedeliste"/>
        <w:numPr>
          <w:ilvl w:val="4"/>
          <w:numId w:val="46"/>
        </w:numPr>
        <w:spacing w:line="288" w:lineRule="auto"/>
        <w:rPr>
          <w:szCs w:val="24"/>
        </w:rPr>
      </w:pPr>
      <w:r w:rsidRPr="008663ED">
        <w:rPr>
          <w:rFonts w:cs="HelveticaNeue-Light"/>
          <w:szCs w:val="22"/>
        </w:rPr>
        <w:t>les propositions de formation de l'ensemble du personnel présent sur le terrain ;</w:t>
      </w:r>
    </w:p>
    <w:p w14:paraId="0796227B" w14:textId="68864316" w:rsidR="009C1146" w:rsidRPr="008663ED" w:rsidRDefault="009C1146" w:rsidP="009C1146">
      <w:pPr>
        <w:pStyle w:val="Paragraphedeliste"/>
        <w:numPr>
          <w:ilvl w:val="4"/>
          <w:numId w:val="46"/>
        </w:numPr>
        <w:spacing w:line="288" w:lineRule="auto"/>
        <w:rPr>
          <w:rFonts w:cs="HelveticaNeue-Light"/>
          <w:szCs w:val="22"/>
        </w:rPr>
      </w:pPr>
      <w:r w:rsidRPr="008663ED">
        <w:rPr>
          <w:szCs w:val="24"/>
        </w:rPr>
        <w:t xml:space="preserve">la mobilisation </w:t>
      </w:r>
      <w:r w:rsidRPr="008663ED">
        <w:rPr>
          <w:rFonts w:cs="HelveticaNeue-Light"/>
          <w:szCs w:val="22"/>
        </w:rPr>
        <w:t>des parties prenantes ;</w:t>
      </w:r>
    </w:p>
    <w:p w14:paraId="25B570D9"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 xml:space="preserve">l'obtention et la gestion des consentements, permis et approbations ; </w:t>
      </w:r>
    </w:p>
    <w:p w14:paraId="3CB6F618" w14:textId="355B8C6B" w:rsidR="009C1146" w:rsidRPr="008663ED" w:rsidRDefault="009C1146" w:rsidP="009C1146">
      <w:pPr>
        <w:pStyle w:val="Paragraphedeliste"/>
        <w:numPr>
          <w:ilvl w:val="4"/>
          <w:numId w:val="46"/>
        </w:numPr>
        <w:spacing w:line="288" w:lineRule="auto"/>
        <w:rPr>
          <w:szCs w:val="24"/>
        </w:rPr>
      </w:pPr>
      <w:r w:rsidRPr="008663ED">
        <w:rPr>
          <w:szCs w:val="24"/>
        </w:rPr>
        <w:t xml:space="preserve">l'exécution des </w:t>
      </w:r>
      <w:r w:rsidR="000C1DF2" w:rsidRPr="008663ED">
        <w:rPr>
          <w:szCs w:val="24"/>
        </w:rPr>
        <w:t>Ouvrages</w:t>
      </w:r>
      <w:r w:rsidRPr="008663ED">
        <w:rPr>
          <w:szCs w:val="24"/>
        </w:rPr>
        <w:t xml:space="preserve"> </w:t>
      </w:r>
      <w:r w:rsidR="00D51959">
        <w:rPr>
          <w:szCs w:val="24"/>
        </w:rPr>
        <w:t>Définitif</w:t>
      </w:r>
      <w:r w:rsidR="00D51959" w:rsidRPr="008663ED">
        <w:rPr>
          <w:szCs w:val="24"/>
        </w:rPr>
        <w:t xml:space="preserve">s </w:t>
      </w:r>
      <w:r w:rsidRPr="008663ED">
        <w:rPr>
          <w:szCs w:val="24"/>
        </w:rPr>
        <w:t>conformément aux Sections spécifiées dans le RG</w:t>
      </w:r>
      <w:r w:rsidR="00D51959">
        <w:rPr>
          <w:szCs w:val="24"/>
        </w:rPr>
        <w:t>R</w:t>
      </w:r>
      <w:r w:rsidRPr="008663ED">
        <w:rPr>
          <w:szCs w:val="24"/>
        </w:rPr>
        <w:t xml:space="preserve"> ;</w:t>
      </w:r>
    </w:p>
    <w:p w14:paraId="520BD893" w14:textId="3D3D14EB" w:rsidR="009C1146" w:rsidRPr="008663ED" w:rsidRDefault="009C1146" w:rsidP="009C1146">
      <w:pPr>
        <w:pStyle w:val="Paragraphedeliste"/>
        <w:numPr>
          <w:ilvl w:val="4"/>
          <w:numId w:val="46"/>
        </w:numPr>
        <w:spacing w:line="288" w:lineRule="auto"/>
        <w:rPr>
          <w:szCs w:val="24"/>
        </w:rPr>
      </w:pPr>
      <w:r w:rsidRPr="008663ED">
        <w:rPr>
          <w:szCs w:val="24"/>
        </w:rPr>
        <w:t xml:space="preserve">l'exécution des </w:t>
      </w:r>
      <w:r w:rsidR="000C1DF2" w:rsidRPr="008663ED">
        <w:rPr>
          <w:szCs w:val="24"/>
        </w:rPr>
        <w:t>Ouvrages</w:t>
      </w:r>
      <w:r w:rsidRPr="008663ED">
        <w:rPr>
          <w:szCs w:val="24"/>
        </w:rPr>
        <w:t xml:space="preserve"> </w:t>
      </w:r>
      <w:r w:rsidR="00D51959">
        <w:rPr>
          <w:szCs w:val="24"/>
        </w:rPr>
        <w:t>Proviso</w:t>
      </w:r>
      <w:r w:rsidR="00D51959" w:rsidRPr="008663ED">
        <w:rPr>
          <w:szCs w:val="24"/>
        </w:rPr>
        <w:t>ires</w:t>
      </w:r>
      <w:r w:rsidRPr="008663ED">
        <w:rPr>
          <w:szCs w:val="24"/>
        </w:rPr>
        <w:t xml:space="preserve">, y compris </w:t>
      </w:r>
      <w:r w:rsidR="00D51959">
        <w:rPr>
          <w:szCs w:val="24"/>
        </w:rPr>
        <w:t>les installations de</w:t>
      </w:r>
      <w:r w:rsidRPr="008663ED">
        <w:rPr>
          <w:szCs w:val="24"/>
        </w:rPr>
        <w:t xml:space="preserve"> </w:t>
      </w:r>
      <w:r w:rsidR="00D51959">
        <w:rPr>
          <w:szCs w:val="24"/>
        </w:rPr>
        <w:t>Chantier</w:t>
      </w:r>
      <w:r w:rsidRPr="008663ED">
        <w:rPr>
          <w:szCs w:val="24"/>
        </w:rPr>
        <w:t xml:space="preserve"> ; </w:t>
      </w:r>
    </w:p>
    <w:p w14:paraId="2B8061C9" w14:textId="37F79CB6" w:rsidR="009C1146" w:rsidRPr="008663ED" w:rsidRDefault="009C1146" w:rsidP="009C1146">
      <w:pPr>
        <w:pStyle w:val="Paragraphedeliste"/>
        <w:numPr>
          <w:ilvl w:val="4"/>
          <w:numId w:val="46"/>
        </w:numPr>
        <w:spacing w:line="288" w:lineRule="auto"/>
        <w:rPr>
          <w:szCs w:val="24"/>
        </w:rPr>
      </w:pPr>
      <w:r w:rsidRPr="008663ED">
        <w:rPr>
          <w:szCs w:val="24"/>
        </w:rPr>
        <w:t xml:space="preserve">les propositions relatives à </w:t>
      </w:r>
      <w:r w:rsidR="00D51959">
        <w:rPr>
          <w:szCs w:val="24"/>
        </w:rPr>
        <w:t>l’installation du chantier</w:t>
      </w:r>
      <w:r w:rsidRPr="008663ED">
        <w:rPr>
          <w:szCs w:val="24"/>
        </w:rPr>
        <w:t xml:space="preserve">, y compris l'accès, l'hébergement, les installations de </w:t>
      </w:r>
      <w:r w:rsidR="00D51959">
        <w:rPr>
          <w:szCs w:val="24"/>
        </w:rPr>
        <w:t>vie</w:t>
      </w:r>
      <w:r w:rsidRPr="008663ED">
        <w:rPr>
          <w:szCs w:val="24"/>
        </w:rPr>
        <w:t>, les dispositions relatives à l'installation et au stockage du matériel, en particulier ceux impliquant des déchets et des matières dangereuses ;</w:t>
      </w:r>
    </w:p>
    <w:p w14:paraId="77342273" w14:textId="3143C0DE" w:rsidR="009C1146" w:rsidRPr="008663ED" w:rsidRDefault="009C1146" w:rsidP="009C1146">
      <w:pPr>
        <w:pStyle w:val="Paragraphedeliste"/>
        <w:numPr>
          <w:ilvl w:val="4"/>
          <w:numId w:val="46"/>
        </w:numPr>
        <w:spacing w:line="288" w:lineRule="auto"/>
        <w:rPr>
          <w:szCs w:val="24"/>
        </w:rPr>
      </w:pPr>
      <w:r w:rsidRPr="008663ED">
        <w:rPr>
          <w:szCs w:val="24"/>
        </w:rPr>
        <w:t xml:space="preserve">les exigences en matière d'interface pour les branchements aux réseaux à divers endroits sur le </w:t>
      </w:r>
      <w:r w:rsidR="00D51959">
        <w:rPr>
          <w:szCs w:val="24"/>
        </w:rPr>
        <w:t>Chantier</w:t>
      </w:r>
      <w:r w:rsidR="00D51959" w:rsidRPr="008663ED">
        <w:rPr>
          <w:szCs w:val="24"/>
        </w:rPr>
        <w:t xml:space="preserve"> </w:t>
      </w:r>
      <w:r w:rsidRPr="008663ED">
        <w:rPr>
          <w:szCs w:val="24"/>
        </w:rPr>
        <w:t>et aux alentours ;</w:t>
      </w:r>
    </w:p>
    <w:p w14:paraId="261A8C17" w14:textId="0F4ADAD2" w:rsidR="009C1146" w:rsidRPr="008663ED" w:rsidRDefault="009C1146" w:rsidP="009C1146">
      <w:pPr>
        <w:pStyle w:val="Paragraphedeliste"/>
        <w:numPr>
          <w:ilvl w:val="4"/>
          <w:numId w:val="46"/>
        </w:numPr>
        <w:spacing w:line="288" w:lineRule="auto"/>
        <w:rPr>
          <w:szCs w:val="24"/>
        </w:rPr>
      </w:pPr>
      <w:r w:rsidRPr="008663ED">
        <w:rPr>
          <w:szCs w:val="24"/>
        </w:rPr>
        <w:t xml:space="preserve">exploitation des zones d'emprunt, des zones d'élimination et des moyens de transport à l'intérieur ou à destination et en provenance du </w:t>
      </w:r>
      <w:r w:rsidR="00D51959">
        <w:rPr>
          <w:szCs w:val="24"/>
        </w:rPr>
        <w:t>Chantier</w:t>
      </w:r>
      <w:r w:rsidRPr="008663ED">
        <w:rPr>
          <w:szCs w:val="24"/>
        </w:rPr>
        <w:t xml:space="preserve"> ;</w:t>
      </w:r>
    </w:p>
    <w:p w14:paraId="637D2100" w14:textId="77777777" w:rsidR="009C1146" w:rsidRPr="008663ED" w:rsidRDefault="009C1146" w:rsidP="009C1146">
      <w:pPr>
        <w:pStyle w:val="Paragraphedeliste"/>
        <w:numPr>
          <w:ilvl w:val="4"/>
          <w:numId w:val="46"/>
        </w:numPr>
        <w:spacing w:line="288" w:lineRule="auto"/>
        <w:rPr>
          <w:szCs w:val="24"/>
        </w:rPr>
      </w:pPr>
      <w:r w:rsidRPr="008663ED">
        <w:rPr>
          <w:szCs w:val="24"/>
        </w:rPr>
        <w:t>les propositions relatives aux phases de construction, y compris l'ordre des travaux et la gestion des activités conflictuelles ;</w:t>
      </w:r>
    </w:p>
    <w:p w14:paraId="5267E440" w14:textId="533927DE"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veiller à ce que toutes les études géotechniques ou autres travaux préliminaires répondent aux exigences environnementales et sociales ;</w:t>
      </w:r>
    </w:p>
    <w:p w14:paraId="76AC50A0"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Analyse des cycles de production</w:t>
      </w:r>
    </w:p>
    <w:p w14:paraId="4B9E011C" w14:textId="45B9596B" w:rsidR="009C1146" w:rsidRPr="008663ED" w:rsidRDefault="009C1146" w:rsidP="009C1146">
      <w:pPr>
        <w:pStyle w:val="Paragraphedeliste"/>
        <w:numPr>
          <w:ilvl w:val="4"/>
          <w:numId w:val="46"/>
        </w:numPr>
        <w:spacing w:line="288" w:lineRule="auto"/>
        <w:rPr>
          <w:rFonts w:cs="HelveticaNeue-Light"/>
          <w:szCs w:val="22"/>
        </w:rPr>
      </w:pPr>
      <w:r w:rsidRPr="008663ED">
        <w:rPr>
          <w:szCs w:val="24"/>
        </w:rPr>
        <w:t xml:space="preserve">approche de gestion des risques pour </w:t>
      </w:r>
      <w:r w:rsidRPr="008663ED">
        <w:rPr>
          <w:rFonts w:cs="HelveticaNeue-Light"/>
          <w:szCs w:val="22"/>
        </w:rPr>
        <w:t xml:space="preserve">les aspects géotechniques et souterrains des </w:t>
      </w:r>
      <w:r w:rsidR="000C1DF2" w:rsidRPr="008663ED">
        <w:rPr>
          <w:rFonts w:cs="HelveticaNeue-Light"/>
          <w:szCs w:val="22"/>
        </w:rPr>
        <w:t>Ouvrages</w:t>
      </w:r>
      <w:r w:rsidRPr="008663ED">
        <w:rPr>
          <w:rFonts w:cs="HelveticaNeue-Light"/>
          <w:szCs w:val="22"/>
        </w:rPr>
        <w:t xml:space="preserve"> ;</w:t>
      </w:r>
    </w:p>
    <w:p w14:paraId="079D7A19" w14:textId="77777777" w:rsidR="009C1146" w:rsidRPr="008663ED" w:rsidRDefault="009C1146" w:rsidP="009C1146">
      <w:pPr>
        <w:pStyle w:val="Paragraphedeliste"/>
        <w:numPr>
          <w:ilvl w:val="4"/>
          <w:numId w:val="46"/>
        </w:numPr>
        <w:spacing w:line="288" w:lineRule="auto"/>
        <w:rPr>
          <w:rFonts w:cs="HelveticaNeue-Light"/>
          <w:szCs w:val="22"/>
        </w:rPr>
      </w:pPr>
      <w:r w:rsidRPr="008663ED">
        <w:rPr>
          <w:szCs w:val="24"/>
        </w:rPr>
        <w:t>système de gestion de la qualité</w:t>
      </w:r>
      <w:r w:rsidRPr="008663ED">
        <w:t>, y compris un projet de plan de gestion de la qualité ;</w:t>
      </w:r>
    </w:p>
    <w:p w14:paraId="3F61CC47"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les aspects de durabilité démontrant l'approche du Proposant et son engagement en faveur de pratiques de construction durables (par exemple, l'efficacité énergétique, la réduction des pertes, la réduction des matériaux et les sources de matériaux, etc.) ;</w:t>
      </w:r>
    </w:p>
    <w:p w14:paraId="25E6864D"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la préparation, l'approbation et la mise en œuvre du plan de gestion environnementale et sociale de l'Entrepreneur ;</w:t>
      </w:r>
    </w:p>
    <w:p w14:paraId="17BB0EE4"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 xml:space="preserve">la préparation, l'approbation et la mise en œuvre du manuel de santé et de sécurité de l'Entrepreneur ; </w:t>
      </w:r>
    </w:p>
    <w:p w14:paraId="7E370F46" w14:textId="77777777" w:rsidR="009C1146" w:rsidRPr="008663ED" w:rsidRDefault="009C1146" w:rsidP="009C1146">
      <w:pPr>
        <w:pStyle w:val="Paragraphedeliste"/>
        <w:numPr>
          <w:ilvl w:val="4"/>
          <w:numId w:val="46"/>
        </w:numPr>
        <w:spacing w:line="288" w:lineRule="auto"/>
      </w:pPr>
      <w:r w:rsidRPr="008663ED">
        <w:t xml:space="preserve">mécanismes de règlement des griefs ; </w:t>
      </w:r>
    </w:p>
    <w:p w14:paraId="2151F774" w14:textId="3BE0E21B" w:rsidR="009C1146" w:rsidRPr="008663ED" w:rsidRDefault="009C1146" w:rsidP="009C1146">
      <w:pPr>
        <w:pStyle w:val="Paragraphedeliste"/>
        <w:numPr>
          <w:ilvl w:val="4"/>
          <w:numId w:val="46"/>
        </w:numPr>
        <w:spacing w:line="288" w:lineRule="auto"/>
      </w:pPr>
      <w:r w:rsidRPr="008663ED">
        <w:lastRenderedPageBreak/>
        <w:t xml:space="preserve">les modalités d'établissement de rapports, y compris les thèmes (dont les questions </w:t>
      </w:r>
      <w:r w:rsidR="00D51959">
        <w:t>ES</w:t>
      </w:r>
      <w:r w:rsidRPr="008663ED">
        <w:t xml:space="preserve">) et les calendriers établis conformément aux dispositions du </w:t>
      </w:r>
      <w:r w:rsidR="00D51959">
        <w:t>CCAP</w:t>
      </w:r>
      <w:r w:rsidRPr="008663ED">
        <w:t xml:space="preserve"> – Partie B, </w:t>
      </w:r>
      <w:r w:rsidR="00D51959">
        <w:t>Sous-</w:t>
      </w:r>
      <w:r w:rsidRPr="008663ED">
        <w:t xml:space="preserve">Clause 4.20 ; </w:t>
      </w:r>
    </w:p>
    <w:p w14:paraId="608EDCE7"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les dispositions relatives aux essais à l'achèvement des travaux ;</w:t>
      </w:r>
    </w:p>
    <w:p w14:paraId="5D449910" w14:textId="3D4F04BE" w:rsidR="00517C70" w:rsidRPr="008663ED" w:rsidRDefault="00517C70" w:rsidP="00517C70">
      <w:pPr>
        <w:pStyle w:val="Paragraphedeliste"/>
        <w:numPr>
          <w:ilvl w:val="4"/>
          <w:numId w:val="46"/>
        </w:numPr>
        <w:spacing w:line="288" w:lineRule="auto"/>
        <w:rPr>
          <w:rFonts w:cs="HelveticaNeue-Light"/>
          <w:szCs w:val="22"/>
        </w:rPr>
      </w:pPr>
      <w:r w:rsidRPr="008663ED">
        <w:rPr>
          <w:rFonts w:cs="HelveticaNeue-Light"/>
          <w:szCs w:val="22"/>
        </w:rPr>
        <w:t xml:space="preserve">les dispositions relatives à la </w:t>
      </w:r>
      <w:r w:rsidR="00D51959">
        <w:rPr>
          <w:rFonts w:cs="HelveticaNeue-Light"/>
          <w:szCs w:val="22"/>
        </w:rPr>
        <w:t>restitution</w:t>
      </w:r>
      <w:r w:rsidR="00D51959" w:rsidRPr="008663ED">
        <w:rPr>
          <w:rFonts w:cs="HelveticaNeue-Light"/>
          <w:szCs w:val="22"/>
        </w:rPr>
        <w:t xml:space="preserve"> </w:t>
      </w:r>
      <w:r w:rsidRPr="008663ED">
        <w:rPr>
          <w:rFonts w:cs="HelveticaNeue-Light"/>
          <w:szCs w:val="22"/>
        </w:rPr>
        <w:t xml:space="preserve">du site, y compris l'établissement des plans conformes à l'exécution, la préparation des manuels d'exploitation et d'entretien, et tout autre aspect pertinent ; </w:t>
      </w:r>
    </w:p>
    <w:p w14:paraId="2BB0F03A" w14:textId="77777777" w:rsidR="00517C70" w:rsidRPr="008663ED" w:rsidRDefault="00517C70" w:rsidP="00517C70">
      <w:pPr>
        <w:pStyle w:val="Paragraphedeliste"/>
        <w:numPr>
          <w:ilvl w:val="4"/>
          <w:numId w:val="46"/>
        </w:numPr>
        <w:spacing w:line="288" w:lineRule="auto"/>
        <w:rPr>
          <w:szCs w:val="24"/>
        </w:rPr>
      </w:pPr>
      <w:r w:rsidRPr="008663ED">
        <w:rPr>
          <w:szCs w:val="24"/>
        </w:rPr>
        <w:t>les questions supplémentaires énoncées dans les Exigences du Maître d'Ouvrage ; et</w:t>
      </w:r>
    </w:p>
    <w:p w14:paraId="3DFCACC0" w14:textId="1B75CC2F" w:rsidR="00517C70" w:rsidRPr="006F74EC" w:rsidRDefault="00517C70" w:rsidP="00517C70">
      <w:pPr>
        <w:pStyle w:val="Paragraphedeliste"/>
        <w:numPr>
          <w:ilvl w:val="4"/>
          <w:numId w:val="46"/>
        </w:numPr>
        <w:spacing w:line="288" w:lineRule="auto"/>
        <w:rPr>
          <w:szCs w:val="24"/>
        </w:rPr>
      </w:pPr>
      <w:r w:rsidRPr="006F74EC">
        <w:rPr>
          <w:i/>
          <w:iCs/>
          <w:szCs w:val="24"/>
        </w:rPr>
        <w:t xml:space="preserve">[(i) </w:t>
      </w:r>
      <w:bookmarkStart w:id="1139" w:name="_Hlk123228729"/>
      <w:bookmarkStart w:id="1140" w:name="_Hlk123303647"/>
      <w:bookmarkEnd w:id="1139"/>
      <w:r w:rsidRPr="006F74EC">
        <w:rPr>
          <w:i/>
          <w:iCs/>
        </w:rPr>
        <w:t xml:space="preserve">S'il a été évalué que le </w:t>
      </w:r>
      <w:r w:rsidR="004E598F" w:rsidRPr="00FD3DBA">
        <w:rPr>
          <w:i/>
          <w:iCs/>
        </w:rPr>
        <w:t>Marché</w:t>
      </w:r>
      <w:r w:rsidRPr="006F74EC">
        <w:rPr>
          <w:i/>
          <w:iCs/>
        </w:rPr>
        <w:t xml:space="preserve"> présente des </w:t>
      </w:r>
      <w:proofErr w:type="gramStart"/>
      <w:r w:rsidRPr="006F74EC">
        <w:rPr>
          <w:i/>
          <w:iCs/>
        </w:rPr>
        <w:t>risques potentiels</w:t>
      </w:r>
      <w:proofErr w:type="gramEnd"/>
      <w:r w:rsidRPr="006F74EC">
        <w:rPr>
          <w:i/>
          <w:iCs/>
        </w:rPr>
        <w:t xml:space="preserve"> ou réels de cybersécurité</w:t>
      </w:r>
      <w:r w:rsidRPr="006F74EC">
        <w:rPr>
          <w:i/>
          <w:iCs/>
          <w:szCs w:val="24"/>
        </w:rPr>
        <w:t xml:space="preserve"> , exiger que les énoncés de méthode comprennent des stratégies de gestion, des plans de mise en œuvre et des innovations, afin de gérer les risques de cybersécurité ; (ii) si des risques ont été évalués sur la chaîne d'approvisionnement, exiger que les énoncés de méthode comprennent le plan proposé de gestion des risques de la chaîne d'approvisionnement.]</w:t>
      </w:r>
      <w:bookmarkEnd w:id="1140"/>
    </w:p>
    <w:p w14:paraId="217C06C3" w14:textId="77777777" w:rsidR="00517C70" w:rsidRPr="008663ED" w:rsidRDefault="00517C70" w:rsidP="00517C70">
      <w:pPr>
        <w:pStyle w:val="Paragraphedeliste"/>
        <w:spacing w:line="288" w:lineRule="auto"/>
        <w:rPr>
          <w:szCs w:val="24"/>
        </w:rPr>
      </w:pPr>
    </w:p>
    <w:p w14:paraId="2E1C257B" w14:textId="77777777" w:rsidR="00517C70" w:rsidRPr="008663ED" w:rsidRDefault="00517C70" w:rsidP="00517C70">
      <w:pPr>
        <w:pStyle w:val="Paragraphedeliste"/>
        <w:numPr>
          <w:ilvl w:val="4"/>
          <w:numId w:val="46"/>
        </w:numPr>
        <w:spacing w:line="288" w:lineRule="auto"/>
        <w:rPr>
          <w:szCs w:val="24"/>
        </w:rPr>
      </w:pPr>
      <w:r w:rsidRPr="008663ED">
        <w:rPr>
          <w:rFonts w:cs="HelveticaNeue-Light"/>
          <w:i/>
          <w:szCs w:val="24"/>
        </w:rPr>
        <w:t>[modifier/inclure toute autre information pertinente, le cas échéant.]</w:t>
      </w:r>
    </w:p>
    <w:p w14:paraId="7E23F6CE" w14:textId="77777777" w:rsidR="00D66D44" w:rsidRPr="008663ED" w:rsidRDefault="00D66D44" w:rsidP="00D66D44">
      <w:pPr>
        <w:pStyle w:val="Paragraphedeliste"/>
        <w:rPr>
          <w:b/>
          <w:szCs w:val="24"/>
        </w:rPr>
      </w:pPr>
    </w:p>
    <w:p w14:paraId="30AAB823" w14:textId="77777777" w:rsidR="002B5799" w:rsidRPr="006F74EC" w:rsidRDefault="002B5799">
      <w:pPr>
        <w:jc w:val="left"/>
        <w:rPr>
          <w:b/>
          <w:bCs/>
          <w:i/>
          <w:iCs/>
          <w:sz w:val="28"/>
        </w:rPr>
      </w:pPr>
      <w:r w:rsidRPr="006F74EC">
        <w:rPr>
          <w:bCs/>
          <w:i/>
          <w:iCs/>
          <w:sz w:val="28"/>
        </w:rPr>
        <w:br w:type="page"/>
      </w:r>
    </w:p>
    <w:p w14:paraId="2B372F90" w14:textId="1126F4C7" w:rsidR="00A352DD" w:rsidRPr="008663ED" w:rsidRDefault="00A352DD" w:rsidP="00A352DD">
      <w:pPr>
        <w:pStyle w:val="SPDForm2"/>
      </w:pPr>
      <w:bookmarkStart w:id="1141" w:name="_Toc123814330"/>
      <w:bookmarkStart w:id="1142" w:name="_Toc176250004"/>
      <w:r w:rsidRPr="008663ED">
        <w:lastRenderedPageBreak/>
        <w:t xml:space="preserve">Proposition </w:t>
      </w:r>
      <w:r w:rsidR="00D51959">
        <w:t>d’Acquisition</w:t>
      </w:r>
      <w:r w:rsidRPr="008663ED">
        <w:t xml:space="preserve"> Durable</w:t>
      </w:r>
      <w:bookmarkEnd w:id="1141"/>
      <w:bookmarkEnd w:id="1142"/>
    </w:p>
    <w:p w14:paraId="7F287B27" w14:textId="3A80090F" w:rsidR="00A352DD" w:rsidRPr="006F74EC" w:rsidRDefault="00A352DD" w:rsidP="00941CD6">
      <w:pPr>
        <w:pStyle w:val="Paragraphedeliste"/>
        <w:tabs>
          <w:tab w:val="left" w:pos="5238"/>
          <w:tab w:val="left" w:pos="5474"/>
          <w:tab w:val="left" w:pos="9468"/>
        </w:tabs>
        <w:ind w:left="0"/>
        <w:rPr>
          <w:i/>
          <w:iCs/>
          <w:szCs w:val="24"/>
        </w:rPr>
      </w:pPr>
      <w:r w:rsidRPr="006F74EC">
        <w:rPr>
          <w:i/>
          <w:iCs/>
          <w:szCs w:val="24"/>
        </w:rPr>
        <w:t>[</w:t>
      </w:r>
      <w:r w:rsidRPr="006F74EC">
        <w:rPr>
          <w:b/>
          <w:bCs/>
          <w:i/>
          <w:iCs/>
          <w:szCs w:val="24"/>
        </w:rPr>
        <w:t xml:space="preserve">Note au </w:t>
      </w:r>
      <w:r w:rsidR="00AF4255" w:rsidRPr="00FD3DBA">
        <w:rPr>
          <w:b/>
          <w:bCs/>
          <w:i/>
          <w:iCs/>
          <w:szCs w:val="24"/>
        </w:rPr>
        <w:t>Proposant</w:t>
      </w:r>
      <w:r w:rsidRPr="006F74EC">
        <w:rPr>
          <w:i/>
          <w:iCs/>
          <w:szCs w:val="24"/>
        </w:rPr>
        <w:t xml:space="preserve"> : Outre la présentation des </w:t>
      </w:r>
      <w:r w:rsidRPr="006F74EC">
        <w:rPr>
          <w:color w:val="000000" w:themeColor="text1"/>
          <w:szCs w:val="24"/>
        </w:rPr>
        <w:t xml:space="preserve">stratégies de gestion environnementale et sociale et des plans de mise en œuvre requis, </w:t>
      </w:r>
      <w:r w:rsidRPr="006F74EC">
        <w:rPr>
          <w:i/>
          <w:iCs/>
          <w:szCs w:val="24"/>
        </w:rPr>
        <w:t xml:space="preserve">le Proposant doit présenter sa proposition pour démontrer comment les exigences supplémentaires en matière de pratiques </w:t>
      </w:r>
      <w:r w:rsidR="00D51959">
        <w:rPr>
          <w:i/>
          <w:iCs/>
          <w:szCs w:val="24"/>
        </w:rPr>
        <w:t xml:space="preserve">d’acquisition </w:t>
      </w:r>
      <w:r w:rsidRPr="006F74EC">
        <w:rPr>
          <w:i/>
          <w:iCs/>
          <w:szCs w:val="24"/>
        </w:rPr>
        <w:t xml:space="preserve">durable, le cas échéant, spécifiées à la Section VII – Exigences </w:t>
      </w:r>
      <w:r w:rsidR="00D51959">
        <w:rPr>
          <w:i/>
          <w:iCs/>
          <w:szCs w:val="24"/>
        </w:rPr>
        <w:t>du Maître d’Ouvrage</w:t>
      </w:r>
      <w:r w:rsidRPr="006F74EC">
        <w:rPr>
          <w:i/>
          <w:iCs/>
          <w:szCs w:val="24"/>
        </w:rPr>
        <w:t xml:space="preserve">, seraient prises en compte. Le </w:t>
      </w:r>
      <w:r w:rsidR="00AF4255" w:rsidRPr="00FD3DBA">
        <w:rPr>
          <w:i/>
          <w:iCs/>
          <w:szCs w:val="24"/>
        </w:rPr>
        <w:t>Proposant</w:t>
      </w:r>
      <w:r w:rsidRPr="006F74EC">
        <w:rPr>
          <w:i/>
          <w:iCs/>
          <w:szCs w:val="24"/>
        </w:rPr>
        <w:t xml:space="preserve"> soumet également sa proposition, le cas échéant, visant à dépasser les exigences en matière </w:t>
      </w:r>
      <w:r w:rsidR="00D51959">
        <w:rPr>
          <w:i/>
          <w:iCs/>
          <w:szCs w:val="24"/>
        </w:rPr>
        <w:t>d’acquisition</w:t>
      </w:r>
      <w:r w:rsidRPr="006F74EC">
        <w:rPr>
          <w:i/>
          <w:iCs/>
          <w:szCs w:val="24"/>
        </w:rPr>
        <w:t xml:space="preserve"> durable.] </w:t>
      </w:r>
    </w:p>
    <w:p w14:paraId="4AAF6D54" w14:textId="5915B417" w:rsidR="007304D5" w:rsidRPr="008663ED" w:rsidRDefault="00D66D44" w:rsidP="001445D1">
      <w:pPr>
        <w:pStyle w:val="SPDForm2"/>
        <w:rPr>
          <w:i/>
          <w:iCs/>
        </w:rPr>
      </w:pPr>
      <w:r w:rsidRPr="006F74EC">
        <w:rPr>
          <w:bCs/>
          <w:i/>
          <w:iCs/>
          <w:sz w:val="28"/>
        </w:rPr>
        <w:br w:type="page"/>
      </w:r>
      <w:bookmarkStart w:id="1143" w:name="_Toc197236036"/>
      <w:bookmarkEnd w:id="1125"/>
      <w:bookmarkEnd w:id="1126"/>
    </w:p>
    <w:p w14:paraId="33D49DBE" w14:textId="592B51EA" w:rsidR="00687292" w:rsidRPr="006F74EC" w:rsidRDefault="00D51959" w:rsidP="00080119">
      <w:pPr>
        <w:pStyle w:val="SPDForm2"/>
        <w:rPr>
          <w:color w:val="000000" w:themeColor="text1"/>
        </w:rPr>
      </w:pPr>
      <w:bookmarkStart w:id="1144" w:name="_Toc268664"/>
      <w:bookmarkStart w:id="1145" w:name="_Toc13668443"/>
      <w:bookmarkStart w:id="1146" w:name="_Toc176250005"/>
      <w:bookmarkStart w:id="1147" w:name="_Toc473814130"/>
      <w:bookmarkStart w:id="1148" w:name="_Toc3455365"/>
      <w:bookmarkStart w:id="1149" w:name="_Toc466465914"/>
      <w:bookmarkStart w:id="1150" w:name="_Toc197236037"/>
      <w:bookmarkStart w:id="1151" w:name="_Toc450646402"/>
      <w:bookmarkEnd w:id="1143"/>
      <w:r w:rsidRPr="004B3E5C">
        <w:rPr>
          <w:noProof/>
        </w:rPr>
        <w:lastRenderedPageBreak/>
        <mc:AlternateContent>
          <mc:Choice Requires="wps">
            <w:drawing>
              <wp:anchor distT="0" distB="0" distL="114300" distR="114300" simplePos="0" relativeHeight="251653632" behindDoc="0" locked="0" layoutInCell="1" allowOverlap="1" wp14:anchorId="73ACCCA4" wp14:editId="0738ECF8">
                <wp:simplePos x="0" y="0"/>
                <wp:positionH relativeFrom="column">
                  <wp:posOffset>106680</wp:posOffset>
                </wp:positionH>
                <wp:positionV relativeFrom="paragraph">
                  <wp:posOffset>739140</wp:posOffset>
                </wp:positionV>
                <wp:extent cx="5854700" cy="1691640"/>
                <wp:effectExtent l="0" t="0" r="12700" b="22860"/>
                <wp:wrapTopAndBottom/>
                <wp:docPr id="8" name="Text Box 8"/>
                <wp:cNvGraphicFramePr/>
                <a:graphic xmlns:a="http://schemas.openxmlformats.org/drawingml/2006/main">
                  <a:graphicData uri="http://schemas.microsoft.com/office/word/2010/wordprocessingShape">
                    <wps:wsp>
                      <wps:cNvSpPr txBox="1"/>
                      <wps:spPr>
                        <a:xfrm>
                          <a:off x="0" y="0"/>
                          <a:ext cx="5854700" cy="1691640"/>
                        </a:xfrm>
                        <a:prstGeom prst="rect">
                          <a:avLst/>
                        </a:prstGeom>
                        <a:solidFill>
                          <a:schemeClr val="lt1"/>
                        </a:solidFill>
                        <a:ln w="6350">
                          <a:solidFill>
                            <a:prstClr val="black"/>
                          </a:solidFill>
                        </a:ln>
                      </wps:spPr>
                      <wps:txbx>
                        <w:txbxContent>
                          <w:p w14:paraId="72900F39" w14:textId="77777777" w:rsidR="00766339" w:rsidRPr="006F74EC" w:rsidRDefault="00766339" w:rsidP="00687292">
                            <w:pPr>
                              <w:spacing w:after="120"/>
                              <w:rPr>
                                <w:i/>
                              </w:rPr>
                            </w:pPr>
                            <w:r w:rsidRPr="006F74EC">
                              <w:rPr>
                                <w:b/>
                                <w:i/>
                              </w:rPr>
                              <w:t>Note à l'intention du Maître de l'Ouvrage</w:t>
                            </w:r>
                            <w:r w:rsidRPr="006F74EC">
                              <w:rPr>
                                <w:i/>
                              </w:rPr>
                              <w:t xml:space="preserve"> : </w:t>
                            </w:r>
                          </w:p>
                          <w:p w14:paraId="1BA4FDE9" w14:textId="48B804FB" w:rsidR="00766339" w:rsidRPr="006F74EC" w:rsidRDefault="00766339" w:rsidP="00687292">
                            <w:pPr>
                              <w:spacing w:after="120"/>
                              <w:ind w:left="360"/>
                              <w:rPr>
                                <w:i/>
                              </w:rPr>
                            </w:pPr>
                            <w:r w:rsidRPr="006F74EC">
                              <w:rPr>
                                <w:b/>
                                <w:i/>
                              </w:rPr>
                              <w:t>Les exigences minimales suivantes ne doivent pas être modifiées</w:t>
                            </w:r>
                            <w:r w:rsidRPr="006F74EC">
                              <w:rPr>
                                <w:i/>
                              </w:rPr>
                              <w:t>. Le Maître d'</w:t>
                            </w:r>
                            <w:r w:rsidR="00194220">
                              <w:rPr>
                                <w:i/>
                              </w:rPr>
                              <w:t>O</w:t>
                            </w:r>
                            <w:r w:rsidRPr="006F74EC">
                              <w:rPr>
                                <w:i/>
                              </w:rPr>
                              <w:t xml:space="preserve">uvrage peut ajouter </w:t>
                            </w:r>
                            <w:r w:rsidRPr="006F74EC">
                              <w:rPr>
                                <w:i/>
                                <w:u w:val="single"/>
                              </w:rPr>
                              <w:t>des exigences supplémentaires pour traiter des problèmes identifiés,</w:t>
                            </w:r>
                            <w:r w:rsidRPr="006F74EC">
                              <w:rPr>
                                <w:i/>
                              </w:rPr>
                              <w:t xml:space="preserve"> sur la base d'une évaluation environnementale et sociale pertinente.</w:t>
                            </w:r>
                          </w:p>
                          <w:p w14:paraId="23ADA565" w14:textId="77777777" w:rsidR="00766339" w:rsidRPr="006F74EC" w:rsidRDefault="00766339" w:rsidP="00687292">
                            <w:pPr>
                              <w:spacing w:after="120"/>
                              <w:ind w:left="360"/>
                              <w:rPr>
                                <w:i/>
                                <w:color w:val="000000" w:themeColor="text1"/>
                              </w:rPr>
                            </w:pPr>
                            <w:r w:rsidRPr="006F74EC">
                              <w:rPr>
                                <w:i/>
                                <w:color w:val="000000" w:themeColor="text1"/>
                              </w:rPr>
                              <w:t xml:space="preserve">Les types de problèmes identifiés pourraient inclure les risques associés à l'afflux de main-d'œuvre, à la propagation de maladies transmissibles, à l'exploitation et aux abus sexuels </w:t>
                            </w:r>
                            <w:r w:rsidRPr="006F74EC">
                              <w:rPr>
                                <w:rFonts w:cstheme="minorHAnsi"/>
                                <w:i/>
                              </w:rPr>
                              <w:t xml:space="preserve">(EAS), </w:t>
                            </w:r>
                            <w:r w:rsidRPr="006F74EC">
                              <w:rPr>
                                <w:i/>
                                <w:color w:val="000000" w:themeColor="text1"/>
                              </w:rPr>
                              <w:t xml:space="preserve">etc. </w:t>
                            </w:r>
                          </w:p>
                          <w:p w14:paraId="57AECDAF" w14:textId="77777777" w:rsidR="00766339" w:rsidRPr="006F74EC" w:rsidRDefault="00766339" w:rsidP="00687292">
                            <w:pPr>
                              <w:ind w:firstLine="360"/>
                              <w:rPr>
                                <w:b/>
                                <w:i/>
                              </w:rPr>
                            </w:pPr>
                            <w:r w:rsidRPr="006F74EC">
                              <w:rPr>
                                <w:b/>
                                <w:i/>
                              </w:rPr>
                              <w:t>Supprimer cette case avant la publication des documents de demande de propositions.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ACCCA4" id="_x0000_t202" coordsize="21600,21600" o:spt="202" path="m,l,21600r21600,l21600,xe">
                <v:stroke joinstyle="miter"/>
                <v:path gradientshapeok="t" o:connecttype="rect"/>
              </v:shapetype>
              <v:shape id="Text Box 8" o:spid="_x0000_s1027" type="#_x0000_t202" style="position:absolute;left:0;text-align:left;margin-left:8.4pt;margin-top:58.2pt;width:461pt;height:133.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" fillcolor="white [3201]" strokeweight=".5pt">
                <v:textbox>
                  <w:txbxContent>
                    <w:p w14:paraId="72900F39" w14:textId="77777777" w:rsidR="00766339" w:rsidRPr="006F74EC" w:rsidRDefault="00766339" w:rsidP="00687292">
                      <w:pPr>
                        <w:spacing w:after="120"/>
                        <w:rPr>
                          <w:i/>
                        </w:rPr>
                      </w:pPr>
                      <w:r w:rsidRPr="006F74EC">
                        <w:rPr>
                          <w:b/>
                          <w:i/>
                        </w:rPr>
                        <w:t>Note à l'intention du Maître de l'Ouvrage</w:t>
                      </w:r>
                      <w:r w:rsidRPr="006F74EC">
                        <w:rPr>
                          <w:i/>
                        </w:rPr>
                        <w:t xml:space="preserve"> : </w:t>
                      </w:r>
                    </w:p>
                    <w:p w14:paraId="1BA4FDE9" w14:textId="48B804FB" w:rsidR="00766339" w:rsidRPr="006F74EC" w:rsidRDefault="00766339" w:rsidP="00687292">
                      <w:pPr>
                        <w:spacing w:after="120"/>
                        <w:ind w:left="360"/>
                        <w:rPr>
                          <w:i/>
                        </w:rPr>
                      </w:pPr>
                      <w:r w:rsidRPr="006F74EC">
                        <w:rPr>
                          <w:b/>
                          <w:i/>
                        </w:rPr>
                        <w:t>Les exigences minimales suivantes ne doivent pas être modifiées</w:t>
                      </w:r>
                      <w:r w:rsidRPr="006F74EC">
                        <w:rPr>
                          <w:i/>
                        </w:rPr>
                        <w:t>. Le Maître d'</w:t>
                      </w:r>
                      <w:r w:rsidR="00194220">
                        <w:rPr>
                          <w:i/>
                        </w:rPr>
                        <w:t>O</w:t>
                      </w:r>
                      <w:r w:rsidRPr="006F74EC">
                        <w:rPr>
                          <w:i/>
                        </w:rPr>
                        <w:t xml:space="preserve">uvrage peut ajouter </w:t>
                      </w:r>
                      <w:r w:rsidRPr="006F74EC">
                        <w:rPr>
                          <w:i/>
                          <w:u w:val="single"/>
                        </w:rPr>
                        <w:t>des exigences supplémentaires pour traiter des problèmes identifiés,</w:t>
                      </w:r>
                      <w:r w:rsidRPr="006F74EC">
                        <w:rPr>
                          <w:i/>
                        </w:rPr>
                        <w:t xml:space="preserve"> sur la base d'une évaluation environnementale et sociale pertinente.</w:t>
                      </w:r>
                    </w:p>
                    <w:p w14:paraId="23ADA565" w14:textId="77777777" w:rsidR="00766339" w:rsidRPr="006F74EC" w:rsidRDefault="00766339" w:rsidP="00687292">
                      <w:pPr>
                        <w:spacing w:after="120"/>
                        <w:ind w:left="360"/>
                        <w:rPr>
                          <w:i/>
                          <w:color w:val="000000" w:themeColor="text1"/>
                        </w:rPr>
                      </w:pPr>
                      <w:r w:rsidRPr="006F74EC">
                        <w:rPr>
                          <w:i/>
                          <w:color w:val="000000" w:themeColor="text1"/>
                        </w:rPr>
                        <w:t xml:space="preserve">Les types de problèmes identifiés pourraient inclure les risques associés à l'afflux de main-d'œuvre, à la propagation de maladies transmissibles, à l'exploitation et aux abus sexuels </w:t>
                      </w:r>
                      <w:r w:rsidRPr="006F74EC">
                        <w:rPr>
                          <w:rFonts w:cstheme="minorHAnsi"/>
                          <w:i/>
                        </w:rPr>
                        <w:t xml:space="preserve">(EAS), </w:t>
                      </w:r>
                      <w:r w:rsidRPr="006F74EC">
                        <w:rPr>
                          <w:i/>
                          <w:color w:val="000000" w:themeColor="text1"/>
                        </w:rPr>
                        <w:t xml:space="preserve">etc. </w:t>
                      </w:r>
                    </w:p>
                    <w:p w14:paraId="57AECDAF" w14:textId="77777777" w:rsidR="00766339" w:rsidRPr="006F74EC" w:rsidRDefault="00766339" w:rsidP="00687292">
                      <w:pPr>
                        <w:ind w:firstLine="360"/>
                        <w:rPr>
                          <w:b/>
                          <w:i/>
                        </w:rPr>
                      </w:pPr>
                      <w:r w:rsidRPr="006F74EC">
                        <w:rPr>
                          <w:b/>
                          <w:i/>
                        </w:rPr>
                        <w:t>Supprimer cette case avant la publication des documents de demande de propositions.</w:t>
                      </w:r>
                    </w:p>
                  </w:txbxContent>
                </v:textbox>
                <w10:wrap type="topAndBottom"/>
              </v:shape>
            </w:pict>
          </mc:Fallback>
        </mc:AlternateContent>
      </w:r>
      <w:r w:rsidRPr="004B3E5C">
        <w:rPr>
          <w:noProof/>
        </w:rPr>
        <mc:AlternateContent>
          <mc:Choice Requires="wps">
            <w:drawing>
              <wp:anchor distT="0" distB="0" distL="114300" distR="114300" simplePos="0" relativeHeight="251671040" behindDoc="0" locked="0" layoutInCell="1" allowOverlap="1" wp14:anchorId="45C81B6D" wp14:editId="07ADB5E4">
                <wp:simplePos x="0" y="0"/>
                <wp:positionH relativeFrom="column">
                  <wp:posOffset>175260</wp:posOffset>
                </wp:positionH>
                <wp:positionV relativeFrom="paragraph">
                  <wp:posOffset>2583180</wp:posOffset>
                </wp:positionV>
                <wp:extent cx="5854700" cy="1468755"/>
                <wp:effectExtent l="0" t="0" r="12700" b="17145"/>
                <wp:wrapTopAndBottom/>
                <wp:docPr id="9" name="Text Box 9"/>
                <wp:cNvGraphicFramePr/>
                <a:graphic xmlns:a="http://schemas.openxmlformats.org/drawingml/2006/main">
                  <a:graphicData uri="http://schemas.microsoft.com/office/word/2010/wordprocessingShape">
                    <wps:wsp>
                      <wps:cNvSpPr txBox="1"/>
                      <wps:spPr>
                        <a:xfrm>
                          <a:off x="0" y="0"/>
                          <a:ext cx="5854700" cy="1468755"/>
                        </a:xfrm>
                        <a:prstGeom prst="rect">
                          <a:avLst/>
                        </a:prstGeom>
                        <a:solidFill>
                          <a:schemeClr val="lt1"/>
                        </a:solidFill>
                        <a:ln w="22225" cmpd="dbl">
                          <a:solidFill>
                            <a:prstClr val="black"/>
                          </a:solidFill>
                        </a:ln>
                      </wps:spPr>
                      <wps:txbx>
                        <w:txbxContent>
                          <w:p w14:paraId="00DBB074" w14:textId="547CFC29" w:rsidR="00766339" w:rsidRPr="006F74EC" w:rsidRDefault="00766339" w:rsidP="00687292">
                            <w:pPr>
                              <w:spacing w:after="120"/>
                              <w:rPr>
                                <w14:textOutline w14:w="9525" w14:cap="rnd" w14:cmpd="sng" w14:algn="ctr">
                                  <w14:noFill/>
                                  <w14:prstDash w14:val="solid"/>
                                  <w14:bevel/>
                                </w14:textOutline>
                              </w:rPr>
                            </w:pPr>
                            <w:r w:rsidRPr="006F74EC">
                              <w:rPr>
                                <w:b/>
                                <w14:textOutline w14:w="9525" w14:cap="rnd" w14:cmpd="sng" w14:algn="ctr">
                                  <w14:noFill/>
                                  <w14:prstDash w14:val="solid"/>
                                  <w14:bevel/>
                                </w14:textOutline>
                              </w:rPr>
                              <w:t xml:space="preserve">Note à l'intention du </w:t>
                            </w:r>
                            <w:r w:rsidR="00D51959">
                              <w:rPr>
                                <w:b/>
                                <w14:textOutline w14:w="9525" w14:cap="rnd" w14:cmpd="sng" w14:algn="ctr">
                                  <w14:noFill/>
                                  <w14:prstDash w14:val="solid"/>
                                  <w14:bevel/>
                                </w14:textOutline>
                              </w:rPr>
                              <w:t>P</w:t>
                            </w:r>
                            <w:r w:rsidRPr="006F74EC">
                              <w:rPr>
                                <w:b/>
                                <w14:textOutline w14:w="9525" w14:cap="rnd" w14:cmpd="sng" w14:algn="ctr">
                                  <w14:noFill/>
                                  <w14:prstDash w14:val="solid"/>
                                  <w14:bevel/>
                                </w14:textOutline>
                              </w:rPr>
                              <w:t>roposant</w:t>
                            </w:r>
                            <w:r w:rsidRPr="006F74EC">
                              <w:rPr>
                                <w14:textOutline w14:w="9525" w14:cap="rnd" w14:cmpd="sng" w14:algn="ctr">
                                  <w14:noFill/>
                                  <w14:prstDash w14:val="solid"/>
                                  <w14:bevel/>
                                </w14:textOutline>
                              </w:rPr>
                              <w:t xml:space="preserve"> : </w:t>
                            </w:r>
                          </w:p>
                          <w:p w14:paraId="070D15A8" w14:textId="77777777" w:rsidR="00766339" w:rsidRPr="006F74EC" w:rsidRDefault="00766339" w:rsidP="00687292">
                            <w:pPr>
                              <w:spacing w:after="240"/>
                              <w:ind w:left="360"/>
                              <w:rPr>
                                <w14:textOutline w14:w="9525" w14:cap="rnd" w14:cmpd="sng" w14:algn="ctr">
                                  <w14:noFill/>
                                  <w14:prstDash w14:val="solid"/>
                                  <w14:bevel/>
                                </w14:textOutline>
                              </w:rPr>
                            </w:pPr>
                            <w:r w:rsidRPr="006F74EC">
                              <w:rPr>
                                <w:b/>
                                <w14:textOutline w14:w="9525" w14:cap="rnd" w14:cmpd="sng" w14:algn="ctr">
                                  <w14:noFill/>
                                  <w14:prstDash w14:val="solid"/>
                                  <w14:bevel/>
                                </w14:textOutline>
                              </w:rPr>
                              <w:t>Le contenu minimal du formulaire du Code de conduite tel qu'il est établi par le Maître d'Ouvrage ne doit pas être modifié de manière substantielle</w:t>
                            </w:r>
                            <w:r w:rsidRPr="006F74EC">
                              <w:rPr>
                                <w14:textOutline w14:w="9525" w14:cap="rnd" w14:cmpd="sng" w14:algn="ctr">
                                  <w14:noFill/>
                                  <w14:prstDash w14:val="solid"/>
                                  <w14:bevel/>
                                </w14:textOutline>
                              </w:rPr>
                              <w:t xml:space="preserve">. Toutefois, le Proposant peut ajouter des exigences s'il y a lieu, notamment pour tenir compte des problèmes/risques spécifiques au Marché.  </w:t>
                            </w:r>
                          </w:p>
                          <w:p w14:paraId="1C047466" w14:textId="77777777" w:rsidR="00766339" w:rsidRPr="006F74EC" w:rsidRDefault="00766339" w:rsidP="00687292">
                            <w:pPr>
                              <w:spacing w:after="120"/>
                              <w:ind w:left="360"/>
                              <w:rPr>
                                <w:bCs/>
                              </w:rPr>
                            </w:pPr>
                            <w:r w:rsidRPr="006F74EC">
                              <w:rPr>
                                <w14:textOutline w14:w="9525" w14:cap="rnd" w14:cmpd="sng" w14:algn="ctr">
                                  <w14:noFill/>
                                  <w14:prstDash w14:val="solid"/>
                                  <w14:bevel/>
                                </w14:textOutline>
                              </w:rPr>
                              <w:t>Le Proposant doit parapher et soumettre le formulaire du Code de conduite dans le cadre de sa proposition.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81B6D" id="Text Box 9" o:spid="_x0000_s1028" type="#_x0000_t202" style="position:absolute;left:0;text-align:left;margin-left:13.8pt;margin-top:203.4pt;width:461pt;height:115.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" fillcolor="white [3201]" strokeweight="1.75pt">
                <v:stroke linestyle="thinThin"/>
                <v:textbox>
                  <w:txbxContent>
                    <w:p w14:paraId="00DBB074" w14:textId="547CFC29" w:rsidR="00766339" w:rsidRPr="006F74EC" w:rsidRDefault="00766339" w:rsidP="00687292">
                      <w:pPr>
                        <w:spacing w:after="120"/>
                        <w:rPr>
                          <w14:textOutline w14:w="9525" w14:cap="rnd" w14:cmpd="sng" w14:algn="ctr">
                            <w14:noFill/>
                            <w14:prstDash w14:val="solid"/>
                            <w14:bevel/>
                          </w14:textOutline>
                        </w:rPr>
                      </w:pPr>
                      <w:r w:rsidRPr="006F74EC">
                        <w:rPr>
                          <w:b/>
                          <w14:textOutline w14:w="9525" w14:cap="rnd" w14:cmpd="sng" w14:algn="ctr">
                            <w14:noFill/>
                            <w14:prstDash w14:val="solid"/>
                            <w14:bevel/>
                          </w14:textOutline>
                        </w:rPr>
                        <w:t xml:space="preserve">Note à l'intention du </w:t>
                      </w:r>
                      <w:r w:rsidR="00D51959">
                        <w:rPr>
                          <w:b/>
                          <w14:textOutline w14:w="9525" w14:cap="rnd" w14:cmpd="sng" w14:algn="ctr">
                            <w14:noFill/>
                            <w14:prstDash w14:val="solid"/>
                            <w14:bevel/>
                          </w14:textOutline>
                        </w:rPr>
                        <w:t>P</w:t>
                      </w:r>
                      <w:r w:rsidRPr="006F74EC">
                        <w:rPr>
                          <w:b/>
                          <w14:textOutline w14:w="9525" w14:cap="rnd" w14:cmpd="sng" w14:algn="ctr">
                            <w14:noFill/>
                            <w14:prstDash w14:val="solid"/>
                            <w14:bevel/>
                          </w14:textOutline>
                        </w:rPr>
                        <w:t>roposant</w:t>
                      </w:r>
                      <w:r w:rsidRPr="006F74EC">
                        <w:rPr>
                          <w14:textOutline w14:w="9525" w14:cap="rnd" w14:cmpd="sng" w14:algn="ctr">
                            <w14:noFill/>
                            <w14:prstDash w14:val="solid"/>
                            <w14:bevel/>
                          </w14:textOutline>
                        </w:rPr>
                        <w:t xml:space="preserve"> : </w:t>
                      </w:r>
                    </w:p>
                    <w:p w14:paraId="070D15A8" w14:textId="77777777" w:rsidR="00766339" w:rsidRPr="006F74EC" w:rsidRDefault="00766339" w:rsidP="00687292">
                      <w:pPr>
                        <w:spacing w:after="240"/>
                        <w:ind w:left="360"/>
                        <w:rPr>
                          <w14:textOutline w14:w="9525" w14:cap="rnd" w14:cmpd="sng" w14:algn="ctr">
                            <w14:noFill/>
                            <w14:prstDash w14:val="solid"/>
                            <w14:bevel/>
                          </w14:textOutline>
                        </w:rPr>
                      </w:pPr>
                      <w:r w:rsidRPr="006F74EC">
                        <w:rPr>
                          <w:b/>
                          <w14:textOutline w14:w="9525" w14:cap="rnd" w14:cmpd="sng" w14:algn="ctr">
                            <w14:noFill/>
                            <w14:prstDash w14:val="solid"/>
                            <w14:bevel/>
                          </w14:textOutline>
                        </w:rPr>
                        <w:t>Le contenu minimal du formulaire du Code de conduite tel qu'il est établi par le Maître d'Ouvrage ne doit pas être modifié de manière substantielle</w:t>
                      </w:r>
                      <w:r w:rsidRPr="006F74EC">
                        <w:rPr>
                          <w14:textOutline w14:w="9525" w14:cap="rnd" w14:cmpd="sng" w14:algn="ctr">
                            <w14:noFill/>
                            <w14:prstDash w14:val="solid"/>
                            <w14:bevel/>
                          </w14:textOutline>
                        </w:rPr>
                        <w:t xml:space="preserve">. Toutefois, le Proposant peut ajouter des exigences s'il y a lieu, notamment pour tenir compte des problèmes/risques spécifiques au Marché.  </w:t>
                      </w:r>
                    </w:p>
                    <w:p w14:paraId="1C047466" w14:textId="77777777" w:rsidR="00766339" w:rsidRPr="006F74EC" w:rsidRDefault="00766339" w:rsidP="00687292">
                      <w:pPr>
                        <w:spacing w:after="120"/>
                        <w:ind w:left="360"/>
                        <w:rPr>
                          <w:bCs/>
                        </w:rPr>
                      </w:pPr>
                      <w:r w:rsidRPr="006F74EC">
                        <w:rPr>
                          <w14:textOutline w14:w="9525" w14:cap="rnd" w14:cmpd="sng" w14:algn="ctr">
                            <w14:noFill/>
                            <w14:prstDash w14:val="solid"/>
                            <w14:bevel/>
                          </w14:textOutline>
                        </w:rPr>
                        <w:t>Le Proposant doit parapher et soumettre le formulaire du Code de conduite dans le cadre de sa proposition.</w:t>
                      </w:r>
                    </w:p>
                  </w:txbxContent>
                </v:textbox>
                <w10:wrap type="topAndBottom"/>
              </v:shape>
            </w:pict>
          </mc:Fallback>
        </mc:AlternateContent>
      </w:r>
      <w:bookmarkStart w:id="1152" w:name="_Toc494277668"/>
      <w:r w:rsidR="00687292" w:rsidRPr="006F74EC">
        <w:t xml:space="preserve">Formulaire du </w:t>
      </w:r>
      <w:r w:rsidR="00B1007F" w:rsidRPr="006F74EC">
        <w:t>Code de Conduite</w:t>
      </w:r>
      <w:r w:rsidR="00687292" w:rsidRPr="006F74EC">
        <w:t xml:space="preserve"> du </w:t>
      </w:r>
      <w:r>
        <w:t>P</w:t>
      </w:r>
      <w:r w:rsidR="00687292" w:rsidRPr="006F74EC">
        <w:t xml:space="preserve">ersonnel de </w:t>
      </w:r>
      <w:r>
        <w:t>E</w:t>
      </w:r>
      <w:bookmarkEnd w:id="1144"/>
      <w:bookmarkEnd w:id="1145"/>
      <w:bookmarkEnd w:id="1146"/>
    </w:p>
    <w:p w14:paraId="7EB441B6" w14:textId="49352482" w:rsidR="00687292" w:rsidRPr="006F74EC" w:rsidRDefault="00687292" w:rsidP="00DE30F2">
      <w:pPr>
        <w:spacing w:before="360"/>
        <w:jc w:val="center"/>
        <w:rPr>
          <w:bCs/>
          <w:i/>
        </w:rPr>
      </w:pPr>
      <w:r w:rsidRPr="006F74EC">
        <w:rPr>
          <w:b/>
          <w:sz w:val="28"/>
          <w:szCs w:val="28"/>
        </w:rPr>
        <w:t>CODE DE CONDUITE DU PERSONNEL DE L'ENTREPRENEUR</w:t>
      </w:r>
    </w:p>
    <w:p w14:paraId="6449CC17" w14:textId="1419CFE2" w:rsidR="00687292" w:rsidRPr="006F74EC" w:rsidRDefault="00687292" w:rsidP="00687292">
      <w:pPr>
        <w:spacing w:before="240" w:after="120" w:line="252" w:lineRule="auto"/>
      </w:pPr>
      <w:r w:rsidRPr="006F74EC">
        <w:rPr>
          <w:bCs/>
        </w:rPr>
        <w:t>Nous sommes l'Entrepreneur, [</w:t>
      </w:r>
      <w:r w:rsidRPr="006F74EC">
        <w:rPr>
          <w:bCs/>
          <w:i/>
        </w:rPr>
        <w:t>indiquer le nom de l'Entrepreneur</w:t>
      </w:r>
      <w:r w:rsidRPr="006F74EC">
        <w:rPr>
          <w:bCs/>
        </w:rPr>
        <w:t xml:space="preserve">].  Nous avons signé un </w:t>
      </w:r>
      <w:r w:rsidR="004E598F" w:rsidRPr="00FD3DBA">
        <w:rPr>
          <w:bCs/>
        </w:rPr>
        <w:t>Marché</w:t>
      </w:r>
      <w:r w:rsidRPr="006F74EC">
        <w:rPr>
          <w:bCs/>
        </w:rPr>
        <w:t xml:space="preserve"> avec [</w:t>
      </w:r>
      <w:r w:rsidRPr="006F74EC">
        <w:rPr>
          <w:bCs/>
          <w:i/>
        </w:rPr>
        <w:t xml:space="preserve">indiquer le nom du </w:t>
      </w:r>
      <w:r w:rsidR="00072500" w:rsidRPr="00FD3DBA">
        <w:rPr>
          <w:bCs/>
          <w:i/>
        </w:rPr>
        <w:t>Maître d’Ouvrage</w:t>
      </w:r>
      <w:r w:rsidRPr="006F74EC">
        <w:rPr>
          <w:bCs/>
        </w:rPr>
        <w:t>] pour [</w:t>
      </w:r>
      <w:r w:rsidRPr="006F74EC">
        <w:rPr>
          <w:bCs/>
          <w:i/>
        </w:rPr>
        <w:t>indiquer la description des travaux</w:t>
      </w:r>
      <w:r w:rsidRPr="006F74EC">
        <w:rPr>
          <w:bCs/>
        </w:rPr>
        <w:t xml:space="preserve">]. Ces </w:t>
      </w:r>
      <w:r w:rsidR="000C1DF2" w:rsidRPr="00FD3DBA">
        <w:rPr>
          <w:bCs/>
        </w:rPr>
        <w:t>Ouvrages</w:t>
      </w:r>
      <w:r w:rsidRPr="006F74EC">
        <w:rPr>
          <w:bCs/>
        </w:rPr>
        <w:t xml:space="preserve"> seront exécutés à [</w:t>
      </w:r>
      <w:r w:rsidRPr="006F74EC">
        <w:rPr>
          <w:bCs/>
          <w:i/>
        </w:rPr>
        <w:t xml:space="preserve">indiquer le </w:t>
      </w:r>
      <w:r w:rsidR="00D51959">
        <w:rPr>
          <w:bCs/>
          <w:i/>
        </w:rPr>
        <w:t>Chantier</w:t>
      </w:r>
      <w:r w:rsidRPr="006F74EC">
        <w:rPr>
          <w:i/>
        </w:rPr>
        <w:t xml:space="preserve"> et </w:t>
      </w:r>
      <w:bookmarkEnd w:id="1147"/>
      <w:bookmarkEnd w:id="1152"/>
      <w:r w:rsidRPr="006F74EC">
        <w:rPr>
          <w:bCs/>
          <w:i/>
        </w:rPr>
        <w:t xml:space="preserve">d'autres endroits où les </w:t>
      </w:r>
      <w:r w:rsidR="000C1DF2" w:rsidRPr="00FD3DBA">
        <w:rPr>
          <w:bCs/>
          <w:i/>
        </w:rPr>
        <w:t>Ouvrages</w:t>
      </w:r>
      <w:r w:rsidRPr="006F74EC">
        <w:rPr>
          <w:bCs/>
          <w:i/>
        </w:rPr>
        <w:t xml:space="preserve"> seront exécutés</w:t>
      </w:r>
      <w:r w:rsidRPr="006F74EC">
        <w:rPr>
          <w:bCs/>
        </w:rPr>
        <w:t xml:space="preserve">]. En vertu de notre </w:t>
      </w:r>
      <w:r w:rsidR="004E598F" w:rsidRPr="00FD3DBA">
        <w:rPr>
          <w:bCs/>
        </w:rPr>
        <w:t>Marché</w:t>
      </w:r>
      <w:r w:rsidRPr="006F74EC">
        <w:rPr>
          <w:bCs/>
        </w:rPr>
        <w:t>, nous sommes tenus de mettre en œuvre des mesures pour faire face aux risques environnementaux et sociaux liés aux travaux, y compris les risques d'exploitation, d'abus et de harcèlement sexuels.</w:t>
      </w:r>
      <w:bookmarkStart w:id="1153" w:name="_Hlk23434915"/>
      <w:bookmarkEnd w:id="1153"/>
    </w:p>
    <w:p w14:paraId="7E277AA0" w14:textId="0BAF3CE6" w:rsidR="00687292" w:rsidRPr="006F74EC" w:rsidRDefault="00687292" w:rsidP="00687292">
      <w:pPr>
        <w:spacing w:before="240" w:after="120" w:line="252" w:lineRule="auto"/>
        <w:rPr>
          <w:bCs/>
        </w:rPr>
      </w:pPr>
      <w:r w:rsidRPr="006F74EC">
        <w:rPr>
          <w:bCs/>
        </w:rPr>
        <w:t xml:space="preserve">Le présent </w:t>
      </w:r>
      <w:r w:rsidR="00B1007F" w:rsidRPr="006F74EC">
        <w:rPr>
          <w:bCs/>
        </w:rPr>
        <w:t>Code de Conduite</w:t>
      </w:r>
      <w:r w:rsidRPr="006F74EC">
        <w:rPr>
          <w:bCs/>
        </w:rPr>
        <w:t xml:space="preserve"> fait partie des mesures que nous prenons pour faire face aux risques environnementaux et sociaux liés aux travaux.  Elle s'applique à l'ensemble de notre personnel, ouvriers et autres employés sur le site des travaux ou sur d'autres lieux où les travaux sont réalisés.  Elle s'applique également au personnel de chaque sous-traitant et à tout autre personnel qui nous assiste dans l'exécution des </w:t>
      </w:r>
      <w:r w:rsidRPr="00FD3DBA">
        <w:rPr>
          <w:bCs/>
        </w:rPr>
        <w:t>Travaux</w:t>
      </w:r>
      <w:r w:rsidRPr="006F74EC">
        <w:rPr>
          <w:bCs/>
        </w:rPr>
        <w:t>.  Toutes ces personnes sont désignées par l'expression «</w:t>
      </w:r>
      <w:r w:rsidRPr="006F74EC">
        <w:rPr>
          <w:b/>
          <w:bCs/>
        </w:rPr>
        <w:t xml:space="preserve"> Personnel de l'Entrepreneur »</w:t>
      </w:r>
      <w:r w:rsidRPr="006F74EC">
        <w:rPr>
          <w:bCs/>
        </w:rPr>
        <w:t xml:space="preserve"> et sont assujetties au présent </w:t>
      </w:r>
      <w:r w:rsidR="00B1007F" w:rsidRPr="006F74EC">
        <w:rPr>
          <w:bCs/>
        </w:rPr>
        <w:t>Code de Conduite</w:t>
      </w:r>
      <w:r w:rsidRPr="006F74EC">
        <w:rPr>
          <w:bCs/>
        </w:rPr>
        <w:t>.</w:t>
      </w:r>
    </w:p>
    <w:p w14:paraId="4B983805" w14:textId="535A16A8" w:rsidR="00687292" w:rsidRPr="006F74EC" w:rsidRDefault="00687292" w:rsidP="00687292">
      <w:pPr>
        <w:spacing w:before="240" w:after="120" w:line="252" w:lineRule="auto"/>
        <w:rPr>
          <w:bCs/>
        </w:rPr>
      </w:pPr>
      <w:r w:rsidRPr="006F74EC">
        <w:rPr>
          <w:bCs/>
        </w:rPr>
        <w:t xml:space="preserve">Ce </w:t>
      </w:r>
      <w:r w:rsidR="00B1007F" w:rsidRPr="006F74EC">
        <w:rPr>
          <w:bCs/>
        </w:rPr>
        <w:t>Code de Conduite</w:t>
      </w:r>
      <w:r w:rsidRPr="006F74EC">
        <w:rPr>
          <w:bCs/>
        </w:rPr>
        <w:t xml:space="preserve"> définit le comportement que nous attendons de l'ensemble du personnel de l'entreprise. </w:t>
      </w:r>
    </w:p>
    <w:p w14:paraId="29AA073D" w14:textId="77777777" w:rsidR="00687292" w:rsidRPr="006F74EC" w:rsidRDefault="00687292" w:rsidP="00687292">
      <w:pPr>
        <w:spacing w:before="240" w:after="120" w:line="252" w:lineRule="auto"/>
        <w:rPr>
          <w:bCs/>
        </w:rPr>
      </w:pPr>
      <w:r w:rsidRPr="006F74EC">
        <w:rPr>
          <w:bCs/>
        </w:rPr>
        <w:t>Notre lieu de travail est un environnement où les comportements dangereux, offensants, abusifs ou violents ne seront pas tolérés et où toutes les personnes devraient se sentir à l'aise de soulever des problèmes ou des préoccupations sans crainte de représailles.</w:t>
      </w:r>
    </w:p>
    <w:p w14:paraId="7AE46674" w14:textId="77777777" w:rsidR="00687292" w:rsidRPr="006F74EC" w:rsidRDefault="00687292" w:rsidP="00687292">
      <w:pPr>
        <w:keepNext/>
        <w:spacing w:before="240" w:after="120" w:line="252" w:lineRule="auto"/>
        <w:rPr>
          <w:b/>
          <w:bCs/>
        </w:rPr>
      </w:pPr>
      <w:r w:rsidRPr="006F74EC">
        <w:rPr>
          <w:b/>
          <w:bCs/>
        </w:rPr>
        <w:lastRenderedPageBreak/>
        <w:t>CONDUITE REQUISE</w:t>
      </w:r>
    </w:p>
    <w:p w14:paraId="273B724B" w14:textId="77777777" w:rsidR="00687292" w:rsidRPr="006F74EC" w:rsidRDefault="00687292" w:rsidP="00687292">
      <w:pPr>
        <w:spacing w:after="120" w:line="252" w:lineRule="auto"/>
        <w:rPr>
          <w:bCs/>
        </w:rPr>
      </w:pPr>
      <w:r w:rsidRPr="006F74EC">
        <w:rPr>
          <w:bCs/>
        </w:rPr>
        <w:t>Le Personnel de l'Entrepreneur :</w:t>
      </w:r>
    </w:p>
    <w:p w14:paraId="2E9C6E5B" w14:textId="77777777" w:rsidR="00687292" w:rsidRPr="006F74EC" w:rsidRDefault="00687292" w:rsidP="00687292">
      <w:pPr>
        <w:pStyle w:val="Paragraphedeliste"/>
        <w:numPr>
          <w:ilvl w:val="0"/>
          <w:numId w:val="125"/>
        </w:numPr>
        <w:spacing w:after="120"/>
        <w:contextualSpacing w:val="0"/>
        <w:rPr>
          <w:rFonts w:eastAsia="Arial Narrow"/>
          <w:color w:val="000000"/>
        </w:rPr>
      </w:pPr>
      <w:r w:rsidRPr="006F74EC">
        <w:rPr>
          <w:rFonts w:eastAsia="Arial Narrow"/>
          <w:color w:val="000000"/>
        </w:rPr>
        <w:t>s'acquitter de ses fonctions avec compétence et diligence ;</w:t>
      </w:r>
    </w:p>
    <w:p w14:paraId="42425AFF" w14:textId="7AC79196" w:rsidR="00687292" w:rsidRPr="006F74EC" w:rsidRDefault="00687292" w:rsidP="00687292">
      <w:pPr>
        <w:pStyle w:val="Paragraphedeliste"/>
        <w:numPr>
          <w:ilvl w:val="0"/>
          <w:numId w:val="125"/>
        </w:numPr>
        <w:spacing w:after="120" w:line="240" w:lineRule="atLeast"/>
        <w:contextualSpacing w:val="0"/>
        <w:rPr>
          <w:rFonts w:eastAsia="Calibri" w:cs="Arial"/>
        </w:rPr>
      </w:pPr>
      <w:r w:rsidRPr="006F74EC">
        <w:rPr>
          <w:rFonts w:eastAsia="Arial Narrow"/>
          <w:color w:val="000000"/>
        </w:rPr>
        <w:t xml:space="preserve">se conformer au présent </w:t>
      </w:r>
      <w:r w:rsidR="00B1007F" w:rsidRPr="006F74EC">
        <w:rPr>
          <w:rFonts w:eastAsia="Arial Narrow"/>
          <w:color w:val="000000"/>
        </w:rPr>
        <w:t>Code de Conduite</w:t>
      </w:r>
      <w:r w:rsidRPr="006F74EC">
        <w:rPr>
          <w:rFonts w:eastAsia="Arial Narrow"/>
          <w:color w:val="000000"/>
        </w:rPr>
        <w:t xml:space="preserve"> et à toutes les lois, réglementations et autres exigences applicables, y compris </w:t>
      </w:r>
      <w:r w:rsidRPr="006F74EC">
        <w:t xml:space="preserve">l'obligation de protéger la santé, la sécurité et le bien-être des autres membres du personnel de l'entrepreneur et de toute autre personne ; </w:t>
      </w:r>
    </w:p>
    <w:p w14:paraId="06A9BC7C" w14:textId="77777777" w:rsidR="00687292" w:rsidRPr="006F74EC" w:rsidRDefault="00687292" w:rsidP="00687292">
      <w:pPr>
        <w:pStyle w:val="Paragraphedeliste"/>
        <w:numPr>
          <w:ilvl w:val="0"/>
          <w:numId w:val="125"/>
        </w:numPr>
        <w:spacing w:after="120" w:line="240" w:lineRule="atLeast"/>
        <w:contextualSpacing w:val="0"/>
        <w:rPr>
          <w:rFonts w:eastAsia="Calibri" w:cs="Arial"/>
        </w:rPr>
      </w:pPr>
      <w:r w:rsidRPr="006F74EC">
        <w:rPr>
          <w:lang w:eastAsia="en-GB"/>
        </w:rPr>
        <w:t>Maintenir un environnement de travail sûr, notamment en :</w:t>
      </w:r>
    </w:p>
    <w:p w14:paraId="38B09E57" w14:textId="77777777" w:rsidR="00687292" w:rsidRPr="006F74EC" w:rsidRDefault="00687292" w:rsidP="00687292">
      <w:pPr>
        <w:pStyle w:val="Paragraphedeliste"/>
        <w:numPr>
          <w:ilvl w:val="1"/>
          <w:numId w:val="125"/>
        </w:numPr>
        <w:spacing w:after="120" w:line="240" w:lineRule="atLeast"/>
        <w:contextualSpacing w:val="0"/>
        <w:rPr>
          <w:rFonts w:eastAsia="Calibri" w:cs="Arial"/>
        </w:rPr>
      </w:pPr>
      <w:r w:rsidRPr="006F74EC">
        <w:rPr>
          <w:lang w:eastAsia="en-GB"/>
        </w:rPr>
        <w:t xml:space="preserve">veiller à ce que les lieux de travail, les machines, les équipements et les processus sous le contrôle de chaque personne soient sûrs et sans risque pour la santé ; </w:t>
      </w:r>
    </w:p>
    <w:p w14:paraId="6AB73968" w14:textId="77777777" w:rsidR="00687292" w:rsidRPr="006F74EC" w:rsidRDefault="00687292" w:rsidP="00687292">
      <w:pPr>
        <w:pStyle w:val="Paragraphedeliste"/>
        <w:numPr>
          <w:ilvl w:val="1"/>
          <w:numId w:val="125"/>
        </w:numPr>
        <w:spacing w:after="120" w:line="240" w:lineRule="atLeast"/>
        <w:contextualSpacing w:val="0"/>
        <w:rPr>
          <w:rFonts w:eastAsia="Calibri" w:cs="Arial"/>
        </w:rPr>
      </w:pPr>
      <w:r w:rsidRPr="006F74EC">
        <w:rPr>
          <w:rFonts w:eastAsia="Calibri"/>
        </w:rPr>
        <w:t xml:space="preserve">porter l'équipement de protection individuelle requis ;   </w:t>
      </w:r>
    </w:p>
    <w:p w14:paraId="122247C4" w14:textId="77777777" w:rsidR="00687292" w:rsidRPr="006F74EC" w:rsidRDefault="00687292" w:rsidP="00687292">
      <w:pPr>
        <w:pStyle w:val="Paragraphedeliste"/>
        <w:numPr>
          <w:ilvl w:val="1"/>
          <w:numId w:val="125"/>
        </w:numPr>
        <w:spacing w:after="120" w:line="240" w:lineRule="atLeast"/>
        <w:contextualSpacing w:val="0"/>
        <w:rPr>
          <w:rFonts w:eastAsia="Calibri" w:cs="Arial"/>
        </w:rPr>
      </w:pPr>
      <w:r w:rsidRPr="006F74EC">
        <w:rPr>
          <w:lang w:eastAsia="en-GB"/>
        </w:rPr>
        <w:t>l'utilisation de mesures appropriées relatives aux substances et agents chimiques, physiques et biologiques ; et</w:t>
      </w:r>
    </w:p>
    <w:p w14:paraId="4827DCC8" w14:textId="77777777" w:rsidR="00687292" w:rsidRPr="006F74EC" w:rsidRDefault="00687292" w:rsidP="00687292">
      <w:pPr>
        <w:pStyle w:val="Paragraphedeliste"/>
        <w:numPr>
          <w:ilvl w:val="1"/>
          <w:numId w:val="125"/>
        </w:numPr>
        <w:spacing w:after="120" w:line="240" w:lineRule="atLeast"/>
        <w:contextualSpacing w:val="0"/>
        <w:rPr>
          <w:rFonts w:eastAsia="Calibri" w:cs="Arial"/>
        </w:rPr>
      </w:pPr>
      <w:r w:rsidRPr="006F74EC">
        <w:rPr>
          <w:lang w:eastAsia="en-GB"/>
        </w:rPr>
        <w:t>en suivant les procédures opérationnelles d'urgence applicables.</w:t>
      </w:r>
    </w:p>
    <w:p w14:paraId="3C4DAF6F" w14:textId="3D48D8F5" w:rsidR="00687292" w:rsidRPr="006F74EC" w:rsidRDefault="00687292" w:rsidP="00687292">
      <w:pPr>
        <w:pStyle w:val="Paragraphedeliste"/>
        <w:numPr>
          <w:ilvl w:val="0"/>
          <w:numId w:val="125"/>
        </w:numPr>
        <w:spacing w:after="120"/>
        <w:contextualSpacing w:val="0"/>
        <w:rPr>
          <w:rFonts w:eastAsia="Arial Narrow"/>
          <w:color w:val="000000"/>
        </w:rPr>
      </w:pPr>
      <w:r w:rsidRPr="006F74EC">
        <w:rPr>
          <w:rFonts w:eastAsia="Arial Narrow"/>
          <w:color w:val="000000"/>
        </w:rPr>
        <w:t xml:space="preserve">signaler des </w:t>
      </w:r>
      <w:r w:rsidRPr="006F74EC">
        <w:rPr>
          <w:lang w:eastAsia="en-GB"/>
        </w:rPr>
        <w:t>situations de travail qu'il estime dangereuses ou malsaines et se retirer d'une situation de travail dont il a des motifs raisonnables de penser qu'elle présente un danger imminent et grave pour sa vie ou sa santé ;</w:t>
      </w:r>
    </w:p>
    <w:p w14:paraId="0B5019CE" w14:textId="77777777" w:rsidR="00687292" w:rsidRPr="006F74EC" w:rsidRDefault="00687292" w:rsidP="00687292">
      <w:pPr>
        <w:pStyle w:val="Paragraphedeliste"/>
        <w:numPr>
          <w:ilvl w:val="0"/>
          <w:numId w:val="125"/>
        </w:numPr>
        <w:spacing w:after="120"/>
        <w:contextualSpacing w:val="0"/>
        <w:rPr>
          <w:rFonts w:eastAsia="Arial Narrow"/>
          <w:color w:val="000000"/>
        </w:rPr>
      </w:pPr>
      <w:r w:rsidRPr="006F74EC">
        <w:rPr>
          <w:bCs/>
        </w:rPr>
        <w:t xml:space="preserve">traiter les autres personnes avec respect et ne pas faire de discrimination à l'égard de </w:t>
      </w:r>
      <w:r w:rsidRPr="006F74EC">
        <w:rPr>
          <w:rFonts w:eastAsia="Arial Narrow"/>
          <w:color w:val="000000"/>
        </w:rPr>
        <w:t>groupes particuliers tels que les femmes, les personnes handicapées, les travailleurs migrants ou les enfants ;</w:t>
      </w:r>
    </w:p>
    <w:p w14:paraId="1AFABD91" w14:textId="77777777" w:rsidR="00F526BD" w:rsidRPr="006F74EC" w:rsidRDefault="00687292" w:rsidP="00890216">
      <w:pPr>
        <w:pStyle w:val="Paragraphedeliste"/>
        <w:numPr>
          <w:ilvl w:val="0"/>
          <w:numId w:val="125"/>
        </w:numPr>
        <w:spacing w:after="120"/>
        <w:contextualSpacing w:val="0"/>
        <w:rPr>
          <w:color w:val="000000" w:themeColor="text1"/>
        </w:rPr>
      </w:pPr>
      <w:r w:rsidRPr="006F74EC">
        <w:rPr>
          <w:bCs/>
        </w:rPr>
        <w:t>ne se livrer à aucune forme de Harcèlement sexuel, c'est-à-</w:t>
      </w:r>
      <w:proofErr w:type="gramStart"/>
      <w:r w:rsidRPr="006F74EC">
        <w:rPr>
          <w:bCs/>
        </w:rPr>
        <w:t>dire  à</w:t>
      </w:r>
      <w:proofErr w:type="gramEnd"/>
      <w:r w:rsidRPr="006F74EC">
        <w:rPr>
          <w:bCs/>
        </w:rPr>
        <w:t xml:space="preserve"> des </w:t>
      </w:r>
      <w:bookmarkStart w:id="1154" w:name="_Hlk23434951"/>
      <w:bookmarkEnd w:id="1154"/>
      <w:r w:rsidRPr="006F74EC">
        <w:t xml:space="preserve">avances sexuelles importunes, des demandes de faveurs sexuelles et tout autre comportement verbal ou physique à connotation sexuelle avec d'autres membres du Personnel de l'Entrepreneur ou du Maître d'Ouvrage ; </w:t>
      </w:r>
    </w:p>
    <w:p w14:paraId="6688D436" w14:textId="55FDF20A" w:rsidR="00687292" w:rsidRPr="006F74EC" w:rsidRDefault="00687292" w:rsidP="00687292">
      <w:pPr>
        <w:pStyle w:val="Paragraphedeliste"/>
        <w:numPr>
          <w:ilvl w:val="0"/>
          <w:numId w:val="125"/>
        </w:numPr>
        <w:autoSpaceDE w:val="0"/>
        <w:autoSpaceDN w:val="0"/>
        <w:spacing w:after="120"/>
        <w:contextualSpacing w:val="0"/>
        <w:rPr>
          <w:color w:val="000000" w:themeColor="text1"/>
        </w:rPr>
      </w:pPr>
      <w:r w:rsidRPr="006F74EC">
        <w:t>Ne pas se livrer à l'exploitation sexuelle, c'est-à-dire à tout abus ou tentative d'abus de position de vulnérabilité, de pouvoir différentiel ou de confiance, à des fins sexuelles, y compris, mais sans s'y limiter, le fait de profiter financièrement, socialement ou politiquement de l'exploitation sexuelle d'une autre personne</w:t>
      </w:r>
      <w:bookmarkStart w:id="1155" w:name="_Hlk10196619"/>
      <w:r w:rsidRPr="006F74EC">
        <w:rPr>
          <w:color w:val="000000" w:themeColor="text1"/>
        </w:rPr>
        <w:t xml:space="preserve"> ; </w:t>
      </w:r>
    </w:p>
    <w:p w14:paraId="2A420C63" w14:textId="77777777" w:rsidR="007304D5" w:rsidRPr="006F74EC" w:rsidRDefault="00687292" w:rsidP="00F526BD">
      <w:pPr>
        <w:pStyle w:val="Paragraphedeliste"/>
        <w:numPr>
          <w:ilvl w:val="0"/>
          <w:numId w:val="125"/>
        </w:numPr>
        <w:spacing w:before="60" w:after="60"/>
      </w:pPr>
      <w:bookmarkStart w:id="1156" w:name="_Hlk10196916"/>
      <w:bookmarkEnd w:id="1155"/>
      <w:r w:rsidRPr="006F74EC">
        <w:t xml:space="preserve">Ne pas se livrer à des Atteintes Sexuelles, c'est-à-dire toute intrusion physique effective ou menace d'intrusion physique de nature sexuelle, par la force, dans des conditions inégalitaires ou coercitives ; </w:t>
      </w:r>
      <w:bookmarkStart w:id="1157" w:name="_Hlk22388495"/>
      <w:bookmarkStart w:id="1158" w:name="_Hlk23435194"/>
      <w:bookmarkEnd w:id="1157"/>
      <w:bookmarkEnd w:id="1158"/>
    </w:p>
    <w:bookmarkEnd w:id="1156"/>
    <w:p w14:paraId="42E1F39A" w14:textId="77777777" w:rsidR="00687292" w:rsidRPr="006F74EC" w:rsidRDefault="00687292" w:rsidP="00FB4798">
      <w:pPr>
        <w:pStyle w:val="Paragraphedeliste"/>
        <w:numPr>
          <w:ilvl w:val="0"/>
          <w:numId w:val="125"/>
        </w:numPr>
        <w:tabs>
          <w:tab w:val="left" w:pos="720"/>
        </w:tabs>
        <w:spacing w:after="120" w:line="240" w:lineRule="atLeast"/>
        <w:rPr>
          <w:rFonts w:eastAsia="Calibri" w:cs="Arial"/>
        </w:rPr>
      </w:pPr>
      <w:r w:rsidRPr="006F74EC">
        <w:rPr>
          <w:bCs/>
        </w:rPr>
        <w:t>ne pas se livrer à toute forme d'activité sexuelle avec des personnes de moins de 18 ans, sauf en cas de mariage préexistant ;</w:t>
      </w:r>
    </w:p>
    <w:p w14:paraId="714B3947" w14:textId="3E1D146A" w:rsidR="00687292" w:rsidRPr="006F74EC" w:rsidRDefault="00687292" w:rsidP="00687292">
      <w:pPr>
        <w:pStyle w:val="Paragraphedeliste"/>
        <w:numPr>
          <w:ilvl w:val="0"/>
          <w:numId w:val="125"/>
        </w:numPr>
        <w:spacing w:after="120" w:line="240" w:lineRule="atLeast"/>
        <w:contextualSpacing w:val="0"/>
        <w:rPr>
          <w:bCs/>
        </w:rPr>
      </w:pPr>
      <w:r w:rsidRPr="006F74EC">
        <w:rPr>
          <w:bCs/>
          <w:color w:val="000000"/>
        </w:rPr>
        <w:t xml:space="preserve">suivre les cours de </w:t>
      </w:r>
      <w:r w:rsidRPr="006F74EC">
        <w:rPr>
          <w:color w:val="000000"/>
        </w:rPr>
        <w:t xml:space="preserve">formation </w:t>
      </w:r>
      <w:r w:rsidRPr="006F74EC">
        <w:rPr>
          <w:bCs/>
          <w:color w:val="000000"/>
        </w:rPr>
        <w:t xml:space="preserve">pertinents qui </w:t>
      </w:r>
      <w:r w:rsidRPr="006F74EC">
        <w:rPr>
          <w:color w:val="000000"/>
        </w:rPr>
        <w:t>seront dispensés</w:t>
      </w:r>
      <w:r w:rsidRPr="006F74EC">
        <w:rPr>
          <w:bCs/>
          <w:color w:val="000000"/>
        </w:rPr>
        <w:t xml:space="preserve"> sur les aspects environnementaux et sociaux du </w:t>
      </w:r>
      <w:r w:rsidR="004E598F" w:rsidRPr="00FD3DBA">
        <w:rPr>
          <w:bCs/>
          <w:color w:val="000000"/>
        </w:rPr>
        <w:t>Marché</w:t>
      </w:r>
      <w:r w:rsidRPr="006F74EC">
        <w:rPr>
          <w:bCs/>
          <w:color w:val="000000"/>
        </w:rPr>
        <w:t>, notamment sur les questions de santé et de sécurité, l'exploitation et les atteintes sexuelles (EAS) et le harcèlement sexuel (HS) ;</w:t>
      </w:r>
      <w:bookmarkStart w:id="1159" w:name="_Hlk23435278"/>
      <w:bookmarkEnd w:id="1159"/>
    </w:p>
    <w:p w14:paraId="6DE14CEE" w14:textId="25665AB0" w:rsidR="00687292" w:rsidRPr="006F74EC" w:rsidRDefault="00687292" w:rsidP="00687292">
      <w:pPr>
        <w:pStyle w:val="Paragraphedeliste"/>
        <w:numPr>
          <w:ilvl w:val="0"/>
          <w:numId w:val="125"/>
        </w:numPr>
        <w:spacing w:after="120" w:line="240" w:lineRule="atLeast"/>
        <w:contextualSpacing w:val="0"/>
        <w:rPr>
          <w:rFonts w:eastAsia="Calibri" w:cs="Arial"/>
        </w:rPr>
      </w:pPr>
      <w:r w:rsidRPr="006F74EC">
        <w:rPr>
          <w:rFonts w:eastAsia="Calibri" w:cs="Arial"/>
        </w:rPr>
        <w:t xml:space="preserve"> signaler les violations du présent </w:t>
      </w:r>
      <w:r w:rsidR="00B1007F" w:rsidRPr="006F74EC">
        <w:rPr>
          <w:rFonts w:eastAsia="Calibri" w:cs="Arial"/>
        </w:rPr>
        <w:t>Code de Conduite</w:t>
      </w:r>
      <w:r w:rsidRPr="006F74EC">
        <w:rPr>
          <w:rFonts w:eastAsia="Calibri" w:cs="Arial"/>
        </w:rPr>
        <w:t xml:space="preserve"> ; et</w:t>
      </w:r>
    </w:p>
    <w:p w14:paraId="77513547" w14:textId="593DE9A4" w:rsidR="00687292" w:rsidRPr="006F74EC" w:rsidRDefault="00687292" w:rsidP="00687292">
      <w:pPr>
        <w:pStyle w:val="Paragraphedeliste"/>
        <w:numPr>
          <w:ilvl w:val="0"/>
          <w:numId w:val="125"/>
        </w:numPr>
        <w:spacing w:after="120" w:line="240" w:lineRule="atLeast"/>
        <w:contextualSpacing w:val="0"/>
        <w:rPr>
          <w:rFonts w:eastAsia="Calibri" w:cs="Arial"/>
        </w:rPr>
      </w:pPr>
      <w:r w:rsidRPr="006F74EC">
        <w:rPr>
          <w:rFonts w:eastAsia="Calibri" w:cs="Arial"/>
        </w:rPr>
        <w:t xml:space="preserve">Ne pas exercer de représailles contre toute personne qui signale des violations du présent </w:t>
      </w:r>
      <w:r w:rsidR="00B1007F" w:rsidRPr="006F74EC">
        <w:rPr>
          <w:rFonts w:eastAsia="Calibri" w:cs="Arial"/>
        </w:rPr>
        <w:t>Code de Conduite</w:t>
      </w:r>
      <w:r w:rsidRPr="006F74EC">
        <w:rPr>
          <w:rFonts w:eastAsia="Calibri" w:cs="Arial"/>
        </w:rPr>
        <w:t xml:space="preserve">, que ce soit à nous ou au Maître </w:t>
      </w:r>
      <w:r w:rsidR="004F6D76" w:rsidRPr="00FD3DBA">
        <w:rPr>
          <w:rFonts w:eastAsia="Calibri" w:cs="Arial"/>
        </w:rPr>
        <w:t>d’Ouvrage</w:t>
      </w:r>
      <w:r w:rsidRPr="006F74EC">
        <w:rPr>
          <w:rFonts w:eastAsia="Calibri" w:cs="Arial"/>
        </w:rPr>
        <w:t xml:space="preserve">, ou qui fait usage </w:t>
      </w:r>
      <w:r w:rsidRPr="006F74EC">
        <w:rPr>
          <w:rFonts w:eastAsia="Calibri" w:cs="Arial"/>
        </w:rPr>
        <w:lastRenderedPageBreak/>
        <w:t xml:space="preserve">du mécanisme de règlement des </w:t>
      </w:r>
      <w:bookmarkStart w:id="1160" w:name="_Hlk22388695"/>
      <w:bookmarkStart w:id="1161" w:name="_Hlk23435334"/>
      <w:r w:rsidR="007304D5" w:rsidRPr="006F74EC">
        <w:rPr>
          <w:rFonts w:eastAsia="Arial Narrow"/>
          <w:color w:val="000000"/>
        </w:rPr>
        <w:t xml:space="preserve">griefs du Personnel de l'Entrepreneur </w:t>
      </w:r>
      <w:r w:rsidR="007304D5" w:rsidRPr="006F74EC">
        <w:rPr>
          <w:rFonts w:eastAsia="Calibri" w:cs="Arial"/>
        </w:rPr>
        <w:t>ou du Mécanisme de règlement des griefs du projet.</w:t>
      </w:r>
      <w:bookmarkEnd w:id="1160"/>
    </w:p>
    <w:bookmarkEnd w:id="1161"/>
    <w:p w14:paraId="0175D783" w14:textId="77777777" w:rsidR="00687292" w:rsidRPr="006F74EC" w:rsidRDefault="00687292" w:rsidP="00687292">
      <w:pPr>
        <w:keepNext/>
        <w:spacing w:after="120" w:line="240" w:lineRule="atLeast"/>
        <w:rPr>
          <w:rFonts w:eastAsia="Calibri" w:cs="Arial"/>
          <w:b/>
        </w:rPr>
      </w:pPr>
      <w:r w:rsidRPr="006F74EC">
        <w:rPr>
          <w:rFonts w:eastAsia="Calibri" w:cs="Arial"/>
          <w:b/>
        </w:rPr>
        <w:t xml:space="preserve">FAIRE PART DE SES PRÉOCCUPATIONS </w:t>
      </w:r>
    </w:p>
    <w:p w14:paraId="20D973AA" w14:textId="5C9B3AE4" w:rsidR="00687292" w:rsidRPr="006F74EC" w:rsidRDefault="00687292" w:rsidP="00687292">
      <w:pPr>
        <w:spacing w:after="120" w:line="240" w:lineRule="atLeast"/>
        <w:rPr>
          <w:rFonts w:eastAsia="Calibri" w:cs="Arial"/>
        </w:rPr>
      </w:pPr>
      <w:r w:rsidRPr="006F74EC">
        <w:rPr>
          <w:rFonts w:eastAsia="Calibri" w:cs="Arial"/>
        </w:rPr>
        <w:t xml:space="preserve">Si une personne observe un comportement qui, selon elle, pourrait constituer une violation du présent </w:t>
      </w:r>
      <w:r w:rsidR="00B1007F" w:rsidRPr="006F74EC">
        <w:rPr>
          <w:rFonts w:eastAsia="Calibri" w:cs="Arial"/>
        </w:rPr>
        <w:t>Code de Conduite</w:t>
      </w:r>
      <w:r w:rsidRPr="006F74EC">
        <w:rPr>
          <w:rFonts w:eastAsia="Calibri" w:cs="Arial"/>
        </w:rPr>
        <w:t>, ou qui la préoccupe d'une autre manière, elle doit en faire part sans tarder. Cela peut se faire de l'une ou l'autre des manières suivantes :</w:t>
      </w:r>
    </w:p>
    <w:p w14:paraId="513707A4" w14:textId="37392BE5" w:rsidR="00687292" w:rsidRPr="006F74EC" w:rsidRDefault="00687292" w:rsidP="00687292">
      <w:pPr>
        <w:pStyle w:val="Paragraphedeliste"/>
        <w:numPr>
          <w:ilvl w:val="0"/>
          <w:numId w:val="124"/>
        </w:numPr>
        <w:spacing w:after="120" w:line="240" w:lineRule="atLeast"/>
        <w:ind w:left="446"/>
        <w:contextualSpacing w:val="0"/>
        <w:rPr>
          <w:rFonts w:eastAsia="Calibri"/>
        </w:rPr>
      </w:pPr>
      <w:r w:rsidRPr="006F74EC">
        <w:rPr>
          <w:rFonts w:eastAsia="Calibri" w:cs="Arial"/>
        </w:rPr>
        <w:t>contacter [</w:t>
      </w:r>
      <w:r w:rsidRPr="006F74EC">
        <w:rPr>
          <w:rFonts w:eastAsia="Calibri" w:cs="Arial"/>
          <w:i/>
        </w:rPr>
        <w:t xml:space="preserve">indiquer le nom de l'expert social de l'Entrepreneur ayant l'expérience pertinente de la gestion des affaires d'exploitation sexuelle, d'atteintes sexuelles et de harcèlement sexuel ou, si cette personne n'est pas requise en vertu du </w:t>
      </w:r>
      <w:r w:rsidR="004E598F" w:rsidRPr="00FD3DBA">
        <w:rPr>
          <w:rFonts w:eastAsia="Calibri" w:cs="Arial"/>
          <w:i/>
        </w:rPr>
        <w:t>Marché</w:t>
      </w:r>
      <w:r w:rsidRPr="006F74EC">
        <w:rPr>
          <w:rFonts w:eastAsia="Calibri" w:cs="Arial"/>
          <w:i/>
        </w:rPr>
        <w:t>, une autre personne désignée par</w:t>
      </w:r>
      <w:bookmarkStart w:id="1162" w:name="_Hlk21172013"/>
      <w:bookmarkStart w:id="1163" w:name="_Hlk23435376"/>
      <w:bookmarkEnd w:id="1162"/>
      <w:bookmarkEnd w:id="1163"/>
      <w:r w:rsidRPr="006F74EC">
        <w:rPr>
          <w:rFonts w:eastAsia="Calibri"/>
          <w:i/>
        </w:rPr>
        <w:t xml:space="preserve"> l'Entrepreneur </w:t>
      </w:r>
      <w:r w:rsidRPr="006F74EC">
        <w:rPr>
          <w:rFonts w:eastAsia="Calibri" w:cs="Arial"/>
          <w:i/>
        </w:rPr>
        <w:t>pour traiter ces questions</w:t>
      </w:r>
      <w:r w:rsidRPr="006F74EC">
        <w:rPr>
          <w:rFonts w:eastAsia="Calibri" w:cs="Arial"/>
        </w:rPr>
        <w:t>] par écrit à l'adresse [ ] ou par téléphone au numéro [ ] ou en personne à [ ] ; ou</w:t>
      </w:r>
    </w:p>
    <w:p w14:paraId="472CFD7A" w14:textId="77777777" w:rsidR="00687292" w:rsidRPr="006F74EC" w:rsidRDefault="00687292" w:rsidP="00687292">
      <w:pPr>
        <w:pStyle w:val="Paragraphedeliste"/>
        <w:numPr>
          <w:ilvl w:val="0"/>
          <w:numId w:val="124"/>
        </w:numPr>
        <w:spacing w:after="120" w:line="240" w:lineRule="atLeast"/>
        <w:ind w:left="446"/>
        <w:contextualSpacing w:val="0"/>
        <w:rPr>
          <w:rFonts w:eastAsia="Calibri" w:cs="Arial"/>
        </w:rPr>
      </w:pPr>
      <w:r w:rsidRPr="006F74EC">
        <w:rPr>
          <w:rFonts w:eastAsia="Calibri" w:cs="Arial"/>
        </w:rPr>
        <w:t xml:space="preserve">Appelez [ ] pour joindre la permanence téléphonique de l'Entrepreneur </w:t>
      </w:r>
      <w:r w:rsidRPr="006F74EC">
        <w:rPr>
          <w:rFonts w:eastAsia="Calibri" w:cs="Arial"/>
          <w:i/>
        </w:rPr>
        <w:t>(le cas échéant)</w:t>
      </w:r>
      <w:r w:rsidRPr="006F74EC">
        <w:rPr>
          <w:rFonts w:eastAsia="Calibri" w:cs="Arial"/>
        </w:rPr>
        <w:t xml:space="preserve"> et laissez un message.</w:t>
      </w:r>
    </w:p>
    <w:p w14:paraId="2404F9DA" w14:textId="77777777" w:rsidR="00687292" w:rsidRPr="006F74EC" w:rsidRDefault="00687292" w:rsidP="00687292">
      <w:pPr>
        <w:pStyle w:val="Paragraphedeliste"/>
        <w:spacing w:after="120" w:line="240" w:lineRule="atLeast"/>
        <w:ind w:left="0"/>
        <w:rPr>
          <w:rFonts w:eastAsia="Calibri" w:cs="Arial"/>
        </w:rPr>
      </w:pPr>
      <w:r w:rsidRPr="006F74EC">
        <w:rPr>
          <w:rFonts w:eastAsia="Calibri" w:cs="Arial"/>
        </w:rPr>
        <w:t xml:space="preserve">L'identité de la personne sera gardée confidentielle, à moins que la dénonciation des allégations ne soit exigée par la législation nationale. Des plaintes ou des allégations anonymes peuvent également être soumises et seront dûment prises en considération. Nous prenons au sérieux tous les signalements d'inconduite présumée et enquêterons et prendrons les mesures appropriées. Nous rendrons chaleureusement les fournisseurs de services qui peuvent aider à soutenir la personne qui a subi l'incident présumé, le cas échéant. </w:t>
      </w:r>
    </w:p>
    <w:p w14:paraId="6DF1F370" w14:textId="5B95068B" w:rsidR="00687292" w:rsidRPr="006F74EC" w:rsidRDefault="00687292" w:rsidP="00687292">
      <w:pPr>
        <w:spacing w:after="120" w:line="240" w:lineRule="atLeast"/>
        <w:rPr>
          <w:rFonts w:eastAsia="Calibri" w:cs="Arial"/>
        </w:rPr>
      </w:pPr>
      <w:r w:rsidRPr="006F74EC">
        <w:rPr>
          <w:rFonts w:eastAsia="Calibri" w:cs="Arial"/>
        </w:rPr>
        <w:t xml:space="preserve">Il n'y aura pas de représailles contre toute personne qui soulève de bonne foi des préoccupations au sujet d'un comportement interdit par le présent </w:t>
      </w:r>
      <w:r w:rsidR="00B1007F" w:rsidRPr="006F74EC">
        <w:rPr>
          <w:rFonts w:eastAsia="Calibri" w:cs="Arial"/>
        </w:rPr>
        <w:t>Code de Conduite</w:t>
      </w:r>
      <w:r w:rsidRPr="006F74EC">
        <w:rPr>
          <w:rFonts w:eastAsia="Calibri" w:cs="Arial"/>
        </w:rPr>
        <w:t xml:space="preserve">.  De telles représailles constitueraient une violation du présent </w:t>
      </w:r>
      <w:r w:rsidR="00B1007F" w:rsidRPr="006F74EC">
        <w:rPr>
          <w:rFonts w:eastAsia="Calibri" w:cs="Arial"/>
        </w:rPr>
        <w:t>Code de Conduite</w:t>
      </w:r>
      <w:r w:rsidRPr="006F74EC">
        <w:rPr>
          <w:rFonts w:eastAsia="Calibri" w:cs="Arial"/>
        </w:rPr>
        <w:t xml:space="preserve">.  </w:t>
      </w:r>
    </w:p>
    <w:p w14:paraId="76150852" w14:textId="77777777" w:rsidR="00687292" w:rsidRPr="006F74EC" w:rsidRDefault="00687292" w:rsidP="00687292">
      <w:pPr>
        <w:spacing w:after="120" w:line="240" w:lineRule="atLeast"/>
        <w:jc w:val="center"/>
        <w:rPr>
          <w:rFonts w:eastAsia="Calibri" w:cs="Arial"/>
        </w:rPr>
      </w:pPr>
      <w:r w:rsidRPr="006F74EC">
        <w:rPr>
          <w:rFonts w:eastAsia="Calibri" w:cs="Arial"/>
          <w:b/>
        </w:rPr>
        <w:t>CONSÉQUENCES D'UNE VIOLATION DU CODE DE CONDUITE</w:t>
      </w:r>
    </w:p>
    <w:p w14:paraId="1FED1CB7" w14:textId="02B86A95" w:rsidR="00687292" w:rsidRPr="006F74EC" w:rsidRDefault="00687292" w:rsidP="00687292">
      <w:pPr>
        <w:spacing w:after="120" w:line="240" w:lineRule="atLeast"/>
        <w:rPr>
          <w:rFonts w:eastAsia="Calibri" w:cs="Arial"/>
        </w:rPr>
      </w:pPr>
      <w:r w:rsidRPr="006F74EC">
        <w:rPr>
          <w:rFonts w:eastAsia="Calibri" w:cs="Arial"/>
        </w:rPr>
        <w:t xml:space="preserve">Toute violation du présent </w:t>
      </w:r>
      <w:r w:rsidR="00B1007F" w:rsidRPr="006F74EC">
        <w:rPr>
          <w:rFonts w:eastAsia="Calibri" w:cs="Arial"/>
        </w:rPr>
        <w:t>Code de Conduite</w:t>
      </w:r>
      <w:r w:rsidRPr="006F74EC">
        <w:rPr>
          <w:rFonts w:eastAsia="Calibri" w:cs="Arial"/>
        </w:rPr>
        <w:t xml:space="preserve"> par le Personnel de l'Entrepreneur peut entraîner des conséquences graves, pouvant aller jusqu'au licenciement et éventuellement à la saisine des autorités judiciaires.</w:t>
      </w:r>
    </w:p>
    <w:p w14:paraId="667353BF" w14:textId="77777777" w:rsidR="00687292" w:rsidRPr="006F74EC" w:rsidRDefault="00687292" w:rsidP="00687292">
      <w:pPr>
        <w:spacing w:before="240" w:after="120" w:line="252" w:lineRule="auto"/>
        <w:rPr>
          <w:bCs/>
        </w:rPr>
      </w:pPr>
      <w:r w:rsidRPr="006F74EC">
        <w:rPr>
          <w:bCs/>
        </w:rPr>
        <w:t>POUR LE PERSONNEL DE L'ENTREPRENEUR :</w:t>
      </w:r>
    </w:p>
    <w:p w14:paraId="7160BA39" w14:textId="072EA56C" w:rsidR="00687292" w:rsidRPr="006F74EC" w:rsidRDefault="00687292" w:rsidP="00687292">
      <w:pPr>
        <w:spacing w:before="240" w:after="120" w:line="252" w:lineRule="auto"/>
        <w:rPr>
          <w:bCs/>
        </w:rPr>
      </w:pPr>
      <w:r w:rsidRPr="006F74EC">
        <w:rPr>
          <w:bCs/>
        </w:rPr>
        <w:t xml:space="preserve">J'ai reçu un exemplaire de ce </w:t>
      </w:r>
      <w:r w:rsidR="00B1007F" w:rsidRPr="006F74EC">
        <w:rPr>
          <w:bCs/>
        </w:rPr>
        <w:t>Code de Conduite</w:t>
      </w:r>
      <w:r w:rsidRPr="006F74EC">
        <w:rPr>
          <w:bCs/>
        </w:rPr>
        <w:t xml:space="preserve"> rédigé dans une langue que je comprends.  Je comprends que si j'ai des questions au sujet du présent </w:t>
      </w:r>
      <w:r w:rsidR="00B1007F" w:rsidRPr="006F74EC">
        <w:rPr>
          <w:bCs/>
        </w:rPr>
        <w:t>Code de Conduite</w:t>
      </w:r>
      <w:r w:rsidRPr="006F74EC">
        <w:rPr>
          <w:bCs/>
        </w:rPr>
        <w:t>, je peux contacter [</w:t>
      </w:r>
      <w:r w:rsidRPr="006F74EC">
        <w:rPr>
          <w:bCs/>
          <w:i/>
        </w:rPr>
        <w:t>indiquer le nom de la personne à contacter ayant l'expérience pertinente de l'Entrepreneur</w:t>
      </w:r>
      <w:r w:rsidRPr="006F74EC">
        <w:rPr>
          <w:bCs/>
        </w:rPr>
        <w:t xml:space="preserve">] pour obtenir des explications.  </w:t>
      </w:r>
    </w:p>
    <w:p w14:paraId="26D515DE" w14:textId="77777777" w:rsidR="00687292" w:rsidRPr="006F74EC" w:rsidRDefault="00687292" w:rsidP="00687292">
      <w:pPr>
        <w:spacing w:line="252" w:lineRule="auto"/>
        <w:rPr>
          <w:bCs/>
        </w:rPr>
      </w:pPr>
    </w:p>
    <w:p w14:paraId="57B4B48C" w14:textId="77777777" w:rsidR="00687292" w:rsidRPr="006F74EC" w:rsidRDefault="00687292" w:rsidP="00687292">
      <w:pPr>
        <w:spacing w:after="160" w:line="252" w:lineRule="auto"/>
        <w:rPr>
          <w:bCs/>
        </w:rPr>
      </w:pPr>
      <w:r w:rsidRPr="006F74EC">
        <w:rPr>
          <w:bCs/>
        </w:rPr>
        <w:t>Nom du personnel de l'Entrepreneur : [insérer le nom]</w:t>
      </w:r>
      <w:r w:rsidRPr="006F74EC">
        <w:rPr>
          <w:bCs/>
        </w:rPr>
        <w:tab/>
      </w:r>
      <w:r w:rsidRPr="006F74EC">
        <w:rPr>
          <w:bCs/>
        </w:rPr>
        <w:tab/>
      </w:r>
      <w:r w:rsidRPr="006F74EC">
        <w:rPr>
          <w:bCs/>
        </w:rPr>
        <w:tab/>
      </w:r>
      <w:r w:rsidRPr="006F74EC">
        <w:rPr>
          <w:bCs/>
        </w:rPr>
        <w:tab/>
      </w:r>
    </w:p>
    <w:p w14:paraId="4A7F42F7" w14:textId="77777777" w:rsidR="00687292" w:rsidRPr="006F74EC" w:rsidRDefault="00687292" w:rsidP="00687292">
      <w:pPr>
        <w:spacing w:before="360" w:after="120"/>
        <w:rPr>
          <w:bCs/>
        </w:rPr>
      </w:pPr>
      <w:r w:rsidRPr="006F74EC">
        <w:rPr>
          <w:bCs/>
        </w:rPr>
        <w:t>Signature:__________________________________________________________</w:t>
      </w:r>
    </w:p>
    <w:p w14:paraId="0F38CAFC" w14:textId="77777777" w:rsidR="00687292" w:rsidRPr="006F74EC" w:rsidRDefault="00687292" w:rsidP="00687292">
      <w:pPr>
        <w:spacing w:before="360" w:after="120"/>
        <w:rPr>
          <w:bCs/>
        </w:rPr>
      </w:pPr>
      <w:r w:rsidRPr="006F74EC">
        <w:rPr>
          <w:bCs/>
        </w:rPr>
        <w:t>Date : (jour mois année) : _______________________________________________</w:t>
      </w:r>
    </w:p>
    <w:p w14:paraId="10CFE371" w14:textId="77777777" w:rsidR="00687292" w:rsidRPr="006F74EC" w:rsidRDefault="00687292" w:rsidP="00687292">
      <w:pPr>
        <w:spacing w:after="120"/>
        <w:rPr>
          <w:bCs/>
        </w:rPr>
      </w:pPr>
    </w:p>
    <w:p w14:paraId="12551AE1" w14:textId="77777777" w:rsidR="00687292" w:rsidRPr="006F74EC" w:rsidRDefault="00687292" w:rsidP="00687292">
      <w:pPr>
        <w:spacing w:after="120"/>
        <w:rPr>
          <w:bCs/>
        </w:rPr>
      </w:pPr>
      <w:r w:rsidRPr="006F74EC">
        <w:rPr>
          <w:bCs/>
        </w:rPr>
        <w:t>Contreseing du représentant habilité de l'Entrepreneur :</w:t>
      </w:r>
    </w:p>
    <w:p w14:paraId="65F4DF63" w14:textId="77777777" w:rsidR="00687292" w:rsidRPr="006F74EC" w:rsidRDefault="00687292" w:rsidP="00687292">
      <w:pPr>
        <w:spacing w:after="120"/>
        <w:rPr>
          <w:bCs/>
          <w:highlight w:val="cyan"/>
        </w:rPr>
      </w:pPr>
      <w:r w:rsidRPr="006F74EC">
        <w:rPr>
          <w:bCs/>
        </w:rPr>
        <w:lastRenderedPageBreak/>
        <w:t>Signature:________________________________________________________</w:t>
      </w:r>
    </w:p>
    <w:bookmarkEnd w:id="1148"/>
    <w:p w14:paraId="532F58A6" w14:textId="5F193E3D" w:rsidR="008D65A4" w:rsidRPr="008663ED" w:rsidRDefault="61D2D72A" w:rsidP="61D2D72A">
      <w:pPr>
        <w:spacing w:after="120"/>
      </w:pPr>
      <w:r w:rsidRPr="006F74EC">
        <w:t>Date : (jour mois année) : ______________________________________________</w:t>
      </w:r>
    </w:p>
    <w:p w14:paraId="310DAD7A" w14:textId="34726E60" w:rsidR="61D2D72A" w:rsidRPr="006F74EC" w:rsidRDefault="61D2D72A" w:rsidP="61D2D72A">
      <w:pPr>
        <w:jc w:val="left"/>
        <w:rPr>
          <w:b/>
          <w:bCs/>
          <w:sz w:val="22"/>
          <w:szCs w:val="22"/>
        </w:rPr>
      </w:pPr>
      <w:r w:rsidRPr="006F74EC">
        <w:rPr>
          <w:b/>
          <w:bCs/>
        </w:rPr>
        <w:t xml:space="preserve">PIÈCE JOINTE 1 : </w:t>
      </w:r>
      <w:r w:rsidRPr="006F74EC">
        <w:rPr>
          <w:sz w:val="22"/>
          <w:szCs w:val="22"/>
        </w:rPr>
        <w:t>Comportements constituant de l'exploitation et des abus sexuels (EAS) et comportements constituant du harcèlement sexuel (HS)</w:t>
      </w:r>
    </w:p>
    <w:p w14:paraId="63C18ED4" w14:textId="77777777" w:rsidR="008458C6" w:rsidRPr="008663ED" w:rsidRDefault="008458C6">
      <w:pPr>
        <w:jc w:val="left"/>
        <w:rPr>
          <w:b/>
          <w:sz w:val="36"/>
        </w:rPr>
      </w:pPr>
      <w:r w:rsidRPr="008663ED">
        <w:br w:type="page"/>
      </w:r>
    </w:p>
    <w:p w14:paraId="32EBAC91" w14:textId="760451EC" w:rsidR="00015674" w:rsidRPr="006F74EC" w:rsidRDefault="61D2D72A" w:rsidP="61D2D72A">
      <w:pPr>
        <w:spacing w:before="120" w:after="120"/>
        <w:jc w:val="center"/>
        <w:rPr>
          <w:b/>
          <w:bCs/>
        </w:rPr>
      </w:pPr>
      <w:r w:rsidRPr="006F74EC">
        <w:rPr>
          <w:b/>
          <w:bCs/>
        </w:rPr>
        <w:lastRenderedPageBreak/>
        <w:t>PIÈCE JOINTE 1 AU FORMULAIRE DE CODE DE CONDUITE</w:t>
      </w:r>
    </w:p>
    <w:p w14:paraId="5FFB3F1B" w14:textId="3E297953" w:rsidR="00015674" w:rsidRPr="006F74EC" w:rsidRDefault="00015674" w:rsidP="61D2D72A">
      <w:pPr>
        <w:spacing w:before="120" w:after="120"/>
        <w:jc w:val="center"/>
        <w:rPr>
          <w:b/>
          <w:bCs/>
          <w:sz w:val="22"/>
          <w:szCs w:val="22"/>
        </w:rPr>
      </w:pPr>
    </w:p>
    <w:p w14:paraId="63332634" w14:textId="580BD735" w:rsidR="00015674" w:rsidRPr="006F74EC" w:rsidRDefault="61D2D72A" w:rsidP="00015674">
      <w:pPr>
        <w:spacing w:before="120" w:after="120"/>
        <w:jc w:val="center"/>
        <w:rPr>
          <w:sz w:val="22"/>
          <w:szCs w:val="22"/>
        </w:rPr>
      </w:pPr>
      <w:r w:rsidRPr="006F74EC">
        <w:rPr>
          <w:b/>
          <w:bCs/>
          <w:sz w:val="22"/>
          <w:szCs w:val="22"/>
        </w:rPr>
        <w:t>COMPORTEMENTS CONSTITUANT DE L'</w:t>
      </w:r>
      <w:r w:rsidRPr="006F74EC">
        <w:rPr>
          <w:b/>
          <w:bCs/>
          <w:szCs w:val="24"/>
        </w:rPr>
        <w:t>EXPLOITATION ET DES ABUS SEXUELS (EAS) ET COMPORTEMENTS CONSTITUANT DU HARCÈLEMENT SEXUEL (HS)</w:t>
      </w:r>
    </w:p>
    <w:p w14:paraId="0667715F" w14:textId="39655133" w:rsidR="00015674" w:rsidRPr="006F74EC" w:rsidRDefault="61D2D72A" w:rsidP="61D2D72A">
      <w:pPr>
        <w:spacing w:before="120" w:after="120"/>
        <w:jc w:val="left"/>
        <w:rPr>
          <w:sz w:val="22"/>
          <w:szCs w:val="22"/>
        </w:rPr>
      </w:pPr>
      <w:r w:rsidRPr="006F74EC">
        <w:rPr>
          <w:sz w:val="22"/>
          <w:szCs w:val="22"/>
        </w:rPr>
        <w:t>La liste non exhaustive suivante a pour but d'illustrer les types de comportements interdits.</w:t>
      </w:r>
    </w:p>
    <w:p w14:paraId="4974F9EA" w14:textId="77777777" w:rsidR="00015674" w:rsidRPr="006F74EC" w:rsidRDefault="00015674" w:rsidP="00015674">
      <w:pPr>
        <w:pStyle w:val="p2"/>
        <w:numPr>
          <w:ilvl w:val="0"/>
          <w:numId w:val="220"/>
        </w:numPr>
        <w:spacing w:before="120" w:after="120"/>
        <w:rPr>
          <w:rFonts w:ascii="Times New Roman" w:hAnsi="Times New Roman"/>
          <w:color w:val="000000"/>
          <w:sz w:val="22"/>
          <w:szCs w:val="22"/>
        </w:rPr>
      </w:pPr>
      <w:r w:rsidRPr="006F74EC">
        <w:rPr>
          <w:rFonts w:ascii="Times New Roman" w:eastAsia="Times New Roman" w:hAnsi="Times New Roman"/>
          <w:b/>
          <w:iCs/>
          <w:sz w:val="22"/>
          <w:szCs w:val="22"/>
          <w:lang w:eastAsia="ja-JP"/>
        </w:rPr>
        <w:t>Les exemples d'exploitation et d'abus sexuels</w:t>
      </w:r>
      <w:r w:rsidRPr="006F74EC">
        <w:rPr>
          <w:rFonts w:ascii="Times New Roman" w:eastAsia="Times New Roman" w:hAnsi="Times New Roman"/>
          <w:iCs/>
          <w:sz w:val="22"/>
          <w:szCs w:val="22"/>
          <w:lang w:eastAsia="ja-JP"/>
        </w:rPr>
        <w:t xml:space="preserve"> comprennent, sans s'y limiter :</w:t>
      </w:r>
    </w:p>
    <w:p w14:paraId="27A46CE3"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Le personnel d'un entrepreneur dit à un membre de la communauté qu'il/elle peut lui trouver des emplois liés au chantier (par exemple, la cuisine et le nettoyage) en échange de relations sexuelles.</w:t>
      </w:r>
    </w:p>
    <w:p w14:paraId="69F20300"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Le personnel d'un entrepreneur qui raccorde les ménages à l'électricité dit qu'il peut raccorder les ménages dirigés par des femmes au réseau en échange de faveurs sexuelles.</w:t>
      </w:r>
    </w:p>
    <w:p w14:paraId="0469FC3B"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Un membre du Personnel de l'Entrepreneur viole ou agresse sexuellement un membre de la communauté.</w:t>
      </w:r>
    </w:p>
    <w:p w14:paraId="70FE261E" w14:textId="2755B893"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 xml:space="preserve">Un membre du Personnel de l'Entrepreneur refuse à quiconque l'accès au </w:t>
      </w:r>
      <w:r w:rsidR="00D51959">
        <w:rPr>
          <w:color w:val="000000"/>
          <w:sz w:val="22"/>
          <w:szCs w:val="22"/>
        </w:rPr>
        <w:t>Chantier</w:t>
      </w:r>
      <w:r w:rsidRPr="006F74EC">
        <w:rPr>
          <w:color w:val="000000"/>
          <w:sz w:val="22"/>
          <w:szCs w:val="22"/>
        </w:rPr>
        <w:t xml:space="preserve"> à moins qu'il ne lui accorde des faveurs sexuelles.  </w:t>
      </w:r>
    </w:p>
    <w:p w14:paraId="3AEB86B2" w14:textId="1E96A4B7" w:rsidR="00015674" w:rsidRPr="006F74EC" w:rsidRDefault="61D2D72A" w:rsidP="61D2D72A">
      <w:pPr>
        <w:pStyle w:val="Paragraphedeliste"/>
        <w:numPr>
          <w:ilvl w:val="0"/>
          <w:numId w:val="221"/>
        </w:numPr>
        <w:spacing w:before="120" w:after="120"/>
        <w:ind w:left="720"/>
        <w:jc w:val="left"/>
        <w:rPr>
          <w:color w:val="000000" w:themeColor="text1"/>
          <w:sz w:val="22"/>
          <w:szCs w:val="22"/>
        </w:rPr>
      </w:pPr>
      <w:r w:rsidRPr="006F74EC">
        <w:rPr>
          <w:color w:val="000000" w:themeColor="text1"/>
          <w:sz w:val="22"/>
          <w:szCs w:val="22"/>
        </w:rPr>
        <w:t xml:space="preserve">Le Personnel d'un Entrepreneur dit à une personne </w:t>
      </w:r>
      <w:proofErr w:type="gramStart"/>
      <w:r w:rsidRPr="006F74EC">
        <w:rPr>
          <w:color w:val="000000" w:themeColor="text1"/>
          <w:sz w:val="22"/>
          <w:szCs w:val="22"/>
        </w:rPr>
        <w:t>postulant à</w:t>
      </w:r>
      <w:proofErr w:type="gramEnd"/>
      <w:r w:rsidRPr="006F74EC">
        <w:rPr>
          <w:color w:val="000000" w:themeColor="text1"/>
          <w:sz w:val="22"/>
          <w:szCs w:val="22"/>
        </w:rPr>
        <w:t xml:space="preserve"> un emploi au titre du </w:t>
      </w:r>
      <w:r w:rsidR="004E598F" w:rsidRPr="00FD3DBA">
        <w:rPr>
          <w:color w:val="000000" w:themeColor="text1"/>
          <w:sz w:val="22"/>
          <w:szCs w:val="22"/>
        </w:rPr>
        <w:t>Marché</w:t>
      </w:r>
      <w:r w:rsidRPr="006F74EC">
        <w:rPr>
          <w:color w:val="000000" w:themeColor="text1"/>
          <w:sz w:val="22"/>
          <w:szCs w:val="22"/>
        </w:rPr>
        <w:t xml:space="preserve"> qu'il/elle ne l'embauchera que si elle a des relations sexuelles avec lui/elle. </w:t>
      </w:r>
    </w:p>
    <w:p w14:paraId="789B2F2E" w14:textId="77777777" w:rsidR="00015674" w:rsidRPr="006F74EC" w:rsidRDefault="00015674" w:rsidP="00015674">
      <w:pPr>
        <w:pStyle w:val="p2"/>
        <w:numPr>
          <w:ilvl w:val="0"/>
          <w:numId w:val="220"/>
        </w:numPr>
        <w:spacing w:before="120" w:after="120"/>
        <w:rPr>
          <w:color w:val="000000"/>
          <w:sz w:val="22"/>
          <w:szCs w:val="22"/>
        </w:rPr>
      </w:pPr>
      <w:r w:rsidRPr="006F74EC">
        <w:rPr>
          <w:rFonts w:ascii="Times New Roman" w:hAnsi="Times New Roman"/>
          <w:b/>
          <w:color w:val="000000"/>
          <w:sz w:val="22"/>
          <w:szCs w:val="22"/>
        </w:rPr>
        <w:t xml:space="preserve">Exemples de harcèlement sexuel en milieu professionnel </w:t>
      </w:r>
    </w:p>
    <w:p w14:paraId="746DF3B7"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 xml:space="preserve">Le Personnel de l'Entrepreneur commente l'apparence d'un autre Membre du Personnel de l'Entrepreneur (positive ou négative) et la désirabilité sexuelle. </w:t>
      </w:r>
    </w:p>
    <w:p w14:paraId="392BA4FF"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Lorsqu'un membre du Personnel de l'Entrepreneur se plaint de commentaires faits par un autre membre du Personnel de l'Entrepreneur sur son apparence, l'autre membre du Personnel de l'Entrepreneur fait valoir qu'il « demande à le demander » en raison de sa façon de s'habiller.</w:t>
      </w:r>
    </w:p>
    <w:p w14:paraId="5A65ABAB" w14:textId="1439B4A2"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 xml:space="preserve">Toucher </w:t>
      </w:r>
      <w:r w:rsidR="00D51959" w:rsidRPr="006F74EC">
        <w:rPr>
          <w:color w:val="000000"/>
          <w:sz w:val="22"/>
          <w:szCs w:val="22"/>
        </w:rPr>
        <w:t>importunément</w:t>
      </w:r>
      <w:r w:rsidRPr="006F74EC">
        <w:rPr>
          <w:color w:val="000000"/>
          <w:sz w:val="22"/>
          <w:szCs w:val="22"/>
        </w:rPr>
        <w:t xml:space="preserve"> un membre du Personnel de l'Entrepreneur ou du Maître d'Ouvrage par un autre membre du Personnel de l'Entrepreneur. </w:t>
      </w:r>
    </w:p>
    <w:p w14:paraId="0977A195"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Un membre du Personnel de l'Entrepreneur dit à un autre membre du Personnel de l'Entrepreneur qu'il lui obtiendra une augmentation de salaire ou une promotion s'il lui envoie des photos nues de lui-même.</w:t>
      </w:r>
    </w:p>
    <w:p w14:paraId="476AD6E3" w14:textId="7FA122D0" w:rsidR="00771270" w:rsidRPr="008663ED" w:rsidRDefault="00771270" w:rsidP="008D65A4">
      <w:pPr>
        <w:pStyle w:val="SPDTechnicalProposalForms"/>
        <w:jc w:val="left"/>
      </w:pPr>
      <w:r w:rsidRPr="008663ED">
        <w:br w:type="page"/>
      </w:r>
    </w:p>
    <w:p w14:paraId="63030859" w14:textId="3D47F69A" w:rsidR="00154E4A" w:rsidRPr="008663ED" w:rsidRDefault="00154E4A" w:rsidP="00154E4A">
      <w:pPr>
        <w:pStyle w:val="SPDTechnicalProposalForms"/>
        <w:jc w:val="left"/>
      </w:pPr>
      <w:bookmarkStart w:id="1164" w:name="_Toc92462893"/>
      <w:bookmarkStart w:id="1165" w:name="_Hlk95833379"/>
      <w:bookmarkEnd w:id="1149"/>
    </w:p>
    <w:p w14:paraId="2D436D6D" w14:textId="3C82F936" w:rsidR="009C1146" w:rsidRPr="006F74EC" w:rsidRDefault="00D51959" w:rsidP="009C1146">
      <w:pPr>
        <w:pStyle w:val="SPDForm2"/>
      </w:pPr>
      <w:bookmarkStart w:id="1166" w:name="_Toc176250006"/>
      <w:r>
        <w:t>Annexe</w:t>
      </w:r>
      <w:r w:rsidRPr="006F74EC">
        <w:t xml:space="preserve"> </w:t>
      </w:r>
      <w:r w:rsidR="009C1146" w:rsidRPr="006F74EC">
        <w:t xml:space="preserve">des </w:t>
      </w:r>
      <w:r>
        <w:t>D</w:t>
      </w:r>
      <w:r w:rsidR="009C1146" w:rsidRPr="006F74EC">
        <w:t xml:space="preserve">onnées de </w:t>
      </w:r>
      <w:r>
        <w:t>R</w:t>
      </w:r>
      <w:r w:rsidR="009C1146" w:rsidRPr="006F74EC">
        <w:t>éférence</w:t>
      </w:r>
      <w:bookmarkEnd w:id="1164"/>
      <w:bookmarkEnd w:id="1166"/>
    </w:p>
    <w:p w14:paraId="0EC9B02A" w14:textId="6C9CBDAF" w:rsidR="009C1146" w:rsidRPr="008663ED" w:rsidRDefault="009C1146" w:rsidP="009C1146">
      <w:pPr>
        <w:jc w:val="left"/>
        <w:rPr>
          <w:color w:val="000000" w:themeColor="text1"/>
          <w:szCs w:val="24"/>
        </w:rPr>
      </w:pPr>
      <w:r w:rsidRPr="008663ED">
        <w:rPr>
          <w:color w:val="000000" w:themeColor="text1"/>
          <w:szCs w:val="24"/>
        </w:rPr>
        <w:t xml:space="preserve">Conformément à la </w:t>
      </w:r>
      <w:r w:rsidR="00D51959">
        <w:rPr>
          <w:color w:val="000000" w:themeColor="text1"/>
          <w:szCs w:val="24"/>
        </w:rPr>
        <w:t>Sous-</w:t>
      </w:r>
      <w:r w:rsidRPr="008663ED">
        <w:rPr>
          <w:color w:val="000000" w:themeColor="text1"/>
          <w:szCs w:val="24"/>
        </w:rPr>
        <w:t xml:space="preserve">Clause 1.1.84 </w:t>
      </w:r>
      <w:r w:rsidR="00D51959">
        <w:rPr>
          <w:color w:val="000000" w:themeColor="text1"/>
          <w:szCs w:val="24"/>
        </w:rPr>
        <w:t>du CCAG</w:t>
      </w:r>
      <w:r w:rsidRPr="008663ED">
        <w:rPr>
          <w:color w:val="000000" w:themeColor="text1"/>
          <w:szCs w:val="24"/>
        </w:rPr>
        <w:t>, l</w:t>
      </w:r>
      <w:r w:rsidR="00D51959">
        <w:rPr>
          <w:color w:val="000000" w:themeColor="text1"/>
          <w:szCs w:val="24"/>
        </w:rPr>
        <w:t xml:space="preserve">’Annexe </w:t>
      </w:r>
      <w:r w:rsidRPr="008663ED">
        <w:rPr>
          <w:color w:val="000000" w:themeColor="text1"/>
          <w:szCs w:val="24"/>
        </w:rPr>
        <w:t xml:space="preserve">des </w:t>
      </w:r>
      <w:r w:rsidR="00D51959">
        <w:rPr>
          <w:color w:val="000000" w:themeColor="text1"/>
          <w:szCs w:val="24"/>
        </w:rPr>
        <w:t xml:space="preserve">Données de </w:t>
      </w:r>
      <w:r w:rsidRPr="008663ED">
        <w:rPr>
          <w:color w:val="000000" w:themeColor="text1"/>
          <w:szCs w:val="24"/>
        </w:rPr>
        <w:t xml:space="preserve">Références est le document qui énonce les activités ou éléments des </w:t>
      </w:r>
      <w:r w:rsidRPr="00D51959">
        <w:rPr>
          <w:noProof/>
          <w:color w:val="000000" w:themeColor="text1"/>
          <w:szCs w:val="24"/>
        </w:rPr>
        <w:t xml:space="preserve">Travaux </w:t>
      </w:r>
      <w:r w:rsidR="004664A7" w:rsidRPr="008663ED">
        <w:rPr>
          <w:color w:val="000000" w:themeColor="text1"/>
          <w:szCs w:val="24"/>
        </w:rPr>
        <w:t>d’Excavation et de Revêtement</w:t>
      </w:r>
      <w:r w:rsidRPr="008663ED">
        <w:rPr>
          <w:color w:val="000000" w:themeColor="text1"/>
          <w:szCs w:val="24"/>
        </w:rPr>
        <w:t xml:space="preserve"> et les quantités correspondantes basées sur les conditions physiques du sous-sol décrites dans le Rapport géotechnique de </w:t>
      </w:r>
      <w:r w:rsidR="00D51959">
        <w:rPr>
          <w:color w:val="000000" w:themeColor="text1"/>
          <w:szCs w:val="24"/>
        </w:rPr>
        <w:t>R</w:t>
      </w:r>
      <w:r w:rsidRPr="008663ED">
        <w:rPr>
          <w:color w:val="000000" w:themeColor="text1"/>
          <w:szCs w:val="24"/>
        </w:rPr>
        <w:t>éférence (RG</w:t>
      </w:r>
      <w:r w:rsidR="00D51959">
        <w:rPr>
          <w:color w:val="000000" w:themeColor="text1"/>
          <w:szCs w:val="24"/>
        </w:rPr>
        <w:t>R</w:t>
      </w:r>
      <w:r w:rsidRPr="008663ED">
        <w:rPr>
          <w:color w:val="000000" w:themeColor="text1"/>
          <w:szCs w:val="24"/>
        </w:rPr>
        <w:t>), et leurs taux de production correspondants tels que fournis par le Proposant.</w:t>
      </w:r>
    </w:p>
    <w:p w14:paraId="6A77EC42" w14:textId="77777777" w:rsidR="009C1146" w:rsidRPr="008663ED" w:rsidRDefault="009C1146" w:rsidP="009C1146">
      <w:pPr>
        <w:jc w:val="left"/>
        <w:rPr>
          <w:color w:val="000000" w:themeColor="text1"/>
          <w:szCs w:val="24"/>
        </w:rPr>
      </w:pPr>
    </w:p>
    <w:p w14:paraId="15AF983D" w14:textId="7CDC10F0" w:rsidR="009C1146" w:rsidRPr="008663ED" w:rsidRDefault="009C1146" w:rsidP="009C1146">
      <w:pPr>
        <w:jc w:val="left"/>
        <w:rPr>
          <w:color w:val="000000" w:themeColor="text1"/>
          <w:szCs w:val="24"/>
        </w:rPr>
      </w:pPr>
      <w:r w:rsidRPr="008663ED">
        <w:rPr>
          <w:color w:val="000000" w:themeColor="text1"/>
          <w:szCs w:val="24"/>
        </w:rPr>
        <w:t>Le Proposant doit établir l</w:t>
      </w:r>
      <w:r w:rsidR="00D51959">
        <w:rPr>
          <w:color w:val="000000" w:themeColor="text1"/>
          <w:szCs w:val="24"/>
        </w:rPr>
        <w:t>’Annex</w:t>
      </w:r>
      <w:r w:rsidRPr="008663ED">
        <w:rPr>
          <w:color w:val="000000" w:themeColor="text1"/>
          <w:szCs w:val="24"/>
        </w:rPr>
        <w:t xml:space="preserve">e des Données de </w:t>
      </w:r>
      <w:r w:rsidR="00D51959">
        <w:rPr>
          <w:color w:val="000000" w:themeColor="text1"/>
          <w:szCs w:val="24"/>
        </w:rPr>
        <w:t>R</w:t>
      </w:r>
      <w:r w:rsidRPr="008663ED">
        <w:rPr>
          <w:color w:val="000000" w:themeColor="text1"/>
          <w:szCs w:val="24"/>
        </w:rPr>
        <w:t xml:space="preserve">éférence en se basant, mais pas seulement, sur ses propres estimations de ses cadences de production. Les taux de production saisis par le Proposant doivent correspondre </w:t>
      </w:r>
      <w:r w:rsidR="00D51959">
        <w:rPr>
          <w:color w:val="000000" w:themeColor="text1"/>
          <w:szCs w:val="24"/>
        </w:rPr>
        <w:t>au</w:t>
      </w:r>
      <w:r w:rsidRPr="008663ED">
        <w:rPr>
          <w:color w:val="000000" w:themeColor="text1"/>
          <w:szCs w:val="24"/>
        </w:rPr>
        <w:t xml:space="preserve"> RG</w:t>
      </w:r>
      <w:r w:rsidR="00D51959">
        <w:rPr>
          <w:color w:val="000000" w:themeColor="text1"/>
          <w:szCs w:val="24"/>
        </w:rPr>
        <w:t>R</w:t>
      </w:r>
      <w:r w:rsidRPr="008663ED">
        <w:rPr>
          <w:color w:val="000000" w:themeColor="text1"/>
          <w:szCs w:val="24"/>
        </w:rPr>
        <w:t xml:space="preserve">, aux caractéristiques proposées pour les </w:t>
      </w:r>
      <w:r w:rsidR="00D51959">
        <w:rPr>
          <w:color w:val="000000" w:themeColor="text1"/>
          <w:szCs w:val="24"/>
        </w:rPr>
        <w:t>Matériel</w:t>
      </w:r>
      <w:r w:rsidR="00D51959" w:rsidRPr="008663ED">
        <w:rPr>
          <w:color w:val="000000" w:themeColor="text1"/>
          <w:szCs w:val="24"/>
        </w:rPr>
        <w:t xml:space="preserve">s </w:t>
      </w:r>
      <w:r w:rsidRPr="008663ED">
        <w:rPr>
          <w:color w:val="000000" w:themeColor="text1"/>
          <w:szCs w:val="24"/>
        </w:rPr>
        <w:t>clés de l'Entrepreneur et à l'expérience du Personnel Clé de l'Entrepreneur.</w:t>
      </w:r>
    </w:p>
    <w:p w14:paraId="0C702418" w14:textId="77777777" w:rsidR="009C1146" w:rsidRPr="008663ED" w:rsidRDefault="009C1146" w:rsidP="009C1146">
      <w:pPr>
        <w:jc w:val="left"/>
        <w:rPr>
          <w:color w:val="000000" w:themeColor="text1"/>
          <w:szCs w:val="24"/>
        </w:rPr>
      </w:pPr>
    </w:p>
    <w:p w14:paraId="45256E95" w14:textId="34D376B7" w:rsidR="009C1146" w:rsidRPr="008663ED" w:rsidRDefault="00D51959" w:rsidP="009C1146">
      <w:pPr>
        <w:jc w:val="left"/>
        <w:rPr>
          <w:color w:val="000000" w:themeColor="text1"/>
          <w:szCs w:val="24"/>
        </w:rPr>
      </w:pPr>
      <w:r>
        <w:rPr>
          <w:color w:val="000000" w:themeColor="text1"/>
          <w:szCs w:val="24"/>
        </w:rPr>
        <w:t>L’Annexe</w:t>
      </w:r>
      <w:r w:rsidR="009C1146" w:rsidRPr="008663ED">
        <w:rPr>
          <w:color w:val="000000" w:themeColor="text1"/>
          <w:szCs w:val="24"/>
        </w:rPr>
        <w:t xml:space="preserve"> des </w:t>
      </w:r>
      <w:r>
        <w:rPr>
          <w:color w:val="000000" w:themeColor="text1"/>
          <w:szCs w:val="24"/>
        </w:rPr>
        <w:t>D</w:t>
      </w:r>
      <w:r w:rsidR="009C1146" w:rsidRPr="008663ED">
        <w:rPr>
          <w:color w:val="000000" w:themeColor="text1"/>
          <w:szCs w:val="24"/>
        </w:rPr>
        <w:t xml:space="preserve">onnées de </w:t>
      </w:r>
      <w:r>
        <w:rPr>
          <w:color w:val="000000" w:themeColor="text1"/>
          <w:szCs w:val="24"/>
        </w:rPr>
        <w:t>R</w:t>
      </w:r>
      <w:r w:rsidR="009C1146" w:rsidRPr="008663ED">
        <w:rPr>
          <w:color w:val="000000" w:themeColor="text1"/>
          <w:szCs w:val="24"/>
        </w:rPr>
        <w:t>éférence doit être établi</w:t>
      </w:r>
      <w:r>
        <w:rPr>
          <w:color w:val="000000" w:themeColor="text1"/>
          <w:szCs w:val="24"/>
        </w:rPr>
        <w:t>e</w:t>
      </w:r>
      <w:r w:rsidR="009C1146" w:rsidRPr="008663ED">
        <w:rPr>
          <w:color w:val="000000" w:themeColor="text1"/>
          <w:szCs w:val="24"/>
        </w:rPr>
        <w:t xml:space="preserve"> sur la base du </w:t>
      </w:r>
      <w:r w:rsidR="00957AB2">
        <w:rPr>
          <w:color w:val="000000" w:themeColor="text1"/>
          <w:szCs w:val="24"/>
        </w:rPr>
        <w:t>RGR</w:t>
      </w:r>
      <w:r w:rsidR="009C1146" w:rsidRPr="008663ED">
        <w:rPr>
          <w:color w:val="000000" w:themeColor="text1"/>
          <w:szCs w:val="24"/>
        </w:rPr>
        <w:t xml:space="preserve"> et </w:t>
      </w:r>
      <w:r>
        <w:rPr>
          <w:color w:val="000000" w:themeColor="text1"/>
          <w:szCs w:val="24"/>
        </w:rPr>
        <w:t>de la conception</w:t>
      </w:r>
      <w:r w:rsidR="009C1146" w:rsidRPr="008663ED">
        <w:rPr>
          <w:color w:val="000000" w:themeColor="text1"/>
          <w:szCs w:val="24"/>
        </w:rPr>
        <w:t xml:space="preserve"> de référence du Maître d'Ouvrage. </w:t>
      </w:r>
      <w:r>
        <w:rPr>
          <w:color w:val="000000" w:themeColor="text1"/>
          <w:szCs w:val="24"/>
        </w:rPr>
        <w:t>L’Annexe</w:t>
      </w:r>
      <w:r w:rsidRPr="004550A8">
        <w:rPr>
          <w:color w:val="000000" w:themeColor="text1"/>
          <w:szCs w:val="24"/>
        </w:rPr>
        <w:t xml:space="preserve"> des </w:t>
      </w:r>
      <w:r>
        <w:rPr>
          <w:color w:val="000000" w:themeColor="text1"/>
          <w:szCs w:val="24"/>
        </w:rPr>
        <w:t>D</w:t>
      </w:r>
      <w:r w:rsidRPr="004550A8">
        <w:rPr>
          <w:color w:val="000000" w:themeColor="text1"/>
          <w:szCs w:val="24"/>
        </w:rPr>
        <w:t xml:space="preserve">onnées de </w:t>
      </w:r>
      <w:r>
        <w:rPr>
          <w:color w:val="000000" w:themeColor="text1"/>
          <w:szCs w:val="24"/>
        </w:rPr>
        <w:t>R</w:t>
      </w:r>
      <w:r w:rsidRPr="004550A8">
        <w:rPr>
          <w:color w:val="000000" w:themeColor="text1"/>
          <w:szCs w:val="24"/>
        </w:rPr>
        <w:t>éférence</w:t>
      </w:r>
      <w:r w:rsidR="009C1146" w:rsidRPr="008663ED">
        <w:rPr>
          <w:color w:val="000000" w:themeColor="text1"/>
          <w:szCs w:val="24"/>
        </w:rPr>
        <w:t xml:space="preserve"> doit contenir toutes les activités et leurs quantités prévisionnelles pour l'Excavation souterraine et le Revêtement, généralement répartis par sections et par galeries.</w:t>
      </w:r>
    </w:p>
    <w:p w14:paraId="48101701" w14:textId="77777777" w:rsidR="009C1146" w:rsidRPr="008663ED" w:rsidRDefault="009C1146" w:rsidP="009C1146">
      <w:pPr>
        <w:jc w:val="left"/>
        <w:rPr>
          <w:color w:val="000000" w:themeColor="text1"/>
          <w:szCs w:val="24"/>
        </w:rPr>
      </w:pPr>
    </w:p>
    <w:p w14:paraId="2C4F6924" w14:textId="2F7E0C92" w:rsidR="009C1146" w:rsidRPr="008663ED" w:rsidRDefault="00D51959" w:rsidP="009C1146">
      <w:pPr>
        <w:jc w:val="left"/>
        <w:rPr>
          <w:color w:val="000000" w:themeColor="text1"/>
          <w:szCs w:val="24"/>
        </w:rPr>
      </w:pPr>
      <w:r>
        <w:rPr>
          <w:color w:val="000000" w:themeColor="text1"/>
          <w:szCs w:val="24"/>
        </w:rPr>
        <w:t>L’Annexe</w:t>
      </w:r>
      <w:r w:rsidRPr="004550A8">
        <w:rPr>
          <w:color w:val="000000" w:themeColor="text1"/>
          <w:szCs w:val="24"/>
        </w:rPr>
        <w:t xml:space="preserve"> des </w:t>
      </w:r>
      <w:r>
        <w:rPr>
          <w:color w:val="000000" w:themeColor="text1"/>
          <w:szCs w:val="24"/>
        </w:rPr>
        <w:t>D</w:t>
      </w:r>
      <w:r w:rsidRPr="004550A8">
        <w:rPr>
          <w:color w:val="000000" w:themeColor="text1"/>
          <w:szCs w:val="24"/>
        </w:rPr>
        <w:t xml:space="preserve">onnées de </w:t>
      </w:r>
      <w:r>
        <w:rPr>
          <w:color w:val="000000" w:themeColor="text1"/>
          <w:szCs w:val="24"/>
        </w:rPr>
        <w:t>R</w:t>
      </w:r>
      <w:r w:rsidRPr="004550A8">
        <w:rPr>
          <w:color w:val="000000" w:themeColor="text1"/>
          <w:szCs w:val="24"/>
        </w:rPr>
        <w:t xml:space="preserve">éférence </w:t>
      </w:r>
      <w:r w:rsidR="009C1146" w:rsidRPr="008663ED">
        <w:rPr>
          <w:color w:val="000000" w:themeColor="text1"/>
          <w:szCs w:val="24"/>
        </w:rPr>
        <w:t>comprend, le cas échéant et sans que cette liste soit exhaustive, les informations et/ou mesures suivantes concernant :</w:t>
      </w:r>
    </w:p>
    <w:p w14:paraId="7D815381" w14:textId="77777777" w:rsidR="009C1146" w:rsidRPr="008663ED" w:rsidRDefault="009C1146" w:rsidP="009C1146">
      <w:pPr>
        <w:jc w:val="left"/>
        <w:rPr>
          <w:color w:val="000000" w:themeColor="text1"/>
          <w:szCs w:val="24"/>
        </w:rPr>
      </w:pPr>
    </w:p>
    <w:p w14:paraId="656D7C5D" w14:textId="77777777"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l'emplacement, les dimensions, la nature et les caractéristiques des services publics et des structures souterraines prévus ;</w:t>
      </w:r>
    </w:p>
    <w:p w14:paraId="3448E968" w14:textId="66AC7BEA"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les classes d'excavation et de soutènement telles que décrites dans le </w:t>
      </w:r>
      <w:r w:rsidR="00957AB2">
        <w:rPr>
          <w:color w:val="000000" w:themeColor="text1"/>
          <w:szCs w:val="24"/>
        </w:rPr>
        <w:t>RGR</w:t>
      </w:r>
      <w:r w:rsidRPr="008663ED">
        <w:rPr>
          <w:color w:val="000000" w:themeColor="text1"/>
          <w:szCs w:val="24"/>
        </w:rPr>
        <w:t xml:space="preserve"> et le plan de référence du </w:t>
      </w:r>
      <w:r w:rsidR="00072500" w:rsidRPr="008663ED">
        <w:rPr>
          <w:color w:val="000000" w:themeColor="text1"/>
          <w:szCs w:val="24"/>
        </w:rPr>
        <w:t>Maître d’Ouvrage</w:t>
      </w:r>
      <w:r w:rsidRPr="008663ED">
        <w:rPr>
          <w:color w:val="000000" w:themeColor="text1"/>
          <w:szCs w:val="24"/>
        </w:rPr>
        <w:t xml:space="preserve"> ;</w:t>
      </w:r>
    </w:p>
    <w:p w14:paraId="6C2F0AA7" w14:textId="021AB0EE"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forage </w:t>
      </w:r>
      <w:r w:rsidR="00D51959">
        <w:rPr>
          <w:color w:val="000000" w:themeColor="text1"/>
          <w:szCs w:val="24"/>
        </w:rPr>
        <w:t>exploratoire</w:t>
      </w:r>
      <w:r w:rsidRPr="008663ED">
        <w:rPr>
          <w:color w:val="000000" w:themeColor="text1"/>
          <w:szCs w:val="24"/>
        </w:rPr>
        <w:t xml:space="preserve"> et autres investigations liées à l'évaluation des conditions physiques du sous-sol ;</w:t>
      </w:r>
    </w:p>
    <w:p w14:paraId="63B89AA2" w14:textId="550243AC"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soutien complémentaire ;</w:t>
      </w:r>
    </w:p>
    <w:p w14:paraId="3C111D55" w14:textId="52EAF394"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traitement avancé des sols, tels que les sols </w:t>
      </w:r>
      <w:r w:rsidR="00D51959">
        <w:rPr>
          <w:color w:val="000000" w:themeColor="text1"/>
          <w:szCs w:val="24"/>
        </w:rPr>
        <w:t xml:space="preserve">de mauvaise qualité </w:t>
      </w:r>
      <w:r w:rsidRPr="008663ED">
        <w:rPr>
          <w:color w:val="000000" w:themeColor="text1"/>
          <w:szCs w:val="24"/>
        </w:rPr>
        <w:t>ou contaminés ;</w:t>
      </w:r>
    </w:p>
    <w:p w14:paraId="779F0F9B" w14:textId="1A8F5A4C" w:rsidR="009C1146" w:rsidRPr="008663ED" w:rsidRDefault="00D51959" w:rsidP="009C1146">
      <w:pPr>
        <w:pStyle w:val="Paragraphedeliste"/>
        <w:numPr>
          <w:ilvl w:val="0"/>
          <w:numId w:val="229"/>
        </w:numPr>
        <w:jc w:val="left"/>
        <w:rPr>
          <w:color w:val="000000" w:themeColor="text1"/>
          <w:szCs w:val="24"/>
        </w:rPr>
      </w:pPr>
      <w:r>
        <w:rPr>
          <w:color w:val="000000" w:themeColor="text1"/>
          <w:szCs w:val="24"/>
        </w:rPr>
        <w:t>injection</w:t>
      </w:r>
      <w:r w:rsidRPr="008663ED">
        <w:rPr>
          <w:color w:val="000000" w:themeColor="text1"/>
          <w:szCs w:val="24"/>
        </w:rPr>
        <w:t xml:space="preserve"> </w:t>
      </w:r>
      <w:r w:rsidR="009C1146" w:rsidRPr="008663ED">
        <w:rPr>
          <w:color w:val="000000" w:themeColor="text1"/>
          <w:szCs w:val="24"/>
        </w:rPr>
        <w:t>de consolidation et d'imperméabilisation ;</w:t>
      </w:r>
    </w:p>
    <w:p w14:paraId="2C26A352" w14:textId="0887CDCF"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les infiltrations, le traitement des </w:t>
      </w:r>
      <w:r w:rsidR="00D51959">
        <w:rPr>
          <w:color w:val="000000" w:themeColor="text1"/>
          <w:szCs w:val="24"/>
        </w:rPr>
        <w:t>arrivée</w:t>
      </w:r>
      <w:r w:rsidR="00D51959" w:rsidRPr="008663ED">
        <w:rPr>
          <w:color w:val="000000" w:themeColor="text1"/>
          <w:szCs w:val="24"/>
        </w:rPr>
        <w:t xml:space="preserve">s </w:t>
      </w:r>
      <w:r w:rsidRPr="008663ED">
        <w:rPr>
          <w:color w:val="000000" w:themeColor="text1"/>
          <w:szCs w:val="24"/>
        </w:rPr>
        <w:t>d'eau et les obstacles connexes ;</w:t>
      </w:r>
    </w:p>
    <w:p w14:paraId="61545DEC" w14:textId="77777777"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traitement de la rupture géologique et des obstacles connexes ;</w:t>
      </w:r>
    </w:p>
    <w:p w14:paraId="7CA41E77" w14:textId="77777777"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l'approvisionnement en eau ;</w:t>
      </w:r>
    </w:p>
    <w:p w14:paraId="3F31C579" w14:textId="77777777"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construction du revêtement final ;</w:t>
      </w:r>
    </w:p>
    <w:p w14:paraId="737191BD" w14:textId="17D9F8A5"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les modifications apportées à la méthode de construction pour </w:t>
      </w:r>
      <w:r w:rsidRPr="00D51959">
        <w:rPr>
          <w:noProof/>
          <w:color w:val="000000" w:themeColor="text1"/>
          <w:szCs w:val="24"/>
        </w:rPr>
        <w:t xml:space="preserve">les Travaux </w:t>
      </w:r>
      <w:r w:rsidR="004664A7" w:rsidRPr="008663ED">
        <w:rPr>
          <w:color w:val="000000" w:themeColor="text1"/>
          <w:szCs w:val="24"/>
        </w:rPr>
        <w:t>d’Excavation et de Revêtement</w:t>
      </w:r>
      <w:r w:rsidRPr="008663ED">
        <w:rPr>
          <w:color w:val="000000" w:themeColor="text1"/>
          <w:szCs w:val="24"/>
        </w:rPr>
        <w:t xml:space="preserve"> ;</w:t>
      </w:r>
    </w:p>
    <w:p w14:paraId="66F0F73E" w14:textId="60A4BC42"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interruptions dues à des conditions physiques du sous-sol </w:t>
      </w:r>
      <w:r w:rsidR="00D51959">
        <w:rPr>
          <w:color w:val="000000" w:themeColor="text1"/>
          <w:szCs w:val="24"/>
        </w:rPr>
        <w:t>I</w:t>
      </w:r>
      <w:r w:rsidRPr="008663ED">
        <w:rPr>
          <w:color w:val="000000" w:themeColor="text1"/>
          <w:szCs w:val="24"/>
        </w:rPr>
        <w:t xml:space="preserve">mprévisibles, c'est-à-dire </w:t>
      </w:r>
      <w:r w:rsidR="00D51959">
        <w:rPr>
          <w:color w:val="000000" w:themeColor="text1"/>
          <w:szCs w:val="24"/>
        </w:rPr>
        <w:t xml:space="preserve">différentes de </w:t>
      </w:r>
      <w:r w:rsidRPr="008663ED">
        <w:rPr>
          <w:color w:val="000000" w:themeColor="text1"/>
          <w:szCs w:val="24"/>
        </w:rPr>
        <w:t xml:space="preserve">celles incluses dans la </w:t>
      </w:r>
      <w:r w:rsidR="00957AB2">
        <w:rPr>
          <w:color w:val="000000" w:themeColor="text1"/>
          <w:szCs w:val="24"/>
        </w:rPr>
        <w:t>RGR</w:t>
      </w:r>
      <w:r w:rsidRPr="008663ED">
        <w:rPr>
          <w:color w:val="000000" w:themeColor="text1"/>
          <w:szCs w:val="24"/>
        </w:rPr>
        <w:t xml:space="preserve"> ; et </w:t>
      </w:r>
    </w:p>
    <w:p w14:paraId="454A01D4" w14:textId="618C822F"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les interruptions et </w:t>
      </w:r>
      <w:r w:rsidR="00194220">
        <w:rPr>
          <w:color w:val="000000" w:themeColor="text1"/>
          <w:szCs w:val="24"/>
        </w:rPr>
        <w:t>empêchement</w:t>
      </w:r>
      <w:r w:rsidR="00194220" w:rsidRPr="008663ED">
        <w:rPr>
          <w:color w:val="000000" w:themeColor="text1"/>
          <w:szCs w:val="24"/>
        </w:rPr>
        <w:t>s</w:t>
      </w:r>
      <w:r w:rsidR="00D51959" w:rsidRPr="008663ED">
        <w:rPr>
          <w:color w:val="000000" w:themeColor="text1"/>
          <w:szCs w:val="24"/>
        </w:rPr>
        <w:t xml:space="preserve"> </w:t>
      </w:r>
      <w:r w:rsidRPr="008663ED">
        <w:rPr>
          <w:color w:val="000000" w:themeColor="text1"/>
          <w:szCs w:val="24"/>
        </w:rPr>
        <w:t xml:space="preserve">prévus dus au Maître </w:t>
      </w:r>
      <w:r w:rsidR="004F6D76" w:rsidRPr="008663ED">
        <w:rPr>
          <w:color w:val="000000" w:themeColor="text1"/>
          <w:szCs w:val="24"/>
        </w:rPr>
        <w:t>d’Ouvrage</w:t>
      </w:r>
      <w:r w:rsidRPr="008663ED">
        <w:rPr>
          <w:color w:val="000000" w:themeColor="text1"/>
          <w:szCs w:val="24"/>
        </w:rPr>
        <w:t xml:space="preserve"> ou aux autorités</w:t>
      </w:r>
    </w:p>
    <w:p w14:paraId="433508F8" w14:textId="77777777" w:rsidR="009C1146" w:rsidRPr="008663ED" w:rsidRDefault="009C1146" w:rsidP="009C1146">
      <w:pPr>
        <w:ind w:left="360"/>
        <w:jc w:val="left"/>
        <w:rPr>
          <w:color w:val="000000" w:themeColor="text1"/>
          <w:szCs w:val="24"/>
        </w:rPr>
      </w:pPr>
    </w:p>
    <w:p w14:paraId="64A5DB99" w14:textId="04ED4E11" w:rsidR="009C1146" w:rsidRPr="008663ED" w:rsidRDefault="00D51959" w:rsidP="00F5620C">
      <w:pPr>
        <w:jc w:val="left"/>
        <w:rPr>
          <w:color w:val="000000" w:themeColor="text1"/>
          <w:szCs w:val="24"/>
        </w:rPr>
      </w:pPr>
      <w:r>
        <w:rPr>
          <w:color w:val="000000" w:themeColor="text1"/>
          <w:szCs w:val="24"/>
        </w:rPr>
        <w:t>L’Annexe</w:t>
      </w:r>
      <w:r w:rsidRPr="004550A8">
        <w:rPr>
          <w:color w:val="000000" w:themeColor="text1"/>
          <w:szCs w:val="24"/>
        </w:rPr>
        <w:t xml:space="preserve"> des </w:t>
      </w:r>
      <w:r>
        <w:rPr>
          <w:color w:val="000000" w:themeColor="text1"/>
          <w:szCs w:val="24"/>
        </w:rPr>
        <w:t>D</w:t>
      </w:r>
      <w:r w:rsidRPr="004550A8">
        <w:rPr>
          <w:color w:val="000000" w:themeColor="text1"/>
          <w:szCs w:val="24"/>
        </w:rPr>
        <w:t xml:space="preserve">onnées de </w:t>
      </w:r>
      <w:r>
        <w:rPr>
          <w:color w:val="000000" w:themeColor="text1"/>
          <w:szCs w:val="24"/>
        </w:rPr>
        <w:t>R</w:t>
      </w:r>
      <w:r w:rsidRPr="004550A8">
        <w:rPr>
          <w:color w:val="000000" w:themeColor="text1"/>
          <w:szCs w:val="24"/>
        </w:rPr>
        <w:t xml:space="preserve">éférence </w:t>
      </w:r>
      <w:r w:rsidR="009C1146" w:rsidRPr="008663ED">
        <w:rPr>
          <w:color w:val="000000" w:themeColor="text1"/>
          <w:szCs w:val="24"/>
        </w:rPr>
        <w:t xml:space="preserve">doit également </w:t>
      </w:r>
      <w:r>
        <w:rPr>
          <w:color w:val="000000" w:themeColor="text1"/>
          <w:szCs w:val="24"/>
        </w:rPr>
        <w:t>tenir compt</w:t>
      </w:r>
      <w:r w:rsidRPr="008663ED">
        <w:rPr>
          <w:color w:val="000000" w:themeColor="text1"/>
          <w:szCs w:val="24"/>
        </w:rPr>
        <w:t xml:space="preserve">e </w:t>
      </w:r>
      <w:r w:rsidR="009C1146" w:rsidRPr="008663ED">
        <w:rPr>
          <w:color w:val="000000" w:themeColor="text1"/>
          <w:szCs w:val="24"/>
        </w:rPr>
        <w:t xml:space="preserve">d'autres conditions pertinentes </w:t>
      </w:r>
      <w:r>
        <w:rPr>
          <w:color w:val="000000" w:themeColor="text1"/>
          <w:szCs w:val="24"/>
        </w:rPr>
        <w:t>aux</w:t>
      </w:r>
      <w:r w:rsidRPr="008663ED">
        <w:rPr>
          <w:color w:val="000000" w:themeColor="text1"/>
          <w:szCs w:val="24"/>
        </w:rPr>
        <w:t xml:space="preserve"> </w:t>
      </w:r>
      <w:r w:rsidR="000C1DF2" w:rsidRPr="008663ED">
        <w:rPr>
          <w:color w:val="000000" w:themeColor="text1"/>
          <w:szCs w:val="24"/>
        </w:rPr>
        <w:t>Ouvrages</w:t>
      </w:r>
      <w:r w:rsidR="009C1146" w:rsidRPr="008663ED">
        <w:rPr>
          <w:color w:val="000000" w:themeColor="text1"/>
          <w:szCs w:val="24"/>
        </w:rPr>
        <w:t xml:space="preserve"> spécifiées dans le Marché, telles que le temps de travail par équipe/par jour/par semaine, le nombre de postes par semaine, le nombre de jours ouvrables par semaine, les congés obligatoires, etc.</w:t>
      </w:r>
    </w:p>
    <w:p w14:paraId="49E65DB0" w14:textId="77777777" w:rsidR="009C1146" w:rsidRPr="008663ED" w:rsidRDefault="009C1146" w:rsidP="009C1146">
      <w:pPr>
        <w:ind w:left="360"/>
        <w:jc w:val="left"/>
        <w:rPr>
          <w:color w:val="000000" w:themeColor="text1"/>
          <w:szCs w:val="24"/>
        </w:rPr>
      </w:pPr>
    </w:p>
    <w:p w14:paraId="25A5125D" w14:textId="58E5547B" w:rsidR="009C1146" w:rsidRPr="008663ED" w:rsidRDefault="00D51959" w:rsidP="00F5620C">
      <w:pPr>
        <w:jc w:val="left"/>
        <w:rPr>
          <w:color w:val="000000" w:themeColor="text1"/>
          <w:szCs w:val="24"/>
        </w:rPr>
      </w:pPr>
      <w:r>
        <w:rPr>
          <w:color w:val="000000" w:themeColor="text1"/>
          <w:szCs w:val="24"/>
        </w:rPr>
        <w:t>L’Annexe</w:t>
      </w:r>
      <w:r w:rsidRPr="004550A8">
        <w:rPr>
          <w:color w:val="000000" w:themeColor="text1"/>
          <w:szCs w:val="24"/>
        </w:rPr>
        <w:t xml:space="preserve"> des </w:t>
      </w:r>
      <w:r>
        <w:rPr>
          <w:color w:val="000000" w:themeColor="text1"/>
          <w:szCs w:val="24"/>
        </w:rPr>
        <w:t>D</w:t>
      </w:r>
      <w:r w:rsidRPr="004550A8">
        <w:rPr>
          <w:color w:val="000000" w:themeColor="text1"/>
          <w:szCs w:val="24"/>
        </w:rPr>
        <w:t xml:space="preserve">onnées de </w:t>
      </w:r>
      <w:r>
        <w:rPr>
          <w:color w:val="000000" w:themeColor="text1"/>
          <w:szCs w:val="24"/>
        </w:rPr>
        <w:t>R</w:t>
      </w:r>
      <w:r w:rsidRPr="004550A8">
        <w:rPr>
          <w:color w:val="000000" w:themeColor="text1"/>
          <w:szCs w:val="24"/>
        </w:rPr>
        <w:t xml:space="preserve">éférence </w:t>
      </w:r>
      <w:r w:rsidR="009C1146" w:rsidRPr="008663ED">
        <w:rPr>
          <w:color w:val="000000" w:themeColor="text1"/>
          <w:szCs w:val="24"/>
        </w:rPr>
        <w:t>doit être divisé</w:t>
      </w:r>
      <w:r>
        <w:rPr>
          <w:color w:val="000000" w:themeColor="text1"/>
          <w:szCs w:val="24"/>
        </w:rPr>
        <w:t>e</w:t>
      </w:r>
      <w:r w:rsidR="009C1146" w:rsidRPr="008663ED">
        <w:rPr>
          <w:color w:val="000000" w:themeColor="text1"/>
          <w:szCs w:val="24"/>
        </w:rPr>
        <w:t xml:space="preserve"> en </w:t>
      </w:r>
      <w:r>
        <w:rPr>
          <w:color w:val="000000" w:themeColor="text1"/>
          <w:szCs w:val="24"/>
        </w:rPr>
        <w:t>unité</w:t>
      </w:r>
      <w:r w:rsidRPr="008663ED">
        <w:rPr>
          <w:color w:val="000000" w:themeColor="text1"/>
          <w:szCs w:val="24"/>
        </w:rPr>
        <w:t xml:space="preserve">s </w:t>
      </w:r>
      <w:r w:rsidR="009C1146" w:rsidRPr="008663ED">
        <w:rPr>
          <w:color w:val="000000" w:themeColor="text1"/>
          <w:szCs w:val="24"/>
        </w:rPr>
        <w:t xml:space="preserve">(généralement, </w:t>
      </w:r>
      <w:r>
        <w:rPr>
          <w:color w:val="000000" w:themeColor="text1"/>
          <w:szCs w:val="24"/>
        </w:rPr>
        <w:t>forage</w:t>
      </w:r>
      <w:r w:rsidR="009C1146" w:rsidRPr="008663ED">
        <w:rPr>
          <w:color w:val="000000" w:themeColor="text1"/>
          <w:szCs w:val="24"/>
        </w:rPr>
        <w:t xml:space="preserve">s </w:t>
      </w:r>
      <w:r>
        <w:rPr>
          <w:color w:val="000000" w:themeColor="text1"/>
          <w:szCs w:val="24"/>
        </w:rPr>
        <w:t xml:space="preserve">distincts </w:t>
      </w:r>
      <w:r w:rsidR="009C1146" w:rsidRPr="008663ED">
        <w:rPr>
          <w:color w:val="000000" w:themeColor="text1"/>
          <w:szCs w:val="24"/>
        </w:rPr>
        <w:t>et/ou méthodes de construction par zone) correspondant à une section ou à une partie des travaux, le cas échéant, afin de permettre le calcul du temps dont dispose l'Entrepreneur pour les temps de production spécifiques correspondants pour l'excavation et le revêtement de ladite excavation et dudit revêtement.</w:t>
      </w:r>
    </w:p>
    <w:p w14:paraId="48BE4311" w14:textId="77777777" w:rsidR="009C1146" w:rsidRPr="008663ED" w:rsidRDefault="009C1146" w:rsidP="009C1146">
      <w:pPr>
        <w:ind w:left="360"/>
        <w:jc w:val="left"/>
        <w:rPr>
          <w:color w:val="000000" w:themeColor="text1"/>
          <w:szCs w:val="24"/>
        </w:rPr>
      </w:pPr>
    </w:p>
    <w:p w14:paraId="461FAF61" w14:textId="6465DE23" w:rsidR="009C1146" w:rsidRPr="008663ED" w:rsidRDefault="009C1146" w:rsidP="00F5620C">
      <w:pPr>
        <w:jc w:val="left"/>
        <w:rPr>
          <w:color w:val="000000" w:themeColor="text1"/>
          <w:szCs w:val="24"/>
        </w:rPr>
      </w:pPr>
      <w:r w:rsidRPr="008663ED">
        <w:rPr>
          <w:color w:val="000000" w:themeColor="text1"/>
          <w:szCs w:val="24"/>
        </w:rPr>
        <w:t>Le temps total correspondant disponible pour chaque unité est la somme de tous les temps de production nécessaires à la réalisation des différents éléments de travail énumérés dans l</w:t>
      </w:r>
      <w:r w:rsidR="00D51959">
        <w:rPr>
          <w:color w:val="000000" w:themeColor="text1"/>
          <w:szCs w:val="24"/>
        </w:rPr>
        <w:t>’Annexe</w:t>
      </w:r>
      <w:r w:rsidR="00D51959" w:rsidRPr="004550A8">
        <w:rPr>
          <w:color w:val="000000" w:themeColor="text1"/>
          <w:szCs w:val="24"/>
        </w:rPr>
        <w:t xml:space="preserve"> des </w:t>
      </w:r>
      <w:r w:rsidR="00D51959">
        <w:rPr>
          <w:color w:val="000000" w:themeColor="text1"/>
          <w:szCs w:val="24"/>
        </w:rPr>
        <w:t>D</w:t>
      </w:r>
      <w:r w:rsidR="00D51959" w:rsidRPr="004550A8">
        <w:rPr>
          <w:color w:val="000000" w:themeColor="text1"/>
          <w:szCs w:val="24"/>
        </w:rPr>
        <w:t xml:space="preserve">onnées de </w:t>
      </w:r>
      <w:r w:rsidR="00D51959">
        <w:rPr>
          <w:color w:val="000000" w:themeColor="text1"/>
          <w:szCs w:val="24"/>
        </w:rPr>
        <w:t>R</w:t>
      </w:r>
      <w:r w:rsidR="00D51959" w:rsidRPr="004550A8">
        <w:rPr>
          <w:color w:val="000000" w:themeColor="text1"/>
          <w:szCs w:val="24"/>
        </w:rPr>
        <w:t xml:space="preserve">éférence </w:t>
      </w:r>
      <w:r w:rsidRPr="008663ED">
        <w:rPr>
          <w:color w:val="000000" w:themeColor="text1"/>
          <w:szCs w:val="24"/>
        </w:rPr>
        <w:t>pertinent</w:t>
      </w:r>
      <w:r w:rsidR="00D51959">
        <w:rPr>
          <w:color w:val="000000" w:themeColor="text1"/>
          <w:szCs w:val="24"/>
        </w:rPr>
        <w:t>e</w:t>
      </w:r>
      <w:r w:rsidRPr="008663ED">
        <w:rPr>
          <w:color w:val="000000" w:themeColor="text1"/>
          <w:szCs w:val="24"/>
        </w:rPr>
        <w:t>.</w:t>
      </w:r>
    </w:p>
    <w:p w14:paraId="4897EBA9" w14:textId="77777777" w:rsidR="009C1146" w:rsidRPr="008663ED" w:rsidRDefault="009C1146" w:rsidP="009C1146">
      <w:pPr>
        <w:ind w:left="360"/>
        <w:jc w:val="left"/>
        <w:rPr>
          <w:color w:val="000000" w:themeColor="text1"/>
          <w:szCs w:val="24"/>
        </w:rPr>
      </w:pPr>
    </w:p>
    <w:p w14:paraId="0738A0EB" w14:textId="506762BC" w:rsidR="009C1146" w:rsidRPr="008663ED" w:rsidRDefault="009C1146" w:rsidP="00F5620C">
      <w:pPr>
        <w:jc w:val="left"/>
        <w:rPr>
          <w:color w:val="000000" w:themeColor="text1"/>
          <w:szCs w:val="24"/>
        </w:rPr>
      </w:pPr>
      <w:r w:rsidRPr="008663ED">
        <w:rPr>
          <w:color w:val="000000" w:themeColor="text1"/>
          <w:szCs w:val="24"/>
        </w:rPr>
        <w:t xml:space="preserve">Le temps nécessaire à la réalisation d'un élément de travail particulier est calculé en divisant la quantité spécifiée par le </w:t>
      </w:r>
      <w:r w:rsidR="00072500" w:rsidRPr="008663ED">
        <w:rPr>
          <w:color w:val="000000" w:themeColor="text1"/>
          <w:szCs w:val="24"/>
        </w:rPr>
        <w:t>Maître d’Ouvrage</w:t>
      </w:r>
      <w:r w:rsidRPr="008663ED">
        <w:rPr>
          <w:color w:val="000000" w:themeColor="text1"/>
          <w:szCs w:val="24"/>
        </w:rPr>
        <w:t xml:space="preserve"> par la cadence de production correspondante soumise par l'Entrepreneur en tenant compte à tout moment des courbes </w:t>
      </w:r>
      <w:r w:rsidR="00D51959">
        <w:rPr>
          <w:color w:val="000000" w:themeColor="text1"/>
          <w:szCs w:val="24"/>
        </w:rPr>
        <w:t>d’apprentissage</w:t>
      </w:r>
      <w:r w:rsidRPr="008663ED">
        <w:rPr>
          <w:color w:val="000000" w:themeColor="text1"/>
          <w:szCs w:val="24"/>
        </w:rPr>
        <w:t xml:space="preserve"> .</w:t>
      </w:r>
    </w:p>
    <w:p w14:paraId="228207C7" w14:textId="77777777" w:rsidR="009C1146" w:rsidRPr="008663ED" w:rsidRDefault="009C1146" w:rsidP="009C1146">
      <w:pPr>
        <w:ind w:left="360"/>
        <w:jc w:val="left"/>
        <w:rPr>
          <w:color w:val="000000" w:themeColor="text1"/>
          <w:sz w:val="20"/>
          <w:szCs w:val="24"/>
        </w:rPr>
      </w:pPr>
    </w:p>
    <w:p w14:paraId="71711DCE" w14:textId="38EDF6AE" w:rsidR="009C1146" w:rsidRPr="008663ED" w:rsidRDefault="009C1146" w:rsidP="009C1146">
      <w:pPr>
        <w:ind w:left="360"/>
        <w:jc w:val="left"/>
        <w:rPr>
          <w:b/>
          <w:bCs/>
          <w:i/>
          <w:iCs/>
          <w:color w:val="000000" w:themeColor="text1"/>
          <w:szCs w:val="24"/>
        </w:rPr>
      </w:pPr>
      <w:r w:rsidRPr="008663ED">
        <w:rPr>
          <w:b/>
          <w:bCs/>
          <w:i/>
          <w:iCs/>
          <w:color w:val="000000" w:themeColor="text1"/>
          <w:szCs w:val="24"/>
        </w:rPr>
        <w:t>[Pour plus d'informations et un exemple d</w:t>
      </w:r>
      <w:r w:rsidR="00D51959" w:rsidRPr="008663ED">
        <w:rPr>
          <w:b/>
          <w:bCs/>
          <w:i/>
          <w:iCs/>
          <w:color w:val="000000" w:themeColor="text1"/>
          <w:szCs w:val="24"/>
        </w:rPr>
        <w:t>’Annexe des Données de Référence</w:t>
      </w:r>
      <w:r w:rsidRPr="008663ED">
        <w:rPr>
          <w:b/>
          <w:bCs/>
          <w:i/>
          <w:iCs/>
          <w:color w:val="000000" w:themeColor="text1"/>
          <w:szCs w:val="24"/>
        </w:rPr>
        <w:t xml:space="preserve">, voir les notes pertinentes incluses dans le </w:t>
      </w:r>
      <w:r w:rsidR="00D51959">
        <w:rPr>
          <w:b/>
          <w:bCs/>
          <w:i/>
          <w:iCs/>
          <w:color w:val="000000" w:themeColor="text1"/>
          <w:szCs w:val="24"/>
        </w:rPr>
        <w:t>L</w:t>
      </w:r>
      <w:r w:rsidRPr="008663ED">
        <w:rPr>
          <w:b/>
          <w:bCs/>
          <w:i/>
          <w:iCs/>
          <w:color w:val="000000" w:themeColor="text1"/>
          <w:szCs w:val="24"/>
        </w:rPr>
        <w:t xml:space="preserve">ivre </w:t>
      </w:r>
      <w:r w:rsidR="00D51959" w:rsidRPr="008663ED">
        <w:rPr>
          <w:b/>
          <w:bCs/>
          <w:i/>
          <w:iCs/>
          <w:color w:val="000000" w:themeColor="text1"/>
          <w:szCs w:val="24"/>
        </w:rPr>
        <w:t>Emera</w:t>
      </w:r>
      <w:r w:rsidR="00D51959">
        <w:rPr>
          <w:b/>
          <w:bCs/>
          <w:i/>
          <w:iCs/>
          <w:color w:val="000000" w:themeColor="text1"/>
          <w:szCs w:val="24"/>
        </w:rPr>
        <w:t>ude</w:t>
      </w:r>
      <w:r w:rsidRPr="008663ED">
        <w:rPr>
          <w:b/>
          <w:bCs/>
          <w:i/>
          <w:iCs/>
          <w:color w:val="000000" w:themeColor="text1"/>
          <w:szCs w:val="24"/>
        </w:rPr>
        <w:t>]</w:t>
      </w:r>
    </w:p>
    <w:p w14:paraId="1B9150BD" w14:textId="77777777" w:rsidR="009C1146" w:rsidRPr="008663ED" w:rsidRDefault="009C1146" w:rsidP="009C1146">
      <w:pPr>
        <w:jc w:val="left"/>
        <w:rPr>
          <w:color w:val="000000" w:themeColor="text1"/>
          <w:sz w:val="20"/>
          <w:szCs w:val="24"/>
        </w:rPr>
      </w:pPr>
    </w:p>
    <w:p w14:paraId="30D32187" w14:textId="77777777" w:rsidR="009C1146" w:rsidRPr="008663ED" w:rsidRDefault="009C1146" w:rsidP="009C1146">
      <w:pPr>
        <w:jc w:val="left"/>
        <w:rPr>
          <w:color w:val="000000" w:themeColor="text1"/>
          <w:sz w:val="20"/>
          <w:szCs w:val="24"/>
        </w:rPr>
      </w:pPr>
      <w:r w:rsidRPr="008663ED">
        <w:rPr>
          <w:color w:val="000000" w:themeColor="text1"/>
          <w:sz w:val="20"/>
          <w:szCs w:val="24"/>
        </w:rPr>
        <w:br w:type="page"/>
      </w:r>
    </w:p>
    <w:p w14:paraId="2EB9FABB" w14:textId="666B24E8" w:rsidR="009C1146" w:rsidRPr="006F74EC" w:rsidRDefault="009C1146" w:rsidP="009C1146">
      <w:pPr>
        <w:pStyle w:val="SPDForm2"/>
      </w:pPr>
      <w:bookmarkStart w:id="1167" w:name="_Toc92462894"/>
      <w:bookmarkStart w:id="1168" w:name="_Toc176250007"/>
      <w:r w:rsidRPr="006F74EC">
        <w:lastRenderedPageBreak/>
        <w:t xml:space="preserve">Calendrier </w:t>
      </w:r>
      <w:bookmarkEnd w:id="1167"/>
      <w:r w:rsidR="00D51959">
        <w:t>de Réalisation</w:t>
      </w:r>
      <w:bookmarkEnd w:id="1168"/>
    </w:p>
    <w:p w14:paraId="2FD4A4BD" w14:textId="2B0E80CF" w:rsidR="009C1146" w:rsidRPr="008663ED" w:rsidRDefault="009C1146" w:rsidP="009C1146">
      <w:pPr>
        <w:pStyle w:val="Paragraphedeliste"/>
        <w:suppressAutoHyphens/>
        <w:spacing w:after="180"/>
        <w:ind w:left="0" w:right="171"/>
      </w:pPr>
      <w:r w:rsidRPr="008663ED">
        <w:t xml:space="preserve">Le Proposant </w:t>
      </w:r>
      <w:r w:rsidR="00D51959">
        <w:t xml:space="preserve">doit </w:t>
      </w:r>
      <w:r w:rsidRPr="008663ED">
        <w:t>soumet</w:t>
      </w:r>
      <w:r w:rsidR="00D51959">
        <w:t>tre</w:t>
      </w:r>
      <w:r w:rsidRPr="008663ED">
        <w:t xml:space="preserve"> le Calendrier </w:t>
      </w:r>
      <w:r w:rsidR="00D51959">
        <w:t>de Réalisation</w:t>
      </w:r>
      <w:r w:rsidR="00D51959" w:rsidRPr="008663ED">
        <w:t xml:space="preserve"> </w:t>
      </w:r>
      <w:r w:rsidRPr="008663ED">
        <w:t>sur la base des éléments suivants :</w:t>
      </w:r>
    </w:p>
    <w:p w14:paraId="0BC0A11C" w14:textId="0221A2B2" w:rsidR="009C1146" w:rsidRPr="008663ED" w:rsidRDefault="009C1146" w:rsidP="009C1146">
      <w:pPr>
        <w:pStyle w:val="Paragraphedeliste"/>
        <w:numPr>
          <w:ilvl w:val="0"/>
          <w:numId w:val="232"/>
        </w:numPr>
        <w:suppressAutoHyphens/>
        <w:spacing w:after="180"/>
        <w:ind w:right="171"/>
      </w:pPr>
      <w:r w:rsidRPr="008663ED">
        <w:t>l</w:t>
      </w:r>
      <w:r w:rsidR="00D51959">
        <w:rPr>
          <w:color w:val="000000" w:themeColor="text1"/>
          <w:szCs w:val="24"/>
        </w:rPr>
        <w:t>’Annexe</w:t>
      </w:r>
      <w:r w:rsidR="00D51959" w:rsidRPr="004550A8">
        <w:rPr>
          <w:color w:val="000000" w:themeColor="text1"/>
          <w:szCs w:val="24"/>
        </w:rPr>
        <w:t xml:space="preserve"> des </w:t>
      </w:r>
      <w:proofErr w:type="gramStart"/>
      <w:r w:rsidR="00D51959">
        <w:rPr>
          <w:color w:val="000000" w:themeColor="text1"/>
          <w:szCs w:val="24"/>
        </w:rPr>
        <w:t>D</w:t>
      </w:r>
      <w:r w:rsidR="00D51959" w:rsidRPr="004550A8">
        <w:rPr>
          <w:color w:val="000000" w:themeColor="text1"/>
          <w:szCs w:val="24"/>
        </w:rPr>
        <w:t xml:space="preserve">onnées </w:t>
      </w:r>
      <w:r w:rsidRPr="008663ED">
        <w:t xml:space="preserve"> de</w:t>
      </w:r>
      <w:proofErr w:type="gramEnd"/>
      <w:r w:rsidRPr="008663ED">
        <w:t xml:space="preserve"> Référence, y compris les cadences de production </w:t>
      </w:r>
      <w:r w:rsidR="00D51959">
        <w:t>de la Proposition</w:t>
      </w:r>
      <w:r w:rsidRPr="008663ED">
        <w:t xml:space="preserve"> ;</w:t>
      </w:r>
    </w:p>
    <w:p w14:paraId="77F1565B" w14:textId="19805BD5" w:rsidR="009C1146" w:rsidRPr="008663ED" w:rsidRDefault="009C1146" w:rsidP="009C1146">
      <w:pPr>
        <w:pStyle w:val="Paragraphedeliste"/>
        <w:numPr>
          <w:ilvl w:val="0"/>
          <w:numId w:val="232"/>
        </w:numPr>
        <w:suppressAutoHyphens/>
        <w:spacing w:after="180"/>
        <w:ind w:right="171"/>
      </w:pPr>
      <w:r w:rsidRPr="008663ED">
        <w:t xml:space="preserve">les jalons qui sont indépendants des critères énoncés dans </w:t>
      </w:r>
      <w:r w:rsidR="00D51959">
        <w:t>l’Annexe</w:t>
      </w:r>
      <w:r w:rsidRPr="008663ED">
        <w:t xml:space="preserve"> des </w:t>
      </w:r>
      <w:r w:rsidR="00D51959">
        <w:t>D</w:t>
      </w:r>
      <w:r w:rsidRPr="008663ED">
        <w:t xml:space="preserve">onnées de </w:t>
      </w:r>
      <w:r w:rsidR="00D51959">
        <w:t>R</w:t>
      </w:r>
      <w:r w:rsidRPr="008663ED">
        <w:t>éférence ; et</w:t>
      </w:r>
    </w:p>
    <w:p w14:paraId="008AE131" w14:textId="77777777" w:rsidR="009C1146" w:rsidRPr="008663ED" w:rsidRDefault="009C1146" w:rsidP="009C1146">
      <w:pPr>
        <w:pStyle w:val="Paragraphedeliste"/>
        <w:numPr>
          <w:ilvl w:val="0"/>
          <w:numId w:val="232"/>
        </w:numPr>
        <w:suppressAutoHyphens/>
        <w:spacing w:after="180"/>
        <w:ind w:right="171"/>
      </w:pPr>
      <w:r w:rsidRPr="008663ED">
        <w:t>les détails des cadences de production définies dans la proposition du Proposant ;</w:t>
      </w:r>
    </w:p>
    <w:p w14:paraId="6AEDB94A" w14:textId="77777777" w:rsidR="009C1146" w:rsidRPr="008663ED" w:rsidRDefault="009C1146" w:rsidP="009C1146">
      <w:pPr>
        <w:pStyle w:val="Paragraphedeliste"/>
        <w:numPr>
          <w:ilvl w:val="0"/>
          <w:numId w:val="232"/>
        </w:numPr>
        <w:suppressAutoHyphens/>
        <w:spacing w:after="180"/>
        <w:ind w:right="171"/>
      </w:pPr>
      <w:r w:rsidRPr="008663ED">
        <w:t>toutes autres exigences et délais, y compris :</w:t>
      </w:r>
    </w:p>
    <w:p w14:paraId="3CEA3755" w14:textId="73EDF3C0" w:rsidR="009C1146" w:rsidRPr="008663ED" w:rsidRDefault="00D51959" w:rsidP="009C1146">
      <w:pPr>
        <w:pStyle w:val="Paragraphedeliste"/>
        <w:numPr>
          <w:ilvl w:val="0"/>
          <w:numId w:val="232"/>
        </w:numPr>
        <w:suppressAutoHyphens/>
        <w:spacing w:after="180"/>
        <w:ind w:right="171"/>
      </w:pPr>
      <w:r>
        <w:t>la non-objection</w:t>
      </w:r>
      <w:r w:rsidR="009C1146" w:rsidRPr="008663ED">
        <w:t xml:space="preserve"> des </w:t>
      </w:r>
      <w:r>
        <w:t>PMSG</w:t>
      </w:r>
      <w:r w:rsidRPr="008663ED">
        <w:t xml:space="preserve"> </w:t>
      </w:r>
      <w:r w:rsidR="009C1146" w:rsidRPr="008663ED">
        <w:t xml:space="preserve">de l'Entrepreneur, qui forment collectivement le PGES-E, conformément </w:t>
      </w:r>
      <w:r>
        <w:t>au CCAP</w:t>
      </w:r>
      <w:r w:rsidR="009C1146" w:rsidRPr="008663ED">
        <w:t xml:space="preserve"> Partie B </w:t>
      </w:r>
      <w:r>
        <w:t>–</w:t>
      </w:r>
      <w:r w:rsidR="009C1146" w:rsidRPr="008663ED">
        <w:t xml:space="preserve"> </w:t>
      </w:r>
      <w:r>
        <w:t>Sous-</w:t>
      </w:r>
      <w:r w:rsidR="009C1146" w:rsidRPr="008663ED">
        <w:t>Clause 4.1 ;</w:t>
      </w:r>
    </w:p>
    <w:p w14:paraId="00598908" w14:textId="56F67D88" w:rsidR="009C1146" w:rsidRPr="008663ED" w:rsidRDefault="00993584" w:rsidP="009C1146">
      <w:pPr>
        <w:pStyle w:val="Paragraphedeliste"/>
        <w:numPr>
          <w:ilvl w:val="0"/>
          <w:numId w:val="232"/>
        </w:numPr>
        <w:suppressAutoHyphens/>
        <w:spacing w:after="180"/>
        <w:ind w:right="171"/>
      </w:pPr>
      <w:r>
        <w:t>du CPRD</w:t>
      </w:r>
      <w:r w:rsidR="009C1146" w:rsidRPr="008663ED">
        <w:t xml:space="preserve"> ; </w:t>
      </w:r>
    </w:p>
    <w:p w14:paraId="05EAA085" w14:textId="6DBB2884" w:rsidR="009C1146" w:rsidRPr="008663ED" w:rsidRDefault="009C1146" w:rsidP="009C1146">
      <w:pPr>
        <w:pStyle w:val="Paragraphedeliste"/>
        <w:numPr>
          <w:ilvl w:val="0"/>
          <w:numId w:val="232"/>
        </w:numPr>
        <w:suppressAutoHyphens/>
        <w:spacing w:after="180"/>
        <w:ind w:right="171"/>
      </w:pPr>
      <w:r w:rsidRPr="008663ED">
        <w:t xml:space="preserve">Conférence d'orientation sur </w:t>
      </w:r>
      <w:r w:rsidR="00D51959">
        <w:t>l’EAS</w:t>
      </w:r>
      <w:r w:rsidRPr="008663ED">
        <w:t xml:space="preserve"> ainsi que le </w:t>
      </w:r>
      <w:r w:rsidR="00D51959">
        <w:t>HS</w:t>
      </w:r>
      <w:r w:rsidRPr="008663ED">
        <w:t xml:space="preserve"> ;</w:t>
      </w:r>
    </w:p>
    <w:p w14:paraId="151CD308" w14:textId="400E466A" w:rsidR="009C1146" w:rsidRPr="008663ED" w:rsidRDefault="009C1146" w:rsidP="009C1146">
      <w:pPr>
        <w:pStyle w:val="Paragraphedeliste"/>
        <w:numPr>
          <w:ilvl w:val="0"/>
          <w:numId w:val="232"/>
        </w:numPr>
        <w:suppressAutoHyphens/>
        <w:spacing w:after="180"/>
        <w:ind w:right="171"/>
      </w:pPr>
      <w:r w:rsidRPr="008663ED">
        <w:t xml:space="preserve">soumission des produits de conception, examen et approbation de la conception par </w:t>
      </w:r>
      <w:r w:rsidR="00470B60">
        <w:t>le Maître d’Œuvre</w:t>
      </w:r>
    </w:p>
    <w:p w14:paraId="0DD88B0C" w14:textId="7EB03116" w:rsidR="009C1146" w:rsidRPr="008663ED" w:rsidRDefault="009C1146" w:rsidP="009C1146">
      <w:pPr>
        <w:pStyle w:val="Paragraphedeliste"/>
        <w:numPr>
          <w:ilvl w:val="0"/>
          <w:numId w:val="232"/>
        </w:numPr>
        <w:suppressAutoHyphens/>
        <w:spacing w:after="180"/>
        <w:ind w:right="171"/>
      </w:pPr>
      <w:r w:rsidRPr="008663ED">
        <w:t xml:space="preserve">les processus et les produits nécessaires au démarrage des </w:t>
      </w:r>
      <w:r w:rsidR="000C1DF2" w:rsidRPr="008663ED">
        <w:t>Ouvrages</w:t>
      </w:r>
      <w:r w:rsidRPr="008663ED">
        <w:t xml:space="preserve"> ;</w:t>
      </w:r>
    </w:p>
    <w:p w14:paraId="475B144D" w14:textId="48581E5D" w:rsidR="009C1146" w:rsidRPr="008663ED" w:rsidRDefault="009C1146" w:rsidP="009C1146">
      <w:pPr>
        <w:pStyle w:val="Paragraphedeliste"/>
        <w:numPr>
          <w:ilvl w:val="0"/>
          <w:numId w:val="232"/>
        </w:numPr>
        <w:suppressAutoHyphens/>
        <w:spacing w:after="180"/>
        <w:ind w:right="171"/>
      </w:pPr>
      <w:r w:rsidRPr="008663ED">
        <w:t xml:space="preserve"> achever les </w:t>
      </w:r>
      <w:r w:rsidR="000C1DF2" w:rsidRPr="008663ED">
        <w:t>Ouvrages</w:t>
      </w:r>
      <w:r w:rsidRPr="008663ED">
        <w:t xml:space="preserve"> dans les délais prévus ;</w:t>
      </w:r>
    </w:p>
    <w:p w14:paraId="0C26B45E" w14:textId="2CE2C997" w:rsidR="009C1146" w:rsidRPr="008663ED" w:rsidRDefault="009C1146" w:rsidP="009C1146">
      <w:pPr>
        <w:pStyle w:val="Paragraphedeliste"/>
        <w:numPr>
          <w:ilvl w:val="0"/>
          <w:numId w:val="232"/>
        </w:numPr>
        <w:suppressAutoHyphens/>
        <w:spacing w:after="180"/>
        <w:ind w:right="171"/>
      </w:pPr>
      <w:r w:rsidRPr="008663ED">
        <w:t xml:space="preserve">les essais, la mise en service et la </w:t>
      </w:r>
      <w:r w:rsidR="00D51959">
        <w:t>récepti</w:t>
      </w:r>
      <w:r w:rsidRPr="008663ED">
        <w:t xml:space="preserve">on des </w:t>
      </w:r>
      <w:r w:rsidR="000C1DF2" w:rsidRPr="008663ED">
        <w:t>Ouvrages</w:t>
      </w:r>
      <w:r w:rsidRPr="008663ED">
        <w:t xml:space="preserve"> achevés ; et </w:t>
      </w:r>
    </w:p>
    <w:p w14:paraId="43E2229C" w14:textId="77777777" w:rsidR="009C1146" w:rsidRPr="008663ED" w:rsidRDefault="009C1146" w:rsidP="009C1146">
      <w:pPr>
        <w:pStyle w:val="Paragraphedeliste"/>
        <w:numPr>
          <w:ilvl w:val="0"/>
          <w:numId w:val="232"/>
        </w:numPr>
        <w:suppressAutoHyphens/>
        <w:spacing w:after="180"/>
        <w:ind w:right="171"/>
        <w:rPr>
          <w:i/>
          <w:iCs/>
        </w:rPr>
      </w:pPr>
      <w:r w:rsidRPr="008663ED">
        <w:rPr>
          <w:i/>
          <w:iCs/>
        </w:rPr>
        <w:t>[Indiquer toute autre information pertinente, le cas échéant.]</w:t>
      </w:r>
    </w:p>
    <w:p w14:paraId="555697CF" w14:textId="77777777" w:rsidR="009C1146" w:rsidRPr="008663ED" w:rsidRDefault="009C1146" w:rsidP="009C1146">
      <w:pPr>
        <w:pStyle w:val="Paragraphedeliste"/>
        <w:suppressAutoHyphens/>
        <w:spacing w:after="180"/>
        <w:ind w:left="0" w:right="171"/>
      </w:pPr>
    </w:p>
    <w:p w14:paraId="760AB192" w14:textId="135C67B8" w:rsidR="009C1146" w:rsidRPr="008663ED" w:rsidRDefault="009C1146" w:rsidP="009C1146">
      <w:pPr>
        <w:pStyle w:val="Paragraphedeliste"/>
        <w:suppressAutoHyphens/>
        <w:spacing w:after="180"/>
        <w:ind w:left="0" w:right="171"/>
      </w:pPr>
      <w:r w:rsidRPr="008663ED">
        <w:t xml:space="preserve">Le Calendrier </w:t>
      </w:r>
      <w:r w:rsidR="00D51959">
        <w:t>de Réalisation</w:t>
      </w:r>
      <w:r w:rsidR="00D51959" w:rsidRPr="008663ED">
        <w:t xml:space="preserve"> </w:t>
      </w:r>
      <w:r w:rsidRPr="008663ED">
        <w:t>comprend les liens logiques entre toutes les Sections et les Jalons et les activités distinctes comprenant les éléments de travail requis liés aux Sections et aux Jalons.</w:t>
      </w:r>
    </w:p>
    <w:p w14:paraId="134B11EC" w14:textId="73108930" w:rsidR="009C1146" w:rsidRPr="008663ED" w:rsidRDefault="009C1146" w:rsidP="009C1146">
      <w:pPr>
        <w:pStyle w:val="Paragraphedeliste"/>
        <w:suppressAutoHyphens/>
        <w:spacing w:after="180"/>
        <w:ind w:left="0" w:right="171"/>
      </w:pPr>
      <w:r w:rsidRPr="008663ED">
        <w:t xml:space="preserve">Une fois rempli et accepté par le Maître d'Ouvrage, le Calendrier </w:t>
      </w:r>
      <w:r w:rsidR="00D51959">
        <w:t xml:space="preserve">de Réalisation </w:t>
      </w:r>
      <w:r w:rsidRPr="008663ED">
        <w:t xml:space="preserve">est inclus dans le </w:t>
      </w:r>
      <w:r w:rsidR="004E598F" w:rsidRPr="008663ED">
        <w:t>Marché</w:t>
      </w:r>
      <w:r w:rsidRPr="008663ED">
        <w:t xml:space="preserve"> et visé dans les Données du </w:t>
      </w:r>
      <w:r w:rsidR="004E598F" w:rsidRPr="008663ED">
        <w:t>Marché</w:t>
      </w:r>
      <w:r w:rsidRPr="008663ED">
        <w:t xml:space="preserve"> (1.1.8).</w:t>
      </w:r>
    </w:p>
    <w:bookmarkEnd w:id="1165"/>
    <w:p w14:paraId="6588A8C7" w14:textId="77777777" w:rsidR="00D66D44" w:rsidRPr="008663ED" w:rsidRDefault="00D66D44" w:rsidP="00D66D44">
      <w:pPr>
        <w:rPr>
          <w:b/>
          <w:sz w:val="32"/>
          <w:szCs w:val="32"/>
        </w:rPr>
      </w:pPr>
    </w:p>
    <w:bookmarkEnd w:id="1150"/>
    <w:bookmarkEnd w:id="1151"/>
    <w:p w14:paraId="46BFCA16" w14:textId="2A36C117" w:rsidR="00CF561D" w:rsidRPr="006F74EC" w:rsidRDefault="0043753C" w:rsidP="00F12D59">
      <w:pPr>
        <w:pStyle w:val="SPDForm2"/>
      </w:pPr>
      <w:r w:rsidRPr="006F74EC">
        <w:rPr>
          <w:bCs/>
          <w:i/>
          <w:iCs/>
          <w:sz w:val="28"/>
        </w:rPr>
        <w:br w:type="page"/>
      </w:r>
      <w:bookmarkStart w:id="1169" w:name="_Toc176250008"/>
      <w:r w:rsidR="00CF561D" w:rsidRPr="006F74EC">
        <w:lastRenderedPageBreak/>
        <w:t xml:space="preserve">Organigramme du </w:t>
      </w:r>
      <w:r w:rsidR="00D51959">
        <w:t>P</w:t>
      </w:r>
      <w:r w:rsidR="00CF561D" w:rsidRPr="006F74EC">
        <w:t>ersonnel de l'Entrepreneur</w:t>
      </w:r>
      <w:bookmarkEnd w:id="1169"/>
    </w:p>
    <w:p w14:paraId="46B88821" w14:textId="51301381" w:rsidR="00CF561D" w:rsidRPr="008663ED" w:rsidRDefault="004B0F57" w:rsidP="005C68AA">
      <w:pPr>
        <w:pStyle w:val="Paragraphedeliste"/>
        <w:suppressAutoHyphens/>
        <w:spacing w:after="180"/>
        <w:ind w:left="0" w:right="171"/>
      </w:pPr>
      <w:r w:rsidRPr="008663ED">
        <w:t xml:space="preserve">Le Proposant fournit un organigramme illustrant la structure de gestion et les lignes hiérarchiques proposées pour l'exécution du </w:t>
      </w:r>
      <w:r w:rsidR="004E598F" w:rsidRPr="008663ED">
        <w:t>Marché</w:t>
      </w:r>
      <w:r w:rsidRPr="008663ED">
        <w:t xml:space="preserve">. L'organigramme comprend les noms de tous les membres clés du </w:t>
      </w:r>
      <w:r w:rsidR="00D51959">
        <w:t>P</w:t>
      </w:r>
      <w:r w:rsidRPr="008663ED">
        <w:t>ersonnel.</w:t>
      </w:r>
    </w:p>
    <w:p w14:paraId="304B4789" w14:textId="0E007F7A" w:rsidR="00263500" w:rsidRPr="008663ED" w:rsidRDefault="00CF561D" w:rsidP="00263500">
      <w:pPr>
        <w:pStyle w:val="SPDForm2"/>
      </w:pPr>
      <w:r w:rsidRPr="008663ED">
        <w:br w:type="page"/>
      </w:r>
    </w:p>
    <w:p w14:paraId="0D1C7480" w14:textId="3C692297" w:rsidR="00FE1493" w:rsidRPr="006F74EC" w:rsidRDefault="00FE1493" w:rsidP="00FE1493">
      <w:pPr>
        <w:pStyle w:val="SPDForm2"/>
      </w:pPr>
      <w:bookmarkStart w:id="1170" w:name="_Toc92462898"/>
      <w:bookmarkStart w:id="1171" w:name="_Toc176250009"/>
      <w:r w:rsidRPr="006F74EC">
        <w:lastRenderedPageBreak/>
        <w:t xml:space="preserve">Personnel : Formulaire PER -1 : Qualifications du personnel clé et </w:t>
      </w:r>
      <w:r w:rsidR="00D51959">
        <w:t>tableau</w:t>
      </w:r>
      <w:r w:rsidR="00D51959" w:rsidRPr="006F74EC">
        <w:t xml:space="preserve"> </w:t>
      </w:r>
      <w:r w:rsidRPr="006F74EC">
        <w:t>des ressources</w:t>
      </w:r>
      <w:bookmarkEnd w:id="1170"/>
      <w:bookmarkEnd w:id="1171"/>
    </w:p>
    <w:p w14:paraId="7E605B16" w14:textId="22098D65" w:rsidR="0043753C" w:rsidRPr="008663ED" w:rsidRDefault="0043753C" w:rsidP="005C68AA">
      <w:pPr>
        <w:suppressAutoHyphens/>
        <w:spacing w:after="120"/>
        <w:rPr>
          <w:rFonts w:asciiTheme="majorBidi" w:hAnsiTheme="majorBidi" w:cstheme="majorBidi"/>
          <w:spacing w:val="-2"/>
          <w:szCs w:val="24"/>
        </w:rPr>
      </w:pPr>
      <w:r w:rsidRPr="008663ED">
        <w:rPr>
          <w:rFonts w:asciiTheme="majorBidi" w:hAnsiTheme="majorBidi" w:cstheme="majorBidi"/>
          <w:spacing w:val="-2"/>
          <w:szCs w:val="24"/>
        </w:rPr>
        <w:t xml:space="preserve">Les Proposants doivent fournir les noms et les coordonnées du Représentant de l'Entrepreneur et du Personnel Clé dûment qualifié pour exécuter le </w:t>
      </w:r>
      <w:r w:rsidR="004E598F" w:rsidRPr="008663ED">
        <w:rPr>
          <w:rFonts w:asciiTheme="majorBidi" w:hAnsiTheme="majorBidi" w:cstheme="majorBidi"/>
          <w:spacing w:val="-2"/>
          <w:szCs w:val="24"/>
        </w:rPr>
        <w:t>Marché</w:t>
      </w:r>
      <w:r w:rsidRPr="008663ED">
        <w:rPr>
          <w:rFonts w:asciiTheme="majorBidi" w:hAnsiTheme="majorBidi" w:cstheme="majorBidi"/>
          <w:spacing w:val="-2"/>
          <w:szCs w:val="24"/>
        </w:rPr>
        <w:t xml:space="preserve">. Les </w:t>
      </w:r>
      <w:r w:rsidR="00D51959">
        <w:rPr>
          <w:rFonts w:asciiTheme="majorBidi" w:hAnsiTheme="majorBidi" w:cstheme="majorBidi"/>
          <w:spacing w:val="-2"/>
          <w:szCs w:val="24"/>
        </w:rPr>
        <w:t>renseignement</w:t>
      </w:r>
      <w:r w:rsidR="00D51959" w:rsidRPr="008663ED">
        <w:rPr>
          <w:rFonts w:asciiTheme="majorBidi" w:hAnsiTheme="majorBidi" w:cstheme="majorBidi"/>
          <w:spacing w:val="-2"/>
          <w:szCs w:val="24"/>
        </w:rPr>
        <w:t xml:space="preserve">s </w:t>
      </w:r>
      <w:r w:rsidRPr="008663ED">
        <w:rPr>
          <w:rFonts w:asciiTheme="majorBidi" w:hAnsiTheme="majorBidi" w:cstheme="majorBidi"/>
          <w:spacing w:val="-2"/>
          <w:szCs w:val="24"/>
        </w:rPr>
        <w:t xml:space="preserve">sur leur expérience doivent être fournies à l'aide du formulaire PER-2 ci-dessous pour chaque candidat. Les Proposants doivent soumettre une liste détaillée des ressources en Personnel clé pour toute la période d'exécution du </w:t>
      </w:r>
      <w:r w:rsidR="004E598F" w:rsidRPr="008663ED">
        <w:rPr>
          <w:rFonts w:asciiTheme="majorBidi" w:hAnsiTheme="majorBidi" w:cstheme="majorBidi"/>
          <w:spacing w:val="-2"/>
          <w:szCs w:val="24"/>
        </w:rPr>
        <w:t>Marché</w:t>
      </w:r>
      <w:r w:rsidRPr="008663ED">
        <w:rPr>
          <w:rFonts w:asciiTheme="majorBidi" w:hAnsiTheme="majorBidi" w:cstheme="majorBidi"/>
          <w:spacing w:val="-2"/>
          <w:szCs w:val="24"/>
        </w:rPr>
        <w:t>. Le tableau des ressources doit comprendre :</w:t>
      </w:r>
    </w:p>
    <w:p w14:paraId="5193653C" w14:textId="137DA8E7" w:rsidR="008B0963" w:rsidRPr="008663ED" w:rsidRDefault="008B0963" w:rsidP="0017357B">
      <w:pPr>
        <w:pStyle w:val="Paragraphedeliste"/>
        <w:numPr>
          <w:ilvl w:val="0"/>
          <w:numId w:val="98"/>
        </w:numPr>
        <w:suppressAutoHyphens/>
        <w:rPr>
          <w:rFonts w:asciiTheme="majorBidi" w:hAnsiTheme="majorBidi" w:cstheme="majorBidi"/>
          <w:spacing w:val="-2"/>
          <w:szCs w:val="24"/>
        </w:rPr>
      </w:pPr>
      <w:r w:rsidRPr="008663ED">
        <w:rPr>
          <w:rFonts w:asciiTheme="majorBidi" w:hAnsiTheme="majorBidi" w:cstheme="majorBidi"/>
          <w:spacing w:val="-2"/>
          <w:szCs w:val="24"/>
        </w:rPr>
        <w:t xml:space="preserve">le nom et la fonction de chaque </w:t>
      </w:r>
      <w:r w:rsidR="00D51959">
        <w:rPr>
          <w:rFonts w:asciiTheme="majorBidi" w:hAnsiTheme="majorBidi" w:cstheme="majorBidi"/>
          <w:spacing w:val="-2"/>
          <w:szCs w:val="24"/>
        </w:rPr>
        <w:t>Personnel</w:t>
      </w:r>
      <w:r w:rsidR="00D51959" w:rsidRPr="008663ED">
        <w:rPr>
          <w:rFonts w:asciiTheme="majorBidi" w:hAnsiTheme="majorBidi" w:cstheme="majorBidi"/>
          <w:spacing w:val="-2"/>
          <w:szCs w:val="24"/>
        </w:rPr>
        <w:t xml:space="preserve"> </w:t>
      </w:r>
      <w:r w:rsidRPr="008663ED">
        <w:rPr>
          <w:rFonts w:asciiTheme="majorBidi" w:hAnsiTheme="majorBidi" w:cstheme="majorBidi"/>
          <w:spacing w:val="-2"/>
          <w:szCs w:val="24"/>
        </w:rPr>
        <w:t xml:space="preserve">clé </w:t>
      </w:r>
    </w:p>
    <w:p w14:paraId="1E9F8D95" w14:textId="77777777" w:rsidR="006F0932" w:rsidRPr="008663ED" w:rsidRDefault="006F0932" w:rsidP="0017357B">
      <w:pPr>
        <w:pStyle w:val="Paragraphedeliste"/>
        <w:numPr>
          <w:ilvl w:val="0"/>
          <w:numId w:val="98"/>
        </w:numPr>
        <w:suppressAutoHyphens/>
        <w:rPr>
          <w:rFonts w:asciiTheme="majorBidi" w:hAnsiTheme="majorBidi" w:cstheme="majorBidi"/>
          <w:spacing w:val="-2"/>
          <w:szCs w:val="24"/>
        </w:rPr>
      </w:pPr>
      <w:r w:rsidRPr="008663ED">
        <w:rPr>
          <w:rFonts w:asciiTheme="majorBidi" w:hAnsiTheme="majorBidi" w:cstheme="majorBidi"/>
          <w:spacing w:val="-2"/>
          <w:szCs w:val="24"/>
        </w:rPr>
        <w:t>La durée de chaque engagement du Personnel clé</w:t>
      </w:r>
    </w:p>
    <w:p w14:paraId="6A075E59" w14:textId="56C56442" w:rsidR="006F0932" w:rsidRPr="008663ED" w:rsidRDefault="006F0932" w:rsidP="0017357B">
      <w:pPr>
        <w:pStyle w:val="Paragraphedeliste"/>
        <w:numPr>
          <w:ilvl w:val="0"/>
          <w:numId w:val="98"/>
        </w:numPr>
        <w:suppressAutoHyphens/>
        <w:rPr>
          <w:rFonts w:asciiTheme="majorBidi" w:hAnsiTheme="majorBidi" w:cstheme="majorBidi"/>
          <w:spacing w:val="-2"/>
          <w:szCs w:val="24"/>
        </w:rPr>
      </w:pPr>
      <w:r w:rsidRPr="008663ED">
        <w:rPr>
          <w:rFonts w:asciiTheme="majorBidi" w:hAnsiTheme="majorBidi" w:cstheme="majorBidi"/>
          <w:spacing w:val="-2"/>
          <w:szCs w:val="24"/>
        </w:rPr>
        <w:t xml:space="preserve">Le niveau d'effort (le temps) alloué à chaque poste du Personnel clé et sa répartition tout au long de la période d'exécution du </w:t>
      </w:r>
      <w:r w:rsidR="004E598F" w:rsidRPr="008663ED">
        <w:rPr>
          <w:rFonts w:asciiTheme="majorBidi" w:hAnsiTheme="majorBidi" w:cstheme="majorBidi"/>
          <w:spacing w:val="-2"/>
          <w:szCs w:val="24"/>
        </w:rPr>
        <w:t>Marché</w:t>
      </w:r>
      <w:r w:rsidRPr="008663ED">
        <w:rPr>
          <w:rFonts w:asciiTheme="majorBidi" w:hAnsiTheme="majorBidi" w:cstheme="majorBidi"/>
          <w:spacing w:val="-2"/>
          <w:szCs w:val="24"/>
        </w:rPr>
        <w:t>.</w:t>
      </w:r>
    </w:p>
    <w:p w14:paraId="37BB78A4" w14:textId="77777777" w:rsidR="006F0932" w:rsidRPr="008663ED" w:rsidRDefault="006F0932" w:rsidP="00D2123A">
      <w:pPr>
        <w:pStyle w:val="Paragraphedeliste"/>
        <w:suppressAutoHyphens/>
        <w:rPr>
          <w:rFonts w:asciiTheme="majorBidi" w:hAnsiTheme="majorBidi" w:cstheme="majorBidi"/>
          <w:spacing w:val="-2"/>
          <w:szCs w:val="24"/>
        </w:rPr>
      </w:pPr>
    </w:p>
    <w:tbl>
      <w:tblPr>
        <w:tblW w:w="8910"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3780"/>
        <w:gridCol w:w="2340"/>
        <w:gridCol w:w="2160"/>
      </w:tblGrid>
      <w:tr w:rsidR="009C7021" w:rsidRPr="00FD3DBA" w14:paraId="5EBB44B3" w14:textId="77777777" w:rsidTr="00F70AC0">
        <w:tc>
          <w:tcPr>
            <w:tcW w:w="630" w:type="dxa"/>
            <w:tcBorders>
              <w:top w:val="single" w:sz="12" w:space="0" w:color="auto"/>
              <w:bottom w:val="single" w:sz="6" w:space="0" w:color="auto"/>
            </w:tcBorders>
          </w:tcPr>
          <w:p w14:paraId="2E0FEC2B" w14:textId="77777777" w:rsidR="009C7021" w:rsidRPr="008663ED" w:rsidRDefault="009C7021" w:rsidP="000D1939">
            <w:pPr>
              <w:suppressAutoHyphens/>
              <w:ind w:right="-72"/>
              <w:jc w:val="center"/>
              <w:rPr>
                <w:rFonts w:asciiTheme="majorBidi" w:hAnsiTheme="majorBidi" w:cstheme="majorBidi"/>
                <w:bCs/>
                <w:i/>
                <w:spacing w:val="-2"/>
                <w:szCs w:val="24"/>
              </w:rPr>
            </w:pPr>
          </w:p>
        </w:tc>
        <w:tc>
          <w:tcPr>
            <w:tcW w:w="3780" w:type="dxa"/>
            <w:tcBorders>
              <w:top w:val="single" w:sz="12" w:space="0" w:color="auto"/>
              <w:bottom w:val="single" w:sz="6" w:space="0" w:color="auto"/>
            </w:tcBorders>
          </w:tcPr>
          <w:p w14:paraId="33E3F720" w14:textId="77777777" w:rsidR="009C7021" w:rsidRPr="008663ED" w:rsidRDefault="009C7021" w:rsidP="000D1939">
            <w:pPr>
              <w:suppressAutoHyphens/>
              <w:ind w:left="41" w:right="-72"/>
              <w:jc w:val="left"/>
              <w:rPr>
                <w:rFonts w:asciiTheme="majorBidi" w:hAnsiTheme="majorBidi" w:cstheme="majorBidi"/>
                <w:bCs/>
                <w:i/>
                <w:spacing w:val="-2"/>
                <w:szCs w:val="24"/>
              </w:rPr>
            </w:pPr>
            <w:r w:rsidRPr="008663ED">
              <w:rPr>
                <w:rFonts w:asciiTheme="majorBidi" w:hAnsiTheme="majorBidi" w:cstheme="majorBidi"/>
                <w:b/>
                <w:bCs/>
                <w:spacing w:val="-2"/>
                <w:szCs w:val="24"/>
              </w:rPr>
              <w:t>Titre du poste</w:t>
            </w:r>
          </w:p>
        </w:tc>
        <w:tc>
          <w:tcPr>
            <w:tcW w:w="2340" w:type="dxa"/>
            <w:tcBorders>
              <w:top w:val="single" w:sz="12" w:space="0" w:color="auto"/>
              <w:bottom w:val="single" w:sz="6" w:space="0" w:color="auto"/>
            </w:tcBorders>
          </w:tcPr>
          <w:p w14:paraId="4B8C67BB" w14:textId="77777777" w:rsidR="009C7021" w:rsidRPr="008663ED" w:rsidRDefault="009C7021" w:rsidP="000D1939">
            <w:pPr>
              <w:suppressAutoHyphens/>
              <w:ind w:left="41" w:right="-72"/>
              <w:jc w:val="left"/>
              <w:rPr>
                <w:rFonts w:asciiTheme="majorBidi" w:hAnsiTheme="majorBidi" w:cstheme="majorBidi"/>
                <w:bCs/>
                <w:i/>
                <w:spacing w:val="-2"/>
                <w:szCs w:val="24"/>
              </w:rPr>
            </w:pPr>
            <w:r w:rsidRPr="008663ED">
              <w:rPr>
                <w:rFonts w:asciiTheme="majorBidi" w:hAnsiTheme="majorBidi" w:cstheme="majorBidi"/>
                <w:b/>
                <w:bCs/>
                <w:spacing w:val="-2"/>
                <w:szCs w:val="24"/>
              </w:rPr>
              <w:t>Nom du candidat</w:t>
            </w:r>
          </w:p>
        </w:tc>
        <w:tc>
          <w:tcPr>
            <w:tcW w:w="2160" w:type="dxa"/>
            <w:tcBorders>
              <w:top w:val="single" w:sz="12" w:space="0" w:color="auto"/>
              <w:bottom w:val="single" w:sz="6" w:space="0" w:color="auto"/>
            </w:tcBorders>
          </w:tcPr>
          <w:p w14:paraId="64745A5B" w14:textId="77777777" w:rsidR="009C7021" w:rsidRPr="008663ED" w:rsidRDefault="009C7021" w:rsidP="000D1939">
            <w:pPr>
              <w:suppressAutoHyphens/>
              <w:ind w:left="41" w:right="-72"/>
              <w:jc w:val="left"/>
              <w:rPr>
                <w:rFonts w:asciiTheme="majorBidi" w:hAnsiTheme="majorBidi" w:cstheme="majorBidi"/>
                <w:bCs/>
                <w:i/>
                <w:spacing w:val="-2"/>
                <w:szCs w:val="24"/>
              </w:rPr>
            </w:pPr>
          </w:p>
        </w:tc>
      </w:tr>
      <w:tr w:rsidR="009C7021" w:rsidRPr="00FD3DBA" w14:paraId="19A955B6" w14:textId="77777777" w:rsidTr="00F70AC0">
        <w:tc>
          <w:tcPr>
            <w:tcW w:w="630" w:type="dxa"/>
            <w:tcBorders>
              <w:top w:val="single" w:sz="12" w:space="0" w:color="auto"/>
              <w:bottom w:val="single" w:sz="6" w:space="0" w:color="auto"/>
            </w:tcBorders>
          </w:tcPr>
          <w:p w14:paraId="51477998" w14:textId="77777777" w:rsidR="009C7021" w:rsidRPr="008663ED" w:rsidRDefault="009C7021" w:rsidP="000D1939">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w:t>
            </w:r>
          </w:p>
        </w:tc>
        <w:tc>
          <w:tcPr>
            <w:tcW w:w="3780" w:type="dxa"/>
            <w:tcBorders>
              <w:top w:val="single" w:sz="12" w:space="0" w:color="auto"/>
              <w:bottom w:val="single" w:sz="6" w:space="0" w:color="auto"/>
            </w:tcBorders>
          </w:tcPr>
          <w:p w14:paraId="3E108BA5" w14:textId="77777777" w:rsidR="009C7021" w:rsidRPr="008663ED" w:rsidRDefault="009C7021" w:rsidP="000D1939">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[Représentant de l'Entrepreneur]</w:t>
            </w:r>
          </w:p>
        </w:tc>
        <w:tc>
          <w:tcPr>
            <w:tcW w:w="2340" w:type="dxa"/>
            <w:tcBorders>
              <w:top w:val="single" w:sz="12" w:space="0" w:color="auto"/>
              <w:bottom w:val="single" w:sz="6" w:space="0" w:color="auto"/>
            </w:tcBorders>
          </w:tcPr>
          <w:p w14:paraId="1BCA011A" w14:textId="77777777" w:rsidR="009C7021" w:rsidRPr="008663ED" w:rsidRDefault="009C7021" w:rsidP="000D1939">
            <w:pPr>
              <w:suppressAutoHyphens/>
              <w:ind w:left="41" w:right="-72"/>
              <w:jc w:val="left"/>
              <w:rPr>
                <w:rFonts w:asciiTheme="majorBidi" w:hAnsiTheme="majorBidi" w:cstheme="majorBidi"/>
                <w:bCs/>
                <w:i/>
                <w:spacing w:val="-2"/>
                <w:szCs w:val="24"/>
              </w:rPr>
            </w:pPr>
          </w:p>
        </w:tc>
        <w:tc>
          <w:tcPr>
            <w:tcW w:w="2160" w:type="dxa"/>
            <w:tcBorders>
              <w:top w:val="single" w:sz="12" w:space="0" w:color="auto"/>
              <w:bottom w:val="single" w:sz="6" w:space="0" w:color="auto"/>
            </w:tcBorders>
          </w:tcPr>
          <w:p w14:paraId="2F98F2DA" w14:textId="77777777" w:rsidR="009C7021" w:rsidRPr="008663ED" w:rsidRDefault="009C7021" w:rsidP="000D1939">
            <w:pPr>
              <w:suppressAutoHyphens/>
              <w:ind w:left="41" w:right="-72"/>
              <w:jc w:val="left"/>
              <w:rPr>
                <w:rFonts w:asciiTheme="majorBidi" w:hAnsiTheme="majorBidi" w:cstheme="majorBidi"/>
                <w:bCs/>
                <w:i/>
                <w:spacing w:val="-2"/>
                <w:szCs w:val="24"/>
              </w:rPr>
            </w:pPr>
          </w:p>
        </w:tc>
      </w:tr>
      <w:tr w:rsidR="006A1CCA" w:rsidRPr="00FD3DBA" w14:paraId="365B8108" w14:textId="77777777" w:rsidTr="00F70AC0">
        <w:tc>
          <w:tcPr>
            <w:tcW w:w="630" w:type="dxa"/>
            <w:tcBorders>
              <w:top w:val="single" w:sz="12" w:space="0" w:color="auto"/>
              <w:bottom w:val="single" w:sz="6" w:space="0" w:color="auto"/>
            </w:tcBorders>
          </w:tcPr>
          <w:p w14:paraId="33F283AA" w14:textId="1EA0C9C5" w:rsidR="006A1CCA" w:rsidRPr="008663ED" w:rsidRDefault="00A47626" w:rsidP="000D1939">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2.</w:t>
            </w:r>
          </w:p>
        </w:tc>
        <w:tc>
          <w:tcPr>
            <w:tcW w:w="3780" w:type="dxa"/>
            <w:tcBorders>
              <w:top w:val="single" w:sz="12" w:space="0" w:color="auto"/>
              <w:bottom w:val="single" w:sz="6" w:space="0" w:color="auto"/>
            </w:tcBorders>
          </w:tcPr>
          <w:p w14:paraId="79B1D610" w14:textId="6E8E02E2" w:rsidR="006A1CCA" w:rsidRPr="008663ED" w:rsidRDefault="00C02A65" w:rsidP="000D1939">
            <w:pPr>
              <w:suppressAutoHyphens/>
              <w:ind w:left="41" w:right="-72"/>
              <w:jc w:val="left"/>
              <w:rPr>
                <w:rFonts w:asciiTheme="majorBidi" w:hAnsiTheme="majorBidi" w:cstheme="majorBidi"/>
                <w:bCs/>
                <w:i/>
                <w:spacing w:val="-2"/>
                <w:szCs w:val="24"/>
              </w:rPr>
            </w:pPr>
            <w:r w:rsidRPr="006F74EC">
              <w:rPr>
                <w:bCs/>
                <w:i/>
                <w:spacing w:val="-2"/>
                <w:szCs w:val="24"/>
              </w:rPr>
              <w:t>[Expert(s) en cybersécurité] [Inclure au besoin]</w:t>
            </w:r>
          </w:p>
        </w:tc>
        <w:tc>
          <w:tcPr>
            <w:tcW w:w="2340" w:type="dxa"/>
            <w:tcBorders>
              <w:top w:val="single" w:sz="12" w:space="0" w:color="auto"/>
              <w:bottom w:val="single" w:sz="6" w:space="0" w:color="auto"/>
            </w:tcBorders>
          </w:tcPr>
          <w:p w14:paraId="366E24B1" w14:textId="77777777" w:rsidR="006A1CCA" w:rsidRPr="008663ED" w:rsidRDefault="006A1CCA" w:rsidP="000D1939">
            <w:pPr>
              <w:suppressAutoHyphens/>
              <w:ind w:left="41" w:right="-72"/>
              <w:jc w:val="left"/>
              <w:rPr>
                <w:rFonts w:asciiTheme="majorBidi" w:hAnsiTheme="majorBidi" w:cstheme="majorBidi"/>
                <w:bCs/>
                <w:i/>
                <w:spacing w:val="-2"/>
                <w:szCs w:val="24"/>
              </w:rPr>
            </w:pPr>
          </w:p>
        </w:tc>
        <w:tc>
          <w:tcPr>
            <w:tcW w:w="2160" w:type="dxa"/>
            <w:tcBorders>
              <w:top w:val="single" w:sz="12" w:space="0" w:color="auto"/>
              <w:bottom w:val="single" w:sz="6" w:space="0" w:color="auto"/>
            </w:tcBorders>
          </w:tcPr>
          <w:p w14:paraId="3A825DF6" w14:textId="77777777" w:rsidR="006A1CCA" w:rsidRPr="008663ED" w:rsidRDefault="006A1CCA" w:rsidP="000D1939">
            <w:pPr>
              <w:suppressAutoHyphens/>
              <w:ind w:left="41" w:right="-72"/>
              <w:jc w:val="left"/>
              <w:rPr>
                <w:rFonts w:asciiTheme="majorBidi" w:hAnsiTheme="majorBidi" w:cstheme="majorBidi"/>
                <w:bCs/>
                <w:i/>
                <w:spacing w:val="-2"/>
                <w:szCs w:val="24"/>
              </w:rPr>
            </w:pPr>
          </w:p>
        </w:tc>
      </w:tr>
      <w:tr w:rsidR="009C7021" w:rsidRPr="00FD3DBA" w14:paraId="7E9590E5" w14:textId="77777777" w:rsidTr="00F70AC0">
        <w:tc>
          <w:tcPr>
            <w:tcW w:w="8910" w:type="dxa"/>
            <w:gridSpan w:val="4"/>
            <w:tcBorders>
              <w:top w:val="single" w:sz="6" w:space="0" w:color="auto"/>
            </w:tcBorders>
          </w:tcPr>
          <w:p w14:paraId="1049E9A8" w14:textId="77777777" w:rsidR="009C7021" w:rsidRPr="008663ED" w:rsidRDefault="009C7021" w:rsidP="000D1939">
            <w:pPr>
              <w:suppressAutoHyphens/>
              <w:ind w:left="1440" w:right="-72" w:hanging="1368"/>
              <w:jc w:val="center"/>
              <w:rPr>
                <w:rFonts w:asciiTheme="majorBidi" w:hAnsiTheme="majorBidi" w:cstheme="majorBidi"/>
                <w:b/>
                <w:bCs/>
                <w:i/>
                <w:spacing w:val="-2"/>
                <w:szCs w:val="24"/>
              </w:rPr>
            </w:pPr>
            <w:r w:rsidRPr="008663ED">
              <w:rPr>
                <w:rFonts w:asciiTheme="majorBidi" w:hAnsiTheme="majorBidi" w:cstheme="majorBidi"/>
                <w:b/>
                <w:bCs/>
                <w:i/>
                <w:spacing w:val="-2"/>
                <w:szCs w:val="24"/>
              </w:rPr>
              <w:t>Personnel clé pour la conception</w:t>
            </w:r>
          </w:p>
        </w:tc>
      </w:tr>
      <w:tr w:rsidR="00210DD1" w:rsidRPr="00FD3DBA" w14:paraId="1F80608B" w14:textId="77777777" w:rsidTr="00F70AC0">
        <w:tc>
          <w:tcPr>
            <w:tcW w:w="630" w:type="dxa"/>
          </w:tcPr>
          <w:p w14:paraId="4AE48A3E" w14:textId="6B383731"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3.</w:t>
            </w:r>
          </w:p>
        </w:tc>
        <w:tc>
          <w:tcPr>
            <w:tcW w:w="3780" w:type="dxa"/>
          </w:tcPr>
          <w:p w14:paraId="3C98397A"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[Responsable de la conception]</w:t>
            </w:r>
          </w:p>
        </w:tc>
        <w:tc>
          <w:tcPr>
            <w:tcW w:w="2340" w:type="dxa"/>
          </w:tcPr>
          <w:p w14:paraId="36E1C5B4"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0E6A4FB4"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601817AF" w14:textId="77777777" w:rsidTr="00F70AC0">
        <w:tc>
          <w:tcPr>
            <w:tcW w:w="630" w:type="dxa"/>
          </w:tcPr>
          <w:p w14:paraId="1B047829" w14:textId="66AA406B"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4.</w:t>
            </w:r>
          </w:p>
        </w:tc>
        <w:tc>
          <w:tcPr>
            <w:tcW w:w="3780" w:type="dxa"/>
          </w:tcPr>
          <w:p w14:paraId="15827133" w14:textId="77777777" w:rsidR="00210DD1" w:rsidRPr="008663ED" w:rsidRDefault="00210DD1" w:rsidP="0046775F">
            <w:pPr>
              <w:pStyle w:val="S1-Header2"/>
              <w:numPr>
                <w:ilvl w:val="0"/>
                <w:numId w:val="0"/>
              </w:numPr>
              <w:rPr>
                <w:noProof w:val="0"/>
              </w:rPr>
            </w:pPr>
            <w:r w:rsidRPr="008663ED">
              <w:rPr>
                <w:noProof w:val="0"/>
              </w:rPr>
              <w:t>[Spécialiste des études d'impact sur l'environnement]</w:t>
            </w:r>
          </w:p>
        </w:tc>
        <w:tc>
          <w:tcPr>
            <w:tcW w:w="2340" w:type="dxa"/>
          </w:tcPr>
          <w:p w14:paraId="483D5CC3" w14:textId="77777777" w:rsidR="00210DD1" w:rsidRPr="008663ED" w:rsidRDefault="00210DD1" w:rsidP="0046775F">
            <w:pPr>
              <w:pStyle w:val="S1-Header2"/>
              <w:numPr>
                <w:ilvl w:val="0"/>
                <w:numId w:val="0"/>
              </w:numPr>
              <w:rPr>
                <w:noProof w:val="0"/>
              </w:rPr>
            </w:pPr>
          </w:p>
        </w:tc>
        <w:tc>
          <w:tcPr>
            <w:tcW w:w="2160" w:type="dxa"/>
          </w:tcPr>
          <w:p w14:paraId="751C7742" w14:textId="77777777" w:rsidR="00210DD1" w:rsidRPr="008663ED" w:rsidRDefault="00210DD1" w:rsidP="0046775F">
            <w:pPr>
              <w:pStyle w:val="S1-Header2"/>
              <w:numPr>
                <w:ilvl w:val="0"/>
                <w:numId w:val="0"/>
              </w:numPr>
              <w:rPr>
                <w:noProof w:val="0"/>
              </w:rPr>
            </w:pPr>
          </w:p>
        </w:tc>
      </w:tr>
      <w:tr w:rsidR="00210DD1" w:rsidRPr="00FD3DBA" w14:paraId="28894F51" w14:textId="77777777" w:rsidTr="00F70AC0">
        <w:trPr>
          <w:trHeight w:val="346"/>
        </w:trPr>
        <w:tc>
          <w:tcPr>
            <w:tcW w:w="630" w:type="dxa"/>
          </w:tcPr>
          <w:p w14:paraId="17518665" w14:textId="2C763F2F"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5.</w:t>
            </w:r>
          </w:p>
        </w:tc>
        <w:tc>
          <w:tcPr>
            <w:tcW w:w="3780" w:type="dxa"/>
          </w:tcPr>
          <w:p w14:paraId="2D9D80CC" w14:textId="77777777" w:rsidR="00210DD1" w:rsidRPr="008663ED" w:rsidRDefault="00210DD1" w:rsidP="00210DD1">
            <w:pPr>
              <w:suppressAutoHyphens/>
              <w:ind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l'évaluation d'impact social]</w:t>
            </w:r>
          </w:p>
        </w:tc>
        <w:tc>
          <w:tcPr>
            <w:tcW w:w="2340" w:type="dxa"/>
          </w:tcPr>
          <w:p w14:paraId="0E62DD1E" w14:textId="77777777" w:rsidR="00210DD1" w:rsidRPr="008663ED" w:rsidRDefault="00210DD1" w:rsidP="00210DD1">
            <w:pPr>
              <w:suppressAutoHyphens/>
              <w:ind w:right="-72"/>
              <w:rPr>
                <w:rFonts w:asciiTheme="majorBidi" w:hAnsiTheme="majorBidi" w:cstheme="majorBidi"/>
                <w:bCs/>
                <w:i/>
                <w:spacing w:val="-2"/>
                <w:szCs w:val="24"/>
              </w:rPr>
            </w:pPr>
          </w:p>
        </w:tc>
        <w:tc>
          <w:tcPr>
            <w:tcW w:w="2160" w:type="dxa"/>
          </w:tcPr>
          <w:p w14:paraId="01C9748F" w14:textId="77777777" w:rsidR="00210DD1" w:rsidRPr="008663ED" w:rsidRDefault="00210DD1" w:rsidP="00210DD1">
            <w:pPr>
              <w:suppressAutoHyphens/>
              <w:ind w:right="-72"/>
              <w:rPr>
                <w:rFonts w:asciiTheme="majorBidi" w:hAnsiTheme="majorBidi" w:cstheme="majorBidi"/>
                <w:bCs/>
                <w:i/>
                <w:spacing w:val="-2"/>
                <w:szCs w:val="24"/>
              </w:rPr>
            </w:pPr>
          </w:p>
        </w:tc>
      </w:tr>
      <w:tr w:rsidR="00210DD1" w:rsidRPr="00FD3DBA" w14:paraId="59C1F4D0" w14:textId="77777777" w:rsidTr="00F70AC0">
        <w:tc>
          <w:tcPr>
            <w:tcW w:w="630" w:type="dxa"/>
          </w:tcPr>
          <w:p w14:paraId="36B4A734" w14:textId="4F62C0A5"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6.</w:t>
            </w:r>
          </w:p>
        </w:tc>
        <w:tc>
          <w:tcPr>
            <w:tcW w:w="3780" w:type="dxa"/>
          </w:tcPr>
          <w:p w14:paraId="4B7F3907" w14:textId="77777777" w:rsidR="00210DD1" w:rsidRPr="008663ED" w:rsidRDefault="00210DD1" w:rsidP="008663ED">
            <w:pPr>
              <w:pStyle w:val="S1-Header2"/>
              <w:numPr>
                <w:ilvl w:val="0"/>
                <w:numId w:val="0"/>
              </w:numPr>
              <w:ind w:left="495"/>
              <w:rPr>
                <w:noProof w:val="0"/>
              </w:rPr>
            </w:pPr>
            <w:r w:rsidRPr="008663ED">
              <w:rPr>
                <w:noProof w:val="0"/>
              </w:rPr>
              <w:t>[Spécialiste de la santé et de la sécurité]</w:t>
            </w:r>
          </w:p>
        </w:tc>
        <w:tc>
          <w:tcPr>
            <w:tcW w:w="2340" w:type="dxa"/>
          </w:tcPr>
          <w:p w14:paraId="6ABB91CA" w14:textId="77777777" w:rsidR="00210DD1" w:rsidRPr="008663ED" w:rsidRDefault="00210DD1" w:rsidP="0046775F">
            <w:pPr>
              <w:pStyle w:val="S1-Header2"/>
              <w:numPr>
                <w:ilvl w:val="0"/>
                <w:numId w:val="0"/>
              </w:numPr>
              <w:rPr>
                <w:noProof w:val="0"/>
              </w:rPr>
            </w:pPr>
          </w:p>
        </w:tc>
        <w:tc>
          <w:tcPr>
            <w:tcW w:w="2160" w:type="dxa"/>
          </w:tcPr>
          <w:p w14:paraId="38D4E0D4" w14:textId="77777777" w:rsidR="00210DD1" w:rsidRPr="008663ED" w:rsidRDefault="00210DD1" w:rsidP="0046775F">
            <w:pPr>
              <w:pStyle w:val="S1-Header2"/>
              <w:numPr>
                <w:ilvl w:val="0"/>
                <w:numId w:val="0"/>
              </w:numPr>
              <w:rPr>
                <w:noProof w:val="0"/>
              </w:rPr>
            </w:pPr>
          </w:p>
        </w:tc>
      </w:tr>
      <w:tr w:rsidR="00210DD1" w:rsidRPr="00FD3DBA" w14:paraId="5D288080" w14:textId="77777777" w:rsidTr="00F70AC0">
        <w:tc>
          <w:tcPr>
            <w:tcW w:w="630" w:type="dxa"/>
          </w:tcPr>
          <w:p w14:paraId="00D9BA90" w14:textId="1A855A3A"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7.</w:t>
            </w:r>
          </w:p>
        </w:tc>
        <w:tc>
          <w:tcPr>
            <w:tcW w:w="3780" w:type="dxa"/>
          </w:tcPr>
          <w:p w14:paraId="3BD6E87A"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6F74EC">
              <w:rPr>
                <w:rFonts w:asciiTheme="majorBidi" w:hAnsiTheme="majorBidi"/>
                <w:i/>
                <w:spacing w:val="-2"/>
              </w:rPr>
              <w:t xml:space="preserve">[Biodiversité, qualité de l'air, bruit, etc. </w:t>
            </w:r>
            <w:r w:rsidRPr="008663ED">
              <w:rPr>
                <w:rFonts w:asciiTheme="majorBidi" w:hAnsiTheme="majorBidi" w:cstheme="majorBidi"/>
                <w:bCs/>
                <w:i/>
                <w:spacing w:val="-2"/>
                <w:szCs w:val="24"/>
              </w:rPr>
              <w:t>Spécialistes]</w:t>
            </w:r>
          </w:p>
        </w:tc>
        <w:tc>
          <w:tcPr>
            <w:tcW w:w="2340" w:type="dxa"/>
          </w:tcPr>
          <w:p w14:paraId="3EA152B5"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4DEECC82"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29F35E5D" w14:textId="77777777" w:rsidTr="00F70AC0">
        <w:tc>
          <w:tcPr>
            <w:tcW w:w="630" w:type="dxa"/>
          </w:tcPr>
          <w:p w14:paraId="75D69034" w14:textId="08E32636"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8.</w:t>
            </w:r>
          </w:p>
        </w:tc>
        <w:tc>
          <w:tcPr>
            <w:tcW w:w="3780" w:type="dxa"/>
          </w:tcPr>
          <w:p w14:paraId="436715B3"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[Modifier/ajouter d'autres si nécessaire]</w:t>
            </w:r>
          </w:p>
        </w:tc>
        <w:tc>
          <w:tcPr>
            <w:tcW w:w="2340" w:type="dxa"/>
          </w:tcPr>
          <w:p w14:paraId="64B842C6"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0BE6A277"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27E3B055" w14:textId="77777777" w:rsidTr="00F70AC0">
        <w:tc>
          <w:tcPr>
            <w:tcW w:w="8910" w:type="dxa"/>
            <w:gridSpan w:val="4"/>
          </w:tcPr>
          <w:p w14:paraId="7877D2EC" w14:textId="77777777" w:rsidR="00210DD1" w:rsidRPr="008663ED" w:rsidRDefault="00210DD1" w:rsidP="00210DD1">
            <w:pPr>
              <w:suppressAutoHyphens/>
              <w:ind w:left="1440" w:right="-72" w:hanging="1368"/>
              <w:jc w:val="center"/>
              <w:rPr>
                <w:rFonts w:asciiTheme="majorBidi" w:hAnsiTheme="majorBidi" w:cstheme="majorBidi"/>
                <w:szCs w:val="24"/>
              </w:rPr>
            </w:pPr>
            <w:r w:rsidRPr="008663ED">
              <w:rPr>
                <w:rFonts w:asciiTheme="majorBidi" w:hAnsiTheme="majorBidi" w:cstheme="majorBidi"/>
                <w:b/>
                <w:bCs/>
                <w:i/>
                <w:spacing w:val="-2"/>
                <w:szCs w:val="24"/>
              </w:rPr>
              <w:t>Personnel clé pour la construction</w:t>
            </w:r>
          </w:p>
        </w:tc>
      </w:tr>
      <w:tr w:rsidR="00210DD1" w:rsidRPr="00FD3DBA" w14:paraId="42F3AAF5" w14:textId="77777777" w:rsidTr="00F70AC0">
        <w:tc>
          <w:tcPr>
            <w:tcW w:w="630" w:type="dxa"/>
          </w:tcPr>
          <w:p w14:paraId="64F06573" w14:textId="0D3D8F81"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9.</w:t>
            </w:r>
          </w:p>
        </w:tc>
        <w:tc>
          <w:tcPr>
            <w:tcW w:w="3780" w:type="dxa"/>
          </w:tcPr>
          <w:p w14:paraId="7570CBEF" w14:textId="6DA4169C"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w:t>
            </w:r>
            <w:r w:rsidR="00D51959">
              <w:rPr>
                <w:rFonts w:asciiTheme="majorBidi" w:hAnsiTheme="majorBidi" w:cstheme="majorBidi"/>
                <w:bCs/>
                <w:i/>
                <w:spacing w:val="-2"/>
                <w:szCs w:val="24"/>
              </w:rPr>
              <w:t>Directeur de Travaux</w:t>
            </w:r>
            <w:r w:rsidRPr="008663ED">
              <w:rPr>
                <w:rFonts w:asciiTheme="majorBidi" w:hAnsiTheme="majorBidi" w:cstheme="majorBidi"/>
                <w:bCs/>
                <w:i/>
                <w:spacing w:val="-2"/>
                <w:szCs w:val="24"/>
              </w:rPr>
              <w:t>]</w:t>
            </w:r>
          </w:p>
        </w:tc>
        <w:tc>
          <w:tcPr>
            <w:tcW w:w="2340" w:type="dxa"/>
          </w:tcPr>
          <w:p w14:paraId="034C83E4"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296C833E"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5035BFDF" w14:textId="77777777" w:rsidTr="00F70AC0">
        <w:tc>
          <w:tcPr>
            <w:tcW w:w="630" w:type="dxa"/>
          </w:tcPr>
          <w:p w14:paraId="18F243C9" w14:textId="0DB70FF3"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10.</w:t>
            </w:r>
          </w:p>
        </w:tc>
        <w:tc>
          <w:tcPr>
            <w:tcW w:w="3780" w:type="dxa"/>
          </w:tcPr>
          <w:p w14:paraId="211F3423"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l'environnement]</w:t>
            </w:r>
          </w:p>
        </w:tc>
        <w:tc>
          <w:tcPr>
            <w:tcW w:w="2340" w:type="dxa"/>
          </w:tcPr>
          <w:p w14:paraId="451FEC72"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74BEA10F"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6C972B53" w14:textId="77777777" w:rsidTr="00F70AC0">
        <w:tc>
          <w:tcPr>
            <w:tcW w:w="630" w:type="dxa"/>
          </w:tcPr>
          <w:p w14:paraId="390EBEEE" w14:textId="42EB86B6"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11.</w:t>
            </w:r>
          </w:p>
        </w:tc>
        <w:tc>
          <w:tcPr>
            <w:tcW w:w="3780" w:type="dxa"/>
          </w:tcPr>
          <w:p w14:paraId="05BF800A"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la santé et de la sécurité]</w:t>
            </w:r>
          </w:p>
        </w:tc>
        <w:tc>
          <w:tcPr>
            <w:tcW w:w="2340" w:type="dxa"/>
          </w:tcPr>
          <w:p w14:paraId="1E9FAF5D"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6F17514F"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7E734E02" w14:textId="77777777" w:rsidTr="00F70AC0">
        <w:tc>
          <w:tcPr>
            <w:tcW w:w="630" w:type="dxa"/>
          </w:tcPr>
          <w:p w14:paraId="7E65F115" w14:textId="609BDF1D"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12.</w:t>
            </w:r>
          </w:p>
        </w:tc>
        <w:tc>
          <w:tcPr>
            <w:tcW w:w="3780" w:type="dxa"/>
          </w:tcPr>
          <w:p w14:paraId="27DE9C0E"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des questions sociales]</w:t>
            </w:r>
          </w:p>
        </w:tc>
        <w:tc>
          <w:tcPr>
            <w:tcW w:w="2340" w:type="dxa"/>
          </w:tcPr>
          <w:p w14:paraId="22158E71"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30065839"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3BC8CA3B" w14:textId="77777777" w:rsidTr="00F70AC0">
        <w:tc>
          <w:tcPr>
            <w:tcW w:w="630" w:type="dxa"/>
          </w:tcPr>
          <w:p w14:paraId="2884919F" w14:textId="225267D2"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13</w:t>
            </w:r>
          </w:p>
        </w:tc>
        <w:tc>
          <w:tcPr>
            <w:tcW w:w="3780" w:type="dxa"/>
          </w:tcPr>
          <w:p w14:paraId="00D35403" w14:textId="4B044852"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 xml:space="preserve">[Responsable </w:t>
            </w:r>
            <w:r w:rsidR="00D51959">
              <w:rPr>
                <w:rFonts w:asciiTheme="majorBidi" w:hAnsiTheme="majorBidi" w:cstheme="majorBidi"/>
                <w:bCs/>
                <w:i/>
                <w:spacing w:val="-2"/>
                <w:szCs w:val="24"/>
              </w:rPr>
              <w:t>des études de terrain</w:t>
            </w:r>
            <w:r w:rsidRPr="008663ED">
              <w:rPr>
                <w:rFonts w:asciiTheme="majorBidi" w:hAnsiTheme="majorBidi" w:cstheme="majorBidi"/>
                <w:bCs/>
                <w:i/>
                <w:spacing w:val="-2"/>
                <w:szCs w:val="24"/>
              </w:rPr>
              <w:t>]</w:t>
            </w:r>
          </w:p>
        </w:tc>
        <w:tc>
          <w:tcPr>
            <w:tcW w:w="2340" w:type="dxa"/>
          </w:tcPr>
          <w:p w14:paraId="464AA2FF"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385BFB69"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71166F89" w14:textId="77777777" w:rsidTr="00F70AC0">
        <w:tc>
          <w:tcPr>
            <w:tcW w:w="630" w:type="dxa"/>
          </w:tcPr>
          <w:p w14:paraId="2103002B" w14:textId="4E65AE38"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14.</w:t>
            </w:r>
          </w:p>
        </w:tc>
        <w:tc>
          <w:tcPr>
            <w:tcW w:w="3780" w:type="dxa"/>
          </w:tcPr>
          <w:p w14:paraId="0B2A3715" w14:textId="77777777" w:rsidR="00210DD1" w:rsidRPr="006F74EC" w:rsidRDefault="00210DD1" w:rsidP="00210DD1">
            <w:pPr>
              <w:suppressAutoHyphens/>
              <w:spacing w:before="80" w:after="80"/>
              <w:jc w:val="left"/>
              <w:rPr>
                <w:b/>
                <w:bCs/>
                <w:spacing w:val="-2"/>
                <w:sz w:val="20"/>
                <w:szCs w:val="24"/>
              </w:rPr>
            </w:pPr>
            <w:r w:rsidRPr="008663ED">
              <w:rPr>
                <w:rFonts w:asciiTheme="majorBidi" w:hAnsiTheme="majorBidi" w:cstheme="majorBidi"/>
                <w:bCs/>
                <w:i/>
                <w:spacing w:val="-2"/>
                <w:szCs w:val="24"/>
              </w:rPr>
              <w:t>[</w:t>
            </w:r>
            <w:r w:rsidRPr="006F74EC">
              <w:rPr>
                <w:b/>
                <w:bCs/>
                <w:spacing w:val="-2"/>
                <w:sz w:val="20"/>
                <w:szCs w:val="24"/>
              </w:rPr>
              <w:t>Expert(s) en exploitation, abus et harcèlement sexuels</w:t>
            </w:r>
          </w:p>
          <w:p w14:paraId="6D8FE2B7" w14:textId="7E57501F" w:rsidR="00210DD1" w:rsidRPr="008663ED" w:rsidRDefault="00210DD1" w:rsidP="00210DD1">
            <w:pPr>
              <w:suppressAutoHyphens/>
              <w:ind w:left="41" w:right="-72"/>
              <w:jc w:val="left"/>
              <w:rPr>
                <w:rFonts w:asciiTheme="majorBidi" w:hAnsiTheme="majorBidi" w:cstheme="majorBidi"/>
                <w:bCs/>
                <w:i/>
                <w:spacing w:val="-2"/>
                <w:szCs w:val="24"/>
              </w:rPr>
            </w:pPr>
            <w:r w:rsidRPr="006F74EC">
              <w:rPr>
                <w:bCs/>
                <w:i/>
                <w:iCs/>
                <w:spacing w:val="-2"/>
                <w:sz w:val="20"/>
                <w:szCs w:val="24"/>
              </w:rPr>
              <w:t xml:space="preserve">[Lorsque les risques </w:t>
            </w:r>
            <w:r w:rsidR="00D51959">
              <w:rPr>
                <w:bCs/>
                <w:i/>
                <w:iCs/>
                <w:spacing w:val="-2"/>
                <w:sz w:val="20"/>
                <w:szCs w:val="24"/>
              </w:rPr>
              <w:t>EAS</w:t>
            </w:r>
            <w:r w:rsidRPr="006F74EC">
              <w:rPr>
                <w:bCs/>
                <w:i/>
                <w:iCs/>
                <w:spacing w:val="-2"/>
                <w:sz w:val="20"/>
                <w:szCs w:val="24"/>
              </w:rPr>
              <w:t xml:space="preserve"> d'un Projet sont jugés substantiels ou élevés, le Personnel clé comprend un ou plusieurs experts ayant l'expérience pertinente de la prise en charge des cas d'exploitation, d'abus et de harcèlement sexuels]</w:t>
            </w:r>
          </w:p>
        </w:tc>
        <w:tc>
          <w:tcPr>
            <w:tcW w:w="2340" w:type="dxa"/>
          </w:tcPr>
          <w:p w14:paraId="43F96843"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5221ADD4"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3FFD0C57" w14:textId="77777777" w:rsidTr="00F70AC0">
        <w:tc>
          <w:tcPr>
            <w:tcW w:w="630" w:type="dxa"/>
          </w:tcPr>
          <w:p w14:paraId="04C1CC97" w14:textId="37CC5CE5"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lastRenderedPageBreak/>
              <w:t>15.</w:t>
            </w:r>
          </w:p>
        </w:tc>
        <w:tc>
          <w:tcPr>
            <w:tcW w:w="3780" w:type="dxa"/>
          </w:tcPr>
          <w:p w14:paraId="19D26D09"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[Modifier/ajouter d'autres si nécessaire]</w:t>
            </w:r>
          </w:p>
        </w:tc>
        <w:tc>
          <w:tcPr>
            <w:tcW w:w="2340" w:type="dxa"/>
          </w:tcPr>
          <w:p w14:paraId="38ADC43E"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7D4E4D6B"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bl>
    <w:p w14:paraId="69CF32DB" w14:textId="77777777" w:rsidR="00263500" w:rsidRPr="008663ED" w:rsidRDefault="00263500">
      <w:pPr>
        <w:jc w:val="left"/>
        <w:rPr>
          <w:rFonts w:ascii="Times New Roman Bold" w:eastAsia="SimSun" w:hAnsi="Times New Roman Bold"/>
          <w:b/>
          <w:smallCaps/>
          <w:sz w:val="36"/>
        </w:rPr>
      </w:pPr>
      <w:r w:rsidRPr="008663ED">
        <w:rPr>
          <w:rFonts w:ascii="Times New Roman Bold" w:eastAsia="SimSun" w:hAnsi="Times New Roman Bold"/>
          <w:b/>
          <w:smallCaps/>
          <w:sz w:val="36"/>
        </w:rPr>
        <w:br w:type="page"/>
      </w:r>
    </w:p>
    <w:p w14:paraId="50C94F65" w14:textId="77777777" w:rsidR="00FE1493" w:rsidRPr="006F74EC" w:rsidRDefault="00FE1493" w:rsidP="00FE1493">
      <w:pPr>
        <w:pStyle w:val="SPDForm2"/>
      </w:pPr>
      <w:bookmarkStart w:id="1172" w:name="_Toc176250010"/>
      <w:bookmarkStart w:id="1173" w:name="_Toc92462899"/>
      <w:r w:rsidRPr="006F74EC">
        <w:lastRenderedPageBreak/>
        <w:t>Formulaire PER-2 : Curriculum vitae et déclaration : Représentant de l'Entrepreneur et Personnel clé</w:t>
      </w:r>
      <w:bookmarkEnd w:id="1172"/>
      <w:r w:rsidRPr="006F74EC">
        <w:t xml:space="preserve"> </w:t>
      </w:r>
      <w:bookmarkEnd w:id="1173"/>
    </w:p>
    <w:p w14:paraId="62C0A2C6" w14:textId="77777777" w:rsidR="0043753C" w:rsidRPr="008663ED" w:rsidRDefault="0043753C">
      <w:pPr>
        <w:pStyle w:val="SectionVHeading2"/>
        <w:spacing w:before="0" w:after="0"/>
        <w:rPr>
          <w:rStyle w:val="Table"/>
          <w:b w:val="0"/>
          <w:color w:val="000000" w:themeColor="text1"/>
          <w:szCs w:val="20"/>
          <w:lang w:val="fr-FR"/>
        </w:rPr>
      </w:pPr>
    </w:p>
    <w:tbl>
      <w:tblPr>
        <w:tblW w:w="9005" w:type="dxa"/>
        <w:tblInd w:w="72" w:type="dxa"/>
        <w:tblLayout w:type="fixed"/>
        <w:tblCellMar>
          <w:left w:w="72" w:type="dxa"/>
          <w:right w:w="72" w:type="dxa"/>
        </w:tblCellMar>
        <w:tblLook w:val="0000" w:firstRow="0" w:lastRow="0" w:firstColumn="0" w:lastColumn="0" w:noHBand="0" w:noVBand="0"/>
      </w:tblPr>
      <w:tblGrid>
        <w:gridCol w:w="9005"/>
      </w:tblGrid>
      <w:tr w:rsidR="0043753C" w:rsidRPr="00FD3DBA" w14:paraId="353B14AD" w14:textId="77777777" w:rsidTr="00F12D59">
        <w:trPr>
          <w:cantSplit/>
        </w:trPr>
        <w:tc>
          <w:tcPr>
            <w:tcW w:w="9005" w:type="dxa"/>
            <w:tcBorders>
              <w:top w:val="single" w:sz="6" w:space="0" w:color="auto"/>
              <w:left w:val="single" w:sz="6" w:space="0" w:color="auto"/>
              <w:bottom w:val="single" w:sz="6" w:space="0" w:color="auto"/>
              <w:right w:val="single" w:sz="6" w:space="0" w:color="auto"/>
            </w:tcBorders>
          </w:tcPr>
          <w:p w14:paraId="13318144"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Nom du Proposant</w:t>
            </w:r>
          </w:p>
          <w:p w14:paraId="6D38C06D"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bl>
    <w:p w14:paraId="36950D16" w14:textId="77777777" w:rsidR="0043753C" w:rsidRPr="008663ED" w:rsidRDefault="0043753C">
      <w:pPr>
        <w:suppressAutoHyphens/>
        <w:rPr>
          <w:rStyle w:val="Table"/>
          <w:b/>
          <w:bCs/>
          <w:iCs/>
          <w:color w:val="000000" w:themeColor="text1"/>
          <w:spacing w:val="-2"/>
        </w:rPr>
      </w:pPr>
    </w:p>
    <w:tbl>
      <w:tblPr>
        <w:tblW w:w="9005" w:type="dxa"/>
        <w:tblInd w:w="72" w:type="dxa"/>
        <w:tblLayout w:type="fixed"/>
        <w:tblCellMar>
          <w:left w:w="72" w:type="dxa"/>
          <w:right w:w="72" w:type="dxa"/>
        </w:tblCellMar>
        <w:tblLook w:val="0000" w:firstRow="0" w:lastRow="0" w:firstColumn="0" w:lastColumn="0" w:noHBand="0" w:noVBand="0"/>
      </w:tblPr>
      <w:tblGrid>
        <w:gridCol w:w="1440"/>
        <w:gridCol w:w="3960"/>
        <w:gridCol w:w="3605"/>
      </w:tblGrid>
      <w:tr w:rsidR="0043753C" w:rsidRPr="00FD3DBA" w14:paraId="5009F787" w14:textId="77777777" w:rsidTr="00F12D59">
        <w:trPr>
          <w:cantSplit/>
        </w:trPr>
        <w:tc>
          <w:tcPr>
            <w:tcW w:w="9005" w:type="dxa"/>
            <w:gridSpan w:val="3"/>
            <w:tcBorders>
              <w:top w:val="single" w:sz="6" w:space="0" w:color="auto"/>
              <w:left w:val="single" w:sz="6" w:space="0" w:color="auto"/>
              <w:right w:val="single" w:sz="6" w:space="0" w:color="auto"/>
            </w:tcBorders>
          </w:tcPr>
          <w:p w14:paraId="0F23CF79" w14:textId="77777777" w:rsidR="0043753C" w:rsidRPr="008663ED" w:rsidRDefault="0043753C" w:rsidP="00BC7A27">
            <w:pPr>
              <w:suppressAutoHyphens/>
              <w:rPr>
                <w:rStyle w:val="Table"/>
                <w:rFonts w:asciiTheme="majorBidi" w:hAnsiTheme="majorBidi" w:cstheme="majorBidi"/>
                <w:b/>
                <w:bCs/>
                <w:i/>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 xml:space="preserve">Poste </w:t>
            </w:r>
            <w:r w:rsidRPr="008663ED">
              <w:rPr>
                <w:rStyle w:val="Table"/>
                <w:rFonts w:asciiTheme="majorBidi" w:hAnsiTheme="majorBidi" w:cstheme="majorBidi"/>
                <w:b/>
                <w:bCs/>
                <w:i/>
                <w:color w:val="000000" w:themeColor="text1"/>
                <w:spacing w:val="-2"/>
                <w:sz w:val="24"/>
                <w:szCs w:val="24"/>
              </w:rPr>
              <w:t>[#1] : [titre du poste tiré du formulaire PER-1]</w:t>
            </w:r>
          </w:p>
          <w:p w14:paraId="6BDB1D8F" w14:textId="77777777" w:rsidR="0043753C" w:rsidRPr="008663ED" w:rsidRDefault="0043753C" w:rsidP="00BC7A27">
            <w:pPr>
              <w:tabs>
                <w:tab w:val="left" w:pos="1638"/>
                <w:tab w:val="left" w:pos="1998"/>
              </w:tabs>
              <w:suppressAutoHyphens/>
              <w:ind w:left="378" w:hanging="378"/>
              <w:rPr>
                <w:rStyle w:val="Table"/>
                <w:rFonts w:asciiTheme="majorBidi" w:hAnsiTheme="majorBidi" w:cstheme="majorBidi"/>
                <w:b/>
                <w:bCs/>
                <w:iCs/>
                <w:color w:val="000000" w:themeColor="text1"/>
                <w:spacing w:val="-2"/>
                <w:sz w:val="24"/>
                <w:szCs w:val="24"/>
              </w:rPr>
            </w:pPr>
          </w:p>
        </w:tc>
      </w:tr>
      <w:tr w:rsidR="0043753C" w:rsidRPr="00FD3DBA" w14:paraId="1597B6A5" w14:textId="77777777" w:rsidTr="00F12D59">
        <w:trPr>
          <w:cantSplit/>
        </w:trPr>
        <w:tc>
          <w:tcPr>
            <w:tcW w:w="1440" w:type="dxa"/>
            <w:tcBorders>
              <w:top w:val="single" w:sz="6" w:space="0" w:color="auto"/>
              <w:left w:val="single" w:sz="6" w:space="0" w:color="auto"/>
            </w:tcBorders>
          </w:tcPr>
          <w:p w14:paraId="2969C432"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Informations personnelles</w:t>
            </w:r>
          </w:p>
        </w:tc>
        <w:tc>
          <w:tcPr>
            <w:tcW w:w="3960" w:type="dxa"/>
            <w:tcBorders>
              <w:top w:val="single" w:sz="6" w:space="0" w:color="auto"/>
              <w:left w:val="single" w:sz="6" w:space="0" w:color="auto"/>
            </w:tcBorders>
          </w:tcPr>
          <w:p w14:paraId="599876F2"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 xml:space="preserve">Nom: </w:t>
            </w:r>
          </w:p>
          <w:p w14:paraId="49181860"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3C6BFB62"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Date de naissance:</w:t>
            </w:r>
          </w:p>
        </w:tc>
      </w:tr>
      <w:tr w:rsidR="0043753C" w:rsidRPr="00FD3DBA" w14:paraId="78C2D5C0" w14:textId="77777777" w:rsidTr="00F12D59">
        <w:trPr>
          <w:cantSplit/>
        </w:trPr>
        <w:tc>
          <w:tcPr>
            <w:tcW w:w="1440" w:type="dxa"/>
            <w:tcBorders>
              <w:top w:val="single" w:sz="6" w:space="0" w:color="auto"/>
              <w:left w:val="single" w:sz="6" w:space="0" w:color="auto"/>
            </w:tcBorders>
          </w:tcPr>
          <w:p w14:paraId="78469BD3"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tcBorders>
          </w:tcPr>
          <w:p w14:paraId="47D4DD38"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Adresse:</w:t>
            </w:r>
          </w:p>
          <w:p w14:paraId="4C379904"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0BF608F8"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Courriel:</w:t>
            </w:r>
          </w:p>
        </w:tc>
      </w:tr>
      <w:tr w:rsidR="0043753C" w:rsidRPr="00FD3DBA" w14:paraId="3457E461" w14:textId="77777777" w:rsidTr="00F12D59">
        <w:trPr>
          <w:cantSplit/>
        </w:trPr>
        <w:tc>
          <w:tcPr>
            <w:tcW w:w="1440" w:type="dxa"/>
            <w:tcBorders>
              <w:top w:val="single" w:sz="6" w:space="0" w:color="auto"/>
              <w:left w:val="single" w:sz="6" w:space="0" w:color="auto"/>
            </w:tcBorders>
          </w:tcPr>
          <w:p w14:paraId="658F27C6"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tcBorders>
          </w:tcPr>
          <w:p w14:paraId="3FF5CF0A"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541492FD"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198999E3" w14:textId="77777777" w:rsidTr="00F12D59">
        <w:trPr>
          <w:cantSplit/>
        </w:trPr>
        <w:tc>
          <w:tcPr>
            <w:tcW w:w="1440" w:type="dxa"/>
            <w:tcBorders>
              <w:left w:val="single" w:sz="6" w:space="0" w:color="auto"/>
            </w:tcBorders>
          </w:tcPr>
          <w:p w14:paraId="2AE1295E"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1AFCC39B"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Qualifications professionnelles:</w:t>
            </w:r>
          </w:p>
          <w:p w14:paraId="6DE8DD95"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77809151" w14:textId="77777777" w:rsidTr="00F12D59">
        <w:trPr>
          <w:cantSplit/>
        </w:trPr>
        <w:tc>
          <w:tcPr>
            <w:tcW w:w="1440" w:type="dxa"/>
            <w:tcBorders>
              <w:left w:val="single" w:sz="6" w:space="0" w:color="auto"/>
            </w:tcBorders>
          </w:tcPr>
          <w:p w14:paraId="4EE15D93"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36CFAE83"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Diplômes :</w:t>
            </w:r>
          </w:p>
          <w:p w14:paraId="5866B6D3"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70883AFE" w14:textId="77777777" w:rsidTr="00F12D59">
        <w:trPr>
          <w:cantSplit/>
        </w:trPr>
        <w:tc>
          <w:tcPr>
            <w:tcW w:w="1440" w:type="dxa"/>
            <w:tcBorders>
              <w:left w:val="single" w:sz="6" w:space="0" w:color="auto"/>
            </w:tcBorders>
          </w:tcPr>
          <w:p w14:paraId="1A53DA5F"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1DED316D"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 xml:space="preserve">Compétences linguistiques : </w:t>
            </w:r>
            <w:r w:rsidRPr="008663ED">
              <w:rPr>
                <w:rStyle w:val="Table"/>
                <w:rFonts w:asciiTheme="majorBidi" w:hAnsiTheme="majorBidi" w:cstheme="majorBidi"/>
                <w:bCs/>
                <w:i/>
                <w:iCs/>
                <w:color w:val="000000" w:themeColor="text1"/>
                <w:spacing w:val="-2"/>
                <w:sz w:val="24"/>
                <w:szCs w:val="24"/>
              </w:rPr>
              <w:t xml:space="preserve">[langue et niveaux d'expression orale, écrite et écrite] </w:t>
            </w:r>
          </w:p>
          <w:p w14:paraId="2F8DDDF1"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501FCEB2" w14:textId="77777777" w:rsidTr="00F12D59">
        <w:trPr>
          <w:cantSplit/>
        </w:trPr>
        <w:tc>
          <w:tcPr>
            <w:tcW w:w="1440" w:type="dxa"/>
            <w:tcBorders>
              <w:top w:val="single" w:sz="6" w:space="0" w:color="auto"/>
              <w:left w:val="single" w:sz="6" w:space="0" w:color="auto"/>
            </w:tcBorders>
          </w:tcPr>
          <w:p w14:paraId="354C1750" w14:textId="77777777" w:rsidR="0043753C" w:rsidRPr="008663ED" w:rsidRDefault="009E330B"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Détails</w:t>
            </w:r>
          </w:p>
        </w:tc>
        <w:tc>
          <w:tcPr>
            <w:tcW w:w="7565" w:type="dxa"/>
            <w:gridSpan w:val="2"/>
            <w:tcBorders>
              <w:top w:val="single" w:sz="6" w:space="0" w:color="auto"/>
              <w:left w:val="single" w:sz="6" w:space="0" w:color="auto"/>
              <w:right w:val="single" w:sz="6" w:space="0" w:color="auto"/>
            </w:tcBorders>
          </w:tcPr>
          <w:p w14:paraId="43272769"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4B603508" w14:textId="77777777" w:rsidTr="00F12D59">
        <w:trPr>
          <w:cantSplit/>
        </w:trPr>
        <w:tc>
          <w:tcPr>
            <w:tcW w:w="1440" w:type="dxa"/>
            <w:tcBorders>
              <w:left w:val="single" w:sz="6" w:space="0" w:color="auto"/>
            </w:tcBorders>
          </w:tcPr>
          <w:p w14:paraId="6F495D8D"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6C96D0B9"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Adresse de l'employeur :</w:t>
            </w:r>
          </w:p>
          <w:p w14:paraId="70D235A0"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3D2F7500" w14:textId="77777777" w:rsidTr="00F12D59">
        <w:trPr>
          <w:cantSplit/>
        </w:trPr>
        <w:tc>
          <w:tcPr>
            <w:tcW w:w="1440" w:type="dxa"/>
            <w:tcBorders>
              <w:left w:val="single" w:sz="6" w:space="0" w:color="auto"/>
            </w:tcBorders>
          </w:tcPr>
          <w:p w14:paraId="44DF6220"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tcBorders>
          </w:tcPr>
          <w:p w14:paraId="48C446E2"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Téléphone:</w:t>
            </w:r>
          </w:p>
          <w:p w14:paraId="2CE01D1A"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2CC92F7C" w14:textId="77777777" w:rsidR="0043753C" w:rsidRPr="008663ED" w:rsidRDefault="0043753C" w:rsidP="00F12D59">
            <w:pPr>
              <w:suppressAutoHyphens/>
              <w:jc w:val="left"/>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Personne à contacter (chef de service/responsable du personnel) :</w:t>
            </w:r>
            <w:r w:rsidR="00F12D59" w:rsidRPr="008663ED">
              <w:rPr>
                <w:rStyle w:val="Table"/>
                <w:rFonts w:asciiTheme="majorBidi" w:hAnsiTheme="majorBidi" w:cstheme="majorBidi"/>
                <w:b/>
                <w:bCs/>
                <w:iCs/>
                <w:color w:val="000000" w:themeColor="text1"/>
                <w:spacing w:val="-2"/>
                <w:sz w:val="24"/>
                <w:szCs w:val="24"/>
              </w:rPr>
              <w:br/>
            </w:r>
          </w:p>
        </w:tc>
      </w:tr>
      <w:tr w:rsidR="0043753C" w:rsidRPr="00FD3DBA" w14:paraId="2C4EF440" w14:textId="77777777" w:rsidTr="00F12D59">
        <w:trPr>
          <w:cantSplit/>
        </w:trPr>
        <w:tc>
          <w:tcPr>
            <w:tcW w:w="1440" w:type="dxa"/>
            <w:tcBorders>
              <w:left w:val="single" w:sz="6" w:space="0" w:color="auto"/>
            </w:tcBorders>
          </w:tcPr>
          <w:p w14:paraId="60A84961"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tcBorders>
          </w:tcPr>
          <w:p w14:paraId="3313F9E9"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Fax:</w:t>
            </w:r>
          </w:p>
          <w:p w14:paraId="20673A29"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332EFA8E"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1AB23CE3" w14:textId="77777777" w:rsidTr="00F12D59">
        <w:trPr>
          <w:cantSplit/>
        </w:trPr>
        <w:tc>
          <w:tcPr>
            <w:tcW w:w="1440" w:type="dxa"/>
            <w:tcBorders>
              <w:left w:val="single" w:sz="6" w:space="0" w:color="auto"/>
              <w:bottom w:val="single" w:sz="6" w:space="0" w:color="auto"/>
            </w:tcBorders>
          </w:tcPr>
          <w:p w14:paraId="6BFD0CD8"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bottom w:val="single" w:sz="6" w:space="0" w:color="auto"/>
            </w:tcBorders>
          </w:tcPr>
          <w:p w14:paraId="65E2B340"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Titre du poste :</w:t>
            </w:r>
          </w:p>
          <w:p w14:paraId="450396F6"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bottom w:val="single" w:sz="6" w:space="0" w:color="auto"/>
              <w:right w:val="single" w:sz="6" w:space="0" w:color="auto"/>
            </w:tcBorders>
          </w:tcPr>
          <w:p w14:paraId="35C326BF"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Nombre d'années au service de l'employeur actuel :</w:t>
            </w:r>
          </w:p>
        </w:tc>
      </w:tr>
    </w:tbl>
    <w:p w14:paraId="42D69F97" w14:textId="77777777" w:rsidR="0043753C" w:rsidRPr="008663ED" w:rsidRDefault="0043753C">
      <w:pPr>
        <w:suppressAutoHyphens/>
        <w:spacing w:before="120" w:after="120"/>
        <w:rPr>
          <w:rStyle w:val="Table"/>
          <w:rFonts w:asciiTheme="majorBidi" w:hAnsiTheme="majorBidi" w:cstheme="majorBidi"/>
          <w:iCs/>
          <w:color w:val="000000" w:themeColor="text1"/>
          <w:spacing w:val="-2"/>
          <w:sz w:val="24"/>
          <w:szCs w:val="24"/>
        </w:rPr>
      </w:pPr>
      <w:r w:rsidRPr="008663ED">
        <w:rPr>
          <w:rStyle w:val="Table"/>
          <w:rFonts w:asciiTheme="majorBidi" w:hAnsiTheme="majorBidi" w:cstheme="majorBidi"/>
          <w:iCs/>
          <w:color w:val="000000" w:themeColor="text1"/>
          <w:spacing w:val="-2"/>
          <w:sz w:val="24"/>
          <w:szCs w:val="24"/>
        </w:rPr>
        <w:t>Résumez l'expérience professionnelle dans l'ordre chronologique inverse. Indiquez une expérience technique et administrative particulière pertinente pour le projet.</w:t>
      </w:r>
    </w:p>
    <w:tbl>
      <w:tblPr>
        <w:tblW w:w="0" w:type="auto"/>
        <w:tblInd w:w="72" w:type="dxa"/>
        <w:tblLayout w:type="fixed"/>
        <w:tblCellMar>
          <w:left w:w="72" w:type="dxa"/>
          <w:right w:w="72" w:type="dxa"/>
        </w:tblCellMar>
        <w:tblLook w:val="0000" w:firstRow="0" w:lastRow="0" w:firstColumn="0" w:lastColumn="0" w:noHBand="0" w:noVBand="0"/>
      </w:tblPr>
      <w:tblGrid>
        <w:gridCol w:w="1080"/>
        <w:gridCol w:w="2260"/>
        <w:gridCol w:w="1440"/>
        <w:gridCol w:w="4230"/>
      </w:tblGrid>
      <w:tr w:rsidR="0043753C" w:rsidRPr="00FD3DBA" w14:paraId="010D8799" w14:textId="77777777" w:rsidTr="00D2123A">
        <w:trPr>
          <w:cantSplit/>
        </w:trPr>
        <w:tc>
          <w:tcPr>
            <w:tcW w:w="1080" w:type="dxa"/>
            <w:tcBorders>
              <w:top w:val="single" w:sz="6" w:space="0" w:color="auto"/>
              <w:left w:val="single" w:sz="6" w:space="0" w:color="auto"/>
            </w:tcBorders>
            <w:vAlign w:val="center"/>
          </w:tcPr>
          <w:p w14:paraId="3EB53680" w14:textId="77777777" w:rsidR="0043753C" w:rsidRPr="008663ED" w:rsidRDefault="0043753C" w:rsidP="00BC7A27">
            <w:pPr>
              <w:suppressAutoHyphens/>
              <w:jc w:val="center"/>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 xml:space="preserve">Projet </w:t>
            </w:r>
          </w:p>
        </w:tc>
        <w:tc>
          <w:tcPr>
            <w:tcW w:w="2260" w:type="dxa"/>
            <w:tcBorders>
              <w:top w:val="single" w:sz="6" w:space="0" w:color="auto"/>
              <w:left w:val="single" w:sz="6" w:space="0" w:color="auto"/>
            </w:tcBorders>
            <w:vAlign w:val="center"/>
          </w:tcPr>
          <w:p w14:paraId="48F8B3C0" w14:textId="77777777" w:rsidR="0043753C" w:rsidRPr="008663ED" w:rsidRDefault="0043753C" w:rsidP="00BC7A27">
            <w:pPr>
              <w:suppressAutoHyphens/>
              <w:jc w:val="center"/>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Rôle</w:t>
            </w:r>
          </w:p>
        </w:tc>
        <w:tc>
          <w:tcPr>
            <w:tcW w:w="1440" w:type="dxa"/>
            <w:tcBorders>
              <w:top w:val="single" w:sz="6" w:space="0" w:color="auto"/>
              <w:left w:val="single" w:sz="6" w:space="0" w:color="auto"/>
            </w:tcBorders>
            <w:vAlign w:val="center"/>
          </w:tcPr>
          <w:p w14:paraId="0814B222" w14:textId="77777777" w:rsidR="0043753C" w:rsidRPr="008663ED" w:rsidRDefault="0043753C" w:rsidP="00BC7A27">
            <w:pPr>
              <w:suppressAutoHyphens/>
              <w:jc w:val="center"/>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Durée de la participation</w:t>
            </w:r>
          </w:p>
        </w:tc>
        <w:tc>
          <w:tcPr>
            <w:tcW w:w="4230" w:type="dxa"/>
            <w:tcBorders>
              <w:top w:val="single" w:sz="6" w:space="0" w:color="auto"/>
              <w:left w:val="single" w:sz="6" w:space="0" w:color="auto"/>
              <w:right w:val="single" w:sz="6" w:space="0" w:color="auto"/>
            </w:tcBorders>
            <w:vAlign w:val="center"/>
          </w:tcPr>
          <w:p w14:paraId="1D026C9D" w14:textId="77777777" w:rsidR="0043753C" w:rsidRPr="008663ED" w:rsidRDefault="0043753C" w:rsidP="00BC7A27">
            <w:pPr>
              <w:suppressAutoHyphens/>
              <w:jc w:val="center"/>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Expérience pertinente</w:t>
            </w:r>
          </w:p>
        </w:tc>
      </w:tr>
      <w:tr w:rsidR="0043753C" w:rsidRPr="00FD3DBA" w14:paraId="499A9401" w14:textId="77777777" w:rsidTr="00D2123A">
        <w:trPr>
          <w:cantSplit/>
        </w:trPr>
        <w:tc>
          <w:tcPr>
            <w:tcW w:w="1080" w:type="dxa"/>
            <w:tcBorders>
              <w:top w:val="single" w:sz="6" w:space="0" w:color="auto"/>
              <w:left w:val="single" w:sz="6" w:space="0" w:color="auto"/>
            </w:tcBorders>
            <w:vAlign w:val="center"/>
          </w:tcPr>
          <w:p w14:paraId="7F17B3C6" w14:textId="77777777" w:rsidR="0043753C" w:rsidRPr="008663ED" w:rsidRDefault="0043753C" w:rsidP="00F12D59">
            <w:pPr>
              <w:suppressAutoHyphens/>
              <w:jc w:val="left"/>
              <w:rPr>
                <w:rStyle w:val="Table"/>
                <w:rFonts w:asciiTheme="majorBidi" w:hAnsiTheme="majorBidi" w:cstheme="majorBidi"/>
                <w:bCs/>
                <w:i/>
                <w:iCs/>
                <w:color w:val="000000" w:themeColor="text1"/>
                <w:spacing w:val="-2"/>
                <w:sz w:val="24"/>
                <w:szCs w:val="24"/>
              </w:rPr>
            </w:pPr>
            <w:r w:rsidRPr="008663ED">
              <w:rPr>
                <w:rStyle w:val="Table"/>
                <w:rFonts w:asciiTheme="majorBidi" w:hAnsiTheme="majorBidi" w:cstheme="majorBidi"/>
                <w:bCs/>
                <w:i/>
                <w:iCs/>
                <w:color w:val="000000" w:themeColor="text1"/>
                <w:spacing w:val="-2"/>
                <w:sz w:val="24"/>
                <w:szCs w:val="24"/>
              </w:rPr>
              <w:t>[Principaux détails du projet]</w:t>
            </w:r>
          </w:p>
        </w:tc>
        <w:tc>
          <w:tcPr>
            <w:tcW w:w="2260" w:type="dxa"/>
            <w:tcBorders>
              <w:top w:val="single" w:sz="6" w:space="0" w:color="auto"/>
              <w:left w:val="single" w:sz="6" w:space="0" w:color="auto"/>
            </w:tcBorders>
            <w:vAlign w:val="center"/>
          </w:tcPr>
          <w:p w14:paraId="4B589FCD" w14:textId="77777777" w:rsidR="0043753C" w:rsidRPr="008663ED" w:rsidRDefault="0043753C" w:rsidP="00F12D59">
            <w:pPr>
              <w:suppressAutoHyphens/>
              <w:jc w:val="left"/>
              <w:rPr>
                <w:rStyle w:val="Table"/>
                <w:rFonts w:asciiTheme="majorBidi" w:hAnsiTheme="majorBidi" w:cstheme="majorBidi"/>
                <w:bCs/>
                <w:i/>
                <w:iCs/>
                <w:color w:val="000000" w:themeColor="text1"/>
                <w:spacing w:val="-2"/>
                <w:sz w:val="24"/>
                <w:szCs w:val="24"/>
              </w:rPr>
            </w:pPr>
            <w:r w:rsidRPr="008663ED">
              <w:rPr>
                <w:rStyle w:val="Table"/>
                <w:rFonts w:asciiTheme="majorBidi" w:hAnsiTheme="majorBidi" w:cstheme="majorBidi"/>
                <w:bCs/>
                <w:i/>
                <w:iCs/>
                <w:color w:val="000000" w:themeColor="text1"/>
                <w:spacing w:val="-2"/>
                <w:sz w:val="24"/>
                <w:szCs w:val="24"/>
              </w:rPr>
              <w:t>[Rôle et responsabilités dans le cadre du projet]</w:t>
            </w:r>
          </w:p>
        </w:tc>
        <w:tc>
          <w:tcPr>
            <w:tcW w:w="1440" w:type="dxa"/>
            <w:tcBorders>
              <w:top w:val="single" w:sz="6" w:space="0" w:color="auto"/>
              <w:left w:val="single" w:sz="6" w:space="0" w:color="auto"/>
            </w:tcBorders>
            <w:vAlign w:val="center"/>
          </w:tcPr>
          <w:p w14:paraId="21F75E01" w14:textId="77777777" w:rsidR="0043753C" w:rsidRPr="008663ED" w:rsidRDefault="0043753C" w:rsidP="00F12D59">
            <w:pPr>
              <w:suppressAutoHyphens/>
              <w:jc w:val="left"/>
              <w:rPr>
                <w:rStyle w:val="Table"/>
                <w:rFonts w:asciiTheme="majorBidi" w:hAnsiTheme="majorBidi" w:cstheme="majorBidi"/>
                <w:bCs/>
                <w:i/>
                <w:iCs/>
                <w:color w:val="000000" w:themeColor="text1"/>
                <w:spacing w:val="-2"/>
                <w:sz w:val="24"/>
                <w:szCs w:val="24"/>
              </w:rPr>
            </w:pPr>
            <w:r w:rsidRPr="008663ED">
              <w:rPr>
                <w:rStyle w:val="Table"/>
                <w:rFonts w:asciiTheme="majorBidi" w:hAnsiTheme="majorBidi" w:cstheme="majorBidi"/>
                <w:bCs/>
                <w:i/>
                <w:iCs/>
                <w:color w:val="000000" w:themeColor="text1"/>
                <w:spacing w:val="-2"/>
                <w:sz w:val="24"/>
                <w:szCs w:val="24"/>
              </w:rPr>
              <w:t>[temps d'exercice de la fonction]</w:t>
            </w:r>
          </w:p>
        </w:tc>
        <w:tc>
          <w:tcPr>
            <w:tcW w:w="4230" w:type="dxa"/>
            <w:tcBorders>
              <w:top w:val="single" w:sz="6" w:space="0" w:color="auto"/>
              <w:left w:val="single" w:sz="6" w:space="0" w:color="auto"/>
              <w:right w:val="single" w:sz="6" w:space="0" w:color="auto"/>
            </w:tcBorders>
            <w:vAlign w:val="center"/>
          </w:tcPr>
          <w:p w14:paraId="29DE20BC" w14:textId="77777777" w:rsidR="0043753C" w:rsidRPr="008663ED" w:rsidRDefault="0043753C" w:rsidP="00F12D59">
            <w:pPr>
              <w:suppressAutoHyphens/>
              <w:jc w:val="left"/>
              <w:rPr>
                <w:rStyle w:val="Table"/>
                <w:rFonts w:asciiTheme="majorBidi" w:hAnsiTheme="majorBidi" w:cstheme="majorBidi"/>
                <w:i/>
                <w:color w:val="000000" w:themeColor="text1"/>
                <w:spacing w:val="-2"/>
                <w:sz w:val="24"/>
                <w:szCs w:val="24"/>
              </w:rPr>
            </w:pPr>
            <w:r w:rsidRPr="008663ED">
              <w:rPr>
                <w:rStyle w:val="Table"/>
                <w:rFonts w:asciiTheme="majorBidi" w:hAnsiTheme="majorBidi" w:cstheme="majorBidi"/>
                <w:i/>
                <w:color w:val="000000" w:themeColor="text1"/>
                <w:spacing w:val="-2"/>
                <w:sz w:val="24"/>
                <w:szCs w:val="24"/>
              </w:rPr>
              <w:t xml:space="preserve">[décrire l'expérience pertinente pour le poste] </w:t>
            </w:r>
          </w:p>
        </w:tc>
      </w:tr>
      <w:tr w:rsidR="0043753C" w:rsidRPr="00FD3DBA" w14:paraId="71A8380C" w14:textId="77777777" w:rsidTr="00D2123A">
        <w:trPr>
          <w:cantSplit/>
        </w:trPr>
        <w:tc>
          <w:tcPr>
            <w:tcW w:w="1080" w:type="dxa"/>
            <w:tcBorders>
              <w:top w:val="single" w:sz="6" w:space="0" w:color="auto"/>
              <w:left w:val="single" w:sz="6" w:space="0" w:color="auto"/>
            </w:tcBorders>
            <w:vAlign w:val="center"/>
          </w:tcPr>
          <w:p w14:paraId="4A2CBDAF"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2260" w:type="dxa"/>
            <w:tcBorders>
              <w:top w:val="single" w:sz="6" w:space="0" w:color="auto"/>
              <w:left w:val="single" w:sz="6" w:space="0" w:color="auto"/>
            </w:tcBorders>
            <w:vAlign w:val="center"/>
          </w:tcPr>
          <w:p w14:paraId="3175BBD1"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1440" w:type="dxa"/>
            <w:tcBorders>
              <w:top w:val="single" w:sz="6" w:space="0" w:color="auto"/>
              <w:left w:val="single" w:sz="6" w:space="0" w:color="auto"/>
            </w:tcBorders>
            <w:vAlign w:val="center"/>
          </w:tcPr>
          <w:p w14:paraId="0CB30138"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4230" w:type="dxa"/>
            <w:tcBorders>
              <w:top w:val="single" w:sz="6" w:space="0" w:color="auto"/>
              <w:left w:val="single" w:sz="6" w:space="0" w:color="auto"/>
              <w:right w:val="single" w:sz="6" w:space="0" w:color="auto"/>
            </w:tcBorders>
            <w:vAlign w:val="center"/>
          </w:tcPr>
          <w:p w14:paraId="4A426EFA"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r>
      <w:tr w:rsidR="0043753C" w:rsidRPr="00FD3DBA" w14:paraId="774ED4E8" w14:textId="77777777" w:rsidTr="00D2123A">
        <w:trPr>
          <w:cantSplit/>
        </w:trPr>
        <w:tc>
          <w:tcPr>
            <w:tcW w:w="1080" w:type="dxa"/>
            <w:tcBorders>
              <w:top w:val="dotted" w:sz="4" w:space="0" w:color="auto"/>
              <w:left w:val="single" w:sz="6" w:space="0" w:color="auto"/>
            </w:tcBorders>
            <w:vAlign w:val="center"/>
          </w:tcPr>
          <w:p w14:paraId="5D7B0C49"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2260" w:type="dxa"/>
            <w:tcBorders>
              <w:top w:val="dotted" w:sz="4" w:space="0" w:color="auto"/>
              <w:left w:val="single" w:sz="6" w:space="0" w:color="auto"/>
            </w:tcBorders>
            <w:vAlign w:val="center"/>
          </w:tcPr>
          <w:p w14:paraId="549323F6"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1440" w:type="dxa"/>
            <w:tcBorders>
              <w:top w:val="dotted" w:sz="4" w:space="0" w:color="auto"/>
              <w:left w:val="single" w:sz="6" w:space="0" w:color="auto"/>
            </w:tcBorders>
            <w:vAlign w:val="center"/>
          </w:tcPr>
          <w:p w14:paraId="2BD76D3C"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4230" w:type="dxa"/>
            <w:tcBorders>
              <w:top w:val="dotted" w:sz="4" w:space="0" w:color="auto"/>
              <w:left w:val="single" w:sz="6" w:space="0" w:color="auto"/>
              <w:right w:val="single" w:sz="6" w:space="0" w:color="auto"/>
            </w:tcBorders>
            <w:vAlign w:val="center"/>
          </w:tcPr>
          <w:p w14:paraId="02865A9C"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r>
      <w:tr w:rsidR="0043753C" w:rsidRPr="00FD3DBA" w14:paraId="29D6F901" w14:textId="77777777" w:rsidTr="00D2123A">
        <w:trPr>
          <w:cantSplit/>
        </w:trPr>
        <w:tc>
          <w:tcPr>
            <w:tcW w:w="1080" w:type="dxa"/>
            <w:tcBorders>
              <w:top w:val="dotted" w:sz="4" w:space="0" w:color="auto"/>
              <w:left w:val="single" w:sz="6" w:space="0" w:color="auto"/>
              <w:bottom w:val="dotted" w:sz="4" w:space="0" w:color="auto"/>
            </w:tcBorders>
            <w:vAlign w:val="center"/>
          </w:tcPr>
          <w:p w14:paraId="264AB801"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2260" w:type="dxa"/>
            <w:tcBorders>
              <w:top w:val="dotted" w:sz="4" w:space="0" w:color="auto"/>
              <w:left w:val="single" w:sz="6" w:space="0" w:color="auto"/>
              <w:bottom w:val="dotted" w:sz="4" w:space="0" w:color="auto"/>
            </w:tcBorders>
            <w:vAlign w:val="center"/>
          </w:tcPr>
          <w:p w14:paraId="1B81C22D"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1440" w:type="dxa"/>
            <w:tcBorders>
              <w:top w:val="dotted" w:sz="4" w:space="0" w:color="auto"/>
              <w:left w:val="single" w:sz="6" w:space="0" w:color="auto"/>
              <w:bottom w:val="dotted" w:sz="4" w:space="0" w:color="auto"/>
            </w:tcBorders>
            <w:vAlign w:val="center"/>
          </w:tcPr>
          <w:p w14:paraId="5C02FA95"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4230" w:type="dxa"/>
            <w:tcBorders>
              <w:top w:val="dotted" w:sz="4" w:space="0" w:color="auto"/>
              <w:left w:val="single" w:sz="6" w:space="0" w:color="auto"/>
              <w:bottom w:val="dotted" w:sz="4" w:space="0" w:color="auto"/>
              <w:right w:val="single" w:sz="6" w:space="0" w:color="auto"/>
            </w:tcBorders>
            <w:vAlign w:val="center"/>
          </w:tcPr>
          <w:p w14:paraId="795415D8"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r>
    </w:tbl>
    <w:p w14:paraId="371B66D1" w14:textId="77777777" w:rsidR="0043753C" w:rsidRPr="008663ED" w:rsidRDefault="0043753C">
      <w:pPr>
        <w:rPr>
          <w:rFonts w:cs="Arial"/>
          <w:b/>
          <w:sz w:val="28"/>
          <w:szCs w:val="28"/>
        </w:rPr>
      </w:pPr>
    </w:p>
    <w:p w14:paraId="31443665" w14:textId="77777777" w:rsidR="0043753C" w:rsidRPr="008663ED" w:rsidRDefault="0043753C">
      <w:pPr>
        <w:rPr>
          <w:rFonts w:cs="Arial"/>
          <w:b/>
          <w:sz w:val="28"/>
          <w:szCs w:val="28"/>
        </w:rPr>
      </w:pPr>
      <w:r w:rsidRPr="008663ED">
        <w:rPr>
          <w:rFonts w:cs="Arial"/>
          <w:b/>
          <w:sz w:val="28"/>
          <w:szCs w:val="28"/>
        </w:rPr>
        <w:t xml:space="preserve">Déclaration </w:t>
      </w:r>
    </w:p>
    <w:p w14:paraId="20E78BB2" w14:textId="77777777" w:rsidR="0043753C" w:rsidRPr="008663ED" w:rsidRDefault="0043753C">
      <w:pPr>
        <w:rPr>
          <w:rFonts w:cs="Arial"/>
        </w:rPr>
      </w:pPr>
    </w:p>
    <w:p w14:paraId="6DE6FEAF" w14:textId="77777777" w:rsidR="0043753C" w:rsidRPr="008663ED" w:rsidRDefault="0043753C">
      <w:pPr>
        <w:spacing w:after="120"/>
        <w:rPr>
          <w:rFonts w:cs="Arial"/>
        </w:rPr>
      </w:pPr>
      <w:r w:rsidRPr="008663ED">
        <w:rPr>
          <w:rFonts w:cs="Arial"/>
        </w:rPr>
        <w:t>Je, soussigné(e) membre du Personnel Clé, certifie qu'à ma connaissance, les informations contenues dans le présent Formulaire PER-2 me décrivent correctement, ainsi que mes qualifications et mon expérience.</w:t>
      </w:r>
    </w:p>
    <w:p w14:paraId="51C5634E" w14:textId="0851F105" w:rsidR="0043753C" w:rsidRPr="008663ED" w:rsidRDefault="0043753C" w:rsidP="0043753C">
      <w:pPr>
        <w:spacing w:after="120"/>
        <w:rPr>
          <w:rFonts w:cs="Arial"/>
        </w:rPr>
      </w:pPr>
      <w:r w:rsidRPr="008663ED">
        <w:rPr>
          <w:rFonts w:cs="Arial"/>
        </w:rPr>
        <w:t xml:space="preserve">Je confirme que je suis disponible </w:t>
      </w:r>
      <w:r w:rsidR="00D51959">
        <w:rPr>
          <w:rFonts w:cs="Arial"/>
        </w:rPr>
        <w:t>comme</w:t>
      </w:r>
      <w:r w:rsidRPr="008663ED">
        <w:rPr>
          <w:rFonts w:cs="Arial"/>
        </w:rPr>
        <w:t xml:space="preserve"> indiqué dans le tableau ci-dessous et tout au long </w:t>
      </w:r>
      <w:r w:rsidR="00D51959">
        <w:rPr>
          <w:rFonts w:cs="Arial"/>
        </w:rPr>
        <w:t>de la période</w:t>
      </w:r>
      <w:r w:rsidRPr="008663ED">
        <w:rPr>
          <w:rFonts w:cs="Arial"/>
        </w:rPr>
        <w:t xml:space="preserve"> prévu</w:t>
      </w:r>
      <w:r w:rsidR="00D51959">
        <w:rPr>
          <w:rFonts w:cs="Arial"/>
        </w:rPr>
        <w:t>e</w:t>
      </w:r>
      <w:r w:rsidRPr="008663ED">
        <w:rPr>
          <w:rFonts w:cs="Arial"/>
        </w:rPr>
        <w:t xml:space="preserve"> pour ce poste, tel qu'indiqué dans la </w:t>
      </w:r>
      <w:r w:rsidR="00D51959">
        <w:rPr>
          <w:rFonts w:cs="Arial"/>
        </w:rPr>
        <w:t>P</w:t>
      </w:r>
      <w:r w:rsidRPr="008663ED">
        <w:rPr>
          <w:rFonts w:cs="Arial"/>
        </w:rPr>
        <w:t xml:space="preserve">roposition : </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43753C" w:rsidRPr="00FD3DBA" w14:paraId="68E08F53" w14:textId="77777777" w:rsidTr="00BC7A27">
        <w:trPr>
          <w:cantSplit/>
        </w:trPr>
        <w:tc>
          <w:tcPr>
            <w:tcW w:w="3613" w:type="dxa"/>
          </w:tcPr>
          <w:p w14:paraId="1C7F7830" w14:textId="77777777" w:rsidR="0043753C" w:rsidRPr="008663ED" w:rsidRDefault="0043753C" w:rsidP="00BC7A27">
            <w:pPr>
              <w:suppressAutoHyphens/>
              <w:rPr>
                <w:rStyle w:val="Table"/>
                <w:rFonts w:asciiTheme="majorBidi" w:hAnsiTheme="majorBidi" w:cstheme="majorBidi"/>
                <w:b/>
                <w:color w:val="000000" w:themeColor="text1"/>
                <w:spacing w:val="-2"/>
                <w:sz w:val="24"/>
                <w:szCs w:val="24"/>
              </w:rPr>
            </w:pPr>
            <w:r w:rsidRPr="008663ED">
              <w:rPr>
                <w:rStyle w:val="Table"/>
                <w:rFonts w:asciiTheme="majorBidi" w:hAnsiTheme="majorBidi" w:cstheme="majorBidi"/>
                <w:b/>
                <w:color w:val="000000" w:themeColor="text1"/>
                <w:spacing w:val="-2"/>
                <w:sz w:val="24"/>
                <w:szCs w:val="24"/>
              </w:rPr>
              <w:t>Engagement</w:t>
            </w:r>
          </w:p>
        </w:tc>
        <w:tc>
          <w:tcPr>
            <w:tcW w:w="5487" w:type="dxa"/>
          </w:tcPr>
          <w:p w14:paraId="61327C89" w14:textId="77777777" w:rsidR="0043753C" w:rsidRPr="008663ED" w:rsidRDefault="0043753C" w:rsidP="00BC7A27">
            <w:pPr>
              <w:suppressAutoHyphens/>
              <w:rPr>
                <w:rStyle w:val="Table"/>
                <w:rFonts w:asciiTheme="majorBidi" w:hAnsiTheme="majorBidi" w:cstheme="majorBidi"/>
                <w:b/>
                <w:color w:val="000000" w:themeColor="text1"/>
                <w:spacing w:val="-2"/>
                <w:sz w:val="24"/>
                <w:szCs w:val="24"/>
              </w:rPr>
            </w:pPr>
            <w:r w:rsidRPr="008663ED">
              <w:rPr>
                <w:rStyle w:val="Table"/>
                <w:rFonts w:asciiTheme="majorBidi" w:hAnsiTheme="majorBidi" w:cstheme="majorBidi"/>
                <w:b/>
                <w:color w:val="000000" w:themeColor="text1"/>
                <w:spacing w:val="-2"/>
                <w:sz w:val="24"/>
                <w:szCs w:val="24"/>
              </w:rPr>
              <w:t>Détails</w:t>
            </w:r>
          </w:p>
        </w:tc>
      </w:tr>
      <w:tr w:rsidR="0043753C" w:rsidRPr="00FD3DBA" w14:paraId="2BEA3AE5" w14:textId="77777777" w:rsidTr="00BC7A27">
        <w:trPr>
          <w:cantSplit/>
        </w:trPr>
        <w:tc>
          <w:tcPr>
            <w:tcW w:w="3613" w:type="dxa"/>
          </w:tcPr>
          <w:p w14:paraId="09E75127" w14:textId="4A981173" w:rsidR="0043753C" w:rsidRPr="008663ED" w:rsidRDefault="0043753C" w:rsidP="00F12D59">
            <w:pPr>
              <w:suppressAutoHyphens/>
              <w:jc w:val="left"/>
              <w:rPr>
                <w:rStyle w:val="Table"/>
                <w:rFonts w:asciiTheme="majorBidi" w:hAnsiTheme="majorBidi" w:cstheme="majorBidi"/>
                <w:b/>
                <w:color w:val="000000" w:themeColor="text1"/>
                <w:spacing w:val="-2"/>
                <w:sz w:val="24"/>
                <w:szCs w:val="24"/>
              </w:rPr>
            </w:pPr>
            <w:r w:rsidRPr="008663ED">
              <w:rPr>
                <w:rStyle w:val="Table"/>
                <w:rFonts w:asciiTheme="majorBidi" w:hAnsiTheme="majorBidi" w:cstheme="majorBidi"/>
                <w:b/>
                <w:color w:val="000000" w:themeColor="text1"/>
                <w:spacing w:val="-2"/>
                <w:sz w:val="24"/>
                <w:szCs w:val="24"/>
              </w:rPr>
              <w:t xml:space="preserve">Engagement sur la durée du </w:t>
            </w:r>
            <w:r w:rsidR="004E598F" w:rsidRPr="008663ED">
              <w:rPr>
                <w:rStyle w:val="Table"/>
                <w:rFonts w:asciiTheme="majorBidi" w:hAnsiTheme="majorBidi" w:cstheme="majorBidi"/>
                <w:b/>
                <w:color w:val="000000" w:themeColor="text1"/>
                <w:spacing w:val="-2"/>
                <w:sz w:val="24"/>
                <w:szCs w:val="24"/>
              </w:rPr>
              <w:t>Marché</w:t>
            </w:r>
            <w:r w:rsidRPr="008663ED">
              <w:rPr>
                <w:rStyle w:val="Table"/>
                <w:rFonts w:asciiTheme="majorBidi" w:hAnsiTheme="majorBidi" w:cstheme="majorBidi"/>
                <w:b/>
                <w:color w:val="000000" w:themeColor="text1"/>
                <w:spacing w:val="-2"/>
                <w:sz w:val="24"/>
                <w:szCs w:val="24"/>
              </w:rPr>
              <w:t xml:space="preserve"> :</w:t>
            </w:r>
          </w:p>
        </w:tc>
        <w:tc>
          <w:tcPr>
            <w:tcW w:w="5487" w:type="dxa"/>
          </w:tcPr>
          <w:p w14:paraId="0A20EB29" w14:textId="46E2514D" w:rsidR="0043753C" w:rsidRPr="008663ED" w:rsidRDefault="0043753C" w:rsidP="00F12D59">
            <w:pPr>
              <w:suppressAutoHyphens/>
              <w:jc w:val="left"/>
              <w:rPr>
                <w:rStyle w:val="Table"/>
                <w:rFonts w:asciiTheme="majorBidi" w:hAnsiTheme="majorBidi" w:cstheme="majorBidi"/>
                <w:i/>
                <w:color w:val="000000" w:themeColor="text1"/>
                <w:spacing w:val="-2"/>
                <w:sz w:val="24"/>
                <w:szCs w:val="24"/>
              </w:rPr>
            </w:pPr>
            <w:r w:rsidRPr="008663ED">
              <w:rPr>
                <w:rStyle w:val="Table"/>
                <w:rFonts w:asciiTheme="majorBidi" w:hAnsiTheme="majorBidi" w:cstheme="majorBidi"/>
                <w:i/>
                <w:color w:val="000000" w:themeColor="text1"/>
                <w:spacing w:val="-2"/>
                <w:sz w:val="24"/>
                <w:szCs w:val="24"/>
              </w:rPr>
              <w:t xml:space="preserve">[insérer la période (dates de début et de fin) pendant laquelle ce Personnel Clé est disponible pour travailler sur le présent </w:t>
            </w:r>
            <w:r w:rsidR="004E598F" w:rsidRPr="008663ED">
              <w:rPr>
                <w:rStyle w:val="Table"/>
                <w:rFonts w:asciiTheme="majorBidi" w:hAnsiTheme="majorBidi" w:cstheme="majorBidi"/>
                <w:i/>
                <w:color w:val="000000" w:themeColor="text1"/>
                <w:spacing w:val="-2"/>
                <w:sz w:val="24"/>
                <w:szCs w:val="24"/>
              </w:rPr>
              <w:t>Marché</w:t>
            </w:r>
            <w:r w:rsidRPr="008663ED">
              <w:rPr>
                <w:rStyle w:val="Table"/>
                <w:rFonts w:asciiTheme="majorBidi" w:hAnsiTheme="majorBidi" w:cstheme="majorBidi"/>
                <w:i/>
                <w:color w:val="000000" w:themeColor="text1"/>
                <w:spacing w:val="-2"/>
                <w:sz w:val="24"/>
                <w:szCs w:val="24"/>
              </w:rPr>
              <w:t>]</w:t>
            </w:r>
          </w:p>
        </w:tc>
      </w:tr>
      <w:tr w:rsidR="0043753C" w:rsidRPr="00FD3DBA" w14:paraId="5F5241FC" w14:textId="77777777" w:rsidTr="00BC7A27">
        <w:trPr>
          <w:cantSplit/>
        </w:trPr>
        <w:tc>
          <w:tcPr>
            <w:tcW w:w="3613" w:type="dxa"/>
          </w:tcPr>
          <w:p w14:paraId="53E2231B" w14:textId="77777777" w:rsidR="0043753C" w:rsidRPr="008663ED" w:rsidRDefault="0043753C" w:rsidP="00F12D59">
            <w:pPr>
              <w:suppressAutoHyphens/>
              <w:jc w:val="left"/>
              <w:rPr>
                <w:rStyle w:val="Table"/>
                <w:rFonts w:asciiTheme="majorBidi" w:hAnsiTheme="majorBidi" w:cstheme="majorBidi"/>
                <w:b/>
                <w:color w:val="000000" w:themeColor="text1"/>
                <w:spacing w:val="-2"/>
                <w:sz w:val="24"/>
                <w:szCs w:val="24"/>
              </w:rPr>
            </w:pPr>
            <w:r w:rsidRPr="008663ED">
              <w:rPr>
                <w:rStyle w:val="Table"/>
                <w:rFonts w:asciiTheme="majorBidi" w:hAnsiTheme="majorBidi" w:cstheme="majorBidi"/>
                <w:b/>
                <w:color w:val="000000" w:themeColor="text1"/>
                <w:spacing w:val="-2"/>
                <w:sz w:val="24"/>
                <w:szCs w:val="24"/>
              </w:rPr>
              <w:t>Engagement en termes de temps :</w:t>
            </w:r>
          </w:p>
        </w:tc>
        <w:tc>
          <w:tcPr>
            <w:tcW w:w="5487" w:type="dxa"/>
          </w:tcPr>
          <w:p w14:paraId="25699A54" w14:textId="77777777" w:rsidR="0043753C" w:rsidRPr="008663ED" w:rsidRDefault="0043753C" w:rsidP="00F12D59">
            <w:pPr>
              <w:suppressAutoHyphens/>
              <w:jc w:val="left"/>
              <w:rPr>
                <w:rStyle w:val="Table"/>
                <w:rFonts w:asciiTheme="majorBidi" w:hAnsiTheme="majorBidi" w:cstheme="majorBidi"/>
                <w:i/>
                <w:color w:val="000000" w:themeColor="text1"/>
                <w:spacing w:val="-2"/>
                <w:sz w:val="24"/>
                <w:szCs w:val="24"/>
              </w:rPr>
            </w:pPr>
            <w:r w:rsidRPr="008663ED">
              <w:rPr>
                <w:rStyle w:val="Table"/>
                <w:rFonts w:asciiTheme="majorBidi" w:hAnsiTheme="majorBidi" w:cstheme="majorBidi"/>
                <w:i/>
                <w:color w:val="000000" w:themeColor="text1"/>
                <w:spacing w:val="-2"/>
                <w:sz w:val="24"/>
                <w:szCs w:val="24"/>
              </w:rPr>
              <w:t>[insérer le nombre de jours/semaines/mois/ pendant lesquels ce Personnel Clé sera engagé]</w:t>
            </w:r>
          </w:p>
        </w:tc>
      </w:tr>
    </w:tbl>
    <w:p w14:paraId="71BA4699" w14:textId="77777777" w:rsidR="0043753C" w:rsidRPr="008663ED" w:rsidRDefault="0043753C" w:rsidP="0043753C">
      <w:pPr>
        <w:spacing w:after="120"/>
        <w:rPr>
          <w:rFonts w:cs="Arial"/>
        </w:rPr>
      </w:pPr>
    </w:p>
    <w:p w14:paraId="1233448F" w14:textId="7355DFB8" w:rsidR="0043753C" w:rsidRPr="008663ED" w:rsidRDefault="0043753C" w:rsidP="0043753C">
      <w:pPr>
        <w:spacing w:after="120"/>
        <w:rPr>
          <w:rFonts w:cs="Arial"/>
        </w:rPr>
      </w:pPr>
      <w:r w:rsidRPr="008663ED">
        <w:rPr>
          <w:rFonts w:cs="Arial"/>
        </w:rPr>
        <w:t xml:space="preserve">Je </w:t>
      </w:r>
      <w:r w:rsidR="00D51959">
        <w:rPr>
          <w:rFonts w:cs="Arial"/>
        </w:rPr>
        <w:t>reconnai</w:t>
      </w:r>
      <w:r w:rsidR="00D51959" w:rsidRPr="008663ED">
        <w:rPr>
          <w:rFonts w:cs="Arial"/>
        </w:rPr>
        <w:t xml:space="preserve">s </w:t>
      </w:r>
      <w:r w:rsidRPr="008663ED">
        <w:rPr>
          <w:rFonts w:cs="Arial"/>
        </w:rPr>
        <w:t>que toute fausse déclaration ou omission dans le présent formulaire peut :</w:t>
      </w:r>
    </w:p>
    <w:p w14:paraId="53D9E7DB" w14:textId="40749380" w:rsidR="0043753C" w:rsidRPr="008663ED" w:rsidRDefault="0043753C" w:rsidP="0017357B">
      <w:pPr>
        <w:pStyle w:val="Paragraphedeliste"/>
        <w:numPr>
          <w:ilvl w:val="0"/>
          <w:numId w:val="77"/>
        </w:numPr>
        <w:spacing w:after="120"/>
        <w:contextualSpacing w:val="0"/>
        <w:rPr>
          <w:rFonts w:cs="Arial"/>
        </w:rPr>
      </w:pPr>
      <w:r w:rsidRPr="008663ED">
        <w:rPr>
          <w:rFonts w:cs="Arial"/>
        </w:rPr>
        <w:t xml:space="preserve">être pris en considération lors de l'évaluation des </w:t>
      </w:r>
      <w:r w:rsidR="00D51959">
        <w:rPr>
          <w:rFonts w:cs="Arial"/>
        </w:rPr>
        <w:t>P</w:t>
      </w:r>
      <w:r w:rsidRPr="008663ED">
        <w:rPr>
          <w:rFonts w:cs="Arial"/>
        </w:rPr>
        <w:t>ropositions ;</w:t>
      </w:r>
    </w:p>
    <w:p w14:paraId="69A0A874" w14:textId="298E75B4" w:rsidR="0043753C" w:rsidRPr="008663ED" w:rsidRDefault="009B7DB7" w:rsidP="0017357B">
      <w:pPr>
        <w:pStyle w:val="Paragraphedeliste"/>
        <w:numPr>
          <w:ilvl w:val="0"/>
          <w:numId w:val="77"/>
        </w:numPr>
        <w:spacing w:after="120"/>
        <w:contextualSpacing w:val="0"/>
        <w:rPr>
          <w:rFonts w:cs="Arial"/>
        </w:rPr>
      </w:pPr>
      <w:r w:rsidRPr="008663ED">
        <w:rPr>
          <w:rFonts w:cs="Arial"/>
        </w:rPr>
        <w:t>entraîner ma disqualification de participer à la Proposition ;</w:t>
      </w:r>
    </w:p>
    <w:p w14:paraId="536B598F" w14:textId="0DC207E3" w:rsidR="0043753C" w:rsidRPr="008663ED" w:rsidRDefault="009B7DB7" w:rsidP="0017357B">
      <w:pPr>
        <w:pStyle w:val="Paragraphedeliste"/>
        <w:numPr>
          <w:ilvl w:val="0"/>
          <w:numId w:val="77"/>
        </w:numPr>
        <w:spacing w:after="120"/>
        <w:contextualSpacing w:val="0"/>
        <w:rPr>
          <w:rFonts w:cs="Arial"/>
        </w:rPr>
      </w:pPr>
      <w:r w:rsidRPr="008663ED">
        <w:rPr>
          <w:rFonts w:cs="Arial"/>
        </w:rPr>
        <w:t xml:space="preserve">mon </w:t>
      </w:r>
      <w:r w:rsidR="00D51959">
        <w:rPr>
          <w:rFonts w:cs="Arial"/>
        </w:rPr>
        <w:t>exclusion</w:t>
      </w:r>
      <w:r w:rsidR="00D51959" w:rsidRPr="008663ED">
        <w:rPr>
          <w:rFonts w:cs="Arial"/>
        </w:rPr>
        <w:t xml:space="preserve"> </w:t>
      </w:r>
      <w:r w:rsidRPr="008663ED">
        <w:rPr>
          <w:rFonts w:cs="Arial"/>
        </w:rPr>
        <w:t xml:space="preserve">du </w:t>
      </w:r>
      <w:r w:rsidR="004E598F" w:rsidRPr="008663ED">
        <w:rPr>
          <w:rFonts w:cs="Arial"/>
        </w:rPr>
        <w:t>Marché</w:t>
      </w:r>
      <w:r w:rsidRPr="008663ED">
        <w:rPr>
          <w:rFonts w:cs="Arial"/>
        </w:rPr>
        <w:t>.</w:t>
      </w:r>
    </w:p>
    <w:p w14:paraId="5857A09C" w14:textId="67B54CD4" w:rsidR="0043753C" w:rsidRPr="008663ED" w:rsidRDefault="0043753C" w:rsidP="00F12D59">
      <w:pPr>
        <w:tabs>
          <w:tab w:val="left" w:leader="underscore" w:pos="8931"/>
        </w:tabs>
        <w:spacing w:before="720" w:after="120"/>
        <w:rPr>
          <w:rFonts w:cs="Arial"/>
          <w:b/>
        </w:rPr>
      </w:pPr>
      <w:r w:rsidRPr="008663ED">
        <w:rPr>
          <w:rFonts w:cs="Arial"/>
          <w:b/>
        </w:rPr>
        <w:t xml:space="preserve">Nom du </w:t>
      </w:r>
      <w:r w:rsidR="00D51959">
        <w:rPr>
          <w:rFonts w:cs="Arial"/>
          <w:b/>
        </w:rPr>
        <w:t>P</w:t>
      </w:r>
      <w:r w:rsidRPr="008663ED">
        <w:rPr>
          <w:rFonts w:cs="Arial"/>
          <w:b/>
        </w:rPr>
        <w:t xml:space="preserve">ersonnel clé : </w:t>
      </w:r>
      <w:r w:rsidRPr="008663ED">
        <w:rPr>
          <w:rFonts w:cs="Arial"/>
          <w:b/>
          <w:i/>
          <w:iCs/>
        </w:rPr>
        <w:t>[insérer le nom]</w:t>
      </w:r>
      <w:r w:rsidR="00F12D59" w:rsidRPr="008663ED">
        <w:rPr>
          <w:rFonts w:cs="Arial"/>
          <w:b/>
        </w:rPr>
        <w:tab/>
      </w:r>
    </w:p>
    <w:p w14:paraId="34B95C76" w14:textId="77777777" w:rsidR="0043753C" w:rsidRPr="008663ED" w:rsidRDefault="0043753C" w:rsidP="00F12D59">
      <w:pPr>
        <w:tabs>
          <w:tab w:val="left" w:leader="underscore" w:pos="8931"/>
        </w:tabs>
        <w:spacing w:before="600" w:after="120"/>
        <w:rPr>
          <w:rFonts w:cs="Arial"/>
        </w:rPr>
      </w:pPr>
      <w:r w:rsidRPr="008663ED">
        <w:rPr>
          <w:rFonts w:cs="Arial"/>
        </w:rPr>
        <w:t xml:space="preserve">Signature: </w:t>
      </w:r>
      <w:r w:rsidR="00F12D59" w:rsidRPr="008663ED">
        <w:rPr>
          <w:rFonts w:cs="Arial"/>
        </w:rPr>
        <w:tab/>
      </w:r>
    </w:p>
    <w:p w14:paraId="461CE1E6" w14:textId="77777777" w:rsidR="0043753C" w:rsidRPr="008663ED" w:rsidRDefault="0043753C" w:rsidP="00F12D59">
      <w:pPr>
        <w:tabs>
          <w:tab w:val="left" w:leader="underscore" w:pos="8931"/>
        </w:tabs>
        <w:spacing w:before="600" w:after="120"/>
        <w:rPr>
          <w:rFonts w:cs="Arial"/>
        </w:rPr>
      </w:pPr>
      <w:r w:rsidRPr="008663ED">
        <w:rPr>
          <w:rFonts w:cs="Arial"/>
        </w:rPr>
        <w:t xml:space="preserve">Date : (jour mois année) : </w:t>
      </w:r>
      <w:r w:rsidR="00F12D59" w:rsidRPr="008663ED">
        <w:rPr>
          <w:rFonts w:cs="Arial"/>
        </w:rPr>
        <w:tab/>
      </w:r>
    </w:p>
    <w:p w14:paraId="5D1315E3" w14:textId="77777777" w:rsidR="0043753C" w:rsidRPr="008663ED" w:rsidRDefault="0043753C" w:rsidP="00F12D59">
      <w:pPr>
        <w:spacing w:before="720" w:after="120"/>
        <w:rPr>
          <w:rFonts w:cs="Arial"/>
          <w:b/>
        </w:rPr>
      </w:pPr>
      <w:r w:rsidRPr="008663ED">
        <w:rPr>
          <w:rFonts w:cs="Arial"/>
          <w:b/>
        </w:rPr>
        <w:t>Contreseing du représentant habilité du Proposant :</w:t>
      </w:r>
    </w:p>
    <w:p w14:paraId="403B7D6E" w14:textId="77777777" w:rsidR="0043753C" w:rsidRPr="008663ED" w:rsidRDefault="0043753C" w:rsidP="00F12D59">
      <w:pPr>
        <w:tabs>
          <w:tab w:val="left" w:leader="underscore" w:pos="8931"/>
        </w:tabs>
        <w:spacing w:before="600" w:after="120"/>
        <w:rPr>
          <w:rFonts w:cs="Arial"/>
        </w:rPr>
      </w:pPr>
      <w:r w:rsidRPr="008663ED">
        <w:rPr>
          <w:rFonts w:cs="Arial"/>
        </w:rPr>
        <w:t xml:space="preserve">Signature: </w:t>
      </w:r>
      <w:r w:rsidR="00F12D59" w:rsidRPr="008663ED">
        <w:rPr>
          <w:rFonts w:cs="Arial"/>
        </w:rPr>
        <w:tab/>
      </w:r>
    </w:p>
    <w:p w14:paraId="4547C83E" w14:textId="77777777" w:rsidR="004B0F57" w:rsidRPr="008663ED" w:rsidRDefault="0043753C" w:rsidP="00F12D59">
      <w:pPr>
        <w:tabs>
          <w:tab w:val="left" w:leader="underscore" w:pos="8931"/>
        </w:tabs>
        <w:spacing w:before="600" w:after="120"/>
        <w:rPr>
          <w:rFonts w:cs="Arial"/>
        </w:rPr>
      </w:pPr>
      <w:r w:rsidRPr="008663ED">
        <w:rPr>
          <w:rFonts w:cs="Arial"/>
        </w:rPr>
        <w:t xml:space="preserve">Date : (jour mois année) : </w:t>
      </w:r>
      <w:r w:rsidR="00F12D59" w:rsidRPr="008663ED">
        <w:rPr>
          <w:rFonts w:cs="Arial"/>
        </w:rPr>
        <w:tab/>
      </w:r>
    </w:p>
    <w:p w14:paraId="292598B8" w14:textId="6BE075B1" w:rsidR="00744953" w:rsidRPr="006F74EC" w:rsidRDefault="00744953" w:rsidP="00744953">
      <w:pPr>
        <w:pStyle w:val="SPDForm2"/>
      </w:pPr>
      <w:bookmarkStart w:id="1174" w:name="_Toc92462897"/>
      <w:r w:rsidRPr="006F74EC">
        <w:br w:type="page"/>
      </w:r>
    </w:p>
    <w:p w14:paraId="139F9109" w14:textId="18AFA2AB" w:rsidR="00744953" w:rsidRPr="006F74EC" w:rsidRDefault="00744953" w:rsidP="00744953">
      <w:pPr>
        <w:pStyle w:val="SPDForm2"/>
      </w:pPr>
      <w:bookmarkStart w:id="1175" w:name="_Toc176250011"/>
      <w:r w:rsidRPr="006F74EC">
        <w:lastRenderedPageBreak/>
        <w:t xml:space="preserve">Formulaire EQU : </w:t>
      </w:r>
      <w:r w:rsidR="00D51959">
        <w:t>Matériels clés</w:t>
      </w:r>
      <w:r w:rsidRPr="006F74EC">
        <w:t xml:space="preserve"> de l'Entrepreneur</w:t>
      </w:r>
      <w:bookmarkEnd w:id="1174"/>
      <w:bookmarkEnd w:id="1175"/>
    </w:p>
    <w:p w14:paraId="6B8BB0E7" w14:textId="7DE42CAD" w:rsidR="00744953" w:rsidRPr="008663ED" w:rsidRDefault="00744953" w:rsidP="00744953">
      <w:pPr>
        <w:tabs>
          <w:tab w:val="right" w:pos="7254"/>
        </w:tabs>
        <w:spacing w:after="200"/>
        <w:rPr>
          <w:iCs/>
        </w:rPr>
      </w:pPr>
      <w:r w:rsidRPr="008663ED">
        <w:rPr>
          <w:iCs/>
        </w:rPr>
        <w:t xml:space="preserve">Le Proposant doit exposer sa stratégie pour l'acquisition et l'entretien des </w:t>
      </w:r>
      <w:r w:rsidR="00D51959">
        <w:rPr>
          <w:iCs/>
        </w:rPr>
        <w:t>Matériel</w:t>
      </w:r>
      <w:r w:rsidR="00D51959" w:rsidRPr="008663ED">
        <w:rPr>
          <w:iCs/>
        </w:rPr>
        <w:t xml:space="preserve">s </w:t>
      </w:r>
      <w:r w:rsidRPr="008663ED">
        <w:rPr>
          <w:iCs/>
        </w:rPr>
        <w:t xml:space="preserve">Clés spécifiés dans les Spécifications du Maître d'Ouvrage, et d'autres </w:t>
      </w:r>
      <w:r w:rsidR="00D51959">
        <w:rPr>
          <w:iCs/>
        </w:rPr>
        <w:t>Matériels clés</w:t>
      </w:r>
      <w:r w:rsidRPr="008663ED">
        <w:rPr>
          <w:iCs/>
        </w:rPr>
        <w:t xml:space="preserve"> proposés, nécessaires pour exécuter les </w:t>
      </w:r>
      <w:r w:rsidR="000C1DF2" w:rsidRPr="008663ED">
        <w:rPr>
          <w:iCs/>
        </w:rPr>
        <w:t>Ouvrages</w:t>
      </w:r>
      <w:r w:rsidRPr="008663ED">
        <w:rPr>
          <w:iCs/>
        </w:rPr>
        <w:t xml:space="preserve"> conformément au Calendrier </w:t>
      </w:r>
      <w:r w:rsidR="00D51959" w:rsidRPr="008663ED">
        <w:rPr>
          <w:iCs/>
        </w:rPr>
        <w:t>d</w:t>
      </w:r>
      <w:r w:rsidR="00D51959">
        <w:rPr>
          <w:iCs/>
        </w:rPr>
        <w:t>e Réalisation</w:t>
      </w:r>
      <w:r w:rsidRPr="008663ED">
        <w:rPr>
          <w:iCs/>
        </w:rPr>
        <w:t xml:space="preserve">. Dans la stratégie, le Proposant doit préciser le nombre, le fabricant, les caractéristiques (poids, diamètre, capacité du godet, etc.), le modèle, la puissance nominale, la source d'énergie (électricité, diesel, essence, etc.), l'âge et l'état d'entretien, la disponibilité sur place, et la façon dont il veillera à ce que le matériel soit entretenu conformément aux spécifications du fabricant pendant toute la durée du Marché. Le </w:t>
      </w:r>
      <w:r w:rsidR="00AF4255" w:rsidRPr="008663ED">
        <w:rPr>
          <w:iCs/>
        </w:rPr>
        <w:t>Proposant</w:t>
      </w:r>
      <w:r w:rsidRPr="008663ED">
        <w:rPr>
          <w:iCs/>
        </w:rPr>
        <w:t xml:space="preserve"> précise s'il est propriétaire, locataire, locataire ou spécialement fabriquant le matériel clé.</w:t>
      </w:r>
    </w:p>
    <w:p w14:paraId="690E7551" w14:textId="3592E1DC" w:rsidR="00744953" w:rsidRPr="008663ED" w:rsidRDefault="00744953" w:rsidP="00744953">
      <w:pPr>
        <w:tabs>
          <w:tab w:val="right" w:pos="7254"/>
        </w:tabs>
        <w:spacing w:after="200"/>
        <w:rPr>
          <w:i/>
        </w:rPr>
      </w:pPr>
      <w:r w:rsidRPr="008663ED">
        <w:rPr>
          <w:i/>
        </w:rPr>
        <w:t xml:space="preserve">[Exemple – </w:t>
      </w:r>
      <w:r w:rsidR="00D51959">
        <w:rPr>
          <w:i/>
        </w:rPr>
        <w:t>Matériels Clés</w:t>
      </w:r>
      <w:r w:rsidRPr="008663ED">
        <w:rPr>
          <w:i/>
        </w:rPr>
        <w:t xml:space="preserve"> de l'Entrepreneur]</w:t>
      </w:r>
    </w:p>
    <w:tbl>
      <w:tblPr>
        <w:tblStyle w:val="Grilledutableau"/>
        <w:tblW w:w="10260" w:type="dxa"/>
        <w:tblInd w:w="-815" w:type="dxa"/>
        <w:tblLook w:val="04A0" w:firstRow="1" w:lastRow="0" w:firstColumn="1" w:lastColumn="0" w:noHBand="0" w:noVBand="1"/>
      </w:tblPr>
      <w:tblGrid>
        <w:gridCol w:w="789"/>
        <w:gridCol w:w="586"/>
        <w:gridCol w:w="776"/>
        <w:gridCol w:w="726"/>
        <w:gridCol w:w="926"/>
        <w:gridCol w:w="1376"/>
        <w:gridCol w:w="869"/>
        <w:gridCol w:w="806"/>
        <w:gridCol w:w="896"/>
        <w:gridCol w:w="1156"/>
        <w:gridCol w:w="1458"/>
      </w:tblGrid>
      <w:tr w:rsidR="00744953" w:rsidRPr="00FD3DBA" w14:paraId="3A4E48F1" w14:textId="77777777" w:rsidTr="002375F8">
        <w:tc>
          <w:tcPr>
            <w:tcW w:w="656" w:type="dxa"/>
          </w:tcPr>
          <w:p w14:paraId="6AB797BD" w14:textId="5EEF75E2" w:rsidR="00744953" w:rsidRPr="008663ED" w:rsidRDefault="00744953" w:rsidP="002375F8">
            <w:pPr>
              <w:tabs>
                <w:tab w:val="right" w:pos="7254"/>
              </w:tabs>
              <w:spacing w:after="200"/>
              <w:rPr>
                <w:iCs/>
                <w:sz w:val="18"/>
                <w:szCs w:val="18"/>
              </w:rPr>
            </w:pPr>
            <w:bookmarkStart w:id="1176" w:name="_Hlk95833808"/>
            <w:r w:rsidRPr="008663ED">
              <w:rPr>
                <w:iCs/>
                <w:sz w:val="18"/>
                <w:szCs w:val="18"/>
              </w:rPr>
              <w:t xml:space="preserve">N° d'article du </w:t>
            </w:r>
            <w:r w:rsidR="00D51959">
              <w:rPr>
                <w:iCs/>
                <w:sz w:val="18"/>
                <w:szCs w:val="18"/>
              </w:rPr>
              <w:t>DQE</w:t>
            </w:r>
            <w:r w:rsidRPr="008663ED">
              <w:rPr>
                <w:iCs/>
                <w:sz w:val="18"/>
                <w:szCs w:val="18"/>
              </w:rPr>
              <w:t xml:space="preserve">. </w:t>
            </w:r>
          </w:p>
        </w:tc>
        <w:tc>
          <w:tcPr>
            <w:tcW w:w="595" w:type="dxa"/>
          </w:tcPr>
          <w:p w14:paraId="20451C68" w14:textId="77777777" w:rsidR="00744953" w:rsidRPr="008663ED" w:rsidRDefault="00744953" w:rsidP="002375F8">
            <w:pPr>
              <w:tabs>
                <w:tab w:val="right" w:pos="7254"/>
              </w:tabs>
              <w:spacing w:after="200"/>
              <w:rPr>
                <w:iCs/>
                <w:sz w:val="18"/>
                <w:szCs w:val="18"/>
              </w:rPr>
            </w:pPr>
            <w:r w:rsidRPr="008663ED">
              <w:rPr>
                <w:iCs/>
                <w:sz w:val="18"/>
                <w:szCs w:val="18"/>
              </w:rPr>
              <w:t>Type</w:t>
            </w:r>
          </w:p>
        </w:tc>
        <w:tc>
          <w:tcPr>
            <w:tcW w:w="669" w:type="dxa"/>
          </w:tcPr>
          <w:p w14:paraId="165F8718" w14:textId="77777777" w:rsidR="00744953" w:rsidRPr="008663ED" w:rsidRDefault="00744953" w:rsidP="002375F8">
            <w:pPr>
              <w:tabs>
                <w:tab w:val="right" w:pos="7254"/>
              </w:tabs>
              <w:spacing w:after="200"/>
              <w:rPr>
                <w:iCs/>
                <w:sz w:val="18"/>
                <w:szCs w:val="18"/>
              </w:rPr>
            </w:pPr>
            <w:r w:rsidRPr="008663ED">
              <w:rPr>
                <w:iCs/>
                <w:sz w:val="18"/>
                <w:szCs w:val="18"/>
              </w:rPr>
              <w:t>Marque</w:t>
            </w:r>
          </w:p>
        </w:tc>
        <w:tc>
          <w:tcPr>
            <w:tcW w:w="1269" w:type="dxa"/>
          </w:tcPr>
          <w:p w14:paraId="69CE57DE" w14:textId="041C3B13" w:rsidR="00744953" w:rsidRPr="008663ED" w:rsidRDefault="00744953" w:rsidP="002375F8">
            <w:pPr>
              <w:tabs>
                <w:tab w:val="right" w:pos="7254"/>
              </w:tabs>
              <w:spacing w:after="200"/>
              <w:rPr>
                <w:iCs/>
                <w:sz w:val="18"/>
                <w:szCs w:val="18"/>
              </w:rPr>
            </w:pPr>
            <w:r w:rsidRPr="008663ED">
              <w:rPr>
                <w:iCs/>
                <w:sz w:val="18"/>
                <w:szCs w:val="18"/>
              </w:rPr>
              <w:t>Année de mise en service</w:t>
            </w:r>
          </w:p>
        </w:tc>
        <w:tc>
          <w:tcPr>
            <w:tcW w:w="686" w:type="dxa"/>
          </w:tcPr>
          <w:p w14:paraId="2C0DC9AC" w14:textId="238A4B73" w:rsidR="00744953" w:rsidRPr="008663ED" w:rsidRDefault="00D51959" w:rsidP="002375F8">
            <w:pPr>
              <w:tabs>
                <w:tab w:val="right" w:pos="7254"/>
              </w:tabs>
              <w:spacing w:after="200"/>
              <w:rPr>
                <w:iCs/>
                <w:sz w:val="18"/>
                <w:szCs w:val="18"/>
              </w:rPr>
            </w:pPr>
            <w:r>
              <w:rPr>
                <w:iCs/>
                <w:sz w:val="18"/>
                <w:szCs w:val="18"/>
              </w:rPr>
              <w:t>Puissance</w:t>
            </w:r>
          </w:p>
        </w:tc>
        <w:tc>
          <w:tcPr>
            <w:tcW w:w="1514" w:type="dxa"/>
          </w:tcPr>
          <w:p w14:paraId="27FEA626" w14:textId="4A12F708" w:rsidR="00744953" w:rsidRPr="008663ED" w:rsidRDefault="00744953" w:rsidP="002375F8">
            <w:pPr>
              <w:tabs>
                <w:tab w:val="right" w:pos="7254"/>
              </w:tabs>
              <w:spacing w:after="200"/>
              <w:rPr>
                <w:iCs/>
                <w:sz w:val="18"/>
                <w:szCs w:val="18"/>
              </w:rPr>
            </w:pPr>
            <w:r w:rsidRPr="008663ED">
              <w:rPr>
                <w:iCs/>
                <w:sz w:val="18"/>
                <w:szCs w:val="18"/>
              </w:rPr>
              <w:t xml:space="preserve">Caractéristiques </w:t>
            </w:r>
          </w:p>
        </w:tc>
        <w:tc>
          <w:tcPr>
            <w:tcW w:w="753" w:type="dxa"/>
          </w:tcPr>
          <w:p w14:paraId="6F38D166" w14:textId="77777777" w:rsidR="00744953" w:rsidRPr="008663ED" w:rsidRDefault="00744953" w:rsidP="002375F8">
            <w:pPr>
              <w:tabs>
                <w:tab w:val="right" w:pos="7254"/>
              </w:tabs>
              <w:spacing w:after="200"/>
              <w:rPr>
                <w:iCs/>
                <w:sz w:val="18"/>
                <w:szCs w:val="18"/>
              </w:rPr>
            </w:pPr>
            <w:r w:rsidRPr="008663ED">
              <w:rPr>
                <w:iCs/>
                <w:sz w:val="18"/>
                <w:szCs w:val="18"/>
              </w:rPr>
              <w:t>Source d'énergie</w:t>
            </w:r>
          </w:p>
        </w:tc>
        <w:tc>
          <w:tcPr>
            <w:tcW w:w="861" w:type="dxa"/>
          </w:tcPr>
          <w:p w14:paraId="71C62ED6" w14:textId="0B7D4748" w:rsidR="00744953" w:rsidRPr="008663ED" w:rsidRDefault="00744953" w:rsidP="002375F8">
            <w:pPr>
              <w:tabs>
                <w:tab w:val="right" w:pos="7254"/>
              </w:tabs>
              <w:spacing w:after="200"/>
              <w:rPr>
                <w:iCs/>
                <w:sz w:val="18"/>
                <w:szCs w:val="18"/>
              </w:rPr>
            </w:pPr>
            <w:r w:rsidRPr="008663ED">
              <w:rPr>
                <w:iCs/>
                <w:sz w:val="18"/>
                <w:szCs w:val="18"/>
              </w:rPr>
              <w:t xml:space="preserve">Nombre </w:t>
            </w:r>
            <w:r w:rsidR="00D51959" w:rsidRPr="008663ED">
              <w:rPr>
                <w:iCs/>
                <w:sz w:val="18"/>
                <w:szCs w:val="18"/>
              </w:rPr>
              <w:t>d'</w:t>
            </w:r>
            <w:r w:rsidR="00D51959">
              <w:rPr>
                <w:iCs/>
                <w:sz w:val="18"/>
                <w:szCs w:val="18"/>
              </w:rPr>
              <w:t>unité</w:t>
            </w:r>
            <w:r w:rsidR="00D51959" w:rsidRPr="008663ED">
              <w:rPr>
                <w:iCs/>
                <w:sz w:val="18"/>
                <w:szCs w:val="18"/>
              </w:rPr>
              <w:t>s</w:t>
            </w:r>
          </w:p>
        </w:tc>
        <w:tc>
          <w:tcPr>
            <w:tcW w:w="1187" w:type="dxa"/>
          </w:tcPr>
          <w:p w14:paraId="5AFFC073" w14:textId="77777777" w:rsidR="00744953" w:rsidRPr="008663ED" w:rsidRDefault="00744953" w:rsidP="002375F8">
            <w:pPr>
              <w:tabs>
                <w:tab w:val="right" w:pos="7254"/>
              </w:tabs>
              <w:spacing w:after="200"/>
              <w:rPr>
                <w:iCs/>
                <w:sz w:val="18"/>
                <w:szCs w:val="18"/>
              </w:rPr>
            </w:pPr>
            <w:r w:rsidRPr="008663ED">
              <w:rPr>
                <w:iCs/>
                <w:sz w:val="18"/>
                <w:szCs w:val="18"/>
              </w:rPr>
              <w:t xml:space="preserve">Utilisé pour </w:t>
            </w:r>
            <w:r w:rsidRPr="008663ED">
              <w:rPr>
                <w:i/>
                <w:sz w:val="18"/>
                <w:szCs w:val="18"/>
              </w:rPr>
              <w:t>le scénario de référence No.</w:t>
            </w:r>
          </w:p>
        </w:tc>
        <w:tc>
          <w:tcPr>
            <w:tcW w:w="900" w:type="dxa"/>
          </w:tcPr>
          <w:p w14:paraId="2086ED98" w14:textId="77777777" w:rsidR="00744953" w:rsidRPr="008663ED" w:rsidRDefault="00744953" w:rsidP="002375F8">
            <w:pPr>
              <w:tabs>
                <w:tab w:val="right" w:pos="7254"/>
              </w:tabs>
              <w:spacing w:after="200"/>
              <w:rPr>
                <w:iCs/>
                <w:sz w:val="18"/>
                <w:szCs w:val="18"/>
              </w:rPr>
            </w:pPr>
            <w:r w:rsidRPr="008663ED">
              <w:rPr>
                <w:iCs/>
                <w:sz w:val="18"/>
                <w:szCs w:val="18"/>
              </w:rPr>
              <w:t>Disponibilité (semaines)</w:t>
            </w:r>
          </w:p>
        </w:tc>
        <w:tc>
          <w:tcPr>
            <w:tcW w:w="1170" w:type="dxa"/>
          </w:tcPr>
          <w:p w14:paraId="7355B6AF" w14:textId="77777777" w:rsidR="00744953" w:rsidRPr="008663ED" w:rsidRDefault="00744953" w:rsidP="002375F8">
            <w:pPr>
              <w:tabs>
                <w:tab w:val="right" w:pos="7254"/>
              </w:tabs>
              <w:spacing w:after="200"/>
              <w:rPr>
                <w:iCs/>
                <w:sz w:val="18"/>
                <w:szCs w:val="18"/>
              </w:rPr>
            </w:pPr>
            <w:r w:rsidRPr="008663ED">
              <w:rPr>
                <w:iCs/>
                <w:sz w:val="18"/>
                <w:szCs w:val="18"/>
              </w:rPr>
              <w:t>Remarques, par ex. valeur de l'équipement (neuf/d'occasion)</w:t>
            </w:r>
          </w:p>
        </w:tc>
      </w:tr>
      <w:tr w:rsidR="00744953" w:rsidRPr="00FD3DBA" w14:paraId="12D3D266" w14:textId="77777777" w:rsidTr="002375F8">
        <w:tc>
          <w:tcPr>
            <w:tcW w:w="656" w:type="dxa"/>
          </w:tcPr>
          <w:p w14:paraId="685118A5" w14:textId="77777777" w:rsidR="00744953" w:rsidRPr="008663ED" w:rsidRDefault="00744953" w:rsidP="002375F8">
            <w:pPr>
              <w:tabs>
                <w:tab w:val="right" w:pos="7254"/>
              </w:tabs>
              <w:spacing w:after="200"/>
              <w:rPr>
                <w:iCs/>
              </w:rPr>
            </w:pPr>
          </w:p>
        </w:tc>
        <w:tc>
          <w:tcPr>
            <w:tcW w:w="595" w:type="dxa"/>
          </w:tcPr>
          <w:p w14:paraId="0A2B5CA5" w14:textId="77777777" w:rsidR="00744953" w:rsidRPr="008663ED" w:rsidRDefault="00744953" w:rsidP="002375F8">
            <w:pPr>
              <w:tabs>
                <w:tab w:val="right" w:pos="7254"/>
              </w:tabs>
              <w:spacing w:after="200"/>
              <w:rPr>
                <w:iCs/>
              </w:rPr>
            </w:pPr>
          </w:p>
        </w:tc>
        <w:tc>
          <w:tcPr>
            <w:tcW w:w="669" w:type="dxa"/>
          </w:tcPr>
          <w:p w14:paraId="3C8DCC3B" w14:textId="77777777" w:rsidR="00744953" w:rsidRPr="008663ED" w:rsidRDefault="00744953" w:rsidP="002375F8">
            <w:pPr>
              <w:tabs>
                <w:tab w:val="right" w:pos="7254"/>
              </w:tabs>
              <w:spacing w:after="200"/>
              <w:rPr>
                <w:iCs/>
              </w:rPr>
            </w:pPr>
          </w:p>
        </w:tc>
        <w:tc>
          <w:tcPr>
            <w:tcW w:w="1269" w:type="dxa"/>
          </w:tcPr>
          <w:p w14:paraId="26E0C64E" w14:textId="77777777" w:rsidR="00744953" w:rsidRPr="008663ED" w:rsidRDefault="00744953" w:rsidP="002375F8">
            <w:pPr>
              <w:tabs>
                <w:tab w:val="right" w:pos="7254"/>
              </w:tabs>
              <w:spacing w:after="200"/>
              <w:rPr>
                <w:iCs/>
              </w:rPr>
            </w:pPr>
          </w:p>
        </w:tc>
        <w:tc>
          <w:tcPr>
            <w:tcW w:w="686" w:type="dxa"/>
          </w:tcPr>
          <w:p w14:paraId="18247422" w14:textId="77777777" w:rsidR="00744953" w:rsidRPr="008663ED" w:rsidRDefault="00744953" w:rsidP="002375F8">
            <w:pPr>
              <w:tabs>
                <w:tab w:val="right" w:pos="7254"/>
              </w:tabs>
              <w:spacing w:after="200"/>
              <w:rPr>
                <w:iCs/>
              </w:rPr>
            </w:pPr>
          </w:p>
        </w:tc>
        <w:tc>
          <w:tcPr>
            <w:tcW w:w="1514" w:type="dxa"/>
          </w:tcPr>
          <w:p w14:paraId="4987EF01" w14:textId="77777777" w:rsidR="00744953" w:rsidRPr="008663ED" w:rsidRDefault="00744953" w:rsidP="002375F8">
            <w:pPr>
              <w:tabs>
                <w:tab w:val="right" w:pos="7254"/>
              </w:tabs>
              <w:spacing w:after="200"/>
              <w:rPr>
                <w:iCs/>
              </w:rPr>
            </w:pPr>
          </w:p>
        </w:tc>
        <w:tc>
          <w:tcPr>
            <w:tcW w:w="753" w:type="dxa"/>
          </w:tcPr>
          <w:p w14:paraId="7EE8CB1B" w14:textId="77777777" w:rsidR="00744953" w:rsidRPr="008663ED" w:rsidRDefault="00744953" w:rsidP="002375F8">
            <w:pPr>
              <w:tabs>
                <w:tab w:val="right" w:pos="7254"/>
              </w:tabs>
              <w:spacing w:after="200"/>
              <w:rPr>
                <w:iCs/>
              </w:rPr>
            </w:pPr>
          </w:p>
        </w:tc>
        <w:tc>
          <w:tcPr>
            <w:tcW w:w="861" w:type="dxa"/>
          </w:tcPr>
          <w:p w14:paraId="43C4D188" w14:textId="77777777" w:rsidR="00744953" w:rsidRPr="008663ED" w:rsidRDefault="00744953" w:rsidP="002375F8">
            <w:pPr>
              <w:tabs>
                <w:tab w:val="right" w:pos="7254"/>
              </w:tabs>
              <w:spacing w:after="200"/>
              <w:rPr>
                <w:iCs/>
              </w:rPr>
            </w:pPr>
          </w:p>
        </w:tc>
        <w:tc>
          <w:tcPr>
            <w:tcW w:w="1187" w:type="dxa"/>
          </w:tcPr>
          <w:p w14:paraId="70A718A8" w14:textId="77777777" w:rsidR="00744953" w:rsidRPr="008663ED" w:rsidRDefault="00744953" w:rsidP="002375F8">
            <w:pPr>
              <w:tabs>
                <w:tab w:val="right" w:pos="7254"/>
              </w:tabs>
              <w:spacing w:after="200"/>
              <w:rPr>
                <w:iCs/>
              </w:rPr>
            </w:pPr>
          </w:p>
        </w:tc>
        <w:tc>
          <w:tcPr>
            <w:tcW w:w="900" w:type="dxa"/>
          </w:tcPr>
          <w:p w14:paraId="5569E575" w14:textId="77777777" w:rsidR="00744953" w:rsidRPr="008663ED" w:rsidRDefault="00744953" w:rsidP="002375F8">
            <w:pPr>
              <w:tabs>
                <w:tab w:val="right" w:pos="7254"/>
              </w:tabs>
              <w:spacing w:after="200"/>
              <w:rPr>
                <w:iCs/>
              </w:rPr>
            </w:pPr>
          </w:p>
        </w:tc>
        <w:tc>
          <w:tcPr>
            <w:tcW w:w="1170" w:type="dxa"/>
          </w:tcPr>
          <w:p w14:paraId="5A94A03B" w14:textId="77777777" w:rsidR="00744953" w:rsidRPr="008663ED" w:rsidRDefault="00744953" w:rsidP="002375F8">
            <w:pPr>
              <w:tabs>
                <w:tab w:val="right" w:pos="7254"/>
              </w:tabs>
              <w:spacing w:after="200"/>
              <w:rPr>
                <w:iCs/>
              </w:rPr>
            </w:pPr>
          </w:p>
        </w:tc>
      </w:tr>
      <w:tr w:rsidR="00744953" w:rsidRPr="00FD3DBA" w14:paraId="5CB8BC3D" w14:textId="77777777" w:rsidTr="002375F8">
        <w:tc>
          <w:tcPr>
            <w:tcW w:w="656" w:type="dxa"/>
          </w:tcPr>
          <w:p w14:paraId="633B5A29" w14:textId="77777777" w:rsidR="00744953" w:rsidRPr="008663ED" w:rsidRDefault="00744953" w:rsidP="002375F8">
            <w:pPr>
              <w:tabs>
                <w:tab w:val="right" w:pos="7254"/>
              </w:tabs>
              <w:spacing w:after="200"/>
              <w:rPr>
                <w:iCs/>
              </w:rPr>
            </w:pPr>
          </w:p>
        </w:tc>
        <w:tc>
          <w:tcPr>
            <w:tcW w:w="595" w:type="dxa"/>
          </w:tcPr>
          <w:p w14:paraId="76FEBF31" w14:textId="77777777" w:rsidR="00744953" w:rsidRPr="008663ED" w:rsidRDefault="00744953" w:rsidP="002375F8">
            <w:pPr>
              <w:tabs>
                <w:tab w:val="right" w:pos="7254"/>
              </w:tabs>
              <w:spacing w:after="200"/>
              <w:rPr>
                <w:iCs/>
              </w:rPr>
            </w:pPr>
          </w:p>
        </w:tc>
        <w:tc>
          <w:tcPr>
            <w:tcW w:w="669" w:type="dxa"/>
          </w:tcPr>
          <w:p w14:paraId="25F9B503" w14:textId="77777777" w:rsidR="00744953" w:rsidRPr="008663ED" w:rsidRDefault="00744953" w:rsidP="002375F8">
            <w:pPr>
              <w:tabs>
                <w:tab w:val="right" w:pos="7254"/>
              </w:tabs>
              <w:spacing w:after="200"/>
              <w:rPr>
                <w:iCs/>
              </w:rPr>
            </w:pPr>
          </w:p>
        </w:tc>
        <w:tc>
          <w:tcPr>
            <w:tcW w:w="1269" w:type="dxa"/>
          </w:tcPr>
          <w:p w14:paraId="77A1F174" w14:textId="77777777" w:rsidR="00744953" w:rsidRPr="008663ED" w:rsidRDefault="00744953" w:rsidP="002375F8">
            <w:pPr>
              <w:tabs>
                <w:tab w:val="right" w:pos="7254"/>
              </w:tabs>
              <w:spacing w:after="200"/>
              <w:rPr>
                <w:iCs/>
              </w:rPr>
            </w:pPr>
          </w:p>
        </w:tc>
        <w:tc>
          <w:tcPr>
            <w:tcW w:w="686" w:type="dxa"/>
          </w:tcPr>
          <w:p w14:paraId="1AB8E647" w14:textId="77777777" w:rsidR="00744953" w:rsidRPr="008663ED" w:rsidRDefault="00744953" w:rsidP="002375F8">
            <w:pPr>
              <w:tabs>
                <w:tab w:val="right" w:pos="7254"/>
              </w:tabs>
              <w:spacing w:after="200"/>
              <w:rPr>
                <w:iCs/>
              </w:rPr>
            </w:pPr>
          </w:p>
        </w:tc>
        <w:tc>
          <w:tcPr>
            <w:tcW w:w="1514" w:type="dxa"/>
          </w:tcPr>
          <w:p w14:paraId="42670470" w14:textId="77777777" w:rsidR="00744953" w:rsidRPr="008663ED" w:rsidRDefault="00744953" w:rsidP="002375F8">
            <w:pPr>
              <w:tabs>
                <w:tab w:val="right" w:pos="7254"/>
              </w:tabs>
              <w:spacing w:after="200"/>
              <w:rPr>
                <w:iCs/>
              </w:rPr>
            </w:pPr>
          </w:p>
        </w:tc>
        <w:tc>
          <w:tcPr>
            <w:tcW w:w="753" w:type="dxa"/>
          </w:tcPr>
          <w:p w14:paraId="052223F1" w14:textId="77777777" w:rsidR="00744953" w:rsidRPr="008663ED" w:rsidRDefault="00744953" w:rsidP="002375F8">
            <w:pPr>
              <w:tabs>
                <w:tab w:val="right" w:pos="7254"/>
              </w:tabs>
              <w:spacing w:after="200"/>
              <w:rPr>
                <w:iCs/>
              </w:rPr>
            </w:pPr>
          </w:p>
        </w:tc>
        <w:tc>
          <w:tcPr>
            <w:tcW w:w="861" w:type="dxa"/>
          </w:tcPr>
          <w:p w14:paraId="09C99392" w14:textId="77777777" w:rsidR="00744953" w:rsidRPr="008663ED" w:rsidRDefault="00744953" w:rsidP="002375F8">
            <w:pPr>
              <w:tabs>
                <w:tab w:val="right" w:pos="7254"/>
              </w:tabs>
              <w:spacing w:after="200"/>
              <w:rPr>
                <w:iCs/>
              </w:rPr>
            </w:pPr>
          </w:p>
        </w:tc>
        <w:tc>
          <w:tcPr>
            <w:tcW w:w="1187" w:type="dxa"/>
          </w:tcPr>
          <w:p w14:paraId="152EF24D" w14:textId="77777777" w:rsidR="00744953" w:rsidRPr="008663ED" w:rsidRDefault="00744953" w:rsidP="002375F8">
            <w:pPr>
              <w:tabs>
                <w:tab w:val="right" w:pos="7254"/>
              </w:tabs>
              <w:spacing w:after="200"/>
              <w:rPr>
                <w:iCs/>
              </w:rPr>
            </w:pPr>
          </w:p>
        </w:tc>
        <w:tc>
          <w:tcPr>
            <w:tcW w:w="900" w:type="dxa"/>
          </w:tcPr>
          <w:p w14:paraId="45123888" w14:textId="77777777" w:rsidR="00744953" w:rsidRPr="008663ED" w:rsidRDefault="00744953" w:rsidP="002375F8">
            <w:pPr>
              <w:tabs>
                <w:tab w:val="right" w:pos="7254"/>
              </w:tabs>
              <w:spacing w:after="200"/>
              <w:rPr>
                <w:iCs/>
              </w:rPr>
            </w:pPr>
          </w:p>
        </w:tc>
        <w:tc>
          <w:tcPr>
            <w:tcW w:w="1170" w:type="dxa"/>
          </w:tcPr>
          <w:p w14:paraId="670F9AF6" w14:textId="77777777" w:rsidR="00744953" w:rsidRPr="008663ED" w:rsidRDefault="00744953" w:rsidP="002375F8">
            <w:pPr>
              <w:tabs>
                <w:tab w:val="right" w:pos="7254"/>
              </w:tabs>
              <w:spacing w:after="200"/>
              <w:rPr>
                <w:iCs/>
              </w:rPr>
            </w:pPr>
          </w:p>
        </w:tc>
      </w:tr>
      <w:bookmarkEnd w:id="1176"/>
    </w:tbl>
    <w:p w14:paraId="6DD9BFD9" w14:textId="77777777" w:rsidR="00002FBF" w:rsidRPr="008663ED" w:rsidRDefault="004B0F57" w:rsidP="00F70AC0">
      <w:pPr>
        <w:pStyle w:val="SPDForm2"/>
      </w:pPr>
      <w:r w:rsidRPr="008663ED">
        <w:rPr>
          <w:rFonts w:cs="Arial"/>
        </w:rPr>
        <w:br w:type="page"/>
      </w:r>
    </w:p>
    <w:p w14:paraId="1FDCE399" w14:textId="32D7F6EF" w:rsidR="00FE1493" w:rsidRPr="006F74EC" w:rsidRDefault="00FE1493" w:rsidP="00FE1493">
      <w:pPr>
        <w:pStyle w:val="SPDForm2"/>
      </w:pPr>
      <w:bookmarkStart w:id="1177" w:name="_Toc176250012"/>
      <w:bookmarkStart w:id="1178" w:name="_Toc92462900"/>
      <w:bookmarkStart w:id="1179" w:name="_Hlk95834181"/>
      <w:r w:rsidRPr="006F74EC">
        <w:lastRenderedPageBreak/>
        <w:t>Sous-</w:t>
      </w:r>
      <w:r w:rsidR="00D51959">
        <w:t>T</w:t>
      </w:r>
      <w:r w:rsidRPr="006F74EC">
        <w:t>raitants : Sous-</w:t>
      </w:r>
      <w:r w:rsidR="00D51959">
        <w:t>T</w:t>
      </w:r>
      <w:r w:rsidRPr="006F74EC">
        <w:t>raitants proposés</w:t>
      </w:r>
      <w:bookmarkEnd w:id="1177"/>
      <w:r w:rsidRPr="006F74EC">
        <w:t xml:space="preserve"> </w:t>
      </w:r>
      <w:bookmarkEnd w:id="1178"/>
      <w:bookmarkEnd w:id="1179"/>
    </w:p>
    <w:p w14:paraId="48F86F6D" w14:textId="1897A261" w:rsidR="00896505" w:rsidRPr="008663ED" w:rsidRDefault="00896505" w:rsidP="00896505">
      <w:r w:rsidRPr="008663ED">
        <w:t xml:space="preserve">Les </w:t>
      </w:r>
      <w:r w:rsidR="00834122">
        <w:t>S</w:t>
      </w:r>
      <w:r w:rsidRPr="008663ED">
        <w:t>ous-</w:t>
      </w:r>
      <w:r w:rsidR="00834122">
        <w:t>T</w:t>
      </w:r>
      <w:r w:rsidRPr="008663ED">
        <w:t xml:space="preserve">raitants et/ou fabricants suivants sont proposés pour la réalisation de l'activité/sous-activité indiquée. Pour tout sous-traitant supplémentaire (qui n'est pas </w:t>
      </w:r>
      <w:r w:rsidR="00834122">
        <w:t>un</w:t>
      </w:r>
      <w:r w:rsidR="00834122" w:rsidRPr="008663ED">
        <w:t xml:space="preserve"> </w:t>
      </w:r>
      <w:r w:rsidRPr="008663ED">
        <w:t>Sous-</w:t>
      </w:r>
      <w:r w:rsidR="00834122">
        <w:t>T</w:t>
      </w:r>
      <w:r w:rsidRPr="008663ED">
        <w:t xml:space="preserve">raitant spécialisé accepté lors de la sélection initiale ou approuvé par la suite par le </w:t>
      </w:r>
      <w:r w:rsidR="00072500" w:rsidRPr="008663ED">
        <w:t>Maître d’Ouvrage</w:t>
      </w:r>
      <w:r w:rsidRPr="008663ED">
        <w:t xml:space="preserve"> conformément aux dispositions de l'</w:t>
      </w:r>
      <w:r w:rsidR="00356E53" w:rsidRPr="008663ED">
        <w:t>IP</w:t>
      </w:r>
      <w:r w:rsidRPr="008663ED">
        <w:t xml:space="preserve"> 14.3), les Proposants sont libres de proposer plus d'un Sous-</w:t>
      </w:r>
      <w:r w:rsidR="00834122">
        <w:t>T</w:t>
      </w:r>
      <w:r w:rsidRPr="008663ED">
        <w:t>raitant pour chaque activité/sous-activité.</w:t>
      </w:r>
    </w:p>
    <w:p w14:paraId="7DD77CE3" w14:textId="77777777" w:rsidR="00896505" w:rsidRPr="008663ED" w:rsidRDefault="00896505" w:rsidP="00896505">
      <w:pPr>
        <w:tabs>
          <w:tab w:val="left" w:pos="2520"/>
          <w:tab w:val="left" w:pos="7200"/>
        </w:tabs>
        <w:rPr>
          <w:b/>
        </w:rPr>
      </w:pPr>
    </w:p>
    <w:p w14:paraId="4EDF1DEE" w14:textId="77777777" w:rsidR="00896505" w:rsidRPr="008663ED" w:rsidRDefault="00896505" w:rsidP="0089650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8"/>
        <w:gridCol w:w="4271"/>
        <w:gridCol w:w="1711"/>
      </w:tblGrid>
      <w:tr w:rsidR="00896505" w:rsidRPr="00FD3DBA" w14:paraId="4C3A9FB1" w14:textId="77777777" w:rsidTr="00A751EB">
        <w:tc>
          <w:tcPr>
            <w:tcW w:w="3072" w:type="dxa"/>
            <w:tcBorders>
              <w:top w:val="single" w:sz="4" w:space="0" w:color="auto"/>
              <w:left w:val="single" w:sz="4" w:space="0" w:color="auto"/>
              <w:bottom w:val="single" w:sz="4" w:space="0" w:color="auto"/>
              <w:right w:val="single" w:sz="4" w:space="0" w:color="auto"/>
            </w:tcBorders>
            <w:hideMark/>
          </w:tcPr>
          <w:p w14:paraId="608C0AE7" w14:textId="77777777" w:rsidR="00896505" w:rsidRPr="008663ED" w:rsidRDefault="00896505" w:rsidP="00A751EB">
            <w:pPr>
              <w:suppressAutoHyphens/>
              <w:jc w:val="center"/>
              <w:rPr>
                <w:rFonts w:ascii="Tms Rmn" w:hAnsi="Tms Rmn"/>
                <w:b/>
              </w:rPr>
            </w:pPr>
            <w:r w:rsidRPr="008663ED">
              <w:rPr>
                <w:rFonts w:ascii="Tms Rmn" w:hAnsi="Tms Rmn"/>
                <w:b/>
              </w:rPr>
              <w:t xml:space="preserve">Activité/Sous-activité </w:t>
            </w:r>
          </w:p>
        </w:tc>
        <w:tc>
          <w:tcPr>
            <w:tcW w:w="4416" w:type="dxa"/>
            <w:tcBorders>
              <w:top w:val="single" w:sz="4" w:space="0" w:color="auto"/>
              <w:left w:val="single" w:sz="4" w:space="0" w:color="auto"/>
              <w:bottom w:val="single" w:sz="4" w:space="0" w:color="auto"/>
              <w:right w:val="single" w:sz="4" w:space="0" w:color="auto"/>
            </w:tcBorders>
            <w:hideMark/>
          </w:tcPr>
          <w:p w14:paraId="778B18C8" w14:textId="0C3D276D" w:rsidR="00896505" w:rsidRPr="008663ED" w:rsidRDefault="00896505" w:rsidP="00A751EB">
            <w:pPr>
              <w:suppressAutoHyphens/>
              <w:ind w:hanging="25"/>
              <w:jc w:val="center"/>
              <w:rPr>
                <w:rFonts w:ascii="Tms Rmn" w:hAnsi="Tms Rmn"/>
                <w:b/>
              </w:rPr>
            </w:pPr>
            <w:r w:rsidRPr="008663ED">
              <w:rPr>
                <w:rFonts w:ascii="Tms Rmn" w:hAnsi="Tms Rmn"/>
                <w:b/>
              </w:rPr>
              <w:t>Sous-</w:t>
            </w:r>
            <w:r w:rsidR="00834122">
              <w:rPr>
                <w:rFonts w:ascii="Tms Rmn" w:hAnsi="Tms Rmn"/>
                <w:b/>
              </w:rPr>
              <w:t>T</w:t>
            </w:r>
            <w:r w:rsidRPr="008663ED">
              <w:rPr>
                <w:rFonts w:ascii="Tms Rmn" w:hAnsi="Tms Rmn"/>
                <w:b/>
              </w:rPr>
              <w:t>raitants proposés</w:t>
            </w:r>
          </w:p>
        </w:tc>
        <w:tc>
          <w:tcPr>
            <w:tcW w:w="1728" w:type="dxa"/>
            <w:tcBorders>
              <w:top w:val="single" w:sz="4" w:space="0" w:color="auto"/>
              <w:left w:val="single" w:sz="4" w:space="0" w:color="auto"/>
              <w:bottom w:val="single" w:sz="4" w:space="0" w:color="auto"/>
              <w:right w:val="single" w:sz="4" w:space="0" w:color="auto"/>
            </w:tcBorders>
            <w:hideMark/>
          </w:tcPr>
          <w:p w14:paraId="2E429AD5" w14:textId="77777777" w:rsidR="00896505" w:rsidRPr="008663ED" w:rsidRDefault="00896505" w:rsidP="00A751EB">
            <w:pPr>
              <w:suppressAutoHyphens/>
              <w:jc w:val="center"/>
              <w:rPr>
                <w:rFonts w:ascii="Tms Rmn" w:hAnsi="Tms Rmn"/>
                <w:b/>
              </w:rPr>
            </w:pPr>
            <w:r w:rsidRPr="008663ED">
              <w:rPr>
                <w:rFonts w:ascii="Tms Rmn" w:hAnsi="Tms Rmn"/>
                <w:b/>
              </w:rPr>
              <w:t>Nationalité</w:t>
            </w:r>
          </w:p>
        </w:tc>
      </w:tr>
      <w:tr w:rsidR="00896505" w:rsidRPr="00FD3DBA" w14:paraId="1DB34F36" w14:textId="77777777" w:rsidTr="00A751EB">
        <w:tc>
          <w:tcPr>
            <w:tcW w:w="3072" w:type="dxa"/>
            <w:tcBorders>
              <w:top w:val="single" w:sz="4" w:space="0" w:color="auto"/>
              <w:left w:val="single" w:sz="4" w:space="0" w:color="auto"/>
              <w:bottom w:val="single" w:sz="4" w:space="0" w:color="auto"/>
              <w:right w:val="single" w:sz="4" w:space="0" w:color="auto"/>
            </w:tcBorders>
          </w:tcPr>
          <w:p w14:paraId="000D19A1" w14:textId="77777777" w:rsidR="00896505" w:rsidRPr="008663ED" w:rsidRDefault="00896505" w:rsidP="00A751EB">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119CDE2D" w14:textId="77777777" w:rsidR="00896505" w:rsidRPr="008663ED" w:rsidRDefault="00896505" w:rsidP="00A751EB">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4A043007" w14:textId="77777777" w:rsidR="00896505" w:rsidRPr="008663ED" w:rsidRDefault="00896505" w:rsidP="00A751EB">
            <w:pPr>
              <w:suppressAutoHyphens/>
              <w:ind w:left="1440" w:hanging="720"/>
              <w:rPr>
                <w:rFonts w:ascii="Tms Rmn" w:hAnsi="Tms Rmn"/>
                <w:b/>
              </w:rPr>
            </w:pPr>
          </w:p>
        </w:tc>
      </w:tr>
      <w:tr w:rsidR="00896505" w:rsidRPr="00FD3DBA" w14:paraId="5943B813" w14:textId="77777777" w:rsidTr="00A751EB">
        <w:tc>
          <w:tcPr>
            <w:tcW w:w="3072" w:type="dxa"/>
            <w:tcBorders>
              <w:top w:val="single" w:sz="4" w:space="0" w:color="auto"/>
              <w:left w:val="single" w:sz="4" w:space="0" w:color="auto"/>
              <w:bottom w:val="single" w:sz="4" w:space="0" w:color="auto"/>
              <w:right w:val="single" w:sz="4" w:space="0" w:color="auto"/>
            </w:tcBorders>
          </w:tcPr>
          <w:p w14:paraId="02F283A4" w14:textId="77777777" w:rsidR="00896505" w:rsidRPr="008663ED" w:rsidRDefault="00896505" w:rsidP="00A751EB">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2CB0E6D2" w14:textId="77777777" w:rsidR="00896505" w:rsidRPr="008663ED" w:rsidRDefault="00896505" w:rsidP="00A751EB">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1993E1A2" w14:textId="77777777" w:rsidR="00896505" w:rsidRPr="008663ED" w:rsidRDefault="00896505" w:rsidP="00A751EB">
            <w:pPr>
              <w:suppressAutoHyphens/>
              <w:ind w:left="1440" w:hanging="720"/>
              <w:rPr>
                <w:rFonts w:ascii="Tms Rmn" w:hAnsi="Tms Rmn"/>
                <w:b/>
              </w:rPr>
            </w:pPr>
          </w:p>
        </w:tc>
      </w:tr>
      <w:tr w:rsidR="00896505" w:rsidRPr="00FD3DBA" w14:paraId="76282FF7" w14:textId="77777777" w:rsidTr="00A751EB">
        <w:tc>
          <w:tcPr>
            <w:tcW w:w="3072" w:type="dxa"/>
            <w:tcBorders>
              <w:top w:val="single" w:sz="4" w:space="0" w:color="auto"/>
              <w:left w:val="single" w:sz="4" w:space="0" w:color="auto"/>
              <w:bottom w:val="single" w:sz="4" w:space="0" w:color="auto"/>
              <w:right w:val="single" w:sz="4" w:space="0" w:color="auto"/>
            </w:tcBorders>
          </w:tcPr>
          <w:p w14:paraId="15F9A1E6" w14:textId="77777777" w:rsidR="00896505" w:rsidRPr="008663ED" w:rsidRDefault="00896505" w:rsidP="00A751EB">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24C4A4BC" w14:textId="77777777" w:rsidR="00896505" w:rsidRPr="008663ED" w:rsidRDefault="00896505" w:rsidP="00A751EB">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26F09245" w14:textId="77777777" w:rsidR="00896505" w:rsidRPr="008663ED" w:rsidRDefault="00896505" w:rsidP="00A751EB">
            <w:pPr>
              <w:suppressAutoHyphens/>
              <w:ind w:left="1440" w:hanging="720"/>
              <w:rPr>
                <w:rFonts w:ascii="Tms Rmn" w:hAnsi="Tms Rmn"/>
                <w:b/>
              </w:rPr>
            </w:pPr>
          </w:p>
        </w:tc>
      </w:tr>
    </w:tbl>
    <w:p w14:paraId="7EC4FAD5" w14:textId="77777777" w:rsidR="0043753C" w:rsidRPr="008663ED" w:rsidRDefault="0043753C" w:rsidP="0043753C"/>
    <w:p w14:paraId="65D7B0FE" w14:textId="77777777" w:rsidR="0043753C" w:rsidRPr="008663ED" w:rsidRDefault="0043753C">
      <w:pPr>
        <w:jc w:val="left"/>
        <w:rPr>
          <w:b/>
          <w:bCs/>
          <w:i/>
          <w:iCs/>
          <w:sz w:val="28"/>
        </w:rPr>
      </w:pPr>
    </w:p>
    <w:p w14:paraId="1EADE49B" w14:textId="77777777" w:rsidR="0043753C" w:rsidRPr="008663ED" w:rsidRDefault="0043753C">
      <w:pPr>
        <w:jc w:val="left"/>
        <w:rPr>
          <w:bCs/>
          <w:i/>
          <w:iCs/>
          <w:sz w:val="28"/>
        </w:rPr>
      </w:pPr>
    </w:p>
    <w:p w14:paraId="1027CA1B" w14:textId="77777777" w:rsidR="0043753C" w:rsidRPr="008663ED" w:rsidRDefault="0043753C">
      <w:pPr>
        <w:jc w:val="left"/>
      </w:pPr>
    </w:p>
    <w:p w14:paraId="61811F56" w14:textId="77777777" w:rsidR="0043753C" w:rsidRPr="008663ED" w:rsidRDefault="0043753C" w:rsidP="00D66D44">
      <w:pPr>
        <w:pStyle w:val="SPDTechnicalProposalForms"/>
      </w:pPr>
    </w:p>
    <w:p w14:paraId="319C028E" w14:textId="77777777" w:rsidR="00B70A37" w:rsidRPr="008663ED" w:rsidRDefault="00B70A37">
      <w:pPr>
        <w:jc w:val="left"/>
        <w:rPr>
          <w:b/>
          <w:sz w:val="36"/>
        </w:rPr>
      </w:pPr>
      <w:r w:rsidRPr="008663ED">
        <w:br w:type="page"/>
      </w:r>
    </w:p>
    <w:p w14:paraId="491AD308" w14:textId="211E3F51" w:rsidR="00F12D59" w:rsidRPr="008663ED" w:rsidRDefault="0043753C" w:rsidP="00890216">
      <w:pPr>
        <w:pStyle w:val="SPDForms1"/>
        <w:spacing w:after="120"/>
      </w:pPr>
      <w:bookmarkStart w:id="1180" w:name="_Toc176250013"/>
      <w:r w:rsidRPr="008663ED">
        <w:lastRenderedPageBreak/>
        <w:t xml:space="preserve">Formulaires de </w:t>
      </w:r>
      <w:r w:rsidR="00834122">
        <w:t>Q</w:t>
      </w:r>
      <w:r w:rsidRPr="008663ED">
        <w:t>ualification</w:t>
      </w:r>
      <w:bookmarkEnd w:id="1180"/>
    </w:p>
    <w:p w14:paraId="251EC4C2" w14:textId="77777777" w:rsidR="001227E4" w:rsidRPr="008663ED" w:rsidRDefault="001227E4" w:rsidP="00890216">
      <w:pPr>
        <w:spacing w:after="120" w:line="480" w:lineRule="atLeast"/>
        <w:jc w:val="center"/>
        <w:rPr>
          <w:b/>
          <w:bCs/>
          <w:spacing w:val="10"/>
          <w:sz w:val="32"/>
          <w:szCs w:val="32"/>
        </w:rPr>
      </w:pPr>
      <w:r w:rsidRPr="008663ED">
        <w:rPr>
          <w:b/>
          <w:bCs/>
          <w:spacing w:val="10"/>
          <w:sz w:val="32"/>
          <w:szCs w:val="32"/>
        </w:rPr>
        <w:t>Formulaire ELI 1.1</w:t>
      </w:r>
    </w:p>
    <w:p w14:paraId="286EFAB4" w14:textId="36725A5F" w:rsidR="001227E4" w:rsidRPr="006F74EC" w:rsidRDefault="001227E4" w:rsidP="00890216">
      <w:pPr>
        <w:pStyle w:val="SPDForm2"/>
        <w:spacing w:after="120"/>
      </w:pPr>
      <w:bookmarkStart w:id="1181" w:name="_Toc437968888"/>
      <w:bookmarkStart w:id="1182" w:name="_Toc125871309"/>
      <w:bookmarkStart w:id="1183" w:name="_Toc197236044"/>
      <w:bookmarkStart w:id="1184" w:name="_Toc466465915"/>
      <w:bookmarkStart w:id="1185" w:name="_Toc176250014"/>
      <w:r w:rsidRPr="006F74EC">
        <w:t xml:space="preserve">Fiche d'information </w:t>
      </w:r>
      <w:r w:rsidR="00834122">
        <w:t>s</w:t>
      </w:r>
      <w:r w:rsidR="00834122" w:rsidRPr="006F74EC">
        <w:t xml:space="preserve">ur </w:t>
      </w:r>
      <w:r w:rsidRPr="006F74EC">
        <w:t xml:space="preserve">le </w:t>
      </w:r>
      <w:r w:rsidR="00834122">
        <w:t>P</w:t>
      </w:r>
      <w:r w:rsidRPr="006F74EC">
        <w:t>roposant</w:t>
      </w:r>
      <w:bookmarkStart w:id="1186" w:name="_Hlt125874094"/>
      <w:bookmarkEnd w:id="1181"/>
      <w:bookmarkEnd w:id="1182"/>
      <w:bookmarkEnd w:id="1183"/>
      <w:bookmarkEnd w:id="1184"/>
      <w:bookmarkEnd w:id="1185"/>
      <w:bookmarkEnd w:id="1186"/>
    </w:p>
    <w:p w14:paraId="44949605" w14:textId="77777777" w:rsidR="001227E4" w:rsidRPr="008663ED" w:rsidRDefault="001227E4" w:rsidP="00F12D59">
      <w:pPr>
        <w:spacing w:after="120"/>
        <w:jc w:val="right"/>
      </w:pPr>
      <w:r w:rsidRPr="008663ED">
        <w:t>Date:______________________</w:t>
      </w:r>
    </w:p>
    <w:p w14:paraId="134C145D" w14:textId="3CA16E43" w:rsidR="001227E4" w:rsidRPr="008663ED" w:rsidRDefault="001227E4" w:rsidP="00F12D59">
      <w:pPr>
        <w:spacing w:after="120"/>
        <w:ind w:right="13"/>
        <w:jc w:val="right"/>
      </w:pPr>
      <w:r w:rsidRPr="008663ED">
        <w:t xml:space="preserve">Numéro de </w:t>
      </w:r>
      <w:r w:rsidR="00834122">
        <w:t>DDP</w:t>
      </w:r>
      <w:r w:rsidRPr="008663ED">
        <w:t xml:space="preserve"> : ___________________</w:t>
      </w:r>
    </w:p>
    <w:p w14:paraId="68B5DF64" w14:textId="77777777" w:rsidR="001227E4" w:rsidRPr="008663ED" w:rsidRDefault="001227E4" w:rsidP="00F12D59">
      <w:pPr>
        <w:spacing w:after="120"/>
        <w:ind w:right="13"/>
        <w:jc w:val="right"/>
      </w:pPr>
      <w:r w:rsidRPr="008663ED">
        <w:t>Page ________ de _______ pages</w:t>
      </w:r>
    </w:p>
    <w:p w14:paraId="2447F498" w14:textId="77777777" w:rsidR="001227E4" w:rsidRPr="008663ED" w:rsidRDefault="001227E4" w:rsidP="001227E4">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1227E4" w:rsidRPr="00FD3DBA" w14:paraId="6453329E" w14:textId="77777777" w:rsidTr="004B0EC0">
        <w:trPr>
          <w:cantSplit/>
          <w:trHeight w:val="440"/>
        </w:trPr>
        <w:tc>
          <w:tcPr>
            <w:tcW w:w="9180" w:type="dxa"/>
            <w:tcBorders>
              <w:bottom w:val="nil"/>
            </w:tcBorders>
          </w:tcPr>
          <w:p w14:paraId="777F28F5" w14:textId="77777777" w:rsidR="001227E4" w:rsidRPr="008663ED" w:rsidRDefault="001227E4" w:rsidP="00AE4E6C">
            <w:pPr>
              <w:suppressAutoHyphens/>
              <w:spacing w:before="40" w:after="40"/>
              <w:ind w:left="360" w:hanging="360"/>
            </w:pPr>
            <w:r w:rsidRPr="008663ED">
              <w:rPr>
                <w:spacing w:val="-2"/>
              </w:rPr>
              <w:t xml:space="preserve">1. Dénomination sociale du Proposant </w:t>
            </w:r>
          </w:p>
        </w:tc>
      </w:tr>
      <w:tr w:rsidR="001227E4" w:rsidRPr="00FD3DBA" w14:paraId="6433B0B9" w14:textId="77777777" w:rsidTr="004B0EC0">
        <w:trPr>
          <w:cantSplit/>
          <w:trHeight w:val="674"/>
        </w:trPr>
        <w:tc>
          <w:tcPr>
            <w:tcW w:w="9180" w:type="dxa"/>
            <w:tcBorders>
              <w:left w:val="single" w:sz="4" w:space="0" w:color="auto"/>
            </w:tcBorders>
          </w:tcPr>
          <w:p w14:paraId="66C9BBBA" w14:textId="180FDAA2" w:rsidR="001227E4" w:rsidRPr="008663ED" w:rsidRDefault="001227E4" w:rsidP="00AE4E6C">
            <w:pPr>
              <w:suppressAutoHyphens/>
              <w:spacing w:before="40" w:after="40"/>
              <w:ind w:left="360" w:hanging="360"/>
              <w:rPr>
                <w:spacing w:val="-2"/>
              </w:rPr>
            </w:pPr>
            <w:r w:rsidRPr="008663ED">
              <w:rPr>
                <w:spacing w:val="-2"/>
              </w:rPr>
              <w:t xml:space="preserve">2. Dans le cas d'un </w:t>
            </w:r>
            <w:r w:rsidR="002E1B38" w:rsidRPr="008663ED">
              <w:rPr>
                <w:spacing w:val="-2"/>
              </w:rPr>
              <w:t>GE</w:t>
            </w:r>
            <w:r w:rsidRPr="008663ED">
              <w:rPr>
                <w:spacing w:val="-2"/>
              </w:rPr>
              <w:t>, dénomination sociale de chaque partie :</w:t>
            </w:r>
          </w:p>
        </w:tc>
      </w:tr>
      <w:tr w:rsidR="001227E4" w:rsidRPr="00FD3DBA" w14:paraId="2998362E" w14:textId="77777777" w:rsidTr="004B0EC0">
        <w:trPr>
          <w:cantSplit/>
          <w:trHeight w:val="674"/>
        </w:trPr>
        <w:tc>
          <w:tcPr>
            <w:tcW w:w="9180" w:type="dxa"/>
            <w:tcBorders>
              <w:left w:val="single" w:sz="4" w:space="0" w:color="auto"/>
            </w:tcBorders>
          </w:tcPr>
          <w:p w14:paraId="2E0FA776" w14:textId="77777777" w:rsidR="001227E4" w:rsidRPr="008663ED" w:rsidRDefault="001227E4" w:rsidP="004B0EC0">
            <w:pPr>
              <w:suppressAutoHyphens/>
              <w:spacing w:before="40" w:after="40"/>
            </w:pPr>
            <w:r w:rsidRPr="008663ED">
              <w:t>3. Pays d'enregistrement effectif ou prévu du Proposant :</w:t>
            </w:r>
          </w:p>
        </w:tc>
      </w:tr>
      <w:tr w:rsidR="001227E4" w:rsidRPr="00FD3DBA" w14:paraId="30A06D61" w14:textId="77777777" w:rsidTr="004B0EC0">
        <w:trPr>
          <w:cantSplit/>
          <w:trHeight w:val="674"/>
        </w:trPr>
        <w:tc>
          <w:tcPr>
            <w:tcW w:w="9180" w:type="dxa"/>
            <w:tcBorders>
              <w:left w:val="single" w:sz="4" w:space="0" w:color="auto"/>
            </w:tcBorders>
          </w:tcPr>
          <w:p w14:paraId="4F635428" w14:textId="77777777" w:rsidR="001227E4" w:rsidRPr="008663ED" w:rsidRDefault="001227E4" w:rsidP="004B0EC0">
            <w:pPr>
              <w:suppressAutoHyphens/>
              <w:spacing w:before="40" w:after="40"/>
              <w:rPr>
                <w:spacing w:val="-2"/>
              </w:rPr>
            </w:pPr>
            <w:r w:rsidRPr="008663ED">
              <w:rPr>
                <w:spacing w:val="-2"/>
              </w:rPr>
              <w:t xml:space="preserve">4. Année d'inscription du Proposant : </w:t>
            </w:r>
          </w:p>
        </w:tc>
      </w:tr>
      <w:tr w:rsidR="001227E4" w:rsidRPr="00FD3DBA" w14:paraId="14715F7D" w14:textId="77777777" w:rsidTr="004B0EC0">
        <w:trPr>
          <w:cantSplit/>
        </w:trPr>
        <w:tc>
          <w:tcPr>
            <w:tcW w:w="9180" w:type="dxa"/>
            <w:tcBorders>
              <w:left w:val="single" w:sz="4" w:space="0" w:color="auto"/>
            </w:tcBorders>
          </w:tcPr>
          <w:p w14:paraId="1590FCD4" w14:textId="77777777" w:rsidR="001227E4" w:rsidRPr="008663ED" w:rsidRDefault="001227E4" w:rsidP="004B0EC0">
            <w:pPr>
              <w:suppressAutoHyphens/>
              <w:spacing w:before="40" w:after="40"/>
              <w:rPr>
                <w:spacing w:val="-2"/>
              </w:rPr>
            </w:pPr>
            <w:r w:rsidRPr="008663ED">
              <w:rPr>
                <w:spacing w:val="-2"/>
              </w:rPr>
              <w:t>5. Adresse légale du Proposant dans le pays d'enregistrement :</w:t>
            </w:r>
          </w:p>
          <w:p w14:paraId="76401BA4" w14:textId="77777777" w:rsidR="001227E4" w:rsidRPr="008663ED" w:rsidRDefault="001227E4" w:rsidP="004B0EC0">
            <w:pPr>
              <w:suppressAutoHyphens/>
              <w:spacing w:before="40" w:after="40"/>
              <w:rPr>
                <w:spacing w:val="-2"/>
              </w:rPr>
            </w:pPr>
          </w:p>
        </w:tc>
      </w:tr>
      <w:tr w:rsidR="001227E4" w:rsidRPr="00FD3DBA" w14:paraId="1DE569E4" w14:textId="77777777" w:rsidTr="004B0EC0">
        <w:trPr>
          <w:cantSplit/>
        </w:trPr>
        <w:tc>
          <w:tcPr>
            <w:tcW w:w="9180" w:type="dxa"/>
          </w:tcPr>
          <w:p w14:paraId="5C68EA18" w14:textId="77777777" w:rsidR="001227E4" w:rsidRPr="008663ED" w:rsidRDefault="001227E4" w:rsidP="004B0EC0">
            <w:pPr>
              <w:pStyle w:val="Outline"/>
              <w:suppressAutoHyphens/>
              <w:spacing w:before="120" w:after="40"/>
              <w:rPr>
                <w:spacing w:val="-2"/>
                <w:kern w:val="0"/>
              </w:rPr>
            </w:pPr>
            <w:r w:rsidRPr="008663ED">
              <w:rPr>
                <w:spacing w:val="-2"/>
                <w:kern w:val="0"/>
              </w:rPr>
              <w:t>6. Renseignements sur le représentant habilité du Proposant</w:t>
            </w:r>
          </w:p>
          <w:p w14:paraId="3FE97096" w14:textId="77777777" w:rsidR="001227E4" w:rsidRPr="008663ED" w:rsidRDefault="001227E4" w:rsidP="004B0EC0">
            <w:pPr>
              <w:pStyle w:val="Outline1"/>
              <w:keepNext w:val="0"/>
              <w:tabs>
                <w:tab w:val="clear" w:pos="360"/>
              </w:tabs>
              <w:suppressAutoHyphens/>
              <w:spacing w:before="120" w:after="40"/>
              <w:rPr>
                <w:spacing w:val="-2"/>
                <w:kern w:val="0"/>
              </w:rPr>
            </w:pPr>
            <w:r w:rsidRPr="008663ED">
              <w:rPr>
                <w:spacing w:val="-2"/>
                <w:kern w:val="0"/>
              </w:rPr>
              <w:t>Nom:</w:t>
            </w:r>
          </w:p>
          <w:p w14:paraId="79910A79" w14:textId="77777777" w:rsidR="001227E4" w:rsidRPr="008663ED" w:rsidRDefault="001227E4" w:rsidP="004B0EC0">
            <w:pPr>
              <w:suppressAutoHyphens/>
              <w:spacing w:before="120" w:after="40"/>
              <w:rPr>
                <w:spacing w:val="-2"/>
              </w:rPr>
            </w:pPr>
            <w:r w:rsidRPr="008663ED">
              <w:rPr>
                <w:spacing w:val="-2"/>
              </w:rPr>
              <w:t>Adresse:</w:t>
            </w:r>
          </w:p>
          <w:p w14:paraId="4C4BB7F2" w14:textId="77777777" w:rsidR="001227E4" w:rsidRPr="008663ED" w:rsidRDefault="001227E4" w:rsidP="004B0EC0">
            <w:pPr>
              <w:suppressAutoHyphens/>
              <w:spacing w:before="120" w:after="40"/>
              <w:rPr>
                <w:spacing w:val="-2"/>
              </w:rPr>
            </w:pPr>
            <w:r w:rsidRPr="008663ED">
              <w:rPr>
                <w:spacing w:val="-2"/>
              </w:rPr>
              <w:t>Numéros de téléphone/télécopie :</w:t>
            </w:r>
          </w:p>
          <w:p w14:paraId="0FDC9FA6" w14:textId="77777777" w:rsidR="001227E4" w:rsidRPr="008663ED" w:rsidRDefault="001227E4" w:rsidP="004B0EC0">
            <w:pPr>
              <w:suppressAutoHyphens/>
              <w:spacing w:before="120" w:after="40"/>
              <w:rPr>
                <w:spacing w:val="-2"/>
              </w:rPr>
            </w:pPr>
            <w:r w:rsidRPr="008663ED">
              <w:rPr>
                <w:spacing w:val="-2"/>
              </w:rPr>
              <w:t>Adresse courriel:</w:t>
            </w:r>
          </w:p>
        </w:tc>
      </w:tr>
      <w:tr w:rsidR="001227E4" w:rsidRPr="00FD3DBA" w14:paraId="4A3FCD53" w14:textId="77777777" w:rsidTr="00F71832">
        <w:trPr>
          <w:cantSplit/>
          <w:trHeight w:val="2537"/>
        </w:trPr>
        <w:tc>
          <w:tcPr>
            <w:tcW w:w="9180" w:type="dxa"/>
          </w:tcPr>
          <w:p w14:paraId="051C075B" w14:textId="77777777" w:rsidR="003824AE" w:rsidRPr="006F74EC" w:rsidRDefault="003824AE" w:rsidP="003824AE">
            <w:pPr>
              <w:spacing w:before="60" w:after="60"/>
              <w:ind w:left="90"/>
              <w:rPr>
                <w:spacing w:val="-2"/>
              </w:rPr>
            </w:pPr>
            <w:r w:rsidRPr="006F74EC">
              <w:rPr>
                <w:spacing w:val="-2"/>
              </w:rPr>
              <w:lastRenderedPageBreak/>
              <w:t>7. Vous trouverez ci-joint des copies des documents originaux des</w:t>
            </w:r>
          </w:p>
          <w:p w14:paraId="1F52D207" w14:textId="3343279C" w:rsidR="003824AE" w:rsidRPr="006F74EC" w:rsidRDefault="003824AE" w:rsidP="003824AE">
            <w:pPr>
              <w:spacing w:before="60" w:after="60"/>
              <w:ind w:left="540" w:hanging="450"/>
              <w:rPr>
                <w:spacing w:val="-8"/>
              </w:rPr>
            </w:pPr>
            <w:r w:rsidRPr="006F74EC">
              <w:rPr>
                <w:rFonts w:ascii="Wingdings" w:eastAsia="Wingdings" w:hAnsi="Wingdings" w:cs="Wingdings"/>
                <w:spacing w:val="-2"/>
              </w:rPr>
              <w:t></w:t>
            </w:r>
            <w:r w:rsidRPr="006F74EC">
              <w:rPr>
                <w:rFonts w:ascii="MS Mincho" w:eastAsia="MS Mincho" w:hAnsi="MS Mincho" w:cs="MS Mincho"/>
                <w:spacing w:val="-2"/>
              </w:rPr>
              <w:tab/>
            </w:r>
            <w:r w:rsidRPr="006F74EC">
              <w:rPr>
                <w:spacing w:val="-2"/>
              </w:rPr>
              <w:t>Statuts (ou documents de constitution ou d'association équivalents), et/ou documents d'enregistrement de la personne morale désignée ci-dessus, conformément aux dispositions de l'</w:t>
            </w:r>
            <w:r w:rsidR="00356E53" w:rsidRPr="00FD3DBA">
              <w:rPr>
                <w:spacing w:val="-2"/>
              </w:rPr>
              <w:t>IP</w:t>
            </w:r>
            <w:r w:rsidRPr="006F74EC">
              <w:rPr>
                <w:spacing w:val="-2"/>
              </w:rPr>
              <w:t xml:space="preserve"> 4.4</w:t>
            </w:r>
          </w:p>
          <w:p w14:paraId="47501136" w14:textId="73EC4B07" w:rsidR="003824AE" w:rsidRPr="006F74EC" w:rsidRDefault="003824AE" w:rsidP="003824AE">
            <w:pPr>
              <w:spacing w:before="60" w:after="60"/>
              <w:ind w:left="540" w:hanging="450"/>
              <w:rPr>
                <w:spacing w:val="-2"/>
              </w:rPr>
            </w:pPr>
            <w:r w:rsidRPr="006F74EC">
              <w:rPr>
                <w:rFonts w:ascii="Wingdings" w:eastAsia="Wingdings" w:hAnsi="Wingdings" w:cs="Wingdings"/>
                <w:spacing w:val="-2"/>
              </w:rPr>
              <w:t></w:t>
            </w:r>
            <w:r w:rsidRPr="006F74EC">
              <w:rPr>
                <w:spacing w:val="-2"/>
              </w:rPr>
              <w:tab/>
              <w:t xml:space="preserve">Dans le cas d'un </w:t>
            </w:r>
            <w:r w:rsidR="002E1B38" w:rsidRPr="00FD3DBA">
              <w:rPr>
                <w:spacing w:val="-2"/>
              </w:rPr>
              <w:t>GE</w:t>
            </w:r>
            <w:r w:rsidRPr="006F74EC">
              <w:rPr>
                <w:spacing w:val="-2"/>
              </w:rPr>
              <w:t xml:space="preserve">, une lettre d'intention en vue de la formation d'un </w:t>
            </w:r>
            <w:r w:rsidR="002E1B38" w:rsidRPr="00FD3DBA">
              <w:rPr>
                <w:spacing w:val="-2"/>
              </w:rPr>
              <w:t>GE</w:t>
            </w:r>
            <w:r w:rsidRPr="006F74EC">
              <w:rPr>
                <w:spacing w:val="-2"/>
              </w:rPr>
              <w:t xml:space="preserve"> ou d'un accord de </w:t>
            </w:r>
            <w:r w:rsidR="002E1B38" w:rsidRPr="00FD3DBA">
              <w:rPr>
                <w:spacing w:val="-2"/>
              </w:rPr>
              <w:t>GE</w:t>
            </w:r>
            <w:r w:rsidRPr="006F74EC">
              <w:rPr>
                <w:spacing w:val="-2"/>
              </w:rPr>
              <w:t>, conformément aux dispositions de l'</w:t>
            </w:r>
            <w:r w:rsidR="00356E53" w:rsidRPr="00FD3DBA">
              <w:rPr>
                <w:spacing w:val="-2"/>
              </w:rPr>
              <w:t>IP</w:t>
            </w:r>
            <w:r w:rsidRPr="006F74EC">
              <w:rPr>
                <w:spacing w:val="-2"/>
              </w:rPr>
              <w:t xml:space="preserve"> 4.1</w:t>
            </w:r>
          </w:p>
          <w:p w14:paraId="65B12712" w14:textId="4B0737AA" w:rsidR="003824AE" w:rsidRPr="006F74EC" w:rsidRDefault="003824AE" w:rsidP="003824AE">
            <w:pPr>
              <w:spacing w:before="60" w:after="60"/>
              <w:ind w:left="540" w:hanging="450"/>
              <w:rPr>
                <w:spacing w:val="-2"/>
              </w:rPr>
            </w:pPr>
            <w:r w:rsidRPr="006F74EC">
              <w:rPr>
                <w:rFonts w:ascii="Wingdings" w:eastAsia="Wingdings" w:hAnsi="Wingdings" w:cs="Wingdings"/>
                <w:spacing w:val="-2"/>
              </w:rPr>
              <w:t></w:t>
            </w:r>
            <w:r w:rsidRPr="006F74EC">
              <w:rPr>
                <w:rFonts w:ascii="MS Mincho" w:eastAsia="MS Mincho" w:hAnsi="MS Mincho" w:cs="MS Mincho"/>
                <w:spacing w:val="-2"/>
              </w:rPr>
              <w:tab/>
            </w:r>
            <w:r w:rsidRPr="006F74EC">
              <w:rPr>
                <w:spacing w:val="-2"/>
              </w:rPr>
              <w:t>Dans le cas d'une entreprise ou d'une institution publique, conformément aux dispositions de l'</w:t>
            </w:r>
            <w:r w:rsidR="00356E53" w:rsidRPr="00FD3DBA">
              <w:rPr>
                <w:spacing w:val="-2"/>
              </w:rPr>
              <w:t>IP</w:t>
            </w:r>
            <w:r w:rsidRPr="006F74EC">
              <w:rPr>
                <w:spacing w:val="-2"/>
              </w:rPr>
              <w:t xml:space="preserve"> 4.6, documents établissant :</w:t>
            </w:r>
          </w:p>
          <w:p w14:paraId="5834D14D" w14:textId="77777777" w:rsidR="003824AE" w:rsidRPr="006F74EC" w:rsidRDefault="003824AE" w:rsidP="003824AE">
            <w:pPr>
              <w:pStyle w:val="Paragraphedeliste"/>
              <w:widowControl w:val="0"/>
              <w:numPr>
                <w:ilvl w:val="0"/>
                <w:numId w:val="110"/>
              </w:numPr>
              <w:autoSpaceDE w:val="0"/>
              <w:autoSpaceDN w:val="0"/>
              <w:spacing w:before="60" w:after="60"/>
              <w:jc w:val="left"/>
              <w:rPr>
                <w:spacing w:val="-8"/>
              </w:rPr>
            </w:pPr>
            <w:r w:rsidRPr="006F74EC">
              <w:rPr>
                <w:spacing w:val="-2"/>
              </w:rPr>
              <w:t>Autonomie juridique et financière</w:t>
            </w:r>
          </w:p>
          <w:p w14:paraId="7D4E6929" w14:textId="6E480E02" w:rsidR="003824AE" w:rsidRPr="006F74EC" w:rsidRDefault="003824AE" w:rsidP="003824AE">
            <w:pPr>
              <w:pStyle w:val="Paragraphedeliste"/>
              <w:widowControl w:val="0"/>
              <w:numPr>
                <w:ilvl w:val="0"/>
                <w:numId w:val="110"/>
              </w:numPr>
              <w:autoSpaceDE w:val="0"/>
              <w:autoSpaceDN w:val="0"/>
              <w:spacing w:before="60" w:after="60"/>
              <w:jc w:val="left"/>
              <w:rPr>
                <w:spacing w:val="-8"/>
              </w:rPr>
            </w:pPr>
            <w:r w:rsidRPr="006F74EC">
              <w:rPr>
                <w:spacing w:val="-2"/>
              </w:rPr>
              <w:t>Activité régie par le droit commercial</w:t>
            </w:r>
          </w:p>
          <w:p w14:paraId="44254334" w14:textId="231397C3" w:rsidR="003824AE" w:rsidRPr="006F74EC" w:rsidRDefault="003824AE" w:rsidP="003824AE">
            <w:pPr>
              <w:pStyle w:val="Paragraphedeliste"/>
              <w:widowControl w:val="0"/>
              <w:numPr>
                <w:ilvl w:val="0"/>
                <w:numId w:val="110"/>
              </w:numPr>
              <w:autoSpaceDE w:val="0"/>
              <w:autoSpaceDN w:val="0"/>
              <w:spacing w:before="60" w:after="60"/>
              <w:jc w:val="left"/>
              <w:rPr>
                <w:spacing w:val="-8"/>
              </w:rPr>
            </w:pPr>
            <w:r w:rsidRPr="006F74EC">
              <w:rPr>
                <w:spacing w:val="-2"/>
              </w:rPr>
              <w:t xml:space="preserve">que le Proposant n'est pas sous la supervision </w:t>
            </w:r>
            <w:r w:rsidR="00834122">
              <w:rPr>
                <w:spacing w:val="-2"/>
              </w:rPr>
              <w:t xml:space="preserve">ou la tutelle </w:t>
            </w:r>
            <w:r w:rsidRPr="006F74EC">
              <w:rPr>
                <w:spacing w:val="-2"/>
              </w:rPr>
              <w:t xml:space="preserve">du Maître </w:t>
            </w:r>
            <w:r w:rsidR="004F6D76" w:rsidRPr="00FD3DBA">
              <w:rPr>
                <w:spacing w:val="-2"/>
              </w:rPr>
              <w:t>d’Ouvrage</w:t>
            </w:r>
          </w:p>
          <w:p w14:paraId="648FFEBA" w14:textId="515D1DE9" w:rsidR="003824AE" w:rsidRPr="006F74EC" w:rsidRDefault="00F71832" w:rsidP="00890216">
            <w:pPr>
              <w:spacing w:before="60" w:after="60"/>
              <w:ind w:left="225" w:hanging="177"/>
              <w:rPr>
                <w:spacing w:val="-2"/>
              </w:rPr>
            </w:pPr>
            <w:r w:rsidRPr="006F74EC">
              <w:rPr>
                <w:spacing w:val="-2"/>
              </w:rPr>
              <w:t xml:space="preserve">8. </w:t>
            </w:r>
            <w:r w:rsidR="00834122">
              <w:rPr>
                <w:spacing w:val="-2"/>
              </w:rPr>
              <w:t xml:space="preserve">Ci-joint </w:t>
            </w:r>
            <w:r w:rsidRPr="006F74EC">
              <w:rPr>
                <w:spacing w:val="-2"/>
              </w:rPr>
              <w:t xml:space="preserve">l'organigramme, de la liste des membres du Conseil d'administration et des bénéficiaires effectifs. Le Proposant retenu </w:t>
            </w:r>
            <w:r w:rsidR="00834122">
              <w:rPr>
                <w:spacing w:val="-2"/>
              </w:rPr>
              <w:t xml:space="preserve">doit </w:t>
            </w:r>
            <w:r w:rsidRPr="006F74EC">
              <w:rPr>
                <w:spacing w:val="-2"/>
              </w:rPr>
              <w:t>fourni</w:t>
            </w:r>
            <w:r w:rsidR="00834122">
              <w:rPr>
                <w:spacing w:val="-2"/>
              </w:rPr>
              <w:t>r</w:t>
            </w:r>
            <w:r w:rsidRPr="006F74EC">
              <w:rPr>
                <w:spacing w:val="-2"/>
              </w:rPr>
              <w:t xml:space="preserve"> des informations supplémentaires sur la propriété effective en utilisant le Formulaire de </w:t>
            </w:r>
            <w:r w:rsidR="00834122">
              <w:rPr>
                <w:spacing w:val="-2"/>
              </w:rPr>
              <w:t>D</w:t>
            </w:r>
            <w:r w:rsidRPr="006F74EC">
              <w:rPr>
                <w:spacing w:val="-2"/>
              </w:rPr>
              <w:t xml:space="preserve">ivulgation </w:t>
            </w:r>
            <w:r w:rsidR="00834122">
              <w:rPr>
                <w:spacing w:val="-2"/>
              </w:rPr>
              <w:t>des Bénéficiaires effectifs</w:t>
            </w:r>
            <w:r w:rsidRPr="006F74EC">
              <w:rPr>
                <w:spacing w:val="-2"/>
              </w:rPr>
              <w:t>.</w:t>
            </w:r>
          </w:p>
          <w:p w14:paraId="032C0170" w14:textId="77777777" w:rsidR="001227E4" w:rsidRPr="008663ED" w:rsidRDefault="001227E4" w:rsidP="004B0EC0"/>
        </w:tc>
      </w:tr>
    </w:tbl>
    <w:p w14:paraId="0CB4C65E" w14:textId="77777777" w:rsidR="001227E4" w:rsidRPr="008663ED" w:rsidRDefault="001227E4" w:rsidP="008220B5">
      <w:pPr>
        <w:spacing w:after="240" w:line="480" w:lineRule="atLeast"/>
        <w:jc w:val="center"/>
        <w:rPr>
          <w:b/>
          <w:bCs/>
          <w:spacing w:val="10"/>
          <w:sz w:val="32"/>
          <w:szCs w:val="32"/>
        </w:rPr>
      </w:pPr>
      <w:r w:rsidRPr="008663ED">
        <w:br w:type="page"/>
      </w:r>
      <w:r w:rsidRPr="008663ED">
        <w:rPr>
          <w:b/>
          <w:bCs/>
          <w:spacing w:val="10"/>
          <w:sz w:val="32"/>
          <w:szCs w:val="32"/>
        </w:rPr>
        <w:lastRenderedPageBreak/>
        <w:t>Formulaire ELI 1.2</w:t>
      </w:r>
    </w:p>
    <w:p w14:paraId="0E2ACD22" w14:textId="3D3E6202" w:rsidR="001227E4" w:rsidRPr="006F74EC" w:rsidRDefault="001227E4" w:rsidP="00F70AC0">
      <w:pPr>
        <w:pStyle w:val="SPDForm2"/>
      </w:pPr>
      <w:bookmarkStart w:id="1187" w:name="_Toc437968889"/>
      <w:bookmarkStart w:id="1188" w:name="_Toc125871310"/>
      <w:bookmarkStart w:id="1189" w:name="_Toc197236045"/>
      <w:bookmarkStart w:id="1190" w:name="_Toc466465916"/>
      <w:bookmarkStart w:id="1191" w:name="_Toc176250015"/>
      <w:r w:rsidRPr="006F74EC">
        <w:t xml:space="preserve">Fiche d'information sur </w:t>
      </w:r>
      <w:r w:rsidR="00834122">
        <w:t>un Membre</w:t>
      </w:r>
      <w:r w:rsidRPr="006F74EC">
        <w:t xml:space="preserve"> </w:t>
      </w:r>
      <w:bookmarkEnd w:id="1187"/>
      <w:bookmarkEnd w:id="1188"/>
      <w:bookmarkEnd w:id="1189"/>
      <w:bookmarkEnd w:id="1190"/>
      <w:r w:rsidR="00834122">
        <w:t>d’un GE</w:t>
      </w:r>
      <w:bookmarkEnd w:id="1191"/>
    </w:p>
    <w:p w14:paraId="1B0C41AF" w14:textId="77777777" w:rsidR="00F12D59" w:rsidRPr="008663ED" w:rsidRDefault="00F12D59" w:rsidP="00F12D59">
      <w:pPr>
        <w:spacing w:after="120"/>
        <w:jc w:val="right"/>
      </w:pPr>
      <w:r w:rsidRPr="008663ED">
        <w:t>Date:______________________</w:t>
      </w:r>
    </w:p>
    <w:p w14:paraId="4040901F" w14:textId="5FFE7432" w:rsidR="00F12D59" w:rsidRPr="008663ED" w:rsidRDefault="00F12D59" w:rsidP="00F12D59">
      <w:pPr>
        <w:spacing w:after="120"/>
        <w:ind w:right="13"/>
        <w:jc w:val="right"/>
      </w:pPr>
      <w:r w:rsidRPr="008663ED">
        <w:t xml:space="preserve">Numéro de </w:t>
      </w:r>
      <w:r w:rsidR="00834122">
        <w:t>DDP</w:t>
      </w:r>
      <w:r w:rsidRPr="008663ED">
        <w:t xml:space="preserve"> : ___________________</w:t>
      </w:r>
    </w:p>
    <w:p w14:paraId="07E5BBEC" w14:textId="77777777" w:rsidR="00F12D59" w:rsidRPr="008663ED" w:rsidRDefault="00F12D59" w:rsidP="00F12D59">
      <w:pPr>
        <w:spacing w:after="120"/>
        <w:ind w:right="13"/>
        <w:jc w:val="right"/>
      </w:pPr>
      <w:r w:rsidRPr="008663ED">
        <w:t>Page ________ de _______ pages</w:t>
      </w:r>
    </w:p>
    <w:p w14:paraId="13670B3A" w14:textId="77777777" w:rsidR="001227E4" w:rsidRPr="008663ED" w:rsidRDefault="001227E4" w:rsidP="001227E4">
      <w:pPr>
        <w:suppressAutoHyphens/>
        <w:rPr>
          <w:spacing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1227E4" w:rsidRPr="00FD3DBA" w14:paraId="48AE7A76" w14:textId="77777777" w:rsidTr="004B0EC0">
        <w:trPr>
          <w:cantSplit/>
          <w:trHeight w:val="440"/>
        </w:trPr>
        <w:tc>
          <w:tcPr>
            <w:tcW w:w="9090" w:type="dxa"/>
            <w:tcBorders>
              <w:bottom w:val="nil"/>
            </w:tcBorders>
          </w:tcPr>
          <w:p w14:paraId="73267646" w14:textId="77777777" w:rsidR="001227E4" w:rsidRPr="008663ED" w:rsidRDefault="001227E4" w:rsidP="004B0EC0">
            <w:pPr>
              <w:pStyle w:val="Corpsdetexte"/>
              <w:spacing w:before="40" w:after="40"/>
              <w:ind w:left="360" w:hanging="360"/>
            </w:pPr>
            <w:r w:rsidRPr="008663ED">
              <w:t xml:space="preserve">1. Dénomination sociale du Proposant : </w:t>
            </w:r>
          </w:p>
          <w:p w14:paraId="25946334" w14:textId="77777777" w:rsidR="001227E4" w:rsidRPr="008663ED" w:rsidRDefault="001227E4" w:rsidP="004B0EC0">
            <w:pPr>
              <w:pStyle w:val="Corpsdetexte"/>
              <w:spacing w:before="40" w:after="40"/>
            </w:pPr>
          </w:p>
        </w:tc>
      </w:tr>
      <w:tr w:rsidR="001227E4" w:rsidRPr="00FD3DBA" w14:paraId="654B3A3E" w14:textId="77777777" w:rsidTr="004B0EC0">
        <w:trPr>
          <w:cantSplit/>
          <w:trHeight w:val="674"/>
        </w:trPr>
        <w:tc>
          <w:tcPr>
            <w:tcW w:w="9090" w:type="dxa"/>
            <w:tcBorders>
              <w:left w:val="single" w:sz="4" w:space="0" w:color="auto"/>
            </w:tcBorders>
          </w:tcPr>
          <w:p w14:paraId="689CE006" w14:textId="3FBC7D6D" w:rsidR="001227E4" w:rsidRPr="008663ED" w:rsidRDefault="001227E4" w:rsidP="004B0EC0">
            <w:pPr>
              <w:pStyle w:val="Corpsdetexte"/>
              <w:spacing w:before="40" w:after="40"/>
              <w:ind w:left="360" w:hanging="360"/>
            </w:pPr>
            <w:r w:rsidRPr="008663ED">
              <w:t xml:space="preserve">2. Raison sociale du </w:t>
            </w:r>
            <w:r w:rsidR="002E1B38" w:rsidRPr="008663ED">
              <w:t>GE</w:t>
            </w:r>
            <w:r w:rsidRPr="008663ED">
              <w:t xml:space="preserve"> :</w:t>
            </w:r>
          </w:p>
        </w:tc>
      </w:tr>
      <w:tr w:rsidR="001227E4" w:rsidRPr="00FD3DBA" w14:paraId="15742789" w14:textId="77777777" w:rsidTr="004B0EC0">
        <w:trPr>
          <w:cantSplit/>
          <w:trHeight w:val="674"/>
        </w:trPr>
        <w:tc>
          <w:tcPr>
            <w:tcW w:w="9090" w:type="dxa"/>
            <w:tcBorders>
              <w:left w:val="single" w:sz="4" w:space="0" w:color="auto"/>
            </w:tcBorders>
          </w:tcPr>
          <w:p w14:paraId="1206443A" w14:textId="3D24A194" w:rsidR="001227E4" w:rsidRPr="008663ED" w:rsidRDefault="001227E4" w:rsidP="004B0EC0">
            <w:pPr>
              <w:pStyle w:val="Corpsdetexte"/>
              <w:spacing w:before="40" w:after="40"/>
              <w:ind w:left="360" w:hanging="360"/>
            </w:pPr>
            <w:r w:rsidRPr="008663ED">
              <w:t xml:space="preserve">3. Pays d'enregistrement de la partie du </w:t>
            </w:r>
            <w:r w:rsidR="002E1B38" w:rsidRPr="008663ED">
              <w:t>GE</w:t>
            </w:r>
            <w:r w:rsidRPr="008663ED">
              <w:t xml:space="preserve"> :</w:t>
            </w:r>
          </w:p>
        </w:tc>
      </w:tr>
      <w:tr w:rsidR="001227E4" w:rsidRPr="00FD3DBA" w14:paraId="53A1BEE3" w14:textId="77777777" w:rsidTr="004B0EC0">
        <w:trPr>
          <w:cantSplit/>
        </w:trPr>
        <w:tc>
          <w:tcPr>
            <w:tcW w:w="9090" w:type="dxa"/>
            <w:tcBorders>
              <w:left w:val="single" w:sz="4" w:space="0" w:color="auto"/>
            </w:tcBorders>
          </w:tcPr>
          <w:p w14:paraId="241D6AAB" w14:textId="41578295" w:rsidR="001227E4" w:rsidRPr="008663ED" w:rsidRDefault="001227E4" w:rsidP="004B0EC0">
            <w:pPr>
              <w:pStyle w:val="Corpsdetexte"/>
              <w:spacing w:before="40" w:after="40"/>
              <w:ind w:left="360" w:hanging="360"/>
            </w:pPr>
            <w:r w:rsidRPr="008663ED">
              <w:t xml:space="preserve">4. Année d'enregistrement </w:t>
            </w:r>
            <w:r w:rsidR="00834122" w:rsidRPr="004550A8">
              <w:t>de la partie du GE</w:t>
            </w:r>
            <w:r w:rsidRPr="008663ED">
              <w:t>:</w:t>
            </w:r>
          </w:p>
          <w:p w14:paraId="1791E8EE" w14:textId="77777777" w:rsidR="001227E4" w:rsidRPr="008663ED" w:rsidRDefault="001227E4" w:rsidP="004B0EC0">
            <w:pPr>
              <w:pStyle w:val="Corpsdetexte"/>
              <w:spacing w:before="40" w:after="40"/>
            </w:pPr>
          </w:p>
        </w:tc>
      </w:tr>
      <w:tr w:rsidR="001227E4" w:rsidRPr="00FD3DBA" w14:paraId="110D4CF6" w14:textId="77777777" w:rsidTr="004B0EC0">
        <w:trPr>
          <w:cantSplit/>
        </w:trPr>
        <w:tc>
          <w:tcPr>
            <w:tcW w:w="9090" w:type="dxa"/>
            <w:tcBorders>
              <w:left w:val="single" w:sz="4" w:space="0" w:color="auto"/>
            </w:tcBorders>
          </w:tcPr>
          <w:p w14:paraId="7F24EECA" w14:textId="77777777" w:rsidR="001227E4" w:rsidRPr="008663ED" w:rsidRDefault="001227E4" w:rsidP="004B0EC0">
            <w:pPr>
              <w:pStyle w:val="Corpsdetexte"/>
              <w:spacing w:before="40" w:after="40"/>
              <w:ind w:left="360" w:hanging="360"/>
            </w:pPr>
            <w:r w:rsidRPr="008663ED">
              <w:t>5. Adresse légale de la partie au GE dans le pays d'enregistrement :</w:t>
            </w:r>
          </w:p>
          <w:p w14:paraId="46E9C3E7" w14:textId="77777777" w:rsidR="001227E4" w:rsidRPr="008663ED" w:rsidRDefault="001227E4" w:rsidP="004B0EC0">
            <w:pPr>
              <w:pStyle w:val="Corpsdetexte"/>
              <w:spacing w:before="40" w:after="40"/>
            </w:pPr>
          </w:p>
        </w:tc>
      </w:tr>
      <w:tr w:rsidR="001227E4" w:rsidRPr="00FD3DBA" w14:paraId="1EF5557C" w14:textId="77777777" w:rsidTr="004B0EC0">
        <w:trPr>
          <w:cantSplit/>
        </w:trPr>
        <w:tc>
          <w:tcPr>
            <w:tcW w:w="9090" w:type="dxa"/>
          </w:tcPr>
          <w:p w14:paraId="464E3D41" w14:textId="55396379" w:rsidR="001227E4" w:rsidRPr="008663ED" w:rsidRDefault="001227E4" w:rsidP="004B0EC0">
            <w:pPr>
              <w:pStyle w:val="Corpsdetexte"/>
              <w:spacing w:before="40" w:after="40"/>
              <w:ind w:left="360" w:hanging="360"/>
            </w:pPr>
            <w:r w:rsidRPr="008663ED">
              <w:t xml:space="preserve">6. Renseignements sur le représentant autorisé de la partie du </w:t>
            </w:r>
            <w:r w:rsidR="002E1B38" w:rsidRPr="008663ED">
              <w:t>GE</w:t>
            </w:r>
          </w:p>
          <w:p w14:paraId="4290AFD2" w14:textId="77777777" w:rsidR="001227E4" w:rsidRPr="008663ED" w:rsidRDefault="001227E4" w:rsidP="004B0EC0">
            <w:pPr>
              <w:pStyle w:val="Corpsdetexte"/>
              <w:spacing w:after="40"/>
              <w:ind w:left="360"/>
            </w:pPr>
            <w:r w:rsidRPr="008663ED">
              <w:t>Nom:</w:t>
            </w:r>
          </w:p>
          <w:p w14:paraId="43B5D086" w14:textId="77777777" w:rsidR="001227E4" w:rsidRPr="008663ED" w:rsidRDefault="001227E4" w:rsidP="004B0EC0">
            <w:pPr>
              <w:pStyle w:val="Corpsdetexte"/>
              <w:spacing w:after="40"/>
              <w:ind w:left="360"/>
            </w:pPr>
            <w:r w:rsidRPr="008663ED">
              <w:t>Adresse:</w:t>
            </w:r>
          </w:p>
          <w:p w14:paraId="310D783A" w14:textId="77777777" w:rsidR="001227E4" w:rsidRPr="008663ED" w:rsidRDefault="001227E4" w:rsidP="004B0EC0">
            <w:pPr>
              <w:pStyle w:val="Corpsdetexte"/>
              <w:spacing w:after="40"/>
              <w:ind w:left="360"/>
            </w:pPr>
            <w:r w:rsidRPr="008663ED">
              <w:t>Numéros de téléphone/télécopie :</w:t>
            </w:r>
          </w:p>
          <w:p w14:paraId="6CCA10D9" w14:textId="77777777" w:rsidR="001227E4" w:rsidRPr="008663ED" w:rsidRDefault="001227E4" w:rsidP="00890216">
            <w:pPr>
              <w:pStyle w:val="Corpsdetexte"/>
              <w:spacing w:after="40"/>
              <w:ind w:left="360"/>
              <w:rPr>
                <w:spacing w:val="-2"/>
              </w:rPr>
            </w:pPr>
            <w:r w:rsidRPr="008663ED">
              <w:t>Adresse courriel:</w:t>
            </w:r>
          </w:p>
        </w:tc>
      </w:tr>
      <w:tr w:rsidR="001227E4" w:rsidRPr="00FD3DBA" w14:paraId="7F159303" w14:textId="77777777" w:rsidTr="00AE4E6C">
        <w:trPr>
          <w:cantSplit/>
          <w:trHeight w:val="2897"/>
        </w:trPr>
        <w:tc>
          <w:tcPr>
            <w:tcW w:w="9090" w:type="dxa"/>
          </w:tcPr>
          <w:p w14:paraId="44DD4B3E" w14:textId="77777777" w:rsidR="00F71832" w:rsidRPr="006F74EC" w:rsidRDefault="00F71832" w:rsidP="00F71832">
            <w:pPr>
              <w:spacing w:before="60" w:after="60"/>
              <w:ind w:left="540" w:hanging="450"/>
              <w:rPr>
                <w:spacing w:val="-2"/>
                <w:sz w:val="22"/>
                <w:szCs w:val="22"/>
              </w:rPr>
            </w:pPr>
            <w:r w:rsidRPr="006F74EC">
              <w:rPr>
                <w:spacing w:val="-2"/>
                <w:sz w:val="22"/>
                <w:szCs w:val="22"/>
              </w:rPr>
              <w:t>7. Vous trouverez ci-joint des copies des documents originaux des</w:t>
            </w:r>
          </w:p>
          <w:p w14:paraId="789C5127" w14:textId="15A9EE87" w:rsidR="00F71832" w:rsidRPr="006F74EC" w:rsidRDefault="00F71832" w:rsidP="00F71832">
            <w:pPr>
              <w:spacing w:before="60" w:after="60"/>
              <w:ind w:left="540" w:hanging="450"/>
              <w:rPr>
                <w:spacing w:val="-8"/>
                <w:sz w:val="22"/>
                <w:szCs w:val="22"/>
              </w:rPr>
            </w:pPr>
            <w:r w:rsidRPr="006F74EC">
              <w:rPr>
                <w:rFonts w:ascii="Wingdings" w:eastAsia="Wingdings" w:hAnsi="Wingdings" w:cs="Wingdings"/>
                <w:spacing w:val="-2"/>
              </w:rPr>
              <w:t></w:t>
            </w:r>
            <w:r w:rsidRPr="006F74EC">
              <w:rPr>
                <w:rFonts w:ascii="MS Mincho" w:eastAsia="MS Mincho" w:hAnsi="MS Mincho" w:cs="MS Mincho"/>
                <w:spacing w:val="-2"/>
              </w:rPr>
              <w:tab/>
            </w:r>
            <w:r w:rsidRPr="006F74EC">
              <w:rPr>
                <w:spacing w:val="-2"/>
                <w:sz w:val="22"/>
                <w:szCs w:val="22"/>
              </w:rPr>
              <w:t>Statuts (ou documents équivalents de constitution ou d'association) et/ou documents d'enregistrement de la personne morale désignée ci-dessus, conformément aux dispositions de l'</w:t>
            </w:r>
            <w:r w:rsidR="00356E53" w:rsidRPr="00FD3DBA">
              <w:rPr>
                <w:spacing w:val="-2"/>
                <w:sz w:val="22"/>
                <w:szCs w:val="22"/>
              </w:rPr>
              <w:t>IP</w:t>
            </w:r>
            <w:r w:rsidRPr="006F74EC">
              <w:rPr>
                <w:spacing w:val="-2"/>
                <w:sz w:val="22"/>
                <w:szCs w:val="22"/>
              </w:rPr>
              <w:t xml:space="preserve"> 4.4.</w:t>
            </w:r>
          </w:p>
          <w:p w14:paraId="1FE237E3" w14:textId="650B3747" w:rsidR="00F71832" w:rsidRPr="006F74EC" w:rsidRDefault="00F71832" w:rsidP="00F71832">
            <w:pPr>
              <w:tabs>
                <w:tab w:val="left" w:pos="3705"/>
              </w:tabs>
              <w:spacing w:before="60" w:after="60"/>
              <w:ind w:left="540" w:hanging="450"/>
              <w:rPr>
                <w:spacing w:val="-2"/>
                <w:sz w:val="22"/>
                <w:szCs w:val="22"/>
              </w:rPr>
            </w:pPr>
            <w:r w:rsidRPr="006F74EC">
              <w:rPr>
                <w:rFonts w:ascii="Wingdings" w:eastAsia="Wingdings" w:hAnsi="Wingdings" w:cs="Wingdings"/>
                <w:spacing w:val="-2"/>
              </w:rPr>
              <w:t xml:space="preserve"> </w:t>
            </w:r>
            <w:r w:rsidRPr="006F74EC">
              <w:rPr>
                <w:spacing w:val="-2"/>
                <w:sz w:val="22"/>
                <w:szCs w:val="22"/>
              </w:rPr>
              <w:tab/>
              <w:t>S'il s'agit d'une entreprise ou d'une institution publique, les documents établissant l'autonomie juridique et financière, son fonctionnement conformément au droit commercial, et le fait qu'</w:t>
            </w:r>
            <w:r w:rsidR="00834122">
              <w:rPr>
                <w:spacing w:val="-2"/>
                <w:sz w:val="22"/>
                <w:szCs w:val="22"/>
              </w:rPr>
              <w:t>elle n’es</w:t>
            </w:r>
            <w:r w:rsidRPr="006F74EC">
              <w:rPr>
                <w:spacing w:val="-2"/>
                <w:sz w:val="22"/>
                <w:szCs w:val="22"/>
              </w:rPr>
              <w:t xml:space="preserve">t pas sous la supervision </w:t>
            </w:r>
            <w:r w:rsidR="00834122">
              <w:rPr>
                <w:spacing w:val="-2"/>
                <w:sz w:val="22"/>
                <w:szCs w:val="22"/>
              </w:rPr>
              <w:t xml:space="preserve">ou la tutelle </w:t>
            </w:r>
            <w:r w:rsidRPr="006F74EC">
              <w:rPr>
                <w:spacing w:val="-2"/>
                <w:sz w:val="22"/>
                <w:szCs w:val="22"/>
              </w:rPr>
              <w:t>du Maître d'Ouvrage, conformément aux dispositions de l'</w:t>
            </w:r>
            <w:r w:rsidR="00356E53" w:rsidRPr="00FD3DBA">
              <w:rPr>
                <w:spacing w:val="-2"/>
                <w:sz w:val="22"/>
                <w:szCs w:val="22"/>
              </w:rPr>
              <w:t>IP</w:t>
            </w:r>
            <w:r w:rsidRPr="006F74EC">
              <w:rPr>
                <w:spacing w:val="-2"/>
                <w:sz w:val="22"/>
                <w:szCs w:val="22"/>
              </w:rPr>
              <w:t xml:space="preserve"> 4.6.</w:t>
            </w:r>
          </w:p>
          <w:p w14:paraId="4486B68A" w14:textId="2B14751B" w:rsidR="00F71832" w:rsidRPr="008663ED" w:rsidRDefault="00036E6D" w:rsidP="00890216">
            <w:pPr>
              <w:pStyle w:val="Outline"/>
              <w:suppressAutoHyphens/>
              <w:spacing w:before="0"/>
              <w:ind w:left="405" w:hanging="267"/>
              <w:jc w:val="both"/>
              <w:rPr>
                <w:spacing w:val="-2"/>
                <w:kern w:val="0"/>
              </w:rPr>
            </w:pPr>
            <w:r w:rsidRPr="006F74EC">
              <w:rPr>
                <w:spacing w:val="-2"/>
                <w:sz w:val="22"/>
                <w:szCs w:val="22"/>
              </w:rPr>
              <w:t xml:space="preserve">8. </w:t>
            </w:r>
            <w:r w:rsidR="00834122">
              <w:rPr>
                <w:spacing w:val="-2"/>
                <w:sz w:val="22"/>
                <w:szCs w:val="22"/>
              </w:rPr>
              <w:t>Ci-joint</w:t>
            </w:r>
            <w:r w:rsidRPr="006F74EC">
              <w:rPr>
                <w:spacing w:val="-2"/>
                <w:sz w:val="22"/>
                <w:szCs w:val="22"/>
              </w:rPr>
              <w:t xml:space="preserve"> l'organigramme, de la liste des membres du Conseil d'administration et des bénéficiaires effectifs. Le Proposant retenu fournira des informations supplémentaires sur la propriété effective de chaque membre du </w:t>
            </w:r>
            <w:r w:rsidR="002E1B38" w:rsidRPr="00FD3DBA">
              <w:rPr>
                <w:spacing w:val="-2"/>
                <w:sz w:val="22"/>
                <w:szCs w:val="22"/>
              </w:rPr>
              <w:t>GE</w:t>
            </w:r>
            <w:r w:rsidRPr="006F74EC">
              <w:rPr>
                <w:spacing w:val="-2"/>
                <w:sz w:val="22"/>
                <w:szCs w:val="22"/>
              </w:rPr>
              <w:t xml:space="preserve"> en utilisant le Formulaire de </w:t>
            </w:r>
            <w:r w:rsidR="00834122">
              <w:rPr>
                <w:spacing w:val="-2"/>
                <w:sz w:val="22"/>
                <w:szCs w:val="22"/>
              </w:rPr>
              <w:t>D</w:t>
            </w:r>
            <w:r w:rsidRPr="006F74EC">
              <w:rPr>
                <w:spacing w:val="-2"/>
                <w:sz w:val="22"/>
                <w:szCs w:val="22"/>
              </w:rPr>
              <w:t xml:space="preserve">ivulgation </w:t>
            </w:r>
            <w:r w:rsidR="00834122">
              <w:rPr>
                <w:spacing w:val="-2"/>
                <w:sz w:val="22"/>
                <w:szCs w:val="22"/>
              </w:rPr>
              <w:t>des Bénéficiaires effectifs</w:t>
            </w:r>
            <w:r w:rsidRPr="006F74EC">
              <w:rPr>
                <w:spacing w:val="-2"/>
                <w:sz w:val="22"/>
                <w:szCs w:val="22"/>
              </w:rPr>
              <w:t>.</w:t>
            </w:r>
          </w:p>
        </w:tc>
      </w:tr>
    </w:tbl>
    <w:p w14:paraId="79B5D3D8" w14:textId="77777777" w:rsidR="001227E4" w:rsidRPr="008663ED" w:rsidRDefault="001227E4" w:rsidP="001227E4"/>
    <w:p w14:paraId="4F8D0C1D" w14:textId="77777777" w:rsidR="006952DB" w:rsidRPr="008663ED" w:rsidRDefault="006952DB" w:rsidP="0062501B">
      <w:pPr>
        <w:spacing w:before="120" w:after="240"/>
        <w:jc w:val="center"/>
        <w:rPr>
          <w:b/>
          <w:bCs/>
          <w:i/>
          <w:iCs/>
          <w:sz w:val="28"/>
        </w:rPr>
      </w:pPr>
      <w:r w:rsidRPr="008663ED">
        <w:rPr>
          <w:b/>
          <w:bCs/>
          <w:i/>
          <w:iCs/>
          <w:sz w:val="28"/>
        </w:rPr>
        <w:br w:type="page"/>
      </w:r>
    </w:p>
    <w:p w14:paraId="71169E1B" w14:textId="4ADD5F74" w:rsidR="006952DB" w:rsidRPr="008663ED" w:rsidRDefault="006952DB" w:rsidP="008220B5">
      <w:pPr>
        <w:spacing w:after="240" w:line="480" w:lineRule="atLeast"/>
        <w:jc w:val="center"/>
        <w:rPr>
          <w:b/>
          <w:bCs/>
          <w:spacing w:val="10"/>
          <w:sz w:val="32"/>
          <w:szCs w:val="32"/>
        </w:rPr>
      </w:pPr>
      <w:bookmarkStart w:id="1192" w:name="_Toc433651798"/>
      <w:bookmarkStart w:id="1193" w:name="_Toc454801066"/>
      <w:r w:rsidRPr="008663ED">
        <w:rPr>
          <w:b/>
          <w:bCs/>
          <w:spacing w:val="10"/>
          <w:sz w:val="32"/>
          <w:szCs w:val="32"/>
        </w:rPr>
        <w:lastRenderedPageBreak/>
        <w:t xml:space="preserve">Formulaire </w:t>
      </w:r>
      <w:r w:rsidR="00834122">
        <w:rPr>
          <w:b/>
          <w:bCs/>
          <w:spacing w:val="10"/>
          <w:sz w:val="32"/>
          <w:szCs w:val="32"/>
        </w:rPr>
        <w:t>ANT</w:t>
      </w:r>
      <w:r w:rsidR="00834122" w:rsidRPr="008663ED">
        <w:rPr>
          <w:b/>
          <w:bCs/>
          <w:spacing w:val="10"/>
          <w:sz w:val="32"/>
          <w:szCs w:val="32"/>
        </w:rPr>
        <w:t xml:space="preserve"> </w:t>
      </w:r>
      <w:r w:rsidRPr="008663ED">
        <w:rPr>
          <w:b/>
          <w:bCs/>
          <w:spacing w:val="10"/>
          <w:sz w:val="32"/>
          <w:szCs w:val="32"/>
        </w:rPr>
        <w:t>– 2</w:t>
      </w:r>
      <w:bookmarkEnd w:id="1192"/>
      <w:bookmarkEnd w:id="1193"/>
    </w:p>
    <w:p w14:paraId="0BBC6F64" w14:textId="7C514CA8" w:rsidR="006952DB" w:rsidRPr="006F74EC" w:rsidRDefault="00194220" w:rsidP="00F70AC0">
      <w:pPr>
        <w:pStyle w:val="SPDForm2"/>
      </w:pPr>
      <w:bookmarkStart w:id="1194" w:name="_Toc176250016"/>
      <w:r>
        <w:t>Antécédents</w:t>
      </w:r>
      <w:r w:rsidR="00834122">
        <w:t xml:space="preserve"> de non-</w:t>
      </w:r>
      <w:r w:rsidR="006952DB" w:rsidRPr="006F74EC">
        <w:t xml:space="preserve">exécution de </w:t>
      </w:r>
      <w:r w:rsidR="006952DB" w:rsidRPr="00FD3DBA">
        <w:t>contrat</w:t>
      </w:r>
      <w:r w:rsidR="006952DB" w:rsidRPr="006F74EC">
        <w:t>s, litiges en cours et historique de litiges</w:t>
      </w:r>
      <w:bookmarkEnd w:id="1194"/>
    </w:p>
    <w:p w14:paraId="570A1349" w14:textId="46B4BE66" w:rsidR="006952DB" w:rsidRPr="008663ED" w:rsidRDefault="006952DB" w:rsidP="00F12D59">
      <w:pPr>
        <w:spacing w:before="360" w:after="480" w:line="264" w:lineRule="exact"/>
        <w:rPr>
          <w:b/>
          <w:i/>
          <w:iCs/>
          <w:spacing w:val="-6"/>
        </w:rPr>
      </w:pPr>
      <w:r w:rsidRPr="008663ED">
        <w:rPr>
          <w:b/>
          <w:bCs/>
          <w:i/>
          <w:spacing w:val="6"/>
        </w:rPr>
        <w:t>[</w:t>
      </w:r>
      <w:r w:rsidRPr="008663ED">
        <w:rPr>
          <w:b/>
          <w:i/>
        </w:rPr>
        <w:t xml:space="preserve">Ce formulaire ne doit être utilisé que si les informations soumises au moment de la sélection initiale </w:t>
      </w:r>
      <w:r w:rsidR="00834122">
        <w:rPr>
          <w:b/>
          <w:i/>
        </w:rPr>
        <w:t>nécessit</w:t>
      </w:r>
      <w:r w:rsidR="00834122" w:rsidRPr="008663ED">
        <w:rPr>
          <w:b/>
          <w:i/>
        </w:rPr>
        <w:t xml:space="preserve">ent </w:t>
      </w:r>
      <w:r w:rsidR="00834122">
        <w:rPr>
          <w:b/>
          <w:i/>
        </w:rPr>
        <w:t>d’</w:t>
      </w:r>
      <w:r w:rsidRPr="008663ED">
        <w:rPr>
          <w:b/>
          <w:i/>
        </w:rPr>
        <w:t xml:space="preserve">être mises à jour. </w:t>
      </w:r>
      <w:r w:rsidRPr="008663ED">
        <w:rPr>
          <w:b/>
          <w:i/>
          <w:iCs/>
          <w:spacing w:val="-6"/>
        </w:rPr>
        <w:t xml:space="preserve">Le tableau ci-après doit être rempli pour le </w:t>
      </w:r>
      <w:r w:rsidR="00AF4255" w:rsidRPr="008663ED">
        <w:rPr>
          <w:b/>
          <w:i/>
          <w:iCs/>
          <w:spacing w:val="-6"/>
        </w:rPr>
        <w:t>Proposant</w:t>
      </w:r>
      <w:r w:rsidRPr="008663ED">
        <w:rPr>
          <w:b/>
          <w:i/>
          <w:iCs/>
          <w:spacing w:val="-6"/>
        </w:rPr>
        <w:t xml:space="preserve"> et, </w:t>
      </w:r>
      <w:r w:rsidR="00834122">
        <w:rPr>
          <w:b/>
          <w:i/>
          <w:iCs/>
          <w:spacing w:val="-6"/>
        </w:rPr>
        <w:t>dans le cas de</w:t>
      </w:r>
      <w:r w:rsidRPr="008663ED">
        <w:rPr>
          <w:b/>
          <w:i/>
          <w:iCs/>
          <w:spacing w:val="-6"/>
        </w:rPr>
        <w:t xml:space="preserve"> </w:t>
      </w:r>
      <w:r w:rsidR="00834122">
        <w:rPr>
          <w:b/>
          <w:i/>
          <w:iCs/>
          <w:spacing w:val="-6"/>
        </w:rPr>
        <w:t>GE</w:t>
      </w:r>
      <w:r w:rsidRPr="008663ED">
        <w:rPr>
          <w:b/>
          <w:i/>
          <w:iCs/>
          <w:spacing w:val="-6"/>
        </w:rPr>
        <w:t xml:space="preserve">, pour chaque membre du </w:t>
      </w:r>
      <w:r w:rsidR="002E1B38" w:rsidRPr="008663ED">
        <w:rPr>
          <w:b/>
          <w:i/>
          <w:iCs/>
          <w:spacing w:val="-6"/>
        </w:rPr>
        <w:t>GE</w:t>
      </w:r>
      <w:r w:rsidRPr="008663ED">
        <w:rPr>
          <w:b/>
          <w:i/>
          <w:iCs/>
          <w:spacing w:val="-6"/>
        </w:rPr>
        <w:t>]</w:t>
      </w:r>
    </w:p>
    <w:p w14:paraId="3892CE0F" w14:textId="77777777" w:rsidR="00F12D59" w:rsidRPr="008663ED" w:rsidRDefault="00F12D59" w:rsidP="008F206C">
      <w:pPr>
        <w:jc w:val="right"/>
        <w:rPr>
          <w:i/>
          <w:iCs/>
          <w:spacing w:val="-6"/>
        </w:rPr>
      </w:pPr>
      <w:r w:rsidRPr="008663ED">
        <w:rPr>
          <w:spacing w:val="-4"/>
        </w:rPr>
        <w:t xml:space="preserve">Nom du Proposant : </w:t>
      </w:r>
      <w:r w:rsidRPr="008663ED">
        <w:rPr>
          <w:i/>
          <w:iCs/>
          <w:spacing w:val="-6"/>
        </w:rPr>
        <w:t>[insérer le nom complet]</w:t>
      </w:r>
    </w:p>
    <w:p w14:paraId="72F7D68F" w14:textId="77777777" w:rsidR="00F12D59" w:rsidRPr="008663ED" w:rsidRDefault="00F12D59" w:rsidP="008F206C">
      <w:pPr>
        <w:jc w:val="right"/>
        <w:rPr>
          <w:i/>
          <w:iCs/>
          <w:spacing w:val="-6"/>
        </w:rPr>
      </w:pPr>
      <w:r w:rsidRPr="008663ED">
        <w:rPr>
          <w:spacing w:val="-4"/>
        </w:rPr>
        <w:t xml:space="preserve">Date : </w:t>
      </w:r>
      <w:r w:rsidRPr="008663ED">
        <w:rPr>
          <w:i/>
          <w:iCs/>
          <w:spacing w:val="-6"/>
        </w:rPr>
        <w:t>[jour, mois, année]</w:t>
      </w:r>
    </w:p>
    <w:p w14:paraId="28EF263C" w14:textId="1EF9242D" w:rsidR="00F12D59" w:rsidRPr="008663ED" w:rsidRDefault="00F12D59" w:rsidP="008F206C">
      <w:pPr>
        <w:jc w:val="right"/>
        <w:rPr>
          <w:i/>
          <w:iCs/>
          <w:spacing w:val="-6"/>
        </w:rPr>
      </w:pPr>
      <w:r w:rsidRPr="008663ED">
        <w:rPr>
          <w:color w:val="000000" w:themeColor="text1"/>
          <w:spacing w:val="-4"/>
        </w:rPr>
        <w:t xml:space="preserve">Nom du membre du </w:t>
      </w:r>
      <w:r w:rsidR="002E1B38" w:rsidRPr="008663ED">
        <w:rPr>
          <w:color w:val="000000" w:themeColor="text1"/>
          <w:spacing w:val="-4"/>
        </w:rPr>
        <w:t>GE</w:t>
      </w:r>
      <w:r w:rsidRPr="008663ED">
        <w:rPr>
          <w:spacing w:val="-4"/>
        </w:rPr>
        <w:t xml:space="preserve"> : </w:t>
      </w:r>
      <w:r w:rsidRPr="008663ED">
        <w:rPr>
          <w:i/>
          <w:spacing w:val="-4"/>
        </w:rPr>
        <w:t>[</w:t>
      </w:r>
      <w:r w:rsidRPr="008663ED">
        <w:rPr>
          <w:i/>
          <w:iCs/>
          <w:spacing w:val="-6"/>
        </w:rPr>
        <w:t>indiquer le nom complet]</w:t>
      </w:r>
    </w:p>
    <w:p w14:paraId="799A900E" w14:textId="732DAA8F" w:rsidR="00F12D59" w:rsidRPr="008663ED" w:rsidRDefault="00F12D59" w:rsidP="008F206C">
      <w:pPr>
        <w:jc w:val="right"/>
        <w:rPr>
          <w:i/>
          <w:iCs/>
          <w:spacing w:val="-6"/>
        </w:rPr>
      </w:pPr>
      <w:r w:rsidRPr="008663ED">
        <w:rPr>
          <w:spacing w:val="-4"/>
        </w:rPr>
        <w:t xml:space="preserve">Numéro et titre de </w:t>
      </w:r>
      <w:r w:rsidR="00834122">
        <w:rPr>
          <w:spacing w:val="-4"/>
        </w:rPr>
        <w:t>la DDP</w:t>
      </w:r>
      <w:r w:rsidRPr="008663ED">
        <w:rPr>
          <w:spacing w:val="-4"/>
        </w:rPr>
        <w:t xml:space="preserve"> : </w:t>
      </w:r>
      <w:r w:rsidRPr="008663ED">
        <w:rPr>
          <w:i/>
          <w:iCs/>
          <w:spacing w:val="-6"/>
        </w:rPr>
        <w:t xml:space="preserve">[insérer le numéro et le titre de </w:t>
      </w:r>
      <w:r w:rsidR="00834122">
        <w:rPr>
          <w:i/>
          <w:iCs/>
          <w:spacing w:val="-6"/>
        </w:rPr>
        <w:t>la DDP</w:t>
      </w:r>
      <w:r w:rsidRPr="008663ED">
        <w:rPr>
          <w:i/>
          <w:iCs/>
          <w:spacing w:val="-6"/>
        </w:rPr>
        <w:t>]</w:t>
      </w:r>
    </w:p>
    <w:p w14:paraId="39955522" w14:textId="77777777" w:rsidR="00F12D59" w:rsidRPr="008663ED" w:rsidRDefault="00F12D59" w:rsidP="008F206C">
      <w:pPr>
        <w:spacing w:after="120"/>
        <w:jc w:val="right"/>
        <w:rPr>
          <w:spacing w:val="-4"/>
        </w:rPr>
      </w:pPr>
      <w:r w:rsidRPr="008663ED">
        <w:rPr>
          <w:spacing w:val="-4"/>
        </w:rPr>
        <w:t xml:space="preserve">Page </w:t>
      </w:r>
      <w:r w:rsidRPr="008663ED">
        <w:rPr>
          <w:i/>
          <w:iCs/>
          <w:spacing w:val="-6"/>
        </w:rPr>
        <w:t xml:space="preserve">[numéro de page] </w:t>
      </w:r>
      <w:r w:rsidRPr="008663ED">
        <w:rPr>
          <w:spacing w:val="-4"/>
        </w:rPr>
        <w:t xml:space="preserve">de </w:t>
      </w:r>
      <w:r w:rsidRPr="008663ED">
        <w:rPr>
          <w:i/>
          <w:iCs/>
          <w:spacing w:val="-6"/>
        </w:rPr>
        <w:t xml:space="preserve">[nombre total] de pages </w:t>
      </w:r>
    </w:p>
    <w:tbl>
      <w:tblPr>
        <w:tblW w:w="9001" w:type="dxa"/>
        <w:tblInd w:w="11" w:type="dxa"/>
        <w:tblLayout w:type="fixed"/>
        <w:tblCellMar>
          <w:left w:w="0" w:type="dxa"/>
          <w:right w:w="0" w:type="dxa"/>
        </w:tblCellMar>
        <w:tblLook w:val="0000" w:firstRow="0" w:lastRow="0" w:firstColumn="0" w:lastColumn="0" w:noHBand="0" w:noVBand="0"/>
      </w:tblPr>
      <w:tblGrid>
        <w:gridCol w:w="967"/>
        <w:gridCol w:w="1529"/>
        <w:gridCol w:w="4489"/>
        <w:gridCol w:w="2016"/>
      </w:tblGrid>
      <w:tr w:rsidR="006952DB" w:rsidRPr="00FD3DBA" w14:paraId="7B1E5520" w14:textId="77777777" w:rsidTr="00F12D59">
        <w:tc>
          <w:tcPr>
            <w:tcW w:w="9001"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30EFD07F" w14:textId="0EBDD47D" w:rsidR="006952DB" w:rsidRPr="008663ED" w:rsidRDefault="006952DB" w:rsidP="00E173E3">
            <w:pPr>
              <w:jc w:val="center"/>
              <w:rPr>
                <w:color w:val="000000" w:themeColor="text1"/>
                <w:spacing w:val="-4"/>
              </w:rPr>
            </w:pPr>
            <w:r w:rsidRPr="008663ED">
              <w:rPr>
                <w:color w:val="000000" w:themeColor="text1"/>
                <w:spacing w:val="-4"/>
              </w:rPr>
              <w:t xml:space="preserve">Marchés non exécutés conformément aux dispositions de la Section III, Critères </w:t>
            </w:r>
            <w:r w:rsidR="00B1007F" w:rsidRPr="008663ED">
              <w:rPr>
                <w:color w:val="000000" w:themeColor="text1"/>
                <w:spacing w:val="-4"/>
              </w:rPr>
              <w:t>d’Evaluation et de Qualification</w:t>
            </w:r>
            <w:r w:rsidRPr="008663ED">
              <w:rPr>
                <w:color w:val="000000" w:themeColor="text1"/>
                <w:spacing w:val="-4"/>
              </w:rPr>
              <w:t xml:space="preserve"> du </w:t>
            </w:r>
            <w:r w:rsidR="00834122">
              <w:rPr>
                <w:color w:val="000000" w:themeColor="text1"/>
                <w:spacing w:val="-4"/>
              </w:rPr>
              <w:t>D</w:t>
            </w:r>
            <w:r w:rsidRPr="008663ED">
              <w:rPr>
                <w:color w:val="000000" w:themeColor="text1"/>
                <w:spacing w:val="-4"/>
              </w:rPr>
              <w:t xml:space="preserve">ossier de </w:t>
            </w:r>
            <w:r w:rsidR="00834122">
              <w:rPr>
                <w:color w:val="000000" w:themeColor="text1"/>
                <w:spacing w:val="-4"/>
              </w:rPr>
              <w:t>S</w:t>
            </w:r>
            <w:r w:rsidRPr="008663ED">
              <w:rPr>
                <w:color w:val="000000" w:themeColor="text1"/>
                <w:spacing w:val="-4"/>
              </w:rPr>
              <w:t xml:space="preserve">élection initiale </w:t>
            </w:r>
          </w:p>
        </w:tc>
      </w:tr>
      <w:tr w:rsidR="006952DB" w:rsidRPr="00FD3DBA" w14:paraId="3A1D074A" w14:textId="77777777" w:rsidTr="00F12D59">
        <w:tc>
          <w:tcPr>
            <w:tcW w:w="9001"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55B4A748" w14:textId="028636C6" w:rsidR="006952DB" w:rsidRPr="008663ED" w:rsidRDefault="006952DB" w:rsidP="00E173E3">
            <w:pPr>
              <w:ind w:left="540" w:hanging="441"/>
              <w:rPr>
                <w:i/>
                <w:color w:val="000000" w:themeColor="text1"/>
                <w:spacing w:val="-6"/>
              </w:rPr>
            </w:pPr>
            <w:r w:rsidRPr="008663ED">
              <w:rPr>
                <w:rFonts w:ascii="Wingdings" w:eastAsia="Wingdings" w:hAnsi="Wingdings" w:cs="Wingdings"/>
                <w:color w:val="000000" w:themeColor="text1"/>
                <w:spacing w:val="-2"/>
              </w:rPr>
              <w:t></w:t>
            </w:r>
            <w:r w:rsidRPr="008663ED">
              <w:rPr>
                <w:rFonts w:ascii="MS Mincho" w:eastAsia="MS Mincho" w:hAnsi="MS Mincho" w:cs="MS Mincho"/>
                <w:color w:val="000000" w:themeColor="text1"/>
                <w:spacing w:val="-2"/>
              </w:rPr>
              <w:tab/>
            </w:r>
            <w:r w:rsidRPr="008663ED">
              <w:rPr>
                <w:color w:val="000000" w:themeColor="text1"/>
                <w:spacing w:val="-6"/>
              </w:rPr>
              <w:t xml:space="preserve">Il n'y a pas eu </w:t>
            </w:r>
            <w:r w:rsidR="00834122" w:rsidRPr="008663ED">
              <w:rPr>
                <w:color w:val="000000" w:themeColor="text1"/>
                <w:spacing w:val="-6"/>
              </w:rPr>
              <w:t>d</w:t>
            </w:r>
            <w:r w:rsidR="00834122">
              <w:rPr>
                <w:color w:val="000000" w:themeColor="text1"/>
                <w:spacing w:val="-6"/>
              </w:rPr>
              <w:t>e non-</w:t>
            </w:r>
            <w:r w:rsidR="00834122" w:rsidRPr="008663ED">
              <w:rPr>
                <w:color w:val="000000" w:themeColor="text1"/>
                <w:spacing w:val="-6"/>
              </w:rPr>
              <w:t xml:space="preserve">exécution </w:t>
            </w:r>
            <w:r w:rsidRPr="008663ED">
              <w:rPr>
                <w:color w:val="000000" w:themeColor="text1"/>
                <w:spacing w:val="-6"/>
              </w:rPr>
              <w:t xml:space="preserve">de </w:t>
            </w:r>
            <w:r w:rsidR="004E598F" w:rsidRPr="008663ED">
              <w:rPr>
                <w:color w:val="000000" w:themeColor="text1"/>
                <w:spacing w:val="-6"/>
              </w:rPr>
              <w:t>Marché</w:t>
            </w:r>
            <w:r w:rsidRPr="008663ED">
              <w:rPr>
                <w:color w:val="000000" w:themeColor="text1"/>
                <w:spacing w:val="-6"/>
              </w:rPr>
              <w:t xml:space="preserve"> depuis le 1er janvier </w:t>
            </w:r>
            <w:r w:rsidRPr="008663ED">
              <w:rPr>
                <w:i/>
                <w:color w:val="000000" w:themeColor="text1"/>
                <w:spacing w:val="-6"/>
              </w:rPr>
              <w:t>[insérer l'année]</w:t>
            </w:r>
          </w:p>
          <w:p w14:paraId="0E825C56" w14:textId="77777777" w:rsidR="006952DB" w:rsidRPr="008663ED" w:rsidRDefault="006952DB" w:rsidP="00E173E3">
            <w:pPr>
              <w:ind w:left="540" w:hanging="441"/>
              <w:rPr>
                <w:color w:val="000000" w:themeColor="text1"/>
                <w:spacing w:val="-4"/>
              </w:rPr>
            </w:pPr>
            <w:r w:rsidRPr="008663ED">
              <w:rPr>
                <w:rFonts w:ascii="Wingdings" w:eastAsia="Wingdings" w:hAnsi="Wingdings" w:cs="Wingdings"/>
                <w:color w:val="000000" w:themeColor="text1"/>
                <w:spacing w:val="-2"/>
              </w:rPr>
              <w:t></w:t>
            </w:r>
            <w:r w:rsidRPr="008663ED">
              <w:rPr>
                <w:color w:val="000000" w:themeColor="text1"/>
                <w:spacing w:val="-4"/>
              </w:rPr>
              <w:tab/>
              <w:t xml:space="preserve">Marché(s) non exécuté(s) depuis le 1er janvier </w:t>
            </w:r>
            <w:r w:rsidRPr="008663ED">
              <w:rPr>
                <w:i/>
                <w:color w:val="000000" w:themeColor="text1"/>
                <w:spacing w:val="-6"/>
              </w:rPr>
              <w:t xml:space="preserve">[insérer l'année] </w:t>
            </w:r>
          </w:p>
        </w:tc>
      </w:tr>
      <w:tr w:rsidR="006952DB" w:rsidRPr="00FD3DBA" w14:paraId="486795A3" w14:textId="77777777" w:rsidTr="00F12D59">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06AD76A1" w14:textId="77777777" w:rsidR="006952DB" w:rsidRPr="008663ED" w:rsidRDefault="006952DB" w:rsidP="00E173E3">
            <w:pPr>
              <w:ind w:left="102"/>
              <w:rPr>
                <w:b/>
                <w:bCs/>
                <w:color w:val="000000" w:themeColor="text1"/>
                <w:spacing w:val="-4"/>
              </w:rPr>
            </w:pPr>
            <w:r w:rsidRPr="008663ED">
              <w:rPr>
                <w:b/>
                <w:bCs/>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47ACC2AC" w14:textId="77777777" w:rsidR="006952DB" w:rsidRPr="008663ED" w:rsidRDefault="006952DB" w:rsidP="00E173E3">
            <w:pPr>
              <w:ind w:left="112"/>
              <w:jc w:val="center"/>
              <w:rPr>
                <w:b/>
                <w:bCs/>
                <w:color w:val="000000" w:themeColor="text1"/>
                <w:spacing w:val="-4"/>
              </w:rPr>
            </w:pPr>
            <w:r w:rsidRPr="008663ED">
              <w:rPr>
                <w:b/>
                <w:bCs/>
                <w:color w:val="000000" w:themeColor="text1"/>
                <w:spacing w:val="-4"/>
              </w:rPr>
              <w:t>Partie non exécutée du marché</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49B52590" w14:textId="71EFF53C" w:rsidR="006952DB" w:rsidRPr="008663ED" w:rsidRDefault="006952DB" w:rsidP="00E173E3">
            <w:pPr>
              <w:ind w:left="1323"/>
              <w:rPr>
                <w:b/>
                <w:bCs/>
                <w:color w:val="000000" w:themeColor="text1"/>
                <w:spacing w:val="-4"/>
              </w:rPr>
            </w:pPr>
            <w:r w:rsidRPr="008663ED">
              <w:rPr>
                <w:b/>
                <w:bCs/>
                <w:color w:val="000000" w:themeColor="text1"/>
                <w:spacing w:val="-4"/>
              </w:rPr>
              <w:t xml:space="preserve">Identification du </w:t>
            </w:r>
            <w:r w:rsidR="004E598F" w:rsidRPr="008663ED">
              <w:rPr>
                <w:b/>
                <w:bCs/>
                <w:color w:val="000000" w:themeColor="text1"/>
                <w:spacing w:val="-4"/>
              </w:rPr>
              <w:t>Marché</w:t>
            </w:r>
          </w:p>
          <w:p w14:paraId="456EE06D" w14:textId="77777777" w:rsidR="006952DB" w:rsidRPr="008663ED" w:rsidRDefault="006952DB" w:rsidP="00E173E3">
            <w:pPr>
              <w:ind w:left="60"/>
              <w:rPr>
                <w:i/>
                <w:iCs/>
                <w:color w:val="000000" w:themeColor="text1"/>
                <w:spacing w:val="-6"/>
              </w:rPr>
            </w:pPr>
          </w:p>
        </w:tc>
        <w:tc>
          <w:tcPr>
            <w:tcW w:w="2016" w:type="dxa"/>
            <w:tcBorders>
              <w:top w:val="single" w:sz="2" w:space="0" w:color="auto"/>
              <w:left w:val="single" w:sz="2" w:space="0" w:color="auto"/>
              <w:bottom w:val="single" w:sz="2" w:space="0" w:color="auto"/>
              <w:right w:val="single" w:sz="2" w:space="0" w:color="auto"/>
            </w:tcBorders>
            <w:tcMar>
              <w:top w:w="28" w:type="dxa"/>
              <w:bottom w:w="28" w:type="dxa"/>
            </w:tcMar>
          </w:tcPr>
          <w:p w14:paraId="49A48AA4" w14:textId="77777777" w:rsidR="006952DB" w:rsidRPr="008663ED" w:rsidRDefault="006952DB" w:rsidP="00E173E3">
            <w:pPr>
              <w:jc w:val="center"/>
              <w:rPr>
                <w:i/>
                <w:iCs/>
                <w:color w:val="000000" w:themeColor="text1"/>
                <w:spacing w:val="-6"/>
              </w:rPr>
            </w:pPr>
            <w:r w:rsidRPr="008663ED">
              <w:rPr>
                <w:b/>
                <w:bCs/>
                <w:color w:val="000000" w:themeColor="text1"/>
                <w:spacing w:val="-4"/>
              </w:rPr>
              <w:t>Montant total du marché (valeur actuelle, monnaie, taux de change et équivalent en USD)</w:t>
            </w:r>
          </w:p>
        </w:tc>
      </w:tr>
      <w:tr w:rsidR="006952DB" w:rsidRPr="00FD3DBA" w14:paraId="196CE796" w14:textId="77777777" w:rsidTr="00F12D59">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8E462CF" w14:textId="77777777" w:rsidR="006952DB" w:rsidRPr="008663ED" w:rsidRDefault="006952DB" w:rsidP="00F12D59">
            <w:pPr>
              <w:jc w:val="left"/>
              <w:rPr>
                <w:color w:val="000000" w:themeColor="text1"/>
              </w:rPr>
            </w:pPr>
            <w:r w:rsidRPr="008663ED">
              <w:rPr>
                <w:i/>
                <w:iCs/>
                <w:color w:val="000000" w:themeColor="text1"/>
                <w:spacing w:val="-6"/>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7CAF7BCF" w14:textId="77777777" w:rsidR="006952DB" w:rsidRPr="008663ED" w:rsidRDefault="006952DB" w:rsidP="00F12D59">
            <w:pPr>
              <w:jc w:val="left"/>
              <w:rPr>
                <w:color w:val="000000" w:themeColor="text1"/>
              </w:rPr>
            </w:pPr>
            <w:r w:rsidRPr="008663ED">
              <w:rPr>
                <w:i/>
                <w:iCs/>
                <w:color w:val="000000" w:themeColor="text1"/>
                <w:spacing w:val="-6"/>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732DA184" w14:textId="77777777" w:rsidR="006952DB" w:rsidRPr="008663ED" w:rsidRDefault="006952DB" w:rsidP="00F12D59">
            <w:pPr>
              <w:ind w:left="60"/>
              <w:jc w:val="left"/>
              <w:rPr>
                <w:i/>
                <w:iCs/>
                <w:color w:val="000000" w:themeColor="text1"/>
                <w:spacing w:val="-6"/>
              </w:rPr>
            </w:pPr>
            <w:r w:rsidRPr="008663ED">
              <w:rPr>
                <w:color w:val="000000" w:themeColor="text1"/>
                <w:spacing w:val="-4"/>
              </w:rPr>
              <w:t xml:space="preserve">Numéro d'identification du Marché : </w:t>
            </w:r>
            <w:r w:rsidRPr="008663ED">
              <w:rPr>
                <w:i/>
                <w:iCs/>
                <w:color w:val="000000" w:themeColor="text1"/>
                <w:spacing w:val="-6"/>
              </w:rPr>
              <w:t>[indiquer le nom/numéro complet du Marché et tout autre élément d'identification]</w:t>
            </w:r>
          </w:p>
          <w:p w14:paraId="389A45C1" w14:textId="77777777" w:rsidR="006952DB" w:rsidRPr="008663ED" w:rsidRDefault="006952DB" w:rsidP="00F12D59">
            <w:pPr>
              <w:ind w:left="60"/>
              <w:jc w:val="left"/>
              <w:rPr>
                <w:i/>
                <w:iCs/>
                <w:color w:val="000000" w:themeColor="text1"/>
                <w:spacing w:val="-6"/>
              </w:rPr>
            </w:pPr>
            <w:r w:rsidRPr="008663ED">
              <w:rPr>
                <w:color w:val="000000" w:themeColor="text1"/>
                <w:spacing w:val="-4"/>
              </w:rPr>
              <w:t xml:space="preserve">Nom du Maître d'Ouvrage : </w:t>
            </w:r>
            <w:r w:rsidRPr="008663ED">
              <w:rPr>
                <w:i/>
                <w:iCs/>
                <w:color w:val="000000" w:themeColor="text1"/>
                <w:spacing w:val="-6"/>
              </w:rPr>
              <w:t>[indiquer le nom complet]</w:t>
            </w:r>
          </w:p>
          <w:p w14:paraId="1172E03F" w14:textId="77777777" w:rsidR="006952DB" w:rsidRPr="008663ED" w:rsidRDefault="006952DB" w:rsidP="00F12D59">
            <w:pPr>
              <w:ind w:left="58"/>
              <w:jc w:val="left"/>
              <w:rPr>
                <w:i/>
                <w:iCs/>
                <w:color w:val="000000" w:themeColor="text1"/>
                <w:spacing w:val="-6"/>
              </w:rPr>
            </w:pPr>
            <w:r w:rsidRPr="008663ED">
              <w:rPr>
                <w:color w:val="000000" w:themeColor="text1"/>
                <w:spacing w:val="-4"/>
              </w:rPr>
              <w:t xml:space="preserve">Adresse du Maître d'Ouvrage : </w:t>
            </w:r>
            <w:r w:rsidRPr="008663ED">
              <w:rPr>
                <w:i/>
                <w:iCs/>
                <w:color w:val="000000" w:themeColor="text1"/>
                <w:spacing w:val="-6"/>
              </w:rPr>
              <w:t>[rue/ville/pays]</w:t>
            </w:r>
          </w:p>
          <w:p w14:paraId="7F119046" w14:textId="1D9FFE8E" w:rsidR="006952DB" w:rsidRPr="008663ED" w:rsidRDefault="006952DB" w:rsidP="00F12D59">
            <w:pPr>
              <w:ind w:left="58"/>
              <w:jc w:val="left"/>
              <w:rPr>
                <w:color w:val="000000" w:themeColor="text1"/>
              </w:rPr>
            </w:pPr>
            <w:r w:rsidRPr="008663ED">
              <w:rPr>
                <w:color w:val="000000" w:themeColor="text1"/>
                <w:spacing w:val="-4"/>
              </w:rPr>
              <w:t xml:space="preserve">Raison(s) de </w:t>
            </w:r>
            <w:r w:rsidR="00834122" w:rsidRPr="008663ED">
              <w:rPr>
                <w:color w:val="000000" w:themeColor="text1"/>
                <w:spacing w:val="-4"/>
              </w:rPr>
              <w:t>l</w:t>
            </w:r>
            <w:r w:rsidR="00834122">
              <w:rPr>
                <w:color w:val="000000" w:themeColor="text1"/>
                <w:spacing w:val="-4"/>
              </w:rPr>
              <w:t>a non-</w:t>
            </w:r>
            <w:r w:rsidR="00834122" w:rsidRPr="008663ED">
              <w:rPr>
                <w:color w:val="000000" w:themeColor="text1"/>
                <w:spacing w:val="-4"/>
              </w:rPr>
              <w:t xml:space="preserve">exécution </w:t>
            </w:r>
            <w:r w:rsidRPr="008663ED">
              <w:rPr>
                <w:color w:val="000000" w:themeColor="text1"/>
                <w:spacing w:val="-4"/>
              </w:rPr>
              <w:t xml:space="preserve">: </w:t>
            </w:r>
            <w:r w:rsidRPr="008663ED">
              <w:rPr>
                <w:i/>
                <w:iCs/>
                <w:color w:val="000000" w:themeColor="text1"/>
                <w:spacing w:val="-6"/>
              </w:rPr>
              <w:t>[indiquer la ou les principale(s) raison(s)]</w:t>
            </w:r>
          </w:p>
        </w:tc>
        <w:tc>
          <w:tcPr>
            <w:tcW w:w="2016" w:type="dxa"/>
            <w:tcBorders>
              <w:top w:val="single" w:sz="2" w:space="0" w:color="auto"/>
              <w:left w:val="single" w:sz="2" w:space="0" w:color="auto"/>
              <w:bottom w:val="single" w:sz="2" w:space="0" w:color="auto"/>
              <w:right w:val="single" w:sz="2" w:space="0" w:color="auto"/>
            </w:tcBorders>
            <w:tcMar>
              <w:top w:w="28" w:type="dxa"/>
              <w:bottom w:w="28" w:type="dxa"/>
            </w:tcMar>
          </w:tcPr>
          <w:p w14:paraId="5FD8C0E4" w14:textId="77777777" w:rsidR="006952DB" w:rsidRPr="008663ED" w:rsidRDefault="006952DB" w:rsidP="00E173E3">
            <w:pPr>
              <w:rPr>
                <w:color w:val="000000" w:themeColor="text1"/>
              </w:rPr>
            </w:pPr>
            <w:r w:rsidRPr="008663ED">
              <w:rPr>
                <w:i/>
                <w:iCs/>
                <w:color w:val="000000" w:themeColor="text1"/>
                <w:spacing w:val="-6"/>
              </w:rPr>
              <w:t>[insérer le montant]</w:t>
            </w:r>
          </w:p>
        </w:tc>
      </w:tr>
      <w:tr w:rsidR="006952DB" w:rsidRPr="00FD3DBA" w14:paraId="682EF72F" w14:textId="77777777" w:rsidTr="00F12D59">
        <w:tc>
          <w:tcPr>
            <w:tcW w:w="9001"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1FD2988" w14:textId="1DF54C74" w:rsidR="006952DB" w:rsidRPr="008663ED" w:rsidRDefault="006952DB" w:rsidP="00E173E3">
            <w:pPr>
              <w:jc w:val="center"/>
              <w:rPr>
                <w:color w:val="000000" w:themeColor="text1"/>
                <w:spacing w:val="-4"/>
              </w:rPr>
            </w:pPr>
            <w:r w:rsidRPr="008663ED">
              <w:rPr>
                <w:color w:val="000000" w:themeColor="text1"/>
                <w:spacing w:val="-8"/>
              </w:rPr>
              <w:t xml:space="preserve">Litige en cours, conformément à la Section III, Critères </w:t>
            </w:r>
            <w:r w:rsidR="00B1007F" w:rsidRPr="008663ED">
              <w:rPr>
                <w:color w:val="000000" w:themeColor="text1"/>
                <w:spacing w:val="-8"/>
              </w:rPr>
              <w:t>d’Evaluation et de Qualification</w:t>
            </w:r>
            <w:r w:rsidRPr="008663ED">
              <w:rPr>
                <w:color w:val="000000" w:themeColor="text1"/>
                <w:spacing w:val="-8"/>
              </w:rPr>
              <w:t xml:space="preserve"> du </w:t>
            </w:r>
            <w:r w:rsidR="00834122">
              <w:rPr>
                <w:color w:val="000000" w:themeColor="text1"/>
                <w:spacing w:val="-8"/>
              </w:rPr>
              <w:t>D</w:t>
            </w:r>
            <w:r w:rsidRPr="008663ED">
              <w:rPr>
                <w:color w:val="000000" w:themeColor="text1"/>
                <w:spacing w:val="-8"/>
              </w:rPr>
              <w:t>ossier de Sélection Initiale</w:t>
            </w:r>
          </w:p>
        </w:tc>
      </w:tr>
      <w:tr w:rsidR="006952DB" w:rsidRPr="00FD3DBA" w14:paraId="28E9CC43" w14:textId="77777777" w:rsidTr="00F12D59">
        <w:tc>
          <w:tcPr>
            <w:tcW w:w="9001" w:type="dxa"/>
            <w:gridSpan w:val="4"/>
            <w:tcBorders>
              <w:top w:val="single" w:sz="2" w:space="0" w:color="auto"/>
              <w:left w:val="single" w:sz="2" w:space="0" w:color="auto"/>
              <w:right w:val="single" w:sz="2" w:space="0" w:color="auto"/>
            </w:tcBorders>
            <w:tcMar>
              <w:top w:w="28" w:type="dxa"/>
              <w:bottom w:w="28" w:type="dxa"/>
            </w:tcMar>
          </w:tcPr>
          <w:p w14:paraId="6CCDA96E" w14:textId="77777777" w:rsidR="006952DB" w:rsidRPr="008663ED" w:rsidRDefault="006952DB" w:rsidP="00E173E3">
            <w:pPr>
              <w:ind w:left="540" w:hanging="438"/>
              <w:rPr>
                <w:color w:val="000000" w:themeColor="text1"/>
                <w:spacing w:val="-4"/>
              </w:rPr>
            </w:pPr>
            <w:r w:rsidRPr="008663ED">
              <w:rPr>
                <w:rFonts w:ascii="Wingdings" w:eastAsia="Wingdings" w:hAnsi="Wingdings" w:cs="Wingdings"/>
                <w:color w:val="000000" w:themeColor="text1"/>
                <w:spacing w:val="-2"/>
              </w:rPr>
              <w:t xml:space="preserve"> </w:t>
            </w:r>
            <w:r w:rsidRPr="008663ED">
              <w:rPr>
                <w:color w:val="000000" w:themeColor="text1"/>
                <w:spacing w:val="-4"/>
              </w:rPr>
              <w:tab/>
            </w:r>
            <w:r w:rsidRPr="008663ED">
              <w:rPr>
                <w:color w:val="000000" w:themeColor="text1"/>
                <w:spacing w:val="-6"/>
              </w:rPr>
              <w:t xml:space="preserve">Pas de litige en cours </w:t>
            </w:r>
          </w:p>
        </w:tc>
      </w:tr>
      <w:tr w:rsidR="006952DB" w:rsidRPr="00FD3DBA" w14:paraId="424AF15B" w14:textId="77777777" w:rsidTr="00F12D59">
        <w:tc>
          <w:tcPr>
            <w:tcW w:w="9001" w:type="dxa"/>
            <w:gridSpan w:val="4"/>
            <w:tcBorders>
              <w:left w:val="single" w:sz="2" w:space="0" w:color="auto"/>
              <w:bottom w:val="single" w:sz="2" w:space="0" w:color="auto"/>
              <w:right w:val="single" w:sz="2" w:space="0" w:color="auto"/>
            </w:tcBorders>
            <w:tcMar>
              <w:top w:w="28" w:type="dxa"/>
              <w:bottom w:w="28" w:type="dxa"/>
            </w:tcMar>
          </w:tcPr>
          <w:p w14:paraId="2C4DDE03" w14:textId="77777777" w:rsidR="006952DB" w:rsidRPr="008663ED" w:rsidRDefault="006952DB" w:rsidP="00E173E3">
            <w:pPr>
              <w:ind w:left="540" w:hanging="438"/>
              <w:rPr>
                <w:color w:val="000000" w:themeColor="text1"/>
                <w:spacing w:val="-4"/>
              </w:rPr>
            </w:pPr>
            <w:r w:rsidRPr="008663ED">
              <w:rPr>
                <w:rFonts w:ascii="Wingdings" w:eastAsia="Wingdings" w:hAnsi="Wingdings" w:cs="Wingdings"/>
                <w:color w:val="000000" w:themeColor="text1"/>
                <w:spacing w:val="-2"/>
              </w:rPr>
              <w:t xml:space="preserve"> </w:t>
            </w:r>
            <w:r w:rsidRPr="008663ED">
              <w:rPr>
                <w:color w:val="000000" w:themeColor="text1"/>
                <w:spacing w:val="-4"/>
              </w:rPr>
              <w:tab/>
            </w:r>
            <w:r w:rsidRPr="008663ED">
              <w:rPr>
                <w:color w:val="000000" w:themeColor="text1"/>
                <w:spacing w:val="-8"/>
              </w:rPr>
              <w:t xml:space="preserve">Litiges en cours </w:t>
            </w:r>
          </w:p>
        </w:tc>
      </w:tr>
    </w:tbl>
    <w:p w14:paraId="501A08D9" w14:textId="77777777" w:rsidR="00F12D59" w:rsidRPr="006F74EC" w:rsidRDefault="00F12D59">
      <w:r w:rsidRPr="006F74EC">
        <w:br w:type="page"/>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0"/>
        <w:gridCol w:w="292"/>
        <w:gridCol w:w="1138"/>
        <w:gridCol w:w="550"/>
        <w:gridCol w:w="3939"/>
        <w:gridCol w:w="21"/>
        <w:gridCol w:w="2070"/>
      </w:tblGrid>
      <w:tr w:rsidR="006952DB" w:rsidRPr="00FD3DBA" w14:paraId="4F785E3F" w14:textId="77777777" w:rsidTr="00420EC4">
        <w:tc>
          <w:tcPr>
            <w:tcW w:w="990" w:type="dxa"/>
          </w:tcPr>
          <w:p w14:paraId="11D2500A" w14:textId="77777777" w:rsidR="006952DB" w:rsidRPr="008663ED" w:rsidRDefault="006952DB" w:rsidP="00E173E3">
            <w:pPr>
              <w:jc w:val="center"/>
              <w:rPr>
                <w:b/>
                <w:color w:val="000000" w:themeColor="text1"/>
                <w:spacing w:val="8"/>
              </w:rPr>
            </w:pPr>
            <w:r w:rsidRPr="008663ED">
              <w:rPr>
                <w:b/>
                <w:color w:val="000000" w:themeColor="text1"/>
              </w:rPr>
              <w:lastRenderedPageBreak/>
              <w:t>Année du différend</w:t>
            </w:r>
          </w:p>
        </w:tc>
        <w:tc>
          <w:tcPr>
            <w:tcW w:w="1430" w:type="dxa"/>
            <w:gridSpan w:val="2"/>
          </w:tcPr>
          <w:p w14:paraId="4C5555FD" w14:textId="77777777" w:rsidR="006952DB" w:rsidRPr="008663ED" w:rsidRDefault="006952DB" w:rsidP="00E173E3">
            <w:pPr>
              <w:jc w:val="center"/>
              <w:rPr>
                <w:b/>
                <w:color w:val="000000" w:themeColor="text1"/>
              </w:rPr>
            </w:pPr>
            <w:r w:rsidRPr="008663ED">
              <w:rPr>
                <w:b/>
                <w:color w:val="000000" w:themeColor="text1"/>
              </w:rPr>
              <w:t>Montant en litige (</w:t>
            </w:r>
            <w:r w:rsidRPr="008663ED">
              <w:rPr>
                <w:b/>
                <w:bCs/>
                <w:color w:val="000000" w:themeColor="text1"/>
                <w:spacing w:val="-4"/>
              </w:rPr>
              <w:t>monnaie</w:t>
            </w:r>
            <w:r w:rsidRPr="008663ED">
              <w:rPr>
                <w:b/>
                <w:color w:val="000000" w:themeColor="text1"/>
              </w:rPr>
              <w:t>)</w:t>
            </w:r>
          </w:p>
        </w:tc>
        <w:tc>
          <w:tcPr>
            <w:tcW w:w="4489" w:type="dxa"/>
            <w:gridSpan w:val="2"/>
          </w:tcPr>
          <w:p w14:paraId="00D0BA42" w14:textId="6682C0D3" w:rsidR="006952DB" w:rsidRPr="008663ED" w:rsidRDefault="006952DB" w:rsidP="00E173E3">
            <w:pPr>
              <w:jc w:val="center"/>
              <w:rPr>
                <w:b/>
                <w:color w:val="000000" w:themeColor="text1"/>
                <w:spacing w:val="8"/>
              </w:rPr>
            </w:pPr>
            <w:r w:rsidRPr="008663ED">
              <w:rPr>
                <w:b/>
                <w:color w:val="000000" w:themeColor="text1"/>
              </w:rPr>
              <w:t xml:space="preserve">Identification du </w:t>
            </w:r>
            <w:r w:rsidR="004E598F" w:rsidRPr="008663ED">
              <w:rPr>
                <w:b/>
                <w:color w:val="000000" w:themeColor="text1"/>
              </w:rPr>
              <w:t>Marché</w:t>
            </w:r>
          </w:p>
        </w:tc>
        <w:tc>
          <w:tcPr>
            <w:tcW w:w="2091" w:type="dxa"/>
            <w:gridSpan w:val="2"/>
          </w:tcPr>
          <w:p w14:paraId="6286264E" w14:textId="77777777" w:rsidR="006952DB" w:rsidRPr="008663ED" w:rsidRDefault="006952DB" w:rsidP="00E173E3">
            <w:pPr>
              <w:jc w:val="center"/>
              <w:rPr>
                <w:b/>
                <w:color w:val="000000" w:themeColor="text1"/>
              </w:rPr>
            </w:pPr>
            <w:r w:rsidRPr="008663ED">
              <w:rPr>
                <w:b/>
                <w:color w:val="000000" w:themeColor="text1"/>
              </w:rPr>
              <w:t>Montant total du marché (</w:t>
            </w:r>
            <w:r w:rsidRPr="008663ED">
              <w:rPr>
                <w:b/>
                <w:bCs/>
                <w:color w:val="000000" w:themeColor="text1"/>
                <w:spacing w:val="-4"/>
              </w:rPr>
              <w:t>monnaie</w:t>
            </w:r>
            <w:r w:rsidRPr="008663ED">
              <w:rPr>
                <w:b/>
                <w:color w:val="000000" w:themeColor="text1"/>
              </w:rPr>
              <w:t>), équivalent en USD (taux de change)</w:t>
            </w:r>
          </w:p>
        </w:tc>
      </w:tr>
      <w:tr w:rsidR="006952DB" w:rsidRPr="00FD3DBA" w14:paraId="0C068A88" w14:textId="77777777" w:rsidTr="00420EC4">
        <w:trPr>
          <w:cantSplit/>
        </w:trPr>
        <w:tc>
          <w:tcPr>
            <w:tcW w:w="990" w:type="dxa"/>
          </w:tcPr>
          <w:p w14:paraId="57C46902" w14:textId="77777777" w:rsidR="006952DB" w:rsidRPr="008663ED" w:rsidRDefault="006952DB" w:rsidP="00E173E3">
            <w:pPr>
              <w:rPr>
                <w:i/>
                <w:color w:val="000000" w:themeColor="text1"/>
              </w:rPr>
            </w:pPr>
          </w:p>
        </w:tc>
        <w:tc>
          <w:tcPr>
            <w:tcW w:w="1430" w:type="dxa"/>
            <w:gridSpan w:val="2"/>
          </w:tcPr>
          <w:p w14:paraId="24FD4E91" w14:textId="77777777" w:rsidR="006952DB" w:rsidRPr="008663ED" w:rsidRDefault="006952DB" w:rsidP="00E173E3">
            <w:pPr>
              <w:rPr>
                <w:i/>
                <w:color w:val="000000" w:themeColor="text1"/>
              </w:rPr>
            </w:pPr>
          </w:p>
        </w:tc>
        <w:tc>
          <w:tcPr>
            <w:tcW w:w="4489" w:type="dxa"/>
            <w:gridSpan w:val="2"/>
          </w:tcPr>
          <w:p w14:paraId="24BBC62D" w14:textId="77777777" w:rsidR="006952DB" w:rsidRPr="008663ED" w:rsidRDefault="006952DB" w:rsidP="00F12D59">
            <w:pPr>
              <w:tabs>
                <w:tab w:val="left" w:leader="underscore" w:pos="4186"/>
              </w:tabs>
              <w:spacing w:after="120"/>
              <w:rPr>
                <w:color w:val="000000" w:themeColor="text1"/>
              </w:rPr>
            </w:pPr>
            <w:r w:rsidRPr="008663ED">
              <w:rPr>
                <w:color w:val="000000" w:themeColor="text1"/>
              </w:rPr>
              <w:t xml:space="preserve">Identification du marché : </w:t>
            </w:r>
            <w:r w:rsidR="00F12D59" w:rsidRPr="008663ED">
              <w:rPr>
                <w:b/>
                <w:bCs/>
                <w:color w:val="000000" w:themeColor="text1"/>
                <w:spacing w:val="8"/>
              </w:rPr>
              <w:tab/>
            </w:r>
          </w:p>
          <w:p w14:paraId="52AE7A59" w14:textId="412C51D1" w:rsidR="006952DB" w:rsidRPr="008663ED" w:rsidRDefault="006952DB" w:rsidP="00F12D59">
            <w:pPr>
              <w:tabs>
                <w:tab w:val="left" w:leader="underscore" w:pos="4186"/>
              </w:tabs>
              <w:spacing w:after="120"/>
              <w:rPr>
                <w:color w:val="000000" w:themeColor="text1"/>
              </w:rPr>
            </w:pPr>
            <w:r w:rsidRPr="008663ED">
              <w:rPr>
                <w:color w:val="000000" w:themeColor="text1"/>
              </w:rPr>
              <w:t xml:space="preserve">Nom du </w:t>
            </w:r>
            <w:r w:rsidR="00072500" w:rsidRPr="008663ED">
              <w:rPr>
                <w:color w:val="000000" w:themeColor="text1"/>
              </w:rPr>
              <w:t>Maître d’Ouvrage</w:t>
            </w:r>
            <w:r w:rsidRPr="008663ED">
              <w:rPr>
                <w:color w:val="000000" w:themeColor="text1"/>
              </w:rPr>
              <w:t xml:space="preserve"> : </w:t>
            </w:r>
            <w:r w:rsidR="00F12D59" w:rsidRPr="008663ED">
              <w:rPr>
                <w:b/>
                <w:bCs/>
                <w:color w:val="000000" w:themeColor="text1"/>
                <w:spacing w:val="8"/>
              </w:rPr>
              <w:tab/>
            </w:r>
          </w:p>
          <w:p w14:paraId="0A98858C" w14:textId="5C4B9FBB" w:rsidR="00F12D59" w:rsidRPr="008663ED" w:rsidRDefault="006952DB" w:rsidP="00F12D59">
            <w:pPr>
              <w:tabs>
                <w:tab w:val="left" w:leader="underscore" w:pos="4186"/>
              </w:tabs>
              <w:spacing w:after="120"/>
              <w:rPr>
                <w:b/>
                <w:bCs/>
                <w:color w:val="000000" w:themeColor="text1"/>
                <w:spacing w:val="8"/>
              </w:rPr>
            </w:pPr>
            <w:r w:rsidRPr="008663ED">
              <w:rPr>
                <w:color w:val="000000" w:themeColor="text1"/>
              </w:rPr>
              <w:t xml:space="preserve">Adresse du </w:t>
            </w:r>
            <w:r w:rsidR="00072500" w:rsidRPr="008663ED">
              <w:rPr>
                <w:color w:val="000000" w:themeColor="text1"/>
              </w:rPr>
              <w:t>Maître d’Ouvrage</w:t>
            </w:r>
            <w:r w:rsidRPr="008663ED">
              <w:rPr>
                <w:color w:val="000000" w:themeColor="text1"/>
              </w:rPr>
              <w:t xml:space="preserve"> : </w:t>
            </w:r>
            <w:r w:rsidR="00F12D59" w:rsidRPr="008663ED">
              <w:rPr>
                <w:b/>
                <w:bCs/>
                <w:color w:val="000000" w:themeColor="text1"/>
                <w:spacing w:val="8"/>
              </w:rPr>
              <w:tab/>
            </w:r>
          </w:p>
          <w:p w14:paraId="1847FDD7" w14:textId="77777777" w:rsidR="006952DB" w:rsidRPr="008663ED" w:rsidRDefault="006952DB" w:rsidP="00F12D59">
            <w:pPr>
              <w:tabs>
                <w:tab w:val="left" w:leader="underscore" w:pos="4186"/>
              </w:tabs>
              <w:spacing w:after="120"/>
              <w:rPr>
                <w:color w:val="000000" w:themeColor="text1"/>
              </w:rPr>
            </w:pPr>
            <w:r w:rsidRPr="008663ED">
              <w:rPr>
                <w:color w:val="000000" w:themeColor="text1"/>
              </w:rPr>
              <w:t xml:space="preserve">Objet du litige : </w:t>
            </w:r>
            <w:r w:rsidR="00F12D59" w:rsidRPr="008663ED">
              <w:rPr>
                <w:b/>
                <w:bCs/>
                <w:color w:val="000000" w:themeColor="text1"/>
                <w:spacing w:val="8"/>
              </w:rPr>
              <w:tab/>
            </w:r>
          </w:p>
          <w:p w14:paraId="1CE1DA81" w14:textId="77777777" w:rsidR="006952DB" w:rsidRPr="008663ED" w:rsidRDefault="006952DB" w:rsidP="00F12D59">
            <w:pPr>
              <w:tabs>
                <w:tab w:val="left" w:leader="underscore" w:pos="4186"/>
              </w:tabs>
              <w:spacing w:after="120"/>
              <w:rPr>
                <w:color w:val="000000" w:themeColor="text1"/>
              </w:rPr>
            </w:pPr>
            <w:r w:rsidRPr="008663ED">
              <w:rPr>
                <w:color w:val="000000" w:themeColor="text1"/>
              </w:rPr>
              <w:t xml:space="preserve">Partie à l'origine du différend : </w:t>
            </w:r>
            <w:r w:rsidR="00F12D59" w:rsidRPr="008663ED">
              <w:rPr>
                <w:b/>
                <w:bCs/>
                <w:color w:val="000000" w:themeColor="text1"/>
                <w:spacing w:val="8"/>
              </w:rPr>
              <w:tab/>
            </w:r>
          </w:p>
          <w:p w14:paraId="1F883F96" w14:textId="77777777" w:rsidR="006952DB" w:rsidRPr="008663ED" w:rsidRDefault="006952DB" w:rsidP="00F12D59">
            <w:pPr>
              <w:tabs>
                <w:tab w:val="left" w:leader="underscore" w:pos="4186"/>
              </w:tabs>
              <w:spacing w:after="120"/>
              <w:rPr>
                <w:i/>
                <w:color w:val="000000" w:themeColor="text1"/>
              </w:rPr>
            </w:pPr>
            <w:r w:rsidRPr="008663ED">
              <w:rPr>
                <w:color w:val="000000" w:themeColor="text1"/>
              </w:rPr>
              <w:t xml:space="preserve">Statut du litige : </w:t>
            </w:r>
            <w:r w:rsidR="00F12D59" w:rsidRPr="008663ED">
              <w:rPr>
                <w:b/>
                <w:bCs/>
                <w:color w:val="000000" w:themeColor="text1"/>
                <w:spacing w:val="8"/>
              </w:rPr>
              <w:tab/>
            </w:r>
          </w:p>
        </w:tc>
        <w:tc>
          <w:tcPr>
            <w:tcW w:w="2091" w:type="dxa"/>
            <w:gridSpan w:val="2"/>
          </w:tcPr>
          <w:p w14:paraId="48FC2439" w14:textId="77777777" w:rsidR="006952DB" w:rsidRPr="008663ED" w:rsidRDefault="006952DB" w:rsidP="00E173E3">
            <w:pPr>
              <w:rPr>
                <w:i/>
                <w:color w:val="000000" w:themeColor="text1"/>
              </w:rPr>
            </w:pPr>
          </w:p>
        </w:tc>
      </w:tr>
      <w:tr w:rsidR="008F206C" w:rsidRPr="00FD3DBA" w14:paraId="5BED8042" w14:textId="77777777" w:rsidTr="008F206C">
        <w:tc>
          <w:tcPr>
            <w:tcW w:w="9000" w:type="dxa"/>
            <w:gridSpan w:val="7"/>
          </w:tcPr>
          <w:p w14:paraId="55A5FD26" w14:textId="5C3BBCD9" w:rsidR="008F206C" w:rsidRPr="006F74EC" w:rsidRDefault="00834122" w:rsidP="00B37C14">
            <w:pPr>
              <w:spacing w:before="120" w:after="120"/>
              <w:jc w:val="center"/>
              <w:rPr>
                <w:rFonts w:ascii="MS Mincho" w:eastAsia="MS Mincho" w:hAnsi="MS Mincho" w:cs="MS Mincho"/>
                <w:spacing w:val="-2"/>
              </w:rPr>
            </w:pPr>
            <w:r>
              <w:t>Historique</w:t>
            </w:r>
            <w:r w:rsidR="008F206C" w:rsidRPr="006F74EC">
              <w:t xml:space="preserve"> de litiges conformément à la Section III, </w:t>
            </w:r>
            <w:r w:rsidR="008F206C" w:rsidRPr="006F74EC">
              <w:rPr>
                <w:bCs/>
              </w:rPr>
              <w:t xml:space="preserve"> Critères </w:t>
            </w:r>
            <w:r w:rsidR="00B1007F" w:rsidRPr="006F74EC">
              <w:rPr>
                <w:bCs/>
              </w:rPr>
              <w:t>d’Evaluation et de Qualification</w:t>
            </w:r>
            <w:r w:rsidR="00420EC4" w:rsidRPr="008663ED">
              <w:rPr>
                <w:color w:val="000000" w:themeColor="text1"/>
                <w:spacing w:val="-4"/>
              </w:rPr>
              <w:t xml:space="preserve"> du dossier de sélection initiale</w:t>
            </w:r>
          </w:p>
        </w:tc>
      </w:tr>
      <w:tr w:rsidR="008F206C" w:rsidRPr="00FD3DBA" w14:paraId="0424FA41" w14:textId="77777777" w:rsidTr="008F206C">
        <w:tc>
          <w:tcPr>
            <w:tcW w:w="9000" w:type="dxa"/>
            <w:gridSpan w:val="7"/>
          </w:tcPr>
          <w:p w14:paraId="55D44C3D" w14:textId="77777777" w:rsidR="00B37C14" w:rsidRPr="006F74EC" w:rsidRDefault="008F206C" w:rsidP="00B37C14">
            <w:pPr>
              <w:ind w:left="503" w:hanging="503"/>
            </w:pPr>
            <w:r w:rsidRPr="006F74EC">
              <w:rPr>
                <w:rFonts w:ascii="Wingdings" w:eastAsia="Wingdings" w:hAnsi="Wingdings" w:cs="Wingdings"/>
                <w:spacing w:val="-2"/>
              </w:rPr>
              <w:t xml:space="preserve"> </w:t>
            </w:r>
            <w:r w:rsidRPr="006F74EC">
              <w:rPr>
                <w:spacing w:val="-4"/>
              </w:rPr>
              <w:tab/>
            </w:r>
            <w:r w:rsidRPr="006F74EC">
              <w:rPr>
                <w:spacing w:val="-6"/>
              </w:rPr>
              <w:t xml:space="preserve">Pas d'antécédents en matière de litiges </w:t>
            </w:r>
          </w:p>
          <w:p w14:paraId="5720107A" w14:textId="4C7D9B46" w:rsidR="008F206C" w:rsidRPr="006F74EC" w:rsidRDefault="008F206C" w:rsidP="00B37C14">
            <w:pPr>
              <w:ind w:left="503" w:hanging="503"/>
            </w:pPr>
            <w:r w:rsidRPr="006F74EC">
              <w:rPr>
                <w:rFonts w:ascii="Wingdings" w:eastAsia="Wingdings" w:hAnsi="Wingdings" w:cs="Wingdings"/>
                <w:spacing w:val="-2"/>
              </w:rPr>
              <w:t xml:space="preserve"> </w:t>
            </w:r>
            <w:r w:rsidRPr="006F74EC">
              <w:rPr>
                <w:spacing w:val="-4"/>
              </w:rPr>
              <w:tab/>
            </w:r>
            <w:r w:rsidRPr="006F74EC">
              <w:t xml:space="preserve">Historique des litiges </w:t>
            </w:r>
          </w:p>
        </w:tc>
      </w:tr>
      <w:tr w:rsidR="008F206C" w:rsidRPr="00FD3DBA" w14:paraId="61687ADB" w14:textId="77777777" w:rsidTr="008F206C">
        <w:tc>
          <w:tcPr>
            <w:tcW w:w="1282" w:type="dxa"/>
            <w:gridSpan w:val="2"/>
          </w:tcPr>
          <w:p w14:paraId="19A1529A" w14:textId="77777777" w:rsidR="008F206C" w:rsidRPr="006F74EC" w:rsidRDefault="008F206C" w:rsidP="00B37C14">
            <w:pPr>
              <w:jc w:val="center"/>
              <w:rPr>
                <w:b/>
                <w:spacing w:val="8"/>
                <w:sz w:val="22"/>
              </w:rPr>
            </w:pPr>
            <w:r w:rsidRPr="006F74EC">
              <w:rPr>
                <w:b/>
                <w:sz w:val="22"/>
              </w:rPr>
              <w:t>Année d'attribution</w:t>
            </w:r>
          </w:p>
        </w:tc>
        <w:tc>
          <w:tcPr>
            <w:tcW w:w="1688" w:type="dxa"/>
            <w:gridSpan w:val="2"/>
          </w:tcPr>
          <w:p w14:paraId="5CEAA041" w14:textId="77777777" w:rsidR="008F206C" w:rsidRPr="006F74EC" w:rsidRDefault="008F206C" w:rsidP="00B37C14">
            <w:pPr>
              <w:jc w:val="center"/>
              <w:rPr>
                <w:b/>
                <w:sz w:val="22"/>
              </w:rPr>
            </w:pPr>
            <w:r w:rsidRPr="006F74EC">
              <w:rPr>
                <w:b/>
                <w:sz w:val="22"/>
              </w:rPr>
              <w:t xml:space="preserve">Résultat en pourcentage de l'actif net </w:t>
            </w:r>
          </w:p>
        </w:tc>
        <w:tc>
          <w:tcPr>
            <w:tcW w:w="3960" w:type="dxa"/>
            <w:gridSpan w:val="2"/>
          </w:tcPr>
          <w:p w14:paraId="3012D44D" w14:textId="7AC8AA98" w:rsidR="008F206C" w:rsidRPr="006F74EC" w:rsidRDefault="008F206C" w:rsidP="00B37C14">
            <w:pPr>
              <w:jc w:val="center"/>
              <w:rPr>
                <w:b/>
                <w:spacing w:val="8"/>
                <w:sz w:val="22"/>
              </w:rPr>
            </w:pPr>
            <w:r w:rsidRPr="006F74EC">
              <w:rPr>
                <w:b/>
                <w:sz w:val="22"/>
              </w:rPr>
              <w:t xml:space="preserve">Identification du </w:t>
            </w:r>
            <w:r w:rsidR="004E598F" w:rsidRPr="00FD3DBA">
              <w:rPr>
                <w:b/>
                <w:sz w:val="22"/>
              </w:rPr>
              <w:t>Marché</w:t>
            </w:r>
          </w:p>
        </w:tc>
        <w:tc>
          <w:tcPr>
            <w:tcW w:w="2070" w:type="dxa"/>
          </w:tcPr>
          <w:p w14:paraId="5D675D05" w14:textId="77777777" w:rsidR="008F206C" w:rsidRPr="006F74EC" w:rsidRDefault="008F206C" w:rsidP="00B37C14">
            <w:pPr>
              <w:jc w:val="center"/>
              <w:rPr>
                <w:b/>
                <w:sz w:val="22"/>
              </w:rPr>
            </w:pPr>
            <w:r w:rsidRPr="006F74EC">
              <w:rPr>
                <w:b/>
                <w:sz w:val="22"/>
              </w:rPr>
              <w:t>Montant total du marché (</w:t>
            </w:r>
            <w:r w:rsidRPr="006F74EC">
              <w:rPr>
                <w:b/>
                <w:bCs/>
                <w:spacing w:val="-4"/>
                <w:sz w:val="22"/>
              </w:rPr>
              <w:t>monnaie</w:t>
            </w:r>
            <w:r w:rsidRPr="006F74EC">
              <w:rPr>
                <w:b/>
                <w:sz w:val="22"/>
              </w:rPr>
              <w:t>), équivalent en USD (taux de change)</w:t>
            </w:r>
          </w:p>
        </w:tc>
      </w:tr>
      <w:tr w:rsidR="008F206C" w:rsidRPr="00FD3DBA" w14:paraId="5DD65B9F" w14:textId="77777777" w:rsidTr="008F206C">
        <w:trPr>
          <w:cantSplit/>
        </w:trPr>
        <w:tc>
          <w:tcPr>
            <w:tcW w:w="1282" w:type="dxa"/>
            <w:gridSpan w:val="2"/>
          </w:tcPr>
          <w:p w14:paraId="003E0EEF" w14:textId="77777777" w:rsidR="008F206C" w:rsidRPr="006F74EC" w:rsidRDefault="008F206C" w:rsidP="00B37C14">
            <w:pPr>
              <w:rPr>
                <w:i/>
              </w:rPr>
            </w:pPr>
            <w:r w:rsidRPr="006F74EC">
              <w:rPr>
                <w:i/>
              </w:rPr>
              <w:t>[insérer l'année]</w:t>
            </w:r>
          </w:p>
        </w:tc>
        <w:tc>
          <w:tcPr>
            <w:tcW w:w="1688" w:type="dxa"/>
            <w:gridSpan w:val="2"/>
          </w:tcPr>
          <w:p w14:paraId="67CFA576" w14:textId="77777777" w:rsidR="008F206C" w:rsidRPr="006F74EC" w:rsidRDefault="008F206C" w:rsidP="00B37C14">
            <w:pPr>
              <w:rPr>
                <w:i/>
              </w:rPr>
            </w:pPr>
            <w:r w:rsidRPr="006F74EC">
              <w:rPr>
                <w:i/>
              </w:rPr>
              <w:t>[insérer le pourcentage]</w:t>
            </w:r>
          </w:p>
        </w:tc>
        <w:tc>
          <w:tcPr>
            <w:tcW w:w="3960" w:type="dxa"/>
            <w:gridSpan w:val="2"/>
          </w:tcPr>
          <w:p w14:paraId="240B9A61" w14:textId="77777777" w:rsidR="008F206C" w:rsidRPr="006F74EC" w:rsidRDefault="008F206C" w:rsidP="00B37C14">
            <w:r w:rsidRPr="006F74EC">
              <w:t>Numéro d'identification du Marché : [indiquer le nom complet, le numéro et toute autre identification du marché]</w:t>
            </w:r>
          </w:p>
          <w:p w14:paraId="6C2E3C6C" w14:textId="77777777" w:rsidR="008F206C" w:rsidRPr="006F74EC" w:rsidRDefault="008F206C" w:rsidP="00B37C14">
            <w:r w:rsidRPr="006F74EC">
              <w:t xml:space="preserve">Nom du Maître d'Ouvrage : </w:t>
            </w:r>
            <w:r w:rsidRPr="006F74EC">
              <w:rPr>
                <w:i/>
              </w:rPr>
              <w:t>[indiquer le nom complet]</w:t>
            </w:r>
          </w:p>
          <w:p w14:paraId="44D0FC7C" w14:textId="77777777" w:rsidR="008F206C" w:rsidRPr="006F74EC" w:rsidRDefault="008F206C" w:rsidP="00B37C14">
            <w:r w:rsidRPr="006F74EC">
              <w:t xml:space="preserve">Adresse du Maître d'Ouvrage : </w:t>
            </w:r>
            <w:r w:rsidRPr="006F74EC">
              <w:rPr>
                <w:i/>
              </w:rPr>
              <w:t>[rue/ville/pays]</w:t>
            </w:r>
          </w:p>
          <w:p w14:paraId="207307A0" w14:textId="77777777" w:rsidR="008F206C" w:rsidRPr="006F74EC" w:rsidRDefault="008F206C" w:rsidP="00B37C14">
            <w:r w:rsidRPr="006F74EC">
              <w:t xml:space="preserve">Objet du litige : </w:t>
            </w:r>
            <w:r w:rsidRPr="006F74EC">
              <w:rPr>
                <w:i/>
              </w:rPr>
              <w:t>[indiquer les principaux points en litige]</w:t>
            </w:r>
          </w:p>
          <w:p w14:paraId="77F85226" w14:textId="7F457A48" w:rsidR="008F206C" w:rsidRPr="006F74EC" w:rsidRDefault="008F206C" w:rsidP="00B37C14">
            <w:r w:rsidRPr="006F74EC">
              <w:t xml:space="preserve">Partie à l'origine du différend : </w:t>
            </w:r>
            <w:r w:rsidRPr="006F74EC">
              <w:rPr>
                <w:i/>
              </w:rPr>
              <w:t xml:space="preserve">[indiquer « </w:t>
            </w:r>
            <w:r w:rsidR="00072500" w:rsidRPr="00FD3DBA">
              <w:rPr>
                <w:i/>
              </w:rPr>
              <w:t>Maître d’Ouvrage</w:t>
            </w:r>
            <w:r w:rsidRPr="006F74EC">
              <w:rPr>
                <w:i/>
              </w:rPr>
              <w:t xml:space="preserve"> » ou « Entrepreneur »]</w:t>
            </w:r>
          </w:p>
          <w:p w14:paraId="0C747185" w14:textId="77777777" w:rsidR="008F206C" w:rsidRPr="006F74EC" w:rsidRDefault="008F206C" w:rsidP="00B37C14">
            <w:pPr>
              <w:rPr>
                <w:i/>
              </w:rPr>
            </w:pPr>
            <w:r w:rsidRPr="006F74EC">
              <w:rPr>
                <w:spacing w:val="-4"/>
              </w:rPr>
              <w:t xml:space="preserve">Motif(s) du litige et de la sentence </w:t>
            </w:r>
            <w:r w:rsidRPr="006F74EC">
              <w:rPr>
                <w:i/>
                <w:iCs/>
                <w:spacing w:val="-6"/>
              </w:rPr>
              <w:t>[indiquer le(s) principal(s) motif(s)]</w:t>
            </w:r>
          </w:p>
        </w:tc>
        <w:tc>
          <w:tcPr>
            <w:tcW w:w="2070" w:type="dxa"/>
          </w:tcPr>
          <w:p w14:paraId="6A33BC94" w14:textId="77777777" w:rsidR="008F206C" w:rsidRPr="006F74EC" w:rsidRDefault="008F206C" w:rsidP="00B37C14">
            <w:pPr>
              <w:rPr>
                <w:i/>
              </w:rPr>
            </w:pPr>
            <w:r w:rsidRPr="006F74EC">
              <w:rPr>
                <w:i/>
              </w:rPr>
              <w:t>[insérer le montant]</w:t>
            </w:r>
          </w:p>
        </w:tc>
      </w:tr>
    </w:tbl>
    <w:p w14:paraId="71FD457E" w14:textId="77777777" w:rsidR="00F12D59" w:rsidRPr="008663ED" w:rsidRDefault="00F12D59" w:rsidP="006952DB">
      <w:pPr>
        <w:spacing w:before="360" w:after="240" w:line="468" w:lineRule="atLeast"/>
        <w:rPr>
          <w:b/>
          <w:bCs/>
          <w:color w:val="000000" w:themeColor="text1"/>
          <w:spacing w:val="8"/>
        </w:rPr>
      </w:pPr>
    </w:p>
    <w:p w14:paraId="1C5FD48F" w14:textId="77777777" w:rsidR="006952DB" w:rsidRPr="008663ED" w:rsidRDefault="006952DB" w:rsidP="006952DB">
      <w:pPr>
        <w:spacing w:before="360" w:after="240" w:line="468" w:lineRule="atLeast"/>
        <w:rPr>
          <w:b/>
          <w:bCs/>
          <w:color w:val="000000" w:themeColor="text1"/>
          <w:spacing w:val="8"/>
        </w:rPr>
      </w:pPr>
      <w:r w:rsidRPr="008663ED">
        <w:rPr>
          <w:b/>
          <w:bCs/>
          <w:color w:val="000000" w:themeColor="text1"/>
          <w:spacing w:val="8"/>
        </w:rPr>
        <w:br w:type="page"/>
      </w:r>
    </w:p>
    <w:p w14:paraId="236A2713" w14:textId="2771201B" w:rsidR="006952DB" w:rsidRPr="008663ED" w:rsidRDefault="006952DB" w:rsidP="006952DB">
      <w:pPr>
        <w:spacing w:line="480" w:lineRule="atLeast"/>
        <w:jc w:val="center"/>
        <w:rPr>
          <w:b/>
          <w:bCs/>
          <w:spacing w:val="10"/>
          <w:sz w:val="32"/>
          <w:szCs w:val="32"/>
        </w:rPr>
      </w:pPr>
      <w:r w:rsidRPr="008663ED">
        <w:rPr>
          <w:b/>
          <w:bCs/>
          <w:spacing w:val="10"/>
          <w:sz w:val="32"/>
          <w:szCs w:val="32"/>
        </w:rPr>
        <w:lastRenderedPageBreak/>
        <w:t xml:space="preserve">Formulaire </w:t>
      </w:r>
      <w:r w:rsidR="00834122">
        <w:rPr>
          <w:b/>
          <w:bCs/>
          <w:spacing w:val="10"/>
          <w:sz w:val="32"/>
          <w:szCs w:val="32"/>
        </w:rPr>
        <w:t>ANP</w:t>
      </w:r>
      <w:r w:rsidR="00834122" w:rsidRPr="008663ED">
        <w:rPr>
          <w:b/>
          <w:bCs/>
          <w:spacing w:val="10"/>
          <w:sz w:val="32"/>
          <w:szCs w:val="32"/>
        </w:rPr>
        <w:t xml:space="preserve"> </w:t>
      </w:r>
      <w:r w:rsidRPr="008663ED">
        <w:rPr>
          <w:b/>
          <w:bCs/>
          <w:spacing w:val="10"/>
          <w:sz w:val="32"/>
          <w:szCs w:val="32"/>
        </w:rPr>
        <w:t>– 3</w:t>
      </w:r>
    </w:p>
    <w:p w14:paraId="3A69D56D" w14:textId="77777777" w:rsidR="006952DB" w:rsidRPr="006F74EC" w:rsidRDefault="006952DB" w:rsidP="00F70AC0">
      <w:pPr>
        <w:pStyle w:val="SPDForm2"/>
      </w:pPr>
      <w:bookmarkStart w:id="1195" w:name="_Toc176250017"/>
      <w:r w:rsidRPr="006F74EC">
        <w:t>Déclaration de performance environnementale et sociale</w:t>
      </w:r>
      <w:bookmarkEnd w:id="1195"/>
      <w:r w:rsidRPr="006F74EC">
        <w:t xml:space="preserve"> </w:t>
      </w:r>
    </w:p>
    <w:p w14:paraId="092D820E" w14:textId="67577BFE" w:rsidR="006952DB" w:rsidRPr="008663ED" w:rsidRDefault="006952DB" w:rsidP="00F12D59">
      <w:pPr>
        <w:spacing w:before="240" w:after="240"/>
        <w:rPr>
          <w:b/>
          <w:i/>
          <w:iCs/>
          <w:spacing w:val="-6"/>
        </w:rPr>
      </w:pPr>
      <w:r w:rsidRPr="008663ED">
        <w:rPr>
          <w:b/>
          <w:bCs/>
          <w:i/>
          <w:spacing w:val="6"/>
        </w:rPr>
        <w:t>[</w:t>
      </w:r>
      <w:r w:rsidRPr="008663ED">
        <w:rPr>
          <w:b/>
          <w:i/>
        </w:rPr>
        <w:t xml:space="preserve">Ce formulaire ne doit être utilisé que si les informations soumises au moment de la sélection initiale </w:t>
      </w:r>
      <w:r w:rsidR="00834122">
        <w:rPr>
          <w:b/>
          <w:i/>
        </w:rPr>
        <w:t>nécessit</w:t>
      </w:r>
      <w:r w:rsidR="00834122" w:rsidRPr="008663ED">
        <w:rPr>
          <w:b/>
          <w:i/>
        </w:rPr>
        <w:t xml:space="preserve">ent </w:t>
      </w:r>
      <w:r w:rsidR="00834122">
        <w:rPr>
          <w:b/>
          <w:i/>
        </w:rPr>
        <w:t>d’</w:t>
      </w:r>
      <w:r w:rsidRPr="008663ED">
        <w:rPr>
          <w:b/>
          <w:i/>
        </w:rPr>
        <w:t xml:space="preserve">être mises à jour. </w:t>
      </w:r>
      <w:r w:rsidRPr="008663ED">
        <w:rPr>
          <w:b/>
          <w:i/>
          <w:iCs/>
          <w:spacing w:val="-6"/>
        </w:rPr>
        <w:t xml:space="preserve">Le tableau ci-après doit être rempli pour le </w:t>
      </w:r>
      <w:r w:rsidR="00AF4255" w:rsidRPr="008663ED">
        <w:rPr>
          <w:b/>
          <w:i/>
          <w:iCs/>
          <w:spacing w:val="-6"/>
        </w:rPr>
        <w:t>Proposant</w:t>
      </w:r>
      <w:r w:rsidRPr="008663ED">
        <w:rPr>
          <w:b/>
          <w:i/>
          <w:iCs/>
          <w:spacing w:val="-6"/>
        </w:rPr>
        <w:t xml:space="preserve"> et, </w:t>
      </w:r>
      <w:r w:rsidR="00834122">
        <w:rPr>
          <w:b/>
          <w:i/>
          <w:iCs/>
          <w:spacing w:val="-6"/>
        </w:rPr>
        <w:t>dans le cas d’un</w:t>
      </w:r>
      <w:r w:rsidRPr="008663ED">
        <w:rPr>
          <w:b/>
          <w:i/>
          <w:iCs/>
          <w:spacing w:val="-6"/>
        </w:rPr>
        <w:t xml:space="preserve"> </w:t>
      </w:r>
      <w:r w:rsidR="002E1B38" w:rsidRPr="008663ED">
        <w:rPr>
          <w:b/>
          <w:i/>
          <w:iCs/>
          <w:spacing w:val="-6"/>
        </w:rPr>
        <w:t>GE</w:t>
      </w:r>
      <w:r w:rsidRPr="008663ED">
        <w:rPr>
          <w:b/>
          <w:i/>
          <w:iCs/>
          <w:spacing w:val="-6"/>
        </w:rPr>
        <w:t xml:space="preserve">, chaque membre du </w:t>
      </w:r>
      <w:r w:rsidR="002E1B38" w:rsidRPr="008663ED">
        <w:rPr>
          <w:b/>
          <w:i/>
          <w:iCs/>
          <w:spacing w:val="-6"/>
        </w:rPr>
        <w:t>GE</w:t>
      </w:r>
      <w:r w:rsidRPr="008663ED">
        <w:rPr>
          <w:b/>
          <w:i/>
          <w:iCs/>
          <w:spacing w:val="-6"/>
        </w:rPr>
        <w:t xml:space="preserve"> et chaque </w:t>
      </w:r>
      <w:r w:rsidR="00834122">
        <w:rPr>
          <w:b/>
          <w:i/>
          <w:iCs/>
          <w:spacing w:val="-6"/>
        </w:rPr>
        <w:t>S</w:t>
      </w:r>
      <w:r w:rsidRPr="008663ED">
        <w:rPr>
          <w:b/>
          <w:i/>
          <w:iCs/>
          <w:spacing w:val="-6"/>
        </w:rPr>
        <w:t>ous-</w:t>
      </w:r>
      <w:r w:rsidR="00834122">
        <w:rPr>
          <w:b/>
          <w:i/>
          <w:iCs/>
          <w:spacing w:val="-6"/>
        </w:rPr>
        <w:t>T</w:t>
      </w:r>
      <w:r w:rsidRPr="008663ED">
        <w:rPr>
          <w:b/>
          <w:i/>
          <w:iCs/>
          <w:spacing w:val="-6"/>
        </w:rPr>
        <w:t>raitant spécialisé]</w:t>
      </w:r>
    </w:p>
    <w:p w14:paraId="31E30331" w14:textId="77777777" w:rsidR="00F12D59" w:rsidRPr="008663ED" w:rsidRDefault="006952DB" w:rsidP="00F12D59">
      <w:pPr>
        <w:spacing w:after="120"/>
        <w:jc w:val="right"/>
        <w:rPr>
          <w:i/>
          <w:iCs/>
          <w:spacing w:val="-6"/>
        </w:rPr>
      </w:pPr>
      <w:r w:rsidRPr="008663ED">
        <w:rPr>
          <w:spacing w:val="-4"/>
        </w:rPr>
        <w:t xml:space="preserve">Nom du Proposant : </w:t>
      </w:r>
      <w:r w:rsidRPr="008663ED">
        <w:rPr>
          <w:i/>
          <w:iCs/>
          <w:spacing w:val="-6"/>
        </w:rPr>
        <w:t>[insérer le nom complet]</w:t>
      </w:r>
    </w:p>
    <w:p w14:paraId="6CFE39CD" w14:textId="77777777" w:rsidR="00F12D59" w:rsidRPr="008663ED" w:rsidRDefault="006952DB" w:rsidP="00F12D59">
      <w:pPr>
        <w:spacing w:after="120"/>
        <w:jc w:val="right"/>
        <w:rPr>
          <w:i/>
          <w:iCs/>
          <w:spacing w:val="-6"/>
        </w:rPr>
      </w:pPr>
      <w:r w:rsidRPr="008663ED">
        <w:rPr>
          <w:spacing w:val="-4"/>
        </w:rPr>
        <w:t xml:space="preserve">Date : </w:t>
      </w:r>
      <w:r w:rsidRPr="008663ED">
        <w:rPr>
          <w:i/>
          <w:iCs/>
          <w:spacing w:val="-6"/>
        </w:rPr>
        <w:t>[jour, mois, année]</w:t>
      </w:r>
    </w:p>
    <w:p w14:paraId="6FFC66DB" w14:textId="77777777" w:rsidR="00F12D59" w:rsidRPr="008663ED" w:rsidRDefault="00BC7A27" w:rsidP="00F12D59">
      <w:pPr>
        <w:spacing w:after="120"/>
        <w:jc w:val="right"/>
        <w:rPr>
          <w:i/>
          <w:iCs/>
          <w:spacing w:val="-6"/>
        </w:rPr>
      </w:pPr>
      <w:r w:rsidRPr="008663ED">
        <w:rPr>
          <w:spacing w:val="-4"/>
        </w:rPr>
        <w:t xml:space="preserve">Nom du membre du Groupement d'entreprises ou du sous-traitant spécialisé : </w:t>
      </w:r>
      <w:r w:rsidRPr="008663ED">
        <w:rPr>
          <w:i/>
          <w:spacing w:val="-4"/>
        </w:rPr>
        <w:t>[</w:t>
      </w:r>
      <w:r w:rsidRPr="008663ED">
        <w:rPr>
          <w:i/>
          <w:iCs/>
          <w:spacing w:val="-6"/>
        </w:rPr>
        <w:t>indiquer le nom complet]</w:t>
      </w:r>
    </w:p>
    <w:p w14:paraId="4102C34A" w14:textId="0CE6FB63" w:rsidR="00F12D59" w:rsidRPr="008663ED" w:rsidRDefault="006952DB" w:rsidP="00F12D59">
      <w:pPr>
        <w:spacing w:after="120"/>
        <w:jc w:val="right"/>
        <w:rPr>
          <w:i/>
          <w:iCs/>
          <w:spacing w:val="-6"/>
        </w:rPr>
      </w:pPr>
      <w:r w:rsidRPr="008663ED">
        <w:rPr>
          <w:spacing w:val="-4"/>
        </w:rPr>
        <w:t xml:space="preserve">Numéro et titre de </w:t>
      </w:r>
      <w:r w:rsidR="00834122">
        <w:rPr>
          <w:spacing w:val="-4"/>
        </w:rPr>
        <w:t>la DDP</w:t>
      </w:r>
      <w:r w:rsidRPr="008663ED">
        <w:rPr>
          <w:spacing w:val="-4"/>
        </w:rPr>
        <w:t xml:space="preserve"> : </w:t>
      </w:r>
      <w:r w:rsidRPr="008663ED">
        <w:rPr>
          <w:i/>
          <w:iCs/>
          <w:spacing w:val="-6"/>
        </w:rPr>
        <w:t xml:space="preserve">[insérer le numéro et le titre de </w:t>
      </w:r>
      <w:r w:rsidR="00834122">
        <w:rPr>
          <w:i/>
          <w:iCs/>
          <w:spacing w:val="-6"/>
        </w:rPr>
        <w:t>la DDP</w:t>
      </w:r>
      <w:r w:rsidRPr="008663ED">
        <w:rPr>
          <w:i/>
          <w:iCs/>
          <w:spacing w:val="-6"/>
        </w:rPr>
        <w:t>]</w:t>
      </w:r>
    </w:p>
    <w:p w14:paraId="220ABEBC" w14:textId="77777777" w:rsidR="006952DB" w:rsidRPr="008663ED" w:rsidRDefault="006952DB" w:rsidP="00F12D59">
      <w:pPr>
        <w:spacing w:after="240"/>
        <w:jc w:val="right"/>
        <w:rPr>
          <w:spacing w:val="-4"/>
        </w:rPr>
      </w:pPr>
      <w:r w:rsidRPr="008663ED">
        <w:rPr>
          <w:spacing w:val="-4"/>
        </w:rPr>
        <w:t xml:space="preserve">Page </w:t>
      </w:r>
      <w:r w:rsidRPr="008663ED">
        <w:rPr>
          <w:i/>
          <w:iCs/>
          <w:spacing w:val="-6"/>
        </w:rPr>
        <w:t xml:space="preserve">[numéro de page] </w:t>
      </w:r>
      <w:r w:rsidRPr="008663ED">
        <w:rPr>
          <w:spacing w:val="-4"/>
        </w:rPr>
        <w:t xml:space="preserve">de </w:t>
      </w:r>
      <w:r w:rsidRPr="008663ED">
        <w:rPr>
          <w:i/>
          <w:iCs/>
          <w:spacing w:val="-6"/>
        </w:rPr>
        <w:t xml:space="preserve">[nombre total] de pages </w:t>
      </w:r>
    </w:p>
    <w:tbl>
      <w:tblPr>
        <w:tblW w:w="8995" w:type="dxa"/>
        <w:tblInd w:w="3" w:type="dxa"/>
        <w:tblLayout w:type="fixed"/>
        <w:tblCellMar>
          <w:left w:w="0" w:type="dxa"/>
          <w:right w:w="0" w:type="dxa"/>
        </w:tblCellMar>
        <w:tblLook w:val="0000" w:firstRow="0" w:lastRow="0" w:firstColumn="0" w:lastColumn="0" w:noHBand="0" w:noVBand="0"/>
      </w:tblPr>
      <w:tblGrid>
        <w:gridCol w:w="845"/>
        <w:gridCol w:w="1653"/>
        <w:gridCol w:w="4677"/>
        <w:gridCol w:w="1820"/>
      </w:tblGrid>
      <w:tr w:rsidR="006952DB" w:rsidRPr="00FD3DBA" w14:paraId="2A2111E2" w14:textId="77777777" w:rsidTr="00F12D59">
        <w:tc>
          <w:tcPr>
            <w:tcW w:w="8995" w:type="dxa"/>
            <w:gridSpan w:val="4"/>
            <w:tcBorders>
              <w:top w:val="single" w:sz="2" w:space="0" w:color="auto"/>
              <w:left w:val="single" w:sz="2" w:space="0" w:color="auto"/>
              <w:bottom w:val="single" w:sz="2" w:space="0" w:color="auto"/>
              <w:right w:val="single" w:sz="2" w:space="0" w:color="auto"/>
            </w:tcBorders>
          </w:tcPr>
          <w:p w14:paraId="1143E567" w14:textId="1446C15C" w:rsidR="006952DB" w:rsidRPr="008663ED" w:rsidRDefault="006952DB" w:rsidP="00E173E3">
            <w:pPr>
              <w:spacing w:before="80"/>
              <w:jc w:val="center"/>
              <w:rPr>
                <w:spacing w:val="-4"/>
                <w:sz w:val="32"/>
                <w:szCs w:val="32"/>
              </w:rPr>
            </w:pPr>
            <w:r w:rsidRPr="008663ED">
              <w:rPr>
                <w:spacing w:val="-4"/>
                <w:sz w:val="32"/>
                <w:szCs w:val="32"/>
              </w:rPr>
              <w:t xml:space="preserve">Déclaration de </w:t>
            </w:r>
            <w:r w:rsidR="00834122">
              <w:rPr>
                <w:spacing w:val="-4"/>
                <w:sz w:val="32"/>
                <w:szCs w:val="32"/>
              </w:rPr>
              <w:t>P</w:t>
            </w:r>
            <w:r w:rsidRPr="008663ED">
              <w:rPr>
                <w:spacing w:val="-4"/>
                <w:sz w:val="32"/>
                <w:szCs w:val="32"/>
              </w:rPr>
              <w:t xml:space="preserve">erformance environnementale et sociale </w:t>
            </w:r>
          </w:p>
          <w:p w14:paraId="74C44F3F" w14:textId="0B910397" w:rsidR="006952DB" w:rsidRPr="008663ED" w:rsidRDefault="006952DB" w:rsidP="00E173E3">
            <w:pPr>
              <w:spacing w:after="80"/>
              <w:jc w:val="center"/>
              <w:rPr>
                <w:spacing w:val="-4"/>
              </w:rPr>
            </w:pPr>
            <w:r w:rsidRPr="008663ED">
              <w:rPr>
                <w:spacing w:val="-4"/>
              </w:rPr>
              <w:t xml:space="preserve">conformément aux dispositions de la Section III, Critères de qualification et exigences du </w:t>
            </w:r>
            <w:r w:rsidR="00834122">
              <w:rPr>
                <w:spacing w:val="-4"/>
              </w:rPr>
              <w:t>D</w:t>
            </w:r>
            <w:r w:rsidRPr="008663ED">
              <w:rPr>
                <w:spacing w:val="-4"/>
              </w:rPr>
              <w:t xml:space="preserve">ossier de </w:t>
            </w:r>
            <w:r w:rsidR="00834122">
              <w:rPr>
                <w:spacing w:val="-4"/>
              </w:rPr>
              <w:t>S</w:t>
            </w:r>
            <w:r w:rsidRPr="008663ED">
              <w:rPr>
                <w:spacing w:val="-4"/>
              </w:rPr>
              <w:t>élection initiale</w:t>
            </w:r>
          </w:p>
        </w:tc>
      </w:tr>
      <w:tr w:rsidR="006952DB" w:rsidRPr="00FD3DBA" w14:paraId="3E89C6C7" w14:textId="77777777" w:rsidTr="00F12D59">
        <w:tc>
          <w:tcPr>
            <w:tcW w:w="8995" w:type="dxa"/>
            <w:gridSpan w:val="4"/>
            <w:tcBorders>
              <w:top w:val="single" w:sz="2" w:space="0" w:color="auto"/>
              <w:left w:val="single" w:sz="2" w:space="0" w:color="auto"/>
              <w:bottom w:val="single" w:sz="2" w:space="0" w:color="auto"/>
              <w:right w:val="single" w:sz="2" w:space="0" w:color="auto"/>
            </w:tcBorders>
          </w:tcPr>
          <w:p w14:paraId="51B7D774" w14:textId="51AE93FD" w:rsidR="00BC7A27" w:rsidRPr="008663ED" w:rsidRDefault="00BC7A27" w:rsidP="00BC7A27">
            <w:pPr>
              <w:spacing w:before="40" w:after="120"/>
              <w:ind w:left="540" w:hanging="441"/>
              <w:rPr>
                <w:spacing w:val="-4"/>
              </w:rPr>
            </w:pPr>
            <w:r w:rsidRPr="008663ED">
              <w:rPr>
                <w:rFonts w:ascii="Wingdings" w:eastAsia="Wingdings" w:hAnsi="Wingdings" w:cs="Wingdings"/>
                <w:spacing w:val="-2"/>
              </w:rPr>
              <w:t></w:t>
            </w:r>
            <w:r w:rsidRPr="008663ED">
              <w:rPr>
                <w:rFonts w:ascii="MS Mincho" w:eastAsia="MS Mincho" w:hAnsi="MS Mincho" w:cs="MS Mincho"/>
                <w:spacing w:val="-2"/>
              </w:rPr>
              <w:tab/>
            </w:r>
            <w:r w:rsidRPr="008663ED">
              <w:rPr>
                <w:b/>
                <w:spacing w:val="-6"/>
              </w:rPr>
              <w:t>Pas de suspension ou de résiliation d</w:t>
            </w:r>
            <w:r w:rsidR="00834122">
              <w:rPr>
                <w:b/>
                <w:spacing w:val="-6"/>
              </w:rPr>
              <w:t>e</w:t>
            </w:r>
            <w:r w:rsidRPr="008663ED">
              <w:rPr>
                <w:b/>
                <w:spacing w:val="-6"/>
              </w:rPr>
              <w:t xml:space="preserve"> </w:t>
            </w:r>
            <w:r w:rsidRPr="00834122">
              <w:rPr>
                <w:b/>
                <w:noProof/>
                <w:spacing w:val="-6"/>
              </w:rPr>
              <w:t>contrat</w:t>
            </w:r>
            <w:r w:rsidRPr="008663ED">
              <w:rPr>
                <w:spacing w:val="-6"/>
              </w:rPr>
              <w:t xml:space="preserve">: </w:t>
            </w:r>
            <w:r w:rsidR="00834122">
              <w:rPr>
                <w:spacing w:val="-6"/>
              </w:rPr>
              <w:t>aucun contrat</w:t>
            </w:r>
            <w:r w:rsidRPr="008663ED">
              <w:rPr>
                <w:spacing w:val="-6"/>
              </w:rPr>
              <w:t xml:space="preserve"> </w:t>
            </w:r>
            <w:proofErr w:type="gramStart"/>
            <w:r w:rsidRPr="008663ED">
              <w:rPr>
                <w:spacing w:val="-6"/>
              </w:rPr>
              <w:t xml:space="preserve">n'a </w:t>
            </w:r>
            <w:r w:rsidR="00834122">
              <w:rPr>
                <w:spacing w:val="-6"/>
              </w:rPr>
              <w:t xml:space="preserve"> été</w:t>
            </w:r>
            <w:proofErr w:type="gramEnd"/>
            <w:r w:rsidRPr="008663ED">
              <w:rPr>
                <w:spacing w:val="-6"/>
              </w:rPr>
              <w:t xml:space="preserve"> suspendu ou résilié et/ou la garantie de bonne exécution d'un </w:t>
            </w:r>
            <w:r w:rsidRPr="00834122">
              <w:rPr>
                <w:noProof/>
                <w:spacing w:val="-6"/>
              </w:rPr>
              <w:t xml:space="preserve">contrat </w:t>
            </w:r>
            <w:r w:rsidR="00834122">
              <w:rPr>
                <w:noProof/>
                <w:spacing w:val="-6"/>
              </w:rPr>
              <w:t xml:space="preserve">n’a pas été appelée </w:t>
            </w:r>
            <w:r w:rsidRPr="008663ED">
              <w:rPr>
                <w:spacing w:val="-6"/>
              </w:rPr>
              <w:t xml:space="preserve">pour des raisons liées à la performance environnementale et sociale (ES) depuis la date spécifiée à la Section III, Critères </w:t>
            </w:r>
            <w:r w:rsidR="00834122">
              <w:rPr>
                <w:spacing w:val="-6"/>
              </w:rPr>
              <w:t xml:space="preserve">et exigences </w:t>
            </w:r>
            <w:r w:rsidRPr="008663ED">
              <w:rPr>
                <w:spacing w:val="-6"/>
              </w:rPr>
              <w:t>de qualification, Critère 2.5.</w:t>
            </w:r>
          </w:p>
          <w:p w14:paraId="14D15A81" w14:textId="03E54E2A" w:rsidR="006952DB" w:rsidRPr="008663ED" w:rsidRDefault="00BC7A27" w:rsidP="00E173E3">
            <w:pPr>
              <w:spacing w:before="40" w:after="120"/>
              <w:ind w:left="540" w:hanging="441"/>
              <w:rPr>
                <w:spacing w:val="-4"/>
              </w:rPr>
            </w:pPr>
            <w:r w:rsidRPr="008663ED">
              <w:rPr>
                <w:rFonts w:ascii="Wingdings" w:eastAsia="Wingdings" w:hAnsi="Wingdings" w:cs="Wingdings"/>
                <w:spacing w:val="-2"/>
              </w:rPr>
              <w:t></w:t>
            </w:r>
            <w:r w:rsidRPr="008663ED">
              <w:rPr>
                <w:spacing w:val="-4"/>
              </w:rPr>
              <w:tab/>
            </w:r>
            <w:r w:rsidRPr="008663ED">
              <w:rPr>
                <w:b/>
                <w:spacing w:val="-4"/>
              </w:rPr>
              <w:t xml:space="preserve">Déclaration de suspension ou de résiliation </w:t>
            </w:r>
            <w:r w:rsidRPr="00834122">
              <w:rPr>
                <w:b/>
                <w:noProof/>
                <w:spacing w:val="-4"/>
              </w:rPr>
              <w:t>d</w:t>
            </w:r>
            <w:r w:rsidR="00834122">
              <w:rPr>
                <w:b/>
                <w:noProof/>
                <w:spacing w:val="-4"/>
              </w:rPr>
              <w:t>e</w:t>
            </w:r>
            <w:r w:rsidRPr="00834122">
              <w:rPr>
                <w:b/>
                <w:noProof/>
                <w:spacing w:val="-4"/>
              </w:rPr>
              <w:t xml:space="preserve"> contrat</w:t>
            </w:r>
            <w:r w:rsidRPr="008663ED">
              <w:rPr>
                <w:spacing w:val="-6"/>
              </w:rPr>
              <w:t xml:space="preserve">: Le(s) </w:t>
            </w:r>
            <w:r w:rsidRPr="00834122">
              <w:rPr>
                <w:noProof/>
                <w:spacing w:val="-6"/>
              </w:rPr>
              <w:t>contrat</w:t>
            </w:r>
            <w:r w:rsidRPr="008663ED">
              <w:rPr>
                <w:spacing w:val="-6"/>
              </w:rPr>
              <w:t xml:space="preserve">(s) suivant(s) a/ont été suspendu(s) ou résilié(s) et/ou une Garantie de Bonne Exécution </w:t>
            </w:r>
            <w:r w:rsidR="00834122">
              <w:rPr>
                <w:spacing w:val="-6"/>
              </w:rPr>
              <w:t xml:space="preserve">a </w:t>
            </w:r>
            <w:r w:rsidRPr="008663ED">
              <w:rPr>
                <w:spacing w:val="-6"/>
              </w:rPr>
              <w:t xml:space="preserve">(ont) été appelée(s) par le(s) </w:t>
            </w:r>
            <w:r w:rsidR="00834122">
              <w:rPr>
                <w:spacing w:val="-6"/>
              </w:rPr>
              <w:t>maitre(s) d’ouvrage</w:t>
            </w:r>
            <w:r w:rsidR="00834122" w:rsidRPr="00834122" w:rsidDel="00834122">
              <w:rPr>
                <w:spacing w:val="-6"/>
              </w:rPr>
              <w:t xml:space="preserve"> </w:t>
            </w:r>
            <w:r w:rsidRPr="008663ED">
              <w:rPr>
                <w:spacing w:val="-6"/>
              </w:rPr>
              <w:t xml:space="preserve">(s) pour des raisons liées à la performance environnementale et sociale (ES) depuis la date spécifiée à la Section III, Critères de </w:t>
            </w:r>
            <w:r w:rsidR="00834122" w:rsidRPr="004550A8">
              <w:rPr>
                <w:spacing w:val="-6"/>
              </w:rPr>
              <w:t>et exigences</w:t>
            </w:r>
            <w:r w:rsidR="00834122" w:rsidRPr="00834122">
              <w:rPr>
                <w:spacing w:val="-6"/>
              </w:rPr>
              <w:t xml:space="preserve"> </w:t>
            </w:r>
            <w:r w:rsidRPr="008663ED">
              <w:rPr>
                <w:spacing w:val="-6"/>
              </w:rPr>
              <w:t>qualification, Critère 2.5. Les détails sont décrits ci-dessous :</w:t>
            </w:r>
          </w:p>
        </w:tc>
      </w:tr>
      <w:tr w:rsidR="006952DB" w:rsidRPr="00FD3DBA" w14:paraId="1826BE18" w14:textId="77777777" w:rsidTr="00F12D59">
        <w:tc>
          <w:tcPr>
            <w:tcW w:w="845" w:type="dxa"/>
            <w:tcBorders>
              <w:top w:val="single" w:sz="2" w:space="0" w:color="auto"/>
              <w:left w:val="single" w:sz="2" w:space="0" w:color="auto"/>
              <w:bottom w:val="single" w:sz="2" w:space="0" w:color="auto"/>
              <w:right w:val="single" w:sz="2" w:space="0" w:color="auto"/>
            </w:tcBorders>
          </w:tcPr>
          <w:p w14:paraId="469B97CF" w14:textId="77777777" w:rsidR="006952DB" w:rsidRPr="008663ED" w:rsidRDefault="006952DB" w:rsidP="00E173E3">
            <w:pPr>
              <w:spacing w:before="40" w:after="120"/>
              <w:ind w:left="102"/>
              <w:rPr>
                <w:b/>
                <w:bCs/>
                <w:spacing w:val="-4"/>
              </w:rPr>
            </w:pPr>
            <w:r w:rsidRPr="008663ED">
              <w:rPr>
                <w:b/>
                <w:bCs/>
                <w:spacing w:val="-4"/>
              </w:rPr>
              <w:t>Année</w:t>
            </w:r>
          </w:p>
        </w:tc>
        <w:tc>
          <w:tcPr>
            <w:tcW w:w="1653" w:type="dxa"/>
            <w:tcBorders>
              <w:top w:val="single" w:sz="2" w:space="0" w:color="auto"/>
              <w:left w:val="single" w:sz="2" w:space="0" w:color="auto"/>
              <w:bottom w:val="single" w:sz="2" w:space="0" w:color="auto"/>
              <w:right w:val="single" w:sz="2" w:space="0" w:color="auto"/>
            </w:tcBorders>
          </w:tcPr>
          <w:p w14:paraId="5A1BC008" w14:textId="7A3D1FA8" w:rsidR="006952DB" w:rsidRPr="008663ED" w:rsidRDefault="006952DB" w:rsidP="00E173E3">
            <w:pPr>
              <w:spacing w:before="40" w:after="120"/>
              <w:ind w:left="112"/>
              <w:jc w:val="center"/>
              <w:rPr>
                <w:b/>
                <w:bCs/>
                <w:spacing w:val="-4"/>
              </w:rPr>
            </w:pPr>
            <w:r w:rsidRPr="008663ED">
              <w:rPr>
                <w:b/>
                <w:bCs/>
                <w:spacing w:val="-4"/>
              </w:rPr>
              <w:t xml:space="preserve">Partie du </w:t>
            </w:r>
            <w:r w:rsidRPr="00834122">
              <w:rPr>
                <w:b/>
                <w:bCs/>
                <w:noProof/>
                <w:spacing w:val="-4"/>
              </w:rPr>
              <w:t>contrat</w:t>
            </w:r>
            <w:r w:rsidRPr="008663ED">
              <w:rPr>
                <w:b/>
                <w:bCs/>
                <w:spacing w:val="-4"/>
              </w:rPr>
              <w:t xml:space="preserve"> suspendue ou résiliée</w:t>
            </w:r>
          </w:p>
        </w:tc>
        <w:tc>
          <w:tcPr>
            <w:tcW w:w="4677" w:type="dxa"/>
            <w:tcBorders>
              <w:top w:val="single" w:sz="2" w:space="0" w:color="auto"/>
              <w:left w:val="single" w:sz="2" w:space="0" w:color="auto"/>
              <w:bottom w:val="single" w:sz="2" w:space="0" w:color="auto"/>
              <w:right w:val="single" w:sz="2" w:space="0" w:color="auto"/>
            </w:tcBorders>
          </w:tcPr>
          <w:p w14:paraId="75A2D8F5" w14:textId="0EF46200" w:rsidR="006952DB" w:rsidRPr="008663ED" w:rsidRDefault="00F12D59" w:rsidP="00F12D59">
            <w:pPr>
              <w:spacing w:before="40" w:after="120"/>
              <w:ind w:left="1323"/>
              <w:rPr>
                <w:b/>
                <w:bCs/>
                <w:spacing w:val="-4"/>
              </w:rPr>
            </w:pPr>
            <w:r w:rsidRPr="008663ED">
              <w:rPr>
                <w:b/>
                <w:bCs/>
                <w:spacing w:val="-4"/>
              </w:rPr>
              <w:t xml:space="preserve">Identification du </w:t>
            </w:r>
            <w:r w:rsidRPr="00834122">
              <w:rPr>
                <w:b/>
                <w:bCs/>
                <w:noProof/>
                <w:spacing w:val="-4"/>
              </w:rPr>
              <w:t>ontrat</w:t>
            </w:r>
          </w:p>
        </w:tc>
        <w:tc>
          <w:tcPr>
            <w:tcW w:w="1820" w:type="dxa"/>
            <w:tcBorders>
              <w:top w:val="single" w:sz="2" w:space="0" w:color="auto"/>
              <w:left w:val="single" w:sz="2" w:space="0" w:color="auto"/>
              <w:bottom w:val="single" w:sz="2" w:space="0" w:color="auto"/>
              <w:right w:val="single" w:sz="2" w:space="0" w:color="auto"/>
            </w:tcBorders>
          </w:tcPr>
          <w:p w14:paraId="036A17FC" w14:textId="77777777" w:rsidR="006952DB" w:rsidRPr="008663ED" w:rsidRDefault="006952DB" w:rsidP="00E173E3">
            <w:pPr>
              <w:spacing w:before="40" w:after="120"/>
              <w:jc w:val="center"/>
              <w:rPr>
                <w:i/>
                <w:iCs/>
                <w:spacing w:val="-6"/>
              </w:rPr>
            </w:pPr>
            <w:r w:rsidRPr="008663ED">
              <w:rPr>
                <w:b/>
                <w:bCs/>
                <w:spacing w:val="-4"/>
              </w:rPr>
              <w:t>Montant total du marché (valeur actuelle, monnaie, taux de change et équivalent en USD)</w:t>
            </w:r>
          </w:p>
        </w:tc>
      </w:tr>
      <w:tr w:rsidR="006952DB" w:rsidRPr="00FD3DBA" w14:paraId="4D3923FA" w14:textId="77777777" w:rsidTr="00F12D59">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1576441" w14:textId="77777777" w:rsidR="006952DB" w:rsidRPr="008663ED" w:rsidRDefault="006952DB" w:rsidP="00F12D59">
            <w:pPr>
              <w:spacing w:before="40" w:after="120"/>
              <w:jc w:val="left"/>
            </w:pPr>
            <w:r w:rsidRPr="008663ED">
              <w:rPr>
                <w:i/>
                <w:iCs/>
                <w:spacing w:val="-6"/>
              </w:rPr>
              <w:t>[insérer l'année]</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0ADDAAB" w14:textId="77777777" w:rsidR="006952DB" w:rsidRPr="008663ED" w:rsidRDefault="006952DB" w:rsidP="00F12D59">
            <w:pPr>
              <w:spacing w:before="40" w:after="120"/>
              <w:jc w:val="left"/>
            </w:pPr>
            <w:r w:rsidRPr="008663ED">
              <w:rPr>
                <w:i/>
                <w:iCs/>
                <w:spacing w:val="-6"/>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18AAAFC9" w14:textId="77777777" w:rsidR="006952DB" w:rsidRPr="008663ED" w:rsidRDefault="006952DB" w:rsidP="00F12D59">
            <w:pPr>
              <w:spacing w:before="40" w:after="120"/>
              <w:ind w:left="60"/>
              <w:jc w:val="left"/>
              <w:rPr>
                <w:i/>
                <w:iCs/>
                <w:spacing w:val="-6"/>
              </w:rPr>
            </w:pPr>
            <w:r w:rsidRPr="008663ED">
              <w:rPr>
                <w:spacing w:val="-4"/>
              </w:rPr>
              <w:t xml:space="preserve">Numéro d'identification du Marché : </w:t>
            </w:r>
            <w:r w:rsidRPr="008663ED">
              <w:rPr>
                <w:i/>
                <w:iCs/>
                <w:spacing w:val="-6"/>
              </w:rPr>
              <w:t>[indiquer le nom/numéro complet du Marché et tout autre élément d'identification]</w:t>
            </w:r>
          </w:p>
          <w:p w14:paraId="67266771" w14:textId="77777777" w:rsidR="006952DB" w:rsidRPr="008663ED" w:rsidRDefault="006952DB" w:rsidP="00F12D59">
            <w:pPr>
              <w:spacing w:before="40" w:after="120"/>
              <w:ind w:left="60"/>
              <w:jc w:val="left"/>
              <w:rPr>
                <w:i/>
                <w:iCs/>
                <w:spacing w:val="-6"/>
              </w:rPr>
            </w:pPr>
            <w:r w:rsidRPr="008663ED">
              <w:rPr>
                <w:spacing w:val="-4"/>
              </w:rPr>
              <w:t xml:space="preserve">Nom du Maître d'Ouvrage : </w:t>
            </w:r>
            <w:r w:rsidRPr="008663ED">
              <w:rPr>
                <w:i/>
                <w:iCs/>
                <w:spacing w:val="-6"/>
              </w:rPr>
              <w:t>[indiquer le nom complet]</w:t>
            </w:r>
          </w:p>
          <w:p w14:paraId="475B4772" w14:textId="77777777" w:rsidR="006952DB" w:rsidRPr="008663ED" w:rsidRDefault="006952DB" w:rsidP="00F12D59">
            <w:pPr>
              <w:spacing w:before="40" w:after="120"/>
              <w:ind w:left="58"/>
              <w:jc w:val="left"/>
              <w:rPr>
                <w:i/>
                <w:iCs/>
                <w:spacing w:val="-6"/>
              </w:rPr>
            </w:pPr>
            <w:r w:rsidRPr="008663ED">
              <w:rPr>
                <w:spacing w:val="-4"/>
              </w:rPr>
              <w:t xml:space="preserve">Adresse du Maître d'Ouvrage : </w:t>
            </w:r>
            <w:r w:rsidRPr="008663ED">
              <w:rPr>
                <w:i/>
                <w:iCs/>
                <w:spacing w:val="-6"/>
              </w:rPr>
              <w:t>[rue/ville/pays]</w:t>
            </w:r>
          </w:p>
          <w:p w14:paraId="13D0C1C0" w14:textId="77777777" w:rsidR="006952DB" w:rsidRPr="008663ED" w:rsidRDefault="006952DB" w:rsidP="00F12D59">
            <w:pPr>
              <w:spacing w:before="40" w:after="120"/>
              <w:ind w:left="58"/>
              <w:jc w:val="left"/>
            </w:pPr>
            <w:r w:rsidRPr="008663ED">
              <w:rPr>
                <w:spacing w:val="-4"/>
              </w:rPr>
              <w:lastRenderedPageBreak/>
              <w:t xml:space="preserve">Raison(s) de suspension ou de résiliation : </w:t>
            </w:r>
            <w:r w:rsidRPr="008663ED">
              <w:rPr>
                <w:i/>
                <w:iCs/>
                <w:spacing w:val="-6"/>
              </w:rPr>
              <w:t>[indiquer la ou les principale(s) raison(s) principale(s</w:t>
            </w:r>
            <w:r w:rsidR="00935003" w:rsidRPr="006F74EC">
              <w:rPr>
                <w:i/>
                <w:iCs/>
                <w:spacing w:val="-6"/>
              </w:rPr>
              <w:t>), par exemple, violence basée sur le genre ; exploitation sexuelle ou atteintes sexuelles violées]</w:t>
            </w:r>
          </w:p>
        </w:tc>
        <w:tc>
          <w:tcPr>
            <w:tcW w:w="1820" w:type="dxa"/>
            <w:tcBorders>
              <w:top w:val="single" w:sz="2" w:space="0" w:color="auto"/>
              <w:left w:val="single" w:sz="2" w:space="0" w:color="auto"/>
              <w:bottom w:val="single" w:sz="2" w:space="0" w:color="auto"/>
              <w:right w:val="single" w:sz="2" w:space="0" w:color="auto"/>
            </w:tcBorders>
          </w:tcPr>
          <w:p w14:paraId="4AA5945A" w14:textId="77777777" w:rsidR="006952DB" w:rsidRPr="008663ED" w:rsidRDefault="006952DB" w:rsidP="00F12D59">
            <w:pPr>
              <w:spacing w:before="40" w:after="120"/>
              <w:jc w:val="left"/>
            </w:pPr>
            <w:r w:rsidRPr="008663ED">
              <w:rPr>
                <w:i/>
                <w:iCs/>
                <w:spacing w:val="-6"/>
              </w:rPr>
              <w:lastRenderedPageBreak/>
              <w:t>[insérer le montant]</w:t>
            </w:r>
          </w:p>
        </w:tc>
      </w:tr>
      <w:tr w:rsidR="006952DB" w:rsidRPr="00FD3DBA" w14:paraId="7BB2271C" w14:textId="77777777" w:rsidTr="00F12D59">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425FB26" w14:textId="77777777" w:rsidR="006952DB" w:rsidRPr="008663ED" w:rsidRDefault="006952DB" w:rsidP="00F12D59">
            <w:pPr>
              <w:spacing w:before="40" w:after="120"/>
              <w:jc w:val="left"/>
              <w:rPr>
                <w:i/>
                <w:iCs/>
                <w:spacing w:val="-6"/>
              </w:rPr>
            </w:pPr>
            <w:r w:rsidRPr="008663ED">
              <w:rPr>
                <w:i/>
                <w:iCs/>
                <w:spacing w:val="-6"/>
              </w:rPr>
              <w:t>[insérer l'année]</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020A5AA" w14:textId="77777777" w:rsidR="006952DB" w:rsidRPr="008663ED" w:rsidRDefault="006952DB" w:rsidP="00F12D59">
            <w:pPr>
              <w:spacing w:before="40" w:after="120"/>
              <w:jc w:val="left"/>
              <w:rPr>
                <w:i/>
                <w:iCs/>
                <w:spacing w:val="-6"/>
              </w:rPr>
            </w:pPr>
            <w:r w:rsidRPr="008663ED">
              <w:rPr>
                <w:i/>
                <w:iCs/>
                <w:spacing w:val="-6"/>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5F8041D3" w14:textId="77777777" w:rsidR="006952DB" w:rsidRPr="008663ED" w:rsidRDefault="006952DB" w:rsidP="00F12D59">
            <w:pPr>
              <w:spacing w:before="40" w:after="120"/>
              <w:ind w:left="60"/>
              <w:jc w:val="left"/>
              <w:rPr>
                <w:i/>
                <w:iCs/>
                <w:spacing w:val="-6"/>
              </w:rPr>
            </w:pPr>
            <w:r w:rsidRPr="008663ED">
              <w:rPr>
                <w:spacing w:val="-4"/>
              </w:rPr>
              <w:t xml:space="preserve">Numéro d'identification du Marché : </w:t>
            </w:r>
            <w:r w:rsidRPr="008663ED">
              <w:rPr>
                <w:i/>
                <w:iCs/>
                <w:spacing w:val="-6"/>
              </w:rPr>
              <w:t>[indiquer le nom/numéro complet du Marché et tout autre élément d'identification]</w:t>
            </w:r>
          </w:p>
          <w:p w14:paraId="566A180A" w14:textId="77777777" w:rsidR="006952DB" w:rsidRPr="008663ED" w:rsidRDefault="006952DB" w:rsidP="00F12D59">
            <w:pPr>
              <w:spacing w:before="40" w:after="120"/>
              <w:ind w:left="60"/>
              <w:jc w:val="left"/>
              <w:rPr>
                <w:i/>
                <w:iCs/>
                <w:spacing w:val="-6"/>
              </w:rPr>
            </w:pPr>
            <w:r w:rsidRPr="008663ED">
              <w:rPr>
                <w:spacing w:val="-4"/>
              </w:rPr>
              <w:t xml:space="preserve">Nom du Maître d'Ouvrage : </w:t>
            </w:r>
            <w:r w:rsidRPr="008663ED">
              <w:rPr>
                <w:i/>
                <w:iCs/>
                <w:spacing w:val="-6"/>
              </w:rPr>
              <w:t>[indiquer le nom complet]</w:t>
            </w:r>
          </w:p>
          <w:p w14:paraId="3F29100C" w14:textId="77777777" w:rsidR="006952DB" w:rsidRPr="008663ED" w:rsidRDefault="006952DB" w:rsidP="00F12D59">
            <w:pPr>
              <w:spacing w:before="40" w:after="120"/>
              <w:ind w:left="58"/>
              <w:jc w:val="left"/>
              <w:rPr>
                <w:i/>
                <w:iCs/>
                <w:spacing w:val="-6"/>
              </w:rPr>
            </w:pPr>
            <w:r w:rsidRPr="008663ED">
              <w:rPr>
                <w:spacing w:val="-4"/>
              </w:rPr>
              <w:t xml:space="preserve">Adresse du Maître d'Ouvrage : </w:t>
            </w:r>
            <w:r w:rsidRPr="008663ED">
              <w:rPr>
                <w:i/>
                <w:iCs/>
                <w:spacing w:val="-6"/>
              </w:rPr>
              <w:t>[rue/ville/pays]</w:t>
            </w:r>
          </w:p>
          <w:p w14:paraId="25598317" w14:textId="77777777" w:rsidR="006952DB" w:rsidRPr="008663ED" w:rsidRDefault="006952DB" w:rsidP="00F12D59">
            <w:pPr>
              <w:spacing w:before="40" w:after="120"/>
              <w:ind w:left="60"/>
              <w:jc w:val="left"/>
              <w:rPr>
                <w:spacing w:val="-4"/>
              </w:rPr>
            </w:pPr>
            <w:r w:rsidRPr="008663ED">
              <w:rPr>
                <w:spacing w:val="-4"/>
              </w:rPr>
              <w:t xml:space="preserve">Raison(s) de suspension ou de résiliation : </w:t>
            </w:r>
            <w:r w:rsidRPr="008663ED">
              <w:rPr>
                <w:i/>
                <w:iCs/>
                <w:spacing w:val="-6"/>
              </w:rPr>
              <w:t>[indiquer la ou les principale(s) raison(s)]</w:t>
            </w:r>
          </w:p>
        </w:tc>
        <w:tc>
          <w:tcPr>
            <w:tcW w:w="1820" w:type="dxa"/>
            <w:tcBorders>
              <w:top w:val="single" w:sz="2" w:space="0" w:color="auto"/>
              <w:left w:val="single" w:sz="2" w:space="0" w:color="auto"/>
              <w:bottom w:val="single" w:sz="2" w:space="0" w:color="auto"/>
              <w:right w:val="single" w:sz="2" w:space="0" w:color="auto"/>
            </w:tcBorders>
          </w:tcPr>
          <w:p w14:paraId="7606BDF4" w14:textId="77777777" w:rsidR="006952DB" w:rsidRPr="008663ED" w:rsidRDefault="006952DB" w:rsidP="00F12D59">
            <w:pPr>
              <w:spacing w:before="40" w:after="120"/>
              <w:jc w:val="left"/>
              <w:rPr>
                <w:i/>
                <w:iCs/>
                <w:spacing w:val="-6"/>
              </w:rPr>
            </w:pPr>
            <w:r w:rsidRPr="008663ED">
              <w:rPr>
                <w:i/>
                <w:iCs/>
                <w:spacing w:val="-6"/>
              </w:rPr>
              <w:t>[insérer le montant]</w:t>
            </w:r>
          </w:p>
        </w:tc>
      </w:tr>
      <w:tr w:rsidR="006952DB" w:rsidRPr="00FD3DBA" w14:paraId="30FC5CD4" w14:textId="77777777" w:rsidTr="00F12D59">
        <w:tc>
          <w:tcPr>
            <w:tcW w:w="845" w:type="dxa"/>
            <w:tcBorders>
              <w:top w:val="single" w:sz="2" w:space="0" w:color="auto"/>
              <w:left w:val="single" w:sz="2" w:space="0" w:color="auto"/>
              <w:bottom w:val="single" w:sz="2" w:space="0" w:color="auto"/>
              <w:right w:val="single" w:sz="2" w:space="0" w:color="auto"/>
            </w:tcBorders>
          </w:tcPr>
          <w:p w14:paraId="7C93458B" w14:textId="77777777" w:rsidR="006952DB" w:rsidRPr="008663ED" w:rsidRDefault="006952DB" w:rsidP="00F12D59">
            <w:pPr>
              <w:spacing w:before="40" w:after="120"/>
              <w:jc w:val="left"/>
              <w:rPr>
                <w:i/>
                <w:iCs/>
                <w:spacing w:val="-6"/>
              </w:rPr>
            </w:pPr>
            <w:r w:rsidRPr="008663ED">
              <w:rPr>
                <w:i/>
                <w:iCs/>
                <w:spacing w:val="-6"/>
              </w:rPr>
              <w:t>…</w:t>
            </w:r>
          </w:p>
        </w:tc>
        <w:tc>
          <w:tcPr>
            <w:tcW w:w="1653" w:type="dxa"/>
            <w:tcBorders>
              <w:top w:val="single" w:sz="2" w:space="0" w:color="auto"/>
              <w:left w:val="single" w:sz="2" w:space="0" w:color="auto"/>
              <w:bottom w:val="single" w:sz="2" w:space="0" w:color="auto"/>
              <w:right w:val="single" w:sz="2" w:space="0" w:color="auto"/>
            </w:tcBorders>
          </w:tcPr>
          <w:p w14:paraId="38DFE6C0" w14:textId="77777777" w:rsidR="006952DB" w:rsidRPr="008663ED" w:rsidRDefault="006952DB" w:rsidP="00F12D59">
            <w:pPr>
              <w:spacing w:before="40" w:after="120"/>
              <w:jc w:val="left"/>
              <w:rPr>
                <w:i/>
                <w:iCs/>
                <w:spacing w:val="-6"/>
              </w:rPr>
            </w:pPr>
            <w:r w:rsidRPr="008663ED">
              <w:rPr>
                <w:i/>
                <w:iCs/>
                <w:spacing w:val="-6"/>
              </w:rPr>
              <w:t>…</w:t>
            </w:r>
          </w:p>
        </w:tc>
        <w:tc>
          <w:tcPr>
            <w:tcW w:w="4677" w:type="dxa"/>
            <w:tcBorders>
              <w:top w:val="single" w:sz="2" w:space="0" w:color="auto"/>
              <w:left w:val="single" w:sz="2" w:space="0" w:color="auto"/>
              <w:bottom w:val="single" w:sz="2" w:space="0" w:color="auto"/>
              <w:right w:val="single" w:sz="2" w:space="0" w:color="auto"/>
            </w:tcBorders>
          </w:tcPr>
          <w:p w14:paraId="00A413F8" w14:textId="77777777" w:rsidR="006952DB" w:rsidRPr="008663ED" w:rsidRDefault="006952DB" w:rsidP="00F12D59">
            <w:pPr>
              <w:spacing w:before="40" w:after="120"/>
              <w:ind w:left="60"/>
              <w:jc w:val="left"/>
              <w:rPr>
                <w:i/>
                <w:spacing w:val="-4"/>
              </w:rPr>
            </w:pPr>
            <w:r w:rsidRPr="008663ED">
              <w:rPr>
                <w:i/>
                <w:spacing w:val="-4"/>
              </w:rPr>
              <w:t>[énumérer tous les marchés applicables]</w:t>
            </w:r>
          </w:p>
        </w:tc>
        <w:tc>
          <w:tcPr>
            <w:tcW w:w="1820" w:type="dxa"/>
            <w:tcBorders>
              <w:top w:val="single" w:sz="2" w:space="0" w:color="auto"/>
              <w:left w:val="single" w:sz="2" w:space="0" w:color="auto"/>
              <w:bottom w:val="single" w:sz="2" w:space="0" w:color="auto"/>
              <w:right w:val="single" w:sz="2" w:space="0" w:color="auto"/>
            </w:tcBorders>
          </w:tcPr>
          <w:p w14:paraId="319EB7C2" w14:textId="77777777" w:rsidR="006952DB" w:rsidRPr="008663ED" w:rsidRDefault="006952DB" w:rsidP="00F12D59">
            <w:pPr>
              <w:spacing w:before="40" w:after="120"/>
              <w:jc w:val="left"/>
              <w:rPr>
                <w:i/>
                <w:iCs/>
                <w:spacing w:val="-6"/>
              </w:rPr>
            </w:pPr>
            <w:r w:rsidRPr="008663ED">
              <w:rPr>
                <w:i/>
                <w:iCs/>
                <w:spacing w:val="-6"/>
              </w:rPr>
              <w:t>…</w:t>
            </w:r>
          </w:p>
        </w:tc>
      </w:tr>
      <w:tr w:rsidR="003D6E3A" w:rsidRPr="00FD3DBA" w14:paraId="01EECBEE" w14:textId="77777777" w:rsidTr="00F12D59">
        <w:tc>
          <w:tcPr>
            <w:tcW w:w="8995" w:type="dxa"/>
            <w:gridSpan w:val="4"/>
            <w:tcBorders>
              <w:top w:val="single" w:sz="2" w:space="0" w:color="auto"/>
              <w:left w:val="single" w:sz="2" w:space="0" w:color="auto"/>
              <w:bottom w:val="single" w:sz="2" w:space="0" w:color="auto"/>
              <w:right w:val="single" w:sz="2" w:space="0" w:color="auto"/>
            </w:tcBorders>
          </w:tcPr>
          <w:p w14:paraId="5C81FDB4" w14:textId="50604B14" w:rsidR="003D6E3A" w:rsidRPr="008663ED" w:rsidRDefault="003D6E3A" w:rsidP="00F12D59">
            <w:pPr>
              <w:spacing w:before="120" w:after="120"/>
              <w:rPr>
                <w:i/>
                <w:iCs/>
                <w:spacing w:val="-6"/>
              </w:rPr>
            </w:pPr>
            <w:r w:rsidRPr="008663ED">
              <w:rPr>
                <w:b/>
                <w:spacing w:val="-6"/>
              </w:rPr>
              <w:t xml:space="preserve">Garantie de bonne exécution appelée par un ou plusieurs </w:t>
            </w:r>
            <w:r w:rsidR="00834122">
              <w:rPr>
                <w:b/>
                <w:spacing w:val="-6"/>
              </w:rPr>
              <w:t>maître</w:t>
            </w:r>
            <w:r w:rsidR="00834122" w:rsidRPr="008663ED">
              <w:rPr>
                <w:b/>
                <w:spacing w:val="-6"/>
              </w:rPr>
              <w:t xml:space="preserve">s </w:t>
            </w:r>
            <w:r w:rsidR="00834122">
              <w:rPr>
                <w:b/>
                <w:spacing w:val="-6"/>
              </w:rPr>
              <w:t xml:space="preserve">d’ouvrage </w:t>
            </w:r>
            <w:r w:rsidRPr="008663ED">
              <w:rPr>
                <w:b/>
                <w:spacing w:val="-6"/>
              </w:rPr>
              <w:t>pour des raisons liées à la performance en matière d'ES.</w:t>
            </w:r>
          </w:p>
        </w:tc>
      </w:tr>
      <w:tr w:rsidR="003D6E3A" w:rsidRPr="00FD3DBA" w14:paraId="20909825" w14:textId="77777777" w:rsidTr="00F12D59">
        <w:tc>
          <w:tcPr>
            <w:tcW w:w="845" w:type="dxa"/>
            <w:tcBorders>
              <w:top w:val="single" w:sz="2" w:space="0" w:color="auto"/>
              <w:left w:val="single" w:sz="2" w:space="0" w:color="auto"/>
              <w:bottom w:val="single" w:sz="2" w:space="0" w:color="auto"/>
              <w:right w:val="single" w:sz="2" w:space="0" w:color="auto"/>
            </w:tcBorders>
          </w:tcPr>
          <w:p w14:paraId="41122A0D" w14:textId="77777777" w:rsidR="003D6E3A" w:rsidRPr="008663ED" w:rsidRDefault="003D6E3A" w:rsidP="00F12D59">
            <w:pPr>
              <w:spacing w:before="40" w:after="120"/>
              <w:jc w:val="center"/>
              <w:rPr>
                <w:b/>
                <w:i/>
                <w:iCs/>
                <w:spacing w:val="-6"/>
              </w:rPr>
            </w:pPr>
            <w:r w:rsidRPr="008663ED">
              <w:rPr>
                <w:b/>
                <w:spacing w:val="-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70E3FE3A" w14:textId="4378F144" w:rsidR="003D6E3A" w:rsidRPr="008663ED" w:rsidRDefault="003D6E3A" w:rsidP="00F12D59">
            <w:pPr>
              <w:spacing w:before="40" w:after="120"/>
              <w:ind w:left="19" w:right="93"/>
              <w:jc w:val="center"/>
              <w:rPr>
                <w:b/>
                <w:spacing w:val="-4"/>
              </w:rPr>
            </w:pPr>
            <w:r w:rsidRPr="008663ED">
              <w:rPr>
                <w:b/>
                <w:spacing w:val="-4"/>
              </w:rPr>
              <w:t xml:space="preserve">Identification du </w:t>
            </w:r>
            <w:r w:rsidRPr="00834122">
              <w:rPr>
                <w:b/>
                <w:noProof/>
                <w:spacing w:val="-4"/>
              </w:rPr>
              <w:t>contrat</w:t>
            </w:r>
          </w:p>
        </w:tc>
        <w:tc>
          <w:tcPr>
            <w:tcW w:w="1820" w:type="dxa"/>
            <w:tcBorders>
              <w:top w:val="single" w:sz="2" w:space="0" w:color="auto"/>
              <w:left w:val="single" w:sz="2" w:space="0" w:color="auto"/>
              <w:bottom w:val="single" w:sz="2" w:space="0" w:color="auto"/>
              <w:right w:val="single" w:sz="2" w:space="0" w:color="auto"/>
            </w:tcBorders>
          </w:tcPr>
          <w:p w14:paraId="759CEF2D" w14:textId="77777777" w:rsidR="003D6E3A" w:rsidRPr="008663ED" w:rsidRDefault="003D6E3A" w:rsidP="00F12D59">
            <w:pPr>
              <w:spacing w:before="40" w:after="120"/>
              <w:jc w:val="center"/>
              <w:rPr>
                <w:b/>
                <w:i/>
                <w:iCs/>
                <w:spacing w:val="-6"/>
              </w:rPr>
            </w:pPr>
            <w:r w:rsidRPr="008663ED">
              <w:rPr>
                <w:b/>
                <w:spacing w:val="-4"/>
              </w:rPr>
              <w:t>Montant total du marché (valeur actuelle, monnaie, taux de change et équivalent en USD)</w:t>
            </w:r>
          </w:p>
        </w:tc>
      </w:tr>
      <w:tr w:rsidR="003D6E3A" w:rsidRPr="00FD3DBA" w14:paraId="46AED25C" w14:textId="77777777" w:rsidTr="00F12D59">
        <w:tc>
          <w:tcPr>
            <w:tcW w:w="845" w:type="dxa"/>
            <w:tcBorders>
              <w:top w:val="single" w:sz="2" w:space="0" w:color="auto"/>
              <w:left w:val="single" w:sz="2" w:space="0" w:color="auto"/>
              <w:bottom w:val="single" w:sz="2" w:space="0" w:color="auto"/>
              <w:right w:val="single" w:sz="2" w:space="0" w:color="auto"/>
            </w:tcBorders>
          </w:tcPr>
          <w:p w14:paraId="66299496" w14:textId="77777777" w:rsidR="003D6E3A" w:rsidRPr="008663ED" w:rsidRDefault="003D6E3A" w:rsidP="00F12D59">
            <w:pPr>
              <w:spacing w:before="40" w:after="120"/>
              <w:jc w:val="left"/>
              <w:rPr>
                <w:i/>
                <w:iCs/>
                <w:spacing w:val="-6"/>
              </w:rPr>
            </w:pPr>
            <w:r w:rsidRPr="008663ED">
              <w:rPr>
                <w:i/>
                <w:iCs/>
                <w:spacing w:val="-6"/>
              </w:rPr>
              <w:t>[insérer l'année]</w:t>
            </w:r>
          </w:p>
        </w:tc>
        <w:tc>
          <w:tcPr>
            <w:tcW w:w="6330" w:type="dxa"/>
            <w:gridSpan w:val="2"/>
            <w:tcBorders>
              <w:top w:val="single" w:sz="2" w:space="0" w:color="auto"/>
              <w:left w:val="single" w:sz="2" w:space="0" w:color="auto"/>
              <w:bottom w:val="single" w:sz="2" w:space="0" w:color="auto"/>
              <w:right w:val="single" w:sz="2" w:space="0" w:color="auto"/>
            </w:tcBorders>
          </w:tcPr>
          <w:p w14:paraId="643633D4" w14:textId="77777777" w:rsidR="003D6E3A" w:rsidRPr="008663ED" w:rsidRDefault="003D6E3A" w:rsidP="00F12D59">
            <w:pPr>
              <w:spacing w:before="40" w:after="120"/>
              <w:ind w:left="60" w:right="156"/>
              <w:jc w:val="left"/>
              <w:rPr>
                <w:i/>
                <w:iCs/>
                <w:spacing w:val="-6"/>
              </w:rPr>
            </w:pPr>
            <w:r w:rsidRPr="008663ED">
              <w:rPr>
                <w:spacing w:val="-4"/>
              </w:rPr>
              <w:t xml:space="preserve">Numéro d'identification du Marché : </w:t>
            </w:r>
            <w:r w:rsidRPr="008663ED">
              <w:rPr>
                <w:i/>
                <w:iCs/>
                <w:spacing w:val="-6"/>
              </w:rPr>
              <w:t>[indiquer le nom/numéro complet du Marché et tout autre élément d'identification]</w:t>
            </w:r>
          </w:p>
          <w:p w14:paraId="0E6F3717" w14:textId="77777777" w:rsidR="003D6E3A" w:rsidRPr="008663ED" w:rsidRDefault="003D6E3A" w:rsidP="00F12D59">
            <w:pPr>
              <w:spacing w:before="40" w:after="120"/>
              <w:ind w:left="60" w:right="246"/>
              <w:jc w:val="left"/>
              <w:rPr>
                <w:i/>
                <w:iCs/>
                <w:spacing w:val="-6"/>
              </w:rPr>
            </w:pPr>
            <w:r w:rsidRPr="008663ED">
              <w:rPr>
                <w:spacing w:val="-4"/>
              </w:rPr>
              <w:t xml:space="preserve">Nom du Maître d'Ouvrage : </w:t>
            </w:r>
            <w:r w:rsidRPr="008663ED">
              <w:rPr>
                <w:i/>
                <w:iCs/>
                <w:spacing w:val="-6"/>
              </w:rPr>
              <w:t>[indiquer le nom complet]</w:t>
            </w:r>
          </w:p>
          <w:p w14:paraId="5BA1367C" w14:textId="77777777" w:rsidR="003D6E3A" w:rsidRPr="008663ED" w:rsidRDefault="003D6E3A" w:rsidP="00F12D59">
            <w:pPr>
              <w:spacing w:before="40" w:after="120"/>
              <w:ind w:left="58"/>
              <w:jc w:val="left"/>
              <w:rPr>
                <w:i/>
                <w:iCs/>
                <w:spacing w:val="-6"/>
              </w:rPr>
            </w:pPr>
            <w:r w:rsidRPr="008663ED">
              <w:rPr>
                <w:spacing w:val="-4"/>
              </w:rPr>
              <w:t xml:space="preserve">Adresse du Maître d'Ouvrage : </w:t>
            </w:r>
            <w:r w:rsidRPr="008663ED">
              <w:rPr>
                <w:i/>
                <w:iCs/>
                <w:spacing w:val="-6"/>
              </w:rPr>
              <w:t>[rue/ville/pays]</w:t>
            </w:r>
          </w:p>
          <w:p w14:paraId="52B417AD" w14:textId="77777777" w:rsidR="003D6E3A" w:rsidRPr="008663ED" w:rsidRDefault="003D6E3A" w:rsidP="00F12D59">
            <w:pPr>
              <w:spacing w:before="40" w:after="120"/>
              <w:ind w:left="60"/>
              <w:jc w:val="left"/>
              <w:rPr>
                <w:i/>
                <w:spacing w:val="-4"/>
              </w:rPr>
            </w:pPr>
            <w:r w:rsidRPr="008663ED">
              <w:rPr>
                <w:spacing w:val="-4"/>
              </w:rPr>
              <w:t xml:space="preserve">Raison(s) de l'appel de la garantie de bonne exécution : </w:t>
            </w:r>
            <w:r w:rsidRPr="008663ED">
              <w:rPr>
                <w:i/>
                <w:iCs/>
                <w:spacing w:val="-6"/>
              </w:rPr>
              <w:t>[indiquer le(s) principal(s) raison(s</w:t>
            </w:r>
            <w:r w:rsidR="00935003" w:rsidRPr="006F74EC">
              <w:rPr>
                <w:i/>
                <w:iCs/>
                <w:spacing w:val="-6"/>
              </w:rPr>
              <w:t>), par exemple, violence sexiste, exploitation sexuelle ou atteintes sexuelles violées]</w:t>
            </w:r>
          </w:p>
        </w:tc>
        <w:tc>
          <w:tcPr>
            <w:tcW w:w="1820" w:type="dxa"/>
            <w:tcBorders>
              <w:top w:val="single" w:sz="2" w:space="0" w:color="auto"/>
              <w:left w:val="single" w:sz="2" w:space="0" w:color="auto"/>
              <w:bottom w:val="single" w:sz="2" w:space="0" w:color="auto"/>
              <w:right w:val="single" w:sz="2" w:space="0" w:color="auto"/>
            </w:tcBorders>
          </w:tcPr>
          <w:p w14:paraId="61FD1F83" w14:textId="77777777" w:rsidR="003D6E3A" w:rsidRPr="008663ED" w:rsidRDefault="003D6E3A" w:rsidP="00F12D59">
            <w:pPr>
              <w:spacing w:before="40" w:after="120"/>
              <w:jc w:val="left"/>
              <w:rPr>
                <w:i/>
                <w:iCs/>
                <w:spacing w:val="-6"/>
              </w:rPr>
            </w:pPr>
            <w:r w:rsidRPr="008663ED">
              <w:rPr>
                <w:i/>
                <w:iCs/>
                <w:spacing w:val="-6"/>
              </w:rPr>
              <w:t>[insérer le montant]</w:t>
            </w:r>
          </w:p>
        </w:tc>
      </w:tr>
      <w:tr w:rsidR="003D6E3A" w:rsidRPr="00FD3DBA" w14:paraId="5B7BD0A7" w14:textId="77777777" w:rsidTr="00F12D59">
        <w:tc>
          <w:tcPr>
            <w:tcW w:w="845" w:type="dxa"/>
            <w:tcBorders>
              <w:top w:val="single" w:sz="2" w:space="0" w:color="auto"/>
              <w:left w:val="single" w:sz="2" w:space="0" w:color="auto"/>
              <w:bottom w:val="single" w:sz="2" w:space="0" w:color="auto"/>
              <w:right w:val="single" w:sz="2" w:space="0" w:color="auto"/>
            </w:tcBorders>
          </w:tcPr>
          <w:p w14:paraId="3BC8F13C" w14:textId="77777777" w:rsidR="003D6E3A" w:rsidRPr="008663ED" w:rsidRDefault="003D6E3A" w:rsidP="00E173E3">
            <w:pPr>
              <w:spacing w:before="40" w:after="120"/>
              <w:rPr>
                <w:i/>
                <w:iCs/>
                <w:spacing w:val="-6"/>
              </w:rPr>
            </w:pPr>
          </w:p>
        </w:tc>
        <w:tc>
          <w:tcPr>
            <w:tcW w:w="6330" w:type="dxa"/>
            <w:gridSpan w:val="2"/>
            <w:tcBorders>
              <w:top w:val="single" w:sz="2" w:space="0" w:color="auto"/>
              <w:left w:val="single" w:sz="2" w:space="0" w:color="auto"/>
              <w:bottom w:val="single" w:sz="2" w:space="0" w:color="auto"/>
              <w:right w:val="single" w:sz="2" w:space="0" w:color="auto"/>
            </w:tcBorders>
          </w:tcPr>
          <w:p w14:paraId="26DB4E29" w14:textId="77777777" w:rsidR="003D6E3A" w:rsidRPr="008663ED" w:rsidRDefault="003D6E3A" w:rsidP="00E173E3">
            <w:pPr>
              <w:spacing w:before="40" w:after="120"/>
              <w:ind w:left="60"/>
              <w:rPr>
                <w:i/>
                <w:spacing w:val="-4"/>
              </w:rPr>
            </w:pPr>
          </w:p>
        </w:tc>
        <w:tc>
          <w:tcPr>
            <w:tcW w:w="1820" w:type="dxa"/>
            <w:tcBorders>
              <w:top w:val="single" w:sz="2" w:space="0" w:color="auto"/>
              <w:left w:val="single" w:sz="2" w:space="0" w:color="auto"/>
              <w:bottom w:val="single" w:sz="2" w:space="0" w:color="auto"/>
              <w:right w:val="single" w:sz="2" w:space="0" w:color="auto"/>
            </w:tcBorders>
          </w:tcPr>
          <w:p w14:paraId="465239AF" w14:textId="77777777" w:rsidR="003D6E3A" w:rsidRPr="008663ED" w:rsidRDefault="003D6E3A" w:rsidP="00E173E3">
            <w:pPr>
              <w:spacing w:before="40" w:after="120"/>
              <w:rPr>
                <w:i/>
                <w:iCs/>
                <w:spacing w:val="-6"/>
              </w:rPr>
            </w:pPr>
          </w:p>
        </w:tc>
      </w:tr>
    </w:tbl>
    <w:p w14:paraId="38008DF4" w14:textId="77777777" w:rsidR="006952DB" w:rsidRPr="008663ED" w:rsidRDefault="006952DB" w:rsidP="006952DB">
      <w:pPr>
        <w:spacing w:before="360" w:after="240" w:line="468" w:lineRule="atLeast"/>
        <w:rPr>
          <w:b/>
          <w:bCs/>
          <w:color w:val="000000" w:themeColor="text1"/>
          <w:spacing w:val="8"/>
        </w:rPr>
      </w:pPr>
    </w:p>
    <w:p w14:paraId="0852AA14" w14:textId="6FD2475D" w:rsidR="003D45F0" w:rsidRPr="008663ED" w:rsidRDefault="003D45F0">
      <w:pPr>
        <w:jc w:val="left"/>
        <w:rPr>
          <w:b/>
          <w:bCs/>
          <w:i/>
          <w:iCs/>
          <w:sz w:val="28"/>
        </w:rPr>
      </w:pPr>
      <w:bookmarkStart w:id="1196" w:name="_Toc197236039"/>
      <w:r w:rsidRPr="008663ED">
        <w:rPr>
          <w:b/>
          <w:bCs/>
          <w:i/>
          <w:iCs/>
          <w:sz w:val="28"/>
        </w:rPr>
        <w:br w:type="page"/>
      </w:r>
    </w:p>
    <w:p w14:paraId="29FA2054" w14:textId="192D1722" w:rsidR="003D45F0" w:rsidRPr="006F74EC" w:rsidRDefault="003D45F0" w:rsidP="00F14238">
      <w:pPr>
        <w:spacing w:after="240"/>
        <w:jc w:val="center"/>
        <w:rPr>
          <w:b/>
          <w:sz w:val="32"/>
          <w:szCs w:val="32"/>
        </w:rPr>
      </w:pPr>
      <w:r w:rsidRPr="006F74EC">
        <w:rPr>
          <w:b/>
          <w:sz w:val="32"/>
          <w:szCs w:val="32"/>
        </w:rPr>
        <w:lastRenderedPageBreak/>
        <w:t xml:space="preserve">Formulaire </w:t>
      </w:r>
      <w:r w:rsidR="00834122">
        <w:rPr>
          <w:b/>
          <w:sz w:val="32"/>
          <w:szCs w:val="32"/>
        </w:rPr>
        <w:t>ANT</w:t>
      </w:r>
      <w:r w:rsidR="00834122" w:rsidRPr="006F74EC">
        <w:rPr>
          <w:b/>
          <w:sz w:val="32"/>
          <w:szCs w:val="32"/>
        </w:rPr>
        <w:t xml:space="preserve"> </w:t>
      </w:r>
      <w:r w:rsidRPr="006F74EC">
        <w:rPr>
          <w:b/>
          <w:sz w:val="32"/>
          <w:szCs w:val="32"/>
        </w:rPr>
        <w:t>– 4</w:t>
      </w:r>
    </w:p>
    <w:p w14:paraId="155AC409" w14:textId="59F7B437" w:rsidR="001358E4" w:rsidRPr="006F74EC" w:rsidRDefault="001358E4" w:rsidP="004C488F">
      <w:pPr>
        <w:pStyle w:val="SPDForm2"/>
        <w:rPr>
          <w:b w:val="0"/>
        </w:rPr>
      </w:pPr>
      <w:bookmarkStart w:id="1197" w:name="_Toc176250018"/>
      <w:r w:rsidRPr="006F74EC">
        <w:t xml:space="preserve">Déclaration de </w:t>
      </w:r>
      <w:r w:rsidR="00011177">
        <w:t>P</w:t>
      </w:r>
      <w:r w:rsidRPr="006F74EC">
        <w:t>erformance en matière d'</w:t>
      </w:r>
      <w:r w:rsidR="00011177">
        <w:t>E</w:t>
      </w:r>
      <w:r w:rsidRPr="006F74EC">
        <w:t xml:space="preserve">xploitation et </w:t>
      </w:r>
      <w:r w:rsidR="00011177" w:rsidRPr="006F74EC">
        <w:t>d'</w:t>
      </w:r>
      <w:r w:rsidR="00011177">
        <w:t>Abu</w:t>
      </w:r>
      <w:r w:rsidR="00011177" w:rsidRPr="006F74EC">
        <w:t xml:space="preserve">s </w:t>
      </w:r>
      <w:r w:rsidRPr="006F74EC">
        <w:t xml:space="preserve">sexuels (EAS) et/ou de </w:t>
      </w:r>
      <w:r w:rsidR="00011177">
        <w:t>H</w:t>
      </w:r>
      <w:r w:rsidRPr="006F74EC">
        <w:t xml:space="preserve">arcèlement sexuel </w:t>
      </w:r>
      <w:bookmarkStart w:id="1198" w:name="_Toc52454073"/>
      <w:bookmarkEnd w:id="1198"/>
      <w:r w:rsidR="00011177">
        <w:t>(HS)</w:t>
      </w:r>
      <w:bookmarkEnd w:id="1197"/>
    </w:p>
    <w:p w14:paraId="084BCEFF" w14:textId="3D62B47B" w:rsidR="00437CB0" w:rsidRPr="006F74EC" w:rsidRDefault="00F14238" w:rsidP="00437CB0">
      <w:pPr>
        <w:spacing w:before="120" w:after="120" w:line="264" w:lineRule="exact"/>
        <w:jc w:val="left"/>
        <w:rPr>
          <w:bCs/>
          <w:i/>
          <w:iCs/>
          <w:spacing w:val="-6"/>
        </w:rPr>
      </w:pPr>
      <w:bookmarkStart w:id="1199" w:name="_Toc12371910"/>
      <w:bookmarkStart w:id="1200" w:name="_Toc14180263"/>
      <w:r w:rsidRPr="008663ED" w:rsidDel="00F14238">
        <w:rPr>
          <w:b/>
          <w:sz w:val="36"/>
        </w:rPr>
        <w:t xml:space="preserve"> </w:t>
      </w:r>
      <w:bookmarkEnd w:id="1199"/>
      <w:bookmarkEnd w:id="1200"/>
      <w:r w:rsidR="00437CB0" w:rsidRPr="006F74EC">
        <w:rPr>
          <w:bCs/>
          <w:i/>
          <w:iCs/>
          <w:spacing w:val="-6"/>
        </w:rPr>
        <w:t xml:space="preserve">[Ce formulaire ne doit être utilisé que si les informations soumises au moment de la Sélection Initiale </w:t>
      </w:r>
      <w:r w:rsidR="00011177">
        <w:rPr>
          <w:bCs/>
          <w:i/>
          <w:iCs/>
          <w:spacing w:val="-6"/>
        </w:rPr>
        <w:t>nécessit</w:t>
      </w:r>
      <w:r w:rsidR="00437CB0" w:rsidRPr="006F74EC">
        <w:rPr>
          <w:bCs/>
          <w:i/>
          <w:iCs/>
          <w:spacing w:val="-6"/>
        </w:rPr>
        <w:t xml:space="preserve">ent </w:t>
      </w:r>
      <w:r w:rsidR="00011177">
        <w:rPr>
          <w:bCs/>
          <w:i/>
          <w:iCs/>
          <w:spacing w:val="-6"/>
        </w:rPr>
        <w:t>d’</w:t>
      </w:r>
      <w:r w:rsidR="00437CB0" w:rsidRPr="006F74EC">
        <w:rPr>
          <w:bCs/>
          <w:i/>
          <w:iCs/>
          <w:spacing w:val="-6"/>
        </w:rPr>
        <w:t xml:space="preserve">être mises à jour. Le tableau ci-après doit être rempli pour le </w:t>
      </w:r>
      <w:r w:rsidR="00AF4255" w:rsidRPr="00FD3DBA">
        <w:rPr>
          <w:bCs/>
          <w:i/>
          <w:iCs/>
          <w:spacing w:val="-6"/>
        </w:rPr>
        <w:t>Proposant</w:t>
      </w:r>
      <w:r w:rsidR="00437CB0" w:rsidRPr="006F74EC">
        <w:rPr>
          <w:bCs/>
          <w:i/>
          <w:iCs/>
          <w:spacing w:val="-6"/>
        </w:rPr>
        <w:t xml:space="preserve">, chaque membre d'un </w:t>
      </w:r>
      <w:r w:rsidR="002E1B38" w:rsidRPr="00FD3DBA">
        <w:rPr>
          <w:bCs/>
          <w:i/>
          <w:iCs/>
          <w:spacing w:val="-6"/>
        </w:rPr>
        <w:t>GE</w:t>
      </w:r>
      <w:r w:rsidR="00437CB0" w:rsidRPr="006F74EC">
        <w:rPr>
          <w:bCs/>
          <w:i/>
          <w:iCs/>
          <w:spacing w:val="-6"/>
        </w:rPr>
        <w:t xml:space="preserve"> et chaque Sous</w:t>
      </w:r>
      <w:r w:rsidR="00194220">
        <w:rPr>
          <w:bCs/>
          <w:i/>
          <w:iCs/>
          <w:spacing w:val="-6"/>
        </w:rPr>
        <w:t>-</w:t>
      </w:r>
      <w:r w:rsidR="00011177">
        <w:rPr>
          <w:bCs/>
          <w:i/>
          <w:iCs/>
          <w:spacing w:val="-6"/>
        </w:rPr>
        <w:t>T</w:t>
      </w:r>
      <w:r w:rsidR="00437CB0" w:rsidRPr="006F74EC">
        <w:rPr>
          <w:bCs/>
          <w:i/>
          <w:iCs/>
          <w:spacing w:val="-6"/>
        </w:rPr>
        <w:t>raitant]</w:t>
      </w:r>
    </w:p>
    <w:p w14:paraId="0396C587" w14:textId="17FBAB29" w:rsidR="003D45F0" w:rsidRDefault="00437CB0" w:rsidP="003D45F0">
      <w:pPr>
        <w:spacing w:before="120" w:after="120" w:line="264" w:lineRule="exact"/>
        <w:jc w:val="right"/>
        <w:rPr>
          <w:spacing w:val="-4"/>
          <w:sz w:val="22"/>
          <w:szCs w:val="22"/>
        </w:rPr>
      </w:pPr>
      <w:r w:rsidRPr="006F74EC" w:rsidDel="00437CB0">
        <w:rPr>
          <w:bCs/>
          <w:i/>
          <w:spacing w:val="6"/>
          <w:sz w:val="22"/>
          <w:szCs w:val="22"/>
        </w:rPr>
        <w:t xml:space="preserve"> </w:t>
      </w:r>
      <w:r w:rsidR="003D45F0" w:rsidRPr="006F74EC">
        <w:rPr>
          <w:spacing w:val="-4"/>
          <w:sz w:val="22"/>
          <w:szCs w:val="22"/>
        </w:rPr>
        <w:t xml:space="preserve">Nom du Proposant : </w:t>
      </w:r>
      <w:r w:rsidR="003D45F0" w:rsidRPr="006F74EC">
        <w:rPr>
          <w:i/>
          <w:iCs/>
          <w:spacing w:val="-6"/>
          <w:sz w:val="22"/>
          <w:szCs w:val="22"/>
        </w:rPr>
        <w:t>[nom complet]</w:t>
      </w:r>
      <w:r w:rsidR="003D45F0" w:rsidRPr="006F74EC">
        <w:rPr>
          <w:i/>
          <w:iCs/>
          <w:spacing w:val="-6"/>
          <w:sz w:val="22"/>
          <w:szCs w:val="22"/>
        </w:rPr>
        <w:br/>
      </w:r>
      <w:r w:rsidR="003D45F0" w:rsidRPr="006F74EC">
        <w:rPr>
          <w:spacing w:val="-4"/>
          <w:sz w:val="22"/>
          <w:szCs w:val="22"/>
        </w:rPr>
        <w:t xml:space="preserve">Date : </w:t>
      </w:r>
      <w:r w:rsidR="003D45F0" w:rsidRPr="006F74EC">
        <w:rPr>
          <w:i/>
          <w:iCs/>
          <w:spacing w:val="-6"/>
          <w:sz w:val="22"/>
          <w:szCs w:val="22"/>
        </w:rPr>
        <w:t xml:space="preserve">[jour, mois, année] </w:t>
      </w:r>
      <w:r w:rsidR="003D45F0" w:rsidRPr="006F74EC">
        <w:rPr>
          <w:i/>
          <w:iCs/>
          <w:spacing w:val="-6"/>
          <w:sz w:val="22"/>
          <w:szCs w:val="22"/>
        </w:rPr>
        <w:br/>
      </w:r>
      <w:r w:rsidR="003D45F0" w:rsidRPr="006F74EC">
        <w:rPr>
          <w:spacing w:val="-4"/>
          <w:sz w:val="22"/>
          <w:szCs w:val="22"/>
        </w:rPr>
        <w:t xml:space="preserve">Nom du membre du Groupement d'entreprises ou du Sous-traitant : </w:t>
      </w:r>
      <w:r w:rsidR="003D45F0" w:rsidRPr="006F74EC">
        <w:rPr>
          <w:i/>
          <w:spacing w:val="-4"/>
          <w:sz w:val="22"/>
          <w:szCs w:val="22"/>
        </w:rPr>
        <w:t>[</w:t>
      </w:r>
      <w:r w:rsidR="003D45F0" w:rsidRPr="006F74EC">
        <w:rPr>
          <w:i/>
          <w:iCs/>
          <w:spacing w:val="-6"/>
          <w:sz w:val="22"/>
          <w:szCs w:val="22"/>
        </w:rPr>
        <w:t>nom complet]</w:t>
      </w:r>
      <w:r w:rsidR="003D45F0" w:rsidRPr="006F74EC">
        <w:rPr>
          <w:i/>
          <w:iCs/>
          <w:spacing w:val="-6"/>
          <w:sz w:val="22"/>
          <w:szCs w:val="22"/>
        </w:rPr>
        <w:br/>
      </w:r>
      <w:r w:rsidR="003D45F0" w:rsidRPr="006F74EC">
        <w:rPr>
          <w:spacing w:val="-4"/>
          <w:sz w:val="22"/>
          <w:szCs w:val="22"/>
        </w:rPr>
        <w:t xml:space="preserve">Numéro et titre de </w:t>
      </w:r>
      <w:r w:rsidR="00011177">
        <w:rPr>
          <w:spacing w:val="-4"/>
          <w:sz w:val="22"/>
          <w:szCs w:val="22"/>
        </w:rPr>
        <w:t>la DDP</w:t>
      </w:r>
      <w:r w:rsidR="003D45F0" w:rsidRPr="006F74EC">
        <w:rPr>
          <w:i/>
          <w:iCs/>
          <w:spacing w:val="-6"/>
          <w:sz w:val="22"/>
          <w:szCs w:val="22"/>
        </w:rPr>
        <w:t> : [numéro et titre de l'appel à propositions]</w:t>
      </w:r>
      <w:r w:rsidR="003D45F0" w:rsidRPr="006F74EC">
        <w:rPr>
          <w:i/>
          <w:iCs/>
          <w:spacing w:val="-6"/>
          <w:sz w:val="22"/>
          <w:szCs w:val="22"/>
        </w:rPr>
        <w:br/>
      </w:r>
      <w:r w:rsidR="003D45F0" w:rsidRPr="006F74EC">
        <w:rPr>
          <w:spacing w:val="-4"/>
          <w:sz w:val="22"/>
          <w:szCs w:val="22"/>
        </w:rPr>
        <w:t xml:space="preserve">Page </w:t>
      </w:r>
      <w:r w:rsidR="003D45F0" w:rsidRPr="006F74EC">
        <w:rPr>
          <w:i/>
          <w:iCs/>
          <w:spacing w:val="-6"/>
          <w:sz w:val="22"/>
          <w:szCs w:val="22"/>
        </w:rPr>
        <w:t xml:space="preserve">[numéro de page] </w:t>
      </w:r>
      <w:r w:rsidR="003D45F0" w:rsidRPr="006F74EC">
        <w:rPr>
          <w:spacing w:val="-4"/>
          <w:sz w:val="22"/>
          <w:szCs w:val="22"/>
        </w:rPr>
        <w:t xml:space="preserve"> </w:t>
      </w:r>
      <w:r w:rsidR="003D45F0" w:rsidRPr="006F74EC">
        <w:rPr>
          <w:i/>
          <w:iCs/>
          <w:spacing w:val="-6"/>
          <w:sz w:val="22"/>
          <w:szCs w:val="22"/>
        </w:rPr>
        <w:t xml:space="preserve"> de [nombre total] </w:t>
      </w:r>
      <w:r w:rsidR="003D45F0" w:rsidRPr="006F74EC">
        <w:rPr>
          <w:spacing w:val="-4"/>
          <w:sz w:val="22"/>
          <w:szCs w:val="22"/>
        </w:rPr>
        <w:t xml:space="preserve"> 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011177" w:rsidRPr="006C1597" w14:paraId="64B92D2B" w14:textId="77777777" w:rsidTr="00011177">
        <w:tc>
          <w:tcPr>
            <w:tcW w:w="9389" w:type="dxa"/>
            <w:tcBorders>
              <w:top w:val="single" w:sz="2" w:space="0" w:color="auto"/>
              <w:left w:val="single" w:sz="2" w:space="0" w:color="auto"/>
              <w:bottom w:val="single" w:sz="2" w:space="0" w:color="auto"/>
              <w:right w:val="single" w:sz="2" w:space="0" w:color="auto"/>
            </w:tcBorders>
          </w:tcPr>
          <w:p w14:paraId="14643D45" w14:textId="12BFA583" w:rsidR="00011177" w:rsidRPr="00011177" w:rsidRDefault="00011177" w:rsidP="00941CD6">
            <w:pPr>
              <w:pStyle w:val="Style1"/>
            </w:pPr>
            <w:r w:rsidRPr="00011177">
              <w:t>Déclaration EAS et/ou H</w:t>
            </w:r>
            <w:r>
              <w:t>S</w:t>
            </w:r>
          </w:p>
          <w:p w14:paraId="648F338A" w14:textId="7513EEC0" w:rsidR="00011177" w:rsidRPr="00011177" w:rsidRDefault="00011177" w:rsidP="00941CD6">
            <w:pPr>
              <w:pStyle w:val="Style1"/>
            </w:pPr>
            <w:r w:rsidRPr="00011177">
              <w:t>conformément à la Section III, Critères et Exigences de Qualification</w:t>
            </w:r>
            <w:r>
              <w:t xml:space="preserve"> du Dossier de Sélection initiale</w:t>
            </w:r>
          </w:p>
        </w:tc>
      </w:tr>
      <w:tr w:rsidR="00011177" w:rsidRPr="006C1597" w14:paraId="3FED56B7" w14:textId="77777777" w:rsidTr="00011177">
        <w:tc>
          <w:tcPr>
            <w:tcW w:w="9389" w:type="dxa"/>
            <w:tcBorders>
              <w:top w:val="single" w:sz="2" w:space="0" w:color="auto"/>
              <w:left w:val="single" w:sz="2" w:space="0" w:color="auto"/>
              <w:bottom w:val="single" w:sz="2" w:space="0" w:color="auto"/>
              <w:right w:val="single" w:sz="2" w:space="0" w:color="auto"/>
            </w:tcBorders>
          </w:tcPr>
          <w:p w14:paraId="2F06A403" w14:textId="77777777" w:rsidR="00011177" w:rsidRPr="008663ED" w:rsidRDefault="00011177" w:rsidP="00941CD6">
            <w:pPr>
              <w:pStyle w:val="Style1"/>
              <w:rPr>
                <w:bCs/>
              </w:rPr>
            </w:pPr>
            <w:r w:rsidRPr="008663ED">
              <w:rPr>
                <w:bCs/>
              </w:rPr>
              <w:t>Nous :</w:t>
            </w:r>
          </w:p>
          <w:p w14:paraId="2CCED551" w14:textId="242F25E8" w:rsidR="00011177" w:rsidRPr="00941CD6" w:rsidRDefault="00011177" w:rsidP="00941CD6">
            <w:pPr>
              <w:pStyle w:val="Style1"/>
              <w:numPr>
                <w:ilvl w:val="0"/>
                <w:numId w:val="284"/>
              </w:numPr>
              <w:jc w:val="left"/>
              <w:rPr>
                <w:b w:val="0"/>
              </w:rPr>
            </w:pPr>
            <w:r w:rsidRPr="00941CD6">
              <w:rPr>
                <w:b w:val="0"/>
              </w:rPr>
              <w:t>n'avons pas fait l'objet d'une disqualification par la Banque pour non-respect des obligations en matière d'EAS/HS</w:t>
            </w:r>
          </w:p>
          <w:p w14:paraId="15DA502E" w14:textId="4A6A436B" w:rsidR="00011177" w:rsidRPr="00941CD6" w:rsidRDefault="00011177" w:rsidP="00941CD6">
            <w:pPr>
              <w:pStyle w:val="Style1"/>
              <w:numPr>
                <w:ilvl w:val="0"/>
                <w:numId w:val="284"/>
              </w:numPr>
              <w:jc w:val="left"/>
              <w:rPr>
                <w:b w:val="0"/>
              </w:rPr>
            </w:pPr>
            <w:r w:rsidRPr="00941CD6">
              <w:rPr>
                <w:b w:val="0"/>
              </w:rPr>
              <w:t>avons fait l'objet d'une disqualification par la Banque pour non-respect des obligations en matière d'EAS/HS</w:t>
            </w:r>
          </w:p>
          <w:p w14:paraId="7342C0AF" w14:textId="6C2D2BE5" w:rsidR="00011177" w:rsidRPr="00941CD6" w:rsidRDefault="00011177" w:rsidP="00941CD6">
            <w:pPr>
              <w:pStyle w:val="Style1"/>
              <w:numPr>
                <w:ilvl w:val="0"/>
                <w:numId w:val="284"/>
              </w:numPr>
              <w:jc w:val="left"/>
              <w:rPr>
                <w:b w:val="0"/>
              </w:rPr>
            </w:pPr>
            <w:r w:rsidRPr="00941CD6">
              <w:rPr>
                <w:b w:val="0"/>
              </w:rPr>
              <w:t>avons fait l'objet d'une disqualification par la Banque pour non-respect des obligations en matière d'EAS/HS. Une décision arbitrale sur le cas de disqualification a été rendue en notre faveur.</w:t>
            </w:r>
          </w:p>
          <w:p w14:paraId="62E700D1" w14:textId="5206A445" w:rsidR="00011177" w:rsidRPr="00941CD6" w:rsidRDefault="00011177" w:rsidP="00941CD6">
            <w:pPr>
              <w:pStyle w:val="Style1"/>
              <w:numPr>
                <w:ilvl w:val="0"/>
                <w:numId w:val="284"/>
              </w:numPr>
              <w:jc w:val="left"/>
              <w:rPr>
                <w:b w:val="0"/>
              </w:rPr>
            </w:pPr>
            <w:r w:rsidRPr="00941CD6">
              <w:rPr>
                <w:b w:val="0"/>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53174CE2" w14:textId="61ADB6CD" w:rsidR="00011177" w:rsidRPr="00011177" w:rsidRDefault="00011177" w:rsidP="00941CD6">
            <w:pPr>
              <w:pStyle w:val="Style1"/>
              <w:numPr>
                <w:ilvl w:val="0"/>
                <w:numId w:val="284"/>
              </w:numPr>
              <w:jc w:val="left"/>
            </w:pPr>
            <w:r w:rsidRPr="00941CD6">
              <w:rPr>
                <w:b w:val="0"/>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011177" w:rsidRPr="006C1597" w14:paraId="0420B00E" w14:textId="77777777" w:rsidTr="00011177">
        <w:tc>
          <w:tcPr>
            <w:tcW w:w="9389" w:type="dxa"/>
            <w:tcBorders>
              <w:top w:val="single" w:sz="2" w:space="0" w:color="auto"/>
              <w:left w:val="single" w:sz="2" w:space="0" w:color="auto"/>
              <w:bottom w:val="single" w:sz="2" w:space="0" w:color="auto"/>
              <w:right w:val="single" w:sz="2" w:space="0" w:color="auto"/>
            </w:tcBorders>
          </w:tcPr>
          <w:p w14:paraId="0F247171" w14:textId="77777777" w:rsidR="00011177" w:rsidRPr="00011177" w:rsidRDefault="00011177" w:rsidP="00941CD6">
            <w:pPr>
              <w:pStyle w:val="Style1"/>
            </w:pPr>
            <w:r w:rsidRPr="00011177">
              <w:t>[Si le point (c) ci-dessus est applicable, joindre la preuve d'une décision arbitrale infirmant les conclusions sur les questions sous-jacentes à la disqualification].</w:t>
            </w:r>
          </w:p>
        </w:tc>
      </w:tr>
      <w:tr w:rsidR="00011177" w:rsidRPr="006C1597" w14:paraId="51BAEE1B" w14:textId="77777777" w:rsidTr="00011177">
        <w:tc>
          <w:tcPr>
            <w:tcW w:w="9389" w:type="dxa"/>
            <w:tcBorders>
              <w:top w:val="single" w:sz="2" w:space="0" w:color="auto"/>
              <w:left w:val="single" w:sz="2" w:space="0" w:color="auto"/>
              <w:bottom w:val="single" w:sz="2" w:space="0" w:color="auto"/>
              <w:right w:val="single" w:sz="2" w:space="0" w:color="auto"/>
            </w:tcBorders>
          </w:tcPr>
          <w:p w14:paraId="750EBECE" w14:textId="77777777" w:rsidR="00011177" w:rsidRPr="00011177" w:rsidRDefault="00011177" w:rsidP="00941CD6">
            <w:pPr>
              <w:pStyle w:val="Style1"/>
            </w:pPr>
            <w:r w:rsidRPr="00011177">
              <w:t>[Si (d) ou (e) ci-dessus sont applicables, fournir les informations suivantes :]</w:t>
            </w:r>
          </w:p>
        </w:tc>
      </w:tr>
      <w:tr w:rsidR="00011177" w:rsidRPr="006C1597" w14:paraId="3068D07F" w14:textId="77777777" w:rsidTr="00011177">
        <w:tc>
          <w:tcPr>
            <w:tcW w:w="9389" w:type="dxa"/>
            <w:tcBorders>
              <w:top w:val="single" w:sz="2" w:space="0" w:color="auto"/>
              <w:left w:val="single" w:sz="2" w:space="0" w:color="auto"/>
              <w:bottom w:val="single" w:sz="2" w:space="0" w:color="auto"/>
              <w:right w:val="single" w:sz="2" w:space="0" w:color="auto"/>
            </w:tcBorders>
          </w:tcPr>
          <w:p w14:paraId="0B4D52A9" w14:textId="77777777" w:rsidR="00011177" w:rsidRPr="00941CD6" w:rsidRDefault="00011177" w:rsidP="00941CD6">
            <w:pPr>
              <w:pStyle w:val="Style1"/>
              <w:rPr>
                <w:b w:val="0"/>
              </w:rPr>
            </w:pPr>
            <w:r w:rsidRPr="00941CD6">
              <w:rPr>
                <w:b w:val="0"/>
              </w:rPr>
              <w:t>Période de disqualification : de : _______________ à : ________________</w:t>
            </w:r>
          </w:p>
        </w:tc>
      </w:tr>
      <w:tr w:rsidR="00011177" w:rsidRPr="006C1597" w14:paraId="74E8CBAE" w14:textId="77777777" w:rsidTr="00011177">
        <w:tc>
          <w:tcPr>
            <w:tcW w:w="9389" w:type="dxa"/>
            <w:tcBorders>
              <w:top w:val="single" w:sz="2" w:space="0" w:color="auto"/>
              <w:left w:val="single" w:sz="2" w:space="0" w:color="auto"/>
              <w:bottom w:val="single" w:sz="2" w:space="0" w:color="auto"/>
              <w:right w:val="single" w:sz="2" w:space="0" w:color="auto"/>
            </w:tcBorders>
          </w:tcPr>
          <w:p w14:paraId="40136D55" w14:textId="77777777" w:rsidR="00011177" w:rsidRPr="00941CD6" w:rsidRDefault="00011177" w:rsidP="00941CD6">
            <w:pPr>
              <w:pStyle w:val="Style1"/>
              <w:rPr>
                <w:b w:val="0"/>
              </w:rPr>
            </w:pPr>
            <w:r w:rsidRPr="00941CD6">
              <w:rPr>
                <w:b w:val="0"/>
              </w:rPr>
              <w:t>Si ces informations ont déjà été fournies dans le cadre d'un autre marché de travaux financé par la Banque, des détails sur les éléments de preuve démontrant la capacité et l'engagement adéquats à respecter les obligations en matière d'EAS/HS (conformément au point (d) ci-dessus)</w:t>
            </w:r>
          </w:p>
          <w:p w14:paraId="44561D83" w14:textId="77777777" w:rsidR="00011177" w:rsidRPr="00941CD6" w:rsidRDefault="00011177" w:rsidP="00941CD6">
            <w:pPr>
              <w:pStyle w:val="Style1"/>
              <w:rPr>
                <w:b w:val="0"/>
              </w:rPr>
            </w:pPr>
            <w:r w:rsidRPr="00941CD6">
              <w:rPr>
                <w:b w:val="0"/>
              </w:rPr>
              <w:t>Nom du Maître d’Ouvrage : ___________________________________________</w:t>
            </w:r>
          </w:p>
          <w:p w14:paraId="36B6F6F1" w14:textId="77777777" w:rsidR="00011177" w:rsidRPr="00941CD6" w:rsidRDefault="00011177" w:rsidP="00941CD6">
            <w:pPr>
              <w:pStyle w:val="Style1"/>
              <w:rPr>
                <w:b w:val="0"/>
              </w:rPr>
            </w:pPr>
            <w:r w:rsidRPr="00941CD6">
              <w:rPr>
                <w:b w:val="0"/>
              </w:rPr>
              <w:t>Nom du Projet : _____________________________________</w:t>
            </w:r>
          </w:p>
          <w:p w14:paraId="242C58EA" w14:textId="77777777" w:rsidR="00011177" w:rsidRPr="00941CD6" w:rsidRDefault="00011177" w:rsidP="00941CD6">
            <w:pPr>
              <w:pStyle w:val="Style1"/>
              <w:rPr>
                <w:b w:val="0"/>
              </w:rPr>
            </w:pPr>
            <w:r w:rsidRPr="00941CD6">
              <w:rPr>
                <w:b w:val="0"/>
              </w:rPr>
              <w:lastRenderedPageBreak/>
              <w:t xml:space="preserve">Description du contrat : _____________________________________________________ </w:t>
            </w:r>
          </w:p>
          <w:p w14:paraId="545BC8EC" w14:textId="77777777" w:rsidR="00011177" w:rsidRPr="00941CD6" w:rsidRDefault="00011177" w:rsidP="00941CD6">
            <w:pPr>
              <w:pStyle w:val="Style1"/>
              <w:rPr>
                <w:b w:val="0"/>
              </w:rPr>
            </w:pPr>
            <w:r w:rsidRPr="00941CD6">
              <w:rPr>
                <w:b w:val="0"/>
              </w:rPr>
              <w:t>Bref résumé des preuves fournies : ________________________________________</w:t>
            </w:r>
          </w:p>
          <w:p w14:paraId="6037DD40" w14:textId="77777777" w:rsidR="00011177" w:rsidRPr="00941CD6" w:rsidRDefault="00011177" w:rsidP="00941CD6">
            <w:pPr>
              <w:pStyle w:val="Style1"/>
              <w:rPr>
                <w:b w:val="0"/>
              </w:rPr>
            </w:pPr>
            <w:r w:rsidRPr="00941CD6">
              <w:rPr>
                <w:b w:val="0"/>
              </w:rPr>
              <w:t>______________________________________________________________________</w:t>
            </w:r>
          </w:p>
          <w:p w14:paraId="5A2FC015" w14:textId="77777777" w:rsidR="00011177" w:rsidRPr="00941CD6" w:rsidRDefault="00011177" w:rsidP="00941CD6">
            <w:pPr>
              <w:pStyle w:val="Style1"/>
              <w:rPr>
                <w:b w:val="0"/>
              </w:rPr>
            </w:pPr>
            <w:r w:rsidRPr="00941CD6">
              <w:rPr>
                <w:b w:val="0"/>
              </w:rPr>
              <w:t xml:space="preserve">Informations de la personne de contact : (Tél, </w:t>
            </w:r>
            <w:proofErr w:type="gramStart"/>
            <w:r w:rsidRPr="00941CD6">
              <w:rPr>
                <w:b w:val="0"/>
              </w:rPr>
              <w:t>email</w:t>
            </w:r>
            <w:proofErr w:type="gramEnd"/>
            <w:r w:rsidRPr="00941CD6">
              <w:rPr>
                <w:b w:val="0"/>
              </w:rPr>
              <w:t>, nom de la personne de contact) : _______________________</w:t>
            </w:r>
          </w:p>
        </w:tc>
      </w:tr>
      <w:tr w:rsidR="00011177" w:rsidRPr="006C1597" w14:paraId="5F4BE658" w14:textId="77777777" w:rsidTr="00011177">
        <w:tc>
          <w:tcPr>
            <w:tcW w:w="9389" w:type="dxa"/>
            <w:tcBorders>
              <w:top w:val="single" w:sz="2" w:space="0" w:color="auto"/>
              <w:left w:val="single" w:sz="2" w:space="0" w:color="auto"/>
              <w:bottom w:val="single" w:sz="2" w:space="0" w:color="auto"/>
              <w:right w:val="single" w:sz="2" w:space="0" w:color="auto"/>
            </w:tcBorders>
          </w:tcPr>
          <w:p w14:paraId="21DABB30" w14:textId="77777777" w:rsidR="00011177" w:rsidRPr="008663ED" w:rsidRDefault="00011177" w:rsidP="00941CD6">
            <w:pPr>
              <w:pStyle w:val="Style1"/>
              <w:rPr>
                <w:bCs/>
              </w:rPr>
            </w:pPr>
            <w:r w:rsidRPr="008663ED">
              <w:rPr>
                <w:bCs/>
              </w:rPr>
              <w:lastRenderedPageBreak/>
              <w:t>En alternative à la preuve visée au point (d), d'autres preuves démontrant une capacité et un engagement adéquats à respecter les obligations en matière d'EAS/HS (conformément au point (e) ci-dessus) [</w:t>
            </w:r>
            <w:r w:rsidRPr="008663ED">
              <w:rPr>
                <w:bCs/>
                <w:i/>
                <w:iCs/>
              </w:rPr>
              <w:t>joindre les détails appropriés].</w:t>
            </w:r>
          </w:p>
        </w:tc>
      </w:tr>
      <w:tr w:rsidR="003D45F0" w:rsidRPr="00FD3DBA" w14:paraId="7953E40C" w14:textId="77777777" w:rsidTr="00B37C14">
        <w:trPr>
          <w:trHeight w:val="535"/>
        </w:trPr>
        <w:tc>
          <w:tcPr>
            <w:tcW w:w="9389" w:type="dxa"/>
            <w:tcBorders>
              <w:top w:val="single" w:sz="2" w:space="0" w:color="auto"/>
              <w:left w:val="single" w:sz="2" w:space="0" w:color="auto"/>
              <w:bottom w:val="single" w:sz="2" w:space="0" w:color="auto"/>
              <w:right w:val="single" w:sz="2" w:space="0" w:color="auto"/>
            </w:tcBorders>
          </w:tcPr>
          <w:p w14:paraId="26E9FB21" w14:textId="57AFD788" w:rsidR="003D45F0" w:rsidRPr="006F74EC" w:rsidRDefault="003D45F0" w:rsidP="00941CD6">
            <w:pPr>
              <w:pStyle w:val="Style1"/>
            </w:pPr>
          </w:p>
        </w:tc>
      </w:tr>
    </w:tbl>
    <w:p w14:paraId="7108A422" w14:textId="77777777" w:rsidR="00DF478C" w:rsidRPr="008663ED" w:rsidRDefault="00DF478C" w:rsidP="0062501B">
      <w:pPr>
        <w:spacing w:before="120" w:after="240"/>
        <w:jc w:val="center"/>
        <w:rPr>
          <w:b/>
          <w:bCs/>
          <w:i/>
          <w:iCs/>
          <w:sz w:val="28"/>
        </w:rPr>
      </w:pPr>
    </w:p>
    <w:p w14:paraId="66536BF9" w14:textId="77777777" w:rsidR="003B2122" w:rsidRPr="008663ED" w:rsidRDefault="003B2122">
      <w:pPr>
        <w:jc w:val="left"/>
        <w:rPr>
          <w:b/>
          <w:bCs/>
          <w:spacing w:val="10"/>
          <w:sz w:val="32"/>
          <w:szCs w:val="32"/>
        </w:rPr>
      </w:pPr>
      <w:bookmarkStart w:id="1201" w:name="_Toc450635238"/>
      <w:bookmarkStart w:id="1202" w:name="_Toc450635426"/>
      <w:bookmarkStart w:id="1203" w:name="_Toc450646404"/>
      <w:bookmarkStart w:id="1204" w:name="_Toc450646932"/>
      <w:bookmarkStart w:id="1205" w:name="_Toc450647783"/>
      <w:bookmarkStart w:id="1206" w:name="_Toc463024361"/>
      <w:bookmarkStart w:id="1207" w:name="_Toc463343520"/>
      <w:bookmarkStart w:id="1208" w:name="_Toc463343713"/>
      <w:bookmarkStart w:id="1209" w:name="_Toc463448032"/>
      <w:bookmarkStart w:id="1210" w:name="_Toc466464311"/>
      <w:r w:rsidRPr="008663ED">
        <w:rPr>
          <w:b/>
          <w:bCs/>
          <w:spacing w:val="10"/>
          <w:sz w:val="32"/>
          <w:szCs w:val="32"/>
        </w:rPr>
        <w:br w:type="page"/>
      </w:r>
    </w:p>
    <w:p w14:paraId="29621DD4" w14:textId="77777777" w:rsidR="00DF478C" w:rsidRPr="008663ED" w:rsidRDefault="00DF478C" w:rsidP="008220B5">
      <w:pPr>
        <w:spacing w:line="480" w:lineRule="atLeast"/>
        <w:jc w:val="center"/>
        <w:rPr>
          <w:b/>
          <w:bCs/>
          <w:spacing w:val="10"/>
          <w:sz w:val="32"/>
          <w:szCs w:val="32"/>
        </w:rPr>
      </w:pPr>
      <w:r w:rsidRPr="008663ED">
        <w:rPr>
          <w:b/>
          <w:bCs/>
          <w:spacing w:val="10"/>
          <w:sz w:val="32"/>
          <w:szCs w:val="32"/>
        </w:rPr>
        <w:lastRenderedPageBreak/>
        <w:t>Formulaire CCC</w:t>
      </w:r>
      <w:bookmarkEnd w:id="1201"/>
      <w:bookmarkEnd w:id="1202"/>
      <w:bookmarkEnd w:id="1203"/>
      <w:bookmarkEnd w:id="1204"/>
      <w:bookmarkEnd w:id="1205"/>
      <w:bookmarkEnd w:id="1206"/>
      <w:bookmarkEnd w:id="1207"/>
      <w:bookmarkEnd w:id="1208"/>
      <w:bookmarkEnd w:id="1209"/>
      <w:bookmarkEnd w:id="1210"/>
    </w:p>
    <w:p w14:paraId="341F16D9" w14:textId="2112D9B5" w:rsidR="00DF478C" w:rsidRPr="006F74EC" w:rsidRDefault="00DF478C" w:rsidP="00F70AC0">
      <w:pPr>
        <w:pStyle w:val="SPDForm2"/>
      </w:pPr>
      <w:bookmarkStart w:id="1211" w:name="_Toc197236047"/>
      <w:bookmarkStart w:id="1212" w:name="_Toc125871312"/>
      <w:bookmarkStart w:id="1213" w:name="_Toc41971547"/>
      <w:bookmarkStart w:id="1214" w:name="_Toc450646405"/>
      <w:bookmarkStart w:id="1215" w:name="_Toc466465917"/>
      <w:bookmarkStart w:id="1216" w:name="_Toc176250019"/>
      <w:r w:rsidRPr="006F74EC">
        <w:t xml:space="preserve">Engagements contractuels en cours / </w:t>
      </w:r>
      <w:r w:rsidRPr="00FD3DBA">
        <w:t>Travaux</w:t>
      </w:r>
      <w:r w:rsidRPr="006F74EC">
        <w:t xml:space="preserve"> en cours</w:t>
      </w:r>
      <w:bookmarkEnd w:id="1211"/>
      <w:bookmarkEnd w:id="1212"/>
      <w:bookmarkEnd w:id="1213"/>
      <w:bookmarkEnd w:id="1214"/>
      <w:bookmarkEnd w:id="1215"/>
      <w:bookmarkEnd w:id="1216"/>
    </w:p>
    <w:p w14:paraId="27BC4B97" w14:textId="5E74BD2D" w:rsidR="00DF478C" w:rsidRPr="008663ED" w:rsidRDefault="0063667F" w:rsidP="00DF478C">
      <w:pPr>
        <w:suppressAutoHyphens/>
        <w:rPr>
          <w:rFonts w:asciiTheme="majorBidi" w:hAnsiTheme="majorBidi" w:cstheme="majorBidi"/>
          <w:spacing w:val="-2"/>
          <w:szCs w:val="24"/>
        </w:rPr>
      </w:pPr>
      <w:r w:rsidRPr="008663ED">
        <w:rPr>
          <w:rFonts w:asciiTheme="majorBidi" w:hAnsiTheme="majorBidi" w:cstheme="majorBidi"/>
          <w:spacing w:val="-2"/>
          <w:szCs w:val="24"/>
        </w:rPr>
        <w:t xml:space="preserve">Les </w:t>
      </w:r>
      <w:r w:rsidR="00011177">
        <w:rPr>
          <w:rFonts w:asciiTheme="majorBidi" w:hAnsiTheme="majorBidi" w:cstheme="majorBidi"/>
          <w:spacing w:val="-2"/>
          <w:szCs w:val="24"/>
        </w:rPr>
        <w:t>Proposant</w:t>
      </w:r>
      <w:r w:rsidR="00011177" w:rsidRPr="008663ED">
        <w:rPr>
          <w:rFonts w:asciiTheme="majorBidi" w:hAnsiTheme="majorBidi" w:cstheme="majorBidi"/>
          <w:spacing w:val="-2"/>
          <w:szCs w:val="24"/>
        </w:rPr>
        <w:t xml:space="preserve">s </w:t>
      </w:r>
      <w:r w:rsidRPr="008663ED">
        <w:rPr>
          <w:rFonts w:asciiTheme="majorBidi" w:hAnsiTheme="majorBidi" w:cstheme="majorBidi"/>
          <w:spacing w:val="-2"/>
          <w:szCs w:val="24"/>
        </w:rPr>
        <w:t xml:space="preserve">et chaque membre d'un </w:t>
      </w:r>
      <w:r w:rsidR="002E1B38" w:rsidRPr="008663ED">
        <w:rPr>
          <w:rFonts w:asciiTheme="majorBidi" w:hAnsiTheme="majorBidi" w:cstheme="majorBidi"/>
          <w:spacing w:val="-2"/>
          <w:szCs w:val="24"/>
        </w:rPr>
        <w:t>GE</w:t>
      </w:r>
      <w:r w:rsidRPr="008663ED">
        <w:rPr>
          <w:rFonts w:asciiTheme="majorBidi" w:hAnsiTheme="majorBidi" w:cstheme="majorBidi"/>
          <w:spacing w:val="-2"/>
          <w:szCs w:val="24"/>
        </w:rPr>
        <w:t xml:space="preserve"> doivent fournir des informations sur leurs engagements actuels au titre de tous les marchés qui ont été attribués, ou pour lesquels une lettre d'intention ou </w:t>
      </w:r>
      <w:r w:rsidR="00D20438" w:rsidRPr="008663ED">
        <w:rPr>
          <w:rFonts w:asciiTheme="majorBidi" w:hAnsiTheme="majorBidi" w:cstheme="majorBidi"/>
          <w:spacing w:val="-2"/>
          <w:szCs w:val="24"/>
        </w:rPr>
        <w:t>d’Attribution du Marché</w:t>
      </w:r>
      <w:r w:rsidRPr="008663ED">
        <w:rPr>
          <w:rFonts w:asciiTheme="majorBidi" w:hAnsiTheme="majorBidi" w:cstheme="majorBidi"/>
          <w:spacing w:val="-2"/>
          <w:szCs w:val="24"/>
        </w:rPr>
        <w:t xml:space="preserve"> a été reçue, ou pour les </w:t>
      </w:r>
      <w:r w:rsidR="004E598F" w:rsidRPr="008663ED">
        <w:rPr>
          <w:rFonts w:asciiTheme="majorBidi" w:hAnsiTheme="majorBidi" w:cstheme="majorBidi"/>
          <w:spacing w:val="-2"/>
          <w:szCs w:val="24"/>
        </w:rPr>
        <w:t>Marché</w:t>
      </w:r>
      <w:r w:rsidRPr="008663ED">
        <w:rPr>
          <w:rFonts w:asciiTheme="majorBidi" w:hAnsiTheme="majorBidi" w:cstheme="majorBidi"/>
          <w:spacing w:val="-2"/>
          <w:szCs w:val="24"/>
        </w:rPr>
        <w:t>s en voie d'achèvement, mais pour lesquels un certificat d'achèvement complet sans réserve n'a pas encore été délivré.</w:t>
      </w:r>
    </w:p>
    <w:p w14:paraId="7DACA1A4" w14:textId="77777777" w:rsidR="00DF478C" w:rsidRPr="008663ED" w:rsidRDefault="00DF478C" w:rsidP="00DF478C">
      <w:pPr>
        <w:suppressAutoHyphens/>
        <w:rPr>
          <w:rFonts w:asciiTheme="majorBidi" w:hAnsiTheme="majorBidi" w:cstheme="majorBidi"/>
          <w:spacing w:val="-2"/>
          <w:szCs w:val="24"/>
        </w:rPr>
      </w:pPr>
    </w:p>
    <w:tbl>
      <w:tblPr>
        <w:tblW w:w="0" w:type="auto"/>
        <w:tblInd w:w="72" w:type="dxa"/>
        <w:tblLayout w:type="fixed"/>
        <w:tblCellMar>
          <w:left w:w="72" w:type="dxa"/>
          <w:right w:w="72" w:type="dxa"/>
        </w:tblCellMar>
        <w:tblLook w:val="04A0" w:firstRow="1" w:lastRow="0" w:firstColumn="1" w:lastColumn="0" w:noHBand="0" w:noVBand="1"/>
      </w:tblPr>
      <w:tblGrid>
        <w:gridCol w:w="1890"/>
        <w:gridCol w:w="1620"/>
        <w:gridCol w:w="1800"/>
        <w:gridCol w:w="1800"/>
        <w:gridCol w:w="1800"/>
      </w:tblGrid>
      <w:tr w:rsidR="00DF478C" w:rsidRPr="00FD3DBA" w14:paraId="4BAA9049" w14:textId="77777777" w:rsidTr="007F63F4">
        <w:trPr>
          <w:cantSplit/>
        </w:trPr>
        <w:tc>
          <w:tcPr>
            <w:tcW w:w="1890" w:type="dxa"/>
            <w:tcBorders>
              <w:top w:val="single" w:sz="6" w:space="0" w:color="auto"/>
              <w:left w:val="single" w:sz="6" w:space="0" w:color="auto"/>
              <w:bottom w:val="single" w:sz="6" w:space="0" w:color="auto"/>
              <w:right w:val="single" w:sz="6" w:space="0" w:color="auto"/>
            </w:tcBorders>
            <w:hideMark/>
          </w:tcPr>
          <w:p w14:paraId="62C1FCD9" w14:textId="3F8A3F77" w:rsidR="00DF478C" w:rsidRPr="008663ED" w:rsidRDefault="00DF478C" w:rsidP="007F63F4">
            <w:pPr>
              <w:suppressAutoHyphens/>
              <w:spacing w:after="71"/>
              <w:jc w:val="center"/>
              <w:rPr>
                <w:rFonts w:asciiTheme="majorBidi" w:hAnsiTheme="majorBidi" w:cstheme="majorBidi"/>
                <w:b/>
                <w:bCs/>
                <w:spacing w:val="-2"/>
                <w:szCs w:val="24"/>
              </w:rPr>
            </w:pPr>
            <w:r w:rsidRPr="008663ED">
              <w:rPr>
                <w:rFonts w:asciiTheme="majorBidi" w:hAnsiTheme="majorBidi" w:cstheme="majorBidi"/>
                <w:b/>
                <w:bCs/>
                <w:spacing w:val="-2"/>
                <w:szCs w:val="24"/>
              </w:rPr>
              <w:t xml:space="preserve">Nom du </w:t>
            </w:r>
            <w:r w:rsidR="004E598F" w:rsidRPr="008663ED">
              <w:rPr>
                <w:rFonts w:asciiTheme="majorBidi" w:hAnsiTheme="majorBidi" w:cstheme="majorBidi"/>
                <w:b/>
                <w:bCs/>
                <w:spacing w:val="-2"/>
                <w:szCs w:val="24"/>
              </w:rPr>
              <w:t>Marché</w:t>
            </w:r>
          </w:p>
        </w:tc>
        <w:tc>
          <w:tcPr>
            <w:tcW w:w="1620" w:type="dxa"/>
            <w:tcBorders>
              <w:top w:val="single" w:sz="6" w:space="0" w:color="auto"/>
              <w:left w:val="nil"/>
              <w:bottom w:val="nil"/>
              <w:right w:val="nil"/>
            </w:tcBorders>
            <w:hideMark/>
          </w:tcPr>
          <w:p w14:paraId="470DFCCE" w14:textId="35B18316" w:rsidR="00DF478C" w:rsidRPr="008663ED" w:rsidRDefault="00011177" w:rsidP="007F63F4">
            <w:pPr>
              <w:suppressAutoHyphens/>
              <w:spacing w:after="71"/>
              <w:jc w:val="center"/>
              <w:rPr>
                <w:rFonts w:asciiTheme="majorBidi" w:hAnsiTheme="majorBidi" w:cstheme="majorBidi"/>
                <w:b/>
                <w:bCs/>
                <w:spacing w:val="-2"/>
                <w:szCs w:val="24"/>
              </w:rPr>
            </w:pPr>
            <w:r>
              <w:rPr>
                <w:rFonts w:asciiTheme="majorBidi" w:hAnsiTheme="majorBidi" w:cstheme="majorBidi"/>
                <w:b/>
                <w:bCs/>
                <w:spacing w:val="-2"/>
                <w:szCs w:val="24"/>
              </w:rPr>
              <w:t>Contact du Maître d’Ouvrage</w:t>
            </w:r>
            <w:r w:rsidR="00DF478C" w:rsidRPr="008663ED">
              <w:rPr>
                <w:rFonts w:asciiTheme="majorBidi" w:hAnsiTheme="majorBidi" w:cstheme="majorBidi"/>
                <w:b/>
                <w:bCs/>
                <w:spacing w:val="-2"/>
                <w:szCs w:val="24"/>
              </w:rPr>
              <w:t>, adresse/tél/fax</w:t>
            </w:r>
          </w:p>
        </w:tc>
        <w:tc>
          <w:tcPr>
            <w:tcW w:w="1800" w:type="dxa"/>
            <w:tcBorders>
              <w:top w:val="single" w:sz="6" w:space="0" w:color="auto"/>
              <w:left w:val="single" w:sz="6" w:space="0" w:color="auto"/>
              <w:bottom w:val="nil"/>
              <w:right w:val="nil"/>
            </w:tcBorders>
            <w:hideMark/>
          </w:tcPr>
          <w:p w14:paraId="7EA83ADB" w14:textId="75FEA813" w:rsidR="00DF478C" w:rsidRPr="008663ED" w:rsidRDefault="00DF478C" w:rsidP="007F63F4">
            <w:pPr>
              <w:suppressAutoHyphens/>
              <w:spacing w:after="71"/>
              <w:jc w:val="center"/>
              <w:rPr>
                <w:rFonts w:asciiTheme="majorBidi" w:hAnsiTheme="majorBidi" w:cstheme="majorBidi"/>
                <w:b/>
                <w:bCs/>
                <w:spacing w:val="-2"/>
                <w:szCs w:val="24"/>
              </w:rPr>
            </w:pPr>
            <w:r w:rsidRPr="008663ED">
              <w:rPr>
                <w:rFonts w:asciiTheme="majorBidi" w:hAnsiTheme="majorBidi" w:cstheme="majorBidi"/>
                <w:b/>
                <w:bCs/>
                <w:spacing w:val="-2"/>
                <w:szCs w:val="24"/>
              </w:rPr>
              <w:t xml:space="preserve">Valeur des travaux </w:t>
            </w:r>
            <w:r w:rsidR="00011177">
              <w:rPr>
                <w:rFonts w:asciiTheme="majorBidi" w:hAnsiTheme="majorBidi" w:cstheme="majorBidi"/>
                <w:b/>
                <w:bCs/>
                <w:spacing w:val="-2"/>
                <w:szCs w:val="24"/>
              </w:rPr>
              <w:t>restant à réaliser</w:t>
            </w:r>
            <w:r w:rsidRPr="008663ED">
              <w:rPr>
                <w:rFonts w:asciiTheme="majorBidi" w:hAnsiTheme="majorBidi" w:cstheme="majorBidi"/>
                <w:b/>
                <w:bCs/>
                <w:spacing w:val="-2"/>
                <w:szCs w:val="24"/>
              </w:rPr>
              <w:t xml:space="preserve"> (équivalent en dollars courants)</w:t>
            </w:r>
          </w:p>
        </w:tc>
        <w:tc>
          <w:tcPr>
            <w:tcW w:w="1800" w:type="dxa"/>
            <w:tcBorders>
              <w:top w:val="single" w:sz="6" w:space="0" w:color="auto"/>
              <w:left w:val="single" w:sz="6" w:space="0" w:color="auto"/>
              <w:bottom w:val="nil"/>
              <w:right w:val="nil"/>
            </w:tcBorders>
            <w:hideMark/>
          </w:tcPr>
          <w:p w14:paraId="16E6E377" w14:textId="77777777" w:rsidR="00DF478C" w:rsidRPr="008663ED" w:rsidRDefault="00DF478C" w:rsidP="007F63F4">
            <w:pPr>
              <w:suppressAutoHyphens/>
              <w:spacing w:after="71"/>
              <w:jc w:val="center"/>
              <w:rPr>
                <w:rFonts w:asciiTheme="majorBidi" w:hAnsiTheme="majorBidi" w:cstheme="majorBidi"/>
                <w:b/>
                <w:bCs/>
                <w:spacing w:val="-2"/>
                <w:szCs w:val="24"/>
              </w:rPr>
            </w:pPr>
            <w:r w:rsidRPr="008663ED">
              <w:rPr>
                <w:rFonts w:asciiTheme="majorBidi" w:hAnsiTheme="majorBidi" w:cstheme="majorBidi"/>
                <w:b/>
                <w:bCs/>
                <w:spacing w:val="-2"/>
                <w:szCs w:val="24"/>
              </w:rPr>
              <w:t>Date d’achèvement prévue</w:t>
            </w:r>
          </w:p>
        </w:tc>
        <w:tc>
          <w:tcPr>
            <w:tcW w:w="1800" w:type="dxa"/>
            <w:tcBorders>
              <w:top w:val="single" w:sz="6" w:space="0" w:color="auto"/>
              <w:left w:val="single" w:sz="6" w:space="0" w:color="auto"/>
              <w:bottom w:val="single" w:sz="6" w:space="0" w:color="auto"/>
              <w:right w:val="single" w:sz="6" w:space="0" w:color="auto"/>
            </w:tcBorders>
            <w:hideMark/>
          </w:tcPr>
          <w:p w14:paraId="32B1021B" w14:textId="77777777" w:rsidR="00DF478C" w:rsidRPr="008663ED" w:rsidRDefault="00DF478C" w:rsidP="007F63F4">
            <w:pPr>
              <w:suppressAutoHyphens/>
              <w:spacing w:after="71"/>
              <w:jc w:val="center"/>
              <w:rPr>
                <w:rFonts w:asciiTheme="majorBidi" w:hAnsiTheme="majorBidi" w:cstheme="majorBidi"/>
                <w:b/>
                <w:bCs/>
                <w:spacing w:val="-2"/>
                <w:szCs w:val="24"/>
              </w:rPr>
            </w:pPr>
            <w:r w:rsidRPr="008663ED">
              <w:rPr>
                <w:rFonts w:asciiTheme="majorBidi" w:hAnsiTheme="majorBidi" w:cstheme="majorBidi"/>
                <w:b/>
                <w:bCs/>
                <w:spacing w:val="-2"/>
                <w:szCs w:val="24"/>
              </w:rPr>
              <w:t>Montant moyen des factures mensuelles au cours des six derniers mois (USD/mois)</w:t>
            </w:r>
          </w:p>
        </w:tc>
      </w:tr>
      <w:tr w:rsidR="00DF478C" w:rsidRPr="00FD3DBA" w14:paraId="03A606CA"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696E2F7C"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1.</w:t>
            </w:r>
          </w:p>
          <w:p w14:paraId="4320A8A0"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56F1D046"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15CFF894"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668015DD"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5AD39FCB"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19035F73"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135F3745"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2.</w:t>
            </w:r>
          </w:p>
          <w:p w14:paraId="46D81B45"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6B9B11A9"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37017A4E"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4EBDCA31"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62029B0E"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5A2CDC8C"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31717FD1"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3.</w:t>
            </w:r>
          </w:p>
          <w:p w14:paraId="6A4141E0"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64891D1E"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7B2EF391"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5343028D"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4CC5C53F"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781907D1"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0615DED3"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4.</w:t>
            </w:r>
          </w:p>
          <w:p w14:paraId="1011F0B7"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1B4C4877"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5884C89B"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7910D82B"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1641DF1D"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5DACDA37"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734DC42D"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5.</w:t>
            </w:r>
          </w:p>
          <w:p w14:paraId="096BD7E1"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09458B03"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4BF2B560"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39250210"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5BCCDFA6"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1ABC329C"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4B3C53EF"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etc.</w:t>
            </w:r>
          </w:p>
          <w:p w14:paraId="646CDD80"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single" w:sz="6" w:space="0" w:color="auto"/>
              <w:right w:val="nil"/>
            </w:tcBorders>
          </w:tcPr>
          <w:p w14:paraId="3F7A63FF"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nil"/>
            </w:tcBorders>
          </w:tcPr>
          <w:p w14:paraId="555B0813"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nil"/>
            </w:tcBorders>
          </w:tcPr>
          <w:p w14:paraId="2051A3F6"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770BCCC9" w14:textId="77777777" w:rsidR="00DF478C" w:rsidRPr="008663ED" w:rsidRDefault="00DF478C" w:rsidP="007F63F4">
            <w:pPr>
              <w:suppressAutoHyphens/>
              <w:spacing w:after="71"/>
              <w:rPr>
                <w:rFonts w:asciiTheme="majorBidi" w:hAnsiTheme="majorBidi" w:cstheme="majorBidi"/>
                <w:spacing w:val="-2"/>
                <w:szCs w:val="24"/>
              </w:rPr>
            </w:pPr>
          </w:p>
        </w:tc>
      </w:tr>
    </w:tbl>
    <w:p w14:paraId="40EE3A40" w14:textId="77777777" w:rsidR="00DF478C" w:rsidRPr="008663ED" w:rsidRDefault="00DF478C" w:rsidP="00DF478C">
      <w:pPr>
        <w:jc w:val="center"/>
        <w:rPr>
          <w:b/>
          <w:i/>
          <w:sz w:val="36"/>
        </w:rPr>
      </w:pPr>
    </w:p>
    <w:p w14:paraId="0E3D9034" w14:textId="77777777" w:rsidR="00291CBA" w:rsidRPr="008663ED" w:rsidRDefault="00291CBA">
      <w:pPr>
        <w:jc w:val="left"/>
        <w:rPr>
          <w:b/>
        </w:rPr>
      </w:pPr>
      <w:r w:rsidRPr="008663ED">
        <w:rPr>
          <w:b/>
        </w:rPr>
        <w:br w:type="page"/>
      </w:r>
    </w:p>
    <w:p w14:paraId="6AD1E465" w14:textId="77777777" w:rsidR="00DF478C" w:rsidRPr="008663ED" w:rsidRDefault="00DF478C" w:rsidP="008220B5">
      <w:pPr>
        <w:spacing w:line="480" w:lineRule="atLeast"/>
        <w:jc w:val="center"/>
        <w:rPr>
          <w:b/>
          <w:bCs/>
          <w:spacing w:val="10"/>
          <w:sz w:val="32"/>
          <w:szCs w:val="32"/>
        </w:rPr>
      </w:pPr>
      <w:r w:rsidRPr="008663ED">
        <w:rPr>
          <w:b/>
          <w:bCs/>
          <w:spacing w:val="10"/>
          <w:sz w:val="32"/>
          <w:szCs w:val="32"/>
        </w:rPr>
        <w:lastRenderedPageBreak/>
        <w:t>Formulaire FIN 3.3</w:t>
      </w:r>
    </w:p>
    <w:p w14:paraId="1133D7CD" w14:textId="77777777" w:rsidR="00DF478C" w:rsidRPr="006F74EC" w:rsidRDefault="00DF478C" w:rsidP="00F70AC0">
      <w:pPr>
        <w:pStyle w:val="SPDForm2"/>
      </w:pPr>
      <w:bookmarkStart w:id="1217" w:name="_Toc176250020"/>
      <w:bookmarkStart w:id="1218" w:name="_Toc197236051"/>
      <w:bookmarkStart w:id="1219" w:name="_Toc125871315"/>
      <w:bookmarkStart w:id="1220" w:name="_Toc41971549"/>
      <w:bookmarkStart w:id="1221" w:name="_Toc450646406"/>
      <w:bookmarkStart w:id="1222" w:name="_Toc466465918"/>
      <w:r w:rsidRPr="006F74EC">
        <w:t>Ressources financières</w:t>
      </w:r>
      <w:bookmarkEnd w:id="1217"/>
      <w:r w:rsidRPr="006F74EC">
        <w:t xml:space="preserve"> </w:t>
      </w:r>
      <w:bookmarkEnd w:id="1218"/>
      <w:bookmarkEnd w:id="1219"/>
      <w:bookmarkEnd w:id="1220"/>
      <w:bookmarkEnd w:id="1221"/>
      <w:bookmarkEnd w:id="1222"/>
    </w:p>
    <w:p w14:paraId="0CEA9689" w14:textId="5B4CAEBE" w:rsidR="00DF478C" w:rsidRPr="008663ED" w:rsidRDefault="00DF478C" w:rsidP="00DF478C">
      <w:pPr>
        <w:suppressAutoHyphens/>
        <w:spacing w:after="180"/>
        <w:rPr>
          <w:spacing w:val="-2"/>
          <w:szCs w:val="24"/>
        </w:rPr>
      </w:pPr>
      <w:r w:rsidRPr="008663ED">
        <w:rPr>
          <w:spacing w:val="-2"/>
          <w:szCs w:val="24"/>
        </w:rPr>
        <w:t xml:space="preserve">Indiquer les sources de financement proposées, telles que les actifs liquides, les actifs réels non grevés, les lignes de crédit et autres moyens financiers, nets des engagements en cours, disponibles pour répondre à l'ensemble des besoins de trésorerie liés aux travaux de construction du marché ou des marchés considérés, comme indiqué à la Section III, Critères </w:t>
      </w:r>
      <w:r w:rsidR="00B1007F" w:rsidRPr="008663ED">
        <w:rPr>
          <w:spacing w:val="-2"/>
          <w:szCs w:val="24"/>
        </w:rPr>
        <w:t>d’Evaluation et de Qualification</w:t>
      </w:r>
    </w:p>
    <w:tbl>
      <w:tblPr>
        <w:tblW w:w="8935" w:type="dxa"/>
        <w:tblInd w:w="72" w:type="dxa"/>
        <w:tblLayout w:type="fixed"/>
        <w:tblCellMar>
          <w:left w:w="72" w:type="dxa"/>
          <w:right w:w="72" w:type="dxa"/>
        </w:tblCellMar>
        <w:tblLook w:val="04A0" w:firstRow="1" w:lastRow="0" w:firstColumn="1" w:lastColumn="0" w:noHBand="0" w:noVBand="1"/>
      </w:tblPr>
      <w:tblGrid>
        <w:gridCol w:w="6121"/>
        <w:gridCol w:w="2814"/>
      </w:tblGrid>
      <w:tr w:rsidR="00DF478C" w:rsidRPr="00FD3DBA" w14:paraId="1C79E086" w14:textId="77777777" w:rsidTr="008220B5">
        <w:trPr>
          <w:cantSplit/>
        </w:trPr>
        <w:tc>
          <w:tcPr>
            <w:tcW w:w="6121" w:type="dxa"/>
            <w:tcBorders>
              <w:top w:val="single" w:sz="6" w:space="0" w:color="auto"/>
              <w:left w:val="single" w:sz="6" w:space="0" w:color="auto"/>
              <w:bottom w:val="nil"/>
              <w:right w:val="nil"/>
            </w:tcBorders>
            <w:hideMark/>
          </w:tcPr>
          <w:p w14:paraId="1E9DCF0D" w14:textId="77777777" w:rsidR="00DF478C" w:rsidRPr="008663ED" w:rsidRDefault="00DF478C" w:rsidP="007F63F4">
            <w:pPr>
              <w:suppressAutoHyphens/>
              <w:spacing w:after="71"/>
              <w:jc w:val="center"/>
              <w:rPr>
                <w:b/>
                <w:bCs/>
                <w:spacing w:val="-2"/>
                <w:szCs w:val="24"/>
              </w:rPr>
            </w:pPr>
            <w:r w:rsidRPr="008663ED">
              <w:rPr>
                <w:b/>
                <w:bCs/>
                <w:spacing w:val="-2"/>
                <w:szCs w:val="24"/>
              </w:rPr>
              <w:t>Source de financement</w:t>
            </w:r>
          </w:p>
        </w:tc>
        <w:tc>
          <w:tcPr>
            <w:tcW w:w="2814" w:type="dxa"/>
            <w:tcBorders>
              <w:top w:val="single" w:sz="6" w:space="0" w:color="auto"/>
              <w:left w:val="single" w:sz="6" w:space="0" w:color="auto"/>
              <w:bottom w:val="nil"/>
              <w:right w:val="single" w:sz="6" w:space="0" w:color="auto"/>
            </w:tcBorders>
            <w:hideMark/>
          </w:tcPr>
          <w:p w14:paraId="271CF1ED" w14:textId="77777777" w:rsidR="00DF478C" w:rsidRPr="008663ED" w:rsidRDefault="00DF478C" w:rsidP="007F63F4">
            <w:pPr>
              <w:suppressAutoHyphens/>
              <w:spacing w:after="71"/>
              <w:jc w:val="center"/>
              <w:rPr>
                <w:b/>
                <w:bCs/>
                <w:spacing w:val="-2"/>
                <w:szCs w:val="24"/>
              </w:rPr>
            </w:pPr>
            <w:r w:rsidRPr="008663ED">
              <w:rPr>
                <w:b/>
                <w:bCs/>
                <w:spacing w:val="-2"/>
                <w:szCs w:val="24"/>
              </w:rPr>
              <w:t>Montant (équivalent en USD)</w:t>
            </w:r>
          </w:p>
        </w:tc>
      </w:tr>
      <w:tr w:rsidR="00DF478C" w:rsidRPr="00FD3DBA" w14:paraId="2A0EBC59" w14:textId="77777777" w:rsidTr="008220B5">
        <w:trPr>
          <w:cantSplit/>
        </w:trPr>
        <w:tc>
          <w:tcPr>
            <w:tcW w:w="6121" w:type="dxa"/>
            <w:tcBorders>
              <w:top w:val="single" w:sz="6" w:space="0" w:color="auto"/>
              <w:left w:val="single" w:sz="6" w:space="0" w:color="auto"/>
              <w:bottom w:val="nil"/>
              <w:right w:val="nil"/>
            </w:tcBorders>
          </w:tcPr>
          <w:p w14:paraId="0AA73CD7" w14:textId="77777777" w:rsidR="00DF478C" w:rsidRPr="008663ED" w:rsidRDefault="00DF478C" w:rsidP="007F63F4">
            <w:pPr>
              <w:suppressAutoHyphens/>
              <w:rPr>
                <w:spacing w:val="-2"/>
                <w:szCs w:val="24"/>
              </w:rPr>
            </w:pPr>
            <w:r w:rsidRPr="008663ED">
              <w:rPr>
                <w:spacing w:val="-2"/>
                <w:szCs w:val="24"/>
              </w:rPr>
              <w:t>1.</w:t>
            </w:r>
          </w:p>
          <w:p w14:paraId="4CD5B482" w14:textId="77777777" w:rsidR="00DF478C" w:rsidRPr="008663ED" w:rsidRDefault="00DF478C" w:rsidP="007F63F4">
            <w:pPr>
              <w:suppressAutoHyphens/>
              <w:spacing w:after="71"/>
              <w:rPr>
                <w:spacing w:val="-2"/>
                <w:szCs w:val="24"/>
              </w:rPr>
            </w:pPr>
          </w:p>
        </w:tc>
        <w:tc>
          <w:tcPr>
            <w:tcW w:w="2814" w:type="dxa"/>
            <w:tcBorders>
              <w:top w:val="single" w:sz="6" w:space="0" w:color="auto"/>
              <w:left w:val="single" w:sz="6" w:space="0" w:color="auto"/>
              <w:bottom w:val="nil"/>
              <w:right w:val="single" w:sz="6" w:space="0" w:color="auto"/>
            </w:tcBorders>
          </w:tcPr>
          <w:p w14:paraId="3D7AC61B" w14:textId="77777777" w:rsidR="00DF478C" w:rsidRPr="008663ED" w:rsidRDefault="00DF478C" w:rsidP="007F63F4">
            <w:pPr>
              <w:suppressAutoHyphens/>
              <w:spacing w:after="71"/>
              <w:rPr>
                <w:spacing w:val="-2"/>
                <w:szCs w:val="24"/>
              </w:rPr>
            </w:pPr>
          </w:p>
        </w:tc>
      </w:tr>
      <w:tr w:rsidR="00DF478C" w:rsidRPr="00FD3DBA" w14:paraId="37F13F8A" w14:textId="77777777" w:rsidTr="008220B5">
        <w:trPr>
          <w:cantSplit/>
        </w:trPr>
        <w:tc>
          <w:tcPr>
            <w:tcW w:w="6121" w:type="dxa"/>
            <w:tcBorders>
              <w:top w:val="single" w:sz="6" w:space="0" w:color="auto"/>
              <w:left w:val="single" w:sz="6" w:space="0" w:color="auto"/>
              <w:bottom w:val="nil"/>
              <w:right w:val="nil"/>
            </w:tcBorders>
          </w:tcPr>
          <w:p w14:paraId="125C6133" w14:textId="77777777" w:rsidR="00DF478C" w:rsidRPr="008663ED" w:rsidRDefault="00DF478C" w:rsidP="007F63F4">
            <w:pPr>
              <w:suppressAutoHyphens/>
              <w:rPr>
                <w:spacing w:val="-2"/>
                <w:szCs w:val="24"/>
              </w:rPr>
            </w:pPr>
            <w:r w:rsidRPr="008663ED">
              <w:rPr>
                <w:spacing w:val="-2"/>
                <w:szCs w:val="24"/>
              </w:rPr>
              <w:t>2.</w:t>
            </w:r>
          </w:p>
          <w:p w14:paraId="7D09A436" w14:textId="77777777" w:rsidR="00DF478C" w:rsidRPr="008663ED" w:rsidRDefault="00DF478C" w:rsidP="007F63F4">
            <w:pPr>
              <w:suppressAutoHyphens/>
              <w:spacing w:after="71"/>
              <w:rPr>
                <w:spacing w:val="-2"/>
                <w:szCs w:val="24"/>
              </w:rPr>
            </w:pPr>
          </w:p>
        </w:tc>
        <w:tc>
          <w:tcPr>
            <w:tcW w:w="2814" w:type="dxa"/>
            <w:tcBorders>
              <w:top w:val="single" w:sz="6" w:space="0" w:color="auto"/>
              <w:left w:val="single" w:sz="6" w:space="0" w:color="auto"/>
              <w:bottom w:val="nil"/>
              <w:right w:val="single" w:sz="6" w:space="0" w:color="auto"/>
            </w:tcBorders>
          </w:tcPr>
          <w:p w14:paraId="75ED9EC7" w14:textId="77777777" w:rsidR="00DF478C" w:rsidRPr="008663ED" w:rsidRDefault="00DF478C" w:rsidP="007F63F4">
            <w:pPr>
              <w:suppressAutoHyphens/>
              <w:spacing w:after="71"/>
              <w:rPr>
                <w:spacing w:val="-2"/>
                <w:szCs w:val="24"/>
              </w:rPr>
            </w:pPr>
          </w:p>
        </w:tc>
      </w:tr>
      <w:tr w:rsidR="00DF478C" w:rsidRPr="00FD3DBA" w14:paraId="03B9EC59" w14:textId="77777777" w:rsidTr="008220B5">
        <w:trPr>
          <w:cantSplit/>
        </w:trPr>
        <w:tc>
          <w:tcPr>
            <w:tcW w:w="6121" w:type="dxa"/>
            <w:tcBorders>
              <w:top w:val="single" w:sz="6" w:space="0" w:color="auto"/>
              <w:left w:val="single" w:sz="6" w:space="0" w:color="auto"/>
              <w:bottom w:val="nil"/>
              <w:right w:val="nil"/>
            </w:tcBorders>
          </w:tcPr>
          <w:p w14:paraId="3D1F65BA" w14:textId="77777777" w:rsidR="00DF478C" w:rsidRPr="008663ED" w:rsidRDefault="00DF478C" w:rsidP="007F63F4">
            <w:pPr>
              <w:suppressAutoHyphens/>
              <w:rPr>
                <w:spacing w:val="-2"/>
                <w:szCs w:val="24"/>
              </w:rPr>
            </w:pPr>
            <w:r w:rsidRPr="008663ED">
              <w:rPr>
                <w:spacing w:val="-2"/>
                <w:szCs w:val="24"/>
              </w:rPr>
              <w:t>3.</w:t>
            </w:r>
          </w:p>
          <w:p w14:paraId="788E6D2E" w14:textId="77777777" w:rsidR="00DF478C" w:rsidRPr="008663ED" w:rsidRDefault="00DF478C" w:rsidP="007F63F4">
            <w:pPr>
              <w:suppressAutoHyphens/>
              <w:spacing w:after="71"/>
              <w:rPr>
                <w:spacing w:val="-2"/>
                <w:szCs w:val="24"/>
              </w:rPr>
            </w:pPr>
          </w:p>
        </w:tc>
        <w:tc>
          <w:tcPr>
            <w:tcW w:w="2814" w:type="dxa"/>
            <w:tcBorders>
              <w:top w:val="single" w:sz="6" w:space="0" w:color="auto"/>
              <w:left w:val="single" w:sz="6" w:space="0" w:color="auto"/>
              <w:bottom w:val="nil"/>
              <w:right w:val="single" w:sz="6" w:space="0" w:color="auto"/>
            </w:tcBorders>
          </w:tcPr>
          <w:p w14:paraId="0AFF6B09" w14:textId="77777777" w:rsidR="00DF478C" w:rsidRPr="008663ED" w:rsidRDefault="00DF478C" w:rsidP="007F63F4">
            <w:pPr>
              <w:suppressAutoHyphens/>
              <w:spacing w:after="71"/>
              <w:rPr>
                <w:spacing w:val="-2"/>
                <w:szCs w:val="24"/>
              </w:rPr>
            </w:pPr>
          </w:p>
        </w:tc>
      </w:tr>
      <w:tr w:rsidR="00DF478C" w:rsidRPr="00FD3DBA" w14:paraId="6D5E5995" w14:textId="77777777" w:rsidTr="008220B5">
        <w:trPr>
          <w:cantSplit/>
        </w:trPr>
        <w:tc>
          <w:tcPr>
            <w:tcW w:w="6121" w:type="dxa"/>
            <w:tcBorders>
              <w:top w:val="single" w:sz="6" w:space="0" w:color="auto"/>
              <w:left w:val="single" w:sz="6" w:space="0" w:color="auto"/>
              <w:bottom w:val="single" w:sz="6" w:space="0" w:color="auto"/>
              <w:right w:val="nil"/>
            </w:tcBorders>
          </w:tcPr>
          <w:p w14:paraId="0EACCF07" w14:textId="77777777" w:rsidR="00DF478C" w:rsidRPr="008663ED" w:rsidRDefault="00DF478C" w:rsidP="007F63F4">
            <w:pPr>
              <w:suppressAutoHyphens/>
              <w:rPr>
                <w:spacing w:val="-2"/>
                <w:szCs w:val="24"/>
              </w:rPr>
            </w:pPr>
            <w:r w:rsidRPr="008663ED">
              <w:rPr>
                <w:spacing w:val="-2"/>
                <w:szCs w:val="24"/>
              </w:rPr>
              <w:t>4.</w:t>
            </w:r>
          </w:p>
          <w:p w14:paraId="168EF7F8" w14:textId="77777777" w:rsidR="00DF478C" w:rsidRPr="008663ED" w:rsidRDefault="00DF478C" w:rsidP="007F63F4">
            <w:pPr>
              <w:suppressAutoHyphens/>
              <w:spacing w:after="71"/>
              <w:rPr>
                <w:spacing w:val="-2"/>
                <w:szCs w:val="24"/>
              </w:rPr>
            </w:pPr>
          </w:p>
        </w:tc>
        <w:tc>
          <w:tcPr>
            <w:tcW w:w="2814" w:type="dxa"/>
            <w:tcBorders>
              <w:top w:val="single" w:sz="6" w:space="0" w:color="auto"/>
              <w:left w:val="single" w:sz="6" w:space="0" w:color="auto"/>
              <w:bottom w:val="single" w:sz="6" w:space="0" w:color="auto"/>
              <w:right w:val="single" w:sz="6" w:space="0" w:color="auto"/>
            </w:tcBorders>
          </w:tcPr>
          <w:p w14:paraId="05CB8FF5" w14:textId="77777777" w:rsidR="00DF478C" w:rsidRPr="008663ED" w:rsidRDefault="00DF478C" w:rsidP="007F63F4">
            <w:pPr>
              <w:suppressAutoHyphens/>
              <w:spacing w:after="71"/>
              <w:rPr>
                <w:spacing w:val="-2"/>
                <w:szCs w:val="24"/>
              </w:rPr>
            </w:pPr>
          </w:p>
        </w:tc>
      </w:tr>
    </w:tbl>
    <w:p w14:paraId="579F9014" w14:textId="77777777" w:rsidR="00D66D44" w:rsidRPr="008663ED" w:rsidRDefault="005C0B2B" w:rsidP="00FE3403">
      <w:pPr>
        <w:suppressAutoHyphens/>
        <w:jc w:val="center"/>
        <w:rPr>
          <w:rFonts w:cs="Arial"/>
          <w:b/>
        </w:rPr>
      </w:pPr>
      <w:r w:rsidRPr="008663ED">
        <w:rPr>
          <w:rFonts w:cs="Arial"/>
          <w:b/>
        </w:rPr>
        <w:t xml:space="preserve"> </w:t>
      </w:r>
    </w:p>
    <w:bookmarkEnd w:id="1196"/>
    <w:p w14:paraId="1F673F49" w14:textId="119E12C3" w:rsidR="00C64C86" w:rsidRPr="008663ED" w:rsidRDefault="006B2295" w:rsidP="00F70AC0">
      <w:pPr>
        <w:pStyle w:val="SPDForm2"/>
      </w:pPr>
      <w:r w:rsidRPr="008663ED">
        <w:rPr>
          <w:i/>
          <w:sz w:val="32"/>
        </w:rPr>
        <w:br w:type="page"/>
      </w:r>
      <w:bookmarkStart w:id="1223" w:name="_Toc176250021"/>
      <w:bookmarkStart w:id="1224" w:name="_Toc197236043"/>
      <w:bookmarkStart w:id="1225" w:name="_Toc125873864"/>
      <w:r w:rsidR="00011177" w:rsidRPr="006F74EC">
        <w:lastRenderedPageBreak/>
        <w:t>Autr</w:t>
      </w:r>
      <w:r w:rsidR="00011177">
        <w:t>e</w:t>
      </w:r>
      <w:bookmarkEnd w:id="1223"/>
    </w:p>
    <w:p w14:paraId="56F39C33" w14:textId="10499278" w:rsidR="006B2295" w:rsidRPr="008663ED" w:rsidRDefault="006B2295" w:rsidP="008220B5">
      <w:pPr>
        <w:spacing w:before="120" w:after="240"/>
      </w:pPr>
      <w:r w:rsidRPr="008663ED">
        <w:t xml:space="preserve">Les aspects commerciaux ou contractuels </w:t>
      </w:r>
      <w:r w:rsidR="00011177">
        <w:t>du DDP</w:t>
      </w:r>
      <w:r w:rsidRPr="008663ED">
        <w:t xml:space="preserve"> que le Proposant souhaite examiner avec le Maître </w:t>
      </w:r>
      <w:r w:rsidR="004F6D76" w:rsidRPr="008663ED">
        <w:t>d’Ouvrage</w:t>
      </w:r>
      <w:r w:rsidRPr="008663ED">
        <w:t xml:space="preserve"> lors des </w:t>
      </w:r>
      <w:r w:rsidR="00011177">
        <w:t>clarification</w:t>
      </w:r>
      <w:r w:rsidR="00011177" w:rsidRPr="008663ED">
        <w:t>s</w:t>
      </w:r>
      <w:r w:rsidRPr="008663ED">
        <w:t xml:space="preserve">. </w:t>
      </w:r>
      <w:bookmarkEnd w:id="1224"/>
      <w:bookmarkEnd w:id="1225"/>
    </w:p>
    <w:p w14:paraId="5ABC31B5" w14:textId="77777777" w:rsidR="00546681" w:rsidRPr="008663ED" w:rsidRDefault="00546681">
      <w:pPr>
        <w:jc w:val="left"/>
        <w:rPr>
          <w:iCs/>
          <w:sz w:val="20"/>
        </w:rPr>
      </w:pPr>
      <w:r w:rsidRPr="008663ED">
        <w:rPr>
          <w:iCs/>
          <w:sz w:val="20"/>
        </w:rPr>
        <w:br w:type="page"/>
      </w:r>
    </w:p>
    <w:p w14:paraId="00CBDD27" w14:textId="77777777" w:rsidR="008220B5" w:rsidRPr="008663ED" w:rsidRDefault="008220B5" w:rsidP="00C66A52">
      <w:pPr>
        <w:pStyle w:val="SPDForms1"/>
        <w:spacing w:after="120"/>
      </w:pPr>
      <w:bookmarkStart w:id="1226" w:name="_Toc163966138"/>
      <w:bookmarkStart w:id="1227" w:name="_Toc454801070"/>
      <w:bookmarkStart w:id="1228" w:name="_Toc466465411"/>
      <w:bookmarkStart w:id="1229" w:name="_Toc466465924"/>
      <w:bookmarkStart w:id="1230" w:name="_Toc176250022"/>
      <w:bookmarkStart w:id="1231" w:name="_Toc41971245"/>
      <w:bookmarkStart w:id="1232" w:name="_Toc125954069"/>
      <w:bookmarkStart w:id="1233" w:name="_Toc197840924"/>
      <w:bookmarkStart w:id="1234" w:name="_Toc449888895"/>
      <w:bookmarkStart w:id="1235" w:name="_Toc450067895"/>
      <w:r w:rsidRPr="008663ED">
        <w:lastRenderedPageBreak/>
        <w:t>Formulaire de Garantie de la Proposition – Garantie sur demande</w:t>
      </w:r>
      <w:bookmarkEnd w:id="1226"/>
      <w:bookmarkEnd w:id="1227"/>
      <w:bookmarkEnd w:id="1228"/>
      <w:bookmarkEnd w:id="1229"/>
      <w:bookmarkEnd w:id="1230"/>
    </w:p>
    <w:p w14:paraId="27EFBFF7" w14:textId="77777777" w:rsidR="004C60D9" w:rsidRPr="008663ED" w:rsidRDefault="004C60D9" w:rsidP="00DD37D2">
      <w:pPr>
        <w:pStyle w:val="NormalWeb"/>
        <w:tabs>
          <w:tab w:val="left" w:leader="underscore" w:pos="7230"/>
        </w:tabs>
        <w:spacing w:before="240" w:beforeAutospacing="0" w:after="120" w:afterAutospacing="0"/>
        <w:rPr>
          <w:color w:val="000000" w:themeColor="text1"/>
        </w:rPr>
      </w:pPr>
      <w:r w:rsidRPr="008663ED">
        <w:rPr>
          <w:rFonts w:ascii="Times New Roman" w:hAnsi="Times New Roman"/>
          <w:b/>
          <w:color w:val="000000" w:themeColor="text1"/>
        </w:rPr>
        <w:t xml:space="preserve">Bénéficiaire: </w:t>
      </w:r>
      <w:r w:rsidR="008220B5" w:rsidRPr="008663ED">
        <w:rPr>
          <w:rFonts w:ascii="Times New Roman" w:hAnsi="Times New Roman"/>
          <w:color w:val="000000" w:themeColor="text1"/>
        </w:rPr>
        <w:tab/>
      </w:r>
    </w:p>
    <w:p w14:paraId="33A4334F" w14:textId="77777777" w:rsidR="004C60D9" w:rsidRPr="008663ED" w:rsidRDefault="004C60D9" w:rsidP="008220B5">
      <w:pPr>
        <w:pStyle w:val="NormalWeb"/>
        <w:tabs>
          <w:tab w:val="left" w:leader="underscore" w:pos="7230"/>
        </w:tabs>
        <w:spacing w:before="120" w:beforeAutospacing="0" w:after="120" w:afterAutospacing="0"/>
        <w:rPr>
          <w:b/>
          <w:color w:val="000000" w:themeColor="text1"/>
        </w:rPr>
      </w:pPr>
      <w:r w:rsidRPr="008663ED">
        <w:rPr>
          <w:rFonts w:ascii="Times New Roman" w:hAnsi="Times New Roman"/>
          <w:b/>
          <w:color w:val="000000" w:themeColor="text1"/>
        </w:rPr>
        <w:t xml:space="preserve">Appel à propositions n° : </w:t>
      </w:r>
      <w:r w:rsidR="008220B5" w:rsidRPr="008663ED">
        <w:rPr>
          <w:rFonts w:ascii="Times New Roman" w:hAnsi="Times New Roman" w:cs="Times New Roman"/>
          <w:color w:val="000000" w:themeColor="text1"/>
        </w:rPr>
        <w:tab/>
      </w:r>
    </w:p>
    <w:p w14:paraId="3D51351B" w14:textId="77777777" w:rsidR="004C60D9" w:rsidRPr="008663ED" w:rsidRDefault="004C60D9" w:rsidP="008220B5">
      <w:pPr>
        <w:pStyle w:val="NormalWeb"/>
        <w:tabs>
          <w:tab w:val="left" w:leader="underscore" w:pos="7230"/>
        </w:tabs>
        <w:spacing w:before="120" w:beforeAutospacing="0" w:after="120" w:afterAutospacing="0"/>
        <w:rPr>
          <w:rFonts w:ascii="Times New Roman" w:hAnsi="Times New Roman"/>
          <w:color w:val="000000" w:themeColor="text1"/>
        </w:rPr>
      </w:pPr>
      <w:r w:rsidRPr="008663ED">
        <w:rPr>
          <w:rFonts w:ascii="Times New Roman" w:hAnsi="Times New Roman"/>
          <w:b/>
          <w:color w:val="000000" w:themeColor="text1"/>
        </w:rPr>
        <w:t xml:space="preserve">Date: </w:t>
      </w:r>
      <w:r w:rsidR="008220B5" w:rsidRPr="008663ED">
        <w:rPr>
          <w:rFonts w:ascii="Times New Roman" w:hAnsi="Times New Roman"/>
          <w:color w:val="000000" w:themeColor="text1"/>
        </w:rPr>
        <w:tab/>
      </w:r>
    </w:p>
    <w:p w14:paraId="6F6F0F01" w14:textId="77777777" w:rsidR="004C60D9" w:rsidRPr="008663ED" w:rsidRDefault="00A339A0" w:rsidP="008220B5">
      <w:pPr>
        <w:pStyle w:val="NormalWeb"/>
        <w:tabs>
          <w:tab w:val="left" w:leader="underscore" w:pos="7230"/>
        </w:tabs>
        <w:spacing w:before="120" w:beforeAutospacing="0" w:after="120" w:afterAutospacing="0"/>
        <w:rPr>
          <w:rFonts w:ascii="Times New Roman" w:hAnsi="Times New Roman"/>
          <w:color w:val="000000" w:themeColor="text1"/>
        </w:rPr>
      </w:pPr>
      <w:r w:rsidRPr="008663ED">
        <w:rPr>
          <w:rFonts w:ascii="Times New Roman" w:hAnsi="Times New Roman"/>
          <w:b/>
          <w:color w:val="000000" w:themeColor="text1"/>
        </w:rPr>
        <w:t xml:space="preserve">GARANTIE DE LA PROPOSITION N° : </w:t>
      </w:r>
      <w:r w:rsidR="008220B5" w:rsidRPr="008663ED">
        <w:rPr>
          <w:rFonts w:ascii="Times New Roman" w:hAnsi="Times New Roman"/>
          <w:color w:val="000000" w:themeColor="text1"/>
        </w:rPr>
        <w:tab/>
      </w:r>
    </w:p>
    <w:p w14:paraId="129F98BF" w14:textId="77777777" w:rsidR="004C60D9" w:rsidRPr="008663ED" w:rsidRDefault="004C60D9" w:rsidP="00890216">
      <w:pPr>
        <w:pStyle w:val="NormalWeb"/>
        <w:tabs>
          <w:tab w:val="left" w:leader="underscore" w:pos="7230"/>
        </w:tabs>
        <w:spacing w:before="120" w:beforeAutospacing="0" w:after="120" w:afterAutospacing="0"/>
        <w:rPr>
          <w:rFonts w:ascii="Times New Roman" w:hAnsi="Times New Roman"/>
          <w:color w:val="000000" w:themeColor="text1"/>
        </w:rPr>
      </w:pPr>
      <w:r w:rsidRPr="008663ED">
        <w:rPr>
          <w:rFonts w:ascii="Times New Roman" w:hAnsi="Times New Roman"/>
          <w:b/>
          <w:color w:val="000000" w:themeColor="text1"/>
        </w:rPr>
        <w:t xml:space="preserve">Garant: </w:t>
      </w:r>
      <w:r w:rsidR="008220B5" w:rsidRPr="008663ED">
        <w:rPr>
          <w:rFonts w:ascii="Times New Roman" w:hAnsi="Times New Roman"/>
          <w:color w:val="000000" w:themeColor="text1"/>
        </w:rPr>
        <w:tab/>
      </w:r>
    </w:p>
    <w:p w14:paraId="0FB382C6" w14:textId="17B32B98" w:rsidR="004C60D9" w:rsidRPr="008663ED" w:rsidRDefault="004C60D9" w:rsidP="00427E18">
      <w:pPr>
        <w:pStyle w:val="NormalWeb"/>
        <w:spacing w:before="120" w:beforeAutospacing="0" w:after="120" w:afterAutospacing="0"/>
        <w:jc w:val="both"/>
        <w:rPr>
          <w:rFonts w:ascii="Times New Roman" w:hAnsi="Times New Roman"/>
          <w:color w:val="000000" w:themeColor="text1"/>
        </w:rPr>
      </w:pPr>
      <w:r w:rsidRPr="008663ED">
        <w:rPr>
          <w:rFonts w:ascii="Times New Roman" w:hAnsi="Times New Roman"/>
          <w:color w:val="000000" w:themeColor="text1"/>
        </w:rPr>
        <w:t xml:space="preserve">Nous avons été informés que __________________________ (ci-après dénommé « le </w:t>
      </w:r>
      <w:r w:rsidR="00AF4255" w:rsidRPr="008663ED">
        <w:rPr>
          <w:rFonts w:ascii="Times New Roman" w:hAnsi="Times New Roman"/>
          <w:color w:val="000000" w:themeColor="text1"/>
        </w:rPr>
        <w:t>Proposant</w:t>
      </w:r>
      <w:r w:rsidRPr="008663ED">
        <w:rPr>
          <w:rFonts w:ascii="Times New Roman" w:hAnsi="Times New Roman"/>
          <w:color w:val="000000" w:themeColor="text1"/>
        </w:rPr>
        <w:t xml:space="preserve"> ») a soumis ou </w:t>
      </w:r>
      <w:r w:rsidR="00011177">
        <w:rPr>
          <w:rFonts w:ascii="Times New Roman" w:hAnsi="Times New Roman"/>
          <w:color w:val="000000" w:themeColor="text1"/>
        </w:rPr>
        <w:t>soumett</w:t>
      </w:r>
      <w:r w:rsidR="00011177" w:rsidRPr="008663ED">
        <w:rPr>
          <w:rFonts w:ascii="Times New Roman" w:hAnsi="Times New Roman"/>
          <w:color w:val="000000" w:themeColor="text1"/>
        </w:rPr>
        <w:t xml:space="preserve">ra </w:t>
      </w:r>
      <w:r w:rsidRPr="008663ED">
        <w:rPr>
          <w:rFonts w:ascii="Times New Roman" w:hAnsi="Times New Roman"/>
          <w:color w:val="000000" w:themeColor="text1"/>
        </w:rPr>
        <w:t xml:space="preserve">au Bénéficiaire sa Proposition (ci-après dénommée « la Proposition ») aux fins de l'exécution de ________________ dans le cadre de la </w:t>
      </w:r>
      <w:r w:rsidR="008F1652" w:rsidRPr="008663ED">
        <w:rPr>
          <w:rFonts w:ascii="Times New Roman" w:hAnsi="Times New Roman"/>
          <w:color w:val="000000" w:themeColor="text1"/>
        </w:rPr>
        <w:t>Demande de Propositions</w:t>
      </w:r>
      <w:r w:rsidRPr="008663ED">
        <w:rPr>
          <w:rFonts w:ascii="Times New Roman" w:hAnsi="Times New Roman"/>
          <w:color w:val="000000" w:themeColor="text1"/>
        </w:rPr>
        <w:t xml:space="preserve"> No. ___________ (« </w:t>
      </w:r>
      <w:r w:rsidR="00011177">
        <w:rPr>
          <w:rFonts w:ascii="Times New Roman" w:hAnsi="Times New Roman"/>
          <w:color w:val="000000" w:themeColor="text1"/>
        </w:rPr>
        <w:t>la DDP</w:t>
      </w:r>
      <w:r w:rsidRPr="008663ED">
        <w:rPr>
          <w:rFonts w:ascii="Times New Roman" w:hAnsi="Times New Roman"/>
          <w:color w:val="000000" w:themeColor="text1"/>
        </w:rPr>
        <w:t xml:space="preserve"> »). </w:t>
      </w:r>
    </w:p>
    <w:p w14:paraId="74AC9FEC" w14:textId="5B1FB396" w:rsidR="004C60D9" w:rsidRPr="008663ED" w:rsidRDefault="004C60D9" w:rsidP="004C60D9">
      <w:pPr>
        <w:pStyle w:val="NormalWeb"/>
        <w:spacing w:before="120" w:beforeAutospacing="0" w:after="120" w:afterAutospacing="0"/>
        <w:jc w:val="both"/>
        <w:rPr>
          <w:rFonts w:ascii="Times New Roman" w:hAnsi="Times New Roman"/>
          <w:color w:val="000000" w:themeColor="text1"/>
        </w:rPr>
      </w:pPr>
      <w:r w:rsidRPr="008663ED">
        <w:rPr>
          <w:rFonts w:ascii="Times New Roman" w:hAnsi="Times New Roman"/>
          <w:color w:val="000000" w:themeColor="text1"/>
        </w:rPr>
        <w:t xml:space="preserve">En </w:t>
      </w:r>
      <w:r w:rsidR="00011177">
        <w:rPr>
          <w:rFonts w:ascii="Times New Roman" w:hAnsi="Times New Roman"/>
          <w:color w:val="000000" w:themeColor="text1"/>
        </w:rPr>
        <w:t>vertu des dispositions du Dossier de Demande de Propositions</w:t>
      </w:r>
      <w:r w:rsidRPr="008663ED">
        <w:rPr>
          <w:rFonts w:ascii="Times New Roman" w:hAnsi="Times New Roman"/>
          <w:color w:val="000000" w:themeColor="text1"/>
        </w:rPr>
        <w:t>, l</w:t>
      </w:r>
      <w:r w:rsidR="00011177">
        <w:rPr>
          <w:rFonts w:ascii="Times New Roman" w:hAnsi="Times New Roman"/>
          <w:color w:val="000000" w:themeColor="text1"/>
        </w:rPr>
        <w:t>a</w:t>
      </w:r>
      <w:r w:rsidRPr="008663ED">
        <w:rPr>
          <w:rFonts w:ascii="Times New Roman" w:hAnsi="Times New Roman"/>
          <w:color w:val="000000" w:themeColor="text1"/>
        </w:rPr>
        <w:t xml:space="preserve"> Proposition doit être </w:t>
      </w:r>
      <w:r w:rsidR="00011177">
        <w:rPr>
          <w:rFonts w:ascii="Times New Roman" w:hAnsi="Times New Roman"/>
          <w:color w:val="000000" w:themeColor="text1"/>
        </w:rPr>
        <w:t>accompagnée</w:t>
      </w:r>
      <w:r w:rsidR="00011177" w:rsidRPr="008663ED">
        <w:rPr>
          <w:rFonts w:ascii="Times New Roman" w:hAnsi="Times New Roman"/>
          <w:color w:val="000000" w:themeColor="text1"/>
        </w:rPr>
        <w:t xml:space="preserve"> </w:t>
      </w:r>
      <w:r w:rsidR="00011177">
        <w:rPr>
          <w:rFonts w:ascii="Times New Roman" w:hAnsi="Times New Roman"/>
          <w:color w:val="000000" w:themeColor="text1"/>
        </w:rPr>
        <w:t>d’</w:t>
      </w:r>
      <w:r w:rsidRPr="008663ED">
        <w:rPr>
          <w:rFonts w:ascii="Times New Roman" w:hAnsi="Times New Roman"/>
          <w:color w:val="000000" w:themeColor="text1"/>
        </w:rPr>
        <w:t xml:space="preserve">une </w:t>
      </w:r>
      <w:r w:rsidR="00011177">
        <w:rPr>
          <w:rFonts w:ascii="Times New Roman" w:hAnsi="Times New Roman"/>
          <w:color w:val="000000" w:themeColor="text1"/>
        </w:rPr>
        <w:t>G</w:t>
      </w:r>
      <w:r w:rsidRPr="008663ED">
        <w:rPr>
          <w:rFonts w:ascii="Times New Roman" w:hAnsi="Times New Roman"/>
          <w:color w:val="000000" w:themeColor="text1"/>
        </w:rPr>
        <w:t>arantie de Proposition.</w:t>
      </w:r>
    </w:p>
    <w:p w14:paraId="3C896982" w14:textId="5E8AE42A" w:rsidR="00011177" w:rsidRPr="004B3E5C" w:rsidRDefault="004C60D9" w:rsidP="008663ED">
      <w:pPr>
        <w:pStyle w:val="NormalWeb"/>
        <w:spacing w:before="120" w:beforeAutospacing="0" w:after="120" w:afterAutospacing="0"/>
        <w:jc w:val="both"/>
        <w:rPr>
          <w:b/>
        </w:rPr>
      </w:pPr>
      <w:r w:rsidRPr="008663ED">
        <w:rPr>
          <w:rFonts w:ascii="Times New Roman" w:hAnsi="Times New Roman"/>
          <w:color w:val="000000" w:themeColor="text1"/>
        </w:rPr>
        <w:t xml:space="preserve">À la demande du </w:t>
      </w:r>
      <w:r w:rsidR="00AF4255" w:rsidRPr="008663ED">
        <w:rPr>
          <w:rFonts w:ascii="Times New Roman" w:hAnsi="Times New Roman"/>
          <w:color w:val="000000" w:themeColor="text1"/>
        </w:rPr>
        <w:t>Proposant</w:t>
      </w:r>
      <w:r w:rsidRPr="008663ED">
        <w:rPr>
          <w:rFonts w:ascii="Times New Roman" w:hAnsi="Times New Roman"/>
          <w:color w:val="000000" w:themeColor="text1"/>
        </w:rPr>
        <w:t xml:space="preserve">, </w:t>
      </w:r>
      <w:r w:rsidR="00011177" w:rsidRPr="008663ED">
        <w:rPr>
          <w:rFonts w:ascii="Times New Roman" w:hAnsi="Times New Roman" w:cs="Times New Roman"/>
        </w:rPr>
        <w:t xml:space="preserve">nous </w:t>
      </w:r>
      <w:r w:rsidR="00011177" w:rsidRPr="008663ED">
        <w:rPr>
          <w:rFonts w:ascii="Times New Roman" w:hAnsi="Times New Roman" w:cs="Times New Roman"/>
          <w:bCs/>
          <w:i/>
          <w:iCs/>
        </w:rPr>
        <w:t>[insérer nom de la banque]</w:t>
      </w:r>
      <w:r w:rsidR="00011177" w:rsidRPr="008663ED">
        <w:rPr>
          <w:rFonts w:ascii="Times New Roman" w:hAnsi="Times New Roman" w:cs="Times New Roman"/>
        </w:rPr>
        <w:t xml:space="preserve"> nous engageons par la présente, sans réserve et irrévocablement, à vous payer à première demande, toutes </w:t>
      </w:r>
      <w:proofErr w:type="gramStart"/>
      <w:r w:rsidR="00011177" w:rsidRPr="008663ED">
        <w:rPr>
          <w:rFonts w:ascii="Times New Roman" w:hAnsi="Times New Roman" w:cs="Times New Roman"/>
        </w:rPr>
        <w:t>sommes</w:t>
      </w:r>
      <w:proofErr w:type="gramEnd"/>
      <w:r w:rsidR="00011177" w:rsidRPr="008663ED">
        <w:rPr>
          <w:rFonts w:ascii="Times New Roman" w:hAnsi="Times New Roman" w:cs="Times New Roman"/>
        </w:rPr>
        <w:t xml:space="preserve"> d’argent que vous pourriez réclamer dans la limite de</w:t>
      </w:r>
      <w:r w:rsidR="00011177" w:rsidRPr="008663ED">
        <w:rPr>
          <w:rFonts w:ascii="Times New Roman" w:hAnsi="Times New Roman" w:cs="Times New Roman"/>
          <w:i/>
          <w:iCs/>
        </w:rPr>
        <w:t xml:space="preserve"> </w:t>
      </w:r>
      <w:r w:rsidR="00011177" w:rsidRPr="008663ED">
        <w:rPr>
          <w:rFonts w:ascii="Times New Roman" w:hAnsi="Times New Roman" w:cs="Times New Roman"/>
          <w:bCs/>
          <w:i/>
          <w:iCs/>
        </w:rPr>
        <w:t>[</w:t>
      </w:r>
      <w:r w:rsidR="00011177" w:rsidRPr="008663ED">
        <w:rPr>
          <w:rFonts w:ascii="Times New Roman" w:hAnsi="Times New Roman" w:cs="Times New Roman"/>
          <w:i/>
        </w:rPr>
        <w:t>insérer la somme en chiffres dans la monnaie du pays du Maître d’Ouvrage ou un montant équivalent dans une monnaie internationale librement convertible].</w:t>
      </w:r>
      <w:r w:rsidR="00011177" w:rsidRPr="008663ED">
        <w:rPr>
          <w:rFonts w:ascii="Times New Roman" w:hAnsi="Times New Roman" w:cs="Times New Roman"/>
          <w:iCs/>
        </w:rPr>
        <w:t xml:space="preserve"> _____________</w:t>
      </w:r>
      <w:r w:rsidR="00011177" w:rsidRPr="008663ED">
        <w:rPr>
          <w:rFonts w:ascii="Times New Roman" w:hAnsi="Times New Roman" w:cs="Times New Roman"/>
          <w:i/>
        </w:rPr>
        <w:t xml:space="preserve"> [insérer la somme en lettres]</w:t>
      </w:r>
      <w:r w:rsidR="00011177" w:rsidRPr="008663ED">
        <w:rPr>
          <w:rFonts w:ascii="Times New Roman" w:hAnsi="Times New Roman" w:cs="Times New Roman"/>
          <w:iCs/>
        </w:rPr>
        <w:t>.</w:t>
      </w:r>
    </w:p>
    <w:p w14:paraId="7EA18262" w14:textId="53ECFA96" w:rsidR="00011177" w:rsidRPr="008663ED" w:rsidRDefault="00011177" w:rsidP="008663ED">
      <w:pPr>
        <w:pStyle w:val="Corpsdetexte2"/>
        <w:jc w:val="both"/>
        <w:rPr>
          <w:b w:val="0"/>
          <w:bCs/>
          <w:sz w:val="24"/>
          <w:szCs w:val="24"/>
        </w:rPr>
      </w:pPr>
      <w:r w:rsidRPr="008663ED">
        <w:rPr>
          <w:b w:val="0"/>
          <w:bCs/>
          <w:sz w:val="24"/>
          <w:szCs w:val="24"/>
        </w:rPr>
        <w:t xml:space="preserve">Votre demande en paiement doit être accompagnée d’une déclaration attestant que le </w:t>
      </w:r>
      <w:r>
        <w:rPr>
          <w:b w:val="0"/>
          <w:bCs/>
          <w:sz w:val="24"/>
          <w:szCs w:val="24"/>
        </w:rPr>
        <w:t>Proposant</w:t>
      </w:r>
      <w:r w:rsidRPr="008663ED">
        <w:rPr>
          <w:b w:val="0"/>
          <w:bCs/>
          <w:sz w:val="24"/>
          <w:szCs w:val="24"/>
        </w:rPr>
        <w:t xml:space="preserve"> n'a pas exécuté une des obligations auxquelles il est tenu en vertu de l</w:t>
      </w:r>
      <w:r>
        <w:rPr>
          <w:b w:val="0"/>
          <w:bCs/>
          <w:sz w:val="24"/>
          <w:szCs w:val="24"/>
        </w:rPr>
        <w:t>a Proposition</w:t>
      </w:r>
      <w:r w:rsidRPr="008663ED">
        <w:rPr>
          <w:b w:val="0"/>
          <w:bCs/>
          <w:sz w:val="24"/>
          <w:szCs w:val="24"/>
        </w:rPr>
        <w:t>, à savoir :</w:t>
      </w:r>
    </w:p>
    <w:p w14:paraId="1513D880" w14:textId="1DE415C4" w:rsidR="00011177" w:rsidRPr="008663ED" w:rsidRDefault="00011177" w:rsidP="00011177">
      <w:pPr>
        <w:pStyle w:val="Corpsdetexte2"/>
        <w:numPr>
          <w:ilvl w:val="0"/>
          <w:numId w:val="253"/>
        </w:numPr>
        <w:tabs>
          <w:tab w:val="clear" w:pos="360"/>
        </w:tabs>
        <w:spacing w:before="0" w:after="200" w:line="240" w:lineRule="atLeast"/>
        <w:ind w:left="540" w:hanging="540"/>
        <w:jc w:val="both"/>
        <w:rPr>
          <w:b w:val="0"/>
          <w:bCs/>
          <w:sz w:val="24"/>
          <w:szCs w:val="24"/>
        </w:rPr>
      </w:pPr>
      <w:r w:rsidRPr="008663ED">
        <w:rPr>
          <w:b w:val="0"/>
          <w:bCs/>
          <w:sz w:val="24"/>
          <w:szCs w:val="24"/>
        </w:rPr>
        <w:t xml:space="preserve">s’il retire </w:t>
      </w:r>
      <w:r>
        <w:rPr>
          <w:b w:val="0"/>
          <w:bCs/>
          <w:sz w:val="24"/>
          <w:szCs w:val="24"/>
        </w:rPr>
        <w:t>la Proposition</w:t>
      </w:r>
      <w:r w:rsidRPr="008663ED">
        <w:rPr>
          <w:b w:val="0"/>
          <w:bCs/>
          <w:sz w:val="24"/>
          <w:szCs w:val="24"/>
        </w:rPr>
        <w:t xml:space="preserve"> pendant la période de validité qu’il a spécifiée dans la Lettre de </w:t>
      </w:r>
      <w:r>
        <w:rPr>
          <w:b w:val="0"/>
          <w:bCs/>
          <w:sz w:val="24"/>
          <w:szCs w:val="24"/>
        </w:rPr>
        <w:t>Proposition</w:t>
      </w:r>
      <w:r w:rsidRPr="008663ED">
        <w:rPr>
          <w:b w:val="0"/>
          <w:bCs/>
          <w:sz w:val="24"/>
          <w:szCs w:val="24"/>
        </w:rPr>
        <w:t xml:space="preserve">, ou prorogée par le </w:t>
      </w:r>
      <w:r>
        <w:rPr>
          <w:b w:val="0"/>
          <w:bCs/>
          <w:sz w:val="24"/>
          <w:szCs w:val="24"/>
        </w:rPr>
        <w:t>Proposant</w:t>
      </w:r>
      <w:r w:rsidRPr="008663ED">
        <w:rPr>
          <w:b w:val="0"/>
          <w:bCs/>
          <w:sz w:val="24"/>
          <w:szCs w:val="24"/>
        </w:rPr>
        <w:t>; ou</w:t>
      </w:r>
    </w:p>
    <w:p w14:paraId="35655362" w14:textId="6246A45D" w:rsidR="00011177" w:rsidRPr="008663ED" w:rsidRDefault="00011177" w:rsidP="00011177">
      <w:pPr>
        <w:pStyle w:val="Corpsdetexte2"/>
        <w:numPr>
          <w:ilvl w:val="0"/>
          <w:numId w:val="253"/>
        </w:numPr>
        <w:tabs>
          <w:tab w:val="clear" w:pos="360"/>
        </w:tabs>
        <w:spacing w:before="0" w:after="200" w:line="240" w:lineRule="atLeast"/>
        <w:ind w:left="540" w:hanging="540"/>
        <w:jc w:val="both"/>
        <w:rPr>
          <w:b w:val="0"/>
          <w:bCs/>
          <w:sz w:val="24"/>
          <w:szCs w:val="24"/>
        </w:rPr>
      </w:pPr>
      <w:r w:rsidRPr="008663ED">
        <w:rPr>
          <w:b w:val="0"/>
          <w:bCs/>
          <w:sz w:val="24"/>
          <w:szCs w:val="24"/>
        </w:rPr>
        <w:t xml:space="preserve">si s’étant vu notifier l’acceptation de </w:t>
      </w:r>
      <w:r>
        <w:rPr>
          <w:b w:val="0"/>
          <w:bCs/>
          <w:sz w:val="24"/>
          <w:szCs w:val="24"/>
        </w:rPr>
        <w:t>sa Proposition</w:t>
      </w:r>
      <w:r w:rsidRPr="008663ED">
        <w:rPr>
          <w:b w:val="0"/>
          <w:bCs/>
          <w:sz w:val="24"/>
          <w:szCs w:val="24"/>
        </w:rPr>
        <w:t xml:space="preserve"> par le Maître d’Ouvrage pendant la période de validité: </w:t>
      </w:r>
    </w:p>
    <w:p w14:paraId="0B3CA8E0" w14:textId="77777777" w:rsidR="00011177" w:rsidRPr="008663ED" w:rsidRDefault="00011177" w:rsidP="00011177">
      <w:pPr>
        <w:pStyle w:val="Corpsdetexte2"/>
        <w:numPr>
          <w:ilvl w:val="0"/>
          <w:numId w:val="255"/>
        </w:numPr>
        <w:spacing w:before="0" w:after="200"/>
        <w:ind w:left="1080"/>
        <w:jc w:val="both"/>
        <w:rPr>
          <w:b w:val="0"/>
          <w:bCs/>
          <w:sz w:val="24"/>
          <w:szCs w:val="24"/>
        </w:rPr>
      </w:pPr>
      <w:r w:rsidRPr="008663ED">
        <w:rPr>
          <w:b w:val="0"/>
          <w:bCs/>
          <w:sz w:val="24"/>
          <w:szCs w:val="24"/>
        </w:rPr>
        <w:t>il ne signe pas le Marché ; ou</w:t>
      </w:r>
    </w:p>
    <w:p w14:paraId="31275DC9" w14:textId="099FEEB6" w:rsidR="00011177" w:rsidRPr="008663ED" w:rsidRDefault="00011177" w:rsidP="008663ED">
      <w:pPr>
        <w:pStyle w:val="Corpsdetexte2"/>
        <w:numPr>
          <w:ilvl w:val="0"/>
          <w:numId w:val="255"/>
        </w:numPr>
        <w:spacing w:before="0" w:after="200"/>
        <w:ind w:left="1080"/>
        <w:jc w:val="both"/>
        <w:rPr>
          <w:b w:val="0"/>
          <w:bCs/>
          <w:sz w:val="24"/>
          <w:szCs w:val="24"/>
        </w:rPr>
      </w:pPr>
      <w:r w:rsidRPr="008663ED">
        <w:rPr>
          <w:b w:val="0"/>
          <w:bCs/>
          <w:sz w:val="24"/>
          <w:szCs w:val="24"/>
        </w:rPr>
        <w:t xml:space="preserve">il ne fournit pas la Garantie de Bonne Exécution, et s’il est tenu de le faire la Garantie de Performance Environnementale et Sociale (ES) ainsi qu’il est prévu dans les Instructions aux </w:t>
      </w:r>
      <w:r>
        <w:rPr>
          <w:b w:val="0"/>
          <w:bCs/>
          <w:sz w:val="24"/>
          <w:szCs w:val="24"/>
        </w:rPr>
        <w:t>Proposant</w:t>
      </w:r>
      <w:r w:rsidRPr="008663ED">
        <w:rPr>
          <w:b w:val="0"/>
          <w:bCs/>
          <w:sz w:val="24"/>
          <w:szCs w:val="24"/>
        </w:rPr>
        <w:t>s (« I</w:t>
      </w:r>
      <w:r>
        <w:rPr>
          <w:b w:val="0"/>
          <w:bCs/>
          <w:sz w:val="24"/>
          <w:szCs w:val="24"/>
        </w:rPr>
        <w:t>P</w:t>
      </w:r>
      <w:r w:rsidRPr="008663ED">
        <w:rPr>
          <w:b w:val="0"/>
          <w:bCs/>
          <w:sz w:val="24"/>
          <w:szCs w:val="24"/>
        </w:rPr>
        <w:t xml:space="preserve"> ») du dossier </w:t>
      </w:r>
      <w:r>
        <w:rPr>
          <w:b w:val="0"/>
          <w:bCs/>
          <w:sz w:val="24"/>
          <w:szCs w:val="24"/>
        </w:rPr>
        <w:t>de demande de propositions</w:t>
      </w:r>
      <w:r w:rsidRPr="008663ED">
        <w:rPr>
          <w:b w:val="0"/>
          <w:bCs/>
          <w:sz w:val="24"/>
          <w:szCs w:val="24"/>
        </w:rPr>
        <w:t>.</w:t>
      </w:r>
    </w:p>
    <w:p w14:paraId="29613884" w14:textId="77777777" w:rsidR="00011177" w:rsidRPr="008663ED" w:rsidRDefault="00011177" w:rsidP="004C60D9">
      <w:pPr>
        <w:pStyle w:val="NormalWeb"/>
        <w:spacing w:before="120" w:beforeAutospacing="0" w:after="120" w:afterAutospacing="0"/>
        <w:jc w:val="both"/>
        <w:rPr>
          <w:rFonts w:ascii="Times New Roman" w:hAnsi="Times New Roman"/>
          <w:color w:val="000000" w:themeColor="text1"/>
        </w:rPr>
      </w:pPr>
    </w:p>
    <w:p w14:paraId="22E5FF99" w14:textId="2F1AD2D5" w:rsidR="004C60D9" w:rsidRDefault="004C60D9" w:rsidP="00890216">
      <w:pPr>
        <w:pStyle w:val="NormalWeb"/>
        <w:spacing w:before="120" w:beforeAutospacing="0" w:after="120" w:afterAutospacing="0"/>
        <w:jc w:val="both"/>
        <w:rPr>
          <w:rFonts w:ascii="Times New Roman" w:hAnsi="Times New Roman" w:cs="Times New Roman"/>
          <w:color w:val="000000" w:themeColor="text1"/>
        </w:rPr>
      </w:pPr>
      <w:r w:rsidRPr="008663ED">
        <w:rPr>
          <w:rFonts w:ascii="Times New Roman" w:hAnsi="Times New Roman" w:cs="Times New Roman"/>
          <w:color w:val="000000" w:themeColor="text1"/>
        </w:rPr>
        <w:t xml:space="preserve">Cette garantie expirera : </w:t>
      </w:r>
    </w:p>
    <w:p w14:paraId="2D179D99" w14:textId="214460C7"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 xml:space="preserve">(a) si le marché est octroyé au </w:t>
      </w:r>
      <w:r>
        <w:rPr>
          <w:rFonts w:ascii="Times New Roman" w:hAnsi="Times New Roman" w:cs="Times New Roman"/>
          <w:color w:val="000000" w:themeColor="text1"/>
        </w:rPr>
        <w:t>Proposant</w:t>
      </w:r>
      <w:r w:rsidRPr="008663ED">
        <w:rPr>
          <w:rFonts w:ascii="Times New Roman" w:hAnsi="Times New Roman" w:cs="Times New Roman"/>
          <w:color w:val="000000" w:themeColor="text1"/>
        </w:rPr>
        <w:t xml:space="preserve">, lorsque nous recevrons une copie </w:t>
      </w:r>
      <w:r>
        <w:rPr>
          <w:rFonts w:ascii="Times New Roman" w:hAnsi="Times New Roman" w:cs="Times New Roman"/>
          <w:color w:val="000000" w:themeColor="text1"/>
        </w:rPr>
        <w:t>de l’Acte d’Engagement</w:t>
      </w:r>
      <w:r w:rsidRPr="008663ED">
        <w:rPr>
          <w:rFonts w:ascii="Times New Roman" w:hAnsi="Times New Roman" w:cs="Times New Roman"/>
          <w:color w:val="000000" w:themeColor="text1"/>
        </w:rPr>
        <w:t xml:space="preserve"> et de la Garantie de Bonne Exécution, et si cela est exigé, la Garantie de Performance Environnementale et Sociale (ES) émise(s) à votre nom, </w:t>
      </w:r>
      <w:r>
        <w:rPr>
          <w:rFonts w:ascii="Times New Roman" w:hAnsi="Times New Roman" w:cs="Times New Roman"/>
          <w:color w:val="000000" w:themeColor="text1"/>
        </w:rPr>
        <w:t>en relation à l’Acte d’Engagement</w:t>
      </w:r>
      <w:r w:rsidRPr="008663ED">
        <w:rPr>
          <w:rFonts w:ascii="Times New Roman" w:hAnsi="Times New Roman" w:cs="Times New Roman"/>
          <w:color w:val="000000" w:themeColor="text1"/>
        </w:rPr>
        <w:t xml:space="preserve">; ou </w:t>
      </w:r>
    </w:p>
    <w:p w14:paraId="7E05C088" w14:textId="7077256B"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 xml:space="preserve">(b) si le Marché n’est pas octroyé au </w:t>
      </w:r>
      <w:r>
        <w:rPr>
          <w:rFonts w:ascii="Times New Roman" w:hAnsi="Times New Roman" w:cs="Times New Roman"/>
          <w:color w:val="000000" w:themeColor="text1"/>
        </w:rPr>
        <w:t>Proposant</w:t>
      </w:r>
      <w:r w:rsidRPr="008663ED">
        <w:rPr>
          <w:rFonts w:ascii="Times New Roman" w:hAnsi="Times New Roman" w:cs="Times New Roman"/>
          <w:color w:val="000000" w:themeColor="text1"/>
        </w:rPr>
        <w:t>, à la première des dates suivantes : </w:t>
      </w:r>
    </w:p>
    <w:p w14:paraId="3DB82C53" w14:textId="51EAE6A5"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lastRenderedPageBreak/>
        <w:t xml:space="preserve">(i) lorsque nous recevrons copie de votre notification au </w:t>
      </w:r>
      <w:r>
        <w:rPr>
          <w:rFonts w:ascii="Times New Roman" w:hAnsi="Times New Roman" w:cs="Times New Roman"/>
          <w:color w:val="000000" w:themeColor="text1"/>
        </w:rPr>
        <w:t>Proposant</w:t>
      </w:r>
      <w:r w:rsidRPr="008663ED">
        <w:rPr>
          <w:rFonts w:ascii="Times New Roman" w:hAnsi="Times New Roman" w:cs="Times New Roman"/>
          <w:color w:val="000000" w:themeColor="text1"/>
        </w:rPr>
        <w:t xml:space="preserve"> du nom du </w:t>
      </w:r>
      <w:r>
        <w:rPr>
          <w:rFonts w:ascii="Times New Roman" w:hAnsi="Times New Roman" w:cs="Times New Roman"/>
          <w:color w:val="000000" w:themeColor="text1"/>
        </w:rPr>
        <w:t>proposant</w:t>
      </w:r>
      <w:r w:rsidRPr="008663ED">
        <w:rPr>
          <w:rFonts w:ascii="Times New Roman" w:hAnsi="Times New Roman" w:cs="Times New Roman"/>
          <w:color w:val="000000" w:themeColor="text1"/>
        </w:rPr>
        <w:t xml:space="preserve"> retenu, ou </w:t>
      </w:r>
    </w:p>
    <w:p w14:paraId="5D893D00" w14:textId="7FE269C0"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 xml:space="preserve">(ii) vingt-huit (28) jours après l’expiration de la validité de </w:t>
      </w:r>
      <w:r>
        <w:rPr>
          <w:rFonts w:ascii="Times New Roman" w:hAnsi="Times New Roman" w:cs="Times New Roman"/>
          <w:color w:val="000000" w:themeColor="text1"/>
        </w:rPr>
        <w:t>la Proposition</w:t>
      </w:r>
      <w:r w:rsidRPr="008663ED">
        <w:rPr>
          <w:rFonts w:ascii="Times New Roman" w:hAnsi="Times New Roman" w:cs="Times New Roman"/>
          <w:color w:val="000000" w:themeColor="text1"/>
        </w:rPr>
        <w:t>.</w:t>
      </w:r>
    </w:p>
    <w:p w14:paraId="74F60276" w14:textId="77777777"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Toute demande de paiement au titre de la présente garantie doit être reçue à cette date au plus tard.</w:t>
      </w:r>
    </w:p>
    <w:p w14:paraId="1CC9646D" w14:textId="77777777"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La présente Garantie est régie par les Règles uniformes relatives aux garanties sur demande, Publication CCI no : 758.</w:t>
      </w:r>
    </w:p>
    <w:p w14:paraId="5629E23A" w14:textId="77777777" w:rsidR="004C60D9" w:rsidRPr="008663ED" w:rsidRDefault="008220B5" w:rsidP="008220B5">
      <w:pPr>
        <w:pStyle w:val="NormalWeb"/>
        <w:tabs>
          <w:tab w:val="left" w:leader="underscore" w:pos="4962"/>
        </w:tabs>
        <w:spacing w:before="120" w:beforeAutospacing="0" w:after="120" w:afterAutospacing="0"/>
        <w:rPr>
          <w:rFonts w:ascii="Times New Roman" w:hAnsi="Times New Roman"/>
          <w:b/>
          <w:color w:val="000000" w:themeColor="text1"/>
        </w:rPr>
      </w:pPr>
      <w:r w:rsidRPr="008663ED">
        <w:rPr>
          <w:rFonts w:ascii="Times New Roman" w:hAnsi="Times New Roman"/>
          <w:b/>
          <w:color w:val="000000" w:themeColor="text1"/>
        </w:rPr>
        <w:tab/>
      </w:r>
    </w:p>
    <w:p w14:paraId="1FD8B745" w14:textId="77777777" w:rsidR="008220B5" w:rsidRPr="008663ED" w:rsidRDefault="004C60D9" w:rsidP="00DD37D2">
      <w:pPr>
        <w:pStyle w:val="NormalWeb"/>
        <w:spacing w:before="120" w:beforeAutospacing="0" w:after="120" w:afterAutospacing="0"/>
      </w:pPr>
      <w:r w:rsidRPr="008663ED">
        <w:rPr>
          <w:rFonts w:ascii="Times New Roman" w:hAnsi="Times New Roman"/>
          <w:i/>
          <w:color w:val="000000" w:themeColor="text1"/>
        </w:rPr>
        <w:t>[signature(s)]</w:t>
      </w:r>
      <w:bookmarkStart w:id="1236" w:name="_Toc125871321"/>
      <w:bookmarkStart w:id="1237" w:name="_Toc139856169"/>
      <w:bookmarkStart w:id="1238" w:name="_Toc163966139"/>
      <w:bookmarkStart w:id="1239" w:name="_Toc454801071"/>
      <w:bookmarkStart w:id="1240" w:name="_Toc466465925"/>
      <w:r w:rsidR="008220B5" w:rsidRPr="008663ED">
        <w:br w:type="page"/>
      </w:r>
    </w:p>
    <w:p w14:paraId="57FB90A1" w14:textId="22FCDDAD" w:rsidR="004C60D9" w:rsidRPr="008663ED" w:rsidRDefault="004C60D9" w:rsidP="00F70AC0">
      <w:pPr>
        <w:pStyle w:val="SPDForms1"/>
      </w:pPr>
      <w:bookmarkStart w:id="1241" w:name="_Toc176250023"/>
      <w:r w:rsidRPr="008663ED">
        <w:lastRenderedPageBreak/>
        <w:t xml:space="preserve">Formulaire de Déclaration de </w:t>
      </w:r>
      <w:r w:rsidR="00011177">
        <w:t>G</w:t>
      </w:r>
      <w:r w:rsidRPr="008663ED">
        <w:t>arantie</w:t>
      </w:r>
      <w:bookmarkEnd w:id="1236"/>
      <w:bookmarkEnd w:id="1237"/>
      <w:bookmarkEnd w:id="1238"/>
      <w:bookmarkEnd w:id="1239"/>
      <w:bookmarkEnd w:id="1240"/>
      <w:r w:rsidR="00011177">
        <w:t xml:space="preserve"> de Proposition</w:t>
      </w:r>
      <w:bookmarkEnd w:id="1241"/>
    </w:p>
    <w:p w14:paraId="68E86407" w14:textId="77777777" w:rsidR="004C60D9" w:rsidRPr="008663ED" w:rsidRDefault="004C60D9" w:rsidP="008220B5">
      <w:pPr>
        <w:tabs>
          <w:tab w:val="right" w:leader="underscore" w:pos="8931"/>
        </w:tabs>
        <w:spacing w:before="480" w:after="120"/>
        <w:ind w:left="5795" w:hanging="11"/>
        <w:jc w:val="right"/>
        <w:rPr>
          <w:iCs/>
          <w:color w:val="000000" w:themeColor="text1"/>
        </w:rPr>
      </w:pPr>
      <w:r w:rsidRPr="008663ED">
        <w:rPr>
          <w:iCs/>
          <w:color w:val="000000" w:themeColor="text1"/>
        </w:rPr>
        <w:t xml:space="preserve">Date: </w:t>
      </w:r>
      <w:r w:rsidR="008220B5" w:rsidRPr="008663ED">
        <w:rPr>
          <w:iCs/>
          <w:color w:val="000000" w:themeColor="text1"/>
        </w:rPr>
        <w:tab/>
      </w:r>
    </w:p>
    <w:p w14:paraId="36523DD4" w14:textId="77777777" w:rsidR="004C60D9" w:rsidRPr="008663ED" w:rsidRDefault="00A339A0" w:rsidP="008220B5">
      <w:pPr>
        <w:tabs>
          <w:tab w:val="right" w:leader="underscore" w:pos="8931"/>
        </w:tabs>
        <w:spacing w:after="120"/>
        <w:ind w:left="5012" w:hanging="11"/>
        <w:jc w:val="right"/>
        <w:rPr>
          <w:iCs/>
          <w:color w:val="000000" w:themeColor="text1"/>
        </w:rPr>
      </w:pPr>
      <w:r w:rsidRPr="008663ED">
        <w:rPr>
          <w:iCs/>
          <w:color w:val="000000" w:themeColor="text1"/>
        </w:rPr>
        <w:t>Proposition n° :</w:t>
      </w:r>
      <w:r w:rsidR="008220B5" w:rsidRPr="008663ED">
        <w:rPr>
          <w:iCs/>
          <w:color w:val="000000" w:themeColor="text1"/>
        </w:rPr>
        <w:tab/>
      </w:r>
    </w:p>
    <w:p w14:paraId="0C1ACD54" w14:textId="77777777" w:rsidR="004C60D9" w:rsidRPr="008663ED" w:rsidRDefault="004C60D9" w:rsidP="008220B5">
      <w:pPr>
        <w:tabs>
          <w:tab w:val="right" w:leader="underscore" w:pos="8931"/>
        </w:tabs>
        <w:spacing w:after="120"/>
        <w:ind w:left="4774" w:hanging="11"/>
        <w:jc w:val="right"/>
        <w:rPr>
          <w:iCs/>
          <w:color w:val="000000" w:themeColor="text1"/>
          <w:sz w:val="28"/>
        </w:rPr>
      </w:pPr>
      <w:r w:rsidRPr="008663ED">
        <w:rPr>
          <w:iCs/>
          <w:color w:val="000000" w:themeColor="text1"/>
        </w:rPr>
        <w:t>Variante n° :</w:t>
      </w:r>
      <w:r w:rsidR="008220B5" w:rsidRPr="008663ED">
        <w:rPr>
          <w:iCs/>
          <w:color w:val="000000" w:themeColor="text1"/>
        </w:rPr>
        <w:tab/>
      </w:r>
    </w:p>
    <w:p w14:paraId="7B43C4C9" w14:textId="59D106B2" w:rsidR="004C60D9" w:rsidRPr="008663ED" w:rsidRDefault="004C60D9" w:rsidP="004C60D9">
      <w:pPr>
        <w:spacing w:before="240" w:after="120"/>
        <w:rPr>
          <w:iCs/>
          <w:color w:val="000000" w:themeColor="text1"/>
        </w:rPr>
      </w:pPr>
      <w:r w:rsidRPr="008663ED">
        <w:rPr>
          <w:iCs/>
          <w:color w:val="000000" w:themeColor="text1"/>
        </w:rPr>
        <w:t>À</w:t>
      </w:r>
      <w:r w:rsidR="00011177" w:rsidRPr="00011177">
        <w:t xml:space="preserve"> </w:t>
      </w:r>
      <w:r w:rsidR="00011177" w:rsidRPr="006C1597">
        <w:t xml:space="preserve">l’attention de </w:t>
      </w:r>
      <w:r w:rsidR="00011177" w:rsidRPr="006C1597">
        <w:rPr>
          <w:bCs/>
          <w:i/>
          <w:iCs/>
          <w:szCs w:val="24"/>
        </w:rPr>
        <w:t>[insérer nom complet du Maître d’Ouvrage]</w:t>
      </w:r>
      <w:r w:rsidRPr="008663ED">
        <w:rPr>
          <w:iCs/>
          <w:color w:val="000000" w:themeColor="text1"/>
        </w:rPr>
        <w:t xml:space="preserve"> </w:t>
      </w:r>
    </w:p>
    <w:p w14:paraId="71E158D7" w14:textId="77777777" w:rsidR="004C60D9" w:rsidRPr="008663ED" w:rsidRDefault="004C60D9" w:rsidP="008220B5">
      <w:pPr>
        <w:spacing w:before="120" w:after="120"/>
        <w:rPr>
          <w:iCs/>
          <w:color w:val="000000" w:themeColor="text1"/>
        </w:rPr>
      </w:pPr>
      <w:r w:rsidRPr="008663ED">
        <w:rPr>
          <w:iCs/>
          <w:color w:val="000000" w:themeColor="text1"/>
        </w:rPr>
        <w:t xml:space="preserve">Nous, soussignés, déclarons que : </w:t>
      </w:r>
    </w:p>
    <w:p w14:paraId="6D1A19D4" w14:textId="42FAB421" w:rsidR="004C60D9" w:rsidRPr="008663ED" w:rsidRDefault="004C60D9" w:rsidP="004C60D9">
      <w:pPr>
        <w:pStyle w:val="NormalWeb"/>
        <w:spacing w:before="120" w:beforeAutospacing="0" w:after="120" w:afterAutospacing="0"/>
        <w:jc w:val="both"/>
        <w:rPr>
          <w:rFonts w:ascii="Times New Roman" w:hAnsi="Times New Roman" w:cs="Times New Roman"/>
          <w:iCs/>
          <w:color w:val="000000" w:themeColor="text1"/>
          <w:szCs w:val="20"/>
        </w:rPr>
      </w:pPr>
      <w:r w:rsidRPr="008663ED">
        <w:rPr>
          <w:rFonts w:ascii="Times New Roman" w:hAnsi="Times New Roman" w:cs="Times New Roman"/>
          <w:iCs/>
          <w:color w:val="000000" w:themeColor="text1"/>
          <w:szCs w:val="20"/>
        </w:rPr>
        <w:t xml:space="preserve">Nous </w:t>
      </w:r>
      <w:r w:rsidR="00011177">
        <w:rPr>
          <w:rFonts w:ascii="Times New Roman" w:hAnsi="Times New Roman" w:cs="Times New Roman"/>
          <w:iCs/>
          <w:color w:val="000000" w:themeColor="text1"/>
          <w:szCs w:val="20"/>
        </w:rPr>
        <w:t>reconnaiss</w:t>
      </w:r>
      <w:r w:rsidRPr="008663ED">
        <w:rPr>
          <w:rFonts w:ascii="Times New Roman" w:hAnsi="Times New Roman" w:cs="Times New Roman"/>
          <w:iCs/>
          <w:color w:val="000000" w:themeColor="text1"/>
          <w:szCs w:val="20"/>
        </w:rPr>
        <w:t>ons que, conformément à vos conditions, les Propositions doivent être appuyées par une Déclaration de Garantie de la Proposition.</w:t>
      </w:r>
    </w:p>
    <w:p w14:paraId="37E7741B" w14:textId="02B27DE7" w:rsidR="00011177" w:rsidRPr="004B3E5C" w:rsidRDefault="004C60D9" w:rsidP="008663ED">
      <w:pPr>
        <w:pStyle w:val="NormalWeb"/>
        <w:spacing w:before="120" w:beforeAutospacing="0" w:after="120" w:afterAutospacing="0"/>
        <w:jc w:val="both"/>
      </w:pPr>
      <w:r w:rsidRPr="008663ED">
        <w:rPr>
          <w:rFonts w:ascii="Times New Roman" w:hAnsi="Times New Roman" w:cs="Times New Roman"/>
          <w:iCs/>
          <w:color w:val="000000" w:themeColor="text1"/>
          <w:szCs w:val="20"/>
        </w:rPr>
        <w:t xml:space="preserve">Nous acceptons </w:t>
      </w:r>
      <w:r w:rsidR="00011177" w:rsidRPr="008663ED">
        <w:rPr>
          <w:rFonts w:ascii="Times New Roman" w:hAnsi="Times New Roman" w:cs="Times New Roman"/>
        </w:rPr>
        <w:t xml:space="preserve">que nous ferions l’objet d’une suspension du droit de participer à tout appel d’offres ou de propositions en vue d’obtenir un marché du Maître d’Ouvrage pour une période de </w:t>
      </w:r>
      <w:r w:rsidR="00011177" w:rsidRPr="008663ED">
        <w:rPr>
          <w:rFonts w:ascii="Times New Roman" w:hAnsi="Times New Roman" w:cs="Times New Roman"/>
          <w:bCs/>
          <w:i/>
          <w:iCs/>
        </w:rPr>
        <w:t>[insérer nombre de mois ou d’années]</w:t>
      </w:r>
      <w:r w:rsidR="00011177" w:rsidRPr="008663ED">
        <w:rPr>
          <w:rFonts w:ascii="Times New Roman" w:hAnsi="Times New Roman" w:cs="Times New Roman"/>
        </w:rPr>
        <w:t xml:space="preserve"> commençant le </w:t>
      </w:r>
      <w:r w:rsidR="00011177" w:rsidRPr="008663ED">
        <w:rPr>
          <w:rFonts w:ascii="Times New Roman" w:hAnsi="Times New Roman" w:cs="Times New Roman"/>
          <w:bCs/>
          <w:i/>
          <w:iCs/>
        </w:rPr>
        <w:t>[insérer date],</w:t>
      </w:r>
      <w:r w:rsidR="00011177" w:rsidRPr="008663ED">
        <w:rPr>
          <w:rFonts w:ascii="Times New Roman" w:hAnsi="Times New Roman" w:cs="Times New Roman"/>
        </w:rPr>
        <w:t xml:space="preserve"> comme spécifiée à la Section II – Données Particulières de </w:t>
      </w:r>
      <w:r w:rsidR="00011177">
        <w:rPr>
          <w:rFonts w:ascii="Times New Roman" w:hAnsi="Times New Roman" w:cs="Times New Roman"/>
        </w:rPr>
        <w:t>la Demande de Propositions</w:t>
      </w:r>
      <w:r w:rsidR="00011177" w:rsidRPr="008663ED">
        <w:rPr>
          <w:rFonts w:ascii="Times New Roman" w:hAnsi="Times New Roman" w:cs="Times New Roman"/>
        </w:rPr>
        <w:t>,</w:t>
      </w:r>
      <w:r w:rsidR="00011177" w:rsidRPr="008663ED">
        <w:rPr>
          <w:rFonts w:ascii="Times New Roman" w:hAnsi="Times New Roman" w:cs="Times New Roman"/>
          <w:bCs/>
          <w:i/>
          <w:iCs/>
        </w:rPr>
        <w:t xml:space="preserve"> </w:t>
      </w:r>
      <w:r w:rsidR="00011177" w:rsidRPr="008663ED">
        <w:rPr>
          <w:rFonts w:ascii="Times New Roman" w:hAnsi="Times New Roman" w:cs="Times New Roman"/>
        </w:rPr>
        <w:t xml:space="preserve">si nous n’exécutons pas une des obligations auxquelles nous sommes tenus en vertu de </w:t>
      </w:r>
      <w:r w:rsidR="00011177">
        <w:rPr>
          <w:rFonts w:ascii="Times New Roman" w:hAnsi="Times New Roman" w:cs="Times New Roman"/>
        </w:rPr>
        <w:t>la Proposition</w:t>
      </w:r>
      <w:r w:rsidR="00011177" w:rsidRPr="008663ED">
        <w:rPr>
          <w:rFonts w:ascii="Times New Roman" w:hAnsi="Times New Roman" w:cs="Times New Roman"/>
        </w:rPr>
        <w:t>, à savoir :</w:t>
      </w:r>
    </w:p>
    <w:p w14:paraId="455E006E" w14:textId="30DBA1CA" w:rsidR="00011177" w:rsidRPr="006C1597" w:rsidRDefault="00011177" w:rsidP="00011177">
      <w:pPr>
        <w:ind w:left="1080" w:hanging="540"/>
      </w:pPr>
      <w:r w:rsidRPr="006C1597">
        <w:t>(a)</w:t>
      </w:r>
      <w:r w:rsidRPr="006C1597">
        <w:tab/>
        <w:t xml:space="preserve">si nous retirons </w:t>
      </w:r>
      <w:r>
        <w:t>notre Proposition</w:t>
      </w:r>
      <w:r w:rsidRPr="006C1597">
        <w:t xml:space="preserve"> avant la date d’expiration de la validité de </w:t>
      </w:r>
      <w:r>
        <w:t>la Proposition</w:t>
      </w:r>
      <w:r w:rsidRPr="006C1597">
        <w:t xml:space="preserve"> que nous avons spécifiée dans </w:t>
      </w:r>
      <w:r>
        <w:t>la Lettre de Proposition</w:t>
      </w:r>
      <w:r w:rsidRPr="006C1597">
        <w:t> ou de toute autre date prorogée par nous</w:t>
      </w:r>
      <w:r>
        <w:t xml:space="preserve"> </w:t>
      </w:r>
      <w:r w:rsidRPr="006C1597">
        <w:t>; ou</w:t>
      </w:r>
    </w:p>
    <w:p w14:paraId="424366E2" w14:textId="099B84FC" w:rsidR="00011177" w:rsidRPr="006C1597" w:rsidRDefault="00011177" w:rsidP="00011177">
      <w:pPr>
        <w:ind w:left="1080" w:hanging="540"/>
      </w:pPr>
      <w:r w:rsidRPr="006C1597">
        <w:t>(b)</w:t>
      </w:r>
      <w:r w:rsidRPr="006C1597">
        <w:tab/>
        <w:t xml:space="preserve">si nous étant vu notifier l’acceptation de </w:t>
      </w:r>
      <w:r>
        <w:t>notre Proposition</w:t>
      </w:r>
      <w:r w:rsidRPr="006C1597">
        <w:t xml:space="preserve"> par le Maître d’Ouvrage pendant la période de validité, nous : (i) ne signons pas le Marché ; ou (ii) ne fournissons pas la </w:t>
      </w:r>
      <w:r>
        <w:t>G</w:t>
      </w:r>
      <w:r w:rsidRPr="006C1597">
        <w:t xml:space="preserve">arantie </w:t>
      </w:r>
      <w:r>
        <w:t>de Bonne Exécution</w:t>
      </w:r>
      <w:r w:rsidRPr="006C1597">
        <w:t xml:space="preserve">, et la </w:t>
      </w:r>
      <w:r>
        <w:t>G</w:t>
      </w:r>
      <w:r w:rsidRPr="006C1597">
        <w:t xml:space="preserve">arantie de </w:t>
      </w:r>
      <w:r>
        <w:t>P</w:t>
      </w:r>
      <w:r w:rsidRPr="006C1597">
        <w:t xml:space="preserve">erformance </w:t>
      </w:r>
      <w:r>
        <w:t>E</w:t>
      </w:r>
      <w:r w:rsidRPr="006C1597">
        <w:t xml:space="preserve">nvironnementale et </w:t>
      </w:r>
      <w:r>
        <w:t>S</w:t>
      </w:r>
      <w:r w:rsidRPr="006C1597">
        <w:t xml:space="preserve">ociale (ES) si nous sommes tenus de le faire ainsi qu’il est prévu </w:t>
      </w:r>
      <w:r>
        <w:t xml:space="preserve">à l’article 65 des </w:t>
      </w:r>
      <w:r w:rsidRPr="006C1597">
        <w:t xml:space="preserve">Instructions aux </w:t>
      </w:r>
      <w:r>
        <w:t>Proposant</w:t>
      </w:r>
      <w:r w:rsidRPr="006C1597">
        <w:t>s.</w:t>
      </w:r>
    </w:p>
    <w:p w14:paraId="2ECECDA9" w14:textId="28777453" w:rsidR="00011177" w:rsidRPr="006C1597" w:rsidRDefault="00011177" w:rsidP="00011177">
      <w:pPr>
        <w:tabs>
          <w:tab w:val="left" w:pos="540"/>
        </w:tabs>
      </w:pPr>
      <w:r>
        <w:t xml:space="preserve">La </w:t>
      </w:r>
      <w:r w:rsidRPr="006C1597">
        <w:t xml:space="preserve">présente </w:t>
      </w:r>
      <w:r w:rsidRPr="004550A8">
        <w:rPr>
          <w:iCs/>
          <w:color w:val="000000" w:themeColor="text1"/>
        </w:rPr>
        <w:t>Déclaration de Garantie de Proposition</w:t>
      </w:r>
      <w:r w:rsidRPr="006C1597">
        <w:t xml:space="preserve"> expirera si le marché ne nous est pas attribué, à la première des dates suivantes : (i) lorsque nous recevrons copie de votre notification du nom du </w:t>
      </w:r>
      <w:r>
        <w:t>proposant</w:t>
      </w:r>
      <w:r w:rsidRPr="006C1597">
        <w:t xml:space="preserve"> retenu, ou (ii) vingt-huit (28) jours suivant l’expiration de la validité de notre </w:t>
      </w:r>
      <w:r>
        <w:t>Proposition</w:t>
      </w:r>
      <w:r w:rsidRPr="006C1597">
        <w:t>.</w:t>
      </w:r>
    </w:p>
    <w:p w14:paraId="029BDF98" w14:textId="2EDBD5BB" w:rsidR="004C60D9" w:rsidRPr="008663ED" w:rsidRDefault="004C60D9" w:rsidP="00EB115D">
      <w:pPr>
        <w:pStyle w:val="NormalWeb"/>
        <w:spacing w:before="240" w:beforeAutospacing="0" w:after="120" w:afterAutospacing="0"/>
        <w:jc w:val="both"/>
        <w:rPr>
          <w:rFonts w:ascii="Times New Roman" w:hAnsi="Times New Roman" w:cs="Times New Roman"/>
          <w:iCs/>
          <w:color w:val="000000" w:themeColor="text1"/>
          <w:szCs w:val="20"/>
        </w:rPr>
      </w:pPr>
      <w:bookmarkStart w:id="1242" w:name="_Hlk23436257"/>
      <w:bookmarkEnd w:id="1242"/>
      <w:r w:rsidRPr="008663ED">
        <w:rPr>
          <w:rFonts w:ascii="Times New Roman" w:hAnsi="Times New Roman" w:cs="Times New Roman"/>
          <w:iCs/>
          <w:color w:val="000000" w:themeColor="text1"/>
          <w:szCs w:val="20"/>
        </w:rPr>
        <w:t>Nom du Proposant* _____________________________________________________</w:t>
      </w:r>
      <w:r w:rsidRPr="008663ED">
        <w:rPr>
          <w:rFonts w:ascii="Times New Roman" w:hAnsi="Times New Roman" w:cs="Times New Roman"/>
          <w:iCs/>
          <w:color w:val="000000" w:themeColor="text1"/>
          <w:szCs w:val="20"/>
        </w:rPr>
        <w:tab/>
      </w:r>
    </w:p>
    <w:p w14:paraId="30DD71C8" w14:textId="77777777" w:rsidR="004C60D9" w:rsidRPr="008663ED" w:rsidRDefault="004C60D9" w:rsidP="008220B5">
      <w:pPr>
        <w:tabs>
          <w:tab w:val="left" w:pos="8749"/>
        </w:tabs>
        <w:spacing w:before="360" w:after="120"/>
        <w:rPr>
          <w:iCs/>
          <w:color w:val="000000" w:themeColor="text1"/>
          <w:u w:val="single"/>
        </w:rPr>
      </w:pPr>
      <w:r w:rsidRPr="008663ED">
        <w:rPr>
          <w:iCs/>
          <w:color w:val="000000" w:themeColor="text1"/>
        </w:rPr>
        <w:t>Nom de la personne dûment habilitée à signer la Proposition au nom du Proposant</w:t>
      </w:r>
      <w:r w:rsidRPr="008663ED">
        <w:rPr>
          <w:b/>
          <w:bCs/>
          <w:iCs/>
          <w:color w:val="000000" w:themeColor="text1"/>
        </w:rPr>
        <w:t>**</w:t>
      </w:r>
      <w:r w:rsidR="008220B5" w:rsidRPr="008663ED">
        <w:rPr>
          <w:iCs/>
          <w:color w:val="000000" w:themeColor="text1"/>
          <w:u w:val="single"/>
        </w:rPr>
        <w:tab/>
      </w:r>
    </w:p>
    <w:p w14:paraId="3A62DBE7" w14:textId="77777777" w:rsidR="004C60D9" w:rsidRPr="008663ED" w:rsidRDefault="004C60D9" w:rsidP="008220B5">
      <w:pPr>
        <w:tabs>
          <w:tab w:val="left" w:pos="6120"/>
        </w:tabs>
        <w:spacing w:before="360" w:after="120"/>
        <w:rPr>
          <w:iCs/>
          <w:color w:val="000000" w:themeColor="text1"/>
        </w:rPr>
      </w:pPr>
      <w:r w:rsidRPr="008663ED">
        <w:rPr>
          <w:iCs/>
          <w:color w:val="000000" w:themeColor="text1"/>
        </w:rPr>
        <w:t>Titre de la personne signant la proposition</w:t>
      </w:r>
      <w:r w:rsidRPr="008663ED">
        <w:rPr>
          <w:iCs/>
          <w:color w:val="000000" w:themeColor="text1"/>
          <w:u w:val="single"/>
        </w:rPr>
        <w:tab/>
        <w:t>______________________</w:t>
      </w:r>
    </w:p>
    <w:p w14:paraId="7D9AFA04" w14:textId="77777777" w:rsidR="004C60D9" w:rsidRPr="008663ED" w:rsidRDefault="004C60D9" w:rsidP="008220B5">
      <w:pPr>
        <w:tabs>
          <w:tab w:val="left" w:pos="6120"/>
        </w:tabs>
        <w:spacing w:before="360" w:after="120"/>
        <w:rPr>
          <w:iCs/>
          <w:color w:val="000000" w:themeColor="text1"/>
        </w:rPr>
      </w:pPr>
      <w:r w:rsidRPr="008663ED">
        <w:rPr>
          <w:iCs/>
          <w:color w:val="000000" w:themeColor="text1"/>
        </w:rPr>
        <w:t>Signature de la personne désignée ci-dessus</w:t>
      </w:r>
      <w:r w:rsidRPr="008663ED">
        <w:rPr>
          <w:iCs/>
          <w:color w:val="000000" w:themeColor="text1"/>
          <w:u w:val="single"/>
        </w:rPr>
        <w:tab/>
        <w:t>______________________</w:t>
      </w:r>
    </w:p>
    <w:p w14:paraId="3D766822" w14:textId="77777777" w:rsidR="004C60D9" w:rsidRPr="008663ED" w:rsidRDefault="004C60D9" w:rsidP="008220B5">
      <w:pPr>
        <w:tabs>
          <w:tab w:val="left" w:pos="6120"/>
        </w:tabs>
        <w:spacing w:before="360" w:after="120"/>
        <w:rPr>
          <w:iCs/>
          <w:color w:val="000000" w:themeColor="text1"/>
        </w:rPr>
      </w:pPr>
      <w:r w:rsidRPr="008663ED">
        <w:rPr>
          <w:iCs/>
          <w:color w:val="000000" w:themeColor="text1"/>
        </w:rPr>
        <w:t>Date de signature ________________________________ jour de ___________________ _____</w:t>
      </w:r>
    </w:p>
    <w:p w14:paraId="0285C3C9" w14:textId="1E4D8EAB" w:rsidR="004C60D9" w:rsidRPr="008663ED" w:rsidRDefault="004C60D9" w:rsidP="00D83E87">
      <w:pPr>
        <w:tabs>
          <w:tab w:val="left" w:pos="6120"/>
        </w:tabs>
        <w:rPr>
          <w:iCs/>
          <w:color w:val="000000" w:themeColor="text1"/>
        </w:rPr>
      </w:pPr>
      <w:r w:rsidRPr="008663ED">
        <w:rPr>
          <w:b/>
          <w:bCs/>
          <w:iCs/>
          <w:color w:val="000000" w:themeColor="text1"/>
        </w:rPr>
        <w:t xml:space="preserve">* </w:t>
      </w:r>
      <w:r w:rsidRPr="008663ED">
        <w:rPr>
          <w:iCs/>
          <w:color w:val="000000" w:themeColor="text1"/>
        </w:rPr>
        <w:t xml:space="preserve">: Dans le cas d'une Proposition soumise par un </w:t>
      </w:r>
      <w:r w:rsidR="002E1B38" w:rsidRPr="008663ED">
        <w:rPr>
          <w:iCs/>
          <w:color w:val="000000" w:themeColor="text1"/>
        </w:rPr>
        <w:t>GE</w:t>
      </w:r>
      <w:r w:rsidRPr="008663ED">
        <w:rPr>
          <w:iCs/>
          <w:color w:val="000000" w:themeColor="text1"/>
        </w:rPr>
        <w:t xml:space="preserve">, préciser le nom du </w:t>
      </w:r>
      <w:r w:rsidR="002E1B38" w:rsidRPr="008663ED">
        <w:rPr>
          <w:iCs/>
          <w:color w:val="000000" w:themeColor="text1"/>
        </w:rPr>
        <w:t>GE</w:t>
      </w:r>
      <w:r w:rsidRPr="008663ED">
        <w:rPr>
          <w:iCs/>
          <w:color w:val="000000" w:themeColor="text1"/>
        </w:rPr>
        <w:t xml:space="preserve"> en tant que </w:t>
      </w:r>
      <w:r w:rsidR="00AF4255" w:rsidRPr="008663ED">
        <w:rPr>
          <w:iCs/>
          <w:color w:val="000000" w:themeColor="text1"/>
        </w:rPr>
        <w:t>Proposant</w:t>
      </w:r>
    </w:p>
    <w:p w14:paraId="60B4AAEB" w14:textId="2963EA01" w:rsidR="004C60D9" w:rsidRPr="008663ED" w:rsidRDefault="004C60D9" w:rsidP="00D83E87">
      <w:pPr>
        <w:tabs>
          <w:tab w:val="right" w:pos="9000"/>
        </w:tabs>
        <w:suppressAutoHyphens/>
        <w:rPr>
          <w:bCs/>
          <w:iCs/>
          <w:color w:val="000000" w:themeColor="text1"/>
        </w:rPr>
      </w:pPr>
      <w:r w:rsidRPr="008663ED">
        <w:rPr>
          <w:bCs/>
          <w:iCs/>
          <w:color w:val="000000" w:themeColor="text1"/>
        </w:rPr>
        <w:lastRenderedPageBreak/>
        <w:t xml:space="preserve">** : La </w:t>
      </w:r>
      <w:r w:rsidR="00011177" w:rsidRPr="004550A8">
        <w:rPr>
          <w:bCs/>
          <w:iCs/>
          <w:color w:val="000000" w:themeColor="text1"/>
        </w:rPr>
        <w:t xml:space="preserve">procuration donnée par le Proposant </w:t>
      </w:r>
      <w:r w:rsidR="00011177">
        <w:rPr>
          <w:bCs/>
          <w:iCs/>
          <w:color w:val="000000" w:themeColor="text1"/>
        </w:rPr>
        <w:t xml:space="preserve">à la </w:t>
      </w:r>
      <w:r w:rsidRPr="008663ED">
        <w:rPr>
          <w:bCs/>
          <w:iCs/>
          <w:color w:val="000000" w:themeColor="text1"/>
        </w:rPr>
        <w:t xml:space="preserve">personne signant la Proposition doit </w:t>
      </w:r>
      <w:r w:rsidR="00011177">
        <w:rPr>
          <w:bCs/>
          <w:iCs/>
          <w:color w:val="000000" w:themeColor="text1"/>
        </w:rPr>
        <w:t>être</w:t>
      </w:r>
      <w:r w:rsidRPr="008663ED">
        <w:rPr>
          <w:bCs/>
          <w:iCs/>
          <w:color w:val="000000" w:themeColor="text1"/>
        </w:rPr>
        <w:t xml:space="preserve"> jointe à la Proposition</w:t>
      </w:r>
    </w:p>
    <w:p w14:paraId="0E0DDC5B" w14:textId="314DECC0" w:rsidR="00563D54" w:rsidRPr="008663ED" w:rsidRDefault="004C60D9" w:rsidP="00D83E87">
      <w:pPr>
        <w:tabs>
          <w:tab w:val="right" w:pos="9000"/>
        </w:tabs>
        <w:suppressAutoHyphens/>
        <w:spacing w:before="120" w:after="120"/>
        <w:rPr>
          <w:b/>
          <w:smallCaps/>
          <w:sz w:val="36"/>
        </w:rPr>
      </w:pPr>
      <w:r w:rsidRPr="008663ED">
        <w:rPr>
          <w:i/>
          <w:iCs/>
          <w:color w:val="000000" w:themeColor="text1"/>
          <w:szCs w:val="24"/>
        </w:rPr>
        <w:t xml:space="preserve">[Note : Dans le cas d'un </w:t>
      </w:r>
      <w:r w:rsidR="002E1B38" w:rsidRPr="008663ED">
        <w:rPr>
          <w:i/>
          <w:iCs/>
          <w:color w:val="000000" w:themeColor="text1"/>
          <w:szCs w:val="24"/>
        </w:rPr>
        <w:t>GE</w:t>
      </w:r>
      <w:r w:rsidRPr="008663ED">
        <w:rPr>
          <w:i/>
          <w:iCs/>
          <w:color w:val="000000" w:themeColor="text1"/>
          <w:szCs w:val="24"/>
        </w:rPr>
        <w:t xml:space="preserve">, la déclaration de garantie de la proposition doit être établie au nom de tous les membres du </w:t>
      </w:r>
      <w:r w:rsidR="002E1B38" w:rsidRPr="008663ED">
        <w:rPr>
          <w:i/>
          <w:iCs/>
          <w:color w:val="000000" w:themeColor="text1"/>
          <w:szCs w:val="24"/>
        </w:rPr>
        <w:t>GE</w:t>
      </w:r>
      <w:r w:rsidRPr="008663ED">
        <w:rPr>
          <w:i/>
          <w:iCs/>
          <w:color w:val="000000" w:themeColor="text1"/>
          <w:szCs w:val="24"/>
        </w:rPr>
        <w:t xml:space="preserve"> qui soumet la proposition.] </w:t>
      </w:r>
    </w:p>
    <w:p w14:paraId="2C4C5B42" w14:textId="34DB3B20" w:rsidR="0064379B" w:rsidRPr="008663ED" w:rsidRDefault="00563D54" w:rsidP="001F51C5">
      <w:pPr>
        <w:pStyle w:val="SPDForms1"/>
        <w:rPr>
          <w:b w:val="0"/>
          <w:smallCaps/>
        </w:rPr>
      </w:pPr>
      <w:r w:rsidRPr="008663ED">
        <w:rPr>
          <w:b w:val="0"/>
          <w:smallCaps/>
        </w:rPr>
        <w:br w:type="page"/>
      </w:r>
    </w:p>
    <w:p w14:paraId="44CB5784" w14:textId="77777777" w:rsidR="008220B5" w:rsidRPr="008663ED" w:rsidRDefault="008220B5" w:rsidP="007137A0">
      <w:pPr>
        <w:suppressAutoHyphens/>
        <w:spacing w:before="480" w:after="120"/>
        <w:jc w:val="center"/>
        <w:outlineLvl w:val="0"/>
        <w:rPr>
          <w:b/>
          <w:smallCaps/>
          <w:sz w:val="36"/>
        </w:rPr>
        <w:sectPr w:rsidR="008220B5" w:rsidRPr="008663ED" w:rsidSect="00067FDE">
          <w:headerReference w:type="default" r:id="rId46"/>
          <w:headerReference w:type="first" r:id="rId47"/>
          <w:pgSz w:w="12240" w:h="15840"/>
          <w:pgMar w:top="1440" w:right="1440" w:bottom="1440" w:left="1800" w:header="720" w:footer="720" w:gutter="0"/>
          <w:pgNumType w:chapStyle="1"/>
          <w:cols w:space="720"/>
        </w:sectPr>
      </w:pPr>
    </w:p>
    <w:p w14:paraId="47E92F3B" w14:textId="77777777" w:rsidR="007137A0" w:rsidRPr="008663ED" w:rsidRDefault="007137A0" w:rsidP="00493A07">
      <w:pPr>
        <w:pStyle w:val="Head11b"/>
        <w:pBdr>
          <w:bottom w:val="none" w:sz="0" w:space="0" w:color="auto"/>
        </w:pBdr>
      </w:pPr>
      <w:bookmarkStart w:id="1243" w:name="_Toc176247869"/>
      <w:r w:rsidRPr="008663ED">
        <w:lastRenderedPageBreak/>
        <w:t>Section V - Pays éligibles</w:t>
      </w:r>
      <w:bookmarkEnd w:id="1231"/>
      <w:bookmarkEnd w:id="1232"/>
      <w:bookmarkEnd w:id="1233"/>
      <w:bookmarkEnd w:id="1234"/>
      <w:bookmarkEnd w:id="1235"/>
      <w:bookmarkEnd w:id="1243"/>
    </w:p>
    <w:p w14:paraId="1E3D1D41" w14:textId="77777777" w:rsidR="0045093A" w:rsidRDefault="0045093A" w:rsidP="0045093A">
      <w:pPr>
        <w:pStyle w:val="SectionXHeader3"/>
        <w:rPr>
          <w:sz w:val="24"/>
          <w:szCs w:val="24"/>
        </w:rPr>
      </w:pPr>
      <w:bookmarkStart w:id="1244" w:name="_Toc77492590"/>
      <w:bookmarkStart w:id="1245" w:name="_Toc156372183"/>
      <w:r w:rsidRPr="006C1597">
        <w:rPr>
          <w:sz w:val="24"/>
          <w:szCs w:val="24"/>
        </w:rPr>
        <w:t xml:space="preserve">Eligibilité en matière de </w:t>
      </w:r>
      <w:r>
        <w:rPr>
          <w:sz w:val="24"/>
          <w:szCs w:val="24"/>
        </w:rPr>
        <w:t>P</w:t>
      </w:r>
      <w:r w:rsidRPr="006C1597">
        <w:rPr>
          <w:sz w:val="24"/>
          <w:szCs w:val="24"/>
        </w:rPr>
        <w:t xml:space="preserve">assation des </w:t>
      </w:r>
      <w:r>
        <w:rPr>
          <w:sz w:val="24"/>
          <w:szCs w:val="24"/>
        </w:rPr>
        <w:t>M</w:t>
      </w:r>
      <w:r w:rsidRPr="006C1597">
        <w:rPr>
          <w:sz w:val="24"/>
          <w:szCs w:val="24"/>
        </w:rPr>
        <w:t xml:space="preserve">archés de </w:t>
      </w:r>
      <w:r>
        <w:rPr>
          <w:sz w:val="24"/>
          <w:szCs w:val="24"/>
        </w:rPr>
        <w:t>F</w:t>
      </w:r>
      <w:r w:rsidRPr="006C1597">
        <w:rPr>
          <w:sz w:val="24"/>
          <w:szCs w:val="24"/>
        </w:rPr>
        <w:t xml:space="preserve">ournitures, </w:t>
      </w:r>
      <w:r>
        <w:rPr>
          <w:sz w:val="24"/>
          <w:szCs w:val="24"/>
        </w:rPr>
        <w:t>T</w:t>
      </w:r>
      <w:r w:rsidRPr="006C1597">
        <w:rPr>
          <w:sz w:val="24"/>
          <w:szCs w:val="24"/>
        </w:rPr>
        <w:t>ravaux et Services financés par la Banque mondiale.</w:t>
      </w:r>
    </w:p>
    <w:p w14:paraId="0C256C99" w14:textId="77777777" w:rsidR="0045093A" w:rsidRPr="006C1597" w:rsidRDefault="0045093A" w:rsidP="0045093A">
      <w:pPr>
        <w:pStyle w:val="SectionXHeader3"/>
        <w:rPr>
          <w:sz w:val="24"/>
          <w:szCs w:val="24"/>
        </w:rPr>
      </w:pPr>
    </w:p>
    <w:p w14:paraId="2997FF56" w14:textId="4E46721D" w:rsidR="0045093A" w:rsidRPr="006C1597" w:rsidRDefault="0045093A" w:rsidP="0045093A">
      <w:r w:rsidRPr="006C1597">
        <w:t xml:space="preserve">Aux fins d’information des </w:t>
      </w:r>
      <w:r>
        <w:t>Proposant</w:t>
      </w:r>
      <w:r w:rsidRPr="006C1597">
        <w:t>s, en référence aux articles 4.</w:t>
      </w:r>
      <w:r>
        <w:t>8</w:t>
      </w:r>
      <w:r w:rsidRPr="006C1597">
        <w:t xml:space="preserve"> et 5.1 des I</w:t>
      </w:r>
      <w:r>
        <w:t>P</w:t>
      </w:r>
      <w:r w:rsidRPr="006C1597">
        <w:t>, les firmes, biens et services des pays suivants ne sont pas éligibles dans le cadre de ce projet :</w:t>
      </w:r>
    </w:p>
    <w:p w14:paraId="472B4CF9" w14:textId="02E26AB0" w:rsidR="0045093A" w:rsidRPr="006C1597" w:rsidRDefault="0045093A" w:rsidP="0045093A">
      <w:pPr>
        <w:pStyle w:val="Retraitcorpsdetexte"/>
        <w:ind w:left="576"/>
      </w:pPr>
      <w:r w:rsidRPr="006C1597">
        <w:t xml:space="preserve">(a) </w:t>
      </w:r>
      <w:r w:rsidRPr="006C1597">
        <w:tab/>
        <w:t>au titre des I</w:t>
      </w:r>
      <w:r>
        <w:t>P</w:t>
      </w:r>
      <w:r w:rsidRPr="006C1597">
        <w:t xml:space="preserve"> articles 4.</w:t>
      </w:r>
      <w:r>
        <w:t>8</w:t>
      </w:r>
      <w:r w:rsidRPr="006C1597">
        <w:t xml:space="preserve">(a) et 5.1 : </w:t>
      </w:r>
    </w:p>
    <w:p w14:paraId="6334D847" w14:textId="77777777" w:rsidR="0045093A" w:rsidRPr="006C1597" w:rsidRDefault="0045093A" w:rsidP="0045093A">
      <w:pPr>
        <w:pStyle w:val="Retraitcorpsdetexte"/>
        <w:ind w:left="576"/>
      </w:pPr>
      <w:r w:rsidRPr="006C1597">
        <w:rPr>
          <w:i/>
          <w:iCs/>
        </w:rPr>
        <w:t>[insérer la liste des pays inéligibles</w:t>
      </w:r>
      <w:r>
        <w:rPr>
          <w:i/>
          <w:iCs/>
        </w:rPr>
        <w:t xml:space="preserve"> </w:t>
      </w:r>
      <w:r w:rsidRPr="00220D50">
        <w:rPr>
          <w:rFonts w:asciiTheme="majorBidi" w:hAnsiTheme="majorBidi" w:cstheme="majorBidi"/>
          <w:i/>
          <w:iCs/>
        </w:rPr>
        <w:t xml:space="preserve">après l'approbation par la Banque </w:t>
      </w:r>
      <w:r>
        <w:rPr>
          <w:rFonts w:asciiTheme="majorBidi" w:hAnsiTheme="majorBidi" w:cstheme="majorBidi"/>
          <w:i/>
          <w:iCs/>
        </w:rPr>
        <w:t>pour</w:t>
      </w:r>
      <w:r w:rsidRPr="00220D50">
        <w:rPr>
          <w:rFonts w:asciiTheme="majorBidi" w:hAnsiTheme="majorBidi" w:cstheme="majorBidi"/>
          <w:i/>
          <w:iCs/>
        </w:rPr>
        <w:t xml:space="preserve"> l'application de la restriction</w:t>
      </w:r>
      <w:r w:rsidRPr="006C1597">
        <w:rPr>
          <w:i/>
          <w:iCs/>
        </w:rPr>
        <w:t>, ou s’il n’y en a pas, indiquer « aucun »]</w:t>
      </w:r>
    </w:p>
    <w:p w14:paraId="7D5A043D" w14:textId="2A7FB9C0" w:rsidR="0045093A" w:rsidRPr="006C1597" w:rsidRDefault="0045093A" w:rsidP="0045093A">
      <w:pPr>
        <w:pStyle w:val="Retraitcorpsdetexte"/>
        <w:ind w:left="576"/>
      </w:pPr>
      <w:r w:rsidRPr="006C1597">
        <w:t xml:space="preserve">(b)  </w:t>
      </w:r>
      <w:r w:rsidRPr="006C1597">
        <w:tab/>
        <w:t>au titre des IS</w:t>
      </w:r>
      <w:r>
        <w:t>P</w:t>
      </w:r>
      <w:r w:rsidRPr="006C1597">
        <w:t xml:space="preserve"> 4.</w:t>
      </w:r>
      <w:r>
        <w:t>8</w:t>
      </w:r>
      <w:r w:rsidRPr="006C1597">
        <w:t xml:space="preserve">(b) et 5.1 : </w:t>
      </w:r>
    </w:p>
    <w:p w14:paraId="0161A04F" w14:textId="77777777" w:rsidR="0045093A" w:rsidRPr="006C1597" w:rsidRDefault="0045093A" w:rsidP="0045093A">
      <w:pPr>
        <w:pStyle w:val="Retraitcorpsdetexte"/>
        <w:ind w:left="576"/>
      </w:pPr>
      <w:r w:rsidRPr="006C1597">
        <w:rPr>
          <w:i/>
          <w:iCs/>
        </w:rPr>
        <w:t>[insérer la liste des pays inéligibles</w:t>
      </w:r>
      <w:r>
        <w:rPr>
          <w:i/>
          <w:iCs/>
        </w:rPr>
        <w:t xml:space="preserve"> </w:t>
      </w:r>
      <w:r w:rsidRPr="00220D50">
        <w:rPr>
          <w:rFonts w:asciiTheme="majorBidi" w:hAnsiTheme="majorBidi" w:cstheme="majorBidi"/>
          <w:i/>
          <w:iCs/>
        </w:rPr>
        <w:t xml:space="preserve">après l'approbation par la Banque </w:t>
      </w:r>
      <w:r>
        <w:rPr>
          <w:rFonts w:asciiTheme="majorBidi" w:hAnsiTheme="majorBidi" w:cstheme="majorBidi"/>
          <w:i/>
          <w:iCs/>
        </w:rPr>
        <w:t>pour</w:t>
      </w:r>
      <w:r w:rsidRPr="00220D50">
        <w:rPr>
          <w:rFonts w:asciiTheme="majorBidi" w:hAnsiTheme="majorBidi" w:cstheme="majorBidi"/>
          <w:i/>
          <w:iCs/>
        </w:rPr>
        <w:t xml:space="preserve"> l'application de la restriction</w:t>
      </w:r>
      <w:r w:rsidRPr="006C1597">
        <w:rPr>
          <w:i/>
          <w:iCs/>
        </w:rPr>
        <w:t>, ou s’il n’y en a pas, indiquer « aucun »]</w:t>
      </w:r>
    </w:p>
    <w:bookmarkEnd w:id="1244"/>
    <w:bookmarkEnd w:id="1245"/>
    <w:p w14:paraId="194FABD3" w14:textId="77777777" w:rsidR="0045093A" w:rsidRPr="006C1597" w:rsidRDefault="0045093A" w:rsidP="0045093A"/>
    <w:p w14:paraId="3F964EDD" w14:textId="77777777" w:rsidR="007137A0" w:rsidRPr="008663ED" w:rsidRDefault="007137A0" w:rsidP="007137A0">
      <w:pPr>
        <w:jc w:val="center"/>
        <w:rPr>
          <w:szCs w:val="24"/>
        </w:rPr>
      </w:pPr>
    </w:p>
    <w:p w14:paraId="54AAF9BF" w14:textId="77777777" w:rsidR="007137A0" w:rsidRPr="008663ED" w:rsidRDefault="007137A0" w:rsidP="007137A0">
      <w:pPr>
        <w:suppressAutoHyphens/>
        <w:spacing w:before="480" w:after="120"/>
        <w:jc w:val="center"/>
        <w:outlineLvl w:val="0"/>
        <w:rPr>
          <w:b/>
          <w:smallCaps/>
          <w:sz w:val="36"/>
        </w:rPr>
      </w:pPr>
      <w:bookmarkStart w:id="1246" w:name="_Toc449888896"/>
      <w:bookmarkStart w:id="1247" w:name="_Toc450067896"/>
    </w:p>
    <w:p w14:paraId="3E3BFD10" w14:textId="77777777" w:rsidR="0064379B" w:rsidRPr="008663ED" w:rsidRDefault="0064379B" w:rsidP="007137A0">
      <w:pPr>
        <w:suppressAutoHyphens/>
        <w:spacing w:before="480" w:after="120"/>
        <w:jc w:val="center"/>
        <w:outlineLvl w:val="0"/>
        <w:rPr>
          <w:b/>
          <w:smallCaps/>
          <w:sz w:val="36"/>
        </w:rPr>
        <w:sectPr w:rsidR="0064379B" w:rsidRPr="008663ED" w:rsidSect="00EE24A1">
          <w:headerReference w:type="default" r:id="rId48"/>
          <w:pgSz w:w="12240" w:h="15840"/>
          <w:pgMar w:top="1440" w:right="1440" w:bottom="1440" w:left="1800" w:header="720" w:footer="720" w:gutter="0"/>
          <w:pgNumType w:chapStyle="1"/>
          <w:cols w:space="720"/>
        </w:sectPr>
      </w:pPr>
    </w:p>
    <w:p w14:paraId="1E681F23" w14:textId="77777777" w:rsidR="007137A0" w:rsidRPr="008663ED" w:rsidRDefault="007137A0" w:rsidP="00493A07">
      <w:pPr>
        <w:pStyle w:val="Head11b"/>
        <w:pBdr>
          <w:bottom w:val="none" w:sz="0" w:space="0" w:color="auto"/>
        </w:pBdr>
      </w:pPr>
      <w:bookmarkStart w:id="1248" w:name="_Toc176247870"/>
      <w:r w:rsidRPr="008663ED">
        <w:lastRenderedPageBreak/>
        <w:t>Section VI - Fraude et corruption</w:t>
      </w:r>
      <w:bookmarkEnd w:id="1246"/>
      <w:bookmarkEnd w:id="1247"/>
      <w:bookmarkEnd w:id="1248"/>
    </w:p>
    <w:p w14:paraId="1B7F50C4" w14:textId="19216942" w:rsidR="00B10FE1" w:rsidRPr="008663ED" w:rsidRDefault="00B10FE1" w:rsidP="00B10FE1">
      <w:pPr>
        <w:suppressAutoHyphens/>
        <w:spacing w:after="120"/>
        <w:jc w:val="center"/>
        <w:rPr>
          <w:rFonts w:eastAsiaTheme="minorHAnsi"/>
          <w:b/>
          <w:sz w:val="28"/>
          <w:szCs w:val="28"/>
        </w:rPr>
      </w:pPr>
      <w:r w:rsidRPr="008663ED">
        <w:rPr>
          <w:rFonts w:eastAsiaTheme="minorHAnsi"/>
          <w:b/>
          <w:sz w:val="28"/>
          <w:szCs w:val="28"/>
        </w:rPr>
        <w:t>(L</w:t>
      </w:r>
      <w:r w:rsidR="0045093A">
        <w:rPr>
          <w:rFonts w:eastAsiaTheme="minorHAnsi"/>
          <w:b/>
          <w:sz w:val="28"/>
          <w:szCs w:val="28"/>
        </w:rPr>
        <w:t>e texte de cette</w:t>
      </w:r>
      <w:r w:rsidRPr="008663ED">
        <w:rPr>
          <w:rFonts w:eastAsiaTheme="minorHAnsi"/>
          <w:b/>
          <w:sz w:val="28"/>
          <w:szCs w:val="28"/>
        </w:rPr>
        <w:t xml:space="preserve"> Section VI ne doit pas être modifié)</w:t>
      </w:r>
    </w:p>
    <w:p w14:paraId="7E4A3AE1" w14:textId="77777777" w:rsidR="00B10FE1" w:rsidRPr="008663ED" w:rsidRDefault="00B10FE1" w:rsidP="00B10FE1">
      <w:pPr>
        <w:suppressAutoHyphens/>
        <w:spacing w:after="120"/>
        <w:rPr>
          <w:rFonts w:eastAsiaTheme="minorHAnsi"/>
          <w:sz w:val="20"/>
        </w:rPr>
      </w:pPr>
    </w:p>
    <w:p w14:paraId="00C1B51D" w14:textId="77777777" w:rsidR="00B10FE1" w:rsidRPr="008663ED" w:rsidRDefault="00B10FE1" w:rsidP="0017357B">
      <w:pPr>
        <w:numPr>
          <w:ilvl w:val="0"/>
          <w:numId w:val="47"/>
        </w:numPr>
        <w:suppressAutoHyphens/>
        <w:spacing w:after="120"/>
        <w:ind w:left="360"/>
        <w:rPr>
          <w:rFonts w:eastAsiaTheme="minorHAnsi"/>
          <w:b/>
          <w:szCs w:val="24"/>
        </w:rPr>
      </w:pPr>
      <w:r w:rsidRPr="008663ED">
        <w:rPr>
          <w:rFonts w:eastAsiaTheme="minorHAnsi"/>
          <w:b/>
          <w:szCs w:val="24"/>
        </w:rPr>
        <w:t>But</w:t>
      </w:r>
    </w:p>
    <w:p w14:paraId="224DD841" w14:textId="3FBFA164" w:rsidR="003B6B5A" w:rsidRPr="008663ED" w:rsidRDefault="00B10FE1" w:rsidP="0017357B">
      <w:pPr>
        <w:numPr>
          <w:ilvl w:val="1"/>
          <w:numId w:val="47"/>
        </w:numPr>
        <w:suppressAutoHyphens/>
        <w:spacing w:after="120"/>
        <w:ind w:left="360"/>
        <w:rPr>
          <w:rFonts w:eastAsiaTheme="minorHAnsi"/>
          <w:szCs w:val="24"/>
        </w:rPr>
      </w:pPr>
      <w:r w:rsidRPr="008663ED">
        <w:rPr>
          <w:rFonts w:eastAsiaTheme="minorHAnsi"/>
          <w:szCs w:val="24"/>
        </w:rPr>
        <w:t xml:space="preserve">Les Directives de la Banque </w:t>
      </w:r>
      <w:r w:rsidR="0045093A">
        <w:rPr>
          <w:rFonts w:eastAsiaTheme="minorHAnsi"/>
          <w:szCs w:val="24"/>
        </w:rPr>
        <w:t>en matière de</w:t>
      </w:r>
      <w:r w:rsidRPr="008663ED">
        <w:rPr>
          <w:rFonts w:eastAsiaTheme="minorHAnsi"/>
          <w:szCs w:val="24"/>
        </w:rPr>
        <w:t xml:space="preserve"> lutte contre la </w:t>
      </w:r>
      <w:r w:rsidR="0045093A">
        <w:rPr>
          <w:rFonts w:eastAsiaTheme="minorHAnsi"/>
          <w:szCs w:val="24"/>
        </w:rPr>
        <w:t xml:space="preserve">fraude et </w:t>
      </w:r>
      <w:r w:rsidRPr="008663ED">
        <w:rPr>
          <w:rFonts w:eastAsiaTheme="minorHAnsi"/>
          <w:szCs w:val="24"/>
        </w:rPr>
        <w:t xml:space="preserve">corruption et la présente </w:t>
      </w:r>
      <w:r w:rsidR="0045093A">
        <w:rPr>
          <w:rFonts w:eastAsiaTheme="minorHAnsi"/>
          <w:szCs w:val="24"/>
        </w:rPr>
        <w:t>section</w:t>
      </w:r>
      <w:r w:rsidR="0045093A" w:rsidRPr="008663ED">
        <w:rPr>
          <w:rFonts w:eastAsiaTheme="minorHAnsi"/>
          <w:szCs w:val="24"/>
        </w:rPr>
        <w:t xml:space="preserve"> </w:t>
      </w:r>
      <w:r w:rsidRPr="008663ED">
        <w:rPr>
          <w:rFonts w:eastAsiaTheme="minorHAnsi"/>
          <w:szCs w:val="24"/>
        </w:rPr>
        <w:t xml:space="preserve">s'appliquent à la passation des marchés dans le cadre des </w:t>
      </w:r>
      <w:r w:rsidR="0045093A">
        <w:rPr>
          <w:rFonts w:eastAsiaTheme="minorHAnsi"/>
          <w:szCs w:val="24"/>
        </w:rPr>
        <w:t>O</w:t>
      </w:r>
      <w:r w:rsidRPr="008663ED">
        <w:rPr>
          <w:rFonts w:eastAsiaTheme="minorHAnsi"/>
          <w:szCs w:val="24"/>
        </w:rPr>
        <w:t xml:space="preserve">pérations de </w:t>
      </w:r>
      <w:r w:rsidR="0045093A">
        <w:rPr>
          <w:rFonts w:eastAsiaTheme="minorHAnsi"/>
          <w:szCs w:val="24"/>
        </w:rPr>
        <w:t>F</w:t>
      </w:r>
      <w:r w:rsidRPr="008663ED">
        <w:rPr>
          <w:rFonts w:eastAsiaTheme="minorHAnsi"/>
          <w:szCs w:val="24"/>
        </w:rPr>
        <w:t xml:space="preserve">inancement de </w:t>
      </w:r>
      <w:r w:rsidR="0045093A">
        <w:rPr>
          <w:rFonts w:eastAsiaTheme="minorHAnsi"/>
          <w:szCs w:val="24"/>
        </w:rPr>
        <w:t>P</w:t>
      </w:r>
      <w:r w:rsidRPr="008663ED">
        <w:rPr>
          <w:rFonts w:eastAsiaTheme="minorHAnsi"/>
          <w:szCs w:val="24"/>
        </w:rPr>
        <w:t>rojets d'</w:t>
      </w:r>
      <w:r w:rsidR="0045093A">
        <w:rPr>
          <w:rFonts w:eastAsiaTheme="minorHAnsi"/>
          <w:szCs w:val="24"/>
        </w:rPr>
        <w:t>I</w:t>
      </w:r>
      <w:r w:rsidRPr="008663ED">
        <w:rPr>
          <w:rFonts w:eastAsiaTheme="minorHAnsi"/>
          <w:szCs w:val="24"/>
        </w:rPr>
        <w:t>nvestissement de la Banque.</w:t>
      </w:r>
    </w:p>
    <w:p w14:paraId="1F6DEA5E" w14:textId="77777777" w:rsidR="00B10FE1" w:rsidRPr="008663ED" w:rsidRDefault="00B10FE1" w:rsidP="0017357B">
      <w:pPr>
        <w:numPr>
          <w:ilvl w:val="0"/>
          <w:numId w:val="47"/>
        </w:numPr>
        <w:suppressAutoHyphens/>
        <w:spacing w:after="120"/>
        <w:ind w:left="360"/>
        <w:rPr>
          <w:rFonts w:eastAsiaTheme="minorHAnsi"/>
          <w:b/>
          <w:szCs w:val="24"/>
        </w:rPr>
      </w:pPr>
      <w:r w:rsidRPr="008663ED">
        <w:rPr>
          <w:rFonts w:eastAsiaTheme="minorHAnsi"/>
          <w:b/>
          <w:szCs w:val="24"/>
        </w:rPr>
        <w:t>Exigences</w:t>
      </w:r>
    </w:p>
    <w:p w14:paraId="56C4D254" w14:textId="43C77A52" w:rsidR="00B10FE1" w:rsidRPr="008663ED" w:rsidRDefault="00B10FE1" w:rsidP="0017357B">
      <w:pPr>
        <w:numPr>
          <w:ilvl w:val="0"/>
          <w:numId w:val="51"/>
        </w:numPr>
        <w:suppressAutoHyphens/>
        <w:autoSpaceDE w:val="0"/>
        <w:autoSpaceDN w:val="0"/>
        <w:adjustRightInd w:val="0"/>
        <w:spacing w:after="120"/>
        <w:rPr>
          <w:rFonts w:eastAsiaTheme="minorHAnsi"/>
          <w:szCs w:val="24"/>
        </w:rPr>
      </w:pPr>
      <w:r w:rsidRPr="008663ED">
        <w:rPr>
          <w:rFonts w:eastAsiaTheme="minorHAnsi"/>
          <w:color w:val="000000"/>
          <w:szCs w:val="24"/>
        </w:rPr>
        <w:t>La Banque exige que les Emprunteurs (y compris les bénéficiaires de</w:t>
      </w:r>
      <w:r w:rsidR="0045093A">
        <w:rPr>
          <w:rFonts w:eastAsiaTheme="minorHAnsi"/>
          <w:color w:val="000000"/>
          <w:szCs w:val="24"/>
        </w:rPr>
        <w:t xml:space="preserve"> se</w:t>
      </w:r>
      <w:r w:rsidRPr="008663ED">
        <w:rPr>
          <w:rFonts w:eastAsiaTheme="minorHAnsi"/>
          <w:color w:val="000000"/>
          <w:szCs w:val="24"/>
        </w:rPr>
        <w:t xml:space="preserve">s financements), les soumissionnaires </w:t>
      </w:r>
      <w:r w:rsidR="000A246C" w:rsidRPr="008663ED">
        <w:rPr>
          <w:rFonts w:eastAsiaTheme="minorHAnsi"/>
          <w:color w:val="000000"/>
        </w:rPr>
        <w:t xml:space="preserve">(candidats/proposants),  les </w:t>
      </w:r>
      <w:r w:rsidRPr="008663ED">
        <w:rPr>
          <w:rFonts w:eastAsiaTheme="minorHAnsi"/>
          <w:color w:val="000000"/>
          <w:szCs w:val="24"/>
        </w:rPr>
        <w:t xml:space="preserve">consultants, les entrepreneurs et les fournisseurs, </w:t>
      </w:r>
      <w:r w:rsidR="0045093A">
        <w:rPr>
          <w:rFonts w:eastAsiaTheme="minorHAnsi"/>
          <w:color w:val="000000"/>
          <w:szCs w:val="24"/>
        </w:rPr>
        <w:t>le</w:t>
      </w:r>
      <w:r w:rsidRPr="008663ED">
        <w:rPr>
          <w:rFonts w:eastAsiaTheme="minorHAnsi"/>
          <w:color w:val="000000"/>
          <w:szCs w:val="24"/>
        </w:rPr>
        <w:t xml:space="preserve">s sous-traitants, sous-consultants, prestataires de services, tous </w:t>
      </w:r>
      <w:r w:rsidR="0045093A">
        <w:rPr>
          <w:rFonts w:eastAsiaTheme="minorHAnsi"/>
          <w:color w:val="000000"/>
          <w:szCs w:val="24"/>
        </w:rPr>
        <w:t xml:space="preserve">les </w:t>
      </w:r>
      <w:r w:rsidRPr="008663ED">
        <w:rPr>
          <w:rFonts w:eastAsiaTheme="minorHAnsi"/>
          <w:color w:val="000000"/>
          <w:szCs w:val="24"/>
        </w:rPr>
        <w:t xml:space="preserve">agents (déclarés ou non) et tout membre de leur personnel, </w:t>
      </w:r>
      <w:r w:rsidR="0045093A">
        <w:rPr>
          <w:rFonts w:eastAsiaTheme="minorHAnsi"/>
          <w:color w:val="000000"/>
          <w:szCs w:val="24"/>
        </w:rPr>
        <w:t>se conform</w:t>
      </w:r>
      <w:r w:rsidR="0045093A" w:rsidRPr="008663ED">
        <w:rPr>
          <w:rFonts w:eastAsiaTheme="minorHAnsi"/>
          <w:color w:val="000000"/>
          <w:szCs w:val="24"/>
        </w:rPr>
        <w:t xml:space="preserve">ent </w:t>
      </w:r>
      <w:r w:rsidR="0045093A">
        <w:rPr>
          <w:rFonts w:eastAsiaTheme="minorHAnsi"/>
          <w:color w:val="000000"/>
          <w:szCs w:val="24"/>
        </w:rPr>
        <w:t>aux</w:t>
      </w:r>
      <w:r w:rsidRPr="008663ED">
        <w:rPr>
          <w:rFonts w:eastAsiaTheme="minorHAnsi"/>
          <w:color w:val="000000"/>
          <w:szCs w:val="24"/>
        </w:rPr>
        <w:t xml:space="preserve"> normes d'éthique les plus strictes durant le processus de passation des marchés, la sélection et l'exécution des marchés financés par la Banque, et s'abstiennent de toute fraude et corruption.</w:t>
      </w:r>
    </w:p>
    <w:p w14:paraId="57C5CF39" w14:textId="77777777" w:rsidR="00B10FE1" w:rsidRPr="008663ED" w:rsidRDefault="00B10FE1" w:rsidP="0017357B">
      <w:pPr>
        <w:numPr>
          <w:ilvl w:val="0"/>
          <w:numId w:val="51"/>
        </w:numPr>
        <w:suppressAutoHyphens/>
        <w:autoSpaceDE w:val="0"/>
        <w:autoSpaceDN w:val="0"/>
        <w:adjustRightInd w:val="0"/>
        <w:spacing w:after="120"/>
        <w:rPr>
          <w:rFonts w:eastAsiaTheme="minorHAnsi"/>
          <w:szCs w:val="24"/>
        </w:rPr>
      </w:pPr>
      <w:r w:rsidRPr="008663ED">
        <w:rPr>
          <w:rFonts w:eastAsiaTheme="minorHAnsi"/>
          <w:szCs w:val="24"/>
        </w:rPr>
        <w:t>À cette fin, la Banque :</w:t>
      </w:r>
    </w:p>
    <w:p w14:paraId="15D8AC9B" w14:textId="2E9730C7" w:rsidR="00A60F6D" w:rsidRPr="00C76C41" w:rsidRDefault="00B10FE1" w:rsidP="00A60F6D">
      <w:pPr>
        <w:pStyle w:val="Corpsdetexte"/>
        <w:numPr>
          <w:ilvl w:val="0"/>
          <w:numId w:val="257"/>
        </w:numPr>
        <w:tabs>
          <w:tab w:val="left" w:pos="576"/>
        </w:tabs>
        <w:spacing w:before="120" w:after="120"/>
        <w:ind w:left="993"/>
        <w:rPr>
          <w:szCs w:val="24"/>
        </w:rPr>
      </w:pPr>
      <w:r w:rsidRPr="008663ED">
        <w:rPr>
          <w:rFonts w:eastAsiaTheme="minorHAnsi"/>
          <w:color w:val="000000"/>
          <w:szCs w:val="24"/>
        </w:rPr>
        <w:t xml:space="preserve">aux fins d'application de la présente disposition, </w:t>
      </w:r>
      <w:r w:rsidR="00A60F6D" w:rsidRPr="00C76C41">
        <w:rPr>
          <w:szCs w:val="24"/>
        </w:rPr>
        <w:t>définit comme suit les expressions suivantes</w:t>
      </w:r>
      <w:r w:rsidRPr="008663ED">
        <w:rPr>
          <w:rFonts w:eastAsiaTheme="minorHAnsi"/>
          <w:color w:val="000000"/>
          <w:szCs w:val="24"/>
        </w:rPr>
        <w:t xml:space="preserve"> :</w:t>
      </w:r>
    </w:p>
    <w:p w14:paraId="346262E4" w14:textId="67CCA45B" w:rsidR="00A60F6D" w:rsidRPr="008663ED" w:rsidRDefault="00A60F6D" w:rsidP="00A60F6D">
      <w:pPr>
        <w:pStyle w:val="Notedebasdepage"/>
        <w:spacing w:before="120"/>
        <w:ind w:left="1418" w:hanging="425"/>
        <w:rPr>
          <w:rFonts w:ascii="Times New Roman" w:hAnsi="Times New Roman"/>
          <w:szCs w:val="24"/>
        </w:rPr>
      </w:pPr>
      <w:r w:rsidRPr="00C76C41">
        <w:rPr>
          <w:szCs w:val="24"/>
        </w:rPr>
        <w:t>i.</w:t>
      </w:r>
      <w:r w:rsidRPr="00C76C41">
        <w:rPr>
          <w:szCs w:val="24"/>
        </w:rPr>
        <w:tab/>
      </w:r>
      <w:r w:rsidRPr="008663ED">
        <w:rPr>
          <w:rFonts w:ascii="Times New Roman" w:hAnsi="Times New Roman"/>
          <w:szCs w:val="24"/>
        </w:rPr>
        <w:t xml:space="preserve">est coupable de « corruption » quiconque offre, donne, sollicite ou accepte, directement ou indirectement, un quelconque avantage en vue d’influer indûment les actions d’une autre personne ou entité ; </w:t>
      </w:r>
    </w:p>
    <w:p w14:paraId="3D78A197" w14:textId="4CAD6AA2" w:rsidR="00A60F6D" w:rsidRPr="00A60F6D" w:rsidRDefault="00A60F6D" w:rsidP="00A60F6D">
      <w:pPr>
        <w:tabs>
          <w:tab w:val="left" w:pos="1692"/>
        </w:tabs>
        <w:spacing w:before="120" w:after="120"/>
        <w:ind w:left="1418" w:hanging="425"/>
        <w:rPr>
          <w:szCs w:val="24"/>
        </w:rPr>
      </w:pPr>
      <w:r w:rsidRPr="00A60F6D">
        <w:rPr>
          <w:szCs w:val="24"/>
        </w:rPr>
        <w:t>ii.</w:t>
      </w:r>
      <w:r w:rsidRPr="00A60F6D">
        <w:rPr>
          <w:szCs w:val="24"/>
        </w:rPr>
        <w:tab/>
        <w:t xml:space="preserve">se livre </w:t>
      </w:r>
      <w:r w:rsidRPr="00A60F6D">
        <w:rPr>
          <w:color w:val="000000"/>
          <w:szCs w:val="24"/>
        </w:rPr>
        <w:t>à des « manœuvres frauduleuses » quiconque agit, ou dénature des faits, délibérément ou par négligence grave,</w:t>
      </w:r>
      <w:r w:rsidRPr="00A60F6D">
        <w:rPr>
          <w:b/>
          <w:i/>
          <w:color w:val="000000"/>
          <w:szCs w:val="24"/>
        </w:rPr>
        <w:t xml:space="preserve"> </w:t>
      </w:r>
      <w:r w:rsidRPr="00A60F6D">
        <w:rPr>
          <w:color w:val="000000"/>
          <w:szCs w:val="24"/>
        </w:rPr>
        <w:t>ou tente d’induire en erreur une personne ou une entité, afin d’en retirer un avantage financier ou de toute autre nature, ou se dérober à une obligation </w:t>
      </w:r>
      <w:r w:rsidRPr="00A60F6D">
        <w:rPr>
          <w:szCs w:val="24"/>
        </w:rPr>
        <w:t>;</w:t>
      </w:r>
    </w:p>
    <w:p w14:paraId="57DBF2C0" w14:textId="77777777" w:rsidR="00A60F6D" w:rsidRPr="00A60F6D" w:rsidRDefault="00A60F6D" w:rsidP="00A60F6D">
      <w:pPr>
        <w:tabs>
          <w:tab w:val="left" w:pos="1692"/>
        </w:tabs>
        <w:spacing w:before="120" w:after="120"/>
        <w:ind w:left="1418" w:hanging="425"/>
        <w:rPr>
          <w:szCs w:val="24"/>
        </w:rPr>
      </w:pPr>
      <w:r w:rsidRPr="00A60F6D">
        <w:rPr>
          <w:szCs w:val="24"/>
        </w:rPr>
        <w:t xml:space="preserve">iii. </w:t>
      </w:r>
      <w:r w:rsidRPr="00A60F6D">
        <w:rPr>
          <w:szCs w:val="24"/>
        </w:rPr>
        <w:tab/>
      </w:r>
      <w:r w:rsidRPr="00A60F6D">
        <w:rPr>
          <w:color w:val="000000"/>
          <w:szCs w:val="24"/>
        </w:rPr>
        <w:t>se livrent à des « manœuvres collusives » les personnes ou entités qui s’entendent afin d’atteindre un objectif illicite, notamment en influant indûment sur l’action d’autres personnes ou entités </w:t>
      </w:r>
      <w:r w:rsidRPr="00A60F6D">
        <w:rPr>
          <w:szCs w:val="24"/>
        </w:rPr>
        <w:t>;</w:t>
      </w:r>
    </w:p>
    <w:p w14:paraId="2BFC81DF" w14:textId="77777777" w:rsidR="00A60F6D" w:rsidRPr="00A60F6D" w:rsidRDefault="00A60F6D" w:rsidP="00A60F6D">
      <w:pPr>
        <w:tabs>
          <w:tab w:val="left" w:pos="1692"/>
        </w:tabs>
        <w:spacing w:before="120" w:after="120"/>
        <w:ind w:left="1418" w:hanging="425"/>
        <w:rPr>
          <w:szCs w:val="24"/>
        </w:rPr>
      </w:pPr>
      <w:r w:rsidRPr="00A60F6D">
        <w:rPr>
          <w:szCs w:val="24"/>
        </w:rPr>
        <w:t>iv.</w:t>
      </w:r>
      <w:r w:rsidRPr="00A60F6D">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110F24DA" w14:textId="77777777" w:rsidR="00A60F6D" w:rsidRPr="00A60F6D" w:rsidRDefault="00A60F6D" w:rsidP="00A60F6D">
      <w:pPr>
        <w:tabs>
          <w:tab w:val="left" w:pos="1692"/>
        </w:tabs>
        <w:spacing w:before="120" w:after="120"/>
        <w:ind w:left="1418" w:hanging="425"/>
        <w:rPr>
          <w:szCs w:val="24"/>
        </w:rPr>
      </w:pPr>
      <w:r w:rsidRPr="00A60F6D">
        <w:rPr>
          <w:color w:val="000000"/>
          <w:szCs w:val="24"/>
        </w:rPr>
        <w:t>v.</w:t>
      </w:r>
      <w:r w:rsidRPr="00A60F6D">
        <w:rPr>
          <w:color w:val="000000"/>
          <w:szCs w:val="24"/>
        </w:rPr>
        <w:tab/>
        <w:t>se livre à des « manœuvres obstructives » :</w:t>
      </w:r>
    </w:p>
    <w:p w14:paraId="0D0574B3" w14:textId="77777777" w:rsidR="00A60F6D" w:rsidRPr="00A60F6D" w:rsidRDefault="00A60F6D" w:rsidP="00A60F6D">
      <w:pPr>
        <w:spacing w:before="120" w:after="120"/>
        <w:ind w:left="1843" w:hanging="425"/>
        <w:rPr>
          <w:color w:val="000000"/>
          <w:szCs w:val="24"/>
        </w:rPr>
      </w:pPr>
      <w:r w:rsidRPr="00A60F6D">
        <w:rPr>
          <w:color w:val="000000"/>
          <w:szCs w:val="24"/>
        </w:rPr>
        <w:t>(a)</w:t>
      </w:r>
      <w:r w:rsidRPr="00A60F6D">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A60F6D">
        <w:rPr>
          <w:b/>
          <w:color w:val="000000"/>
          <w:szCs w:val="24"/>
        </w:rPr>
        <w:t xml:space="preserve"> </w:t>
      </w:r>
      <w:r w:rsidRPr="00A60F6D">
        <w:rPr>
          <w:color w:val="000000"/>
          <w:szCs w:val="24"/>
        </w:rPr>
        <w:t xml:space="preserve">harcèle ou intimide quelqu’un aux fins de l’empêcher de faire part </w:t>
      </w:r>
      <w:r w:rsidRPr="00A60F6D">
        <w:rPr>
          <w:color w:val="000000"/>
          <w:szCs w:val="24"/>
        </w:rPr>
        <w:lastRenderedPageBreak/>
        <w:t xml:space="preserve">d’informations relatives à cette enquête, ou bien de poursuivre l’enquête ; ou </w:t>
      </w:r>
    </w:p>
    <w:p w14:paraId="255A9EAB" w14:textId="77777777" w:rsidR="00A60F6D" w:rsidRPr="00A60F6D" w:rsidRDefault="00A60F6D" w:rsidP="00A60F6D">
      <w:pPr>
        <w:tabs>
          <w:tab w:val="left" w:pos="576"/>
        </w:tabs>
        <w:spacing w:before="120" w:after="120"/>
        <w:ind w:left="1843" w:hanging="425"/>
        <w:rPr>
          <w:color w:val="000000"/>
          <w:szCs w:val="24"/>
        </w:rPr>
      </w:pPr>
      <w:r w:rsidRPr="00A60F6D">
        <w:rPr>
          <w:color w:val="000000"/>
          <w:szCs w:val="24"/>
        </w:rPr>
        <w:t xml:space="preserve">(b) </w:t>
      </w:r>
      <w:r w:rsidRPr="00A60F6D">
        <w:rPr>
          <w:color w:val="000000"/>
          <w:szCs w:val="24"/>
        </w:rPr>
        <w:tab/>
        <w:t>celui qui entrave délibérément l’exercice par la Banque de son droit d’examen tel que stipulé au paragraphe (e) ci-dessous.</w:t>
      </w:r>
    </w:p>
    <w:p w14:paraId="2085BCF9" w14:textId="65DBCA8C" w:rsidR="00A60F6D" w:rsidRPr="00A60F6D" w:rsidRDefault="00A60F6D" w:rsidP="00A60F6D">
      <w:pPr>
        <w:pStyle w:val="Corpsdetexte"/>
        <w:numPr>
          <w:ilvl w:val="0"/>
          <w:numId w:val="257"/>
        </w:numPr>
        <w:tabs>
          <w:tab w:val="left" w:pos="576"/>
        </w:tabs>
        <w:spacing w:before="120" w:after="120"/>
        <w:ind w:left="993"/>
        <w:rPr>
          <w:spacing w:val="-4"/>
        </w:rPr>
      </w:pPr>
      <w:r w:rsidRPr="00A60F6D">
        <w:rPr>
          <w:spacing w:val="-4"/>
          <w:szCs w:val="24"/>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45AF4E6F" w14:textId="77777777" w:rsidR="00A60F6D" w:rsidRPr="00A60F6D" w:rsidRDefault="00A60F6D" w:rsidP="00A60F6D">
      <w:pPr>
        <w:pStyle w:val="Corpsdetexte"/>
        <w:numPr>
          <w:ilvl w:val="0"/>
          <w:numId w:val="257"/>
        </w:numPr>
        <w:tabs>
          <w:tab w:val="left" w:pos="576"/>
        </w:tabs>
        <w:spacing w:before="120" w:after="120"/>
        <w:ind w:left="993"/>
        <w:rPr>
          <w:szCs w:val="24"/>
        </w:rPr>
      </w:pPr>
      <w:r w:rsidRPr="00A60F6D">
        <w:rPr>
          <w:szCs w:val="24"/>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A60F6D">
        <w:rPr>
          <w:color w:val="000000"/>
          <w:szCs w:val="24"/>
        </w:rPr>
        <w:t>desdites pratiques </w:t>
      </w:r>
      <w:r w:rsidRPr="00A60F6D">
        <w:rPr>
          <w:szCs w:val="24"/>
        </w:rPr>
        <w:t>;</w:t>
      </w:r>
    </w:p>
    <w:p w14:paraId="7160D814" w14:textId="77777777" w:rsidR="00A60F6D" w:rsidRPr="00A60F6D" w:rsidRDefault="00A60F6D" w:rsidP="00A60F6D">
      <w:pPr>
        <w:pStyle w:val="Corpsdetexte"/>
        <w:numPr>
          <w:ilvl w:val="0"/>
          <w:numId w:val="257"/>
        </w:numPr>
        <w:tabs>
          <w:tab w:val="left" w:pos="576"/>
        </w:tabs>
        <w:spacing w:before="120" w:after="120"/>
        <w:ind w:left="993"/>
        <w:rPr>
          <w:szCs w:val="24"/>
        </w:rPr>
      </w:pPr>
      <w:r w:rsidRPr="00A60F6D">
        <w:rPr>
          <w:szCs w:val="24"/>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A60F6D">
        <w:rPr>
          <w:rStyle w:val="Appelnotedebasdep"/>
          <w:szCs w:val="24"/>
        </w:rPr>
        <w:footnoteReference w:id="17"/>
      </w:r>
      <w:r w:rsidRPr="00A60F6D">
        <w:rPr>
          <w:szCs w:val="24"/>
        </w:rPr>
        <w:t xml:space="preserve"> (ii) de la participation</w:t>
      </w:r>
      <w:r w:rsidRPr="00A60F6D">
        <w:rPr>
          <w:rStyle w:val="Appelnotedebasdep"/>
          <w:szCs w:val="24"/>
        </w:rPr>
        <w:footnoteReference w:id="18"/>
      </w:r>
      <w:r w:rsidRPr="00A60F6D">
        <w:rPr>
          <w:szCs w:val="24"/>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2B4E7CB7" w14:textId="77777777" w:rsidR="00A60F6D" w:rsidRPr="00A60F6D" w:rsidRDefault="00A60F6D" w:rsidP="00A60F6D">
      <w:pPr>
        <w:pStyle w:val="Corpsdetexte"/>
        <w:numPr>
          <w:ilvl w:val="0"/>
          <w:numId w:val="257"/>
        </w:numPr>
        <w:tabs>
          <w:tab w:val="left" w:pos="576"/>
        </w:tabs>
        <w:spacing w:before="120" w:after="120"/>
        <w:ind w:left="993"/>
      </w:pPr>
      <w:r w:rsidRPr="00A60F6D">
        <w:rPr>
          <w:szCs w:val="24"/>
        </w:rPr>
        <w:t xml:space="preserve">exigera que les dossiers d’appel d’offres/appel à propositions, et que les contrats et marchés financés par la Banque, contiennent une disposition exigeant des Soumissionnaires (candidats/proposants), consultants, fournisseurs et entrepreneurs, </w:t>
      </w:r>
      <w:r w:rsidRPr="00A60F6D">
        <w:rPr>
          <w:szCs w:val="24"/>
        </w:rPr>
        <w:lastRenderedPageBreak/>
        <w:t>ainsi que leurs sous-traitants, sous-consultants, prestataires de services, fournisseurs, agents, et personnel, autorisent la Banque à inspecter</w:t>
      </w:r>
      <w:r w:rsidRPr="00A60F6D">
        <w:rPr>
          <w:rStyle w:val="Appelnotedebasdep"/>
          <w:szCs w:val="24"/>
        </w:rPr>
        <w:footnoteReference w:id="19"/>
      </w:r>
      <w:r w:rsidRPr="00A60F6D">
        <w:rPr>
          <w:szCs w:val="24"/>
        </w:rPr>
        <w:t xml:space="preserve"> les pièces comptables, relevés et autres documents relatifs à la passation du marché, à la sélection et/ou</w:t>
      </w:r>
      <w:r w:rsidRPr="00A60F6D" w:rsidDel="00EC0659">
        <w:rPr>
          <w:szCs w:val="24"/>
        </w:rPr>
        <w:t xml:space="preserve"> </w:t>
      </w:r>
      <w:r w:rsidRPr="00A60F6D">
        <w:rPr>
          <w:szCs w:val="24"/>
        </w:rPr>
        <w:t>à l’exécution du marché ou contrat, et à les soumettre pour vérification à des auditeurs désignés par la Banque.</w:t>
      </w:r>
      <w:r w:rsidRPr="00A60F6D">
        <w:t xml:space="preserve"> </w:t>
      </w:r>
    </w:p>
    <w:p w14:paraId="2AB1D29E" w14:textId="77777777" w:rsidR="003C6A5C" w:rsidRPr="008663ED" w:rsidRDefault="003C6A5C" w:rsidP="003C6A5C">
      <w:pPr>
        <w:suppressAutoHyphens/>
        <w:spacing w:after="120" w:line="259" w:lineRule="auto"/>
        <w:ind w:left="540"/>
        <w:rPr>
          <w:rFonts w:eastAsia="Calibri"/>
          <w:color w:val="000000"/>
          <w:sz w:val="22"/>
          <w:szCs w:val="22"/>
        </w:rPr>
        <w:sectPr w:rsidR="003C6A5C" w:rsidRPr="008663ED" w:rsidSect="00EE24A1">
          <w:headerReference w:type="even" r:id="rId49"/>
          <w:headerReference w:type="default" r:id="rId50"/>
          <w:footerReference w:type="even" r:id="rId51"/>
          <w:headerReference w:type="first" r:id="rId52"/>
          <w:footnotePr>
            <w:numRestart w:val="eachSect"/>
          </w:footnotePr>
          <w:pgSz w:w="12240" w:h="15840"/>
          <w:pgMar w:top="1440" w:right="1440" w:bottom="1440" w:left="1800" w:header="720" w:footer="720" w:gutter="0"/>
          <w:pgNumType w:chapStyle="1"/>
          <w:cols w:space="720"/>
        </w:sectPr>
      </w:pPr>
    </w:p>
    <w:p w14:paraId="02E9AE2D" w14:textId="77777777" w:rsidR="003C6A5C" w:rsidRPr="008663ED" w:rsidRDefault="003C6A5C" w:rsidP="003C6A5C">
      <w:pPr>
        <w:suppressAutoHyphens/>
        <w:spacing w:after="120" w:line="259" w:lineRule="auto"/>
        <w:ind w:left="540"/>
        <w:rPr>
          <w:rFonts w:eastAsia="Calibri"/>
          <w:color w:val="000000"/>
          <w:sz w:val="22"/>
          <w:szCs w:val="22"/>
        </w:rPr>
      </w:pPr>
    </w:p>
    <w:p w14:paraId="59CB9F5B" w14:textId="39761829" w:rsidR="007F63F4" w:rsidRPr="008663ED" w:rsidRDefault="007F63F4" w:rsidP="00067FDE">
      <w:pPr>
        <w:pStyle w:val="Head0"/>
        <w:rPr>
          <w:rFonts w:ascii="Times New Roman" w:hAnsi="Times New Roman"/>
          <w:sz w:val="44"/>
          <w:szCs w:val="44"/>
        </w:rPr>
      </w:pPr>
      <w:bookmarkStart w:id="1249" w:name="_Toc461939622"/>
      <w:bookmarkStart w:id="1250" w:name="_Toc438954447"/>
      <w:bookmarkStart w:id="1251" w:name="_Toc438817753"/>
      <w:bookmarkStart w:id="1252" w:name="_Toc438725758"/>
      <w:bookmarkStart w:id="1253" w:name="_Toc438529602"/>
      <w:bookmarkStart w:id="1254" w:name="_Toc197840925"/>
      <w:bookmarkStart w:id="1255" w:name="_Toc125954070"/>
      <w:bookmarkStart w:id="1256" w:name="_Toc176247871"/>
      <w:r w:rsidRPr="008663ED">
        <w:rPr>
          <w:rFonts w:ascii="Times New Roman" w:hAnsi="Times New Roman"/>
          <w:sz w:val="44"/>
          <w:szCs w:val="44"/>
        </w:rPr>
        <w:t xml:space="preserve">PARTIE 2 – Exigences </w:t>
      </w:r>
      <w:bookmarkEnd w:id="1249"/>
      <w:bookmarkEnd w:id="1250"/>
      <w:bookmarkEnd w:id="1251"/>
      <w:bookmarkEnd w:id="1252"/>
      <w:bookmarkEnd w:id="1253"/>
      <w:bookmarkEnd w:id="1254"/>
      <w:bookmarkEnd w:id="1255"/>
      <w:r w:rsidR="00C6715F" w:rsidRPr="008663ED">
        <w:rPr>
          <w:rFonts w:ascii="Times New Roman" w:hAnsi="Times New Roman"/>
          <w:sz w:val="44"/>
          <w:szCs w:val="44"/>
        </w:rPr>
        <w:t>du Maître d’Ouvrage</w:t>
      </w:r>
      <w:bookmarkEnd w:id="1256"/>
    </w:p>
    <w:p w14:paraId="73AD49F0" w14:textId="77777777" w:rsidR="00493A07" w:rsidRPr="008663ED" w:rsidRDefault="00B220B2">
      <w:pPr>
        <w:jc w:val="left"/>
        <w:rPr>
          <w:sz w:val="44"/>
          <w:szCs w:val="44"/>
        </w:rPr>
        <w:sectPr w:rsidR="00493A07" w:rsidRPr="008663ED" w:rsidSect="00DE0AA9">
          <w:headerReference w:type="even" r:id="rId53"/>
          <w:headerReference w:type="default" r:id="rId54"/>
          <w:footerReference w:type="even" r:id="rId55"/>
          <w:headerReference w:type="first" r:id="rId56"/>
          <w:pgSz w:w="12240" w:h="15840" w:code="1"/>
          <w:pgMar w:top="1440" w:right="1440" w:bottom="1440" w:left="1440" w:header="720" w:footer="720" w:gutter="0"/>
          <w:pgNumType w:chapStyle="1"/>
          <w:cols w:space="720"/>
        </w:sectPr>
      </w:pPr>
      <w:r w:rsidRPr="008663ED">
        <w:rPr>
          <w:sz w:val="44"/>
          <w:szCs w:val="44"/>
        </w:rPr>
        <w:br w:type="page"/>
      </w:r>
    </w:p>
    <w:p w14:paraId="59FA71E6" w14:textId="2D515F5C" w:rsidR="007F63F4" w:rsidRPr="008663ED" w:rsidRDefault="00734046" w:rsidP="00493A07">
      <w:pPr>
        <w:pStyle w:val="Head11b"/>
        <w:pBdr>
          <w:bottom w:val="none" w:sz="0" w:space="0" w:color="auto"/>
        </w:pBdr>
      </w:pPr>
      <w:bookmarkStart w:id="1257" w:name="_Toc176247872"/>
      <w:r>
        <w:lastRenderedPageBreak/>
        <w:t>Section</w:t>
      </w:r>
      <w:r w:rsidR="000E1A9E" w:rsidRPr="008663ED">
        <w:t xml:space="preserve"> VII. </w:t>
      </w:r>
      <w:r>
        <w:t>-</w:t>
      </w:r>
      <w:r w:rsidR="000E1A9E" w:rsidRPr="008663ED">
        <w:t xml:space="preserve">Exigences </w:t>
      </w:r>
      <w:r w:rsidR="00C6715F" w:rsidRPr="008663ED">
        <w:t>du Maître d’Ouvrage</w:t>
      </w:r>
      <w:bookmarkEnd w:id="1257"/>
    </w:p>
    <w:p w14:paraId="77F06C2D" w14:textId="77777777" w:rsidR="00B220B2" w:rsidRPr="008663ED" w:rsidRDefault="00B220B2" w:rsidP="00493A07"/>
    <w:p w14:paraId="5D730291" w14:textId="77777777" w:rsidR="003F6FF2" w:rsidRPr="006F74EC" w:rsidRDefault="003F6FF2" w:rsidP="006B53DF">
      <w:pPr>
        <w:spacing w:after="240"/>
        <w:jc w:val="center"/>
        <w:rPr>
          <w:b/>
          <w:sz w:val="28"/>
          <w:szCs w:val="28"/>
        </w:rPr>
      </w:pPr>
      <w:r w:rsidRPr="006F74EC">
        <w:rPr>
          <w:b/>
          <w:sz w:val="28"/>
          <w:szCs w:val="28"/>
        </w:rPr>
        <w:t>Table des matières</w:t>
      </w:r>
    </w:p>
    <w:p w14:paraId="4B05FBEA" w14:textId="1E0DB7E4" w:rsidR="00945817" w:rsidRDefault="00945817">
      <w:pPr>
        <w:pStyle w:val="TM1"/>
        <w:rPr>
          <w:rFonts w:asciiTheme="minorHAnsi" w:eastAsiaTheme="minorEastAsia" w:hAnsiTheme="minorHAnsi" w:cstheme="minorBidi"/>
          <w:b w:val="0"/>
          <w:noProof/>
          <w:kern w:val="2"/>
          <w:szCs w:val="24"/>
          <w:lang w:eastAsia="fr-FR"/>
          <w14:ligatures w14:val="standardContextual"/>
        </w:rPr>
      </w:pPr>
      <w:r>
        <w:rPr>
          <w:rFonts w:ascii="Arial" w:hAnsi="Arial"/>
        </w:rPr>
        <w:fldChar w:fldCharType="begin"/>
      </w:r>
      <w:r>
        <w:rPr>
          <w:rFonts w:ascii="Arial" w:hAnsi="Arial"/>
        </w:rPr>
        <w:instrText xml:space="preserve"> TOC \h \z \t "SPD 3 Employers Requirement;1" </w:instrText>
      </w:r>
      <w:r>
        <w:rPr>
          <w:rFonts w:ascii="Arial" w:hAnsi="Arial"/>
        </w:rPr>
        <w:fldChar w:fldCharType="separate"/>
      </w:r>
      <w:hyperlink w:anchor="_Toc176253591" w:history="1">
        <w:r w:rsidRPr="00996CAD">
          <w:rPr>
            <w:rStyle w:val="Lienhypertexte"/>
            <w:noProof/>
          </w:rPr>
          <w:t>Exigences du Maître d’Ouvrage</w:t>
        </w:r>
        <w:r>
          <w:rPr>
            <w:noProof/>
            <w:webHidden/>
          </w:rPr>
          <w:tab/>
        </w:r>
        <w:r>
          <w:rPr>
            <w:noProof/>
            <w:webHidden/>
          </w:rPr>
          <w:fldChar w:fldCharType="begin"/>
        </w:r>
        <w:r>
          <w:rPr>
            <w:noProof/>
            <w:webHidden/>
          </w:rPr>
          <w:instrText xml:space="preserve"> PAGEREF _Toc176253591 \h </w:instrText>
        </w:r>
        <w:r>
          <w:rPr>
            <w:noProof/>
            <w:webHidden/>
          </w:rPr>
        </w:r>
        <w:r>
          <w:rPr>
            <w:noProof/>
            <w:webHidden/>
          </w:rPr>
          <w:fldChar w:fldCharType="separate"/>
        </w:r>
        <w:r>
          <w:rPr>
            <w:noProof/>
            <w:webHidden/>
          </w:rPr>
          <w:t>158</w:t>
        </w:r>
        <w:r>
          <w:rPr>
            <w:noProof/>
            <w:webHidden/>
          </w:rPr>
          <w:fldChar w:fldCharType="end"/>
        </w:r>
      </w:hyperlink>
    </w:p>
    <w:p w14:paraId="3F9E1E31" w14:textId="596267F2"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2" w:history="1">
        <w:r w:rsidRPr="00996CAD">
          <w:rPr>
            <w:rStyle w:val="Lienhypertexte"/>
            <w:noProof/>
          </w:rPr>
          <w:t>Exigences environnementales et sociales (ES)</w:t>
        </w:r>
        <w:r>
          <w:rPr>
            <w:noProof/>
            <w:webHidden/>
          </w:rPr>
          <w:tab/>
        </w:r>
        <w:r>
          <w:rPr>
            <w:noProof/>
            <w:webHidden/>
          </w:rPr>
          <w:fldChar w:fldCharType="begin"/>
        </w:r>
        <w:r>
          <w:rPr>
            <w:noProof/>
            <w:webHidden/>
          </w:rPr>
          <w:instrText xml:space="preserve"> PAGEREF _Toc176253592 \h </w:instrText>
        </w:r>
        <w:r>
          <w:rPr>
            <w:noProof/>
            <w:webHidden/>
          </w:rPr>
        </w:r>
        <w:r>
          <w:rPr>
            <w:noProof/>
            <w:webHidden/>
          </w:rPr>
          <w:fldChar w:fldCharType="separate"/>
        </w:r>
        <w:r>
          <w:rPr>
            <w:noProof/>
            <w:webHidden/>
          </w:rPr>
          <w:t>165</w:t>
        </w:r>
        <w:r>
          <w:rPr>
            <w:noProof/>
            <w:webHidden/>
          </w:rPr>
          <w:fldChar w:fldCharType="end"/>
        </w:r>
      </w:hyperlink>
    </w:p>
    <w:p w14:paraId="2FF92401" w14:textId="17E741D2"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3" w:history="1">
        <w:r w:rsidRPr="00996CAD">
          <w:rPr>
            <w:rStyle w:val="Lienhypertexte"/>
            <w:noProof/>
          </w:rPr>
          <w:t>Étendue des Ouvrages</w:t>
        </w:r>
        <w:r>
          <w:rPr>
            <w:noProof/>
            <w:webHidden/>
          </w:rPr>
          <w:tab/>
        </w:r>
        <w:r>
          <w:rPr>
            <w:noProof/>
            <w:webHidden/>
          </w:rPr>
          <w:fldChar w:fldCharType="begin"/>
        </w:r>
        <w:r>
          <w:rPr>
            <w:noProof/>
            <w:webHidden/>
          </w:rPr>
          <w:instrText xml:space="preserve"> PAGEREF _Toc176253593 \h </w:instrText>
        </w:r>
        <w:r>
          <w:rPr>
            <w:noProof/>
            <w:webHidden/>
          </w:rPr>
        </w:r>
        <w:r>
          <w:rPr>
            <w:noProof/>
            <w:webHidden/>
          </w:rPr>
          <w:fldChar w:fldCharType="separate"/>
        </w:r>
        <w:r>
          <w:rPr>
            <w:noProof/>
            <w:webHidden/>
          </w:rPr>
          <w:t>169</w:t>
        </w:r>
        <w:r>
          <w:rPr>
            <w:noProof/>
            <w:webHidden/>
          </w:rPr>
          <w:fldChar w:fldCharType="end"/>
        </w:r>
      </w:hyperlink>
    </w:p>
    <w:p w14:paraId="03E70AEA" w14:textId="6FC669A7"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4" w:history="1">
        <w:r w:rsidRPr="00996CAD">
          <w:rPr>
            <w:rStyle w:val="Lienhypertexte"/>
            <w:noProof/>
          </w:rPr>
          <w:t>Données du Chantier et Eléments de Référence</w:t>
        </w:r>
        <w:r>
          <w:rPr>
            <w:noProof/>
            <w:webHidden/>
          </w:rPr>
          <w:tab/>
        </w:r>
        <w:r>
          <w:rPr>
            <w:noProof/>
            <w:webHidden/>
          </w:rPr>
          <w:fldChar w:fldCharType="begin"/>
        </w:r>
        <w:r>
          <w:rPr>
            <w:noProof/>
            <w:webHidden/>
          </w:rPr>
          <w:instrText xml:space="preserve"> PAGEREF _Toc176253594 \h </w:instrText>
        </w:r>
        <w:r>
          <w:rPr>
            <w:noProof/>
            <w:webHidden/>
          </w:rPr>
        </w:r>
        <w:r>
          <w:rPr>
            <w:noProof/>
            <w:webHidden/>
          </w:rPr>
          <w:fldChar w:fldCharType="separate"/>
        </w:r>
        <w:r>
          <w:rPr>
            <w:noProof/>
            <w:webHidden/>
          </w:rPr>
          <w:t>170</w:t>
        </w:r>
        <w:r>
          <w:rPr>
            <w:noProof/>
            <w:webHidden/>
          </w:rPr>
          <w:fldChar w:fldCharType="end"/>
        </w:r>
      </w:hyperlink>
    </w:p>
    <w:p w14:paraId="519A7099" w14:textId="4E340747"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5" w:history="1">
        <w:r w:rsidRPr="00996CAD">
          <w:rPr>
            <w:rStyle w:val="Lienhypertexte"/>
            <w:noProof/>
          </w:rPr>
          <w:t>Rapport Géotechnique de Référence (RGR)</w:t>
        </w:r>
        <w:r>
          <w:rPr>
            <w:noProof/>
            <w:webHidden/>
          </w:rPr>
          <w:tab/>
        </w:r>
        <w:r>
          <w:rPr>
            <w:noProof/>
            <w:webHidden/>
          </w:rPr>
          <w:fldChar w:fldCharType="begin"/>
        </w:r>
        <w:r>
          <w:rPr>
            <w:noProof/>
            <w:webHidden/>
          </w:rPr>
          <w:instrText xml:space="preserve"> PAGEREF _Toc176253595 \h </w:instrText>
        </w:r>
        <w:r>
          <w:rPr>
            <w:noProof/>
            <w:webHidden/>
          </w:rPr>
        </w:r>
        <w:r>
          <w:rPr>
            <w:noProof/>
            <w:webHidden/>
          </w:rPr>
          <w:fldChar w:fldCharType="separate"/>
        </w:r>
        <w:r>
          <w:rPr>
            <w:noProof/>
            <w:webHidden/>
          </w:rPr>
          <w:t>171</w:t>
        </w:r>
        <w:r>
          <w:rPr>
            <w:noProof/>
            <w:webHidden/>
          </w:rPr>
          <w:fldChar w:fldCharType="end"/>
        </w:r>
      </w:hyperlink>
    </w:p>
    <w:p w14:paraId="2CDE8343" w14:textId="0AD7EBAD"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6" w:history="1">
        <w:r w:rsidRPr="00996CAD">
          <w:rPr>
            <w:rStyle w:val="Lienhypertexte"/>
            <w:noProof/>
          </w:rPr>
          <w:t>Rapport sur les Données Géotechniques (RDG)</w:t>
        </w:r>
        <w:r>
          <w:rPr>
            <w:noProof/>
            <w:webHidden/>
          </w:rPr>
          <w:tab/>
        </w:r>
        <w:r>
          <w:rPr>
            <w:noProof/>
            <w:webHidden/>
          </w:rPr>
          <w:fldChar w:fldCharType="begin"/>
        </w:r>
        <w:r>
          <w:rPr>
            <w:noProof/>
            <w:webHidden/>
          </w:rPr>
          <w:instrText xml:space="preserve"> PAGEREF _Toc176253596 \h </w:instrText>
        </w:r>
        <w:r>
          <w:rPr>
            <w:noProof/>
            <w:webHidden/>
          </w:rPr>
        </w:r>
        <w:r>
          <w:rPr>
            <w:noProof/>
            <w:webHidden/>
          </w:rPr>
          <w:fldChar w:fldCharType="separate"/>
        </w:r>
        <w:r>
          <w:rPr>
            <w:noProof/>
            <w:webHidden/>
          </w:rPr>
          <w:t>172</w:t>
        </w:r>
        <w:r>
          <w:rPr>
            <w:noProof/>
            <w:webHidden/>
          </w:rPr>
          <w:fldChar w:fldCharType="end"/>
        </w:r>
      </w:hyperlink>
    </w:p>
    <w:p w14:paraId="6F5E6778" w14:textId="5191FCDD"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7" w:history="1">
        <w:r w:rsidRPr="00996CAD">
          <w:rPr>
            <w:rStyle w:val="Lienhypertexte"/>
            <w:noProof/>
          </w:rPr>
          <w:t>Représentant de l'Entrepreneur et Personnel Clé</w:t>
        </w:r>
        <w:r>
          <w:rPr>
            <w:noProof/>
            <w:webHidden/>
          </w:rPr>
          <w:tab/>
        </w:r>
        <w:r>
          <w:rPr>
            <w:noProof/>
            <w:webHidden/>
          </w:rPr>
          <w:fldChar w:fldCharType="begin"/>
        </w:r>
        <w:r>
          <w:rPr>
            <w:noProof/>
            <w:webHidden/>
          </w:rPr>
          <w:instrText xml:space="preserve"> PAGEREF _Toc176253597 \h </w:instrText>
        </w:r>
        <w:r>
          <w:rPr>
            <w:noProof/>
            <w:webHidden/>
          </w:rPr>
        </w:r>
        <w:r>
          <w:rPr>
            <w:noProof/>
            <w:webHidden/>
          </w:rPr>
          <w:fldChar w:fldCharType="separate"/>
        </w:r>
        <w:r>
          <w:rPr>
            <w:noProof/>
            <w:webHidden/>
          </w:rPr>
          <w:t>173</w:t>
        </w:r>
        <w:r>
          <w:rPr>
            <w:noProof/>
            <w:webHidden/>
          </w:rPr>
          <w:fldChar w:fldCharType="end"/>
        </w:r>
      </w:hyperlink>
    </w:p>
    <w:p w14:paraId="13B46766" w14:textId="61411AE6"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8" w:history="1">
        <w:r w:rsidRPr="00996CAD">
          <w:rPr>
            <w:rStyle w:val="Lienhypertexte"/>
            <w:noProof/>
          </w:rPr>
          <w:t>Matériels clés de l'Entrepreneur</w:t>
        </w:r>
        <w:r>
          <w:rPr>
            <w:noProof/>
            <w:webHidden/>
          </w:rPr>
          <w:tab/>
        </w:r>
        <w:r>
          <w:rPr>
            <w:noProof/>
            <w:webHidden/>
          </w:rPr>
          <w:fldChar w:fldCharType="begin"/>
        </w:r>
        <w:r>
          <w:rPr>
            <w:noProof/>
            <w:webHidden/>
          </w:rPr>
          <w:instrText xml:space="preserve"> PAGEREF _Toc176253598 \h </w:instrText>
        </w:r>
        <w:r>
          <w:rPr>
            <w:noProof/>
            <w:webHidden/>
          </w:rPr>
        </w:r>
        <w:r>
          <w:rPr>
            <w:noProof/>
            <w:webHidden/>
          </w:rPr>
          <w:fldChar w:fldCharType="separate"/>
        </w:r>
        <w:r>
          <w:rPr>
            <w:noProof/>
            <w:webHidden/>
          </w:rPr>
          <w:t>175</w:t>
        </w:r>
        <w:r>
          <w:rPr>
            <w:noProof/>
            <w:webHidden/>
          </w:rPr>
          <w:fldChar w:fldCharType="end"/>
        </w:r>
      </w:hyperlink>
    </w:p>
    <w:p w14:paraId="0AEF70D3" w14:textId="2FC0EFAC"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9" w:history="1">
        <w:r w:rsidRPr="00996CAD">
          <w:rPr>
            <w:rStyle w:val="Lienhypertexte"/>
            <w:noProof/>
          </w:rPr>
          <w:t>Spécifications</w:t>
        </w:r>
        <w:r>
          <w:rPr>
            <w:noProof/>
            <w:webHidden/>
          </w:rPr>
          <w:tab/>
        </w:r>
        <w:r>
          <w:rPr>
            <w:noProof/>
            <w:webHidden/>
          </w:rPr>
          <w:fldChar w:fldCharType="begin"/>
        </w:r>
        <w:r>
          <w:rPr>
            <w:noProof/>
            <w:webHidden/>
          </w:rPr>
          <w:instrText xml:space="preserve"> PAGEREF _Toc176253599 \h </w:instrText>
        </w:r>
        <w:r>
          <w:rPr>
            <w:noProof/>
            <w:webHidden/>
          </w:rPr>
        </w:r>
        <w:r>
          <w:rPr>
            <w:noProof/>
            <w:webHidden/>
          </w:rPr>
          <w:fldChar w:fldCharType="separate"/>
        </w:r>
        <w:r>
          <w:rPr>
            <w:noProof/>
            <w:webHidden/>
          </w:rPr>
          <w:t>176</w:t>
        </w:r>
        <w:r>
          <w:rPr>
            <w:noProof/>
            <w:webHidden/>
          </w:rPr>
          <w:fldChar w:fldCharType="end"/>
        </w:r>
      </w:hyperlink>
    </w:p>
    <w:p w14:paraId="1EC80E0B" w14:textId="0D84F069"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600" w:history="1">
        <w:r w:rsidRPr="00996CAD">
          <w:rPr>
            <w:rStyle w:val="Lienhypertexte"/>
            <w:noProof/>
          </w:rPr>
          <w:t>Plans et Dessins</w:t>
        </w:r>
        <w:r>
          <w:rPr>
            <w:noProof/>
            <w:webHidden/>
          </w:rPr>
          <w:tab/>
        </w:r>
        <w:r>
          <w:rPr>
            <w:noProof/>
            <w:webHidden/>
          </w:rPr>
          <w:fldChar w:fldCharType="begin"/>
        </w:r>
        <w:r>
          <w:rPr>
            <w:noProof/>
            <w:webHidden/>
          </w:rPr>
          <w:instrText xml:space="preserve"> PAGEREF _Toc176253600 \h </w:instrText>
        </w:r>
        <w:r>
          <w:rPr>
            <w:noProof/>
            <w:webHidden/>
          </w:rPr>
        </w:r>
        <w:r>
          <w:rPr>
            <w:noProof/>
            <w:webHidden/>
          </w:rPr>
          <w:fldChar w:fldCharType="separate"/>
        </w:r>
        <w:r>
          <w:rPr>
            <w:noProof/>
            <w:webHidden/>
          </w:rPr>
          <w:t>177</w:t>
        </w:r>
        <w:r>
          <w:rPr>
            <w:noProof/>
            <w:webHidden/>
          </w:rPr>
          <w:fldChar w:fldCharType="end"/>
        </w:r>
      </w:hyperlink>
    </w:p>
    <w:p w14:paraId="7BCF8918" w14:textId="3855BA6E"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601" w:history="1">
        <w:r w:rsidRPr="00996CAD">
          <w:rPr>
            <w:rStyle w:val="Lienhypertexte"/>
            <w:noProof/>
          </w:rPr>
          <w:t>Informations complémentaires</w:t>
        </w:r>
        <w:r>
          <w:rPr>
            <w:noProof/>
            <w:webHidden/>
          </w:rPr>
          <w:tab/>
        </w:r>
        <w:r>
          <w:rPr>
            <w:noProof/>
            <w:webHidden/>
          </w:rPr>
          <w:fldChar w:fldCharType="begin"/>
        </w:r>
        <w:r>
          <w:rPr>
            <w:noProof/>
            <w:webHidden/>
          </w:rPr>
          <w:instrText xml:space="preserve"> PAGEREF _Toc176253601 \h </w:instrText>
        </w:r>
        <w:r>
          <w:rPr>
            <w:noProof/>
            <w:webHidden/>
          </w:rPr>
        </w:r>
        <w:r>
          <w:rPr>
            <w:noProof/>
            <w:webHidden/>
          </w:rPr>
          <w:fldChar w:fldCharType="separate"/>
        </w:r>
        <w:r>
          <w:rPr>
            <w:noProof/>
            <w:webHidden/>
          </w:rPr>
          <w:t>178</w:t>
        </w:r>
        <w:r>
          <w:rPr>
            <w:noProof/>
            <w:webHidden/>
          </w:rPr>
          <w:fldChar w:fldCharType="end"/>
        </w:r>
      </w:hyperlink>
    </w:p>
    <w:p w14:paraId="546DA5FD" w14:textId="60261886" w:rsidR="006B53DF" w:rsidRPr="008663ED" w:rsidRDefault="00945817" w:rsidP="002C796B">
      <w:pPr>
        <w:pStyle w:val="HeadingSPDPurchasersRequirements01"/>
        <w:rPr>
          <w:rFonts w:ascii="Arial" w:hAnsi="Arial"/>
        </w:rPr>
      </w:pPr>
      <w:r>
        <w:rPr>
          <w:rFonts w:ascii="Arial" w:hAnsi="Arial"/>
        </w:rPr>
        <w:fldChar w:fldCharType="end"/>
      </w:r>
    </w:p>
    <w:p w14:paraId="0D85B248" w14:textId="77777777" w:rsidR="006B53DF" w:rsidRPr="008663ED" w:rsidRDefault="006B53DF" w:rsidP="002C796B">
      <w:pPr>
        <w:pStyle w:val="HeadingSPDPurchasersRequirements01"/>
        <w:rPr>
          <w:rFonts w:ascii="Arial" w:hAnsi="Arial"/>
        </w:rPr>
      </w:pPr>
    </w:p>
    <w:p w14:paraId="5D151FB0" w14:textId="77777777" w:rsidR="003B2122" w:rsidRPr="006F74EC" w:rsidRDefault="003B022B" w:rsidP="002C796B">
      <w:pPr>
        <w:pStyle w:val="HeadingSPDPurchasersRequirements01"/>
      </w:pPr>
      <w:r w:rsidRPr="008663ED">
        <w:rPr>
          <w:rFonts w:ascii="Arial" w:hAnsi="Arial"/>
        </w:rPr>
        <w:br w:type="page"/>
      </w:r>
      <w:bookmarkStart w:id="1258" w:name="_Toc526950983"/>
      <w:bookmarkStart w:id="1259" w:name="_Toc450635243"/>
      <w:bookmarkStart w:id="1260" w:name="_Toc463448036"/>
      <w:bookmarkStart w:id="1261" w:name="_Toc466464314"/>
      <w:bookmarkStart w:id="1262" w:name="_Toc190498778"/>
      <w:bookmarkStart w:id="1263" w:name="_Toc190498603"/>
      <w:bookmarkStart w:id="1264" w:name="_Toc125874274"/>
    </w:p>
    <w:p w14:paraId="0E6D913C" w14:textId="01484930" w:rsidR="003B2122" w:rsidRPr="006F74EC" w:rsidRDefault="003B2122" w:rsidP="003B2122">
      <w:pPr>
        <w:pStyle w:val="SPD3EmployersRequirement"/>
      </w:pPr>
      <w:bookmarkStart w:id="1265" w:name="_Toc15459179"/>
      <w:bookmarkStart w:id="1266" w:name="_Toc176253591"/>
      <w:r w:rsidRPr="006F74EC">
        <w:lastRenderedPageBreak/>
        <w:t xml:space="preserve">Exigences </w:t>
      </w:r>
      <w:bookmarkEnd w:id="1258"/>
      <w:bookmarkEnd w:id="1265"/>
      <w:r w:rsidR="00C6715F" w:rsidRPr="00FD3DBA">
        <w:t>du Maître d’Ouvrage</w:t>
      </w:r>
      <w:bookmarkEnd w:id="1266"/>
    </w:p>
    <w:p w14:paraId="1C696CA9" w14:textId="77777777" w:rsidR="003B2122" w:rsidRPr="008663ED" w:rsidRDefault="003B2122" w:rsidP="003B2122">
      <w:pPr>
        <w:pBdr>
          <w:bottom w:val="single" w:sz="24" w:space="3" w:color="C0C0C0"/>
        </w:pBdr>
        <w:suppressAutoHyphens/>
        <w:spacing w:after="120"/>
        <w:jc w:val="center"/>
        <w:outlineLvl w:val="1"/>
        <w:rPr>
          <w:b/>
          <w:i/>
        </w:rPr>
      </w:pPr>
      <w:bookmarkStart w:id="1267" w:name="_Toc450635244"/>
      <w:bookmarkStart w:id="1268" w:name="_Toc463343718"/>
      <w:bookmarkStart w:id="1269" w:name="_Toc521498746"/>
      <w:bookmarkStart w:id="1270" w:name="_Toc215902370"/>
      <w:bookmarkStart w:id="1271" w:name="_Toc449888903"/>
    </w:p>
    <w:p w14:paraId="137A5C46" w14:textId="77777777" w:rsidR="003B2122" w:rsidRPr="008663ED" w:rsidRDefault="003B2122" w:rsidP="003B2122">
      <w:pPr>
        <w:pBdr>
          <w:bottom w:val="single" w:sz="24" w:space="3" w:color="C0C0C0"/>
        </w:pBdr>
        <w:suppressAutoHyphens/>
        <w:spacing w:after="120"/>
        <w:jc w:val="center"/>
        <w:outlineLvl w:val="1"/>
        <w:rPr>
          <w:b/>
          <w:i/>
        </w:rPr>
      </w:pPr>
      <w:bookmarkStart w:id="1272" w:name="_Toc463448037"/>
      <w:bookmarkStart w:id="1273" w:name="_Toc466464315"/>
      <w:r w:rsidRPr="008663ED">
        <w:rPr>
          <w:b/>
          <w:i/>
        </w:rPr>
        <w:t xml:space="preserve">Notes sur la préparation des Exigences du Maître d'Ouvrage </w:t>
      </w:r>
      <w:bookmarkEnd w:id="1267"/>
      <w:bookmarkEnd w:id="1268"/>
      <w:bookmarkEnd w:id="1269"/>
      <w:bookmarkEnd w:id="1270"/>
      <w:bookmarkEnd w:id="1271"/>
      <w:bookmarkEnd w:id="1272"/>
      <w:bookmarkEnd w:id="1273"/>
    </w:p>
    <w:p w14:paraId="64883F15" w14:textId="3B722CFC" w:rsidR="002A0200" w:rsidRPr="008663ED" w:rsidRDefault="002A0200" w:rsidP="002A0200">
      <w:pPr>
        <w:autoSpaceDE w:val="0"/>
        <w:autoSpaceDN w:val="0"/>
        <w:adjustRightInd w:val="0"/>
        <w:rPr>
          <w:i/>
          <w:iCs/>
        </w:rPr>
      </w:pPr>
      <w:r w:rsidRPr="008663ED">
        <w:rPr>
          <w:i/>
          <w:iCs/>
        </w:rPr>
        <w:t xml:space="preserve">Les </w:t>
      </w:r>
      <w:r w:rsidRPr="006F74EC">
        <w:rPr>
          <w:i/>
        </w:rPr>
        <w:t xml:space="preserve">Spécifications du Maître </w:t>
      </w:r>
      <w:r w:rsidR="004F6D76" w:rsidRPr="00FD3DBA">
        <w:rPr>
          <w:i/>
        </w:rPr>
        <w:t>d’Ouvrage</w:t>
      </w:r>
      <w:r w:rsidRPr="006F74EC">
        <w:rPr>
          <w:i/>
        </w:rPr>
        <w:t xml:space="preserve"> </w:t>
      </w:r>
      <w:r w:rsidRPr="008663ED">
        <w:rPr>
          <w:i/>
          <w:iCs/>
        </w:rPr>
        <w:t xml:space="preserve">doivent être préparées avec soin par des experts qui connaissent bien les exigences et l'aspect technique des </w:t>
      </w:r>
      <w:r w:rsidR="000C1DF2" w:rsidRPr="008663ED">
        <w:rPr>
          <w:i/>
          <w:iCs/>
        </w:rPr>
        <w:t>Ouvrages</w:t>
      </w:r>
      <w:r w:rsidRPr="008663ED">
        <w:rPr>
          <w:i/>
          <w:iCs/>
        </w:rPr>
        <w:t>. Le Maître d'Ouvrage doit se rappeler que si des questions ne sont pas mentionnées ou traitées, l'Entrepreneur peut être dégagé de toute responsabilité à cet égard.</w:t>
      </w:r>
    </w:p>
    <w:p w14:paraId="59E8FE7D" w14:textId="77777777" w:rsidR="002A0200" w:rsidRPr="008663ED" w:rsidRDefault="002A0200" w:rsidP="002A0200">
      <w:pPr>
        <w:autoSpaceDE w:val="0"/>
        <w:autoSpaceDN w:val="0"/>
        <w:adjustRightInd w:val="0"/>
        <w:rPr>
          <w:i/>
          <w:iCs/>
        </w:rPr>
      </w:pPr>
    </w:p>
    <w:p w14:paraId="5A77F6E5" w14:textId="49271112" w:rsidR="002A0200" w:rsidRPr="008663ED" w:rsidRDefault="002A0200" w:rsidP="002A0200">
      <w:pPr>
        <w:autoSpaceDE w:val="0"/>
        <w:autoSpaceDN w:val="0"/>
        <w:adjustRightInd w:val="0"/>
        <w:rPr>
          <w:i/>
          <w:iCs/>
        </w:rPr>
      </w:pPr>
      <w:r w:rsidRPr="008663ED">
        <w:rPr>
          <w:i/>
          <w:iCs/>
        </w:rPr>
        <w:t xml:space="preserve">Les Spécifications du Maître </w:t>
      </w:r>
      <w:r w:rsidR="004F6D76" w:rsidRPr="008663ED">
        <w:rPr>
          <w:i/>
          <w:iCs/>
        </w:rPr>
        <w:t>d’Ouvrage</w:t>
      </w:r>
      <w:r w:rsidRPr="008663ED">
        <w:rPr>
          <w:i/>
          <w:iCs/>
        </w:rPr>
        <w:t xml:space="preserve"> doivent préciser les exigences particulières des </w:t>
      </w:r>
      <w:r w:rsidR="000C1DF2" w:rsidRPr="008663ED">
        <w:rPr>
          <w:i/>
          <w:iCs/>
        </w:rPr>
        <w:t>Ouvrages</w:t>
      </w:r>
      <w:r w:rsidRPr="008663ED">
        <w:rPr>
          <w:i/>
          <w:iCs/>
        </w:rPr>
        <w:t xml:space="preserve"> achevés, y compris les exigences fonctionnelles, la qualité et la portée. Les Exigences du Maître d'Ouvrage doivent également inclure des informations pertinentes concernant et sans s'y limiter :</w:t>
      </w:r>
    </w:p>
    <w:p w14:paraId="4747A833" w14:textId="77777777" w:rsidR="002A0200" w:rsidRPr="008663ED" w:rsidRDefault="002A0200" w:rsidP="002A0200">
      <w:pPr>
        <w:autoSpaceDE w:val="0"/>
        <w:autoSpaceDN w:val="0"/>
        <w:adjustRightInd w:val="0"/>
        <w:rPr>
          <w:i/>
          <w:iCs/>
        </w:rPr>
      </w:pPr>
    </w:p>
    <w:p w14:paraId="230C93C8" w14:textId="77777777" w:rsidR="002A0200" w:rsidRPr="008663ED" w:rsidRDefault="002A0200" w:rsidP="002A0200">
      <w:pPr>
        <w:pStyle w:val="Paragraphedeliste"/>
        <w:numPr>
          <w:ilvl w:val="0"/>
          <w:numId w:val="233"/>
        </w:numPr>
        <w:autoSpaceDE w:val="0"/>
        <w:autoSpaceDN w:val="0"/>
        <w:adjustRightInd w:val="0"/>
        <w:rPr>
          <w:i/>
          <w:iCs/>
        </w:rPr>
      </w:pPr>
      <w:r w:rsidRPr="008663ED">
        <w:rPr>
          <w:i/>
          <w:iCs/>
        </w:rPr>
        <w:t>les exigences en matière de conception et de gestion de la construction (échange de données, calculs, logiciel de conception, de programmation et/ou de surveillance, formatage, etc.) ;</w:t>
      </w:r>
    </w:p>
    <w:p w14:paraId="348E1EAC" w14:textId="3489127F" w:rsidR="002A0200" w:rsidRPr="008663ED" w:rsidRDefault="002A0200" w:rsidP="002A0200">
      <w:pPr>
        <w:pStyle w:val="Paragraphedeliste"/>
        <w:numPr>
          <w:ilvl w:val="0"/>
          <w:numId w:val="233"/>
        </w:numPr>
        <w:autoSpaceDE w:val="0"/>
        <w:autoSpaceDN w:val="0"/>
        <w:adjustRightInd w:val="0"/>
        <w:rPr>
          <w:i/>
          <w:iCs/>
        </w:rPr>
      </w:pPr>
      <w:r w:rsidRPr="008663ED">
        <w:rPr>
          <w:i/>
          <w:iCs/>
        </w:rPr>
        <w:t xml:space="preserve">les exigences en matière de conception (durée de vie, conformité avec la conception de référence du </w:t>
      </w:r>
      <w:r w:rsidR="00072500" w:rsidRPr="008663ED">
        <w:rPr>
          <w:i/>
          <w:iCs/>
        </w:rPr>
        <w:t>Maître d’Ouvrage</w:t>
      </w:r>
      <w:r w:rsidRPr="008663ED">
        <w:rPr>
          <w:i/>
          <w:iCs/>
        </w:rPr>
        <w:t xml:space="preserve"> et avec d'autres conceptions convenues dans la Lettre </w:t>
      </w:r>
      <w:r w:rsidR="00D20438" w:rsidRPr="008663ED">
        <w:rPr>
          <w:i/>
          <w:iCs/>
        </w:rPr>
        <w:t>d’Attribution du Marché</w:t>
      </w:r>
      <w:r w:rsidRPr="008663ED">
        <w:rPr>
          <w:i/>
          <w:iCs/>
        </w:rPr>
        <w:t>, conformité aux spécifications de performance ou spécifications relatives aux matériaux et aux modes d'exécution, le cas échéant, etc.)</w:t>
      </w:r>
    </w:p>
    <w:p w14:paraId="4B3B7D1B" w14:textId="09977160" w:rsidR="002A0200" w:rsidRPr="008663ED" w:rsidRDefault="002A0200" w:rsidP="002A0200">
      <w:pPr>
        <w:pStyle w:val="Paragraphedeliste"/>
        <w:numPr>
          <w:ilvl w:val="0"/>
          <w:numId w:val="233"/>
        </w:numPr>
        <w:autoSpaceDE w:val="0"/>
        <w:autoSpaceDN w:val="0"/>
        <w:adjustRightInd w:val="0"/>
        <w:rPr>
          <w:i/>
          <w:iCs/>
        </w:rPr>
      </w:pPr>
      <w:r w:rsidRPr="008663ED">
        <w:rPr>
          <w:i/>
          <w:iCs/>
        </w:rPr>
        <w:t xml:space="preserve">des enquêtes et des essais sur les </w:t>
      </w:r>
      <w:r w:rsidR="00562F53">
        <w:rPr>
          <w:i/>
          <w:iCs/>
        </w:rPr>
        <w:t>Fournitur</w:t>
      </w:r>
      <w:r w:rsidR="00562F53" w:rsidRPr="008663ED">
        <w:rPr>
          <w:i/>
          <w:iCs/>
        </w:rPr>
        <w:t xml:space="preserve">es </w:t>
      </w:r>
      <w:r w:rsidRPr="008663ED">
        <w:rPr>
          <w:i/>
          <w:iCs/>
        </w:rPr>
        <w:t>dont les délais de livraison sont longs ;</w:t>
      </w:r>
    </w:p>
    <w:p w14:paraId="443B5FBB" w14:textId="39CD5EC2" w:rsidR="002A0200" w:rsidRPr="008663ED" w:rsidRDefault="002A0200" w:rsidP="002A0200">
      <w:pPr>
        <w:pStyle w:val="Paragraphedeliste"/>
        <w:numPr>
          <w:ilvl w:val="0"/>
          <w:numId w:val="233"/>
        </w:numPr>
        <w:autoSpaceDE w:val="0"/>
        <w:autoSpaceDN w:val="0"/>
        <w:adjustRightInd w:val="0"/>
        <w:rPr>
          <w:i/>
          <w:iCs/>
        </w:rPr>
      </w:pPr>
      <w:r w:rsidRPr="008663ED">
        <w:rPr>
          <w:i/>
          <w:iCs/>
        </w:rPr>
        <w:t>les exigences de qualité et les instructions relatives aux tests de qualité ;</w:t>
      </w:r>
    </w:p>
    <w:p w14:paraId="34D46A7E" w14:textId="5AB48CB4" w:rsidR="002A0200" w:rsidRPr="008663ED" w:rsidRDefault="002A0200" w:rsidP="002A0200">
      <w:pPr>
        <w:pStyle w:val="Paragraphedeliste"/>
        <w:numPr>
          <w:ilvl w:val="0"/>
          <w:numId w:val="233"/>
        </w:numPr>
        <w:autoSpaceDE w:val="0"/>
        <w:autoSpaceDN w:val="0"/>
        <w:adjustRightInd w:val="0"/>
        <w:rPr>
          <w:i/>
          <w:iCs/>
        </w:rPr>
      </w:pPr>
      <w:r w:rsidRPr="008663ED">
        <w:rPr>
          <w:i/>
          <w:iCs/>
        </w:rPr>
        <w:t xml:space="preserve">Instructions de levé et de surveillance (sous </w:t>
      </w:r>
      <w:r w:rsidR="00562F53">
        <w:rPr>
          <w:i/>
          <w:iCs/>
        </w:rPr>
        <w:t xml:space="preserve">la </w:t>
      </w:r>
      <w:r w:rsidRPr="008663ED">
        <w:rPr>
          <w:i/>
          <w:iCs/>
        </w:rPr>
        <w:t>surface et au-dessus de la surface, interfaces, systèmes d'information et d'alarme, etc.)</w:t>
      </w:r>
    </w:p>
    <w:p w14:paraId="54062A48" w14:textId="11E51E2F" w:rsidR="002A0200" w:rsidRPr="008663ED" w:rsidRDefault="002A0200" w:rsidP="002A0200">
      <w:pPr>
        <w:pStyle w:val="Paragraphedeliste"/>
        <w:numPr>
          <w:ilvl w:val="0"/>
          <w:numId w:val="233"/>
        </w:numPr>
        <w:autoSpaceDE w:val="0"/>
        <w:autoSpaceDN w:val="0"/>
        <w:adjustRightInd w:val="0"/>
        <w:rPr>
          <w:i/>
          <w:iCs/>
        </w:rPr>
      </w:pPr>
      <w:r w:rsidRPr="008663ED">
        <w:rPr>
          <w:i/>
          <w:iCs/>
        </w:rPr>
        <w:t xml:space="preserve">les </w:t>
      </w:r>
      <w:r w:rsidR="00562F53">
        <w:rPr>
          <w:i/>
          <w:iCs/>
        </w:rPr>
        <w:t>Matériel</w:t>
      </w:r>
      <w:r w:rsidR="00562F53" w:rsidRPr="008663ED">
        <w:rPr>
          <w:i/>
          <w:iCs/>
        </w:rPr>
        <w:t xml:space="preserve">s </w:t>
      </w:r>
      <w:r w:rsidRPr="008663ED">
        <w:rPr>
          <w:i/>
          <w:iCs/>
        </w:rPr>
        <w:t>Clés de l'Entrepreneur ;</w:t>
      </w:r>
    </w:p>
    <w:p w14:paraId="0B90E314" w14:textId="5522FD8B" w:rsidR="002A0200" w:rsidRPr="008663ED" w:rsidRDefault="002A0200" w:rsidP="001445D1">
      <w:pPr>
        <w:pStyle w:val="Paragraphedeliste"/>
        <w:numPr>
          <w:ilvl w:val="0"/>
          <w:numId w:val="233"/>
        </w:numPr>
        <w:autoSpaceDE w:val="0"/>
        <w:autoSpaceDN w:val="0"/>
        <w:adjustRightInd w:val="0"/>
        <w:rPr>
          <w:i/>
          <w:iCs/>
        </w:rPr>
      </w:pPr>
      <w:r w:rsidRPr="008663ED">
        <w:rPr>
          <w:i/>
          <w:iCs/>
        </w:rPr>
        <w:t>services publics prévus et traitement de ceux-ci.</w:t>
      </w:r>
    </w:p>
    <w:p w14:paraId="50641E5A" w14:textId="77777777" w:rsidR="002A0200" w:rsidRPr="008663ED" w:rsidRDefault="002A0200" w:rsidP="002A0200">
      <w:pPr>
        <w:autoSpaceDE w:val="0"/>
        <w:autoSpaceDN w:val="0"/>
        <w:adjustRightInd w:val="0"/>
        <w:rPr>
          <w:i/>
          <w:iCs/>
        </w:rPr>
      </w:pPr>
    </w:p>
    <w:p w14:paraId="2BED435B" w14:textId="12129EA8" w:rsidR="002A0200" w:rsidRPr="008663ED" w:rsidRDefault="002A0200" w:rsidP="002A0200">
      <w:pPr>
        <w:autoSpaceDE w:val="0"/>
        <w:autoSpaceDN w:val="0"/>
        <w:adjustRightInd w:val="0"/>
        <w:rPr>
          <w:i/>
          <w:iCs/>
        </w:rPr>
      </w:pPr>
      <w:r w:rsidRPr="008663ED">
        <w:rPr>
          <w:i/>
          <w:iCs/>
        </w:rPr>
        <w:t xml:space="preserve">En outre, les Spécifications du Maître d'Ouvrage doivent inclure la conception de référence du </w:t>
      </w:r>
      <w:r w:rsidR="00072500" w:rsidRPr="008663ED">
        <w:rPr>
          <w:i/>
          <w:iCs/>
        </w:rPr>
        <w:t>Maître d’Ouvrage</w:t>
      </w:r>
      <w:r w:rsidRPr="008663ED">
        <w:rPr>
          <w:i/>
          <w:iCs/>
        </w:rPr>
        <w:t xml:space="preserve"> et les dessins correspondants, basés sur les </w:t>
      </w:r>
      <w:r w:rsidR="00562F53">
        <w:rPr>
          <w:i/>
          <w:iCs/>
        </w:rPr>
        <w:t>étud</w:t>
      </w:r>
      <w:r w:rsidRPr="008663ED">
        <w:rPr>
          <w:i/>
          <w:iCs/>
        </w:rPr>
        <w:t xml:space="preserve">es préliminaires et les analyses des données pertinentes compatibles avec le Rapport </w:t>
      </w:r>
      <w:r w:rsidR="00562F53">
        <w:rPr>
          <w:i/>
          <w:iCs/>
        </w:rPr>
        <w:t>G</w:t>
      </w:r>
      <w:r w:rsidRPr="008663ED">
        <w:rPr>
          <w:i/>
          <w:iCs/>
        </w:rPr>
        <w:t>éotechnique</w:t>
      </w:r>
      <w:r w:rsidR="00562F53">
        <w:rPr>
          <w:i/>
          <w:iCs/>
        </w:rPr>
        <w:t xml:space="preserve"> </w:t>
      </w:r>
      <w:r w:rsidR="00562F53" w:rsidRPr="004550A8">
        <w:rPr>
          <w:i/>
          <w:iCs/>
        </w:rPr>
        <w:t xml:space="preserve">de </w:t>
      </w:r>
      <w:r w:rsidR="00562F53">
        <w:rPr>
          <w:i/>
          <w:iCs/>
        </w:rPr>
        <w:t>R</w:t>
      </w:r>
      <w:r w:rsidR="00562F53" w:rsidRPr="004550A8">
        <w:rPr>
          <w:i/>
          <w:iCs/>
        </w:rPr>
        <w:t>éférence</w:t>
      </w:r>
      <w:r w:rsidRPr="008663ED">
        <w:rPr>
          <w:i/>
          <w:iCs/>
        </w:rPr>
        <w:t xml:space="preserve"> (</w:t>
      </w:r>
      <w:r w:rsidR="00D51959">
        <w:rPr>
          <w:i/>
          <w:iCs/>
        </w:rPr>
        <w:t>RG</w:t>
      </w:r>
      <w:r w:rsidR="00562F53">
        <w:rPr>
          <w:i/>
          <w:iCs/>
        </w:rPr>
        <w:t>R</w:t>
      </w:r>
      <w:r w:rsidRPr="008663ED">
        <w:rPr>
          <w:i/>
          <w:iCs/>
        </w:rPr>
        <w:t>).</w:t>
      </w:r>
    </w:p>
    <w:p w14:paraId="483DB9AC" w14:textId="77777777" w:rsidR="002A0200" w:rsidRPr="008663ED" w:rsidRDefault="002A0200" w:rsidP="002A0200">
      <w:pPr>
        <w:autoSpaceDE w:val="0"/>
        <w:autoSpaceDN w:val="0"/>
        <w:adjustRightInd w:val="0"/>
        <w:rPr>
          <w:i/>
          <w:iCs/>
        </w:rPr>
      </w:pPr>
    </w:p>
    <w:p w14:paraId="0308DD7F" w14:textId="224B9E35" w:rsidR="002A0200" w:rsidRPr="008663ED" w:rsidRDefault="002A0200" w:rsidP="002A0200">
      <w:pPr>
        <w:autoSpaceDE w:val="0"/>
        <w:autoSpaceDN w:val="0"/>
        <w:adjustRightInd w:val="0"/>
        <w:rPr>
          <w:i/>
          <w:iCs/>
        </w:rPr>
      </w:pPr>
      <w:r w:rsidRPr="008663ED">
        <w:rPr>
          <w:i/>
          <w:iCs/>
        </w:rPr>
        <w:t xml:space="preserve">Si les </w:t>
      </w:r>
      <w:r w:rsidR="000C1DF2" w:rsidRPr="008663ED">
        <w:rPr>
          <w:i/>
          <w:iCs/>
        </w:rPr>
        <w:t>Ouvrages</w:t>
      </w:r>
      <w:r w:rsidRPr="008663ED">
        <w:rPr>
          <w:i/>
          <w:iCs/>
        </w:rPr>
        <w:t xml:space="preserve"> </w:t>
      </w:r>
      <w:r w:rsidR="00562F53" w:rsidRPr="008663ED">
        <w:rPr>
          <w:i/>
          <w:iCs/>
        </w:rPr>
        <w:t>compren</w:t>
      </w:r>
      <w:r w:rsidR="00562F53">
        <w:rPr>
          <w:i/>
          <w:iCs/>
        </w:rPr>
        <w:t>nent</w:t>
      </w:r>
      <w:r w:rsidR="00562F53" w:rsidRPr="008663ED">
        <w:rPr>
          <w:i/>
          <w:iCs/>
        </w:rPr>
        <w:t xml:space="preserve"> </w:t>
      </w:r>
      <w:r w:rsidRPr="008663ED">
        <w:rPr>
          <w:i/>
          <w:iCs/>
        </w:rPr>
        <w:t xml:space="preserve">des </w:t>
      </w:r>
      <w:r w:rsidR="00562F53">
        <w:rPr>
          <w:i/>
          <w:iCs/>
        </w:rPr>
        <w:t>dispositifs</w:t>
      </w:r>
      <w:r w:rsidRPr="008663ED">
        <w:rPr>
          <w:i/>
          <w:iCs/>
        </w:rPr>
        <w:t xml:space="preserve">, </w:t>
      </w:r>
      <w:r w:rsidR="00562F53" w:rsidRPr="008663ED">
        <w:rPr>
          <w:i/>
          <w:iCs/>
        </w:rPr>
        <w:t>d</w:t>
      </w:r>
      <w:r w:rsidR="00562F53">
        <w:rPr>
          <w:i/>
          <w:iCs/>
        </w:rPr>
        <w:t>es</w:t>
      </w:r>
      <w:r w:rsidR="00562F53" w:rsidRPr="008663ED">
        <w:rPr>
          <w:i/>
          <w:iCs/>
        </w:rPr>
        <w:t xml:space="preserve"> </w:t>
      </w:r>
      <w:r w:rsidR="00562F53">
        <w:rPr>
          <w:i/>
          <w:iCs/>
        </w:rPr>
        <w:t>équipements</w:t>
      </w:r>
      <w:r w:rsidR="00562F53" w:rsidRPr="008663ED">
        <w:rPr>
          <w:i/>
          <w:iCs/>
        </w:rPr>
        <w:t xml:space="preserve"> </w:t>
      </w:r>
      <w:r w:rsidR="00562F53">
        <w:rPr>
          <w:i/>
          <w:iCs/>
        </w:rPr>
        <w:t>installés</w:t>
      </w:r>
      <w:r w:rsidR="00562F53" w:rsidRPr="008663ED">
        <w:rPr>
          <w:i/>
          <w:iCs/>
        </w:rPr>
        <w:t xml:space="preserve"> </w:t>
      </w:r>
      <w:r w:rsidRPr="008663ED">
        <w:rPr>
          <w:i/>
          <w:iCs/>
        </w:rPr>
        <w:t xml:space="preserve">(par exemple, des conduits séparés de ventilation ou de distribution, des surfaces de roulement, des drains à l'intérieur des </w:t>
      </w:r>
      <w:r w:rsidR="00562F53">
        <w:rPr>
          <w:i/>
          <w:iCs/>
          <w:noProof/>
        </w:rPr>
        <w:t>t</w:t>
      </w:r>
      <w:r w:rsidR="00562F53" w:rsidRPr="00562F53">
        <w:rPr>
          <w:i/>
          <w:iCs/>
          <w:noProof/>
        </w:rPr>
        <w:t xml:space="preserve">ravaux </w:t>
      </w:r>
      <w:r w:rsidRPr="008663ED">
        <w:rPr>
          <w:i/>
          <w:iCs/>
        </w:rPr>
        <w:t xml:space="preserve">de </w:t>
      </w:r>
      <w:r w:rsidR="00562F53">
        <w:rPr>
          <w:i/>
          <w:iCs/>
        </w:rPr>
        <w:t>R</w:t>
      </w:r>
      <w:r w:rsidRPr="008663ED">
        <w:rPr>
          <w:i/>
          <w:iCs/>
        </w:rPr>
        <w:t xml:space="preserve">evêtement, etc.) et d'autres éléments similaires, l'étendue de ces travaux doit être définie dans les Spécifications du Maître </w:t>
      </w:r>
      <w:r w:rsidR="004F6D76" w:rsidRPr="008663ED">
        <w:rPr>
          <w:i/>
          <w:iCs/>
        </w:rPr>
        <w:t>d’Ouvrage</w:t>
      </w:r>
      <w:r w:rsidRPr="008663ED">
        <w:rPr>
          <w:i/>
          <w:iCs/>
        </w:rPr>
        <w:t xml:space="preserve">, y compris la mesure dans laquelle les </w:t>
      </w:r>
      <w:r w:rsidR="000C1DF2" w:rsidRPr="008663ED">
        <w:rPr>
          <w:i/>
          <w:iCs/>
        </w:rPr>
        <w:t>Ouvrages</w:t>
      </w:r>
      <w:r w:rsidRPr="008663ED">
        <w:rPr>
          <w:i/>
          <w:iCs/>
        </w:rPr>
        <w:t xml:space="preserve"> doivent être entièrement équipés, prêts à fonctionner, avec des pièces de rechange et des consommables fournis </w:t>
      </w:r>
      <w:r w:rsidR="00562F53" w:rsidRPr="004550A8">
        <w:rPr>
          <w:i/>
          <w:iCs/>
        </w:rPr>
        <w:t>(pour une période déterminée)</w:t>
      </w:r>
      <w:r w:rsidR="00562F53">
        <w:rPr>
          <w:i/>
          <w:iCs/>
        </w:rPr>
        <w:t xml:space="preserve"> </w:t>
      </w:r>
      <w:r w:rsidRPr="008663ED">
        <w:rPr>
          <w:i/>
          <w:iCs/>
        </w:rPr>
        <w:t xml:space="preserve">pour l'exploitation, généralement par le Maître d'Ouvrage. Si l'Entrepreneur est tenu </w:t>
      </w:r>
      <w:r w:rsidR="00562F53" w:rsidRPr="008663ED">
        <w:rPr>
          <w:i/>
          <w:iCs/>
        </w:rPr>
        <w:t>d'ex</w:t>
      </w:r>
      <w:r w:rsidR="00562F53">
        <w:rPr>
          <w:i/>
          <w:iCs/>
        </w:rPr>
        <w:t>ploi</w:t>
      </w:r>
      <w:r w:rsidR="00562F53" w:rsidRPr="008663ED">
        <w:rPr>
          <w:i/>
          <w:iCs/>
        </w:rPr>
        <w:t xml:space="preserve">ter </w:t>
      </w:r>
      <w:r w:rsidRPr="008663ED">
        <w:rPr>
          <w:i/>
          <w:iCs/>
        </w:rPr>
        <w:t xml:space="preserve">les </w:t>
      </w:r>
      <w:r w:rsidR="000C1DF2" w:rsidRPr="008663ED">
        <w:rPr>
          <w:i/>
          <w:iCs/>
        </w:rPr>
        <w:t>Ouvrages</w:t>
      </w:r>
      <w:r w:rsidRPr="008663ED">
        <w:rPr>
          <w:i/>
          <w:iCs/>
        </w:rPr>
        <w:t xml:space="preserve">, soit </w:t>
      </w:r>
      <w:r w:rsidR="00562F53">
        <w:rPr>
          <w:i/>
          <w:iCs/>
        </w:rPr>
        <w:t>durant</w:t>
      </w:r>
      <w:r w:rsidR="00562F53" w:rsidRPr="008663ED">
        <w:rPr>
          <w:i/>
          <w:iCs/>
        </w:rPr>
        <w:t xml:space="preserve"> </w:t>
      </w:r>
      <w:r w:rsidRPr="008663ED">
        <w:rPr>
          <w:i/>
          <w:iCs/>
        </w:rPr>
        <w:t xml:space="preserve">quelques mois à titre d'essai conformément à l'alinéa (c) de la </w:t>
      </w:r>
      <w:r w:rsidR="000C1DF2" w:rsidRPr="008663ED">
        <w:rPr>
          <w:i/>
          <w:iCs/>
        </w:rPr>
        <w:t>Sous-Clause</w:t>
      </w:r>
      <w:r w:rsidRPr="008663ED">
        <w:rPr>
          <w:i/>
          <w:iCs/>
        </w:rPr>
        <w:t xml:space="preserve"> 9.1 [Obligations de l'Entrepreneur], soit </w:t>
      </w:r>
      <w:r w:rsidR="00562F53">
        <w:rPr>
          <w:i/>
          <w:iCs/>
        </w:rPr>
        <w:t>durant</w:t>
      </w:r>
      <w:r w:rsidR="00562F53" w:rsidRPr="008663ED">
        <w:rPr>
          <w:i/>
          <w:iCs/>
        </w:rPr>
        <w:t xml:space="preserve"> </w:t>
      </w:r>
      <w:r w:rsidRPr="008663ED">
        <w:rPr>
          <w:i/>
          <w:iCs/>
        </w:rPr>
        <w:t xml:space="preserve">quelques années d'exploitation, cela devra être spécifié et détaillé dans les Spécifications du </w:t>
      </w:r>
      <w:r w:rsidR="00072500" w:rsidRPr="008663ED">
        <w:rPr>
          <w:i/>
          <w:iCs/>
        </w:rPr>
        <w:t>Maître d’Ouvrage</w:t>
      </w:r>
      <w:r w:rsidRPr="008663ED">
        <w:rPr>
          <w:i/>
          <w:iCs/>
        </w:rPr>
        <w:t>.</w:t>
      </w:r>
    </w:p>
    <w:p w14:paraId="0625F4BB" w14:textId="77777777" w:rsidR="002A0200" w:rsidRPr="008663ED" w:rsidRDefault="002A0200" w:rsidP="002A0200">
      <w:pPr>
        <w:autoSpaceDE w:val="0"/>
        <w:autoSpaceDN w:val="0"/>
        <w:adjustRightInd w:val="0"/>
        <w:rPr>
          <w:i/>
          <w:iCs/>
        </w:rPr>
      </w:pPr>
    </w:p>
    <w:p w14:paraId="792A6820" w14:textId="52E44A9F" w:rsidR="002A0200" w:rsidRPr="008663ED" w:rsidRDefault="002A0200" w:rsidP="002A0200">
      <w:pPr>
        <w:autoSpaceDE w:val="0"/>
        <w:autoSpaceDN w:val="0"/>
        <w:adjustRightInd w:val="0"/>
        <w:rPr>
          <w:i/>
          <w:iCs/>
        </w:rPr>
      </w:pPr>
      <w:r w:rsidRPr="008663ED">
        <w:rPr>
          <w:i/>
          <w:iCs/>
        </w:rPr>
        <w:t xml:space="preserve">Les Exigences du </w:t>
      </w:r>
      <w:r w:rsidR="00072500" w:rsidRPr="008663ED">
        <w:rPr>
          <w:i/>
          <w:iCs/>
        </w:rPr>
        <w:t>Maître d’Ouvrage</w:t>
      </w:r>
      <w:r w:rsidRPr="008663ED">
        <w:rPr>
          <w:i/>
          <w:iCs/>
        </w:rPr>
        <w:t xml:space="preserve"> doivent être établies de manière à permettre la concurrence la plus large possible et, en même temps, présenter un énoncé clair des normes de fabrication, de </w:t>
      </w:r>
      <w:r w:rsidR="00562F53">
        <w:rPr>
          <w:i/>
          <w:iCs/>
        </w:rPr>
        <w:t>la performance</w:t>
      </w:r>
      <w:r w:rsidR="00562F53" w:rsidRPr="008663ED">
        <w:rPr>
          <w:i/>
          <w:iCs/>
        </w:rPr>
        <w:t xml:space="preserve"> </w:t>
      </w:r>
      <w:r w:rsidRPr="008663ED">
        <w:rPr>
          <w:i/>
          <w:iCs/>
        </w:rPr>
        <w:t xml:space="preserve">des matériaux et/ou des fonctions requises pour les </w:t>
      </w:r>
      <w:r w:rsidR="000C1DF2" w:rsidRPr="008663ED">
        <w:rPr>
          <w:i/>
          <w:iCs/>
        </w:rPr>
        <w:t>Ouvrages</w:t>
      </w:r>
      <w:r w:rsidRPr="008663ED">
        <w:rPr>
          <w:i/>
          <w:iCs/>
        </w:rPr>
        <w:t xml:space="preserve">. Les Exigences du Maître </w:t>
      </w:r>
      <w:r w:rsidR="004F6D76" w:rsidRPr="008663ED">
        <w:rPr>
          <w:i/>
          <w:iCs/>
        </w:rPr>
        <w:t>d’Ouvrage</w:t>
      </w:r>
      <w:r w:rsidRPr="008663ED">
        <w:rPr>
          <w:i/>
          <w:iCs/>
        </w:rPr>
        <w:t xml:space="preserve"> doivent stipuler que toutes les fournitures et tous les matériaux devant être </w:t>
      </w:r>
      <w:r w:rsidRPr="008663ED">
        <w:rPr>
          <w:i/>
          <w:iCs/>
        </w:rPr>
        <w:lastRenderedPageBreak/>
        <w:t xml:space="preserve">incorporés dans les </w:t>
      </w:r>
      <w:r w:rsidR="000C1DF2" w:rsidRPr="008663ED">
        <w:rPr>
          <w:i/>
          <w:iCs/>
        </w:rPr>
        <w:t>Ouvrages</w:t>
      </w:r>
      <w:r w:rsidRPr="008663ED">
        <w:rPr>
          <w:i/>
          <w:iCs/>
        </w:rPr>
        <w:t xml:space="preserve"> sont neufs, n'ont jamais été utilisés, qu'ils sont du modèle le plus récent et qu'ils doivent intégrer toutes les améliorations récentes apportées à la conception et aux matériaux.</w:t>
      </w:r>
    </w:p>
    <w:p w14:paraId="6AE97B50" w14:textId="77777777" w:rsidR="002A0200" w:rsidRPr="008663ED" w:rsidRDefault="002A0200" w:rsidP="002A0200">
      <w:pPr>
        <w:autoSpaceDE w:val="0"/>
        <w:autoSpaceDN w:val="0"/>
        <w:adjustRightInd w:val="0"/>
        <w:rPr>
          <w:i/>
          <w:iCs/>
        </w:rPr>
      </w:pPr>
    </w:p>
    <w:p w14:paraId="1A2CAC1E" w14:textId="3A65B229" w:rsidR="002A0200" w:rsidRPr="008663ED" w:rsidRDefault="002A0200" w:rsidP="002A0200">
      <w:pPr>
        <w:autoSpaceDE w:val="0"/>
        <w:autoSpaceDN w:val="0"/>
        <w:adjustRightInd w:val="0"/>
        <w:rPr>
          <w:i/>
          <w:iCs/>
        </w:rPr>
      </w:pPr>
      <w:r w:rsidRPr="008663ED">
        <w:rPr>
          <w:i/>
          <w:iCs/>
        </w:rPr>
        <w:t>Lors de la rédaction des Exigences du Maître d'Ouvrage, il faut veiller à ce qu'elles ne soient pas restrictives. Il convient d'utiliser, dans toute la mesure du possible, des normes internationales reconnues pour la description des fournitures, des matériaux et des modes d'exécution. Lorsque d'autres normes particulières sont spécifiées, qu'il s'agisse des normes nationales du pays de l'Emprunteur ou d'autres normes, il convient de préciser que les fournitures, matériaux et modes d'exécution conformes à d'autres normes faisant autorité et qui promettent d'assurer une qualité égale ou supérieure à celle des normes spécifiées seront également acceptables. Lorsque le nom de marque d'un produit est spécifié, il doit toujours être qualifié de « ou équivalent ».</w:t>
      </w:r>
    </w:p>
    <w:p w14:paraId="3ED3BEB5" w14:textId="77777777" w:rsidR="002A0200" w:rsidRPr="008663ED" w:rsidRDefault="002A0200" w:rsidP="002A0200">
      <w:pPr>
        <w:autoSpaceDE w:val="0"/>
        <w:autoSpaceDN w:val="0"/>
        <w:adjustRightInd w:val="0"/>
        <w:rPr>
          <w:i/>
          <w:iCs/>
        </w:rPr>
      </w:pPr>
    </w:p>
    <w:p w14:paraId="5C480E5A" w14:textId="0784E775" w:rsidR="002A0200" w:rsidRPr="008663ED" w:rsidRDefault="002A0200" w:rsidP="002A0200">
      <w:pPr>
        <w:autoSpaceDE w:val="0"/>
        <w:autoSpaceDN w:val="0"/>
        <w:adjustRightInd w:val="0"/>
        <w:rPr>
          <w:i/>
          <w:iCs/>
          <w:color w:val="000000"/>
          <w:szCs w:val="24"/>
        </w:rPr>
      </w:pPr>
      <w:r w:rsidRPr="008663ED">
        <w:rPr>
          <w:i/>
          <w:iCs/>
          <w:color w:val="000000"/>
          <w:szCs w:val="24"/>
        </w:rPr>
        <w:t xml:space="preserve">Le Maître d'Ouvrage doit </w:t>
      </w:r>
      <w:r w:rsidR="00562F53">
        <w:rPr>
          <w:i/>
          <w:iCs/>
          <w:color w:val="000000"/>
          <w:szCs w:val="24"/>
        </w:rPr>
        <w:t>entreprendre des actions</w:t>
      </w:r>
      <w:r w:rsidRPr="006F74EC">
        <w:rPr>
          <w:i/>
          <w:color w:val="000000"/>
        </w:rPr>
        <w:t xml:space="preserve"> appropriées </w:t>
      </w:r>
      <w:r w:rsidR="00562F53">
        <w:rPr>
          <w:i/>
          <w:iCs/>
          <w:color w:val="000000"/>
          <w:szCs w:val="24"/>
        </w:rPr>
        <w:t>en amont du</w:t>
      </w:r>
      <w:r w:rsidRPr="008663ED">
        <w:rPr>
          <w:i/>
          <w:iCs/>
          <w:color w:val="000000"/>
          <w:szCs w:val="24"/>
        </w:rPr>
        <w:t xml:space="preserve"> </w:t>
      </w:r>
      <w:r w:rsidR="004E598F" w:rsidRPr="008663ED">
        <w:rPr>
          <w:i/>
          <w:iCs/>
          <w:color w:val="000000"/>
          <w:szCs w:val="24"/>
        </w:rPr>
        <w:t>Marché</w:t>
      </w:r>
      <w:r w:rsidRPr="008663ED">
        <w:rPr>
          <w:i/>
          <w:iCs/>
          <w:color w:val="000000"/>
          <w:szCs w:val="24"/>
        </w:rPr>
        <w:t>, notamment :</w:t>
      </w:r>
    </w:p>
    <w:p w14:paraId="535B826A" w14:textId="77777777" w:rsidR="002A0200" w:rsidRPr="008663ED" w:rsidRDefault="002A0200" w:rsidP="002A0200">
      <w:pPr>
        <w:autoSpaceDE w:val="0"/>
        <w:autoSpaceDN w:val="0"/>
        <w:adjustRightInd w:val="0"/>
        <w:rPr>
          <w:i/>
          <w:iCs/>
          <w:color w:val="000000"/>
          <w:szCs w:val="24"/>
        </w:rPr>
      </w:pPr>
    </w:p>
    <w:p w14:paraId="78A6EFAD" w14:textId="0D778C6C" w:rsidR="002A0200" w:rsidRPr="008663ED" w:rsidRDefault="002A0200" w:rsidP="002A0200">
      <w:pPr>
        <w:pStyle w:val="Paragraphedeliste"/>
        <w:numPr>
          <w:ilvl w:val="5"/>
          <w:numId w:val="46"/>
        </w:numPr>
        <w:autoSpaceDE w:val="0"/>
        <w:autoSpaceDN w:val="0"/>
        <w:adjustRightInd w:val="0"/>
        <w:rPr>
          <w:i/>
          <w:iCs/>
          <w:color w:val="000000"/>
          <w:szCs w:val="24"/>
        </w:rPr>
      </w:pPr>
      <w:r w:rsidRPr="008663ED">
        <w:rPr>
          <w:i/>
          <w:iCs/>
          <w:color w:val="000000"/>
          <w:szCs w:val="24"/>
        </w:rPr>
        <w:t>évaluation environnementale et sociale</w:t>
      </w:r>
      <w:r w:rsidR="00562F53">
        <w:rPr>
          <w:i/>
          <w:iCs/>
          <w:color w:val="000000"/>
          <w:szCs w:val="24"/>
        </w:rPr>
        <w:t xml:space="preserve"> (ES)</w:t>
      </w:r>
      <w:r w:rsidRPr="008663ED">
        <w:rPr>
          <w:i/>
          <w:iCs/>
          <w:color w:val="000000"/>
          <w:szCs w:val="24"/>
        </w:rPr>
        <w:t xml:space="preserve"> appropriée et atténuation des risques (voir la sous-section sur les exigences environnementales et sociales de la présente Section VII) ;</w:t>
      </w:r>
    </w:p>
    <w:p w14:paraId="3745B184" w14:textId="77777777" w:rsidR="002A0200" w:rsidRPr="008663ED" w:rsidRDefault="002A0200" w:rsidP="002A0200">
      <w:pPr>
        <w:pStyle w:val="Paragraphedeliste"/>
        <w:autoSpaceDE w:val="0"/>
        <w:autoSpaceDN w:val="0"/>
        <w:adjustRightInd w:val="0"/>
        <w:rPr>
          <w:i/>
          <w:iCs/>
          <w:color w:val="000000"/>
          <w:szCs w:val="24"/>
        </w:rPr>
      </w:pPr>
    </w:p>
    <w:p w14:paraId="07B7DD90" w14:textId="4EBAB50A" w:rsidR="002A0200" w:rsidRPr="008663ED" w:rsidRDefault="00562F53" w:rsidP="002A0200">
      <w:pPr>
        <w:pStyle w:val="Paragraphedeliste"/>
        <w:numPr>
          <w:ilvl w:val="5"/>
          <w:numId w:val="46"/>
        </w:numPr>
        <w:autoSpaceDE w:val="0"/>
        <w:autoSpaceDN w:val="0"/>
        <w:adjustRightInd w:val="0"/>
        <w:rPr>
          <w:i/>
          <w:iCs/>
          <w:color w:val="000000"/>
          <w:szCs w:val="24"/>
        </w:rPr>
      </w:pPr>
      <w:r w:rsidRPr="008663ED">
        <w:rPr>
          <w:i/>
          <w:iCs/>
          <w:color w:val="000000"/>
          <w:szCs w:val="24"/>
        </w:rPr>
        <w:t>E</w:t>
      </w:r>
      <w:r>
        <w:rPr>
          <w:i/>
          <w:iCs/>
          <w:color w:val="000000"/>
          <w:szCs w:val="24"/>
        </w:rPr>
        <w:t>tud</w:t>
      </w:r>
      <w:r w:rsidRPr="008663ED">
        <w:rPr>
          <w:i/>
          <w:iCs/>
          <w:color w:val="000000"/>
          <w:szCs w:val="24"/>
        </w:rPr>
        <w:t xml:space="preserve">es </w:t>
      </w:r>
      <w:r>
        <w:rPr>
          <w:i/>
          <w:iCs/>
          <w:color w:val="000000"/>
          <w:szCs w:val="24"/>
        </w:rPr>
        <w:t>d</w:t>
      </w:r>
      <w:r w:rsidR="002A0200" w:rsidRPr="008663ED">
        <w:rPr>
          <w:i/>
          <w:iCs/>
          <w:color w:val="000000"/>
          <w:szCs w:val="24"/>
        </w:rPr>
        <w:t>e terrain (</w:t>
      </w:r>
      <w:r>
        <w:rPr>
          <w:i/>
          <w:iCs/>
          <w:color w:val="000000"/>
          <w:szCs w:val="24"/>
        </w:rPr>
        <w:t>Sous-</w:t>
      </w:r>
      <w:r w:rsidR="002A0200" w:rsidRPr="008663ED">
        <w:rPr>
          <w:i/>
          <w:iCs/>
          <w:color w:val="000000"/>
          <w:szCs w:val="24"/>
        </w:rPr>
        <w:t>Clause 2.5)</w:t>
      </w:r>
    </w:p>
    <w:p w14:paraId="33BB912A" w14:textId="77777777" w:rsidR="002A0200" w:rsidRPr="008663ED" w:rsidRDefault="002A0200" w:rsidP="002A0200">
      <w:pPr>
        <w:pStyle w:val="Paragraphedeliste"/>
        <w:autoSpaceDE w:val="0"/>
        <w:autoSpaceDN w:val="0"/>
        <w:adjustRightInd w:val="0"/>
        <w:rPr>
          <w:i/>
          <w:iCs/>
          <w:color w:val="000000"/>
          <w:szCs w:val="24"/>
        </w:rPr>
      </w:pPr>
    </w:p>
    <w:p w14:paraId="3DBCC669" w14:textId="03FA5FBF" w:rsidR="002A0200" w:rsidRPr="008663ED" w:rsidRDefault="002A0200" w:rsidP="002A0200">
      <w:pPr>
        <w:pStyle w:val="Paragraphedeliste"/>
        <w:autoSpaceDE w:val="0"/>
        <w:autoSpaceDN w:val="0"/>
        <w:adjustRightInd w:val="0"/>
        <w:rPr>
          <w:i/>
          <w:iCs/>
          <w:color w:val="000000"/>
          <w:szCs w:val="24"/>
        </w:rPr>
      </w:pPr>
      <w:r w:rsidRPr="008663ED">
        <w:rPr>
          <w:i/>
          <w:iCs/>
          <w:color w:val="000000"/>
          <w:szCs w:val="24"/>
        </w:rPr>
        <w:t xml:space="preserve">Les </w:t>
      </w:r>
      <w:r w:rsidR="00562F53">
        <w:rPr>
          <w:i/>
          <w:iCs/>
          <w:color w:val="000000"/>
          <w:szCs w:val="24"/>
        </w:rPr>
        <w:t>études</w:t>
      </w:r>
      <w:r w:rsidRPr="008663ED">
        <w:rPr>
          <w:i/>
          <w:iCs/>
          <w:color w:val="000000"/>
          <w:szCs w:val="24"/>
        </w:rPr>
        <w:t xml:space="preserve"> </w:t>
      </w:r>
      <w:r w:rsidR="00562F53">
        <w:rPr>
          <w:i/>
          <w:iCs/>
          <w:color w:val="000000"/>
          <w:szCs w:val="24"/>
        </w:rPr>
        <w:t>d</w:t>
      </w:r>
      <w:r w:rsidRPr="008663ED">
        <w:rPr>
          <w:i/>
          <w:iCs/>
          <w:color w:val="000000"/>
          <w:szCs w:val="24"/>
        </w:rPr>
        <w:t>e terrain doivent fournir un éventail suffisant d'informations à</w:t>
      </w:r>
      <w:r w:rsidRPr="006F74EC">
        <w:rPr>
          <w:i/>
          <w:color w:val="000000"/>
        </w:rPr>
        <w:t xml:space="preserve"> la mesure de la </w:t>
      </w:r>
      <w:r w:rsidRPr="008663ED">
        <w:rPr>
          <w:i/>
          <w:iCs/>
          <w:color w:val="000000"/>
          <w:szCs w:val="24"/>
        </w:rPr>
        <w:t>taille, de la nature et de la complexité</w:t>
      </w:r>
      <w:r w:rsidRPr="006F74EC">
        <w:rPr>
          <w:i/>
          <w:color w:val="000000"/>
        </w:rPr>
        <w:t xml:space="preserve"> du </w:t>
      </w:r>
      <w:r w:rsidR="004E598F" w:rsidRPr="008663ED">
        <w:rPr>
          <w:i/>
          <w:iCs/>
          <w:color w:val="000000"/>
          <w:szCs w:val="24"/>
        </w:rPr>
        <w:t>Marché</w:t>
      </w:r>
      <w:r w:rsidRPr="008663ED">
        <w:rPr>
          <w:i/>
          <w:iCs/>
          <w:color w:val="000000"/>
          <w:szCs w:val="24"/>
        </w:rPr>
        <w:t xml:space="preserve"> et couvrir au moins les éléments suivants :</w:t>
      </w:r>
    </w:p>
    <w:p w14:paraId="0E146EEF" w14:textId="77777777" w:rsidR="002A0200" w:rsidRPr="008663ED" w:rsidRDefault="002A0200" w:rsidP="002A0200">
      <w:pPr>
        <w:pStyle w:val="Paragraphedeliste"/>
        <w:autoSpaceDE w:val="0"/>
        <w:autoSpaceDN w:val="0"/>
        <w:adjustRightInd w:val="0"/>
        <w:rPr>
          <w:i/>
          <w:iCs/>
          <w:color w:val="000000"/>
          <w:szCs w:val="24"/>
        </w:rPr>
      </w:pPr>
    </w:p>
    <w:p w14:paraId="40F0708F" w14:textId="3737D3C4" w:rsidR="002A0200" w:rsidRPr="008663ED" w:rsidRDefault="002A0200" w:rsidP="002A0200">
      <w:pPr>
        <w:pStyle w:val="Paragraphedeliste"/>
        <w:numPr>
          <w:ilvl w:val="0"/>
          <w:numId w:val="234"/>
        </w:numPr>
        <w:autoSpaceDE w:val="0"/>
        <w:autoSpaceDN w:val="0"/>
        <w:adjustRightInd w:val="0"/>
        <w:rPr>
          <w:i/>
          <w:iCs/>
          <w:color w:val="000000"/>
          <w:szCs w:val="24"/>
        </w:rPr>
      </w:pPr>
      <w:r w:rsidRPr="008663ED">
        <w:rPr>
          <w:i/>
          <w:iCs/>
          <w:color w:val="000000"/>
          <w:szCs w:val="24"/>
        </w:rPr>
        <w:t>Propriété adjacente et relations avec des tiers (</w:t>
      </w:r>
      <w:r w:rsidR="000C1DF2" w:rsidRPr="008663ED">
        <w:rPr>
          <w:i/>
          <w:iCs/>
          <w:color w:val="000000"/>
          <w:szCs w:val="24"/>
        </w:rPr>
        <w:t>Sous-Clause</w:t>
      </w:r>
      <w:r w:rsidRPr="008663ED">
        <w:rPr>
          <w:i/>
          <w:iCs/>
          <w:color w:val="000000"/>
          <w:szCs w:val="24"/>
        </w:rPr>
        <w:t xml:space="preserve"> 2.1</w:t>
      </w:r>
      <w:r w:rsidR="00562F53">
        <w:rPr>
          <w:i/>
          <w:iCs/>
          <w:color w:val="000000"/>
          <w:szCs w:val="24"/>
        </w:rPr>
        <w:t>)</w:t>
      </w:r>
      <w:r w:rsidRPr="008663ED">
        <w:rPr>
          <w:i/>
          <w:iCs/>
          <w:color w:val="000000"/>
          <w:szCs w:val="24"/>
        </w:rPr>
        <w:t xml:space="preserve"> ;</w:t>
      </w:r>
    </w:p>
    <w:p w14:paraId="631AFE74" w14:textId="77777777" w:rsidR="002A0200" w:rsidRPr="008663ED" w:rsidRDefault="002A0200" w:rsidP="002A0200">
      <w:pPr>
        <w:pStyle w:val="Paragraphedeliste"/>
        <w:autoSpaceDE w:val="0"/>
        <w:autoSpaceDN w:val="0"/>
        <w:adjustRightInd w:val="0"/>
        <w:ind w:left="1080"/>
        <w:rPr>
          <w:i/>
          <w:iCs/>
          <w:color w:val="000000"/>
          <w:szCs w:val="24"/>
        </w:rPr>
      </w:pPr>
    </w:p>
    <w:p w14:paraId="1DA0A68C" w14:textId="02333037" w:rsidR="002A0200" w:rsidRPr="008663ED" w:rsidRDefault="002A0200" w:rsidP="002A0200">
      <w:pPr>
        <w:pStyle w:val="Paragraphedeliste"/>
        <w:numPr>
          <w:ilvl w:val="0"/>
          <w:numId w:val="234"/>
        </w:numPr>
        <w:autoSpaceDE w:val="0"/>
        <w:autoSpaceDN w:val="0"/>
        <w:adjustRightInd w:val="0"/>
        <w:rPr>
          <w:i/>
          <w:iCs/>
          <w:color w:val="000000"/>
          <w:szCs w:val="24"/>
        </w:rPr>
      </w:pPr>
      <w:r w:rsidRPr="008663ED">
        <w:rPr>
          <w:i/>
          <w:iCs/>
          <w:color w:val="000000"/>
          <w:szCs w:val="24"/>
        </w:rPr>
        <w:t>Accès au Chantier et aux Aires de Travail (</w:t>
      </w:r>
      <w:r w:rsidR="00562F53">
        <w:rPr>
          <w:i/>
          <w:iCs/>
          <w:color w:val="000000"/>
          <w:szCs w:val="24"/>
        </w:rPr>
        <w:t>Sous-</w:t>
      </w:r>
      <w:r w:rsidRPr="008663ED">
        <w:rPr>
          <w:i/>
          <w:iCs/>
          <w:color w:val="000000"/>
          <w:szCs w:val="24"/>
        </w:rPr>
        <w:t xml:space="preserve">Clauses 2.1, 4.13, 4.14 et 4.15) : Il convient de vérifier si </w:t>
      </w:r>
      <w:r w:rsidR="00562F53">
        <w:rPr>
          <w:i/>
          <w:iCs/>
          <w:color w:val="000000"/>
          <w:szCs w:val="24"/>
        </w:rPr>
        <w:t>l</w:t>
      </w:r>
      <w:r w:rsidRPr="008663ED">
        <w:rPr>
          <w:i/>
          <w:iCs/>
          <w:color w:val="000000"/>
          <w:szCs w:val="24"/>
        </w:rPr>
        <w:t>'accès physique au Chantier, ainsi qu</w:t>
      </w:r>
      <w:r w:rsidR="00562F53">
        <w:rPr>
          <w:i/>
          <w:iCs/>
          <w:color w:val="000000"/>
          <w:szCs w:val="24"/>
        </w:rPr>
        <w:t>’aux</w:t>
      </w:r>
      <w:r w:rsidRPr="008663ED">
        <w:rPr>
          <w:i/>
          <w:iCs/>
          <w:color w:val="000000"/>
          <w:szCs w:val="24"/>
        </w:rPr>
        <w:t xml:space="preserve"> zones de travail sur le </w:t>
      </w:r>
      <w:r w:rsidR="00D51959">
        <w:rPr>
          <w:i/>
          <w:iCs/>
          <w:color w:val="000000"/>
          <w:szCs w:val="24"/>
        </w:rPr>
        <w:t>Chantier</w:t>
      </w:r>
      <w:r w:rsidRPr="008663ED">
        <w:rPr>
          <w:i/>
          <w:iCs/>
          <w:color w:val="000000"/>
          <w:szCs w:val="24"/>
        </w:rPr>
        <w:t xml:space="preserve"> et en dehors de celui-ci, </w:t>
      </w:r>
      <w:r w:rsidR="00562F53">
        <w:rPr>
          <w:i/>
          <w:iCs/>
          <w:color w:val="000000"/>
          <w:szCs w:val="24"/>
        </w:rPr>
        <w:t>es</w:t>
      </w:r>
      <w:r w:rsidR="00562F53" w:rsidRPr="008663ED">
        <w:rPr>
          <w:i/>
          <w:iCs/>
          <w:color w:val="000000"/>
          <w:szCs w:val="24"/>
        </w:rPr>
        <w:t xml:space="preserve">t </w:t>
      </w:r>
      <w:r w:rsidRPr="008663ED">
        <w:rPr>
          <w:i/>
          <w:iCs/>
          <w:color w:val="000000"/>
          <w:szCs w:val="24"/>
        </w:rPr>
        <w:t>autorisé</w:t>
      </w:r>
      <w:r w:rsidR="00562F53">
        <w:rPr>
          <w:i/>
          <w:iCs/>
          <w:color w:val="000000"/>
          <w:szCs w:val="24"/>
        </w:rPr>
        <w:t xml:space="preserve"> et libre d’accès</w:t>
      </w:r>
      <w:r w:rsidRPr="008663ED">
        <w:rPr>
          <w:i/>
          <w:iCs/>
          <w:color w:val="000000"/>
          <w:szCs w:val="24"/>
        </w:rPr>
        <w:t xml:space="preserve"> avant</w:t>
      </w:r>
      <w:r w:rsidR="00562F53">
        <w:rPr>
          <w:i/>
          <w:iCs/>
          <w:color w:val="000000"/>
          <w:szCs w:val="24"/>
        </w:rPr>
        <w:t xml:space="preserve"> l’émiss</w:t>
      </w:r>
      <w:r w:rsidRPr="008663ED">
        <w:rPr>
          <w:i/>
          <w:iCs/>
          <w:color w:val="000000"/>
          <w:szCs w:val="24"/>
        </w:rPr>
        <w:t xml:space="preserve">ion de la </w:t>
      </w:r>
      <w:r w:rsidR="008F1652" w:rsidRPr="008663ED">
        <w:rPr>
          <w:i/>
          <w:iCs/>
          <w:color w:val="000000"/>
          <w:szCs w:val="24"/>
        </w:rPr>
        <w:t>Demande de Propositions</w:t>
      </w:r>
      <w:r w:rsidRPr="008663ED">
        <w:rPr>
          <w:i/>
          <w:iCs/>
          <w:color w:val="000000"/>
          <w:szCs w:val="24"/>
        </w:rPr>
        <w:t>. Un délai suffisant doit être alloué pour l'exprop</w:t>
      </w:r>
      <w:r w:rsidR="00562F53">
        <w:rPr>
          <w:i/>
          <w:iCs/>
          <w:color w:val="000000"/>
          <w:szCs w:val="24"/>
        </w:rPr>
        <w:t>r</w:t>
      </w:r>
      <w:r w:rsidRPr="008663ED">
        <w:rPr>
          <w:i/>
          <w:iCs/>
          <w:color w:val="000000"/>
          <w:szCs w:val="24"/>
        </w:rPr>
        <w:t xml:space="preserve">iation ou </w:t>
      </w:r>
      <w:r w:rsidR="00562F53">
        <w:rPr>
          <w:i/>
          <w:iCs/>
          <w:color w:val="000000"/>
          <w:szCs w:val="24"/>
        </w:rPr>
        <w:t xml:space="preserve">le droit d’occupation </w:t>
      </w:r>
      <w:r w:rsidRPr="008663ED">
        <w:rPr>
          <w:i/>
          <w:iCs/>
          <w:color w:val="000000"/>
          <w:szCs w:val="24"/>
        </w:rPr>
        <w:t xml:space="preserve">temporaire et/ou la prise de possession des zones </w:t>
      </w:r>
      <w:r w:rsidR="00562F53">
        <w:rPr>
          <w:i/>
          <w:iCs/>
          <w:color w:val="000000"/>
          <w:szCs w:val="24"/>
        </w:rPr>
        <w:t>nécessaires</w:t>
      </w:r>
      <w:r w:rsidRPr="008663ED">
        <w:rPr>
          <w:i/>
          <w:iCs/>
          <w:color w:val="000000"/>
          <w:szCs w:val="24"/>
        </w:rPr>
        <w:t>, si besoin est ;</w:t>
      </w:r>
    </w:p>
    <w:p w14:paraId="37220CBF" w14:textId="52934F93" w:rsidR="002A0200" w:rsidRPr="008663ED" w:rsidRDefault="002A0200" w:rsidP="002A0200">
      <w:pPr>
        <w:pStyle w:val="Paragraphedeliste"/>
        <w:numPr>
          <w:ilvl w:val="0"/>
          <w:numId w:val="234"/>
        </w:numPr>
        <w:autoSpaceDE w:val="0"/>
        <w:autoSpaceDN w:val="0"/>
        <w:adjustRightInd w:val="0"/>
        <w:rPr>
          <w:i/>
          <w:iCs/>
          <w:color w:val="000000"/>
          <w:szCs w:val="24"/>
        </w:rPr>
      </w:pPr>
      <w:r w:rsidRPr="008663ED">
        <w:rPr>
          <w:i/>
          <w:iCs/>
          <w:color w:val="000000"/>
          <w:szCs w:val="24"/>
        </w:rPr>
        <w:t xml:space="preserve"> Géologie, hydrogéologie, hydrologie et géotechnique (</w:t>
      </w:r>
      <w:r w:rsidR="00562F53">
        <w:rPr>
          <w:i/>
          <w:iCs/>
          <w:color w:val="000000"/>
          <w:szCs w:val="24"/>
        </w:rPr>
        <w:t>Sous-</w:t>
      </w:r>
      <w:r w:rsidRPr="008663ED">
        <w:rPr>
          <w:i/>
          <w:iCs/>
          <w:color w:val="000000"/>
          <w:szCs w:val="24"/>
        </w:rPr>
        <w:t xml:space="preserve">Clause 4.10) : Les données pertinentes pour la réalisation des </w:t>
      </w:r>
      <w:r w:rsidR="000C1DF2" w:rsidRPr="008663ED">
        <w:rPr>
          <w:i/>
          <w:iCs/>
          <w:color w:val="000000"/>
          <w:szCs w:val="24"/>
        </w:rPr>
        <w:t>Ouvrages</w:t>
      </w:r>
      <w:r w:rsidRPr="008663ED">
        <w:rPr>
          <w:i/>
          <w:iCs/>
          <w:color w:val="000000"/>
          <w:szCs w:val="24"/>
        </w:rPr>
        <w:t xml:space="preserve"> doivent être recueillies, analysées et, le cas échéant, contrôlées. Les investigations peuvent inclure, entre autres, une étude approfondie de la littérature et des </w:t>
      </w:r>
      <w:r w:rsidR="00562F53">
        <w:rPr>
          <w:i/>
          <w:iCs/>
          <w:color w:val="000000"/>
          <w:szCs w:val="24"/>
        </w:rPr>
        <w:t>information</w:t>
      </w:r>
      <w:r w:rsidR="00562F53" w:rsidRPr="008663ED">
        <w:rPr>
          <w:i/>
          <w:iCs/>
          <w:color w:val="000000"/>
          <w:szCs w:val="24"/>
        </w:rPr>
        <w:t xml:space="preserve">s </w:t>
      </w:r>
      <w:r w:rsidRPr="008663ED">
        <w:rPr>
          <w:i/>
          <w:iCs/>
          <w:color w:val="000000"/>
          <w:szCs w:val="24"/>
        </w:rPr>
        <w:t>disponibles, des levés géophysiques, des forages destructifs et non destructifs par sondage, des essais fond de trou, des essais de surface et des essais en laboratoire, ainsi que des modélisations numériques connexes. Les données ainsi collectées seront identifiées et décrites dans le Rapport de Données Géotechniques (R</w:t>
      </w:r>
      <w:r w:rsidR="00562F53">
        <w:rPr>
          <w:i/>
          <w:iCs/>
          <w:color w:val="000000"/>
          <w:szCs w:val="24"/>
        </w:rPr>
        <w:t>D</w:t>
      </w:r>
      <w:r w:rsidRPr="008663ED">
        <w:rPr>
          <w:i/>
          <w:iCs/>
          <w:color w:val="000000"/>
          <w:szCs w:val="24"/>
        </w:rPr>
        <w:t>G).</w:t>
      </w:r>
    </w:p>
    <w:p w14:paraId="304FC498" w14:textId="77777777" w:rsidR="002A0200" w:rsidRPr="008663ED" w:rsidRDefault="002A0200" w:rsidP="002A0200">
      <w:pPr>
        <w:autoSpaceDE w:val="0"/>
        <w:autoSpaceDN w:val="0"/>
        <w:adjustRightInd w:val="0"/>
        <w:ind w:left="720"/>
        <w:rPr>
          <w:i/>
          <w:iCs/>
          <w:color w:val="000000"/>
          <w:szCs w:val="24"/>
        </w:rPr>
      </w:pPr>
    </w:p>
    <w:p w14:paraId="7F35C073" w14:textId="181DE908" w:rsidR="002A0200" w:rsidRPr="008663ED" w:rsidRDefault="002A0200" w:rsidP="002A0200">
      <w:pPr>
        <w:pStyle w:val="Paragraphedeliste"/>
        <w:numPr>
          <w:ilvl w:val="5"/>
          <w:numId w:val="46"/>
        </w:numPr>
        <w:autoSpaceDE w:val="0"/>
        <w:autoSpaceDN w:val="0"/>
        <w:adjustRightInd w:val="0"/>
        <w:rPr>
          <w:i/>
          <w:iCs/>
          <w:color w:val="000000"/>
          <w:szCs w:val="24"/>
        </w:rPr>
      </w:pPr>
      <w:r w:rsidRPr="006F74EC">
        <w:rPr>
          <w:i/>
          <w:color w:val="000000"/>
        </w:rPr>
        <w:t xml:space="preserve">Conception de référence du Maître </w:t>
      </w:r>
      <w:r w:rsidR="004F6D76" w:rsidRPr="00FD3DBA">
        <w:rPr>
          <w:i/>
          <w:color w:val="000000"/>
        </w:rPr>
        <w:t>d’Ouvrage</w:t>
      </w:r>
      <w:r w:rsidRPr="006F74EC">
        <w:rPr>
          <w:i/>
          <w:color w:val="000000"/>
        </w:rPr>
        <w:t xml:space="preserve"> </w:t>
      </w:r>
      <w:r w:rsidRPr="008663ED">
        <w:rPr>
          <w:i/>
          <w:iCs/>
          <w:color w:val="000000"/>
          <w:szCs w:val="24"/>
        </w:rPr>
        <w:t>(</w:t>
      </w:r>
      <w:r w:rsidR="000C1DF2" w:rsidRPr="008663ED">
        <w:rPr>
          <w:i/>
          <w:iCs/>
          <w:color w:val="000000"/>
          <w:szCs w:val="24"/>
        </w:rPr>
        <w:t>Sous-Clause</w:t>
      </w:r>
      <w:r w:rsidRPr="008663ED">
        <w:rPr>
          <w:i/>
          <w:iCs/>
          <w:color w:val="000000"/>
          <w:szCs w:val="24"/>
        </w:rPr>
        <w:t xml:space="preserve">s 1.1.39, 4.10 et 5.1 du </w:t>
      </w:r>
      <w:r w:rsidR="00562F53">
        <w:rPr>
          <w:i/>
          <w:iCs/>
          <w:color w:val="000000"/>
          <w:szCs w:val="24"/>
        </w:rPr>
        <w:t>CCAG</w:t>
      </w:r>
      <w:r w:rsidRPr="008663ED">
        <w:rPr>
          <w:i/>
          <w:iCs/>
          <w:color w:val="000000"/>
          <w:szCs w:val="24"/>
        </w:rPr>
        <w:t xml:space="preserve">) : La conception de référence du </w:t>
      </w:r>
      <w:r w:rsidRPr="006F74EC">
        <w:rPr>
          <w:i/>
          <w:color w:val="000000"/>
        </w:rPr>
        <w:t xml:space="preserve">Maître </w:t>
      </w:r>
      <w:r w:rsidR="004F6D76" w:rsidRPr="00FD3DBA">
        <w:rPr>
          <w:i/>
          <w:color w:val="000000"/>
        </w:rPr>
        <w:t>d’Ouvrage</w:t>
      </w:r>
      <w:r w:rsidRPr="006F74EC">
        <w:rPr>
          <w:i/>
          <w:color w:val="000000"/>
        </w:rPr>
        <w:t xml:space="preserve"> </w:t>
      </w:r>
      <w:r w:rsidRPr="008663ED">
        <w:rPr>
          <w:i/>
          <w:iCs/>
          <w:color w:val="000000"/>
          <w:szCs w:val="24"/>
        </w:rPr>
        <w:t>doit :</w:t>
      </w:r>
    </w:p>
    <w:p w14:paraId="4C24F5AF" w14:textId="77777777" w:rsidR="002A0200" w:rsidRPr="008663ED" w:rsidRDefault="002A0200" w:rsidP="002A0200">
      <w:pPr>
        <w:pStyle w:val="Paragraphedeliste"/>
        <w:autoSpaceDE w:val="0"/>
        <w:autoSpaceDN w:val="0"/>
        <w:adjustRightInd w:val="0"/>
        <w:rPr>
          <w:i/>
          <w:iCs/>
          <w:color w:val="000000"/>
          <w:szCs w:val="24"/>
        </w:rPr>
      </w:pPr>
    </w:p>
    <w:p w14:paraId="40F228CB" w14:textId="68404795" w:rsidR="002A0200" w:rsidRPr="008663ED" w:rsidRDefault="002A0200" w:rsidP="002A0200">
      <w:pPr>
        <w:pStyle w:val="Paragraphedeliste"/>
        <w:numPr>
          <w:ilvl w:val="0"/>
          <w:numId w:val="235"/>
        </w:numPr>
        <w:autoSpaceDE w:val="0"/>
        <w:autoSpaceDN w:val="0"/>
        <w:adjustRightInd w:val="0"/>
        <w:rPr>
          <w:i/>
          <w:iCs/>
          <w:color w:val="000000"/>
          <w:szCs w:val="24"/>
        </w:rPr>
      </w:pPr>
      <w:r w:rsidRPr="008663ED">
        <w:rPr>
          <w:i/>
          <w:iCs/>
          <w:color w:val="000000"/>
          <w:szCs w:val="24"/>
        </w:rPr>
        <w:lastRenderedPageBreak/>
        <w:t>être compatible avec les Exigences du Maître d'Ouvrage et l'évaluation par le Maître d'Ouvrage des risques physiques acceptables ;</w:t>
      </w:r>
    </w:p>
    <w:p w14:paraId="2513D501" w14:textId="78A3C717" w:rsidR="002A0200" w:rsidRPr="008663ED" w:rsidRDefault="002A0200" w:rsidP="002A0200">
      <w:pPr>
        <w:pStyle w:val="Paragraphedeliste"/>
        <w:numPr>
          <w:ilvl w:val="0"/>
          <w:numId w:val="235"/>
        </w:numPr>
        <w:autoSpaceDE w:val="0"/>
        <w:autoSpaceDN w:val="0"/>
        <w:adjustRightInd w:val="0"/>
        <w:rPr>
          <w:i/>
          <w:iCs/>
          <w:color w:val="000000"/>
          <w:szCs w:val="24"/>
        </w:rPr>
      </w:pPr>
      <w:r w:rsidRPr="008663ED">
        <w:rPr>
          <w:i/>
          <w:iCs/>
          <w:color w:val="000000"/>
          <w:szCs w:val="24"/>
        </w:rPr>
        <w:t xml:space="preserve">être fondée sur les conclusions des enquêtes préliminaires </w:t>
      </w:r>
      <w:r w:rsidR="00562F53">
        <w:rPr>
          <w:i/>
          <w:iCs/>
          <w:color w:val="000000"/>
          <w:szCs w:val="24"/>
        </w:rPr>
        <w:t xml:space="preserve">du </w:t>
      </w:r>
      <w:r w:rsidRPr="008663ED">
        <w:rPr>
          <w:i/>
          <w:iCs/>
          <w:color w:val="000000"/>
          <w:szCs w:val="24"/>
        </w:rPr>
        <w:t>RD</w:t>
      </w:r>
      <w:r w:rsidR="00562F53">
        <w:rPr>
          <w:i/>
          <w:iCs/>
          <w:color w:val="000000"/>
          <w:szCs w:val="24"/>
        </w:rPr>
        <w:t>G</w:t>
      </w:r>
      <w:r w:rsidRPr="008663ED">
        <w:rPr>
          <w:i/>
          <w:iCs/>
          <w:color w:val="000000"/>
          <w:szCs w:val="24"/>
        </w:rPr>
        <w:t xml:space="preserve"> et cohérentes avec elles ;</w:t>
      </w:r>
    </w:p>
    <w:p w14:paraId="04DF585D" w14:textId="79708C63" w:rsidR="002A0200" w:rsidRPr="008663ED" w:rsidRDefault="002A0200" w:rsidP="002A0200">
      <w:pPr>
        <w:pStyle w:val="Paragraphedeliste"/>
        <w:numPr>
          <w:ilvl w:val="0"/>
          <w:numId w:val="235"/>
        </w:numPr>
        <w:autoSpaceDE w:val="0"/>
        <w:autoSpaceDN w:val="0"/>
        <w:adjustRightInd w:val="0"/>
        <w:rPr>
          <w:i/>
          <w:iCs/>
          <w:color w:val="000000"/>
          <w:szCs w:val="24"/>
        </w:rPr>
      </w:pPr>
      <w:r w:rsidRPr="008663ED">
        <w:rPr>
          <w:i/>
          <w:iCs/>
          <w:color w:val="000000"/>
          <w:szCs w:val="24"/>
        </w:rPr>
        <w:t xml:space="preserve">couvrir les </w:t>
      </w:r>
      <w:r w:rsidR="000C1DF2" w:rsidRPr="008663ED">
        <w:rPr>
          <w:i/>
          <w:iCs/>
          <w:color w:val="000000"/>
          <w:szCs w:val="24"/>
        </w:rPr>
        <w:t>Ouvrages</w:t>
      </w:r>
      <w:r w:rsidRPr="008663ED">
        <w:rPr>
          <w:i/>
          <w:iCs/>
          <w:color w:val="000000"/>
          <w:szCs w:val="24"/>
        </w:rPr>
        <w:t xml:space="preserve"> </w:t>
      </w:r>
      <w:r w:rsidR="00562F53">
        <w:rPr>
          <w:i/>
          <w:iCs/>
          <w:color w:val="000000"/>
          <w:szCs w:val="24"/>
        </w:rPr>
        <w:t>Définitif</w:t>
      </w:r>
      <w:r w:rsidR="00562F53" w:rsidRPr="008663ED">
        <w:rPr>
          <w:i/>
          <w:iCs/>
          <w:color w:val="000000"/>
          <w:szCs w:val="24"/>
        </w:rPr>
        <w:t xml:space="preserve">s </w:t>
      </w:r>
      <w:r w:rsidRPr="008663ED">
        <w:rPr>
          <w:i/>
          <w:iCs/>
          <w:color w:val="000000"/>
          <w:szCs w:val="24"/>
        </w:rPr>
        <w:t xml:space="preserve">et la procédure d'excavation et de soutènement pour </w:t>
      </w:r>
      <w:r w:rsidRPr="00562F53">
        <w:rPr>
          <w:i/>
          <w:iCs/>
          <w:noProof/>
          <w:color w:val="000000"/>
          <w:szCs w:val="24"/>
        </w:rPr>
        <w:t xml:space="preserve">les Travaux </w:t>
      </w:r>
      <w:r w:rsidRPr="008663ED">
        <w:rPr>
          <w:i/>
          <w:iCs/>
          <w:color w:val="000000"/>
          <w:szCs w:val="24"/>
        </w:rPr>
        <w:t>d'Excavation Souterraine et de Revêtement ; et</w:t>
      </w:r>
    </w:p>
    <w:p w14:paraId="074DA8D4" w14:textId="79A29978" w:rsidR="002A0200" w:rsidRPr="008663ED" w:rsidRDefault="002A0200" w:rsidP="002A0200">
      <w:pPr>
        <w:pStyle w:val="Paragraphedeliste"/>
        <w:numPr>
          <w:ilvl w:val="0"/>
          <w:numId w:val="235"/>
        </w:numPr>
        <w:autoSpaceDE w:val="0"/>
        <w:autoSpaceDN w:val="0"/>
        <w:adjustRightInd w:val="0"/>
        <w:rPr>
          <w:i/>
          <w:iCs/>
          <w:color w:val="000000"/>
          <w:szCs w:val="24"/>
        </w:rPr>
      </w:pPr>
      <w:r w:rsidRPr="008663ED">
        <w:rPr>
          <w:i/>
          <w:iCs/>
          <w:color w:val="000000"/>
          <w:szCs w:val="24"/>
        </w:rPr>
        <w:t xml:space="preserve">être conforme au </w:t>
      </w:r>
      <w:r w:rsidR="00562F53">
        <w:rPr>
          <w:i/>
          <w:iCs/>
          <w:color w:val="000000"/>
          <w:szCs w:val="24"/>
        </w:rPr>
        <w:t>R</w:t>
      </w:r>
      <w:r w:rsidRPr="008663ED">
        <w:rPr>
          <w:i/>
          <w:iCs/>
          <w:color w:val="000000"/>
          <w:szCs w:val="24"/>
        </w:rPr>
        <w:t xml:space="preserve">GR et aux différentes </w:t>
      </w:r>
      <w:r w:rsidR="00562F53">
        <w:rPr>
          <w:i/>
          <w:iCs/>
          <w:color w:val="000000"/>
          <w:szCs w:val="24"/>
        </w:rPr>
        <w:t>A</w:t>
      </w:r>
      <w:r w:rsidRPr="008663ED">
        <w:rPr>
          <w:i/>
          <w:iCs/>
          <w:color w:val="000000"/>
          <w:szCs w:val="24"/>
        </w:rPr>
        <w:t>nnexes pertinentes.</w:t>
      </w:r>
    </w:p>
    <w:p w14:paraId="4952739A" w14:textId="77777777" w:rsidR="002A0200" w:rsidRPr="008663ED" w:rsidRDefault="002A0200" w:rsidP="002A0200">
      <w:pPr>
        <w:autoSpaceDE w:val="0"/>
        <w:autoSpaceDN w:val="0"/>
        <w:adjustRightInd w:val="0"/>
        <w:rPr>
          <w:i/>
          <w:iCs/>
          <w:color w:val="000000"/>
          <w:szCs w:val="24"/>
        </w:rPr>
      </w:pPr>
    </w:p>
    <w:p w14:paraId="7B29C9B0" w14:textId="208EBDBB" w:rsidR="002A0200" w:rsidRPr="008663ED" w:rsidRDefault="002A0200" w:rsidP="00F5620C">
      <w:pPr>
        <w:autoSpaceDE w:val="0"/>
        <w:autoSpaceDN w:val="0"/>
        <w:adjustRightInd w:val="0"/>
        <w:ind w:left="630"/>
        <w:rPr>
          <w:i/>
          <w:iCs/>
          <w:color w:val="000000"/>
          <w:szCs w:val="24"/>
        </w:rPr>
      </w:pPr>
      <w:r w:rsidRPr="008663ED">
        <w:rPr>
          <w:i/>
          <w:iCs/>
          <w:color w:val="000000"/>
          <w:szCs w:val="24"/>
        </w:rPr>
        <w:t>L</w:t>
      </w:r>
      <w:r w:rsidR="00562F53">
        <w:rPr>
          <w:i/>
          <w:iCs/>
          <w:color w:val="000000"/>
          <w:szCs w:val="24"/>
        </w:rPr>
        <w:t xml:space="preserve">a conception </w:t>
      </w:r>
      <w:r w:rsidRPr="008663ED">
        <w:rPr>
          <w:i/>
          <w:iCs/>
          <w:color w:val="000000"/>
          <w:szCs w:val="24"/>
        </w:rPr>
        <w:t xml:space="preserve">de référence du Maître </w:t>
      </w:r>
      <w:r w:rsidR="004F6D76" w:rsidRPr="008663ED">
        <w:rPr>
          <w:i/>
          <w:iCs/>
          <w:color w:val="000000"/>
          <w:szCs w:val="24"/>
        </w:rPr>
        <w:t>d’Ouvrage</w:t>
      </w:r>
      <w:r w:rsidRPr="006F74EC">
        <w:rPr>
          <w:i/>
          <w:color w:val="000000"/>
        </w:rPr>
        <w:t xml:space="preserve"> </w:t>
      </w:r>
      <w:r w:rsidRPr="008663ED">
        <w:rPr>
          <w:i/>
          <w:iCs/>
          <w:color w:val="000000"/>
          <w:szCs w:val="24"/>
        </w:rPr>
        <w:t>doit être établi</w:t>
      </w:r>
      <w:r w:rsidR="00562F53">
        <w:rPr>
          <w:i/>
          <w:iCs/>
          <w:color w:val="000000"/>
          <w:szCs w:val="24"/>
        </w:rPr>
        <w:t>e</w:t>
      </w:r>
      <w:r w:rsidRPr="008663ED">
        <w:rPr>
          <w:i/>
          <w:iCs/>
          <w:color w:val="000000"/>
          <w:szCs w:val="24"/>
        </w:rPr>
        <w:t xml:space="preserve"> par un concepteur qualifié et expérimenté et examiné</w:t>
      </w:r>
      <w:r w:rsidR="00562F53">
        <w:rPr>
          <w:i/>
          <w:iCs/>
          <w:color w:val="000000"/>
          <w:szCs w:val="24"/>
        </w:rPr>
        <w:t>e</w:t>
      </w:r>
      <w:r w:rsidRPr="008663ED">
        <w:rPr>
          <w:i/>
          <w:iCs/>
          <w:color w:val="000000"/>
          <w:szCs w:val="24"/>
        </w:rPr>
        <w:t xml:space="preserve"> avant d'être </w:t>
      </w:r>
      <w:r w:rsidR="00562F53">
        <w:rPr>
          <w:i/>
          <w:iCs/>
          <w:color w:val="000000"/>
          <w:szCs w:val="24"/>
        </w:rPr>
        <w:t>émise</w:t>
      </w:r>
      <w:r w:rsidRPr="008663ED">
        <w:rPr>
          <w:i/>
          <w:iCs/>
          <w:color w:val="000000"/>
          <w:szCs w:val="24"/>
        </w:rPr>
        <w:t>.</w:t>
      </w:r>
    </w:p>
    <w:p w14:paraId="0D2B509D" w14:textId="77777777" w:rsidR="002A0200" w:rsidRPr="008663ED" w:rsidRDefault="002A0200" w:rsidP="002A0200">
      <w:pPr>
        <w:autoSpaceDE w:val="0"/>
        <w:autoSpaceDN w:val="0"/>
        <w:adjustRightInd w:val="0"/>
        <w:rPr>
          <w:i/>
          <w:iCs/>
          <w:color w:val="000000"/>
          <w:szCs w:val="24"/>
        </w:rPr>
      </w:pPr>
    </w:p>
    <w:p w14:paraId="51C04B42" w14:textId="4744D821" w:rsidR="002A0200" w:rsidRPr="008663ED" w:rsidRDefault="002A0200" w:rsidP="002A0200">
      <w:pPr>
        <w:pStyle w:val="Paragraphedeliste"/>
        <w:numPr>
          <w:ilvl w:val="5"/>
          <w:numId w:val="46"/>
        </w:numPr>
        <w:autoSpaceDE w:val="0"/>
        <w:autoSpaceDN w:val="0"/>
        <w:adjustRightInd w:val="0"/>
        <w:rPr>
          <w:i/>
          <w:iCs/>
          <w:color w:val="000000"/>
          <w:szCs w:val="24"/>
        </w:rPr>
      </w:pPr>
      <w:r w:rsidRPr="008663ED">
        <w:rPr>
          <w:i/>
          <w:iCs/>
          <w:color w:val="000000"/>
          <w:szCs w:val="24"/>
        </w:rPr>
        <w:t>Élimination des déblais et des déchets (Clauses 7.1 et 7.8 des GC)</w:t>
      </w:r>
    </w:p>
    <w:p w14:paraId="591413F8" w14:textId="77777777" w:rsidR="002A0200" w:rsidRPr="008663ED" w:rsidRDefault="002A0200" w:rsidP="002A0200">
      <w:pPr>
        <w:autoSpaceDE w:val="0"/>
        <w:autoSpaceDN w:val="0"/>
        <w:adjustRightInd w:val="0"/>
        <w:rPr>
          <w:i/>
          <w:iCs/>
          <w:color w:val="000000"/>
          <w:szCs w:val="24"/>
        </w:rPr>
      </w:pPr>
    </w:p>
    <w:p w14:paraId="724EE7A2" w14:textId="4AC3D28C" w:rsidR="002A0200" w:rsidRPr="008663ED" w:rsidRDefault="002A0200" w:rsidP="00F5620C">
      <w:pPr>
        <w:autoSpaceDE w:val="0"/>
        <w:autoSpaceDN w:val="0"/>
        <w:adjustRightInd w:val="0"/>
        <w:spacing w:after="120"/>
        <w:rPr>
          <w:i/>
          <w:iCs/>
          <w:color w:val="000000"/>
          <w:szCs w:val="24"/>
        </w:rPr>
      </w:pPr>
      <w:r w:rsidRPr="008663ED">
        <w:rPr>
          <w:i/>
          <w:iCs/>
          <w:color w:val="000000"/>
          <w:szCs w:val="24"/>
        </w:rPr>
        <w:t xml:space="preserve">L'élimination </w:t>
      </w:r>
      <w:r w:rsidR="00562F53">
        <w:rPr>
          <w:i/>
          <w:iCs/>
          <w:color w:val="000000"/>
          <w:szCs w:val="24"/>
        </w:rPr>
        <w:t>de manière adéquat</w:t>
      </w:r>
      <w:r w:rsidR="00562F53" w:rsidRPr="008663ED">
        <w:rPr>
          <w:i/>
          <w:iCs/>
          <w:color w:val="000000"/>
          <w:szCs w:val="24"/>
        </w:rPr>
        <w:t xml:space="preserve">e </w:t>
      </w:r>
      <w:r w:rsidRPr="008663ED">
        <w:rPr>
          <w:i/>
          <w:iCs/>
          <w:color w:val="000000"/>
          <w:szCs w:val="24"/>
        </w:rPr>
        <w:t xml:space="preserve">des </w:t>
      </w:r>
      <w:r w:rsidR="00562F53">
        <w:rPr>
          <w:i/>
          <w:iCs/>
          <w:color w:val="000000"/>
          <w:szCs w:val="24"/>
        </w:rPr>
        <w:t xml:space="preserve">matériaux de </w:t>
      </w:r>
      <w:r w:rsidRPr="008663ED">
        <w:rPr>
          <w:i/>
          <w:iCs/>
          <w:color w:val="000000"/>
          <w:szCs w:val="24"/>
        </w:rPr>
        <w:t xml:space="preserve">déblais </w:t>
      </w:r>
      <w:r w:rsidRPr="006F74EC">
        <w:rPr>
          <w:i/>
          <w:color w:val="000000"/>
        </w:rPr>
        <w:t xml:space="preserve">est </w:t>
      </w:r>
      <w:r w:rsidRPr="008663ED">
        <w:rPr>
          <w:i/>
          <w:iCs/>
          <w:color w:val="000000"/>
          <w:szCs w:val="24"/>
        </w:rPr>
        <w:t xml:space="preserve">cruciale pour le succès du </w:t>
      </w:r>
      <w:r w:rsidR="00562F53">
        <w:rPr>
          <w:i/>
          <w:iCs/>
          <w:color w:val="000000"/>
          <w:szCs w:val="24"/>
        </w:rPr>
        <w:t>m</w:t>
      </w:r>
      <w:r w:rsidR="004E598F" w:rsidRPr="008663ED">
        <w:rPr>
          <w:i/>
          <w:iCs/>
          <w:color w:val="000000"/>
          <w:szCs w:val="24"/>
        </w:rPr>
        <w:t>arché</w:t>
      </w:r>
      <w:r w:rsidRPr="008663ED">
        <w:rPr>
          <w:i/>
          <w:iCs/>
          <w:color w:val="000000"/>
          <w:szCs w:val="24"/>
        </w:rPr>
        <w:t>. Des installations appropriées de traitement et de dépôt des matériaux devant être réutilisés</w:t>
      </w:r>
      <w:r w:rsidRPr="006F74EC">
        <w:rPr>
          <w:i/>
          <w:color w:val="000000"/>
        </w:rPr>
        <w:t xml:space="preserve"> ou </w:t>
      </w:r>
      <w:r w:rsidRPr="008663ED">
        <w:rPr>
          <w:i/>
          <w:iCs/>
          <w:color w:val="000000"/>
          <w:szCs w:val="24"/>
        </w:rPr>
        <w:t xml:space="preserve">retirés des </w:t>
      </w:r>
      <w:r w:rsidR="00562F53">
        <w:rPr>
          <w:i/>
          <w:iCs/>
          <w:color w:val="000000"/>
          <w:szCs w:val="24"/>
        </w:rPr>
        <w:t>O</w:t>
      </w:r>
      <w:r w:rsidRPr="008663ED">
        <w:rPr>
          <w:i/>
          <w:iCs/>
          <w:color w:val="000000"/>
          <w:szCs w:val="24"/>
        </w:rPr>
        <w:t xml:space="preserve">uvrages </w:t>
      </w:r>
      <w:r w:rsidR="00562F53">
        <w:rPr>
          <w:i/>
          <w:iCs/>
          <w:color w:val="000000"/>
          <w:szCs w:val="24"/>
        </w:rPr>
        <w:t>S</w:t>
      </w:r>
      <w:r w:rsidRPr="008663ED">
        <w:rPr>
          <w:i/>
          <w:iCs/>
          <w:color w:val="000000"/>
          <w:szCs w:val="24"/>
        </w:rPr>
        <w:t>outerrains doivent être étudiées et sécurisées pour :</w:t>
      </w:r>
    </w:p>
    <w:p w14:paraId="58192A2F" w14:textId="77777777" w:rsidR="002A0200" w:rsidRPr="008663ED" w:rsidRDefault="002A0200" w:rsidP="002A0200">
      <w:pPr>
        <w:pStyle w:val="Paragraphedeliste"/>
        <w:numPr>
          <w:ilvl w:val="0"/>
          <w:numId w:val="236"/>
        </w:numPr>
        <w:autoSpaceDE w:val="0"/>
        <w:autoSpaceDN w:val="0"/>
        <w:adjustRightInd w:val="0"/>
        <w:rPr>
          <w:i/>
          <w:iCs/>
          <w:color w:val="000000"/>
          <w:szCs w:val="24"/>
        </w:rPr>
      </w:pPr>
      <w:r w:rsidRPr="008663ED">
        <w:rPr>
          <w:i/>
          <w:iCs/>
          <w:color w:val="000000"/>
          <w:szCs w:val="24"/>
        </w:rPr>
        <w:t>les matériaux devant être évacués et/ou recyclés, et</w:t>
      </w:r>
    </w:p>
    <w:p w14:paraId="5874427C" w14:textId="55710F0A" w:rsidR="002A0200" w:rsidRPr="008663ED" w:rsidRDefault="002A0200" w:rsidP="002A0200">
      <w:pPr>
        <w:pStyle w:val="Paragraphedeliste"/>
        <w:numPr>
          <w:ilvl w:val="0"/>
          <w:numId w:val="236"/>
        </w:numPr>
        <w:autoSpaceDE w:val="0"/>
        <w:autoSpaceDN w:val="0"/>
        <w:adjustRightInd w:val="0"/>
        <w:rPr>
          <w:i/>
          <w:iCs/>
          <w:color w:val="000000"/>
          <w:szCs w:val="24"/>
        </w:rPr>
      </w:pPr>
      <w:r w:rsidRPr="008663ED">
        <w:rPr>
          <w:i/>
          <w:iCs/>
          <w:color w:val="000000"/>
          <w:szCs w:val="24"/>
        </w:rPr>
        <w:t xml:space="preserve">les déchets typiques enlevés des </w:t>
      </w:r>
      <w:r w:rsidR="000C1DF2" w:rsidRPr="008663ED">
        <w:rPr>
          <w:i/>
          <w:iCs/>
          <w:color w:val="000000"/>
          <w:szCs w:val="24"/>
        </w:rPr>
        <w:t>Ouvrages</w:t>
      </w:r>
      <w:r w:rsidRPr="008663ED">
        <w:rPr>
          <w:i/>
          <w:iCs/>
          <w:color w:val="000000"/>
          <w:szCs w:val="24"/>
        </w:rPr>
        <w:t xml:space="preserve"> pendant la construction, y compris ceux soumis à divers degrés de contamination et/ou à des boues et eaux dangereuses.</w:t>
      </w:r>
    </w:p>
    <w:p w14:paraId="7F278116" w14:textId="77777777" w:rsidR="002A0200" w:rsidRPr="008663ED" w:rsidRDefault="002A0200" w:rsidP="002A0200">
      <w:pPr>
        <w:autoSpaceDE w:val="0"/>
        <w:autoSpaceDN w:val="0"/>
        <w:adjustRightInd w:val="0"/>
        <w:rPr>
          <w:i/>
          <w:iCs/>
          <w:color w:val="000000"/>
          <w:szCs w:val="24"/>
        </w:rPr>
      </w:pPr>
    </w:p>
    <w:p w14:paraId="2990145E" w14:textId="77777777" w:rsidR="002A0200" w:rsidRPr="008663ED" w:rsidRDefault="002A0200" w:rsidP="002A0200">
      <w:pPr>
        <w:pStyle w:val="Paragraphedeliste"/>
        <w:numPr>
          <w:ilvl w:val="5"/>
          <w:numId w:val="46"/>
        </w:numPr>
        <w:autoSpaceDE w:val="0"/>
        <w:autoSpaceDN w:val="0"/>
        <w:adjustRightInd w:val="0"/>
        <w:rPr>
          <w:i/>
          <w:iCs/>
          <w:color w:val="000000"/>
          <w:szCs w:val="24"/>
        </w:rPr>
      </w:pPr>
      <w:r w:rsidRPr="008663ED">
        <w:rPr>
          <w:i/>
          <w:iCs/>
          <w:color w:val="000000"/>
          <w:szCs w:val="24"/>
        </w:rPr>
        <w:t>Essais de matériaux</w:t>
      </w:r>
    </w:p>
    <w:p w14:paraId="176A18DE" w14:textId="77777777" w:rsidR="002A0200" w:rsidRPr="008663ED" w:rsidRDefault="002A0200" w:rsidP="002A0200">
      <w:pPr>
        <w:pStyle w:val="Paragraphedeliste"/>
        <w:autoSpaceDE w:val="0"/>
        <w:autoSpaceDN w:val="0"/>
        <w:adjustRightInd w:val="0"/>
        <w:rPr>
          <w:i/>
          <w:iCs/>
          <w:color w:val="000000"/>
          <w:szCs w:val="24"/>
        </w:rPr>
      </w:pPr>
    </w:p>
    <w:p w14:paraId="31B3FD01" w14:textId="73988FB6" w:rsidR="003B2122" w:rsidRPr="006F74EC" w:rsidRDefault="002A0200" w:rsidP="001445D1">
      <w:pPr>
        <w:pStyle w:val="Paragraphedeliste"/>
        <w:autoSpaceDE w:val="0"/>
        <w:autoSpaceDN w:val="0"/>
        <w:adjustRightInd w:val="0"/>
        <w:rPr>
          <w:i/>
          <w:color w:val="000000"/>
        </w:rPr>
      </w:pPr>
      <w:r w:rsidRPr="008663ED">
        <w:rPr>
          <w:i/>
          <w:iCs/>
          <w:color w:val="000000"/>
          <w:szCs w:val="24"/>
        </w:rPr>
        <w:t xml:space="preserve">Les parties critiques des ouvrages souterrains peuvent être difficiles d'accès après la construction. Leur durabilité est essentielle. En l'absence de données de performance à long terme pour les matériels et systèmes devant être fournis pour </w:t>
      </w:r>
      <w:r w:rsidR="00562F53">
        <w:rPr>
          <w:i/>
          <w:iCs/>
          <w:color w:val="000000"/>
          <w:szCs w:val="24"/>
        </w:rPr>
        <w:t>tout</w:t>
      </w:r>
      <w:r w:rsidR="00562F53" w:rsidRPr="008663ED">
        <w:rPr>
          <w:i/>
          <w:iCs/>
          <w:color w:val="000000"/>
          <w:szCs w:val="24"/>
        </w:rPr>
        <w:t xml:space="preserve">e </w:t>
      </w:r>
      <w:r w:rsidRPr="008663ED">
        <w:rPr>
          <w:i/>
          <w:iCs/>
          <w:color w:val="000000"/>
          <w:szCs w:val="24"/>
        </w:rPr>
        <w:t xml:space="preserve">partie des </w:t>
      </w:r>
      <w:r w:rsidR="00562F53">
        <w:rPr>
          <w:i/>
          <w:iCs/>
          <w:color w:val="000000"/>
          <w:szCs w:val="24"/>
        </w:rPr>
        <w:t>Ouvrages</w:t>
      </w:r>
      <w:r w:rsidRPr="008663ED">
        <w:rPr>
          <w:i/>
          <w:iCs/>
          <w:color w:val="000000"/>
          <w:szCs w:val="24"/>
        </w:rPr>
        <w:t xml:space="preserve">, il convient soit de procéder à des essais accélérés de ces matériaux, soit d'en garantir l'accès. De telles situations doivent être identifiées à un stade précoce de l'évaluation des risques du </w:t>
      </w:r>
      <w:r w:rsidR="004E598F" w:rsidRPr="008663ED">
        <w:rPr>
          <w:i/>
          <w:iCs/>
          <w:color w:val="000000"/>
          <w:szCs w:val="24"/>
        </w:rPr>
        <w:t>Marché</w:t>
      </w:r>
      <w:r w:rsidRPr="006F74EC">
        <w:rPr>
          <w:i/>
          <w:color w:val="000000"/>
        </w:rPr>
        <w:t>.</w:t>
      </w:r>
    </w:p>
    <w:p w14:paraId="60FDCADB" w14:textId="77777777" w:rsidR="003B2122" w:rsidRPr="008663ED" w:rsidRDefault="003B2122" w:rsidP="003B2122">
      <w:pPr>
        <w:autoSpaceDE w:val="0"/>
        <w:autoSpaceDN w:val="0"/>
        <w:adjustRightInd w:val="0"/>
        <w:rPr>
          <w:i/>
          <w:iCs/>
        </w:rPr>
      </w:pPr>
    </w:p>
    <w:p w14:paraId="035C15F2" w14:textId="005FFAED" w:rsidR="003B2122" w:rsidRPr="008663ED" w:rsidRDefault="003A5235" w:rsidP="003B2122">
      <w:pPr>
        <w:suppressAutoHyphens/>
        <w:spacing w:after="120"/>
        <w:rPr>
          <w:i/>
          <w:iCs/>
        </w:rPr>
      </w:pPr>
      <w:r w:rsidRPr="008663ED">
        <w:rPr>
          <w:i/>
          <w:iCs/>
        </w:rPr>
        <w:t xml:space="preserve">Les Exigences du Maître d'Ouvrage doivent inclure, </w:t>
      </w:r>
      <w:r w:rsidR="003B2122" w:rsidRPr="006F74EC">
        <w:rPr>
          <w:b/>
          <w:i/>
        </w:rPr>
        <w:t>le cas échéant</w:t>
      </w:r>
      <w:r w:rsidR="003B2122" w:rsidRPr="008663ED">
        <w:rPr>
          <w:i/>
          <w:iCs/>
        </w:rPr>
        <w:t xml:space="preserve">, des informations de nature technique pour la liste non exhaustive ci-après des </w:t>
      </w:r>
      <w:r w:rsidR="000C1DF2" w:rsidRPr="008663ED">
        <w:rPr>
          <w:i/>
          <w:iCs/>
        </w:rPr>
        <w:t>Sous-Clause</w:t>
      </w:r>
      <w:r w:rsidR="003B2122" w:rsidRPr="008663ED">
        <w:rPr>
          <w:i/>
          <w:iCs/>
        </w:rPr>
        <w:t xml:space="preserve">s des Clauses du Marché qui font référence à des questions devant être incluses dans les Exigences du Maître d'Ouvrage. Toutefois, il peut également être nécessaire, en vertu d'autres </w:t>
      </w:r>
      <w:r w:rsidR="000C1DF2" w:rsidRPr="008663ED">
        <w:rPr>
          <w:i/>
          <w:iCs/>
        </w:rPr>
        <w:t>Sous-Clause</w:t>
      </w:r>
      <w:r w:rsidR="003B2122" w:rsidRPr="008663ED">
        <w:rPr>
          <w:i/>
          <w:iCs/>
        </w:rPr>
        <w:t xml:space="preserve">s, que le Maître d'Ouvrage fournisse des informations spécifiques dans les Exigences du Maître d'Ouvrage, par exemple la </w:t>
      </w:r>
      <w:r w:rsidR="000C1DF2" w:rsidRPr="008663ED">
        <w:rPr>
          <w:i/>
          <w:iCs/>
        </w:rPr>
        <w:t>Sous-Clause</w:t>
      </w:r>
      <w:r w:rsidR="003B2122" w:rsidRPr="008663ED">
        <w:rPr>
          <w:i/>
          <w:iCs/>
        </w:rPr>
        <w:t xml:space="preserve"> 7.2 [</w:t>
      </w:r>
      <w:r w:rsidR="00562F53" w:rsidRPr="008663ED">
        <w:rPr>
          <w:i/>
          <w:iCs/>
        </w:rPr>
        <w:t>E</w:t>
      </w:r>
      <w:r w:rsidR="00562F53">
        <w:rPr>
          <w:i/>
          <w:iCs/>
        </w:rPr>
        <w:t>chantillon</w:t>
      </w:r>
      <w:r w:rsidR="00562F53" w:rsidRPr="008663ED">
        <w:rPr>
          <w:i/>
          <w:iCs/>
        </w:rPr>
        <w:t>s</w:t>
      </w:r>
      <w:r w:rsidR="003B2122" w:rsidRPr="008663ED">
        <w:rPr>
          <w:i/>
          <w:iCs/>
        </w:rPr>
        <w:t>]. Pour plus d'informations à inclure en ce qui concerne les aspects environnementaux et sociaux (ES), veuillez consulter les « Exigences environnementales et sociales ci-dessous ».</w:t>
      </w:r>
      <w:bookmarkStart w:id="1274" w:name="_Hlk15294839"/>
      <w:bookmarkEnd w:id="1274"/>
    </w:p>
    <w:p w14:paraId="2BC81D63" w14:textId="77777777" w:rsidR="002A0200" w:rsidRPr="008663ED" w:rsidRDefault="002A0200" w:rsidP="003B2122">
      <w:pPr>
        <w:suppressAutoHyphens/>
        <w:spacing w:after="120"/>
        <w:rPr>
          <w:i/>
          <w:iCs/>
        </w:rPr>
      </w:pPr>
    </w:p>
    <w:tbl>
      <w:tblPr>
        <w:tblStyle w:val="Grilledutableau"/>
        <w:tblW w:w="9346" w:type="dxa"/>
        <w:tblLook w:val="04A0" w:firstRow="1" w:lastRow="0" w:firstColumn="1" w:lastColumn="0" w:noHBand="0" w:noVBand="1"/>
      </w:tblPr>
      <w:tblGrid>
        <w:gridCol w:w="1402"/>
        <w:gridCol w:w="3972"/>
        <w:gridCol w:w="3972"/>
      </w:tblGrid>
      <w:tr w:rsidR="002A0200" w:rsidRPr="00FD3DBA" w14:paraId="759D4412" w14:textId="77777777" w:rsidTr="00766339">
        <w:trPr>
          <w:tblHeader/>
        </w:trPr>
        <w:tc>
          <w:tcPr>
            <w:tcW w:w="1402" w:type="dxa"/>
            <w:vAlign w:val="bottom"/>
          </w:tcPr>
          <w:p w14:paraId="024E0DD9" w14:textId="2EEA84FD" w:rsidR="002A0200" w:rsidRPr="006F74EC" w:rsidRDefault="00562F53" w:rsidP="00766339">
            <w:pPr>
              <w:suppressAutoHyphens/>
              <w:spacing w:after="120"/>
              <w:jc w:val="center"/>
              <w:rPr>
                <w:b/>
                <w:i/>
              </w:rPr>
            </w:pPr>
            <w:r>
              <w:rPr>
                <w:b/>
                <w:i/>
              </w:rPr>
              <w:t>Sous-</w:t>
            </w:r>
            <w:r w:rsidR="002A0200" w:rsidRPr="006F74EC">
              <w:rPr>
                <w:b/>
                <w:i/>
              </w:rPr>
              <w:t>Clause n°</w:t>
            </w:r>
          </w:p>
        </w:tc>
        <w:tc>
          <w:tcPr>
            <w:tcW w:w="3972" w:type="dxa"/>
            <w:vAlign w:val="bottom"/>
          </w:tcPr>
          <w:p w14:paraId="0775DCA2" w14:textId="4FE3A7E7" w:rsidR="002A0200" w:rsidRPr="006F74EC" w:rsidRDefault="00562F53" w:rsidP="00766339">
            <w:pPr>
              <w:suppressAutoHyphens/>
              <w:spacing w:after="120"/>
              <w:jc w:val="center"/>
              <w:rPr>
                <w:b/>
                <w:i/>
              </w:rPr>
            </w:pPr>
            <w:r>
              <w:rPr>
                <w:b/>
                <w:bCs/>
                <w:i/>
              </w:rPr>
              <w:t>Sous-</w:t>
            </w:r>
            <w:r w:rsidR="002A0200" w:rsidRPr="008663ED">
              <w:rPr>
                <w:b/>
                <w:bCs/>
                <w:i/>
              </w:rPr>
              <w:t>Clause</w:t>
            </w:r>
          </w:p>
        </w:tc>
        <w:tc>
          <w:tcPr>
            <w:tcW w:w="3972" w:type="dxa"/>
            <w:vAlign w:val="bottom"/>
          </w:tcPr>
          <w:p w14:paraId="4F9DD911" w14:textId="6BAD36FC" w:rsidR="002A0200" w:rsidRPr="006F74EC" w:rsidRDefault="00562F53" w:rsidP="00766339">
            <w:pPr>
              <w:suppressAutoHyphens/>
              <w:spacing w:after="120"/>
              <w:jc w:val="center"/>
              <w:rPr>
                <w:b/>
                <w:i/>
              </w:rPr>
            </w:pPr>
            <w:r>
              <w:rPr>
                <w:b/>
                <w:i/>
              </w:rPr>
              <w:t>Observation</w:t>
            </w:r>
            <w:r w:rsidRPr="006F74EC">
              <w:rPr>
                <w:b/>
                <w:i/>
              </w:rPr>
              <w:t>s</w:t>
            </w:r>
          </w:p>
        </w:tc>
      </w:tr>
      <w:tr w:rsidR="002A0200" w:rsidRPr="00FD3DBA" w14:paraId="692B95A7" w14:textId="77777777" w:rsidTr="00766339">
        <w:trPr>
          <w:trHeight w:val="593"/>
        </w:trPr>
        <w:tc>
          <w:tcPr>
            <w:tcW w:w="1402" w:type="dxa"/>
          </w:tcPr>
          <w:p w14:paraId="2D494E77" w14:textId="77777777" w:rsidR="002A0200" w:rsidRPr="006F74EC" w:rsidRDefault="002A0200" w:rsidP="00766339">
            <w:pPr>
              <w:suppressAutoHyphens/>
              <w:spacing w:after="120"/>
              <w:rPr>
                <w:i/>
              </w:rPr>
            </w:pPr>
            <w:r w:rsidRPr="006F74EC">
              <w:rPr>
                <w:i/>
              </w:rPr>
              <w:t>1.8</w:t>
            </w:r>
          </w:p>
        </w:tc>
        <w:tc>
          <w:tcPr>
            <w:tcW w:w="3972" w:type="dxa"/>
          </w:tcPr>
          <w:p w14:paraId="705402AB" w14:textId="3A6FBFAD" w:rsidR="002A0200" w:rsidRPr="006F74EC" w:rsidRDefault="002A0200" w:rsidP="00766339">
            <w:pPr>
              <w:suppressAutoHyphens/>
              <w:spacing w:after="120"/>
              <w:jc w:val="left"/>
              <w:rPr>
                <w:i/>
              </w:rPr>
            </w:pPr>
            <w:r w:rsidRPr="008663ED">
              <w:rPr>
                <w:i/>
              </w:rPr>
              <w:t xml:space="preserve"> Conservation et </w:t>
            </w:r>
            <w:r w:rsidR="00562F53">
              <w:rPr>
                <w:i/>
              </w:rPr>
              <w:t>F</w:t>
            </w:r>
            <w:r w:rsidRPr="008663ED">
              <w:rPr>
                <w:i/>
              </w:rPr>
              <w:t>ourniture</w:t>
            </w:r>
            <w:r w:rsidRPr="006F74EC">
              <w:rPr>
                <w:i/>
              </w:rPr>
              <w:t xml:space="preserve"> de</w:t>
            </w:r>
            <w:r w:rsidR="00562F53">
              <w:rPr>
                <w:i/>
              </w:rPr>
              <w:t>s</w:t>
            </w:r>
            <w:r w:rsidRPr="006F74EC">
              <w:rPr>
                <w:i/>
              </w:rPr>
              <w:t xml:space="preserve"> </w:t>
            </w:r>
            <w:r w:rsidR="00562F53">
              <w:rPr>
                <w:i/>
              </w:rPr>
              <w:t>D</w:t>
            </w:r>
            <w:r w:rsidRPr="006F74EC">
              <w:rPr>
                <w:i/>
              </w:rPr>
              <w:t>ocuments</w:t>
            </w:r>
          </w:p>
        </w:tc>
        <w:tc>
          <w:tcPr>
            <w:tcW w:w="3972" w:type="dxa"/>
          </w:tcPr>
          <w:p w14:paraId="61F75959" w14:textId="77777777" w:rsidR="002A0200" w:rsidRPr="006F74EC" w:rsidRDefault="002A0200" w:rsidP="00766339">
            <w:pPr>
              <w:suppressAutoHyphens/>
              <w:spacing w:after="120"/>
              <w:jc w:val="left"/>
              <w:rPr>
                <w:i/>
              </w:rPr>
            </w:pPr>
          </w:p>
        </w:tc>
      </w:tr>
      <w:tr w:rsidR="002A0200" w:rsidRPr="00FD3DBA" w14:paraId="0D29D0CD" w14:textId="77777777" w:rsidTr="00766339">
        <w:tc>
          <w:tcPr>
            <w:tcW w:w="1402" w:type="dxa"/>
          </w:tcPr>
          <w:p w14:paraId="48191E34" w14:textId="77777777" w:rsidR="002A0200" w:rsidRPr="006F74EC" w:rsidRDefault="002A0200" w:rsidP="00766339">
            <w:pPr>
              <w:suppressAutoHyphens/>
              <w:spacing w:after="120"/>
              <w:rPr>
                <w:i/>
              </w:rPr>
            </w:pPr>
            <w:r w:rsidRPr="006F74EC">
              <w:rPr>
                <w:i/>
              </w:rPr>
              <w:lastRenderedPageBreak/>
              <w:t>1.9</w:t>
            </w:r>
          </w:p>
        </w:tc>
        <w:tc>
          <w:tcPr>
            <w:tcW w:w="3972" w:type="dxa"/>
          </w:tcPr>
          <w:p w14:paraId="06A8985F" w14:textId="1D93F1B6" w:rsidR="002A0200" w:rsidRPr="008663ED" w:rsidRDefault="002A0200" w:rsidP="00766339">
            <w:pPr>
              <w:suppressAutoHyphens/>
              <w:spacing w:after="120"/>
              <w:jc w:val="left"/>
              <w:rPr>
                <w:i/>
              </w:rPr>
            </w:pPr>
            <w:r w:rsidRPr="008663ED">
              <w:rPr>
                <w:i/>
              </w:rPr>
              <w:t xml:space="preserve">Erreurs dans les </w:t>
            </w:r>
            <w:r w:rsidR="00562F53">
              <w:rPr>
                <w:i/>
              </w:rPr>
              <w:t>E</w:t>
            </w:r>
            <w:r w:rsidRPr="008663ED">
              <w:rPr>
                <w:i/>
              </w:rPr>
              <w:t xml:space="preserve">xigences du Maître </w:t>
            </w:r>
            <w:r w:rsidR="004F6D76" w:rsidRPr="008663ED">
              <w:rPr>
                <w:i/>
              </w:rPr>
              <w:t>d’Ouvrage</w:t>
            </w:r>
            <w:r w:rsidRPr="008663ED">
              <w:rPr>
                <w:i/>
              </w:rPr>
              <w:t xml:space="preserve"> et/ou dans le </w:t>
            </w:r>
            <w:r w:rsidR="00562F53">
              <w:rPr>
                <w:i/>
              </w:rPr>
              <w:t>R</w:t>
            </w:r>
            <w:r w:rsidRPr="008663ED">
              <w:rPr>
                <w:i/>
              </w:rPr>
              <w:t xml:space="preserve">apport </w:t>
            </w:r>
            <w:r w:rsidR="00562F53">
              <w:rPr>
                <w:i/>
              </w:rPr>
              <w:t>G</w:t>
            </w:r>
            <w:r w:rsidRPr="008663ED">
              <w:rPr>
                <w:i/>
              </w:rPr>
              <w:t xml:space="preserve">éotechnique de </w:t>
            </w:r>
            <w:r w:rsidR="00562F53">
              <w:rPr>
                <w:i/>
              </w:rPr>
              <w:t>R</w:t>
            </w:r>
            <w:r w:rsidRPr="008663ED">
              <w:rPr>
                <w:i/>
              </w:rPr>
              <w:t>éférence</w:t>
            </w:r>
          </w:p>
        </w:tc>
        <w:tc>
          <w:tcPr>
            <w:tcW w:w="3972" w:type="dxa"/>
          </w:tcPr>
          <w:p w14:paraId="0CEA2212" w14:textId="77777777" w:rsidR="002A0200" w:rsidRPr="006F74EC" w:rsidRDefault="002A0200" w:rsidP="00766339">
            <w:pPr>
              <w:suppressAutoHyphens/>
              <w:spacing w:after="120"/>
              <w:jc w:val="left"/>
              <w:rPr>
                <w:i/>
              </w:rPr>
            </w:pPr>
          </w:p>
        </w:tc>
      </w:tr>
      <w:tr w:rsidR="002A0200" w:rsidRPr="00FD3DBA" w14:paraId="5AE8209E" w14:textId="77777777" w:rsidTr="00766339">
        <w:tc>
          <w:tcPr>
            <w:tcW w:w="1402" w:type="dxa"/>
          </w:tcPr>
          <w:p w14:paraId="183C0E29" w14:textId="77777777" w:rsidR="002A0200" w:rsidRPr="006F74EC" w:rsidRDefault="002A0200" w:rsidP="00766339">
            <w:pPr>
              <w:suppressAutoHyphens/>
              <w:spacing w:after="120"/>
              <w:rPr>
                <w:i/>
              </w:rPr>
            </w:pPr>
            <w:r w:rsidRPr="006F74EC">
              <w:rPr>
                <w:i/>
              </w:rPr>
              <w:t>1.11</w:t>
            </w:r>
          </w:p>
        </w:tc>
        <w:tc>
          <w:tcPr>
            <w:tcW w:w="3972" w:type="dxa"/>
          </w:tcPr>
          <w:p w14:paraId="52F7EB86" w14:textId="77777777" w:rsidR="002A0200" w:rsidRPr="008663ED" w:rsidRDefault="002A0200" w:rsidP="00766339">
            <w:pPr>
              <w:suppressAutoHyphens/>
              <w:spacing w:after="120"/>
              <w:jc w:val="left"/>
              <w:rPr>
                <w:i/>
              </w:rPr>
            </w:pPr>
            <w:r w:rsidRPr="008663ED">
              <w:rPr>
                <w:i/>
              </w:rPr>
              <w:t>Utilisation par l'Entrepreneur des Documents du Maître d'Ouvrage</w:t>
            </w:r>
          </w:p>
        </w:tc>
        <w:tc>
          <w:tcPr>
            <w:tcW w:w="3972" w:type="dxa"/>
          </w:tcPr>
          <w:p w14:paraId="0C13491A" w14:textId="77777777" w:rsidR="002A0200" w:rsidRPr="006F74EC" w:rsidRDefault="002A0200" w:rsidP="00766339">
            <w:pPr>
              <w:suppressAutoHyphens/>
              <w:spacing w:after="120"/>
              <w:jc w:val="left"/>
              <w:rPr>
                <w:i/>
              </w:rPr>
            </w:pPr>
          </w:p>
        </w:tc>
      </w:tr>
      <w:tr w:rsidR="002A0200" w:rsidRPr="00FD3DBA" w14:paraId="7DFCF9A6" w14:textId="77777777" w:rsidTr="00766339">
        <w:tc>
          <w:tcPr>
            <w:tcW w:w="1402" w:type="dxa"/>
          </w:tcPr>
          <w:p w14:paraId="163833C1" w14:textId="77777777" w:rsidR="002A0200" w:rsidRPr="006F74EC" w:rsidRDefault="002A0200" w:rsidP="00766339">
            <w:pPr>
              <w:suppressAutoHyphens/>
              <w:spacing w:after="120"/>
              <w:rPr>
                <w:i/>
              </w:rPr>
            </w:pPr>
            <w:r w:rsidRPr="006F74EC">
              <w:rPr>
                <w:i/>
              </w:rPr>
              <w:t>1.13</w:t>
            </w:r>
          </w:p>
        </w:tc>
        <w:tc>
          <w:tcPr>
            <w:tcW w:w="3972" w:type="dxa"/>
          </w:tcPr>
          <w:p w14:paraId="05262B3D" w14:textId="2A4994A8" w:rsidR="002A0200" w:rsidRPr="006F74EC" w:rsidRDefault="002A0200" w:rsidP="00766339">
            <w:pPr>
              <w:suppressAutoHyphens/>
              <w:spacing w:after="120"/>
              <w:jc w:val="left"/>
              <w:rPr>
                <w:i/>
              </w:rPr>
            </w:pPr>
            <w:r w:rsidRPr="008663ED">
              <w:rPr>
                <w:i/>
              </w:rPr>
              <w:t xml:space="preserve">Respect des </w:t>
            </w:r>
            <w:r w:rsidR="00562F53">
              <w:rPr>
                <w:i/>
              </w:rPr>
              <w:t>L</w:t>
            </w:r>
            <w:r w:rsidRPr="008663ED">
              <w:rPr>
                <w:i/>
              </w:rPr>
              <w:t>ois</w:t>
            </w:r>
          </w:p>
        </w:tc>
        <w:tc>
          <w:tcPr>
            <w:tcW w:w="3972" w:type="dxa"/>
          </w:tcPr>
          <w:p w14:paraId="24557883" w14:textId="77777777" w:rsidR="002A0200" w:rsidRPr="006F74EC" w:rsidRDefault="002A0200" w:rsidP="00766339">
            <w:pPr>
              <w:suppressAutoHyphens/>
              <w:spacing w:after="120"/>
              <w:jc w:val="left"/>
              <w:rPr>
                <w:i/>
              </w:rPr>
            </w:pPr>
          </w:p>
        </w:tc>
      </w:tr>
      <w:tr w:rsidR="002A0200" w:rsidRPr="00FD3DBA" w14:paraId="37F0BA39" w14:textId="77777777" w:rsidTr="00766339">
        <w:tc>
          <w:tcPr>
            <w:tcW w:w="1402" w:type="dxa"/>
          </w:tcPr>
          <w:p w14:paraId="6D02611E" w14:textId="77777777" w:rsidR="002A0200" w:rsidRPr="008663ED" w:rsidRDefault="002A0200" w:rsidP="00766339">
            <w:pPr>
              <w:suppressAutoHyphens/>
              <w:spacing w:after="120"/>
              <w:rPr>
                <w:i/>
              </w:rPr>
            </w:pPr>
            <w:r w:rsidRPr="008663ED">
              <w:rPr>
                <w:i/>
              </w:rPr>
              <w:t>1.16</w:t>
            </w:r>
          </w:p>
        </w:tc>
        <w:tc>
          <w:tcPr>
            <w:tcW w:w="3972" w:type="dxa"/>
          </w:tcPr>
          <w:p w14:paraId="0F54BA02" w14:textId="468F0988" w:rsidR="002A0200" w:rsidRPr="008663ED" w:rsidRDefault="002A0200" w:rsidP="00766339">
            <w:pPr>
              <w:suppressAutoHyphens/>
              <w:spacing w:after="120"/>
              <w:jc w:val="left"/>
              <w:rPr>
                <w:i/>
              </w:rPr>
            </w:pPr>
            <w:r w:rsidRPr="008663ED">
              <w:rPr>
                <w:i/>
              </w:rPr>
              <w:t xml:space="preserve">Registre des </w:t>
            </w:r>
            <w:r w:rsidR="00957AB2">
              <w:rPr>
                <w:i/>
              </w:rPr>
              <w:t>R</w:t>
            </w:r>
            <w:r w:rsidRPr="008663ED">
              <w:rPr>
                <w:i/>
              </w:rPr>
              <w:t xml:space="preserve">isques contractuels et </w:t>
            </w:r>
            <w:r w:rsidR="00957AB2">
              <w:rPr>
                <w:i/>
              </w:rPr>
              <w:t>P</w:t>
            </w:r>
            <w:r w:rsidRPr="008663ED">
              <w:rPr>
                <w:i/>
              </w:rPr>
              <w:t xml:space="preserve">lan de </w:t>
            </w:r>
            <w:r w:rsidR="00957AB2">
              <w:rPr>
                <w:i/>
              </w:rPr>
              <w:t>G</w:t>
            </w:r>
            <w:r w:rsidRPr="008663ED">
              <w:rPr>
                <w:i/>
              </w:rPr>
              <w:t xml:space="preserve">estion des </w:t>
            </w:r>
            <w:r w:rsidR="00957AB2">
              <w:rPr>
                <w:i/>
              </w:rPr>
              <w:t>R</w:t>
            </w:r>
            <w:r w:rsidRPr="008663ED">
              <w:rPr>
                <w:i/>
              </w:rPr>
              <w:t xml:space="preserve">isques contractuels </w:t>
            </w:r>
          </w:p>
        </w:tc>
        <w:tc>
          <w:tcPr>
            <w:tcW w:w="3972" w:type="dxa"/>
          </w:tcPr>
          <w:p w14:paraId="407086D0" w14:textId="77777777" w:rsidR="002A0200" w:rsidRPr="008663ED" w:rsidRDefault="002A0200" w:rsidP="00766339">
            <w:pPr>
              <w:suppressAutoHyphens/>
              <w:spacing w:after="120"/>
              <w:jc w:val="left"/>
              <w:rPr>
                <w:i/>
              </w:rPr>
            </w:pPr>
          </w:p>
        </w:tc>
      </w:tr>
      <w:tr w:rsidR="002A0200" w:rsidRPr="00FD3DBA" w14:paraId="4791C55E" w14:textId="77777777" w:rsidTr="00766339">
        <w:tc>
          <w:tcPr>
            <w:tcW w:w="1402" w:type="dxa"/>
          </w:tcPr>
          <w:p w14:paraId="2924DC53" w14:textId="77777777" w:rsidR="002A0200" w:rsidRPr="006F74EC" w:rsidRDefault="002A0200" w:rsidP="00766339">
            <w:pPr>
              <w:suppressAutoHyphens/>
              <w:spacing w:after="120"/>
              <w:rPr>
                <w:i/>
              </w:rPr>
            </w:pPr>
            <w:r w:rsidRPr="006F74EC">
              <w:rPr>
                <w:i/>
              </w:rPr>
              <w:t>2.1</w:t>
            </w:r>
          </w:p>
        </w:tc>
        <w:tc>
          <w:tcPr>
            <w:tcW w:w="3972" w:type="dxa"/>
          </w:tcPr>
          <w:p w14:paraId="062517CD" w14:textId="786D82DD" w:rsidR="002A0200" w:rsidRPr="006F74EC" w:rsidRDefault="002A0200" w:rsidP="00766339">
            <w:pPr>
              <w:suppressAutoHyphens/>
              <w:spacing w:after="120"/>
              <w:jc w:val="left"/>
              <w:rPr>
                <w:i/>
              </w:rPr>
            </w:pPr>
            <w:r w:rsidRPr="008663ED">
              <w:rPr>
                <w:i/>
              </w:rPr>
              <w:t xml:space="preserve">Droit d’accès au </w:t>
            </w:r>
            <w:r w:rsidR="00562F53">
              <w:rPr>
                <w:i/>
              </w:rPr>
              <w:t>Chantier</w:t>
            </w:r>
          </w:p>
        </w:tc>
        <w:tc>
          <w:tcPr>
            <w:tcW w:w="3972" w:type="dxa"/>
          </w:tcPr>
          <w:p w14:paraId="580EB710" w14:textId="391E3B96" w:rsidR="002A0200" w:rsidRPr="006F74EC" w:rsidRDefault="002A0200" w:rsidP="00766339">
            <w:pPr>
              <w:suppressAutoHyphens/>
              <w:spacing w:after="120"/>
              <w:jc w:val="left"/>
              <w:rPr>
                <w:i/>
              </w:rPr>
            </w:pPr>
            <w:r w:rsidRPr="006F74EC">
              <w:rPr>
                <w:i/>
              </w:rPr>
              <w:t xml:space="preserve">Prière de se référer également à la </w:t>
            </w:r>
            <w:r w:rsidR="000C1DF2" w:rsidRPr="00FD3DBA">
              <w:rPr>
                <w:i/>
              </w:rPr>
              <w:t>Sous-Clause</w:t>
            </w:r>
            <w:r w:rsidRPr="006F74EC">
              <w:rPr>
                <w:i/>
              </w:rPr>
              <w:t xml:space="preserve"> 2.1 (Partie A - Données du </w:t>
            </w:r>
            <w:r w:rsidR="004E598F" w:rsidRPr="00FD3DBA">
              <w:rPr>
                <w:i/>
              </w:rPr>
              <w:t>Marché</w:t>
            </w:r>
            <w:r w:rsidRPr="006F74EC">
              <w:rPr>
                <w:i/>
              </w:rPr>
              <w:t>) pour assurer la cohérence et l'applicabilité.</w:t>
            </w:r>
          </w:p>
        </w:tc>
      </w:tr>
      <w:tr w:rsidR="002A0200" w:rsidRPr="00FD3DBA" w14:paraId="349F2FCE" w14:textId="77777777" w:rsidTr="00766339">
        <w:tc>
          <w:tcPr>
            <w:tcW w:w="1402" w:type="dxa"/>
          </w:tcPr>
          <w:p w14:paraId="3E4D77D9" w14:textId="77777777" w:rsidR="002A0200" w:rsidRPr="008663ED" w:rsidRDefault="002A0200" w:rsidP="00766339">
            <w:pPr>
              <w:suppressAutoHyphens/>
              <w:spacing w:after="120"/>
              <w:rPr>
                <w:i/>
              </w:rPr>
            </w:pPr>
            <w:r w:rsidRPr="008663ED">
              <w:rPr>
                <w:i/>
              </w:rPr>
              <w:t>2.5</w:t>
            </w:r>
          </w:p>
        </w:tc>
        <w:tc>
          <w:tcPr>
            <w:tcW w:w="3972" w:type="dxa"/>
          </w:tcPr>
          <w:p w14:paraId="3CFB8B5C" w14:textId="58036942" w:rsidR="002A0200" w:rsidRPr="008663ED" w:rsidRDefault="002A0200" w:rsidP="00766339">
            <w:pPr>
              <w:suppressAutoHyphens/>
              <w:spacing w:after="120"/>
              <w:jc w:val="left"/>
              <w:rPr>
                <w:i/>
              </w:rPr>
            </w:pPr>
            <w:r w:rsidRPr="008663ED">
              <w:rPr>
                <w:i/>
              </w:rPr>
              <w:t xml:space="preserve">Données du </w:t>
            </w:r>
            <w:r w:rsidR="00562F53">
              <w:rPr>
                <w:i/>
              </w:rPr>
              <w:t>Chantier</w:t>
            </w:r>
            <w:r w:rsidR="00562F53" w:rsidRPr="008663ED">
              <w:rPr>
                <w:i/>
              </w:rPr>
              <w:t xml:space="preserve"> </w:t>
            </w:r>
            <w:r w:rsidRPr="008663ED">
              <w:rPr>
                <w:i/>
              </w:rPr>
              <w:t xml:space="preserve">et </w:t>
            </w:r>
            <w:r w:rsidR="00957AB2">
              <w:rPr>
                <w:i/>
              </w:rPr>
              <w:t>E</w:t>
            </w:r>
            <w:r w:rsidRPr="008663ED">
              <w:rPr>
                <w:i/>
              </w:rPr>
              <w:t xml:space="preserve">léments de </w:t>
            </w:r>
            <w:r w:rsidR="00957AB2">
              <w:rPr>
                <w:i/>
              </w:rPr>
              <w:t>R</w:t>
            </w:r>
            <w:r w:rsidRPr="008663ED">
              <w:rPr>
                <w:i/>
              </w:rPr>
              <w:t>éférence</w:t>
            </w:r>
          </w:p>
        </w:tc>
        <w:tc>
          <w:tcPr>
            <w:tcW w:w="3972" w:type="dxa"/>
          </w:tcPr>
          <w:p w14:paraId="191E25DC" w14:textId="066F4422" w:rsidR="002A0200" w:rsidRPr="008663ED" w:rsidRDefault="002A0200" w:rsidP="00766339">
            <w:pPr>
              <w:suppressAutoHyphens/>
              <w:spacing w:after="120"/>
              <w:jc w:val="left"/>
              <w:rPr>
                <w:i/>
              </w:rPr>
            </w:pPr>
          </w:p>
        </w:tc>
      </w:tr>
      <w:tr w:rsidR="002A0200" w:rsidRPr="00FD3DBA" w14:paraId="1F216C8B" w14:textId="77777777" w:rsidTr="00766339">
        <w:tc>
          <w:tcPr>
            <w:tcW w:w="1402" w:type="dxa"/>
          </w:tcPr>
          <w:p w14:paraId="59F9C53B" w14:textId="77777777" w:rsidR="002A0200" w:rsidRPr="008663ED" w:rsidRDefault="002A0200" w:rsidP="00766339">
            <w:pPr>
              <w:suppressAutoHyphens/>
              <w:spacing w:after="120"/>
              <w:rPr>
                <w:i/>
              </w:rPr>
            </w:pPr>
            <w:r w:rsidRPr="008663ED">
              <w:rPr>
                <w:i/>
              </w:rPr>
              <w:t>2.6</w:t>
            </w:r>
          </w:p>
        </w:tc>
        <w:tc>
          <w:tcPr>
            <w:tcW w:w="3972" w:type="dxa"/>
          </w:tcPr>
          <w:p w14:paraId="5E1048A4" w14:textId="478A0ACA" w:rsidR="002A0200" w:rsidRPr="008663ED" w:rsidRDefault="002A0200" w:rsidP="00766339">
            <w:pPr>
              <w:suppressAutoHyphens/>
              <w:spacing w:after="120"/>
              <w:jc w:val="left"/>
              <w:rPr>
                <w:i/>
              </w:rPr>
            </w:pPr>
            <w:r w:rsidRPr="008663ED">
              <w:rPr>
                <w:i/>
              </w:rPr>
              <w:t xml:space="preserve">Matériaux et </w:t>
            </w:r>
            <w:r w:rsidR="00957AB2">
              <w:rPr>
                <w:i/>
              </w:rPr>
              <w:t>Matériel</w:t>
            </w:r>
            <w:r w:rsidR="00957AB2" w:rsidRPr="008663ED">
              <w:rPr>
                <w:i/>
              </w:rPr>
              <w:t xml:space="preserve">s </w:t>
            </w:r>
            <w:r w:rsidRPr="008663ED">
              <w:rPr>
                <w:i/>
              </w:rPr>
              <w:t xml:space="preserve">fournis par </w:t>
            </w:r>
            <w:r w:rsidR="00562F53">
              <w:rPr>
                <w:i/>
              </w:rPr>
              <w:t>le Maître d’Ouvrage</w:t>
            </w:r>
          </w:p>
        </w:tc>
        <w:tc>
          <w:tcPr>
            <w:tcW w:w="3972" w:type="dxa"/>
          </w:tcPr>
          <w:p w14:paraId="31BF9E1C" w14:textId="77777777" w:rsidR="002A0200" w:rsidRPr="008663ED" w:rsidRDefault="002A0200" w:rsidP="00766339">
            <w:pPr>
              <w:suppressAutoHyphens/>
              <w:spacing w:after="120"/>
              <w:jc w:val="left"/>
              <w:rPr>
                <w:i/>
              </w:rPr>
            </w:pPr>
          </w:p>
        </w:tc>
      </w:tr>
      <w:tr w:rsidR="002A0200" w:rsidRPr="00FD3DBA" w14:paraId="25842E36" w14:textId="77777777" w:rsidTr="00766339">
        <w:tc>
          <w:tcPr>
            <w:tcW w:w="1402" w:type="dxa"/>
          </w:tcPr>
          <w:p w14:paraId="604DD833" w14:textId="77777777" w:rsidR="002A0200" w:rsidRPr="006F74EC" w:rsidRDefault="002A0200" w:rsidP="00766339">
            <w:pPr>
              <w:suppressAutoHyphens/>
              <w:spacing w:after="120"/>
              <w:rPr>
                <w:i/>
              </w:rPr>
            </w:pPr>
            <w:r w:rsidRPr="006F74EC">
              <w:rPr>
                <w:i/>
              </w:rPr>
              <w:t>4.1</w:t>
            </w:r>
          </w:p>
        </w:tc>
        <w:tc>
          <w:tcPr>
            <w:tcW w:w="3972" w:type="dxa"/>
          </w:tcPr>
          <w:p w14:paraId="256C1636" w14:textId="15CCBF20" w:rsidR="002A0200" w:rsidRPr="006F74EC" w:rsidRDefault="002A0200" w:rsidP="00766339">
            <w:pPr>
              <w:suppressAutoHyphens/>
              <w:spacing w:after="120"/>
              <w:jc w:val="left"/>
              <w:rPr>
                <w:i/>
              </w:rPr>
            </w:pPr>
            <w:r w:rsidRPr="008663ED">
              <w:rPr>
                <w:i/>
              </w:rPr>
              <w:t>Obligations générales de l'Entrepreneur</w:t>
            </w:r>
          </w:p>
        </w:tc>
        <w:tc>
          <w:tcPr>
            <w:tcW w:w="3972" w:type="dxa"/>
          </w:tcPr>
          <w:p w14:paraId="3E9CEEDB" w14:textId="6ACCFCFF" w:rsidR="002A0200" w:rsidRPr="006F74EC" w:rsidRDefault="002A0200" w:rsidP="00766339">
            <w:pPr>
              <w:suppressAutoHyphens/>
              <w:spacing w:after="120"/>
              <w:jc w:val="left"/>
              <w:rPr>
                <w:i/>
              </w:rPr>
            </w:pPr>
            <w:r w:rsidRPr="008663ED">
              <w:rPr>
                <w:i/>
              </w:rPr>
              <w:t>Ceci est également inclus dans les « Exigences environnementales et sociales » ci-dessous.</w:t>
            </w:r>
          </w:p>
        </w:tc>
      </w:tr>
      <w:tr w:rsidR="002A0200" w:rsidRPr="00FD3DBA" w14:paraId="47D37912" w14:textId="77777777" w:rsidTr="00766339">
        <w:tc>
          <w:tcPr>
            <w:tcW w:w="1402" w:type="dxa"/>
          </w:tcPr>
          <w:p w14:paraId="5AEDA19C" w14:textId="77777777" w:rsidR="002A0200" w:rsidRPr="008663ED" w:rsidRDefault="002A0200" w:rsidP="00766339">
            <w:pPr>
              <w:suppressAutoHyphens/>
              <w:spacing w:after="120"/>
              <w:rPr>
                <w:i/>
              </w:rPr>
            </w:pPr>
            <w:r w:rsidRPr="008663ED">
              <w:rPr>
                <w:i/>
              </w:rPr>
              <w:t xml:space="preserve">4.5 </w:t>
            </w:r>
          </w:p>
        </w:tc>
        <w:tc>
          <w:tcPr>
            <w:tcW w:w="3972" w:type="dxa"/>
          </w:tcPr>
          <w:p w14:paraId="695DCF43" w14:textId="5512C2B0" w:rsidR="002A0200" w:rsidRPr="008663ED" w:rsidRDefault="002A0200" w:rsidP="00766339">
            <w:pPr>
              <w:suppressAutoHyphens/>
              <w:spacing w:after="120"/>
              <w:jc w:val="left"/>
              <w:rPr>
                <w:i/>
              </w:rPr>
            </w:pPr>
            <w:r w:rsidRPr="008663ED">
              <w:rPr>
                <w:i/>
              </w:rPr>
              <w:t>Sous-</w:t>
            </w:r>
            <w:r w:rsidR="00562F53">
              <w:rPr>
                <w:i/>
              </w:rPr>
              <w:t>T</w:t>
            </w:r>
            <w:r w:rsidRPr="008663ED">
              <w:rPr>
                <w:i/>
              </w:rPr>
              <w:t>raitants désignés</w:t>
            </w:r>
          </w:p>
        </w:tc>
        <w:tc>
          <w:tcPr>
            <w:tcW w:w="3972" w:type="dxa"/>
          </w:tcPr>
          <w:p w14:paraId="4EE52544" w14:textId="77777777" w:rsidR="002A0200" w:rsidRPr="008663ED" w:rsidRDefault="002A0200" w:rsidP="00766339">
            <w:pPr>
              <w:suppressAutoHyphens/>
              <w:spacing w:after="120"/>
              <w:jc w:val="left"/>
              <w:rPr>
                <w:i/>
              </w:rPr>
            </w:pPr>
            <w:r w:rsidRPr="008663ED">
              <w:rPr>
                <w:i/>
              </w:rPr>
              <w:t>Le cas échéant</w:t>
            </w:r>
          </w:p>
        </w:tc>
      </w:tr>
      <w:tr w:rsidR="002A0200" w:rsidRPr="00FD3DBA" w14:paraId="3ED55500" w14:textId="77777777" w:rsidTr="00766339">
        <w:tc>
          <w:tcPr>
            <w:tcW w:w="1402" w:type="dxa"/>
          </w:tcPr>
          <w:p w14:paraId="16D87970" w14:textId="77777777" w:rsidR="002A0200" w:rsidRPr="006F74EC" w:rsidRDefault="002A0200" w:rsidP="00766339">
            <w:pPr>
              <w:suppressAutoHyphens/>
              <w:spacing w:after="120"/>
              <w:rPr>
                <w:i/>
              </w:rPr>
            </w:pPr>
            <w:r w:rsidRPr="006F74EC">
              <w:rPr>
                <w:i/>
              </w:rPr>
              <w:t>4.6</w:t>
            </w:r>
          </w:p>
        </w:tc>
        <w:tc>
          <w:tcPr>
            <w:tcW w:w="3972" w:type="dxa"/>
          </w:tcPr>
          <w:p w14:paraId="09B7859F" w14:textId="77777777" w:rsidR="002A0200" w:rsidRPr="006F74EC" w:rsidRDefault="002A0200" w:rsidP="00766339">
            <w:pPr>
              <w:suppressAutoHyphens/>
              <w:spacing w:after="120"/>
              <w:jc w:val="left"/>
              <w:rPr>
                <w:i/>
              </w:rPr>
            </w:pPr>
            <w:r w:rsidRPr="008663ED">
              <w:rPr>
                <w:i/>
              </w:rPr>
              <w:t>Coopération</w:t>
            </w:r>
          </w:p>
        </w:tc>
        <w:tc>
          <w:tcPr>
            <w:tcW w:w="3972" w:type="dxa"/>
          </w:tcPr>
          <w:p w14:paraId="608DE69F" w14:textId="77777777" w:rsidR="002A0200" w:rsidRPr="006F74EC" w:rsidRDefault="002A0200" w:rsidP="00766339">
            <w:pPr>
              <w:suppressAutoHyphens/>
              <w:spacing w:after="120"/>
              <w:jc w:val="left"/>
              <w:rPr>
                <w:i/>
              </w:rPr>
            </w:pPr>
            <w:r w:rsidRPr="008663ED">
              <w:rPr>
                <w:i/>
              </w:rPr>
              <w:t>Ceci est également inclus dans les « Exigences environnementales et sociales » ci-dessous.</w:t>
            </w:r>
          </w:p>
        </w:tc>
      </w:tr>
      <w:tr w:rsidR="002A0200" w:rsidRPr="00FD3DBA" w14:paraId="2EA21F84" w14:textId="77777777" w:rsidTr="00766339">
        <w:tc>
          <w:tcPr>
            <w:tcW w:w="1402" w:type="dxa"/>
          </w:tcPr>
          <w:p w14:paraId="192AC8C7" w14:textId="77777777" w:rsidR="002A0200" w:rsidRPr="006F74EC" w:rsidRDefault="002A0200" w:rsidP="00766339">
            <w:pPr>
              <w:suppressAutoHyphens/>
              <w:spacing w:after="120"/>
              <w:rPr>
                <w:i/>
              </w:rPr>
            </w:pPr>
            <w:r w:rsidRPr="006F74EC">
              <w:rPr>
                <w:i/>
              </w:rPr>
              <w:t>4,8</w:t>
            </w:r>
          </w:p>
        </w:tc>
        <w:tc>
          <w:tcPr>
            <w:tcW w:w="3972" w:type="dxa"/>
          </w:tcPr>
          <w:p w14:paraId="196543BA" w14:textId="30474EC6" w:rsidR="002A0200" w:rsidRPr="006F74EC" w:rsidRDefault="002A0200" w:rsidP="00766339">
            <w:pPr>
              <w:suppressAutoHyphens/>
              <w:spacing w:after="120"/>
              <w:jc w:val="left"/>
              <w:rPr>
                <w:i/>
              </w:rPr>
            </w:pPr>
            <w:r w:rsidRPr="008663ED">
              <w:rPr>
                <w:i/>
              </w:rPr>
              <w:t xml:space="preserve">Obligations en matière </w:t>
            </w:r>
            <w:r w:rsidR="00562F53">
              <w:rPr>
                <w:i/>
              </w:rPr>
              <w:t>d’Hygiène</w:t>
            </w:r>
            <w:r w:rsidRPr="008663ED">
              <w:rPr>
                <w:i/>
              </w:rPr>
              <w:t xml:space="preserve"> et de </w:t>
            </w:r>
            <w:r w:rsidR="00562F53">
              <w:rPr>
                <w:i/>
              </w:rPr>
              <w:t>S</w:t>
            </w:r>
            <w:r w:rsidRPr="008663ED">
              <w:rPr>
                <w:i/>
              </w:rPr>
              <w:t xml:space="preserve">écurité </w:t>
            </w:r>
          </w:p>
        </w:tc>
        <w:tc>
          <w:tcPr>
            <w:tcW w:w="3972" w:type="dxa"/>
          </w:tcPr>
          <w:p w14:paraId="5CE3EA58" w14:textId="77777777" w:rsidR="002A0200" w:rsidRPr="006F74EC" w:rsidRDefault="002A0200" w:rsidP="00766339">
            <w:pPr>
              <w:suppressAutoHyphens/>
              <w:spacing w:after="120"/>
              <w:jc w:val="left"/>
              <w:rPr>
                <w:i/>
              </w:rPr>
            </w:pPr>
            <w:r w:rsidRPr="008663ED">
              <w:rPr>
                <w:i/>
              </w:rPr>
              <w:t xml:space="preserve"> Ceci est également inclus dans les « Exigences environnementales et sociales » ci-dessous.</w:t>
            </w:r>
          </w:p>
        </w:tc>
      </w:tr>
      <w:tr w:rsidR="002A0200" w:rsidRPr="00FD3DBA" w14:paraId="7DFD7DBC" w14:textId="77777777" w:rsidTr="00766339">
        <w:tc>
          <w:tcPr>
            <w:tcW w:w="1402" w:type="dxa"/>
          </w:tcPr>
          <w:p w14:paraId="1C9FD3DC" w14:textId="77777777" w:rsidR="002A0200" w:rsidRPr="006F74EC" w:rsidRDefault="002A0200" w:rsidP="00766339">
            <w:pPr>
              <w:suppressAutoHyphens/>
              <w:spacing w:after="120"/>
              <w:rPr>
                <w:i/>
              </w:rPr>
            </w:pPr>
            <w:r w:rsidRPr="006F74EC">
              <w:rPr>
                <w:i/>
              </w:rPr>
              <w:t>4.9</w:t>
            </w:r>
          </w:p>
        </w:tc>
        <w:tc>
          <w:tcPr>
            <w:tcW w:w="3972" w:type="dxa"/>
          </w:tcPr>
          <w:p w14:paraId="3A8F6EA5" w14:textId="77777777" w:rsidR="002A0200" w:rsidRPr="006F74EC" w:rsidRDefault="002A0200" w:rsidP="00766339">
            <w:pPr>
              <w:suppressAutoHyphens/>
              <w:spacing w:after="120"/>
              <w:jc w:val="left"/>
              <w:rPr>
                <w:i/>
              </w:rPr>
            </w:pPr>
            <w:r w:rsidRPr="008663ED">
              <w:rPr>
                <w:i/>
              </w:rPr>
              <w:t>Systèmes de gestion de la qualité et de vérification de la conformité</w:t>
            </w:r>
          </w:p>
        </w:tc>
        <w:tc>
          <w:tcPr>
            <w:tcW w:w="3972" w:type="dxa"/>
          </w:tcPr>
          <w:p w14:paraId="2B9493F9" w14:textId="77777777" w:rsidR="002A0200" w:rsidRPr="006F74EC" w:rsidRDefault="002A0200" w:rsidP="00766339">
            <w:pPr>
              <w:suppressAutoHyphens/>
              <w:spacing w:after="120"/>
              <w:jc w:val="left"/>
              <w:rPr>
                <w:i/>
              </w:rPr>
            </w:pPr>
          </w:p>
        </w:tc>
      </w:tr>
      <w:tr w:rsidR="002A0200" w:rsidRPr="00FD3DBA" w14:paraId="1D9863DE" w14:textId="77777777" w:rsidTr="00766339">
        <w:tc>
          <w:tcPr>
            <w:tcW w:w="1402" w:type="dxa"/>
          </w:tcPr>
          <w:p w14:paraId="00CDA40A" w14:textId="77777777" w:rsidR="002A0200" w:rsidRPr="008663ED" w:rsidRDefault="002A0200" w:rsidP="00766339">
            <w:pPr>
              <w:suppressAutoHyphens/>
              <w:spacing w:after="120"/>
              <w:rPr>
                <w:i/>
              </w:rPr>
            </w:pPr>
            <w:r w:rsidRPr="008663ED">
              <w:rPr>
                <w:i/>
              </w:rPr>
              <w:t xml:space="preserve">4.10 </w:t>
            </w:r>
          </w:p>
        </w:tc>
        <w:tc>
          <w:tcPr>
            <w:tcW w:w="3972" w:type="dxa"/>
          </w:tcPr>
          <w:p w14:paraId="6C1AC828" w14:textId="4664647C" w:rsidR="002A0200" w:rsidRPr="008663ED" w:rsidRDefault="002A0200" w:rsidP="00766339">
            <w:pPr>
              <w:suppressAutoHyphens/>
              <w:spacing w:after="120"/>
              <w:jc w:val="left"/>
              <w:rPr>
                <w:i/>
              </w:rPr>
            </w:pPr>
            <w:r w:rsidRPr="008663ED">
              <w:rPr>
                <w:i/>
              </w:rPr>
              <w:t xml:space="preserve">Utilisation des </w:t>
            </w:r>
            <w:r w:rsidR="00562F53">
              <w:rPr>
                <w:i/>
              </w:rPr>
              <w:t>D</w:t>
            </w:r>
            <w:r w:rsidRPr="008663ED">
              <w:rPr>
                <w:i/>
              </w:rPr>
              <w:t xml:space="preserve">onnées du </w:t>
            </w:r>
            <w:r w:rsidR="00562F53">
              <w:rPr>
                <w:i/>
              </w:rPr>
              <w:t>Chantier</w:t>
            </w:r>
            <w:r w:rsidRPr="008663ED">
              <w:rPr>
                <w:i/>
              </w:rPr>
              <w:t xml:space="preserve">, du </w:t>
            </w:r>
            <w:r w:rsidR="00562F53">
              <w:rPr>
                <w:i/>
              </w:rPr>
              <w:t>R</w:t>
            </w:r>
            <w:r w:rsidRPr="008663ED">
              <w:rPr>
                <w:i/>
              </w:rPr>
              <w:t xml:space="preserve">apport </w:t>
            </w:r>
            <w:r w:rsidR="00562F53">
              <w:rPr>
                <w:i/>
              </w:rPr>
              <w:t>G</w:t>
            </w:r>
            <w:r w:rsidRPr="008663ED">
              <w:rPr>
                <w:i/>
              </w:rPr>
              <w:t xml:space="preserve">éotechnique de </w:t>
            </w:r>
            <w:r w:rsidR="00562F53">
              <w:rPr>
                <w:i/>
              </w:rPr>
              <w:t>R</w:t>
            </w:r>
            <w:r w:rsidRPr="008663ED">
              <w:rPr>
                <w:i/>
              </w:rPr>
              <w:t xml:space="preserve">éférence et du </w:t>
            </w:r>
            <w:r w:rsidR="00562F53">
              <w:rPr>
                <w:i/>
              </w:rPr>
              <w:t>R</w:t>
            </w:r>
            <w:r w:rsidRPr="008663ED">
              <w:rPr>
                <w:i/>
              </w:rPr>
              <w:t xml:space="preserve">apport de </w:t>
            </w:r>
            <w:r w:rsidR="00562F53">
              <w:rPr>
                <w:i/>
              </w:rPr>
              <w:t>D</w:t>
            </w:r>
            <w:r w:rsidRPr="008663ED">
              <w:rPr>
                <w:i/>
              </w:rPr>
              <w:t xml:space="preserve">onnées </w:t>
            </w:r>
            <w:r w:rsidR="00562F53">
              <w:rPr>
                <w:i/>
              </w:rPr>
              <w:t>G</w:t>
            </w:r>
            <w:r w:rsidRPr="008663ED">
              <w:rPr>
                <w:i/>
              </w:rPr>
              <w:t>éotechniques</w:t>
            </w:r>
          </w:p>
        </w:tc>
        <w:tc>
          <w:tcPr>
            <w:tcW w:w="3972" w:type="dxa"/>
          </w:tcPr>
          <w:p w14:paraId="5A7D8D08" w14:textId="77777777" w:rsidR="002A0200" w:rsidRPr="008663ED" w:rsidRDefault="002A0200" w:rsidP="00766339">
            <w:pPr>
              <w:suppressAutoHyphens/>
              <w:spacing w:after="120"/>
              <w:jc w:val="left"/>
              <w:rPr>
                <w:i/>
              </w:rPr>
            </w:pPr>
            <w:r w:rsidRPr="008663ED">
              <w:rPr>
                <w:i/>
              </w:rPr>
              <w:t>Également mentionné ci-dessus.</w:t>
            </w:r>
          </w:p>
        </w:tc>
      </w:tr>
      <w:tr w:rsidR="002A0200" w:rsidRPr="00FD3DBA" w14:paraId="75AA2AE9" w14:textId="77777777" w:rsidTr="00766339">
        <w:tc>
          <w:tcPr>
            <w:tcW w:w="1402" w:type="dxa"/>
          </w:tcPr>
          <w:p w14:paraId="7A3C0E11" w14:textId="77777777" w:rsidR="002A0200" w:rsidRPr="008663ED" w:rsidRDefault="002A0200" w:rsidP="00766339">
            <w:pPr>
              <w:suppressAutoHyphens/>
              <w:spacing w:after="120"/>
              <w:rPr>
                <w:i/>
              </w:rPr>
            </w:pPr>
            <w:r w:rsidRPr="008663ED">
              <w:rPr>
                <w:i/>
              </w:rPr>
              <w:t>4.16</w:t>
            </w:r>
          </w:p>
        </w:tc>
        <w:tc>
          <w:tcPr>
            <w:tcW w:w="3972" w:type="dxa"/>
          </w:tcPr>
          <w:p w14:paraId="6CF49AE2" w14:textId="146FB7CD" w:rsidR="002A0200" w:rsidRPr="008663ED" w:rsidRDefault="002A0200" w:rsidP="00766339">
            <w:pPr>
              <w:suppressAutoHyphens/>
              <w:spacing w:after="120"/>
              <w:jc w:val="left"/>
              <w:rPr>
                <w:i/>
              </w:rPr>
            </w:pPr>
            <w:r w:rsidRPr="008663ED">
              <w:rPr>
                <w:i/>
              </w:rPr>
              <w:t xml:space="preserve">Transport de </w:t>
            </w:r>
            <w:r w:rsidR="00957AB2">
              <w:rPr>
                <w:i/>
              </w:rPr>
              <w:t>Bien</w:t>
            </w:r>
            <w:r w:rsidR="00957AB2" w:rsidRPr="008663ED">
              <w:rPr>
                <w:i/>
              </w:rPr>
              <w:t>s</w:t>
            </w:r>
          </w:p>
        </w:tc>
        <w:tc>
          <w:tcPr>
            <w:tcW w:w="3972" w:type="dxa"/>
          </w:tcPr>
          <w:p w14:paraId="7EE6C1EA" w14:textId="77777777" w:rsidR="002A0200" w:rsidRPr="008663ED" w:rsidRDefault="002A0200" w:rsidP="00766339">
            <w:pPr>
              <w:suppressAutoHyphens/>
              <w:spacing w:after="120"/>
              <w:jc w:val="left"/>
              <w:rPr>
                <w:i/>
              </w:rPr>
            </w:pPr>
          </w:p>
        </w:tc>
      </w:tr>
      <w:tr w:rsidR="002A0200" w:rsidRPr="00FD3DBA" w14:paraId="688978CA" w14:textId="77777777" w:rsidTr="00766339">
        <w:tc>
          <w:tcPr>
            <w:tcW w:w="1402" w:type="dxa"/>
          </w:tcPr>
          <w:p w14:paraId="1C3D250F" w14:textId="77777777" w:rsidR="002A0200" w:rsidRPr="006F74EC" w:rsidRDefault="002A0200" w:rsidP="00766339">
            <w:pPr>
              <w:suppressAutoHyphens/>
              <w:spacing w:after="120"/>
              <w:rPr>
                <w:i/>
              </w:rPr>
            </w:pPr>
            <w:r w:rsidRPr="006F74EC">
              <w:rPr>
                <w:i/>
              </w:rPr>
              <w:t>4.17</w:t>
            </w:r>
          </w:p>
        </w:tc>
        <w:tc>
          <w:tcPr>
            <w:tcW w:w="3972" w:type="dxa"/>
          </w:tcPr>
          <w:p w14:paraId="70C36007" w14:textId="7A1DF048" w:rsidR="002A0200" w:rsidRPr="006F74EC" w:rsidRDefault="002A0200" w:rsidP="00766339">
            <w:pPr>
              <w:suppressAutoHyphens/>
              <w:spacing w:after="120"/>
              <w:jc w:val="left"/>
              <w:rPr>
                <w:i/>
              </w:rPr>
            </w:pPr>
            <w:r w:rsidRPr="006F74EC">
              <w:rPr>
                <w:i/>
              </w:rPr>
              <w:t>Matériel de l’</w:t>
            </w:r>
            <w:r w:rsidR="00562F53">
              <w:rPr>
                <w:i/>
              </w:rPr>
              <w:t>E</w:t>
            </w:r>
            <w:r w:rsidRPr="006F74EC">
              <w:rPr>
                <w:i/>
              </w:rPr>
              <w:t>ntrepreneur</w:t>
            </w:r>
          </w:p>
        </w:tc>
        <w:tc>
          <w:tcPr>
            <w:tcW w:w="3972" w:type="dxa"/>
          </w:tcPr>
          <w:p w14:paraId="1247D37F" w14:textId="69980406" w:rsidR="002A0200" w:rsidRPr="008663ED" w:rsidRDefault="002A0200" w:rsidP="00766339">
            <w:pPr>
              <w:suppressAutoHyphens/>
              <w:spacing w:after="120"/>
              <w:jc w:val="left"/>
              <w:rPr>
                <w:i/>
              </w:rPr>
            </w:pPr>
            <w:r w:rsidRPr="008663ED">
              <w:rPr>
                <w:i/>
              </w:rPr>
              <w:t xml:space="preserve">à inclure dans la section destinée à préciser les </w:t>
            </w:r>
            <w:r w:rsidR="00562F53">
              <w:rPr>
                <w:i/>
              </w:rPr>
              <w:t>Matériel</w:t>
            </w:r>
            <w:r w:rsidR="00562F53" w:rsidRPr="008663ED">
              <w:rPr>
                <w:i/>
              </w:rPr>
              <w:t xml:space="preserve">s </w:t>
            </w:r>
            <w:r w:rsidRPr="008663ED">
              <w:rPr>
                <w:i/>
              </w:rPr>
              <w:t xml:space="preserve">Clés de l'Entrepreneur </w:t>
            </w:r>
          </w:p>
        </w:tc>
      </w:tr>
      <w:tr w:rsidR="002A0200" w:rsidRPr="00FD3DBA" w14:paraId="4346E10B" w14:textId="77777777" w:rsidTr="00766339">
        <w:tc>
          <w:tcPr>
            <w:tcW w:w="1402" w:type="dxa"/>
          </w:tcPr>
          <w:p w14:paraId="7CEBCC6C" w14:textId="77777777" w:rsidR="002A0200" w:rsidRPr="006F74EC" w:rsidRDefault="002A0200" w:rsidP="00766339">
            <w:pPr>
              <w:suppressAutoHyphens/>
              <w:spacing w:after="120"/>
              <w:rPr>
                <w:i/>
              </w:rPr>
            </w:pPr>
            <w:r w:rsidRPr="006F74EC">
              <w:rPr>
                <w:i/>
              </w:rPr>
              <w:lastRenderedPageBreak/>
              <w:t>4,18</w:t>
            </w:r>
          </w:p>
        </w:tc>
        <w:tc>
          <w:tcPr>
            <w:tcW w:w="3972" w:type="dxa"/>
          </w:tcPr>
          <w:p w14:paraId="7D0E52C7" w14:textId="07DF3C6A" w:rsidR="002A0200" w:rsidRPr="006F74EC" w:rsidRDefault="002A0200" w:rsidP="00766339">
            <w:pPr>
              <w:suppressAutoHyphens/>
              <w:spacing w:after="120"/>
              <w:jc w:val="left"/>
              <w:rPr>
                <w:i/>
              </w:rPr>
            </w:pPr>
            <w:r w:rsidRPr="006F74EC">
              <w:rPr>
                <w:i/>
              </w:rPr>
              <w:t>Protection de l'</w:t>
            </w:r>
            <w:r w:rsidR="00562F53">
              <w:rPr>
                <w:i/>
              </w:rPr>
              <w:t>E</w:t>
            </w:r>
            <w:r w:rsidRPr="006F74EC">
              <w:rPr>
                <w:i/>
              </w:rPr>
              <w:t>nvironnement</w:t>
            </w:r>
          </w:p>
        </w:tc>
        <w:tc>
          <w:tcPr>
            <w:tcW w:w="3972" w:type="dxa"/>
          </w:tcPr>
          <w:p w14:paraId="298A8CC3" w14:textId="77777777" w:rsidR="002A0200" w:rsidRPr="006F74EC" w:rsidRDefault="002A0200" w:rsidP="00766339">
            <w:pPr>
              <w:suppressAutoHyphens/>
              <w:spacing w:after="120"/>
              <w:jc w:val="left"/>
              <w:rPr>
                <w:i/>
              </w:rPr>
            </w:pPr>
            <w:r w:rsidRPr="008663ED">
              <w:rPr>
                <w:i/>
              </w:rPr>
              <w:t>Ceci est également inclus dans les « Exigences environnementales et sociales » ci-dessous.</w:t>
            </w:r>
          </w:p>
        </w:tc>
      </w:tr>
      <w:tr w:rsidR="002A0200" w:rsidRPr="00FD3DBA" w14:paraId="5DAC0F98" w14:textId="77777777" w:rsidTr="00766339">
        <w:tc>
          <w:tcPr>
            <w:tcW w:w="1402" w:type="dxa"/>
          </w:tcPr>
          <w:p w14:paraId="1134326C" w14:textId="77777777" w:rsidR="002A0200" w:rsidRPr="008663ED" w:rsidRDefault="002A0200" w:rsidP="00766339">
            <w:pPr>
              <w:suppressAutoHyphens/>
              <w:spacing w:after="120"/>
              <w:rPr>
                <w:i/>
              </w:rPr>
            </w:pPr>
            <w:r w:rsidRPr="008663ED">
              <w:rPr>
                <w:i/>
              </w:rPr>
              <w:t>4.19</w:t>
            </w:r>
          </w:p>
        </w:tc>
        <w:tc>
          <w:tcPr>
            <w:tcW w:w="3972" w:type="dxa"/>
          </w:tcPr>
          <w:p w14:paraId="1A7F2165" w14:textId="77777777" w:rsidR="002A0200" w:rsidRPr="008663ED" w:rsidRDefault="002A0200" w:rsidP="00766339">
            <w:pPr>
              <w:suppressAutoHyphens/>
              <w:spacing w:after="120"/>
              <w:jc w:val="left"/>
              <w:rPr>
                <w:i/>
              </w:rPr>
            </w:pPr>
            <w:r w:rsidRPr="008663ED">
              <w:rPr>
                <w:i/>
              </w:rPr>
              <w:t>Services publics temporaires</w:t>
            </w:r>
          </w:p>
        </w:tc>
        <w:tc>
          <w:tcPr>
            <w:tcW w:w="3972" w:type="dxa"/>
          </w:tcPr>
          <w:p w14:paraId="1A30D019" w14:textId="77777777" w:rsidR="002A0200" w:rsidRPr="008663ED" w:rsidRDefault="002A0200" w:rsidP="00766339">
            <w:pPr>
              <w:suppressAutoHyphens/>
              <w:spacing w:after="120"/>
              <w:jc w:val="left"/>
              <w:rPr>
                <w:i/>
              </w:rPr>
            </w:pPr>
          </w:p>
        </w:tc>
      </w:tr>
      <w:tr w:rsidR="002A0200" w:rsidRPr="00FD3DBA" w14:paraId="517C50A6" w14:textId="77777777" w:rsidTr="00766339">
        <w:tc>
          <w:tcPr>
            <w:tcW w:w="1402" w:type="dxa"/>
          </w:tcPr>
          <w:p w14:paraId="2CDF231F" w14:textId="77777777" w:rsidR="002A0200" w:rsidRPr="006F74EC" w:rsidRDefault="002A0200" w:rsidP="00766339">
            <w:pPr>
              <w:suppressAutoHyphens/>
              <w:spacing w:after="120"/>
              <w:rPr>
                <w:i/>
              </w:rPr>
            </w:pPr>
            <w:r w:rsidRPr="006F74EC">
              <w:rPr>
                <w:i/>
              </w:rPr>
              <w:t>4.20</w:t>
            </w:r>
          </w:p>
        </w:tc>
        <w:tc>
          <w:tcPr>
            <w:tcW w:w="3972" w:type="dxa"/>
          </w:tcPr>
          <w:p w14:paraId="07531B21" w14:textId="77777777" w:rsidR="002A0200" w:rsidRPr="006F74EC" w:rsidRDefault="002A0200" w:rsidP="00766339">
            <w:pPr>
              <w:suppressAutoHyphens/>
              <w:spacing w:after="120"/>
              <w:jc w:val="left"/>
              <w:rPr>
                <w:i/>
              </w:rPr>
            </w:pPr>
            <w:r w:rsidRPr="008663ED">
              <w:rPr>
                <w:i/>
              </w:rPr>
              <w:t>Rapports d'avancement</w:t>
            </w:r>
          </w:p>
        </w:tc>
        <w:tc>
          <w:tcPr>
            <w:tcW w:w="3972" w:type="dxa"/>
          </w:tcPr>
          <w:p w14:paraId="1A4483AD" w14:textId="77777777" w:rsidR="002A0200" w:rsidRPr="006F74EC" w:rsidRDefault="002A0200" w:rsidP="00766339">
            <w:pPr>
              <w:suppressAutoHyphens/>
              <w:spacing w:after="120"/>
              <w:jc w:val="left"/>
              <w:rPr>
                <w:i/>
              </w:rPr>
            </w:pPr>
          </w:p>
        </w:tc>
      </w:tr>
      <w:tr w:rsidR="002A0200" w:rsidRPr="00FD3DBA" w14:paraId="3D3C392E" w14:textId="77777777" w:rsidTr="00766339">
        <w:tc>
          <w:tcPr>
            <w:tcW w:w="1402" w:type="dxa"/>
          </w:tcPr>
          <w:p w14:paraId="292ED11D" w14:textId="77777777" w:rsidR="002A0200" w:rsidRPr="006F74EC" w:rsidRDefault="002A0200" w:rsidP="00766339">
            <w:pPr>
              <w:suppressAutoHyphens/>
              <w:spacing w:after="120"/>
              <w:rPr>
                <w:i/>
              </w:rPr>
            </w:pPr>
            <w:r w:rsidRPr="006F74EC">
              <w:rPr>
                <w:i/>
              </w:rPr>
              <w:t xml:space="preserve">4.24 </w:t>
            </w:r>
          </w:p>
        </w:tc>
        <w:tc>
          <w:tcPr>
            <w:tcW w:w="3972" w:type="dxa"/>
          </w:tcPr>
          <w:p w14:paraId="04191317" w14:textId="19E2287A" w:rsidR="002A0200" w:rsidRPr="008663ED" w:rsidRDefault="002A0200" w:rsidP="00766339">
            <w:pPr>
              <w:suppressAutoHyphens/>
              <w:spacing w:after="120"/>
              <w:jc w:val="left"/>
              <w:rPr>
                <w:i/>
              </w:rPr>
            </w:pPr>
            <w:r w:rsidRPr="00957AB2">
              <w:rPr>
                <w:i/>
                <w:noProof/>
              </w:rPr>
              <w:t xml:space="preserve">Travaux </w:t>
            </w:r>
            <w:r w:rsidR="004664A7" w:rsidRPr="008663ED">
              <w:rPr>
                <w:i/>
              </w:rPr>
              <w:t>d’Excavation et de Revêtement</w:t>
            </w:r>
            <w:r w:rsidRPr="008663ED">
              <w:rPr>
                <w:i/>
              </w:rPr>
              <w:t xml:space="preserve"> </w:t>
            </w:r>
          </w:p>
        </w:tc>
        <w:tc>
          <w:tcPr>
            <w:tcW w:w="3972" w:type="dxa"/>
          </w:tcPr>
          <w:p w14:paraId="50FE0CC1" w14:textId="77777777" w:rsidR="002A0200" w:rsidRPr="008663ED" w:rsidRDefault="002A0200" w:rsidP="00766339">
            <w:pPr>
              <w:suppressAutoHyphens/>
              <w:spacing w:after="120"/>
              <w:jc w:val="left"/>
              <w:rPr>
                <w:i/>
              </w:rPr>
            </w:pPr>
          </w:p>
        </w:tc>
      </w:tr>
      <w:tr w:rsidR="002A0200" w:rsidRPr="00FD3DBA" w14:paraId="6F59FF70" w14:textId="77777777" w:rsidTr="00766339">
        <w:tc>
          <w:tcPr>
            <w:tcW w:w="1402" w:type="dxa"/>
          </w:tcPr>
          <w:p w14:paraId="4A6A7739" w14:textId="77777777" w:rsidR="002A0200" w:rsidRPr="006F74EC" w:rsidRDefault="002A0200" w:rsidP="00766339">
            <w:pPr>
              <w:suppressAutoHyphens/>
              <w:spacing w:after="120"/>
              <w:rPr>
                <w:i/>
              </w:rPr>
            </w:pPr>
            <w:r w:rsidRPr="006F74EC">
              <w:rPr>
                <w:i/>
              </w:rPr>
              <w:t>4.25</w:t>
            </w:r>
          </w:p>
        </w:tc>
        <w:tc>
          <w:tcPr>
            <w:tcW w:w="3972" w:type="dxa"/>
          </w:tcPr>
          <w:p w14:paraId="716C938E" w14:textId="1A1D6702" w:rsidR="002A0200" w:rsidRPr="008663ED" w:rsidRDefault="00562F53" w:rsidP="00766339">
            <w:pPr>
              <w:suppressAutoHyphens/>
              <w:spacing w:after="120"/>
              <w:jc w:val="left"/>
              <w:rPr>
                <w:i/>
              </w:rPr>
            </w:pPr>
            <w:r>
              <w:rPr>
                <w:i/>
              </w:rPr>
              <w:t>Jalon</w:t>
            </w:r>
            <w:r w:rsidRPr="008663ED">
              <w:rPr>
                <w:i/>
              </w:rPr>
              <w:t>s</w:t>
            </w:r>
          </w:p>
        </w:tc>
        <w:tc>
          <w:tcPr>
            <w:tcW w:w="3972" w:type="dxa"/>
          </w:tcPr>
          <w:p w14:paraId="6D65A439" w14:textId="77777777" w:rsidR="002A0200" w:rsidRPr="008663ED" w:rsidRDefault="002A0200" w:rsidP="00766339">
            <w:pPr>
              <w:suppressAutoHyphens/>
              <w:spacing w:after="120"/>
              <w:jc w:val="left"/>
              <w:rPr>
                <w:i/>
              </w:rPr>
            </w:pPr>
          </w:p>
        </w:tc>
      </w:tr>
      <w:tr w:rsidR="002A0200" w:rsidRPr="00FD3DBA" w14:paraId="06A8AD30" w14:textId="77777777" w:rsidTr="00766339">
        <w:tc>
          <w:tcPr>
            <w:tcW w:w="1402" w:type="dxa"/>
          </w:tcPr>
          <w:p w14:paraId="6AA958B5" w14:textId="77777777" w:rsidR="002A0200" w:rsidRPr="006F74EC" w:rsidRDefault="002A0200" w:rsidP="00766339">
            <w:pPr>
              <w:suppressAutoHyphens/>
              <w:spacing w:after="120"/>
              <w:rPr>
                <w:i/>
              </w:rPr>
            </w:pPr>
            <w:r w:rsidRPr="006F74EC">
              <w:rPr>
                <w:i/>
              </w:rPr>
              <w:t>5.1</w:t>
            </w:r>
          </w:p>
        </w:tc>
        <w:tc>
          <w:tcPr>
            <w:tcW w:w="3972" w:type="dxa"/>
          </w:tcPr>
          <w:p w14:paraId="7DBCFCAE" w14:textId="77777777" w:rsidR="002A0200" w:rsidRPr="006F74EC" w:rsidRDefault="002A0200" w:rsidP="00766339">
            <w:pPr>
              <w:suppressAutoHyphens/>
              <w:spacing w:after="120"/>
              <w:jc w:val="left"/>
              <w:rPr>
                <w:i/>
              </w:rPr>
            </w:pPr>
            <w:r w:rsidRPr="008663ED">
              <w:rPr>
                <w:i/>
              </w:rPr>
              <w:t>Obligations générales en matière de conception</w:t>
            </w:r>
          </w:p>
        </w:tc>
        <w:tc>
          <w:tcPr>
            <w:tcW w:w="3972" w:type="dxa"/>
          </w:tcPr>
          <w:p w14:paraId="563692C0" w14:textId="3CFA031C" w:rsidR="002A0200" w:rsidRPr="006F74EC" w:rsidRDefault="002A0200" w:rsidP="00766339">
            <w:pPr>
              <w:suppressAutoHyphens/>
              <w:spacing w:after="120"/>
              <w:jc w:val="left"/>
              <w:rPr>
                <w:i/>
              </w:rPr>
            </w:pPr>
            <w:r w:rsidRPr="008663ED">
              <w:rPr>
                <w:i/>
              </w:rPr>
              <w:t xml:space="preserve">Les </w:t>
            </w:r>
            <w:r w:rsidR="00562F53">
              <w:rPr>
                <w:i/>
              </w:rPr>
              <w:t>P</w:t>
            </w:r>
            <w:r w:rsidRPr="008663ED">
              <w:rPr>
                <w:i/>
              </w:rPr>
              <w:t xml:space="preserve">roposants doivent être informés de la mesure dans laquelle </w:t>
            </w:r>
            <w:r w:rsidR="00562F53">
              <w:rPr>
                <w:i/>
              </w:rPr>
              <w:t>la conception</w:t>
            </w:r>
            <w:r w:rsidRPr="008663ED">
              <w:rPr>
                <w:i/>
              </w:rPr>
              <w:t xml:space="preserve"> de référence du Maître </w:t>
            </w:r>
            <w:r w:rsidR="004F6D76" w:rsidRPr="008663ED">
              <w:rPr>
                <w:i/>
              </w:rPr>
              <w:t>d’Ouvrage</w:t>
            </w:r>
            <w:r w:rsidRPr="008663ED">
              <w:rPr>
                <w:i/>
              </w:rPr>
              <w:t xml:space="preserve"> est une suggestion ou une exigence</w:t>
            </w:r>
          </w:p>
        </w:tc>
      </w:tr>
      <w:tr w:rsidR="002A0200" w:rsidRPr="00FD3DBA" w14:paraId="12DA654F" w14:textId="77777777" w:rsidTr="00766339">
        <w:tc>
          <w:tcPr>
            <w:tcW w:w="1402" w:type="dxa"/>
          </w:tcPr>
          <w:p w14:paraId="1008D153" w14:textId="77777777" w:rsidR="002A0200" w:rsidRPr="006F74EC" w:rsidRDefault="002A0200" w:rsidP="00766339">
            <w:pPr>
              <w:suppressAutoHyphens/>
              <w:spacing w:after="120"/>
              <w:rPr>
                <w:i/>
              </w:rPr>
            </w:pPr>
            <w:r w:rsidRPr="006F74EC">
              <w:rPr>
                <w:i/>
              </w:rPr>
              <w:t>5.2</w:t>
            </w:r>
          </w:p>
        </w:tc>
        <w:tc>
          <w:tcPr>
            <w:tcW w:w="3972" w:type="dxa"/>
          </w:tcPr>
          <w:p w14:paraId="3D530A2F" w14:textId="5E560F3A" w:rsidR="002A0200" w:rsidRPr="006F74EC" w:rsidRDefault="002A0200" w:rsidP="00766339">
            <w:pPr>
              <w:suppressAutoHyphens/>
              <w:spacing w:after="120"/>
              <w:jc w:val="left"/>
              <w:rPr>
                <w:i/>
              </w:rPr>
            </w:pPr>
            <w:r w:rsidRPr="006F74EC">
              <w:rPr>
                <w:i/>
              </w:rPr>
              <w:t>Documents de l’</w:t>
            </w:r>
            <w:r w:rsidR="00562F53">
              <w:rPr>
                <w:i/>
              </w:rPr>
              <w:t>E</w:t>
            </w:r>
            <w:r w:rsidRPr="006F74EC">
              <w:rPr>
                <w:i/>
              </w:rPr>
              <w:t xml:space="preserve">ntrepreneur </w:t>
            </w:r>
          </w:p>
        </w:tc>
        <w:tc>
          <w:tcPr>
            <w:tcW w:w="3972" w:type="dxa"/>
          </w:tcPr>
          <w:p w14:paraId="50CAE5B0" w14:textId="6125E347" w:rsidR="002A0200" w:rsidRPr="006F74EC" w:rsidRDefault="002A0200" w:rsidP="008663ED">
            <w:pPr>
              <w:rPr>
                <w:i/>
              </w:rPr>
            </w:pPr>
            <w:r w:rsidRPr="006F74EC">
              <w:rPr>
                <w:i/>
              </w:rPr>
              <w:t xml:space="preserve"> S'il y a lieu, préciser les Documents de l'Entrepreneur que le Maître d'Ouvrage demande à l'Entrepreneur de préparer et identifier les Documents de l'Entrepreneur que le </w:t>
            </w:r>
            <w:r w:rsidR="00072500" w:rsidRPr="00FD3DBA">
              <w:rPr>
                <w:i/>
              </w:rPr>
              <w:t>Maître d’Ouvrage</w:t>
            </w:r>
            <w:r w:rsidRPr="006F74EC">
              <w:rPr>
                <w:i/>
              </w:rPr>
              <w:t xml:space="preserve"> demande à l'Entrepreneur de soumettre </w:t>
            </w:r>
            <w:r w:rsidR="00562F53">
              <w:rPr>
                <w:i/>
              </w:rPr>
              <w:t>au</w:t>
            </w:r>
            <w:r w:rsidR="00470B60">
              <w:rPr>
                <w:i/>
              </w:rPr>
              <w:t xml:space="preserve"> Maître d’Œuvre</w:t>
            </w:r>
            <w:r w:rsidRPr="006F74EC">
              <w:rPr>
                <w:i/>
              </w:rPr>
              <w:t xml:space="preserve"> pour examen.    </w:t>
            </w:r>
            <w:r w:rsidRPr="008663ED">
              <w:rPr>
                <w:i/>
              </w:rPr>
              <w:t xml:space="preserve">Le cas échéant, inclure également toutes les exigences applicables en matière d'examen/vérification et/ou de vérification, par exemple, de la conception des éléments structurels par des autorités ou des professionnels compétents. Dans l'affirmative, indiquer : i) les processus requis et si, et dans quelle mesure, lesdits examens et/ou vérifications d'un élément de conception (et des documents de l'Entrepreneur associés audit élément) remplaceront l'examen effectué par </w:t>
            </w:r>
            <w:r w:rsidR="00470B60">
              <w:rPr>
                <w:i/>
              </w:rPr>
              <w:t>le Maître d’Œuvre</w:t>
            </w:r>
            <w:r w:rsidRPr="008663ED">
              <w:rPr>
                <w:i/>
              </w:rPr>
              <w:t xml:space="preserve"> en vertu de la présente </w:t>
            </w:r>
            <w:r w:rsidR="000C1DF2" w:rsidRPr="008663ED">
              <w:rPr>
                <w:i/>
              </w:rPr>
              <w:t>Sous-Clause</w:t>
            </w:r>
            <w:r w:rsidRPr="008663ED">
              <w:rPr>
                <w:i/>
              </w:rPr>
              <w:t>.</w:t>
            </w:r>
          </w:p>
        </w:tc>
      </w:tr>
      <w:tr w:rsidR="002A0200" w:rsidRPr="00FD3DBA" w14:paraId="661E224D" w14:textId="77777777" w:rsidTr="00766339">
        <w:tc>
          <w:tcPr>
            <w:tcW w:w="1402" w:type="dxa"/>
          </w:tcPr>
          <w:p w14:paraId="5F6D4F67" w14:textId="77777777" w:rsidR="002A0200" w:rsidRPr="006F74EC" w:rsidRDefault="002A0200" w:rsidP="00766339">
            <w:pPr>
              <w:suppressAutoHyphens/>
              <w:spacing w:after="120"/>
              <w:rPr>
                <w:i/>
              </w:rPr>
            </w:pPr>
            <w:r w:rsidRPr="006F74EC">
              <w:rPr>
                <w:i/>
              </w:rPr>
              <w:t>5.4</w:t>
            </w:r>
          </w:p>
        </w:tc>
        <w:tc>
          <w:tcPr>
            <w:tcW w:w="3972" w:type="dxa"/>
          </w:tcPr>
          <w:p w14:paraId="7F8C1C19" w14:textId="69EF1006" w:rsidR="002A0200" w:rsidRPr="006F74EC" w:rsidRDefault="002A0200" w:rsidP="00766339">
            <w:pPr>
              <w:suppressAutoHyphens/>
              <w:spacing w:after="120"/>
              <w:jc w:val="left"/>
              <w:rPr>
                <w:i/>
              </w:rPr>
            </w:pPr>
            <w:r w:rsidRPr="006F74EC">
              <w:rPr>
                <w:i/>
              </w:rPr>
              <w:t xml:space="preserve">Normes et </w:t>
            </w:r>
            <w:r w:rsidR="00957AB2">
              <w:rPr>
                <w:i/>
              </w:rPr>
              <w:t>R</w:t>
            </w:r>
            <w:r w:rsidRPr="008663ED">
              <w:rPr>
                <w:i/>
              </w:rPr>
              <w:t>églementations techniques</w:t>
            </w:r>
          </w:p>
        </w:tc>
        <w:tc>
          <w:tcPr>
            <w:tcW w:w="3972" w:type="dxa"/>
          </w:tcPr>
          <w:p w14:paraId="3D1EEAAF" w14:textId="77777777" w:rsidR="002A0200" w:rsidRPr="006F74EC" w:rsidRDefault="002A0200" w:rsidP="00766339">
            <w:pPr>
              <w:suppressAutoHyphens/>
              <w:spacing w:after="120"/>
              <w:jc w:val="left"/>
              <w:rPr>
                <w:i/>
              </w:rPr>
            </w:pPr>
            <w:r w:rsidRPr="008663ED">
              <w:rPr>
                <w:i/>
              </w:rPr>
              <w:t>Ceci est également inclus dans les « Exigences environnementales et sociales » ci-dessous.</w:t>
            </w:r>
          </w:p>
        </w:tc>
      </w:tr>
      <w:tr w:rsidR="002A0200" w:rsidRPr="00FD3DBA" w14:paraId="5FD223B4" w14:textId="77777777" w:rsidTr="00766339">
        <w:tc>
          <w:tcPr>
            <w:tcW w:w="1402" w:type="dxa"/>
          </w:tcPr>
          <w:p w14:paraId="2D16BEF0" w14:textId="77777777" w:rsidR="002A0200" w:rsidRPr="006F74EC" w:rsidRDefault="002A0200" w:rsidP="00766339">
            <w:pPr>
              <w:suppressAutoHyphens/>
              <w:spacing w:after="120"/>
              <w:rPr>
                <w:i/>
              </w:rPr>
            </w:pPr>
            <w:r w:rsidRPr="006F74EC">
              <w:rPr>
                <w:i/>
              </w:rPr>
              <w:t xml:space="preserve">5.5 </w:t>
            </w:r>
          </w:p>
        </w:tc>
        <w:tc>
          <w:tcPr>
            <w:tcW w:w="3972" w:type="dxa"/>
          </w:tcPr>
          <w:p w14:paraId="5CA7C44B" w14:textId="77777777" w:rsidR="002A0200" w:rsidRPr="006F74EC" w:rsidRDefault="002A0200" w:rsidP="00766339">
            <w:pPr>
              <w:suppressAutoHyphens/>
              <w:spacing w:after="120"/>
              <w:jc w:val="left"/>
              <w:rPr>
                <w:i/>
              </w:rPr>
            </w:pPr>
            <w:r w:rsidRPr="006F74EC">
              <w:rPr>
                <w:i/>
              </w:rPr>
              <w:t xml:space="preserve">Formation </w:t>
            </w:r>
          </w:p>
        </w:tc>
        <w:tc>
          <w:tcPr>
            <w:tcW w:w="3972" w:type="dxa"/>
          </w:tcPr>
          <w:p w14:paraId="2B22598C" w14:textId="77777777" w:rsidR="002A0200" w:rsidRPr="006F74EC" w:rsidRDefault="002A0200" w:rsidP="00766339">
            <w:pPr>
              <w:suppressAutoHyphens/>
              <w:spacing w:after="120"/>
              <w:jc w:val="left"/>
              <w:rPr>
                <w:i/>
              </w:rPr>
            </w:pPr>
          </w:p>
        </w:tc>
      </w:tr>
      <w:tr w:rsidR="002A0200" w:rsidRPr="00FD3DBA" w14:paraId="2F4C1151" w14:textId="77777777" w:rsidTr="00766339">
        <w:tc>
          <w:tcPr>
            <w:tcW w:w="1402" w:type="dxa"/>
          </w:tcPr>
          <w:p w14:paraId="1BB0940C" w14:textId="77777777" w:rsidR="002A0200" w:rsidRPr="006F74EC" w:rsidRDefault="002A0200" w:rsidP="00766339">
            <w:pPr>
              <w:suppressAutoHyphens/>
              <w:spacing w:after="120"/>
              <w:rPr>
                <w:i/>
              </w:rPr>
            </w:pPr>
            <w:r w:rsidRPr="006F74EC">
              <w:rPr>
                <w:i/>
              </w:rPr>
              <w:lastRenderedPageBreak/>
              <w:t>5.6</w:t>
            </w:r>
          </w:p>
        </w:tc>
        <w:tc>
          <w:tcPr>
            <w:tcW w:w="3972" w:type="dxa"/>
          </w:tcPr>
          <w:p w14:paraId="602C5A29" w14:textId="1346A381" w:rsidR="002A0200" w:rsidRPr="006F74EC" w:rsidRDefault="00562F53" w:rsidP="00766339">
            <w:pPr>
              <w:suppressAutoHyphens/>
              <w:spacing w:after="120"/>
              <w:jc w:val="left"/>
              <w:rPr>
                <w:i/>
              </w:rPr>
            </w:pPr>
            <w:r>
              <w:rPr>
                <w:i/>
              </w:rPr>
              <w:t>Documents de Récolement</w:t>
            </w:r>
          </w:p>
        </w:tc>
        <w:tc>
          <w:tcPr>
            <w:tcW w:w="3972" w:type="dxa"/>
          </w:tcPr>
          <w:p w14:paraId="208BD3E1" w14:textId="77777777" w:rsidR="002A0200" w:rsidRPr="006F74EC" w:rsidRDefault="002A0200" w:rsidP="00766339">
            <w:pPr>
              <w:suppressAutoHyphens/>
              <w:spacing w:after="120"/>
              <w:jc w:val="left"/>
              <w:rPr>
                <w:i/>
              </w:rPr>
            </w:pPr>
          </w:p>
        </w:tc>
      </w:tr>
      <w:tr w:rsidR="002A0200" w:rsidRPr="00FD3DBA" w14:paraId="1399362D" w14:textId="77777777" w:rsidTr="00766339">
        <w:tc>
          <w:tcPr>
            <w:tcW w:w="1402" w:type="dxa"/>
          </w:tcPr>
          <w:p w14:paraId="14411B35" w14:textId="77777777" w:rsidR="002A0200" w:rsidRPr="006F74EC" w:rsidRDefault="002A0200" w:rsidP="00766339">
            <w:pPr>
              <w:suppressAutoHyphens/>
              <w:spacing w:after="120"/>
              <w:rPr>
                <w:i/>
              </w:rPr>
            </w:pPr>
            <w:r w:rsidRPr="006F74EC">
              <w:rPr>
                <w:i/>
              </w:rPr>
              <w:t>5.7</w:t>
            </w:r>
          </w:p>
        </w:tc>
        <w:tc>
          <w:tcPr>
            <w:tcW w:w="3972" w:type="dxa"/>
          </w:tcPr>
          <w:p w14:paraId="20BD7E5F" w14:textId="17FB3FDE" w:rsidR="002A0200" w:rsidRPr="006F74EC" w:rsidRDefault="002A0200" w:rsidP="00766339">
            <w:pPr>
              <w:suppressAutoHyphens/>
              <w:spacing w:after="120"/>
              <w:jc w:val="left"/>
              <w:rPr>
                <w:i/>
              </w:rPr>
            </w:pPr>
            <w:r w:rsidRPr="006F74EC">
              <w:rPr>
                <w:i/>
              </w:rPr>
              <w:t xml:space="preserve">Manuels </w:t>
            </w:r>
            <w:r w:rsidR="00957AB2" w:rsidRPr="006F74EC">
              <w:rPr>
                <w:i/>
              </w:rPr>
              <w:t>d'</w:t>
            </w:r>
            <w:r w:rsidR="00957AB2">
              <w:rPr>
                <w:i/>
              </w:rPr>
              <w:t>exploit</w:t>
            </w:r>
            <w:r w:rsidR="00957AB2" w:rsidRPr="006F74EC">
              <w:rPr>
                <w:i/>
              </w:rPr>
              <w:t xml:space="preserve">ation </w:t>
            </w:r>
            <w:r w:rsidRPr="006F74EC">
              <w:rPr>
                <w:i/>
              </w:rPr>
              <w:t xml:space="preserve">et </w:t>
            </w:r>
            <w:r w:rsidRPr="008663ED">
              <w:rPr>
                <w:i/>
              </w:rPr>
              <w:t xml:space="preserve">d'entretien </w:t>
            </w:r>
          </w:p>
        </w:tc>
        <w:tc>
          <w:tcPr>
            <w:tcW w:w="3972" w:type="dxa"/>
          </w:tcPr>
          <w:p w14:paraId="20A5CC3E" w14:textId="77777777" w:rsidR="002A0200" w:rsidRPr="006F74EC" w:rsidRDefault="002A0200" w:rsidP="00766339">
            <w:pPr>
              <w:suppressAutoHyphens/>
              <w:spacing w:after="120"/>
              <w:jc w:val="left"/>
              <w:rPr>
                <w:i/>
              </w:rPr>
            </w:pPr>
          </w:p>
        </w:tc>
      </w:tr>
      <w:tr w:rsidR="002A0200" w:rsidRPr="00FD3DBA" w14:paraId="3607BB50" w14:textId="77777777" w:rsidTr="00766339">
        <w:tc>
          <w:tcPr>
            <w:tcW w:w="1402" w:type="dxa"/>
          </w:tcPr>
          <w:p w14:paraId="77C0130B" w14:textId="77777777" w:rsidR="002A0200" w:rsidRPr="006F74EC" w:rsidRDefault="002A0200" w:rsidP="00766339">
            <w:pPr>
              <w:suppressAutoHyphens/>
              <w:spacing w:after="120"/>
              <w:rPr>
                <w:i/>
              </w:rPr>
            </w:pPr>
            <w:r w:rsidRPr="006F74EC">
              <w:rPr>
                <w:i/>
              </w:rPr>
              <w:t>6.6</w:t>
            </w:r>
          </w:p>
        </w:tc>
        <w:tc>
          <w:tcPr>
            <w:tcW w:w="3972" w:type="dxa"/>
          </w:tcPr>
          <w:p w14:paraId="1EA77DC4" w14:textId="20B2686B" w:rsidR="002A0200" w:rsidRPr="006F74EC" w:rsidRDefault="002A0200" w:rsidP="00766339">
            <w:pPr>
              <w:suppressAutoHyphens/>
              <w:spacing w:after="120"/>
              <w:jc w:val="left"/>
              <w:rPr>
                <w:i/>
              </w:rPr>
            </w:pPr>
            <w:r w:rsidRPr="006F74EC">
              <w:rPr>
                <w:i/>
              </w:rPr>
              <w:t xml:space="preserve">Installations pour </w:t>
            </w:r>
            <w:r w:rsidRPr="008663ED">
              <w:rPr>
                <w:i/>
              </w:rPr>
              <w:t xml:space="preserve">le </w:t>
            </w:r>
            <w:r w:rsidR="00957AB2">
              <w:rPr>
                <w:i/>
              </w:rPr>
              <w:t>P</w:t>
            </w:r>
            <w:r w:rsidRPr="008663ED">
              <w:rPr>
                <w:i/>
              </w:rPr>
              <w:t xml:space="preserve">ersonnel et la </w:t>
            </w:r>
            <w:r w:rsidR="00957AB2">
              <w:rPr>
                <w:i/>
              </w:rPr>
              <w:t>M</w:t>
            </w:r>
            <w:r w:rsidRPr="008663ED">
              <w:rPr>
                <w:i/>
              </w:rPr>
              <w:t>ain-d'œuvre</w:t>
            </w:r>
          </w:p>
        </w:tc>
        <w:tc>
          <w:tcPr>
            <w:tcW w:w="3972" w:type="dxa"/>
          </w:tcPr>
          <w:p w14:paraId="1A9089EB" w14:textId="77777777" w:rsidR="002A0200" w:rsidRPr="006F74EC" w:rsidRDefault="002A0200" w:rsidP="00766339">
            <w:pPr>
              <w:suppressAutoHyphens/>
              <w:spacing w:after="120"/>
              <w:jc w:val="left"/>
              <w:rPr>
                <w:i/>
              </w:rPr>
            </w:pPr>
          </w:p>
        </w:tc>
      </w:tr>
      <w:tr w:rsidR="002A0200" w:rsidRPr="00FD3DBA" w14:paraId="0A1BE551" w14:textId="77777777" w:rsidTr="00766339">
        <w:tc>
          <w:tcPr>
            <w:tcW w:w="1402" w:type="dxa"/>
          </w:tcPr>
          <w:p w14:paraId="61A9B5B7" w14:textId="77777777" w:rsidR="002A0200" w:rsidRPr="008663ED" w:rsidRDefault="002A0200" w:rsidP="00766339">
            <w:pPr>
              <w:suppressAutoHyphens/>
              <w:spacing w:after="120"/>
              <w:rPr>
                <w:i/>
              </w:rPr>
            </w:pPr>
            <w:r w:rsidRPr="008663ED">
              <w:rPr>
                <w:i/>
              </w:rPr>
              <w:t>6.7</w:t>
            </w:r>
          </w:p>
        </w:tc>
        <w:tc>
          <w:tcPr>
            <w:tcW w:w="3972" w:type="dxa"/>
          </w:tcPr>
          <w:p w14:paraId="46AD1C86" w14:textId="3267510B" w:rsidR="002A0200" w:rsidRPr="008663ED" w:rsidRDefault="00957AB2" w:rsidP="00766339">
            <w:pPr>
              <w:suppressAutoHyphens/>
              <w:spacing w:after="120"/>
              <w:jc w:val="left"/>
              <w:rPr>
                <w:i/>
              </w:rPr>
            </w:pPr>
            <w:r>
              <w:rPr>
                <w:i/>
              </w:rPr>
              <w:t>Hygiène</w:t>
            </w:r>
            <w:r w:rsidRPr="008663ED">
              <w:rPr>
                <w:i/>
              </w:rPr>
              <w:t xml:space="preserve"> </w:t>
            </w:r>
            <w:r w:rsidR="002A0200" w:rsidRPr="008663ED">
              <w:rPr>
                <w:i/>
              </w:rPr>
              <w:t xml:space="preserve">et </w:t>
            </w:r>
            <w:r>
              <w:rPr>
                <w:i/>
              </w:rPr>
              <w:t>S</w:t>
            </w:r>
            <w:r w:rsidR="002A0200" w:rsidRPr="008663ED">
              <w:rPr>
                <w:i/>
              </w:rPr>
              <w:t xml:space="preserve">écurité du </w:t>
            </w:r>
            <w:r>
              <w:rPr>
                <w:i/>
              </w:rPr>
              <w:t>P</w:t>
            </w:r>
            <w:r w:rsidR="002A0200" w:rsidRPr="008663ED">
              <w:rPr>
                <w:i/>
              </w:rPr>
              <w:t>ersonnel</w:t>
            </w:r>
          </w:p>
        </w:tc>
        <w:tc>
          <w:tcPr>
            <w:tcW w:w="3972" w:type="dxa"/>
          </w:tcPr>
          <w:p w14:paraId="7A2C21DC" w14:textId="77777777" w:rsidR="002A0200" w:rsidRPr="008663ED" w:rsidRDefault="002A0200" w:rsidP="00766339">
            <w:pPr>
              <w:suppressAutoHyphens/>
              <w:spacing w:after="120"/>
              <w:jc w:val="left"/>
              <w:rPr>
                <w:i/>
              </w:rPr>
            </w:pPr>
          </w:p>
        </w:tc>
      </w:tr>
      <w:tr w:rsidR="002A0200" w:rsidRPr="00FD3DBA" w14:paraId="5E3B8AB4" w14:textId="77777777" w:rsidTr="00766339">
        <w:tc>
          <w:tcPr>
            <w:tcW w:w="1402" w:type="dxa"/>
          </w:tcPr>
          <w:p w14:paraId="6B391995" w14:textId="77777777" w:rsidR="002A0200" w:rsidRPr="008663ED" w:rsidRDefault="002A0200" w:rsidP="00766339">
            <w:pPr>
              <w:suppressAutoHyphens/>
              <w:spacing w:after="120"/>
              <w:rPr>
                <w:i/>
              </w:rPr>
            </w:pPr>
            <w:r w:rsidRPr="008663ED">
              <w:rPr>
                <w:i/>
              </w:rPr>
              <w:t xml:space="preserve">6.12 </w:t>
            </w:r>
          </w:p>
        </w:tc>
        <w:tc>
          <w:tcPr>
            <w:tcW w:w="3972" w:type="dxa"/>
          </w:tcPr>
          <w:p w14:paraId="08975C13" w14:textId="77777777" w:rsidR="002A0200" w:rsidRPr="008663ED" w:rsidRDefault="002A0200" w:rsidP="00766339">
            <w:pPr>
              <w:suppressAutoHyphens/>
              <w:spacing w:after="120"/>
              <w:jc w:val="left"/>
              <w:rPr>
                <w:i/>
              </w:rPr>
            </w:pPr>
            <w:r w:rsidRPr="008663ED">
              <w:rPr>
                <w:i/>
              </w:rPr>
              <w:t>Personnel clé</w:t>
            </w:r>
          </w:p>
        </w:tc>
        <w:tc>
          <w:tcPr>
            <w:tcW w:w="3972" w:type="dxa"/>
          </w:tcPr>
          <w:p w14:paraId="31B3EA98" w14:textId="77777777" w:rsidR="002A0200" w:rsidRPr="008663ED" w:rsidRDefault="002A0200" w:rsidP="00766339">
            <w:pPr>
              <w:suppressAutoHyphens/>
              <w:spacing w:after="120"/>
              <w:jc w:val="left"/>
              <w:rPr>
                <w:i/>
              </w:rPr>
            </w:pPr>
          </w:p>
        </w:tc>
      </w:tr>
      <w:tr w:rsidR="002A0200" w:rsidRPr="00FD3DBA" w14:paraId="74CE0C04" w14:textId="77777777" w:rsidTr="00766339">
        <w:tc>
          <w:tcPr>
            <w:tcW w:w="1402" w:type="dxa"/>
          </w:tcPr>
          <w:p w14:paraId="2D451227" w14:textId="5E92C6C9" w:rsidR="002A0200" w:rsidRPr="006F74EC" w:rsidRDefault="002A0200" w:rsidP="00766339">
            <w:pPr>
              <w:suppressAutoHyphens/>
              <w:spacing w:after="120"/>
              <w:rPr>
                <w:i/>
              </w:rPr>
            </w:pPr>
            <w:r w:rsidRPr="006F74EC">
              <w:rPr>
                <w:i/>
              </w:rPr>
              <w:t>7</w:t>
            </w:r>
            <w:r w:rsidR="00957AB2">
              <w:rPr>
                <w:i/>
              </w:rPr>
              <w:t>.</w:t>
            </w:r>
            <w:r w:rsidRPr="006F74EC">
              <w:rPr>
                <w:i/>
              </w:rPr>
              <w:t>3</w:t>
            </w:r>
          </w:p>
        </w:tc>
        <w:tc>
          <w:tcPr>
            <w:tcW w:w="3972" w:type="dxa"/>
          </w:tcPr>
          <w:p w14:paraId="4DD6382F" w14:textId="77777777" w:rsidR="002A0200" w:rsidRPr="006F74EC" w:rsidRDefault="002A0200" w:rsidP="00766339">
            <w:pPr>
              <w:suppressAutoHyphens/>
              <w:spacing w:after="120"/>
              <w:jc w:val="left"/>
              <w:rPr>
                <w:i/>
              </w:rPr>
            </w:pPr>
            <w:r w:rsidRPr="008663ED">
              <w:rPr>
                <w:i/>
              </w:rPr>
              <w:t>Inspection</w:t>
            </w:r>
          </w:p>
        </w:tc>
        <w:tc>
          <w:tcPr>
            <w:tcW w:w="3972" w:type="dxa"/>
          </w:tcPr>
          <w:p w14:paraId="2E3650FF" w14:textId="77777777" w:rsidR="002A0200" w:rsidRPr="006F74EC" w:rsidRDefault="002A0200" w:rsidP="00766339">
            <w:pPr>
              <w:suppressAutoHyphens/>
              <w:spacing w:after="120"/>
              <w:jc w:val="left"/>
              <w:rPr>
                <w:i/>
              </w:rPr>
            </w:pPr>
          </w:p>
        </w:tc>
      </w:tr>
      <w:tr w:rsidR="002A0200" w:rsidRPr="00FD3DBA" w14:paraId="04AEA675" w14:textId="77777777" w:rsidTr="00766339">
        <w:tc>
          <w:tcPr>
            <w:tcW w:w="1402" w:type="dxa"/>
          </w:tcPr>
          <w:p w14:paraId="1FAFFD4D" w14:textId="77777777" w:rsidR="002A0200" w:rsidRPr="006F74EC" w:rsidRDefault="002A0200" w:rsidP="00766339">
            <w:pPr>
              <w:suppressAutoHyphens/>
              <w:spacing w:after="120"/>
              <w:rPr>
                <w:i/>
              </w:rPr>
            </w:pPr>
            <w:r w:rsidRPr="006F74EC">
              <w:rPr>
                <w:i/>
              </w:rPr>
              <w:t>7.4</w:t>
            </w:r>
          </w:p>
        </w:tc>
        <w:tc>
          <w:tcPr>
            <w:tcW w:w="3972" w:type="dxa"/>
          </w:tcPr>
          <w:p w14:paraId="3D953296" w14:textId="77777777" w:rsidR="002A0200" w:rsidRPr="006F74EC" w:rsidRDefault="002A0200" w:rsidP="00766339">
            <w:pPr>
              <w:suppressAutoHyphens/>
              <w:spacing w:after="120"/>
              <w:jc w:val="left"/>
              <w:rPr>
                <w:i/>
              </w:rPr>
            </w:pPr>
            <w:r w:rsidRPr="006F74EC">
              <w:rPr>
                <w:i/>
              </w:rPr>
              <w:t>Essais</w:t>
            </w:r>
            <w:r w:rsidRPr="008663ED">
              <w:rPr>
                <w:i/>
              </w:rPr>
              <w:t xml:space="preserve"> par l'Entrepreneur</w:t>
            </w:r>
          </w:p>
        </w:tc>
        <w:tc>
          <w:tcPr>
            <w:tcW w:w="3972" w:type="dxa"/>
          </w:tcPr>
          <w:p w14:paraId="1FC28680" w14:textId="77777777" w:rsidR="002A0200" w:rsidRPr="006F74EC" w:rsidRDefault="002A0200" w:rsidP="00766339">
            <w:pPr>
              <w:suppressAutoHyphens/>
              <w:spacing w:after="120"/>
              <w:jc w:val="left"/>
              <w:rPr>
                <w:i/>
              </w:rPr>
            </w:pPr>
          </w:p>
        </w:tc>
      </w:tr>
      <w:tr w:rsidR="002A0200" w:rsidRPr="00FD3DBA" w14:paraId="5F81D27F" w14:textId="77777777" w:rsidTr="00766339">
        <w:tc>
          <w:tcPr>
            <w:tcW w:w="1402" w:type="dxa"/>
          </w:tcPr>
          <w:p w14:paraId="3B3494B2" w14:textId="77777777" w:rsidR="002A0200" w:rsidRPr="006F74EC" w:rsidRDefault="002A0200" w:rsidP="00766339">
            <w:pPr>
              <w:suppressAutoHyphens/>
              <w:spacing w:after="120"/>
              <w:rPr>
                <w:i/>
              </w:rPr>
            </w:pPr>
            <w:r w:rsidRPr="006F74EC">
              <w:rPr>
                <w:i/>
              </w:rPr>
              <w:t>7.8</w:t>
            </w:r>
          </w:p>
        </w:tc>
        <w:tc>
          <w:tcPr>
            <w:tcW w:w="3972" w:type="dxa"/>
          </w:tcPr>
          <w:p w14:paraId="6B39415C" w14:textId="77777777" w:rsidR="002A0200" w:rsidRPr="006F74EC" w:rsidRDefault="002A0200" w:rsidP="00766339">
            <w:pPr>
              <w:suppressAutoHyphens/>
              <w:spacing w:after="120"/>
              <w:jc w:val="left"/>
              <w:rPr>
                <w:i/>
              </w:rPr>
            </w:pPr>
            <w:r w:rsidRPr="006F74EC">
              <w:rPr>
                <w:i/>
              </w:rPr>
              <w:t>Redevances; droits de licence</w:t>
            </w:r>
          </w:p>
        </w:tc>
        <w:tc>
          <w:tcPr>
            <w:tcW w:w="3972" w:type="dxa"/>
          </w:tcPr>
          <w:p w14:paraId="0E8D5851" w14:textId="77777777" w:rsidR="002A0200" w:rsidRPr="006F74EC" w:rsidRDefault="002A0200" w:rsidP="00766339">
            <w:pPr>
              <w:suppressAutoHyphens/>
              <w:spacing w:after="120"/>
              <w:jc w:val="left"/>
              <w:rPr>
                <w:i/>
              </w:rPr>
            </w:pPr>
          </w:p>
        </w:tc>
      </w:tr>
      <w:tr w:rsidR="002A0200" w:rsidRPr="00FD3DBA" w14:paraId="0A158C01" w14:textId="77777777" w:rsidTr="00766339">
        <w:tc>
          <w:tcPr>
            <w:tcW w:w="1402" w:type="dxa"/>
          </w:tcPr>
          <w:p w14:paraId="12753F63" w14:textId="77777777" w:rsidR="002A0200" w:rsidRPr="008663ED" w:rsidRDefault="002A0200" w:rsidP="00766339">
            <w:pPr>
              <w:suppressAutoHyphens/>
              <w:spacing w:after="120"/>
              <w:rPr>
                <w:i/>
              </w:rPr>
            </w:pPr>
            <w:r w:rsidRPr="008663ED">
              <w:rPr>
                <w:i/>
              </w:rPr>
              <w:t>8.3</w:t>
            </w:r>
          </w:p>
        </w:tc>
        <w:tc>
          <w:tcPr>
            <w:tcW w:w="3972" w:type="dxa"/>
          </w:tcPr>
          <w:p w14:paraId="370D65FF" w14:textId="77777777" w:rsidR="002A0200" w:rsidRPr="008663ED" w:rsidRDefault="002A0200" w:rsidP="00766339">
            <w:pPr>
              <w:suppressAutoHyphens/>
              <w:spacing w:after="120"/>
              <w:jc w:val="left"/>
              <w:rPr>
                <w:i/>
              </w:rPr>
            </w:pPr>
            <w:r w:rsidRPr="008663ED">
              <w:rPr>
                <w:i/>
              </w:rPr>
              <w:t>Programme</w:t>
            </w:r>
          </w:p>
        </w:tc>
        <w:tc>
          <w:tcPr>
            <w:tcW w:w="3972" w:type="dxa"/>
          </w:tcPr>
          <w:p w14:paraId="180EC7D9" w14:textId="4C471C89" w:rsidR="002A0200" w:rsidRPr="008663ED" w:rsidRDefault="00957AB2" w:rsidP="00766339">
            <w:pPr>
              <w:suppressAutoHyphens/>
              <w:spacing w:after="120"/>
              <w:jc w:val="left"/>
              <w:rPr>
                <w:i/>
              </w:rPr>
            </w:pPr>
            <w:r>
              <w:rPr>
                <w:i/>
              </w:rPr>
              <w:t>Il est r</w:t>
            </w:r>
            <w:r w:rsidR="002A0200" w:rsidRPr="008663ED">
              <w:rPr>
                <w:i/>
              </w:rPr>
              <w:t>ecommandé que le logiciel de programmation</w:t>
            </w:r>
            <w:r>
              <w:rPr>
                <w:i/>
              </w:rPr>
              <w:t xml:space="preserve"> préféré par le Maître d’Œuvre</w:t>
            </w:r>
            <w:r w:rsidR="002A0200" w:rsidRPr="008663ED">
              <w:rPr>
                <w:i/>
              </w:rPr>
              <w:t xml:space="preserve"> (dans le cadre du suivi de l'avancement des travaux </w:t>
            </w:r>
            <w:r>
              <w:rPr>
                <w:i/>
              </w:rPr>
              <w:t>de</w:t>
            </w:r>
            <w:r w:rsidRPr="008663ED">
              <w:rPr>
                <w:i/>
              </w:rPr>
              <w:t xml:space="preserve"> </w:t>
            </w:r>
            <w:r w:rsidR="002A0200" w:rsidRPr="008663ED">
              <w:rPr>
                <w:i/>
              </w:rPr>
              <w:t>l'Entrepreneur) soit clairement identifié</w:t>
            </w:r>
          </w:p>
        </w:tc>
      </w:tr>
      <w:tr w:rsidR="002A0200" w:rsidRPr="00FD3DBA" w14:paraId="7DFDC1DD" w14:textId="77777777" w:rsidTr="00766339">
        <w:tc>
          <w:tcPr>
            <w:tcW w:w="1402" w:type="dxa"/>
          </w:tcPr>
          <w:p w14:paraId="77A8B05E" w14:textId="77777777" w:rsidR="002A0200" w:rsidRPr="006F74EC" w:rsidRDefault="002A0200" w:rsidP="00766339">
            <w:pPr>
              <w:suppressAutoHyphens/>
              <w:spacing w:after="120"/>
              <w:rPr>
                <w:i/>
              </w:rPr>
            </w:pPr>
            <w:r w:rsidRPr="006F74EC">
              <w:rPr>
                <w:i/>
              </w:rPr>
              <w:t>9.1</w:t>
            </w:r>
          </w:p>
        </w:tc>
        <w:tc>
          <w:tcPr>
            <w:tcW w:w="3972" w:type="dxa"/>
          </w:tcPr>
          <w:p w14:paraId="1D82F438" w14:textId="5F1E8211" w:rsidR="002A0200" w:rsidRPr="006F74EC" w:rsidRDefault="002A0200" w:rsidP="00766339">
            <w:pPr>
              <w:suppressAutoHyphens/>
              <w:spacing w:after="120"/>
              <w:jc w:val="left"/>
              <w:rPr>
                <w:i/>
              </w:rPr>
            </w:pPr>
            <w:r w:rsidRPr="008663ED">
              <w:rPr>
                <w:i/>
              </w:rPr>
              <w:t>(</w:t>
            </w:r>
            <w:r w:rsidRPr="006F74EC">
              <w:rPr>
                <w:i/>
              </w:rPr>
              <w:t xml:space="preserve">Tests </w:t>
            </w:r>
            <w:r w:rsidR="00957AB2">
              <w:rPr>
                <w:i/>
              </w:rPr>
              <w:t>lors de l’Achèvement</w:t>
            </w:r>
            <w:r w:rsidRPr="008663ED">
              <w:rPr>
                <w:i/>
              </w:rPr>
              <w:t>) - Obligations de l'Entrepreneur</w:t>
            </w:r>
          </w:p>
        </w:tc>
        <w:tc>
          <w:tcPr>
            <w:tcW w:w="3972" w:type="dxa"/>
          </w:tcPr>
          <w:p w14:paraId="43DFDBBD" w14:textId="77777777" w:rsidR="002A0200" w:rsidRPr="006F74EC" w:rsidRDefault="002A0200" w:rsidP="00766339">
            <w:pPr>
              <w:suppressAutoHyphens/>
              <w:spacing w:after="120"/>
              <w:jc w:val="left"/>
              <w:rPr>
                <w:i/>
              </w:rPr>
            </w:pPr>
          </w:p>
        </w:tc>
      </w:tr>
      <w:tr w:rsidR="002A0200" w:rsidRPr="00FD3DBA" w14:paraId="6498CE74" w14:textId="77777777" w:rsidTr="00766339">
        <w:tc>
          <w:tcPr>
            <w:tcW w:w="1402" w:type="dxa"/>
          </w:tcPr>
          <w:p w14:paraId="0B03442F" w14:textId="77777777" w:rsidR="002A0200" w:rsidRPr="006F74EC" w:rsidRDefault="002A0200" w:rsidP="00766339">
            <w:pPr>
              <w:suppressAutoHyphens/>
              <w:spacing w:after="120"/>
              <w:rPr>
                <w:i/>
              </w:rPr>
            </w:pPr>
            <w:r w:rsidRPr="008663ED">
              <w:rPr>
                <w:i/>
              </w:rPr>
              <w:t>10.2</w:t>
            </w:r>
          </w:p>
        </w:tc>
        <w:tc>
          <w:tcPr>
            <w:tcW w:w="3972" w:type="dxa"/>
          </w:tcPr>
          <w:p w14:paraId="175B6D28" w14:textId="3070BF43" w:rsidR="002A0200" w:rsidRPr="006F74EC" w:rsidRDefault="00957AB2" w:rsidP="00766339">
            <w:pPr>
              <w:suppressAutoHyphens/>
              <w:spacing w:after="120"/>
              <w:jc w:val="left"/>
              <w:rPr>
                <w:i/>
              </w:rPr>
            </w:pPr>
            <w:r>
              <w:rPr>
                <w:i/>
              </w:rPr>
              <w:t>Réception par Tranches</w:t>
            </w:r>
          </w:p>
        </w:tc>
        <w:tc>
          <w:tcPr>
            <w:tcW w:w="3972" w:type="dxa"/>
          </w:tcPr>
          <w:p w14:paraId="29776635" w14:textId="77777777" w:rsidR="002A0200" w:rsidRPr="006F74EC" w:rsidRDefault="002A0200" w:rsidP="00766339">
            <w:pPr>
              <w:suppressAutoHyphens/>
              <w:spacing w:after="120"/>
              <w:jc w:val="left"/>
              <w:rPr>
                <w:i/>
              </w:rPr>
            </w:pPr>
          </w:p>
        </w:tc>
      </w:tr>
      <w:tr w:rsidR="002A0200" w:rsidRPr="00FD3DBA" w14:paraId="023EBD0C" w14:textId="77777777" w:rsidTr="00766339">
        <w:tc>
          <w:tcPr>
            <w:tcW w:w="1402" w:type="dxa"/>
          </w:tcPr>
          <w:p w14:paraId="553511C1" w14:textId="77777777" w:rsidR="002A0200" w:rsidRPr="006F74EC" w:rsidRDefault="002A0200" w:rsidP="00766339">
            <w:pPr>
              <w:suppressAutoHyphens/>
              <w:spacing w:after="120"/>
              <w:rPr>
                <w:i/>
              </w:rPr>
            </w:pPr>
            <w:r w:rsidRPr="008663ED">
              <w:rPr>
                <w:i/>
              </w:rPr>
              <w:t>11.11</w:t>
            </w:r>
          </w:p>
        </w:tc>
        <w:tc>
          <w:tcPr>
            <w:tcW w:w="3972" w:type="dxa"/>
          </w:tcPr>
          <w:p w14:paraId="6FF6FC3E" w14:textId="70663532" w:rsidR="002A0200" w:rsidRPr="006F74EC" w:rsidDel="00BD6E63" w:rsidRDefault="002A0200" w:rsidP="00766339">
            <w:pPr>
              <w:suppressAutoHyphens/>
              <w:spacing w:after="120"/>
              <w:jc w:val="left"/>
              <w:rPr>
                <w:i/>
              </w:rPr>
            </w:pPr>
            <w:r w:rsidRPr="006F74EC">
              <w:rPr>
                <w:i/>
              </w:rPr>
              <w:t>Repli du chantier et remise en état</w:t>
            </w:r>
          </w:p>
        </w:tc>
        <w:tc>
          <w:tcPr>
            <w:tcW w:w="3972" w:type="dxa"/>
          </w:tcPr>
          <w:p w14:paraId="7137BC46" w14:textId="77777777" w:rsidR="002A0200" w:rsidRPr="006F74EC" w:rsidRDefault="002A0200" w:rsidP="00766339">
            <w:pPr>
              <w:suppressAutoHyphens/>
              <w:spacing w:after="120"/>
              <w:jc w:val="left"/>
              <w:rPr>
                <w:i/>
              </w:rPr>
            </w:pPr>
          </w:p>
        </w:tc>
      </w:tr>
      <w:tr w:rsidR="002A0200" w:rsidRPr="00FD3DBA" w14:paraId="1B288C77" w14:textId="77777777" w:rsidTr="00766339">
        <w:tc>
          <w:tcPr>
            <w:tcW w:w="1402" w:type="dxa"/>
          </w:tcPr>
          <w:p w14:paraId="3BE73353" w14:textId="77777777" w:rsidR="002A0200" w:rsidRPr="006F74EC" w:rsidRDefault="002A0200" w:rsidP="00766339">
            <w:pPr>
              <w:suppressAutoHyphens/>
              <w:spacing w:after="120"/>
              <w:rPr>
                <w:i/>
              </w:rPr>
            </w:pPr>
            <w:r w:rsidRPr="006F74EC">
              <w:rPr>
                <w:i/>
              </w:rPr>
              <w:t>12,1</w:t>
            </w:r>
            <w:r w:rsidRPr="008663ED">
              <w:rPr>
                <w:i/>
              </w:rPr>
              <w:t xml:space="preserve"> </w:t>
            </w:r>
          </w:p>
        </w:tc>
        <w:tc>
          <w:tcPr>
            <w:tcW w:w="3972" w:type="dxa"/>
          </w:tcPr>
          <w:p w14:paraId="2FA8D950" w14:textId="37FE2062" w:rsidR="002A0200" w:rsidRPr="006F74EC" w:rsidRDefault="002A0200" w:rsidP="00766339">
            <w:pPr>
              <w:suppressAutoHyphens/>
              <w:spacing w:after="120"/>
              <w:jc w:val="left"/>
              <w:rPr>
                <w:i/>
              </w:rPr>
            </w:pPr>
            <w:r w:rsidRPr="008663ED">
              <w:rPr>
                <w:i/>
              </w:rPr>
              <w:t>Procédure</w:t>
            </w:r>
            <w:r w:rsidRPr="006F74EC">
              <w:rPr>
                <w:i/>
              </w:rPr>
              <w:t xml:space="preserve"> pour les essais effectués après </w:t>
            </w:r>
            <w:r w:rsidR="00957AB2">
              <w:rPr>
                <w:i/>
              </w:rPr>
              <w:t>l’A</w:t>
            </w:r>
            <w:r w:rsidRPr="006F74EC">
              <w:rPr>
                <w:i/>
              </w:rPr>
              <w:t>chèvement</w:t>
            </w:r>
          </w:p>
        </w:tc>
        <w:tc>
          <w:tcPr>
            <w:tcW w:w="3972" w:type="dxa"/>
          </w:tcPr>
          <w:p w14:paraId="7BA59A97" w14:textId="77777777" w:rsidR="002A0200" w:rsidRPr="006F74EC" w:rsidRDefault="002A0200" w:rsidP="00766339">
            <w:pPr>
              <w:suppressAutoHyphens/>
              <w:spacing w:after="120"/>
              <w:jc w:val="left"/>
              <w:rPr>
                <w:i/>
              </w:rPr>
            </w:pPr>
          </w:p>
        </w:tc>
      </w:tr>
      <w:tr w:rsidR="002A0200" w:rsidRPr="00FD3DBA" w14:paraId="2D076E6B" w14:textId="77777777" w:rsidTr="00766339">
        <w:tc>
          <w:tcPr>
            <w:tcW w:w="1402" w:type="dxa"/>
          </w:tcPr>
          <w:p w14:paraId="7DA18393" w14:textId="77777777" w:rsidR="002A0200" w:rsidRPr="006F74EC" w:rsidRDefault="002A0200" w:rsidP="00766339">
            <w:pPr>
              <w:suppressAutoHyphens/>
              <w:spacing w:after="120"/>
              <w:rPr>
                <w:i/>
              </w:rPr>
            </w:pPr>
            <w:r w:rsidRPr="006F74EC">
              <w:rPr>
                <w:i/>
              </w:rPr>
              <w:t>13.1</w:t>
            </w:r>
          </w:p>
        </w:tc>
        <w:tc>
          <w:tcPr>
            <w:tcW w:w="3972" w:type="dxa"/>
          </w:tcPr>
          <w:p w14:paraId="38419025" w14:textId="2B2D1E94" w:rsidR="002A0200" w:rsidRPr="008663ED" w:rsidRDefault="002A0200" w:rsidP="00766339">
            <w:pPr>
              <w:suppressAutoHyphens/>
              <w:spacing w:after="120"/>
              <w:jc w:val="left"/>
              <w:rPr>
                <w:i/>
              </w:rPr>
            </w:pPr>
            <w:r w:rsidRPr="008663ED">
              <w:rPr>
                <w:i/>
              </w:rPr>
              <w:t xml:space="preserve">Droit </w:t>
            </w:r>
            <w:r w:rsidR="00957AB2">
              <w:rPr>
                <w:i/>
              </w:rPr>
              <w:t>à Changement</w:t>
            </w:r>
          </w:p>
        </w:tc>
        <w:tc>
          <w:tcPr>
            <w:tcW w:w="3972" w:type="dxa"/>
          </w:tcPr>
          <w:p w14:paraId="4643AB17" w14:textId="77777777" w:rsidR="002A0200" w:rsidRPr="006F74EC" w:rsidRDefault="002A0200" w:rsidP="00766339">
            <w:pPr>
              <w:suppressAutoHyphens/>
              <w:spacing w:after="120"/>
              <w:jc w:val="left"/>
              <w:rPr>
                <w:i/>
              </w:rPr>
            </w:pPr>
          </w:p>
        </w:tc>
      </w:tr>
    </w:tbl>
    <w:p w14:paraId="7817C0F5" w14:textId="77777777" w:rsidR="003B2122" w:rsidRPr="008663ED" w:rsidRDefault="003B2122" w:rsidP="003B2122">
      <w:pPr>
        <w:suppressAutoHyphens/>
        <w:spacing w:after="120"/>
      </w:pPr>
    </w:p>
    <w:p w14:paraId="09BC74BA" w14:textId="0C88F168" w:rsidR="00D14539" w:rsidRPr="006F74EC" w:rsidRDefault="00FB7DC6" w:rsidP="003B2122">
      <w:pPr>
        <w:suppressAutoHyphens/>
        <w:spacing w:after="180"/>
        <w:contextualSpacing/>
        <w:rPr>
          <w:i/>
          <w:iCs/>
        </w:rPr>
      </w:pPr>
      <w:bookmarkStart w:id="1275" w:name="_Hlk23436314"/>
      <w:r w:rsidRPr="006F74EC">
        <w:rPr>
          <w:b/>
          <w:bCs/>
          <w:i/>
          <w:iCs/>
        </w:rPr>
        <w:t xml:space="preserve">Toute autre exigence technique relative à des pratiques durables </w:t>
      </w:r>
      <w:r w:rsidR="00957AB2">
        <w:rPr>
          <w:b/>
          <w:bCs/>
          <w:i/>
          <w:iCs/>
        </w:rPr>
        <w:t>d’acquisition</w:t>
      </w:r>
      <w:r w:rsidRPr="006F74EC">
        <w:rPr>
          <w:b/>
          <w:bCs/>
          <w:i/>
          <w:iCs/>
        </w:rPr>
        <w:t xml:space="preserve"> </w:t>
      </w:r>
      <w:r w:rsidRPr="006F74EC">
        <w:rPr>
          <w:i/>
          <w:iCs/>
        </w:rPr>
        <w:t xml:space="preserve">(en plus des exigences environnementales et sociales énoncées dans la section Exigences environnementales et sociales ci-dessous) pour les </w:t>
      </w:r>
      <w:r w:rsidR="000C1DF2" w:rsidRPr="00FD3DBA">
        <w:rPr>
          <w:i/>
          <w:iCs/>
        </w:rPr>
        <w:t>Ouvrages</w:t>
      </w:r>
      <w:r w:rsidRPr="006F74EC">
        <w:rPr>
          <w:i/>
          <w:iCs/>
        </w:rPr>
        <w:t xml:space="preserve"> doit être clairement spécifiée. Pour de plus amples informations, </w:t>
      </w:r>
      <w:proofErr w:type="spellStart"/>
      <w:r w:rsidRPr="006F74EC">
        <w:rPr>
          <w:i/>
          <w:iCs/>
        </w:rPr>
        <w:t>veuillez vous</w:t>
      </w:r>
      <w:proofErr w:type="spellEnd"/>
      <w:r w:rsidRPr="006F74EC">
        <w:rPr>
          <w:i/>
          <w:iCs/>
        </w:rPr>
        <w:t xml:space="preserve"> référer au </w:t>
      </w:r>
      <w:r w:rsidR="00957AB2" w:rsidRPr="006F74EC">
        <w:rPr>
          <w:i/>
          <w:iCs/>
        </w:rPr>
        <w:t>Règle</w:t>
      </w:r>
      <w:r w:rsidR="00957AB2">
        <w:rPr>
          <w:i/>
          <w:iCs/>
        </w:rPr>
        <w:t>ment</w:t>
      </w:r>
      <w:r w:rsidR="00957AB2" w:rsidRPr="006F74EC">
        <w:rPr>
          <w:i/>
          <w:iCs/>
        </w:rPr>
        <w:t xml:space="preserve"> </w:t>
      </w:r>
      <w:r w:rsidRPr="006F74EC">
        <w:rPr>
          <w:i/>
          <w:iCs/>
        </w:rPr>
        <w:t xml:space="preserve">de Passation des Marchés à l'intention des Emprunteurs et aux Notes d'orientation sur </w:t>
      </w:r>
      <w:r w:rsidR="00957AB2">
        <w:rPr>
          <w:i/>
          <w:iCs/>
        </w:rPr>
        <w:t>les Acquisitions</w:t>
      </w:r>
      <w:r w:rsidRPr="006F74EC">
        <w:rPr>
          <w:i/>
          <w:iCs/>
        </w:rPr>
        <w:t xml:space="preserve"> Durables de la Banque. Les exigences relatives aux pratiques</w:t>
      </w:r>
      <w:r w:rsidR="00957AB2">
        <w:rPr>
          <w:i/>
          <w:iCs/>
        </w:rPr>
        <w:t xml:space="preserve"> d’acquisition</w:t>
      </w:r>
      <w:r w:rsidRPr="006F74EC">
        <w:rPr>
          <w:i/>
          <w:iCs/>
        </w:rPr>
        <w:t xml:space="preserve"> durable doivent être précisées de manière à permettre l'évaluation de ces exigences. Il s'agit d'un domaine vaste et les exigences doivent être conformes aux objectifs du </w:t>
      </w:r>
      <w:r w:rsidR="004E598F" w:rsidRPr="00FD3DBA">
        <w:rPr>
          <w:i/>
          <w:iCs/>
        </w:rPr>
        <w:t>Marché</w:t>
      </w:r>
      <w:r w:rsidRPr="006F74EC">
        <w:rPr>
          <w:i/>
          <w:iCs/>
        </w:rPr>
        <w:t xml:space="preserve"> ; (</w:t>
      </w:r>
      <w:r w:rsidR="00957AB2">
        <w:rPr>
          <w:i/>
          <w:iCs/>
        </w:rPr>
        <w:t xml:space="preserve">par </w:t>
      </w:r>
      <w:r w:rsidRPr="006F74EC">
        <w:rPr>
          <w:i/>
          <w:iCs/>
        </w:rPr>
        <w:t xml:space="preserve">exemple </w:t>
      </w:r>
      <w:r w:rsidR="00957AB2">
        <w:rPr>
          <w:i/>
          <w:iCs/>
        </w:rPr>
        <w:t>cela peut</w:t>
      </w:r>
      <w:r w:rsidR="00957AB2">
        <w:rPr>
          <w:b/>
          <w:i/>
        </w:rPr>
        <w:t xml:space="preserve"> </w:t>
      </w:r>
      <w:r w:rsidR="00A506F1" w:rsidRPr="006F74EC">
        <w:rPr>
          <w:i/>
          <w:iCs/>
        </w:rPr>
        <w:t xml:space="preserve">inclure, sans que cette liste soit limitative, l'efficacité énergétique, la réduction des émissions, d'autres méthodes visant à minimiser l'impact carbone de l'exécution des </w:t>
      </w:r>
      <w:r w:rsidR="000C1DF2" w:rsidRPr="00FD3DBA">
        <w:rPr>
          <w:i/>
          <w:iCs/>
        </w:rPr>
        <w:t>Ouvrages</w:t>
      </w:r>
      <w:r w:rsidR="00A506F1" w:rsidRPr="006F74EC">
        <w:rPr>
          <w:i/>
          <w:iCs/>
        </w:rPr>
        <w:t xml:space="preserve"> et/ou des </w:t>
      </w:r>
      <w:r w:rsidR="000C1DF2" w:rsidRPr="00FD3DBA">
        <w:rPr>
          <w:i/>
          <w:iCs/>
        </w:rPr>
        <w:t>Ouvrages</w:t>
      </w:r>
      <w:r w:rsidR="00A506F1" w:rsidRPr="006F74EC">
        <w:rPr>
          <w:i/>
          <w:iCs/>
        </w:rPr>
        <w:t xml:space="preserve"> achevés, etc.). Pour encourager l'innovation des Proposants dans la satisfaction des exigences en matière de pratiques </w:t>
      </w:r>
      <w:r w:rsidR="00957AB2">
        <w:rPr>
          <w:i/>
          <w:iCs/>
        </w:rPr>
        <w:t xml:space="preserve">d’acquisition </w:t>
      </w:r>
      <w:r w:rsidR="00A506F1" w:rsidRPr="006F74EC">
        <w:rPr>
          <w:i/>
          <w:iCs/>
        </w:rPr>
        <w:t xml:space="preserve">durable, </w:t>
      </w:r>
      <w:r w:rsidR="00957AB2">
        <w:rPr>
          <w:i/>
          <w:iCs/>
        </w:rPr>
        <w:t>dans la mesure où</w:t>
      </w:r>
      <w:r w:rsidR="00A506F1" w:rsidRPr="006F74EC">
        <w:rPr>
          <w:i/>
          <w:iCs/>
        </w:rPr>
        <w:t xml:space="preserve"> les critères d'évaluation des Propositions précisent le mécanisme d'ajustement monétaire et/ou d'évaluation des critères notés aux fins de comparaison </w:t>
      </w:r>
      <w:r w:rsidR="00A506F1" w:rsidRPr="006F74EC">
        <w:rPr>
          <w:i/>
          <w:iCs/>
        </w:rPr>
        <w:lastRenderedPageBreak/>
        <w:t xml:space="preserve">des Propositions, les Proposants peuvent être invités à proposer des </w:t>
      </w:r>
      <w:r w:rsidR="000C1DF2" w:rsidRPr="00FD3DBA">
        <w:rPr>
          <w:i/>
          <w:iCs/>
        </w:rPr>
        <w:t>Ouvrages</w:t>
      </w:r>
      <w:r w:rsidR="00A506F1" w:rsidRPr="006F74EC">
        <w:rPr>
          <w:i/>
          <w:iCs/>
        </w:rPr>
        <w:t xml:space="preserve"> qui dépassent les exigences minimales spécifiées en matière de pratiques </w:t>
      </w:r>
      <w:r w:rsidR="00957AB2">
        <w:rPr>
          <w:i/>
          <w:iCs/>
        </w:rPr>
        <w:t xml:space="preserve">d’acquisition </w:t>
      </w:r>
      <w:r w:rsidR="00A506F1" w:rsidRPr="006F74EC">
        <w:rPr>
          <w:i/>
          <w:iCs/>
        </w:rPr>
        <w:t>durable.</w:t>
      </w:r>
    </w:p>
    <w:p w14:paraId="261C92A6" w14:textId="77777777" w:rsidR="00D14539" w:rsidRPr="006F74EC" w:rsidRDefault="00D14539" w:rsidP="003B2122">
      <w:pPr>
        <w:suppressAutoHyphens/>
        <w:spacing w:after="180"/>
        <w:contextualSpacing/>
        <w:rPr>
          <w:i/>
          <w:iCs/>
        </w:rPr>
      </w:pPr>
    </w:p>
    <w:p w14:paraId="1DD6B31D" w14:textId="6C2918BC" w:rsidR="00D14539" w:rsidRPr="006F74EC" w:rsidRDefault="00115858" w:rsidP="00D14539">
      <w:pPr>
        <w:suppressAutoHyphens/>
        <w:rPr>
          <w:i/>
          <w:iCs/>
        </w:rPr>
      </w:pPr>
      <w:r w:rsidRPr="006F74EC">
        <w:rPr>
          <w:i/>
          <w:iCs/>
        </w:rPr>
        <w:t xml:space="preserve">[Si le </w:t>
      </w:r>
      <w:r w:rsidR="004E598F" w:rsidRPr="00FD3DBA">
        <w:rPr>
          <w:i/>
          <w:iCs/>
        </w:rPr>
        <w:t>Marché</w:t>
      </w:r>
      <w:r w:rsidRPr="006F74EC">
        <w:rPr>
          <w:i/>
          <w:iCs/>
        </w:rPr>
        <w:t xml:space="preserve"> a été évalué comme présentant des </w:t>
      </w:r>
      <w:proofErr w:type="gramStart"/>
      <w:r w:rsidRPr="006F74EC">
        <w:rPr>
          <w:i/>
          <w:iCs/>
        </w:rPr>
        <w:t>risques potentiels</w:t>
      </w:r>
      <w:proofErr w:type="gramEnd"/>
      <w:r w:rsidRPr="006F74EC">
        <w:rPr>
          <w:i/>
          <w:iCs/>
        </w:rPr>
        <w:t xml:space="preserve"> ou réels de cybersécurité, le Maître d'Ouvrage doit préciser les exigences en matière de cybersécurité, y compris les accréditations en matière de cybersécurité, le cas échéant.]</w:t>
      </w:r>
    </w:p>
    <w:p w14:paraId="50A22FD2" w14:textId="77777777" w:rsidR="00D14539" w:rsidRPr="006F74EC" w:rsidRDefault="00D14539" w:rsidP="00D14539">
      <w:pPr>
        <w:suppressAutoHyphens/>
        <w:rPr>
          <w:i/>
          <w:iCs/>
        </w:rPr>
      </w:pPr>
    </w:p>
    <w:p w14:paraId="79116A08" w14:textId="483E91B2" w:rsidR="00D14539" w:rsidRPr="006F74EC" w:rsidRDefault="00115858" w:rsidP="00D14539">
      <w:pPr>
        <w:suppressAutoHyphens/>
        <w:rPr>
          <w:i/>
          <w:iCs/>
        </w:rPr>
      </w:pPr>
      <w:r w:rsidRPr="006F74EC">
        <w:rPr>
          <w:i/>
          <w:iCs/>
        </w:rPr>
        <w:t xml:space="preserve">[S'il existe des risques liés à la chaîne d'approvisionnement, le Maître d'Ouvrage </w:t>
      </w:r>
      <w:r w:rsidR="00957AB2">
        <w:rPr>
          <w:i/>
          <w:iCs/>
        </w:rPr>
        <w:t xml:space="preserve">doit </w:t>
      </w:r>
      <w:r w:rsidRPr="006F74EC">
        <w:rPr>
          <w:i/>
          <w:iCs/>
        </w:rPr>
        <w:t>demande</w:t>
      </w:r>
      <w:r w:rsidR="00957AB2">
        <w:rPr>
          <w:i/>
          <w:iCs/>
        </w:rPr>
        <w:t>r</w:t>
      </w:r>
      <w:r w:rsidRPr="006F74EC">
        <w:rPr>
          <w:i/>
          <w:iCs/>
        </w:rPr>
        <w:t xml:space="preserve"> au Proposant d'inclure son évaluation des risques liés à la chaîne d'approvisionnement et sa proposition de gestion des risques]</w:t>
      </w:r>
    </w:p>
    <w:p w14:paraId="425264C6" w14:textId="30280109" w:rsidR="003B2122" w:rsidRPr="008663ED" w:rsidRDefault="00FB7DC6" w:rsidP="003B2122">
      <w:pPr>
        <w:suppressAutoHyphens/>
        <w:spacing w:after="180"/>
        <w:contextualSpacing/>
      </w:pPr>
      <w:r w:rsidRPr="006F74EC">
        <w:rPr>
          <w:i/>
          <w:iCs/>
        </w:rPr>
        <w:t xml:space="preserve"> </w:t>
      </w:r>
      <w:bookmarkEnd w:id="1275"/>
    </w:p>
    <w:p w14:paraId="6DF0DDD0" w14:textId="77777777" w:rsidR="003B2122" w:rsidRPr="008663ED" w:rsidRDefault="003B2122" w:rsidP="003B2122">
      <w:pPr>
        <w:jc w:val="center"/>
      </w:pPr>
      <w:r w:rsidRPr="008663ED">
        <w:br w:type="page"/>
      </w:r>
    </w:p>
    <w:p w14:paraId="4C7A6541" w14:textId="77777777" w:rsidR="003B2122" w:rsidRPr="006F74EC" w:rsidRDefault="003B2122" w:rsidP="002C796B">
      <w:pPr>
        <w:pStyle w:val="SPD3EmployersRequirement"/>
      </w:pPr>
      <w:bookmarkStart w:id="1276" w:name="_Toc176253592"/>
      <w:bookmarkStart w:id="1277" w:name="_Toc15459180"/>
      <w:bookmarkStart w:id="1278" w:name="_Toc466464319"/>
      <w:bookmarkStart w:id="1279" w:name="_Toc526950984"/>
      <w:r w:rsidRPr="006F74EC">
        <w:lastRenderedPageBreak/>
        <w:t>Exigences environnementales et sociales (ES)</w:t>
      </w:r>
      <w:bookmarkEnd w:id="1276"/>
      <w:r w:rsidRPr="006F74EC">
        <w:t xml:space="preserve"> </w:t>
      </w:r>
      <w:bookmarkEnd w:id="1277"/>
      <w:bookmarkEnd w:id="1278"/>
    </w:p>
    <w:p w14:paraId="0E8B4FA6" w14:textId="77777777" w:rsidR="003B2122" w:rsidRPr="006F74EC" w:rsidRDefault="003B2122" w:rsidP="003B2122">
      <w:pPr>
        <w:rPr>
          <w:highlight w:val="cyan"/>
        </w:rPr>
      </w:pPr>
    </w:p>
    <w:p w14:paraId="117B4F66" w14:textId="7FA6DA28" w:rsidR="003B2122" w:rsidRPr="006F74EC" w:rsidRDefault="003B2122" w:rsidP="00B63440">
      <w:pPr>
        <w:spacing w:after="120"/>
        <w:rPr>
          <w:i/>
        </w:rPr>
      </w:pPr>
      <w:r w:rsidRPr="006F74EC">
        <w:rPr>
          <w:i/>
        </w:rPr>
        <w:t xml:space="preserve">L'équipe du Maître </w:t>
      </w:r>
      <w:r w:rsidR="004F6D76" w:rsidRPr="00FD3DBA">
        <w:rPr>
          <w:i/>
        </w:rPr>
        <w:t>d’Ouvrage</w:t>
      </w:r>
      <w:r w:rsidRPr="006F74EC">
        <w:rPr>
          <w:i/>
        </w:rPr>
        <w:t xml:space="preserve"> chargée de préparer les exigences environnementales et sociales doit comprendre un ou plusieurs spécialistes des questions environnementales et sociales possédant les qualifications requises. </w:t>
      </w:r>
    </w:p>
    <w:p w14:paraId="42A1C975" w14:textId="501E4068" w:rsidR="003B2122" w:rsidRPr="006F74EC" w:rsidRDefault="003B2122" w:rsidP="003B2122">
      <w:pPr>
        <w:spacing w:before="120" w:after="120"/>
        <w:rPr>
          <w:i/>
        </w:rPr>
      </w:pPr>
      <w:r w:rsidRPr="006F74EC">
        <w:rPr>
          <w:i/>
        </w:rPr>
        <w:t xml:space="preserve">Lors de la préparation des spécifications détaillées des exigences environnementales et sociales, l'Emprunteur devrait se référer et prendre en compte les normes environnementales et sociales applicables dans le CES, y compris les exigences spécifiques énoncées dans le Plan d'engagement environnemental et social (PEES), les Directives ESS et autres BPISA, ainsi que les obligations en matière de prévention et de gestion de l'exploitation et des </w:t>
      </w:r>
      <w:r w:rsidR="00957AB2" w:rsidRPr="006F74EC">
        <w:rPr>
          <w:i/>
        </w:rPr>
        <w:t>a</w:t>
      </w:r>
      <w:r w:rsidR="00957AB2">
        <w:rPr>
          <w:i/>
        </w:rPr>
        <w:t>bu</w:t>
      </w:r>
      <w:r w:rsidR="00957AB2" w:rsidRPr="006F74EC">
        <w:rPr>
          <w:i/>
        </w:rPr>
        <w:t xml:space="preserve">s </w:t>
      </w:r>
      <w:r w:rsidRPr="006F74EC">
        <w:rPr>
          <w:i/>
        </w:rPr>
        <w:t>sexuels et du harcèlement sexuel.</w:t>
      </w:r>
    </w:p>
    <w:p w14:paraId="53BA5955" w14:textId="2C62FC5F" w:rsidR="003B2122" w:rsidRPr="006F74EC" w:rsidRDefault="003B2122" w:rsidP="003B2122">
      <w:pPr>
        <w:spacing w:after="120"/>
        <w:rPr>
          <w:i/>
        </w:rPr>
      </w:pPr>
      <w:r w:rsidRPr="006F74EC">
        <w:rPr>
          <w:i/>
        </w:rPr>
        <w:t xml:space="preserve">Les exigences environnementales et sociales doivent être établies d'une manière qui n'entre pas en conflit avec les </w:t>
      </w:r>
      <w:r w:rsidR="00957AB2" w:rsidRPr="006F74EC">
        <w:rPr>
          <w:i/>
        </w:rPr>
        <w:t>C</w:t>
      </w:r>
      <w:r w:rsidR="00957AB2">
        <w:rPr>
          <w:i/>
        </w:rPr>
        <w:t>lause</w:t>
      </w:r>
      <w:r w:rsidR="00957AB2" w:rsidRPr="006F74EC">
        <w:rPr>
          <w:i/>
        </w:rPr>
        <w:t xml:space="preserve">s </w:t>
      </w:r>
      <w:r w:rsidRPr="006F74EC">
        <w:rPr>
          <w:i/>
        </w:rPr>
        <w:t xml:space="preserve">générales pertinentes (et les </w:t>
      </w:r>
      <w:r w:rsidR="00957AB2" w:rsidRPr="006F74EC">
        <w:rPr>
          <w:i/>
        </w:rPr>
        <w:t>C</w:t>
      </w:r>
      <w:r w:rsidR="00957AB2">
        <w:rPr>
          <w:i/>
        </w:rPr>
        <w:t>lause</w:t>
      </w:r>
      <w:r w:rsidR="00957AB2" w:rsidRPr="006F74EC">
        <w:rPr>
          <w:i/>
        </w:rPr>
        <w:t xml:space="preserve">s </w:t>
      </w:r>
      <w:r w:rsidRPr="006F74EC">
        <w:rPr>
          <w:i/>
        </w:rPr>
        <w:t xml:space="preserve">particulières correspondantes, le cas échéant) et d'autres parties des Exigences du Maître d'Ouvrage. </w:t>
      </w:r>
    </w:p>
    <w:p w14:paraId="2F01E4D3" w14:textId="602C37A7" w:rsidR="003B2122" w:rsidRPr="006F74EC" w:rsidRDefault="00FB7DC6" w:rsidP="003B2122">
      <w:pPr>
        <w:spacing w:before="240" w:after="120"/>
        <w:rPr>
          <w:i/>
          <w:iCs/>
          <w:szCs w:val="24"/>
        </w:rPr>
      </w:pPr>
      <w:r w:rsidRPr="006F74EC">
        <w:rPr>
          <w:i/>
          <w:iCs/>
        </w:rPr>
        <w:t xml:space="preserve">On trouvera ci-après une liste non exhaustive des </w:t>
      </w:r>
      <w:r w:rsidR="000C1DF2" w:rsidRPr="00FD3DBA">
        <w:rPr>
          <w:i/>
          <w:iCs/>
        </w:rPr>
        <w:t>Sous-Clause</w:t>
      </w:r>
      <w:r w:rsidRPr="006F74EC">
        <w:rPr>
          <w:i/>
          <w:iCs/>
        </w:rPr>
        <w:t xml:space="preserve">s du </w:t>
      </w:r>
      <w:r w:rsidR="00957AB2">
        <w:rPr>
          <w:i/>
          <w:iCs/>
        </w:rPr>
        <w:t>CCAG</w:t>
      </w:r>
      <w:r w:rsidRPr="006F74EC">
        <w:rPr>
          <w:i/>
          <w:iCs/>
        </w:rPr>
        <w:t xml:space="preserve"> qui font référence aux questions environnementales et sociales énoncées dans les Exigences du Maître </w:t>
      </w:r>
      <w:r w:rsidR="004F6D76" w:rsidRPr="00FD3DBA">
        <w:rPr>
          <w:i/>
          <w:iCs/>
        </w:rPr>
        <w:t>d’Ouvrage</w:t>
      </w:r>
      <w:r w:rsidRPr="006F74EC">
        <w:rPr>
          <w:i/>
          <w:iCs/>
        </w:rPr>
        <w:t xml:space="preserve"> </w:t>
      </w:r>
    </w:p>
    <w:tbl>
      <w:tblPr>
        <w:tblW w:w="9346" w:type="dxa"/>
        <w:tblLook w:val="04A0" w:firstRow="1" w:lastRow="0" w:firstColumn="1" w:lastColumn="0" w:noHBand="0" w:noVBand="1"/>
      </w:tblPr>
      <w:tblGrid>
        <w:gridCol w:w="1670"/>
        <w:gridCol w:w="3815"/>
        <w:gridCol w:w="3861"/>
      </w:tblGrid>
      <w:tr w:rsidR="003B2122" w:rsidRPr="00FD3DBA" w14:paraId="77F241E9" w14:textId="77777777" w:rsidTr="00A67B01">
        <w:trPr>
          <w:tblHeader/>
        </w:trPr>
        <w:tc>
          <w:tcPr>
            <w:tcW w:w="1670" w:type="dxa"/>
            <w:vAlign w:val="bottom"/>
          </w:tcPr>
          <w:p w14:paraId="76B44F69" w14:textId="77777777" w:rsidR="003B2122" w:rsidRPr="008663ED" w:rsidRDefault="003B2122" w:rsidP="00DA7243">
            <w:pPr>
              <w:suppressAutoHyphens/>
              <w:jc w:val="center"/>
              <w:rPr>
                <w:b/>
                <w:bCs/>
                <w:szCs w:val="24"/>
              </w:rPr>
            </w:pPr>
            <w:r w:rsidRPr="008663ED">
              <w:rPr>
                <w:b/>
                <w:bCs/>
                <w:szCs w:val="24"/>
              </w:rPr>
              <w:t>Sous-clause/Clause No.</w:t>
            </w:r>
          </w:p>
        </w:tc>
        <w:tc>
          <w:tcPr>
            <w:tcW w:w="3815" w:type="dxa"/>
            <w:vAlign w:val="bottom"/>
          </w:tcPr>
          <w:p w14:paraId="7E576A66" w14:textId="77777777" w:rsidR="003B2122" w:rsidRPr="008663ED" w:rsidRDefault="003B2122" w:rsidP="00DA7243">
            <w:pPr>
              <w:suppressAutoHyphens/>
              <w:jc w:val="center"/>
              <w:rPr>
                <w:b/>
                <w:bCs/>
                <w:szCs w:val="24"/>
              </w:rPr>
            </w:pPr>
            <w:r w:rsidRPr="008663ED">
              <w:rPr>
                <w:b/>
                <w:bCs/>
                <w:szCs w:val="24"/>
              </w:rPr>
              <w:t xml:space="preserve"> Sous-clause/Clause</w:t>
            </w:r>
          </w:p>
        </w:tc>
        <w:tc>
          <w:tcPr>
            <w:tcW w:w="3861" w:type="dxa"/>
            <w:vAlign w:val="bottom"/>
          </w:tcPr>
          <w:p w14:paraId="7A99C39C" w14:textId="77777777" w:rsidR="003B2122" w:rsidRPr="008663ED" w:rsidRDefault="003B2122" w:rsidP="00DA7243">
            <w:pPr>
              <w:suppressAutoHyphens/>
              <w:jc w:val="center"/>
              <w:rPr>
                <w:b/>
                <w:bCs/>
                <w:szCs w:val="24"/>
              </w:rPr>
            </w:pPr>
            <w:r w:rsidRPr="008663ED">
              <w:rPr>
                <w:b/>
                <w:bCs/>
                <w:szCs w:val="24"/>
              </w:rPr>
              <w:t>Remarques</w:t>
            </w:r>
          </w:p>
        </w:tc>
      </w:tr>
      <w:tr w:rsidR="003B2122" w:rsidRPr="00FD3DBA" w14:paraId="5752821C" w14:textId="77777777" w:rsidTr="00A67B01">
        <w:tc>
          <w:tcPr>
            <w:tcW w:w="1670" w:type="dxa"/>
          </w:tcPr>
          <w:p w14:paraId="23D78CCB" w14:textId="77777777" w:rsidR="003B2122" w:rsidRPr="008663ED" w:rsidRDefault="003B2122" w:rsidP="00DA7243">
            <w:pPr>
              <w:suppressAutoHyphens/>
              <w:rPr>
                <w:i/>
                <w:szCs w:val="24"/>
              </w:rPr>
            </w:pPr>
            <w:r w:rsidRPr="008663ED">
              <w:rPr>
                <w:i/>
                <w:szCs w:val="24"/>
              </w:rPr>
              <w:t>4.6</w:t>
            </w:r>
          </w:p>
        </w:tc>
        <w:tc>
          <w:tcPr>
            <w:tcW w:w="3815" w:type="dxa"/>
          </w:tcPr>
          <w:p w14:paraId="1F41190C" w14:textId="77777777" w:rsidR="003B2122" w:rsidRPr="008663ED" w:rsidRDefault="003B2122" w:rsidP="00DA7243">
            <w:pPr>
              <w:suppressAutoHyphens/>
              <w:jc w:val="left"/>
              <w:rPr>
                <w:i/>
                <w:szCs w:val="24"/>
              </w:rPr>
            </w:pPr>
            <w:r w:rsidRPr="008663ED">
              <w:rPr>
                <w:i/>
                <w:szCs w:val="24"/>
              </w:rPr>
              <w:t>Coopération</w:t>
            </w:r>
          </w:p>
        </w:tc>
        <w:tc>
          <w:tcPr>
            <w:tcW w:w="3861" w:type="dxa"/>
          </w:tcPr>
          <w:p w14:paraId="1F6A97E9" w14:textId="77777777" w:rsidR="003B2122" w:rsidRPr="008663ED" w:rsidRDefault="003B2122" w:rsidP="00DA7243">
            <w:pPr>
              <w:contextualSpacing/>
              <w:rPr>
                <w:i/>
                <w:szCs w:val="24"/>
              </w:rPr>
            </w:pPr>
            <w:r w:rsidRPr="008663ED">
              <w:rPr>
                <w:i/>
                <w:szCs w:val="24"/>
              </w:rPr>
              <w:t>Indiquer les aspects spécifiques (le cas échéant) qui nécessitent la coopération de l'entrepreneur, par exemple la réalisation d'une évaluation environnementale et sociale.</w:t>
            </w:r>
          </w:p>
        </w:tc>
      </w:tr>
      <w:tr w:rsidR="003B2122" w:rsidRPr="00FD3DBA" w14:paraId="081F1ED0" w14:textId="77777777" w:rsidTr="00A67B01">
        <w:tc>
          <w:tcPr>
            <w:tcW w:w="1670" w:type="dxa"/>
          </w:tcPr>
          <w:p w14:paraId="13565C6B" w14:textId="77777777" w:rsidR="003B2122" w:rsidRPr="008663ED" w:rsidRDefault="003B2122" w:rsidP="00DA7243">
            <w:pPr>
              <w:suppressAutoHyphens/>
              <w:rPr>
                <w:i/>
                <w:szCs w:val="24"/>
              </w:rPr>
            </w:pPr>
            <w:r w:rsidRPr="008663ED">
              <w:rPr>
                <w:i/>
                <w:szCs w:val="24"/>
              </w:rPr>
              <w:t>4.8</w:t>
            </w:r>
          </w:p>
        </w:tc>
        <w:tc>
          <w:tcPr>
            <w:tcW w:w="3815" w:type="dxa"/>
          </w:tcPr>
          <w:p w14:paraId="73242C17" w14:textId="1B5FE5C6" w:rsidR="003B2122" w:rsidRPr="008663ED" w:rsidDel="002F27F8" w:rsidRDefault="003B2122" w:rsidP="00DA7243">
            <w:pPr>
              <w:suppressAutoHyphens/>
              <w:jc w:val="left"/>
              <w:rPr>
                <w:i/>
                <w:szCs w:val="24"/>
              </w:rPr>
            </w:pPr>
            <w:r w:rsidRPr="008663ED">
              <w:rPr>
                <w:i/>
                <w:szCs w:val="24"/>
              </w:rPr>
              <w:t xml:space="preserve">Obligations en matière </w:t>
            </w:r>
            <w:r w:rsidR="00957AB2">
              <w:rPr>
                <w:i/>
                <w:szCs w:val="24"/>
              </w:rPr>
              <w:t>d’hygiène</w:t>
            </w:r>
            <w:r w:rsidRPr="008663ED">
              <w:rPr>
                <w:i/>
                <w:szCs w:val="24"/>
              </w:rPr>
              <w:t xml:space="preserve"> et de sécurité</w:t>
            </w:r>
          </w:p>
        </w:tc>
        <w:tc>
          <w:tcPr>
            <w:tcW w:w="3861" w:type="dxa"/>
          </w:tcPr>
          <w:p w14:paraId="4DBC6989" w14:textId="77777777" w:rsidR="003B2122" w:rsidRPr="006F74EC" w:rsidRDefault="003B2122" w:rsidP="00DA7243">
            <w:pPr>
              <w:rPr>
                <w:rFonts w:eastAsia="Arial Narrow"/>
                <w:i/>
                <w:color w:val="000000"/>
                <w:szCs w:val="24"/>
              </w:rPr>
            </w:pPr>
            <w:r w:rsidRPr="006F74EC">
              <w:rPr>
                <w:rFonts w:eastAsia="Arial Narrow"/>
                <w:i/>
                <w:color w:val="000000"/>
                <w:szCs w:val="24"/>
              </w:rPr>
              <w:t>Indiquer s'il y aurait un prestataire de services de santé</w:t>
            </w:r>
          </w:p>
          <w:p w14:paraId="50299E49" w14:textId="77777777" w:rsidR="003B2122" w:rsidRPr="006F74EC" w:rsidRDefault="003B2122" w:rsidP="00DA7243">
            <w:pPr>
              <w:rPr>
                <w:rFonts w:eastAsia="Arial Narrow"/>
                <w:i/>
                <w:color w:val="000000"/>
                <w:szCs w:val="24"/>
              </w:rPr>
            </w:pPr>
            <w:r w:rsidRPr="006F74EC">
              <w:rPr>
                <w:i/>
                <w:szCs w:val="24"/>
              </w:rPr>
              <w:t>Indiquer s'il est nécessaire d'avoir accès à des services qui tiennent compte des besoins physiques, sociaux et culturels du Personnel de l'Entrepreneur ou de leur fournir des services.</w:t>
            </w:r>
          </w:p>
          <w:p w14:paraId="67AA377A" w14:textId="48FEAA2E" w:rsidR="003B2122" w:rsidRPr="008663ED" w:rsidRDefault="003B2122" w:rsidP="00DA7243">
            <w:pPr>
              <w:rPr>
                <w:i/>
                <w:szCs w:val="24"/>
              </w:rPr>
            </w:pPr>
            <w:r w:rsidRPr="006F74EC">
              <w:rPr>
                <w:rFonts w:eastAsia="Arial Narrow"/>
                <w:i/>
                <w:color w:val="000000"/>
                <w:szCs w:val="24"/>
              </w:rPr>
              <w:t xml:space="preserve">Indiquer toute exigence supplémentaire à inclure dans le manuel </w:t>
            </w:r>
            <w:r w:rsidR="00957AB2">
              <w:rPr>
                <w:rFonts w:eastAsia="Arial Narrow"/>
                <w:i/>
                <w:color w:val="000000"/>
                <w:szCs w:val="24"/>
              </w:rPr>
              <w:t>d’hygiène</w:t>
            </w:r>
            <w:r w:rsidRPr="006F74EC">
              <w:rPr>
                <w:rFonts w:eastAsia="Arial Narrow"/>
                <w:i/>
                <w:color w:val="000000"/>
                <w:szCs w:val="24"/>
              </w:rPr>
              <w:t xml:space="preserve"> et de sécurité </w:t>
            </w:r>
          </w:p>
        </w:tc>
      </w:tr>
      <w:tr w:rsidR="003B2122" w:rsidRPr="00FD3DBA" w14:paraId="69E91E49" w14:textId="77777777" w:rsidTr="00A67B01">
        <w:tc>
          <w:tcPr>
            <w:tcW w:w="1670" w:type="dxa"/>
          </w:tcPr>
          <w:p w14:paraId="2CEDBCB9" w14:textId="77777777" w:rsidR="003B2122" w:rsidRPr="008663ED" w:rsidRDefault="003B2122" w:rsidP="00DA7243">
            <w:pPr>
              <w:suppressAutoHyphens/>
              <w:rPr>
                <w:i/>
                <w:szCs w:val="24"/>
              </w:rPr>
            </w:pPr>
            <w:r w:rsidRPr="008663ED">
              <w:rPr>
                <w:i/>
                <w:szCs w:val="24"/>
              </w:rPr>
              <w:t>4.18</w:t>
            </w:r>
          </w:p>
        </w:tc>
        <w:tc>
          <w:tcPr>
            <w:tcW w:w="3815" w:type="dxa"/>
          </w:tcPr>
          <w:p w14:paraId="376DD0A9" w14:textId="77777777" w:rsidR="003B2122" w:rsidRPr="008663ED" w:rsidRDefault="003B2122" w:rsidP="00DA7243">
            <w:pPr>
              <w:suppressAutoHyphens/>
              <w:jc w:val="left"/>
              <w:rPr>
                <w:i/>
                <w:szCs w:val="24"/>
              </w:rPr>
            </w:pPr>
            <w:r w:rsidRPr="008663ED">
              <w:rPr>
                <w:i/>
                <w:szCs w:val="24"/>
              </w:rPr>
              <w:t>Protection de l'environnement</w:t>
            </w:r>
          </w:p>
        </w:tc>
        <w:tc>
          <w:tcPr>
            <w:tcW w:w="3861" w:type="dxa"/>
          </w:tcPr>
          <w:p w14:paraId="0AEAB9DE" w14:textId="6CD38AF6" w:rsidR="003B2122" w:rsidRPr="008663ED" w:rsidRDefault="003B2122" w:rsidP="00DA7243">
            <w:pPr>
              <w:suppressAutoHyphens/>
              <w:jc w:val="left"/>
              <w:rPr>
                <w:i/>
                <w:szCs w:val="24"/>
              </w:rPr>
            </w:pPr>
            <w:r w:rsidRPr="008663ED">
              <w:rPr>
                <w:i/>
                <w:szCs w:val="24"/>
              </w:rPr>
              <w:t xml:space="preserve">Indiquer toute valeur à ne </w:t>
            </w:r>
            <w:r w:rsidRPr="006F74EC">
              <w:rPr>
                <w:rFonts w:eastAsia="Arial Narrow"/>
                <w:i/>
                <w:color w:val="000000"/>
                <w:szCs w:val="24"/>
              </w:rPr>
              <w:t>pas dépasser pour les émissions, les rejets en surface, les effluents et tout autre polluant provenant des activités de l'Entrepreneur.</w:t>
            </w:r>
            <w:r w:rsidR="006B091F" w:rsidRPr="006F74EC">
              <w:rPr>
                <w:i/>
              </w:rPr>
              <w:t xml:space="preserve"> Le PGES-E de l'Entrepreneur</w:t>
            </w:r>
            <w:r w:rsidR="00957AB2">
              <w:rPr>
                <w:i/>
              </w:rPr>
              <w:t xml:space="preserve"> doit</w:t>
            </w:r>
            <w:r w:rsidR="006B091F" w:rsidRPr="006F74EC">
              <w:rPr>
                <w:i/>
              </w:rPr>
              <w:t xml:space="preserve"> énonce</w:t>
            </w:r>
            <w:r w:rsidR="00957AB2">
              <w:rPr>
                <w:i/>
              </w:rPr>
              <w:t>r</w:t>
            </w:r>
            <w:r w:rsidR="006B091F" w:rsidRPr="006F74EC">
              <w:rPr>
                <w:i/>
              </w:rPr>
              <w:t xml:space="preserve"> les mesures que l'Entrepreneur prendra </w:t>
            </w:r>
            <w:r w:rsidR="006B091F" w:rsidRPr="006F74EC">
              <w:rPr>
                <w:i/>
              </w:rPr>
              <w:lastRenderedPageBreak/>
              <w:t xml:space="preserve">pour assurer le respect de ces valeurs limites. </w:t>
            </w:r>
          </w:p>
        </w:tc>
      </w:tr>
      <w:tr w:rsidR="003B2122" w:rsidRPr="00FD3DBA" w14:paraId="7C7372C2" w14:textId="77777777" w:rsidTr="00A67B01">
        <w:tc>
          <w:tcPr>
            <w:tcW w:w="1670" w:type="dxa"/>
          </w:tcPr>
          <w:p w14:paraId="2F3BCFE8" w14:textId="77777777" w:rsidR="003B2122" w:rsidRPr="008663ED" w:rsidRDefault="003B2122" w:rsidP="00DA7243">
            <w:pPr>
              <w:suppressAutoHyphens/>
              <w:rPr>
                <w:i/>
                <w:szCs w:val="24"/>
              </w:rPr>
            </w:pPr>
            <w:r w:rsidRPr="008663ED">
              <w:rPr>
                <w:i/>
                <w:szCs w:val="24"/>
              </w:rPr>
              <w:lastRenderedPageBreak/>
              <w:t>4.21</w:t>
            </w:r>
          </w:p>
        </w:tc>
        <w:tc>
          <w:tcPr>
            <w:tcW w:w="3815" w:type="dxa"/>
          </w:tcPr>
          <w:p w14:paraId="24A3B4A6" w14:textId="0A8700EC" w:rsidR="003B2122" w:rsidRPr="008663ED" w:rsidRDefault="003B2122" w:rsidP="00DA7243">
            <w:pPr>
              <w:suppressAutoHyphens/>
              <w:jc w:val="left"/>
              <w:rPr>
                <w:i/>
                <w:szCs w:val="24"/>
              </w:rPr>
            </w:pPr>
            <w:r w:rsidRPr="008663ED">
              <w:rPr>
                <w:i/>
                <w:szCs w:val="24"/>
              </w:rPr>
              <w:t xml:space="preserve">Sécurité du </w:t>
            </w:r>
            <w:r w:rsidR="00D51959">
              <w:rPr>
                <w:i/>
                <w:szCs w:val="24"/>
              </w:rPr>
              <w:t>Chantier</w:t>
            </w:r>
          </w:p>
        </w:tc>
        <w:tc>
          <w:tcPr>
            <w:tcW w:w="3861" w:type="dxa"/>
          </w:tcPr>
          <w:p w14:paraId="37561514" w14:textId="77777777" w:rsidR="003B2122" w:rsidRPr="008663ED" w:rsidRDefault="00B61E8C" w:rsidP="00DA7243">
            <w:pPr>
              <w:suppressAutoHyphens/>
              <w:jc w:val="left"/>
              <w:rPr>
                <w:i/>
                <w:szCs w:val="24"/>
              </w:rPr>
            </w:pPr>
            <w:r w:rsidRPr="008663ED">
              <w:rPr>
                <w:i/>
              </w:rPr>
              <w:t>Énoncer toute exigence supplémentaire relative aux dispositions de sécurité (la NES n° 4 du CES énonce les principes de proportionnalité, les BPISA et les lois applicables.  Inclure toute autre exigence énoncée dans le PEES.</w:t>
            </w:r>
          </w:p>
        </w:tc>
      </w:tr>
      <w:tr w:rsidR="003B2122" w:rsidRPr="00FD3DBA" w14:paraId="000C4974" w14:textId="77777777" w:rsidTr="00A67B01">
        <w:tc>
          <w:tcPr>
            <w:tcW w:w="1670" w:type="dxa"/>
          </w:tcPr>
          <w:p w14:paraId="74067C27" w14:textId="77777777" w:rsidR="003B2122" w:rsidRPr="008663ED" w:rsidRDefault="003B2122" w:rsidP="00DA7243">
            <w:pPr>
              <w:suppressAutoHyphens/>
              <w:rPr>
                <w:i/>
                <w:szCs w:val="24"/>
              </w:rPr>
            </w:pPr>
            <w:r w:rsidRPr="008663ED">
              <w:rPr>
                <w:i/>
                <w:szCs w:val="24"/>
              </w:rPr>
              <w:t xml:space="preserve">4.23 c) </w:t>
            </w:r>
          </w:p>
        </w:tc>
        <w:tc>
          <w:tcPr>
            <w:tcW w:w="3815" w:type="dxa"/>
          </w:tcPr>
          <w:p w14:paraId="37D5D1CA" w14:textId="77777777" w:rsidR="003B2122" w:rsidRPr="008663ED" w:rsidRDefault="003B2122" w:rsidP="00DA7243">
            <w:pPr>
              <w:suppressAutoHyphens/>
              <w:jc w:val="left"/>
              <w:rPr>
                <w:i/>
                <w:szCs w:val="24"/>
              </w:rPr>
            </w:pPr>
            <w:r w:rsidRPr="006F74EC">
              <w:rPr>
                <w:i/>
                <w:szCs w:val="24"/>
              </w:rPr>
              <w:t>Découvertes archéologiques et géologiques</w:t>
            </w:r>
          </w:p>
        </w:tc>
        <w:tc>
          <w:tcPr>
            <w:tcW w:w="3861" w:type="dxa"/>
          </w:tcPr>
          <w:p w14:paraId="20DE0255" w14:textId="77777777" w:rsidR="003B2122" w:rsidRPr="008663ED" w:rsidRDefault="003B2122" w:rsidP="00DA7243">
            <w:pPr>
              <w:suppressAutoHyphens/>
              <w:jc w:val="left"/>
              <w:rPr>
                <w:i/>
                <w:szCs w:val="24"/>
              </w:rPr>
            </w:pPr>
            <w:r w:rsidRPr="008663ED">
              <w:rPr>
                <w:i/>
                <w:szCs w:val="24"/>
              </w:rPr>
              <w:t>Préciser d'autres exigences, le cas échéant, conformément à la NES n°8 du CES</w:t>
            </w:r>
          </w:p>
        </w:tc>
      </w:tr>
      <w:tr w:rsidR="002F7C44" w:rsidRPr="00FD3DBA" w14:paraId="06CAA3E9" w14:textId="77777777" w:rsidTr="00A67B01">
        <w:tc>
          <w:tcPr>
            <w:tcW w:w="1670" w:type="dxa"/>
          </w:tcPr>
          <w:p w14:paraId="726AA10F" w14:textId="77777777" w:rsidR="002F7C44" w:rsidRPr="008663ED" w:rsidRDefault="00AB1469" w:rsidP="00DA7243">
            <w:pPr>
              <w:suppressAutoHyphens/>
              <w:rPr>
                <w:i/>
                <w:szCs w:val="24"/>
              </w:rPr>
            </w:pPr>
            <w:r w:rsidRPr="008663ED">
              <w:rPr>
                <w:i/>
                <w:szCs w:val="24"/>
              </w:rPr>
              <w:t>5.4</w:t>
            </w:r>
          </w:p>
        </w:tc>
        <w:tc>
          <w:tcPr>
            <w:tcW w:w="3815" w:type="dxa"/>
          </w:tcPr>
          <w:p w14:paraId="7FB1A5F2" w14:textId="77777777" w:rsidR="002F7C44" w:rsidRPr="008663ED" w:rsidRDefault="00AB1469" w:rsidP="00DA7243">
            <w:pPr>
              <w:suppressAutoHyphens/>
              <w:jc w:val="left"/>
              <w:rPr>
                <w:i/>
                <w:szCs w:val="24"/>
              </w:rPr>
            </w:pPr>
            <w:r w:rsidRPr="008663ED">
              <w:rPr>
                <w:i/>
                <w:szCs w:val="24"/>
              </w:rPr>
              <w:t>Normes et réglementations techniques</w:t>
            </w:r>
          </w:p>
        </w:tc>
        <w:tc>
          <w:tcPr>
            <w:tcW w:w="3861" w:type="dxa"/>
          </w:tcPr>
          <w:p w14:paraId="5D383950" w14:textId="77777777" w:rsidR="00AB1469" w:rsidRPr="008663ED" w:rsidRDefault="00AB1469" w:rsidP="00AB1469">
            <w:pPr>
              <w:suppressAutoHyphens/>
              <w:jc w:val="left"/>
              <w:rPr>
                <w:i/>
                <w:szCs w:val="24"/>
              </w:rPr>
            </w:pPr>
            <w:r w:rsidRPr="008663ED">
              <w:rPr>
                <w:i/>
                <w:szCs w:val="24"/>
              </w:rPr>
              <w:t>Indiquez :</w:t>
            </w:r>
          </w:p>
          <w:p w14:paraId="50FB8A67" w14:textId="77777777" w:rsidR="00AB1469" w:rsidRPr="008663ED" w:rsidRDefault="00AB1469" w:rsidP="00AB1469">
            <w:pPr>
              <w:numPr>
                <w:ilvl w:val="0"/>
                <w:numId w:val="178"/>
              </w:numPr>
              <w:suppressAutoHyphens/>
              <w:ind w:left="350"/>
              <w:contextualSpacing/>
              <w:jc w:val="left"/>
              <w:rPr>
                <w:i/>
                <w:szCs w:val="24"/>
              </w:rPr>
            </w:pPr>
            <w:r w:rsidRPr="008663ED">
              <w:rPr>
                <w:i/>
                <w:szCs w:val="24"/>
              </w:rPr>
              <w:t>Normes et exigences techniques applicables, y compris pour répondre aux questions suivantes :</w:t>
            </w:r>
          </w:p>
          <w:p w14:paraId="5CF9712D" w14:textId="77777777" w:rsidR="00AB1469" w:rsidRPr="006F74EC" w:rsidRDefault="00AB1469" w:rsidP="00AB1469">
            <w:pPr>
              <w:numPr>
                <w:ilvl w:val="0"/>
                <w:numId w:val="176"/>
              </w:numPr>
              <w:suppressAutoHyphens/>
              <w:ind w:left="710"/>
              <w:contextualSpacing/>
              <w:jc w:val="left"/>
              <w:rPr>
                <w:i/>
                <w:szCs w:val="24"/>
              </w:rPr>
            </w:pPr>
            <w:r w:rsidRPr="008663ED">
              <w:rPr>
                <w:i/>
                <w:szCs w:val="24"/>
              </w:rPr>
              <w:t>considérations liées au changement climatique,</w:t>
            </w:r>
          </w:p>
          <w:p w14:paraId="6877AA6E" w14:textId="77777777" w:rsidR="00AB1469" w:rsidRPr="006F74EC" w:rsidRDefault="00AB1469" w:rsidP="00AB1469">
            <w:pPr>
              <w:numPr>
                <w:ilvl w:val="0"/>
                <w:numId w:val="176"/>
              </w:numPr>
              <w:suppressAutoHyphens/>
              <w:ind w:left="710"/>
              <w:contextualSpacing/>
              <w:jc w:val="left"/>
              <w:rPr>
                <w:i/>
                <w:szCs w:val="24"/>
              </w:rPr>
            </w:pPr>
            <w:r w:rsidRPr="008663ED">
              <w:rPr>
                <w:i/>
                <w:szCs w:val="24"/>
              </w:rPr>
              <w:t xml:space="preserve">l'accès universel, </w:t>
            </w:r>
          </w:p>
          <w:p w14:paraId="51D22B0E" w14:textId="77777777" w:rsidR="002F7C44" w:rsidRPr="006F74EC" w:rsidRDefault="00AB1469" w:rsidP="00AB1469">
            <w:pPr>
              <w:numPr>
                <w:ilvl w:val="0"/>
                <w:numId w:val="176"/>
              </w:numPr>
              <w:suppressAutoHyphens/>
              <w:ind w:left="710"/>
              <w:contextualSpacing/>
              <w:jc w:val="left"/>
              <w:rPr>
                <w:i/>
                <w:szCs w:val="24"/>
              </w:rPr>
            </w:pPr>
            <w:r w:rsidRPr="006F74EC">
              <w:rPr>
                <w:i/>
                <w:szCs w:val="24"/>
              </w:rPr>
              <w:t xml:space="preserve">les risques d'exposition potentielle du public à des accidents d'exploitation ou à des catastrophes naturelles, y compris des phénomènes météorologiques extrêmes, </w:t>
            </w:r>
          </w:p>
        </w:tc>
      </w:tr>
      <w:tr w:rsidR="003B2122" w:rsidRPr="00FD3DBA" w14:paraId="4F55B4BF" w14:textId="77777777" w:rsidTr="00A67B01">
        <w:tc>
          <w:tcPr>
            <w:tcW w:w="1670" w:type="dxa"/>
          </w:tcPr>
          <w:p w14:paraId="26FEE3BC" w14:textId="77777777" w:rsidR="003B2122" w:rsidRPr="008663ED" w:rsidRDefault="003B2122" w:rsidP="00DA7243">
            <w:pPr>
              <w:suppressAutoHyphens/>
              <w:rPr>
                <w:i/>
                <w:szCs w:val="24"/>
              </w:rPr>
            </w:pPr>
            <w:r w:rsidRPr="008663ED">
              <w:rPr>
                <w:i/>
                <w:szCs w:val="24"/>
              </w:rPr>
              <w:t>6.2</w:t>
            </w:r>
          </w:p>
        </w:tc>
        <w:tc>
          <w:tcPr>
            <w:tcW w:w="3815" w:type="dxa"/>
          </w:tcPr>
          <w:p w14:paraId="1B735EB8" w14:textId="4E818A55" w:rsidR="003B2122" w:rsidRPr="008663ED" w:rsidRDefault="00957AB2" w:rsidP="00DA7243">
            <w:pPr>
              <w:suppressAutoHyphens/>
              <w:jc w:val="left"/>
              <w:rPr>
                <w:i/>
                <w:szCs w:val="24"/>
              </w:rPr>
            </w:pPr>
            <w:r>
              <w:rPr>
                <w:i/>
                <w:szCs w:val="24"/>
              </w:rPr>
              <w:t>S</w:t>
            </w:r>
            <w:r w:rsidR="003B2122" w:rsidRPr="008663ED">
              <w:rPr>
                <w:i/>
                <w:szCs w:val="24"/>
              </w:rPr>
              <w:t xml:space="preserve">alaires et conditions de </w:t>
            </w:r>
            <w:r>
              <w:rPr>
                <w:i/>
                <w:szCs w:val="24"/>
              </w:rPr>
              <w:t>la main d’</w:t>
            </w:r>
            <w:r w:rsidR="00941CD6">
              <w:rPr>
                <w:i/>
                <w:szCs w:val="24"/>
              </w:rPr>
              <w:t>œuvre</w:t>
            </w:r>
          </w:p>
        </w:tc>
        <w:tc>
          <w:tcPr>
            <w:tcW w:w="3861" w:type="dxa"/>
          </w:tcPr>
          <w:p w14:paraId="34056DE5" w14:textId="77777777" w:rsidR="003B2122" w:rsidRPr="008663ED" w:rsidRDefault="003B2122" w:rsidP="00DA7243">
            <w:pPr>
              <w:suppressAutoHyphens/>
              <w:spacing w:before="120" w:after="120"/>
              <w:jc w:val="left"/>
              <w:rPr>
                <w:i/>
                <w:szCs w:val="24"/>
              </w:rPr>
            </w:pPr>
            <w:r w:rsidRPr="006F74EC">
              <w:rPr>
                <w:i/>
                <w:szCs w:val="24"/>
              </w:rPr>
              <w:t>Énoncer les exigences applicables conformément à la procédure de gestion de la main-d'œuvre.</w:t>
            </w:r>
          </w:p>
        </w:tc>
      </w:tr>
      <w:tr w:rsidR="003B2122" w:rsidRPr="00FD3DBA" w14:paraId="640CF1F4" w14:textId="77777777" w:rsidTr="00A67B01">
        <w:tc>
          <w:tcPr>
            <w:tcW w:w="1670" w:type="dxa"/>
          </w:tcPr>
          <w:p w14:paraId="2603D2F6" w14:textId="77777777" w:rsidR="003B2122" w:rsidRPr="008663ED" w:rsidRDefault="003B2122" w:rsidP="00DA7243">
            <w:pPr>
              <w:suppressAutoHyphens/>
              <w:rPr>
                <w:i/>
                <w:szCs w:val="24"/>
              </w:rPr>
            </w:pPr>
            <w:r w:rsidRPr="008663ED">
              <w:rPr>
                <w:i/>
                <w:szCs w:val="24"/>
              </w:rPr>
              <w:t>6.5</w:t>
            </w:r>
          </w:p>
        </w:tc>
        <w:tc>
          <w:tcPr>
            <w:tcW w:w="3815" w:type="dxa"/>
          </w:tcPr>
          <w:p w14:paraId="7BC0FD75" w14:textId="77777777" w:rsidR="003B2122" w:rsidRPr="008663ED" w:rsidRDefault="003B2122" w:rsidP="00DA7243">
            <w:pPr>
              <w:suppressAutoHyphens/>
              <w:jc w:val="left"/>
              <w:rPr>
                <w:i/>
                <w:szCs w:val="24"/>
              </w:rPr>
            </w:pPr>
            <w:r w:rsidRPr="008663ED">
              <w:rPr>
                <w:i/>
                <w:szCs w:val="24"/>
              </w:rPr>
              <w:t>Heures de travail</w:t>
            </w:r>
          </w:p>
        </w:tc>
        <w:tc>
          <w:tcPr>
            <w:tcW w:w="3861" w:type="dxa"/>
          </w:tcPr>
          <w:p w14:paraId="35C86665" w14:textId="77777777" w:rsidR="003B2122" w:rsidRPr="008663ED" w:rsidRDefault="003B2122" w:rsidP="00DA7243">
            <w:pPr>
              <w:suppressAutoHyphens/>
              <w:spacing w:before="120" w:after="120"/>
              <w:jc w:val="left"/>
              <w:rPr>
                <w:i/>
                <w:szCs w:val="24"/>
              </w:rPr>
            </w:pPr>
            <w:r w:rsidRPr="006F74EC">
              <w:rPr>
                <w:i/>
                <w:szCs w:val="24"/>
              </w:rPr>
              <w:t>Énoncer les exigences applicables conformément à la procédure de gestion de la main-d'œuvre.</w:t>
            </w:r>
          </w:p>
        </w:tc>
      </w:tr>
      <w:tr w:rsidR="003B2122" w:rsidRPr="00FD3DBA" w14:paraId="6522AEB2" w14:textId="77777777" w:rsidTr="00A67B01">
        <w:tc>
          <w:tcPr>
            <w:tcW w:w="1670" w:type="dxa"/>
          </w:tcPr>
          <w:p w14:paraId="5FAAFF7F" w14:textId="1AFE32F9" w:rsidR="003B2122" w:rsidRPr="008663ED" w:rsidRDefault="003B2122" w:rsidP="00DA7243">
            <w:pPr>
              <w:suppressAutoHyphens/>
              <w:rPr>
                <w:i/>
                <w:szCs w:val="24"/>
              </w:rPr>
            </w:pPr>
            <w:r w:rsidRPr="008663ED">
              <w:rPr>
                <w:i/>
                <w:szCs w:val="24"/>
              </w:rPr>
              <w:t>6.28</w:t>
            </w:r>
          </w:p>
        </w:tc>
        <w:tc>
          <w:tcPr>
            <w:tcW w:w="3815" w:type="dxa"/>
          </w:tcPr>
          <w:p w14:paraId="3E188D85" w14:textId="2BB383F3" w:rsidR="003B2122" w:rsidRPr="008663ED" w:rsidRDefault="001B3CED" w:rsidP="00DA7243">
            <w:pPr>
              <w:suppressAutoHyphens/>
              <w:jc w:val="left"/>
              <w:rPr>
                <w:i/>
                <w:szCs w:val="24"/>
              </w:rPr>
            </w:pPr>
            <w:r w:rsidRPr="008663ED">
              <w:rPr>
                <w:i/>
                <w:szCs w:val="24"/>
              </w:rPr>
              <w:t>Formation du Personnel de l'Entrepreneur</w:t>
            </w:r>
          </w:p>
        </w:tc>
        <w:tc>
          <w:tcPr>
            <w:tcW w:w="3861" w:type="dxa"/>
          </w:tcPr>
          <w:p w14:paraId="4EF9EDC0" w14:textId="77777777" w:rsidR="003B2122" w:rsidRPr="008663ED" w:rsidRDefault="003B2122" w:rsidP="00DA7243">
            <w:pPr>
              <w:suppressAutoHyphens/>
              <w:spacing w:before="120" w:after="120"/>
              <w:jc w:val="left"/>
              <w:rPr>
                <w:i/>
                <w:szCs w:val="24"/>
              </w:rPr>
            </w:pPr>
            <w:r w:rsidRPr="008663ED">
              <w:rPr>
                <w:i/>
                <w:szCs w:val="24"/>
              </w:rPr>
              <w:t>Comme indiqué dans le PEES, précisez les détails de toute formation du Personnel de l'Entrepreneur concernée devant être dispensée par le Personnel du Maître d'Ouvrage sur les aspects environnementaux et sociaux. (</w:t>
            </w:r>
            <w:r w:rsidRPr="006F74EC">
              <w:rPr>
                <w:szCs w:val="24"/>
              </w:rPr>
              <w:t>qui, quoi, quand, où, combien de temps, etc.)</w:t>
            </w:r>
          </w:p>
        </w:tc>
      </w:tr>
    </w:tbl>
    <w:p w14:paraId="7E94DB98" w14:textId="77777777" w:rsidR="003B2122" w:rsidRPr="006F74EC" w:rsidRDefault="003B2122" w:rsidP="003B2122">
      <w:pPr>
        <w:jc w:val="center"/>
        <w:rPr>
          <w:i/>
          <w:color w:val="000000" w:themeColor="text1"/>
          <w:szCs w:val="24"/>
        </w:rPr>
      </w:pPr>
    </w:p>
    <w:p w14:paraId="2FB95CDE" w14:textId="77777777" w:rsidR="006B091F" w:rsidRPr="006F74EC" w:rsidRDefault="006B091F" w:rsidP="006B091F">
      <w:pPr>
        <w:autoSpaceDE w:val="0"/>
        <w:autoSpaceDN w:val="0"/>
        <w:adjustRightInd w:val="0"/>
        <w:spacing w:after="120"/>
        <w:rPr>
          <w:bCs/>
          <w:i/>
          <w:szCs w:val="24"/>
        </w:rPr>
      </w:pPr>
      <w:bookmarkStart w:id="1280" w:name="_Hlk532314986"/>
    </w:p>
    <w:p w14:paraId="752C73DB" w14:textId="6F3A27BC" w:rsidR="006B091F" w:rsidRPr="006F74EC" w:rsidRDefault="006B091F" w:rsidP="003B2122">
      <w:pPr>
        <w:autoSpaceDE w:val="0"/>
        <w:autoSpaceDN w:val="0"/>
        <w:adjustRightInd w:val="0"/>
        <w:spacing w:after="120"/>
        <w:rPr>
          <w:bCs/>
          <w:i/>
          <w:szCs w:val="24"/>
        </w:rPr>
      </w:pPr>
      <w:r w:rsidRPr="006F74EC">
        <w:rPr>
          <w:bCs/>
          <w:i/>
          <w:szCs w:val="24"/>
        </w:rPr>
        <w:t xml:space="preserve">Outre les dispositions du tableau ci-dessus, le Maître d'Ouvrage </w:t>
      </w:r>
      <w:r w:rsidR="00957AB2">
        <w:rPr>
          <w:bCs/>
          <w:i/>
          <w:szCs w:val="24"/>
        </w:rPr>
        <w:t>doit stipul</w:t>
      </w:r>
      <w:r w:rsidR="00957AB2" w:rsidRPr="006F74EC">
        <w:rPr>
          <w:bCs/>
          <w:i/>
          <w:szCs w:val="24"/>
        </w:rPr>
        <w:t>e</w:t>
      </w:r>
      <w:r w:rsidR="00957AB2">
        <w:rPr>
          <w:bCs/>
          <w:i/>
          <w:szCs w:val="24"/>
        </w:rPr>
        <w:t>r</w:t>
      </w:r>
      <w:r w:rsidR="00957AB2" w:rsidRPr="006F74EC">
        <w:rPr>
          <w:bCs/>
          <w:i/>
          <w:szCs w:val="24"/>
        </w:rPr>
        <w:t xml:space="preserve"> </w:t>
      </w:r>
      <w:r w:rsidRPr="006F74EC">
        <w:rPr>
          <w:bCs/>
          <w:i/>
          <w:szCs w:val="24"/>
        </w:rPr>
        <w:t>ce qui suit, le cas échéant.</w:t>
      </w:r>
    </w:p>
    <w:p w14:paraId="45659623" w14:textId="77777777" w:rsidR="003B2122" w:rsidRPr="006F74EC" w:rsidRDefault="003B2122" w:rsidP="003B2122">
      <w:pPr>
        <w:autoSpaceDE w:val="0"/>
        <w:autoSpaceDN w:val="0"/>
        <w:adjustRightInd w:val="0"/>
        <w:spacing w:after="120"/>
        <w:rPr>
          <w:b/>
          <w:bCs/>
          <w:i/>
          <w:szCs w:val="24"/>
        </w:rPr>
      </w:pPr>
      <w:r w:rsidRPr="006F74EC">
        <w:rPr>
          <w:b/>
          <w:bCs/>
          <w:i/>
          <w:szCs w:val="24"/>
        </w:rPr>
        <w:t>Gestion et sécurité des matières dangereuses</w:t>
      </w:r>
    </w:p>
    <w:p w14:paraId="653DA709" w14:textId="77777777" w:rsidR="003B2122" w:rsidRPr="006F74EC" w:rsidRDefault="003B2122" w:rsidP="003B2122">
      <w:pPr>
        <w:spacing w:after="120"/>
        <w:jc w:val="left"/>
        <w:rPr>
          <w:i/>
          <w:color w:val="000000" w:themeColor="text1"/>
          <w:szCs w:val="24"/>
        </w:rPr>
      </w:pPr>
      <w:r w:rsidRPr="006F74EC">
        <w:rPr>
          <w:i/>
          <w:color w:val="000000" w:themeColor="text1"/>
          <w:szCs w:val="24"/>
        </w:rPr>
        <w:t xml:space="preserve">Le cas échéant, préciser les exigences relatives à la gestion et à la sécurité des matières dangereuses (voir CES - NES no 4, paragraphes 17 et 18 </w:t>
      </w:r>
      <w:bookmarkStart w:id="1281" w:name="_Hlk532314871"/>
      <w:r w:rsidRPr="006F74EC">
        <w:rPr>
          <w:i/>
          <w:szCs w:val="24"/>
        </w:rPr>
        <w:t>et les notes d'orientation pertinentes</w:t>
      </w:r>
      <w:bookmarkEnd w:id="1281"/>
      <w:r w:rsidRPr="006F74EC">
        <w:rPr>
          <w:i/>
          <w:color w:val="000000" w:themeColor="text1"/>
          <w:szCs w:val="24"/>
        </w:rPr>
        <w:t>).</w:t>
      </w:r>
    </w:p>
    <w:p w14:paraId="093DFACF" w14:textId="77777777" w:rsidR="003B2122" w:rsidRPr="006F74EC" w:rsidRDefault="003B2122" w:rsidP="003B2122">
      <w:pPr>
        <w:autoSpaceDE w:val="0"/>
        <w:autoSpaceDN w:val="0"/>
        <w:adjustRightInd w:val="0"/>
        <w:spacing w:after="120"/>
        <w:rPr>
          <w:b/>
          <w:bCs/>
          <w:i/>
          <w:szCs w:val="24"/>
        </w:rPr>
      </w:pPr>
      <w:r w:rsidRPr="006F74EC">
        <w:rPr>
          <w:b/>
          <w:bCs/>
          <w:i/>
          <w:szCs w:val="24"/>
        </w:rPr>
        <w:t>Utilisation rationnelle des ressources et prévention et gestion de la pollution</w:t>
      </w:r>
    </w:p>
    <w:p w14:paraId="29CB9850" w14:textId="77777777" w:rsidR="003B2122" w:rsidRPr="006F74EC" w:rsidRDefault="003B2122" w:rsidP="003B2122">
      <w:pPr>
        <w:autoSpaceDE w:val="0"/>
        <w:autoSpaceDN w:val="0"/>
        <w:adjustRightInd w:val="0"/>
        <w:spacing w:after="120"/>
        <w:rPr>
          <w:b/>
          <w:bCs/>
          <w:i/>
          <w:szCs w:val="24"/>
        </w:rPr>
      </w:pPr>
      <w:r w:rsidRPr="006F74EC">
        <w:rPr>
          <w:i/>
          <w:szCs w:val="24"/>
        </w:rPr>
        <w:t xml:space="preserve">Le cas échéant, préciser les mesures d'utilisation rationnelle des ressources et de prévention et de gestion de la pollution (voir la NES 3 du CES et les notes d'orientation pertinentes). </w:t>
      </w:r>
      <w:bookmarkStart w:id="1282" w:name="_Hlk532315057"/>
    </w:p>
    <w:bookmarkEnd w:id="1280"/>
    <w:p w14:paraId="029F08FC" w14:textId="77777777" w:rsidR="003B2122" w:rsidRPr="006F74EC" w:rsidRDefault="003B2122" w:rsidP="003B2122">
      <w:pPr>
        <w:numPr>
          <w:ilvl w:val="0"/>
          <w:numId w:val="179"/>
        </w:numPr>
        <w:autoSpaceDE w:val="0"/>
        <w:autoSpaceDN w:val="0"/>
        <w:adjustRightInd w:val="0"/>
        <w:spacing w:after="120"/>
        <w:rPr>
          <w:b/>
          <w:bCs/>
          <w:i/>
          <w:szCs w:val="24"/>
        </w:rPr>
      </w:pPr>
      <w:r w:rsidRPr="006F74EC">
        <w:rPr>
          <w:b/>
          <w:bCs/>
          <w:i/>
          <w:szCs w:val="24"/>
        </w:rPr>
        <w:t>Utilisation rationnelle des ressources</w:t>
      </w:r>
    </w:p>
    <w:p w14:paraId="2A286FCF" w14:textId="251352DB" w:rsidR="003B2122" w:rsidRPr="006F74EC" w:rsidRDefault="003B2122" w:rsidP="003B2122">
      <w:pPr>
        <w:autoSpaceDE w:val="0"/>
        <w:autoSpaceDN w:val="0"/>
        <w:adjustRightInd w:val="0"/>
        <w:spacing w:after="120"/>
        <w:ind w:left="360"/>
        <w:rPr>
          <w:i/>
          <w:szCs w:val="24"/>
        </w:rPr>
      </w:pPr>
      <w:r w:rsidRPr="006F74EC">
        <w:rPr>
          <w:i/>
          <w:szCs w:val="24"/>
        </w:rPr>
        <w:t xml:space="preserve">Le Maître d'Ouvrage </w:t>
      </w:r>
      <w:proofErr w:type="spellStart"/>
      <w:r w:rsidR="00957AB2">
        <w:rPr>
          <w:i/>
          <w:szCs w:val="24"/>
        </w:rPr>
        <w:t>précidera</w:t>
      </w:r>
      <w:proofErr w:type="spellEnd"/>
      <w:r w:rsidRPr="006F74EC">
        <w:rPr>
          <w:i/>
          <w:szCs w:val="24"/>
        </w:rPr>
        <w:t>, le cas échéant, les mesures à prendre pour améliorer l'efficacité de la consommation d'énergie, d'eau et de matières premières, ainsi que d'autres ressources.</w:t>
      </w:r>
    </w:p>
    <w:p w14:paraId="6C561DE2" w14:textId="715E6343" w:rsidR="003B2122" w:rsidRPr="006F74EC" w:rsidRDefault="003B2122" w:rsidP="003B2122">
      <w:pPr>
        <w:numPr>
          <w:ilvl w:val="0"/>
          <w:numId w:val="174"/>
        </w:numPr>
        <w:autoSpaceDE w:val="0"/>
        <w:autoSpaceDN w:val="0"/>
        <w:adjustRightInd w:val="0"/>
        <w:spacing w:after="120"/>
        <w:jc w:val="left"/>
        <w:rPr>
          <w:b/>
          <w:bCs/>
          <w:i/>
          <w:szCs w:val="24"/>
        </w:rPr>
      </w:pPr>
      <w:r w:rsidRPr="006F74EC">
        <w:rPr>
          <w:b/>
          <w:bCs/>
          <w:i/>
          <w:szCs w:val="24"/>
        </w:rPr>
        <w:t xml:space="preserve">Énergie : </w:t>
      </w:r>
      <w:r w:rsidRPr="006F74EC">
        <w:rPr>
          <w:i/>
          <w:szCs w:val="24"/>
        </w:rPr>
        <w:t xml:space="preserve">Lorsqu'il a été établi que les </w:t>
      </w:r>
      <w:r w:rsidR="00957AB2">
        <w:rPr>
          <w:i/>
          <w:szCs w:val="24"/>
        </w:rPr>
        <w:t>t</w:t>
      </w:r>
      <w:r w:rsidRPr="00FD3DBA">
        <w:rPr>
          <w:i/>
          <w:szCs w:val="24"/>
        </w:rPr>
        <w:t>ravaux</w:t>
      </w:r>
      <w:r w:rsidRPr="006F74EC">
        <w:rPr>
          <w:i/>
          <w:szCs w:val="24"/>
        </w:rPr>
        <w:t xml:space="preserve"> pourraient entraîner une consommation importante d'énergie, préciser les mesures applicables pour optimiser la consommation d'énergie.</w:t>
      </w:r>
    </w:p>
    <w:p w14:paraId="3EC55519" w14:textId="4D12FB06" w:rsidR="003B2122" w:rsidRPr="006F74EC" w:rsidRDefault="003B2122" w:rsidP="003B2122">
      <w:pPr>
        <w:numPr>
          <w:ilvl w:val="0"/>
          <w:numId w:val="174"/>
        </w:numPr>
        <w:autoSpaceDE w:val="0"/>
        <w:autoSpaceDN w:val="0"/>
        <w:adjustRightInd w:val="0"/>
        <w:spacing w:after="120"/>
        <w:rPr>
          <w:i/>
          <w:szCs w:val="24"/>
        </w:rPr>
      </w:pPr>
      <w:r w:rsidRPr="006F74EC">
        <w:rPr>
          <w:b/>
          <w:bCs/>
          <w:i/>
          <w:szCs w:val="24"/>
        </w:rPr>
        <w:t xml:space="preserve">Eau :  Lorsqu'il </w:t>
      </w:r>
      <w:r w:rsidRPr="006F74EC">
        <w:rPr>
          <w:i/>
          <w:szCs w:val="24"/>
        </w:rPr>
        <w:t xml:space="preserve">a été établi que les </w:t>
      </w:r>
      <w:r w:rsidR="00957AB2">
        <w:rPr>
          <w:i/>
          <w:szCs w:val="24"/>
        </w:rPr>
        <w:t>t</w:t>
      </w:r>
      <w:r w:rsidRPr="00FD3DBA">
        <w:rPr>
          <w:i/>
          <w:szCs w:val="24"/>
        </w:rPr>
        <w:t>ravaux</w:t>
      </w:r>
      <w:r w:rsidRPr="006F74EC">
        <w:rPr>
          <w:i/>
          <w:szCs w:val="24"/>
        </w:rPr>
        <w:t xml:space="preserve"> donnent lieu à une utilisation potentiellement importante de l'eau ou qu'ils auront des effets potentiellement importants sur la qualité de l'eau, préciser toutes les mesures applicables pour éviter ou réduire au minimum l'utilisation de l'eau afin que l'utilisation de l'eau par les </w:t>
      </w:r>
      <w:r w:rsidRPr="00FD3DBA">
        <w:rPr>
          <w:i/>
          <w:szCs w:val="24"/>
        </w:rPr>
        <w:t>Travaux</w:t>
      </w:r>
      <w:r w:rsidRPr="006F74EC">
        <w:rPr>
          <w:i/>
          <w:szCs w:val="24"/>
        </w:rPr>
        <w:t xml:space="preserve"> n'ait pas d'effets négatifs importants sur les communautés, les autres utilisateurs et l'environnement. </w:t>
      </w:r>
    </w:p>
    <w:p w14:paraId="335E6C6F" w14:textId="6C34EE6B" w:rsidR="003B2122" w:rsidRPr="006F74EC" w:rsidRDefault="003B2122" w:rsidP="003B2122">
      <w:pPr>
        <w:numPr>
          <w:ilvl w:val="0"/>
          <w:numId w:val="174"/>
        </w:numPr>
        <w:autoSpaceDE w:val="0"/>
        <w:autoSpaceDN w:val="0"/>
        <w:adjustRightInd w:val="0"/>
        <w:spacing w:after="120"/>
        <w:rPr>
          <w:i/>
          <w:szCs w:val="24"/>
        </w:rPr>
      </w:pPr>
      <w:r w:rsidRPr="006F74EC">
        <w:rPr>
          <w:b/>
          <w:bCs/>
          <w:i/>
          <w:szCs w:val="24"/>
        </w:rPr>
        <w:t xml:space="preserve">Matières premières : </w:t>
      </w:r>
      <w:r w:rsidRPr="006F74EC">
        <w:rPr>
          <w:i/>
          <w:szCs w:val="24"/>
        </w:rPr>
        <w:t xml:space="preserve">lorsqu'il a été établi que les </w:t>
      </w:r>
      <w:r w:rsidR="00957AB2">
        <w:rPr>
          <w:i/>
          <w:szCs w:val="24"/>
        </w:rPr>
        <w:t>t</w:t>
      </w:r>
      <w:r w:rsidRPr="00FD3DBA">
        <w:rPr>
          <w:i/>
          <w:szCs w:val="24"/>
        </w:rPr>
        <w:t>ravaux</w:t>
      </w:r>
      <w:r w:rsidRPr="006F74EC">
        <w:rPr>
          <w:i/>
          <w:szCs w:val="24"/>
        </w:rPr>
        <w:t xml:space="preserve"> impliquent une utilisation potentiellement importante de matières premières, préciser toutes les mesures applicables à l'appui d'une utilisation efficace des matières premières. </w:t>
      </w:r>
    </w:p>
    <w:p w14:paraId="4872BBAF" w14:textId="77777777" w:rsidR="003B2122" w:rsidRPr="006F74EC" w:rsidRDefault="003B2122" w:rsidP="003B2122">
      <w:pPr>
        <w:numPr>
          <w:ilvl w:val="0"/>
          <w:numId w:val="179"/>
        </w:numPr>
        <w:autoSpaceDE w:val="0"/>
        <w:autoSpaceDN w:val="0"/>
        <w:adjustRightInd w:val="0"/>
        <w:spacing w:after="120"/>
        <w:rPr>
          <w:b/>
          <w:bCs/>
          <w:i/>
          <w:szCs w:val="24"/>
        </w:rPr>
      </w:pPr>
      <w:r w:rsidRPr="006F74EC">
        <w:rPr>
          <w:b/>
          <w:bCs/>
          <w:i/>
          <w:szCs w:val="24"/>
        </w:rPr>
        <w:t>Prévention et gestion de la pollution</w:t>
      </w:r>
    </w:p>
    <w:p w14:paraId="74970ED9" w14:textId="67B171DC" w:rsidR="003B2122" w:rsidRPr="006F74EC" w:rsidRDefault="003B2122" w:rsidP="00FB4798">
      <w:pPr>
        <w:numPr>
          <w:ilvl w:val="0"/>
          <w:numId w:val="175"/>
        </w:numPr>
        <w:autoSpaceDE w:val="0"/>
        <w:autoSpaceDN w:val="0"/>
        <w:adjustRightInd w:val="0"/>
        <w:spacing w:after="120"/>
        <w:jc w:val="left"/>
        <w:rPr>
          <w:b/>
          <w:bCs/>
          <w:i/>
          <w:szCs w:val="24"/>
        </w:rPr>
      </w:pPr>
      <w:r w:rsidRPr="006F74EC">
        <w:rPr>
          <w:b/>
          <w:bCs/>
          <w:i/>
          <w:szCs w:val="24"/>
        </w:rPr>
        <w:t xml:space="preserve">Gestion de la pollution atmosphérique : </w:t>
      </w:r>
      <w:r w:rsidRPr="006F74EC">
        <w:rPr>
          <w:i/>
          <w:szCs w:val="24"/>
        </w:rPr>
        <w:t>préciser toute mesure permettant d'éviter ou de minimiser la pollution atmosphérique liée aux travaux.  Voir également la</w:t>
      </w:r>
      <w:r w:rsidR="00957AB2">
        <w:rPr>
          <w:i/>
          <w:szCs w:val="24"/>
        </w:rPr>
        <w:t xml:space="preserve"> Sous-</w:t>
      </w:r>
      <w:r w:rsidRPr="006F74EC">
        <w:rPr>
          <w:i/>
          <w:szCs w:val="24"/>
        </w:rPr>
        <w:t xml:space="preserve"> Clause 4.18 </w:t>
      </w:r>
      <w:r w:rsidR="00957AB2">
        <w:rPr>
          <w:i/>
          <w:szCs w:val="24"/>
        </w:rPr>
        <w:t>du CCAP</w:t>
      </w:r>
      <w:r w:rsidRPr="006F74EC">
        <w:rPr>
          <w:i/>
          <w:szCs w:val="24"/>
        </w:rPr>
        <w:t xml:space="preserve"> et le tableau ci-dessus sur le </w:t>
      </w:r>
      <w:r w:rsidR="00957AB2">
        <w:rPr>
          <w:i/>
          <w:szCs w:val="24"/>
        </w:rPr>
        <w:t>CCAG</w:t>
      </w:r>
      <w:r w:rsidRPr="006F74EC">
        <w:rPr>
          <w:i/>
          <w:szCs w:val="24"/>
        </w:rPr>
        <w:t xml:space="preserve"> qui font référence aux questions environnementales et sociales dans les Exigences du Maître d'Ouvrage.</w:t>
      </w:r>
      <w:r w:rsidR="000F5898" w:rsidRPr="006F74EC">
        <w:rPr>
          <w:b/>
          <w:bCs/>
          <w:i/>
          <w:szCs w:val="24"/>
        </w:rPr>
        <w:t xml:space="preserve"> Gestion des déchets dangereux et non dangereux : </w:t>
      </w:r>
      <w:r w:rsidRPr="006F74EC">
        <w:rPr>
          <w:i/>
          <w:szCs w:val="24"/>
        </w:rPr>
        <w:t xml:space="preserve">préciser toutes les mesures applicables pour réduire au minimum la production de déchets, et réutiliser, recycler et récupérer les déchets d'une manière qui soit sans danger pour la santé humaine et l'environnement, y compris le stockage, le transport et l'élimination des déchets dangereux. </w:t>
      </w:r>
      <w:r w:rsidR="006B091F" w:rsidRPr="006F74EC">
        <w:rPr>
          <w:i/>
        </w:rPr>
        <w:t xml:space="preserve">Voir également les </w:t>
      </w:r>
      <w:r w:rsidR="000C1DF2" w:rsidRPr="00FD3DBA">
        <w:rPr>
          <w:i/>
        </w:rPr>
        <w:t>Sous-Clause</w:t>
      </w:r>
      <w:r w:rsidR="006B091F" w:rsidRPr="006F74EC">
        <w:rPr>
          <w:i/>
        </w:rPr>
        <w:t xml:space="preserve">s 4.8 et 4.18 </w:t>
      </w:r>
      <w:r w:rsidR="00957AB2">
        <w:rPr>
          <w:i/>
        </w:rPr>
        <w:t>du CCAP</w:t>
      </w:r>
      <w:r w:rsidR="006B091F" w:rsidRPr="006F74EC">
        <w:rPr>
          <w:i/>
        </w:rPr>
        <w:t xml:space="preserve"> et le tableau ci-dessus sur </w:t>
      </w:r>
      <w:r w:rsidR="00957AB2">
        <w:rPr>
          <w:i/>
        </w:rPr>
        <w:t>le CCAG</w:t>
      </w:r>
      <w:r w:rsidR="006B091F" w:rsidRPr="006F74EC">
        <w:rPr>
          <w:i/>
        </w:rPr>
        <w:t xml:space="preserve"> qui font référence aux questions environnementales et sociales dans les Exigences du Maître d'Ouvrage.</w:t>
      </w:r>
    </w:p>
    <w:p w14:paraId="3DEC5DF3" w14:textId="0F4CF0B3" w:rsidR="003B2122" w:rsidRPr="006F74EC" w:rsidRDefault="003B2122" w:rsidP="00CA58D5">
      <w:pPr>
        <w:pStyle w:val="Paragraphedeliste"/>
        <w:numPr>
          <w:ilvl w:val="0"/>
          <w:numId w:val="175"/>
        </w:numPr>
        <w:autoSpaceDE w:val="0"/>
        <w:autoSpaceDN w:val="0"/>
        <w:adjustRightInd w:val="0"/>
        <w:spacing w:after="120"/>
        <w:contextualSpacing w:val="0"/>
        <w:rPr>
          <w:i/>
        </w:rPr>
      </w:pPr>
      <w:r w:rsidRPr="006F74EC">
        <w:rPr>
          <w:b/>
          <w:bCs/>
          <w:i/>
          <w:szCs w:val="24"/>
        </w:rPr>
        <w:lastRenderedPageBreak/>
        <w:t xml:space="preserve">Gestion des produits chimiques et des matières dangereuses : </w:t>
      </w:r>
      <w:r w:rsidRPr="006F74EC">
        <w:rPr>
          <w:i/>
          <w:szCs w:val="24"/>
        </w:rPr>
        <w:t xml:space="preserve">préciser toutes les mesures applicables pour limiter et contrôler le rejet et l'utilisation de matières dangereuses dans le cadre des activités liées aux travaux, y compris la production, le transport, la manutention et le stockage des matières dangereuses. </w:t>
      </w:r>
      <w:r w:rsidR="006B091F" w:rsidRPr="006F74EC">
        <w:rPr>
          <w:i/>
        </w:rPr>
        <w:t xml:space="preserve">Voir également les </w:t>
      </w:r>
      <w:r w:rsidR="000C1DF2" w:rsidRPr="00FD3DBA">
        <w:rPr>
          <w:i/>
        </w:rPr>
        <w:t>Sous-Clause</w:t>
      </w:r>
      <w:r w:rsidR="006B091F" w:rsidRPr="006F74EC">
        <w:rPr>
          <w:i/>
        </w:rPr>
        <w:t xml:space="preserve">s 4.8 et 4.18 </w:t>
      </w:r>
      <w:r w:rsidR="00957AB2">
        <w:rPr>
          <w:i/>
        </w:rPr>
        <w:t>du CCAP</w:t>
      </w:r>
      <w:r w:rsidR="006B091F" w:rsidRPr="006F74EC">
        <w:rPr>
          <w:i/>
        </w:rPr>
        <w:t xml:space="preserve"> et le tableau ci-dessus sur le </w:t>
      </w:r>
      <w:r w:rsidR="00957AB2">
        <w:rPr>
          <w:i/>
        </w:rPr>
        <w:t>CCAG</w:t>
      </w:r>
      <w:r w:rsidR="006B091F" w:rsidRPr="006F74EC">
        <w:rPr>
          <w:i/>
        </w:rPr>
        <w:t xml:space="preserve"> qui font référence aux questions environnementales et sociales dans les Exigences du Maître d'Ouvrage.</w:t>
      </w:r>
    </w:p>
    <w:p w14:paraId="2FDD1955" w14:textId="45ACBD7E" w:rsidR="003B2122" w:rsidRPr="006F74EC" w:rsidRDefault="003B2122" w:rsidP="003B2122">
      <w:pPr>
        <w:numPr>
          <w:ilvl w:val="0"/>
          <w:numId w:val="179"/>
        </w:numPr>
        <w:autoSpaceDE w:val="0"/>
        <w:autoSpaceDN w:val="0"/>
        <w:adjustRightInd w:val="0"/>
        <w:spacing w:after="120"/>
        <w:rPr>
          <w:b/>
          <w:bCs/>
          <w:i/>
          <w:szCs w:val="24"/>
        </w:rPr>
      </w:pPr>
      <w:r w:rsidRPr="006F74EC">
        <w:rPr>
          <w:b/>
          <w:bCs/>
          <w:i/>
          <w:szCs w:val="24"/>
        </w:rPr>
        <w:t>Préservation de la biodiversité et gestion durable des ressources naturelles biologiques</w:t>
      </w:r>
    </w:p>
    <w:p w14:paraId="5021947D" w14:textId="77777777" w:rsidR="003B2122" w:rsidRPr="006F74EC" w:rsidRDefault="003B2122" w:rsidP="003B2122">
      <w:pPr>
        <w:autoSpaceDE w:val="0"/>
        <w:autoSpaceDN w:val="0"/>
        <w:adjustRightInd w:val="0"/>
        <w:spacing w:after="120"/>
        <w:ind w:left="360"/>
        <w:rPr>
          <w:i/>
          <w:szCs w:val="24"/>
        </w:rPr>
      </w:pPr>
      <w:r w:rsidRPr="006F74EC">
        <w:rPr>
          <w:i/>
          <w:szCs w:val="24"/>
        </w:rPr>
        <w:t>Le Maître d'Ouvrage précise, le cas échéant, la Conservation de la Biodiversité et la Gestion Durable des Ressources Naturelles Vivantes (voir la NES n°6 du CES et les notes d'orientation pertinentes). Il s'agit, le cas échéant :</w:t>
      </w:r>
    </w:p>
    <w:p w14:paraId="334A6B9C" w14:textId="15BACF88" w:rsidR="003B2122" w:rsidRPr="006F74EC" w:rsidRDefault="003B2122" w:rsidP="003B2122">
      <w:pPr>
        <w:numPr>
          <w:ilvl w:val="0"/>
          <w:numId w:val="177"/>
        </w:numPr>
        <w:autoSpaceDE w:val="0"/>
        <w:autoSpaceDN w:val="0"/>
        <w:adjustRightInd w:val="0"/>
        <w:spacing w:after="120"/>
        <w:rPr>
          <w:bCs/>
          <w:i/>
          <w:szCs w:val="24"/>
        </w:rPr>
      </w:pPr>
      <w:r w:rsidRPr="006F74EC">
        <w:rPr>
          <w:bCs/>
          <w:i/>
          <w:szCs w:val="24"/>
        </w:rPr>
        <w:t xml:space="preserve">espèces exotiques envahissantes : gestion du risque que ces espèces pendant l'exécution des </w:t>
      </w:r>
      <w:r w:rsidR="000C1DF2" w:rsidRPr="00FD3DBA">
        <w:rPr>
          <w:bCs/>
          <w:i/>
          <w:szCs w:val="24"/>
        </w:rPr>
        <w:t>Ouvrages</w:t>
      </w:r>
      <w:r w:rsidRPr="006F74EC">
        <w:rPr>
          <w:bCs/>
          <w:i/>
          <w:szCs w:val="24"/>
        </w:rPr>
        <w:t xml:space="preserve"> ; </w:t>
      </w:r>
    </w:p>
    <w:p w14:paraId="490EFE3D" w14:textId="77777777" w:rsidR="003B2122" w:rsidRPr="006F74EC" w:rsidRDefault="003B2122" w:rsidP="003B2122">
      <w:pPr>
        <w:numPr>
          <w:ilvl w:val="0"/>
          <w:numId w:val="177"/>
        </w:numPr>
        <w:autoSpaceDE w:val="0"/>
        <w:autoSpaceDN w:val="0"/>
        <w:adjustRightInd w:val="0"/>
        <w:spacing w:after="120"/>
        <w:rPr>
          <w:bCs/>
          <w:i/>
          <w:szCs w:val="24"/>
        </w:rPr>
      </w:pPr>
      <w:r w:rsidRPr="006F74EC">
        <w:rPr>
          <w:bCs/>
          <w:i/>
          <w:szCs w:val="24"/>
        </w:rPr>
        <w:t>gestion durable des ressources naturelles biologiques; et</w:t>
      </w:r>
    </w:p>
    <w:p w14:paraId="5F3C3756" w14:textId="77777777" w:rsidR="003B2122" w:rsidRPr="006F74EC" w:rsidRDefault="003B2122" w:rsidP="00457410">
      <w:pPr>
        <w:numPr>
          <w:ilvl w:val="0"/>
          <w:numId w:val="177"/>
        </w:numPr>
        <w:autoSpaceDE w:val="0"/>
        <w:autoSpaceDN w:val="0"/>
        <w:adjustRightInd w:val="0"/>
        <w:spacing w:after="120"/>
        <w:rPr>
          <w:i/>
        </w:rPr>
      </w:pPr>
      <w:r w:rsidRPr="006F74EC">
        <w:rPr>
          <w:bCs/>
          <w:i/>
          <w:szCs w:val="24"/>
        </w:rPr>
        <w:t>Exigences en matière de certification et de vérification pour la fourniture de ressources naturelles lorsqu'il existe un risque de conversion importante ou de dégradation importante des habitats naturels ou critiques</w:t>
      </w:r>
      <w:bookmarkEnd w:id="1282"/>
      <w:r w:rsidRPr="006F74EC">
        <w:rPr>
          <w:i/>
        </w:rPr>
        <w:t>.</w:t>
      </w:r>
    </w:p>
    <w:p w14:paraId="2423BB88" w14:textId="2C4D9A4C" w:rsidR="006B091F" w:rsidRPr="006F74EC" w:rsidRDefault="006B091F" w:rsidP="00A8170B">
      <w:pPr>
        <w:autoSpaceDE w:val="0"/>
        <w:autoSpaceDN w:val="0"/>
        <w:adjustRightInd w:val="0"/>
        <w:spacing w:after="120"/>
        <w:ind w:left="450"/>
        <w:jc w:val="left"/>
        <w:rPr>
          <w:i/>
        </w:rPr>
      </w:pPr>
      <w:bookmarkStart w:id="1283" w:name="_Hlk22829474"/>
      <w:bookmarkEnd w:id="1279"/>
      <w:r w:rsidRPr="006F74EC">
        <w:rPr>
          <w:i/>
        </w:rPr>
        <w:t xml:space="preserve">Voir également la </w:t>
      </w:r>
      <w:r w:rsidR="00957AB2">
        <w:rPr>
          <w:i/>
        </w:rPr>
        <w:t>Sous-</w:t>
      </w:r>
      <w:r w:rsidRPr="006F74EC">
        <w:rPr>
          <w:i/>
        </w:rPr>
        <w:t>Clause 4.18 d</w:t>
      </w:r>
      <w:r w:rsidR="00957AB2">
        <w:rPr>
          <w:i/>
        </w:rPr>
        <w:t>u CCAP</w:t>
      </w:r>
      <w:r w:rsidR="002F143F">
        <w:rPr>
          <w:i/>
        </w:rPr>
        <w:t xml:space="preserve"> </w:t>
      </w:r>
      <w:r w:rsidRPr="006F74EC">
        <w:rPr>
          <w:i/>
        </w:rPr>
        <w:t xml:space="preserve">et le tableau ci-dessus sur le </w:t>
      </w:r>
      <w:r w:rsidR="00957AB2">
        <w:rPr>
          <w:i/>
        </w:rPr>
        <w:t>CCAG</w:t>
      </w:r>
      <w:r w:rsidRPr="006F74EC">
        <w:rPr>
          <w:i/>
        </w:rPr>
        <w:t xml:space="preserve"> qui font référence aux questions environnementales et sociales dans les Exigences du Maître d'Ouvrage.</w:t>
      </w:r>
      <w:bookmarkEnd w:id="1283"/>
    </w:p>
    <w:p w14:paraId="09DE095B" w14:textId="77777777" w:rsidR="006B091F" w:rsidRPr="006F74EC" w:rsidRDefault="006B091F" w:rsidP="00890216">
      <w:pPr>
        <w:autoSpaceDE w:val="0"/>
        <w:autoSpaceDN w:val="0"/>
        <w:adjustRightInd w:val="0"/>
        <w:spacing w:after="120"/>
        <w:rPr>
          <w:b/>
          <w:bCs/>
          <w:i/>
          <w:szCs w:val="24"/>
        </w:rPr>
      </w:pPr>
      <w:r w:rsidRPr="006F74EC">
        <w:rPr>
          <w:b/>
          <w:bCs/>
          <w:i/>
          <w:szCs w:val="24"/>
        </w:rPr>
        <w:t>Sécurité routière | prévention routière</w:t>
      </w:r>
    </w:p>
    <w:p w14:paraId="420CD39E" w14:textId="674B37D7" w:rsidR="00457410" w:rsidRPr="006F74EC" w:rsidRDefault="00457410" w:rsidP="00457410">
      <w:pPr>
        <w:pStyle w:val="Paragraphedeliste"/>
        <w:numPr>
          <w:ilvl w:val="0"/>
          <w:numId w:val="222"/>
        </w:numPr>
        <w:spacing w:after="120"/>
        <w:rPr>
          <w:smallCaps/>
        </w:rPr>
      </w:pPr>
      <w:bookmarkStart w:id="1284" w:name="_Hlk25588375"/>
      <w:r w:rsidRPr="008663ED">
        <w:rPr>
          <w:i/>
        </w:rPr>
        <w:t xml:space="preserve">Indiquer toute disposition particulière en matière de circulation et de sécurité routière, le cas échéant. </w:t>
      </w:r>
      <w:r w:rsidRPr="006F74EC">
        <w:rPr>
          <w:i/>
        </w:rPr>
        <w:t>Voir également la Clause 4.15 d</w:t>
      </w:r>
      <w:r w:rsidR="00957AB2">
        <w:rPr>
          <w:i/>
        </w:rPr>
        <w:t>u CCAP</w:t>
      </w:r>
      <w:r w:rsidRPr="006F74EC">
        <w:rPr>
          <w:i/>
        </w:rPr>
        <w:t xml:space="preserve">. </w:t>
      </w:r>
      <w:r w:rsidRPr="006F74EC">
        <w:rPr>
          <w:i/>
          <w:color w:val="000000"/>
        </w:rPr>
        <w:t>Pour plus de détails, voir la Note d'orientation sur la sécurité routière.</w:t>
      </w:r>
      <w:bookmarkEnd w:id="1284"/>
    </w:p>
    <w:p w14:paraId="3FB5A557" w14:textId="77777777" w:rsidR="003B2122" w:rsidRPr="008663ED" w:rsidRDefault="003B2122" w:rsidP="003B2122">
      <w:pPr>
        <w:widowControl w:val="0"/>
        <w:autoSpaceDE w:val="0"/>
        <w:autoSpaceDN w:val="0"/>
        <w:spacing w:before="240" w:after="120"/>
        <w:rPr>
          <w:b/>
          <w:smallCaps/>
          <w:sz w:val="28"/>
          <w:szCs w:val="28"/>
        </w:rPr>
      </w:pPr>
      <w:r w:rsidRPr="008663ED">
        <w:rPr>
          <w:b/>
          <w:smallCaps/>
          <w:sz w:val="28"/>
          <w:szCs w:val="28"/>
        </w:rPr>
        <w:t>MONTANTS PROVISIONNELS SPÉCIFIÉS POUR LES RÉSULTATS DE LA SE</w:t>
      </w:r>
    </w:p>
    <w:p w14:paraId="35849967" w14:textId="48604EF6" w:rsidR="003B2122" w:rsidRPr="008663ED" w:rsidRDefault="00543571" w:rsidP="003B2122">
      <w:pPr>
        <w:spacing w:before="240" w:after="60" w:line="252" w:lineRule="auto"/>
        <w:contextualSpacing/>
        <w:rPr>
          <w:i/>
        </w:rPr>
      </w:pPr>
      <w:r w:rsidRPr="008663ED">
        <w:rPr>
          <w:i/>
        </w:rPr>
        <w:t>Le prix de la Proposition</w:t>
      </w:r>
      <w:r w:rsidR="00957AB2">
        <w:rPr>
          <w:i/>
        </w:rPr>
        <w:t xml:space="preserve"> doit</w:t>
      </w:r>
      <w:r w:rsidRPr="008663ED">
        <w:rPr>
          <w:i/>
        </w:rPr>
        <w:t xml:space="preserve"> </w:t>
      </w:r>
      <w:r w:rsidR="00957AB2">
        <w:rPr>
          <w:i/>
        </w:rPr>
        <w:t>couvrir</w:t>
      </w:r>
      <w:r w:rsidRPr="008663ED">
        <w:rPr>
          <w:i/>
        </w:rPr>
        <w:t xml:space="preserve"> toutes les obligations environnementales et sociales incombant à l'Entrepreneur au titre du </w:t>
      </w:r>
      <w:r w:rsidR="004E598F" w:rsidRPr="008663ED">
        <w:rPr>
          <w:i/>
        </w:rPr>
        <w:t>Marché</w:t>
      </w:r>
      <w:r w:rsidRPr="008663ED">
        <w:rPr>
          <w:i/>
        </w:rPr>
        <w:t xml:space="preserve">. Des sommes provisionnelles peuvent être spécifiées par le </w:t>
      </w:r>
      <w:r w:rsidR="00072500" w:rsidRPr="008663ED">
        <w:rPr>
          <w:i/>
        </w:rPr>
        <w:t>Maître d’Ouvrage</w:t>
      </w:r>
      <w:r w:rsidRPr="008663ED">
        <w:rPr>
          <w:i/>
        </w:rPr>
        <w:t xml:space="preserve"> pour la réalisation de résultats spécifiques en matière environnementale et sociale. (p. ex. </w:t>
      </w:r>
      <w:r w:rsidR="003B2122" w:rsidRPr="006F74EC">
        <w:rPr>
          <w:i/>
        </w:rPr>
        <w:t xml:space="preserve">pour les services de conseil en matière de VIH, et la sensibilisation et la sensibilisation à l'exploitation et aux </w:t>
      </w:r>
      <w:r w:rsidR="00957AB2" w:rsidRPr="006F74EC">
        <w:rPr>
          <w:i/>
        </w:rPr>
        <w:t>a</w:t>
      </w:r>
      <w:r w:rsidR="00957AB2">
        <w:rPr>
          <w:i/>
        </w:rPr>
        <w:t>bu</w:t>
      </w:r>
      <w:r w:rsidR="00957AB2" w:rsidRPr="006F74EC">
        <w:rPr>
          <w:i/>
        </w:rPr>
        <w:t xml:space="preserve">s </w:t>
      </w:r>
      <w:r w:rsidR="003B2122" w:rsidRPr="006F74EC">
        <w:rPr>
          <w:i/>
        </w:rPr>
        <w:t>sexuels ainsi qu'au harcèlement sexuel ou pour encourager l'</w:t>
      </w:r>
      <w:r w:rsidR="00957AB2">
        <w:rPr>
          <w:i/>
        </w:rPr>
        <w:t>E</w:t>
      </w:r>
      <w:r w:rsidR="003B2122" w:rsidRPr="006F74EC">
        <w:rPr>
          <w:i/>
        </w:rPr>
        <w:t xml:space="preserve">ntrepreneur à obtenir des résultats en matière </w:t>
      </w:r>
      <w:r w:rsidR="00957AB2">
        <w:rPr>
          <w:i/>
        </w:rPr>
        <w:t>ES</w:t>
      </w:r>
      <w:r w:rsidR="003B2122" w:rsidRPr="006F74EC">
        <w:rPr>
          <w:i/>
        </w:rPr>
        <w:t xml:space="preserve"> au-delà des exigences du </w:t>
      </w:r>
      <w:r w:rsidR="004E598F" w:rsidRPr="00FD3DBA">
        <w:rPr>
          <w:i/>
        </w:rPr>
        <w:t>Marché</w:t>
      </w:r>
      <w:r w:rsidR="003B2122" w:rsidRPr="008663ED">
        <w:t>).</w:t>
      </w:r>
    </w:p>
    <w:p w14:paraId="3AFDD498" w14:textId="77777777" w:rsidR="003B2122" w:rsidRPr="008663ED" w:rsidRDefault="003B2122" w:rsidP="003B2122">
      <w:pPr>
        <w:tabs>
          <w:tab w:val="left" w:pos="2970"/>
        </w:tabs>
        <w:spacing w:after="120"/>
      </w:pPr>
    </w:p>
    <w:p w14:paraId="36D1A356" w14:textId="77777777" w:rsidR="003B2122" w:rsidRPr="008663ED" w:rsidRDefault="003B2122" w:rsidP="003B2122">
      <w:pPr>
        <w:jc w:val="center"/>
      </w:pPr>
      <w:r w:rsidRPr="008663ED">
        <w:br w:type="page"/>
      </w:r>
    </w:p>
    <w:p w14:paraId="2373E519" w14:textId="31C21FF1" w:rsidR="003B2122" w:rsidRPr="006F74EC" w:rsidRDefault="003B2122" w:rsidP="003B2122">
      <w:pPr>
        <w:pStyle w:val="SPD3EmployersRequirement"/>
      </w:pPr>
      <w:bookmarkStart w:id="1285" w:name="_Toc526950985"/>
      <w:bookmarkStart w:id="1286" w:name="_Toc463448038"/>
      <w:bookmarkStart w:id="1287" w:name="_Toc466464316"/>
      <w:bookmarkStart w:id="1288" w:name="_Toc15459181"/>
      <w:bookmarkStart w:id="1289" w:name="_Toc450635245"/>
      <w:bookmarkStart w:id="1290" w:name="_Toc450646419"/>
      <w:bookmarkStart w:id="1291" w:name="_Toc450647786"/>
      <w:bookmarkStart w:id="1292" w:name="_Toc176253593"/>
      <w:r w:rsidRPr="006F74EC">
        <w:lastRenderedPageBreak/>
        <w:t xml:space="preserve">Étendue des </w:t>
      </w:r>
      <w:bookmarkEnd w:id="1285"/>
      <w:bookmarkEnd w:id="1286"/>
      <w:bookmarkEnd w:id="1287"/>
      <w:bookmarkEnd w:id="1288"/>
      <w:bookmarkEnd w:id="1289"/>
      <w:bookmarkEnd w:id="1290"/>
      <w:bookmarkEnd w:id="1291"/>
      <w:r w:rsidR="00957AB2">
        <w:t>Ouvrages</w:t>
      </w:r>
      <w:bookmarkEnd w:id="1292"/>
      <w:r w:rsidR="00957AB2" w:rsidRPr="006F74EC">
        <w:t xml:space="preserve"> </w:t>
      </w:r>
    </w:p>
    <w:p w14:paraId="3028B52B" w14:textId="77777777" w:rsidR="003B2122" w:rsidRPr="008663ED" w:rsidRDefault="003B2122" w:rsidP="003B2122">
      <w:pPr>
        <w:jc w:val="center"/>
        <w:rPr>
          <w:sz w:val="36"/>
        </w:rPr>
      </w:pPr>
    </w:p>
    <w:p w14:paraId="24BAF83B" w14:textId="7F501B97" w:rsidR="003B2122" w:rsidRPr="008663ED" w:rsidRDefault="003B2122" w:rsidP="003B2122">
      <w:pPr>
        <w:jc w:val="center"/>
        <w:rPr>
          <w:i/>
          <w:iCs/>
          <w:szCs w:val="24"/>
        </w:rPr>
      </w:pPr>
      <w:r w:rsidRPr="008663ED">
        <w:rPr>
          <w:i/>
          <w:iCs/>
          <w:szCs w:val="24"/>
        </w:rPr>
        <w:t xml:space="preserve">[Indiquer </w:t>
      </w:r>
      <w:r w:rsidR="00957AB2">
        <w:rPr>
          <w:i/>
          <w:iCs/>
          <w:szCs w:val="24"/>
        </w:rPr>
        <w:t>l’étendue des Ouvrages à réaliser</w:t>
      </w:r>
      <w:r w:rsidRPr="008663ED">
        <w:rPr>
          <w:i/>
          <w:iCs/>
          <w:szCs w:val="24"/>
        </w:rPr>
        <w:t>]</w:t>
      </w:r>
    </w:p>
    <w:p w14:paraId="33D1BF75" w14:textId="77777777" w:rsidR="003B2122" w:rsidRPr="008663ED" w:rsidRDefault="003B2122" w:rsidP="003B2122">
      <w:pPr>
        <w:jc w:val="center"/>
        <w:rPr>
          <w:i/>
          <w:iCs/>
          <w:szCs w:val="24"/>
        </w:rPr>
      </w:pPr>
      <w:r w:rsidRPr="008663ED">
        <w:rPr>
          <w:i/>
          <w:iCs/>
          <w:szCs w:val="24"/>
        </w:rPr>
        <w:br w:type="page"/>
      </w:r>
    </w:p>
    <w:p w14:paraId="4C1CD232" w14:textId="05469C17" w:rsidR="00543571" w:rsidRPr="006F74EC" w:rsidRDefault="00543571" w:rsidP="00543571">
      <w:pPr>
        <w:pStyle w:val="SPD3EmployersRequirement"/>
      </w:pPr>
      <w:bookmarkStart w:id="1293" w:name="_Toc92460505"/>
      <w:bookmarkStart w:id="1294" w:name="_Toc176253594"/>
      <w:bookmarkStart w:id="1295" w:name="_Toc526950986"/>
      <w:bookmarkStart w:id="1296" w:name="_Toc463448039"/>
      <w:bookmarkStart w:id="1297" w:name="_Toc466464317"/>
      <w:bookmarkStart w:id="1298" w:name="_Toc15459182"/>
      <w:r w:rsidRPr="006F74EC">
        <w:lastRenderedPageBreak/>
        <w:t xml:space="preserve">Données du </w:t>
      </w:r>
      <w:r w:rsidR="00957AB2">
        <w:t>Chantier</w:t>
      </w:r>
      <w:r w:rsidR="00957AB2" w:rsidRPr="006F74EC">
        <w:t xml:space="preserve"> </w:t>
      </w:r>
      <w:r w:rsidRPr="006F74EC">
        <w:t xml:space="preserve">et </w:t>
      </w:r>
      <w:r w:rsidR="00957AB2">
        <w:t>E</w:t>
      </w:r>
      <w:r w:rsidRPr="006F74EC">
        <w:t xml:space="preserve">léments de </w:t>
      </w:r>
      <w:r w:rsidR="00957AB2">
        <w:t>R</w:t>
      </w:r>
      <w:r w:rsidRPr="006F74EC">
        <w:t>éférence</w:t>
      </w:r>
      <w:bookmarkStart w:id="1299" w:name="_Hlk95834762"/>
      <w:bookmarkEnd w:id="1293"/>
      <w:bookmarkEnd w:id="1294"/>
      <w:bookmarkEnd w:id="1299"/>
    </w:p>
    <w:p w14:paraId="08B8A873" w14:textId="77777777" w:rsidR="00543571" w:rsidRPr="008663ED" w:rsidRDefault="00543571" w:rsidP="00543571">
      <w:pPr>
        <w:spacing w:after="120"/>
        <w:jc w:val="left"/>
        <w:rPr>
          <w:i/>
          <w:iCs/>
        </w:rPr>
      </w:pPr>
    </w:p>
    <w:p w14:paraId="2F2306EA" w14:textId="07A2A88A" w:rsidR="00543571" w:rsidRPr="008663ED" w:rsidRDefault="00543571" w:rsidP="00543571">
      <w:pPr>
        <w:spacing w:after="120"/>
        <w:jc w:val="left"/>
        <w:rPr>
          <w:i/>
          <w:iCs/>
        </w:rPr>
      </w:pPr>
      <w:bookmarkStart w:id="1300" w:name="_Hlk95834812"/>
      <w:r w:rsidRPr="008663ED">
        <w:rPr>
          <w:i/>
          <w:iCs/>
        </w:rPr>
        <w:t xml:space="preserve">[Conformément à la </w:t>
      </w:r>
      <w:r w:rsidR="00957AB2">
        <w:rPr>
          <w:i/>
          <w:iCs/>
        </w:rPr>
        <w:t>Sous-</w:t>
      </w:r>
      <w:r w:rsidRPr="008663ED">
        <w:rPr>
          <w:i/>
          <w:iCs/>
        </w:rPr>
        <w:t xml:space="preserve">Clause 2.5 </w:t>
      </w:r>
      <w:r w:rsidR="00957AB2">
        <w:rPr>
          <w:i/>
          <w:iCs/>
        </w:rPr>
        <w:t>du CCAG</w:t>
      </w:r>
      <w:r w:rsidRPr="008663ED">
        <w:rPr>
          <w:i/>
          <w:iCs/>
        </w:rPr>
        <w:t xml:space="preserve">, le </w:t>
      </w:r>
      <w:r w:rsidR="00072500" w:rsidRPr="008663ED">
        <w:rPr>
          <w:i/>
          <w:iCs/>
        </w:rPr>
        <w:t>Maître d’Ouvrage</w:t>
      </w:r>
      <w:r w:rsidRPr="008663ED">
        <w:rPr>
          <w:i/>
          <w:iCs/>
        </w:rPr>
        <w:t xml:space="preserve"> </w:t>
      </w:r>
      <w:r w:rsidR="00957AB2">
        <w:rPr>
          <w:i/>
          <w:iCs/>
        </w:rPr>
        <w:t xml:space="preserve">doit </w:t>
      </w:r>
      <w:r w:rsidRPr="008663ED">
        <w:rPr>
          <w:i/>
          <w:iCs/>
        </w:rPr>
        <w:t xml:space="preserve">fournir toutes les données pertinentes en sa possession sur la topographie du </w:t>
      </w:r>
      <w:r w:rsidR="00957AB2">
        <w:rPr>
          <w:i/>
          <w:iCs/>
        </w:rPr>
        <w:t>site</w:t>
      </w:r>
      <w:r w:rsidRPr="008663ED">
        <w:rPr>
          <w:i/>
          <w:iCs/>
        </w:rPr>
        <w:t xml:space="preserve">, les conditions hydrologiques, </w:t>
      </w:r>
      <w:r w:rsidR="00957AB2">
        <w:rPr>
          <w:i/>
          <w:iCs/>
        </w:rPr>
        <w:t>clim</w:t>
      </w:r>
      <w:r w:rsidR="00957AB2" w:rsidRPr="008663ED">
        <w:rPr>
          <w:i/>
          <w:iCs/>
        </w:rPr>
        <w:t xml:space="preserve">atiques </w:t>
      </w:r>
      <w:r w:rsidRPr="008663ED">
        <w:rPr>
          <w:i/>
          <w:iCs/>
        </w:rPr>
        <w:t xml:space="preserve">et environnementales sur </w:t>
      </w:r>
      <w:r w:rsidR="00957AB2">
        <w:rPr>
          <w:i/>
          <w:iCs/>
        </w:rPr>
        <w:t>le site</w:t>
      </w:r>
      <w:r w:rsidRPr="008663ED">
        <w:rPr>
          <w:i/>
          <w:iCs/>
        </w:rPr>
        <w:t xml:space="preserve"> et les propriétés </w:t>
      </w:r>
      <w:r w:rsidR="00957AB2">
        <w:rPr>
          <w:i/>
          <w:iCs/>
        </w:rPr>
        <w:t>riverain</w:t>
      </w:r>
      <w:r w:rsidR="00957AB2" w:rsidRPr="008663ED">
        <w:rPr>
          <w:i/>
          <w:iCs/>
        </w:rPr>
        <w:t>es</w:t>
      </w:r>
      <w:r w:rsidRPr="008663ED">
        <w:rPr>
          <w:i/>
          <w:iCs/>
        </w:rPr>
        <w:t xml:space="preserve">, et sur les données géologiques, géotechniques et hydrologiques du sous-sol du </w:t>
      </w:r>
      <w:r w:rsidR="00957AB2">
        <w:rPr>
          <w:i/>
          <w:iCs/>
        </w:rPr>
        <w:t>site</w:t>
      </w:r>
      <w:r w:rsidRPr="008663ED">
        <w:rPr>
          <w:i/>
          <w:iCs/>
        </w:rPr>
        <w:t>.</w:t>
      </w:r>
    </w:p>
    <w:p w14:paraId="6DCD0F41" w14:textId="2FE08A05" w:rsidR="00543571" w:rsidRPr="008663ED" w:rsidRDefault="00543571" w:rsidP="00543571">
      <w:pPr>
        <w:spacing w:after="120"/>
        <w:jc w:val="left"/>
        <w:rPr>
          <w:i/>
          <w:iCs/>
        </w:rPr>
      </w:pPr>
      <w:r w:rsidRPr="008663ED">
        <w:rPr>
          <w:i/>
          <w:iCs/>
        </w:rPr>
        <w:t xml:space="preserve">Les points de contrôle, lignes et </w:t>
      </w:r>
      <w:r w:rsidR="00957AB2">
        <w:rPr>
          <w:i/>
          <w:iCs/>
        </w:rPr>
        <w:t>niveaux</w:t>
      </w:r>
      <w:r w:rsidRPr="008663ED">
        <w:rPr>
          <w:i/>
          <w:iCs/>
        </w:rPr>
        <w:t xml:space="preserve"> initiaux (les « éléments de référence » dans le </w:t>
      </w:r>
      <w:r w:rsidR="00957AB2">
        <w:rPr>
          <w:i/>
          <w:iCs/>
        </w:rPr>
        <w:t>CCAG</w:t>
      </w:r>
      <w:r w:rsidRPr="008663ED">
        <w:rPr>
          <w:i/>
          <w:iCs/>
        </w:rPr>
        <w:t xml:space="preserve">) doivent être spécifiés dans les Spécifications du </w:t>
      </w:r>
      <w:r w:rsidR="00072500" w:rsidRPr="008663ED">
        <w:rPr>
          <w:i/>
          <w:iCs/>
        </w:rPr>
        <w:t>Maître d’Ouvrage</w:t>
      </w:r>
      <w:r w:rsidRPr="008663ED">
        <w:rPr>
          <w:i/>
          <w:iCs/>
        </w:rPr>
        <w:t xml:space="preserve"> ou communiqués à l'Entrepreneur par Notification </w:t>
      </w:r>
      <w:r w:rsidR="00957AB2">
        <w:rPr>
          <w:i/>
          <w:iCs/>
        </w:rPr>
        <w:t>du</w:t>
      </w:r>
      <w:r w:rsidR="00470B60">
        <w:rPr>
          <w:i/>
          <w:iCs/>
        </w:rPr>
        <w:t xml:space="preserve"> Maître d’Œuvre</w:t>
      </w:r>
      <w:r w:rsidRPr="008663ED">
        <w:rPr>
          <w:i/>
          <w:iCs/>
        </w:rPr>
        <w:t>.</w:t>
      </w:r>
    </w:p>
    <w:p w14:paraId="6ECF1F0E" w14:textId="34F6C42D" w:rsidR="00543571" w:rsidRPr="008663ED" w:rsidRDefault="00543571" w:rsidP="00543571">
      <w:pPr>
        <w:spacing w:after="120"/>
        <w:jc w:val="left"/>
        <w:rPr>
          <w:i/>
          <w:iCs/>
        </w:rPr>
      </w:pPr>
      <w:r w:rsidRPr="008663ED">
        <w:rPr>
          <w:i/>
          <w:iCs/>
        </w:rPr>
        <w:t xml:space="preserve">En particulier, le </w:t>
      </w:r>
      <w:r w:rsidR="00072500" w:rsidRPr="008663ED">
        <w:rPr>
          <w:i/>
          <w:iCs/>
        </w:rPr>
        <w:t>Maître d’Ouvrage</w:t>
      </w:r>
      <w:r w:rsidRPr="008663ED">
        <w:rPr>
          <w:i/>
          <w:iCs/>
        </w:rPr>
        <w:t xml:space="preserve"> </w:t>
      </w:r>
      <w:r w:rsidR="00957AB2">
        <w:rPr>
          <w:i/>
          <w:iCs/>
        </w:rPr>
        <w:t xml:space="preserve">doit </w:t>
      </w:r>
      <w:r w:rsidRPr="008663ED">
        <w:rPr>
          <w:i/>
          <w:iCs/>
        </w:rPr>
        <w:t xml:space="preserve">fournir : a) le Rapport Géotechnique de </w:t>
      </w:r>
      <w:r w:rsidR="00957AB2">
        <w:rPr>
          <w:i/>
          <w:iCs/>
        </w:rPr>
        <w:t>Référenc</w:t>
      </w:r>
      <w:r w:rsidR="00957AB2" w:rsidRPr="008663ED">
        <w:rPr>
          <w:i/>
          <w:iCs/>
        </w:rPr>
        <w:t>e</w:t>
      </w:r>
      <w:r w:rsidR="00957AB2">
        <w:rPr>
          <w:i/>
          <w:iCs/>
        </w:rPr>
        <w:t xml:space="preserve"> (RGR)</w:t>
      </w:r>
      <w:r w:rsidR="00957AB2" w:rsidRPr="008663ED">
        <w:rPr>
          <w:i/>
          <w:iCs/>
        </w:rPr>
        <w:t xml:space="preserve"> </w:t>
      </w:r>
      <w:r w:rsidRPr="008663ED">
        <w:rPr>
          <w:i/>
          <w:iCs/>
        </w:rPr>
        <w:t xml:space="preserve">; et b) le </w:t>
      </w:r>
      <w:r w:rsidR="00957AB2">
        <w:rPr>
          <w:i/>
          <w:iCs/>
        </w:rPr>
        <w:t>R</w:t>
      </w:r>
      <w:r w:rsidRPr="008663ED">
        <w:rPr>
          <w:i/>
          <w:iCs/>
        </w:rPr>
        <w:t xml:space="preserve">apport sur les </w:t>
      </w:r>
      <w:r w:rsidR="00957AB2">
        <w:rPr>
          <w:i/>
          <w:iCs/>
        </w:rPr>
        <w:t>D</w:t>
      </w:r>
      <w:r w:rsidRPr="008663ED">
        <w:rPr>
          <w:i/>
          <w:iCs/>
        </w:rPr>
        <w:t xml:space="preserve">onnées </w:t>
      </w:r>
      <w:r w:rsidR="00957AB2">
        <w:rPr>
          <w:i/>
          <w:iCs/>
        </w:rPr>
        <w:t>G</w:t>
      </w:r>
      <w:r w:rsidRPr="008663ED">
        <w:rPr>
          <w:i/>
          <w:iCs/>
        </w:rPr>
        <w:t>éotechniques (</w:t>
      </w:r>
      <w:r w:rsidR="00957AB2">
        <w:rPr>
          <w:i/>
          <w:iCs/>
        </w:rPr>
        <w:t>RDG</w:t>
      </w:r>
      <w:r w:rsidRPr="008663ED">
        <w:rPr>
          <w:i/>
          <w:iCs/>
        </w:rPr>
        <w:t>).]</w:t>
      </w:r>
    </w:p>
    <w:p w14:paraId="55EE0164" w14:textId="77777777" w:rsidR="00543571" w:rsidRPr="008663ED" w:rsidRDefault="00543571">
      <w:pPr>
        <w:jc w:val="left"/>
        <w:rPr>
          <w:b/>
          <w:i/>
          <w:iCs/>
          <w:szCs w:val="24"/>
        </w:rPr>
      </w:pPr>
      <w:bookmarkStart w:id="1301" w:name="_Toc15459183"/>
      <w:bookmarkStart w:id="1302" w:name="_Toc450646420"/>
      <w:bookmarkStart w:id="1303" w:name="_Toc450647787"/>
      <w:bookmarkStart w:id="1304" w:name="_Toc190498780"/>
      <w:bookmarkStart w:id="1305" w:name="_Toc190498605"/>
      <w:bookmarkStart w:id="1306" w:name="_Toc125874276"/>
      <w:bookmarkEnd w:id="1295"/>
      <w:bookmarkEnd w:id="1296"/>
      <w:bookmarkEnd w:id="1297"/>
      <w:bookmarkEnd w:id="1298"/>
      <w:bookmarkEnd w:id="1300"/>
    </w:p>
    <w:p w14:paraId="0430C30E" w14:textId="2FB712EA" w:rsidR="00543571" w:rsidRPr="008663ED" w:rsidRDefault="00543571">
      <w:pPr>
        <w:jc w:val="left"/>
        <w:rPr>
          <w:b/>
          <w:i/>
          <w:iCs/>
          <w:szCs w:val="24"/>
        </w:rPr>
      </w:pPr>
      <w:r w:rsidRPr="008663ED">
        <w:rPr>
          <w:b/>
          <w:i/>
          <w:iCs/>
          <w:szCs w:val="24"/>
        </w:rPr>
        <w:br w:type="page"/>
      </w:r>
    </w:p>
    <w:p w14:paraId="3B6621EA" w14:textId="22CB4D86" w:rsidR="00543571" w:rsidRPr="006F74EC" w:rsidRDefault="00543571" w:rsidP="00543571">
      <w:pPr>
        <w:pStyle w:val="SPD3EmployersRequirement"/>
      </w:pPr>
      <w:bookmarkStart w:id="1307" w:name="_Toc92460506"/>
      <w:bookmarkStart w:id="1308" w:name="_Toc176253595"/>
      <w:bookmarkStart w:id="1309" w:name="_Hlk95834955"/>
      <w:r w:rsidRPr="006F74EC">
        <w:lastRenderedPageBreak/>
        <w:t xml:space="preserve">Rapport </w:t>
      </w:r>
      <w:r w:rsidR="00957AB2">
        <w:t>G</w:t>
      </w:r>
      <w:r w:rsidRPr="006F74EC">
        <w:t xml:space="preserve">éotechnique de </w:t>
      </w:r>
      <w:r w:rsidR="00957AB2">
        <w:t>R</w:t>
      </w:r>
      <w:r w:rsidRPr="006F74EC">
        <w:t>éférence (</w:t>
      </w:r>
      <w:r w:rsidR="00D51959">
        <w:t>RG</w:t>
      </w:r>
      <w:r w:rsidR="00957AB2">
        <w:t>R</w:t>
      </w:r>
      <w:r w:rsidRPr="006F74EC">
        <w:t>)</w:t>
      </w:r>
      <w:bookmarkEnd w:id="1307"/>
      <w:bookmarkEnd w:id="1308"/>
    </w:p>
    <w:p w14:paraId="582FEE24" w14:textId="77777777" w:rsidR="00543571" w:rsidRPr="006F74EC" w:rsidRDefault="00543571" w:rsidP="00543571">
      <w:pPr>
        <w:pStyle w:val="SPD3EmployersRequirement"/>
      </w:pPr>
    </w:p>
    <w:p w14:paraId="41CFB6A4" w14:textId="28E0D13C" w:rsidR="00543571" w:rsidRPr="008663ED" w:rsidRDefault="00543571" w:rsidP="00543571">
      <w:pPr>
        <w:suppressAutoHyphens/>
        <w:spacing w:after="120"/>
        <w:rPr>
          <w:i/>
          <w:iCs/>
          <w:szCs w:val="24"/>
        </w:rPr>
      </w:pPr>
      <w:r w:rsidRPr="008663ED">
        <w:rPr>
          <w:i/>
          <w:iCs/>
          <w:szCs w:val="24"/>
        </w:rPr>
        <w:t>[</w:t>
      </w:r>
      <w:r w:rsidR="00F5620C" w:rsidRPr="008663ED">
        <w:rPr>
          <w:i/>
          <w:iCs/>
        </w:rPr>
        <w:t xml:space="preserve">Le </w:t>
      </w:r>
      <w:r w:rsidR="00072500" w:rsidRPr="008663ED">
        <w:rPr>
          <w:i/>
          <w:iCs/>
        </w:rPr>
        <w:t>Maître d’Ouvrage</w:t>
      </w:r>
      <w:r w:rsidR="00F5620C" w:rsidRPr="008663ED">
        <w:rPr>
          <w:i/>
          <w:iCs/>
        </w:rPr>
        <w:t xml:space="preserve"> doit fournir le Rapport </w:t>
      </w:r>
      <w:r w:rsidR="00957AB2">
        <w:rPr>
          <w:i/>
          <w:iCs/>
        </w:rPr>
        <w:t>G</w:t>
      </w:r>
      <w:r w:rsidR="00F5620C" w:rsidRPr="008663ED">
        <w:rPr>
          <w:i/>
          <w:iCs/>
        </w:rPr>
        <w:t xml:space="preserve">éotechnique </w:t>
      </w:r>
      <w:r w:rsidR="00957AB2">
        <w:rPr>
          <w:i/>
          <w:iCs/>
        </w:rPr>
        <w:t>de Référence</w:t>
      </w:r>
      <w:r w:rsidR="00F5620C" w:rsidRPr="008663ED">
        <w:rPr>
          <w:i/>
          <w:iCs/>
        </w:rPr>
        <w:t xml:space="preserve">. </w:t>
      </w:r>
      <w:r w:rsidRPr="008663ED">
        <w:rPr>
          <w:i/>
          <w:iCs/>
          <w:szCs w:val="24"/>
        </w:rPr>
        <w:t xml:space="preserve">Le </w:t>
      </w:r>
      <w:r w:rsidR="00957AB2">
        <w:rPr>
          <w:i/>
          <w:iCs/>
          <w:szCs w:val="24"/>
        </w:rPr>
        <w:t>RGR</w:t>
      </w:r>
      <w:r w:rsidRPr="008663ED">
        <w:rPr>
          <w:i/>
          <w:iCs/>
          <w:szCs w:val="24"/>
        </w:rPr>
        <w:t xml:space="preserve"> répartit les risques souterrains entre le </w:t>
      </w:r>
      <w:r w:rsidR="00072500" w:rsidRPr="008663ED">
        <w:rPr>
          <w:i/>
          <w:iCs/>
          <w:szCs w:val="24"/>
        </w:rPr>
        <w:t>Maître d’Ouvrage</w:t>
      </w:r>
      <w:r w:rsidRPr="008663ED">
        <w:rPr>
          <w:i/>
          <w:iCs/>
          <w:szCs w:val="24"/>
        </w:rPr>
        <w:t xml:space="preserve"> et l'Entrepreneur pour les éléments des travaux tels qu'ils sont définis dans le </w:t>
      </w:r>
      <w:r w:rsidR="00957AB2">
        <w:rPr>
          <w:i/>
          <w:iCs/>
          <w:szCs w:val="24"/>
        </w:rPr>
        <w:t>l’Annexe des Données de</w:t>
      </w:r>
      <w:r w:rsidRPr="008663ED">
        <w:rPr>
          <w:i/>
          <w:iCs/>
          <w:szCs w:val="24"/>
        </w:rPr>
        <w:t xml:space="preserve"> Références. Par conséquent, c'est le </w:t>
      </w:r>
      <w:r w:rsidR="00957AB2">
        <w:rPr>
          <w:i/>
          <w:iCs/>
          <w:szCs w:val="24"/>
        </w:rPr>
        <w:t xml:space="preserve">seul </w:t>
      </w:r>
      <w:r w:rsidRPr="008663ED">
        <w:rPr>
          <w:i/>
          <w:iCs/>
          <w:szCs w:val="24"/>
        </w:rPr>
        <w:t xml:space="preserve">document contractuel qui décrit les conditions prévues du sous-sol qui seront rencontrées lors de l'exécution des </w:t>
      </w:r>
      <w:r w:rsidR="000C1DF2" w:rsidRPr="008663ED">
        <w:rPr>
          <w:i/>
          <w:iCs/>
          <w:szCs w:val="24"/>
        </w:rPr>
        <w:t>Ouvrages</w:t>
      </w:r>
      <w:r w:rsidRPr="008663ED">
        <w:rPr>
          <w:i/>
          <w:iCs/>
          <w:szCs w:val="24"/>
        </w:rPr>
        <w:t xml:space="preserve">. Le </w:t>
      </w:r>
      <w:r w:rsidR="00957AB2">
        <w:rPr>
          <w:i/>
          <w:iCs/>
          <w:szCs w:val="24"/>
        </w:rPr>
        <w:t>RGR</w:t>
      </w:r>
      <w:r w:rsidRPr="008663ED">
        <w:rPr>
          <w:i/>
          <w:iCs/>
          <w:szCs w:val="24"/>
        </w:rPr>
        <w:t xml:space="preserve"> contient des descriptions, des données, des informations et des avertissements sur les conditions physiques et comportementales prévues. Le </w:t>
      </w:r>
      <w:r w:rsidR="00D51959">
        <w:rPr>
          <w:i/>
          <w:iCs/>
          <w:szCs w:val="24"/>
        </w:rPr>
        <w:t>RGB</w:t>
      </w:r>
      <w:r w:rsidRPr="008663ED">
        <w:rPr>
          <w:i/>
          <w:iCs/>
          <w:szCs w:val="24"/>
        </w:rPr>
        <w:t xml:space="preserve"> sert à concevoir les travaux, planifier et équiper le processus d'excavation, et à aider à régler les litiges liés à des conditions physiques imprévues dans le sous-sol. </w:t>
      </w:r>
    </w:p>
    <w:p w14:paraId="589E8A11" w14:textId="7329143A" w:rsidR="00543571" w:rsidRPr="008663ED" w:rsidRDefault="00543571" w:rsidP="00F5620C">
      <w:pPr>
        <w:rPr>
          <w:bCs/>
          <w:i/>
          <w:iCs/>
          <w:szCs w:val="24"/>
        </w:rPr>
      </w:pPr>
      <w:r w:rsidRPr="008663ED">
        <w:rPr>
          <w:bCs/>
          <w:i/>
          <w:iCs/>
          <w:szCs w:val="24"/>
        </w:rPr>
        <w:t>L</w:t>
      </w:r>
      <w:r w:rsidR="00957AB2">
        <w:rPr>
          <w:bCs/>
          <w:i/>
          <w:iCs/>
          <w:szCs w:val="24"/>
        </w:rPr>
        <w:t xml:space="preserve">a </w:t>
      </w:r>
      <w:r w:rsidRPr="008663ED">
        <w:rPr>
          <w:bCs/>
          <w:i/>
          <w:iCs/>
          <w:szCs w:val="24"/>
        </w:rPr>
        <w:t>conception retenu</w:t>
      </w:r>
      <w:r w:rsidR="00957AB2">
        <w:rPr>
          <w:bCs/>
          <w:i/>
          <w:iCs/>
          <w:szCs w:val="24"/>
        </w:rPr>
        <w:t>e</w:t>
      </w:r>
      <w:r w:rsidRPr="008663ED">
        <w:rPr>
          <w:bCs/>
          <w:i/>
          <w:iCs/>
          <w:szCs w:val="24"/>
        </w:rPr>
        <w:t xml:space="preserve"> par le </w:t>
      </w:r>
      <w:r w:rsidR="00072500" w:rsidRPr="008663ED">
        <w:rPr>
          <w:bCs/>
          <w:i/>
          <w:iCs/>
          <w:szCs w:val="24"/>
        </w:rPr>
        <w:t>Maître d’Ouvrage</w:t>
      </w:r>
      <w:r w:rsidRPr="008663ED">
        <w:rPr>
          <w:bCs/>
          <w:i/>
          <w:iCs/>
          <w:szCs w:val="24"/>
        </w:rPr>
        <w:t xml:space="preserve"> et les interprétations énoncées dans le </w:t>
      </w:r>
      <w:r w:rsidR="00957AB2">
        <w:rPr>
          <w:bCs/>
          <w:i/>
          <w:iCs/>
          <w:szCs w:val="24"/>
        </w:rPr>
        <w:t>RGR</w:t>
      </w:r>
      <w:r w:rsidRPr="008663ED">
        <w:rPr>
          <w:bCs/>
          <w:i/>
          <w:iCs/>
          <w:szCs w:val="24"/>
        </w:rPr>
        <w:t xml:space="preserve"> représentent collectivement la répartition des risques privilégiée par le Maître d'Ouvrage pour l'état physique du sous-sol</w:t>
      </w:r>
      <w:r w:rsidR="00957AB2">
        <w:rPr>
          <w:bCs/>
          <w:i/>
          <w:iCs/>
          <w:szCs w:val="24"/>
        </w:rPr>
        <w:t xml:space="preserve">.  </w:t>
      </w:r>
    </w:p>
    <w:p w14:paraId="55239BDF" w14:textId="77777777" w:rsidR="00543571" w:rsidRPr="008663ED" w:rsidRDefault="00543571" w:rsidP="00543571">
      <w:pPr>
        <w:jc w:val="left"/>
        <w:rPr>
          <w:bCs/>
          <w:i/>
          <w:iCs/>
          <w:szCs w:val="24"/>
        </w:rPr>
      </w:pPr>
    </w:p>
    <w:p w14:paraId="521F90DA" w14:textId="6F52A12C" w:rsidR="00543571" w:rsidRPr="008663ED" w:rsidRDefault="00543571" w:rsidP="00F5620C">
      <w:pPr>
        <w:rPr>
          <w:bCs/>
          <w:i/>
          <w:iCs/>
          <w:szCs w:val="24"/>
        </w:rPr>
      </w:pPr>
      <w:r w:rsidRPr="008663ED">
        <w:rPr>
          <w:bCs/>
          <w:i/>
          <w:iCs/>
          <w:szCs w:val="24"/>
        </w:rPr>
        <w:t xml:space="preserve">Pour plus d'informations sur </w:t>
      </w:r>
      <w:r w:rsidR="00957AB2">
        <w:rPr>
          <w:bCs/>
          <w:i/>
          <w:iCs/>
          <w:szCs w:val="24"/>
        </w:rPr>
        <w:t>RGR</w:t>
      </w:r>
      <w:r w:rsidRPr="008663ED">
        <w:rPr>
          <w:bCs/>
          <w:i/>
          <w:iCs/>
          <w:szCs w:val="24"/>
        </w:rPr>
        <w:t xml:space="preserve"> et les recommandations de contenu, voir les orientations pertinentes incluses dans les </w:t>
      </w:r>
      <w:r w:rsidR="00957AB2" w:rsidRPr="008663ED">
        <w:rPr>
          <w:bCs/>
          <w:i/>
          <w:iCs/>
          <w:szCs w:val="24"/>
        </w:rPr>
        <w:t>C</w:t>
      </w:r>
      <w:r w:rsidR="00957AB2">
        <w:rPr>
          <w:bCs/>
          <w:i/>
          <w:iCs/>
          <w:szCs w:val="24"/>
        </w:rPr>
        <w:t>lause</w:t>
      </w:r>
      <w:r w:rsidR="00957AB2" w:rsidRPr="008663ED">
        <w:rPr>
          <w:bCs/>
          <w:i/>
          <w:iCs/>
          <w:szCs w:val="24"/>
        </w:rPr>
        <w:t xml:space="preserve">s </w:t>
      </w:r>
      <w:r w:rsidRPr="008663ED">
        <w:rPr>
          <w:bCs/>
          <w:i/>
          <w:iCs/>
          <w:szCs w:val="24"/>
        </w:rPr>
        <w:t>d</w:t>
      </w:r>
      <w:r w:rsidR="00957AB2">
        <w:rPr>
          <w:bCs/>
          <w:i/>
          <w:iCs/>
          <w:szCs w:val="24"/>
        </w:rPr>
        <w:t>e</w:t>
      </w:r>
      <w:r w:rsidRPr="008663ED">
        <w:rPr>
          <w:bCs/>
          <w:i/>
          <w:iCs/>
          <w:szCs w:val="24"/>
        </w:rPr>
        <w:t xml:space="preserve"> </w:t>
      </w:r>
      <w:r w:rsidR="004E598F" w:rsidRPr="008663ED">
        <w:rPr>
          <w:bCs/>
          <w:i/>
          <w:iCs/>
          <w:szCs w:val="24"/>
        </w:rPr>
        <w:t>Marché</w:t>
      </w:r>
      <w:r w:rsidRPr="008663ED">
        <w:rPr>
          <w:bCs/>
          <w:i/>
          <w:iCs/>
          <w:szCs w:val="24"/>
        </w:rPr>
        <w:t xml:space="preserve"> pour les </w:t>
      </w:r>
      <w:r w:rsidR="00957AB2">
        <w:rPr>
          <w:bCs/>
          <w:i/>
          <w:iCs/>
          <w:szCs w:val="24"/>
        </w:rPr>
        <w:t>T</w:t>
      </w:r>
      <w:r w:rsidRPr="008663ED">
        <w:rPr>
          <w:bCs/>
          <w:i/>
          <w:iCs/>
          <w:szCs w:val="24"/>
        </w:rPr>
        <w:t xml:space="preserve">ravaux </w:t>
      </w:r>
      <w:r w:rsidR="00957AB2">
        <w:rPr>
          <w:bCs/>
          <w:i/>
          <w:iCs/>
          <w:szCs w:val="24"/>
        </w:rPr>
        <w:t>S</w:t>
      </w:r>
      <w:r w:rsidRPr="008663ED">
        <w:rPr>
          <w:bCs/>
          <w:i/>
          <w:iCs/>
          <w:szCs w:val="24"/>
        </w:rPr>
        <w:t>outerrains (</w:t>
      </w:r>
      <w:r w:rsidR="00957AB2">
        <w:rPr>
          <w:bCs/>
          <w:i/>
          <w:iCs/>
          <w:szCs w:val="24"/>
        </w:rPr>
        <w:t>L</w:t>
      </w:r>
      <w:r w:rsidRPr="008663ED">
        <w:rPr>
          <w:bCs/>
          <w:i/>
          <w:iCs/>
          <w:szCs w:val="24"/>
        </w:rPr>
        <w:t xml:space="preserve">ivre </w:t>
      </w:r>
      <w:r w:rsidR="00957AB2" w:rsidRPr="008663ED">
        <w:rPr>
          <w:bCs/>
          <w:i/>
          <w:iCs/>
          <w:szCs w:val="24"/>
        </w:rPr>
        <w:t>Emera</w:t>
      </w:r>
      <w:r w:rsidR="00957AB2">
        <w:rPr>
          <w:bCs/>
          <w:i/>
          <w:iCs/>
          <w:szCs w:val="24"/>
        </w:rPr>
        <w:t>ude</w:t>
      </w:r>
      <w:r w:rsidRPr="008663ED">
        <w:rPr>
          <w:bCs/>
          <w:i/>
          <w:iCs/>
          <w:szCs w:val="24"/>
        </w:rPr>
        <w:t>).]</w:t>
      </w:r>
    </w:p>
    <w:bookmarkEnd w:id="1309"/>
    <w:p w14:paraId="040F8A94" w14:textId="101AEF26" w:rsidR="00543571" w:rsidRPr="008663ED" w:rsidRDefault="00543571">
      <w:pPr>
        <w:jc w:val="left"/>
        <w:rPr>
          <w:b/>
          <w:i/>
          <w:iCs/>
          <w:szCs w:val="24"/>
        </w:rPr>
      </w:pPr>
      <w:r w:rsidRPr="008663ED">
        <w:rPr>
          <w:b/>
          <w:i/>
          <w:iCs/>
          <w:szCs w:val="24"/>
        </w:rPr>
        <w:br w:type="page"/>
      </w:r>
    </w:p>
    <w:p w14:paraId="22B7D794" w14:textId="641F05A8" w:rsidR="00543571" w:rsidRPr="006F74EC" w:rsidRDefault="00957AB2" w:rsidP="00543571">
      <w:pPr>
        <w:pStyle w:val="SPD3EmployersRequirement"/>
      </w:pPr>
      <w:bookmarkStart w:id="1310" w:name="_Toc92460507"/>
      <w:bookmarkStart w:id="1311" w:name="_Toc176253596"/>
      <w:r>
        <w:lastRenderedPageBreak/>
        <w:t>R</w:t>
      </w:r>
      <w:r w:rsidR="00543571" w:rsidRPr="006F74EC">
        <w:t xml:space="preserve">apport sur les </w:t>
      </w:r>
      <w:r>
        <w:t>D</w:t>
      </w:r>
      <w:r w:rsidR="00543571" w:rsidRPr="006F74EC">
        <w:t xml:space="preserve">onnées </w:t>
      </w:r>
      <w:r>
        <w:t>G</w:t>
      </w:r>
      <w:r w:rsidR="00543571" w:rsidRPr="006F74EC">
        <w:t>éotechniques (</w:t>
      </w:r>
      <w:r>
        <w:t>RDG</w:t>
      </w:r>
      <w:r w:rsidR="00543571" w:rsidRPr="006F74EC">
        <w:t>)</w:t>
      </w:r>
      <w:bookmarkEnd w:id="1310"/>
      <w:bookmarkEnd w:id="1311"/>
    </w:p>
    <w:p w14:paraId="01D5FB0C" w14:textId="77777777" w:rsidR="00543571" w:rsidRPr="008663ED" w:rsidRDefault="00543571" w:rsidP="00543571">
      <w:pPr>
        <w:jc w:val="left"/>
        <w:rPr>
          <w:b/>
          <w:i/>
          <w:iCs/>
          <w:szCs w:val="24"/>
        </w:rPr>
      </w:pPr>
    </w:p>
    <w:p w14:paraId="090CAA45" w14:textId="66568702" w:rsidR="00543571" w:rsidRPr="008663ED" w:rsidRDefault="00543571" w:rsidP="00F5620C">
      <w:pPr>
        <w:rPr>
          <w:i/>
          <w:iCs/>
          <w:szCs w:val="24"/>
        </w:rPr>
      </w:pPr>
      <w:r w:rsidRPr="008663ED">
        <w:rPr>
          <w:i/>
          <w:iCs/>
          <w:szCs w:val="24"/>
        </w:rPr>
        <w:t>[</w:t>
      </w:r>
      <w:r w:rsidR="00F5620C" w:rsidRPr="008663ED">
        <w:rPr>
          <w:i/>
          <w:iCs/>
        </w:rPr>
        <w:t xml:space="preserve">Le </w:t>
      </w:r>
      <w:r w:rsidR="00072500" w:rsidRPr="008663ED">
        <w:rPr>
          <w:i/>
          <w:iCs/>
        </w:rPr>
        <w:t>Maître d’Ouvrage</w:t>
      </w:r>
      <w:r w:rsidR="00F5620C" w:rsidRPr="008663ED">
        <w:rPr>
          <w:i/>
          <w:iCs/>
        </w:rPr>
        <w:t xml:space="preserve"> doit fournir le Rapport de Données Géotechniques (RD</w:t>
      </w:r>
      <w:r w:rsidR="00957AB2">
        <w:rPr>
          <w:i/>
          <w:iCs/>
        </w:rPr>
        <w:t>G</w:t>
      </w:r>
      <w:r w:rsidR="00F5620C" w:rsidRPr="008663ED">
        <w:rPr>
          <w:i/>
          <w:iCs/>
        </w:rPr>
        <w:t xml:space="preserve">). </w:t>
      </w:r>
      <w:r w:rsidRPr="008663ED">
        <w:rPr>
          <w:i/>
          <w:iCs/>
          <w:szCs w:val="24"/>
        </w:rPr>
        <w:t xml:space="preserve">Comme indiqué à la </w:t>
      </w:r>
      <w:r w:rsidR="00957AB2">
        <w:rPr>
          <w:i/>
          <w:iCs/>
          <w:szCs w:val="24"/>
        </w:rPr>
        <w:t>Sous-</w:t>
      </w:r>
      <w:r w:rsidRPr="008663ED">
        <w:rPr>
          <w:i/>
          <w:iCs/>
          <w:szCs w:val="24"/>
        </w:rPr>
        <w:t xml:space="preserve">Clause 1.1.52 </w:t>
      </w:r>
      <w:r w:rsidR="000C1DF2" w:rsidRPr="008663ED">
        <w:rPr>
          <w:i/>
          <w:iCs/>
          <w:szCs w:val="24"/>
        </w:rPr>
        <w:t>du CCAG</w:t>
      </w:r>
      <w:r w:rsidRPr="008663ED">
        <w:rPr>
          <w:i/>
          <w:iCs/>
          <w:szCs w:val="24"/>
        </w:rPr>
        <w:t xml:space="preserve">, le Rapport de </w:t>
      </w:r>
      <w:r w:rsidR="00957AB2">
        <w:rPr>
          <w:i/>
          <w:iCs/>
          <w:szCs w:val="24"/>
        </w:rPr>
        <w:t>D</w:t>
      </w:r>
      <w:r w:rsidRPr="008663ED">
        <w:rPr>
          <w:i/>
          <w:iCs/>
          <w:szCs w:val="24"/>
        </w:rPr>
        <w:t xml:space="preserve">onnées </w:t>
      </w:r>
      <w:r w:rsidR="00957AB2">
        <w:rPr>
          <w:i/>
          <w:iCs/>
          <w:szCs w:val="24"/>
        </w:rPr>
        <w:t>G</w:t>
      </w:r>
      <w:r w:rsidRPr="008663ED">
        <w:rPr>
          <w:i/>
          <w:iCs/>
          <w:szCs w:val="24"/>
        </w:rPr>
        <w:t xml:space="preserve">éotechniques (RDG) doit préciser les données géologiques, géotechniques et hydrologiques qui sont réputées être en la possession du </w:t>
      </w:r>
      <w:r w:rsidR="00072500" w:rsidRPr="008663ED">
        <w:rPr>
          <w:i/>
          <w:iCs/>
          <w:szCs w:val="24"/>
        </w:rPr>
        <w:t>Maître d’Ouvrage</w:t>
      </w:r>
      <w:r w:rsidRPr="008663ED">
        <w:rPr>
          <w:i/>
          <w:iCs/>
          <w:szCs w:val="24"/>
        </w:rPr>
        <w:t xml:space="preserve"> à la Date de Référence. Le </w:t>
      </w:r>
      <w:r w:rsidR="00957AB2">
        <w:rPr>
          <w:i/>
          <w:iCs/>
          <w:szCs w:val="24"/>
        </w:rPr>
        <w:t>RDG</w:t>
      </w:r>
      <w:r w:rsidRPr="008663ED">
        <w:rPr>
          <w:i/>
          <w:iCs/>
          <w:szCs w:val="24"/>
        </w:rPr>
        <w:t xml:space="preserve"> rassemble toutes les données géotechniques et connexes telles que décrites à la </w:t>
      </w:r>
      <w:r w:rsidR="000C1DF2" w:rsidRPr="008663ED">
        <w:rPr>
          <w:i/>
          <w:iCs/>
          <w:szCs w:val="24"/>
        </w:rPr>
        <w:t>Sous-Clause</w:t>
      </w:r>
      <w:r w:rsidRPr="008663ED">
        <w:rPr>
          <w:i/>
          <w:iCs/>
          <w:szCs w:val="24"/>
        </w:rPr>
        <w:t xml:space="preserve"> 2.5 [Données sur le </w:t>
      </w:r>
      <w:r w:rsidR="00957AB2">
        <w:rPr>
          <w:i/>
          <w:iCs/>
          <w:szCs w:val="24"/>
        </w:rPr>
        <w:t>Chantier</w:t>
      </w:r>
      <w:r w:rsidR="00957AB2" w:rsidRPr="008663ED">
        <w:rPr>
          <w:i/>
          <w:iCs/>
          <w:szCs w:val="24"/>
        </w:rPr>
        <w:t xml:space="preserve"> </w:t>
      </w:r>
      <w:r w:rsidRPr="008663ED">
        <w:rPr>
          <w:i/>
          <w:iCs/>
          <w:szCs w:val="24"/>
        </w:rPr>
        <w:t xml:space="preserve">et </w:t>
      </w:r>
      <w:r w:rsidR="00957AB2">
        <w:rPr>
          <w:i/>
          <w:iCs/>
          <w:szCs w:val="24"/>
        </w:rPr>
        <w:t>E</w:t>
      </w:r>
      <w:r w:rsidRPr="008663ED">
        <w:rPr>
          <w:i/>
          <w:iCs/>
          <w:szCs w:val="24"/>
        </w:rPr>
        <w:t xml:space="preserve">léments de </w:t>
      </w:r>
      <w:r w:rsidR="00957AB2">
        <w:rPr>
          <w:i/>
          <w:iCs/>
          <w:szCs w:val="24"/>
        </w:rPr>
        <w:t>R</w:t>
      </w:r>
      <w:r w:rsidRPr="008663ED">
        <w:rPr>
          <w:i/>
          <w:iCs/>
          <w:szCs w:val="24"/>
        </w:rPr>
        <w:t xml:space="preserve">éférence]. Les références aux </w:t>
      </w:r>
      <w:r w:rsidR="00957AB2">
        <w:rPr>
          <w:i/>
          <w:iCs/>
          <w:szCs w:val="24"/>
        </w:rPr>
        <w:t>étud</w:t>
      </w:r>
      <w:r w:rsidR="00957AB2" w:rsidRPr="008663ED">
        <w:rPr>
          <w:i/>
          <w:iCs/>
          <w:szCs w:val="24"/>
        </w:rPr>
        <w:t xml:space="preserve">es </w:t>
      </w:r>
      <w:r w:rsidRPr="008663ED">
        <w:rPr>
          <w:i/>
          <w:iCs/>
          <w:szCs w:val="24"/>
        </w:rPr>
        <w:t xml:space="preserve">et à l'évaluation des méthodes de fondation, de l'intégrité structurelle et de l'état, etc., qui ont été analysées et rapportées ailleurs devraient être résumées dans la </w:t>
      </w:r>
      <w:r w:rsidR="00957AB2" w:rsidRPr="008663ED">
        <w:rPr>
          <w:i/>
          <w:iCs/>
          <w:szCs w:val="24"/>
        </w:rPr>
        <w:t>R</w:t>
      </w:r>
      <w:r w:rsidR="00957AB2">
        <w:rPr>
          <w:i/>
          <w:iCs/>
          <w:szCs w:val="24"/>
        </w:rPr>
        <w:t>DG</w:t>
      </w:r>
      <w:r w:rsidRPr="008663ED">
        <w:rPr>
          <w:i/>
          <w:iCs/>
          <w:szCs w:val="24"/>
        </w:rPr>
        <w:t xml:space="preserve">.]  </w:t>
      </w:r>
    </w:p>
    <w:p w14:paraId="42C478A1" w14:textId="77777777" w:rsidR="00543571" w:rsidRPr="008663ED" w:rsidRDefault="00543571">
      <w:pPr>
        <w:jc w:val="left"/>
        <w:rPr>
          <w:b/>
          <w:i/>
          <w:iCs/>
          <w:szCs w:val="24"/>
        </w:rPr>
      </w:pPr>
    </w:p>
    <w:p w14:paraId="729E934B" w14:textId="77777777" w:rsidR="00543571" w:rsidRPr="008663ED" w:rsidRDefault="00543571">
      <w:pPr>
        <w:jc w:val="left"/>
        <w:rPr>
          <w:b/>
          <w:i/>
          <w:iCs/>
          <w:szCs w:val="24"/>
        </w:rPr>
      </w:pPr>
    </w:p>
    <w:p w14:paraId="44931075" w14:textId="06547F26" w:rsidR="002A226A" w:rsidRPr="008663ED" w:rsidRDefault="002A226A">
      <w:pPr>
        <w:jc w:val="left"/>
        <w:rPr>
          <w:i/>
          <w:iCs/>
          <w:szCs w:val="24"/>
        </w:rPr>
      </w:pPr>
      <w:r w:rsidRPr="008663ED">
        <w:rPr>
          <w:b/>
          <w:i/>
          <w:iCs/>
          <w:szCs w:val="24"/>
        </w:rPr>
        <w:br w:type="page"/>
      </w:r>
    </w:p>
    <w:p w14:paraId="58EB3F74" w14:textId="77777777" w:rsidR="003B2122" w:rsidRPr="006F74EC" w:rsidRDefault="003B2122" w:rsidP="003B2122">
      <w:pPr>
        <w:pStyle w:val="SPD3EmployersRequirement"/>
      </w:pPr>
      <w:bookmarkStart w:id="1312" w:name="_Toc176253597"/>
      <w:r w:rsidRPr="006F74EC">
        <w:lastRenderedPageBreak/>
        <w:t>Représentant de l'Entrepreneur et Personnel Clé</w:t>
      </w:r>
      <w:bookmarkEnd w:id="1301"/>
      <w:bookmarkEnd w:id="1312"/>
    </w:p>
    <w:p w14:paraId="53EE3502" w14:textId="77777777" w:rsidR="003B2122" w:rsidRPr="008663ED" w:rsidRDefault="003B2122" w:rsidP="0013510E">
      <w:pPr>
        <w:tabs>
          <w:tab w:val="right" w:pos="7254"/>
        </w:tabs>
        <w:spacing w:before="60" w:after="200"/>
        <w:jc w:val="center"/>
        <w:rPr>
          <w:iCs/>
        </w:rPr>
      </w:pPr>
      <w:r w:rsidRPr="008663ED">
        <w:rPr>
          <w:i/>
        </w:rPr>
        <w:t>[</w:t>
      </w:r>
      <w:r w:rsidRPr="008663ED">
        <w:rPr>
          <w:b/>
          <w:i/>
          <w:iCs/>
          <w:u w:val="single"/>
        </w:rPr>
        <w:t xml:space="preserve">Note </w:t>
      </w:r>
      <w:r w:rsidRPr="008663ED">
        <w:rPr>
          <w:b/>
          <w:i/>
          <w:iCs/>
        </w:rPr>
        <w:t>: Insérer dans le tableau ci-dessous le nombre minimum de spécialistes clés requis pour exécuter le Marché, en tenant compte de la nature, de la portée, de la complexité et des risques du Marché</w:t>
      </w:r>
      <w:r w:rsidRPr="008663ED">
        <w:rPr>
          <w:i/>
          <w:iCs/>
        </w:rPr>
        <w:t>.]</w:t>
      </w:r>
    </w:p>
    <w:p w14:paraId="74746ED5" w14:textId="77777777" w:rsidR="003B2122" w:rsidRPr="008663ED" w:rsidRDefault="003B2122" w:rsidP="003B2122">
      <w:pPr>
        <w:keepNext/>
        <w:tabs>
          <w:tab w:val="left" w:pos="432"/>
          <w:tab w:val="left" w:pos="2952"/>
          <w:tab w:val="left" w:pos="5832"/>
        </w:tabs>
        <w:spacing w:after="120"/>
        <w:jc w:val="center"/>
        <w:rPr>
          <w:b/>
          <w:iCs/>
        </w:rPr>
      </w:pPr>
      <w:r w:rsidRPr="008663ED">
        <w:rPr>
          <w:b/>
        </w:rPr>
        <w:t xml:space="preserve">Représentant de l'Entrepreneur et </w:t>
      </w:r>
      <w:r w:rsidRPr="008663ED">
        <w:rPr>
          <w:b/>
          <w:iCs/>
        </w:rPr>
        <w:t>Personnel Clé</w:t>
      </w:r>
    </w:p>
    <w:tbl>
      <w:tblPr>
        <w:tblW w:w="9265" w:type="dxa"/>
        <w:tblInd w:w="7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900"/>
        <w:gridCol w:w="3058"/>
        <w:gridCol w:w="2744"/>
        <w:gridCol w:w="2563"/>
      </w:tblGrid>
      <w:tr w:rsidR="003B2122" w:rsidRPr="00FD3DBA" w14:paraId="50C7FC72" w14:textId="77777777" w:rsidTr="00DA7243">
        <w:trPr>
          <w:cantSplit/>
        </w:trPr>
        <w:tc>
          <w:tcPr>
            <w:tcW w:w="900" w:type="dxa"/>
            <w:tcBorders>
              <w:top w:val="single" w:sz="12" w:space="0" w:color="auto"/>
              <w:left w:val="single" w:sz="12" w:space="0" w:color="auto"/>
              <w:bottom w:val="single" w:sz="12" w:space="0" w:color="auto"/>
              <w:right w:val="single" w:sz="12" w:space="0" w:color="auto"/>
            </w:tcBorders>
          </w:tcPr>
          <w:p w14:paraId="31CCCACE" w14:textId="77777777" w:rsidR="003B2122" w:rsidRPr="008663ED" w:rsidRDefault="003B2122" w:rsidP="00DA7243">
            <w:pPr>
              <w:suppressAutoHyphens/>
              <w:ind w:right="-72"/>
              <w:jc w:val="center"/>
              <w:rPr>
                <w:rFonts w:ascii="Tms Rmn" w:hAnsi="Tms Rmn"/>
                <w:b/>
              </w:rPr>
            </w:pPr>
            <w:r w:rsidRPr="008663ED">
              <w:rPr>
                <w:rFonts w:ascii="Tms Rmn" w:hAnsi="Tms Rmn"/>
                <w:b/>
              </w:rPr>
              <w:t>Article n°</w:t>
            </w:r>
          </w:p>
        </w:tc>
        <w:tc>
          <w:tcPr>
            <w:tcW w:w="3058" w:type="dxa"/>
            <w:tcBorders>
              <w:top w:val="single" w:sz="12" w:space="0" w:color="auto"/>
              <w:left w:val="single" w:sz="12" w:space="0" w:color="auto"/>
              <w:bottom w:val="single" w:sz="12" w:space="0" w:color="auto"/>
              <w:right w:val="single" w:sz="12" w:space="0" w:color="auto"/>
            </w:tcBorders>
            <w:vAlign w:val="center"/>
          </w:tcPr>
          <w:p w14:paraId="188D0A32" w14:textId="77777777" w:rsidR="003B2122" w:rsidRPr="008663ED" w:rsidRDefault="003B2122" w:rsidP="00DA7243">
            <w:pPr>
              <w:suppressAutoHyphens/>
              <w:ind w:right="-72"/>
              <w:jc w:val="center"/>
              <w:rPr>
                <w:rFonts w:ascii="Tms Rmn" w:hAnsi="Tms Rmn"/>
                <w:b/>
              </w:rPr>
            </w:pPr>
            <w:r w:rsidRPr="008663ED">
              <w:rPr>
                <w:rFonts w:ascii="Tms Rmn" w:hAnsi="Tms Rmn"/>
                <w:b/>
              </w:rPr>
              <w:t>Poste/spécialisation</w:t>
            </w:r>
          </w:p>
        </w:tc>
        <w:tc>
          <w:tcPr>
            <w:tcW w:w="2744" w:type="dxa"/>
            <w:tcBorders>
              <w:top w:val="single" w:sz="12" w:space="0" w:color="auto"/>
              <w:left w:val="single" w:sz="12" w:space="0" w:color="auto"/>
              <w:bottom w:val="single" w:sz="12" w:space="0" w:color="auto"/>
              <w:right w:val="single" w:sz="12" w:space="0" w:color="auto"/>
            </w:tcBorders>
            <w:vAlign w:val="center"/>
          </w:tcPr>
          <w:p w14:paraId="75CCCCF8" w14:textId="77777777" w:rsidR="003B2122" w:rsidRPr="008663ED" w:rsidRDefault="003B2122" w:rsidP="00DA7243">
            <w:pPr>
              <w:suppressAutoHyphens/>
              <w:ind w:right="-72"/>
              <w:jc w:val="center"/>
              <w:rPr>
                <w:rFonts w:ascii="Tms Rmn" w:hAnsi="Tms Rmn"/>
                <w:b/>
              </w:rPr>
            </w:pPr>
            <w:r w:rsidRPr="008663ED">
              <w:rPr>
                <w:rFonts w:ascii="Tms Rmn" w:hAnsi="Tms Rmn"/>
                <w:b/>
              </w:rPr>
              <w:t>Qualifications académiques pertinentes</w:t>
            </w:r>
          </w:p>
        </w:tc>
        <w:tc>
          <w:tcPr>
            <w:tcW w:w="2563" w:type="dxa"/>
            <w:tcBorders>
              <w:top w:val="single" w:sz="12" w:space="0" w:color="auto"/>
              <w:left w:val="single" w:sz="12" w:space="0" w:color="auto"/>
              <w:bottom w:val="single" w:sz="12" w:space="0" w:color="auto"/>
              <w:right w:val="single" w:sz="12" w:space="0" w:color="auto"/>
            </w:tcBorders>
          </w:tcPr>
          <w:p w14:paraId="4CE037C2" w14:textId="77777777" w:rsidR="003B2122" w:rsidRPr="008663ED" w:rsidRDefault="003B2122" w:rsidP="00DA7243">
            <w:pPr>
              <w:suppressAutoHyphens/>
              <w:ind w:right="-72"/>
              <w:jc w:val="center"/>
              <w:rPr>
                <w:rFonts w:ascii="Tms Rmn" w:hAnsi="Tms Rmn"/>
                <w:b/>
              </w:rPr>
            </w:pPr>
            <w:r w:rsidRPr="008663ED">
              <w:rPr>
                <w:rFonts w:ascii="Tms Rmn" w:hAnsi="Tms Rmn"/>
                <w:b/>
              </w:rPr>
              <w:t>Nombre minimum d'années d'expérience professionnelle pertinente</w:t>
            </w:r>
          </w:p>
        </w:tc>
      </w:tr>
      <w:tr w:rsidR="003B2122" w:rsidRPr="00FD3DBA" w14:paraId="7F060A59" w14:textId="77777777" w:rsidTr="00DA7243">
        <w:trPr>
          <w:cantSplit/>
        </w:trPr>
        <w:tc>
          <w:tcPr>
            <w:tcW w:w="900" w:type="dxa"/>
            <w:tcBorders>
              <w:top w:val="single" w:sz="12" w:space="0" w:color="auto"/>
              <w:bottom w:val="single" w:sz="6" w:space="0" w:color="auto"/>
            </w:tcBorders>
          </w:tcPr>
          <w:p w14:paraId="232C7BA1" w14:textId="77777777" w:rsidR="003B2122" w:rsidRPr="008663ED" w:rsidRDefault="003B2122" w:rsidP="00DA7243">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w:t>
            </w:r>
          </w:p>
        </w:tc>
        <w:tc>
          <w:tcPr>
            <w:tcW w:w="3058" w:type="dxa"/>
            <w:tcBorders>
              <w:top w:val="single" w:sz="12" w:space="0" w:color="auto"/>
              <w:bottom w:val="single" w:sz="6" w:space="0" w:color="auto"/>
            </w:tcBorders>
          </w:tcPr>
          <w:p w14:paraId="7C8F9DA3" w14:textId="77777777" w:rsidR="003B2122" w:rsidRPr="008663ED" w:rsidRDefault="003B2122" w:rsidP="00DA7243">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[Représentant de l'Entrepreneur]</w:t>
            </w:r>
          </w:p>
        </w:tc>
        <w:tc>
          <w:tcPr>
            <w:tcW w:w="2744" w:type="dxa"/>
            <w:tcBorders>
              <w:top w:val="single" w:sz="12" w:space="0" w:color="auto"/>
              <w:bottom w:val="single" w:sz="6" w:space="0" w:color="auto"/>
            </w:tcBorders>
          </w:tcPr>
          <w:p w14:paraId="2C9F615D" w14:textId="77777777" w:rsidR="003B2122" w:rsidRPr="008663ED" w:rsidRDefault="003B2122" w:rsidP="00DA7243">
            <w:pPr>
              <w:suppressAutoHyphens/>
              <w:ind w:left="130" w:right="-72"/>
              <w:jc w:val="left"/>
              <w:rPr>
                <w:rFonts w:asciiTheme="majorBidi" w:hAnsiTheme="majorBidi" w:cstheme="majorBidi"/>
                <w:bCs/>
                <w:i/>
                <w:spacing w:val="-2"/>
                <w:szCs w:val="24"/>
              </w:rPr>
            </w:pPr>
            <w:r w:rsidRPr="008663ED">
              <w:rPr>
                <w:rFonts w:asciiTheme="majorBidi" w:hAnsiTheme="majorBidi" w:cstheme="majorBidi"/>
                <w:bCs/>
                <w:i/>
                <w:spacing w:val="-2"/>
                <w:szCs w:val="24"/>
              </w:rPr>
              <w:t>Par exemple, diplôme dans un domaine pertinent.</w:t>
            </w:r>
          </w:p>
        </w:tc>
        <w:tc>
          <w:tcPr>
            <w:tcW w:w="2563" w:type="dxa"/>
            <w:tcBorders>
              <w:top w:val="single" w:sz="12" w:space="0" w:color="auto"/>
              <w:bottom w:val="single" w:sz="6" w:space="0" w:color="auto"/>
            </w:tcBorders>
          </w:tcPr>
          <w:p w14:paraId="7966FD08" w14:textId="77777777" w:rsidR="003B2122" w:rsidRPr="008663ED" w:rsidRDefault="003B2122" w:rsidP="00DA7243">
            <w:pPr>
              <w:suppressAutoHyphens/>
              <w:ind w:left="40" w:right="-72"/>
              <w:jc w:val="left"/>
              <w:rPr>
                <w:rFonts w:asciiTheme="majorBidi" w:hAnsiTheme="majorBidi" w:cstheme="majorBidi"/>
                <w:bCs/>
                <w:i/>
                <w:spacing w:val="-2"/>
                <w:szCs w:val="24"/>
              </w:rPr>
            </w:pPr>
            <w:r w:rsidRPr="008663ED">
              <w:rPr>
                <w:rFonts w:asciiTheme="majorBidi" w:hAnsiTheme="majorBidi" w:cstheme="majorBidi"/>
                <w:bCs/>
                <w:i/>
                <w:spacing w:val="-2"/>
                <w:szCs w:val="24"/>
              </w:rPr>
              <w:t xml:space="preserve">Par ex. [années] </w:t>
            </w:r>
            <w:r w:rsidRPr="008663ED">
              <w:rPr>
                <w:rFonts w:asciiTheme="majorBidi" w:hAnsiTheme="majorBidi" w:cstheme="majorBidi"/>
                <w:bCs/>
                <w:spacing w:val="-2"/>
                <w:szCs w:val="24"/>
              </w:rPr>
              <w:t>d'expérience sur des projets routiers dans des environnements de travail similaires</w:t>
            </w:r>
          </w:p>
        </w:tc>
      </w:tr>
      <w:tr w:rsidR="000611FE" w:rsidRPr="00FD3DBA" w14:paraId="664F974F" w14:textId="77777777" w:rsidTr="00DA7243">
        <w:trPr>
          <w:cantSplit/>
        </w:trPr>
        <w:tc>
          <w:tcPr>
            <w:tcW w:w="900" w:type="dxa"/>
            <w:tcBorders>
              <w:top w:val="single" w:sz="12" w:space="0" w:color="auto"/>
              <w:bottom w:val="single" w:sz="6" w:space="0" w:color="auto"/>
            </w:tcBorders>
          </w:tcPr>
          <w:p w14:paraId="4823F6DA" w14:textId="103314AF" w:rsidR="000611FE" w:rsidRPr="008663ED" w:rsidRDefault="00717CC3" w:rsidP="00DA7243">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2.</w:t>
            </w:r>
          </w:p>
        </w:tc>
        <w:tc>
          <w:tcPr>
            <w:tcW w:w="3058" w:type="dxa"/>
            <w:tcBorders>
              <w:top w:val="single" w:sz="12" w:space="0" w:color="auto"/>
              <w:bottom w:val="single" w:sz="6" w:space="0" w:color="auto"/>
            </w:tcBorders>
          </w:tcPr>
          <w:p w14:paraId="26C1E4AF" w14:textId="20864D84" w:rsidR="000611FE" w:rsidRPr="008663ED" w:rsidRDefault="003800FB" w:rsidP="00DA7243">
            <w:pPr>
              <w:suppressAutoHyphens/>
              <w:ind w:left="41" w:right="-72"/>
              <w:jc w:val="left"/>
              <w:rPr>
                <w:rFonts w:asciiTheme="majorBidi" w:hAnsiTheme="majorBidi" w:cstheme="majorBidi"/>
                <w:bCs/>
                <w:i/>
                <w:spacing w:val="-2"/>
                <w:szCs w:val="24"/>
              </w:rPr>
            </w:pPr>
            <w:r w:rsidRPr="006F74EC">
              <w:rPr>
                <w:i/>
                <w:iCs/>
              </w:rPr>
              <w:t xml:space="preserve">[Si le </w:t>
            </w:r>
            <w:r w:rsidR="004E598F" w:rsidRPr="00FD3DBA">
              <w:rPr>
                <w:i/>
                <w:iCs/>
              </w:rPr>
              <w:t>Marché</w:t>
            </w:r>
            <w:r w:rsidRPr="006F74EC">
              <w:rPr>
                <w:i/>
                <w:iCs/>
              </w:rPr>
              <w:t xml:space="preserve"> a été évalué comme présentant des </w:t>
            </w:r>
            <w:proofErr w:type="gramStart"/>
            <w:r w:rsidRPr="006F74EC">
              <w:rPr>
                <w:i/>
                <w:iCs/>
              </w:rPr>
              <w:t>risques potentiels</w:t>
            </w:r>
            <w:proofErr w:type="gramEnd"/>
            <w:r w:rsidRPr="006F74EC">
              <w:rPr>
                <w:i/>
                <w:iCs/>
              </w:rPr>
              <w:t xml:space="preserve"> ou réels de cybersécurité, le Proposant doit être tenu d'inclure un ou plusieurs experts en cybersécurité parmi le Personnel clé.]</w:t>
            </w:r>
          </w:p>
        </w:tc>
        <w:tc>
          <w:tcPr>
            <w:tcW w:w="2744" w:type="dxa"/>
            <w:tcBorders>
              <w:top w:val="single" w:sz="12" w:space="0" w:color="auto"/>
              <w:bottom w:val="single" w:sz="6" w:space="0" w:color="auto"/>
            </w:tcBorders>
          </w:tcPr>
          <w:p w14:paraId="776EDF18" w14:textId="77777777" w:rsidR="000611FE" w:rsidRPr="008663ED" w:rsidRDefault="000611FE" w:rsidP="00DA7243">
            <w:pPr>
              <w:suppressAutoHyphens/>
              <w:ind w:left="130" w:right="-72"/>
              <w:jc w:val="left"/>
              <w:rPr>
                <w:rFonts w:asciiTheme="majorBidi" w:hAnsiTheme="majorBidi" w:cstheme="majorBidi"/>
                <w:bCs/>
                <w:i/>
                <w:spacing w:val="-2"/>
                <w:szCs w:val="24"/>
              </w:rPr>
            </w:pPr>
          </w:p>
        </w:tc>
        <w:tc>
          <w:tcPr>
            <w:tcW w:w="2563" w:type="dxa"/>
            <w:tcBorders>
              <w:top w:val="single" w:sz="12" w:space="0" w:color="auto"/>
              <w:bottom w:val="single" w:sz="6" w:space="0" w:color="auto"/>
            </w:tcBorders>
          </w:tcPr>
          <w:p w14:paraId="73718D88" w14:textId="77777777" w:rsidR="000611FE" w:rsidRPr="008663ED" w:rsidRDefault="000611FE" w:rsidP="00DA7243">
            <w:pPr>
              <w:suppressAutoHyphens/>
              <w:ind w:left="40" w:right="-72"/>
              <w:jc w:val="left"/>
              <w:rPr>
                <w:rFonts w:asciiTheme="majorBidi" w:hAnsiTheme="majorBidi" w:cstheme="majorBidi"/>
                <w:bCs/>
                <w:i/>
                <w:spacing w:val="-2"/>
                <w:szCs w:val="24"/>
              </w:rPr>
            </w:pPr>
          </w:p>
        </w:tc>
      </w:tr>
      <w:tr w:rsidR="003B2122" w:rsidRPr="00FD3DBA" w14:paraId="021B0297" w14:textId="77777777" w:rsidTr="00DA7243">
        <w:trPr>
          <w:cantSplit/>
        </w:trPr>
        <w:tc>
          <w:tcPr>
            <w:tcW w:w="9265" w:type="dxa"/>
            <w:gridSpan w:val="4"/>
            <w:tcBorders>
              <w:top w:val="single" w:sz="6" w:space="0" w:color="auto"/>
            </w:tcBorders>
          </w:tcPr>
          <w:p w14:paraId="25C7EEA5" w14:textId="77777777" w:rsidR="003B2122" w:rsidRPr="008663ED" w:rsidRDefault="003B2122" w:rsidP="00DA7243">
            <w:pPr>
              <w:suppressAutoHyphens/>
              <w:ind w:left="1440" w:right="-72" w:hanging="1368"/>
              <w:jc w:val="center"/>
              <w:rPr>
                <w:rFonts w:asciiTheme="majorBidi" w:hAnsiTheme="majorBidi" w:cstheme="majorBidi"/>
                <w:b/>
                <w:bCs/>
                <w:i/>
                <w:spacing w:val="-2"/>
                <w:szCs w:val="24"/>
              </w:rPr>
            </w:pPr>
            <w:r w:rsidRPr="008663ED">
              <w:rPr>
                <w:rFonts w:asciiTheme="majorBidi" w:hAnsiTheme="majorBidi" w:cstheme="majorBidi"/>
                <w:b/>
                <w:bCs/>
                <w:i/>
                <w:spacing w:val="-2"/>
                <w:szCs w:val="24"/>
              </w:rPr>
              <w:t>Personnel clé pour la conception</w:t>
            </w:r>
          </w:p>
        </w:tc>
      </w:tr>
      <w:tr w:rsidR="00FE0B7C" w:rsidRPr="00FD3DBA" w14:paraId="319AC894" w14:textId="77777777" w:rsidTr="00DA7243">
        <w:trPr>
          <w:cantSplit/>
        </w:trPr>
        <w:tc>
          <w:tcPr>
            <w:tcW w:w="900" w:type="dxa"/>
          </w:tcPr>
          <w:p w14:paraId="613F1BBE" w14:textId="20D9BF52"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3.</w:t>
            </w:r>
          </w:p>
        </w:tc>
        <w:tc>
          <w:tcPr>
            <w:tcW w:w="3058" w:type="dxa"/>
          </w:tcPr>
          <w:p w14:paraId="4D182D67"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[Responsable de la conception]</w:t>
            </w:r>
          </w:p>
        </w:tc>
        <w:tc>
          <w:tcPr>
            <w:tcW w:w="2744" w:type="dxa"/>
          </w:tcPr>
          <w:p w14:paraId="3392B00B" w14:textId="77777777" w:rsidR="00FE0B7C" w:rsidRPr="008663ED" w:rsidRDefault="00FE0B7C" w:rsidP="00FE0B7C">
            <w:pPr>
              <w:suppressAutoHyphens/>
              <w:ind w:left="-14" w:right="-72" w:firstLine="14"/>
              <w:jc w:val="left"/>
              <w:rPr>
                <w:rFonts w:asciiTheme="majorBidi" w:hAnsiTheme="majorBidi" w:cstheme="majorBidi"/>
                <w:szCs w:val="24"/>
              </w:rPr>
            </w:pPr>
          </w:p>
        </w:tc>
        <w:tc>
          <w:tcPr>
            <w:tcW w:w="2563" w:type="dxa"/>
          </w:tcPr>
          <w:p w14:paraId="1D7877DB" w14:textId="77777777" w:rsidR="00FE0B7C" w:rsidRPr="008663ED" w:rsidRDefault="00FE0B7C" w:rsidP="00FE0B7C">
            <w:pPr>
              <w:suppressAutoHyphens/>
              <w:ind w:right="-72" w:firstLine="3"/>
              <w:jc w:val="left"/>
              <w:rPr>
                <w:rFonts w:asciiTheme="majorBidi" w:hAnsiTheme="majorBidi" w:cstheme="majorBidi"/>
                <w:szCs w:val="24"/>
              </w:rPr>
            </w:pPr>
          </w:p>
        </w:tc>
      </w:tr>
      <w:tr w:rsidR="00FE0B7C" w:rsidRPr="00FD3DBA" w14:paraId="7B4E24AB" w14:textId="77777777" w:rsidTr="00DA7243">
        <w:trPr>
          <w:cantSplit/>
        </w:trPr>
        <w:tc>
          <w:tcPr>
            <w:tcW w:w="900" w:type="dxa"/>
          </w:tcPr>
          <w:p w14:paraId="1A0D9C33" w14:textId="5C8D6F8C"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4.</w:t>
            </w:r>
          </w:p>
        </w:tc>
        <w:tc>
          <w:tcPr>
            <w:tcW w:w="3058" w:type="dxa"/>
          </w:tcPr>
          <w:p w14:paraId="172E207B" w14:textId="77777777" w:rsidR="00FE0B7C" w:rsidRPr="008663ED" w:rsidRDefault="00FE0B7C" w:rsidP="0046775F">
            <w:pPr>
              <w:pStyle w:val="S1-Header2"/>
              <w:rPr>
                <w:noProof w:val="0"/>
              </w:rPr>
            </w:pPr>
            <w:r w:rsidRPr="008663ED">
              <w:rPr>
                <w:noProof w:val="0"/>
              </w:rPr>
              <w:t>[Spécialiste des études d'impact sur l'environnement]</w:t>
            </w:r>
          </w:p>
        </w:tc>
        <w:tc>
          <w:tcPr>
            <w:tcW w:w="2744" w:type="dxa"/>
          </w:tcPr>
          <w:p w14:paraId="5FA0BAE4" w14:textId="77777777" w:rsidR="00FE0B7C" w:rsidRPr="008663ED" w:rsidRDefault="00FE0B7C" w:rsidP="00FE0B7C">
            <w:pPr>
              <w:suppressAutoHyphens/>
              <w:ind w:left="-14" w:right="-72" w:firstLine="14"/>
              <w:jc w:val="left"/>
              <w:rPr>
                <w:rFonts w:asciiTheme="majorBidi" w:hAnsiTheme="majorBidi" w:cstheme="majorBidi"/>
                <w:szCs w:val="24"/>
              </w:rPr>
            </w:pPr>
          </w:p>
        </w:tc>
        <w:tc>
          <w:tcPr>
            <w:tcW w:w="2563" w:type="dxa"/>
          </w:tcPr>
          <w:p w14:paraId="342E9D1D" w14:textId="77777777" w:rsidR="00FE0B7C" w:rsidRPr="008663ED" w:rsidRDefault="00FE0B7C" w:rsidP="00FE0B7C">
            <w:pPr>
              <w:suppressAutoHyphens/>
              <w:ind w:right="-72" w:firstLine="3"/>
              <w:jc w:val="left"/>
              <w:rPr>
                <w:rFonts w:asciiTheme="majorBidi" w:hAnsiTheme="majorBidi" w:cstheme="majorBidi"/>
                <w:szCs w:val="24"/>
              </w:rPr>
            </w:pPr>
          </w:p>
        </w:tc>
      </w:tr>
      <w:tr w:rsidR="00FE0B7C" w:rsidRPr="00FD3DBA" w14:paraId="742CF652" w14:textId="77777777" w:rsidTr="00DA7243">
        <w:trPr>
          <w:cantSplit/>
          <w:trHeight w:val="346"/>
        </w:trPr>
        <w:tc>
          <w:tcPr>
            <w:tcW w:w="900" w:type="dxa"/>
          </w:tcPr>
          <w:p w14:paraId="7FE1AABB" w14:textId="38FD47FE"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5.</w:t>
            </w:r>
          </w:p>
        </w:tc>
        <w:tc>
          <w:tcPr>
            <w:tcW w:w="3058" w:type="dxa"/>
          </w:tcPr>
          <w:p w14:paraId="0F5FB675" w14:textId="77777777" w:rsidR="00FE0B7C" w:rsidRPr="008663ED" w:rsidRDefault="00FE0B7C" w:rsidP="00FE0B7C">
            <w:pPr>
              <w:suppressAutoHyphens/>
              <w:ind w:right="-72"/>
              <w:rPr>
                <w:rFonts w:asciiTheme="majorBidi" w:hAnsiTheme="majorBidi" w:cstheme="majorBidi"/>
                <w:bCs/>
                <w:i/>
                <w:spacing w:val="-2"/>
                <w:szCs w:val="24"/>
              </w:rPr>
            </w:pPr>
            <w:r w:rsidRPr="008663ED">
              <w:rPr>
                <w:rFonts w:asciiTheme="majorBidi" w:hAnsiTheme="majorBidi" w:cstheme="majorBidi"/>
                <w:bCs/>
                <w:i/>
                <w:spacing w:val="-2"/>
                <w:szCs w:val="24"/>
              </w:rPr>
              <w:t>[Spécialiste de l'évaluation d'impact social]</w:t>
            </w:r>
          </w:p>
        </w:tc>
        <w:tc>
          <w:tcPr>
            <w:tcW w:w="2744" w:type="dxa"/>
          </w:tcPr>
          <w:p w14:paraId="65E756FB" w14:textId="77777777" w:rsidR="00FE0B7C" w:rsidRPr="008663ED" w:rsidRDefault="00FE0B7C" w:rsidP="00FE0B7C">
            <w:pPr>
              <w:suppressAutoHyphens/>
              <w:ind w:left="-14" w:right="-72" w:firstLine="14"/>
              <w:jc w:val="left"/>
              <w:rPr>
                <w:rFonts w:asciiTheme="majorBidi" w:hAnsiTheme="majorBidi" w:cstheme="majorBidi"/>
                <w:szCs w:val="24"/>
              </w:rPr>
            </w:pPr>
          </w:p>
        </w:tc>
        <w:tc>
          <w:tcPr>
            <w:tcW w:w="2563" w:type="dxa"/>
          </w:tcPr>
          <w:p w14:paraId="7700C907" w14:textId="77777777" w:rsidR="00FE0B7C" w:rsidRPr="008663ED" w:rsidRDefault="00FE0B7C" w:rsidP="00FE0B7C">
            <w:pPr>
              <w:suppressAutoHyphens/>
              <w:ind w:right="-72" w:firstLine="3"/>
              <w:jc w:val="left"/>
              <w:rPr>
                <w:rFonts w:asciiTheme="majorBidi" w:hAnsiTheme="majorBidi" w:cstheme="majorBidi"/>
                <w:szCs w:val="24"/>
              </w:rPr>
            </w:pPr>
          </w:p>
        </w:tc>
      </w:tr>
      <w:tr w:rsidR="00FE0B7C" w:rsidRPr="00FD3DBA" w14:paraId="08EF908A" w14:textId="77777777" w:rsidTr="00DA7243">
        <w:trPr>
          <w:cantSplit/>
        </w:trPr>
        <w:tc>
          <w:tcPr>
            <w:tcW w:w="900" w:type="dxa"/>
          </w:tcPr>
          <w:p w14:paraId="7BF28D77" w14:textId="67BFB7F5"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6.</w:t>
            </w:r>
          </w:p>
        </w:tc>
        <w:tc>
          <w:tcPr>
            <w:tcW w:w="3058" w:type="dxa"/>
          </w:tcPr>
          <w:p w14:paraId="2329FACE" w14:textId="77777777" w:rsidR="00FE0B7C" w:rsidRPr="008663ED" w:rsidRDefault="00FE0B7C" w:rsidP="008663ED">
            <w:pPr>
              <w:pStyle w:val="S1-Header2"/>
              <w:numPr>
                <w:ilvl w:val="0"/>
                <w:numId w:val="0"/>
              </w:numPr>
              <w:ind w:left="495"/>
              <w:rPr>
                <w:noProof w:val="0"/>
              </w:rPr>
            </w:pPr>
            <w:r w:rsidRPr="008663ED">
              <w:rPr>
                <w:noProof w:val="0"/>
              </w:rPr>
              <w:t>[Spécialiste de la santé et de la sécurité]</w:t>
            </w:r>
          </w:p>
        </w:tc>
        <w:tc>
          <w:tcPr>
            <w:tcW w:w="2744" w:type="dxa"/>
          </w:tcPr>
          <w:p w14:paraId="1C876BF5"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1245558C"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593EFE20" w14:textId="77777777" w:rsidTr="00DA7243">
        <w:trPr>
          <w:cantSplit/>
        </w:trPr>
        <w:tc>
          <w:tcPr>
            <w:tcW w:w="900" w:type="dxa"/>
          </w:tcPr>
          <w:p w14:paraId="6988A5D8" w14:textId="4101264B"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7.</w:t>
            </w:r>
          </w:p>
        </w:tc>
        <w:tc>
          <w:tcPr>
            <w:tcW w:w="3058" w:type="dxa"/>
          </w:tcPr>
          <w:p w14:paraId="3A4F33A6"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[Spécialistes de la biodiversité, de la qualité de l'air, du bruit, etc.]</w:t>
            </w:r>
          </w:p>
        </w:tc>
        <w:tc>
          <w:tcPr>
            <w:tcW w:w="2744" w:type="dxa"/>
          </w:tcPr>
          <w:p w14:paraId="0B7D3B87"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5E6163D0"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24CD483B" w14:textId="77777777" w:rsidTr="00DA7243">
        <w:trPr>
          <w:cantSplit/>
        </w:trPr>
        <w:tc>
          <w:tcPr>
            <w:tcW w:w="9265" w:type="dxa"/>
            <w:gridSpan w:val="4"/>
          </w:tcPr>
          <w:p w14:paraId="60A7EA1D" w14:textId="77777777" w:rsidR="00FE0B7C" w:rsidRPr="008663ED" w:rsidRDefault="00FE0B7C" w:rsidP="00FE0B7C">
            <w:pPr>
              <w:suppressAutoHyphens/>
              <w:ind w:left="1440" w:right="-72" w:hanging="1368"/>
              <w:jc w:val="center"/>
              <w:rPr>
                <w:rFonts w:asciiTheme="majorBidi" w:hAnsiTheme="majorBidi" w:cstheme="majorBidi"/>
                <w:szCs w:val="24"/>
              </w:rPr>
            </w:pPr>
            <w:r w:rsidRPr="008663ED">
              <w:rPr>
                <w:rFonts w:asciiTheme="majorBidi" w:hAnsiTheme="majorBidi" w:cstheme="majorBidi"/>
                <w:b/>
                <w:bCs/>
                <w:i/>
                <w:spacing w:val="-2"/>
                <w:szCs w:val="24"/>
              </w:rPr>
              <w:t>Personnel clé pour la construction</w:t>
            </w:r>
          </w:p>
        </w:tc>
      </w:tr>
      <w:tr w:rsidR="00FE0B7C" w:rsidRPr="00FD3DBA" w14:paraId="69740804" w14:textId="77777777" w:rsidTr="00DA7243">
        <w:trPr>
          <w:cantSplit/>
        </w:trPr>
        <w:tc>
          <w:tcPr>
            <w:tcW w:w="900" w:type="dxa"/>
          </w:tcPr>
          <w:p w14:paraId="7258D646" w14:textId="6426E17D"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8.</w:t>
            </w:r>
          </w:p>
        </w:tc>
        <w:tc>
          <w:tcPr>
            <w:tcW w:w="3058" w:type="dxa"/>
          </w:tcPr>
          <w:p w14:paraId="55212946"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[Chef de chantier]</w:t>
            </w:r>
          </w:p>
        </w:tc>
        <w:tc>
          <w:tcPr>
            <w:tcW w:w="2744" w:type="dxa"/>
          </w:tcPr>
          <w:p w14:paraId="7439475B" w14:textId="77777777" w:rsidR="00FE0B7C" w:rsidRPr="008663ED" w:rsidRDefault="00FE0B7C" w:rsidP="00FE0B7C">
            <w:pPr>
              <w:suppressAutoHyphens/>
              <w:ind w:left="1440" w:right="-72" w:hanging="1368"/>
              <w:jc w:val="center"/>
              <w:rPr>
                <w:rFonts w:asciiTheme="majorBidi" w:hAnsiTheme="majorBidi" w:cstheme="majorBidi"/>
                <w:szCs w:val="24"/>
              </w:rPr>
            </w:pPr>
          </w:p>
        </w:tc>
        <w:tc>
          <w:tcPr>
            <w:tcW w:w="2563" w:type="dxa"/>
          </w:tcPr>
          <w:p w14:paraId="54736199"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3197E880" w14:textId="77777777" w:rsidTr="00DA7243">
        <w:trPr>
          <w:cantSplit/>
        </w:trPr>
        <w:tc>
          <w:tcPr>
            <w:tcW w:w="900" w:type="dxa"/>
          </w:tcPr>
          <w:p w14:paraId="23646EB3" w14:textId="42A554DF"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9.</w:t>
            </w:r>
          </w:p>
        </w:tc>
        <w:tc>
          <w:tcPr>
            <w:tcW w:w="3058" w:type="dxa"/>
          </w:tcPr>
          <w:p w14:paraId="5EF79C6C"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l'environnement]</w:t>
            </w:r>
          </w:p>
        </w:tc>
        <w:tc>
          <w:tcPr>
            <w:tcW w:w="2744" w:type="dxa"/>
          </w:tcPr>
          <w:p w14:paraId="5C38BB71"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077BC096"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6B2C4F6D" w14:textId="77777777" w:rsidTr="00DA7243">
        <w:trPr>
          <w:cantSplit/>
        </w:trPr>
        <w:tc>
          <w:tcPr>
            <w:tcW w:w="900" w:type="dxa"/>
          </w:tcPr>
          <w:p w14:paraId="2BBF3E35" w14:textId="5BB5CE65"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10.</w:t>
            </w:r>
          </w:p>
        </w:tc>
        <w:tc>
          <w:tcPr>
            <w:tcW w:w="3058" w:type="dxa"/>
          </w:tcPr>
          <w:p w14:paraId="62C24A93"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la santé et de la sécurité]</w:t>
            </w:r>
          </w:p>
        </w:tc>
        <w:tc>
          <w:tcPr>
            <w:tcW w:w="2744" w:type="dxa"/>
          </w:tcPr>
          <w:p w14:paraId="52B3C2A4"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553EF43B"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5071EC1B" w14:textId="77777777" w:rsidTr="00DA7243">
        <w:trPr>
          <w:cantSplit/>
        </w:trPr>
        <w:tc>
          <w:tcPr>
            <w:tcW w:w="900" w:type="dxa"/>
          </w:tcPr>
          <w:p w14:paraId="1DEFFA31" w14:textId="68BBDB4B"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11.</w:t>
            </w:r>
          </w:p>
        </w:tc>
        <w:tc>
          <w:tcPr>
            <w:tcW w:w="3058" w:type="dxa"/>
          </w:tcPr>
          <w:p w14:paraId="1A5DEB5E"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des questions sociales]</w:t>
            </w:r>
          </w:p>
        </w:tc>
        <w:tc>
          <w:tcPr>
            <w:tcW w:w="2744" w:type="dxa"/>
          </w:tcPr>
          <w:p w14:paraId="201B2627"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4C937810" w14:textId="77777777" w:rsidR="00FE0B7C" w:rsidRPr="008663ED" w:rsidRDefault="00FE0B7C" w:rsidP="00FE0B7C">
            <w:pPr>
              <w:suppressAutoHyphens/>
              <w:ind w:left="27" w:right="-72"/>
              <w:jc w:val="left"/>
              <w:rPr>
                <w:rFonts w:asciiTheme="majorBidi" w:hAnsiTheme="majorBidi" w:cstheme="majorBidi"/>
                <w:szCs w:val="24"/>
              </w:rPr>
            </w:pPr>
          </w:p>
        </w:tc>
      </w:tr>
      <w:tr w:rsidR="00FE0B7C" w:rsidRPr="00FD3DBA" w14:paraId="20AE9812" w14:textId="77777777" w:rsidTr="00DA7243">
        <w:trPr>
          <w:cantSplit/>
        </w:trPr>
        <w:tc>
          <w:tcPr>
            <w:tcW w:w="900" w:type="dxa"/>
          </w:tcPr>
          <w:p w14:paraId="3D7BB009" w14:textId="77777777"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lastRenderedPageBreak/>
              <w:t>12.</w:t>
            </w:r>
          </w:p>
        </w:tc>
        <w:tc>
          <w:tcPr>
            <w:tcW w:w="3058" w:type="dxa"/>
          </w:tcPr>
          <w:p w14:paraId="4D1D1625"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[Spécialistes de la biodiversité, de la qualité de l'air, du bruit, etc.]</w:t>
            </w:r>
          </w:p>
        </w:tc>
        <w:tc>
          <w:tcPr>
            <w:tcW w:w="2744" w:type="dxa"/>
          </w:tcPr>
          <w:p w14:paraId="6FE77137"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1CEF3AC7"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24F22E03" w14:textId="77777777" w:rsidTr="00DA7243">
        <w:trPr>
          <w:cantSplit/>
        </w:trPr>
        <w:tc>
          <w:tcPr>
            <w:tcW w:w="900" w:type="dxa"/>
          </w:tcPr>
          <w:p w14:paraId="650CB1B8" w14:textId="77777777"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13.</w:t>
            </w:r>
          </w:p>
        </w:tc>
        <w:tc>
          <w:tcPr>
            <w:tcW w:w="3058" w:type="dxa"/>
          </w:tcPr>
          <w:p w14:paraId="330ACF1D" w14:textId="5B589492"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 xml:space="preserve">Responsable des </w:t>
            </w:r>
            <w:r w:rsidR="00957AB2">
              <w:rPr>
                <w:rFonts w:asciiTheme="majorBidi" w:hAnsiTheme="majorBidi" w:cstheme="majorBidi"/>
                <w:bCs/>
                <w:i/>
                <w:spacing w:val="-2"/>
                <w:szCs w:val="24"/>
              </w:rPr>
              <w:t>étud</w:t>
            </w:r>
            <w:r w:rsidR="00957AB2" w:rsidRPr="008663ED">
              <w:rPr>
                <w:rFonts w:asciiTheme="majorBidi" w:hAnsiTheme="majorBidi" w:cstheme="majorBidi"/>
                <w:bCs/>
                <w:i/>
                <w:spacing w:val="-2"/>
                <w:szCs w:val="24"/>
              </w:rPr>
              <w:t>es</w:t>
            </w:r>
          </w:p>
        </w:tc>
        <w:tc>
          <w:tcPr>
            <w:tcW w:w="2744" w:type="dxa"/>
          </w:tcPr>
          <w:p w14:paraId="40B85B42"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7B91D701"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21FB2F6B" w14:textId="77777777" w:rsidTr="00DA7243">
        <w:trPr>
          <w:cantSplit/>
        </w:trPr>
        <w:tc>
          <w:tcPr>
            <w:tcW w:w="900" w:type="dxa"/>
          </w:tcPr>
          <w:p w14:paraId="79DBEB40" w14:textId="77777777" w:rsidR="00FE0B7C" w:rsidRPr="008663ED" w:rsidRDefault="00FE0B7C" w:rsidP="00FE0B7C">
            <w:pPr>
              <w:suppressAutoHyphens/>
              <w:ind w:right="-72"/>
              <w:jc w:val="center"/>
              <w:rPr>
                <w:rFonts w:asciiTheme="majorBidi" w:hAnsiTheme="majorBidi" w:cstheme="majorBidi"/>
                <w:bCs/>
                <w:i/>
                <w:spacing w:val="-2"/>
                <w:szCs w:val="24"/>
                <w:highlight w:val="cyan"/>
              </w:rPr>
            </w:pPr>
            <w:r w:rsidRPr="008663ED">
              <w:rPr>
                <w:rFonts w:asciiTheme="majorBidi" w:hAnsiTheme="majorBidi" w:cstheme="majorBidi"/>
                <w:bCs/>
                <w:i/>
                <w:spacing w:val="-2"/>
              </w:rPr>
              <w:t>14.</w:t>
            </w:r>
          </w:p>
        </w:tc>
        <w:tc>
          <w:tcPr>
            <w:tcW w:w="3058" w:type="dxa"/>
          </w:tcPr>
          <w:p w14:paraId="04DCDF01"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Expert(s) de l'exploitation, des abus et du harcèlement sexuels</w:t>
            </w:r>
          </w:p>
          <w:p w14:paraId="2863DA71" w14:textId="77777777" w:rsidR="00FE0B7C" w:rsidRPr="008663ED" w:rsidRDefault="00FE0B7C" w:rsidP="00FE0B7C">
            <w:pPr>
              <w:suppressAutoHyphens/>
              <w:ind w:left="41" w:right="-72"/>
              <w:rPr>
                <w:rFonts w:asciiTheme="majorBidi" w:hAnsiTheme="majorBidi" w:cstheme="majorBidi"/>
                <w:bCs/>
                <w:i/>
                <w:spacing w:val="-2"/>
              </w:rPr>
            </w:pPr>
          </w:p>
          <w:p w14:paraId="19BFF9EB" w14:textId="2C4EA056" w:rsidR="00FE0B7C" w:rsidRPr="008663ED" w:rsidRDefault="00FE0B7C" w:rsidP="00FE0B7C">
            <w:pPr>
              <w:suppressAutoHyphens/>
              <w:ind w:left="41" w:right="-72"/>
              <w:jc w:val="left"/>
              <w:rPr>
                <w:rFonts w:asciiTheme="majorBidi" w:hAnsiTheme="majorBidi" w:cstheme="majorBidi"/>
                <w:b/>
                <w:bCs/>
                <w:i/>
                <w:spacing w:val="-2"/>
                <w:szCs w:val="24"/>
              </w:rPr>
            </w:pPr>
            <w:r w:rsidRPr="008663ED">
              <w:rPr>
                <w:rFonts w:asciiTheme="majorBidi" w:hAnsiTheme="majorBidi" w:cstheme="majorBidi"/>
                <w:bCs/>
                <w:i/>
                <w:spacing w:val="-2"/>
                <w:szCs w:val="24"/>
              </w:rPr>
              <w:t xml:space="preserve"> [Lorsque les risques d'exploitation et </w:t>
            </w:r>
            <w:r w:rsidR="00957AB2" w:rsidRPr="008663ED">
              <w:rPr>
                <w:rFonts w:asciiTheme="majorBidi" w:hAnsiTheme="majorBidi" w:cstheme="majorBidi"/>
                <w:bCs/>
                <w:i/>
                <w:spacing w:val="-2"/>
                <w:szCs w:val="24"/>
              </w:rPr>
              <w:t>d'a</w:t>
            </w:r>
            <w:r w:rsidR="00957AB2">
              <w:rPr>
                <w:rFonts w:asciiTheme="majorBidi" w:hAnsiTheme="majorBidi" w:cstheme="majorBidi"/>
                <w:bCs/>
                <w:i/>
                <w:spacing w:val="-2"/>
                <w:szCs w:val="24"/>
              </w:rPr>
              <w:t>bu</w:t>
            </w:r>
            <w:r w:rsidR="00957AB2" w:rsidRPr="008663ED">
              <w:rPr>
                <w:rFonts w:asciiTheme="majorBidi" w:hAnsiTheme="majorBidi" w:cstheme="majorBidi"/>
                <w:bCs/>
                <w:i/>
                <w:spacing w:val="-2"/>
                <w:szCs w:val="24"/>
              </w:rPr>
              <w:t xml:space="preserve">s </w:t>
            </w:r>
            <w:r w:rsidRPr="008663ED">
              <w:rPr>
                <w:rFonts w:asciiTheme="majorBidi" w:hAnsiTheme="majorBidi" w:cstheme="majorBidi"/>
                <w:bCs/>
                <w:i/>
                <w:spacing w:val="-2"/>
                <w:szCs w:val="24"/>
              </w:rPr>
              <w:t xml:space="preserve">sexuels dans le cadre d'un Projet sont jugés substantiels ou élevés, le Personnel clé </w:t>
            </w:r>
            <w:r w:rsidR="00957AB2">
              <w:rPr>
                <w:rFonts w:asciiTheme="majorBidi" w:hAnsiTheme="majorBidi" w:cstheme="majorBidi"/>
                <w:bCs/>
                <w:i/>
                <w:spacing w:val="-2"/>
                <w:szCs w:val="24"/>
              </w:rPr>
              <w:t xml:space="preserve">doit </w:t>
            </w:r>
            <w:r w:rsidRPr="008663ED">
              <w:rPr>
                <w:rFonts w:asciiTheme="majorBidi" w:hAnsiTheme="majorBidi" w:cstheme="majorBidi"/>
                <w:bCs/>
                <w:i/>
                <w:spacing w:val="-2"/>
                <w:szCs w:val="24"/>
              </w:rPr>
              <w:t>comprend</w:t>
            </w:r>
            <w:r w:rsidR="00957AB2">
              <w:rPr>
                <w:rFonts w:asciiTheme="majorBidi" w:hAnsiTheme="majorBidi" w:cstheme="majorBidi"/>
                <w:bCs/>
                <w:i/>
                <w:spacing w:val="-2"/>
                <w:szCs w:val="24"/>
              </w:rPr>
              <w:t>re</w:t>
            </w:r>
            <w:r w:rsidRPr="008663ED">
              <w:rPr>
                <w:rFonts w:asciiTheme="majorBidi" w:hAnsiTheme="majorBidi" w:cstheme="majorBidi"/>
                <w:bCs/>
                <w:i/>
                <w:spacing w:val="-2"/>
                <w:szCs w:val="24"/>
              </w:rPr>
              <w:t xml:space="preserve"> un ou plusieurs experts ayant l'expérience pertinente de la prise en charge des cas d'exploitation, d'abus et de harcèlement sexuels]</w:t>
            </w:r>
          </w:p>
        </w:tc>
        <w:tc>
          <w:tcPr>
            <w:tcW w:w="2744" w:type="dxa"/>
          </w:tcPr>
          <w:p w14:paraId="74E3702E" w14:textId="77777777" w:rsidR="00FE0B7C" w:rsidRPr="008663ED" w:rsidRDefault="00FE0B7C" w:rsidP="00FE0B7C">
            <w:pPr>
              <w:suppressAutoHyphens/>
              <w:ind w:left="1440" w:right="-72" w:hanging="720"/>
              <w:jc w:val="left"/>
              <w:rPr>
                <w:rFonts w:asciiTheme="majorBidi" w:hAnsiTheme="majorBidi" w:cstheme="majorBidi"/>
                <w:b/>
                <w:szCs w:val="24"/>
              </w:rPr>
            </w:pPr>
          </w:p>
        </w:tc>
        <w:tc>
          <w:tcPr>
            <w:tcW w:w="2563" w:type="dxa"/>
          </w:tcPr>
          <w:p w14:paraId="54537D4F" w14:textId="77777777" w:rsidR="00FE0B7C" w:rsidRPr="008663ED" w:rsidRDefault="00FE0B7C" w:rsidP="00FE0B7C">
            <w:pPr>
              <w:suppressAutoHyphens/>
              <w:ind w:left="32" w:right="-72"/>
              <w:jc w:val="left"/>
              <w:rPr>
                <w:rFonts w:asciiTheme="majorBidi" w:hAnsiTheme="majorBidi" w:cstheme="majorBidi"/>
                <w:szCs w:val="24"/>
              </w:rPr>
            </w:pPr>
            <w:r w:rsidRPr="008663ED">
              <w:rPr>
                <w:rFonts w:asciiTheme="majorBidi" w:hAnsiTheme="majorBidi" w:cstheme="majorBidi"/>
              </w:rPr>
              <w:t xml:space="preserve">[par ex.  5 ans d'expérience dans le suivi et la gestion des risques liés à la violence basée sur le genre, dont 3 ans d'expérience pertinente dans la gestion des questions liées à l'exploitation, aux </w:t>
            </w:r>
            <w:r w:rsidRPr="006F74EC">
              <w:rPr>
                <w:i/>
              </w:rPr>
              <w:t xml:space="preserve">abus et au harcèlement </w:t>
            </w:r>
            <w:r w:rsidRPr="008663ED">
              <w:rPr>
                <w:rFonts w:asciiTheme="majorBidi" w:hAnsiTheme="majorBidi" w:cstheme="majorBidi"/>
              </w:rPr>
              <w:t>sexuels]</w:t>
            </w:r>
          </w:p>
        </w:tc>
      </w:tr>
      <w:tr w:rsidR="00FE0B7C" w:rsidRPr="00FD3DBA" w14:paraId="34044285" w14:textId="77777777" w:rsidTr="00DA7243">
        <w:trPr>
          <w:cantSplit/>
        </w:trPr>
        <w:tc>
          <w:tcPr>
            <w:tcW w:w="900" w:type="dxa"/>
          </w:tcPr>
          <w:p w14:paraId="3C56EF0B" w14:textId="77777777"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15.</w:t>
            </w:r>
          </w:p>
        </w:tc>
        <w:tc>
          <w:tcPr>
            <w:tcW w:w="3058" w:type="dxa"/>
          </w:tcPr>
          <w:p w14:paraId="6E1D444C" w14:textId="77777777" w:rsidR="00FE0B7C" w:rsidRPr="008663ED" w:rsidRDefault="00FE0B7C" w:rsidP="00FE0B7C">
            <w:pPr>
              <w:suppressAutoHyphens/>
              <w:ind w:left="41" w:right="-72"/>
              <w:jc w:val="left"/>
              <w:rPr>
                <w:rFonts w:asciiTheme="majorBidi" w:hAnsiTheme="majorBidi" w:cstheme="majorBidi"/>
                <w:b/>
                <w:bCs/>
                <w:i/>
                <w:spacing w:val="-2"/>
                <w:szCs w:val="24"/>
              </w:rPr>
            </w:pPr>
            <w:r w:rsidRPr="008663ED">
              <w:rPr>
                <w:rFonts w:asciiTheme="majorBidi" w:hAnsiTheme="majorBidi" w:cstheme="majorBidi"/>
                <w:b/>
                <w:bCs/>
                <w:i/>
                <w:spacing w:val="-2"/>
                <w:szCs w:val="24"/>
              </w:rPr>
              <w:t>[Modifier/ajouter d'autres si nécessaire]</w:t>
            </w:r>
          </w:p>
        </w:tc>
        <w:tc>
          <w:tcPr>
            <w:tcW w:w="2744" w:type="dxa"/>
          </w:tcPr>
          <w:p w14:paraId="73D20680" w14:textId="77777777" w:rsidR="00FE0B7C" w:rsidRPr="008663ED" w:rsidRDefault="00FE0B7C" w:rsidP="00FE0B7C">
            <w:pPr>
              <w:suppressAutoHyphens/>
              <w:ind w:left="1440" w:right="-72" w:hanging="720"/>
              <w:jc w:val="left"/>
              <w:rPr>
                <w:rFonts w:asciiTheme="majorBidi" w:hAnsiTheme="majorBidi" w:cstheme="majorBidi"/>
                <w:b/>
                <w:szCs w:val="24"/>
              </w:rPr>
            </w:pPr>
          </w:p>
        </w:tc>
        <w:tc>
          <w:tcPr>
            <w:tcW w:w="2563" w:type="dxa"/>
          </w:tcPr>
          <w:p w14:paraId="5B50561B" w14:textId="77777777" w:rsidR="00FE0B7C" w:rsidRPr="008663ED" w:rsidRDefault="00FE0B7C" w:rsidP="00FE0B7C">
            <w:pPr>
              <w:suppressAutoHyphens/>
              <w:ind w:left="1440" w:right="-72" w:hanging="720"/>
              <w:jc w:val="left"/>
              <w:rPr>
                <w:rFonts w:asciiTheme="majorBidi" w:hAnsiTheme="majorBidi" w:cstheme="majorBidi"/>
                <w:szCs w:val="24"/>
              </w:rPr>
            </w:pPr>
          </w:p>
        </w:tc>
      </w:tr>
    </w:tbl>
    <w:p w14:paraId="16BB8D17" w14:textId="77777777" w:rsidR="00543571" w:rsidRPr="008663ED" w:rsidRDefault="00543571" w:rsidP="003B2122">
      <w:pPr>
        <w:ind w:left="360"/>
        <w:jc w:val="left"/>
      </w:pPr>
      <w:r w:rsidRPr="008663ED">
        <w:br w:type="page"/>
      </w:r>
    </w:p>
    <w:p w14:paraId="7DCFD8C2" w14:textId="5F69D8E2" w:rsidR="00543571" w:rsidRPr="006F74EC" w:rsidRDefault="00957AB2" w:rsidP="00543571">
      <w:pPr>
        <w:pStyle w:val="SPD3EmployersRequirement"/>
      </w:pPr>
      <w:bookmarkStart w:id="1313" w:name="_Toc92460509"/>
      <w:bookmarkStart w:id="1314" w:name="_Toc176253598"/>
      <w:r>
        <w:lastRenderedPageBreak/>
        <w:t>Matériels clés</w:t>
      </w:r>
      <w:r w:rsidR="00543571" w:rsidRPr="006F74EC">
        <w:t xml:space="preserve"> de l'Entrepreneur</w:t>
      </w:r>
      <w:bookmarkEnd w:id="1313"/>
      <w:bookmarkEnd w:id="1314"/>
    </w:p>
    <w:p w14:paraId="29BB93E6" w14:textId="7AB2478A" w:rsidR="00543571" w:rsidRPr="008663ED" w:rsidRDefault="00543571" w:rsidP="00543571">
      <w:pPr>
        <w:tabs>
          <w:tab w:val="right" w:pos="7254"/>
        </w:tabs>
        <w:spacing w:before="60" w:after="200"/>
        <w:ind w:left="270"/>
        <w:rPr>
          <w:i/>
        </w:rPr>
      </w:pPr>
      <w:r w:rsidRPr="008663ED">
        <w:rPr>
          <w:i/>
        </w:rPr>
        <w:t xml:space="preserve">[Préciser, le cas échéant, le matériel essentiel à </w:t>
      </w:r>
      <w:r w:rsidR="00957AB2">
        <w:rPr>
          <w:i/>
        </w:rPr>
        <w:t>fourn</w:t>
      </w:r>
      <w:r w:rsidR="00957AB2" w:rsidRPr="008663ED">
        <w:rPr>
          <w:i/>
        </w:rPr>
        <w:t xml:space="preserve">ir </w:t>
      </w:r>
      <w:r w:rsidRPr="008663ED">
        <w:rPr>
          <w:i/>
        </w:rPr>
        <w:t xml:space="preserve">par le Proposant </w:t>
      </w:r>
      <w:r w:rsidR="00957AB2" w:rsidRPr="00957AB2">
        <w:rPr>
          <w:i/>
        </w:rPr>
        <w:t>d’acquisition</w:t>
      </w:r>
      <w:r w:rsidR="00957AB2">
        <w:rPr>
          <w:i/>
        </w:rPr>
        <w:t xml:space="preserve"> à documenter </w:t>
      </w:r>
      <w:r w:rsidRPr="008663ED">
        <w:rPr>
          <w:i/>
        </w:rPr>
        <w:t>conformément au Formulaire EQU figurant à la Section IV-</w:t>
      </w:r>
      <w:r w:rsidR="00B1007F" w:rsidRPr="008663ED">
        <w:rPr>
          <w:i/>
        </w:rPr>
        <w:t>Formulaires de Proposition</w:t>
      </w:r>
      <w:r w:rsidRPr="008663ED">
        <w:rPr>
          <w:i/>
        </w:rPr>
        <w:t>.]</w:t>
      </w:r>
    </w:p>
    <w:p w14:paraId="2278B3B2" w14:textId="6ABAAE3F" w:rsidR="003B2122" w:rsidRPr="008663ED" w:rsidRDefault="003B2122" w:rsidP="003B2122">
      <w:pPr>
        <w:ind w:left="360"/>
        <w:jc w:val="left"/>
        <w:rPr>
          <w:rFonts w:ascii="Times New Roman Bold" w:eastAsiaTheme="majorEastAsia" w:hAnsi="Times New Roman Bold" w:cstheme="majorBidi"/>
          <w:b/>
          <w:smallCaps/>
          <w:sz w:val="36"/>
        </w:rPr>
      </w:pPr>
      <w:r w:rsidRPr="008663ED">
        <w:br w:type="page"/>
      </w:r>
    </w:p>
    <w:p w14:paraId="0B92832B" w14:textId="246F797D" w:rsidR="003B2122" w:rsidRPr="006F74EC" w:rsidRDefault="003B2122" w:rsidP="003B2122">
      <w:pPr>
        <w:pStyle w:val="SPD3EmployersRequirement"/>
      </w:pPr>
      <w:bookmarkStart w:id="1315" w:name="_Toc176253599"/>
      <w:bookmarkStart w:id="1316" w:name="_Toc526950987"/>
      <w:bookmarkStart w:id="1317" w:name="_Toc463448040"/>
      <w:bookmarkStart w:id="1318" w:name="_Toc466464318"/>
      <w:bookmarkStart w:id="1319" w:name="_Toc15459184"/>
      <w:r w:rsidRPr="006F74EC">
        <w:lastRenderedPageBreak/>
        <w:t>Spécifications</w:t>
      </w:r>
      <w:bookmarkEnd w:id="1315"/>
      <w:r w:rsidRPr="006F74EC">
        <w:t xml:space="preserve"> </w:t>
      </w:r>
      <w:bookmarkEnd w:id="1302"/>
      <w:bookmarkEnd w:id="1303"/>
      <w:bookmarkEnd w:id="1316"/>
      <w:bookmarkEnd w:id="1317"/>
      <w:bookmarkEnd w:id="1318"/>
      <w:bookmarkEnd w:id="1319"/>
    </w:p>
    <w:p w14:paraId="0EBEB163" w14:textId="77777777" w:rsidR="003B2122" w:rsidRPr="008663ED" w:rsidRDefault="003B2122" w:rsidP="003B2122"/>
    <w:p w14:paraId="44A7CF3F" w14:textId="30F48FCE" w:rsidR="003B2122" w:rsidRPr="008663ED" w:rsidRDefault="003B2122" w:rsidP="001445D1">
      <w:pPr>
        <w:jc w:val="center"/>
        <w:rPr>
          <w:i/>
          <w:szCs w:val="24"/>
        </w:rPr>
      </w:pPr>
      <w:r w:rsidRPr="008663ED">
        <w:rPr>
          <w:i/>
          <w:szCs w:val="24"/>
        </w:rPr>
        <w:t>[indiquer les spécifications]</w:t>
      </w:r>
    </w:p>
    <w:p w14:paraId="74C68B23" w14:textId="77777777" w:rsidR="003B2122" w:rsidRPr="008663ED" w:rsidRDefault="003B2122" w:rsidP="003B2122">
      <w:pPr>
        <w:jc w:val="left"/>
        <w:rPr>
          <w:i/>
        </w:rPr>
      </w:pPr>
    </w:p>
    <w:p w14:paraId="7FD4A317" w14:textId="77777777" w:rsidR="003B2122" w:rsidRPr="008663ED" w:rsidRDefault="003B2122" w:rsidP="003B2122">
      <w:pPr>
        <w:jc w:val="left"/>
        <w:rPr>
          <w:b/>
          <w:sz w:val="36"/>
        </w:rPr>
      </w:pPr>
      <w:r w:rsidRPr="008663ED">
        <w:br w:type="page"/>
      </w:r>
    </w:p>
    <w:p w14:paraId="1B81A06B" w14:textId="26767F4D" w:rsidR="003B2122" w:rsidRPr="006F74EC" w:rsidRDefault="003B2122" w:rsidP="003B2122">
      <w:pPr>
        <w:pStyle w:val="SPD3EmployersRequirement"/>
      </w:pPr>
      <w:bookmarkStart w:id="1320" w:name="_Toc526950988"/>
      <w:bookmarkStart w:id="1321" w:name="_Toc23233013"/>
      <w:bookmarkStart w:id="1322" w:name="_Toc23238062"/>
      <w:bookmarkStart w:id="1323" w:name="_Toc41971553"/>
      <w:bookmarkStart w:id="1324" w:name="_Toc125874277"/>
      <w:bookmarkStart w:id="1325" w:name="_Toc190498617"/>
      <w:bookmarkStart w:id="1326" w:name="_Toc190498792"/>
      <w:bookmarkStart w:id="1327" w:name="_Toc450646432"/>
      <w:bookmarkStart w:id="1328" w:name="_Toc450648625"/>
      <w:bookmarkStart w:id="1329" w:name="_Toc463024364"/>
      <w:bookmarkStart w:id="1330" w:name="_Toc463448041"/>
      <w:bookmarkStart w:id="1331" w:name="_Toc466464321"/>
      <w:bookmarkStart w:id="1332" w:name="_Toc15459185"/>
      <w:bookmarkStart w:id="1333" w:name="_Toc176253600"/>
      <w:bookmarkEnd w:id="1304"/>
      <w:bookmarkEnd w:id="1305"/>
      <w:bookmarkEnd w:id="1306"/>
      <w:r w:rsidRPr="006F74EC">
        <w:lastRenderedPageBreak/>
        <w:t>Plans</w:t>
      </w:r>
      <w:bookmarkEnd w:id="1320"/>
      <w:bookmarkEnd w:id="1321"/>
      <w:bookmarkEnd w:id="1322"/>
      <w:bookmarkEnd w:id="1323"/>
      <w:bookmarkEnd w:id="1324"/>
      <w:bookmarkEnd w:id="1325"/>
      <w:bookmarkEnd w:id="1326"/>
      <w:bookmarkEnd w:id="1327"/>
      <w:bookmarkEnd w:id="1328"/>
      <w:bookmarkEnd w:id="1329"/>
      <w:bookmarkEnd w:id="1330"/>
      <w:bookmarkEnd w:id="1331"/>
      <w:bookmarkEnd w:id="1332"/>
      <w:r w:rsidR="00957AB2">
        <w:t xml:space="preserve"> et Dessins</w:t>
      </w:r>
      <w:bookmarkEnd w:id="1333"/>
    </w:p>
    <w:p w14:paraId="56F3F479" w14:textId="77777777" w:rsidR="003B2122" w:rsidRPr="008663ED" w:rsidRDefault="003B2122" w:rsidP="003B2122">
      <w:pPr>
        <w:pStyle w:val="Paragraphedeliste"/>
        <w:ind w:left="900"/>
        <w:rPr>
          <w:i/>
        </w:rPr>
      </w:pPr>
    </w:p>
    <w:p w14:paraId="67F6AA5C" w14:textId="77777777" w:rsidR="003B2122" w:rsidRPr="008663ED" w:rsidRDefault="003B2122" w:rsidP="003B2122">
      <w:pPr>
        <w:pStyle w:val="HeadingSPDPurchasersRequirements01"/>
      </w:pPr>
    </w:p>
    <w:p w14:paraId="7CF2748B" w14:textId="77777777" w:rsidR="003B2122" w:rsidRPr="008663ED" w:rsidRDefault="003B2122" w:rsidP="003B2122">
      <w:pPr>
        <w:pStyle w:val="HeadingSPDPurchasersRequirements01"/>
        <w:sectPr w:rsidR="003B2122" w:rsidRPr="008663ED" w:rsidSect="00DE0AA9">
          <w:headerReference w:type="default" r:id="rId57"/>
          <w:pgSz w:w="12240" w:h="15840" w:code="1"/>
          <w:pgMar w:top="1440" w:right="1440" w:bottom="1440" w:left="1440" w:header="720" w:footer="720" w:gutter="0"/>
          <w:pgNumType w:chapStyle="1"/>
          <w:cols w:space="720"/>
        </w:sectPr>
      </w:pPr>
    </w:p>
    <w:p w14:paraId="7C6DF2A0" w14:textId="77777777" w:rsidR="003B2122" w:rsidRPr="006F74EC" w:rsidRDefault="003B2122" w:rsidP="003B2122">
      <w:pPr>
        <w:pStyle w:val="SPD3EmployersRequirement"/>
      </w:pPr>
      <w:bookmarkStart w:id="1334" w:name="_Toc526950990"/>
      <w:bookmarkStart w:id="1335" w:name="_Toc450646433"/>
      <w:bookmarkStart w:id="1336" w:name="_Toc450648626"/>
      <w:bookmarkStart w:id="1337" w:name="_Toc463448042"/>
      <w:bookmarkStart w:id="1338" w:name="_Toc466464322"/>
      <w:bookmarkStart w:id="1339" w:name="_Toc15459186"/>
      <w:bookmarkStart w:id="1340" w:name="_Toc176253601"/>
      <w:r w:rsidRPr="006F74EC">
        <w:lastRenderedPageBreak/>
        <w:t>Informations complémentaires</w:t>
      </w:r>
      <w:bookmarkEnd w:id="1334"/>
      <w:bookmarkEnd w:id="1335"/>
      <w:bookmarkEnd w:id="1336"/>
      <w:bookmarkEnd w:id="1337"/>
      <w:bookmarkEnd w:id="1338"/>
      <w:bookmarkEnd w:id="1339"/>
      <w:bookmarkEnd w:id="1340"/>
    </w:p>
    <w:p w14:paraId="2101E754" w14:textId="77777777" w:rsidR="003B2122" w:rsidRPr="008663ED" w:rsidRDefault="003B2122" w:rsidP="003B2122">
      <w:pPr>
        <w:jc w:val="left"/>
      </w:pPr>
    </w:p>
    <w:p w14:paraId="61143716" w14:textId="77777777" w:rsidR="003B2122" w:rsidRPr="008663ED" w:rsidRDefault="003B2122" w:rsidP="003B2122">
      <w:pPr>
        <w:jc w:val="left"/>
        <w:sectPr w:rsidR="003B2122" w:rsidRPr="008663ED" w:rsidSect="00DE0AA9">
          <w:headerReference w:type="default" r:id="rId58"/>
          <w:pgSz w:w="12240" w:h="15840" w:code="1"/>
          <w:pgMar w:top="1440" w:right="1440" w:bottom="1440" w:left="1440" w:header="720" w:footer="720" w:gutter="0"/>
          <w:pgNumType w:chapStyle="1"/>
          <w:cols w:space="720"/>
        </w:sectPr>
      </w:pPr>
    </w:p>
    <w:p w14:paraId="5F924253" w14:textId="77777777" w:rsidR="003B2122" w:rsidRPr="008663ED" w:rsidRDefault="003B2122" w:rsidP="003B2122">
      <w:pPr>
        <w:pStyle w:val="SPD3EmployersRequirement"/>
      </w:pPr>
    </w:p>
    <w:p w14:paraId="0907433F" w14:textId="6622B139" w:rsidR="003B2122" w:rsidRPr="008663ED" w:rsidRDefault="003B2122" w:rsidP="003B2122">
      <w:pPr>
        <w:pStyle w:val="Head0"/>
        <w:rPr>
          <w:rFonts w:ascii="Times New Roman" w:hAnsi="Times New Roman"/>
          <w:sz w:val="44"/>
          <w:szCs w:val="44"/>
        </w:rPr>
      </w:pPr>
      <w:bookmarkStart w:id="1341" w:name="_Toc526870069"/>
      <w:bookmarkStart w:id="1342" w:name="_Toc176247873"/>
      <w:r w:rsidRPr="008663ED">
        <w:rPr>
          <w:rFonts w:ascii="Times New Roman" w:hAnsi="Times New Roman"/>
          <w:sz w:val="44"/>
          <w:szCs w:val="44"/>
        </w:rPr>
        <w:t>PARTIE 3 – C</w:t>
      </w:r>
      <w:r w:rsidR="00957AB2">
        <w:rPr>
          <w:rFonts w:ascii="Times New Roman" w:hAnsi="Times New Roman"/>
          <w:sz w:val="44"/>
          <w:szCs w:val="44"/>
        </w:rPr>
        <w:t>lauses</w:t>
      </w:r>
      <w:r w:rsidR="002F143F">
        <w:rPr>
          <w:rFonts w:ascii="Times New Roman" w:hAnsi="Times New Roman"/>
          <w:sz w:val="44"/>
          <w:szCs w:val="44"/>
        </w:rPr>
        <w:t xml:space="preserve"> </w:t>
      </w:r>
      <w:r w:rsidRPr="008663ED">
        <w:rPr>
          <w:rFonts w:ascii="Times New Roman" w:hAnsi="Times New Roman"/>
          <w:sz w:val="44"/>
          <w:szCs w:val="44"/>
        </w:rPr>
        <w:t xml:space="preserve">et Formulaires du </w:t>
      </w:r>
      <w:bookmarkEnd w:id="1341"/>
      <w:r w:rsidR="004E598F" w:rsidRPr="008663ED">
        <w:rPr>
          <w:rFonts w:ascii="Times New Roman" w:hAnsi="Times New Roman"/>
          <w:sz w:val="44"/>
          <w:szCs w:val="44"/>
        </w:rPr>
        <w:t>Marché</w:t>
      </w:r>
      <w:bookmarkEnd w:id="1342"/>
    </w:p>
    <w:p w14:paraId="76AB7A3C" w14:textId="77777777" w:rsidR="003B2122" w:rsidRPr="008663ED" w:rsidRDefault="003B2122" w:rsidP="003B2122">
      <w:pPr>
        <w:pStyle w:val="Sous-titre"/>
        <w:rPr>
          <w:b w:val="0"/>
          <w:sz w:val="24"/>
        </w:rPr>
      </w:pPr>
    </w:p>
    <w:p w14:paraId="2B7D5266" w14:textId="77777777" w:rsidR="003B2122" w:rsidRPr="008663ED" w:rsidRDefault="003B2122" w:rsidP="003B2122">
      <w:pPr>
        <w:pStyle w:val="Sous-titre"/>
        <w:rPr>
          <w:b w:val="0"/>
          <w:sz w:val="24"/>
        </w:rPr>
      </w:pPr>
    </w:p>
    <w:p w14:paraId="01CEDD9D" w14:textId="77777777" w:rsidR="003B2122" w:rsidRPr="008663ED" w:rsidRDefault="003B2122" w:rsidP="003B2122">
      <w:pPr>
        <w:pStyle w:val="Sous-titre"/>
        <w:rPr>
          <w:sz w:val="24"/>
        </w:rPr>
      </w:pPr>
    </w:p>
    <w:p w14:paraId="7818793E" w14:textId="77777777" w:rsidR="003B2122" w:rsidRPr="008663ED" w:rsidRDefault="003B2122" w:rsidP="003B2122"/>
    <w:p w14:paraId="5DF03BFB" w14:textId="77777777" w:rsidR="003B2122" w:rsidRPr="008663ED" w:rsidRDefault="003B2122" w:rsidP="003B2122">
      <w:pPr>
        <w:pStyle w:val="Sous-titre"/>
        <w:jc w:val="left"/>
        <w:rPr>
          <w:b w:val="0"/>
          <w:sz w:val="24"/>
        </w:rPr>
        <w:sectPr w:rsidR="003B2122" w:rsidRPr="008663ED" w:rsidSect="00DA7243">
          <w:headerReference w:type="default" r:id="rId59"/>
          <w:headerReference w:type="first" r:id="rId60"/>
          <w:pgSz w:w="12240" w:h="15840" w:code="1"/>
          <w:pgMar w:top="1440" w:right="1440" w:bottom="1440" w:left="1440" w:header="720" w:footer="720" w:gutter="0"/>
          <w:pgNumType w:chapStyle="1"/>
          <w:cols w:space="720"/>
          <w:titlePg/>
        </w:sectPr>
      </w:pPr>
    </w:p>
    <w:p w14:paraId="6439F1B6" w14:textId="2F75F6DA" w:rsidR="003B2122" w:rsidRPr="008663ED" w:rsidRDefault="003B2122" w:rsidP="003B2122">
      <w:pPr>
        <w:pStyle w:val="Head11b"/>
        <w:pBdr>
          <w:bottom w:val="none" w:sz="0" w:space="0" w:color="auto"/>
        </w:pBdr>
      </w:pPr>
      <w:bookmarkStart w:id="1343" w:name="_Toc526870070"/>
      <w:bookmarkStart w:id="1344" w:name="_Toc176247874"/>
      <w:bookmarkStart w:id="1345" w:name="_Toc37643992"/>
      <w:r w:rsidRPr="008663ED">
        <w:lastRenderedPageBreak/>
        <w:t xml:space="preserve">Section VIII - </w:t>
      </w:r>
      <w:r w:rsidR="00957AB2" w:rsidRPr="008663ED">
        <w:t>C</w:t>
      </w:r>
      <w:r w:rsidR="00957AB2">
        <w:t>ahier des Clauses Administrative</w:t>
      </w:r>
      <w:r w:rsidR="00957AB2" w:rsidRPr="008663ED">
        <w:t xml:space="preserve">s </w:t>
      </w:r>
      <w:r w:rsidRPr="008663ED">
        <w:t>Générales (C</w:t>
      </w:r>
      <w:r w:rsidR="00957AB2">
        <w:t>CA</w:t>
      </w:r>
      <w:r w:rsidRPr="008663ED">
        <w:t>G)</w:t>
      </w:r>
      <w:bookmarkEnd w:id="1343"/>
      <w:bookmarkEnd w:id="1344"/>
    </w:p>
    <w:p w14:paraId="1DFAB1AE" w14:textId="77777777" w:rsidR="003B2122" w:rsidRPr="008663ED" w:rsidRDefault="003B2122" w:rsidP="003B2122">
      <w:pPr>
        <w:jc w:val="center"/>
        <w:outlineLvl w:val="0"/>
        <w:rPr>
          <w:b/>
          <w:sz w:val="28"/>
          <w:szCs w:val="28"/>
        </w:rPr>
      </w:pPr>
    </w:p>
    <w:tbl>
      <w:tblPr>
        <w:tblStyle w:val="Grilledutableau"/>
        <w:tblW w:w="0" w:type="auto"/>
        <w:tblLook w:val="04A0" w:firstRow="1" w:lastRow="0" w:firstColumn="1" w:lastColumn="0" w:noHBand="0" w:noVBand="1"/>
      </w:tblPr>
      <w:tblGrid>
        <w:gridCol w:w="9350"/>
      </w:tblGrid>
      <w:tr w:rsidR="003B2122" w:rsidRPr="00520303" w14:paraId="5694B73A" w14:textId="77777777" w:rsidTr="00DA7243">
        <w:trPr>
          <w:trHeight w:val="9817"/>
        </w:trPr>
        <w:tc>
          <w:tcPr>
            <w:tcW w:w="9350" w:type="dxa"/>
          </w:tcPr>
          <w:bookmarkEnd w:id="1345"/>
          <w:p w14:paraId="193F5043" w14:textId="5B8BCECD" w:rsidR="000A7995" w:rsidRPr="006F74EC" w:rsidRDefault="000A7995" w:rsidP="000A7995">
            <w:pPr>
              <w:spacing w:before="120" w:after="200" w:line="360" w:lineRule="auto"/>
            </w:pPr>
            <w:r w:rsidRPr="006F74EC">
              <w:rPr>
                <w:b/>
                <w:bCs/>
              </w:rPr>
              <w:t xml:space="preserve">Livre </w:t>
            </w:r>
            <w:r w:rsidR="00957AB2">
              <w:rPr>
                <w:b/>
                <w:bCs/>
              </w:rPr>
              <w:t>E</w:t>
            </w:r>
            <w:r w:rsidRPr="006F74EC">
              <w:rPr>
                <w:b/>
                <w:bCs/>
              </w:rPr>
              <w:t>meraude</w:t>
            </w:r>
            <w:r w:rsidRPr="006F74EC">
              <w:t xml:space="preserve"> :</w:t>
            </w:r>
          </w:p>
          <w:p w14:paraId="2CF6D755" w14:textId="5DFD6A44" w:rsidR="000A7995" w:rsidRPr="006F74EC" w:rsidRDefault="000A7995" w:rsidP="000A7995">
            <w:pPr>
              <w:widowControl w:val="0"/>
              <w:spacing w:after="200" w:line="276" w:lineRule="auto"/>
              <w:jc w:val="left"/>
            </w:pPr>
            <w:r w:rsidRPr="006F74EC">
              <w:t>© FIDIC-ITA 2019. Tous droits réservés.</w:t>
            </w:r>
          </w:p>
          <w:p w14:paraId="14AFAC2D" w14:textId="7CA1CCAA" w:rsidR="000A7995" w:rsidRPr="006F74EC" w:rsidRDefault="000A7995" w:rsidP="000A7995">
            <w:pPr>
              <w:spacing w:before="120" w:after="200" w:line="360" w:lineRule="auto"/>
            </w:pPr>
            <w:r w:rsidRPr="006F74EC">
              <w:t xml:space="preserve">Les </w:t>
            </w:r>
            <w:r w:rsidR="00957AB2" w:rsidRPr="006F74EC">
              <w:t>C</w:t>
            </w:r>
            <w:r w:rsidR="00957AB2">
              <w:t>lause</w:t>
            </w:r>
            <w:r w:rsidR="00957AB2" w:rsidRPr="006F74EC">
              <w:t xml:space="preserve">s </w:t>
            </w:r>
            <w:r w:rsidRPr="006F74EC">
              <w:t xml:space="preserve">contractuelles sont les « </w:t>
            </w:r>
            <w:r w:rsidR="00957AB2" w:rsidRPr="006F74EC">
              <w:t>C</w:t>
            </w:r>
            <w:r w:rsidR="00957AB2">
              <w:t>lause</w:t>
            </w:r>
            <w:r w:rsidR="00957AB2" w:rsidRPr="006F74EC">
              <w:t xml:space="preserve">s </w:t>
            </w:r>
            <w:r w:rsidRPr="006F74EC">
              <w:t xml:space="preserve">générales » qui font partie des « Conditions </w:t>
            </w:r>
            <w:r w:rsidR="00957AB2">
              <w:t>de Marché applicables</w:t>
            </w:r>
            <w:r w:rsidR="00957AB2" w:rsidRPr="006F74EC">
              <w:t xml:space="preserve"> </w:t>
            </w:r>
            <w:r w:rsidR="00957AB2">
              <w:t>aux</w:t>
            </w:r>
            <w:r w:rsidRPr="006F74EC">
              <w:t xml:space="preserve"> travaux souterrains (« Livre </w:t>
            </w:r>
            <w:r w:rsidR="00957AB2">
              <w:t>E</w:t>
            </w:r>
            <w:r w:rsidRPr="006F74EC">
              <w:t>meraude »), première édition, 2019 » réimprimées en 2023 avec les amendements publiés par la Fédération internationale des ingénieurs – conseils (FIDIC) et les « C</w:t>
            </w:r>
            <w:r w:rsidR="00957AB2">
              <w:t>lause</w:t>
            </w:r>
            <w:r w:rsidRPr="006F74EC">
              <w:t xml:space="preserve">s particulières » suivantes qui comprennent le </w:t>
            </w:r>
            <w:r w:rsidR="00957AB2" w:rsidRPr="006F74EC">
              <w:rPr>
                <w:i/>
              </w:rPr>
              <w:t>C</w:t>
            </w:r>
            <w:r w:rsidR="00957AB2">
              <w:rPr>
                <w:i/>
              </w:rPr>
              <w:t>CAP</w:t>
            </w:r>
            <w:r w:rsidR="00957AB2" w:rsidRPr="006F74EC">
              <w:rPr>
                <w:i/>
              </w:rPr>
              <w:t xml:space="preserve"> </w:t>
            </w:r>
            <w:r w:rsidRPr="006F74EC">
              <w:rPr>
                <w:i/>
              </w:rPr>
              <w:t xml:space="preserve">de la Banque mondiale </w:t>
            </w:r>
            <w:r w:rsidRPr="006F74EC">
              <w:t xml:space="preserve">et les modifications et ajouts auxdites </w:t>
            </w:r>
            <w:r w:rsidR="00957AB2" w:rsidRPr="006F74EC">
              <w:t>C</w:t>
            </w:r>
            <w:r w:rsidR="00957AB2">
              <w:t>lause</w:t>
            </w:r>
            <w:r w:rsidR="00957AB2" w:rsidRPr="006F74EC">
              <w:t xml:space="preserve">s </w:t>
            </w:r>
            <w:r w:rsidRPr="006F74EC">
              <w:t>générales.</w:t>
            </w:r>
          </w:p>
          <w:p w14:paraId="284715F7" w14:textId="5E1B57C6" w:rsidR="003B2122" w:rsidRPr="006F74EC" w:rsidRDefault="000A7995" w:rsidP="00DA7243">
            <w:pPr>
              <w:spacing w:before="120" w:after="200" w:line="360" w:lineRule="auto"/>
            </w:pPr>
            <w:r w:rsidRPr="006F74EC">
              <w:t>Un exemplaire original de la publication ci-dessus de la FIDIC, à savoir «</w:t>
            </w:r>
            <w:r w:rsidR="00957AB2" w:rsidRPr="006F74EC">
              <w:t xml:space="preserve">Conditions </w:t>
            </w:r>
            <w:r w:rsidR="00957AB2">
              <w:t>de Marché applicables</w:t>
            </w:r>
            <w:r w:rsidR="00957AB2" w:rsidRPr="006F74EC">
              <w:t xml:space="preserve"> </w:t>
            </w:r>
            <w:r w:rsidR="00957AB2">
              <w:t>aux</w:t>
            </w:r>
            <w:r w:rsidR="00957AB2" w:rsidRPr="006F74EC">
              <w:t xml:space="preserve"> </w:t>
            </w:r>
            <w:r w:rsidRPr="006F74EC">
              <w:t>travaux souterrains », doit être obtenu auprès de la FIDIC.</w:t>
            </w:r>
            <w:bookmarkStart w:id="1346" w:name="_Hlk5375017"/>
          </w:p>
          <w:bookmarkEnd w:id="1346"/>
          <w:p w14:paraId="4A2276ED" w14:textId="3E475210" w:rsidR="003B2122" w:rsidRPr="006F74EC" w:rsidRDefault="003B2122" w:rsidP="00DA7243">
            <w:pPr>
              <w:spacing w:before="120" w:after="200" w:line="276" w:lineRule="auto"/>
              <w:rPr>
                <w:b/>
              </w:rPr>
            </w:pPr>
            <w:r w:rsidRPr="006F74EC">
              <w:rPr>
                <w:b/>
              </w:rPr>
              <w:t xml:space="preserve">Fédération </w:t>
            </w:r>
            <w:r w:rsidR="00957AB2">
              <w:rPr>
                <w:b/>
              </w:rPr>
              <w:t>I</w:t>
            </w:r>
            <w:r w:rsidRPr="006F74EC">
              <w:rPr>
                <w:b/>
              </w:rPr>
              <w:t xml:space="preserve">nternationale des </w:t>
            </w:r>
            <w:r w:rsidR="00957AB2">
              <w:rPr>
                <w:b/>
              </w:rPr>
              <w:t>I</w:t>
            </w:r>
            <w:r w:rsidRPr="006F74EC">
              <w:rPr>
                <w:b/>
              </w:rPr>
              <w:t>ngénieurs-</w:t>
            </w:r>
            <w:r w:rsidR="00957AB2">
              <w:rPr>
                <w:b/>
              </w:rPr>
              <w:t>C</w:t>
            </w:r>
            <w:r w:rsidRPr="006F74EC">
              <w:rPr>
                <w:b/>
              </w:rPr>
              <w:t>onseils (FIDIC)</w:t>
            </w:r>
          </w:p>
          <w:p w14:paraId="273945E7" w14:textId="77777777" w:rsidR="003B2122" w:rsidRPr="006F74EC" w:rsidRDefault="003B2122" w:rsidP="00DA7243">
            <w:pPr>
              <w:spacing w:before="120" w:after="200" w:line="276" w:lineRule="auto"/>
            </w:pPr>
            <w:r w:rsidRPr="006F74EC">
              <w:t>Librairie FIDIC – Box- 311 – CH – 1215 Genève 15 Suisse</w:t>
            </w:r>
          </w:p>
          <w:p w14:paraId="5B3B86A8" w14:textId="77777777" w:rsidR="003B2122" w:rsidRPr="006F74EC" w:rsidRDefault="003B2122" w:rsidP="00DA7243">
            <w:pPr>
              <w:spacing w:before="120" w:after="200" w:line="276" w:lineRule="auto"/>
            </w:pPr>
            <w:r w:rsidRPr="006F74EC">
              <w:t>Télécopie : +41 22 799 49 054</w:t>
            </w:r>
          </w:p>
          <w:p w14:paraId="15A9CFC6" w14:textId="77777777" w:rsidR="003B2122" w:rsidRPr="006F74EC" w:rsidRDefault="003B2122" w:rsidP="00DA7243">
            <w:pPr>
              <w:spacing w:before="120" w:after="200" w:line="276" w:lineRule="auto"/>
            </w:pPr>
            <w:r w:rsidRPr="006F74EC">
              <w:t>Téléphone : +41 22 799 49 01</w:t>
            </w:r>
          </w:p>
          <w:p w14:paraId="2E949242" w14:textId="77777777" w:rsidR="003B2122" w:rsidRPr="006F74EC" w:rsidRDefault="003B2122" w:rsidP="00DA7243">
            <w:pPr>
              <w:spacing w:before="120" w:after="200" w:line="276" w:lineRule="auto"/>
            </w:pPr>
            <w:r w:rsidRPr="006F74EC">
              <w:t>Courriel : fidic@fidic.org</w:t>
            </w:r>
          </w:p>
          <w:p w14:paraId="14BBB1B7" w14:textId="77777777" w:rsidR="003B2122" w:rsidRPr="008663ED" w:rsidRDefault="003B2122" w:rsidP="00DA7243">
            <w:pPr>
              <w:spacing w:before="120" w:after="200" w:line="276" w:lineRule="auto"/>
              <w:rPr>
                <w:lang w:val="en-US"/>
              </w:rPr>
            </w:pPr>
            <w:hyperlink r:id="rId61" w:history="1">
              <w:r w:rsidRPr="008663ED">
                <w:rPr>
                  <w:lang w:val="en-US"/>
                </w:rPr>
                <w:t>www.fidic.org</w:t>
              </w:r>
            </w:hyperlink>
          </w:p>
          <w:p w14:paraId="7F9D74BF" w14:textId="04FEFA96" w:rsidR="003B2122" w:rsidRPr="008663ED" w:rsidRDefault="003B2122" w:rsidP="00DA7243">
            <w:pPr>
              <w:pStyle w:val="Sous-titre"/>
              <w:jc w:val="both"/>
              <w:outlineLvl w:val="0"/>
              <w:rPr>
                <w:lang w:val="en-US"/>
              </w:rPr>
            </w:pPr>
            <w:r w:rsidRPr="008663ED">
              <w:rPr>
                <w:b w:val="0"/>
                <w:sz w:val="24"/>
                <w:lang w:val="en-US"/>
              </w:rPr>
              <w:t xml:space="preserve">Code </w:t>
            </w:r>
            <w:proofErr w:type="gramStart"/>
            <w:r w:rsidRPr="008663ED">
              <w:rPr>
                <w:b w:val="0"/>
                <w:sz w:val="24"/>
                <w:lang w:val="en-US"/>
              </w:rPr>
              <w:t>FIDIC :</w:t>
            </w:r>
            <w:proofErr w:type="gramEnd"/>
            <w:r w:rsidRPr="008663ED">
              <w:rPr>
                <w:b w:val="0"/>
                <w:sz w:val="24"/>
                <w:lang w:val="en-US"/>
              </w:rPr>
              <w:t xml:space="preserve"> ISBN : 978-2-88432-084-9</w:t>
            </w:r>
          </w:p>
        </w:tc>
      </w:tr>
    </w:tbl>
    <w:p w14:paraId="2245FF05" w14:textId="77777777" w:rsidR="00AC69A9" w:rsidRPr="008663ED" w:rsidRDefault="00AC69A9" w:rsidP="00064487">
      <w:pPr>
        <w:rPr>
          <w:lang w:val="en-US"/>
        </w:rPr>
        <w:sectPr w:rsidR="00AC69A9" w:rsidRPr="008663ED">
          <w:headerReference w:type="default" r:id="rId62"/>
          <w:headerReference w:type="first" r:id="rId63"/>
          <w:pgSz w:w="12240" w:h="15840"/>
          <w:pgMar w:top="1440" w:right="1440" w:bottom="1440" w:left="1440" w:header="720" w:footer="720" w:gutter="0"/>
          <w:cols w:space="720"/>
          <w:docGrid w:linePitch="360"/>
        </w:sectPr>
      </w:pPr>
    </w:p>
    <w:p w14:paraId="72551936" w14:textId="77777777" w:rsidR="00064487" w:rsidRPr="008663ED" w:rsidRDefault="00064487" w:rsidP="00064487">
      <w:pPr>
        <w:rPr>
          <w:lang w:val="en-US" w:eastAsia="fr-FR"/>
        </w:rPr>
      </w:pPr>
    </w:p>
    <w:p w14:paraId="45B527E0" w14:textId="77777777" w:rsidR="00064487" w:rsidRPr="008663ED" w:rsidRDefault="00064487" w:rsidP="00064487">
      <w:pPr>
        <w:spacing w:after="840"/>
        <w:rPr>
          <w:lang w:val="en-US" w:eastAsia="fr-FR"/>
        </w:rPr>
      </w:pPr>
    </w:p>
    <w:p w14:paraId="51C78E92" w14:textId="77777777" w:rsidR="00064487" w:rsidRPr="008663ED" w:rsidRDefault="00064487" w:rsidP="00064487">
      <w:pPr>
        <w:spacing w:after="840"/>
        <w:rPr>
          <w:lang w:val="en-US" w:eastAsia="fr-FR"/>
        </w:rPr>
      </w:pPr>
    </w:p>
    <w:p w14:paraId="6FB55AD7" w14:textId="77777777" w:rsidR="00064487" w:rsidRPr="008663ED" w:rsidRDefault="00064487" w:rsidP="00064487">
      <w:pPr>
        <w:spacing w:after="840"/>
        <w:rPr>
          <w:lang w:val="en-US" w:eastAsia="fr-FR"/>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9108"/>
      </w:tblGrid>
      <w:tr w:rsidR="00064487" w:rsidRPr="00FD3DBA" w14:paraId="6F5B2E11" w14:textId="77777777" w:rsidTr="001054CE">
        <w:trPr>
          <w:cantSplit/>
          <w:trHeight w:val="1840"/>
        </w:trPr>
        <w:tc>
          <w:tcPr>
            <w:tcW w:w="9108" w:type="dxa"/>
            <w:tcBorders>
              <w:top w:val="nil"/>
              <w:left w:val="nil"/>
              <w:bottom w:val="nil"/>
              <w:right w:val="nil"/>
            </w:tcBorders>
            <w:vAlign w:val="center"/>
          </w:tcPr>
          <w:p w14:paraId="1B6AE836" w14:textId="1196677F" w:rsidR="00064487" w:rsidRPr="006F74EC" w:rsidRDefault="00064487" w:rsidP="001D22E0">
            <w:pPr>
              <w:pStyle w:val="Head11b"/>
              <w:pBdr>
                <w:bottom w:val="none" w:sz="0" w:space="0" w:color="auto"/>
              </w:pBdr>
              <w:rPr>
                <w:szCs w:val="44"/>
              </w:rPr>
            </w:pPr>
            <w:bookmarkStart w:id="1347" w:name="_Toc12964293"/>
            <w:bookmarkStart w:id="1348" w:name="_Toc101929329"/>
            <w:bookmarkStart w:id="1349" w:name="_Toc334686533"/>
            <w:bookmarkStart w:id="1350" w:name="_Toc176247875"/>
            <w:r w:rsidRPr="008663ED">
              <w:t>Section IX - Cahier des Clauses Administratives Particulières (C</w:t>
            </w:r>
            <w:r w:rsidR="00466582">
              <w:t>CA</w:t>
            </w:r>
            <w:r w:rsidRPr="008663ED">
              <w:t>P)</w:t>
            </w:r>
            <w:bookmarkEnd w:id="1347"/>
            <w:bookmarkEnd w:id="1348"/>
            <w:bookmarkEnd w:id="1349"/>
            <w:bookmarkEnd w:id="1350"/>
          </w:p>
        </w:tc>
      </w:tr>
    </w:tbl>
    <w:p w14:paraId="180322D6" w14:textId="77777777" w:rsidR="00064487" w:rsidRPr="006F74EC" w:rsidRDefault="00064487" w:rsidP="00064487">
      <w:pPr>
        <w:rPr>
          <w:color w:val="000000" w:themeColor="text1"/>
        </w:rPr>
      </w:pPr>
    </w:p>
    <w:p w14:paraId="4B5C2B81" w14:textId="77777777" w:rsidR="00064487" w:rsidRPr="006F74EC" w:rsidRDefault="00064487" w:rsidP="00064487">
      <w:pPr>
        <w:rPr>
          <w:color w:val="000000" w:themeColor="text1"/>
        </w:rPr>
      </w:pPr>
    </w:p>
    <w:p w14:paraId="29FDE3CF" w14:textId="51240ED2" w:rsidR="00064487" w:rsidRPr="006F74EC" w:rsidRDefault="00064487" w:rsidP="00064487">
      <w:pPr>
        <w:rPr>
          <w:color w:val="000000" w:themeColor="text1"/>
        </w:rPr>
      </w:pPr>
      <w:r w:rsidRPr="006F74EC">
        <w:rPr>
          <w:color w:val="000000" w:themeColor="text1"/>
        </w:rPr>
        <w:t xml:space="preserve">Le Cahier des Clauses Administratives Particulières ci-après complète le Cahier des Clauses </w:t>
      </w:r>
      <w:r w:rsidR="00957AB2">
        <w:rPr>
          <w:color w:val="000000" w:themeColor="text1"/>
        </w:rPr>
        <w:t xml:space="preserve">Administratives </w:t>
      </w:r>
      <w:r w:rsidRPr="006F74EC">
        <w:rPr>
          <w:color w:val="000000" w:themeColor="text1"/>
        </w:rPr>
        <w:t>Générales</w:t>
      </w:r>
      <w:r w:rsidR="00466582">
        <w:rPr>
          <w:color w:val="000000" w:themeColor="text1"/>
        </w:rPr>
        <w:t xml:space="preserve"> (CCAG)</w:t>
      </w:r>
      <w:r w:rsidRPr="006F74EC">
        <w:rPr>
          <w:color w:val="000000" w:themeColor="text1"/>
        </w:rPr>
        <w:t xml:space="preserve">. En cas de divergence, les dispositions des présentes prévalent sur celles </w:t>
      </w:r>
      <w:r w:rsidR="000C1DF2" w:rsidRPr="00FD3DBA">
        <w:rPr>
          <w:color w:val="000000" w:themeColor="text1"/>
        </w:rPr>
        <w:t>du CCAG</w:t>
      </w:r>
      <w:r w:rsidRPr="006F74EC">
        <w:rPr>
          <w:color w:val="000000" w:themeColor="text1"/>
        </w:rPr>
        <w:t xml:space="preserve">. </w:t>
      </w:r>
      <w:bookmarkStart w:id="1351" w:name="_Hlk23436481"/>
      <w:bookmarkEnd w:id="1351"/>
    </w:p>
    <w:p w14:paraId="0C193DEA" w14:textId="77777777" w:rsidR="00064487" w:rsidRPr="008663ED" w:rsidRDefault="00064487">
      <w:pPr>
        <w:jc w:val="left"/>
      </w:pPr>
    </w:p>
    <w:p w14:paraId="3F68F8F3" w14:textId="77777777" w:rsidR="00064487" w:rsidRPr="008663ED" w:rsidRDefault="00064487">
      <w:pPr>
        <w:jc w:val="left"/>
        <w:rPr>
          <w:b/>
          <w:sz w:val="44"/>
        </w:rPr>
      </w:pPr>
      <w:r w:rsidRPr="008663ED">
        <w:rPr>
          <w:b/>
          <w:sz w:val="44"/>
        </w:rPr>
        <w:br w:type="page"/>
      </w:r>
    </w:p>
    <w:p w14:paraId="39234BEF" w14:textId="77777777" w:rsidR="00064487" w:rsidRPr="006F74EC" w:rsidRDefault="00064487" w:rsidP="00064487">
      <w:pPr>
        <w:jc w:val="center"/>
        <w:rPr>
          <w:b/>
          <w:sz w:val="36"/>
          <w:szCs w:val="36"/>
        </w:rPr>
      </w:pPr>
      <w:r w:rsidRPr="006F74EC">
        <w:rPr>
          <w:b/>
          <w:sz w:val="36"/>
          <w:szCs w:val="36"/>
        </w:rPr>
        <w:lastRenderedPageBreak/>
        <w:t xml:space="preserve">Cahier des Clauses Administratives Particulière </w:t>
      </w:r>
    </w:p>
    <w:p w14:paraId="1A24D882" w14:textId="77777777" w:rsidR="003B2122" w:rsidRPr="006F74EC" w:rsidRDefault="003B2122" w:rsidP="003B2122">
      <w:pPr>
        <w:rPr>
          <w:b/>
          <w:sz w:val="32"/>
        </w:rPr>
      </w:pPr>
    </w:p>
    <w:p w14:paraId="1292AE0C" w14:textId="6F59746A" w:rsidR="003B2122" w:rsidRPr="006F74EC" w:rsidRDefault="003B2122" w:rsidP="00B63440">
      <w:pPr>
        <w:rPr>
          <w:b/>
          <w:sz w:val="32"/>
        </w:rPr>
      </w:pPr>
      <w:r w:rsidRPr="006F74EC">
        <w:rPr>
          <w:b/>
          <w:sz w:val="32"/>
          <w:szCs w:val="32"/>
        </w:rPr>
        <w:t>Partie</w:t>
      </w:r>
      <w:bookmarkStart w:id="1352" w:name="_Toc450635272"/>
      <w:r w:rsidRPr="006F74EC">
        <w:rPr>
          <w:b/>
          <w:sz w:val="32"/>
        </w:rPr>
        <w:t xml:space="preserve"> A</w:t>
      </w:r>
      <w:bookmarkEnd w:id="1352"/>
      <w:r w:rsidRPr="006F74EC">
        <w:rPr>
          <w:b/>
          <w:sz w:val="32"/>
          <w:szCs w:val="32"/>
        </w:rPr>
        <w:t xml:space="preserve"> –</w:t>
      </w:r>
      <w:r w:rsidRPr="006F74EC">
        <w:rPr>
          <w:b/>
          <w:sz w:val="32"/>
        </w:rPr>
        <w:t xml:space="preserve"> Données du </w:t>
      </w:r>
      <w:r w:rsidR="004E598F" w:rsidRPr="00FD3DBA">
        <w:rPr>
          <w:b/>
          <w:sz w:val="32"/>
        </w:rPr>
        <w:t>Marché</w:t>
      </w:r>
    </w:p>
    <w:p w14:paraId="0C725368" w14:textId="77777777" w:rsidR="003B2122" w:rsidRPr="006F74EC" w:rsidRDefault="003B2122" w:rsidP="003B2122">
      <w:pPr>
        <w:rPr>
          <w:b/>
          <w:color w:val="000000" w:themeColor="text1"/>
        </w:rPr>
      </w:pPr>
    </w:p>
    <w:tbl>
      <w:tblPr>
        <w:tblW w:w="9558" w:type="dxa"/>
        <w:tblLayout w:type="fixed"/>
        <w:tblLook w:val="0000" w:firstRow="0" w:lastRow="0" w:firstColumn="0" w:lastColumn="0" w:noHBand="0" w:noVBand="0"/>
      </w:tblPr>
      <w:tblGrid>
        <w:gridCol w:w="3397"/>
        <w:gridCol w:w="1350"/>
        <w:gridCol w:w="4811"/>
      </w:tblGrid>
      <w:tr w:rsidR="000A7995" w:rsidRPr="00FD3DBA" w14:paraId="605A4518" w14:textId="77777777" w:rsidTr="00766339">
        <w:trPr>
          <w:tblHeader/>
        </w:trPr>
        <w:tc>
          <w:tcPr>
            <w:tcW w:w="3397" w:type="dxa"/>
            <w:tcBorders>
              <w:top w:val="single" w:sz="18" w:space="0" w:color="auto"/>
              <w:left w:val="single" w:sz="18" w:space="0" w:color="auto"/>
              <w:bottom w:val="single" w:sz="18" w:space="0" w:color="auto"/>
              <w:right w:val="single" w:sz="18" w:space="0" w:color="auto"/>
            </w:tcBorders>
          </w:tcPr>
          <w:p w14:paraId="39B5235F" w14:textId="77777777" w:rsidR="000A7995" w:rsidRPr="006F74EC" w:rsidRDefault="000A7995" w:rsidP="00766339">
            <w:pPr>
              <w:spacing w:before="120" w:after="120"/>
              <w:rPr>
                <w:b/>
              </w:rPr>
            </w:pPr>
            <w:r w:rsidRPr="006F74EC">
              <w:rPr>
                <w:b/>
              </w:rPr>
              <w:t>Conditions</w:t>
            </w:r>
          </w:p>
        </w:tc>
        <w:tc>
          <w:tcPr>
            <w:tcW w:w="1350" w:type="dxa"/>
            <w:tcBorders>
              <w:top w:val="single" w:sz="18" w:space="0" w:color="auto"/>
              <w:left w:val="single" w:sz="18" w:space="0" w:color="auto"/>
              <w:bottom w:val="single" w:sz="18" w:space="0" w:color="auto"/>
              <w:right w:val="single" w:sz="18" w:space="0" w:color="auto"/>
            </w:tcBorders>
          </w:tcPr>
          <w:p w14:paraId="751ACA47" w14:textId="77777777" w:rsidR="000A7995" w:rsidRPr="006F74EC" w:rsidRDefault="000A7995" w:rsidP="00766339">
            <w:pPr>
              <w:spacing w:before="120" w:after="120"/>
              <w:rPr>
                <w:b/>
              </w:rPr>
            </w:pPr>
            <w:r w:rsidRPr="006F74EC">
              <w:rPr>
                <w:b/>
              </w:rPr>
              <w:t>Clause sous-jacente</w:t>
            </w:r>
          </w:p>
        </w:tc>
        <w:tc>
          <w:tcPr>
            <w:tcW w:w="4811" w:type="dxa"/>
            <w:tcBorders>
              <w:top w:val="single" w:sz="18" w:space="0" w:color="auto"/>
              <w:left w:val="single" w:sz="18" w:space="0" w:color="auto"/>
              <w:bottom w:val="single" w:sz="18" w:space="0" w:color="auto"/>
              <w:right w:val="single" w:sz="18" w:space="0" w:color="auto"/>
            </w:tcBorders>
          </w:tcPr>
          <w:p w14:paraId="1FCEECAC" w14:textId="77777777" w:rsidR="000A7995" w:rsidRPr="006F74EC" w:rsidRDefault="000A7995" w:rsidP="00766339">
            <w:pPr>
              <w:spacing w:before="120" w:after="120"/>
              <w:rPr>
                <w:b/>
              </w:rPr>
            </w:pPr>
            <w:r w:rsidRPr="006F74EC">
              <w:rPr>
                <w:b/>
              </w:rPr>
              <w:t>Données</w:t>
            </w:r>
          </w:p>
        </w:tc>
      </w:tr>
      <w:tr w:rsidR="000A7995" w:rsidRPr="00FD3DBA" w14:paraId="17D7D526" w14:textId="77777777" w:rsidTr="00766339">
        <w:tc>
          <w:tcPr>
            <w:tcW w:w="3397" w:type="dxa"/>
            <w:tcBorders>
              <w:top w:val="single" w:sz="18" w:space="0" w:color="auto"/>
              <w:left w:val="single" w:sz="2" w:space="0" w:color="auto"/>
              <w:bottom w:val="single" w:sz="2" w:space="0" w:color="auto"/>
              <w:right w:val="single" w:sz="2" w:space="0" w:color="auto"/>
            </w:tcBorders>
          </w:tcPr>
          <w:p w14:paraId="021995EB" w14:textId="55D3F673" w:rsidR="000A7995" w:rsidRPr="006F74EC" w:rsidRDefault="000A7995" w:rsidP="00766339">
            <w:pPr>
              <w:spacing w:before="120" w:after="120"/>
              <w:rPr>
                <w:bCs/>
              </w:rPr>
            </w:pPr>
            <w:r w:rsidRPr="006F74EC">
              <w:rPr>
                <w:bCs/>
              </w:rPr>
              <w:t xml:space="preserve">Date de </w:t>
            </w:r>
            <w:r w:rsidR="00466582">
              <w:rPr>
                <w:bCs/>
              </w:rPr>
              <w:t>Référenc</w:t>
            </w:r>
            <w:r w:rsidR="00466582" w:rsidRPr="006F74EC">
              <w:rPr>
                <w:bCs/>
              </w:rPr>
              <w:t>e</w:t>
            </w:r>
          </w:p>
        </w:tc>
        <w:tc>
          <w:tcPr>
            <w:tcW w:w="1350" w:type="dxa"/>
            <w:tcBorders>
              <w:top w:val="single" w:sz="18" w:space="0" w:color="auto"/>
              <w:left w:val="single" w:sz="2" w:space="0" w:color="auto"/>
              <w:bottom w:val="single" w:sz="2" w:space="0" w:color="auto"/>
              <w:right w:val="single" w:sz="2" w:space="0" w:color="auto"/>
            </w:tcBorders>
          </w:tcPr>
          <w:p w14:paraId="2A9916F0" w14:textId="77777777" w:rsidR="000A7995" w:rsidRPr="006F74EC" w:rsidRDefault="000A7995" w:rsidP="00766339">
            <w:pPr>
              <w:spacing w:before="120" w:after="120"/>
            </w:pPr>
            <w:r w:rsidRPr="006F74EC">
              <w:t>1.1.4</w:t>
            </w:r>
          </w:p>
        </w:tc>
        <w:tc>
          <w:tcPr>
            <w:tcW w:w="4811" w:type="dxa"/>
            <w:tcBorders>
              <w:top w:val="single" w:sz="18" w:space="0" w:color="auto"/>
              <w:left w:val="single" w:sz="2" w:space="0" w:color="auto"/>
              <w:bottom w:val="single" w:sz="2" w:space="0" w:color="auto"/>
              <w:right w:val="single" w:sz="2" w:space="0" w:color="auto"/>
            </w:tcBorders>
          </w:tcPr>
          <w:p w14:paraId="4E11C25E" w14:textId="77777777" w:rsidR="000A7995" w:rsidRPr="006F74EC" w:rsidRDefault="000A7995" w:rsidP="00766339">
            <w:pPr>
              <w:spacing w:before="120" w:after="120"/>
              <w:rPr>
                <w:u w:val="single"/>
              </w:rPr>
            </w:pPr>
            <w:r w:rsidRPr="006F74EC">
              <w:rPr>
                <w:u w:val="single"/>
              </w:rPr>
              <w:t xml:space="preserve">__-----  </w:t>
            </w:r>
          </w:p>
          <w:p w14:paraId="1A5A5E14" w14:textId="3FA28201" w:rsidR="000A7995" w:rsidRPr="006F74EC" w:rsidRDefault="000A7995" w:rsidP="00766339">
            <w:pPr>
              <w:spacing w:before="120" w:after="120"/>
              <w:rPr>
                <w:i/>
                <w:u w:val="single"/>
              </w:rPr>
            </w:pPr>
            <w:r w:rsidRPr="006F74EC">
              <w:rPr>
                <w:i/>
                <w:u w:val="single"/>
              </w:rPr>
              <w:t xml:space="preserve">[Si le Maître d'Ouvrage met des données/informations importantes à la disposition des Proposants 28 jours ou moins avant la dernière date limite de </w:t>
            </w:r>
            <w:r w:rsidR="00466582">
              <w:rPr>
                <w:i/>
                <w:u w:val="single"/>
              </w:rPr>
              <w:t>dépôt</w:t>
            </w:r>
            <w:r w:rsidR="00466582" w:rsidRPr="006F74EC">
              <w:rPr>
                <w:i/>
                <w:u w:val="single"/>
              </w:rPr>
              <w:t xml:space="preserve"> </w:t>
            </w:r>
            <w:r w:rsidRPr="006F74EC">
              <w:rPr>
                <w:i/>
                <w:u w:val="single"/>
              </w:rPr>
              <w:t>des Propositions, le Maître d'Ouvrage devrait envisager de modifier cette date]</w:t>
            </w:r>
          </w:p>
        </w:tc>
      </w:tr>
      <w:tr w:rsidR="000A7995" w:rsidRPr="00FD3DBA" w14:paraId="7858521A" w14:textId="77777777" w:rsidTr="00766339">
        <w:tc>
          <w:tcPr>
            <w:tcW w:w="3397" w:type="dxa"/>
            <w:tcBorders>
              <w:top w:val="single" w:sz="18" w:space="0" w:color="auto"/>
              <w:left w:val="single" w:sz="2" w:space="0" w:color="auto"/>
              <w:bottom w:val="single" w:sz="2" w:space="0" w:color="auto"/>
              <w:right w:val="single" w:sz="2" w:space="0" w:color="auto"/>
            </w:tcBorders>
          </w:tcPr>
          <w:p w14:paraId="4E18C8E7" w14:textId="58622D3D" w:rsidR="000A7995" w:rsidRPr="006F74EC" w:rsidRDefault="000A7995" w:rsidP="00766339">
            <w:pPr>
              <w:spacing w:before="120" w:after="120"/>
              <w:rPr>
                <w:bCs/>
              </w:rPr>
            </w:pPr>
            <w:r w:rsidRPr="006F74EC">
              <w:rPr>
                <w:bCs/>
              </w:rPr>
              <w:t xml:space="preserve">Calendrier </w:t>
            </w:r>
            <w:r w:rsidR="00466582">
              <w:rPr>
                <w:bCs/>
              </w:rPr>
              <w:t>de Réalisation</w:t>
            </w:r>
          </w:p>
        </w:tc>
        <w:tc>
          <w:tcPr>
            <w:tcW w:w="1350" w:type="dxa"/>
            <w:tcBorders>
              <w:top w:val="single" w:sz="18" w:space="0" w:color="auto"/>
              <w:left w:val="single" w:sz="2" w:space="0" w:color="auto"/>
              <w:bottom w:val="single" w:sz="2" w:space="0" w:color="auto"/>
              <w:right w:val="single" w:sz="2" w:space="0" w:color="auto"/>
            </w:tcBorders>
          </w:tcPr>
          <w:p w14:paraId="27E0254E" w14:textId="77777777" w:rsidR="000A7995" w:rsidRPr="006F74EC" w:rsidRDefault="000A7995" w:rsidP="00766339">
            <w:pPr>
              <w:spacing w:before="120" w:after="120"/>
            </w:pPr>
            <w:r w:rsidRPr="006F74EC">
              <w:t>1.1.8</w:t>
            </w:r>
          </w:p>
        </w:tc>
        <w:tc>
          <w:tcPr>
            <w:tcW w:w="4811" w:type="dxa"/>
            <w:tcBorders>
              <w:top w:val="single" w:sz="18" w:space="0" w:color="auto"/>
              <w:left w:val="single" w:sz="2" w:space="0" w:color="auto"/>
              <w:bottom w:val="single" w:sz="2" w:space="0" w:color="auto"/>
              <w:right w:val="single" w:sz="2" w:space="0" w:color="auto"/>
            </w:tcBorders>
          </w:tcPr>
          <w:p w14:paraId="5D03DD94" w14:textId="496E64F0" w:rsidR="000A7995" w:rsidRPr="006F74EC" w:rsidRDefault="000A7995" w:rsidP="00766339">
            <w:pPr>
              <w:spacing w:before="120" w:after="120"/>
            </w:pPr>
            <w:r w:rsidRPr="006F74EC">
              <w:t xml:space="preserve">Annexé au Cahier des Clauses Administratives Particulières Partie A- Calendrier </w:t>
            </w:r>
            <w:r w:rsidR="00466582" w:rsidRPr="006F74EC">
              <w:t>d</w:t>
            </w:r>
            <w:r w:rsidR="00466582">
              <w:t>e Réalisation</w:t>
            </w:r>
          </w:p>
        </w:tc>
      </w:tr>
      <w:tr w:rsidR="000A7995" w:rsidRPr="00FD3DBA" w14:paraId="32DD0146" w14:textId="77777777" w:rsidTr="00766339">
        <w:tc>
          <w:tcPr>
            <w:tcW w:w="3397" w:type="dxa"/>
            <w:tcBorders>
              <w:top w:val="single" w:sz="18" w:space="0" w:color="auto"/>
              <w:left w:val="single" w:sz="2" w:space="0" w:color="auto"/>
              <w:bottom w:val="single" w:sz="2" w:space="0" w:color="auto"/>
              <w:right w:val="single" w:sz="2" w:space="0" w:color="auto"/>
            </w:tcBorders>
          </w:tcPr>
          <w:p w14:paraId="6F529964" w14:textId="13BF3451" w:rsidR="000A7995" w:rsidRPr="006F74EC" w:rsidRDefault="00466582" w:rsidP="00766339">
            <w:pPr>
              <w:spacing w:before="120" w:after="120"/>
              <w:rPr>
                <w:bCs/>
              </w:rPr>
            </w:pPr>
            <w:r w:rsidRPr="001758B5">
              <w:rPr>
                <w:szCs w:val="24"/>
                <w:lang w:val="fr"/>
              </w:rPr>
              <w:t xml:space="preserve">Lorsque le </w:t>
            </w:r>
            <w:r>
              <w:rPr>
                <w:szCs w:val="24"/>
                <w:lang w:val="fr"/>
              </w:rPr>
              <w:t>Marché</w:t>
            </w:r>
            <w:r w:rsidRPr="001758B5">
              <w:rPr>
                <w:szCs w:val="24"/>
                <w:lang w:val="fr"/>
              </w:rPr>
              <w:t xml:space="preserve"> permet </w:t>
            </w:r>
            <w:r>
              <w:rPr>
                <w:szCs w:val="24"/>
                <w:lang w:val="fr"/>
              </w:rPr>
              <w:t>une marge de bénéfice sur les Coûts</w:t>
            </w:r>
            <w:r w:rsidRPr="001758B5">
              <w:rPr>
                <w:szCs w:val="24"/>
                <w:lang w:val="fr"/>
              </w:rPr>
              <w:t xml:space="preserve">, </w:t>
            </w:r>
            <w:r>
              <w:rPr>
                <w:szCs w:val="24"/>
                <w:lang w:val="fr"/>
              </w:rPr>
              <w:t>la marg</w:t>
            </w:r>
            <w:r w:rsidRPr="001758B5">
              <w:rPr>
                <w:szCs w:val="24"/>
                <w:lang w:val="fr"/>
              </w:rPr>
              <w:t xml:space="preserve">e </w:t>
            </w:r>
            <w:r>
              <w:rPr>
                <w:szCs w:val="24"/>
                <w:lang w:val="fr"/>
              </w:rPr>
              <w:t xml:space="preserve">de bénéfice </w:t>
            </w:r>
            <w:r w:rsidRPr="001758B5">
              <w:rPr>
                <w:szCs w:val="24"/>
                <w:lang w:val="fr"/>
              </w:rPr>
              <w:t xml:space="preserve">en pourcentage </w:t>
            </w:r>
            <w:r>
              <w:rPr>
                <w:szCs w:val="24"/>
                <w:lang w:val="fr"/>
              </w:rPr>
              <w:t>à ajouter</w:t>
            </w:r>
            <w:r w:rsidRPr="001758B5">
              <w:rPr>
                <w:szCs w:val="24"/>
                <w:lang w:val="fr"/>
              </w:rPr>
              <w:t xml:space="preserve"> au </w:t>
            </w:r>
            <w:r>
              <w:rPr>
                <w:szCs w:val="24"/>
                <w:lang w:val="fr"/>
              </w:rPr>
              <w:t>C</w:t>
            </w:r>
            <w:r w:rsidRPr="001758B5">
              <w:rPr>
                <w:szCs w:val="24"/>
                <w:lang w:val="fr"/>
              </w:rPr>
              <w:t xml:space="preserve">oût </w:t>
            </w:r>
            <w:r>
              <w:rPr>
                <w:szCs w:val="24"/>
                <w:lang w:val="fr"/>
              </w:rPr>
              <w:t>est de</w:t>
            </w:r>
            <w:r w:rsidRPr="001758B5">
              <w:rPr>
                <w:szCs w:val="24"/>
                <w:lang w:val="fr"/>
              </w:rPr>
              <w:t>:</w:t>
            </w:r>
          </w:p>
        </w:tc>
        <w:tc>
          <w:tcPr>
            <w:tcW w:w="1350" w:type="dxa"/>
            <w:tcBorders>
              <w:top w:val="single" w:sz="18" w:space="0" w:color="auto"/>
              <w:left w:val="single" w:sz="2" w:space="0" w:color="auto"/>
              <w:bottom w:val="single" w:sz="2" w:space="0" w:color="auto"/>
              <w:right w:val="single" w:sz="2" w:space="0" w:color="auto"/>
            </w:tcBorders>
          </w:tcPr>
          <w:p w14:paraId="4ED38B89" w14:textId="77777777" w:rsidR="000A7995" w:rsidRPr="006F74EC" w:rsidRDefault="000A7995" w:rsidP="00766339">
            <w:pPr>
              <w:spacing w:before="120" w:after="120"/>
            </w:pPr>
            <w:r w:rsidRPr="006F74EC">
              <w:t>1.1.26</w:t>
            </w:r>
          </w:p>
        </w:tc>
        <w:tc>
          <w:tcPr>
            <w:tcW w:w="4811" w:type="dxa"/>
            <w:tcBorders>
              <w:top w:val="single" w:sz="18" w:space="0" w:color="auto"/>
              <w:left w:val="single" w:sz="2" w:space="0" w:color="auto"/>
              <w:bottom w:val="single" w:sz="2" w:space="0" w:color="auto"/>
              <w:right w:val="single" w:sz="2" w:space="0" w:color="auto"/>
            </w:tcBorders>
          </w:tcPr>
          <w:p w14:paraId="249CEA80" w14:textId="77777777" w:rsidR="000A7995" w:rsidRPr="006F74EC" w:rsidRDefault="000A7995" w:rsidP="00766339">
            <w:pPr>
              <w:spacing w:before="120" w:after="120"/>
              <w:rPr>
                <w:u w:val="single"/>
              </w:rPr>
            </w:pPr>
            <w:r w:rsidRPr="006F74EC">
              <w:t>______%</w:t>
            </w:r>
          </w:p>
        </w:tc>
      </w:tr>
      <w:tr w:rsidR="000A7995" w:rsidRPr="00FD3DBA" w14:paraId="124CF514" w14:textId="77777777" w:rsidTr="00766339">
        <w:tc>
          <w:tcPr>
            <w:tcW w:w="3397" w:type="dxa"/>
            <w:tcBorders>
              <w:top w:val="single" w:sz="18" w:space="0" w:color="auto"/>
              <w:left w:val="single" w:sz="2" w:space="0" w:color="auto"/>
              <w:bottom w:val="single" w:sz="2" w:space="0" w:color="auto"/>
              <w:right w:val="single" w:sz="2" w:space="0" w:color="auto"/>
            </w:tcBorders>
          </w:tcPr>
          <w:p w14:paraId="6386ACED" w14:textId="2946D07C" w:rsidR="000A7995" w:rsidRPr="006F74EC" w:rsidRDefault="000A7995" w:rsidP="00766339">
            <w:pPr>
              <w:spacing w:before="120" w:after="120"/>
              <w:rPr>
                <w:bCs/>
              </w:rPr>
            </w:pPr>
            <w:r w:rsidRPr="006F74EC">
              <w:rPr>
                <w:bCs/>
              </w:rPr>
              <w:t xml:space="preserve">Nom et adresse du </w:t>
            </w:r>
            <w:r w:rsidR="00072500" w:rsidRPr="00FD3DBA">
              <w:rPr>
                <w:bCs/>
              </w:rPr>
              <w:t>Maître d’Ouvrage</w:t>
            </w:r>
          </w:p>
        </w:tc>
        <w:tc>
          <w:tcPr>
            <w:tcW w:w="1350" w:type="dxa"/>
            <w:tcBorders>
              <w:top w:val="single" w:sz="18" w:space="0" w:color="auto"/>
              <w:left w:val="single" w:sz="2" w:space="0" w:color="auto"/>
              <w:bottom w:val="single" w:sz="2" w:space="0" w:color="auto"/>
              <w:right w:val="single" w:sz="2" w:space="0" w:color="auto"/>
            </w:tcBorders>
          </w:tcPr>
          <w:p w14:paraId="40A4D96A" w14:textId="77777777" w:rsidR="000A7995" w:rsidRPr="006F74EC" w:rsidRDefault="000A7995" w:rsidP="00766339">
            <w:pPr>
              <w:spacing w:before="120" w:after="120"/>
            </w:pPr>
            <w:r w:rsidRPr="006F74EC">
              <w:t>1.1.36</w:t>
            </w:r>
          </w:p>
        </w:tc>
        <w:tc>
          <w:tcPr>
            <w:tcW w:w="4811" w:type="dxa"/>
            <w:tcBorders>
              <w:top w:val="single" w:sz="18" w:space="0" w:color="auto"/>
              <w:left w:val="single" w:sz="2" w:space="0" w:color="auto"/>
              <w:bottom w:val="single" w:sz="2" w:space="0" w:color="auto"/>
              <w:right w:val="single" w:sz="2" w:space="0" w:color="auto"/>
            </w:tcBorders>
          </w:tcPr>
          <w:p w14:paraId="0F357EC5" w14:textId="77777777" w:rsidR="000A7995" w:rsidRPr="006F74EC" w:rsidRDefault="000A7995" w:rsidP="00766339">
            <w:pPr>
              <w:spacing w:before="120" w:after="120"/>
            </w:pPr>
          </w:p>
        </w:tc>
      </w:tr>
      <w:tr w:rsidR="000A7995" w:rsidRPr="00FD3DBA" w14:paraId="091E0F9B" w14:textId="77777777" w:rsidTr="00766339">
        <w:tc>
          <w:tcPr>
            <w:tcW w:w="3397" w:type="dxa"/>
            <w:tcBorders>
              <w:top w:val="single" w:sz="2" w:space="0" w:color="auto"/>
              <w:left w:val="single" w:sz="2" w:space="0" w:color="auto"/>
              <w:bottom w:val="single" w:sz="2" w:space="0" w:color="auto"/>
              <w:right w:val="single" w:sz="2" w:space="0" w:color="auto"/>
            </w:tcBorders>
          </w:tcPr>
          <w:p w14:paraId="2D62CBDF" w14:textId="7AE9F7C1" w:rsidR="000A7995" w:rsidRPr="006F74EC" w:rsidRDefault="000A7995" w:rsidP="00766339">
            <w:pPr>
              <w:spacing w:before="120" w:after="120"/>
              <w:rPr>
                <w:bCs/>
              </w:rPr>
            </w:pPr>
            <w:r w:rsidRPr="006F74EC">
              <w:rPr>
                <w:bCs/>
              </w:rPr>
              <w:t xml:space="preserve">Nom et adresse </w:t>
            </w:r>
            <w:proofErr w:type="gramStart"/>
            <w:r w:rsidRPr="006F74EC">
              <w:rPr>
                <w:bCs/>
              </w:rPr>
              <w:t>d</w:t>
            </w:r>
            <w:r w:rsidR="00466582">
              <w:rPr>
                <w:bCs/>
              </w:rPr>
              <w:t>u</w:t>
            </w:r>
            <w:r w:rsidRPr="006F74EC">
              <w:rPr>
                <w:bCs/>
              </w:rPr>
              <w:t xml:space="preserve"> </w:t>
            </w:r>
            <w:r w:rsidR="00470B60">
              <w:rPr>
                <w:bCs/>
              </w:rPr>
              <w:t xml:space="preserve"> Maître</w:t>
            </w:r>
            <w:proofErr w:type="gramEnd"/>
            <w:r w:rsidR="00470B60">
              <w:rPr>
                <w:bCs/>
              </w:rPr>
              <w:t xml:space="preserve"> d’Œuvre</w:t>
            </w:r>
          </w:p>
        </w:tc>
        <w:tc>
          <w:tcPr>
            <w:tcW w:w="1350" w:type="dxa"/>
            <w:tcBorders>
              <w:top w:val="single" w:sz="2" w:space="0" w:color="auto"/>
              <w:left w:val="single" w:sz="2" w:space="0" w:color="auto"/>
              <w:bottom w:val="single" w:sz="2" w:space="0" w:color="auto"/>
              <w:right w:val="single" w:sz="2" w:space="0" w:color="auto"/>
            </w:tcBorders>
          </w:tcPr>
          <w:p w14:paraId="4233E80D" w14:textId="77777777" w:rsidR="000A7995" w:rsidRPr="006F74EC" w:rsidRDefault="000A7995" w:rsidP="00766339">
            <w:pPr>
              <w:spacing w:before="120" w:after="120"/>
            </w:pPr>
            <w:r w:rsidRPr="006F74EC">
              <w:t>1.1.41</w:t>
            </w:r>
          </w:p>
        </w:tc>
        <w:tc>
          <w:tcPr>
            <w:tcW w:w="4811" w:type="dxa"/>
            <w:tcBorders>
              <w:top w:val="single" w:sz="2" w:space="0" w:color="auto"/>
              <w:left w:val="single" w:sz="2" w:space="0" w:color="auto"/>
              <w:bottom w:val="single" w:sz="2" w:space="0" w:color="auto"/>
              <w:right w:val="single" w:sz="2" w:space="0" w:color="auto"/>
            </w:tcBorders>
          </w:tcPr>
          <w:p w14:paraId="5C5A23D8" w14:textId="77777777" w:rsidR="000A7995" w:rsidRPr="006F74EC" w:rsidRDefault="000A7995" w:rsidP="00766339">
            <w:pPr>
              <w:spacing w:before="120" w:after="120"/>
            </w:pPr>
          </w:p>
        </w:tc>
      </w:tr>
      <w:tr w:rsidR="000A7995" w:rsidRPr="00FD3DBA" w14:paraId="3F380F3B" w14:textId="77777777" w:rsidTr="00766339">
        <w:tc>
          <w:tcPr>
            <w:tcW w:w="3397" w:type="dxa"/>
            <w:tcBorders>
              <w:top w:val="single" w:sz="2" w:space="0" w:color="auto"/>
              <w:left w:val="single" w:sz="2" w:space="0" w:color="auto"/>
              <w:bottom w:val="single" w:sz="2" w:space="0" w:color="auto"/>
              <w:right w:val="single" w:sz="2" w:space="0" w:color="auto"/>
            </w:tcBorders>
          </w:tcPr>
          <w:p w14:paraId="614963A1" w14:textId="77777777" w:rsidR="000A7995" w:rsidRPr="006F74EC" w:rsidRDefault="000A7995" w:rsidP="00766339">
            <w:pPr>
              <w:spacing w:before="120" w:after="120"/>
              <w:rPr>
                <w:bCs/>
              </w:rPr>
            </w:pPr>
            <w:r w:rsidRPr="006F74EC">
              <w:rPr>
                <w:bCs/>
              </w:rPr>
              <w:t>Chantier</w:t>
            </w:r>
          </w:p>
        </w:tc>
        <w:tc>
          <w:tcPr>
            <w:tcW w:w="1350" w:type="dxa"/>
            <w:tcBorders>
              <w:top w:val="single" w:sz="2" w:space="0" w:color="auto"/>
              <w:left w:val="single" w:sz="2" w:space="0" w:color="auto"/>
              <w:bottom w:val="single" w:sz="2" w:space="0" w:color="auto"/>
              <w:right w:val="single" w:sz="2" w:space="0" w:color="auto"/>
            </w:tcBorders>
          </w:tcPr>
          <w:p w14:paraId="57800BC7" w14:textId="77777777" w:rsidR="000A7995" w:rsidRPr="006F74EC" w:rsidRDefault="000A7995" w:rsidP="00766339">
            <w:pPr>
              <w:spacing w:before="120" w:after="120"/>
            </w:pPr>
            <w:r w:rsidRPr="006F74EC">
              <w:t>1.1.77</w:t>
            </w:r>
          </w:p>
        </w:tc>
        <w:tc>
          <w:tcPr>
            <w:tcW w:w="4811" w:type="dxa"/>
            <w:tcBorders>
              <w:top w:val="single" w:sz="2" w:space="0" w:color="auto"/>
              <w:left w:val="single" w:sz="2" w:space="0" w:color="auto"/>
              <w:bottom w:val="single" w:sz="2" w:space="0" w:color="auto"/>
              <w:right w:val="single" w:sz="2" w:space="0" w:color="auto"/>
            </w:tcBorders>
          </w:tcPr>
          <w:p w14:paraId="6650A789" w14:textId="7CD29481" w:rsidR="000A7995" w:rsidRPr="006F74EC" w:rsidRDefault="000A7995" w:rsidP="00766339">
            <w:pPr>
              <w:spacing w:before="120" w:after="120"/>
              <w:rPr>
                <w:u w:val="single"/>
              </w:rPr>
            </w:pPr>
            <w:r w:rsidRPr="006F74EC">
              <w:rPr>
                <w:i/>
              </w:rPr>
              <w:t xml:space="preserve">[Décrire tout autre lieu faisant partie du </w:t>
            </w:r>
            <w:r w:rsidR="00D51959">
              <w:rPr>
                <w:i/>
              </w:rPr>
              <w:t>Chantier</w:t>
            </w:r>
            <w:r w:rsidRPr="006F74EC">
              <w:rPr>
                <w:i/>
              </w:rPr>
              <w:t>]</w:t>
            </w:r>
          </w:p>
        </w:tc>
      </w:tr>
      <w:tr w:rsidR="000A7995" w:rsidRPr="00FD3DBA" w14:paraId="33A6CFF9" w14:textId="77777777" w:rsidTr="00766339">
        <w:tc>
          <w:tcPr>
            <w:tcW w:w="3397" w:type="dxa"/>
            <w:tcBorders>
              <w:top w:val="single" w:sz="2" w:space="0" w:color="auto"/>
              <w:left w:val="single" w:sz="2" w:space="0" w:color="auto"/>
              <w:bottom w:val="single" w:sz="2" w:space="0" w:color="auto"/>
              <w:right w:val="single" w:sz="2" w:space="0" w:color="auto"/>
            </w:tcBorders>
          </w:tcPr>
          <w:p w14:paraId="64AD29D1" w14:textId="50F50528" w:rsidR="000A7995" w:rsidRPr="006F74EC" w:rsidRDefault="00466582" w:rsidP="00766339">
            <w:pPr>
              <w:spacing w:before="120" w:after="120"/>
              <w:rPr>
                <w:bCs/>
              </w:rPr>
            </w:pPr>
            <w:r>
              <w:rPr>
                <w:bCs/>
              </w:rPr>
              <w:t>Annexe</w:t>
            </w:r>
            <w:r w:rsidRPr="006F74EC">
              <w:rPr>
                <w:bCs/>
              </w:rPr>
              <w:t xml:space="preserve"> </w:t>
            </w:r>
            <w:r w:rsidR="000A7995" w:rsidRPr="006F74EC">
              <w:rPr>
                <w:bCs/>
              </w:rPr>
              <w:t xml:space="preserve">des </w:t>
            </w:r>
            <w:r>
              <w:rPr>
                <w:bCs/>
              </w:rPr>
              <w:t>D</w:t>
            </w:r>
            <w:r w:rsidR="000A7995" w:rsidRPr="006F74EC">
              <w:rPr>
                <w:bCs/>
              </w:rPr>
              <w:t xml:space="preserve">onnées de </w:t>
            </w:r>
            <w:r>
              <w:rPr>
                <w:bCs/>
              </w:rPr>
              <w:t>R</w:t>
            </w:r>
            <w:r w:rsidR="000A7995" w:rsidRPr="006F74EC">
              <w:rPr>
                <w:bCs/>
              </w:rPr>
              <w:t>éférence</w:t>
            </w:r>
          </w:p>
        </w:tc>
        <w:tc>
          <w:tcPr>
            <w:tcW w:w="1350" w:type="dxa"/>
            <w:tcBorders>
              <w:top w:val="single" w:sz="2" w:space="0" w:color="auto"/>
              <w:left w:val="single" w:sz="2" w:space="0" w:color="auto"/>
              <w:bottom w:val="single" w:sz="2" w:space="0" w:color="auto"/>
              <w:right w:val="single" w:sz="2" w:space="0" w:color="auto"/>
            </w:tcBorders>
          </w:tcPr>
          <w:p w14:paraId="622A1988" w14:textId="77777777" w:rsidR="000A7995" w:rsidRPr="006F74EC" w:rsidRDefault="000A7995" w:rsidP="00766339">
            <w:pPr>
              <w:spacing w:before="120" w:after="120"/>
            </w:pPr>
            <w:r w:rsidRPr="006F74EC">
              <w:t>1.1.84</w:t>
            </w:r>
          </w:p>
        </w:tc>
        <w:tc>
          <w:tcPr>
            <w:tcW w:w="4811" w:type="dxa"/>
            <w:tcBorders>
              <w:top w:val="single" w:sz="2" w:space="0" w:color="auto"/>
              <w:left w:val="single" w:sz="2" w:space="0" w:color="auto"/>
              <w:bottom w:val="single" w:sz="2" w:space="0" w:color="auto"/>
              <w:right w:val="single" w:sz="2" w:space="0" w:color="auto"/>
            </w:tcBorders>
          </w:tcPr>
          <w:p w14:paraId="042251BF" w14:textId="6A619D55" w:rsidR="000A7995" w:rsidRPr="008663ED" w:rsidRDefault="000A7995" w:rsidP="00766339">
            <w:pPr>
              <w:spacing w:before="120" w:after="120"/>
            </w:pPr>
            <w:r w:rsidRPr="008663ED">
              <w:t xml:space="preserve">Annexé </w:t>
            </w:r>
            <w:r w:rsidR="00466582">
              <w:t>au CCAP</w:t>
            </w:r>
            <w:r w:rsidRPr="008663ED">
              <w:t xml:space="preserve"> Partie A - </w:t>
            </w:r>
            <w:r w:rsidR="00466582">
              <w:rPr>
                <w:bCs/>
              </w:rPr>
              <w:t>Annexe</w:t>
            </w:r>
            <w:r w:rsidR="00466582" w:rsidRPr="006F74EC">
              <w:rPr>
                <w:bCs/>
              </w:rPr>
              <w:t xml:space="preserve"> des </w:t>
            </w:r>
            <w:r w:rsidR="00466582">
              <w:rPr>
                <w:bCs/>
              </w:rPr>
              <w:t>D</w:t>
            </w:r>
            <w:r w:rsidR="00466582" w:rsidRPr="006F74EC">
              <w:rPr>
                <w:bCs/>
              </w:rPr>
              <w:t xml:space="preserve">onnées de </w:t>
            </w:r>
            <w:r w:rsidR="00466582">
              <w:rPr>
                <w:bCs/>
              </w:rPr>
              <w:t>R</w:t>
            </w:r>
            <w:r w:rsidR="00466582" w:rsidRPr="006F74EC">
              <w:rPr>
                <w:bCs/>
              </w:rPr>
              <w:t>éférence</w:t>
            </w:r>
            <w:r w:rsidRPr="008663ED">
              <w:t xml:space="preserve"> </w:t>
            </w:r>
          </w:p>
        </w:tc>
      </w:tr>
      <w:tr w:rsidR="000A7995" w:rsidRPr="00FD3DBA" w14:paraId="76BA117C" w14:textId="77777777" w:rsidTr="00766339">
        <w:tc>
          <w:tcPr>
            <w:tcW w:w="3397" w:type="dxa"/>
            <w:tcBorders>
              <w:top w:val="single" w:sz="2" w:space="0" w:color="auto"/>
              <w:left w:val="single" w:sz="2" w:space="0" w:color="auto"/>
              <w:bottom w:val="single" w:sz="2" w:space="0" w:color="auto"/>
              <w:right w:val="single" w:sz="2" w:space="0" w:color="auto"/>
            </w:tcBorders>
          </w:tcPr>
          <w:p w14:paraId="21855727" w14:textId="7B61BAB6" w:rsidR="000A7995" w:rsidRPr="006F74EC" w:rsidRDefault="00466582" w:rsidP="00766339">
            <w:pPr>
              <w:spacing w:before="120" w:after="120"/>
              <w:rPr>
                <w:bCs/>
              </w:rPr>
            </w:pPr>
            <w:r w:rsidRPr="006F74EC">
              <w:rPr>
                <w:bCs/>
              </w:rPr>
              <w:t>D</w:t>
            </w:r>
            <w:r>
              <w:rPr>
                <w:bCs/>
              </w:rPr>
              <w:t>élai</w:t>
            </w:r>
            <w:r w:rsidRPr="006F74EC">
              <w:rPr>
                <w:bCs/>
              </w:rPr>
              <w:t xml:space="preserve"> </w:t>
            </w:r>
            <w:r w:rsidR="000A7995" w:rsidRPr="006F74EC">
              <w:rPr>
                <w:bCs/>
              </w:rPr>
              <w:t>d’</w:t>
            </w:r>
            <w:r>
              <w:rPr>
                <w:bCs/>
              </w:rPr>
              <w:t>A</w:t>
            </w:r>
            <w:r w:rsidR="000A7995" w:rsidRPr="006F74EC">
              <w:rPr>
                <w:bCs/>
              </w:rPr>
              <w:t>chèvement</w:t>
            </w:r>
          </w:p>
        </w:tc>
        <w:tc>
          <w:tcPr>
            <w:tcW w:w="1350" w:type="dxa"/>
            <w:tcBorders>
              <w:top w:val="single" w:sz="2" w:space="0" w:color="auto"/>
              <w:left w:val="single" w:sz="2" w:space="0" w:color="auto"/>
              <w:bottom w:val="single" w:sz="2" w:space="0" w:color="auto"/>
              <w:right w:val="single" w:sz="2" w:space="0" w:color="auto"/>
            </w:tcBorders>
          </w:tcPr>
          <w:p w14:paraId="136D48E4" w14:textId="77777777" w:rsidR="000A7995" w:rsidRPr="006F74EC" w:rsidRDefault="000A7995" w:rsidP="00766339">
            <w:pPr>
              <w:spacing w:before="120" w:after="120"/>
            </w:pPr>
            <w:r w:rsidRPr="006F74EC">
              <w:t>1.1.99</w:t>
            </w:r>
          </w:p>
        </w:tc>
        <w:tc>
          <w:tcPr>
            <w:tcW w:w="4811" w:type="dxa"/>
            <w:tcBorders>
              <w:top w:val="single" w:sz="2" w:space="0" w:color="auto"/>
              <w:left w:val="single" w:sz="2" w:space="0" w:color="auto"/>
              <w:bottom w:val="single" w:sz="2" w:space="0" w:color="auto"/>
              <w:right w:val="single" w:sz="2" w:space="0" w:color="auto"/>
            </w:tcBorders>
          </w:tcPr>
          <w:p w14:paraId="6291FE82" w14:textId="77777777" w:rsidR="000A7995" w:rsidRPr="006F74EC" w:rsidRDefault="000A7995" w:rsidP="00766339">
            <w:pPr>
              <w:spacing w:before="120" w:after="120"/>
            </w:pPr>
            <w:r w:rsidRPr="006F74EC">
              <w:rPr>
                <w:u w:val="single"/>
              </w:rPr>
              <w:t xml:space="preserve">_____________ </w:t>
            </w:r>
            <w:r w:rsidRPr="006F74EC">
              <w:t xml:space="preserve">jours </w:t>
            </w:r>
          </w:p>
          <w:p w14:paraId="15DDBD76" w14:textId="3B741E45" w:rsidR="000A7995" w:rsidRPr="006F74EC" w:rsidRDefault="00466582" w:rsidP="00766339">
            <w:pPr>
              <w:spacing w:before="120" w:after="120"/>
              <w:rPr>
                <w:u w:val="single"/>
              </w:rPr>
            </w:pPr>
            <w:r w:rsidRPr="00F046EE">
              <w:rPr>
                <w:i/>
                <w:iCs/>
                <w:szCs w:val="24"/>
              </w:rPr>
              <w:t xml:space="preserve">Si </w:t>
            </w:r>
            <w:r>
              <w:rPr>
                <w:i/>
                <w:iCs/>
                <w:szCs w:val="24"/>
              </w:rPr>
              <w:t>d</w:t>
            </w:r>
            <w:r w:rsidRPr="00F046EE">
              <w:rPr>
                <w:i/>
                <w:iCs/>
                <w:szCs w:val="24"/>
              </w:rPr>
              <w:t xml:space="preserve">es </w:t>
            </w:r>
            <w:r>
              <w:rPr>
                <w:i/>
                <w:iCs/>
                <w:szCs w:val="24"/>
              </w:rPr>
              <w:t>Tranche</w:t>
            </w:r>
            <w:r w:rsidRPr="00F046EE">
              <w:rPr>
                <w:i/>
                <w:iCs/>
                <w:szCs w:val="24"/>
              </w:rPr>
              <w:t>s doivent être utilisé</w:t>
            </w:r>
            <w:r>
              <w:rPr>
                <w:i/>
                <w:iCs/>
                <w:szCs w:val="24"/>
              </w:rPr>
              <w:t>e</w:t>
            </w:r>
            <w:r w:rsidRPr="00F046EE">
              <w:rPr>
                <w:i/>
                <w:iCs/>
                <w:szCs w:val="24"/>
              </w:rPr>
              <w:t xml:space="preserve">s, se référer au Tableau : Récapitulatif des </w:t>
            </w:r>
            <w:r>
              <w:rPr>
                <w:i/>
                <w:iCs/>
                <w:szCs w:val="24"/>
              </w:rPr>
              <w:t>Tranche</w:t>
            </w:r>
            <w:r w:rsidRPr="00F046EE">
              <w:rPr>
                <w:i/>
                <w:iCs/>
                <w:szCs w:val="24"/>
              </w:rPr>
              <w:t>s ci-dessous</w:t>
            </w:r>
          </w:p>
        </w:tc>
      </w:tr>
      <w:tr w:rsidR="000A7995" w:rsidRPr="00FD3DBA" w14:paraId="5F4CF5CC" w14:textId="77777777" w:rsidTr="00766339">
        <w:tc>
          <w:tcPr>
            <w:tcW w:w="3397" w:type="dxa"/>
            <w:tcBorders>
              <w:top w:val="single" w:sz="2" w:space="0" w:color="auto"/>
              <w:left w:val="single" w:sz="2" w:space="0" w:color="auto"/>
              <w:bottom w:val="single" w:sz="2" w:space="0" w:color="auto"/>
              <w:right w:val="single" w:sz="2" w:space="0" w:color="auto"/>
            </w:tcBorders>
          </w:tcPr>
          <w:p w14:paraId="5B3DB609" w14:textId="70BA0585" w:rsidR="000A7995" w:rsidRPr="006F74EC" w:rsidRDefault="000A7995" w:rsidP="00766339">
            <w:pPr>
              <w:spacing w:before="120" w:after="120"/>
              <w:rPr>
                <w:bCs/>
              </w:rPr>
            </w:pPr>
            <w:r w:rsidRPr="006F74EC">
              <w:rPr>
                <w:bCs/>
              </w:rPr>
              <w:t xml:space="preserve">Nom de la </w:t>
            </w:r>
            <w:r w:rsidR="00466582">
              <w:rPr>
                <w:bCs/>
              </w:rPr>
              <w:t>B</w:t>
            </w:r>
            <w:r w:rsidRPr="006F74EC">
              <w:rPr>
                <w:bCs/>
              </w:rPr>
              <w:t xml:space="preserve">anque </w:t>
            </w:r>
          </w:p>
        </w:tc>
        <w:tc>
          <w:tcPr>
            <w:tcW w:w="1350" w:type="dxa"/>
            <w:tcBorders>
              <w:top w:val="single" w:sz="2" w:space="0" w:color="auto"/>
              <w:left w:val="single" w:sz="2" w:space="0" w:color="auto"/>
              <w:bottom w:val="single" w:sz="2" w:space="0" w:color="auto"/>
              <w:right w:val="single" w:sz="2" w:space="0" w:color="auto"/>
            </w:tcBorders>
          </w:tcPr>
          <w:p w14:paraId="697D5800" w14:textId="77777777" w:rsidR="000A7995" w:rsidRPr="006F74EC" w:rsidRDefault="000A7995" w:rsidP="00766339">
            <w:pPr>
              <w:spacing w:before="120" w:after="120"/>
            </w:pPr>
            <w:r w:rsidRPr="006F74EC">
              <w:t>1.1.105</w:t>
            </w:r>
          </w:p>
        </w:tc>
        <w:tc>
          <w:tcPr>
            <w:tcW w:w="4811" w:type="dxa"/>
            <w:tcBorders>
              <w:top w:val="single" w:sz="2" w:space="0" w:color="auto"/>
              <w:left w:val="single" w:sz="2" w:space="0" w:color="auto"/>
              <w:bottom w:val="single" w:sz="2" w:space="0" w:color="auto"/>
              <w:right w:val="single" w:sz="2" w:space="0" w:color="auto"/>
            </w:tcBorders>
          </w:tcPr>
          <w:p w14:paraId="08A5E4F3" w14:textId="77777777" w:rsidR="000A7995" w:rsidRPr="006F74EC" w:rsidRDefault="000A7995" w:rsidP="00766339">
            <w:pPr>
              <w:spacing w:before="120" w:after="120"/>
              <w:rPr>
                <w:u w:val="single"/>
              </w:rPr>
            </w:pPr>
          </w:p>
        </w:tc>
      </w:tr>
      <w:tr w:rsidR="000A7995" w:rsidRPr="00FD3DBA" w14:paraId="79F7C230" w14:textId="77777777" w:rsidTr="00766339">
        <w:tc>
          <w:tcPr>
            <w:tcW w:w="3397" w:type="dxa"/>
            <w:tcBorders>
              <w:top w:val="single" w:sz="2" w:space="0" w:color="auto"/>
              <w:left w:val="single" w:sz="2" w:space="0" w:color="auto"/>
              <w:bottom w:val="single" w:sz="2" w:space="0" w:color="auto"/>
              <w:right w:val="single" w:sz="2" w:space="0" w:color="auto"/>
            </w:tcBorders>
          </w:tcPr>
          <w:p w14:paraId="267E83CE" w14:textId="77777777" w:rsidR="000A7995" w:rsidRPr="006F74EC" w:rsidRDefault="000A7995" w:rsidP="00766339">
            <w:pPr>
              <w:spacing w:before="120" w:after="120"/>
              <w:rPr>
                <w:bCs/>
              </w:rPr>
            </w:pPr>
            <w:r w:rsidRPr="006F74EC">
              <w:rPr>
                <w:bCs/>
              </w:rPr>
              <w:lastRenderedPageBreak/>
              <w:t xml:space="preserve">Nom de l'Emprunteur </w:t>
            </w:r>
          </w:p>
        </w:tc>
        <w:tc>
          <w:tcPr>
            <w:tcW w:w="1350" w:type="dxa"/>
            <w:tcBorders>
              <w:top w:val="single" w:sz="2" w:space="0" w:color="auto"/>
              <w:left w:val="single" w:sz="2" w:space="0" w:color="auto"/>
              <w:bottom w:val="single" w:sz="2" w:space="0" w:color="auto"/>
              <w:right w:val="single" w:sz="2" w:space="0" w:color="auto"/>
            </w:tcBorders>
          </w:tcPr>
          <w:p w14:paraId="5E933081" w14:textId="77777777" w:rsidR="000A7995" w:rsidRPr="006F74EC" w:rsidRDefault="000A7995" w:rsidP="00766339">
            <w:pPr>
              <w:spacing w:before="120" w:after="120"/>
            </w:pPr>
            <w:r w:rsidRPr="006F74EC">
              <w:t>1.1.106</w:t>
            </w:r>
          </w:p>
        </w:tc>
        <w:tc>
          <w:tcPr>
            <w:tcW w:w="4811" w:type="dxa"/>
            <w:tcBorders>
              <w:top w:val="single" w:sz="2" w:space="0" w:color="auto"/>
              <w:left w:val="single" w:sz="2" w:space="0" w:color="auto"/>
              <w:bottom w:val="single" w:sz="2" w:space="0" w:color="auto"/>
              <w:right w:val="single" w:sz="2" w:space="0" w:color="auto"/>
            </w:tcBorders>
          </w:tcPr>
          <w:p w14:paraId="4FB8A752" w14:textId="77777777" w:rsidR="000A7995" w:rsidRPr="006F74EC" w:rsidRDefault="000A7995" w:rsidP="00766339">
            <w:pPr>
              <w:spacing w:before="120" w:after="120"/>
              <w:rPr>
                <w:u w:val="single"/>
              </w:rPr>
            </w:pPr>
          </w:p>
        </w:tc>
      </w:tr>
      <w:tr w:rsidR="000A7995" w:rsidRPr="00FD3DBA" w14:paraId="581B1FE3" w14:textId="77777777" w:rsidTr="00766339">
        <w:trPr>
          <w:trHeight w:val="328"/>
        </w:trPr>
        <w:tc>
          <w:tcPr>
            <w:tcW w:w="3397" w:type="dxa"/>
            <w:tcBorders>
              <w:top w:val="single" w:sz="2" w:space="0" w:color="auto"/>
              <w:left w:val="single" w:sz="2" w:space="0" w:color="auto"/>
              <w:bottom w:val="single" w:sz="2" w:space="0" w:color="auto"/>
              <w:right w:val="single" w:sz="2" w:space="0" w:color="auto"/>
            </w:tcBorders>
          </w:tcPr>
          <w:p w14:paraId="30E19DA1" w14:textId="2B72B1F5" w:rsidR="000A7995" w:rsidRPr="006F74EC" w:rsidRDefault="00466582" w:rsidP="00766339">
            <w:pPr>
              <w:spacing w:before="120" w:after="120"/>
              <w:rPr>
                <w:bCs/>
              </w:rPr>
            </w:pPr>
            <w:r w:rsidRPr="00A76396">
              <w:rPr>
                <w:szCs w:val="24"/>
                <w:lang w:val="fr"/>
              </w:rPr>
              <w:t>Période de Notification des Malfaçons (PNM)</w:t>
            </w:r>
          </w:p>
        </w:tc>
        <w:tc>
          <w:tcPr>
            <w:tcW w:w="1350" w:type="dxa"/>
            <w:tcBorders>
              <w:top w:val="single" w:sz="2" w:space="0" w:color="auto"/>
              <w:left w:val="single" w:sz="2" w:space="0" w:color="auto"/>
              <w:bottom w:val="single" w:sz="2" w:space="0" w:color="auto"/>
              <w:right w:val="single" w:sz="2" w:space="0" w:color="auto"/>
            </w:tcBorders>
          </w:tcPr>
          <w:p w14:paraId="5A68FC6F" w14:textId="77777777" w:rsidR="000A7995" w:rsidRPr="006F74EC" w:rsidRDefault="000A7995" w:rsidP="00766339">
            <w:pPr>
              <w:spacing w:before="120" w:after="120"/>
            </w:pPr>
            <w:r w:rsidRPr="006F74EC">
              <w:t>1.1.33</w:t>
            </w:r>
          </w:p>
        </w:tc>
        <w:tc>
          <w:tcPr>
            <w:tcW w:w="4811" w:type="dxa"/>
            <w:tcBorders>
              <w:top w:val="single" w:sz="2" w:space="0" w:color="auto"/>
              <w:left w:val="single" w:sz="2" w:space="0" w:color="auto"/>
              <w:bottom w:val="single" w:sz="2" w:space="0" w:color="auto"/>
              <w:right w:val="single" w:sz="2" w:space="0" w:color="auto"/>
            </w:tcBorders>
          </w:tcPr>
          <w:p w14:paraId="08A90B17" w14:textId="77777777" w:rsidR="000A7995" w:rsidRPr="006F74EC" w:rsidRDefault="000A7995" w:rsidP="00766339">
            <w:pPr>
              <w:spacing w:before="120" w:after="120"/>
            </w:pPr>
            <w:r w:rsidRPr="006F74EC">
              <w:t>365 jours (un an)</w:t>
            </w:r>
          </w:p>
        </w:tc>
      </w:tr>
      <w:tr w:rsidR="000A7995" w:rsidRPr="00FD3DBA" w14:paraId="41F78D3D" w14:textId="77777777" w:rsidTr="00766339">
        <w:tc>
          <w:tcPr>
            <w:tcW w:w="3397" w:type="dxa"/>
            <w:tcBorders>
              <w:top w:val="single" w:sz="2" w:space="0" w:color="auto"/>
              <w:left w:val="single" w:sz="2" w:space="0" w:color="auto"/>
              <w:bottom w:val="single" w:sz="2" w:space="0" w:color="auto"/>
              <w:right w:val="single" w:sz="2" w:space="0" w:color="auto"/>
            </w:tcBorders>
          </w:tcPr>
          <w:p w14:paraId="23A31997" w14:textId="6A21DA8B" w:rsidR="000A7995" w:rsidRPr="006F74EC" w:rsidRDefault="00466582" w:rsidP="00766339">
            <w:pPr>
              <w:spacing w:before="120" w:after="120"/>
              <w:rPr>
                <w:bCs/>
              </w:rPr>
            </w:pPr>
            <w:r>
              <w:rPr>
                <w:bCs/>
              </w:rPr>
              <w:t>Tranche</w:t>
            </w:r>
            <w:r w:rsidR="000A7995" w:rsidRPr="006F74EC">
              <w:rPr>
                <w:bCs/>
              </w:rPr>
              <w:t>s</w:t>
            </w:r>
          </w:p>
        </w:tc>
        <w:tc>
          <w:tcPr>
            <w:tcW w:w="1350" w:type="dxa"/>
            <w:tcBorders>
              <w:top w:val="single" w:sz="2" w:space="0" w:color="auto"/>
              <w:left w:val="single" w:sz="2" w:space="0" w:color="auto"/>
              <w:bottom w:val="single" w:sz="2" w:space="0" w:color="auto"/>
              <w:right w:val="single" w:sz="2" w:space="0" w:color="auto"/>
            </w:tcBorders>
          </w:tcPr>
          <w:p w14:paraId="43196C54" w14:textId="77777777" w:rsidR="000A7995" w:rsidRPr="006F74EC" w:rsidRDefault="000A7995" w:rsidP="00766339">
            <w:pPr>
              <w:spacing w:before="120" w:after="120"/>
            </w:pPr>
            <w:r w:rsidRPr="006F74EC">
              <w:t>1.1.89</w:t>
            </w:r>
          </w:p>
        </w:tc>
        <w:tc>
          <w:tcPr>
            <w:tcW w:w="4811" w:type="dxa"/>
            <w:tcBorders>
              <w:top w:val="single" w:sz="2" w:space="0" w:color="auto"/>
              <w:left w:val="single" w:sz="2" w:space="0" w:color="auto"/>
              <w:bottom w:val="single" w:sz="2" w:space="0" w:color="auto"/>
              <w:right w:val="single" w:sz="2" w:space="0" w:color="auto"/>
            </w:tcBorders>
          </w:tcPr>
          <w:p w14:paraId="415DAE61" w14:textId="2FC9FED5" w:rsidR="000A7995" w:rsidRPr="006F74EC" w:rsidRDefault="00466582" w:rsidP="00766339">
            <w:pPr>
              <w:spacing w:before="120" w:after="120"/>
              <w:rPr>
                <w:i/>
                <w:iCs/>
              </w:rPr>
            </w:pPr>
            <w:r w:rsidRPr="0016362D">
              <w:rPr>
                <w:i/>
                <w:iCs/>
                <w:szCs w:val="24"/>
              </w:rPr>
              <w:t xml:space="preserve">Si </w:t>
            </w:r>
            <w:r>
              <w:rPr>
                <w:i/>
                <w:iCs/>
                <w:szCs w:val="24"/>
              </w:rPr>
              <w:t>d</w:t>
            </w:r>
            <w:r w:rsidRPr="0016362D">
              <w:rPr>
                <w:i/>
                <w:iCs/>
                <w:szCs w:val="24"/>
              </w:rPr>
              <w:t xml:space="preserve">es </w:t>
            </w:r>
            <w:r>
              <w:rPr>
                <w:i/>
                <w:iCs/>
                <w:szCs w:val="24"/>
              </w:rPr>
              <w:t>Tranche</w:t>
            </w:r>
            <w:r w:rsidRPr="0016362D">
              <w:rPr>
                <w:i/>
                <w:iCs/>
                <w:szCs w:val="24"/>
              </w:rPr>
              <w:t>s doivent être utilisé</w:t>
            </w:r>
            <w:r>
              <w:rPr>
                <w:i/>
                <w:iCs/>
                <w:szCs w:val="24"/>
              </w:rPr>
              <w:t>e</w:t>
            </w:r>
            <w:r w:rsidRPr="0016362D">
              <w:rPr>
                <w:i/>
                <w:iCs/>
                <w:szCs w:val="24"/>
              </w:rPr>
              <w:t xml:space="preserve">s, se référer au Tableau : Récapitulatif des </w:t>
            </w:r>
            <w:r>
              <w:rPr>
                <w:i/>
                <w:iCs/>
                <w:szCs w:val="24"/>
              </w:rPr>
              <w:t>Tranche</w:t>
            </w:r>
            <w:r w:rsidRPr="0016362D">
              <w:rPr>
                <w:i/>
                <w:iCs/>
                <w:szCs w:val="24"/>
              </w:rPr>
              <w:t xml:space="preserve">s </w:t>
            </w:r>
            <w:r w:rsidR="000A7995" w:rsidRPr="006F74EC">
              <w:rPr>
                <w:i/>
                <w:iCs/>
              </w:rPr>
              <w:t>ci-dessous</w:t>
            </w:r>
          </w:p>
        </w:tc>
      </w:tr>
      <w:tr w:rsidR="000A7995" w:rsidRPr="00FD3DBA" w14:paraId="0F4A67E1" w14:textId="77777777" w:rsidTr="00766339">
        <w:tc>
          <w:tcPr>
            <w:tcW w:w="3397" w:type="dxa"/>
            <w:tcBorders>
              <w:top w:val="single" w:sz="2" w:space="0" w:color="auto"/>
              <w:left w:val="single" w:sz="2" w:space="0" w:color="auto"/>
              <w:bottom w:val="single" w:sz="2" w:space="0" w:color="auto"/>
              <w:right w:val="single" w:sz="2" w:space="0" w:color="auto"/>
            </w:tcBorders>
          </w:tcPr>
          <w:p w14:paraId="50F23A5F" w14:textId="73420047" w:rsidR="000A7995" w:rsidRPr="006F74EC" w:rsidRDefault="00466582" w:rsidP="00766339">
            <w:pPr>
              <w:spacing w:before="120" w:after="120"/>
              <w:rPr>
                <w:bCs/>
              </w:rPr>
            </w:pPr>
            <w:r>
              <w:rPr>
                <w:bCs/>
              </w:rPr>
              <w:t>Jalon</w:t>
            </w:r>
            <w:r w:rsidR="000A7995" w:rsidRPr="006F74EC">
              <w:rPr>
                <w:bCs/>
              </w:rPr>
              <w:t>s</w:t>
            </w:r>
          </w:p>
        </w:tc>
        <w:tc>
          <w:tcPr>
            <w:tcW w:w="1350" w:type="dxa"/>
            <w:tcBorders>
              <w:top w:val="single" w:sz="2" w:space="0" w:color="auto"/>
              <w:left w:val="single" w:sz="2" w:space="0" w:color="auto"/>
              <w:bottom w:val="single" w:sz="2" w:space="0" w:color="auto"/>
              <w:right w:val="single" w:sz="2" w:space="0" w:color="auto"/>
            </w:tcBorders>
          </w:tcPr>
          <w:p w14:paraId="77B626D9" w14:textId="77777777" w:rsidR="000A7995" w:rsidRPr="006F74EC" w:rsidRDefault="000A7995" w:rsidP="00766339">
            <w:pPr>
              <w:spacing w:before="120" w:after="120"/>
            </w:pPr>
            <w:r w:rsidRPr="006F74EC">
              <w:t>1.1.63</w:t>
            </w:r>
          </w:p>
        </w:tc>
        <w:tc>
          <w:tcPr>
            <w:tcW w:w="4811" w:type="dxa"/>
            <w:tcBorders>
              <w:top w:val="single" w:sz="2" w:space="0" w:color="auto"/>
              <w:left w:val="single" w:sz="2" w:space="0" w:color="auto"/>
              <w:bottom w:val="single" w:sz="2" w:space="0" w:color="auto"/>
              <w:right w:val="single" w:sz="2" w:space="0" w:color="auto"/>
            </w:tcBorders>
          </w:tcPr>
          <w:p w14:paraId="21FD58F5" w14:textId="58A60A2A" w:rsidR="000A7995" w:rsidRPr="006F74EC" w:rsidRDefault="000A7995" w:rsidP="00766339">
            <w:pPr>
              <w:spacing w:before="120" w:after="120"/>
            </w:pPr>
            <w:r w:rsidRPr="006F74EC">
              <w:rPr>
                <w:i/>
                <w:iCs/>
              </w:rPr>
              <w:t xml:space="preserve">Pour les événements définis comme des jalons dans le </w:t>
            </w:r>
            <w:r w:rsidR="00466582">
              <w:rPr>
                <w:i/>
                <w:iCs/>
              </w:rPr>
              <w:t>C</w:t>
            </w:r>
            <w:r w:rsidRPr="006F74EC">
              <w:rPr>
                <w:i/>
                <w:iCs/>
              </w:rPr>
              <w:t xml:space="preserve">alendrier </w:t>
            </w:r>
            <w:r w:rsidR="00466582" w:rsidRPr="006F74EC">
              <w:rPr>
                <w:i/>
                <w:iCs/>
              </w:rPr>
              <w:t>d</w:t>
            </w:r>
            <w:r w:rsidR="00466582">
              <w:rPr>
                <w:i/>
                <w:iCs/>
              </w:rPr>
              <w:t>e Réalisation</w:t>
            </w:r>
            <w:r w:rsidRPr="006F74EC">
              <w:rPr>
                <w:i/>
                <w:iCs/>
              </w:rPr>
              <w:t xml:space="preserve">, </w:t>
            </w:r>
            <w:r w:rsidR="00466582">
              <w:rPr>
                <w:i/>
                <w:iCs/>
              </w:rPr>
              <w:t xml:space="preserve">se </w:t>
            </w:r>
            <w:r w:rsidRPr="006F74EC">
              <w:rPr>
                <w:i/>
                <w:iCs/>
              </w:rPr>
              <w:t>référe</w:t>
            </w:r>
            <w:r w:rsidR="00466582">
              <w:rPr>
                <w:i/>
                <w:iCs/>
              </w:rPr>
              <w:t>r</w:t>
            </w:r>
            <w:r w:rsidRPr="006F74EC">
              <w:rPr>
                <w:i/>
                <w:iCs/>
              </w:rPr>
              <w:t xml:space="preserve"> au </w:t>
            </w:r>
            <w:r w:rsidR="00466582">
              <w:rPr>
                <w:i/>
                <w:iCs/>
              </w:rPr>
              <w:t>T</w:t>
            </w:r>
            <w:r w:rsidRPr="006F74EC">
              <w:rPr>
                <w:i/>
                <w:iCs/>
              </w:rPr>
              <w:t xml:space="preserve">ableau  : Définition des </w:t>
            </w:r>
            <w:r w:rsidR="00466582">
              <w:rPr>
                <w:i/>
                <w:iCs/>
              </w:rPr>
              <w:t>J</w:t>
            </w:r>
            <w:r w:rsidRPr="006F74EC">
              <w:rPr>
                <w:i/>
                <w:iCs/>
              </w:rPr>
              <w:t>alons</w:t>
            </w:r>
            <w:r w:rsidR="00466582">
              <w:rPr>
                <w:i/>
                <w:iCs/>
              </w:rPr>
              <w:t xml:space="preserve"> ci-dessous</w:t>
            </w:r>
          </w:p>
        </w:tc>
      </w:tr>
      <w:tr w:rsidR="000A7995" w:rsidRPr="00FD3DBA" w14:paraId="7BCAC4AE" w14:textId="77777777" w:rsidTr="00766339">
        <w:tc>
          <w:tcPr>
            <w:tcW w:w="3397" w:type="dxa"/>
            <w:tcBorders>
              <w:top w:val="single" w:sz="2" w:space="0" w:color="auto"/>
              <w:left w:val="single" w:sz="2" w:space="0" w:color="auto"/>
              <w:bottom w:val="single" w:sz="2" w:space="0" w:color="auto"/>
              <w:right w:val="single" w:sz="2" w:space="0" w:color="auto"/>
            </w:tcBorders>
          </w:tcPr>
          <w:p w14:paraId="347FD10C" w14:textId="77777777" w:rsidR="000A7995" w:rsidRPr="006F74EC" w:rsidRDefault="000A7995" w:rsidP="00766339">
            <w:pPr>
              <w:spacing w:before="120" w:after="120"/>
              <w:rPr>
                <w:bCs/>
              </w:rPr>
            </w:pPr>
            <w:r w:rsidRPr="006F74EC">
              <w:rPr>
                <w:bCs/>
              </w:rPr>
              <w:t>Système de transmission électronique</w:t>
            </w:r>
          </w:p>
        </w:tc>
        <w:tc>
          <w:tcPr>
            <w:tcW w:w="1350" w:type="dxa"/>
            <w:tcBorders>
              <w:top w:val="single" w:sz="2" w:space="0" w:color="auto"/>
              <w:left w:val="single" w:sz="2" w:space="0" w:color="auto"/>
              <w:bottom w:val="single" w:sz="2" w:space="0" w:color="auto"/>
              <w:right w:val="single" w:sz="2" w:space="0" w:color="auto"/>
            </w:tcBorders>
          </w:tcPr>
          <w:p w14:paraId="26837694" w14:textId="78E18A62" w:rsidR="000A7995" w:rsidRPr="006F74EC" w:rsidRDefault="000A7995" w:rsidP="00766339">
            <w:pPr>
              <w:spacing w:before="120" w:after="120"/>
            </w:pPr>
            <w:r w:rsidRPr="006F74EC">
              <w:t xml:space="preserve">1.3 </w:t>
            </w:r>
            <w:r w:rsidR="00466582">
              <w:t>(</w:t>
            </w:r>
            <w:r w:rsidRPr="006F74EC">
              <w:t xml:space="preserve">a) </w:t>
            </w:r>
            <w:r w:rsidR="00466582">
              <w:t>(</w:t>
            </w:r>
            <w:r w:rsidRPr="006F74EC">
              <w:t xml:space="preserve">ii) </w:t>
            </w:r>
          </w:p>
        </w:tc>
        <w:tc>
          <w:tcPr>
            <w:tcW w:w="4811" w:type="dxa"/>
            <w:tcBorders>
              <w:top w:val="single" w:sz="2" w:space="0" w:color="auto"/>
              <w:left w:val="single" w:sz="2" w:space="0" w:color="auto"/>
              <w:bottom w:val="single" w:sz="2" w:space="0" w:color="auto"/>
              <w:right w:val="single" w:sz="2" w:space="0" w:color="auto"/>
            </w:tcBorders>
          </w:tcPr>
          <w:p w14:paraId="1C68CE9B" w14:textId="77777777" w:rsidR="000A7995" w:rsidRPr="006F74EC" w:rsidRDefault="000A7995" w:rsidP="00766339">
            <w:pPr>
              <w:spacing w:before="120" w:after="120"/>
            </w:pPr>
          </w:p>
        </w:tc>
      </w:tr>
      <w:tr w:rsidR="000A7995" w:rsidRPr="00FD3DBA" w14:paraId="275AF102" w14:textId="77777777" w:rsidTr="00766339">
        <w:tc>
          <w:tcPr>
            <w:tcW w:w="3397" w:type="dxa"/>
            <w:tcBorders>
              <w:top w:val="single" w:sz="2" w:space="0" w:color="auto"/>
              <w:left w:val="single" w:sz="2" w:space="0" w:color="auto"/>
              <w:bottom w:val="single" w:sz="2" w:space="0" w:color="auto"/>
              <w:right w:val="single" w:sz="2" w:space="0" w:color="auto"/>
            </w:tcBorders>
          </w:tcPr>
          <w:p w14:paraId="2CE84624" w14:textId="74E0C239" w:rsidR="000A7995" w:rsidRPr="006F74EC" w:rsidRDefault="000A7995" w:rsidP="00766339">
            <w:pPr>
              <w:spacing w:before="120" w:after="120"/>
              <w:rPr>
                <w:bCs/>
              </w:rPr>
            </w:pPr>
            <w:r w:rsidRPr="006F74EC">
              <w:rPr>
                <w:bCs/>
              </w:rPr>
              <w:t xml:space="preserve">Adresse du </w:t>
            </w:r>
            <w:r w:rsidR="00072500" w:rsidRPr="00FD3DBA">
              <w:rPr>
                <w:bCs/>
              </w:rPr>
              <w:t>Maître d’Ouvrage</w:t>
            </w:r>
            <w:r w:rsidRPr="006F74EC">
              <w:rPr>
                <w:bCs/>
              </w:rPr>
              <w:t xml:space="preserve"> pour les communications :</w:t>
            </w:r>
          </w:p>
        </w:tc>
        <w:tc>
          <w:tcPr>
            <w:tcW w:w="1350" w:type="dxa"/>
            <w:tcBorders>
              <w:top w:val="single" w:sz="2" w:space="0" w:color="auto"/>
              <w:left w:val="single" w:sz="2" w:space="0" w:color="auto"/>
              <w:bottom w:val="single" w:sz="2" w:space="0" w:color="auto"/>
              <w:right w:val="single" w:sz="2" w:space="0" w:color="auto"/>
            </w:tcBorders>
          </w:tcPr>
          <w:p w14:paraId="65D7A187" w14:textId="7F86C969" w:rsidR="000A7995" w:rsidRPr="006F74EC" w:rsidRDefault="000A7995" w:rsidP="00766339">
            <w:pPr>
              <w:spacing w:before="120" w:after="120"/>
            </w:pPr>
            <w:r w:rsidRPr="006F74EC">
              <w:t xml:space="preserve">1.3 </w:t>
            </w:r>
            <w:r w:rsidR="00466582">
              <w:t>(</w:t>
            </w:r>
            <w:r w:rsidRPr="006F74EC">
              <w:t>d)</w:t>
            </w:r>
          </w:p>
        </w:tc>
        <w:tc>
          <w:tcPr>
            <w:tcW w:w="4811" w:type="dxa"/>
            <w:tcBorders>
              <w:top w:val="single" w:sz="2" w:space="0" w:color="auto"/>
              <w:left w:val="single" w:sz="2" w:space="0" w:color="auto"/>
              <w:bottom w:val="single" w:sz="2" w:space="0" w:color="auto"/>
              <w:right w:val="single" w:sz="2" w:space="0" w:color="auto"/>
            </w:tcBorders>
          </w:tcPr>
          <w:p w14:paraId="1C5C98B4" w14:textId="77777777" w:rsidR="000A7995" w:rsidRPr="006F74EC" w:rsidRDefault="000A7995" w:rsidP="00766339">
            <w:pPr>
              <w:spacing w:before="120" w:after="120"/>
            </w:pPr>
          </w:p>
        </w:tc>
      </w:tr>
      <w:tr w:rsidR="000A7995" w:rsidRPr="00FD3DBA" w14:paraId="6026C3B7" w14:textId="77777777" w:rsidTr="00766339">
        <w:tc>
          <w:tcPr>
            <w:tcW w:w="3397" w:type="dxa"/>
            <w:tcBorders>
              <w:top w:val="single" w:sz="2" w:space="0" w:color="auto"/>
              <w:left w:val="single" w:sz="2" w:space="0" w:color="auto"/>
              <w:bottom w:val="single" w:sz="2" w:space="0" w:color="auto"/>
              <w:right w:val="single" w:sz="2" w:space="0" w:color="auto"/>
            </w:tcBorders>
          </w:tcPr>
          <w:p w14:paraId="66DC955E" w14:textId="66358433" w:rsidR="000A7995" w:rsidRPr="006F74EC" w:rsidRDefault="000A7995" w:rsidP="00766339">
            <w:pPr>
              <w:spacing w:before="120" w:after="120"/>
              <w:rPr>
                <w:bCs/>
              </w:rPr>
            </w:pPr>
            <w:r w:rsidRPr="006F74EC">
              <w:rPr>
                <w:bCs/>
              </w:rPr>
              <w:t>Adresse d</w:t>
            </w:r>
            <w:r w:rsidR="00466582">
              <w:rPr>
                <w:bCs/>
              </w:rPr>
              <w:t>u</w:t>
            </w:r>
            <w:r w:rsidRPr="006F74EC">
              <w:rPr>
                <w:bCs/>
              </w:rPr>
              <w:t xml:space="preserve"> </w:t>
            </w:r>
            <w:r w:rsidR="00470B60">
              <w:rPr>
                <w:bCs/>
              </w:rPr>
              <w:t>Maître d’Œuvre</w:t>
            </w:r>
            <w:r w:rsidRPr="006F74EC">
              <w:rPr>
                <w:bCs/>
              </w:rPr>
              <w:t xml:space="preserve"> </w:t>
            </w:r>
            <w:r w:rsidR="00466582">
              <w:rPr>
                <w:bCs/>
              </w:rPr>
              <w:t>pour</w:t>
            </w:r>
            <w:r w:rsidR="00466582" w:rsidRPr="006F74EC">
              <w:rPr>
                <w:bCs/>
              </w:rPr>
              <w:t xml:space="preserve"> </w:t>
            </w:r>
            <w:r w:rsidR="00466582">
              <w:rPr>
                <w:bCs/>
              </w:rPr>
              <w:t>l</w:t>
            </w:r>
            <w:r w:rsidRPr="006F74EC">
              <w:rPr>
                <w:bCs/>
              </w:rPr>
              <w:t>es communications :</w:t>
            </w:r>
          </w:p>
        </w:tc>
        <w:tc>
          <w:tcPr>
            <w:tcW w:w="1350" w:type="dxa"/>
            <w:tcBorders>
              <w:top w:val="single" w:sz="2" w:space="0" w:color="auto"/>
              <w:left w:val="single" w:sz="2" w:space="0" w:color="auto"/>
              <w:bottom w:val="single" w:sz="2" w:space="0" w:color="auto"/>
              <w:right w:val="single" w:sz="2" w:space="0" w:color="auto"/>
            </w:tcBorders>
          </w:tcPr>
          <w:p w14:paraId="375B2778" w14:textId="7C0342D8" w:rsidR="000A7995" w:rsidRPr="006F74EC" w:rsidRDefault="000A7995" w:rsidP="00766339">
            <w:pPr>
              <w:spacing w:before="120" w:after="120"/>
            </w:pPr>
            <w:r w:rsidRPr="006F74EC">
              <w:t xml:space="preserve">1.3 </w:t>
            </w:r>
            <w:r w:rsidR="00466582">
              <w:t>(</w:t>
            </w:r>
            <w:r w:rsidRPr="006F74EC">
              <w:t>d)</w:t>
            </w:r>
          </w:p>
        </w:tc>
        <w:tc>
          <w:tcPr>
            <w:tcW w:w="4811" w:type="dxa"/>
            <w:tcBorders>
              <w:top w:val="single" w:sz="2" w:space="0" w:color="auto"/>
              <w:left w:val="single" w:sz="2" w:space="0" w:color="auto"/>
              <w:bottom w:val="single" w:sz="2" w:space="0" w:color="auto"/>
              <w:right w:val="single" w:sz="2" w:space="0" w:color="auto"/>
            </w:tcBorders>
          </w:tcPr>
          <w:p w14:paraId="3F05E4C9" w14:textId="77777777" w:rsidR="000A7995" w:rsidRPr="006F74EC" w:rsidRDefault="000A7995" w:rsidP="00766339">
            <w:pPr>
              <w:spacing w:before="120" w:after="120"/>
            </w:pPr>
          </w:p>
        </w:tc>
      </w:tr>
      <w:tr w:rsidR="000A7995" w:rsidRPr="00FD3DBA" w14:paraId="3D476F4A" w14:textId="77777777" w:rsidTr="00766339">
        <w:tc>
          <w:tcPr>
            <w:tcW w:w="3397" w:type="dxa"/>
            <w:tcBorders>
              <w:top w:val="single" w:sz="2" w:space="0" w:color="auto"/>
              <w:left w:val="single" w:sz="2" w:space="0" w:color="auto"/>
              <w:bottom w:val="single" w:sz="2" w:space="0" w:color="auto"/>
              <w:right w:val="single" w:sz="2" w:space="0" w:color="auto"/>
            </w:tcBorders>
          </w:tcPr>
          <w:p w14:paraId="4A2F355F" w14:textId="77777777" w:rsidR="000A7995" w:rsidRPr="006F74EC" w:rsidRDefault="000A7995" w:rsidP="00766339">
            <w:pPr>
              <w:spacing w:before="120" w:after="120"/>
              <w:rPr>
                <w:bCs/>
              </w:rPr>
            </w:pPr>
            <w:r w:rsidRPr="006F74EC">
              <w:rPr>
                <w:bCs/>
              </w:rPr>
              <w:t>Adresse de l'Entrepreneur pour les communications :</w:t>
            </w:r>
          </w:p>
        </w:tc>
        <w:tc>
          <w:tcPr>
            <w:tcW w:w="1350" w:type="dxa"/>
            <w:tcBorders>
              <w:top w:val="single" w:sz="2" w:space="0" w:color="auto"/>
              <w:left w:val="single" w:sz="2" w:space="0" w:color="auto"/>
              <w:bottom w:val="single" w:sz="2" w:space="0" w:color="auto"/>
              <w:right w:val="single" w:sz="2" w:space="0" w:color="auto"/>
            </w:tcBorders>
          </w:tcPr>
          <w:p w14:paraId="101F5AF3" w14:textId="24285F1E" w:rsidR="000A7995" w:rsidRPr="006F74EC" w:rsidRDefault="000A7995" w:rsidP="00766339">
            <w:pPr>
              <w:spacing w:before="120" w:after="120"/>
            </w:pPr>
            <w:r w:rsidRPr="006F74EC">
              <w:t xml:space="preserve">1.3 </w:t>
            </w:r>
            <w:r w:rsidR="00466582">
              <w:t>(</w:t>
            </w:r>
            <w:r w:rsidRPr="006F74EC">
              <w:t>d)</w:t>
            </w:r>
          </w:p>
        </w:tc>
        <w:tc>
          <w:tcPr>
            <w:tcW w:w="4811" w:type="dxa"/>
            <w:tcBorders>
              <w:top w:val="single" w:sz="2" w:space="0" w:color="auto"/>
              <w:left w:val="single" w:sz="2" w:space="0" w:color="auto"/>
              <w:bottom w:val="single" w:sz="2" w:space="0" w:color="auto"/>
              <w:right w:val="single" w:sz="2" w:space="0" w:color="auto"/>
            </w:tcBorders>
          </w:tcPr>
          <w:p w14:paraId="1DF0E329" w14:textId="77777777" w:rsidR="000A7995" w:rsidRPr="006F74EC" w:rsidRDefault="000A7995" w:rsidP="00766339">
            <w:pPr>
              <w:spacing w:before="120" w:after="120"/>
            </w:pPr>
          </w:p>
        </w:tc>
      </w:tr>
      <w:tr w:rsidR="000A7995" w:rsidRPr="00FD3DBA" w14:paraId="63849751" w14:textId="77777777" w:rsidTr="00766339">
        <w:tc>
          <w:tcPr>
            <w:tcW w:w="3397" w:type="dxa"/>
            <w:tcBorders>
              <w:top w:val="single" w:sz="2" w:space="0" w:color="auto"/>
              <w:left w:val="single" w:sz="2" w:space="0" w:color="auto"/>
              <w:bottom w:val="single" w:sz="2" w:space="0" w:color="auto"/>
              <w:right w:val="single" w:sz="2" w:space="0" w:color="auto"/>
            </w:tcBorders>
          </w:tcPr>
          <w:p w14:paraId="78854A16" w14:textId="5F446053" w:rsidR="000A7995" w:rsidRPr="006F74EC" w:rsidRDefault="00466582" w:rsidP="00766339">
            <w:pPr>
              <w:spacing w:before="120" w:after="120"/>
              <w:rPr>
                <w:bCs/>
              </w:rPr>
            </w:pPr>
            <w:r>
              <w:rPr>
                <w:bCs/>
              </w:rPr>
              <w:t>Droit</w:t>
            </w:r>
            <w:r w:rsidRPr="006F74EC">
              <w:rPr>
                <w:bCs/>
              </w:rPr>
              <w:t xml:space="preserve"> </w:t>
            </w:r>
            <w:r w:rsidR="000A7995" w:rsidRPr="006F74EC">
              <w:rPr>
                <w:bCs/>
              </w:rPr>
              <w:t>applicable</w:t>
            </w:r>
          </w:p>
        </w:tc>
        <w:tc>
          <w:tcPr>
            <w:tcW w:w="1350" w:type="dxa"/>
            <w:tcBorders>
              <w:top w:val="single" w:sz="2" w:space="0" w:color="auto"/>
              <w:left w:val="single" w:sz="2" w:space="0" w:color="auto"/>
              <w:bottom w:val="single" w:sz="2" w:space="0" w:color="auto"/>
              <w:right w:val="single" w:sz="2" w:space="0" w:color="auto"/>
            </w:tcBorders>
          </w:tcPr>
          <w:p w14:paraId="2C7836E3" w14:textId="77777777" w:rsidR="000A7995" w:rsidRPr="006F74EC" w:rsidRDefault="000A7995" w:rsidP="00766339">
            <w:pPr>
              <w:spacing w:before="120" w:after="120"/>
            </w:pPr>
            <w:r w:rsidRPr="006F74EC">
              <w:t>1.4</w:t>
            </w:r>
          </w:p>
        </w:tc>
        <w:tc>
          <w:tcPr>
            <w:tcW w:w="4811" w:type="dxa"/>
            <w:tcBorders>
              <w:top w:val="single" w:sz="2" w:space="0" w:color="auto"/>
              <w:left w:val="single" w:sz="2" w:space="0" w:color="auto"/>
              <w:bottom w:val="single" w:sz="2" w:space="0" w:color="auto"/>
              <w:right w:val="single" w:sz="2" w:space="0" w:color="auto"/>
            </w:tcBorders>
          </w:tcPr>
          <w:p w14:paraId="1ADE76E9" w14:textId="77777777" w:rsidR="000A7995" w:rsidRPr="006F74EC" w:rsidRDefault="000A7995" w:rsidP="00766339">
            <w:pPr>
              <w:spacing w:before="120" w:after="120"/>
            </w:pPr>
          </w:p>
        </w:tc>
      </w:tr>
      <w:tr w:rsidR="000A7995" w:rsidRPr="00FD3DBA" w14:paraId="0EDF7FF5" w14:textId="77777777" w:rsidTr="00766339">
        <w:tc>
          <w:tcPr>
            <w:tcW w:w="3397" w:type="dxa"/>
            <w:tcBorders>
              <w:top w:val="single" w:sz="2" w:space="0" w:color="auto"/>
              <w:left w:val="single" w:sz="2" w:space="0" w:color="auto"/>
              <w:bottom w:val="single" w:sz="2" w:space="0" w:color="auto"/>
              <w:right w:val="single" w:sz="2" w:space="0" w:color="auto"/>
            </w:tcBorders>
          </w:tcPr>
          <w:p w14:paraId="70ADF3FC" w14:textId="5D302738" w:rsidR="000A7995" w:rsidRPr="006F74EC" w:rsidRDefault="000A7995" w:rsidP="00766339">
            <w:pPr>
              <w:spacing w:before="120" w:after="120"/>
              <w:rPr>
                <w:bCs/>
              </w:rPr>
            </w:pPr>
            <w:r w:rsidRPr="006F74EC">
              <w:rPr>
                <w:bCs/>
              </w:rPr>
              <w:t xml:space="preserve">Langue </w:t>
            </w:r>
            <w:r w:rsidR="00466582">
              <w:rPr>
                <w:bCs/>
              </w:rPr>
              <w:t>du Marché</w:t>
            </w:r>
          </w:p>
        </w:tc>
        <w:tc>
          <w:tcPr>
            <w:tcW w:w="1350" w:type="dxa"/>
            <w:tcBorders>
              <w:top w:val="single" w:sz="2" w:space="0" w:color="auto"/>
              <w:left w:val="single" w:sz="2" w:space="0" w:color="auto"/>
              <w:bottom w:val="single" w:sz="2" w:space="0" w:color="auto"/>
              <w:right w:val="single" w:sz="2" w:space="0" w:color="auto"/>
            </w:tcBorders>
          </w:tcPr>
          <w:p w14:paraId="5C760A86" w14:textId="77777777" w:rsidR="000A7995" w:rsidRPr="006F74EC" w:rsidRDefault="000A7995" w:rsidP="00766339">
            <w:pPr>
              <w:spacing w:before="120" w:after="120"/>
            </w:pPr>
            <w:r w:rsidRPr="006F74EC">
              <w:t>1.4</w:t>
            </w:r>
          </w:p>
        </w:tc>
        <w:tc>
          <w:tcPr>
            <w:tcW w:w="4811" w:type="dxa"/>
            <w:tcBorders>
              <w:top w:val="single" w:sz="2" w:space="0" w:color="auto"/>
              <w:left w:val="single" w:sz="2" w:space="0" w:color="auto"/>
              <w:bottom w:val="single" w:sz="2" w:space="0" w:color="auto"/>
              <w:right w:val="single" w:sz="2" w:space="0" w:color="auto"/>
            </w:tcBorders>
          </w:tcPr>
          <w:p w14:paraId="377E99D0" w14:textId="77777777" w:rsidR="000A7995" w:rsidRPr="006F74EC" w:rsidRDefault="000A7995" w:rsidP="00766339">
            <w:pPr>
              <w:spacing w:before="120" w:after="120"/>
            </w:pPr>
          </w:p>
        </w:tc>
      </w:tr>
      <w:tr w:rsidR="000A7995" w:rsidRPr="00FD3DBA" w14:paraId="4097D488" w14:textId="77777777" w:rsidTr="00766339">
        <w:tc>
          <w:tcPr>
            <w:tcW w:w="3397" w:type="dxa"/>
            <w:tcBorders>
              <w:top w:val="single" w:sz="2" w:space="0" w:color="auto"/>
              <w:left w:val="single" w:sz="2" w:space="0" w:color="auto"/>
              <w:bottom w:val="single" w:sz="2" w:space="0" w:color="auto"/>
              <w:right w:val="single" w:sz="2" w:space="0" w:color="auto"/>
            </w:tcBorders>
          </w:tcPr>
          <w:p w14:paraId="2F3C80BE" w14:textId="1B5D82BC" w:rsidR="000A7995" w:rsidRPr="006F74EC" w:rsidRDefault="000A7995" w:rsidP="00766339">
            <w:pPr>
              <w:spacing w:before="120" w:after="120"/>
              <w:rPr>
                <w:bCs/>
              </w:rPr>
            </w:pPr>
            <w:r w:rsidRPr="006F74EC">
              <w:rPr>
                <w:bCs/>
              </w:rPr>
              <w:t xml:space="preserve">Langue </w:t>
            </w:r>
            <w:r w:rsidR="00466582">
              <w:rPr>
                <w:bCs/>
              </w:rPr>
              <w:t>pour les</w:t>
            </w:r>
            <w:r w:rsidR="00466582" w:rsidRPr="006F74EC">
              <w:rPr>
                <w:bCs/>
              </w:rPr>
              <w:t xml:space="preserve"> </w:t>
            </w:r>
            <w:r w:rsidRPr="006F74EC">
              <w:rPr>
                <w:bCs/>
              </w:rPr>
              <w:t>communication</w:t>
            </w:r>
            <w:r w:rsidR="00466582">
              <w:rPr>
                <w:bCs/>
              </w:rPr>
              <w:t>s</w:t>
            </w:r>
          </w:p>
        </w:tc>
        <w:tc>
          <w:tcPr>
            <w:tcW w:w="1350" w:type="dxa"/>
            <w:tcBorders>
              <w:top w:val="single" w:sz="2" w:space="0" w:color="auto"/>
              <w:left w:val="single" w:sz="2" w:space="0" w:color="auto"/>
              <w:bottom w:val="single" w:sz="2" w:space="0" w:color="auto"/>
              <w:right w:val="single" w:sz="2" w:space="0" w:color="auto"/>
            </w:tcBorders>
          </w:tcPr>
          <w:p w14:paraId="3F23CF57" w14:textId="77777777" w:rsidR="000A7995" w:rsidRPr="006F74EC" w:rsidRDefault="000A7995" w:rsidP="00766339">
            <w:pPr>
              <w:spacing w:before="120" w:after="120"/>
            </w:pPr>
            <w:r w:rsidRPr="006F74EC">
              <w:t>1.4</w:t>
            </w:r>
          </w:p>
        </w:tc>
        <w:tc>
          <w:tcPr>
            <w:tcW w:w="4811" w:type="dxa"/>
            <w:tcBorders>
              <w:top w:val="single" w:sz="2" w:space="0" w:color="auto"/>
              <w:left w:val="single" w:sz="2" w:space="0" w:color="auto"/>
              <w:bottom w:val="single" w:sz="2" w:space="0" w:color="auto"/>
              <w:right w:val="single" w:sz="2" w:space="0" w:color="auto"/>
            </w:tcBorders>
          </w:tcPr>
          <w:p w14:paraId="5BD62009" w14:textId="77777777" w:rsidR="000A7995" w:rsidRPr="006F74EC" w:rsidRDefault="000A7995" w:rsidP="00766339">
            <w:pPr>
              <w:spacing w:before="120" w:after="120"/>
            </w:pPr>
          </w:p>
        </w:tc>
      </w:tr>
      <w:tr w:rsidR="00466582" w:rsidRPr="00FD3DBA" w14:paraId="01A7E892" w14:textId="77777777" w:rsidTr="00766339">
        <w:tc>
          <w:tcPr>
            <w:tcW w:w="3397" w:type="dxa"/>
            <w:tcBorders>
              <w:top w:val="single" w:sz="2" w:space="0" w:color="auto"/>
              <w:left w:val="single" w:sz="2" w:space="0" w:color="auto"/>
              <w:bottom w:val="single" w:sz="2" w:space="0" w:color="auto"/>
              <w:right w:val="single" w:sz="2" w:space="0" w:color="auto"/>
            </w:tcBorders>
          </w:tcPr>
          <w:p w14:paraId="1BC14864" w14:textId="2390D6D0" w:rsidR="00466582" w:rsidRPr="006F74EC" w:rsidRDefault="00466582" w:rsidP="00466582">
            <w:pPr>
              <w:spacing w:before="120" w:after="120"/>
              <w:rPr>
                <w:bCs/>
              </w:rPr>
            </w:pPr>
            <w:r>
              <w:rPr>
                <w:bCs/>
                <w:szCs w:val="24"/>
                <w:lang w:val="fr"/>
              </w:rPr>
              <w:t>Délai dans lesquels les</w:t>
            </w:r>
            <w:r w:rsidRPr="001758B5">
              <w:rPr>
                <w:bCs/>
                <w:szCs w:val="24"/>
                <w:lang w:val="fr"/>
              </w:rPr>
              <w:t xml:space="preserve"> Parties </w:t>
            </w:r>
            <w:r>
              <w:rPr>
                <w:bCs/>
                <w:szCs w:val="24"/>
                <w:lang w:val="fr"/>
              </w:rPr>
              <w:t xml:space="preserve">doivent </w:t>
            </w:r>
            <w:r w:rsidRPr="001758B5">
              <w:rPr>
                <w:bCs/>
                <w:szCs w:val="24"/>
                <w:lang w:val="fr"/>
              </w:rPr>
              <w:t xml:space="preserve">signer </w:t>
            </w:r>
            <w:r>
              <w:rPr>
                <w:bCs/>
                <w:szCs w:val="24"/>
                <w:lang w:val="fr"/>
              </w:rPr>
              <w:t>l’Acte d’Engagement</w:t>
            </w:r>
          </w:p>
        </w:tc>
        <w:tc>
          <w:tcPr>
            <w:tcW w:w="1350" w:type="dxa"/>
            <w:tcBorders>
              <w:top w:val="single" w:sz="2" w:space="0" w:color="auto"/>
              <w:left w:val="single" w:sz="2" w:space="0" w:color="auto"/>
              <w:bottom w:val="single" w:sz="2" w:space="0" w:color="auto"/>
              <w:right w:val="single" w:sz="2" w:space="0" w:color="auto"/>
            </w:tcBorders>
          </w:tcPr>
          <w:p w14:paraId="6102D5C7" w14:textId="2D90FD78" w:rsidR="00466582" w:rsidRPr="006F74EC" w:rsidRDefault="00466582" w:rsidP="00466582">
            <w:pPr>
              <w:spacing w:before="120" w:after="120"/>
            </w:pPr>
            <w:r w:rsidRPr="006F74EC">
              <w:t>1.6</w:t>
            </w:r>
          </w:p>
        </w:tc>
        <w:tc>
          <w:tcPr>
            <w:tcW w:w="4811" w:type="dxa"/>
            <w:tcBorders>
              <w:top w:val="single" w:sz="2" w:space="0" w:color="auto"/>
              <w:left w:val="single" w:sz="2" w:space="0" w:color="auto"/>
              <w:bottom w:val="single" w:sz="2" w:space="0" w:color="auto"/>
              <w:right w:val="single" w:sz="2" w:space="0" w:color="auto"/>
            </w:tcBorders>
          </w:tcPr>
          <w:p w14:paraId="44D02F00" w14:textId="05CACC66" w:rsidR="00466582" w:rsidRPr="006F74EC" w:rsidRDefault="00466582" w:rsidP="00466582">
            <w:pPr>
              <w:spacing w:before="120" w:after="120"/>
            </w:pPr>
            <w:r w:rsidRPr="001758B5">
              <w:rPr>
                <w:szCs w:val="24"/>
                <w:lang w:val="fr"/>
              </w:rPr>
              <w:t xml:space="preserve">28 jours après réception de la </w:t>
            </w:r>
            <w:r>
              <w:rPr>
                <w:szCs w:val="24"/>
                <w:lang w:val="fr"/>
              </w:rPr>
              <w:t>L</w:t>
            </w:r>
            <w:r w:rsidRPr="001758B5">
              <w:rPr>
                <w:szCs w:val="24"/>
                <w:lang w:val="fr"/>
              </w:rPr>
              <w:t xml:space="preserve">ettre </w:t>
            </w:r>
            <w:r>
              <w:rPr>
                <w:szCs w:val="24"/>
                <w:lang w:val="fr"/>
              </w:rPr>
              <w:t>de Notific</w:t>
            </w:r>
            <w:r w:rsidRPr="001758B5">
              <w:rPr>
                <w:szCs w:val="24"/>
                <w:lang w:val="fr"/>
              </w:rPr>
              <w:t>ation</w:t>
            </w:r>
            <w:r>
              <w:rPr>
                <w:szCs w:val="24"/>
                <w:lang w:val="fr"/>
              </w:rPr>
              <w:t xml:space="preserve"> de l’Attribution</w:t>
            </w:r>
          </w:p>
        </w:tc>
      </w:tr>
      <w:tr w:rsidR="000A7995" w:rsidRPr="00FD3DBA" w14:paraId="41007374" w14:textId="77777777" w:rsidTr="00766339">
        <w:tc>
          <w:tcPr>
            <w:tcW w:w="3397" w:type="dxa"/>
            <w:tcBorders>
              <w:top w:val="single" w:sz="2" w:space="0" w:color="auto"/>
              <w:left w:val="single" w:sz="2" w:space="0" w:color="auto"/>
              <w:bottom w:val="single" w:sz="2" w:space="0" w:color="auto"/>
              <w:right w:val="single" w:sz="2" w:space="0" w:color="auto"/>
            </w:tcBorders>
          </w:tcPr>
          <w:p w14:paraId="2191ED27" w14:textId="501012E9" w:rsidR="000A7995" w:rsidRPr="006A5270" w:rsidRDefault="000A7995" w:rsidP="00766339">
            <w:pPr>
              <w:spacing w:before="120" w:after="120"/>
              <w:rPr>
                <w:bCs/>
              </w:rPr>
            </w:pPr>
            <w:r w:rsidRPr="006F74EC">
              <w:rPr>
                <w:bCs/>
              </w:rPr>
              <w:t xml:space="preserve">Nombre de copies papier </w:t>
            </w:r>
            <w:r w:rsidR="006A5270">
              <w:rPr>
                <w:szCs w:val="24"/>
                <w:lang w:val="fr"/>
              </w:rPr>
              <w:t>additionnelles</w:t>
            </w:r>
            <w:r w:rsidRPr="006F74EC">
              <w:rPr>
                <w:bCs/>
              </w:rPr>
              <w:t xml:space="preserve"> des Documents de l'Entrepreneur</w:t>
            </w:r>
          </w:p>
        </w:tc>
        <w:tc>
          <w:tcPr>
            <w:tcW w:w="1350" w:type="dxa"/>
            <w:tcBorders>
              <w:top w:val="single" w:sz="2" w:space="0" w:color="auto"/>
              <w:left w:val="single" w:sz="2" w:space="0" w:color="auto"/>
              <w:bottom w:val="single" w:sz="2" w:space="0" w:color="auto"/>
              <w:right w:val="single" w:sz="2" w:space="0" w:color="auto"/>
            </w:tcBorders>
          </w:tcPr>
          <w:p w14:paraId="7643A8EA" w14:textId="77777777" w:rsidR="000A7995" w:rsidRPr="006F74EC" w:rsidRDefault="000A7995" w:rsidP="00766339">
            <w:pPr>
              <w:spacing w:before="120" w:after="120"/>
            </w:pPr>
            <w:r w:rsidRPr="006F74EC">
              <w:t>1.8</w:t>
            </w:r>
          </w:p>
        </w:tc>
        <w:tc>
          <w:tcPr>
            <w:tcW w:w="4811" w:type="dxa"/>
            <w:tcBorders>
              <w:top w:val="single" w:sz="2" w:space="0" w:color="auto"/>
              <w:left w:val="single" w:sz="2" w:space="0" w:color="auto"/>
              <w:bottom w:val="single" w:sz="2" w:space="0" w:color="auto"/>
              <w:right w:val="single" w:sz="2" w:space="0" w:color="auto"/>
            </w:tcBorders>
          </w:tcPr>
          <w:p w14:paraId="1CB403BF" w14:textId="77777777" w:rsidR="000A7995" w:rsidRPr="006F74EC" w:rsidRDefault="000A7995" w:rsidP="00766339">
            <w:pPr>
              <w:spacing w:before="120" w:after="120"/>
              <w:rPr>
                <w:i/>
              </w:rPr>
            </w:pPr>
          </w:p>
        </w:tc>
      </w:tr>
      <w:tr w:rsidR="000A7995" w:rsidRPr="00FD3DBA" w14:paraId="0ECE565C" w14:textId="77777777" w:rsidTr="00766339">
        <w:tc>
          <w:tcPr>
            <w:tcW w:w="3397" w:type="dxa"/>
            <w:tcBorders>
              <w:top w:val="single" w:sz="2" w:space="0" w:color="auto"/>
              <w:left w:val="single" w:sz="2" w:space="0" w:color="auto"/>
              <w:bottom w:val="single" w:sz="2" w:space="0" w:color="auto"/>
              <w:right w:val="single" w:sz="2" w:space="0" w:color="auto"/>
            </w:tcBorders>
          </w:tcPr>
          <w:p w14:paraId="495A0467" w14:textId="13B254C8" w:rsidR="000A7995" w:rsidRPr="006F74EC" w:rsidRDefault="006A5270" w:rsidP="00766339">
            <w:pPr>
              <w:spacing w:before="120" w:after="120"/>
              <w:rPr>
                <w:bCs/>
              </w:rPr>
            </w:pPr>
            <w:r>
              <w:rPr>
                <w:szCs w:val="24"/>
                <w:lang w:val="fr"/>
              </w:rPr>
              <w:t>Responsabilité totale de l’Entrepreneur en vertu du Marché ou en relation avec le Marché</w:t>
            </w:r>
          </w:p>
        </w:tc>
        <w:tc>
          <w:tcPr>
            <w:tcW w:w="1350" w:type="dxa"/>
            <w:tcBorders>
              <w:top w:val="single" w:sz="2" w:space="0" w:color="auto"/>
              <w:left w:val="single" w:sz="2" w:space="0" w:color="auto"/>
              <w:bottom w:val="single" w:sz="2" w:space="0" w:color="auto"/>
              <w:right w:val="single" w:sz="2" w:space="0" w:color="auto"/>
            </w:tcBorders>
          </w:tcPr>
          <w:p w14:paraId="1D67C667" w14:textId="77777777" w:rsidR="000A7995" w:rsidRPr="006F74EC" w:rsidRDefault="000A7995" w:rsidP="00766339">
            <w:pPr>
              <w:spacing w:before="120" w:after="120"/>
            </w:pPr>
            <w:r w:rsidRPr="006F74EC">
              <w:t>1.15</w:t>
            </w:r>
          </w:p>
        </w:tc>
        <w:tc>
          <w:tcPr>
            <w:tcW w:w="4811" w:type="dxa"/>
            <w:tcBorders>
              <w:top w:val="single" w:sz="2" w:space="0" w:color="auto"/>
              <w:left w:val="single" w:sz="2" w:space="0" w:color="auto"/>
              <w:bottom w:val="single" w:sz="2" w:space="0" w:color="auto"/>
              <w:right w:val="single" w:sz="2" w:space="0" w:color="auto"/>
            </w:tcBorders>
          </w:tcPr>
          <w:p w14:paraId="31330EDF" w14:textId="77777777" w:rsidR="000A7995" w:rsidRPr="006F74EC" w:rsidRDefault="000A7995" w:rsidP="00766339">
            <w:pPr>
              <w:spacing w:before="120" w:after="120"/>
              <w:rPr>
                <w:i/>
              </w:rPr>
            </w:pPr>
            <w:r w:rsidRPr="006F74EC">
              <w:rPr>
                <w:i/>
              </w:rPr>
              <w:t>__________ (somme)</w:t>
            </w:r>
          </w:p>
        </w:tc>
      </w:tr>
      <w:tr w:rsidR="000A7995" w:rsidRPr="00FD3DBA" w14:paraId="53F72FA3" w14:textId="77777777" w:rsidTr="00766339">
        <w:tc>
          <w:tcPr>
            <w:tcW w:w="3397" w:type="dxa"/>
            <w:tcBorders>
              <w:top w:val="single" w:sz="2" w:space="0" w:color="auto"/>
              <w:left w:val="single" w:sz="2" w:space="0" w:color="auto"/>
              <w:bottom w:val="single" w:sz="2" w:space="0" w:color="auto"/>
              <w:right w:val="single" w:sz="2" w:space="0" w:color="auto"/>
            </w:tcBorders>
          </w:tcPr>
          <w:p w14:paraId="1CD3B6A1" w14:textId="3B6B31DB" w:rsidR="000A7995" w:rsidRPr="006F74EC" w:rsidRDefault="000A7995" w:rsidP="00766339">
            <w:pPr>
              <w:spacing w:before="120" w:after="120"/>
              <w:rPr>
                <w:bCs/>
              </w:rPr>
            </w:pPr>
            <w:r w:rsidRPr="006F74EC">
              <w:rPr>
                <w:bCs/>
              </w:rPr>
              <w:lastRenderedPageBreak/>
              <w:t xml:space="preserve">Délai d'accès au </w:t>
            </w:r>
            <w:r w:rsidR="00D51959">
              <w:rPr>
                <w:bCs/>
              </w:rPr>
              <w:t>Chantier</w:t>
            </w:r>
          </w:p>
        </w:tc>
        <w:tc>
          <w:tcPr>
            <w:tcW w:w="1350" w:type="dxa"/>
            <w:tcBorders>
              <w:top w:val="single" w:sz="2" w:space="0" w:color="auto"/>
              <w:left w:val="single" w:sz="2" w:space="0" w:color="auto"/>
              <w:bottom w:val="single" w:sz="2" w:space="0" w:color="auto"/>
              <w:right w:val="single" w:sz="2" w:space="0" w:color="auto"/>
            </w:tcBorders>
          </w:tcPr>
          <w:p w14:paraId="0112029A" w14:textId="77777777" w:rsidR="000A7995" w:rsidRPr="006F74EC" w:rsidRDefault="000A7995" w:rsidP="00766339">
            <w:pPr>
              <w:spacing w:before="120" w:after="120"/>
            </w:pPr>
            <w:r w:rsidRPr="006F74EC">
              <w:t>2.1</w:t>
            </w:r>
          </w:p>
        </w:tc>
        <w:tc>
          <w:tcPr>
            <w:tcW w:w="4811" w:type="dxa"/>
            <w:tcBorders>
              <w:top w:val="single" w:sz="2" w:space="0" w:color="auto"/>
              <w:left w:val="single" w:sz="2" w:space="0" w:color="auto"/>
              <w:bottom w:val="single" w:sz="2" w:space="0" w:color="auto"/>
              <w:right w:val="single" w:sz="2" w:space="0" w:color="auto"/>
            </w:tcBorders>
          </w:tcPr>
          <w:p w14:paraId="31A07910" w14:textId="4CC0F0ED" w:rsidR="006A5270" w:rsidRPr="006F74EC" w:rsidRDefault="006A5270" w:rsidP="008663ED">
            <w:pPr>
              <w:spacing w:after="120"/>
              <w:rPr>
                <w:i/>
              </w:rPr>
            </w:pPr>
            <w:r w:rsidRPr="001758B5">
              <w:rPr>
                <w:i/>
                <w:szCs w:val="24"/>
                <w:lang w:val="fr"/>
              </w:rPr>
              <w:t xml:space="preserve">[Idéalement, le droit d’accès et de possession de toutes les parties du </w:t>
            </w:r>
            <w:r>
              <w:rPr>
                <w:i/>
                <w:szCs w:val="24"/>
                <w:lang w:val="fr"/>
              </w:rPr>
              <w:t>Chantier</w:t>
            </w:r>
            <w:r w:rsidRPr="001758B5">
              <w:rPr>
                <w:i/>
                <w:szCs w:val="24"/>
                <w:lang w:val="fr"/>
              </w:rPr>
              <w:t xml:space="preserve"> est accordé avant la </w:t>
            </w:r>
            <w:r>
              <w:rPr>
                <w:i/>
                <w:szCs w:val="24"/>
                <w:lang w:val="fr"/>
              </w:rPr>
              <w:t>D</w:t>
            </w:r>
            <w:r w:rsidRPr="001758B5">
              <w:rPr>
                <w:i/>
                <w:szCs w:val="24"/>
                <w:lang w:val="fr"/>
              </w:rPr>
              <w:t xml:space="preserve">ate de </w:t>
            </w:r>
            <w:r>
              <w:rPr>
                <w:i/>
                <w:szCs w:val="24"/>
                <w:lang w:val="fr"/>
              </w:rPr>
              <w:t>Commencement</w:t>
            </w:r>
            <w:r w:rsidRPr="001758B5">
              <w:rPr>
                <w:i/>
                <w:szCs w:val="24"/>
                <w:lang w:val="fr"/>
              </w:rPr>
              <w:t xml:space="preserve">. Si c’est le cas, insérez : « </w:t>
            </w:r>
            <w:r>
              <w:rPr>
                <w:i/>
                <w:szCs w:val="24"/>
                <w:lang w:val="fr"/>
              </w:rPr>
              <w:t>Au</w:t>
            </w:r>
            <w:r w:rsidRPr="001758B5">
              <w:rPr>
                <w:i/>
                <w:szCs w:val="24"/>
                <w:lang w:val="fr"/>
              </w:rPr>
              <w:t xml:space="preserve"> plus tard</w:t>
            </w:r>
            <w:r>
              <w:rPr>
                <w:i/>
                <w:szCs w:val="24"/>
                <w:lang w:val="fr"/>
              </w:rPr>
              <w:t>,</w:t>
            </w:r>
            <w:r w:rsidRPr="001758B5">
              <w:rPr>
                <w:i/>
                <w:szCs w:val="24"/>
                <w:lang w:val="fr"/>
              </w:rPr>
              <w:t xml:space="preserve"> </w:t>
            </w:r>
            <w:r>
              <w:rPr>
                <w:i/>
                <w:szCs w:val="24"/>
                <w:lang w:val="fr"/>
              </w:rPr>
              <w:t>à</w:t>
            </w:r>
            <w:r w:rsidRPr="001758B5">
              <w:rPr>
                <w:i/>
                <w:szCs w:val="24"/>
                <w:lang w:val="fr"/>
              </w:rPr>
              <w:t xml:space="preserve"> l</w:t>
            </w:r>
            <w:r>
              <w:rPr>
                <w:i/>
                <w:szCs w:val="24"/>
                <w:lang w:val="fr"/>
              </w:rPr>
              <w:t>a Date d</w:t>
            </w:r>
            <w:r w:rsidRPr="001758B5">
              <w:rPr>
                <w:i/>
                <w:szCs w:val="24"/>
                <w:lang w:val="fr"/>
              </w:rPr>
              <w:t xml:space="preserve">e </w:t>
            </w:r>
            <w:r>
              <w:rPr>
                <w:i/>
                <w:szCs w:val="24"/>
                <w:lang w:val="fr"/>
              </w:rPr>
              <w:t xml:space="preserve">Commencement </w:t>
            </w:r>
            <w:r w:rsidRPr="001758B5">
              <w:rPr>
                <w:i/>
                <w:szCs w:val="24"/>
                <w:lang w:val="fr"/>
              </w:rPr>
              <w:t>»</w:t>
            </w:r>
          </w:p>
          <w:p w14:paraId="67E7B689" w14:textId="38ED9F1F" w:rsidR="000A7995" w:rsidRPr="006F74EC" w:rsidRDefault="000A7995" w:rsidP="00766339">
            <w:pPr>
              <w:spacing w:before="120" w:after="120"/>
              <w:rPr>
                <w:i/>
              </w:rPr>
            </w:pPr>
            <w:r w:rsidRPr="006F74EC">
              <w:rPr>
                <w:i/>
              </w:rPr>
              <w:t xml:space="preserve">[S'il n'est pas pratique ou faisable d'accorder le droit d'accès et de possession de toutes les parties du </w:t>
            </w:r>
            <w:r w:rsidR="00D51959">
              <w:rPr>
                <w:i/>
              </w:rPr>
              <w:t>Chantier</w:t>
            </w:r>
            <w:r w:rsidRPr="006F74EC">
              <w:rPr>
                <w:i/>
              </w:rPr>
              <w:t xml:space="preserve"> avant la Date de Commencement, choisissez l'une des options suivantes et supprimez le texte restant dans la </w:t>
            </w:r>
            <w:r w:rsidR="000C1DF2" w:rsidRPr="00FD3DBA">
              <w:rPr>
                <w:i/>
              </w:rPr>
              <w:t>Sous-Clause</w:t>
            </w:r>
            <w:r w:rsidRPr="006F74EC">
              <w:rPr>
                <w:i/>
              </w:rPr>
              <w:t xml:space="preserve"> 2.1 du </w:t>
            </w:r>
            <w:r w:rsidR="006A5270">
              <w:rPr>
                <w:i/>
              </w:rPr>
              <w:t>CCAP</w:t>
            </w:r>
            <w:r w:rsidRPr="006F74EC">
              <w:rPr>
                <w:i/>
              </w:rPr>
              <w:t xml:space="preserve"> :</w:t>
            </w:r>
          </w:p>
          <w:p w14:paraId="3F5285F1" w14:textId="0EFE276E" w:rsidR="000A7995" w:rsidRPr="006F74EC" w:rsidRDefault="006A5270" w:rsidP="00766339">
            <w:pPr>
              <w:spacing w:before="120" w:after="120"/>
              <w:rPr>
                <w:i/>
              </w:rPr>
            </w:pPr>
            <w:r>
              <w:rPr>
                <w:i/>
              </w:rPr>
              <w:t>Option</w:t>
            </w:r>
            <w:r w:rsidRPr="006F74EC">
              <w:rPr>
                <w:i/>
              </w:rPr>
              <w:t xml:space="preserve"> </w:t>
            </w:r>
            <w:r w:rsidR="000A7995" w:rsidRPr="006F74EC">
              <w:rPr>
                <w:i/>
              </w:rPr>
              <w:t>1</w:t>
            </w:r>
          </w:p>
          <w:p w14:paraId="5BE93A60" w14:textId="62174DEC" w:rsidR="000A7995" w:rsidRPr="006F74EC" w:rsidRDefault="000A7995" w:rsidP="00766339">
            <w:pPr>
              <w:spacing w:before="120" w:after="120"/>
            </w:pPr>
            <w:r w:rsidRPr="006F74EC">
              <w:rPr>
                <w:i/>
              </w:rPr>
              <w:t xml:space="preserve">« Au plus tard à la Date </w:t>
            </w:r>
            <w:r w:rsidR="006A5270">
              <w:rPr>
                <w:i/>
              </w:rPr>
              <w:t>de Commencement</w:t>
            </w:r>
            <w:r w:rsidRPr="006F74EC">
              <w:rPr>
                <w:i/>
              </w:rPr>
              <w:t xml:space="preserve">, à l'exception des </w:t>
            </w:r>
            <w:r w:rsidR="006A5270">
              <w:rPr>
                <w:i/>
              </w:rPr>
              <w:t>p</w:t>
            </w:r>
            <w:r w:rsidRPr="006F74EC">
              <w:rPr>
                <w:i/>
              </w:rPr>
              <w:t>arties suivantes ((</w:t>
            </w:r>
            <w:r w:rsidRPr="006F74EC">
              <w:rPr>
                <w:i/>
                <w:u w:val="single"/>
              </w:rPr>
              <w:t xml:space="preserve">inclure la description des </w:t>
            </w:r>
            <w:r w:rsidR="006A5270">
              <w:rPr>
                <w:i/>
                <w:u w:val="single"/>
              </w:rPr>
              <w:t>p</w:t>
            </w:r>
            <w:r w:rsidRPr="006F74EC">
              <w:rPr>
                <w:i/>
                <w:u w:val="single"/>
              </w:rPr>
              <w:t>arties concernées</w:t>
            </w:r>
            <w:r w:rsidRPr="006F74EC">
              <w:rPr>
                <w:i/>
              </w:rPr>
              <w:t>), dans les délais et de la manière stipulés dans les Exigences du Maître d'Ouvrage. »</w:t>
            </w:r>
          </w:p>
          <w:p w14:paraId="1D716E30" w14:textId="33153C90" w:rsidR="000A7995" w:rsidRPr="006F74EC" w:rsidRDefault="006A5270" w:rsidP="00766339">
            <w:pPr>
              <w:spacing w:before="120" w:after="120"/>
              <w:rPr>
                <w:i/>
              </w:rPr>
            </w:pPr>
            <w:r>
              <w:rPr>
                <w:i/>
              </w:rPr>
              <w:t>Option</w:t>
            </w:r>
            <w:r w:rsidRPr="006F74EC">
              <w:rPr>
                <w:i/>
              </w:rPr>
              <w:t xml:space="preserve"> </w:t>
            </w:r>
            <w:r w:rsidR="000A7995" w:rsidRPr="006F74EC">
              <w:rPr>
                <w:i/>
              </w:rPr>
              <w:t xml:space="preserve">2 </w:t>
            </w:r>
          </w:p>
          <w:p w14:paraId="239CDDD6" w14:textId="4E79B220" w:rsidR="000A7995" w:rsidRPr="006F74EC" w:rsidRDefault="000A7995" w:rsidP="00766339">
            <w:pPr>
              <w:spacing w:before="120" w:after="120"/>
            </w:pPr>
            <w:r w:rsidRPr="006F74EC">
              <w:rPr>
                <w:i/>
              </w:rPr>
              <w:t xml:space="preserve">« Au plus tard à la Date de Commencement, sauf pour les </w:t>
            </w:r>
            <w:r w:rsidR="006A5270">
              <w:rPr>
                <w:i/>
              </w:rPr>
              <w:t>p</w:t>
            </w:r>
            <w:r w:rsidRPr="006F74EC">
              <w:rPr>
                <w:i/>
              </w:rPr>
              <w:t>arties suivantes (</w:t>
            </w:r>
            <w:r w:rsidRPr="006F74EC">
              <w:rPr>
                <w:i/>
                <w:u w:val="single"/>
              </w:rPr>
              <w:t xml:space="preserve">inclure </w:t>
            </w:r>
            <w:r w:rsidR="006A5270">
              <w:rPr>
                <w:i/>
                <w:u w:val="single"/>
              </w:rPr>
              <w:t>la</w:t>
            </w:r>
            <w:r w:rsidR="006A5270" w:rsidRPr="006F74EC">
              <w:rPr>
                <w:i/>
                <w:u w:val="single"/>
              </w:rPr>
              <w:t xml:space="preserve"> </w:t>
            </w:r>
            <w:r w:rsidRPr="006F74EC">
              <w:rPr>
                <w:i/>
                <w:u w:val="single"/>
              </w:rPr>
              <w:t xml:space="preserve">description des </w:t>
            </w:r>
            <w:r w:rsidR="006A5270">
              <w:rPr>
                <w:i/>
                <w:u w:val="single"/>
              </w:rPr>
              <w:t>p</w:t>
            </w:r>
            <w:r w:rsidRPr="006F74EC">
              <w:rPr>
                <w:i/>
                <w:u w:val="single"/>
              </w:rPr>
              <w:t>arties concernées</w:t>
            </w:r>
            <w:r w:rsidRPr="006F74EC">
              <w:rPr>
                <w:i/>
              </w:rPr>
              <w:t xml:space="preserve">) : dans les délais qui peuvent être nécessaires pour permettre à l'Entrepreneur de procéder conformément au Programme ou, s'il n'y a pas de Programme à ce moment-là, au Programme initial soumis en vertu de la </w:t>
            </w:r>
            <w:r w:rsidR="000C1DF2" w:rsidRPr="00FD3DBA">
              <w:rPr>
                <w:i/>
              </w:rPr>
              <w:t>Sous-Clause</w:t>
            </w:r>
            <w:r w:rsidRPr="006F74EC">
              <w:rPr>
                <w:i/>
              </w:rPr>
              <w:t xml:space="preserve"> 8.3 [Programme"]] </w:t>
            </w:r>
          </w:p>
        </w:tc>
      </w:tr>
      <w:tr w:rsidR="000A7995" w:rsidRPr="00FD3DBA" w14:paraId="42F6A923" w14:textId="77777777" w:rsidTr="00766339">
        <w:tc>
          <w:tcPr>
            <w:tcW w:w="3397" w:type="dxa"/>
            <w:tcBorders>
              <w:top w:val="single" w:sz="2" w:space="0" w:color="auto"/>
              <w:left w:val="single" w:sz="2" w:space="0" w:color="auto"/>
              <w:bottom w:val="single" w:sz="2" w:space="0" w:color="auto"/>
              <w:right w:val="single" w:sz="2" w:space="0" w:color="auto"/>
            </w:tcBorders>
          </w:tcPr>
          <w:p w14:paraId="4CEB5256" w14:textId="5984F886" w:rsidR="000A7995" w:rsidRPr="006F74EC" w:rsidRDefault="00364C13" w:rsidP="00766339">
            <w:pPr>
              <w:spacing w:before="120" w:after="120"/>
              <w:rPr>
                <w:bCs/>
              </w:rPr>
            </w:pPr>
            <w:r>
              <w:rPr>
                <w:bCs/>
              </w:rPr>
              <w:t>Attribu</w:t>
            </w:r>
            <w:r w:rsidRPr="006F74EC">
              <w:rPr>
                <w:bCs/>
              </w:rPr>
              <w:t xml:space="preserve">tions </w:t>
            </w:r>
            <w:r w:rsidR="000A7995" w:rsidRPr="006F74EC">
              <w:rPr>
                <w:bCs/>
              </w:rPr>
              <w:t xml:space="preserve">et pouvoirs </w:t>
            </w:r>
            <w:proofErr w:type="gramStart"/>
            <w:r w:rsidR="000A7995" w:rsidRPr="006F74EC">
              <w:rPr>
                <w:bCs/>
              </w:rPr>
              <w:t>d</w:t>
            </w:r>
            <w:r>
              <w:rPr>
                <w:bCs/>
              </w:rPr>
              <w:t>u</w:t>
            </w:r>
            <w:r w:rsidR="000A7995" w:rsidRPr="006F74EC">
              <w:rPr>
                <w:bCs/>
              </w:rPr>
              <w:t xml:space="preserve"> </w:t>
            </w:r>
            <w:r w:rsidR="00470B60">
              <w:rPr>
                <w:bCs/>
              </w:rPr>
              <w:t xml:space="preserve"> Maître</w:t>
            </w:r>
            <w:proofErr w:type="gramEnd"/>
            <w:r w:rsidR="00470B60">
              <w:rPr>
                <w:bCs/>
              </w:rPr>
              <w:t xml:space="preserve"> d’Œuvre</w:t>
            </w:r>
          </w:p>
        </w:tc>
        <w:tc>
          <w:tcPr>
            <w:tcW w:w="1350" w:type="dxa"/>
            <w:tcBorders>
              <w:top w:val="single" w:sz="2" w:space="0" w:color="auto"/>
              <w:left w:val="single" w:sz="2" w:space="0" w:color="auto"/>
              <w:bottom w:val="single" w:sz="2" w:space="0" w:color="auto"/>
              <w:right w:val="single" w:sz="2" w:space="0" w:color="auto"/>
            </w:tcBorders>
          </w:tcPr>
          <w:p w14:paraId="7AC28A13" w14:textId="77777777" w:rsidR="000A7995" w:rsidRPr="006F74EC" w:rsidRDefault="000A7995" w:rsidP="00766339">
            <w:pPr>
              <w:spacing w:before="120" w:after="120"/>
            </w:pPr>
            <w:r w:rsidRPr="006F74EC">
              <w:t xml:space="preserve">3.2 </w:t>
            </w:r>
          </w:p>
        </w:tc>
        <w:tc>
          <w:tcPr>
            <w:tcW w:w="4811" w:type="dxa"/>
            <w:tcBorders>
              <w:top w:val="single" w:sz="2" w:space="0" w:color="auto"/>
              <w:left w:val="single" w:sz="2" w:space="0" w:color="auto"/>
              <w:bottom w:val="single" w:sz="2" w:space="0" w:color="auto"/>
              <w:right w:val="single" w:sz="2" w:space="0" w:color="auto"/>
            </w:tcBorders>
          </w:tcPr>
          <w:p w14:paraId="1437FD21" w14:textId="4F815AD1" w:rsidR="000A7995" w:rsidRPr="006F74EC" w:rsidRDefault="00364C13" w:rsidP="00766339">
            <w:pPr>
              <w:spacing w:before="120" w:after="120"/>
              <w:rPr>
                <w:u w:val="single"/>
              </w:rPr>
            </w:pPr>
            <w:r>
              <w:rPr>
                <w:szCs w:val="24"/>
              </w:rPr>
              <w:t xml:space="preserve">Les Modifications conduisant à une augmentation du Montant du Marché Accepté de plus de _____% devra requérir l’approbation écrite du Maître d’Ouvrage. </w:t>
            </w:r>
          </w:p>
        </w:tc>
      </w:tr>
      <w:tr w:rsidR="00C86531" w:rsidRPr="00FD3DBA" w14:paraId="31A3F186" w14:textId="77777777" w:rsidTr="00766339">
        <w:tc>
          <w:tcPr>
            <w:tcW w:w="3397" w:type="dxa"/>
            <w:tcBorders>
              <w:top w:val="single" w:sz="2" w:space="0" w:color="auto"/>
              <w:left w:val="single" w:sz="2" w:space="0" w:color="auto"/>
              <w:bottom w:val="single" w:sz="2" w:space="0" w:color="auto"/>
              <w:right w:val="single" w:sz="2" w:space="0" w:color="auto"/>
            </w:tcBorders>
          </w:tcPr>
          <w:p w14:paraId="610495CA" w14:textId="1D6AF96B" w:rsidR="00C86531" w:rsidRPr="006F74EC" w:rsidRDefault="00C86531" w:rsidP="00C86531">
            <w:pPr>
              <w:spacing w:before="120" w:after="120"/>
              <w:rPr>
                <w:bCs/>
              </w:rPr>
            </w:pPr>
            <w:r w:rsidRPr="006F74EC">
              <w:t>Obligations de l'</w:t>
            </w:r>
            <w:r w:rsidR="00364C13">
              <w:t>E</w:t>
            </w:r>
            <w:r w:rsidRPr="006F74EC">
              <w:t>ntrepreneur</w:t>
            </w:r>
            <w:r w:rsidR="00364C13">
              <w:t xml:space="preserve"> en matière de </w:t>
            </w:r>
            <w:r w:rsidR="00364C13" w:rsidRPr="006F74EC">
              <w:t xml:space="preserve">Cybersécurité </w:t>
            </w:r>
          </w:p>
        </w:tc>
        <w:tc>
          <w:tcPr>
            <w:tcW w:w="1350" w:type="dxa"/>
            <w:tcBorders>
              <w:top w:val="single" w:sz="2" w:space="0" w:color="auto"/>
              <w:left w:val="single" w:sz="2" w:space="0" w:color="auto"/>
              <w:bottom w:val="single" w:sz="2" w:space="0" w:color="auto"/>
              <w:right w:val="single" w:sz="2" w:space="0" w:color="auto"/>
            </w:tcBorders>
          </w:tcPr>
          <w:p w14:paraId="07F34519" w14:textId="70779104" w:rsidR="00C86531" w:rsidRPr="006F74EC" w:rsidRDefault="00C86531" w:rsidP="00C86531">
            <w:pPr>
              <w:spacing w:before="120" w:after="120"/>
            </w:pPr>
            <w:r w:rsidRPr="006F74EC">
              <w:t xml:space="preserve">4.1 </w:t>
            </w:r>
          </w:p>
        </w:tc>
        <w:tc>
          <w:tcPr>
            <w:tcW w:w="4811" w:type="dxa"/>
            <w:tcBorders>
              <w:top w:val="single" w:sz="2" w:space="0" w:color="auto"/>
              <w:left w:val="single" w:sz="2" w:space="0" w:color="auto"/>
              <w:bottom w:val="single" w:sz="2" w:space="0" w:color="auto"/>
              <w:right w:val="single" w:sz="2" w:space="0" w:color="auto"/>
            </w:tcBorders>
          </w:tcPr>
          <w:p w14:paraId="1AAE73FA" w14:textId="126A5353" w:rsidR="00C86531" w:rsidRPr="006F74EC" w:rsidRDefault="00C86531" w:rsidP="00C86531">
            <w:pPr>
              <w:spacing w:before="120" w:after="120"/>
            </w:pPr>
            <w:r w:rsidRPr="006F74EC">
              <w:rPr>
                <w:bCs/>
                <w:i/>
                <w:iCs/>
              </w:rPr>
              <w:t xml:space="preserve">Si le </w:t>
            </w:r>
            <w:r w:rsidR="00364C13">
              <w:rPr>
                <w:bCs/>
                <w:i/>
                <w:iCs/>
              </w:rPr>
              <w:t>m</w:t>
            </w:r>
            <w:r w:rsidR="004E598F" w:rsidRPr="00FD3DBA">
              <w:rPr>
                <w:bCs/>
                <w:i/>
                <w:iCs/>
              </w:rPr>
              <w:t>arché</w:t>
            </w:r>
            <w:r w:rsidRPr="006F74EC">
              <w:rPr>
                <w:bCs/>
                <w:i/>
                <w:iCs/>
              </w:rPr>
              <w:t xml:space="preserve"> a été évalué comme présentant des </w:t>
            </w:r>
            <w:proofErr w:type="gramStart"/>
            <w:r w:rsidRPr="006F74EC">
              <w:rPr>
                <w:bCs/>
                <w:i/>
                <w:iCs/>
              </w:rPr>
              <w:t>risques potentiels</w:t>
            </w:r>
            <w:proofErr w:type="gramEnd"/>
            <w:r w:rsidRPr="006F74EC">
              <w:rPr>
                <w:bCs/>
                <w:i/>
                <w:iCs/>
              </w:rPr>
              <w:t xml:space="preserve"> ou réels de cybersécurité, indiquer que la disposition relative à la cybersécurité figurant à la fin de la </w:t>
            </w:r>
            <w:r w:rsidRPr="006F74EC">
              <w:rPr>
                <w:i/>
                <w:iCs/>
              </w:rPr>
              <w:t xml:space="preserve">Partie B - Dispositions </w:t>
            </w:r>
            <w:r w:rsidR="00364C13">
              <w:rPr>
                <w:i/>
                <w:iCs/>
                <w:szCs w:val="24"/>
                <w:lang w:val="fr"/>
              </w:rPr>
              <w:t xml:space="preserve">Spéciales Sous-Clause 4.1 s’applique, sinon indiquer : « sans Objet »].  </w:t>
            </w:r>
          </w:p>
        </w:tc>
      </w:tr>
      <w:tr w:rsidR="000A7995" w:rsidRPr="00FD3DBA" w14:paraId="68FBFE36" w14:textId="77777777" w:rsidTr="00766339">
        <w:tc>
          <w:tcPr>
            <w:tcW w:w="3397" w:type="dxa"/>
            <w:tcBorders>
              <w:top w:val="single" w:sz="2" w:space="0" w:color="auto"/>
              <w:left w:val="single" w:sz="2" w:space="0" w:color="auto"/>
              <w:bottom w:val="single" w:sz="2" w:space="0" w:color="auto"/>
              <w:right w:val="single" w:sz="2" w:space="0" w:color="auto"/>
            </w:tcBorders>
          </w:tcPr>
          <w:p w14:paraId="0BC38EDE" w14:textId="140B6156" w:rsidR="000A7995" w:rsidRPr="006F74EC" w:rsidRDefault="000A7995" w:rsidP="00766339">
            <w:pPr>
              <w:spacing w:before="120" w:after="120"/>
            </w:pPr>
            <w:r w:rsidRPr="006F74EC">
              <w:t xml:space="preserve">Garantie </w:t>
            </w:r>
            <w:r w:rsidR="00364C13">
              <w:rPr>
                <w:szCs w:val="24"/>
                <w:lang w:val="fr"/>
              </w:rPr>
              <w:t>de Bonne Exécution</w:t>
            </w:r>
          </w:p>
        </w:tc>
        <w:tc>
          <w:tcPr>
            <w:tcW w:w="1350" w:type="dxa"/>
            <w:tcBorders>
              <w:top w:val="single" w:sz="2" w:space="0" w:color="auto"/>
              <w:left w:val="single" w:sz="2" w:space="0" w:color="auto"/>
              <w:bottom w:val="single" w:sz="2" w:space="0" w:color="auto"/>
              <w:right w:val="single" w:sz="2" w:space="0" w:color="auto"/>
            </w:tcBorders>
          </w:tcPr>
          <w:p w14:paraId="684C8462" w14:textId="77777777" w:rsidR="000A7995" w:rsidRPr="006F74EC" w:rsidRDefault="000A7995" w:rsidP="00766339">
            <w:pPr>
              <w:spacing w:before="120" w:after="120"/>
            </w:pPr>
            <w:r w:rsidRPr="006F74EC">
              <w:t>4.2</w:t>
            </w:r>
          </w:p>
        </w:tc>
        <w:tc>
          <w:tcPr>
            <w:tcW w:w="4811" w:type="dxa"/>
            <w:tcBorders>
              <w:top w:val="single" w:sz="2" w:space="0" w:color="auto"/>
              <w:left w:val="single" w:sz="2" w:space="0" w:color="auto"/>
              <w:bottom w:val="single" w:sz="2" w:space="0" w:color="auto"/>
              <w:right w:val="single" w:sz="2" w:space="0" w:color="auto"/>
            </w:tcBorders>
          </w:tcPr>
          <w:p w14:paraId="5A7F841C" w14:textId="021578B7" w:rsidR="000A7995" w:rsidRPr="006F74EC" w:rsidRDefault="000A7995" w:rsidP="00766339">
            <w:pPr>
              <w:spacing w:before="120" w:after="120"/>
            </w:pPr>
            <w:r w:rsidRPr="006F74EC">
              <w:t>La Garantie de Bonne Exécution revêtira la forme d'une ____ [</w:t>
            </w:r>
            <w:r w:rsidRPr="006F74EC">
              <w:rPr>
                <w:i/>
              </w:rPr>
              <w:t xml:space="preserve">insérer l'une des « garanties </w:t>
            </w:r>
            <w:r w:rsidR="00364C13">
              <w:rPr>
                <w:i/>
              </w:rPr>
              <w:lastRenderedPageBreak/>
              <w:t>sur demande</w:t>
            </w:r>
            <w:r w:rsidRPr="006F74EC">
              <w:rPr>
                <w:i/>
              </w:rPr>
              <w:t xml:space="preserve"> » ou d'une « caution </w:t>
            </w:r>
            <w:r w:rsidR="00364C13">
              <w:rPr>
                <w:i/>
                <w:iCs/>
                <w:szCs w:val="24"/>
                <w:lang w:val="fr"/>
              </w:rPr>
              <w:t>personnelle et solidaire d’exécution</w:t>
            </w:r>
            <w:r w:rsidRPr="006F74EC">
              <w:rPr>
                <w:i/>
              </w:rPr>
              <w:t>»</w:t>
            </w:r>
            <w:r w:rsidRPr="006F74EC">
              <w:t xml:space="preserve">] d'un montant de [insérer </w:t>
            </w:r>
            <w:r w:rsidR="00364C13" w:rsidRPr="00362E20">
              <w:rPr>
                <w:i/>
                <w:iCs/>
                <w:szCs w:val="24"/>
                <w:lang w:val="fr"/>
              </w:rPr>
              <w:t>le</w:t>
            </w:r>
            <w:r w:rsidR="00364C13">
              <w:rPr>
                <w:i/>
                <w:iCs/>
                <w:szCs w:val="24"/>
                <w:lang w:val="fr"/>
              </w:rPr>
              <w:t>/s</w:t>
            </w:r>
            <w:r w:rsidR="00364C13" w:rsidRPr="00362E20">
              <w:rPr>
                <w:i/>
                <w:iCs/>
                <w:szCs w:val="24"/>
                <w:lang w:val="fr"/>
              </w:rPr>
              <w:t xml:space="preserve"> </w:t>
            </w:r>
            <w:r w:rsidR="00364C13">
              <w:rPr>
                <w:i/>
                <w:iCs/>
                <w:szCs w:val="24"/>
                <w:lang w:val="fr"/>
              </w:rPr>
              <w:t>montant/s en chiffres</w:t>
            </w:r>
            <w:r w:rsidRPr="006F74EC">
              <w:t xml:space="preserve">] pour cent du Montant </w:t>
            </w:r>
            <w:r w:rsidR="00364C13">
              <w:t xml:space="preserve">Accepté </w:t>
            </w:r>
            <w:r w:rsidRPr="006F74EC">
              <w:t xml:space="preserve">du Marché et dans la ou les mêmes monnaies que le Montant </w:t>
            </w:r>
            <w:r w:rsidR="00364C13">
              <w:t xml:space="preserve">Accepté </w:t>
            </w:r>
            <w:r w:rsidRPr="006F74EC">
              <w:t>du Marché.</w:t>
            </w:r>
          </w:p>
        </w:tc>
      </w:tr>
      <w:tr w:rsidR="000A7995" w:rsidRPr="00FD3DBA" w14:paraId="080E74D6" w14:textId="77777777" w:rsidTr="00766339">
        <w:tc>
          <w:tcPr>
            <w:tcW w:w="3397" w:type="dxa"/>
            <w:tcBorders>
              <w:top w:val="single" w:sz="2" w:space="0" w:color="auto"/>
              <w:left w:val="single" w:sz="2" w:space="0" w:color="auto"/>
              <w:bottom w:val="single" w:sz="2" w:space="0" w:color="auto"/>
              <w:right w:val="single" w:sz="2" w:space="0" w:color="auto"/>
            </w:tcBorders>
          </w:tcPr>
          <w:p w14:paraId="265447DE" w14:textId="0CC4A7C6" w:rsidR="000A7995" w:rsidRPr="006F74EC" w:rsidRDefault="00FF0578" w:rsidP="00766339">
            <w:pPr>
              <w:spacing w:before="120" w:after="120"/>
              <w:rPr>
                <w:bCs/>
              </w:rPr>
            </w:pPr>
            <w:r>
              <w:rPr>
                <w:spacing w:val="-6"/>
                <w:szCs w:val="24"/>
                <w:lang w:val="fr"/>
              </w:rPr>
              <w:lastRenderedPageBreak/>
              <w:t>Garantie de P</w:t>
            </w:r>
            <w:r w:rsidRPr="001758B5">
              <w:rPr>
                <w:spacing w:val="-6"/>
                <w:szCs w:val="24"/>
                <w:lang w:val="fr"/>
              </w:rPr>
              <w:t xml:space="preserve">erformance </w:t>
            </w:r>
            <w:r>
              <w:rPr>
                <w:spacing w:val="-6"/>
                <w:szCs w:val="24"/>
                <w:lang w:val="fr"/>
              </w:rPr>
              <w:t>E</w:t>
            </w:r>
            <w:r w:rsidRPr="001758B5">
              <w:rPr>
                <w:spacing w:val="-6"/>
                <w:szCs w:val="24"/>
                <w:lang w:val="fr"/>
              </w:rPr>
              <w:t>nvironnementale et</w:t>
            </w:r>
            <w:r>
              <w:rPr>
                <w:spacing w:val="-6"/>
                <w:szCs w:val="24"/>
                <w:lang w:val="fr"/>
              </w:rPr>
              <w:t xml:space="preserve"> S</w:t>
            </w:r>
            <w:r w:rsidRPr="001758B5">
              <w:rPr>
                <w:szCs w:val="24"/>
                <w:lang w:val="fr"/>
              </w:rPr>
              <w:t>ociale (</w:t>
            </w:r>
            <w:r w:rsidRPr="001758B5">
              <w:rPr>
                <w:spacing w:val="-6"/>
                <w:szCs w:val="24"/>
                <w:lang w:val="fr"/>
              </w:rPr>
              <w:t>ES)</w:t>
            </w:r>
          </w:p>
        </w:tc>
        <w:tc>
          <w:tcPr>
            <w:tcW w:w="1350" w:type="dxa"/>
            <w:tcBorders>
              <w:top w:val="single" w:sz="2" w:space="0" w:color="auto"/>
              <w:left w:val="single" w:sz="2" w:space="0" w:color="auto"/>
              <w:bottom w:val="single" w:sz="2" w:space="0" w:color="auto"/>
              <w:right w:val="single" w:sz="2" w:space="0" w:color="auto"/>
            </w:tcBorders>
          </w:tcPr>
          <w:p w14:paraId="0A55D8DB" w14:textId="77777777" w:rsidR="000A7995" w:rsidRPr="006F74EC" w:rsidRDefault="000A7995" w:rsidP="00766339">
            <w:pPr>
              <w:spacing w:before="120" w:after="120"/>
            </w:pPr>
            <w:r w:rsidRPr="006F74EC">
              <w:t>4.2</w:t>
            </w:r>
          </w:p>
        </w:tc>
        <w:tc>
          <w:tcPr>
            <w:tcW w:w="4811" w:type="dxa"/>
            <w:tcBorders>
              <w:top w:val="single" w:sz="2" w:space="0" w:color="auto"/>
              <w:left w:val="single" w:sz="2" w:space="0" w:color="auto"/>
              <w:bottom w:val="single" w:sz="2" w:space="0" w:color="auto"/>
              <w:right w:val="single" w:sz="2" w:space="0" w:color="auto"/>
            </w:tcBorders>
          </w:tcPr>
          <w:p w14:paraId="1A6D0ECC" w14:textId="6F651F9C" w:rsidR="000A7995" w:rsidRPr="006F74EC" w:rsidRDefault="000A7995" w:rsidP="00766339">
            <w:pPr>
              <w:spacing w:before="120" w:after="120"/>
            </w:pPr>
            <w:r w:rsidRPr="006F74EC">
              <w:t>[</w:t>
            </w:r>
            <w:r w:rsidRPr="006F74EC">
              <w:rPr>
                <w:i/>
              </w:rPr>
              <w:t xml:space="preserve">Supprimer cette disposition si la Garantie de </w:t>
            </w:r>
            <w:r w:rsidR="00364C13">
              <w:rPr>
                <w:i/>
              </w:rPr>
              <w:t>Performance</w:t>
            </w:r>
            <w:r w:rsidRPr="006F74EC">
              <w:rPr>
                <w:i/>
              </w:rPr>
              <w:t xml:space="preserve"> ES n'est pas exigée</w:t>
            </w:r>
            <w:r w:rsidRPr="006F74EC">
              <w:t>.]</w:t>
            </w:r>
          </w:p>
          <w:p w14:paraId="64DD554A" w14:textId="2E1D8ED7" w:rsidR="000A7995" w:rsidRPr="006F74EC" w:rsidRDefault="000A7995" w:rsidP="00766339">
            <w:pPr>
              <w:spacing w:before="120" w:after="120"/>
            </w:pPr>
            <w:r w:rsidRPr="006F74EC">
              <w:t xml:space="preserve">La Garantie de </w:t>
            </w:r>
            <w:r w:rsidR="00364C13">
              <w:t>Performance</w:t>
            </w:r>
            <w:r w:rsidRPr="006F74EC">
              <w:t xml:space="preserve"> ES revêtira la forme d'une « garantie sur demande » d'un montant de </w:t>
            </w:r>
            <w:r w:rsidR="00364C13" w:rsidRPr="001758B5">
              <w:rPr>
                <w:i/>
                <w:iCs/>
                <w:szCs w:val="24"/>
                <w:lang w:val="fr"/>
              </w:rPr>
              <w:t xml:space="preserve">[insérer % </w:t>
            </w:r>
            <w:r w:rsidR="00364C13">
              <w:rPr>
                <w:i/>
                <w:iCs/>
                <w:szCs w:val="24"/>
                <w:lang w:val="fr"/>
              </w:rPr>
              <w:t xml:space="preserve">en </w:t>
            </w:r>
            <w:r w:rsidR="00364C13" w:rsidRPr="001758B5">
              <w:rPr>
                <w:i/>
                <w:iCs/>
                <w:szCs w:val="24"/>
                <w:lang w:val="fr"/>
              </w:rPr>
              <w:t xml:space="preserve">chiffre(s) normalement 1% à 3%] </w:t>
            </w:r>
            <w:r w:rsidR="00364C13" w:rsidRPr="00A26514">
              <w:rPr>
                <w:szCs w:val="24"/>
                <w:lang w:val="fr"/>
              </w:rPr>
              <w:t xml:space="preserve">du </w:t>
            </w:r>
            <w:r w:rsidR="00364C13">
              <w:rPr>
                <w:szCs w:val="24"/>
                <w:lang w:val="fr"/>
              </w:rPr>
              <w:t>M</w:t>
            </w:r>
            <w:r w:rsidR="00364C13" w:rsidRPr="001758B5">
              <w:rPr>
                <w:szCs w:val="24"/>
                <w:lang w:val="fr"/>
              </w:rPr>
              <w:t xml:space="preserve">ontant </w:t>
            </w:r>
            <w:r w:rsidR="00364C13">
              <w:rPr>
                <w:szCs w:val="24"/>
                <w:lang w:val="fr"/>
              </w:rPr>
              <w:t xml:space="preserve">accepté </w:t>
            </w:r>
            <w:r w:rsidR="00364C13" w:rsidRPr="001758B5">
              <w:rPr>
                <w:szCs w:val="24"/>
                <w:lang w:val="fr"/>
              </w:rPr>
              <w:t xml:space="preserve">du </w:t>
            </w:r>
            <w:r w:rsidR="00364C13">
              <w:rPr>
                <w:szCs w:val="24"/>
                <w:lang w:val="fr"/>
              </w:rPr>
              <w:t>Marché</w:t>
            </w:r>
            <w:r w:rsidR="00364C13" w:rsidRPr="001758B5">
              <w:rPr>
                <w:szCs w:val="24"/>
                <w:lang w:val="fr"/>
              </w:rPr>
              <w:t xml:space="preserve"> et dans la</w:t>
            </w:r>
            <w:r w:rsidR="00364C13">
              <w:rPr>
                <w:szCs w:val="24"/>
                <w:lang w:val="fr"/>
              </w:rPr>
              <w:t>(es)</w:t>
            </w:r>
            <w:r w:rsidR="00364C13" w:rsidRPr="001758B5">
              <w:rPr>
                <w:szCs w:val="24"/>
                <w:lang w:val="fr"/>
              </w:rPr>
              <w:t xml:space="preserve"> même</w:t>
            </w:r>
            <w:r w:rsidR="00364C13">
              <w:rPr>
                <w:szCs w:val="24"/>
                <w:lang w:val="fr"/>
              </w:rPr>
              <w:t>(s)</w:t>
            </w:r>
            <w:r w:rsidR="00364C13" w:rsidRPr="001758B5">
              <w:rPr>
                <w:szCs w:val="24"/>
                <w:lang w:val="fr"/>
              </w:rPr>
              <w:t xml:space="preserve"> </w:t>
            </w:r>
            <w:r w:rsidR="00364C13">
              <w:rPr>
                <w:szCs w:val="24"/>
                <w:lang w:val="fr"/>
              </w:rPr>
              <w:t>monnaie(s)</w:t>
            </w:r>
            <w:r w:rsidR="00364C13" w:rsidRPr="001758B5">
              <w:rPr>
                <w:szCs w:val="24"/>
                <w:lang w:val="fr"/>
              </w:rPr>
              <w:t xml:space="preserve"> </w:t>
            </w:r>
            <w:r w:rsidR="00364C13">
              <w:rPr>
                <w:szCs w:val="24"/>
                <w:lang w:val="fr"/>
              </w:rPr>
              <w:t>que le Montant accepté du Marché</w:t>
            </w:r>
            <w:r w:rsidRPr="006F74EC">
              <w:t>.</w:t>
            </w:r>
          </w:p>
          <w:p w14:paraId="1A1DE608" w14:textId="656C6EF1" w:rsidR="000A7995" w:rsidRPr="006F74EC" w:rsidRDefault="000A7995" w:rsidP="00766339">
            <w:pPr>
              <w:spacing w:before="120" w:after="120"/>
            </w:pPr>
            <w:r w:rsidRPr="006F74EC">
              <w:t>[</w:t>
            </w:r>
            <w:r w:rsidRPr="006F74EC">
              <w:rPr>
                <w:i/>
              </w:rPr>
              <w:t xml:space="preserve">La somme des « garanties sur demande » (Garantie de bonne exécution et Garantie de </w:t>
            </w:r>
            <w:r w:rsidR="00364C13">
              <w:rPr>
                <w:i/>
              </w:rPr>
              <w:t>performance</w:t>
            </w:r>
            <w:r w:rsidRPr="006F74EC">
              <w:rPr>
                <w:i/>
              </w:rPr>
              <w:t xml:space="preserve"> ES) ne doit normalement pas dépasser 10 % du Montant </w:t>
            </w:r>
            <w:r w:rsidR="00364C13">
              <w:rPr>
                <w:i/>
              </w:rPr>
              <w:t xml:space="preserve">Accepté </w:t>
            </w:r>
            <w:r w:rsidRPr="006F74EC">
              <w:rPr>
                <w:i/>
              </w:rPr>
              <w:t>du Marché.]</w:t>
            </w:r>
          </w:p>
        </w:tc>
      </w:tr>
      <w:tr w:rsidR="000A7995" w:rsidRPr="00FD3DBA" w14:paraId="19F9CCEC" w14:textId="77777777" w:rsidTr="00766339">
        <w:tc>
          <w:tcPr>
            <w:tcW w:w="3397" w:type="dxa"/>
            <w:tcBorders>
              <w:top w:val="single" w:sz="2" w:space="0" w:color="auto"/>
              <w:left w:val="single" w:sz="2" w:space="0" w:color="auto"/>
              <w:bottom w:val="single" w:sz="2" w:space="0" w:color="auto"/>
              <w:right w:val="single" w:sz="2" w:space="0" w:color="auto"/>
            </w:tcBorders>
          </w:tcPr>
          <w:p w14:paraId="2DA4E480" w14:textId="0BE8F808" w:rsidR="000A7995" w:rsidRPr="006F74EC" w:rsidRDefault="000A7995" w:rsidP="00766339">
            <w:pPr>
              <w:spacing w:before="120" w:after="120"/>
              <w:rPr>
                <w:bCs/>
              </w:rPr>
            </w:pPr>
            <w:r w:rsidRPr="006F74EC">
              <w:rPr>
                <w:bCs/>
              </w:rPr>
              <w:t xml:space="preserve">Valeur cumulée maximale autorisée des travaux sous-traités (en pourcentage du Montant </w:t>
            </w:r>
            <w:r w:rsidR="00364C13">
              <w:rPr>
                <w:bCs/>
              </w:rPr>
              <w:t>A</w:t>
            </w:r>
            <w:r w:rsidRPr="006F74EC">
              <w:rPr>
                <w:bCs/>
              </w:rPr>
              <w:t>ccepté du Marché)</w:t>
            </w:r>
          </w:p>
        </w:tc>
        <w:tc>
          <w:tcPr>
            <w:tcW w:w="1350" w:type="dxa"/>
            <w:tcBorders>
              <w:top w:val="single" w:sz="2" w:space="0" w:color="auto"/>
              <w:left w:val="single" w:sz="2" w:space="0" w:color="auto"/>
              <w:bottom w:val="single" w:sz="2" w:space="0" w:color="auto"/>
              <w:right w:val="single" w:sz="2" w:space="0" w:color="auto"/>
            </w:tcBorders>
          </w:tcPr>
          <w:p w14:paraId="29DEC32A" w14:textId="6F0D208D" w:rsidR="000A7995" w:rsidRPr="006F74EC" w:rsidRDefault="000A7995" w:rsidP="00766339">
            <w:pPr>
              <w:spacing w:before="120" w:after="120"/>
            </w:pPr>
            <w:r w:rsidRPr="006F74EC">
              <w:t xml:space="preserve">4.4 </w:t>
            </w:r>
            <w:r w:rsidR="00FF0578">
              <w:t>(</w:t>
            </w:r>
            <w:r w:rsidRPr="006F74EC">
              <w:t xml:space="preserve">a) </w:t>
            </w:r>
          </w:p>
        </w:tc>
        <w:tc>
          <w:tcPr>
            <w:tcW w:w="4811" w:type="dxa"/>
            <w:tcBorders>
              <w:top w:val="single" w:sz="2" w:space="0" w:color="auto"/>
              <w:left w:val="single" w:sz="2" w:space="0" w:color="auto"/>
              <w:bottom w:val="single" w:sz="2" w:space="0" w:color="auto"/>
              <w:right w:val="single" w:sz="2" w:space="0" w:color="auto"/>
            </w:tcBorders>
          </w:tcPr>
          <w:p w14:paraId="61F1F2BB" w14:textId="77777777" w:rsidR="000A7995" w:rsidRPr="006F74EC" w:rsidRDefault="000A7995" w:rsidP="00766339">
            <w:pPr>
              <w:spacing w:before="120" w:after="120"/>
            </w:pPr>
            <w:r w:rsidRPr="006F74EC">
              <w:t>_______%</w:t>
            </w:r>
          </w:p>
        </w:tc>
      </w:tr>
      <w:tr w:rsidR="000A7995" w:rsidRPr="00FD3DBA" w14:paraId="179408D9" w14:textId="77777777" w:rsidTr="00766339">
        <w:tc>
          <w:tcPr>
            <w:tcW w:w="3397" w:type="dxa"/>
            <w:tcBorders>
              <w:top w:val="single" w:sz="2" w:space="0" w:color="auto"/>
              <w:left w:val="single" w:sz="2" w:space="0" w:color="auto"/>
              <w:bottom w:val="single" w:sz="2" w:space="0" w:color="auto"/>
              <w:right w:val="single" w:sz="2" w:space="0" w:color="auto"/>
            </w:tcBorders>
          </w:tcPr>
          <w:p w14:paraId="1F373D2C" w14:textId="038014A4" w:rsidR="000A7995" w:rsidRPr="006F74EC" w:rsidRDefault="000A7995" w:rsidP="00766339">
            <w:pPr>
              <w:spacing w:before="120" w:after="120"/>
              <w:rPr>
                <w:bCs/>
              </w:rPr>
            </w:pPr>
            <w:r w:rsidRPr="006F74EC">
              <w:rPr>
                <w:bCs/>
              </w:rPr>
              <w:t xml:space="preserve">Parties des </w:t>
            </w:r>
            <w:r w:rsidR="000C1DF2" w:rsidRPr="00FD3DBA">
              <w:rPr>
                <w:bCs/>
              </w:rPr>
              <w:t>Ouvrages</w:t>
            </w:r>
            <w:r w:rsidRPr="006F74EC">
              <w:rPr>
                <w:bCs/>
              </w:rPr>
              <w:t xml:space="preserve"> pour lesquelles la sous-traitance n'est pas autorisée</w:t>
            </w:r>
          </w:p>
        </w:tc>
        <w:tc>
          <w:tcPr>
            <w:tcW w:w="1350" w:type="dxa"/>
            <w:tcBorders>
              <w:top w:val="single" w:sz="2" w:space="0" w:color="auto"/>
              <w:left w:val="single" w:sz="2" w:space="0" w:color="auto"/>
              <w:bottom w:val="single" w:sz="2" w:space="0" w:color="auto"/>
              <w:right w:val="single" w:sz="2" w:space="0" w:color="auto"/>
            </w:tcBorders>
          </w:tcPr>
          <w:p w14:paraId="253286BF" w14:textId="65A6A806" w:rsidR="000A7995" w:rsidRPr="006F74EC" w:rsidRDefault="000A7995" w:rsidP="00766339">
            <w:pPr>
              <w:spacing w:before="120" w:after="120"/>
            </w:pPr>
            <w:r w:rsidRPr="006F74EC">
              <w:t xml:space="preserve">4.4 </w:t>
            </w:r>
            <w:r w:rsidR="00FF0578">
              <w:t>(</w:t>
            </w:r>
            <w:r w:rsidRPr="006F74EC">
              <w:t>b)</w:t>
            </w:r>
          </w:p>
        </w:tc>
        <w:tc>
          <w:tcPr>
            <w:tcW w:w="4811" w:type="dxa"/>
            <w:tcBorders>
              <w:top w:val="single" w:sz="2" w:space="0" w:color="auto"/>
              <w:left w:val="single" w:sz="2" w:space="0" w:color="auto"/>
              <w:bottom w:val="single" w:sz="2" w:space="0" w:color="auto"/>
              <w:right w:val="single" w:sz="2" w:space="0" w:color="auto"/>
            </w:tcBorders>
          </w:tcPr>
          <w:p w14:paraId="1E6804FC" w14:textId="77777777" w:rsidR="000A7995" w:rsidRPr="006F74EC" w:rsidRDefault="000A7995" w:rsidP="00766339">
            <w:pPr>
              <w:spacing w:before="120" w:after="120"/>
              <w:jc w:val="center"/>
            </w:pPr>
          </w:p>
        </w:tc>
      </w:tr>
      <w:tr w:rsidR="000A7995" w:rsidRPr="00FD3DBA" w14:paraId="25756D9C" w14:textId="77777777" w:rsidTr="00766339">
        <w:tc>
          <w:tcPr>
            <w:tcW w:w="3397" w:type="dxa"/>
            <w:tcBorders>
              <w:top w:val="single" w:sz="2" w:space="0" w:color="auto"/>
              <w:left w:val="single" w:sz="2" w:space="0" w:color="auto"/>
              <w:bottom w:val="single" w:sz="2" w:space="0" w:color="auto"/>
              <w:right w:val="single" w:sz="2" w:space="0" w:color="auto"/>
            </w:tcBorders>
          </w:tcPr>
          <w:p w14:paraId="25242362" w14:textId="38F07B59" w:rsidR="000A7995" w:rsidRPr="006F74EC" w:rsidRDefault="000A7995" w:rsidP="00766339">
            <w:pPr>
              <w:spacing w:before="120" w:after="120"/>
              <w:rPr>
                <w:bCs/>
              </w:rPr>
            </w:pPr>
            <w:r w:rsidRPr="006F74EC">
              <w:rPr>
                <w:bCs/>
              </w:rPr>
              <w:t xml:space="preserve">Délai de notification des erreurs dans les </w:t>
            </w:r>
            <w:r w:rsidR="00FF0578">
              <w:rPr>
                <w:bCs/>
              </w:rPr>
              <w:t>Elément</w:t>
            </w:r>
            <w:r w:rsidR="00FF0578" w:rsidRPr="006F74EC">
              <w:rPr>
                <w:bCs/>
              </w:rPr>
              <w:t xml:space="preserve">s </w:t>
            </w:r>
            <w:r w:rsidRPr="006F74EC">
              <w:rPr>
                <w:bCs/>
              </w:rPr>
              <w:t xml:space="preserve">de </w:t>
            </w:r>
            <w:r w:rsidR="00FF0578">
              <w:rPr>
                <w:bCs/>
              </w:rPr>
              <w:t>R</w:t>
            </w:r>
            <w:r w:rsidRPr="006F74EC">
              <w:rPr>
                <w:bCs/>
              </w:rPr>
              <w:t>éférence</w:t>
            </w:r>
          </w:p>
        </w:tc>
        <w:tc>
          <w:tcPr>
            <w:tcW w:w="1350" w:type="dxa"/>
            <w:tcBorders>
              <w:top w:val="single" w:sz="2" w:space="0" w:color="auto"/>
              <w:left w:val="single" w:sz="2" w:space="0" w:color="auto"/>
              <w:bottom w:val="single" w:sz="2" w:space="0" w:color="auto"/>
              <w:right w:val="single" w:sz="2" w:space="0" w:color="auto"/>
            </w:tcBorders>
          </w:tcPr>
          <w:p w14:paraId="766E2311" w14:textId="77777777" w:rsidR="000A7995" w:rsidRPr="006F74EC" w:rsidRDefault="000A7995" w:rsidP="00766339">
            <w:pPr>
              <w:spacing w:before="120" w:after="120"/>
            </w:pPr>
            <w:r w:rsidRPr="006F74EC">
              <w:t>4.7.2</w:t>
            </w:r>
          </w:p>
        </w:tc>
        <w:tc>
          <w:tcPr>
            <w:tcW w:w="4811" w:type="dxa"/>
            <w:tcBorders>
              <w:top w:val="single" w:sz="2" w:space="0" w:color="auto"/>
              <w:left w:val="single" w:sz="2" w:space="0" w:color="auto"/>
              <w:bottom w:val="single" w:sz="2" w:space="0" w:color="auto"/>
              <w:right w:val="single" w:sz="2" w:space="0" w:color="auto"/>
            </w:tcBorders>
          </w:tcPr>
          <w:p w14:paraId="7A44336A" w14:textId="77777777" w:rsidR="000A7995" w:rsidRPr="006F74EC" w:rsidRDefault="000A7995" w:rsidP="00766339">
            <w:pPr>
              <w:spacing w:before="120" w:after="120"/>
              <w:jc w:val="left"/>
            </w:pPr>
            <w:r w:rsidRPr="006F74EC">
              <w:t xml:space="preserve">___________ jours </w:t>
            </w:r>
            <w:r w:rsidRPr="006F74EC">
              <w:rPr>
                <w:i/>
              </w:rPr>
              <w:t>« [indiquer le nombre de jours, normalement pas moins de 28 jours] »</w:t>
            </w:r>
          </w:p>
        </w:tc>
      </w:tr>
      <w:tr w:rsidR="000A7995" w:rsidRPr="00FD3DBA" w14:paraId="706FE5AC" w14:textId="77777777" w:rsidTr="00766339">
        <w:tc>
          <w:tcPr>
            <w:tcW w:w="3397" w:type="dxa"/>
            <w:tcBorders>
              <w:top w:val="single" w:sz="2" w:space="0" w:color="auto"/>
              <w:left w:val="single" w:sz="2" w:space="0" w:color="auto"/>
              <w:bottom w:val="single" w:sz="2" w:space="0" w:color="auto"/>
              <w:right w:val="single" w:sz="2" w:space="0" w:color="auto"/>
            </w:tcBorders>
          </w:tcPr>
          <w:p w14:paraId="24FAB624" w14:textId="7CB8CFBC" w:rsidR="000A7995" w:rsidRPr="006F74EC" w:rsidRDefault="000A7995" w:rsidP="00766339">
            <w:pPr>
              <w:spacing w:before="120" w:after="120"/>
              <w:rPr>
                <w:bCs/>
              </w:rPr>
            </w:pPr>
            <w:r w:rsidRPr="006F74EC">
              <w:rPr>
                <w:bCs/>
              </w:rPr>
              <w:t>Période de paiement pour les services temporaires</w:t>
            </w:r>
          </w:p>
        </w:tc>
        <w:tc>
          <w:tcPr>
            <w:tcW w:w="1350" w:type="dxa"/>
            <w:tcBorders>
              <w:top w:val="single" w:sz="2" w:space="0" w:color="auto"/>
              <w:left w:val="single" w:sz="2" w:space="0" w:color="auto"/>
              <w:bottom w:val="single" w:sz="2" w:space="0" w:color="auto"/>
              <w:right w:val="single" w:sz="2" w:space="0" w:color="auto"/>
            </w:tcBorders>
          </w:tcPr>
          <w:p w14:paraId="412A4CF5" w14:textId="77777777" w:rsidR="000A7995" w:rsidRPr="006F74EC" w:rsidRDefault="000A7995" w:rsidP="00766339">
            <w:pPr>
              <w:spacing w:before="120" w:after="120"/>
            </w:pPr>
            <w:r w:rsidRPr="006F74EC">
              <w:t>4.19</w:t>
            </w:r>
          </w:p>
        </w:tc>
        <w:tc>
          <w:tcPr>
            <w:tcW w:w="4811" w:type="dxa"/>
            <w:tcBorders>
              <w:top w:val="single" w:sz="2" w:space="0" w:color="auto"/>
              <w:left w:val="single" w:sz="2" w:space="0" w:color="auto"/>
              <w:bottom w:val="single" w:sz="2" w:space="0" w:color="auto"/>
              <w:right w:val="single" w:sz="2" w:space="0" w:color="auto"/>
            </w:tcBorders>
          </w:tcPr>
          <w:p w14:paraId="0ED73098" w14:textId="77777777" w:rsidR="000A7995" w:rsidRPr="006F74EC" w:rsidRDefault="000A7995" w:rsidP="00766339">
            <w:pPr>
              <w:spacing w:before="120" w:after="120"/>
              <w:jc w:val="left"/>
            </w:pPr>
            <w:r w:rsidRPr="006F74EC">
              <w:t>___________Jours</w:t>
            </w:r>
          </w:p>
        </w:tc>
      </w:tr>
      <w:tr w:rsidR="000A7995" w:rsidRPr="00FD3DBA" w14:paraId="048E9457" w14:textId="77777777" w:rsidTr="00766339">
        <w:tc>
          <w:tcPr>
            <w:tcW w:w="3397" w:type="dxa"/>
            <w:tcBorders>
              <w:top w:val="single" w:sz="2" w:space="0" w:color="auto"/>
              <w:left w:val="single" w:sz="2" w:space="0" w:color="auto"/>
              <w:bottom w:val="single" w:sz="2" w:space="0" w:color="auto"/>
              <w:right w:val="single" w:sz="2" w:space="0" w:color="auto"/>
            </w:tcBorders>
          </w:tcPr>
          <w:p w14:paraId="0FCAE901" w14:textId="5906474C" w:rsidR="000A7995" w:rsidRPr="006F74EC" w:rsidRDefault="000A7995" w:rsidP="00766339">
            <w:pPr>
              <w:spacing w:before="120" w:after="120"/>
              <w:rPr>
                <w:bCs/>
              </w:rPr>
            </w:pPr>
            <w:r w:rsidRPr="006F74EC">
              <w:rPr>
                <w:bCs/>
              </w:rPr>
              <w:t xml:space="preserve">Nombre de copies </w:t>
            </w:r>
            <w:r w:rsidR="00FF0578">
              <w:rPr>
                <w:bCs/>
              </w:rPr>
              <w:t>additionnell</w:t>
            </w:r>
            <w:r w:rsidRPr="006F74EC">
              <w:rPr>
                <w:bCs/>
              </w:rPr>
              <w:t>es des rapports d'avancement</w:t>
            </w:r>
          </w:p>
        </w:tc>
        <w:tc>
          <w:tcPr>
            <w:tcW w:w="1350" w:type="dxa"/>
            <w:tcBorders>
              <w:top w:val="single" w:sz="2" w:space="0" w:color="auto"/>
              <w:left w:val="single" w:sz="2" w:space="0" w:color="auto"/>
              <w:bottom w:val="single" w:sz="2" w:space="0" w:color="auto"/>
              <w:right w:val="single" w:sz="2" w:space="0" w:color="auto"/>
            </w:tcBorders>
          </w:tcPr>
          <w:p w14:paraId="76598607" w14:textId="77777777" w:rsidR="000A7995" w:rsidRPr="006F74EC" w:rsidRDefault="000A7995" w:rsidP="00766339">
            <w:pPr>
              <w:spacing w:before="120" w:after="120"/>
            </w:pPr>
            <w:r w:rsidRPr="006F74EC">
              <w:t>4.20</w:t>
            </w:r>
          </w:p>
        </w:tc>
        <w:tc>
          <w:tcPr>
            <w:tcW w:w="4811" w:type="dxa"/>
            <w:tcBorders>
              <w:top w:val="single" w:sz="2" w:space="0" w:color="auto"/>
              <w:left w:val="single" w:sz="2" w:space="0" w:color="auto"/>
              <w:bottom w:val="single" w:sz="2" w:space="0" w:color="auto"/>
              <w:right w:val="single" w:sz="2" w:space="0" w:color="auto"/>
            </w:tcBorders>
          </w:tcPr>
          <w:p w14:paraId="6377C35C" w14:textId="77777777" w:rsidR="000A7995" w:rsidRPr="006F74EC" w:rsidRDefault="000A7995" w:rsidP="00766339">
            <w:pPr>
              <w:spacing w:before="120" w:after="120"/>
            </w:pPr>
          </w:p>
        </w:tc>
      </w:tr>
      <w:tr w:rsidR="002F02E1" w:rsidRPr="00FD3DBA" w14:paraId="1E429238" w14:textId="77777777" w:rsidTr="00766339">
        <w:tc>
          <w:tcPr>
            <w:tcW w:w="3397" w:type="dxa"/>
            <w:tcBorders>
              <w:top w:val="single" w:sz="2" w:space="0" w:color="auto"/>
              <w:left w:val="single" w:sz="2" w:space="0" w:color="auto"/>
              <w:bottom w:val="single" w:sz="2" w:space="0" w:color="auto"/>
              <w:right w:val="single" w:sz="2" w:space="0" w:color="auto"/>
            </w:tcBorders>
          </w:tcPr>
          <w:p w14:paraId="5AF9376D" w14:textId="06596956" w:rsidR="002F02E1" w:rsidRPr="006F74EC" w:rsidRDefault="002F02E1" w:rsidP="002F02E1">
            <w:pPr>
              <w:spacing w:before="120" w:after="120"/>
              <w:rPr>
                <w:bCs/>
              </w:rPr>
            </w:pPr>
            <w:r w:rsidRPr="006F74EC">
              <w:rPr>
                <w:bCs/>
              </w:rPr>
              <w:t>Cybersécurité</w:t>
            </w:r>
          </w:p>
        </w:tc>
        <w:tc>
          <w:tcPr>
            <w:tcW w:w="1350" w:type="dxa"/>
            <w:tcBorders>
              <w:top w:val="single" w:sz="2" w:space="0" w:color="auto"/>
              <w:left w:val="single" w:sz="2" w:space="0" w:color="auto"/>
              <w:bottom w:val="single" w:sz="2" w:space="0" w:color="auto"/>
              <w:right w:val="single" w:sz="2" w:space="0" w:color="auto"/>
            </w:tcBorders>
          </w:tcPr>
          <w:p w14:paraId="25D044E3" w14:textId="2F2AC83B" w:rsidR="002F02E1" w:rsidRPr="006F74EC" w:rsidRDefault="002F02E1" w:rsidP="002F02E1">
            <w:pPr>
              <w:spacing w:before="120" w:after="120"/>
            </w:pPr>
            <w:r w:rsidRPr="006F74EC">
              <w:t>4.20</w:t>
            </w:r>
          </w:p>
        </w:tc>
        <w:tc>
          <w:tcPr>
            <w:tcW w:w="4811" w:type="dxa"/>
            <w:tcBorders>
              <w:top w:val="single" w:sz="2" w:space="0" w:color="auto"/>
              <w:left w:val="single" w:sz="2" w:space="0" w:color="auto"/>
              <w:bottom w:val="single" w:sz="2" w:space="0" w:color="auto"/>
              <w:right w:val="single" w:sz="2" w:space="0" w:color="auto"/>
            </w:tcBorders>
          </w:tcPr>
          <w:p w14:paraId="41EF8EB5" w14:textId="065DF3BA" w:rsidR="002F02E1" w:rsidRPr="006F74EC" w:rsidRDefault="002F02E1" w:rsidP="002F02E1">
            <w:pPr>
              <w:spacing w:before="120" w:after="120"/>
            </w:pPr>
            <w:r w:rsidRPr="006F74EC">
              <w:rPr>
                <w:i/>
                <w:iCs/>
              </w:rPr>
              <w:t>[</w:t>
            </w:r>
            <w:r w:rsidR="00FF0578">
              <w:rPr>
                <w:i/>
                <w:iCs/>
                <w:szCs w:val="24"/>
                <w:lang w:val="fr"/>
              </w:rPr>
              <w:t>Si le marché a été évalué comme présentant</w:t>
            </w:r>
            <w:r w:rsidR="00FF0578" w:rsidRPr="006F74EC" w:rsidDel="00FF0578">
              <w:rPr>
                <w:i/>
                <w:iCs/>
              </w:rPr>
              <w:t xml:space="preserve"> </w:t>
            </w:r>
            <w:r w:rsidRPr="006F74EC">
              <w:rPr>
                <w:i/>
                <w:iCs/>
              </w:rPr>
              <w:t xml:space="preserve">des </w:t>
            </w:r>
            <w:proofErr w:type="gramStart"/>
            <w:r w:rsidRPr="006F74EC">
              <w:rPr>
                <w:i/>
                <w:iCs/>
              </w:rPr>
              <w:t>risques potentiels</w:t>
            </w:r>
            <w:proofErr w:type="gramEnd"/>
            <w:r w:rsidRPr="006F74EC">
              <w:rPr>
                <w:i/>
                <w:iCs/>
              </w:rPr>
              <w:t xml:space="preserve"> ou réels de cybersécurité, indiquer que les Rapports d'</w:t>
            </w:r>
            <w:r w:rsidR="00FF0578">
              <w:rPr>
                <w:i/>
                <w:iCs/>
              </w:rPr>
              <w:t>A</w:t>
            </w:r>
            <w:r w:rsidRPr="006F74EC">
              <w:rPr>
                <w:i/>
                <w:iCs/>
              </w:rPr>
              <w:t xml:space="preserve">vancement </w:t>
            </w:r>
            <w:r w:rsidR="00FF0578">
              <w:rPr>
                <w:i/>
                <w:iCs/>
              </w:rPr>
              <w:t>dev</w:t>
            </w:r>
            <w:r w:rsidR="00FF0578" w:rsidRPr="006F74EC">
              <w:rPr>
                <w:i/>
                <w:iCs/>
              </w:rPr>
              <w:t xml:space="preserve">ront </w:t>
            </w:r>
            <w:r w:rsidR="00FF0578">
              <w:rPr>
                <w:i/>
                <w:iCs/>
              </w:rPr>
              <w:t>inclure l</w:t>
            </w:r>
            <w:r w:rsidR="00FF0578" w:rsidRPr="006F74EC">
              <w:rPr>
                <w:i/>
                <w:iCs/>
              </w:rPr>
              <w:t xml:space="preserve">es </w:t>
            </w:r>
            <w:r w:rsidRPr="006F74EC">
              <w:rPr>
                <w:i/>
                <w:iCs/>
              </w:rPr>
              <w:t xml:space="preserve">aspects liés à la cybersécurité conformément à la Partie B - </w:t>
            </w:r>
            <w:r w:rsidRPr="006F74EC">
              <w:rPr>
                <w:i/>
                <w:iCs/>
              </w:rPr>
              <w:lastRenderedPageBreak/>
              <w:t xml:space="preserve">Dispositions </w:t>
            </w:r>
            <w:r w:rsidR="00FF0578">
              <w:rPr>
                <w:i/>
                <w:iCs/>
                <w:szCs w:val="24"/>
                <w:lang w:val="fr"/>
              </w:rPr>
              <w:t xml:space="preserve">Spéciales – Sous-clause 4.20, autrement indiquer : « Sans Objet »].  </w:t>
            </w:r>
          </w:p>
        </w:tc>
      </w:tr>
      <w:tr w:rsidR="002F02E1" w:rsidRPr="00FD3DBA" w14:paraId="34DCC503" w14:textId="77777777" w:rsidTr="00766339">
        <w:tc>
          <w:tcPr>
            <w:tcW w:w="3397" w:type="dxa"/>
            <w:tcBorders>
              <w:top w:val="single" w:sz="2" w:space="0" w:color="auto"/>
              <w:left w:val="single" w:sz="2" w:space="0" w:color="auto"/>
              <w:bottom w:val="single" w:sz="2" w:space="0" w:color="auto"/>
              <w:right w:val="single" w:sz="2" w:space="0" w:color="auto"/>
            </w:tcBorders>
          </w:tcPr>
          <w:p w14:paraId="06616668" w14:textId="012FDC16" w:rsidR="002F02E1" w:rsidRPr="006F74EC" w:rsidRDefault="002F02E1" w:rsidP="002F02E1">
            <w:pPr>
              <w:spacing w:before="120" w:after="120"/>
              <w:rPr>
                <w:bCs/>
              </w:rPr>
            </w:pPr>
            <w:r w:rsidRPr="006F74EC">
              <w:rPr>
                <w:bCs/>
              </w:rPr>
              <w:lastRenderedPageBreak/>
              <w:t>Rapports immédiats sur la cybersécurité</w:t>
            </w:r>
          </w:p>
        </w:tc>
        <w:tc>
          <w:tcPr>
            <w:tcW w:w="1350" w:type="dxa"/>
            <w:tcBorders>
              <w:top w:val="single" w:sz="2" w:space="0" w:color="auto"/>
              <w:left w:val="single" w:sz="2" w:space="0" w:color="auto"/>
              <w:bottom w:val="single" w:sz="2" w:space="0" w:color="auto"/>
              <w:right w:val="single" w:sz="2" w:space="0" w:color="auto"/>
            </w:tcBorders>
          </w:tcPr>
          <w:p w14:paraId="61A25FF2" w14:textId="241AF80F" w:rsidR="002F02E1" w:rsidRPr="006F74EC" w:rsidRDefault="002F02E1" w:rsidP="002F02E1">
            <w:pPr>
              <w:spacing w:before="120" w:after="120"/>
            </w:pPr>
            <w:r w:rsidRPr="006F74EC">
              <w:t>4.20</w:t>
            </w:r>
          </w:p>
        </w:tc>
        <w:tc>
          <w:tcPr>
            <w:tcW w:w="4811" w:type="dxa"/>
            <w:tcBorders>
              <w:top w:val="single" w:sz="2" w:space="0" w:color="auto"/>
              <w:left w:val="single" w:sz="2" w:space="0" w:color="auto"/>
              <w:bottom w:val="single" w:sz="2" w:space="0" w:color="auto"/>
              <w:right w:val="single" w:sz="2" w:space="0" w:color="auto"/>
            </w:tcBorders>
          </w:tcPr>
          <w:p w14:paraId="2D47C1A6" w14:textId="2A2754BF" w:rsidR="002F02E1" w:rsidRPr="006F74EC" w:rsidRDefault="002F02E1" w:rsidP="002F02E1">
            <w:pPr>
              <w:spacing w:before="120" w:after="120"/>
            </w:pPr>
            <w:r w:rsidRPr="006F74EC">
              <w:rPr>
                <w:i/>
                <w:iCs/>
              </w:rPr>
              <w:t xml:space="preserve">[Si le </w:t>
            </w:r>
            <w:r w:rsidR="004E598F" w:rsidRPr="00FD3DBA">
              <w:rPr>
                <w:i/>
                <w:iCs/>
              </w:rPr>
              <w:t>Marché</w:t>
            </w:r>
            <w:r w:rsidRPr="006F74EC">
              <w:rPr>
                <w:i/>
                <w:iCs/>
              </w:rPr>
              <w:t xml:space="preserve"> a été évalué comme présentant des </w:t>
            </w:r>
            <w:proofErr w:type="gramStart"/>
            <w:r w:rsidRPr="006F74EC">
              <w:rPr>
                <w:i/>
                <w:iCs/>
              </w:rPr>
              <w:t>risques potentiels</w:t>
            </w:r>
            <w:proofErr w:type="gramEnd"/>
            <w:r w:rsidRPr="006F74EC">
              <w:rPr>
                <w:i/>
                <w:iCs/>
              </w:rPr>
              <w:t xml:space="preserve"> ou réels de cybersécurité, indiquer les incidents de cybersécurité devant être immédiatement signalés conformément à la Partie B - Dispositions </w:t>
            </w:r>
            <w:r w:rsidR="00FF0578">
              <w:rPr>
                <w:i/>
                <w:iCs/>
                <w:szCs w:val="24"/>
                <w:lang w:val="fr"/>
              </w:rPr>
              <w:t xml:space="preserve">Spéciales – Sous-clause 4.20, autrement indiquer : « Sans Objet »].  </w:t>
            </w:r>
          </w:p>
        </w:tc>
      </w:tr>
      <w:tr w:rsidR="000A7995" w:rsidRPr="00FD3DBA" w14:paraId="605EB8AD" w14:textId="77777777" w:rsidTr="00766339">
        <w:tc>
          <w:tcPr>
            <w:tcW w:w="3397" w:type="dxa"/>
            <w:tcBorders>
              <w:top w:val="single" w:sz="2" w:space="0" w:color="auto"/>
              <w:left w:val="single" w:sz="2" w:space="0" w:color="auto"/>
              <w:bottom w:val="single" w:sz="2" w:space="0" w:color="auto"/>
              <w:right w:val="single" w:sz="2" w:space="0" w:color="auto"/>
            </w:tcBorders>
          </w:tcPr>
          <w:p w14:paraId="6CDD8101" w14:textId="77777777" w:rsidR="000A7995" w:rsidRPr="006F74EC" w:rsidRDefault="000A7995" w:rsidP="00766339">
            <w:pPr>
              <w:spacing w:before="120" w:after="120"/>
              <w:rPr>
                <w:bCs/>
              </w:rPr>
            </w:pPr>
            <w:r w:rsidRPr="006F74EC">
              <w:rPr>
                <w:bCs/>
              </w:rPr>
              <w:t>Heures normales de travail</w:t>
            </w:r>
          </w:p>
        </w:tc>
        <w:tc>
          <w:tcPr>
            <w:tcW w:w="1350" w:type="dxa"/>
            <w:tcBorders>
              <w:top w:val="single" w:sz="2" w:space="0" w:color="auto"/>
              <w:left w:val="single" w:sz="2" w:space="0" w:color="auto"/>
              <w:bottom w:val="single" w:sz="2" w:space="0" w:color="auto"/>
              <w:right w:val="single" w:sz="2" w:space="0" w:color="auto"/>
            </w:tcBorders>
          </w:tcPr>
          <w:p w14:paraId="08AAF46F" w14:textId="77777777" w:rsidR="000A7995" w:rsidRPr="006F74EC" w:rsidRDefault="000A7995" w:rsidP="00766339">
            <w:pPr>
              <w:spacing w:before="120" w:after="120"/>
            </w:pPr>
            <w:r w:rsidRPr="006F74EC">
              <w:t>6.5</w:t>
            </w:r>
          </w:p>
        </w:tc>
        <w:tc>
          <w:tcPr>
            <w:tcW w:w="4811" w:type="dxa"/>
            <w:tcBorders>
              <w:top w:val="single" w:sz="2" w:space="0" w:color="auto"/>
              <w:left w:val="single" w:sz="2" w:space="0" w:color="auto"/>
              <w:bottom w:val="single" w:sz="2" w:space="0" w:color="auto"/>
              <w:right w:val="single" w:sz="2" w:space="0" w:color="auto"/>
            </w:tcBorders>
          </w:tcPr>
          <w:p w14:paraId="216FFD8C" w14:textId="77777777" w:rsidR="000A7995" w:rsidRPr="006F74EC" w:rsidRDefault="000A7995" w:rsidP="00766339">
            <w:pPr>
              <w:spacing w:before="120" w:after="120"/>
              <w:rPr>
                <w:i/>
              </w:rPr>
            </w:pPr>
          </w:p>
        </w:tc>
      </w:tr>
      <w:tr w:rsidR="000A7995" w:rsidRPr="00FD3DBA" w14:paraId="07C7D51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CDFB65E" w14:textId="41EAE33A" w:rsidR="000A7995" w:rsidRPr="006F74EC" w:rsidRDefault="000A7995" w:rsidP="00766339">
            <w:pPr>
              <w:spacing w:before="120" w:after="120"/>
              <w:rPr>
                <w:bCs/>
              </w:rPr>
            </w:pPr>
            <w:r w:rsidRPr="006F74EC">
              <w:rPr>
                <w:bCs/>
              </w:rPr>
              <w:t xml:space="preserve">Nombre de copies </w:t>
            </w:r>
            <w:r w:rsidR="00FF0578">
              <w:rPr>
                <w:bCs/>
              </w:rPr>
              <w:t>additionnell</w:t>
            </w:r>
            <w:r w:rsidRPr="006F74EC">
              <w:rPr>
                <w:bCs/>
              </w:rPr>
              <w:t>es du programme</w:t>
            </w:r>
          </w:p>
        </w:tc>
        <w:tc>
          <w:tcPr>
            <w:tcW w:w="1350" w:type="dxa"/>
            <w:tcBorders>
              <w:top w:val="single" w:sz="2" w:space="0" w:color="auto"/>
              <w:left w:val="single" w:sz="2" w:space="0" w:color="auto"/>
              <w:bottom w:val="single" w:sz="2" w:space="0" w:color="auto"/>
              <w:right w:val="single" w:sz="2" w:space="0" w:color="auto"/>
            </w:tcBorders>
          </w:tcPr>
          <w:p w14:paraId="1D63EEBF" w14:textId="77777777" w:rsidR="000A7995" w:rsidRPr="006F74EC" w:rsidRDefault="000A7995" w:rsidP="00766339">
            <w:pPr>
              <w:spacing w:before="120" w:after="120"/>
            </w:pPr>
            <w:r w:rsidRPr="006F74EC">
              <w:t>8.3</w:t>
            </w:r>
          </w:p>
        </w:tc>
        <w:tc>
          <w:tcPr>
            <w:tcW w:w="4811" w:type="dxa"/>
            <w:tcBorders>
              <w:top w:val="single" w:sz="2" w:space="0" w:color="auto"/>
              <w:left w:val="single" w:sz="2" w:space="0" w:color="auto"/>
              <w:bottom w:val="single" w:sz="2" w:space="0" w:color="auto"/>
              <w:right w:val="single" w:sz="2" w:space="0" w:color="auto"/>
            </w:tcBorders>
          </w:tcPr>
          <w:p w14:paraId="1DCACA83" w14:textId="77777777" w:rsidR="000A7995" w:rsidRPr="006F74EC" w:rsidRDefault="000A7995" w:rsidP="00766339">
            <w:pPr>
              <w:spacing w:before="120" w:after="120"/>
              <w:rPr>
                <w:u w:val="single"/>
              </w:rPr>
            </w:pPr>
          </w:p>
        </w:tc>
      </w:tr>
      <w:tr w:rsidR="000A7995" w:rsidRPr="00FD3DBA" w14:paraId="3999F58B"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184784FE" w14:textId="6B1BF89E" w:rsidR="000A7995" w:rsidRPr="006F74EC" w:rsidRDefault="00FF0578" w:rsidP="00766339">
            <w:pPr>
              <w:spacing w:before="120" w:after="120"/>
              <w:rPr>
                <w:bCs/>
              </w:rPr>
            </w:pPr>
            <w:r>
              <w:rPr>
                <w:bCs/>
              </w:rPr>
              <w:t>Pénalités de</w:t>
            </w:r>
            <w:r w:rsidR="000A7995" w:rsidRPr="006F74EC">
              <w:rPr>
                <w:bCs/>
              </w:rPr>
              <w:t xml:space="preserve"> retard à payer pour chaque jour de retard </w:t>
            </w:r>
          </w:p>
        </w:tc>
        <w:tc>
          <w:tcPr>
            <w:tcW w:w="1350" w:type="dxa"/>
            <w:tcBorders>
              <w:top w:val="single" w:sz="2" w:space="0" w:color="auto"/>
              <w:left w:val="single" w:sz="2" w:space="0" w:color="auto"/>
              <w:bottom w:val="single" w:sz="2" w:space="0" w:color="auto"/>
              <w:right w:val="single" w:sz="2" w:space="0" w:color="auto"/>
            </w:tcBorders>
          </w:tcPr>
          <w:p w14:paraId="0AC5B462" w14:textId="77777777" w:rsidR="000A7995" w:rsidRPr="006F74EC" w:rsidRDefault="000A7995" w:rsidP="00766339">
            <w:pPr>
              <w:spacing w:before="120" w:after="120"/>
            </w:pPr>
            <w:r w:rsidRPr="006F74EC">
              <w:t xml:space="preserve">8.8 </w:t>
            </w:r>
          </w:p>
        </w:tc>
        <w:tc>
          <w:tcPr>
            <w:tcW w:w="4811" w:type="dxa"/>
            <w:tcBorders>
              <w:top w:val="single" w:sz="2" w:space="0" w:color="auto"/>
              <w:left w:val="single" w:sz="2" w:space="0" w:color="auto"/>
              <w:bottom w:val="single" w:sz="2" w:space="0" w:color="auto"/>
              <w:right w:val="single" w:sz="2" w:space="0" w:color="auto"/>
            </w:tcBorders>
          </w:tcPr>
          <w:p w14:paraId="5DA5B83D" w14:textId="72DA538F" w:rsidR="000A7995" w:rsidRPr="006F74EC" w:rsidRDefault="000A7995" w:rsidP="00766339">
            <w:pPr>
              <w:spacing w:before="120" w:after="120"/>
              <w:rPr>
                <w:i/>
                <w:iCs/>
              </w:rPr>
            </w:pPr>
            <w:r w:rsidRPr="006F74EC">
              <w:rPr>
                <w:sz w:val="22"/>
                <w:szCs w:val="22"/>
              </w:rPr>
              <w:t xml:space="preserve">________ % du </w:t>
            </w:r>
            <w:r w:rsidR="00FF0578">
              <w:rPr>
                <w:sz w:val="22"/>
                <w:szCs w:val="22"/>
              </w:rPr>
              <w:t>M</w:t>
            </w:r>
            <w:r w:rsidRPr="006F74EC">
              <w:rPr>
                <w:sz w:val="22"/>
                <w:szCs w:val="22"/>
              </w:rPr>
              <w:t xml:space="preserve">ontant </w:t>
            </w:r>
            <w:r w:rsidR="00FF0578">
              <w:rPr>
                <w:sz w:val="22"/>
                <w:szCs w:val="22"/>
              </w:rPr>
              <w:t>A</w:t>
            </w:r>
            <w:r w:rsidRPr="006F74EC">
              <w:rPr>
                <w:sz w:val="22"/>
                <w:szCs w:val="22"/>
              </w:rPr>
              <w:t xml:space="preserve">ccepté du </w:t>
            </w:r>
            <w:r w:rsidR="00FF0578">
              <w:rPr>
                <w:sz w:val="22"/>
                <w:szCs w:val="22"/>
              </w:rPr>
              <w:t>M</w:t>
            </w:r>
            <w:r w:rsidRPr="006F74EC">
              <w:rPr>
                <w:sz w:val="22"/>
                <w:szCs w:val="22"/>
              </w:rPr>
              <w:t xml:space="preserve">arché, moins la somme provisionnelle pour </w:t>
            </w:r>
            <w:r w:rsidR="00FF0578">
              <w:rPr>
                <w:sz w:val="22"/>
                <w:szCs w:val="22"/>
              </w:rPr>
              <w:t>le CPRD</w:t>
            </w:r>
            <w:r w:rsidRPr="006F74EC">
              <w:rPr>
                <w:sz w:val="22"/>
                <w:szCs w:val="22"/>
              </w:rPr>
              <w:t>.</w:t>
            </w:r>
            <w:r w:rsidRPr="006F74EC">
              <w:t xml:space="preserve"> </w:t>
            </w:r>
            <w:r w:rsidRPr="006F74EC">
              <w:rPr>
                <w:i/>
              </w:rPr>
              <w:t>[</w:t>
            </w:r>
            <w:r w:rsidRPr="006F74EC">
              <w:rPr>
                <w:i/>
                <w:iCs/>
              </w:rPr>
              <w:t xml:space="preserve">Si des </w:t>
            </w:r>
            <w:r w:rsidR="00FF0578">
              <w:rPr>
                <w:i/>
                <w:iCs/>
              </w:rPr>
              <w:t>Tranche</w:t>
            </w:r>
            <w:r w:rsidR="00FF0578" w:rsidRPr="006F74EC">
              <w:rPr>
                <w:i/>
                <w:iCs/>
              </w:rPr>
              <w:t xml:space="preserve">s </w:t>
            </w:r>
            <w:r w:rsidRPr="006F74EC">
              <w:rPr>
                <w:i/>
                <w:iCs/>
              </w:rPr>
              <w:t xml:space="preserve">et/ou des </w:t>
            </w:r>
            <w:r w:rsidR="00FF0578">
              <w:rPr>
                <w:i/>
                <w:iCs/>
              </w:rPr>
              <w:t>J</w:t>
            </w:r>
            <w:r w:rsidRPr="006F74EC">
              <w:rPr>
                <w:i/>
                <w:iCs/>
              </w:rPr>
              <w:t xml:space="preserve">alons doivent être utilisés, voir le </w:t>
            </w:r>
            <w:r w:rsidR="00FF0578">
              <w:rPr>
                <w:i/>
                <w:iCs/>
              </w:rPr>
              <w:t>T</w:t>
            </w:r>
            <w:r w:rsidRPr="006F74EC">
              <w:rPr>
                <w:i/>
                <w:iCs/>
              </w:rPr>
              <w:t xml:space="preserve">ableau : Définition des </w:t>
            </w:r>
            <w:r w:rsidR="00FF0578">
              <w:rPr>
                <w:i/>
                <w:iCs/>
              </w:rPr>
              <w:t>Tranche</w:t>
            </w:r>
            <w:r w:rsidR="00FF0578" w:rsidRPr="006F74EC">
              <w:rPr>
                <w:i/>
                <w:iCs/>
              </w:rPr>
              <w:t xml:space="preserve">s </w:t>
            </w:r>
            <w:r w:rsidRPr="006F74EC">
              <w:rPr>
                <w:i/>
                <w:iCs/>
              </w:rPr>
              <w:t xml:space="preserve">et le </w:t>
            </w:r>
            <w:r w:rsidR="00FF0578">
              <w:rPr>
                <w:i/>
                <w:iCs/>
              </w:rPr>
              <w:t>T</w:t>
            </w:r>
            <w:r w:rsidRPr="006F74EC">
              <w:rPr>
                <w:i/>
                <w:iCs/>
              </w:rPr>
              <w:t xml:space="preserve">ableau : Définition des </w:t>
            </w:r>
            <w:r w:rsidR="00FF0578">
              <w:rPr>
                <w:i/>
                <w:iCs/>
              </w:rPr>
              <w:t>J</w:t>
            </w:r>
            <w:r w:rsidRPr="006F74EC">
              <w:rPr>
                <w:i/>
                <w:iCs/>
              </w:rPr>
              <w:t>alons</w:t>
            </w:r>
            <w:r w:rsidR="00FF0578">
              <w:rPr>
                <w:i/>
                <w:iCs/>
              </w:rPr>
              <w:t>,</w:t>
            </w:r>
            <w:r w:rsidRPr="006F74EC">
              <w:rPr>
                <w:i/>
                <w:iCs/>
              </w:rPr>
              <w:t xml:space="preserve"> ci-dessous]</w:t>
            </w:r>
          </w:p>
        </w:tc>
      </w:tr>
      <w:tr w:rsidR="000A7995" w:rsidRPr="00FD3DBA" w14:paraId="3288330C"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626DB939" w14:textId="5ACBFFCF" w:rsidR="000A7995" w:rsidRPr="006F74EC" w:rsidRDefault="000A7995" w:rsidP="00766339">
            <w:pPr>
              <w:spacing w:before="120" w:after="120"/>
              <w:rPr>
                <w:bCs/>
              </w:rPr>
            </w:pPr>
            <w:r w:rsidRPr="006F74EC">
              <w:rPr>
                <w:bCs/>
              </w:rPr>
              <w:t xml:space="preserve">Montant maximum des </w:t>
            </w:r>
            <w:r w:rsidR="00FF0578">
              <w:rPr>
                <w:bCs/>
              </w:rPr>
              <w:t>Pénalités de</w:t>
            </w:r>
            <w:r w:rsidRPr="006F74EC">
              <w:rPr>
                <w:bCs/>
              </w:rPr>
              <w:t xml:space="preserve"> retard</w:t>
            </w:r>
          </w:p>
        </w:tc>
        <w:tc>
          <w:tcPr>
            <w:tcW w:w="1350" w:type="dxa"/>
            <w:tcBorders>
              <w:top w:val="single" w:sz="2" w:space="0" w:color="auto"/>
              <w:left w:val="single" w:sz="2" w:space="0" w:color="auto"/>
              <w:bottom w:val="single" w:sz="2" w:space="0" w:color="auto"/>
              <w:right w:val="single" w:sz="2" w:space="0" w:color="auto"/>
            </w:tcBorders>
          </w:tcPr>
          <w:p w14:paraId="2667B6D8" w14:textId="77777777" w:rsidR="000A7995" w:rsidRPr="006F74EC" w:rsidRDefault="000A7995" w:rsidP="00766339">
            <w:pPr>
              <w:spacing w:before="120" w:after="120"/>
            </w:pPr>
            <w:r w:rsidRPr="006F74EC">
              <w:t>8.8</w:t>
            </w:r>
          </w:p>
        </w:tc>
        <w:tc>
          <w:tcPr>
            <w:tcW w:w="4811" w:type="dxa"/>
            <w:tcBorders>
              <w:top w:val="single" w:sz="2" w:space="0" w:color="auto"/>
              <w:left w:val="single" w:sz="2" w:space="0" w:color="auto"/>
              <w:bottom w:val="single" w:sz="2" w:space="0" w:color="auto"/>
              <w:right w:val="single" w:sz="2" w:space="0" w:color="auto"/>
            </w:tcBorders>
          </w:tcPr>
          <w:p w14:paraId="73DE4EF6" w14:textId="273E0080" w:rsidR="000A7995" w:rsidRPr="006F74EC" w:rsidRDefault="000A7995" w:rsidP="00766339">
            <w:pPr>
              <w:spacing w:before="120" w:after="120"/>
            </w:pPr>
            <w:r w:rsidRPr="006F74EC">
              <w:t xml:space="preserve">______ % du </w:t>
            </w:r>
            <w:r w:rsidR="00FF0578">
              <w:rPr>
                <w:sz w:val="22"/>
                <w:szCs w:val="22"/>
              </w:rPr>
              <w:t>M</w:t>
            </w:r>
            <w:r w:rsidR="00FF0578" w:rsidRPr="006F74EC">
              <w:rPr>
                <w:sz w:val="22"/>
                <w:szCs w:val="22"/>
              </w:rPr>
              <w:t xml:space="preserve">ontant </w:t>
            </w:r>
            <w:r w:rsidR="00FF0578">
              <w:rPr>
                <w:sz w:val="22"/>
                <w:szCs w:val="22"/>
              </w:rPr>
              <w:t>A</w:t>
            </w:r>
            <w:r w:rsidR="00FF0578" w:rsidRPr="006F74EC">
              <w:rPr>
                <w:sz w:val="22"/>
                <w:szCs w:val="22"/>
              </w:rPr>
              <w:t xml:space="preserve">ccepté du </w:t>
            </w:r>
            <w:r w:rsidR="00FF0578">
              <w:rPr>
                <w:sz w:val="22"/>
                <w:szCs w:val="22"/>
              </w:rPr>
              <w:t>M</w:t>
            </w:r>
            <w:r w:rsidR="00FF0578" w:rsidRPr="006F74EC">
              <w:rPr>
                <w:sz w:val="22"/>
                <w:szCs w:val="22"/>
              </w:rPr>
              <w:t>arché</w:t>
            </w:r>
            <w:r w:rsidR="00FF0578" w:rsidRPr="006F74EC" w:rsidDel="00FF0578">
              <w:rPr>
                <w:sz w:val="22"/>
                <w:szCs w:val="22"/>
              </w:rPr>
              <w:t xml:space="preserve"> </w:t>
            </w:r>
            <w:r w:rsidRPr="006F74EC">
              <w:rPr>
                <w:sz w:val="22"/>
                <w:szCs w:val="22"/>
              </w:rPr>
              <w:t xml:space="preserve">moins la somme provisionnelle pour </w:t>
            </w:r>
            <w:r w:rsidR="00FF0578">
              <w:rPr>
                <w:sz w:val="22"/>
                <w:szCs w:val="22"/>
              </w:rPr>
              <w:t>le CPRD</w:t>
            </w:r>
            <w:r w:rsidRPr="006F74EC">
              <w:rPr>
                <w:sz w:val="22"/>
                <w:szCs w:val="22"/>
              </w:rPr>
              <w:t>.</w:t>
            </w:r>
            <w:r w:rsidRPr="006F74EC">
              <w:t xml:space="preserve"> </w:t>
            </w:r>
            <w:r w:rsidRPr="006F74EC">
              <w:rPr>
                <w:i/>
              </w:rPr>
              <w:t>[normalement pas plus de 10 %]</w:t>
            </w:r>
          </w:p>
        </w:tc>
      </w:tr>
      <w:tr w:rsidR="00204402" w:rsidRPr="00FD3DBA" w14:paraId="546BAC04"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16D0345B" w14:textId="10A5F28A" w:rsidR="00204402" w:rsidRPr="006F74EC" w:rsidRDefault="00204402" w:rsidP="00204402">
            <w:pPr>
              <w:spacing w:before="120" w:after="120"/>
              <w:rPr>
                <w:bCs/>
              </w:rPr>
            </w:pPr>
            <w:r w:rsidRPr="006F74EC">
              <w:rPr>
                <w:bCs/>
              </w:rPr>
              <w:t xml:space="preserve">Cybersécurité - </w:t>
            </w:r>
            <w:r w:rsidR="00FF0578">
              <w:rPr>
                <w:bCs/>
              </w:rPr>
              <w:t>Changement</w:t>
            </w:r>
          </w:p>
        </w:tc>
        <w:tc>
          <w:tcPr>
            <w:tcW w:w="1350" w:type="dxa"/>
            <w:tcBorders>
              <w:top w:val="single" w:sz="2" w:space="0" w:color="auto"/>
              <w:left w:val="single" w:sz="2" w:space="0" w:color="auto"/>
              <w:bottom w:val="single" w:sz="2" w:space="0" w:color="auto"/>
              <w:right w:val="single" w:sz="2" w:space="0" w:color="auto"/>
            </w:tcBorders>
          </w:tcPr>
          <w:p w14:paraId="4C7552D0" w14:textId="3195C8FE" w:rsidR="00204402" w:rsidRPr="006F74EC" w:rsidRDefault="00204402" w:rsidP="00204402">
            <w:pPr>
              <w:spacing w:before="120" w:after="120"/>
            </w:pPr>
            <w:r w:rsidRPr="006F74EC">
              <w:t xml:space="preserve">13.3.1 </w:t>
            </w:r>
            <w:r w:rsidR="00FF0578">
              <w:t>(</w:t>
            </w:r>
            <w:r w:rsidRPr="006F74EC">
              <w:t>a)</w:t>
            </w:r>
          </w:p>
        </w:tc>
        <w:tc>
          <w:tcPr>
            <w:tcW w:w="4811" w:type="dxa"/>
            <w:tcBorders>
              <w:top w:val="single" w:sz="2" w:space="0" w:color="auto"/>
              <w:left w:val="single" w:sz="2" w:space="0" w:color="auto"/>
              <w:bottom w:val="single" w:sz="2" w:space="0" w:color="auto"/>
              <w:right w:val="single" w:sz="2" w:space="0" w:color="auto"/>
            </w:tcBorders>
          </w:tcPr>
          <w:p w14:paraId="4BF6C18A" w14:textId="0E37F601" w:rsidR="00204402" w:rsidRPr="006F74EC" w:rsidRDefault="00204402" w:rsidP="00204402">
            <w:pPr>
              <w:spacing w:before="120" w:after="120"/>
            </w:pPr>
            <w:r w:rsidRPr="006F74EC">
              <w:rPr>
                <w:bCs/>
                <w:i/>
                <w:iCs/>
              </w:rPr>
              <w:t xml:space="preserve">[Si le marché a été évalué comme présentant des </w:t>
            </w:r>
            <w:proofErr w:type="gramStart"/>
            <w:r w:rsidRPr="006F74EC">
              <w:rPr>
                <w:bCs/>
                <w:i/>
                <w:iCs/>
              </w:rPr>
              <w:t>risques potentiels</w:t>
            </w:r>
            <w:proofErr w:type="gramEnd"/>
            <w:r w:rsidRPr="006F74EC">
              <w:rPr>
                <w:bCs/>
                <w:i/>
                <w:iCs/>
              </w:rPr>
              <w:t xml:space="preserve"> ou réels de cybersécurité, indiquer que les détails à soumettre </w:t>
            </w:r>
            <w:r w:rsidR="00FF0578">
              <w:rPr>
                <w:bCs/>
                <w:i/>
                <w:iCs/>
              </w:rPr>
              <w:t>au</w:t>
            </w:r>
            <w:r w:rsidR="00470B60">
              <w:rPr>
                <w:bCs/>
                <w:i/>
                <w:iCs/>
              </w:rPr>
              <w:t xml:space="preserve"> Maître d’Œuvre</w:t>
            </w:r>
            <w:r w:rsidRPr="006F74EC">
              <w:rPr>
                <w:bCs/>
                <w:i/>
                <w:iCs/>
              </w:rPr>
              <w:t xml:space="preserve"> doivent inclure des informations suffisantes pour permettre l'évaluation des risques de cybersécurité.]</w:t>
            </w:r>
          </w:p>
        </w:tc>
      </w:tr>
      <w:tr w:rsidR="000A7995" w:rsidRPr="00FD3DBA" w14:paraId="6B20434F"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E1B1A9E" w14:textId="5AC74E59" w:rsidR="000A7995" w:rsidRPr="006F74EC" w:rsidRDefault="000A7995" w:rsidP="00766339">
            <w:pPr>
              <w:spacing w:before="120" w:after="120"/>
              <w:rPr>
                <w:bCs/>
              </w:rPr>
            </w:pPr>
            <w:r w:rsidRPr="006F74EC">
              <w:rPr>
                <w:bCs/>
              </w:rPr>
              <w:t xml:space="preserve">Pourcentage à appliquer aux Sommes </w:t>
            </w:r>
            <w:r w:rsidR="00860556">
              <w:rPr>
                <w:bCs/>
              </w:rPr>
              <w:t>P</w:t>
            </w:r>
            <w:r w:rsidRPr="006F74EC">
              <w:rPr>
                <w:bCs/>
              </w:rPr>
              <w:t>rovisionnelles pour frais généraux et bénéfice</w:t>
            </w:r>
          </w:p>
        </w:tc>
        <w:tc>
          <w:tcPr>
            <w:tcW w:w="1350" w:type="dxa"/>
            <w:tcBorders>
              <w:top w:val="single" w:sz="2" w:space="0" w:color="auto"/>
              <w:left w:val="single" w:sz="2" w:space="0" w:color="auto"/>
              <w:bottom w:val="single" w:sz="2" w:space="0" w:color="auto"/>
              <w:right w:val="single" w:sz="2" w:space="0" w:color="auto"/>
            </w:tcBorders>
          </w:tcPr>
          <w:p w14:paraId="60D8EF45" w14:textId="0B70E3E7" w:rsidR="000A7995" w:rsidRPr="006F74EC" w:rsidRDefault="000A7995" w:rsidP="00766339">
            <w:pPr>
              <w:spacing w:before="120" w:after="120"/>
            </w:pPr>
            <w:r w:rsidRPr="006F74EC">
              <w:t xml:space="preserve">13.4 </w:t>
            </w:r>
            <w:r w:rsidR="00860556">
              <w:t>(</w:t>
            </w:r>
            <w:r w:rsidRPr="006F74EC">
              <w:t xml:space="preserve">b) </w:t>
            </w:r>
            <w:r w:rsidR="00860556">
              <w:t>(</w:t>
            </w:r>
            <w:r w:rsidRPr="006F74EC">
              <w:t>ii)</w:t>
            </w:r>
          </w:p>
        </w:tc>
        <w:tc>
          <w:tcPr>
            <w:tcW w:w="4811" w:type="dxa"/>
            <w:tcBorders>
              <w:top w:val="single" w:sz="2" w:space="0" w:color="auto"/>
              <w:left w:val="single" w:sz="2" w:space="0" w:color="auto"/>
              <w:bottom w:val="single" w:sz="2" w:space="0" w:color="auto"/>
              <w:right w:val="single" w:sz="2" w:space="0" w:color="auto"/>
            </w:tcBorders>
          </w:tcPr>
          <w:p w14:paraId="7D601C07" w14:textId="77777777" w:rsidR="000A7995" w:rsidRPr="006F74EC" w:rsidRDefault="000A7995" w:rsidP="00766339">
            <w:pPr>
              <w:spacing w:before="120" w:after="120"/>
            </w:pPr>
            <w:r w:rsidRPr="006F74EC">
              <w:t>_______%</w:t>
            </w:r>
          </w:p>
        </w:tc>
      </w:tr>
      <w:tr w:rsidR="000A7995" w:rsidRPr="00FD3DBA" w14:paraId="00B4848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FC316D3" w14:textId="2B1583C6" w:rsidR="000A7995" w:rsidRPr="006F74EC" w:rsidRDefault="000A7995" w:rsidP="00766339">
            <w:pPr>
              <w:spacing w:before="120" w:after="120"/>
              <w:rPr>
                <w:bCs/>
              </w:rPr>
            </w:pPr>
            <w:r w:rsidRPr="006F74EC">
              <w:rPr>
                <w:bCs/>
              </w:rPr>
              <w:t xml:space="preserve">Responsabilité </w:t>
            </w:r>
            <w:r w:rsidR="00860556">
              <w:rPr>
                <w:bCs/>
              </w:rPr>
              <w:t>pour le</w:t>
            </w:r>
            <w:r w:rsidRPr="006F74EC">
              <w:rPr>
                <w:bCs/>
              </w:rPr>
              <w:t xml:space="preserve"> mesur</w:t>
            </w:r>
            <w:r w:rsidR="00860556">
              <w:rPr>
                <w:bCs/>
              </w:rPr>
              <w:t>ag</w:t>
            </w:r>
            <w:r w:rsidRPr="006F74EC">
              <w:rPr>
                <w:bCs/>
              </w:rPr>
              <w:t>e</w:t>
            </w:r>
          </w:p>
        </w:tc>
        <w:tc>
          <w:tcPr>
            <w:tcW w:w="1350" w:type="dxa"/>
            <w:tcBorders>
              <w:top w:val="single" w:sz="2" w:space="0" w:color="auto"/>
              <w:left w:val="single" w:sz="2" w:space="0" w:color="auto"/>
              <w:bottom w:val="single" w:sz="2" w:space="0" w:color="auto"/>
              <w:right w:val="single" w:sz="2" w:space="0" w:color="auto"/>
            </w:tcBorders>
          </w:tcPr>
          <w:p w14:paraId="0A4F7080" w14:textId="77777777" w:rsidR="000A7995" w:rsidRPr="006F74EC" w:rsidRDefault="000A7995" w:rsidP="00766339">
            <w:pPr>
              <w:spacing w:before="120" w:after="120"/>
            </w:pPr>
            <w:r w:rsidRPr="006F74EC">
              <w:t>13.8.1</w:t>
            </w:r>
          </w:p>
        </w:tc>
        <w:tc>
          <w:tcPr>
            <w:tcW w:w="4811" w:type="dxa"/>
            <w:tcBorders>
              <w:top w:val="single" w:sz="2" w:space="0" w:color="auto"/>
              <w:left w:val="single" w:sz="2" w:space="0" w:color="auto"/>
              <w:bottom w:val="single" w:sz="2" w:space="0" w:color="auto"/>
              <w:right w:val="single" w:sz="2" w:space="0" w:color="auto"/>
            </w:tcBorders>
          </w:tcPr>
          <w:p w14:paraId="249B9BCB" w14:textId="736D1BCB" w:rsidR="000A7995" w:rsidRPr="006F74EC" w:rsidRDefault="000A7995" w:rsidP="00766339">
            <w:pPr>
              <w:spacing w:before="120" w:after="120"/>
              <w:rPr>
                <w:u w:val="single"/>
              </w:rPr>
            </w:pPr>
            <w:r w:rsidRPr="006F74EC">
              <w:rPr>
                <w:u w:val="single"/>
              </w:rPr>
              <w:t>Intervalles de mesure : _____</w:t>
            </w:r>
            <w:r w:rsidR="00860556">
              <w:rPr>
                <w:u w:val="single"/>
              </w:rPr>
              <w:t>moi</w:t>
            </w:r>
            <w:r w:rsidR="00860556" w:rsidRPr="006F74EC">
              <w:rPr>
                <w:u w:val="single"/>
              </w:rPr>
              <w:t>s</w:t>
            </w:r>
          </w:p>
        </w:tc>
      </w:tr>
      <w:tr w:rsidR="000A7995" w:rsidRPr="00FD3DBA" w14:paraId="408F2A4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84DEBD7" w14:textId="3BD024EC" w:rsidR="000A7995" w:rsidRPr="006F74EC" w:rsidRDefault="000A7995" w:rsidP="00766339">
            <w:pPr>
              <w:spacing w:before="120" w:after="120"/>
              <w:rPr>
                <w:bCs/>
              </w:rPr>
            </w:pPr>
            <w:r w:rsidRPr="006F74EC">
              <w:rPr>
                <w:bCs/>
              </w:rPr>
              <w:t xml:space="preserve">Responsabilité </w:t>
            </w:r>
            <w:r w:rsidR="00860556">
              <w:rPr>
                <w:bCs/>
              </w:rPr>
              <w:t>pour le</w:t>
            </w:r>
            <w:r w:rsidR="00860556" w:rsidRPr="006F74EC">
              <w:rPr>
                <w:bCs/>
              </w:rPr>
              <w:t xml:space="preserve"> mesur</w:t>
            </w:r>
            <w:r w:rsidR="00860556">
              <w:rPr>
                <w:bCs/>
              </w:rPr>
              <w:t>ag</w:t>
            </w:r>
            <w:r w:rsidR="00860556" w:rsidRPr="006F74EC">
              <w:rPr>
                <w:bCs/>
              </w:rPr>
              <w:t>e</w:t>
            </w:r>
          </w:p>
        </w:tc>
        <w:tc>
          <w:tcPr>
            <w:tcW w:w="1350" w:type="dxa"/>
            <w:tcBorders>
              <w:top w:val="single" w:sz="2" w:space="0" w:color="auto"/>
              <w:left w:val="single" w:sz="2" w:space="0" w:color="auto"/>
              <w:bottom w:val="single" w:sz="2" w:space="0" w:color="auto"/>
              <w:right w:val="single" w:sz="2" w:space="0" w:color="auto"/>
            </w:tcBorders>
          </w:tcPr>
          <w:p w14:paraId="505D700C" w14:textId="77777777" w:rsidR="000A7995" w:rsidRPr="006F74EC" w:rsidRDefault="000A7995" w:rsidP="00766339">
            <w:pPr>
              <w:spacing w:before="120" w:after="120"/>
            </w:pPr>
            <w:r w:rsidRPr="006F74EC">
              <w:t>13.8.1</w:t>
            </w:r>
          </w:p>
        </w:tc>
        <w:tc>
          <w:tcPr>
            <w:tcW w:w="4811" w:type="dxa"/>
            <w:tcBorders>
              <w:top w:val="single" w:sz="2" w:space="0" w:color="auto"/>
              <w:left w:val="single" w:sz="2" w:space="0" w:color="auto"/>
              <w:bottom w:val="single" w:sz="2" w:space="0" w:color="auto"/>
              <w:right w:val="single" w:sz="2" w:space="0" w:color="auto"/>
            </w:tcBorders>
          </w:tcPr>
          <w:p w14:paraId="2BA052A4" w14:textId="1D4A80AF" w:rsidR="000A7995" w:rsidRPr="006F74EC" w:rsidRDefault="000A7995" w:rsidP="00766339">
            <w:pPr>
              <w:spacing w:before="120" w:after="120"/>
              <w:rPr>
                <w:u w:val="single"/>
              </w:rPr>
            </w:pPr>
            <w:r w:rsidRPr="006F74EC">
              <w:rPr>
                <w:u w:val="single"/>
              </w:rPr>
              <w:t>Méthode de mesur</w:t>
            </w:r>
            <w:r w:rsidR="00860556">
              <w:rPr>
                <w:u w:val="single"/>
              </w:rPr>
              <w:t>ag</w:t>
            </w:r>
            <w:r w:rsidRPr="006F74EC">
              <w:rPr>
                <w:u w:val="single"/>
              </w:rPr>
              <w:t xml:space="preserve">e </w:t>
            </w:r>
            <w:r w:rsidR="00860556">
              <w:rPr>
                <w:u w:val="single"/>
              </w:rPr>
              <w:t>pour l’Annexe des Données</w:t>
            </w:r>
            <w:r w:rsidRPr="006F74EC">
              <w:rPr>
                <w:u w:val="single"/>
              </w:rPr>
              <w:t xml:space="preserve"> de </w:t>
            </w:r>
            <w:r w:rsidR="00860556">
              <w:rPr>
                <w:u w:val="single"/>
              </w:rPr>
              <w:t>R</w:t>
            </w:r>
            <w:r w:rsidRPr="006F74EC">
              <w:rPr>
                <w:u w:val="single"/>
              </w:rPr>
              <w:t>éférence numéro de référence _______</w:t>
            </w:r>
          </w:p>
        </w:tc>
      </w:tr>
      <w:tr w:rsidR="000A7995" w:rsidRPr="00FD3DBA" w14:paraId="1779607B"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F56CC2D" w14:textId="43812DCD" w:rsidR="000A7995" w:rsidRPr="006F74EC" w:rsidRDefault="000A7995" w:rsidP="00766339">
            <w:pPr>
              <w:spacing w:before="120" w:after="120"/>
              <w:rPr>
                <w:bCs/>
              </w:rPr>
            </w:pPr>
            <w:r w:rsidRPr="006F74EC">
              <w:rPr>
                <w:bCs/>
              </w:rPr>
              <w:lastRenderedPageBreak/>
              <w:t xml:space="preserve">Responsabilité </w:t>
            </w:r>
            <w:r w:rsidR="00860556">
              <w:rPr>
                <w:bCs/>
              </w:rPr>
              <w:t>pour le</w:t>
            </w:r>
            <w:r w:rsidR="00860556" w:rsidRPr="006F74EC">
              <w:rPr>
                <w:bCs/>
              </w:rPr>
              <w:t xml:space="preserve"> mesur</w:t>
            </w:r>
            <w:r w:rsidR="00860556">
              <w:rPr>
                <w:bCs/>
              </w:rPr>
              <w:t>ag</w:t>
            </w:r>
            <w:r w:rsidR="00860556" w:rsidRPr="006F74EC">
              <w:rPr>
                <w:bCs/>
              </w:rPr>
              <w:t>e</w:t>
            </w:r>
          </w:p>
        </w:tc>
        <w:tc>
          <w:tcPr>
            <w:tcW w:w="1350" w:type="dxa"/>
            <w:tcBorders>
              <w:top w:val="single" w:sz="2" w:space="0" w:color="auto"/>
              <w:left w:val="single" w:sz="2" w:space="0" w:color="auto"/>
              <w:bottom w:val="single" w:sz="2" w:space="0" w:color="auto"/>
              <w:right w:val="single" w:sz="2" w:space="0" w:color="auto"/>
            </w:tcBorders>
          </w:tcPr>
          <w:p w14:paraId="4FE3AC05" w14:textId="77777777" w:rsidR="000A7995" w:rsidRPr="006F74EC" w:rsidRDefault="000A7995" w:rsidP="00766339">
            <w:pPr>
              <w:spacing w:before="120" w:after="120"/>
            </w:pPr>
            <w:r w:rsidRPr="006F74EC">
              <w:t>13.8.1</w:t>
            </w:r>
          </w:p>
        </w:tc>
        <w:tc>
          <w:tcPr>
            <w:tcW w:w="4811" w:type="dxa"/>
            <w:tcBorders>
              <w:top w:val="single" w:sz="2" w:space="0" w:color="auto"/>
              <w:left w:val="single" w:sz="2" w:space="0" w:color="auto"/>
              <w:bottom w:val="single" w:sz="2" w:space="0" w:color="auto"/>
              <w:right w:val="single" w:sz="2" w:space="0" w:color="auto"/>
            </w:tcBorders>
          </w:tcPr>
          <w:p w14:paraId="6C4B1534" w14:textId="4DC6FCD8" w:rsidR="000A7995" w:rsidRPr="006F74EC" w:rsidRDefault="000A7995" w:rsidP="00766339">
            <w:pPr>
              <w:spacing w:before="120" w:after="120"/>
              <w:rPr>
                <w:u w:val="single"/>
              </w:rPr>
            </w:pPr>
            <w:r w:rsidRPr="006F74EC">
              <w:rPr>
                <w:u w:val="single"/>
              </w:rPr>
              <w:t xml:space="preserve">Méthode de </w:t>
            </w:r>
            <w:r w:rsidR="00860556" w:rsidRPr="006F74EC">
              <w:rPr>
                <w:u w:val="single"/>
              </w:rPr>
              <w:t>mesur</w:t>
            </w:r>
            <w:r w:rsidR="00860556">
              <w:rPr>
                <w:u w:val="single"/>
              </w:rPr>
              <w:t>ag</w:t>
            </w:r>
            <w:r w:rsidR="00860556" w:rsidRPr="006F74EC">
              <w:rPr>
                <w:u w:val="single"/>
              </w:rPr>
              <w:t xml:space="preserve">e </w:t>
            </w:r>
            <w:r w:rsidR="00860556">
              <w:rPr>
                <w:u w:val="single"/>
              </w:rPr>
              <w:t>le Détail Quantitatif Estimatif</w:t>
            </w:r>
            <w:r w:rsidR="00860556" w:rsidRPr="006F74EC">
              <w:rPr>
                <w:u w:val="single"/>
              </w:rPr>
              <w:t xml:space="preserve"> numéro de référence </w:t>
            </w:r>
            <w:r w:rsidRPr="006F74EC">
              <w:rPr>
                <w:u w:val="single"/>
              </w:rPr>
              <w:t>_______</w:t>
            </w:r>
          </w:p>
        </w:tc>
      </w:tr>
      <w:tr w:rsidR="000A7995" w:rsidRPr="00FD3DBA" w14:paraId="7E8C24B9"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6771A70" w14:textId="65DECF78" w:rsidR="000A7995" w:rsidRPr="006F74EC" w:rsidRDefault="000A7995" w:rsidP="00766339">
            <w:pPr>
              <w:spacing w:before="120" w:after="120"/>
              <w:rPr>
                <w:bCs/>
              </w:rPr>
            </w:pPr>
            <w:r w:rsidRPr="006F74EC">
              <w:rPr>
                <w:bCs/>
              </w:rPr>
              <w:t xml:space="preserve">Montant </w:t>
            </w:r>
            <w:r w:rsidR="00860556" w:rsidRPr="001758B5">
              <w:rPr>
                <w:szCs w:val="24"/>
                <w:lang w:val="fr"/>
              </w:rPr>
              <w:t>d</w:t>
            </w:r>
            <w:r w:rsidR="00860556">
              <w:rPr>
                <w:szCs w:val="24"/>
                <w:lang w:val="fr"/>
              </w:rPr>
              <w:t>e l’Avance de Démarrage </w:t>
            </w:r>
          </w:p>
        </w:tc>
        <w:tc>
          <w:tcPr>
            <w:tcW w:w="1350" w:type="dxa"/>
            <w:tcBorders>
              <w:top w:val="single" w:sz="2" w:space="0" w:color="auto"/>
              <w:left w:val="single" w:sz="2" w:space="0" w:color="auto"/>
              <w:bottom w:val="single" w:sz="2" w:space="0" w:color="auto"/>
              <w:right w:val="single" w:sz="2" w:space="0" w:color="auto"/>
            </w:tcBorders>
          </w:tcPr>
          <w:p w14:paraId="423E06AA" w14:textId="77777777" w:rsidR="000A7995" w:rsidRPr="006F74EC" w:rsidRDefault="000A7995" w:rsidP="00766339">
            <w:pPr>
              <w:spacing w:before="120" w:after="120"/>
            </w:pPr>
            <w:r w:rsidRPr="006F74EC">
              <w:t>14.2</w:t>
            </w:r>
          </w:p>
        </w:tc>
        <w:tc>
          <w:tcPr>
            <w:tcW w:w="4811" w:type="dxa"/>
            <w:tcBorders>
              <w:top w:val="single" w:sz="2" w:space="0" w:color="auto"/>
              <w:left w:val="single" w:sz="2" w:space="0" w:color="auto"/>
              <w:bottom w:val="single" w:sz="2" w:space="0" w:color="auto"/>
              <w:right w:val="single" w:sz="2" w:space="0" w:color="auto"/>
            </w:tcBorders>
          </w:tcPr>
          <w:p w14:paraId="7090D018" w14:textId="612BB63F" w:rsidR="000A7995" w:rsidRPr="006F74EC" w:rsidRDefault="000A7995" w:rsidP="00766339">
            <w:pPr>
              <w:spacing w:before="120" w:after="120"/>
              <w:rPr>
                <w:i/>
                <w:iCs/>
              </w:rPr>
            </w:pPr>
            <w:r w:rsidRPr="006F74EC">
              <w:rPr>
                <w:u w:val="single"/>
              </w:rPr>
              <w:t xml:space="preserve">________ </w:t>
            </w:r>
            <w:r w:rsidRPr="006F74EC">
              <w:t xml:space="preserve">% du Montant </w:t>
            </w:r>
            <w:r w:rsidR="00860556">
              <w:t xml:space="preserve">Accepté </w:t>
            </w:r>
            <w:r w:rsidRPr="006F74EC">
              <w:t xml:space="preserve">du Marché payable dans les monnaies et les proportions dans lesquelles le Montant </w:t>
            </w:r>
            <w:r w:rsidR="00860556">
              <w:t xml:space="preserve">Accepté </w:t>
            </w:r>
            <w:r w:rsidRPr="006F74EC">
              <w:t>du Marché Accepté est payable</w:t>
            </w:r>
          </w:p>
        </w:tc>
      </w:tr>
      <w:tr w:rsidR="000A7995" w:rsidRPr="00FD3DBA" w14:paraId="1DDBD8EC"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702253C7" w14:textId="77777777" w:rsidR="00860556" w:rsidRDefault="00860556" w:rsidP="00766339">
            <w:pPr>
              <w:spacing w:before="120" w:after="120"/>
              <w:rPr>
                <w:szCs w:val="24"/>
                <w:lang w:val="fr"/>
              </w:rPr>
            </w:pPr>
            <w:r w:rsidRPr="001758B5">
              <w:rPr>
                <w:szCs w:val="24"/>
                <w:lang w:val="fr"/>
              </w:rPr>
              <w:t xml:space="preserve">Déductions en pourcentage pour le </w:t>
            </w:r>
            <w:r>
              <w:rPr>
                <w:szCs w:val="24"/>
                <w:lang w:val="fr"/>
              </w:rPr>
              <w:t>remboursement de l’Avance de Démarrage</w:t>
            </w:r>
            <w:r w:rsidRPr="001758B5">
              <w:rPr>
                <w:szCs w:val="24"/>
                <w:lang w:val="fr"/>
              </w:rPr>
              <w:t xml:space="preserve"> :</w:t>
            </w:r>
          </w:p>
          <w:p w14:paraId="6169BEB9" w14:textId="2079A4DE" w:rsidR="000A7995" w:rsidRPr="006F74EC" w:rsidRDefault="000A7995" w:rsidP="00766339">
            <w:pPr>
              <w:spacing w:before="120" w:after="120"/>
              <w:rPr>
                <w:bCs/>
              </w:rPr>
            </w:pPr>
          </w:p>
        </w:tc>
        <w:tc>
          <w:tcPr>
            <w:tcW w:w="1350" w:type="dxa"/>
            <w:tcBorders>
              <w:top w:val="single" w:sz="2" w:space="0" w:color="auto"/>
              <w:left w:val="single" w:sz="2" w:space="0" w:color="auto"/>
              <w:bottom w:val="single" w:sz="2" w:space="0" w:color="auto"/>
              <w:right w:val="single" w:sz="2" w:space="0" w:color="auto"/>
            </w:tcBorders>
          </w:tcPr>
          <w:p w14:paraId="30C6A03E" w14:textId="77777777" w:rsidR="000A7995" w:rsidRPr="006F74EC" w:rsidRDefault="000A7995" w:rsidP="00766339">
            <w:pPr>
              <w:spacing w:before="120" w:after="120"/>
            </w:pPr>
            <w:r w:rsidRPr="006F74EC">
              <w:t>14.2.3</w:t>
            </w:r>
          </w:p>
        </w:tc>
        <w:tc>
          <w:tcPr>
            <w:tcW w:w="4811" w:type="dxa"/>
            <w:tcBorders>
              <w:top w:val="single" w:sz="2" w:space="0" w:color="auto"/>
              <w:left w:val="single" w:sz="2" w:space="0" w:color="auto"/>
              <w:bottom w:val="single" w:sz="2" w:space="0" w:color="auto"/>
              <w:right w:val="single" w:sz="2" w:space="0" w:color="auto"/>
            </w:tcBorders>
          </w:tcPr>
          <w:p w14:paraId="6A12319E" w14:textId="280A76CE" w:rsidR="00860556" w:rsidRDefault="000A7995" w:rsidP="00860556">
            <w:pPr>
              <w:spacing w:before="120" w:after="120"/>
              <w:rPr>
                <w:i/>
              </w:rPr>
            </w:pPr>
            <w:r w:rsidRPr="006F74EC">
              <w:rPr>
                <w:i/>
              </w:rPr>
              <w:t xml:space="preserve"> </w:t>
            </w:r>
          </w:p>
          <w:p w14:paraId="71AFD3C7" w14:textId="0D1404EB" w:rsidR="00860556" w:rsidRPr="00AF66AE" w:rsidRDefault="00860556" w:rsidP="00860556">
            <w:pPr>
              <w:spacing w:before="120" w:after="120"/>
              <w:rPr>
                <w:szCs w:val="24"/>
                <w:lang w:val="fr"/>
              </w:rPr>
            </w:pPr>
            <w:r w:rsidRPr="008663ED">
              <w:rPr>
                <w:iCs/>
              </w:rPr>
              <w:t>(a)</w:t>
            </w:r>
            <w:r>
              <w:rPr>
                <w:i/>
              </w:rPr>
              <w:t xml:space="preserve"> </w:t>
            </w:r>
            <w:r>
              <w:rPr>
                <w:szCs w:val="24"/>
                <w:lang w:val="fr"/>
              </w:rPr>
              <w:t xml:space="preserve">Montant minimum des paiements de décomptes pour commencer le remboursement de l’avance de démarrage, exprimé en pourcentage </w:t>
            </w:r>
            <w:r w:rsidRPr="00AF66AE">
              <w:rPr>
                <w:szCs w:val="24"/>
                <w:lang w:val="fr"/>
              </w:rPr>
              <w:t xml:space="preserve">du </w:t>
            </w:r>
            <w:r>
              <w:rPr>
                <w:szCs w:val="24"/>
                <w:lang w:val="fr"/>
              </w:rPr>
              <w:t>Montant Accepté du Marché</w:t>
            </w:r>
            <w:r w:rsidRPr="00AF66AE">
              <w:rPr>
                <w:szCs w:val="24"/>
                <w:lang w:val="fr"/>
              </w:rPr>
              <w:t xml:space="preserve"> payable dans cette monnaie moins les </w:t>
            </w:r>
            <w:r>
              <w:rPr>
                <w:szCs w:val="24"/>
                <w:lang w:val="fr"/>
              </w:rPr>
              <w:t>S</w:t>
            </w:r>
            <w:r w:rsidRPr="00AF66AE">
              <w:rPr>
                <w:szCs w:val="24"/>
                <w:lang w:val="fr"/>
              </w:rPr>
              <w:t xml:space="preserve">ommes </w:t>
            </w:r>
            <w:r>
              <w:rPr>
                <w:szCs w:val="24"/>
                <w:lang w:val="fr"/>
              </w:rPr>
              <w:t>P</w:t>
            </w:r>
            <w:r w:rsidRPr="00AF66AE">
              <w:rPr>
                <w:szCs w:val="24"/>
                <w:lang w:val="fr"/>
              </w:rPr>
              <w:t>rovis</w:t>
            </w:r>
            <w:r>
              <w:rPr>
                <w:szCs w:val="24"/>
                <w:lang w:val="fr"/>
              </w:rPr>
              <w:t>ionnelles</w:t>
            </w:r>
          </w:p>
          <w:p w14:paraId="015C808B" w14:textId="77777777" w:rsidR="00860556" w:rsidRPr="00AF66AE" w:rsidRDefault="00860556" w:rsidP="00860556">
            <w:pPr>
              <w:spacing w:before="120" w:after="120"/>
              <w:rPr>
                <w:szCs w:val="24"/>
                <w:lang w:val="fr"/>
              </w:rPr>
            </w:pPr>
            <w:r>
              <w:rPr>
                <w:szCs w:val="24"/>
                <w:lang w:val="fr"/>
              </w:rPr>
              <w:t>(</w:t>
            </w:r>
            <w:r w:rsidRPr="00AF66AE">
              <w:rPr>
                <w:szCs w:val="24"/>
                <w:lang w:val="fr"/>
              </w:rPr>
              <w:t xml:space="preserve">b) </w:t>
            </w:r>
            <w:r>
              <w:rPr>
                <w:szCs w:val="24"/>
                <w:lang w:val="fr"/>
              </w:rPr>
              <w:t>pourcentage des</w:t>
            </w:r>
            <w:r w:rsidRPr="00AF66AE">
              <w:rPr>
                <w:szCs w:val="24"/>
                <w:lang w:val="fr"/>
              </w:rPr>
              <w:t xml:space="preserve"> déductions </w:t>
            </w:r>
            <w:r>
              <w:rPr>
                <w:szCs w:val="24"/>
                <w:lang w:val="fr"/>
              </w:rPr>
              <w:t>pour le remboursement de l’avance de démarrage</w:t>
            </w:r>
            <w:r w:rsidRPr="00AF66AE">
              <w:rPr>
                <w:szCs w:val="24"/>
                <w:lang w:val="fr"/>
              </w:rPr>
              <w:t xml:space="preserve"> ________%_ </w:t>
            </w:r>
          </w:p>
          <w:p w14:paraId="6321AC4C" w14:textId="51F64AAF" w:rsidR="000A7995" w:rsidRPr="006F74EC" w:rsidRDefault="00860556" w:rsidP="00860556">
            <w:pPr>
              <w:spacing w:before="120" w:after="120"/>
            </w:pPr>
            <w:r w:rsidRPr="0056692C">
              <w:rPr>
                <w:i/>
                <w:iCs/>
                <w:szCs w:val="24"/>
                <w:lang w:val="fr"/>
              </w:rPr>
              <w:t>[à condition que l’a</w:t>
            </w:r>
            <w:r>
              <w:rPr>
                <w:i/>
                <w:iCs/>
                <w:szCs w:val="24"/>
                <w:lang w:val="fr"/>
              </w:rPr>
              <w:t>vance de démarrage</w:t>
            </w:r>
            <w:r w:rsidRPr="0056692C">
              <w:rPr>
                <w:i/>
                <w:iCs/>
                <w:szCs w:val="24"/>
                <w:lang w:val="fr"/>
              </w:rPr>
              <w:t xml:space="preserve"> soit entièrement remboursé</w:t>
            </w:r>
            <w:r>
              <w:rPr>
                <w:i/>
                <w:iCs/>
                <w:szCs w:val="24"/>
                <w:lang w:val="fr"/>
              </w:rPr>
              <w:t>e</w:t>
            </w:r>
            <w:r w:rsidRPr="0056692C">
              <w:rPr>
                <w:i/>
                <w:iCs/>
                <w:szCs w:val="24"/>
                <w:lang w:val="fr"/>
              </w:rPr>
              <w:t xml:space="preserve"> avant le moment où 90 </w:t>
            </w:r>
            <w:proofErr w:type="gramStart"/>
            <w:r>
              <w:rPr>
                <w:i/>
                <w:iCs/>
                <w:szCs w:val="24"/>
                <w:lang w:val="fr"/>
              </w:rPr>
              <w:t>pourcent</w:t>
            </w:r>
            <w:proofErr w:type="gramEnd"/>
            <w:r w:rsidRPr="0056692C">
              <w:rPr>
                <w:i/>
                <w:iCs/>
                <w:szCs w:val="24"/>
                <w:lang w:val="fr"/>
              </w:rPr>
              <w:t xml:space="preserve"> (90 %) du </w:t>
            </w:r>
            <w:r>
              <w:rPr>
                <w:i/>
                <w:iCs/>
                <w:szCs w:val="24"/>
                <w:lang w:val="fr"/>
              </w:rPr>
              <w:t>Montant accepté du Marché</w:t>
            </w:r>
            <w:r w:rsidRPr="0056692C">
              <w:rPr>
                <w:i/>
                <w:iCs/>
                <w:szCs w:val="24"/>
                <w:lang w:val="fr"/>
              </w:rPr>
              <w:t xml:space="preserve"> moins les </w:t>
            </w:r>
            <w:r>
              <w:rPr>
                <w:i/>
                <w:iCs/>
                <w:szCs w:val="24"/>
                <w:lang w:val="fr"/>
              </w:rPr>
              <w:t>Sommes Provisionnelles</w:t>
            </w:r>
            <w:r w:rsidRPr="0056692C">
              <w:rPr>
                <w:i/>
                <w:iCs/>
                <w:szCs w:val="24"/>
                <w:lang w:val="fr"/>
              </w:rPr>
              <w:t xml:space="preserve"> a</w:t>
            </w:r>
            <w:r>
              <w:rPr>
                <w:i/>
                <w:iCs/>
                <w:szCs w:val="24"/>
                <w:lang w:val="fr"/>
              </w:rPr>
              <w:t>it</w:t>
            </w:r>
            <w:r w:rsidRPr="0056692C">
              <w:rPr>
                <w:i/>
                <w:iCs/>
                <w:szCs w:val="24"/>
                <w:lang w:val="fr"/>
              </w:rPr>
              <w:t xml:space="preserve"> été certifié pour paiement]</w:t>
            </w:r>
          </w:p>
        </w:tc>
      </w:tr>
      <w:tr w:rsidR="000A7995" w:rsidRPr="00FD3DBA" w14:paraId="7815518F" w14:textId="77777777" w:rsidTr="00766339">
        <w:trPr>
          <w:cantSplit/>
        </w:trPr>
        <w:tc>
          <w:tcPr>
            <w:tcW w:w="3397" w:type="dxa"/>
            <w:tcBorders>
              <w:top w:val="single" w:sz="2" w:space="0" w:color="auto"/>
              <w:left w:val="single" w:sz="2" w:space="0" w:color="auto"/>
              <w:right w:val="single" w:sz="2" w:space="0" w:color="auto"/>
            </w:tcBorders>
          </w:tcPr>
          <w:p w14:paraId="161D8C23" w14:textId="347C9733" w:rsidR="000A7995" w:rsidRPr="006F74EC" w:rsidRDefault="00860556" w:rsidP="00766339">
            <w:pPr>
              <w:spacing w:before="120" w:after="120"/>
              <w:rPr>
                <w:bCs/>
              </w:rPr>
            </w:pPr>
            <w:r>
              <w:rPr>
                <w:bCs/>
              </w:rPr>
              <w:t>Période</w:t>
            </w:r>
            <w:r w:rsidRPr="006F74EC">
              <w:rPr>
                <w:bCs/>
              </w:rPr>
              <w:t xml:space="preserve"> </w:t>
            </w:r>
            <w:r w:rsidR="000A7995" w:rsidRPr="006F74EC">
              <w:rPr>
                <w:bCs/>
              </w:rPr>
              <w:t>de paiement</w:t>
            </w:r>
          </w:p>
        </w:tc>
        <w:tc>
          <w:tcPr>
            <w:tcW w:w="1350" w:type="dxa"/>
            <w:tcBorders>
              <w:top w:val="single" w:sz="2" w:space="0" w:color="auto"/>
              <w:left w:val="single" w:sz="2" w:space="0" w:color="auto"/>
              <w:bottom w:val="single" w:sz="2" w:space="0" w:color="auto"/>
              <w:right w:val="single" w:sz="2" w:space="0" w:color="auto"/>
            </w:tcBorders>
          </w:tcPr>
          <w:p w14:paraId="0695C940" w14:textId="77777777" w:rsidR="000A7995" w:rsidRPr="006F74EC" w:rsidRDefault="000A7995" w:rsidP="00766339">
            <w:pPr>
              <w:spacing w:before="120" w:after="120"/>
            </w:pPr>
            <w:r w:rsidRPr="006F74EC">
              <w:t>14.3</w:t>
            </w:r>
          </w:p>
        </w:tc>
        <w:tc>
          <w:tcPr>
            <w:tcW w:w="4811" w:type="dxa"/>
            <w:tcBorders>
              <w:top w:val="single" w:sz="2" w:space="0" w:color="auto"/>
              <w:left w:val="single" w:sz="2" w:space="0" w:color="auto"/>
              <w:bottom w:val="single" w:sz="2" w:space="0" w:color="auto"/>
              <w:right w:val="single" w:sz="2" w:space="0" w:color="auto"/>
            </w:tcBorders>
          </w:tcPr>
          <w:p w14:paraId="3B564802" w14:textId="77777777" w:rsidR="000A7995" w:rsidRPr="006F74EC" w:rsidRDefault="000A7995" w:rsidP="00766339">
            <w:pPr>
              <w:spacing w:before="120" w:after="120"/>
            </w:pPr>
          </w:p>
        </w:tc>
      </w:tr>
      <w:tr w:rsidR="000A7995" w:rsidRPr="00FD3DBA" w14:paraId="54A4449E" w14:textId="77777777" w:rsidTr="00766339">
        <w:trPr>
          <w:cantSplit/>
        </w:trPr>
        <w:tc>
          <w:tcPr>
            <w:tcW w:w="3397" w:type="dxa"/>
            <w:tcBorders>
              <w:top w:val="single" w:sz="2" w:space="0" w:color="auto"/>
              <w:left w:val="single" w:sz="2" w:space="0" w:color="auto"/>
              <w:right w:val="single" w:sz="2" w:space="0" w:color="auto"/>
            </w:tcBorders>
          </w:tcPr>
          <w:p w14:paraId="64E6DD2C" w14:textId="2AC15B9E" w:rsidR="000A7995" w:rsidRPr="006F74EC" w:rsidRDefault="000A7995" w:rsidP="00766339">
            <w:pPr>
              <w:spacing w:before="120" w:after="120"/>
              <w:rPr>
                <w:bCs/>
              </w:rPr>
            </w:pPr>
            <w:r w:rsidRPr="006F74EC">
              <w:rPr>
                <w:bCs/>
              </w:rPr>
              <w:t xml:space="preserve">Nombre de copies </w:t>
            </w:r>
            <w:r w:rsidR="00860556">
              <w:rPr>
                <w:bCs/>
              </w:rPr>
              <w:t>additionnelles des Décomptes</w:t>
            </w:r>
          </w:p>
        </w:tc>
        <w:tc>
          <w:tcPr>
            <w:tcW w:w="1350" w:type="dxa"/>
            <w:tcBorders>
              <w:top w:val="single" w:sz="2" w:space="0" w:color="auto"/>
              <w:left w:val="single" w:sz="2" w:space="0" w:color="auto"/>
              <w:bottom w:val="single" w:sz="2" w:space="0" w:color="auto"/>
              <w:right w:val="single" w:sz="2" w:space="0" w:color="auto"/>
            </w:tcBorders>
          </w:tcPr>
          <w:p w14:paraId="07BFD580" w14:textId="67DDB1A2" w:rsidR="000A7995" w:rsidRPr="006F74EC" w:rsidRDefault="000A7995" w:rsidP="00766339">
            <w:pPr>
              <w:spacing w:before="120" w:after="120"/>
            </w:pPr>
            <w:r w:rsidRPr="006F74EC">
              <w:t xml:space="preserve">14.3 </w:t>
            </w:r>
            <w:r w:rsidR="00860556">
              <w:t>(</w:t>
            </w:r>
            <w:r w:rsidRPr="006F74EC">
              <w:t>b)</w:t>
            </w:r>
          </w:p>
        </w:tc>
        <w:tc>
          <w:tcPr>
            <w:tcW w:w="4811" w:type="dxa"/>
            <w:tcBorders>
              <w:top w:val="single" w:sz="2" w:space="0" w:color="auto"/>
              <w:left w:val="single" w:sz="2" w:space="0" w:color="auto"/>
              <w:bottom w:val="single" w:sz="2" w:space="0" w:color="auto"/>
              <w:right w:val="single" w:sz="2" w:space="0" w:color="auto"/>
            </w:tcBorders>
          </w:tcPr>
          <w:p w14:paraId="656E5448" w14:textId="77777777" w:rsidR="000A7995" w:rsidRPr="006F74EC" w:rsidRDefault="000A7995" w:rsidP="00766339">
            <w:pPr>
              <w:spacing w:before="120" w:after="120"/>
            </w:pPr>
          </w:p>
        </w:tc>
      </w:tr>
      <w:tr w:rsidR="000A7995" w:rsidRPr="00FD3DBA" w14:paraId="11D1EDD7" w14:textId="77777777" w:rsidTr="00766339">
        <w:trPr>
          <w:cantSplit/>
        </w:trPr>
        <w:tc>
          <w:tcPr>
            <w:tcW w:w="3397" w:type="dxa"/>
            <w:tcBorders>
              <w:top w:val="single" w:sz="2" w:space="0" w:color="auto"/>
              <w:left w:val="single" w:sz="2" w:space="0" w:color="auto"/>
              <w:right w:val="single" w:sz="2" w:space="0" w:color="auto"/>
            </w:tcBorders>
          </w:tcPr>
          <w:p w14:paraId="3CE941E8" w14:textId="56E478F0" w:rsidR="000A7995" w:rsidRPr="006F74EC" w:rsidRDefault="000A7995" w:rsidP="00766339">
            <w:pPr>
              <w:spacing w:before="120" w:after="120"/>
              <w:rPr>
                <w:bCs/>
              </w:rPr>
            </w:pPr>
            <w:r w:rsidRPr="006F74EC">
              <w:rPr>
                <w:bCs/>
              </w:rPr>
              <w:t xml:space="preserve">Pourcentage de </w:t>
            </w:r>
            <w:r w:rsidR="00860556">
              <w:rPr>
                <w:bCs/>
              </w:rPr>
              <w:t>retenue</w:t>
            </w:r>
          </w:p>
        </w:tc>
        <w:tc>
          <w:tcPr>
            <w:tcW w:w="1350" w:type="dxa"/>
            <w:tcBorders>
              <w:top w:val="single" w:sz="2" w:space="0" w:color="auto"/>
              <w:left w:val="single" w:sz="2" w:space="0" w:color="auto"/>
              <w:bottom w:val="single" w:sz="2" w:space="0" w:color="auto"/>
              <w:right w:val="single" w:sz="2" w:space="0" w:color="auto"/>
            </w:tcBorders>
          </w:tcPr>
          <w:p w14:paraId="5B923952" w14:textId="77777777" w:rsidR="000A7995" w:rsidRPr="006F74EC" w:rsidRDefault="000A7995" w:rsidP="00766339">
            <w:pPr>
              <w:spacing w:before="120" w:after="120"/>
            </w:pPr>
            <w:r w:rsidRPr="006F74EC">
              <w:t>14.3(iv)</w:t>
            </w:r>
          </w:p>
        </w:tc>
        <w:tc>
          <w:tcPr>
            <w:tcW w:w="4811" w:type="dxa"/>
            <w:tcBorders>
              <w:top w:val="single" w:sz="2" w:space="0" w:color="auto"/>
              <w:left w:val="single" w:sz="2" w:space="0" w:color="auto"/>
              <w:bottom w:val="single" w:sz="2" w:space="0" w:color="auto"/>
              <w:right w:val="single" w:sz="2" w:space="0" w:color="auto"/>
            </w:tcBorders>
          </w:tcPr>
          <w:p w14:paraId="13ADE90A" w14:textId="16008667" w:rsidR="000A7995" w:rsidRPr="006F74EC" w:rsidRDefault="000A7995" w:rsidP="00766339">
            <w:pPr>
              <w:spacing w:before="120" w:after="120"/>
              <w:jc w:val="left"/>
            </w:pPr>
            <w:r w:rsidRPr="006F74EC">
              <w:t xml:space="preserve">_________________ % </w:t>
            </w:r>
            <w:r w:rsidRPr="006F74EC">
              <w:rPr>
                <w:bCs/>
                <w:i/>
                <w:sz w:val="22"/>
                <w:szCs w:val="22"/>
              </w:rPr>
              <w:t xml:space="preserve">[Indiquer le pourcentage de </w:t>
            </w:r>
            <w:r w:rsidR="00860556">
              <w:rPr>
                <w:bCs/>
                <w:i/>
                <w:sz w:val="22"/>
                <w:szCs w:val="22"/>
              </w:rPr>
              <w:t>retenue</w:t>
            </w:r>
            <w:r w:rsidRPr="006F74EC">
              <w:rPr>
                <w:bCs/>
                <w:i/>
                <w:sz w:val="22"/>
                <w:szCs w:val="22"/>
              </w:rPr>
              <w:t>, normalement 5 % mais ne dépassant pas 10 %]</w:t>
            </w:r>
          </w:p>
        </w:tc>
      </w:tr>
      <w:tr w:rsidR="000A7995" w:rsidRPr="00FD3DBA" w14:paraId="4E4CFAB7" w14:textId="77777777" w:rsidTr="00766339">
        <w:trPr>
          <w:cantSplit/>
        </w:trPr>
        <w:tc>
          <w:tcPr>
            <w:tcW w:w="3397" w:type="dxa"/>
            <w:tcBorders>
              <w:top w:val="single" w:sz="2" w:space="0" w:color="auto"/>
              <w:left w:val="single" w:sz="2" w:space="0" w:color="auto"/>
              <w:right w:val="single" w:sz="2" w:space="0" w:color="auto"/>
            </w:tcBorders>
          </w:tcPr>
          <w:p w14:paraId="3D9E1657" w14:textId="44BC5383" w:rsidR="00860556" w:rsidRPr="006F74EC" w:rsidRDefault="000A7995" w:rsidP="00860556">
            <w:pPr>
              <w:spacing w:before="120" w:after="120"/>
              <w:rPr>
                <w:bCs/>
              </w:rPr>
            </w:pPr>
            <w:r w:rsidRPr="006F74EC">
              <w:rPr>
                <w:bCs/>
              </w:rPr>
              <w:t xml:space="preserve">Limite </w:t>
            </w:r>
            <w:r w:rsidR="00860556">
              <w:rPr>
                <w:szCs w:val="24"/>
                <w:lang w:val="fr"/>
              </w:rPr>
              <w:t xml:space="preserve">du Montant de Retenue </w:t>
            </w:r>
            <w:r w:rsidRPr="006F74EC">
              <w:rPr>
                <w:bCs/>
              </w:rPr>
              <w:t xml:space="preserve">de garantie (en pourcentage du </w:t>
            </w:r>
            <w:r w:rsidR="00860556">
              <w:rPr>
                <w:bCs/>
              </w:rPr>
              <w:t>=</w:t>
            </w:r>
            <w:r w:rsidR="00860556">
              <w:rPr>
                <w:szCs w:val="24"/>
                <w:lang w:val="fr"/>
              </w:rPr>
              <w:t xml:space="preserve"> du Montant accepté du Marché)  </w:t>
            </w:r>
          </w:p>
        </w:tc>
        <w:tc>
          <w:tcPr>
            <w:tcW w:w="1350" w:type="dxa"/>
            <w:tcBorders>
              <w:top w:val="single" w:sz="2" w:space="0" w:color="auto"/>
              <w:left w:val="single" w:sz="2" w:space="0" w:color="auto"/>
              <w:bottom w:val="single" w:sz="2" w:space="0" w:color="auto"/>
              <w:right w:val="single" w:sz="2" w:space="0" w:color="auto"/>
            </w:tcBorders>
          </w:tcPr>
          <w:p w14:paraId="74CBDB26" w14:textId="77777777" w:rsidR="000A7995" w:rsidRPr="006F74EC" w:rsidRDefault="000A7995" w:rsidP="00766339">
            <w:pPr>
              <w:spacing w:before="120" w:after="120"/>
            </w:pPr>
            <w:r w:rsidRPr="006F74EC">
              <w:t>14.3(iv)</w:t>
            </w:r>
          </w:p>
        </w:tc>
        <w:tc>
          <w:tcPr>
            <w:tcW w:w="4811" w:type="dxa"/>
            <w:tcBorders>
              <w:top w:val="single" w:sz="2" w:space="0" w:color="auto"/>
              <w:left w:val="single" w:sz="2" w:space="0" w:color="auto"/>
              <w:bottom w:val="single" w:sz="2" w:space="0" w:color="auto"/>
              <w:right w:val="single" w:sz="2" w:space="0" w:color="auto"/>
            </w:tcBorders>
          </w:tcPr>
          <w:p w14:paraId="4BA32EF3" w14:textId="07DC903A" w:rsidR="000A7995" w:rsidRPr="006F74EC" w:rsidRDefault="000A7995" w:rsidP="00766339">
            <w:pPr>
              <w:spacing w:before="120" w:after="120"/>
              <w:jc w:val="left"/>
            </w:pPr>
            <w:r w:rsidRPr="006F74EC">
              <w:t xml:space="preserve">__________________ % </w:t>
            </w:r>
            <w:r w:rsidRPr="006F74EC">
              <w:rPr>
                <w:bCs/>
                <w:i/>
                <w:sz w:val="22"/>
                <w:szCs w:val="22"/>
              </w:rPr>
              <w:t xml:space="preserve">[Indiquer le pourcentage de </w:t>
            </w:r>
            <w:r w:rsidR="00860556">
              <w:rPr>
                <w:bCs/>
                <w:i/>
                <w:sz w:val="22"/>
                <w:szCs w:val="22"/>
              </w:rPr>
              <w:t>retenue</w:t>
            </w:r>
            <w:r w:rsidRPr="006F74EC">
              <w:rPr>
                <w:bCs/>
                <w:i/>
                <w:sz w:val="22"/>
                <w:szCs w:val="22"/>
              </w:rPr>
              <w:t>, normalement de 5 % et ne dépassant pas 10 %]</w:t>
            </w:r>
          </w:p>
        </w:tc>
      </w:tr>
      <w:tr w:rsidR="000A7995" w:rsidRPr="00FD3DBA" w14:paraId="322A0BEC" w14:textId="77777777" w:rsidTr="00766339">
        <w:trPr>
          <w:cantSplit/>
        </w:trPr>
        <w:tc>
          <w:tcPr>
            <w:tcW w:w="3397" w:type="dxa"/>
            <w:vMerge w:val="restart"/>
            <w:tcBorders>
              <w:top w:val="single" w:sz="2" w:space="0" w:color="auto"/>
              <w:left w:val="single" w:sz="2" w:space="0" w:color="auto"/>
              <w:right w:val="single" w:sz="2" w:space="0" w:color="auto"/>
            </w:tcBorders>
          </w:tcPr>
          <w:p w14:paraId="7A3B2188" w14:textId="0F36C7D0" w:rsidR="000A7995" w:rsidRPr="006F74EC" w:rsidRDefault="00860556" w:rsidP="00766339">
            <w:pPr>
              <w:spacing w:before="120" w:after="120"/>
              <w:rPr>
                <w:bCs/>
              </w:rPr>
            </w:pPr>
            <w:r>
              <w:rPr>
                <w:bCs/>
              </w:rPr>
              <w:t>Equipement</w:t>
            </w:r>
            <w:r w:rsidRPr="006F74EC">
              <w:rPr>
                <w:bCs/>
              </w:rPr>
              <w:t xml:space="preserve">s </w:t>
            </w:r>
            <w:r w:rsidR="000A7995" w:rsidRPr="006F74EC">
              <w:rPr>
                <w:bCs/>
              </w:rPr>
              <w:t xml:space="preserve">et </w:t>
            </w:r>
            <w:r>
              <w:rPr>
                <w:bCs/>
              </w:rPr>
              <w:t>M</w:t>
            </w:r>
            <w:r w:rsidR="000A7995" w:rsidRPr="006F74EC">
              <w:rPr>
                <w:bCs/>
              </w:rPr>
              <w:t>atériaux</w:t>
            </w:r>
          </w:p>
        </w:tc>
        <w:tc>
          <w:tcPr>
            <w:tcW w:w="1350" w:type="dxa"/>
            <w:tcBorders>
              <w:top w:val="single" w:sz="2" w:space="0" w:color="auto"/>
              <w:left w:val="single" w:sz="2" w:space="0" w:color="auto"/>
              <w:bottom w:val="single" w:sz="2" w:space="0" w:color="auto"/>
              <w:right w:val="single" w:sz="2" w:space="0" w:color="auto"/>
            </w:tcBorders>
          </w:tcPr>
          <w:p w14:paraId="4982638E" w14:textId="3FBDA498" w:rsidR="000A7995" w:rsidRPr="006F74EC" w:rsidRDefault="000A7995" w:rsidP="00766339">
            <w:pPr>
              <w:spacing w:before="120" w:after="120"/>
            </w:pPr>
            <w:r w:rsidRPr="006F74EC">
              <w:t xml:space="preserve">14.5 </w:t>
            </w:r>
            <w:r w:rsidR="00860556">
              <w:t>(</w:t>
            </w:r>
            <w:r w:rsidRPr="006F74EC">
              <w:t xml:space="preserve">b) </w:t>
            </w:r>
            <w:r w:rsidR="00860556">
              <w:t>(</w:t>
            </w:r>
            <w:r w:rsidRPr="006F74EC">
              <w:t>i)</w:t>
            </w:r>
          </w:p>
        </w:tc>
        <w:tc>
          <w:tcPr>
            <w:tcW w:w="4811" w:type="dxa"/>
            <w:tcBorders>
              <w:top w:val="single" w:sz="2" w:space="0" w:color="auto"/>
              <w:left w:val="single" w:sz="2" w:space="0" w:color="auto"/>
              <w:bottom w:val="single" w:sz="2" w:space="0" w:color="auto"/>
              <w:right w:val="single" w:sz="2" w:space="0" w:color="auto"/>
            </w:tcBorders>
          </w:tcPr>
          <w:p w14:paraId="2A320FE3" w14:textId="439C367A" w:rsidR="000A7995" w:rsidRPr="006F74EC" w:rsidRDefault="000A7995" w:rsidP="00766339">
            <w:pPr>
              <w:spacing w:before="120" w:after="120"/>
              <w:jc w:val="left"/>
            </w:pPr>
            <w:r w:rsidRPr="006F74EC">
              <w:t xml:space="preserve">Si la </w:t>
            </w:r>
            <w:r w:rsidR="000C1DF2" w:rsidRPr="00FD3DBA">
              <w:t>Sous-Clause</w:t>
            </w:r>
            <w:r w:rsidRPr="006F74EC">
              <w:t xml:space="preserve"> 14.5 s'applique :</w:t>
            </w:r>
          </w:p>
          <w:p w14:paraId="5D982E03" w14:textId="2A484E1E" w:rsidR="000A7995" w:rsidRPr="006F74EC" w:rsidRDefault="00860556" w:rsidP="00766339">
            <w:pPr>
              <w:spacing w:before="120" w:after="120"/>
              <w:jc w:val="left"/>
            </w:pPr>
            <w:r>
              <w:rPr>
                <w:bCs/>
              </w:rPr>
              <w:t>Equipement</w:t>
            </w:r>
            <w:r w:rsidRPr="006F74EC">
              <w:rPr>
                <w:bCs/>
              </w:rPr>
              <w:t xml:space="preserve">s et </w:t>
            </w:r>
            <w:r>
              <w:rPr>
                <w:bCs/>
              </w:rPr>
              <w:t>M</w:t>
            </w:r>
            <w:r w:rsidRPr="006F74EC">
              <w:rPr>
                <w:bCs/>
              </w:rPr>
              <w:t>atériaux</w:t>
            </w:r>
            <w:r w:rsidRPr="006F74EC" w:rsidDel="00860556">
              <w:t xml:space="preserve"> </w:t>
            </w:r>
            <w:r>
              <w:rPr>
                <w:szCs w:val="24"/>
              </w:rPr>
              <w:t xml:space="preserve">au moment de l’expédition ___________ </w:t>
            </w:r>
            <w:r w:rsidRPr="001155FE">
              <w:rPr>
                <w:i/>
                <w:iCs/>
                <w:szCs w:val="24"/>
              </w:rPr>
              <w:t>[indiquer la liste]</w:t>
            </w:r>
            <w:r w:rsidR="000A7995" w:rsidRPr="006F74EC">
              <w:rPr>
                <w:i/>
                <w:iCs/>
              </w:rPr>
              <w:t>.</w:t>
            </w:r>
          </w:p>
        </w:tc>
      </w:tr>
      <w:tr w:rsidR="000A7995" w:rsidRPr="00FD3DBA" w14:paraId="3BF36948" w14:textId="77777777" w:rsidTr="00766339">
        <w:trPr>
          <w:cantSplit/>
        </w:trPr>
        <w:tc>
          <w:tcPr>
            <w:tcW w:w="3397" w:type="dxa"/>
            <w:vMerge/>
            <w:tcBorders>
              <w:left w:val="single" w:sz="2" w:space="0" w:color="auto"/>
              <w:bottom w:val="single" w:sz="2" w:space="0" w:color="auto"/>
              <w:right w:val="single" w:sz="2" w:space="0" w:color="auto"/>
            </w:tcBorders>
          </w:tcPr>
          <w:p w14:paraId="1218269E" w14:textId="77777777" w:rsidR="000A7995" w:rsidRPr="00FD3DBA" w:rsidRDefault="000A7995" w:rsidP="00766339">
            <w:pPr>
              <w:spacing w:before="120" w:after="120"/>
              <w:rPr>
                <w:bCs/>
              </w:rPr>
            </w:pPr>
          </w:p>
        </w:tc>
        <w:tc>
          <w:tcPr>
            <w:tcW w:w="1350" w:type="dxa"/>
            <w:tcBorders>
              <w:top w:val="single" w:sz="2" w:space="0" w:color="auto"/>
              <w:left w:val="single" w:sz="2" w:space="0" w:color="auto"/>
              <w:bottom w:val="single" w:sz="2" w:space="0" w:color="auto"/>
              <w:right w:val="single" w:sz="2" w:space="0" w:color="auto"/>
            </w:tcBorders>
          </w:tcPr>
          <w:p w14:paraId="438E329F" w14:textId="2C30A2FE" w:rsidR="000A7995" w:rsidRPr="006F74EC" w:rsidRDefault="000A7995" w:rsidP="00766339">
            <w:pPr>
              <w:spacing w:before="120" w:after="120"/>
            </w:pPr>
            <w:r w:rsidRPr="006F74EC">
              <w:t xml:space="preserve">14.5 </w:t>
            </w:r>
            <w:r w:rsidR="00860556">
              <w:t>(</w:t>
            </w:r>
            <w:r w:rsidRPr="006F74EC">
              <w:t xml:space="preserve">c) </w:t>
            </w:r>
            <w:r w:rsidR="00860556">
              <w:t>(</w:t>
            </w:r>
            <w:r w:rsidRPr="006F74EC">
              <w:t>i)</w:t>
            </w:r>
          </w:p>
        </w:tc>
        <w:tc>
          <w:tcPr>
            <w:tcW w:w="4811" w:type="dxa"/>
            <w:tcBorders>
              <w:top w:val="single" w:sz="2" w:space="0" w:color="auto"/>
              <w:left w:val="single" w:sz="2" w:space="0" w:color="auto"/>
              <w:bottom w:val="single" w:sz="2" w:space="0" w:color="auto"/>
              <w:right w:val="single" w:sz="2" w:space="0" w:color="auto"/>
            </w:tcBorders>
          </w:tcPr>
          <w:p w14:paraId="4138D295" w14:textId="5029415A" w:rsidR="000A7995" w:rsidRPr="006F74EC" w:rsidRDefault="00860556" w:rsidP="00766339">
            <w:pPr>
              <w:spacing w:before="120" w:after="120"/>
              <w:jc w:val="left"/>
            </w:pPr>
            <w:r>
              <w:rPr>
                <w:bCs/>
              </w:rPr>
              <w:t>Equipement</w:t>
            </w:r>
            <w:r w:rsidRPr="006F74EC">
              <w:rPr>
                <w:bCs/>
              </w:rPr>
              <w:t xml:space="preserve">s </w:t>
            </w:r>
            <w:r w:rsidR="000A7995" w:rsidRPr="006F74EC">
              <w:t xml:space="preserve">et Matériaux à payer </w:t>
            </w:r>
            <w:r>
              <w:t>après</w:t>
            </w:r>
            <w:r w:rsidR="000A7995" w:rsidRPr="006F74EC">
              <w:t xml:space="preserve"> la livraison sur le </w:t>
            </w:r>
            <w:r w:rsidR="00D51959">
              <w:t>Chantier</w:t>
            </w:r>
            <w:r w:rsidR="000A7995" w:rsidRPr="006F74EC">
              <w:t xml:space="preserve"> ___________________ </w:t>
            </w:r>
            <w:r w:rsidR="000A7995" w:rsidRPr="006F74EC">
              <w:rPr>
                <w:i/>
                <w:iCs/>
              </w:rPr>
              <w:t>[</w:t>
            </w:r>
            <w:r w:rsidR="00F15FA5">
              <w:rPr>
                <w:i/>
                <w:iCs/>
              </w:rPr>
              <w:t xml:space="preserve">indiquer la </w:t>
            </w:r>
            <w:r w:rsidR="000A7995" w:rsidRPr="006F74EC">
              <w:rPr>
                <w:i/>
                <w:iCs/>
              </w:rPr>
              <w:t>liste].</w:t>
            </w:r>
          </w:p>
        </w:tc>
      </w:tr>
      <w:tr w:rsidR="00E2210C" w:rsidRPr="00FD3DBA" w14:paraId="2F3923D8"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041AD01E" w14:textId="59BCF75B" w:rsidR="00E2210C" w:rsidRPr="006F74EC" w:rsidRDefault="00E2210C" w:rsidP="00E2210C">
            <w:pPr>
              <w:spacing w:before="120" w:after="120"/>
              <w:rPr>
                <w:bCs/>
              </w:rPr>
            </w:pPr>
            <w:r w:rsidRPr="001758B5">
              <w:rPr>
                <w:szCs w:val="24"/>
                <w:lang w:val="fr"/>
              </w:rPr>
              <w:t>Montant minimum d</w:t>
            </w:r>
            <w:r>
              <w:rPr>
                <w:szCs w:val="24"/>
                <w:lang w:val="fr"/>
              </w:rPr>
              <w:t>es</w:t>
            </w:r>
            <w:r w:rsidRPr="001758B5">
              <w:rPr>
                <w:szCs w:val="24"/>
                <w:lang w:val="fr"/>
              </w:rPr>
              <w:t xml:space="preserve"> </w:t>
            </w:r>
            <w:r>
              <w:rPr>
                <w:szCs w:val="24"/>
                <w:lang w:val="fr"/>
              </w:rPr>
              <w:t>Décomptes Intermédiaires</w:t>
            </w:r>
            <w:r w:rsidRPr="001758B5">
              <w:rPr>
                <w:szCs w:val="24"/>
                <w:lang w:val="fr"/>
              </w:rPr>
              <w:t xml:space="preserve"> </w:t>
            </w:r>
          </w:p>
        </w:tc>
        <w:tc>
          <w:tcPr>
            <w:tcW w:w="1350" w:type="dxa"/>
            <w:tcBorders>
              <w:top w:val="single" w:sz="2" w:space="0" w:color="auto"/>
              <w:left w:val="single" w:sz="2" w:space="0" w:color="auto"/>
              <w:bottom w:val="single" w:sz="2" w:space="0" w:color="auto"/>
              <w:right w:val="single" w:sz="2" w:space="0" w:color="auto"/>
            </w:tcBorders>
          </w:tcPr>
          <w:p w14:paraId="13AEC407" w14:textId="56A6EC49" w:rsidR="00E2210C" w:rsidRPr="006F74EC" w:rsidRDefault="00E2210C" w:rsidP="00E2210C">
            <w:pPr>
              <w:spacing w:before="120" w:after="120"/>
            </w:pPr>
            <w:r w:rsidRPr="006F74EC">
              <w:t>14.6.2</w:t>
            </w:r>
          </w:p>
        </w:tc>
        <w:tc>
          <w:tcPr>
            <w:tcW w:w="4811" w:type="dxa"/>
            <w:tcBorders>
              <w:top w:val="single" w:sz="2" w:space="0" w:color="auto"/>
              <w:left w:val="single" w:sz="2" w:space="0" w:color="auto"/>
              <w:bottom w:val="single" w:sz="2" w:space="0" w:color="auto"/>
              <w:right w:val="single" w:sz="2" w:space="0" w:color="auto"/>
            </w:tcBorders>
          </w:tcPr>
          <w:p w14:paraId="32A2EBB4" w14:textId="416A39D9" w:rsidR="00E2210C" w:rsidRPr="006F74EC" w:rsidRDefault="00E2210C" w:rsidP="00E2210C">
            <w:pPr>
              <w:spacing w:before="120" w:after="120"/>
              <w:jc w:val="left"/>
            </w:pPr>
            <w:r>
              <w:rPr>
                <w:szCs w:val="24"/>
              </w:rPr>
              <w:t xml:space="preserve">_________ % du Montant Accepté du Marché </w:t>
            </w:r>
          </w:p>
        </w:tc>
      </w:tr>
      <w:tr w:rsidR="00691760" w:rsidRPr="00FD3DBA" w14:paraId="26154852"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6F24DF4A" w14:textId="3EFDA0AD" w:rsidR="00691760" w:rsidRPr="006F74EC" w:rsidRDefault="00E2210C" w:rsidP="00691760">
            <w:pPr>
              <w:spacing w:before="120" w:after="120"/>
              <w:rPr>
                <w:bCs/>
              </w:rPr>
            </w:pPr>
            <w:r>
              <w:rPr>
                <w:szCs w:val="24"/>
                <w:lang w:val="fr"/>
              </w:rPr>
              <w:t>Retenues pour Cybersécurité</w:t>
            </w:r>
            <w:r w:rsidRPr="006F74EC">
              <w:rPr>
                <w:bCs/>
              </w:rPr>
              <w:t xml:space="preserve"> </w:t>
            </w:r>
          </w:p>
        </w:tc>
        <w:tc>
          <w:tcPr>
            <w:tcW w:w="1350" w:type="dxa"/>
            <w:tcBorders>
              <w:top w:val="single" w:sz="2" w:space="0" w:color="auto"/>
              <w:left w:val="single" w:sz="2" w:space="0" w:color="auto"/>
              <w:bottom w:val="single" w:sz="2" w:space="0" w:color="auto"/>
              <w:right w:val="single" w:sz="2" w:space="0" w:color="auto"/>
            </w:tcBorders>
          </w:tcPr>
          <w:p w14:paraId="7497119E" w14:textId="04FA1B4E" w:rsidR="00691760" w:rsidRPr="006F74EC" w:rsidRDefault="00691760" w:rsidP="00691760">
            <w:pPr>
              <w:spacing w:before="120" w:after="120"/>
            </w:pPr>
            <w:r w:rsidRPr="006F74EC">
              <w:t>14.6.2</w:t>
            </w:r>
          </w:p>
        </w:tc>
        <w:tc>
          <w:tcPr>
            <w:tcW w:w="4811" w:type="dxa"/>
            <w:tcBorders>
              <w:top w:val="single" w:sz="2" w:space="0" w:color="auto"/>
              <w:left w:val="single" w:sz="2" w:space="0" w:color="auto"/>
              <w:bottom w:val="single" w:sz="2" w:space="0" w:color="auto"/>
              <w:right w:val="single" w:sz="2" w:space="0" w:color="auto"/>
            </w:tcBorders>
          </w:tcPr>
          <w:p w14:paraId="628BBE6D" w14:textId="32A95A18" w:rsidR="00691760" w:rsidRPr="006F74EC" w:rsidRDefault="00691760" w:rsidP="00691760">
            <w:pPr>
              <w:spacing w:before="120" w:after="120"/>
              <w:jc w:val="left"/>
            </w:pPr>
            <w:r w:rsidRPr="006F74EC">
              <w:rPr>
                <w:i/>
                <w:iCs/>
              </w:rPr>
              <w:t>[</w:t>
            </w:r>
            <w:r w:rsidR="00E2210C">
              <w:rPr>
                <w:i/>
                <w:iCs/>
                <w:szCs w:val="24"/>
                <w:lang w:val="fr"/>
              </w:rPr>
              <w:t xml:space="preserve">Si le marché a été évalué comme présentant </w:t>
            </w:r>
            <w:r w:rsidRPr="006F74EC">
              <w:rPr>
                <w:i/>
                <w:iCs/>
              </w:rPr>
              <w:t xml:space="preserve">des </w:t>
            </w:r>
            <w:proofErr w:type="gramStart"/>
            <w:r w:rsidRPr="006F74EC">
              <w:rPr>
                <w:i/>
                <w:iCs/>
              </w:rPr>
              <w:t>risques potentiels</w:t>
            </w:r>
            <w:proofErr w:type="gramEnd"/>
            <w:r w:rsidRPr="006F74EC">
              <w:rPr>
                <w:i/>
                <w:iCs/>
              </w:rPr>
              <w:t xml:space="preserve"> ou réels de cybersécurité, indiquer que des paiements peuvent être retenus </w:t>
            </w:r>
            <w:r w:rsidR="00E2210C">
              <w:rPr>
                <w:i/>
                <w:iCs/>
              </w:rPr>
              <w:t>pour</w:t>
            </w:r>
            <w:r w:rsidRPr="006F74EC">
              <w:rPr>
                <w:i/>
                <w:iCs/>
              </w:rPr>
              <w:t xml:space="preserve"> manquement de l'Entrepreneur à ses obligations en matière de cybersécurité ; sinon indiquer : «</w:t>
            </w:r>
            <w:r w:rsidR="00E2210C">
              <w:rPr>
                <w:i/>
                <w:iCs/>
                <w:szCs w:val="24"/>
                <w:lang w:val="fr"/>
              </w:rPr>
              <w:t>Sans Objet </w:t>
            </w:r>
            <w:r w:rsidRPr="006F74EC">
              <w:rPr>
                <w:i/>
                <w:iCs/>
              </w:rPr>
              <w:t>».]</w:t>
            </w:r>
          </w:p>
        </w:tc>
      </w:tr>
      <w:tr w:rsidR="000A7995" w:rsidRPr="00FD3DBA" w14:paraId="257A8705"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3E20EBF0" w14:textId="54B19056" w:rsidR="000A7995" w:rsidRPr="006F74EC" w:rsidRDefault="000A7995" w:rsidP="00766339">
            <w:pPr>
              <w:spacing w:before="120" w:after="120"/>
            </w:pPr>
            <w:r w:rsidRPr="006F74EC">
              <w:t xml:space="preserve">Délai de versement de l'Avance </w:t>
            </w:r>
            <w:r w:rsidR="00E2210C">
              <w:t xml:space="preserve">de Démarrage </w:t>
            </w:r>
            <w:r w:rsidRPr="006F74EC">
              <w:t xml:space="preserve">à l'Entrepreneur </w:t>
            </w:r>
          </w:p>
        </w:tc>
        <w:tc>
          <w:tcPr>
            <w:tcW w:w="1350" w:type="dxa"/>
            <w:tcBorders>
              <w:top w:val="single" w:sz="2" w:space="0" w:color="auto"/>
              <w:left w:val="single" w:sz="2" w:space="0" w:color="auto"/>
              <w:bottom w:val="single" w:sz="2" w:space="0" w:color="auto"/>
              <w:right w:val="single" w:sz="2" w:space="0" w:color="auto"/>
            </w:tcBorders>
          </w:tcPr>
          <w:p w14:paraId="10082132" w14:textId="3AFB1699" w:rsidR="000A7995" w:rsidRPr="006F74EC" w:rsidRDefault="000A7995" w:rsidP="00766339">
            <w:pPr>
              <w:spacing w:before="120" w:after="120"/>
            </w:pPr>
            <w:r w:rsidRPr="006F74EC">
              <w:t xml:space="preserve">14.7 </w:t>
            </w:r>
            <w:r w:rsidR="00E2210C">
              <w:t>(</w:t>
            </w:r>
            <w:r w:rsidRPr="006F74EC">
              <w:t>a)</w:t>
            </w:r>
          </w:p>
        </w:tc>
        <w:tc>
          <w:tcPr>
            <w:tcW w:w="4811" w:type="dxa"/>
            <w:tcBorders>
              <w:top w:val="single" w:sz="2" w:space="0" w:color="auto"/>
              <w:left w:val="single" w:sz="2" w:space="0" w:color="auto"/>
              <w:bottom w:val="single" w:sz="2" w:space="0" w:color="auto"/>
              <w:right w:val="single" w:sz="2" w:space="0" w:color="auto"/>
            </w:tcBorders>
          </w:tcPr>
          <w:p w14:paraId="22EE27D3" w14:textId="25F22994" w:rsidR="000A7995" w:rsidRPr="006F74EC" w:rsidRDefault="000A7995" w:rsidP="00766339">
            <w:pPr>
              <w:spacing w:before="120" w:after="120"/>
              <w:jc w:val="left"/>
              <w:rPr>
                <w:highlight w:val="cyan"/>
              </w:rPr>
            </w:pPr>
            <w:r w:rsidRPr="006F74EC">
              <w:t>_______________</w:t>
            </w:r>
            <w:r w:rsidR="00E2210C">
              <w:t>jour</w:t>
            </w:r>
            <w:r w:rsidR="00E2210C" w:rsidRPr="006F74EC">
              <w:t xml:space="preserve">s </w:t>
            </w:r>
            <w:r w:rsidRPr="006F74EC">
              <w:rPr>
                <w:i/>
                <w:sz w:val="22"/>
                <w:szCs w:val="22"/>
              </w:rPr>
              <w:t>[insérer le nombre de jours, normalement 28 jours]</w:t>
            </w:r>
          </w:p>
        </w:tc>
      </w:tr>
      <w:tr w:rsidR="000A7995" w:rsidRPr="00FD3DBA" w14:paraId="393BCA59"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689A9B96" w14:textId="6C565445" w:rsidR="000A7995" w:rsidRPr="006F74EC" w:rsidRDefault="000A7995" w:rsidP="00766339">
            <w:pPr>
              <w:spacing w:before="120" w:after="120"/>
            </w:pPr>
            <w:r w:rsidRPr="006F74EC">
              <w:t xml:space="preserve">Délai </w:t>
            </w:r>
            <w:r w:rsidR="00E2210C">
              <w:rPr>
                <w:szCs w:val="24"/>
                <w:lang w:val="fr"/>
              </w:rPr>
              <w:t xml:space="preserve">de paiement à l’Entrepreneur </w:t>
            </w:r>
            <w:r w:rsidR="00E2210C">
              <w:t xml:space="preserve">par le </w:t>
            </w:r>
            <w:r w:rsidR="00E2210C" w:rsidRPr="00FD3DBA">
              <w:t>Maître d’Ouvrage</w:t>
            </w:r>
            <w:r w:rsidR="00E2210C" w:rsidRPr="006F74EC">
              <w:t xml:space="preserve"> </w:t>
            </w:r>
            <w:r w:rsidR="00E2210C">
              <w:rPr>
                <w:szCs w:val="24"/>
                <w:lang w:val="fr"/>
              </w:rPr>
              <w:t xml:space="preserve">des décomptes intermédiaires </w:t>
            </w:r>
            <w:r w:rsidRPr="006F74EC">
              <w:t xml:space="preserve">en vertu de la </w:t>
            </w:r>
            <w:r w:rsidR="000C1DF2" w:rsidRPr="00FD3DBA">
              <w:t>Sous-Clause</w:t>
            </w:r>
            <w:r w:rsidRPr="006F74EC">
              <w:t xml:space="preserve"> 14.6 (</w:t>
            </w:r>
            <w:r w:rsidR="00E2210C">
              <w:rPr>
                <w:szCs w:val="24"/>
                <w:lang w:val="fr"/>
              </w:rPr>
              <w:t>Décompte Intermédiaire</w:t>
            </w:r>
            <w:r w:rsidRPr="006F74EC">
              <w:t>)</w:t>
            </w:r>
          </w:p>
        </w:tc>
        <w:tc>
          <w:tcPr>
            <w:tcW w:w="1350" w:type="dxa"/>
            <w:tcBorders>
              <w:top w:val="single" w:sz="2" w:space="0" w:color="auto"/>
              <w:left w:val="single" w:sz="2" w:space="0" w:color="auto"/>
              <w:bottom w:val="single" w:sz="2" w:space="0" w:color="auto"/>
              <w:right w:val="single" w:sz="2" w:space="0" w:color="auto"/>
            </w:tcBorders>
          </w:tcPr>
          <w:p w14:paraId="0E4FC25B" w14:textId="77777777" w:rsidR="000A7995" w:rsidRPr="006F74EC" w:rsidRDefault="000A7995" w:rsidP="00766339">
            <w:pPr>
              <w:spacing w:before="120" w:after="120"/>
            </w:pPr>
            <w:r w:rsidRPr="006F74EC">
              <w:t>14.7b(i)</w:t>
            </w:r>
          </w:p>
        </w:tc>
        <w:tc>
          <w:tcPr>
            <w:tcW w:w="4811" w:type="dxa"/>
            <w:tcBorders>
              <w:top w:val="single" w:sz="2" w:space="0" w:color="auto"/>
              <w:left w:val="single" w:sz="2" w:space="0" w:color="auto"/>
              <w:bottom w:val="single" w:sz="2" w:space="0" w:color="auto"/>
              <w:right w:val="single" w:sz="2" w:space="0" w:color="auto"/>
            </w:tcBorders>
          </w:tcPr>
          <w:p w14:paraId="24DFD003" w14:textId="46EBD44D" w:rsidR="000A7995" w:rsidRPr="006F74EC" w:rsidRDefault="000A7995" w:rsidP="00766339">
            <w:pPr>
              <w:spacing w:before="120" w:after="120"/>
              <w:jc w:val="left"/>
              <w:rPr>
                <w:highlight w:val="cyan"/>
              </w:rPr>
            </w:pPr>
            <w:r w:rsidRPr="006F74EC">
              <w:t>______________</w:t>
            </w:r>
            <w:r w:rsidR="00E2210C">
              <w:t>jour</w:t>
            </w:r>
            <w:r w:rsidR="00E2210C" w:rsidRPr="006F74EC">
              <w:t xml:space="preserve">s </w:t>
            </w:r>
            <w:r w:rsidRPr="006F74EC">
              <w:rPr>
                <w:i/>
                <w:sz w:val="22"/>
                <w:szCs w:val="22"/>
              </w:rPr>
              <w:t>[insérer le nombre de jours, normalement 56 jours]</w:t>
            </w:r>
          </w:p>
        </w:tc>
      </w:tr>
      <w:tr w:rsidR="000A7995" w:rsidRPr="00FD3DBA" w14:paraId="6906CB7D"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5CE8835" w14:textId="4EDAF47D" w:rsidR="000A7995" w:rsidRPr="006F74EC" w:rsidRDefault="000A7995" w:rsidP="00766339">
            <w:pPr>
              <w:spacing w:before="120" w:after="120"/>
            </w:pPr>
            <w:r w:rsidRPr="006F74EC">
              <w:t xml:space="preserve">Délai </w:t>
            </w:r>
            <w:r w:rsidR="00E2210C">
              <w:rPr>
                <w:szCs w:val="24"/>
                <w:lang w:val="fr"/>
              </w:rPr>
              <w:t xml:space="preserve">de paiement à l’Entrepreneur </w:t>
            </w:r>
            <w:r w:rsidR="00E2210C">
              <w:t xml:space="preserve">par le </w:t>
            </w:r>
            <w:r w:rsidR="00072500" w:rsidRPr="00FD3DBA">
              <w:t>Maître d’Ouvrage</w:t>
            </w:r>
            <w:r w:rsidRPr="006F74EC">
              <w:t xml:space="preserve"> </w:t>
            </w:r>
            <w:r w:rsidR="00E2210C">
              <w:rPr>
                <w:szCs w:val="24"/>
                <w:lang w:val="fr"/>
              </w:rPr>
              <w:t xml:space="preserve">des décomptes intermédiaires </w:t>
            </w:r>
            <w:r w:rsidRPr="006F74EC">
              <w:t xml:space="preserve">en vertu de la </w:t>
            </w:r>
            <w:r w:rsidR="000C1DF2" w:rsidRPr="00FD3DBA">
              <w:t>Sous-Clause</w:t>
            </w:r>
            <w:r w:rsidRPr="006F74EC">
              <w:t xml:space="preserve"> 14.13 (</w:t>
            </w:r>
            <w:r w:rsidR="00E2210C">
              <w:rPr>
                <w:szCs w:val="24"/>
                <w:lang w:val="fr"/>
              </w:rPr>
              <w:t xml:space="preserve">Décompte </w:t>
            </w:r>
            <w:r w:rsidRPr="006F74EC">
              <w:t>Final)</w:t>
            </w:r>
          </w:p>
        </w:tc>
        <w:tc>
          <w:tcPr>
            <w:tcW w:w="1350" w:type="dxa"/>
            <w:tcBorders>
              <w:top w:val="single" w:sz="2" w:space="0" w:color="auto"/>
              <w:left w:val="single" w:sz="2" w:space="0" w:color="auto"/>
              <w:bottom w:val="single" w:sz="2" w:space="0" w:color="auto"/>
              <w:right w:val="single" w:sz="2" w:space="0" w:color="auto"/>
            </w:tcBorders>
          </w:tcPr>
          <w:p w14:paraId="1F4C24DC" w14:textId="77777777" w:rsidR="000A7995" w:rsidRPr="006F74EC" w:rsidRDefault="000A7995" w:rsidP="00766339">
            <w:pPr>
              <w:spacing w:before="120" w:after="120"/>
            </w:pPr>
            <w:r w:rsidRPr="006F74EC">
              <w:t>14.7b (ii)</w:t>
            </w:r>
          </w:p>
        </w:tc>
        <w:tc>
          <w:tcPr>
            <w:tcW w:w="4811" w:type="dxa"/>
            <w:tcBorders>
              <w:top w:val="single" w:sz="2" w:space="0" w:color="auto"/>
              <w:left w:val="single" w:sz="2" w:space="0" w:color="auto"/>
              <w:bottom w:val="single" w:sz="2" w:space="0" w:color="auto"/>
              <w:right w:val="single" w:sz="2" w:space="0" w:color="auto"/>
            </w:tcBorders>
          </w:tcPr>
          <w:p w14:paraId="472EC9F6" w14:textId="7C1F396E" w:rsidR="000A7995" w:rsidRPr="006F74EC" w:rsidRDefault="000A7995" w:rsidP="00766339">
            <w:pPr>
              <w:spacing w:before="120" w:after="120"/>
              <w:jc w:val="left"/>
              <w:rPr>
                <w:highlight w:val="cyan"/>
              </w:rPr>
            </w:pPr>
            <w:r w:rsidRPr="006F74EC">
              <w:t>______________</w:t>
            </w:r>
            <w:r w:rsidR="00E2210C">
              <w:t>jour</w:t>
            </w:r>
            <w:r w:rsidR="00E2210C" w:rsidRPr="006F74EC">
              <w:t xml:space="preserve">s </w:t>
            </w:r>
            <w:r w:rsidRPr="006F74EC">
              <w:rPr>
                <w:i/>
                <w:sz w:val="22"/>
                <w:szCs w:val="22"/>
              </w:rPr>
              <w:t>[insérer le nombre de jours, normalement 28 jours]</w:t>
            </w:r>
          </w:p>
        </w:tc>
      </w:tr>
      <w:tr w:rsidR="000A7995" w:rsidRPr="00FD3DBA" w14:paraId="75D8E83D"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4B9748B" w14:textId="40E22FA9" w:rsidR="000A7995" w:rsidRPr="006F74EC" w:rsidRDefault="000A7995" w:rsidP="00766339">
            <w:pPr>
              <w:spacing w:before="120" w:after="120"/>
            </w:pPr>
            <w:r w:rsidRPr="006F74EC">
              <w:t xml:space="preserve">Délai </w:t>
            </w:r>
            <w:r w:rsidR="00E2210C">
              <w:rPr>
                <w:szCs w:val="24"/>
                <w:lang w:val="fr"/>
              </w:rPr>
              <w:t xml:space="preserve">de paiement à l’Entrepreneur </w:t>
            </w:r>
            <w:r w:rsidR="00E2210C">
              <w:t xml:space="preserve">par </w:t>
            </w:r>
            <w:r w:rsidRPr="006F74EC">
              <w:t xml:space="preserve">le Maître d'Ouvrage </w:t>
            </w:r>
            <w:r w:rsidR="00E2210C">
              <w:rPr>
                <w:szCs w:val="24"/>
                <w:lang w:val="fr"/>
              </w:rPr>
              <w:t>du Décompte Final</w:t>
            </w:r>
          </w:p>
        </w:tc>
        <w:tc>
          <w:tcPr>
            <w:tcW w:w="1350" w:type="dxa"/>
            <w:tcBorders>
              <w:top w:val="single" w:sz="2" w:space="0" w:color="auto"/>
              <w:left w:val="single" w:sz="2" w:space="0" w:color="auto"/>
              <w:bottom w:val="single" w:sz="2" w:space="0" w:color="auto"/>
              <w:right w:val="single" w:sz="2" w:space="0" w:color="auto"/>
            </w:tcBorders>
          </w:tcPr>
          <w:p w14:paraId="19B8D52F" w14:textId="50D16668" w:rsidR="000A7995" w:rsidRPr="006F74EC" w:rsidRDefault="000A7995" w:rsidP="00766339">
            <w:pPr>
              <w:spacing w:before="120" w:after="120"/>
            </w:pPr>
            <w:r w:rsidRPr="006F74EC">
              <w:t>14.7</w:t>
            </w:r>
            <w:r w:rsidR="009B18CB">
              <w:t xml:space="preserve"> </w:t>
            </w:r>
            <w:r w:rsidR="00E2210C">
              <w:t>(</w:t>
            </w:r>
            <w:r w:rsidRPr="006F74EC">
              <w:t>c)</w:t>
            </w:r>
          </w:p>
        </w:tc>
        <w:tc>
          <w:tcPr>
            <w:tcW w:w="4811" w:type="dxa"/>
            <w:tcBorders>
              <w:top w:val="single" w:sz="2" w:space="0" w:color="auto"/>
              <w:left w:val="single" w:sz="2" w:space="0" w:color="auto"/>
              <w:bottom w:val="single" w:sz="2" w:space="0" w:color="auto"/>
              <w:right w:val="single" w:sz="2" w:space="0" w:color="auto"/>
            </w:tcBorders>
          </w:tcPr>
          <w:p w14:paraId="62D739FF" w14:textId="0C528B09" w:rsidR="000A7995" w:rsidRPr="006F74EC" w:rsidRDefault="000A7995" w:rsidP="00766339">
            <w:pPr>
              <w:spacing w:before="120" w:after="120"/>
              <w:jc w:val="left"/>
              <w:rPr>
                <w:highlight w:val="cyan"/>
              </w:rPr>
            </w:pPr>
            <w:r w:rsidRPr="006F74EC">
              <w:t>______________</w:t>
            </w:r>
            <w:r w:rsidR="00E2210C">
              <w:t>jour</w:t>
            </w:r>
            <w:r w:rsidR="00E2210C" w:rsidRPr="006F74EC">
              <w:t xml:space="preserve">s </w:t>
            </w:r>
            <w:r w:rsidRPr="006F74EC">
              <w:rPr>
                <w:i/>
                <w:sz w:val="22"/>
                <w:szCs w:val="22"/>
              </w:rPr>
              <w:t>[insérer le nombre de jours, normalement 56 jours]</w:t>
            </w:r>
          </w:p>
        </w:tc>
      </w:tr>
      <w:tr w:rsidR="000A7995" w:rsidRPr="00FD3DBA" w14:paraId="4A14CC72"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1D526EFD" w14:textId="59349C24" w:rsidR="000A7995" w:rsidRPr="009B18CB" w:rsidRDefault="000A7995" w:rsidP="00766339">
            <w:pPr>
              <w:spacing w:before="120" w:after="120"/>
              <w:rPr>
                <w:bCs/>
              </w:rPr>
            </w:pPr>
            <w:r w:rsidRPr="006F74EC">
              <w:rPr>
                <w:bCs/>
              </w:rPr>
              <w:t>Frais de financement pour retard de paiement (</w:t>
            </w:r>
            <w:r w:rsidR="009B18CB">
              <w:rPr>
                <w:bCs/>
              </w:rPr>
              <w:t xml:space="preserve">nombre de </w:t>
            </w:r>
            <w:r w:rsidRPr="006F74EC">
              <w:rPr>
                <w:bCs/>
              </w:rPr>
              <w:t xml:space="preserve">points de pourcentage au-dessus </w:t>
            </w:r>
            <w:r w:rsidR="009B18CB">
              <w:rPr>
                <w:szCs w:val="24"/>
                <w:lang w:val="fr"/>
              </w:rPr>
              <w:t>des intérêts pour prêts à court terme tel que mentionné</w:t>
            </w:r>
            <w:r w:rsidRPr="006F74EC">
              <w:rPr>
                <w:bCs/>
              </w:rPr>
              <w:t xml:space="preserve"> à l'alinéa (a))</w:t>
            </w:r>
          </w:p>
        </w:tc>
        <w:tc>
          <w:tcPr>
            <w:tcW w:w="1350" w:type="dxa"/>
            <w:tcBorders>
              <w:top w:val="single" w:sz="2" w:space="0" w:color="auto"/>
              <w:left w:val="single" w:sz="2" w:space="0" w:color="auto"/>
              <w:bottom w:val="single" w:sz="2" w:space="0" w:color="auto"/>
              <w:right w:val="single" w:sz="2" w:space="0" w:color="auto"/>
            </w:tcBorders>
          </w:tcPr>
          <w:p w14:paraId="7E789914" w14:textId="77777777" w:rsidR="000A7995" w:rsidRPr="006F74EC" w:rsidRDefault="000A7995" w:rsidP="00766339">
            <w:pPr>
              <w:spacing w:before="120" w:after="120"/>
            </w:pPr>
            <w:r w:rsidRPr="006F74EC">
              <w:t>14.8</w:t>
            </w:r>
          </w:p>
        </w:tc>
        <w:tc>
          <w:tcPr>
            <w:tcW w:w="4811" w:type="dxa"/>
            <w:tcBorders>
              <w:top w:val="single" w:sz="2" w:space="0" w:color="auto"/>
              <w:left w:val="single" w:sz="2" w:space="0" w:color="auto"/>
              <w:bottom w:val="single" w:sz="2" w:space="0" w:color="auto"/>
              <w:right w:val="single" w:sz="2" w:space="0" w:color="auto"/>
            </w:tcBorders>
          </w:tcPr>
          <w:p w14:paraId="739584CE" w14:textId="77777777" w:rsidR="000A7995" w:rsidRPr="006F74EC" w:rsidRDefault="000A7995" w:rsidP="00766339">
            <w:pPr>
              <w:spacing w:before="120" w:after="120"/>
            </w:pPr>
            <w:r w:rsidRPr="006F74EC">
              <w:t xml:space="preserve">_____%   </w:t>
            </w:r>
          </w:p>
        </w:tc>
      </w:tr>
      <w:tr w:rsidR="000A7995" w:rsidRPr="00FD3DBA" w:rsidDel="000208FB" w14:paraId="0E7FE799"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1AF403C3" w14:textId="5256FC00" w:rsidR="000A7995" w:rsidRPr="006F74EC" w:rsidRDefault="000A7995" w:rsidP="00766339">
            <w:pPr>
              <w:spacing w:before="120" w:after="120"/>
              <w:rPr>
                <w:bCs/>
              </w:rPr>
            </w:pPr>
            <w:r w:rsidRPr="006F74EC">
              <w:rPr>
                <w:bCs/>
              </w:rPr>
              <w:lastRenderedPageBreak/>
              <w:t xml:space="preserve">Nombre de copies </w:t>
            </w:r>
            <w:r w:rsidR="009B18CB">
              <w:rPr>
                <w:szCs w:val="24"/>
                <w:lang w:val="fr"/>
              </w:rPr>
              <w:t>additionnelles du projet de Décompte Final</w:t>
            </w:r>
          </w:p>
        </w:tc>
        <w:tc>
          <w:tcPr>
            <w:tcW w:w="1350" w:type="dxa"/>
            <w:tcBorders>
              <w:top w:val="single" w:sz="2" w:space="0" w:color="auto"/>
              <w:left w:val="single" w:sz="2" w:space="0" w:color="auto"/>
              <w:bottom w:val="single" w:sz="2" w:space="0" w:color="auto"/>
              <w:right w:val="single" w:sz="2" w:space="0" w:color="auto"/>
            </w:tcBorders>
          </w:tcPr>
          <w:p w14:paraId="1E411B38" w14:textId="40D292D2" w:rsidR="000A7995" w:rsidRPr="006F74EC" w:rsidRDefault="000A7995" w:rsidP="00766339">
            <w:pPr>
              <w:spacing w:before="120" w:after="120"/>
            </w:pPr>
            <w:r w:rsidRPr="006F74EC">
              <w:t>14.11.1</w:t>
            </w:r>
            <w:r w:rsidR="009B18CB">
              <w:t>(</w:t>
            </w:r>
            <w:r w:rsidRPr="006F74EC">
              <w:t>b)</w:t>
            </w:r>
          </w:p>
        </w:tc>
        <w:tc>
          <w:tcPr>
            <w:tcW w:w="4811" w:type="dxa"/>
            <w:tcBorders>
              <w:top w:val="single" w:sz="2" w:space="0" w:color="auto"/>
              <w:left w:val="single" w:sz="2" w:space="0" w:color="auto"/>
              <w:bottom w:val="single" w:sz="2" w:space="0" w:color="auto"/>
              <w:right w:val="single" w:sz="2" w:space="0" w:color="auto"/>
            </w:tcBorders>
          </w:tcPr>
          <w:p w14:paraId="42BE02D8" w14:textId="77777777" w:rsidR="000A7995" w:rsidRPr="006F74EC" w:rsidDel="000208FB" w:rsidRDefault="000A7995" w:rsidP="00766339">
            <w:pPr>
              <w:spacing w:before="120" w:after="120"/>
              <w:rPr>
                <w:i/>
              </w:rPr>
            </w:pPr>
          </w:p>
        </w:tc>
      </w:tr>
      <w:tr w:rsidR="000A7995" w:rsidRPr="00FD3DBA" w:rsidDel="000208FB" w14:paraId="16CE9C6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5BE484DD" w14:textId="6E0E6D8E" w:rsidR="000A7995" w:rsidRPr="006F74EC" w:rsidDel="000208FB" w:rsidRDefault="009B18CB" w:rsidP="00766339">
            <w:pPr>
              <w:spacing w:before="120" w:after="120"/>
              <w:rPr>
                <w:bCs/>
              </w:rPr>
            </w:pPr>
            <w:r>
              <w:rPr>
                <w:szCs w:val="24"/>
                <w:lang w:val="fr"/>
              </w:rPr>
              <w:t xml:space="preserve">Conséquences des cas de Force de la Nature </w:t>
            </w:r>
            <w:r w:rsidR="000A7995" w:rsidRPr="006F74EC">
              <w:rPr>
                <w:bCs/>
              </w:rPr>
              <w:t>dont les risques sont imputés à l'Entrepreneur</w:t>
            </w:r>
          </w:p>
        </w:tc>
        <w:tc>
          <w:tcPr>
            <w:tcW w:w="1350" w:type="dxa"/>
            <w:tcBorders>
              <w:top w:val="single" w:sz="2" w:space="0" w:color="auto"/>
              <w:left w:val="single" w:sz="2" w:space="0" w:color="auto"/>
              <w:bottom w:val="single" w:sz="2" w:space="0" w:color="auto"/>
              <w:right w:val="single" w:sz="2" w:space="0" w:color="auto"/>
            </w:tcBorders>
          </w:tcPr>
          <w:p w14:paraId="68C9F989" w14:textId="23824D5A" w:rsidR="000A7995" w:rsidRPr="006F74EC" w:rsidDel="000208FB" w:rsidRDefault="000A7995" w:rsidP="00766339">
            <w:pPr>
              <w:spacing w:before="120" w:after="120"/>
            </w:pPr>
            <w:r w:rsidRPr="006F74EC">
              <w:t xml:space="preserve">17.2 </w:t>
            </w:r>
            <w:r w:rsidR="009B18CB">
              <w:t>(</w:t>
            </w:r>
            <w:r w:rsidRPr="006F74EC">
              <w:t>d)</w:t>
            </w:r>
          </w:p>
        </w:tc>
        <w:tc>
          <w:tcPr>
            <w:tcW w:w="4811" w:type="dxa"/>
            <w:tcBorders>
              <w:top w:val="single" w:sz="2" w:space="0" w:color="auto"/>
              <w:left w:val="single" w:sz="2" w:space="0" w:color="auto"/>
              <w:bottom w:val="single" w:sz="2" w:space="0" w:color="auto"/>
              <w:right w:val="single" w:sz="2" w:space="0" w:color="auto"/>
            </w:tcBorders>
          </w:tcPr>
          <w:p w14:paraId="2776E226" w14:textId="77777777" w:rsidR="000A7995" w:rsidRPr="006F74EC" w:rsidDel="000208FB" w:rsidRDefault="000A7995" w:rsidP="00766339">
            <w:pPr>
              <w:spacing w:before="120" w:after="120"/>
              <w:rPr>
                <w:i/>
              </w:rPr>
            </w:pPr>
          </w:p>
        </w:tc>
      </w:tr>
      <w:tr w:rsidR="000A7995" w:rsidRPr="00FD3DBA" w14:paraId="775EAD52" w14:textId="77777777" w:rsidTr="00766339">
        <w:trPr>
          <w:cantSplit/>
        </w:trPr>
        <w:tc>
          <w:tcPr>
            <w:tcW w:w="3397" w:type="dxa"/>
            <w:tcBorders>
              <w:top w:val="single" w:sz="2" w:space="0" w:color="auto"/>
              <w:left w:val="single" w:sz="2" w:space="0" w:color="auto"/>
              <w:bottom w:val="single" w:sz="4" w:space="0" w:color="auto"/>
              <w:right w:val="single" w:sz="2" w:space="0" w:color="auto"/>
            </w:tcBorders>
          </w:tcPr>
          <w:p w14:paraId="0F53EC86" w14:textId="61E92019" w:rsidR="000A7995" w:rsidRPr="006F74EC" w:rsidRDefault="000A7995" w:rsidP="00766339">
            <w:pPr>
              <w:spacing w:before="120" w:after="120"/>
              <w:rPr>
                <w:bCs/>
              </w:rPr>
            </w:pPr>
            <w:r w:rsidRPr="006F74EC">
              <w:rPr>
                <w:bCs/>
              </w:rPr>
              <w:t>Limites de</w:t>
            </w:r>
            <w:r w:rsidR="009B18CB">
              <w:rPr>
                <w:bCs/>
              </w:rPr>
              <w:t>s</w:t>
            </w:r>
            <w:r w:rsidRPr="006F74EC">
              <w:rPr>
                <w:bCs/>
              </w:rPr>
              <w:t xml:space="preserve"> franchise</w:t>
            </w:r>
            <w:r w:rsidR="009B18CB">
              <w:rPr>
                <w:bCs/>
              </w:rPr>
              <w:t>s</w:t>
            </w:r>
            <w:r w:rsidRPr="006F74EC">
              <w:rPr>
                <w:bCs/>
              </w:rPr>
              <w:t xml:space="preserve"> autorisées</w:t>
            </w:r>
          </w:p>
        </w:tc>
        <w:tc>
          <w:tcPr>
            <w:tcW w:w="1350" w:type="dxa"/>
            <w:tcBorders>
              <w:top w:val="single" w:sz="2" w:space="0" w:color="auto"/>
              <w:left w:val="single" w:sz="2" w:space="0" w:color="auto"/>
              <w:bottom w:val="single" w:sz="4" w:space="0" w:color="auto"/>
              <w:right w:val="single" w:sz="2" w:space="0" w:color="auto"/>
            </w:tcBorders>
          </w:tcPr>
          <w:p w14:paraId="21A58BE0" w14:textId="77777777" w:rsidR="000A7995" w:rsidRPr="006F74EC" w:rsidRDefault="000A7995" w:rsidP="00766339">
            <w:pPr>
              <w:spacing w:before="120" w:after="120"/>
            </w:pPr>
            <w:r w:rsidRPr="006F74EC">
              <w:rPr>
                <w:bCs/>
              </w:rPr>
              <w:t>19.1</w:t>
            </w:r>
          </w:p>
        </w:tc>
        <w:tc>
          <w:tcPr>
            <w:tcW w:w="4811" w:type="dxa"/>
            <w:tcBorders>
              <w:top w:val="single" w:sz="2" w:space="0" w:color="auto"/>
              <w:left w:val="single" w:sz="2" w:space="0" w:color="auto"/>
              <w:bottom w:val="single" w:sz="4" w:space="0" w:color="auto"/>
              <w:right w:val="single" w:sz="2" w:space="0" w:color="auto"/>
            </w:tcBorders>
          </w:tcPr>
          <w:p w14:paraId="66F3D6E1" w14:textId="6D0FD87E" w:rsidR="000A7995" w:rsidRPr="006F74EC" w:rsidRDefault="000A7995" w:rsidP="00766339">
            <w:pPr>
              <w:spacing w:before="120" w:after="120"/>
              <w:jc w:val="left"/>
            </w:pPr>
            <w:r w:rsidRPr="006F74EC">
              <w:rPr>
                <w:bCs/>
              </w:rPr>
              <w:t xml:space="preserve">assurance requise pour les </w:t>
            </w:r>
            <w:r w:rsidR="000C1DF2" w:rsidRPr="00FD3DBA">
              <w:rPr>
                <w:bCs/>
              </w:rPr>
              <w:t>Ouvrages</w:t>
            </w:r>
            <w:r w:rsidRPr="006F74EC">
              <w:rPr>
                <w:bCs/>
              </w:rPr>
              <w:t xml:space="preserve"> : </w:t>
            </w:r>
            <w:r w:rsidRPr="006F74EC">
              <w:t xml:space="preserve">  ___________</w:t>
            </w:r>
            <w:r w:rsidRPr="006F74EC">
              <w:tab/>
            </w:r>
          </w:p>
          <w:p w14:paraId="33877305" w14:textId="2C6C0520" w:rsidR="000A7995" w:rsidRPr="006F74EC" w:rsidRDefault="009B18CB" w:rsidP="00766339">
            <w:pPr>
              <w:spacing w:before="120" w:after="120"/>
              <w:jc w:val="left"/>
            </w:pPr>
            <w:r>
              <w:rPr>
                <w:bCs/>
              </w:rPr>
              <w:t>a</w:t>
            </w:r>
            <w:r w:rsidR="000A7995" w:rsidRPr="006F74EC">
              <w:rPr>
                <w:bCs/>
              </w:rPr>
              <w:t xml:space="preserve">ssurance requise pour les </w:t>
            </w:r>
            <w:r>
              <w:rPr>
                <w:bCs/>
              </w:rPr>
              <w:t>Bien</w:t>
            </w:r>
            <w:r w:rsidRPr="006F74EC">
              <w:rPr>
                <w:bCs/>
              </w:rPr>
              <w:t xml:space="preserve">s </w:t>
            </w:r>
            <w:r w:rsidR="000A7995" w:rsidRPr="006F74EC">
              <w:rPr>
                <w:bCs/>
              </w:rPr>
              <w:t>:</w:t>
            </w:r>
            <w:r w:rsidR="000A7995" w:rsidRPr="006F74EC">
              <w:t xml:space="preserve">_____________ </w:t>
            </w:r>
            <w:r w:rsidR="000A7995" w:rsidRPr="006F74EC">
              <w:tab/>
            </w:r>
          </w:p>
          <w:p w14:paraId="51613E6A" w14:textId="66A6D185" w:rsidR="009B18CB" w:rsidRPr="008663ED" w:rsidRDefault="009B18CB" w:rsidP="00766339">
            <w:pPr>
              <w:spacing w:before="120" w:after="120"/>
              <w:jc w:val="left"/>
              <w:rPr>
                <w:lang w:val="fr"/>
              </w:rPr>
            </w:pPr>
            <w:r>
              <w:rPr>
                <w:bCs/>
              </w:rPr>
              <w:t>a</w:t>
            </w:r>
            <w:r w:rsidR="000A7995" w:rsidRPr="006F74EC">
              <w:rPr>
                <w:bCs/>
              </w:rPr>
              <w:t xml:space="preserve">ssurance requise </w:t>
            </w:r>
            <w:r>
              <w:rPr>
                <w:bCs/>
              </w:rPr>
              <w:t>pour la</w:t>
            </w:r>
            <w:r w:rsidR="000A7995" w:rsidRPr="006F74EC">
              <w:rPr>
                <w:bCs/>
              </w:rPr>
              <w:t xml:space="preserve"> responsabilité pour manquement à une obligation professionnelle :________________ </w:t>
            </w:r>
            <w:r w:rsidR="000A7995" w:rsidRPr="006F74EC">
              <w:tab/>
            </w:r>
          </w:p>
          <w:p w14:paraId="3457F25D" w14:textId="5099A88C" w:rsidR="000A7995" w:rsidRPr="006F74EC" w:rsidRDefault="009B18CB" w:rsidP="00766339">
            <w:pPr>
              <w:spacing w:before="120" w:after="120"/>
              <w:jc w:val="left"/>
            </w:pPr>
            <w:r>
              <w:rPr>
                <w:bCs/>
              </w:rPr>
              <w:t>a</w:t>
            </w:r>
            <w:r w:rsidR="000A7995" w:rsidRPr="006F74EC">
              <w:rPr>
                <w:bCs/>
              </w:rPr>
              <w:t xml:space="preserve">ssurance requise </w:t>
            </w:r>
            <w:r>
              <w:rPr>
                <w:bCs/>
              </w:rPr>
              <w:t xml:space="preserve">pour </w:t>
            </w:r>
            <w:r w:rsidR="000A7995" w:rsidRPr="006F74EC">
              <w:rPr>
                <w:bCs/>
              </w:rPr>
              <w:t xml:space="preserve">la responsabilité </w:t>
            </w:r>
            <w:r w:rsidRPr="00A77979">
              <w:rPr>
                <w:szCs w:val="24"/>
                <w:lang w:val="fr"/>
              </w:rPr>
              <w:t xml:space="preserve">pour </w:t>
            </w:r>
            <w:r>
              <w:rPr>
                <w:szCs w:val="24"/>
                <w:lang w:val="fr"/>
              </w:rPr>
              <w:t>non-adaptation aux objectifs</w:t>
            </w:r>
            <w:r w:rsidRPr="006F74EC" w:rsidDel="009B18CB">
              <w:rPr>
                <w:bCs/>
              </w:rPr>
              <w:t xml:space="preserve"> </w:t>
            </w:r>
            <w:r w:rsidR="000A7995" w:rsidRPr="006F74EC">
              <w:rPr>
                <w:bCs/>
              </w:rPr>
              <w:t>(le cas échéant) :</w:t>
            </w:r>
            <w:r w:rsidR="000A7995" w:rsidRPr="006F74EC">
              <w:t xml:space="preserve">_______________ </w:t>
            </w:r>
            <w:r w:rsidR="000A7995" w:rsidRPr="006F74EC">
              <w:tab/>
            </w:r>
          </w:p>
          <w:p w14:paraId="2CF9998D" w14:textId="77777777" w:rsidR="000A7995" w:rsidRDefault="000A7995" w:rsidP="00766339">
            <w:pPr>
              <w:spacing w:before="120" w:after="120"/>
              <w:jc w:val="left"/>
            </w:pPr>
            <w:r w:rsidRPr="006F74EC">
              <w:rPr>
                <w:bCs/>
              </w:rPr>
              <w:t>Assurance requise pour les dommages corporels et matériels :_</w:t>
            </w:r>
            <w:r w:rsidRPr="006F74EC">
              <w:t xml:space="preserve">_____________________ </w:t>
            </w:r>
            <w:r w:rsidRPr="006F74EC">
              <w:tab/>
            </w:r>
          </w:p>
          <w:p w14:paraId="4DEC9564" w14:textId="1B7253BB" w:rsidR="009B18CB" w:rsidRPr="00A77979" w:rsidRDefault="009B18CB" w:rsidP="009B18CB">
            <w:pPr>
              <w:spacing w:before="120" w:after="120"/>
              <w:rPr>
                <w:szCs w:val="24"/>
                <w:lang w:val="fr"/>
              </w:rPr>
            </w:pPr>
            <w:r w:rsidRPr="00A77979">
              <w:rPr>
                <w:szCs w:val="24"/>
                <w:lang w:val="fr"/>
              </w:rPr>
              <w:t xml:space="preserve">assurance requise </w:t>
            </w:r>
            <w:r>
              <w:rPr>
                <w:szCs w:val="24"/>
                <w:lang w:val="fr"/>
              </w:rPr>
              <w:t>pour</w:t>
            </w:r>
            <w:r w:rsidRPr="00A77979">
              <w:rPr>
                <w:szCs w:val="24"/>
                <w:lang w:val="fr"/>
              </w:rPr>
              <w:t xml:space="preserve"> l</w:t>
            </w:r>
            <w:r>
              <w:rPr>
                <w:szCs w:val="24"/>
                <w:lang w:val="fr"/>
              </w:rPr>
              <w:t>es dommages corporels aux employés : ____________________</w:t>
            </w:r>
          </w:p>
          <w:p w14:paraId="3C27C38C" w14:textId="77777777" w:rsidR="000A7995" w:rsidRPr="006F74EC" w:rsidRDefault="000A7995" w:rsidP="00766339">
            <w:pPr>
              <w:spacing w:before="120" w:after="120"/>
              <w:jc w:val="left"/>
              <w:rPr>
                <w:bCs/>
              </w:rPr>
            </w:pPr>
            <w:r w:rsidRPr="006F74EC">
              <w:rPr>
                <w:bCs/>
              </w:rPr>
              <w:t xml:space="preserve">autres assurances requises par la législation et la pratique locale : </w:t>
            </w:r>
          </w:p>
          <w:p w14:paraId="5C85B73C" w14:textId="77777777" w:rsidR="000A7995" w:rsidRPr="006F74EC" w:rsidRDefault="000A7995" w:rsidP="00766339">
            <w:pPr>
              <w:spacing w:before="120" w:after="120"/>
              <w:jc w:val="left"/>
            </w:pPr>
            <w:r w:rsidRPr="006F74EC">
              <w:t>____________________________</w:t>
            </w:r>
          </w:p>
          <w:p w14:paraId="10D36FC9" w14:textId="77777777" w:rsidR="000A7995" w:rsidRPr="006F74EC" w:rsidRDefault="000A7995" w:rsidP="00766339">
            <w:pPr>
              <w:spacing w:before="120" w:after="120"/>
              <w:jc w:val="left"/>
            </w:pPr>
            <w:r w:rsidRPr="006F74EC">
              <w:t>___________________________</w:t>
            </w:r>
          </w:p>
          <w:p w14:paraId="1A743695" w14:textId="77777777" w:rsidR="000A7995" w:rsidRPr="006F74EC" w:rsidRDefault="000A7995" w:rsidP="00766339">
            <w:pPr>
              <w:spacing w:before="120" w:after="120"/>
              <w:jc w:val="left"/>
              <w:rPr>
                <w:i/>
                <w:iCs/>
              </w:rPr>
            </w:pPr>
            <w:r w:rsidRPr="006F74EC">
              <w:t>______________________________</w:t>
            </w:r>
          </w:p>
        </w:tc>
      </w:tr>
      <w:tr w:rsidR="000A7995" w:rsidRPr="00FD3DBA" w14:paraId="4B17F023"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062C0FAA" w14:textId="6B825505" w:rsidR="000A7995" w:rsidRPr="006F74EC" w:rsidRDefault="000A7995" w:rsidP="00766339">
            <w:pPr>
              <w:spacing w:before="120" w:after="120"/>
              <w:rPr>
                <w:bCs/>
              </w:rPr>
            </w:pPr>
            <w:r w:rsidRPr="006F74EC">
              <w:rPr>
                <w:bCs/>
              </w:rPr>
              <w:t>Montant</w:t>
            </w:r>
            <w:r w:rsidR="002B3F4A">
              <w:rPr>
                <w:bCs/>
              </w:rPr>
              <w:t>s</w:t>
            </w:r>
            <w:r w:rsidRPr="006F74EC">
              <w:rPr>
                <w:bCs/>
              </w:rPr>
              <w:t xml:space="preserve"> </w:t>
            </w:r>
            <w:r w:rsidR="002B3F4A">
              <w:rPr>
                <w:bCs/>
              </w:rPr>
              <w:t>additionnels</w:t>
            </w:r>
            <w:r w:rsidR="002B3F4A" w:rsidRPr="006F74EC">
              <w:rPr>
                <w:bCs/>
              </w:rPr>
              <w:t xml:space="preserve"> </w:t>
            </w:r>
            <w:r w:rsidRPr="006F74EC">
              <w:rPr>
                <w:bCs/>
              </w:rPr>
              <w:t>à assurer (en pourcentage de la valeur de remplacement, si elle est inférieure ou supérieure à 15 %)</w:t>
            </w:r>
          </w:p>
        </w:tc>
        <w:tc>
          <w:tcPr>
            <w:tcW w:w="1350" w:type="dxa"/>
            <w:tcBorders>
              <w:top w:val="single" w:sz="2" w:space="0" w:color="auto"/>
              <w:left w:val="single" w:sz="2" w:space="0" w:color="auto"/>
              <w:bottom w:val="single" w:sz="2" w:space="0" w:color="auto"/>
              <w:right w:val="single" w:sz="2" w:space="0" w:color="auto"/>
            </w:tcBorders>
          </w:tcPr>
          <w:p w14:paraId="63619D62" w14:textId="2AE7DF6B" w:rsidR="000A7995" w:rsidRPr="006F74EC" w:rsidRDefault="000A7995" w:rsidP="00766339">
            <w:pPr>
              <w:spacing w:before="120" w:after="120"/>
            </w:pPr>
            <w:r w:rsidRPr="006F74EC">
              <w:rPr>
                <w:bCs/>
              </w:rPr>
              <w:t xml:space="preserve">19.2.1 </w:t>
            </w:r>
            <w:r w:rsidR="002B3F4A">
              <w:rPr>
                <w:bCs/>
              </w:rPr>
              <w:t>(</w:t>
            </w:r>
            <w:r w:rsidRPr="006F74EC">
              <w:rPr>
                <w:bCs/>
              </w:rPr>
              <w:t>b)</w:t>
            </w:r>
          </w:p>
        </w:tc>
        <w:tc>
          <w:tcPr>
            <w:tcW w:w="4811" w:type="dxa"/>
            <w:tcBorders>
              <w:top w:val="single" w:sz="2" w:space="0" w:color="auto"/>
              <w:left w:val="single" w:sz="2" w:space="0" w:color="auto"/>
              <w:bottom w:val="single" w:sz="2" w:space="0" w:color="auto"/>
              <w:right w:val="single" w:sz="2" w:space="0" w:color="auto"/>
            </w:tcBorders>
          </w:tcPr>
          <w:p w14:paraId="32DFB462" w14:textId="77777777" w:rsidR="000A7995" w:rsidRPr="006F74EC" w:rsidRDefault="000A7995" w:rsidP="00766339">
            <w:pPr>
              <w:spacing w:before="120" w:after="120"/>
              <w:rPr>
                <w:i/>
                <w:iCs/>
              </w:rPr>
            </w:pPr>
            <w:r w:rsidRPr="006F74EC">
              <w:rPr>
                <w:i/>
                <w:iCs/>
              </w:rPr>
              <w:t>________%</w:t>
            </w:r>
          </w:p>
        </w:tc>
      </w:tr>
      <w:tr w:rsidR="002B3F4A" w:rsidRPr="00FD3DBA" w14:paraId="7CA6C81A"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70645510" w14:textId="06B62DBD" w:rsidR="002B3F4A" w:rsidRPr="006F74EC" w:rsidRDefault="002B3F4A" w:rsidP="002B3F4A">
            <w:pPr>
              <w:spacing w:before="120" w:after="120"/>
              <w:rPr>
                <w:bCs/>
              </w:rPr>
            </w:pPr>
            <w:r>
              <w:rPr>
                <w:szCs w:val="24"/>
                <w:lang w:val="fr"/>
              </w:rPr>
              <w:t>Liste des risques provenant d’Evénements Exceptionnels qui ne doivent pas être exclus de la couverture d’assurance des Ouvrages</w:t>
            </w:r>
          </w:p>
        </w:tc>
        <w:tc>
          <w:tcPr>
            <w:tcW w:w="1350" w:type="dxa"/>
            <w:tcBorders>
              <w:top w:val="single" w:sz="2" w:space="0" w:color="auto"/>
              <w:left w:val="single" w:sz="2" w:space="0" w:color="auto"/>
              <w:bottom w:val="single" w:sz="2" w:space="0" w:color="auto"/>
              <w:right w:val="single" w:sz="2" w:space="0" w:color="auto"/>
            </w:tcBorders>
          </w:tcPr>
          <w:p w14:paraId="54204BA9" w14:textId="77777777" w:rsidR="002B3F4A" w:rsidRPr="006F74EC" w:rsidRDefault="002B3F4A" w:rsidP="002B3F4A">
            <w:pPr>
              <w:spacing w:before="120" w:after="120"/>
            </w:pPr>
            <w:r w:rsidRPr="006F74EC">
              <w:t>19.2.1 (iv)</w:t>
            </w:r>
          </w:p>
        </w:tc>
        <w:tc>
          <w:tcPr>
            <w:tcW w:w="4811" w:type="dxa"/>
            <w:tcBorders>
              <w:top w:val="single" w:sz="2" w:space="0" w:color="auto"/>
              <w:left w:val="single" w:sz="2" w:space="0" w:color="auto"/>
              <w:bottom w:val="single" w:sz="2" w:space="0" w:color="auto"/>
              <w:right w:val="single" w:sz="2" w:space="0" w:color="auto"/>
            </w:tcBorders>
          </w:tcPr>
          <w:p w14:paraId="76036E2E" w14:textId="77777777" w:rsidR="002B3F4A" w:rsidRPr="006F74EC" w:rsidRDefault="002B3F4A" w:rsidP="002B3F4A">
            <w:pPr>
              <w:spacing w:before="120" w:after="120"/>
            </w:pPr>
          </w:p>
        </w:tc>
      </w:tr>
      <w:tr w:rsidR="002B3F4A" w:rsidRPr="00FD3DBA" w14:paraId="37746E03" w14:textId="77777777" w:rsidTr="00766339">
        <w:trPr>
          <w:cantSplit/>
          <w:trHeight w:val="410"/>
        </w:trPr>
        <w:tc>
          <w:tcPr>
            <w:tcW w:w="3397" w:type="dxa"/>
            <w:tcBorders>
              <w:top w:val="single" w:sz="2" w:space="0" w:color="auto"/>
              <w:left w:val="single" w:sz="2" w:space="0" w:color="auto"/>
              <w:bottom w:val="single" w:sz="2" w:space="0" w:color="auto"/>
              <w:right w:val="single" w:sz="2" w:space="0" w:color="auto"/>
            </w:tcBorders>
          </w:tcPr>
          <w:p w14:paraId="25579524" w14:textId="16054FC8" w:rsidR="002B3F4A" w:rsidRPr="006F74EC" w:rsidRDefault="002B3F4A" w:rsidP="002B3F4A">
            <w:pPr>
              <w:spacing w:before="120" w:after="120"/>
              <w:rPr>
                <w:bCs/>
              </w:rPr>
            </w:pPr>
            <w:r w:rsidRPr="006F74EC">
              <w:rPr>
                <w:bCs/>
              </w:rPr>
              <w:lastRenderedPageBreak/>
              <w:t xml:space="preserve">Étendue de l'assurance requise pour les </w:t>
            </w:r>
            <w:r>
              <w:rPr>
                <w:bCs/>
              </w:rPr>
              <w:t>Bien</w:t>
            </w:r>
            <w:r w:rsidRPr="006F74EC">
              <w:rPr>
                <w:bCs/>
              </w:rPr>
              <w:t>s</w:t>
            </w:r>
          </w:p>
        </w:tc>
        <w:tc>
          <w:tcPr>
            <w:tcW w:w="1350" w:type="dxa"/>
            <w:vMerge w:val="restart"/>
            <w:tcBorders>
              <w:top w:val="single" w:sz="2" w:space="0" w:color="auto"/>
              <w:left w:val="single" w:sz="2" w:space="0" w:color="auto"/>
              <w:right w:val="single" w:sz="2" w:space="0" w:color="auto"/>
            </w:tcBorders>
          </w:tcPr>
          <w:p w14:paraId="2C015E1F" w14:textId="77777777" w:rsidR="002B3F4A" w:rsidRPr="006F74EC" w:rsidRDefault="002B3F4A" w:rsidP="002B3F4A">
            <w:pPr>
              <w:spacing w:before="120" w:after="120"/>
            </w:pPr>
            <w:r w:rsidRPr="006F74EC">
              <w:t>19.2.2</w:t>
            </w:r>
          </w:p>
        </w:tc>
        <w:tc>
          <w:tcPr>
            <w:tcW w:w="4811" w:type="dxa"/>
            <w:tcBorders>
              <w:top w:val="single" w:sz="2" w:space="0" w:color="auto"/>
              <w:left w:val="single" w:sz="2" w:space="0" w:color="auto"/>
              <w:right w:val="single" w:sz="2" w:space="0" w:color="auto"/>
            </w:tcBorders>
          </w:tcPr>
          <w:p w14:paraId="4B848F25" w14:textId="77777777" w:rsidR="002B3F4A" w:rsidRPr="006F74EC" w:rsidRDefault="002B3F4A" w:rsidP="002B3F4A">
            <w:pPr>
              <w:spacing w:before="120" w:after="120"/>
              <w:rPr>
                <w:b/>
              </w:rPr>
            </w:pPr>
          </w:p>
        </w:tc>
      </w:tr>
      <w:tr w:rsidR="002B3F4A" w:rsidRPr="00FD3DBA" w14:paraId="250952A4" w14:textId="77777777" w:rsidTr="00766339">
        <w:trPr>
          <w:cantSplit/>
          <w:trHeight w:val="410"/>
        </w:trPr>
        <w:tc>
          <w:tcPr>
            <w:tcW w:w="3397" w:type="dxa"/>
            <w:tcBorders>
              <w:top w:val="single" w:sz="2" w:space="0" w:color="auto"/>
              <w:left w:val="single" w:sz="2" w:space="0" w:color="auto"/>
              <w:bottom w:val="single" w:sz="2" w:space="0" w:color="auto"/>
              <w:right w:val="single" w:sz="2" w:space="0" w:color="auto"/>
            </w:tcBorders>
          </w:tcPr>
          <w:p w14:paraId="08AD2E54" w14:textId="64D264E4" w:rsidR="002B3F4A" w:rsidRPr="006F74EC" w:rsidRDefault="002B3F4A" w:rsidP="002B3F4A">
            <w:pPr>
              <w:spacing w:before="120" w:after="120"/>
              <w:rPr>
                <w:bCs/>
              </w:rPr>
            </w:pPr>
            <w:r w:rsidRPr="006F74EC">
              <w:rPr>
                <w:bCs/>
              </w:rPr>
              <w:t xml:space="preserve">Montant d'assurance requis pour les </w:t>
            </w:r>
            <w:r>
              <w:rPr>
                <w:bCs/>
              </w:rPr>
              <w:t>Bien</w:t>
            </w:r>
            <w:r w:rsidRPr="006F74EC">
              <w:rPr>
                <w:bCs/>
              </w:rPr>
              <w:t>s</w:t>
            </w:r>
          </w:p>
        </w:tc>
        <w:tc>
          <w:tcPr>
            <w:tcW w:w="1350" w:type="dxa"/>
            <w:vMerge/>
            <w:tcBorders>
              <w:left w:val="single" w:sz="2" w:space="0" w:color="auto"/>
              <w:bottom w:val="single" w:sz="2" w:space="0" w:color="auto"/>
              <w:right w:val="single" w:sz="2" w:space="0" w:color="auto"/>
            </w:tcBorders>
          </w:tcPr>
          <w:p w14:paraId="76D6F9B2" w14:textId="77777777" w:rsidR="002B3F4A" w:rsidRPr="00FD3DBA" w:rsidRDefault="002B3F4A" w:rsidP="002B3F4A">
            <w:pPr>
              <w:spacing w:before="120" w:after="120"/>
            </w:pPr>
          </w:p>
        </w:tc>
        <w:tc>
          <w:tcPr>
            <w:tcW w:w="4811" w:type="dxa"/>
            <w:tcBorders>
              <w:left w:val="single" w:sz="2" w:space="0" w:color="auto"/>
              <w:bottom w:val="single" w:sz="2" w:space="0" w:color="auto"/>
              <w:right w:val="single" w:sz="2" w:space="0" w:color="auto"/>
            </w:tcBorders>
          </w:tcPr>
          <w:p w14:paraId="30360FCF" w14:textId="77777777" w:rsidR="002B3F4A" w:rsidRPr="006F74EC" w:rsidRDefault="002B3F4A" w:rsidP="002B3F4A">
            <w:pPr>
              <w:spacing w:before="120" w:after="120"/>
            </w:pPr>
          </w:p>
        </w:tc>
      </w:tr>
      <w:tr w:rsidR="002B3F4A" w:rsidRPr="00FD3DBA" w14:paraId="083BE9B0"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71B41A44" w14:textId="76756716" w:rsidR="002B3F4A" w:rsidRPr="006F74EC" w:rsidRDefault="002B3F4A" w:rsidP="002B3F4A">
            <w:pPr>
              <w:spacing w:before="120" w:after="120"/>
              <w:rPr>
                <w:bCs/>
              </w:rPr>
            </w:pPr>
            <w:r w:rsidRPr="006F74EC">
              <w:rPr>
                <w:bCs/>
              </w:rPr>
              <w:t xml:space="preserve">Montant de l'assurance </w:t>
            </w:r>
            <w:r>
              <w:rPr>
                <w:bCs/>
              </w:rPr>
              <w:t>requis</w:t>
            </w:r>
            <w:r w:rsidRPr="006F74EC">
              <w:rPr>
                <w:bCs/>
              </w:rPr>
              <w:t>e en cas de responsabilité pour manquement à une obligation professionnelle</w:t>
            </w:r>
          </w:p>
        </w:tc>
        <w:tc>
          <w:tcPr>
            <w:tcW w:w="1350" w:type="dxa"/>
            <w:tcBorders>
              <w:top w:val="single" w:sz="2" w:space="0" w:color="auto"/>
              <w:left w:val="single" w:sz="2" w:space="0" w:color="auto"/>
              <w:bottom w:val="single" w:sz="2" w:space="0" w:color="auto"/>
              <w:right w:val="single" w:sz="2" w:space="0" w:color="auto"/>
            </w:tcBorders>
          </w:tcPr>
          <w:p w14:paraId="2560A7DA" w14:textId="043D750A" w:rsidR="002B3F4A" w:rsidRPr="006F74EC" w:rsidRDefault="002B3F4A" w:rsidP="002B3F4A">
            <w:pPr>
              <w:spacing w:before="120" w:after="120"/>
            </w:pPr>
            <w:r w:rsidRPr="006F74EC">
              <w:t xml:space="preserve">19.2.3 </w:t>
            </w:r>
            <w:r>
              <w:t>(</w:t>
            </w:r>
            <w:r w:rsidRPr="006F74EC">
              <w:t>a)</w:t>
            </w:r>
          </w:p>
        </w:tc>
        <w:tc>
          <w:tcPr>
            <w:tcW w:w="4811" w:type="dxa"/>
            <w:tcBorders>
              <w:top w:val="single" w:sz="2" w:space="0" w:color="auto"/>
              <w:left w:val="single" w:sz="2" w:space="0" w:color="auto"/>
              <w:bottom w:val="single" w:sz="2" w:space="0" w:color="auto"/>
              <w:right w:val="single" w:sz="2" w:space="0" w:color="auto"/>
            </w:tcBorders>
          </w:tcPr>
          <w:p w14:paraId="0814277F" w14:textId="77777777" w:rsidR="002B3F4A" w:rsidRPr="006F74EC" w:rsidRDefault="002B3F4A" w:rsidP="002B3F4A">
            <w:pPr>
              <w:spacing w:before="120" w:after="120"/>
            </w:pPr>
          </w:p>
        </w:tc>
      </w:tr>
      <w:tr w:rsidR="002B3F4A" w:rsidRPr="00FD3DBA" w14:paraId="5CECFDB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7D80C167" w14:textId="3FAB09AC" w:rsidR="002B3F4A" w:rsidRPr="006F74EC" w:rsidRDefault="002B3F4A" w:rsidP="002B3F4A">
            <w:pPr>
              <w:spacing w:before="120" w:after="120"/>
              <w:rPr>
                <w:bCs/>
              </w:rPr>
            </w:pPr>
            <w:r w:rsidRPr="006F74EC">
              <w:rPr>
                <w:bCs/>
              </w:rPr>
              <w:t xml:space="preserve">Assurance obligatoire contre la responsabilité civile liée à l'aptitude à l'usage </w:t>
            </w:r>
            <w:r>
              <w:rPr>
                <w:szCs w:val="24"/>
                <w:lang w:val="fr"/>
              </w:rPr>
              <w:t xml:space="preserve">Montant d’assurance pour la responsabilité </w:t>
            </w:r>
            <w:r w:rsidRPr="00A77979">
              <w:rPr>
                <w:szCs w:val="24"/>
                <w:lang w:val="fr"/>
              </w:rPr>
              <w:t xml:space="preserve">pour </w:t>
            </w:r>
            <w:r>
              <w:rPr>
                <w:szCs w:val="24"/>
                <w:lang w:val="fr"/>
              </w:rPr>
              <w:t>non-adaptation aux objectifs</w:t>
            </w:r>
          </w:p>
        </w:tc>
        <w:tc>
          <w:tcPr>
            <w:tcW w:w="1350" w:type="dxa"/>
            <w:tcBorders>
              <w:top w:val="single" w:sz="2" w:space="0" w:color="auto"/>
              <w:left w:val="single" w:sz="2" w:space="0" w:color="auto"/>
              <w:bottom w:val="single" w:sz="2" w:space="0" w:color="auto"/>
              <w:right w:val="single" w:sz="2" w:space="0" w:color="auto"/>
            </w:tcBorders>
          </w:tcPr>
          <w:p w14:paraId="4F887CA9" w14:textId="5E4F705F" w:rsidR="002B3F4A" w:rsidRPr="006F74EC" w:rsidRDefault="002B3F4A" w:rsidP="002B3F4A">
            <w:pPr>
              <w:spacing w:before="120" w:after="120"/>
            </w:pPr>
            <w:r w:rsidRPr="006F74EC">
              <w:t xml:space="preserve">19.2.3 </w:t>
            </w:r>
            <w:r>
              <w:t>(</w:t>
            </w:r>
            <w:r w:rsidRPr="006F74EC">
              <w:t>b)</w:t>
            </w:r>
          </w:p>
        </w:tc>
        <w:tc>
          <w:tcPr>
            <w:tcW w:w="4811" w:type="dxa"/>
            <w:tcBorders>
              <w:top w:val="single" w:sz="2" w:space="0" w:color="auto"/>
              <w:left w:val="single" w:sz="2" w:space="0" w:color="auto"/>
              <w:bottom w:val="single" w:sz="2" w:space="0" w:color="auto"/>
              <w:right w:val="single" w:sz="2" w:space="0" w:color="auto"/>
            </w:tcBorders>
          </w:tcPr>
          <w:p w14:paraId="42233D21" w14:textId="77777777" w:rsidR="002B3F4A" w:rsidRPr="006F74EC" w:rsidRDefault="002B3F4A" w:rsidP="002B3F4A">
            <w:pPr>
              <w:spacing w:before="120" w:after="120"/>
            </w:pPr>
            <w:r w:rsidRPr="006F74EC">
              <w:t xml:space="preserve">Oui/Non [ </w:t>
            </w:r>
            <w:r w:rsidRPr="006F74EC">
              <w:rPr>
                <w:i/>
              </w:rPr>
              <w:t>supprimer selon le cas</w:t>
            </w:r>
            <w:r w:rsidRPr="006F74EC">
              <w:t>]</w:t>
            </w:r>
          </w:p>
        </w:tc>
      </w:tr>
      <w:tr w:rsidR="002B3F4A" w:rsidRPr="00FD3DBA" w14:paraId="4D8D98B0"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0ACF4B4D" w14:textId="77777777" w:rsidR="002B3F4A" w:rsidRPr="006F74EC" w:rsidRDefault="002B3F4A" w:rsidP="002B3F4A">
            <w:pPr>
              <w:spacing w:before="120" w:after="120"/>
              <w:rPr>
                <w:bCs/>
              </w:rPr>
            </w:pPr>
            <w:r w:rsidRPr="006F74EC">
              <w:rPr>
                <w:bCs/>
              </w:rPr>
              <w:t>Période d'assurance requise pour la responsabilité en cas de manquement à une obligation professionnelle</w:t>
            </w:r>
          </w:p>
        </w:tc>
        <w:tc>
          <w:tcPr>
            <w:tcW w:w="1350" w:type="dxa"/>
            <w:tcBorders>
              <w:top w:val="single" w:sz="2" w:space="0" w:color="auto"/>
              <w:left w:val="single" w:sz="2" w:space="0" w:color="auto"/>
              <w:bottom w:val="single" w:sz="2" w:space="0" w:color="auto"/>
              <w:right w:val="single" w:sz="2" w:space="0" w:color="auto"/>
            </w:tcBorders>
          </w:tcPr>
          <w:p w14:paraId="4D888451" w14:textId="77777777" w:rsidR="002B3F4A" w:rsidRPr="006F74EC" w:rsidRDefault="002B3F4A" w:rsidP="002B3F4A">
            <w:pPr>
              <w:spacing w:before="120" w:after="120"/>
            </w:pPr>
            <w:r w:rsidRPr="006F74EC">
              <w:t>19.2.3</w:t>
            </w:r>
          </w:p>
        </w:tc>
        <w:tc>
          <w:tcPr>
            <w:tcW w:w="4811" w:type="dxa"/>
            <w:tcBorders>
              <w:top w:val="single" w:sz="2" w:space="0" w:color="auto"/>
              <w:left w:val="single" w:sz="2" w:space="0" w:color="auto"/>
              <w:bottom w:val="single" w:sz="2" w:space="0" w:color="auto"/>
              <w:right w:val="single" w:sz="2" w:space="0" w:color="auto"/>
            </w:tcBorders>
          </w:tcPr>
          <w:p w14:paraId="0948EBE0" w14:textId="77777777" w:rsidR="002B3F4A" w:rsidRPr="006F74EC" w:rsidRDefault="002B3F4A" w:rsidP="002B3F4A">
            <w:pPr>
              <w:spacing w:before="120" w:after="120"/>
            </w:pPr>
          </w:p>
        </w:tc>
      </w:tr>
      <w:tr w:rsidR="002B3F4A" w:rsidRPr="00FD3DBA" w14:paraId="6A866FB1"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C276723" w14:textId="77777777" w:rsidR="002B3F4A" w:rsidRPr="006F74EC" w:rsidRDefault="002B3F4A" w:rsidP="002B3F4A">
            <w:pPr>
              <w:spacing w:before="120" w:after="120"/>
              <w:rPr>
                <w:bCs/>
              </w:rPr>
            </w:pPr>
            <w:r w:rsidRPr="006F74EC">
              <w:rPr>
                <w:bCs/>
              </w:rPr>
              <w:t>Montant d'assurance requis pour les dommages corporels et matériels</w:t>
            </w:r>
          </w:p>
        </w:tc>
        <w:tc>
          <w:tcPr>
            <w:tcW w:w="1350" w:type="dxa"/>
            <w:tcBorders>
              <w:top w:val="single" w:sz="2" w:space="0" w:color="auto"/>
              <w:left w:val="single" w:sz="2" w:space="0" w:color="auto"/>
              <w:bottom w:val="single" w:sz="2" w:space="0" w:color="auto"/>
              <w:right w:val="single" w:sz="2" w:space="0" w:color="auto"/>
            </w:tcBorders>
          </w:tcPr>
          <w:p w14:paraId="1EAC8355" w14:textId="77777777" w:rsidR="002B3F4A" w:rsidRPr="006F74EC" w:rsidRDefault="002B3F4A" w:rsidP="002B3F4A">
            <w:pPr>
              <w:spacing w:before="120" w:after="120"/>
            </w:pPr>
            <w:r w:rsidRPr="006F74EC">
              <w:t>19.2.4</w:t>
            </w:r>
          </w:p>
        </w:tc>
        <w:tc>
          <w:tcPr>
            <w:tcW w:w="4811" w:type="dxa"/>
            <w:tcBorders>
              <w:top w:val="single" w:sz="2" w:space="0" w:color="auto"/>
              <w:left w:val="single" w:sz="2" w:space="0" w:color="auto"/>
              <w:bottom w:val="single" w:sz="2" w:space="0" w:color="auto"/>
              <w:right w:val="single" w:sz="2" w:space="0" w:color="auto"/>
            </w:tcBorders>
          </w:tcPr>
          <w:p w14:paraId="5B3710A5" w14:textId="77777777" w:rsidR="002B3F4A" w:rsidRPr="006F74EC" w:rsidRDefault="002B3F4A" w:rsidP="002B3F4A">
            <w:pPr>
              <w:spacing w:before="120" w:after="120"/>
            </w:pPr>
          </w:p>
        </w:tc>
      </w:tr>
      <w:tr w:rsidR="002B3F4A" w:rsidRPr="00FD3DBA" w14:paraId="651700A6"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277CCC4" w14:textId="77777777" w:rsidR="002B3F4A" w:rsidRPr="006F74EC" w:rsidRDefault="002B3F4A" w:rsidP="002B3F4A">
            <w:pPr>
              <w:spacing w:before="120" w:after="120"/>
              <w:rPr>
                <w:bCs/>
              </w:rPr>
            </w:pPr>
            <w:r w:rsidRPr="006F74EC">
              <w:rPr>
                <w:bCs/>
              </w:rPr>
              <w:t>Autres assurances exigées par la législation et la pratique locale (donner des détails)</w:t>
            </w:r>
          </w:p>
        </w:tc>
        <w:tc>
          <w:tcPr>
            <w:tcW w:w="1350" w:type="dxa"/>
            <w:tcBorders>
              <w:top w:val="single" w:sz="2" w:space="0" w:color="auto"/>
              <w:left w:val="single" w:sz="2" w:space="0" w:color="auto"/>
              <w:bottom w:val="single" w:sz="2" w:space="0" w:color="auto"/>
              <w:right w:val="single" w:sz="2" w:space="0" w:color="auto"/>
            </w:tcBorders>
          </w:tcPr>
          <w:p w14:paraId="08F75186" w14:textId="77777777" w:rsidR="002B3F4A" w:rsidRPr="006F74EC" w:rsidRDefault="002B3F4A" w:rsidP="002B3F4A">
            <w:pPr>
              <w:spacing w:before="120" w:after="120"/>
            </w:pPr>
            <w:r w:rsidRPr="006F74EC">
              <w:t>19.2.6</w:t>
            </w:r>
          </w:p>
        </w:tc>
        <w:tc>
          <w:tcPr>
            <w:tcW w:w="4811" w:type="dxa"/>
            <w:tcBorders>
              <w:top w:val="single" w:sz="2" w:space="0" w:color="auto"/>
              <w:left w:val="single" w:sz="2" w:space="0" w:color="auto"/>
              <w:bottom w:val="single" w:sz="2" w:space="0" w:color="auto"/>
              <w:right w:val="single" w:sz="2" w:space="0" w:color="auto"/>
            </w:tcBorders>
          </w:tcPr>
          <w:p w14:paraId="12FF3EC0" w14:textId="77777777" w:rsidR="002B3F4A" w:rsidRPr="006F74EC" w:rsidRDefault="002B3F4A" w:rsidP="002B3F4A">
            <w:pPr>
              <w:spacing w:before="120" w:after="120"/>
            </w:pPr>
          </w:p>
        </w:tc>
      </w:tr>
      <w:tr w:rsidR="002B3F4A" w:rsidRPr="00FD3DBA" w14:paraId="5AFAFF22"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3E80C349" w14:textId="1100C0DD" w:rsidR="002B3F4A" w:rsidRPr="006F74EC" w:rsidRDefault="002B3F4A" w:rsidP="002B3F4A">
            <w:pPr>
              <w:spacing w:before="120" w:after="120"/>
              <w:rPr>
                <w:bCs/>
              </w:rPr>
            </w:pPr>
            <w:r w:rsidRPr="006F74EC">
              <w:rPr>
                <w:sz w:val="22"/>
                <w:szCs w:val="22"/>
              </w:rPr>
              <w:t xml:space="preserve">Délai de nomination du/des membre(s) du </w:t>
            </w:r>
            <w:r>
              <w:rPr>
                <w:sz w:val="22"/>
                <w:szCs w:val="22"/>
              </w:rPr>
              <w:t>CPRD</w:t>
            </w:r>
          </w:p>
        </w:tc>
        <w:tc>
          <w:tcPr>
            <w:tcW w:w="1350" w:type="dxa"/>
            <w:tcBorders>
              <w:top w:val="single" w:sz="2" w:space="0" w:color="auto"/>
              <w:left w:val="single" w:sz="2" w:space="0" w:color="auto"/>
              <w:bottom w:val="single" w:sz="2" w:space="0" w:color="auto"/>
              <w:right w:val="single" w:sz="2" w:space="0" w:color="auto"/>
            </w:tcBorders>
          </w:tcPr>
          <w:p w14:paraId="6CD09F55" w14:textId="77777777" w:rsidR="002B3F4A" w:rsidRPr="006F74EC" w:rsidRDefault="002B3F4A" w:rsidP="002B3F4A">
            <w:pPr>
              <w:spacing w:before="120" w:after="120"/>
            </w:pPr>
            <w:r w:rsidRPr="006F74EC">
              <w:t xml:space="preserve">21.1 </w:t>
            </w:r>
          </w:p>
        </w:tc>
        <w:tc>
          <w:tcPr>
            <w:tcW w:w="4811" w:type="dxa"/>
            <w:tcBorders>
              <w:top w:val="single" w:sz="2" w:space="0" w:color="auto"/>
              <w:left w:val="single" w:sz="2" w:space="0" w:color="auto"/>
              <w:bottom w:val="single" w:sz="2" w:space="0" w:color="auto"/>
              <w:right w:val="single" w:sz="2" w:space="0" w:color="auto"/>
            </w:tcBorders>
          </w:tcPr>
          <w:p w14:paraId="1A7D7B97" w14:textId="64F39A27" w:rsidR="002B3F4A" w:rsidRPr="006F74EC" w:rsidRDefault="002B3F4A" w:rsidP="002B3F4A">
            <w:pPr>
              <w:spacing w:before="120" w:after="120"/>
            </w:pPr>
            <w:r w:rsidRPr="006F74EC">
              <w:t xml:space="preserve">42 jours après la signature par les deux parties du </w:t>
            </w:r>
            <w:r w:rsidRPr="00FD3DBA">
              <w:t>Marché</w:t>
            </w:r>
          </w:p>
        </w:tc>
      </w:tr>
      <w:tr w:rsidR="002B3F4A" w:rsidRPr="00FD3DBA" w14:paraId="0BAA630D"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6A1AACCA" w14:textId="706DA906" w:rsidR="002B3F4A" w:rsidRPr="006F74EC" w:rsidRDefault="002B3F4A" w:rsidP="002B3F4A">
            <w:pPr>
              <w:spacing w:before="120" w:after="120"/>
              <w:rPr>
                <w:bCs/>
              </w:rPr>
            </w:pPr>
            <w:r w:rsidRPr="006F74EC">
              <w:rPr>
                <w:bCs/>
              </w:rPr>
              <w:lastRenderedPageBreak/>
              <w:t xml:space="preserve">Le </w:t>
            </w:r>
            <w:r>
              <w:rPr>
                <w:bCs/>
              </w:rPr>
              <w:t>CPRD</w:t>
            </w:r>
            <w:r w:rsidRPr="006F74EC">
              <w:rPr>
                <w:bCs/>
              </w:rPr>
              <w:t xml:space="preserve"> comprend :</w:t>
            </w:r>
          </w:p>
        </w:tc>
        <w:tc>
          <w:tcPr>
            <w:tcW w:w="1350" w:type="dxa"/>
            <w:tcBorders>
              <w:top w:val="single" w:sz="2" w:space="0" w:color="auto"/>
              <w:left w:val="single" w:sz="2" w:space="0" w:color="auto"/>
              <w:bottom w:val="single" w:sz="2" w:space="0" w:color="auto"/>
              <w:right w:val="single" w:sz="2" w:space="0" w:color="auto"/>
            </w:tcBorders>
          </w:tcPr>
          <w:p w14:paraId="1C63C1BD" w14:textId="77777777" w:rsidR="002B3F4A" w:rsidRPr="006F74EC" w:rsidRDefault="002B3F4A" w:rsidP="002B3F4A">
            <w:pPr>
              <w:spacing w:before="120" w:after="120"/>
            </w:pPr>
            <w:r w:rsidRPr="006F74EC">
              <w:t xml:space="preserve">21.1 </w:t>
            </w:r>
          </w:p>
        </w:tc>
        <w:tc>
          <w:tcPr>
            <w:tcW w:w="4811" w:type="dxa"/>
            <w:tcBorders>
              <w:top w:val="single" w:sz="2" w:space="0" w:color="auto"/>
              <w:left w:val="single" w:sz="2" w:space="0" w:color="auto"/>
              <w:bottom w:val="single" w:sz="2" w:space="0" w:color="auto"/>
              <w:right w:val="single" w:sz="2" w:space="0" w:color="auto"/>
            </w:tcBorders>
          </w:tcPr>
          <w:p w14:paraId="3A0C28E8" w14:textId="77777777" w:rsidR="002B3F4A" w:rsidRPr="006F74EC" w:rsidRDefault="002B3F4A" w:rsidP="002B3F4A">
            <w:pPr>
              <w:spacing w:before="120" w:after="120"/>
            </w:pPr>
            <w:r w:rsidRPr="006F74EC">
              <w:t xml:space="preserve">Soit : Un seul membre </w:t>
            </w:r>
          </w:p>
          <w:p w14:paraId="7F8A1D6D" w14:textId="77777777" w:rsidR="002B3F4A" w:rsidRPr="006F74EC" w:rsidRDefault="002B3F4A" w:rsidP="002B3F4A">
            <w:pPr>
              <w:spacing w:before="120" w:after="120"/>
            </w:pPr>
            <w:r w:rsidRPr="006F74EC">
              <w:t>ou : Trois membres</w:t>
            </w:r>
          </w:p>
          <w:p w14:paraId="7097D3EF" w14:textId="290BC453" w:rsidR="002B3F4A" w:rsidRPr="006F74EC" w:rsidRDefault="002B3F4A" w:rsidP="002B3F4A">
            <w:pPr>
              <w:pStyle w:val="Notedebasdepage"/>
              <w:tabs>
                <w:tab w:val="left" w:pos="0"/>
              </w:tabs>
              <w:spacing w:before="120" w:after="120"/>
              <w:ind w:left="30" w:firstLine="0"/>
              <w:jc w:val="both"/>
            </w:pPr>
            <w:r w:rsidRPr="006F74EC">
              <w:rPr>
                <w:rFonts w:ascii="Times New Roman" w:hAnsi="Times New Roman"/>
                <w:i/>
              </w:rPr>
              <w:t xml:space="preserve">[Pour un </w:t>
            </w:r>
            <w:r w:rsidRPr="00FD3DBA">
              <w:rPr>
                <w:rFonts w:ascii="Times New Roman" w:hAnsi="Times New Roman"/>
                <w:i/>
              </w:rPr>
              <w:t>Marché</w:t>
            </w:r>
            <w:r w:rsidRPr="006F74EC">
              <w:rPr>
                <w:rFonts w:ascii="Times New Roman" w:hAnsi="Times New Roman"/>
                <w:i/>
              </w:rPr>
              <w:t xml:space="preserve"> d'un coût estimatif supérieur à 50 millions de dollars, </w:t>
            </w:r>
            <w:r>
              <w:rPr>
                <w:rFonts w:ascii="Times New Roman" w:hAnsi="Times New Roman"/>
                <w:i/>
              </w:rPr>
              <w:t>le CPRD doit</w:t>
            </w:r>
            <w:r w:rsidRPr="006F74EC">
              <w:rPr>
                <w:rFonts w:ascii="Times New Roman" w:hAnsi="Times New Roman"/>
                <w:i/>
              </w:rPr>
              <w:t xml:space="preserve"> </w:t>
            </w:r>
            <w:r>
              <w:rPr>
                <w:rFonts w:ascii="Times New Roman" w:hAnsi="Times New Roman"/>
                <w:i/>
              </w:rPr>
              <w:t>être</w:t>
            </w:r>
            <w:r w:rsidRPr="006F74EC">
              <w:rPr>
                <w:rFonts w:ascii="Times New Roman" w:hAnsi="Times New Roman"/>
                <w:i/>
              </w:rPr>
              <w:t xml:space="preserve"> composé de trois membres. Pour un </w:t>
            </w:r>
            <w:r w:rsidRPr="00FD3DBA">
              <w:rPr>
                <w:rFonts w:ascii="Times New Roman" w:hAnsi="Times New Roman"/>
                <w:i/>
              </w:rPr>
              <w:t>Marché</w:t>
            </w:r>
            <w:r w:rsidRPr="006F74EC">
              <w:rPr>
                <w:rFonts w:ascii="Times New Roman" w:hAnsi="Times New Roman"/>
                <w:i/>
              </w:rPr>
              <w:t xml:space="preserve"> dont le coût estimatif se situe entre 20 et 50 millions de dollars, </w:t>
            </w:r>
            <w:r>
              <w:rPr>
                <w:rFonts w:ascii="Times New Roman" w:hAnsi="Times New Roman"/>
                <w:i/>
              </w:rPr>
              <w:t>le CPRD peut</w:t>
            </w:r>
            <w:r w:rsidRPr="006F74EC">
              <w:rPr>
                <w:rFonts w:ascii="Times New Roman" w:hAnsi="Times New Roman"/>
                <w:i/>
              </w:rPr>
              <w:t xml:space="preserve"> </w:t>
            </w:r>
            <w:r>
              <w:rPr>
                <w:rFonts w:ascii="Times New Roman" w:hAnsi="Times New Roman"/>
                <w:i/>
              </w:rPr>
              <w:t>être</w:t>
            </w:r>
            <w:r w:rsidRPr="006F74EC">
              <w:rPr>
                <w:rFonts w:ascii="Times New Roman" w:hAnsi="Times New Roman"/>
                <w:i/>
              </w:rPr>
              <w:t xml:space="preserve"> composé de trois membres ou d'un membre unique. Pour un </w:t>
            </w:r>
            <w:r w:rsidRPr="00FD3DBA">
              <w:rPr>
                <w:rFonts w:ascii="Times New Roman" w:hAnsi="Times New Roman"/>
                <w:i/>
              </w:rPr>
              <w:t>Marché</w:t>
            </w:r>
            <w:r w:rsidRPr="006F74EC">
              <w:rPr>
                <w:rFonts w:ascii="Times New Roman" w:hAnsi="Times New Roman"/>
                <w:i/>
              </w:rPr>
              <w:t xml:space="preserve"> d'un coût estimatif inférieur à 20 millions de dollars, il est recommandé de désigner un membre unique.]</w:t>
            </w:r>
          </w:p>
        </w:tc>
      </w:tr>
      <w:tr w:rsidR="002B3F4A" w:rsidRPr="00FD3DBA" w14:paraId="3B96C059"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2A69A81" w14:textId="43777E4B" w:rsidR="002B3F4A" w:rsidRPr="006F74EC" w:rsidRDefault="002B3F4A" w:rsidP="002B3F4A">
            <w:pPr>
              <w:spacing w:before="120" w:after="120"/>
              <w:rPr>
                <w:bCs/>
              </w:rPr>
            </w:pPr>
            <w:r w:rsidRPr="006F74EC">
              <w:rPr>
                <w:bCs/>
              </w:rPr>
              <w:t xml:space="preserve">Liste des membres proposés pour le </w:t>
            </w:r>
            <w:r>
              <w:rPr>
                <w:bCs/>
              </w:rPr>
              <w:t>CPRD</w:t>
            </w:r>
          </w:p>
        </w:tc>
        <w:tc>
          <w:tcPr>
            <w:tcW w:w="1350" w:type="dxa"/>
            <w:tcBorders>
              <w:top w:val="single" w:sz="2" w:space="0" w:color="auto"/>
              <w:left w:val="single" w:sz="2" w:space="0" w:color="auto"/>
              <w:bottom w:val="single" w:sz="2" w:space="0" w:color="auto"/>
              <w:right w:val="single" w:sz="2" w:space="0" w:color="auto"/>
            </w:tcBorders>
          </w:tcPr>
          <w:p w14:paraId="6C8203DA" w14:textId="77777777" w:rsidR="002B3F4A" w:rsidRPr="006F74EC" w:rsidRDefault="002B3F4A" w:rsidP="002B3F4A">
            <w:pPr>
              <w:spacing w:before="120" w:after="120"/>
            </w:pPr>
            <w:r w:rsidRPr="006F74EC">
              <w:t xml:space="preserve">21.1 </w:t>
            </w:r>
          </w:p>
        </w:tc>
        <w:tc>
          <w:tcPr>
            <w:tcW w:w="4811" w:type="dxa"/>
            <w:tcBorders>
              <w:top w:val="single" w:sz="2" w:space="0" w:color="auto"/>
              <w:left w:val="single" w:sz="2" w:space="0" w:color="auto"/>
              <w:bottom w:val="single" w:sz="2" w:space="0" w:color="auto"/>
              <w:right w:val="single" w:sz="2" w:space="0" w:color="auto"/>
            </w:tcBorders>
          </w:tcPr>
          <w:p w14:paraId="52DABCDA" w14:textId="3646A6DE" w:rsidR="002B3F4A" w:rsidRPr="006F74EC" w:rsidRDefault="002B3F4A" w:rsidP="002B3F4A">
            <w:pPr>
              <w:spacing w:before="120" w:after="120"/>
              <w:rPr>
                <w:iCs/>
              </w:rPr>
            </w:pPr>
            <w:r w:rsidRPr="006F74EC">
              <w:rPr>
                <w:iCs/>
              </w:rPr>
              <w:t>Proposé</w:t>
            </w:r>
            <w:r>
              <w:rPr>
                <w:iCs/>
              </w:rPr>
              <w:t>s</w:t>
            </w:r>
            <w:r w:rsidRPr="006F74EC">
              <w:rPr>
                <w:iCs/>
              </w:rPr>
              <w:t xml:space="preserve"> par le Maître d'Ouvrage [</w:t>
            </w:r>
            <w:r w:rsidRPr="006F74EC">
              <w:rPr>
                <w:i/>
                <w:iCs/>
              </w:rPr>
              <w:t xml:space="preserve">Joindre les CV au </w:t>
            </w:r>
            <w:r w:rsidRPr="00FD3DBA">
              <w:rPr>
                <w:i/>
                <w:iCs/>
              </w:rPr>
              <w:t>DDP</w:t>
            </w:r>
            <w:r w:rsidRPr="006F74EC">
              <w:rPr>
                <w:i/>
                <w:iCs/>
              </w:rPr>
              <w:t xml:space="preserve"> et au </w:t>
            </w:r>
            <w:r w:rsidRPr="00FD3DBA">
              <w:rPr>
                <w:i/>
                <w:iCs/>
              </w:rPr>
              <w:t>Marché</w:t>
            </w:r>
            <w:r w:rsidRPr="006F74EC">
              <w:rPr>
                <w:iCs/>
              </w:rPr>
              <w:t>]</w:t>
            </w:r>
          </w:p>
          <w:p w14:paraId="2C8BDE60" w14:textId="77777777" w:rsidR="002B3F4A" w:rsidRPr="006F74EC" w:rsidRDefault="002B3F4A" w:rsidP="002B3F4A">
            <w:pPr>
              <w:spacing w:before="120" w:after="120"/>
              <w:rPr>
                <w:i/>
                <w:iCs/>
              </w:rPr>
            </w:pPr>
            <w:r w:rsidRPr="006F74EC">
              <w:rPr>
                <w:i/>
                <w:iCs/>
              </w:rPr>
              <w:t>1._____________________</w:t>
            </w:r>
          </w:p>
          <w:p w14:paraId="0CDEC0ED" w14:textId="77777777" w:rsidR="002B3F4A" w:rsidRPr="006F74EC" w:rsidRDefault="002B3F4A" w:rsidP="002B3F4A">
            <w:pPr>
              <w:spacing w:before="120" w:after="120"/>
              <w:rPr>
                <w:i/>
                <w:iCs/>
              </w:rPr>
            </w:pPr>
            <w:r w:rsidRPr="006F74EC">
              <w:rPr>
                <w:i/>
                <w:iCs/>
              </w:rPr>
              <w:t>2.______________________</w:t>
            </w:r>
          </w:p>
          <w:p w14:paraId="589BF27A" w14:textId="77777777" w:rsidR="002B3F4A" w:rsidRPr="006F74EC" w:rsidRDefault="002B3F4A" w:rsidP="002B3F4A">
            <w:pPr>
              <w:spacing w:before="120" w:after="120"/>
              <w:rPr>
                <w:i/>
                <w:iCs/>
              </w:rPr>
            </w:pPr>
            <w:r w:rsidRPr="006F74EC">
              <w:rPr>
                <w:i/>
                <w:iCs/>
              </w:rPr>
              <w:t>3</w:t>
            </w:r>
            <w:r w:rsidRPr="006F74EC">
              <w:rPr>
                <w:i/>
                <w:iCs/>
                <w:u w:val="single"/>
              </w:rPr>
              <w:t>.______________________</w:t>
            </w:r>
          </w:p>
          <w:p w14:paraId="71B21CDE" w14:textId="71D6BA8A" w:rsidR="002B3F4A" w:rsidRPr="006F74EC" w:rsidRDefault="002B3F4A" w:rsidP="002B3F4A">
            <w:pPr>
              <w:spacing w:before="120" w:after="120"/>
              <w:rPr>
                <w:iCs/>
              </w:rPr>
            </w:pPr>
            <w:r w:rsidRPr="006F74EC">
              <w:rPr>
                <w:iCs/>
              </w:rPr>
              <w:t>Proposé</w:t>
            </w:r>
            <w:r>
              <w:rPr>
                <w:iCs/>
              </w:rPr>
              <w:t>s</w:t>
            </w:r>
            <w:r w:rsidRPr="006F74EC">
              <w:rPr>
                <w:iCs/>
              </w:rPr>
              <w:t xml:space="preserve"> par l'</w:t>
            </w:r>
            <w:r>
              <w:rPr>
                <w:iCs/>
              </w:rPr>
              <w:t>E</w:t>
            </w:r>
            <w:r w:rsidRPr="006F74EC">
              <w:rPr>
                <w:iCs/>
              </w:rPr>
              <w:t>ntrepreneur [</w:t>
            </w:r>
            <w:r w:rsidRPr="006F74EC">
              <w:rPr>
                <w:i/>
                <w:iCs/>
              </w:rPr>
              <w:t xml:space="preserve">joindre les CV au </w:t>
            </w:r>
            <w:r w:rsidRPr="00FD3DBA">
              <w:rPr>
                <w:i/>
                <w:iCs/>
              </w:rPr>
              <w:t>Marché</w:t>
            </w:r>
            <w:r w:rsidRPr="006F74EC">
              <w:rPr>
                <w:iCs/>
              </w:rPr>
              <w:t>]</w:t>
            </w:r>
          </w:p>
          <w:p w14:paraId="590A55BA" w14:textId="77777777" w:rsidR="002B3F4A" w:rsidRPr="006F74EC" w:rsidRDefault="002B3F4A" w:rsidP="002B3F4A">
            <w:pPr>
              <w:spacing w:before="120" w:after="120"/>
              <w:rPr>
                <w:i/>
                <w:iCs/>
              </w:rPr>
            </w:pPr>
            <w:r w:rsidRPr="006F74EC">
              <w:rPr>
                <w:i/>
                <w:iCs/>
              </w:rPr>
              <w:t>1.________________________</w:t>
            </w:r>
          </w:p>
          <w:p w14:paraId="7C879BC1" w14:textId="77777777" w:rsidR="002B3F4A" w:rsidRPr="006F74EC" w:rsidRDefault="002B3F4A" w:rsidP="002B3F4A">
            <w:pPr>
              <w:spacing w:before="120" w:after="120"/>
              <w:rPr>
                <w:i/>
                <w:iCs/>
              </w:rPr>
            </w:pPr>
            <w:r w:rsidRPr="006F74EC">
              <w:rPr>
                <w:i/>
                <w:iCs/>
              </w:rPr>
              <w:t>2._________________________</w:t>
            </w:r>
          </w:p>
          <w:p w14:paraId="796F3D7C" w14:textId="77777777" w:rsidR="002B3F4A" w:rsidRPr="006F74EC" w:rsidRDefault="002B3F4A" w:rsidP="002B3F4A">
            <w:pPr>
              <w:spacing w:before="120" w:after="120"/>
              <w:rPr>
                <w:i/>
                <w:iCs/>
              </w:rPr>
            </w:pPr>
            <w:r w:rsidRPr="006F74EC">
              <w:rPr>
                <w:i/>
                <w:iCs/>
              </w:rPr>
              <w:t>3._________________________</w:t>
            </w:r>
          </w:p>
        </w:tc>
      </w:tr>
    </w:tbl>
    <w:p w14:paraId="18F671AF" w14:textId="77777777" w:rsidR="003B2122" w:rsidRPr="006F74EC" w:rsidRDefault="003B2122" w:rsidP="00B63440">
      <w:pPr>
        <w:keepNext/>
        <w:keepLines/>
        <w:suppressAutoHyphens/>
        <w:spacing w:before="240" w:after="120"/>
        <w:rPr>
          <w:b/>
          <w:color w:val="000000" w:themeColor="text1"/>
        </w:rPr>
      </w:pPr>
      <w:r w:rsidRPr="006F74EC">
        <w:rPr>
          <w:b/>
          <w:color w:val="000000" w:themeColor="text1"/>
        </w:rPr>
        <w:br w:type="page"/>
      </w:r>
    </w:p>
    <w:p w14:paraId="68D67D08" w14:textId="55BF2CC7" w:rsidR="000A7995" w:rsidRPr="006F74EC" w:rsidRDefault="003B2122" w:rsidP="000A7995">
      <w:pPr>
        <w:keepNext/>
        <w:keepLines/>
        <w:suppressAutoHyphens/>
        <w:spacing w:before="240" w:after="120"/>
        <w:rPr>
          <w:b/>
          <w:color w:val="000000" w:themeColor="text1"/>
        </w:rPr>
      </w:pPr>
      <w:r w:rsidRPr="006F74EC">
        <w:rPr>
          <w:b/>
          <w:color w:val="000000" w:themeColor="text1"/>
        </w:rPr>
        <w:lastRenderedPageBreak/>
        <w:t xml:space="preserve">Tableau : Définition des </w:t>
      </w:r>
      <w:r w:rsidR="00B00133">
        <w:rPr>
          <w:b/>
          <w:color w:val="000000" w:themeColor="text1"/>
        </w:rPr>
        <w:t>Tranche</w:t>
      </w:r>
      <w:r w:rsidR="00B00133" w:rsidRPr="006F74EC">
        <w:rPr>
          <w:b/>
          <w:color w:val="000000" w:themeColor="text1"/>
        </w:rPr>
        <w:t xml:space="preserve">s </w:t>
      </w:r>
      <w:r w:rsidRPr="006F74EC">
        <w:rPr>
          <w:b/>
          <w:color w:val="000000" w:themeColor="text1"/>
        </w:rPr>
        <w:t>(le cas échéant) :</w:t>
      </w: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5"/>
        <w:gridCol w:w="2366"/>
        <w:gridCol w:w="1980"/>
        <w:gridCol w:w="2124"/>
      </w:tblGrid>
      <w:tr w:rsidR="002B3F4A" w:rsidRPr="00291202" w14:paraId="5D09BDC9" w14:textId="77777777" w:rsidTr="004550A8">
        <w:trPr>
          <w:cantSplit/>
          <w:trHeight w:val="420"/>
          <w:jc w:val="center"/>
        </w:trPr>
        <w:tc>
          <w:tcPr>
            <w:tcW w:w="2965" w:type="dxa"/>
          </w:tcPr>
          <w:p w14:paraId="596218E6" w14:textId="008A8695" w:rsidR="002B3F4A" w:rsidRPr="00A76396" w:rsidRDefault="002B3F4A" w:rsidP="004550A8">
            <w:pPr>
              <w:suppressAutoHyphens/>
              <w:jc w:val="center"/>
              <w:rPr>
                <w:bCs/>
                <w:color w:val="000000" w:themeColor="text1"/>
                <w:szCs w:val="24"/>
              </w:rPr>
            </w:pPr>
            <w:r w:rsidRPr="00A76396">
              <w:rPr>
                <w:rFonts w:eastAsia="Arial"/>
                <w:bCs/>
                <w:color w:val="000000"/>
                <w:szCs w:val="24"/>
              </w:rPr>
              <w:t>Description/Désignation des Tranches des Ouvrages qui doivent être désignés en tant que Tranche pour les besoins des Ouvrages (Sous-Clause 1.1.</w:t>
            </w:r>
            <w:r w:rsidR="00B00133">
              <w:rPr>
                <w:rFonts w:eastAsia="Arial"/>
                <w:bCs/>
                <w:color w:val="000000"/>
                <w:szCs w:val="24"/>
              </w:rPr>
              <w:t>89</w:t>
            </w:r>
            <w:r w:rsidRPr="00A76396">
              <w:rPr>
                <w:rFonts w:eastAsia="Arial"/>
                <w:bCs/>
                <w:color w:val="000000"/>
                <w:szCs w:val="24"/>
              </w:rPr>
              <w:t>)</w:t>
            </w:r>
          </w:p>
        </w:tc>
        <w:tc>
          <w:tcPr>
            <w:tcW w:w="2366" w:type="dxa"/>
          </w:tcPr>
          <w:p w14:paraId="236204AD" w14:textId="77777777" w:rsidR="002B3F4A" w:rsidRPr="00A76396" w:rsidRDefault="002B3F4A" w:rsidP="004550A8">
            <w:pPr>
              <w:suppressAutoHyphens/>
              <w:jc w:val="center"/>
              <w:rPr>
                <w:bCs/>
                <w:color w:val="000000" w:themeColor="text1"/>
                <w:szCs w:val="24"/>
              </w:rPr>
            </w:pPr>
            <w:r w:rsidRPr="00A76396">
              <w:rPr>
                <w:bCs/>
                <w:color w:val="000000" w:themeColor="text1"/>
                <w:szCs w:val="24"/>
              </w:rPr>
              <w:t xml:space="preserve">Valeur : Pourcentage* du Montant accepté du Marché </w:t>
            </w:r>
          </w:p>
          <w:p w14:paraId="025A2184" w14:textId="77777777" w:rsidR="002B3F4A" w:rsidRPr="00A76396" w:rsidRDefault="002B3F4A" w:rsidP="004550A8">
            <w:pPr>
              <w:suppressAutoHyphens/>
              <w:jc w:val="center"/>
              <w:rPr>
                <w:bCs/>
                <w:color w:val="000000" w:themeColor="text1"/>
                <w:szCs w:val="24"/>
              </w:rPr>
            </w:pPr>
            <w:r w:rsidRPr="00A76396">
              <w:rPr>
                <w:bCs/>
                <w:color w:val="000000" w:themeColor="text1"/>
                <w:szCs w:val="24"/>
              </w:rPr>
              <w:t>(Sous-Clause 14.9)</w:t>
            </w:r>
          </w:p>
        </w:tc>
        <w:tc>
          <w:tcPr>
            <w:tcW w:w="1980" w:type="dxa"/>
          </w:tcPr>
          <w:p w14:paraId="56C46F10" w14:textId="77777777" w:rsidR="002B3F4A" w:rsidRPr="00A76396" w:rsidRDefault="002B3F4A" w:rsidP="004550A8">
            <w:pPr>
              <w:suppressAutoHyphens/>
              <w:jc w:val="center"/>
              <w:rPr>
                <w:bCs/>
                <w:color w:val="000000" w:themeColor="text1"/>
                <w:szCs w:val="24"/>
              </w:rPr>
            </w:pPr>
            <w:r w:rsidRPr="00A76396">
              <w:rPr>
                <w:bCs/>
                <w:color w:val="000000" w:themeColor="text1"/>
                <w:szCs w:val="24"/>
              </w:rPr>
              <w:t>Délai d'Achèvement</w:t>
            </w:r>
          </w:p>
          <w:p w14:paraId="48E595CD" w14:textId="6E051794" w:rsidR="002B3F4A" w:rsidRPr="00A76396" w:rsidRDefault="002B3F4A" w:rsidP="004550A8">
            <w:pPr>
              <w:suppressAutoHyphens/>
              <w:jc w:val="center"/>
              <w:rPr>
                <w:bCs/>
                <w:color w:val="000000" w:themeColor="text1"/>
                <w:szCs w:val="24"/>
              </w:rPr>
            </w:pPr>
            <w:r w:rsidRPr="00A76396">
              <w:rPr>
                <w:bCs/>
                <w:color w:val="000000" w:themeColor="text1"/>
                <w:szCs w:val="24"/>
              </w:rPr>
              <w:t>(Sous-Clause 1.1.</w:t>
            </w:r>
            <w:r w:rsidR="00B00133">
              <w:rPr>
                <w:bCs/>
                <w:color w:val="000000" w:themeColor="text1"/>
                <w:szCs w:val="24"/>
              </w:rPr>
              <w:t>99</w:t>
            </w:r>
            <w:r w:rsidRPr="00A76396">
              <w:rPr>
                <w:bCs/>
                <w:color w:val="000000" w:themeColor="text1"/>
                <w:szCs w:val="24"/>
              </w:rPr>
              <w:t>)</w:t>
            </w:r>
          </w:p>
          <w:p w14:paraId="2AB0B3EA" w14:textId="77777777" w:rsidR="002B3F4A" w:rsidRPr="00A76396" w:rsidRDefault="002B3F4A" w:rsidP="004550A8">
            <w:pPr>
              <w:suppressAutoHyphens/>
              <w:jc w:val="center"/>
              <w:rPr>
                <w:bCs/>
                <w:color w:val="000000" w:themeColor="text1"/>
                <w:szCs w:val="24"/>
              </w:rPr>
            </w:pPr>
          </w:p>
        </w:tc>
        <w:tc>
          <w:tcPr>
            <w:tcW w:w="2124" w:type="dxa"/>
          </w:tcPr>
          <w:p w14:paraId="57F2D4B3" w14:textId="77777777" w:rsidR="002B3F4A" w:rsidRPr="00A76396" w:rsidRDefault="002B3F4A" w:rsidP="004550A8">
            <w:pPr>
              <w:suppressAutoHyphens/>
              <w:ind w:right="-94"/>
              <w:jc w:val="center"/>
              <w:rPr>
                <w:bCs/>
                <w:color w:val="000000" w:themeColor="text1"/>
                <w:szCs w:val="24"/>
              </w:rPr>
            </w:pPr>
            <w:r w:rsidRPr="00A76396">
              <w:rPr>
                <w:bCs/>
                <w:color w:val="000000" w:themeColor="text1"/>
                <w:szCs w:val="24"/>
              </w:rPr>
              <w:t xml:space="preserve">Pénalités pour Retards </w:t>
            </w:r>
          </w:p>
          <w:p w14:paraId="19D6B5D0" w14:textId="77777777" w:rsidR="002B3F4A" w:rsidRPr="00A76396" w:rsidRDefault="002B3F4A" w:rsidP="004550A8">
            <w:pPr>
              <w:suppressAutoHyphens/>
              <w:ind w:right="-94"/>
              <w:jc w:val="center"/>
              <w:rPr>
                <w:bCs/>
                <w:color w:val="000000" w:themeColor="text1"/>
                <w:szCs w:val="24"/>
                <w:u w:val="single"/>
              </w:rPr>
            </w:pPr>
            <w:r w:rsidRPr="00A76396">
              <w:rPr>
                <w:bCs/>
                <w:color w:val="000000" w:themeColor="text1"/>
                <w:szCs w:val="24"/>
              </w:rPr>
              <w:t>(Sous-Clause 8.8)</w:t>
            </w:r>
          </w:p>
        </w:tc>
      </w:tr>
      <w:tr w:rsidR="002B3F4A" w:rsidRPr="00291202" w14:paraId="282E381F" w14:textId="77777777" w:rsidTr="004550A8">
        <w:trPr>
          <w:cantSplit/>
          <w:trHeight w:val="420"/>
          <w:jc w:val="center"/>
        </w:trPr>
        <w:tc>
          <w:tcPr>
            <w:tcW w:w="2965" w:type="dxa"/>
          </w:tcPr>
          <w:p w14:paraId="59C29DF6" w14:textId="77777777" w:rsidR="002B3F4A" w:rsidRPr="00A76396" w:rsidRDefault="002B3F4A" w:rsidP="004550A8">
            <w:pPr>
              <w:suppressAutoHyphens/>
              <w:jc w:val="center"/>
              <w:rPr>
                <w:rFonts w:eastAsia="Arial"/>
                <w:bCs/>
                <w:color w:val="000000"/>
                <w:szCs w:val="24"/>
              </w:rPr>
            </w:pPr>
          </w:p>
        </w:tc>
        <w:tc>
          <w:tcPr>
            <w:tcW w:w="2366" w:type="dxa"/>
          </w:tcPr>
          <w:p w14:paraId="1A32CD52" w14:textId="77777777" w:rsidR="002B3F4A" w:rsidRPr="00291202" w:rsidRDefault="002B3F4A" w:rsidP="004550A8">
            <w:pPr>
              <w:suppressAutoHyphens/>
              <w:rPr>
                <w:bCs/>
                <w:color w:val="000000" w:themeColor="text1"/>
                <w:szCs w:val="24"/>
              </w:rPr>
            </w:pPr>
          </w:p>
        </w:tc>
        <w:tc>
          <w:tcPr>
            <w:tcW w:w="1980" w:type="dxa"/>
          </w:tcPr>
          <w:p w14:paraId="29FB8C4C" w14:textId="77777777" w:rsidR="002B3F4A" w:rsidRPr="00291202" w:rsidRDefault="002B3F4A" w:rsidP="004550A8">
            <w:pPr>
              <w:suppressAutoHyphens/>
              <w:rPr>
                <w:bCs/>
                <w:color w:val="000000" w:themeColor="text1"/>
                <w:szCs w:val="24"/>
              </w:rPr>
            </w:pPr>
          </w:p>
        </w:tc>
        <w:tc>
          <w:tcPr>
            <w:tcW w:w="2124" w:type="dxa"/>
          </w:tcPr>
          <w:p w14:paraId="3241FA5B" w14:textId="77777777" w:rsidR="002B3F4A" w:rsidRPr="00A76396" w:rsidRDefault="002B3F4A" w:rsidP="004550A8">
            <w:pPr>
              <w:suppressAutoHyphens/>
              <w:ind w:right="-94"/>
              <w:rPr>
                <w:bCs/>
                <w:color w:val="000000" w:themeColor="text1"/>
                <w:szCs w:val="24"/>
              </w:rPr>
            </w:pPr>
          </w:p>
        </w:tc>
      </w:tr>
      <w:tr w:rsidR="002B3F4A" w:rsidRPr="00291202" w14:paraId="1F107461" w14:textId="77777777" w:rsidTr="004550A8">
        <w:trPr>
          <w:cantSplit/>
          <w:trHeight w:val="420"/>
          <w:jc w:val="center"/>
        </w:trPr>
        <w:tc>
          <w:tcPr>
            <w:tcW w:w="2965" w:type="dxa"/>
          </w:tcPr>
          <w:p w14:paraId="102BC68B" w14:textId="77777777" w:rsidR="002B3F4A" w:rsidRPr="00A76396" w:rsidRDefault="002B3F4A" w:rsidP="004550A8">
            <w:pPr>
              <w:suppressAutoHyphens/>
              <w:jc w:val="center"/>
              <w:rPr>
                <w:rFonts w:eastAsia="Arial"/>
                <w:bCs/>
                <w:color w:val="000000"/>
                <w:szCs w:val="24"/>
              </w:rPr>
            </w:pPr>
          </w:p>
        </w:tc>
        <w:tc>
          <w:tcPr>
            <w:tcW w:w="2366" w:type="dxa"/>
          </w:tcPr>
          <w:p w14:paraId="7A6C8EB2" w14:textId="77777777" w:rsidR="002B3F4A" w:rsidRPr="00291202" w:rsidRDefault="002B3F4A" w:rsidP="004550A8">
            <w:pPr>
              <w:suppressAutoHyphens/>
              <w:rPr>
                <w:bCs/>
                <w:color w:val="000000" w:themeColor="text1"/>
                <w:szCs w:val="24"/>
              </w:rPr>
            </w:pPr>
          </w:p>
        </w:tc>
        <w:tc>
          <w:tcPr>
            <w:tcW w:w="1980" w:type="dxa"/>
          </w:tcPr>
          <w:p w14:paraId="31AB3874" w14:textId="77777777" w:rsidR="002B3F4A" w:rsidRPr="00291202" w:rsidRDefault="002B3F4A" w:rsidP="004550A8">
            <w:pPr>
              <w:suppressAutoHyphens/>
              <w:rPr>
                <w:bCs/>
                <w:color w:val="000000" w:themeColor="text1"/>
                <w:szCs w:val="24"/>
              </w:rPr>
            </w:pPr>
          </w:p>
        </w:tc>
        <w:tc>
          <w:tcPr>
            <w:tcW w:w="2124" w:type="dxa"/>
          </w:tcPr>
          <w:p w14:paraId="10A1824D" w14:textId="77777777" w:rsidR="002B3F4A" w:rsidRPr="00A76396" w:rsidRDefault="002B3F4A" w:rsidP="004550A8">
            <w:pPr>
              <w:suppressAutoHyphens/>
              <w:ind w:right="-94"/>
              <w:rPr>
                <w:bCs/>
                <w:color w:val="000000" w:themeColor="text1"/>
                <w:szCs w:val="24"/>
              </w:rPr>
            </w:pPr>
          </w:p>
        </w:tc>
      </w:tr>
      <w:tr w:rsidR="002B3F4A" w:rsidRPr="00291202" w14:paraId="021C474F" w14:textId="77777777" w:rsidTr="004550A8">
        <w:trPr>
          <w:cantSplit/>
          <w:trHeight w:val="420"/>
          <w:jc w:val="center"/>
        </w:trPr>
        <w:tc>
          <w:tcPr>
            <w:tcW w:w="2965" w:type="dxa"/>
          </w:tcPr>
          <w:p w14:paraId="554D6DC0" w14:textId="77777777" w:rsidR="002B3F4A" w:rsidRPr="00A76396" w:rsidRDefault="002B3F4A" w:rsidP="004550A8">
            <w:pPr>
              <w:suppressAutoHyphens/>
              <w:jc w:val="center"/>
              <w:rPr>
                <w:rFonts w:eastAsia="Arial"/>
                <w:bCs/>
                <w:color w:val="000000"/>
                <w:szCs w:val="24"/>
              </w:rPr>
            </w:pPr>
          </w:p>
        </w:tc>
        <w:tc>
          <w:tcPr>
            <w:tcW w:w="2366" w:type="dxa"/>
          </w:tcPr>
          <w:p w14:paraId="167847A7" w14:textId="77777777" w:rsidR="002B3F4A" w:rsidRPr="00291202" w:rsidRDefault="002B3F4A" w:rsidP="004550A8">
            <w:pPr>
              <w:suppressAutoHyphens/>
              <w:rPr>
                <w:bCs/>
                <w:color w:val="000000" w:themeColor="text1"/>
                <w:szCs w:val="24"/>
              </w:rPr>
            </w:pPr>
          </w:p>
        </w:tc>
        <w:tc>
          <w:tcPr>
            <w:tcW w:w="1980" w:type="dxa"/>
          </w:tcPr>
          <w:p w14:paraId="1F619089" w14:textId="77777777" w:rsidR="002B3F4A" w:rsidRPr="00291202" w:rsidRDefault="002B3F4A" w:rsidP="004550A8">
            <w:pPr>
              <w:suppressAutoHyphens/>
              <w:rPr>
                <w:bCs/>
                <w:color w:val="000000" w:themeColor="text1"/>
                <w:szCs w:val="24"/>
              </w:rPr>
            </w:pPr>
          </w:p>
        </w:tc>
        <w:tc>
          <w:tcPr>
            <w:tcW w:w="2124" w:type="dxa"/>
          </w:tcPr>
          <w:p w14:paraId="7CF29A74" w14:textId="77777777" w:rsidR="002B3F4A" w:rsidRPr="00A76396" w:rsidRDefault="002B3F4A" w:rsidP="004550A8">
            <w:pPr>
              <w:suppressAutoHyphens/>
              <w:ind w:right="-94"/>
              <w:rPr>
                <w:bCs/>
                <w:color w:val="000000" w:themeColor="text1"/>
                <w:szCs w:val="24"/>
              </w:rPr>
            </w:pPr>
          </w:p>
        </w:tc>
      </w:tr>
      <w:tr w:rsidR="002B3F4A" w:rsidRPr="00291202" w14:paraId="5AE7048E" w14:textId="77777777" w:rsidTr="004550A8">
        <w:trPr>
          <w:cantSplit/>
          <w:trHeight w:val="420"/>
          <w:jc w:val="center"/>
        </w:trPr>
        <w:tc>
          <w:tcPr>
            <w:tcW w:w="2965" w:type="dxa"/>
          </w:tcPr>
          <w:p w14:paraId="11E85C39" w14:textId="77777777" w:rsidR="002B3F4A" w:rsidRPr="00A76396" w:rsidRDefault="002B3F4A" w:rsidP="004550A8">
            <w:pPr>
              <w:suppressAutoHyphens/>
              <w:jc w:val="center"/>
              <w:rPr>
                <w:rFonts w:eastAsia="Arial"/>
                <w:bCs/>
                <w:color w:val="000000"/>
                <w:szCs w:val="24"/>
              </w:rPr>
            </w:pPr>
          </w:p>
        </w:tc>
        <w:tc>
          <w:tcPr>
            <w:tcW w:w="2366" w:type="dxa"/>
          </w:tcPr>
          <w:p w14:paraId="1A26A4DE" w14:textId="77777777" w:rsidR="002B3F4A" w:rsidRPr="00291202" w:rsidRDefault="002B3F4A" w:rsidP="004550A8">
            <w:pPr>
              <w:suppressAutoHyphens/>
              <w:jc w:val="center"/>
              <w:rPr>
                <w:bCs/>
                <w:color w:val="000000" w:themeColor="text1"/>
                <w:szCs w:val="24"/>
              </w:rPr>
            </w:pPr>
          </w:p>
        </w:tc>
        <w:tc>
          <w:tcPr>
            <w:tcW w:w="1980" w:type="dxa"/>
          </w:tcPr>
          <w:p w14:paraId="578F9EEE" w14:textId="77777777" w:rsidR="002B3F4A" w:rsidRPr="00291202" w:rsidRDefault="002B3F4A" w:rsidP="004550A8">
            <w:pPr>
              <w:suppressAutoHyphens/>
              <w:jc w:val="center"/>
              <w:rPr>
                <w:bCs/>
                <w:color w:val="000000" w:themeColor="text1"/>
                <w:szCs w:val="24"/>
              </w:rPr>
            </w:pPr>
          </w:p>
        </w:tc>
        <w:tc>
          <w:tcPr>
            <w:tcW w:w="2124" w:type="dxa"/>
          </w:tcPr>
          <w:p w14:paraId="3BD0F8D6" w14:textId="77777777" w:rsidR="002B3F4A" w:rsidRPr="00A76396" w:rsidRDefault="002B3F4A" w:rsidP="004550A8">
            <w:pPr>
              <w:suppressAutoHyphens/>
              <w:ind w:right="-94"/>
              <w:jc w:val="center"/>
              <w:rPr>
                <w:bCs/>
                <w:color w:val="000000" w:themeColor="text1"/>
                <w:szCs w:val="24"/>
              </w:rPr>
            </w:pPr>
          </w:p>
        </w:tc>
      </w:tr>
    </w:tbl>
    <w:p w14:paraId="128F8A83" w14:textId="6BA69B1E" w:rsidR="003B2122" w:rsidRPr="006F74EC" w:rsidRDefault="002B3F4A" w:rsidP="003B2122">
      <w:pPr>
        <w:keepNext/>
        <w:keepLines/>
        <w:suppressAutoHyphens/>
        <w:spacing w:before="240" w:after="120"/>
        <w:rPr>
          <w:b/>
          <w:color w:val="000000" w:themeColor="text1"/>
        </w:rPr>
      </w:pPr>
      <w:r>
        <w:rPr>
          <w:rFonts w:eastAsia="Arial"/>
          <w:bCs/>
          <w:color w:val="000000"/>
          <w:szCs w:val="24"/>
        </w:rPr>
        <w:t>*</w:t>
      </w:r>
      <w:r w:rsidRPr="00291202">
        <w:rPr>
          <w:rFonts w:eastAsia="Arial"/>
          <w:bCs/>
          <w:color w:val="000000"/>
          <w:szCs w:val="24"/>
        </w:rPr>
        <w:t xml:space="preserve">ces pourcentages doivent </w:t>
      </w:r>
      <w:r w:rsidRPr="00291202">
        <w:rPr>
          <w:rFonts w:eastAsia="Arial" w:hint="eastAsia"/>
          <w:bCs/>
          <w:color w:val="000000"/>
          <w:szCs w:val="24"/>
        </w:rPr>
        <w:t>ê</w:t>
      </w:r>
      <w:r w:rsidRPr="00291202">
        <w:rPr>
          <w:rFonts w:eastAsia="Arial"/>
          <w:bCs/>
          <w:color w:val="000000"/>
          <w:szCs w:val="24"/>
        </w:rPr>
        <w:t>tre appliqu</w:t>
      </w:r>
      <w:r w:rsidRPr="00291202">
        <w:rPr>
          <w:rFonts w:eastAsia="Arial" w:hint="eastAsia"/>
          <w:bCs/>
          <w:color w:val="000000"/>
          <w:szCs w:val="24"/>
        </w:rPr>
        <w:t>é</w:t>
      </w:r>
      <w:r w:rsidRPr="00291202">
        <w:rPr>
          <w:rFonts w:eastAsia="Arial"/>
          <w:bCs/>
          <w:color w:val="000000"/>
          <w:szCs w:val="24"/>
        </w:rPr>
        <w:t>s pour chaque moiti</w:t>
      </w:r>
      <w:r w:rsidRPr="00291202">
        <w:rPr>
          <w:rFonts w:eastAsia="Arial" w:hint="eastAsia"/>
          <w:bCs/>
          <w:color w:val="000000"/>
          <w:szCs w:val="24"/>
        </w:rPr>
        <w:t>é</w:t>
      </w:r>
      <w:r w:rsidRPr="00291202">
        <w:rPr>
          <w:rFonts w:eastAsia="Arial"/>
          <w:bCs/>
          <w:color w:val="000000"/>
          <w:szCs w:val="24"/>
        </w:rPr>
        <w:t xml:space="preserve"> de la retenue suivant la sous-clause 14.9</w:t>
      </w:r>
    </w:p>
    <w:p w14:paraId="26DB0DAA" w14:textId="419E766F" w:rsidR="000A6C28" w:rsidRPr="006F74EC" w:rsidRDefault="003B2122" w:rsidP="000A6C28">
      <w:pPr>
        <w:keepNext/>
        <w:keepLines/>
        <w:suppressAutoHyphens/>
        <w:spacing w:before="240" w:after="120"/>
        <w:rPr>
          <w:b/>
          <w:color w:val="000000" w:themeColor="text1"/>
        </w:rPr>
      </w:pPr>
      <w:r w:rsidRPr="006F74EC">
        <w:rPr>
          <w:b/>
          <w:color w:val="000000" w:themeColor="text1"/>
        </w:rPr>
        <w:t xml:space="preserve">Tableau : Définition des </w:t>
      </w:r>
      <w:r w:rsidR="00B00133">
        <w:rPr>
          <w:b/>
          <w:color w:val="000000" w:themeColor="text1"/>
        </w:rPr>
        <w:t>J</w:t>
      </w:r>
      <w:r w:rsidRPr="006F74EC">
        <w:rPr>
          <w:b/>
          <w:color w:val="000000" w:themeColor="text1"/>
        </w:rPr>
        <w:t xml:space="preserve">alons : </w:t>
      </w:r>
    </w:p>
    <w:tbl>
      <w:tblPr>
        <w:tblW w:w="9108" w:type="dxa"/>
        <w:jc w:val="center"/>
        <w:tblLayout w:type="fixed"/>
        <w:tblLook w:val="0000" w:firstRow="0" w:lastRow="0" w:firstColumn="0" w:lastColumn="0" w:noHBand="0" w:noVBand="0"/>
      </w:tblPr>
      <w:tblGrid>
        <w:gridCol w:w="4194"/>
        <w:gridCol w:w="2790"/>
        <w:gridCol w:w="2124"/>
      </w:tblGrid>
      <w:tr w:rsidR="003B2122" w:rsidRPr="00FD3DBA" w14:paraId="434743C5"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427AAA70" w14:textId="425B476E" w:rsidR="003B2122" w:rsidRPr="006F74EC" w:rsidRDefault="000A6C28" w:rsidP="00DA7243">
            <w:pPr>
              <w:suppressAutoHyphens/>
              <w:jc w:val="center"/>
              <w:rPr>
                <w:b/>
                <w:bCs/>
                <w:color w:val="000000" w:themeColor="text1"/>
              </w:rPr>
            </w:pPr>
            <w:r w:rsidRPr="006F74EC">
              <w:rPr>
                <w:rFonts w:eastAsia="Arial"/>
                <w:b/>
                <w:color w:val="000000"/>
              </w:rPr>
              <w:t xml:space="preserve">Description de l'événement qui ne correspond pas à l'ensemble des </w:t>
            </w:r>
            <w:r w:rsidR="000C1DF2" w:rsidRPr="00FD3DBA">
              <w:rPr>
                <w:rFonts w:eastAsia="Arial"/>
                <w:b/>
                <w:color w:val="000000"/>
              </w:rPr>
              <w:t>Ouvrages</w:t>
            </w:r>
            <w:r w:rsidRPr="006F74EC">
              <w:rPr>
                <w:rFonts w:eastAsia="Arial"/>
                <w:b/>
                <w:color w:val="000000"/>
              </w:rPr>
              <w:t xml:space="preserve"> ou à </w:t>
            </w:r>
            <w:proofErr w:type="gramStart"/>
            <w:r w:rsidRPr="006F74EC">
              <w:rPr>
                <w:rFonts w:eastAsia="Arial"/>
                <w:b/>
                <w:color w:val="000000"/>
              </w:rPr>
              <w:t>l'une  des</w:t>
            </w:r>
            <w:proofErr w:type="gramEnd"/>
            <w:r w:rsidRPr="006F74EC">
              <w:rPr>
                <w:rFonts w:eastAsia="Arial"/>
                <w:b/>
                <w:color w:val="000000"/>
              </w:rPr>
              <w:t xml:space="preserve"> </w:t>
            </w:r>
            <w:r w:rsidR="00B00133">
              <w:rPr>
                <w:rFonts w:eastAsia="Arial"/>
                <w:b/>
                <w:color w:val="000000"/>
              </w:rPr>
              <w:t>Tranche</w:t>
            </w:r>
            <w:r w:rsidR="00B00133" w:rsidRPr="006F74EC">
              <w:rPr>
                <w:rFonts w:eastAsia="Arial"/>
                <w:b/>
                <w:color w:val="000000"/>
              </w:rPr>
              <w:t xml:space="preserve">s </w:t>
            </w:r>
            <w:r w:rsidRPr="006F74EC">
              <w:rPr>
                <w:rFonts w:eastAsia="Arial"/>
                <w:b/>
                <w:color w:val="000000"/>
              </w:rPr>
              <w:t>et qui est désigné comme un Jalon aux fins du Marché.</w:t>
            </w:r>
          </w:p>
        </w:tc>
        <w:tc>
          <w:tcPr>
            <w:tcW w:w="2790" w:type="dxa"/>
            <w:tcBorders>
              <w:top w:val="single" w:sz="18" w:space="0" w:color="auto"/>
              <w:left w:val="single" w:sz="18" w:space="0" w:color="auto"/>
              <w:bottom w:val="single" w:sz="18" w:space="0" w:color="auto"/>
              <w:right w:val="single" w:sz="18" w:space="0" w:color="auto"/>
            </w:tcBorders>
          </w:tcPr>
          <w:p w14:paraId="76E95517" w14:textId="42D0266B" w:rsidR="003B2122" w:rsidRPr="006F74EC" w:rsidRDefault="003B2122" w:rsidP="00DA7243">
            <w:pPr>
              <w:suppressAutoHyphens/>
              <w:jc w:val="center"/>
              <w:rPr>
                <w:b/>
                <w:bCs/>
                <w:color w:val="000000" w:themeColor="text1"/>
              </w:rPr>
            </w:pPr>
            <w:r w:rsidRPr="006F74EC">
              <w:rPr>
                <w:b/>
                <w:bCs/>
                <w:color w:val="000000" w:themeColor="text1"/>
              </w:rPr>
              <w:t>Date d’</w:t>
            </w:r>
            <w:r w:rsidR="00B00133">
              <w:rPr>
                <w:b/>
                <w:bCs/>
                <w:color w:val="000000" w:themeColor="text1"/>
              </w:rPr>
              <w:t>A</w:t>
            </w:r>
            <w:r w:rsidRPr="006F74EC">
              <w:rPr>
                <w:b/>
                <w:bCs/>
                <w:color w:val="000000" w:themeColor="text1"/>
              </w:rPr>
              <w:t>chèvement</w:t>
            </w:r>
          </w:p>
          <w:p w14:paraId="67CDC797" w14:textId="09D76C89" w:rsidR="000A6C28" w:rsidRPr="006F74EC" w:rsidRDefault="000A6C28" w:rsidP="000A6C28">
            <w:pPr>
              <w:suppressAutoHyphens/>
              <w:jc w:val="center"/>
              <w:rPr>
                <w:b/>
                <w:bCs/>
                <w:color w:val="000000" w:themeColor="text1"/>
              </w:rPr>
            </w:pPr>
            <w:r w:rsidRPr="006F74EC">
              <w:rPr>
                <w:b/>
                <w:bCs/>
                <w:color w:val="000000" w:themeColor="text1"/>
              </w:rPr>
              <w:t>(Calculé à partir de la Date de Commencement) (</w:t>
            </w:r>
            <w:r w:rsidR="00B00133">
              <w:rPr>
                <w:b/>
                <w:bCs/>
                <w:color w:val="000000" w:themeColor="text1"/>
              </w:rPr>
              <w:t>Sous-</w:t>
            </w:r>
            <w:r w:rsidRPr="006F74EC">
              <w:rPr>
                <w:b/>
                <w:bCs/>
                <w:color w:val="000000" w:themeColor="text1"/>
              </w:rPr>
              <w:t>Clause 1.1.99)</w:t>
            </w:r>
          </w:p>
          <w:p w14:paraId="70723B5A" w14:textId="77777777" w:rsidR="003B2122" w:rsidRPr="006F74EC" w:rsidRDefault="003B2122" w:rsidP="00DA7243">
            <w:pPr>
              <w:suppressAutoHyphens/>
              <w:jc w:val="center"/>
              <w:rPr>
                <w:b/>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695BF064" w14:textId="5A3086CF" w:rsidR="003B2122" w:rsidRPr="006F74EC" w:rsidRDefault="00B00133" w:rsidP="00DA7243">
            <w:pPr>
              <w:suppressAutoHyphens/>
              <w:ind w:right="-94"/>
              <w:jc w:val="center"/>
              <w:rPr>
                <w:b/>
                <w:bCs/>
                <w:color w:val="000000" w:themeColor="text1"/>
                <w:u w:val="single"/>
              </w:rPr>
            </w:pPr>
            <w:r>
              <w:rPr>
                <w:b/>
                <w:bCs/>
                <w:color w:val="000000" w:themeColor="text1"/>
              </w:rPr>
              <w:t>Pénalité de</w:t>
            </w:r>
            <w:r w:rsidR="003B2122" w:rsidRPr="006F74EC">
              <w:rPr>
                <w:b/>
                <w:bCs/>
                <w:color w:val="000000" w:themeColor="text1"/>
              </w:rPr>
              <w:t xml:space="preserve"> </w:t>
            </w:r>
            <w:r>
              <w:rPr>
                <w:b/>
                <w:bCs/>
                <w:color w:val="000000" w:themeColor="text1"/>
              </w:rPr>
              <w:t>R</w:t>
            </w:r>
            <w:r w:rsidR="003B2122" w:rsidRPr="006F74EC">
              <w:rPr>
                <w:b/>
                <w:bCs/>
                <w:color w:val="000000" w:themeColor="text1"/>
              </w:rPr>
              <w:t xml:space="preserve">etard | </w:t>
            </w:r>
          </w:p>
          <w:p w14:paraId="0722208C" w14:textId="12B0A9BD" w:rsidR="003B2122" w:rsidRPr="006F74EC" w:rsidRDefault="003B2122" w:rsidP="00DA7243">
            <w:pPr>
              <w:suppressAutoHyphens/>
              <w:ind w:right="-94"/>
              <w:jc w:val="center"/>
              <w:rPr>
                <w:b/>
                <w:bCs/>
                <w:color w:val="000000" w:themeColor="text1"/>
                <w:u w:val="single"/>
              </w:rPr>
            </w:pPr>
            <w:r w:rsidRPr="006F74EC">
              <w:rPr>
                <w:b/>
                <w:bCs/>
                <w:color w:val="000000" w:themeColor="text1"/>
              </w:rPr>
              <w:t xml:space="preserve">(en pourcentage du </w:t>
            </w:r>
            <w:r w:rsidR="00B00133">
              <w:rPr>
                <w:b/>
                <w:bCs/>
                <w:color w:val="000000" w:themeColor="text1"/>
              </w:rPr>
              <w:t>Montant</w:t>
            </w:r>
            <w:r w:rsidR="00B00133" w:rsidRPr="006F74EC">
              <w:rPr>
                <w:b/>
                <w:bCs/>
                <w:color w:val="000000" w:themeColor="text1"/>
              </w:rPr>
              <w:t xml:space="preserve"> </w:t>
            </w:r>
            <w:r w:rsidRPr="006F74EC">
              <w:rPr>
                <w:b/>
                <w:bCs/>
                <w:color w:val="000000" w:themeColor="text1"/>
              </w:rPr>
              <w:t>final du Marché par jour de retard)</w:t>
            </w:r>
          </w:p>
        </w:tc>
      </w:tr>
      <w:tr w:rsidR="003B2122" w:rsidRPr="00FD3DBA" w14:paraId="1D393DE2"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FFFBD27" w14:textId="77777777" w:rsidR="003B2122" w:rsidRPr="006F74EC" w:rsidRDefault="003B2122" w:rsidP="00DA7243">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310839D1" w14:textId="717274A4" w:rsidR="003B2122" w:rsidRPr="006F74EC" w:rsidRDefault="003B2122" w:rsidP="00DA7243">
            <w:pPr>
              <w:suppressAutoHyphens/>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239EC6B1" w14:textId="34DDC422" w:rsidR="003B2122" w:rsidRPr="006F74EC" w:rsidRDefault="003B2122" w:rsidP="00DA7243">
            <w:pPr>
              <w:suppressAutoHyphens/>
              <w:ind w:right="-94"/>
              <w:rPr>
                <w:b/>
                <w:bCs/>
                <w:color w:val="000000" w:themeColor="text1"/>
              </w:rPr>
            </w:pPr>
          </w:p>
        </w:tc>
      </w:tr>
      <w:tr w:rsidR="003B2122" w:rsidRPr="00FD3DBA" w14:paraId="22B70705"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807C8D1" w14:textId="77777777" w:rsidR="003B2122" w:rsidRPr="006F74EC" w:rsidRDefault="003B2122" w:rsidP="00DA7243">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1DAFB8DE" w14:textId="608F385F" w:rsidR="003B2122" w:rsidRPr="006F74EC" w:rsidRDefault="003B2122" w:rsidP="00DA7243">
            <w:pPr>
              <w:suppressAutoHyphens/>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7953E64D" w14:textId="3ABA1AF4" w:rsidR="003B2122" w:rsidRPr="006F74EC" w:rsidRDefault="003B2122" w:rsidP="00DA7243">
            <w:pPr>
              <w:suppressAutoHyphens/>
              <w:ind w:right="-94"/>
              <w:rPr>
                <w:b/>
                <w:bCs/>
                <w:color w:val="000000" w:themeColor="text1"/>
              </w:rPr>
            </w:pPr>
          </w:p>
        </w:tc>
      </w:tr>
      <w:tr w:rsidR="003B2122" w:rsidRPr="00FD3DBA" w14:paraId="0F611F58"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629505C8" w14:textId="77777777" w:rsidR="003B2122" w:rsidRPr="006F74EC" w:rsidRDefault="003B2122" w:rsidP="00DA7243">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0A0BC7FD" w14:textId="367BAABF" w:rsidR="003B2122" w:rsidRPr="006F74EC" w:rsidRDefault="003B2122" w:rsidP="00DA7243">
            <w:pPr>
              <w:suppressAutoHyphens/>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0103F1D5" w14:textId="10A8CAE0" w:rsidR="003B2122" w:rsidRPr="006F74EC" w:rsidRDefault="003B2122" w:rsidP="00DA7243">
            <w:pPr>
              <w:suppressAutoHyphens/>
              <w:ind w:right="-94"/>
              <w:rPr>
                <w:b/>
                <w:bCs/>
                <w:color w:val="000000" w:themeColor="text1"/>
              </w:rPr>
            </w:pPr>
          </w:p>
        </w:tc>
      </w:tr>
      <w:tr w:rsidR="003B2122" w:rsidRPr="00FD3DBA" w14:paraId="047A3920"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BFC37D5" w14:textId="77777777" w:rsidR="003B2122" w:rsidRPr="006F74EC" w:rsidRDefault="003B2122" w:rsidP="00DA7243">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35F6A296" w14:textId="77777777" w:rsidR="003B2122" w:rsidRPr="006F74EC" w:rsidRDefault="003B2122" w:rsidP="00DA7243">
            <w:pPr>
              <w:suppressAutoHyphens/>
              <w:jc w:val="center"/>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51C8192A" w14:textId="77777777" w:rsidR="003B2122" w:rsidRPr="006F74EC" w:rsidRDefault="003B2122" w:rsidP="00DA7243">
            <w:pPr>
              <w:suppressAutoHyphens/>
              <w:ind w:right="-94"/>
              <w:jc w:val="center"/>
              <w:rPr>
                <w:b/>
                <w:bCs/>
                <w:color w:val="000000" w:themeColor="text1"/>
              </w:rPr>
            </w:pPr>
          </w:p>
        </w:tc>
      </w:tr>
    </w:tbl>
    <w:p w14:paraId="5FEE446F" w14:textId="4839CA74" w:rsidR="003B2122" w:rsidRPr="006F74EC" w:rsidRDefault="003B2122" w:rsidP="003B2122">
      <w:pPr>
        <w:pStyle w:val="explanatorynotes"/>
        <w:jc w:val="left"/>
        <w:rPr>
          <w:rFonts w:ascii="Times New Roman" w:hAnsi="Times New Roman"/>
          <w:color w:val="000000" w:themeColor="text1"/>
          <w:sz w:val="20"/>
        </w:rPr>
      </w:pPr>
      <w:r w:rsidRPr="006F74EC">
        <w:rPr>
          <w:rFonts w:ascii="Times New Roman" w:hAnsi="Times New Roman"/>
          <w:color w:val="000000" w:themeColor="text1"/>
          <w:sz w:val="20"/>
        </w:rPr>
        <w:t xml:space="preserve">Montant maximum des </w:t>
      </w:r>
      <w:r w:rsidR="00B00133">
        <w:rPr>
          <w:rFonts w:ascii="Times New Roman" w:hAnsi="Times New Roman"/>
          <w:color w:val="000000" w:themeColor="text1"/>
          <w:sz w:val="20"/>
        </w:rPr>
        <w:t>Pénalités de R</w:t>
      </w:r>
      <w:r w:rsidRPr="006F74EC">
        <w:rPr>
          <w:rFonts w:ascii="Times New Roman" w:hAnsi="Times New Roman"/>
          <w:color w:val="000000" w:themeColor="text1"/>
          <w:sz w:val="20"/>
        </w:rPr>
        <w:t xml:space="preserve">etard pour les Jalons (pourcentage du </w:t>
      </w:r>
      <w:r w:rsidR="00B00133">
        <w:rPr>
          <w:rFonts w:ascii="Times New Roman" w:hAnsi="Times New Roman"/>
          <w:color w:val="000000" w:themeColor="text1"/>
          <w:sz w:val="20"/>
        </w:rPr>
        <w:t>Montant</w:t>
      </w:r>
      <w:r w:rsidRPr="006F74EC">
        <w:rPr>
          <w:rFonts w:ascii="Times New Roman" w:hAnsi="Times New Roman"/>
          <w:color w:val="000000" w:themeColor="text1"/>
          <w:sz w:val="20"/>
        </w:rPr>
        <w:t xml:space="preserve"> final du Marché) : ____ %</w:t>
      </w:r>
    </w:p>
    <w:p w14:paraId="52C43EEC" w14:textId="6FB80BD7" w:rsidR="000A6C28" w:rsidRPr="006F74EC" w:rsidRDefault="000A6C28" w:rsidP="003B2122">
      <w:pPr>
        <w:pStyle w:val="explanatorynotes"/>
        <w:suppressAutoHyphens w:val="0"/>
        <w:spacing w:after="0" w:line="240" w:lineRule="auto"/>
        <w:jc w:val="center"/>
        <w:rPr>
          <w:rFonts w:ascii="Times New Roman" w:hAnsi="Times New Roman"/>
          <w:b/>
          <w:bCs/>
          <w:color w:val="000000" w:themeColor="text1"/>
          <w:sz w:val="28"/>
        </w:rPr>
      </w:pPr>
      <w:r w:rsidRPr="006F74EC">
        <w:rPr>
          <w:rFonts w:ascii="Times New Roman" w:hAnsi="Times New Roman"/>
          <w:b/>
          <w:bCs/>
          <w:color w:val="000000" w:themeColor="text1"/>
          <w:sz w:val="28"/>
        </w:rPr>
        <w:br w:type="page"/>
      </w:r>
    </w:p>
    <w:p w14:paraId="3DCC24CB" w14:textId="6C18B02F" w:rsidR="000A6C28" w:rsidRPr="006F74EC" w:rsidRDefault="000A6C28" w:rsidP="000A6C28">
      <w:pPr>
        <w:rPr>
          <w:b/>
          <w:sz w:val="32"/>
          <w:szCs w:val="32"/>
        </w:rPr>
      </w:pPr>
      <w:r w:rsidRPr="006F74EC">
        <w:rPr>
          <w:b/>
          <w:sz w:val="32"/>
          <w:szCs w:val="32"/>
        </w:rPr>
        <w:lastRenderedPageBreak/>
        <w:t xml:space="preserve">Partie A – Calendrier </w:t>
      </w:r>
      <w:r w:rsidR="00B00133">
        <w:rPr>
          <w:b/>
          <w:sz w:val="32"/>
          <w:szCs w:val="32"/>
        </w:rPr>
        <w:t>de Réalisation</w:t>
      </w:r>
    </w:p>
    <w:p w14:paraId="5BAC663F" w14:textId="77777777" w:rsidR="000A6C28" w:rsidRPr="006F74EC" w:rsidRDefault="000A6C28" w:rsidP="000A6C28">
      <w:pPr>
        <w:rPr>
          <w:b/>
          <w:sz w:val="32"/>
          <w:szCs w:val="32"/>
        </w:rPr>
      </w:pPr>
    </w:p>
    <w:p w14:paraId="7FDB6B4E" w14:textId="53E66974" w:rsidR="000A6C28" w:rsidRPr="006F74EC" w:rsidRDefault="000A6C28" w:rsidP="000A6C28">
      <w:pPr>
        <w:rPr>
          <w:b/>
          <w:i/>
          <w:iCs/>
          <w:sz w:val="32"/>
          <w:szCs w:val="32"/>
        </w:rPr>
      </w:pPr>
      <w:r w:rsidRPr="006F74EC">
        <w:rPr>
          <w:b/>
          <w:i/>
          <w:iCs/>
          <w:sz w:val="32"/>
          <w:szCs w:val="32"/>
        </w:rPr>
        <w:t xml:space="preserve">[ Joindre le </w:t>
      </w:r>
      <w:r w:rsidR="00B00133">
        <w:rPr>
          <w:b/>
          <w:i/>
          <w:iCs/>
          <w:sz w:val="32"/>
          <w:szCs w:val="32"/>
        </w:rPr>
        <w:t>C</w:t>
      </w:r>
      <w:r w:rsidRPr="006F74EC">
        <w:rPr>
          <w:b/>
          <w:i/>
          <w:iCs/>
          <w:sz w:val="32"/>
          <w:szCs w:val="32"/>
        </w:rPr>
        <w:t xml:space="preserve">alendrier </w:t>
      </w:r>
      <w:r w:rsidR="00B00133" w:rsidRPr="006F74EC">
        <w:rPr>
          <w:b/>
          <w:i/>
          <w:iCs/>
          <w:sz w:val="32"/>
          <w:szCs w:val="32"/>
        </w:rPr>
        <w:t>d</w:t>
      </w:r>
      <w:r w:rsidR="00B00133">
        <w:rPr>
          <w:b/>
          <w:i/>
          <w:iCs/>
          <w:sz w:val="32"/>
          <w:szCs w:val="32"/>
        </w:rPr>
        <w:t>e Réalisation</w:t>
      </w:r>
      <w:r w:rsidR="00B00133" w:rsidRPr="006F74EC">
        <w:rPr>
          <w:b/>
          <w:i/>
          <w:iCs/>
          <w:sz w:val="32"/>
          <w:szCs w:val="32"/>
        </w:rPr>
        <w:t xml:space="preserve"> </w:t>
      </w:r>
      <w:r w:rsidRPr="006F74EC">
        <w:rPr>
          <w:b/>
          <w:i/>
          <w:iCs/>
          <w:sz w:val="32"/>
          <w:szCs w:val="32"/>
        </w:rPr>
        <w:t>convenu contractuellement]</w:t>
      </w:r>
    </w:p>
    <w:p w14:paraId="4DAED374" w14:textId="77777777" w:rsidR="003B2122" w:rsidRPr="006F74EC" w:rsidRDefault="003B2122" w:rsidP="003B2122">
      <w:pPr>
        <w:pStyle w:val="explanatorynotes"/>
        <w:suppressAutoHyphens w:val="0"/>
        <w:spacing w:after="0" w:line="240" w:lineRule="auto"/>
        <w:jc w:val="center"/>
        <w:rPr>
          <w:rFonts w:ascii="Times New Roman" w:hAnsi="Times New Roman"/>
          <w:b/>
          <w:bCs/>
          <w:color w:val="000000" w:themeColor="text1"/>
          <w:sz w:val="28"/>
        </w:rPr>
      </w:pPr>
    </w:p>
    <w:p w14:paraId="764BE568" w14:textId="7FEC3F6D" w:rsidR="000A6C28" w:rsidRPr="006F74EC" w:rsidRDefault="000A6C28" w:rsidP="003B2122">
      <w:pPr>
        <w:pStyle w:val="explanatorynotes"/>
        <w:jc w:val="left"/>
        <w:rPr>
          <w:rFonts w:ascii="Times New Roman" w:hAnsi="Times New Roman"/>
          <w:b/>
          <w:bCs/>
          <w:color w:val="000000" w:themeColor="text1"/>
          <w:sz w:val="28"/>
        </w:rPr>
      </w:pPr>
      <w:r w:rsidRPr="006F74EC">
        <w:rPr>
          <w:rFonts w:ascii="Times New Roman" w:hAnsi="Times New Roman"/>
          <w:b/>
          <w:bCs/>
          <w:color w:val="000000" w:themeColor="text1"/>
          <w:sz w:val="28"/>
        </w:rPr>
        <w:br w:type="page"/>
      </w:r>
    </w:p>
    <w:p w14:paraId="7247FA02" w14:textId="5C225CD8" w:rsidR="000A6C28" w:rsidRPr="006F74EC" w:rsidRDefault="000A6C28" w:rsidP="000A6C28">
      <w:pPr>
        <w:rPr>
          <w:b/>
          <w:sz w:val="32"/>
          <w:szCs w:val="32"/>
        </w:rPr>
      </w:pPr>
      <w:r w:rsidRPr="006F74EC">
        <w:rPr>
          <w:b/>
          <w:sz w:val="32"/>
          <w:szCs w:val="32"/>
        </w:rPr>
        <w:lastRenderedPageBreak/>
        <w:t xml:space="preserve">Partie A – </w:t>
      </w:r>
      <w:r w:rsidR="00B00133">
        <w:rPr>
          <w:b/>
          <w:sz w:val="32"/>
          <w:szCs w:val="32"/>
        </w:rPr>
        <w:t>Annexe</w:t>
      </w:r>
      <w:r w:rsidR="00B00133" w:rsidRPr="006F74EC">
        <w:rPr>
          <w:b/>
          <w:sz w:val="32"/>
          <w:szCs w:val="32"/>
        </w:rPr>
        <w:t xml:space="preserve"> </w:t>
      </w:r>
      <w:r w:rsidRPr="006F74EC">
        <w:rPr>
          <w:b/>
          <w:sz w:val="32"/>
          <w:szCs w:val="32"/>
        </w:rPr>
        <w:t xml:space="preserve">des </w:t>
      </w:r>
      <w:r w:rsidR="00B00133">
        <w:rPr>
          <w:b/>
          <w:sz w:val="32"/>
          <w:szCs w:val="32"/>
        </w:rPr>
        <w:t>Données</w:t>
      </w:r>
      <w:r w:rsidR="00B00133" w:rsidRPr="006F74EC">
        <w:rPr>
          <w:b/>
          <w:sz w:val="32"/>
          <w:szCs w:val="32"/>
        </w:rPr>
        <w:t xml:space="preserve"> </w:t>
      </w:r>
      <w:r w:rsidRPr="006F74EC">
        <w:rPr>
          <w:b/>
          <w:sz w:val="32"/>
          <w:szCs w:val="32"/>
        </w:rPr>
        <w:t xml:space="preserve">de </w:t>
      </w:r>
      <w:r w:rsidR="00B00133">
        <w:rPr>
          <w:b/>
          <w:sz w:val="32"/>
          <w:szCs w:val="32"/>
        </w:rPr>
        <w:t>R</w:t>
      </w:r>
      <w:r w:rsidRPr="006F74EC">
        <w:rPr>
          <w:b/>
          <w:sz w:val="32"/>
          <w:szCs w:val="32"/>
        </w:rPr>
        <w:t>éférence</w:t>
      </w:r>
    </w:p>
    <w:p w14:paraId="4E4F21DA" w14:textId="77777777" w:rsidR="000A6C28" w:rsidRPr="006F74EC" w:rsidRDefault="000A6C28" w:rsidP="000A6C28">
      <w:pPr>
        <w:rPr>
          <w:b/>
          <w:sz w:val="32"/>
          <w:szCs w:val="32"/>
        </w:rPr>
      </w:pPr>
    </w:p>
    <w:p w14:paraId="4CD27D3D" w14:textId="2D50A2A9" w:rsidR="000A6C28" w:rsidRPr="006F74EC" w:rsidRDefault="000A6C28" w:rsidP="000A6C28">
      <w:pPr>
        <w:rPr>
          <w:b/>
          <w:i/>
          <w:iCs/>
          <w:sz w:val="32"/>
          <w:szCs w:val="32"/>
        </w:rPr>
      </w:pPr>
      <w:r w:rsidRPr="006F74EC">
        <w:rPr>
          <w:b/>
          <w:i/>
          <w:iCs/>
          <w:sz w:val="32"/>
          <w:szCs w:val="32"/>
        </w:rPr>
        <w:t xml:space="preserve">[ Joindre </w:t>
      </w:r>
      <w:r w:rsidR="00B00133">
        <w:rPr>
          <w:b/>
          <w:i/>
          <w:iCs/>
          <w:sz w:val="32"/>
          <w:szCs w:val="32"/>
        </w:rPr>
        <w:t>l’Annexe des Données</w:t>
      </w:r>
      <w:r w:rsidRPr="006F74EC">
        <w:rPr>
          <w:b/>
          <w:i/>
          <w:iCs/>
          <w:sz w:val="32"/>
          <w:szCs w:val="32"/>
        </w:rPr>
        <w:t xml:space="preserve"> de Référence convenu contractuellement]</w:t>
      </w:r>
    </w:p>
    <w:p w14:paraId="65471044" w14:textId="77777777" w:rsidR="000A6C28" w:rsidRPr="006F74EC" w:rsidRDefault="000A6C28" w:rsidP="003B2122">
      <w:pPr>
        <w:pStyle w:val="explanatorynotes"/>
        <w:jc w:val="left"/>
        <w:rPr>
          <w:rFonts w:ascii="Times New Roman" w:hAnsi="Times New Roman"/>
          <w:b/>
          <w:bCs/>
          <w:color w:val="000000" w:themeColor="text1"/>
          <w:sz w:val="28"/>
        </w:rPr>
      </w:pPr>
    </w:p>
    <w:p w14:paraId="46F2DC50" w14:textId="7A53A773" w:rsidR="003B2122" w:rsidRPr="006F74EC" w:rsidRDefault="003B2122" w:rsidP="003B2122">
      <w:pPr>
        <w:pStyle w:val="explanatorynotes"/>
        <w:jc w:val="left"/>
        <w:rPr>
          <w:rFonts w:ascii="Times New Roman" w:hAnsi="Times New Roman"/>
          <w:b/>
          <w:bCs/>
          <w:color w:val="000000" w:themeColor="text1"/>
          <w:sz w:val="28"/>
        </w:rPr>
      </w:pPr>
      <w:r w:rsidRPr="006F74EC">
        <w:rPr>
          <w:rFonts w:ascii="Times New Roman" w:hAnsi="Times New Roman"/>
          <w:b/>
          <w:bCs/>
          <w:color w:val="000000" w:themeColor="text1"/>
          <w:sz w:val="28"/>
        </w:rPr>
        <w:br w:type="page"/>
      </w:r>
    </w:p>
    <w:p w14:paraId="6DFAB45D" w14:textId="097CFF38" w:rsidR="003B2122" w:rsidRPr="006F74EC" w:rsidRDefault="003B2122" w:rsidP="003B2122">
      <w:pPr>
        <w:pStyle w:val="explanatorynotes"/>
        <w:suppressAutoHyphens w:val="0"/>
        <w:spacing w:after="0" w:line="240" w:lineRule="auto"/>
        <w:jc w:val="center"/>
        <w:rPr>
          <w:rFonts w:ascii="Times New Roman" w:hAnsi="Times New Roman"/>
          <w:b/>
          <w:bCs/>
          <w:color w:val="000000" w:themeColor="text1"/>
          <w:sz w:val="28"/>
        </w:rPr>
      </w:pPr>
      <w:r w:rsidRPr="006F74EC">
        <w:rPr>
          <w:rFonts w:ascii="Times New Roman" w:hAnsi="Times New Roman"/>
          <w:b/>
          <w:bCs/>
          <w:color w:val="000000" w:themeColor="text1"/>
          <w:sz w:val="28"/>
        </w:rPr>
        <w:lastRenderedPageBreak/>
        <w:t xml:space="preserve">Partie B – Dispositions </w:t>
      </w:r>
      <w:r w:rsidR="00B00133">
        <w:rPr>
          <w:rFonts w:ascii="Times New Roman" w:hAnsi="Times New Roman"/>
          <w:b/>
          <w:bCs/>
          <w:color w:val="000000" w:themeColor="text1"/>
          <w:sz w:val="28"/>
        </w:rPr>
        <w:t>spécial</w:t>
      </w:r>
      <w:r w:rsidR="00B00133" w:rsidRPr="006F74EC">
        <w:rPr>
          <w:rFonts w:ascii="Times New Roman" w:hAnsi="Times New Roman"/>
          <w:b/>
          <w:bCs/>
          <w:color w:val="000000" w:themeColor="text1"/>
          <w:sz w:val="28"/>
        </w:rPr>
        <w:t>es</w:t>
      </w:r>
    </w:p>
    <w:p w14:paraId="45E642AE" w14:textId="77777777" w:rsidR="003B2122" w:rsidRPr="006F74EC" w:rsidRDefault="003B2122" w:rsidP="003B2122">
      <w:pPr>
        <w:pStyle w:val="explanatorynotes"/>
        <w:suppressAutoHyphens w:val="0"/>
        <w:spacing w:after="0" w:line="240" w:lineRule="auto"/>
        <w:jc w:val="left"/>
        <w:rPr>
          <w:rFonts w:ascii="Times New Roman" w:hAnsi="Times New Roman"/>
          <w:color w:val="000000" w:themeColor="text1"/>
        </w:rPr>
      </w:pPr>
    </w:p>
    <w:p w14:paraId="2D98E075" w14:textId="77777777" w:rsidR="003B2122" w:rsidRPr="006F74EC" w:rsidRDefault="003B2122" w:rsidP="003B2122">
      <w:pPr>
        <w:pStyle w:val="explanatorynotes"/>
        <w:suppressAutoHyphens w:val="0"/>
        <w:spacing w:after="0" w:line="240" w:lineRule="auto"/>
        <w:jc w:val="left"/>
        <w:rPr>
          <w:rFonts w:ascii="Times New Roman" w:hAnsi="Times New Roman"/>
          <w:color w:val="000000" w:themeColor="text1"/>
        </w:rPr>
      </w:pPr>
    </w:p>
    <w:tbl>
      <w:tblPr>
        <w:tblW w:w="0" w:type="auto"/>
        <w:tblInd w:w="180" w:type="dxa"/>
        <w:tblLook w:val="0000" w:firstRow="0" w:lastRow="0" w:firstColumn="0" w:lastColumn="0" w:noHBand="0" w:noVBand="0"/>
      </w:tblPr>
      <w:tblGrid>
        <w:gridCol w:w="3069"/>
        <w:gridCol w:w="6111"/>
      </w:tblGrid>
      <w:tr w:rsidR="003B2122" w:rsidRPr="00FD3DBA" w14:paraId="37F522D7" w14:textId="77777777" w:rsidTr="00D242D0">
        <w:tc>
          <w:tcPr>
            <w:tcW w:w="3069" w:type="dxa"/>
          </w:tcPr>
          <w:p w14:paraId="5CE7BAC6" w14:textId="1DC1C0DD" w:rsidR="003B2122" w:rsidRPr="006F74EC" w:rsidRDefault="0019378D" w:rsidP="0030706A">
            <w:pPr>
              <w:pStyle w:val="Titre3"/>
              <w:spacing w:before="120" w:after="120"/>
              <w:ind w:left="470" w:hanging="470"/>
              <w:jc w:val="left"/>
              <w:rPr>
                <w:color w:val="000000" w:themeColor="text1"/>
                <w:sz w:val="24"/>
              </w:rPr>
            </w:pPr>
            <w:bookmarkStart w:id="1353" w:name="_Toc15459187"/>
            <w:bookmarkStart w:id="1354" w:name="_Hlk14254378"/>
            <w:r>
              <w:rPr>
                <w:color w:val="000000" w:themeColor="text1"/>
                <w:sz w:val="24"/>
              </w:rPr>
              <w:t>Sous-</w:t>
            </w:r>
            <w:r w:rsidR="003B2122" w:rsidRPr="006F74EC">
              <w:rPr>
                <w:color w:val="000000" w:themeColor="text1"/>
                <w:sz w:val="24"/>
              </w:rPr>
              <w:t xml:space="preserve">Clause 1.1.4 </w:t>
            </w:r>
            <w:bookmarkEnd w:id="1353"/>
          </w:p>
          <w:p w14:paraId="40F528B4" w14:textId="1B57C84F" w:rsidR="003B2122" w:rsidRPr="006F74EC" w:rsidRDefault="003B2122" w:rsidP="0030706A">
            <w:pPr>
              <w:pStyle w:val="Titre3"/>
              <w:spacing w:before="120" w:after="120"/>
              <w:ind w:left="470" w:hanging="470"/>
              <w:jc w:val="left"/>
            </w:pPr>
            <w:bookmarkStart w:id="1355" w:name="_Toc15459188"/>
            <w:r w:rsidRPr="006F74EC">
              <w:rPr>
                <w:color w:val="000000" w:themeColor="text1"/>
                <w:sz w:val="24"/>
              </w:rPr>
              <w:t xml:space="preserve">Date de </w:t>
            </w:r>
            <w:bookmarkEnd w:id="1355"/>
            <w:r w:rsidR="00B00133">
              <w:rPr>
                <w:color w:val="000000" w:themeColor="text1"/>
                <w:sz w:val="24"/>
              </w:rPr>
              <w:t>Référenc</w:t>
            </w:r>
            <w:r w:rsidR="00B00133" w:rsidRPr="006F74EC">
              <w:rPr>
                <w:color w:val="000000" w:themeColor="text1"/>
                <w:sz w:val="24"/>
              </w:rPr>
              <w:t>e</w:t>
            </w:r>
          </w:p>
        </w:tc>
        <w:tc>
          <w:tcPr>
            <w:tcW w:w="6111" w:type="dxa"/>
          </w:tcPr>
          <w:p w14:paraId="18275503" w14:textId="4F692C94" w:rsidR="003B2122" w:rsidRPr="006F74EC" w:rsidRDefault="003B2122" w:rsidP="0030706A">
            <w:pPr>
              <w:spacing w:before="120" w:after="120"/>
            </w:pPr>
            <w:r w:rsidRPr="006F74EC">
              <w:t xml:space="preserve">La </w:t>
            </w:r>
            <w:r w:rsidR="000C1DF2" w:rsidRPr="00FD3DBA">
              <w:t>Sous-Clause</w:t>
            </w:r>
            <w:r w:rsidRPr="006F74EC">
              <w:t xml:space="preserve"> 1.1.4 est remplacée par ce qui suit : « Sauf indication contraire dans les Données du </w:t>
            </w:r>
            <w:r w:rsidR="004E598F" w:rsidRPr="00FD3DBA">
              <w:t>Marché</w:t>
            </w:r>
            <w:r w:rsidRPr="006F74EC">
              <w:t xml:space="preserve">, la </w:t>
            </w:r>
            <w:r w:rsidR="00B00133">
              <w:t>D</w:t>
            </w:r>
            <w:r w:rsidRPr="006F74EC">
              <w:t xml:space="preserve">ate de </w:t>
            </w:r>
            <w:r w:rsidR="00B00133">
              <w:t>R</w:t>
            </w:r>
            <w:r w:rsidRPr="006F74EC">
              <w:t xml:space="preserve">éférence désigne la date tombant 28 jours avant la date limite de </w:t>
            </w:r>
            <w:r w:rsidR="00B00133">
              <w:t>dépôt de la Proposition</w:t>
            </w:r>
            <w:r w:rsidRPr="006F74EC">
              <w:t>.</w:t>
            </w:r>
          </w:p>
        </w:tc>
      </w:tr>
      <w:tr w:rsidR="003B2122" w:rsidRPr="00FD3DBA" w14:paraId="42C2DB87" w14:textId="77777777" w:rsidTr="00D242D0">
        <w:tc>
          <w:tcPr>
            <w:tcW w:w="3069" w:type="dxa"/>
          </w:tcPr>
          <w:p w14:paraId="03B79431" w14:textId="44D23FFA" w:rsidR="003B2122" w:rsidRPr="006F74EC" w:rsidRDefault="00EC1004" w:rsidP="0030706A">
            <w:pPr>
              <w:pStyle w:val="Titre3"/>
              <w:spacing w:before="120" w:after="120"/>
              <w:ind w:left="470" w:hanging="470"/>
              <w:jc w:val="left"/>
              <w:rPr>
                <w:color w:val="000000" w:themeColor="text1"/>
                <w:sz w:val="24"/>
              </w:rPr>
            </w:pPr>
            <w:bookmarkStart w:id="1356" w:name="_Toc15459190"/>
            <w:r>
              <w:rPr>
                <w:color w:val="000000" w:themeColor="text1"/>
                <w:sz w:val="24"/>
              </w:rPr>
              <w:t>Sous-</w:t>
            </w:r>
            <w:r w:rsidR="003B2122" w:rsidRPr="006F74EC">
              <w:rPr>
                <w:color w:val="000000" w:themeColor="text1"/>
                <w:sz w:val="24"/>
              </w:rPr>
              <w:t>Clause 1.1.57</w:t>
            </w:r>
            <w:bookmarkEnd w:id="1356"/>
          </w:p>
          <w:p w14:paraId="34BCCDA1" w14:textId="77777777" w:rsidR="003B2122" w:rsidRPr="006F74EC" w:rsidRDefault="003B2122" w:rsidP="0030706A">
            <w:pPr>
              <w:spacing w:before="120" w:after="120"/>
              <w:jc w:val="left"/>
            </w:pPr>
            <w:r w:rsidRPr="006F74EC">
              <w:rPr>
                <w:b/>
              </w:rPr>
              <w:t>Lois</w:t>
            </w:r>
          </w:p>
        </w:tc>
        <w:tc>
          <w:tcPr>
            <w:tcW w:w="6111" w:type="dxa"/>
          </w:tcPr>
          <w:p w14:paraId="4A296B4F" w14:textId="10E0028F" w:rsidR="003B2122" w:rsidRPr="006F74EC" w:rsidRDefault="003B2122" w:rsidP="0030706A">
            <w:pPr>
              <w:spacing w:before="120" w:after="120"/>
            </w:pPr>
            <w:r w:rsidRPr="006F74EC">
              <w:t xml:space="preserve">La </w:t>
            </w:r>
            <w:r w:rsidR="000C1DF2" w:rsidRPr="00FD3DBA">
              <w:t>Sous-Clause</w:t>
            </w:r>
            <w:r w:rsidRPr="006F74EC">
              <w:t xml:space="preserve"> est remplacée par : </w:t>
            </w:r>
          </w:p>
          <w:p w14:paraId="32069D07" w14:textId="7CCEE4CA" w:rsidR="003B2122" w:rsidRPr="00B00133" w:rsidRDefault="003B2122" w:rsidP="0030706A">
            <w:pPr>
              <w:spacing w:before="120" w:after="120"/>
              <w:rPr>
                <w:i/>
                <w:iCs/>
                <w:color w:val="000000" w:themeColor="text1"/>
              </w:rPr>
            </w:pPr>
            <w:r w:rsidRPr="006F74EC">
              <w:t>Le terme «</w:t>
            </w:r>
            <w:r w:rsidRPr="006F74EC">
              <w:rPr>
                <w:b/>
              </w:rPr>
              <w:t xml:space="preserve"> Lois </w:t>
            </w:r>
            <w:r w:rsidRPr="006F74EC">
              <w:t xml:space="preserve">» désigne l'ensemble des textes législatifs, statuts, ordonnances et autres lois, </w:t>
            </w:r>
            <w:r w:rsidR="00B00133">
              <w:t>décret</w:t>
            </w:r>
            <w:r w:rsidRPr="006F74EC">
              <w:t>s et règlements nationaux de toute autorité publique légalement constituée. »</w:t>
            </w:r>
          </w:p>
        </w:tc>
      </w:tr>
      <w:tr w:rsidR="009C2478" w:rsidRPr="00FD3DBA" w14:paraId="786048AC" w14:textId="77777777" w:rsidTr="00D242D0">
        <w:tc>
          <w:tcPr>
            <w:tcW w:w="3069" w:type="dxa"/>
          </w:tcPr>
          <w:p w14:paraId="486C968B" w14:textId="50ED3C03" w:rsidR="009C2478" w:rsidRPr="006F74EC" w:rsidRDefault="00EC1004" w:rsidP="009C2478">
            <w:pPr>
              <w:pStyle w:val="Titre3"/>
              <w:spacing w:before="120" w:after="120"/>
              <w:ind w:left="470" w:hanging="470"/>
              <w:jc w:val="left"/>
              <w:rPr>
                <w:color w:val="000000" w:themeColor="text1"/>
                <w:sz w:val="24"/>
              </w:rPr>
            </w:pPr>
            <w:r>
              <w:rPr>
                <w:color w:val="000000" w:themeColor="text1"/>
                <w:sz w:val="24"/>
              </w:rPr>
              <w:t>Sous-</w:t>
            </w:r>
            <w:r w:rsidR="009C2478" w:rsidRPr="006F74EC">
              <w:rPr>
                <w:color w:val="000000" w:themeColor="text1"/>
                <w:sz w:val="24"/>
              </w:rPr>
              <w:t>Clause 1.1.70</w:t>
            </w:r>
          </w:p>
          <w:p w14:paraId="08D83DCC" w14:textId="6595054A" w:rsidR="009C2478" w:rsidRPr="006F74EC" w:rsidRDefault="009C2478" w:rsidP="009C2478">
            <w:pPr>
              <w:pStyle w:val="Titre3"/>
              <w:spacing w:before="120" w:after="120"/>
              <w:ind w:left="470" w:hanging="470"/>
              <w:jc w:val="left"/>
              <w:rPr>
                <w:color w:val="000000" w:themeColor="text1"/>
                <w:sz w:val="24"/>
              </w:rPr>
            </w:pPr>
            <w:r w:rsidRPr="006F74EC">
              <w:rPr>
                <w:color w:val="000000" w:themeColor="text1"/>
                <w:sz w:val="24"/>
              </w:rPr>
              <w:t>Cahier des Clauses Administratives Particulière</w:t>
            </w:r>
            <w:r w:rsidR="00B00133">
              <w:rPr>
                <w:color w:val="000000" w:themeColor="text1"/>
                <w:sz w:val="24"/>
              </w:rPr>
              <w:t>s (CCAP)</w:t>
            </w:r>
          </w:p>
        </w:tc>
        <w:tc>
          <w:tcPr>
            <w:tcW w:w="6111" w:type="dxa"/>
          </w:tcPr>
          <w:p w14:paraId="6AC772C7" w14:textId="282C061B" w:rsidR="009C2478" w:rsidRPr="006F74EC" w:rsidRDefault="009C2478" w:rsidP="009C2478">
            <w:pPr>
              <w:spacing w:before="120" w:after="120"/>
            </w:pPr>
            <w:r w:rsidRPr="006F74EC">
              <w:t xml:space="preserve">La </w:t>
            </w:r>
            <w:r w:rsidR="000C1DF2" w:rsidRPr="00FD3DBA">
              <w:t>Sous-Clause</w:t>
            </w:r>
            <w:r w:rsidRPr="006F74EC">
              <w:t xml:space="preserve"> est remplacée par : </w:t>
            </w:r>
          </w:p>
          <w:p w14:paraId="008B3AED" w14:textId="00522080" w:rsidR="009C2478" w:rsidRPr="006F74EC" w:rsidRDefault="006A0AC1" w:rsidP="009C2478">
            <w:pPr>
              <w:spacing w:before="120" w:after="120"/>
            </w:pPr>
            <w:r w:rsidRPr="006F74EC">
              <w:t xml:space="preserve"> « L'expression « Cahier des Clauses Administratives Particulières </w:t>
            </w:r>
            <w:r w:rsidR="0019378D">
              <w:t xml:space="preserve">(CCAP) </w:t>
            </w:r>
            <w:r w:rsidRPr="006F74EC">
              <w:t xml:space="preserve">» désigne le document intitulé </w:t>
            </w:r>
            <w:r w:rsidR="0019378D">
              <w:t>CCAP</w:t>
            </w:r>
            <w:r w:rsidRPr="006F74EC">
              <w:t xml:space="preserve"> figurant dans le </w:t>
            </w:r>
            <w:r w:rsidR="004E598F" w:rsidRPr="00FD3DBA">
              <w:t>Marché</w:t>
            </w:r>
            <w:r w:rsidRPr="006F74EC">
              <w:t xml:space="preserve">, qui comprend la Partie A – Données du </w:t>
            </w:r>
            <w:r w:rsidR="004E598F" w:rsidRPr="00FD3DBA">
              <w:t>Marché</w:t>
            </w:r>
            <w:r w:rsidRPr="006F74EC">
              <w:t xml:space="preserve">, la Partie B – Dispositions </w:t>
            </w:r>
            <w:r w:rsidR="0019378D">
              <w:t>spécial</w:t>
            </w:r>
            <w:r w:rsidR="0019378D" w:rsidRPr="006F74EC">
              <w:t>es</w:t>
            </w:r>
            <w:r w:rsidRPr="006F74EC">
              <w:t>, la Partie C – Fraude et Corruption et la Partie D – Indicateurs Environnementaux et Sociaux (ES) pour les Rapports d'Avancement. »</w:t>
            </w:r>
          </w:p>
        </w:tc>
      </w:tr>
      <w:tr w:rsidR="003B2122" w:rsidRPr="00FD3DBA" w14:paraId="708F2271" w14:textId="77777777" w:rsidTr="00D242D0">
        <w:tc>
          <w:tcPr>
            <w:tcW w:w="3069" w:type="dxa"/>
          </w:tcPr>
          <w:p w14:paraId="20D0DFA1" w14:textId="38242DAF" w:rsidR="003B2122" w:rsidRPr="006F74EC" w:rsidRDefault="00EC1004" w:rsidP="0030706A">
            <w:pPr>
              <w:pStyle w:val="Titre3"/>
              <w:spacing w:before="120" w:after="120"/>
              <w:ind w:left="470" w:hanging="470"/>
              <w:jc w:val="left"/>
              <w:rPr>
                <w:sz w:val="24"/>
              </w:rPr>
            </w:pPr>
            <w:bookmarkStart w:id="1357" w:name="_Toc15459191"/>
            <w:r>
              <w:rPr>
                <w:color w:val="000000" w:themeColor="text1"/>
                <w:sz w:val="24"/>
              </w:rPr>
              <w:t>Sous-</w:t>
            </w:r>
            <w:r w:rsidR="003B2122" w:rsidRPr="006F74EC">
              <w:rPr>
                <w:color w:val="000000" w:themeColor="text1"/>
                <w:sz w:val="24"/>
              </w:rPr>
              <w:t xml:space="preserve">Clause </w:t>
            </w:r>
            <w:r w:rsidR="003B2122" w:rsidRPr="006F74EC">
              <w:rPr>
                <w:sz w:val="24"/>
              </w:rPr>
              <w:t>1.1.90</w:t>
            </w:r>
            <w:bookmarkEnd w:id="1357"/>
          </w:p>
          <w:p w14:paraId="081FED26" w14:textId="77777777" w:rsidR="003B2122" w:rsidRPr="006F74EC" w:rsidRDefault="003B2122" w:rsidP="0030706A">
            <w:pPr>
              <w:pStyle w:val="Titre3"/>
              <w:spacing w:before="120" w:after="120"/>
              <w:ind w:left="470" w:hanging="470"/>
              <w:jc w:val="left"/>
              <w:rPr>
                <w:color w:val="000000" w:themeColor="text1"/>
                <w:sz w:val="24"/>
              </w:rPr>
            </w:pPr>
            <w:bookmarkStart w:id="1358" w:name="_Toc15459192"/>
            <w:r w:rsidRPr="006F74EC">
              <w:rPr>
                <w:sz w:val="24"/>
              </w:rPr>
              <w:t>Chantier</w:t>
            </w:r>
            <w:bookmarkEnd w:id="1358"/>
          </w:p>
        </w:tc>
        <w:tc>
          <w:tcPr>
            <w:tcW w:w="6111" w:type="dxa"/>
          </w:tcPr>
          <w:p w14:paraId="4BD96D1F" w14:textId="69B5906F" w:rsidR="003B2122" w:rsidRPr="006F74EC" w:rsidRDefault="003B2122" w:rsidP="0030706A">
            <w:pPr>
              <w:spacing w:before="120" w:after="120"/>
            </w:pPr>
            <w:r w:rsidRPr="006F74EC">
              <w:t xml:space="preserve">La </w:t>
            </w:r>
            <w:r w:rsidR="000C1DF2" w:rsidRPr="00FD3DBA">
              <w:t>Sous-Clause</w:t>
            </w:r>
            <w:r w:rsidRPr="006F74EC">
              <w:t xml:space="preserve"> est remplacée par : </w:t>
            </w:r>
          </w:p>
          <w:p w14:paraId="6F3C1F71" w14:textId="55268AC3" w:rsidR="003B2122" w:rsidRPr="006F74EC" w:rsidRDefault="003B2122" w:rsidP="0030706A">
            <w:pPr>
              <w:spacing w:before="120" w:after="120"/>
            </w:pPr>
            <w:r w:rsidRPr="006F74EC">
              <w:t>Le terme «</w:t>
            </w:r>
            <w:r w:rsidRPr="006F74EC">
              <w:rPr>
                <w:b/>
              </w:rPr>
              <w:t xml:space="preserve"> </w:t>
            </w:r>
            <w:r w:rsidR="00D51959">
              <w:rPr>
                <w:b/>
              </w:rPr>
              <w:t>Chantier</w:t>
            </w:r>
            <w:r w:rsidRPr="006F74EC">
              <w:rPr>
                <w:b/>
              </w:rPr>
              <w:t xml:space="preserve"> </w:t>
            </w:r>
            <w:r w:rsidRPr="006F74EC">
              <w:t xml:space="preserve">» désigne les lieux où les </w:t>
            </w:r>
            <w:r w:rsidR="000C1DF2" w:rsidRPr="00FD3DBA">
              <w:t>Ouvrages</w:t>
            </w:r>
            <w:r w:rsidRPr="006F74EC">
              <w:t xml:space="preserve"> </w:t>
            </w:r>
            <w:r w:rsidR="0089194A">
              <w:t>définitif</w:t>
            </w:r>
            <w:r w:rsidR="0089194A" w:rsidRPr="006F74EC">
              <w:t xml:space="preserve">s </w:t>
            </w:r>
            <w:r w:rsidRPr="006F74EC">
              <w:t xml:space="preserve">doivent être exécutés, y compris l'aire de stockage et de travail, et où les </w:t>
            </w:r>
            <w:r w:rsidR="0089194A">
              <w:t>Equipement</w:t>
            </w:r>
            <w:r w:rsidR="0089194A" w:rsidRPr="006F74EC">
              <w:t xml:space="preserve">s </w:t>
            </w:r>
            <w:r w:rsidRPr="006F74EC">
              <w:t>et Matériaux doivent être livrés, et tous autres lieux spécifiés dans le Marché comme faisant partie du Chantier. »</w:t>
            </w:r>
          </w:p>
        </w:tc>
      </w:tr>
      <w:tr w:rsidR="003B2122" w:rsidRPr="00FD3DBA" w14:paraId="489C9044" w14:textId="77777777" w:rsidTr="00D242D0">
        <w:tc>
          <w:tcPr>
            <w:tcW w:w="3069" w:type="dxa"/>
          </w:tcPr>
          <w:p w14:paraId="3B066220" w14:textId="5EF9704F" w:rsidR="003B2122" w:rsidRPr="006F74EC" w:rsidRDefault="00EC1004" w:rsidP="0030706A">
            <w:pPr>
              <w:pStyle w:val="Titre3"/>
              <w:spacing w:before="120" w:after="120"/>
              <w:ind w:left="470" w:hanging="470"/>
              <w:jc w:val="left"/>
              <w:rPr>
                <w:color w:val="000000" w:themeColor="text1"/>
                <w:sz w:val="24"/>
              </w:rPr>
            </w:pPr>
            <w:bookmarkStart w:id="1359" w:name="_Toc15459195"/>
            <w:r>
              <w:rPr>
                <w:color w:val="000000" w:themeColor="text1"/>
                <w:sz w:val="24"/>
              </w:rPr>
              <w:t>Sous-</w:t>
            </w:r>
            <w:r w:rsidR="003B2122" w:rsidRPr="006F74EC">
              <w:rPr>
                <w:color w:val="000000" w:themeColor="text1"/>
                <w:sz w:val="24"/>
              </w:rPr>
              <w:t xml:space="preserve">Clause 1.1.96 </w:t>
            </w:r>
            <w:bookmarkEnd w:id="1359"/>
          </w:p>
          <w:p w14:paraId="7EEF375E" w14:textId="00E8DEBA" w:rsidR="003B2122" w:rsidRPr="006F74EC" w:rsidRDefault="0089194A" w:rsidP="0030706A">
            <w:pPr>
              <w:pStyle w:val="Titre3"/>
              <w:spacing w:before="120" w:after="120"/>
              <w:ind w:left="470" w:hanging="470"/>
              <w:jc w:val="left"/>
              <w:rPr>
                <w:color w:val="000000" w:themeColor="text1"/>
                <w:sz w:val="24"/>
              </w:rPr>
            </w:pPr>
            <w:bookmarkStart w:id="1360" w:name="_Toc15459196"/>
            <w:r>
              <w:rPr>
                <w:color w:val="000000" w:themeColor="text1"/>
                <w:sz w:val="24"/>
              </w:rPr>
              <w:t>O</w:t>
            </w:r>
            <w:r w:rsidR="003B2122" w:rsidRPr="006F74EC">
              <w:rPr>
                <w:color w:val="000000" w:themeColor="text1"/>
                <w:sz w:val="24"/>
              </w:rPr>
              <w:t>ffre</w:t>
            </w:r>
            <w:bookmarkEnd w:id="1360"/>
          </w:p>
        </w:tc>
        <w:tc>
          <w:tcPr>
            <w:tcW w:w="6111" w:type="dxa"/>
          </w:tcPr>
          <w:p w14:paraId="3A2C17DF" w14:textId="1775B573" w:rsidR="003B2122" w:rsidRPr="006F74EC" w:rsidRDefault="003B2122" w:rsidP="0030706A">
            <w:pPr>
              <w:spacing w:before="120" w:after="120"/>
            </w:pPr>
            <w:r w:rsidRPr="006F74EC">
              <w:t xml:space="preserve">Le texte suivant est ajouté à la fin de la phrase. « </w:t>
            </w:r>
            <w:r w:rsidR="0089194A">
              <w:t>O</w:t>
            </w:r>
            <w:r w:rsidRPr="006F74EC">
              <w:t xml:space="preserve">ffre » est synonyme de « Proposition », « </w:t>
            </w:r>
            <w:r w:rsidR="0089194A">
              <w:t>S</w:t>
            </w:r>
            <w:r w:rsidRPr="006F74EC">
              <w:t xml:space="preserve">oumissionnaire » de « Proposant », « dossier d'appel d'offres » de « </w:t>
            </w:r>
            <w:r w:rsidRPr="00FD3DBA">
              <w:t xml:space="preserve">dossier </w:t>
            </w:r>
            <w:r w:rsidR="0089194A">
              <w:t>de demande de</w:t>
            </w:r>
            <w:r w:rsidRPr="00FD3DBA">
              <w:t xml:space="preserve"> propositions</w:t>
            </w:r>
            <w:r w:rsidRPr="006F74EC">
              <w:t xml:space="preserve"> ». </w:t>
            </w:r>
          </w:p>
        </w:tc>
      </w:tr>
      <w:tr w:rsidR="003B2122" w:rsidRPr="00FD3DBA" w14:paraId="365757EB" w14:textId="77777777" w:rsidTr="00056635">
        <w:tc>
          <w:tcPr>
            <w:tcW w:w="9180" w:type="dxa"/>
            <w:gridSpan w:val="2"/>
          </w:tcPr>
          <w:p w14:paraId="4AC9AF4F" w14:textId="446274F0" w:rsidR="003B2122" w:rsidRPr="006F74EC" w:rsidRDefault="003B2122" w:rsidP="0030706A">
            <w:pPr>
              <w:spacing w:before="120" w:after="120"/>
              <w:rPr>
                <w:b/>
              </w:rPr>
            </w:pPr>
            <w:r w:rsidRPr="006F74EC">
              <w:rPr>
                <w:b/>
              </w:rPr>
              <w:t xml:space="preserve">Les </w:t>
            </w:r>
            <w:r w:rsidR="00EC1004" w:rsidRPr="008663ED">
              <w:rPr>
                <w:b/>
              </w:rPr>
              <w:t>Sous-</w:t>
            </w:r>
            <w:r w:rsidR="0089194A" w:rsidRPr="008663ED">
              <w:rPr>
                <w:b/>
              </w:rPr>
              <w:t>Claus</w:t>
            </w:r>
            <w:r w:rsidRPr="006F74EC">
              <w:rPr>
                <w:b/>
              </w:rPr>
              <w:t xml:space="preserve">es 1.1.105 à 1.1.108 sont ajoutés après la </w:t>
            </w:r>
            <w:r w:rsidR="000C1DF2" w:rsidRPr="00FD3DBA">
              <w:rPr>
                <w:b/>
              </w:rPr>
              <w:t>Sous-Clause</w:t>
            </w:r>
            <w:r w:rsidRPr="006F74EC">
              <w:rPr>
                <w:b/>
              </w:rPr>
              <w:t xml:space="preserve"> 1.1.104</w:t>
            </w:r>
          </w:p>
        </w:tc>
      </w:tr>
      <w:tr w:rsidR="003B2122" w:rsidRPr="00FD3DBA" w14:paraId="36789473" w14:textId="77777777" w:rsidTr="00D242D0">
        <w:tc>
          <w:tcPr>
            <w:tcW w:w="3069" w:type="dxa"/>
          </w:tcPr>
          <w:p w14:paraId="4FD4B3A1" w14:textId="00FABD29" w:rsidR="003B2122" w:rsidRPr="006F74EC" w:rsidRDefault="00EC1004" w:rsidP="0030706A">
            <w:pPr>
              <w:spacing w:before="120" w:after="120"/>
              <w:jc w:val="left"/>
            </w:pPr>
            <w:r>
              <w:rPr>
                <w:color w:val="000000" w:themeColor="text1"/>
              </w:rPr>
              <w:t>Sous-</w:t>
            </w:r>
            <w:r w:rsidR="003B2122" w:rsidRPr="006F74EC">
              <w:rPr>
                <w:b/>
              </w:rPr>
              <w:t>Clause 1.1 105 Banque</w:t>
            </w:r>
          </w:p>
        </w:tc>
        <w:tc>
          <w:tcPr>
            <w:tcW w:w="6111" w:type="dxa"/>
          </w:tcPr>
          <w:p w14:paraId="2DFBF87D" w14:textId="102D042A" w:rsidR="003B2122" w:rsidRPr="006F74EC" w:rsidRDefault="003B2122" w:rsidP="0030706A">
            <w:pPr>
              <w:spacing w:before="120" w:after="120"/>
            </w:pPr>
            <w:r w:rsidRPr="006F74EC">
              <w:t>Le terme «</w:t>
            </w:r>
            <w:r w:rsidRPr="006F74EC">
              <w:rPr>
                <w:b/>
              </w:rPr>
              <w:t xml:space="preserve"> Banque </w:t>
            </w:r>
            <w:r w:rsidRPr="006F74EC">
              <w:t xml:space="preserve">» désigne l'institution financière (le cas échéant) mentionnée dans les Données du </w:t>
            </w:r>
            <w:r w:rsidR="004E598F" w:rsidRPr="00FD3DBA">
              <w:t>Marché</w:t>
            </w:r>
            <w:r w:rsidRPr="006F74EC">
              <w:t>.</w:t>
            </w:r>
          </w:p>
        </w:tc>
      </w:tr>
      <w:tr w:rsidR="003B2122" w:rsidRPr="00FD3DBA" w14:paraId="5C9808CF" w14:textId="77777777" w:rsidTr="00D242D0">
        <w:tc>
          <w:tcPr>
            <w:tcW w:w="3069" w:type="dxa"/>
          </w:tcPr>
          <w:p w14:paraId="4AE3CCBA" w14:textId="1DAAB70D" w:rsidR="003B2122" w:rsidRPr="006F74EC" w:rsidRDefault="00EC1004" w:rsidP="0030706A">
            <w:pPr>
              <w:pStyle w:val="Titre3"/>
              <w:spacing w:before="120" w:after="120"/>
              <w:ind w:left="470" w:hanging="470"/>
              <w:jc w:val="left"/>
              <w:rPr>
                <w:color w:val="000000" w:themeColor="text1"/>
                <w:sz w:val="24"/>
              </w:rPr>
            </w:pPr>
            <w:bookmarkStart w:id="1361" w:name="_Toc15459201"/>
            <w:r>
              <w:rPr>
                <w:color w:val="000000" w:themeColor="text1"/>
                <w:sz w:val="24"/>
              </w:rPr>
              <w:t>Sous-</w:t>
            </w:r>
            <w:r w:rsidR="003B2122" w:rsidRPr="006F74EC">
              <w:rPr>
                <w:color w:val="000000" w:themeColor="text1"/>
                <w:sz w:val="24"/>
              </w:rPr>
              <w:t>Clause 1.1.106</w:t>
            </w:r>
            <w:bookmarkEnd w:id="1361"/>
          </w:p>
          <w:p w14:paraId="2031EA51" w14:textId="77777777" w:rsidR="003B2122" w:rsidRPr="006F74EC" w:rsidRDefault="003B2122" w:rsidP="0030706A">
            <w:pPr>
              <w:pStyle w:val="Titre3"/>
              <w:spacing w:before="120" w:after="120"/>
              <w:ind w:left="470" w:hanging="470"/>
              <w:jc w:val="left"/>
            </w:pPr>
            <w:bookmarkStart w:id="1362" w:name="_Toc15459202"/>
            <w:r w:rsidRPr="006F74EC">
              <w:rPr>
                <w:color w:val="000000" w:themeColor="text1"/>
                <w:sz w:val="24"/>
              </w:rPr>
              <w:t xml:space="preserve">Emprunteur </w:t>
            </w:r>
            <w:bookmarkEnd w:id="1362"/>
          </w:p>
        </w:tc>
        <w:tc>
          <w:tcPr>
            <w:tcW w:w="6111" w:type="dxa"/>
          </w:tcPr>
          <w:p w14:paraId="35F6EABC" w14:textId="30CFA849" w:rsidR="003B2122" w:rsidRPr="006F74EC" w:rsidRDefault="003B2122" w:rsidP="0030706A">
            <w:pPr>
              <w:spacing w:before="120" w:after="120"/>
            </w:pPr>
            <w:r w:rsidRPr="006F74EC">
              <w:t>Le terme «</w:t>
            </w:r>
            <w:r w:rsidRPr="006F74EC">
              <w:rPr>
                <w:b/>
              </w:rPr>
              <w:t xml:space="preserve"> Emprunteur </w:t>
            </w:r>
            <w:r w:rsidRPr="006F74EC">
              <w:t xml:space="preserve">» désigne </w:t>
            </w:r>
            <w:r w:rsidR="0089194A">
              <w:t>l’entité</w:t>
            </w:r>
            <w:r w:rsidRPr="006F74EC">
              <w:t xml:space="preserve"> (le cas échéant) désignée comme emprunteur dans les Données du </w:t>
            </w:r>
            <w:r w:rsidR="004E598F" w:rsidRPr="00FD3DBA">
              <w:t>Marché</w:t>
            </w:r>
            <w:r w:rsidRPr="006F74EC">
              <w:t>.</w:t>
            </w:r>
          </w:p>
        </w:tc>
      </w:tr>
      <w:tr w:rsidR="003B2122" w:rsidRPr="00FD3DBA" w14:paraId="7D409A97" w14:textId="77777777" w:rsidTr="00D242D0">
        <w:tc>
          <w:tcPr>
            <w:tcW w:w="3069" w:type="dxa"/>
          </w:tcPr>
          <w:p w14:paraId="4F96D739" w14:textId="393D39F7" w:rsidR="003B2122" w:rsidRPr="006F74EC" w:rsidRDefault="00EC1004" w:rsidP="0030706A">
            <w:pPr>
              <w:pStyle w:val="Titre3"/>
              <w:spacing w:before="120" w:after="120"/>
              <w:ind w:left="470" w:hanging="470"/>
              <w:jc w:val="left"/>
              <w:rPr>
                <w:color w:val="000000" w:themeColor="text1"/>
                <w:sz w:val="24"/>
              </w:rPr>
            </w:pPr>
            <w:bookmarkStart w:id="1363" w:name="_Toc15459203"/>
            <w:r>
              <w:rPr>
                <w:color w:val="000000" w:themeColor="text1"/>
                <w:sz w:val="24"/>
              </w:rPr>
              <w:t>Sous-</w:t>
            </w:r>
            <w:r w:rsidR="003B2122" w:rsidRPr="006F74EC">
              <w:rPr>
                <w:color w:val="000000" w:themeColor="text1"/>
                <w:sz w:val="24"/>
              </w:rPr>
              <w:t>Clause 1.1.107</w:t>
            </w:r>
            <w:bookmarkEnd w:id="1363"/>
          </w:p>
          <w:p w14:paraId="68CB805E" w14:textId="77777777" w:rsidR="003B2122" w:rsidRPr="006F74EC" w:rsidRDefault="003B2122" w:rsidP="0030706A">
            <w:pPr>
              <w:pStyle w:val="Titre3"/>
              <w:spacing w:before="120" w:after="120"/>
              <w:ind w:left="470" w:hanging="470"/>
              <w:jc w:val="left"/>
              <w:rPr>
                <w:b w:val="0"/>
                <w:color w:val="000000" w:themeColor="text1"/>
              </w:rPr>
            </w:pPr>
            <w:bookmarkStart w:id="1364" w:name="_Toc15459204"/>
            <w:r w:rsidRPr="006F74EC">
              <w:rPr>
                <w:color w:val="000000" w:themeColor="text1"/>
                <w:sz w:val="24"/>
              </w:rPr>
              <w:t>ES</w:t>
            </w:r>
            <w:bookmarkEnd w:id="1364"/>
          </w:p>
        </w:tc>
        <w:tc>
          <w:tcPr>
            <w:tcW w:w="6111" w:type="dxa"/>
          </w:tcPr>
          <w:p w14:paraId="62088E1B" w14:textId="0642B03C" w:rsidR="003B2122" w:rsidRPr="006F74EC" w:rsidRDefault="003B2122" w:rsidP="0030706A">
            <w:pPr>
              <w:pStyle w:val="Paragraphedeliste"/>
              <w:spacing w:before="120" w:after="120"/>
              <w:ind w:left="0"/>
              <w:contextualSpacing w:val="0"/>
              <w:rPr>
                <w:b/>
                <w:color w:val="000000" w:themeColor="text1"/>
              </w:rPr>
            </w:pPr>
            <w:r w:rsidRPr="006F74EC">
              <w:t>Le sigle «</w:t>
            </w:r>
            <w:r w:rsidRPr="006F74EC">
              <w:rPr>
                <w:b/>
              </w:rPr>
              <w:t xml:space="preserve"> SE </w:t>
            </w:r>
            <w:r w:rsidRPr="006F74EC">
              <w:t xml:space="preserve">» </w:t>
            </w:r>
            <w:r w:rsidR="0089194A">
              <w:t>signifie</w:t>
            </w:r>
            <w:r w:rsidRPr="006F74EC">
              <w:t xml:space="preserve"> </w:t>
            </w:r>
            <w:r w:rsidR="0089194A">
              <w:t>E</w:t>
            </w:r>
            <w:r w:rsidRPr="006F74EC">
              <w:t xml:space="preserve">nvironnemental et </w:t>
            </w:r>
            <w:r w:rsidR="0089194A">
              <w:t>S</w:t>
            </w:r>
            <w:r w:rsidRPr="006F74EC">
              <w:t>ocial (</w:t>
            </w:r>
            <w:r w:rsidR="0089194A">
              <w:t>et inclus les aspects liés à</w:t>
            </w:r>
            <w:r w:rsidRPr="006F74EC">
              <w:t xml:space="preserve"> l'</w:t>
            </w:r>
            <w:r w:rsidR="0089194A">
              <w:t>E</w:t>
            </w:r>
            <w:r w:rsidRPr="006F74EC">
              <w:t xml:space="preserve">xploitation et </w:t>
            </w:r>
            <w:r w:rsidR="0089194A">
              <w:t>aux Abus</w:t>
            </w:r>
            <w:r w:rsidRPr="006F74EC">
              <w:t xml:space="preserve"> sexuel</w:t>
            </w:r>
            <w:r w:rsidR="0089194A">
              <w:t>s</w:t>
            </w:r>
            <w:r w:rsidRPr="006F74EC">
              <w:t xml:space="preserve"> et </w:t>
            </w:r>
            <w:r w:rsidR="0089194A">
              <w:t>au</w:t>
            </w:r>
            <w:r w:rsidRPr="006F74EC">
              <w:t xml:space="preserve"> </w:t>
            </w:r>
            <w:r w:rsidR="0089194A">
              <w:t>H</w:t>
            </w:r>
            <w:r w:rsidRPr="006F74EC">
              <w:t>arcèlement sexuel).</w:t>
            </w:r>
          </w:p>
        </w:tc>
      </w:tr>
      <w:tr w:rsidR="003B2122" w:rsidRPr="00FD3DBA" w14:paraId="5012C82C" w14:textId="77777777" w:rsidTr="00D242D0">
        <w:tc>
          <w:tcPr>
            <w:tcW w:w="3069" w:type="dxa"/>
          </w:tcPr>
          <w:p w14:paraId="32778B91" w14:textId="7CE57874" w:rsidR="003B2122" w:rsidRPr="006F74EC" w:rsidRDefault="00EC1004" w:rsidP="0030706A">
            <w:pPr>
              <w:pStyle w:val="Titre3"/>
              <w:spacing w:before="120" w:after="120"/>
              <w:ind w:left="470" w:hanging="470"/>
              <w:jc w:val="left"/>
              <w:rPr>
                <w:color w:val="000000" w:themeColor="text1"/>
                <w:sz w:val="24"/>
              </w:rPr>
            </w:pPr>
            <w:bookmarkStart w:id="1365" w:name="_Toc15459205"/>
            <w:r>
              <w:rPr>
                <w:color w:val="000000" w:themeColor="text1"/>
                <w:sz w:val="24"/>
              </w:rPr>
              <w:lastRenderedPageBreak/>
              <w:t>Sous-</w:t>
            </w:r>
            <w:r w:rsidR="003B2122" w:rsidRPr="006F74EC">
              <w:rPr>
                <w:color w:val="000000" w:themeColor="text1"/>
                <w:sz w:val="24"/>
              </w:rPr>
              <w:t>Clause 1.1.108</w:t>
            </w:r>
            <w:bookmarkEnd w:id="1365"/>
          </w:p>
          <w:p w14:paraId="2F320521" w14:textId="75ADED67" w:rsidR="003B2122" w:rsidRPr="006F74EC" w:rsidRDefault="00863F73" w:rsidP="0030706A">
            <w:pPr>
              <w:pStyle w:val="Titre3"/>
              <w:spacing w:before="120" w:after="120"/>
              <w:jc w:val="left"/>
              <w:rPr>
                <w:sz w:val="24"/>
              </w:rPr>
            </w:pPr>
            <w:r w:rsidRPr="006F74EC">
              <w:rPr>
                <w:sz w:val="24"/>
              </w:rPr>
              <w:t xml:space="preserve">Exploitation et </w:t>
            </w:r>
            <w:r w:rsidR="0089194A">
              <w:rPr>
                <w:sz w:val="24"/>
              </w:rPr>
              <w:t>Abu</w:t>
            </w:r>
            <w:r w:rsidR="0089194A" w:rsidRPr="006F74EC">
              <w:rPr>
                <w:sz w:val="24"/>
              </w:rPr>
              <w:t xml:space="preserve">s </w:t>
            </w:r>
            <w:r w:rsidRPr="006F74EC">
              <w:rPr>
                <w:sz w:val="24"/>
              </w:rPr>
              <w:t xml:space="preserve">sexuels (EAS) et </w:t>
            </w:r>
            <w:r w:rsidR="0089194A">
              <w:rPr>
                <w:sz w:val="24"/>
              </w:rPr>
              <w:t>H</w:t>
            </w:r>
            <w:r w:rsidRPr="006F74EC">
              <w:rPr>
                <w:sz w:val="24"/>
              </w:rPr>
              <w:t>arcèlement sexuel (HS)</w:t>
            </w:r>
          </w:p>
        </w:tc>
        <w:tc>
          <w:tcPr>
            <w:tcW w:w="6111" w:type="dxa"/>
          </w:tcPr>
          <w:p w14:paraId="2CFB9975" w14:textId="4C02E479" w:rsidR="006A0AC1" w:rsidRPr="006F74EC" w:rsidRDefault="006A0AC1" w:rsidP="002A226A">
            <w:pPr>
              <w:autoSpaceDE w:val="0"/>
              <w:autoSpaceDN w:val="0"/>
              <w:spacing w:before="120" w:after="120"/>
              <w:ind w:hanging="89"/>
              <w:rPr>
                <w:color w:val="000000" w:themeColor="text1"/>
                <w:szCs w:val="24"/>
              </w:rPr>
            </w:pPr>
            <w:bookmarkStart w:id="1366" w:name="_Hlk533173496"/>
            <w:r w:rsidRPr="006F74EC">
              <w:rPr>
                <w:color w:val="000000" w:themeColor="text1"/>
                <w:szCs w:val="24"/>
              </w:rPr>
              <w:t xml:space="preserve">L'expression « </w:t>
            </w:r>
            <w:r w:rsidRPr="006F74EC">
              <w:rPr>
                <w:b/>
                <w:color w:val="000000" w:themeColor="text1"/>
                <w:szCs w:val="24"/>
              </w:rPr>
              <w:t>Exploitation et A</w:t>
            </w:r>
            <w:r w:rsidR="0089194A">
              <w:rPr>
                <w:b/>
                <w:color w:val="000000" w:themeColor="text1"/>
                <w:szCs w:val="24"/>
              </w:rPr>
              <w:t>bu</w:t>
            </w:r>
            <w:r w:rsidRPr="006F74EC">
              <w:rPr>
                <w:b/>
                <w:color w:val="000000" w:themeColor="text1"/>
                <w:szCs w:val="24"/>
              </w:rPr>
              <w:t xml:space="preserve">s Sexuels » « EAS » </w:t>
            </w:r>
            <w:r w:rsidR="00E84B94" w:rsidRPr="006F74EC">
              <w:rPr>
                <w:color w:val="000000" w:themeColor="text1"/>
                <w:szCs w:val="24"/>
              </w:rPr>
              <w:t>désigne ce qui suit :</w:t>
            </w:r>
          </w:p>
          <w:p w14:paraId="0C0F9532" w14:textId="77777777" w:rsidR="0089194A" w:rsidRPr="00044E93" w:rsidRDefault="0089194A" w:rsidP="0089194A">
            <w:pPr>
              <w:spacing w:before="120" w:after="120"/>
              <w:ind w:left="370"/>
              <w:rPr>
                <w:color w:val="000000" w:themeColor="text1"/>
                <w:szCs w:val="24"/>
                <w:lang w:val="fr"/>
              </w:rPr>
            </w:pPr>
            <w:r w:rsidRPr="00D868A9">
              <w:rPr>
                <w:b/>
                <w:color w:val="000000" w:themeColor="text1"/>
                <w:szCs w:val="24"/>
                <w:lang w:val="fr"/>
              </w:rPr>
              <w:t>L’</w:t>
            </w:r>
            <w:r>
              <w:rPr>
                <w:b/>
                <w:color w:val="000000" w:themeColor="text1"/>
                <w:szCs w:val="24"/>
                <w:lang w:val="fr"/>
              </w:rPr>
              <w:t>E</w:t>
            </w:r>
            <w:r w:rsidRPr="00D868A9">
              <w:rPr>
                <w:b/>
                <w:color w:val="000000" w:themeColor="text1"/>
                <w:szCs w:val="24"/>
                <w:lang w:val="fr"/>
              </w:rPr>
              <w:t xml:space="preserve">xploitation </w:t>
            </w:r>
            <w:r>
              <w:rPr>
                <w:b/>
                <w:color w:val="000000" w:themeColor="text1"/>
                <w:szCs w:val="24"/>
                <w:lang w:val="fr"/>
              </w:rPr>
              <w:t>S</w:t>
            </w:r>
            <w:r w:rsidRPr="00D868A9">
              <w:rPr>
                <w:b/>
                <w:color w:val="000000" w:themeColor="text1"/>
                <w:szCs w:val="24"/>
                <w:lang w:val="fr"/>
              </w:rPr>
              <w:t>exuelle</w:t>
            </w:r>
            <w:r>
              <w:rPr>
                <w:color w:val="000000" w:themeColor="text1"/>
                <w:szCs w:val="24"/>
                <w:lang w:val="fr"/>
              </w:rPr>
              <w:t xml:space="preserve"> est</w:t>
            </w:r>
            <w:r w:rsidRPr="00044E93">
              <w:rPr>
                <w:color w:val="000000" w:themeColor="text1"/>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 </w:t>
            </w:r>
          </w:p>
          <w:p w14:paraId="4CDB5A22" w14:textId="77777777" w:rsidR="0089194A" w:rsidRPr="00D868A9" w:rsidRDefault="0089194A" w:rsidP="0089194A">
            <w:pPr>
              <w:spacing w:before="120" w:after="120"/>
              <w:ind w:left="370" w:hanging="6"/>
              <w:rPr>
                <w:color w:val="000000" w:themeColor="text1"/>
                <w:szCs w:val="24"/>
              </w:rPr>
            </w:pPr>
            <w:r w:rsidRPr="00044E93">
              <w:rPr>
                <w:color w:val="000000" w:themeColor="text1"/>
                <w:szCs w:val="24"/>
                <w:lang w:val="fr"/>
              </w:rPr>
              <w:t xml:space="preserve">Les </w:t>
            </w:r>
            <w:r w:rsidRPr="009C5B34">
              <w:rPr>
                <w:b/>
                <w:color w:val="000000" w:themeColor="text1"/>
                <w:szCs w:val="24"/>
                <w:lang w:val="fr"/>
              </w:rPr>
              <w:t>Abus Sexuels</w:t>
            </w:r>
            <w:r w:rsidRPr="00044E93">
              <w:rPr>
                <w:color w:val="000000" w:themeColor="text1"/>
                <w:szCs w:val="24"/>
                <w:lang w:val="fr"/>
              </w:rPr>
              <w:t>, sont définis comme toute intrusion physique ou menace d’intrusion physique de nature sexuelle, soit par force ou dans des conditions inégales ou par coercition</w:t>
            </w:r>
            <w:r w:rsidRPr="00D868A9">
              <w:rPr>
                <w:color w:val="000000" w:themeColor="text1"/>
                <w:szCs w:val="24"/>
                <w:lang w:val="fr"/>
              </w:rPr>
              <w:t xml:space="preserve"> ;</w:t>
            </w:r>
            <w:r>
              <w:rPr>
                <w:color w:val="000000" w:themeColor="text1"/>
                <w:szCs w:val="24"/>
                <w:lang w:val="fr"/>
              </w:rPr>
              <w:t xml:space="preserve"> et</w:t>
            </w:r>
          </w:p>
          <w:p w14:paraId="300EB906" w14:textId="58F7E7F6" w:rsidR="0089194A" w:rsidRDefault="0089194A" w:rsidP="0089194A">
            <w:pPr>
              <w:spacing w:before="120" w:after="120"/>
              <w:ind w:left="6" w:hanging="6"/>
              <w:rPr>
                <w:szCs w:val="24"/>
                <w:lang w:val="fr"/>
              </w:rPr>
            </w:pPr>
            <w:r w:rsidRPr="00D868A9">
              <w:rPr>
                <w:b/>
                <w:color w:val="000000" w:themeColor="text1"/>
                <w:szCs w:val="24"/>
                <w:lang w:val="fr"/>
              </w:rPr>
              <w:t xml:space="preserve">Le « </w:t>
            </w:r>
            <w:r>
              <w:rPr>
                <w:b/>
                <w:color w:val="000000" w:themeColor="text1"/>
                <w:szCs w:val="24"/>
                <w:lang w:val="fr"/>
              </w:rPr>
              <w:t>H</w:t>
            </w:r>
            <w:r w:rsidRPr="00D868A9">
              <w:rPr>
                <w:b/>
                <w:color w:val="000000" w:themeColor="text1"/>
                <w:szCs w:val="24"/>
                <w:lang w:val="fr"/>
              </w:rPr>
              <w:t xml:space="preserve">arcèlement </w:t>
            </w:r>
            <w:r>
              <w:rPr>
                <w:b/>
                <w:color w:val="000000" w:themeColor="text1"/>
                <w:szCs w:val="24"/>
                <w:lang w:val="fr"/>
              </w:rPr>
              <w:t>S</w:t>
            </w:r>
            <w:r w:rsidRPr="00D868A9">
              <w:rPr>
                <w:b/>
                <w:color w:val="000000" w:themeColor="text1"/>
                <w:szCs w:val="24"/>
                <w:lang w:val="fr"/>
              </w:rPr>
              <w:t>exuel</w:t>
            </w:r>
            <w:r w:rsidRPr="00D868A9">
              <w:rPr>
                <w:color w:val="000000" w:themeColor="text1"/>
                <w:szCs w:val="24"/>
                <w:lang w:val="fr"/>
              </w:rPr>
              <w:t xml:space="preserve"> </w:t>
            </w:r>
            <w:r w:rsidRPr="00D868A9">
              <w:rPr>
                <w:szCs w:val="24"/>
                <w:lang w:val="fr"/>
              </w:rPr>
              <w:t xml:space="preserve">» </w:t>
            </w:r>
            <w:r w:rsidRPr="00044E93">
              <w:rPr>
                <w:color w:val="000000" w:themeColor="text1"/>
                <w:szCs w:val="24"/>
                <w:lang w:val="fr"/>
              </w:rPr>
              <w:t xml:space="preserve">« (HS) », est défini comme toute avance sexuelle importune, toute demande de faveurs sexuelles ou tout autre comportement verbal ou physique à connotation sexuelle par le </w:t>
            </w:r>
            <w:r>
              <w:rPr>
                <w:color w:val="000000" w:themeColor="text1"/>
                <w:szCs w:val="24"/>
                <w:lang w:val="fr"/>
              </w:rPr>
              <w:t>P</w:t>
            </w:r>
            <w:r w:rsidRPr="00044E93">
              <w:rPr>
                <w:color w:val="000000" w:themeColor="text1"/>
                <w:szCs w:val="24"/>
                <w:lang w:val="fr"/>
              </w:rPr>
              <w:t xml:space="preserve">ersonnel de l’Entrepreneur à l’égard d’autres </w:t>
            </w:r>
            <w:r>
              <w:rPr>
                <w:color w:val="000000" w:themeColor="text1"/>
                <w:szCs w:val="24"/>
                <w:lang w:val="fr"/>
              </w:rPr>
              <w:t>P</w:t>
            </w:r>
            <w:r w:rsidRPr="00044E93">
              <w:rPr>
                <w:color w:val="000000" w:themeColor="text1"/>
                <w:szCs w:val="24"/>
                <w:lang w:val="fr"/>
              </w:rPr>
              <w:t xml:space="preserve">ersonnels de l’Entrepreneur ou </w:t>
            </w:r>
            <w:r>
              <w:rPr>
                <w:color w:val="000000" w:themeColor="text1"/>
                <w:szCs w:val="24"/>
                <w:lang w:val="fr"/>
              </w:rPr>
              <w:t xml:space="preserve">le Personnel </w:t>
            </w:r>
            <w:r w:rsidRPr="00044E93">
              <w:rPr>
                <w:color w:val="000000" w:themeColor="text1"/>
                <w:szCs w:val="24"/>
                <w:lang w:val="fr"/>
              </w:rPr>
              <w:t>du Maître d’Ouvrage</w:t>
            </w:r>
            <w:r w:rsidR="00762B67">
              <w:rPr>
                <w:color w:val="000000" w:themeColor="text1"/>
                <w:szCs w:val="24"/>
                <w:lang w:val="fr"/>
              </w:rPr>
              <w:t> ; et</w:t>
            </w:r>
          </w:p>
          <w:p w14:paraId="2DF69640" w14:textId="3016A08B" w:rsidR="006A0AC1" w:rsidRPr="006F74EC" w:rsidRDefault="006A0AC1" w:rsidP="0089194A">
            <w:pPr>
              <w:autoSpaceDE w:val="0"/>
              <w:autoSpaceDN w:val="0"/>
              <w:spacing w:before="120" w:after="120"/>
              <w:ind w:left="375"/>
              <w:rPr>
                <w:color w:val="000000" w:themeColor="text1"/>
                <w:szCs w:val="24"/>
              </w:rPr>
            </w:pPr>
          </w:p>
          <w:p w14:paraId="67EED29D" w14:textId="4B74920B" w:rsidR="003B2122" w:rsidRPr="006F74EC" w:rsidRDefault="008B5B93" w:rsidP="002A226A">
            <w:pPr>
              <w:autoSpaceDE w:val="0"/>
              <w:autoSpaceDN w:val="0"/>
              <w:adjustRightInd w:val="0"/>
              <w:spacing w:before="120" w:after="120"/>
            </w:pPr>
            <w:r w:rsidRPr="006F74EC">
              <w:rPr>
                <w:rFonts w:eastAsia="Arial Narrow"/>
                <w:b/>
                <w:color w:val="000000"/>
              </w:rPr>
              <w:t>L'expression « Obligations de Prévention et d'Intervention en matière d'EAS/HS »</w:t>
            </w:r>
            <w:r w:rsidRPr="006F74EC">
              <w:rPr>
                <w:rFonts w:eastAsia="Arial Narrow"/>
                <w:color w:val="000000"/>
              </w:rPr>
              <w:t xml:space="preserve"> désigne les obligations de l'Entrepreneur en matière de prévention et de réponse à l'EAS/HS telles qu'énoncées </w:t>
            </w:r>
            <w:r w:rsidR="00762B67">
              <w:rPr>
                <w:rFonts w:eastAsia="Arial Narrow"/>
                <w:color w:val="000000"/>
              </w:rPr>
              <w:t>dans les</w:t>
            </w:r>
            <w:r w:rsidR="00762B67" w:rsidRPr="006F74EC">
              <w:rPr>
                <w:rFonts w:eastAsia="Arial Narrow"/>
                <w:color w:val="000000"/>
              </w:rPr>
              <w:t xml:space="preserve"> </w:t>
            </w:r>
            <w:r w:rsidR="000C1DF2" w:rsidRPr="00FD3DBA">
              <w:rPr>
                <w:rFonts w:eastAsia="Arial Narrow"/>
                <w:color w:val="000000"/>
              </w:rPr>
              <w:t>Sous-Clause</w:t>
            </w:r>
            <w:r w:rsidRPr="006F74EC">
              <w:rPr>
                <w:rFonts w:eastAsia="Arial Narrow"/>
                <w:color w:val="000000"/>
              </w:rPr>
              <w:t xml:space="preserve">s 4.1, 4.4, 4.20, 4.25, 6.9, 6.27 et 6.28. </w:t>
            </w:r>
            <w:bookmarkEnd w:id="1366"/>
          </w:p>
        </w:tc>
      </w:tr>
      <w:tr w:rsidR="003B2122" w:rsidRPr="00FD3DBA" w14:paraId="1C2C61E2" w14:textId="77777777" w:rsidTr="00D242D0">
        <w:tc>
          <w:tcPr>
            <w:tcW w:w="3069" w:type="dxa"/>
          </w:tcPr>
          <w:p w14:paraId="04526225" w14:textId="0A4AF9D2" w:rsidR="003B2122" w:rsidRPr="006F74EC" w:rsidRDefault="00EC1004" w:rsidP="0060220A">
            <w:pPr>
              <w:pStyle w:val="Titre3"/>
              <w:spacing w:before="120" w:after="120"/>
              <w:jc w:val="left"/>
              <w:rPr>
                <w:color w:val="000000" w:themeColor="text1"/>
                <w:sz w:val="24"/>
              </w:rPr>
            </w:pPr>
            <w:bookmarkStart w:id="1367" w:name="_Toc15459210"/>
            <w:r>
              <w:rPr>
                <w:color w:val="000000" w:themeColor="text1"/>
                <w:sz w:val="24"/>
              </w:rPr>
              <w:t>Sous-</w:t>
            </w:r>
            <w:r w:rsidR="003B2122" w:rsidRPr="006F74EC">
              <w:rPr>
                <w:color w:val="000000" w:themeColor="text1"/>
                <w:sz w:val="24"/>
              </w:rPr>
              <w:t>Clause 1.2</w:t>
            </w:r>
            <w:bookmarkEnd w:id="1367"/>
          </w:p>
          <w:p w14:paraId="678BC97B" w14:textId="77777777" w:rsidR="003B2122" w:rsidRPr="006F74EC" w:rsidRDefault="003B2122" w:rsidP="0030706A">
            <w:pPr>
              <w:pStyle w:val="Titre3"/>
              <w:spacing w:before="120" w:after="120"/>
              <w:ind w:left="470" w:hanging="470"/>
              <w:jc w:val="left"/>
            </w:pPr>
            <w:bookmarkStart w:id="1368" w:name="_Toc15459211"/>
            <w:r w:rsidRPr="006F74EC">
              <w:rPr>
                <w:color w:val="000000" w:themeColor="text1"/>
                <w:sz w:val="24"/>
              </w:rPr>
              <w:t>Interprétation</w:t>
            </w:r>
            <w:bookmarkEnd w:id="1368"/>
          </w:p>
        </w:tc>
        <w:tc>
          <w:tcPr>
            <w:tcW w:w="6111" w:type="dxa"/>
          </w:tcPr>
          <w:p w14:paraId="78BD5BAE" w14:textId="77777777" w:rsidR="003B2122" w:rsidRDefault="003B2122" w:rsidP="0030706A">
            <w:pPr>
              <w:tabs>
                <w:tab w:val="left" w:pos="3553"/>
              </w:tabs>
              <w:spacing w:before="120" w:after="120"/>
            </w:pPr>
            <w:r w:rsidRPr="006F74EC">
              <w:t xml:space="preserve">L'alinéa (a) est remplacé par ce qui suit : </w:t>
            </w:r>
          </w:p>
          <w:p w14:paraId="7BE3F515" w14:textId="3840D2B2" w:rsidR="00762B67" w:rsidRPr="00762B67" w:rsidRDefault="00762B67" w:rsidP="008663ED">
            <w:pPr>
              <w:tabs>
                <w:tab w:val="left" w:pos="3553"/>
              </w:tabs>
              <w:spacing w:before="120" w:after="120"/>
              <w:rPr>
                <w:szCs w:val="24"/>
              </w:rPr>
            </w:pPr>
            <w:r>
              <w:rPr>
                <w:szCs w:val="24"/>
              </w:rPr>
              <w:t xml:space="preserve">(a) </w:t>
            </w:r>
            <w:r w:rsidRPr="00762B67">
              <w:rPr>
                <w:szCs w:val="24"/>
              </w:rPr>
              <w:t>Les mots indiquant un genre comprennent tous les genres ;</w:t>
            </w:r>
          </w:p>
          <w:p w14:paraId="333F014C" w14:textId="77777777" w:rsidR="00762B67" w:rsidRDefault="00762B67" w:rsidP="00762B67">
            <w:pPr>
              <w:pStyle w:val="Paragraphedeliste"/>
              <w:spacing w:before="120" w:after="120"/>
              <w:ind w:left="0" w:firstLine="10"/>
              <w:rPr>
                <w:szCs w:val="24"/>
              </w:rPr>
            </w:pPr>
            <w:r>
              <w:rPr>
                <w:szCs w:val="24"/>
              </w:rPr>
              <w:t>Ensuite, « et » est supprimé à la fin du sous-paragraphe (i) et ajouté à la fin de l’alinéa (j).</w:t>
            </w:r>
          </w:p>
          <w:p w14:paraId="13219AC0" w14:textId="77777777" w:rsidR="00762B67" w:rsidRDefault="00762B67" w:rsidP="00762B67">
            <w:pPr>
              <w:pStyle w:val="Paragraphedeliste"/>
              <w:spacing w:before="120" w:after="120"/>
              <w:ind w:left="412" w:hanging="402"/>
              <w:rPr>
                <w:szCs w:val="24"/>
              </w:rPr>
            </w:pPr>
          </w:p>
          <w:p w14:paraId="0B3A7EEF" w14:textId="77777777" w:rsidR="00762B67" w:rsidRDefault="00762B67" w:rsidP="00762B67">
            <w:pPr>
              <w:pStyle w:val="Paragraphedeliste"/>
              <w:spacing w:before="120" w:after="120"/>
              <w:ind w:left="412" w:hanging="402"/>
              <w:rPr>
                <w:szCs w:val="24"/>
              </w:rPr>
            </w:pPr>
            <w:r>
              <w:rPr>
                <w:szCs w:val="24"/>
              </w:rPr>
              <w:t>L’alinéa (k) suivant est ajouté :</w:t>
            </w:r>
          </w:p>
          <w:p w14:paraId="42AAAF36" w14:textId="41C6ECD1" w:rsidR="00762B67" w:rsidRPr="006F74EC" w:rsidRDefault="00762B67" w:rsidP="00762B67">
            <w:pPr>
              <w:tabs>
                <w:tab w:val="left" w:pos="3553"/>
              </w:tabs>
              <w:spacing w:before="120" w:after="120"/>
            </w:pPr>
            <w:r>
              <w:rPr>
                <w:szCs w:val="24"/>
              </w:rPr>
              <w:t>(k) « </w:t>
            </w:r>
            <w:r w:rsidRPr="00BF268A">
              <w:rPr>
                <w:szCs w:val="24"/>
                <w:lang w:val="fr"/>
              </w:rPr>
              <w:t>« le mot « </w:t>
            </w:r>
            <w:r>
              <w:rPr>
                <w:szCs w:val="24"/>
                <w:lang w:val="fr"/>
              </w:rPr>
              <w:t>o</w:t>
            </w:r>
            <w:r w:rsidRPr="00BF268A">
              <w:rPr>
                <w:szCs w:val="24"/>
                <w:lang w:val="fr"/>
              </w:rPr>
              <w:t>ffre » est synonyme de « </w:t>
            </w:r>
            <w:r>
              <w:rPr>
                <w:szCs w:val="24"/>
                <w:lang w:val="fr"/>
              </w:rPr>
              <w:t>soumission</w:t>
            </w:r>
            <w:r w:rsidRPr="00BF268A">
              <w:rPr>
                <w:szCs w:val="24"/>
                <w:lang w:val="fr"/>
              </w:rPr>
              <w:t xml:space="preserve"> » </w:t>
            </w:r>
            <w:r>
              <w:rPr>
                <w:szCs w:val="24"/>
                <w:lang w:val="fr"/>
              </w:rPr>
              <w:t xml:space="preserve">ou « proposition » </w:t>
            </w:r>
            <w:r w:rsidRPr="00BF268A">
              <w:rPr>
                <w:szCs w:val="24"/>
                <w:lang w:val="fr"/>
              </w:rPr>
              <w:t>et les mots « documents d’appel d’offres » sont équivalents à « do</w:t>
            </w:r>
            <w:r>
              <w:rPr>
                <w:szCs w:val="24"/>
                <w:lang w:val="fr"/>
              </w:rPr>
              <w:t>ssier d’appel d’offres</w:t>
            </w:r>
            <w:r w:rsidRPr="00BF268A">
              <w:rPr>
                <w:szCs w:val="24"/>
                <w:lang w:val="fr"/>
              </w:rPr>
              <w:t> »</w:t>
            </w:r>
            <w:r>
              <w:rPr>
                <w:szCs w:val="24"/>
                <w:lang w:val="fr"/>
              </w:rPr>
              <w:t xml:space="preserve"> ou « dossier de demande de propositions »</w:t>
            </w:r>
            <w:r w:rsidRPr="00BF268A">
              <w:rPr>
                <w:szCs w:val="24"/>
                <w:lang w:val="fr"/>
              </w:rPr>
              <w:t>.</w:t>
            </w:r>
          </w:p>
          <w:p w14:paraId="3BC1FDA4" w14:textId="7940050E" w:rsidR="003B2122" w:rsidRPr="006F74EC" w:rsidRDefault="003B2122" w:rsidP="0030706A">
            <w:pPr>
              <w:spacing w:before="120" w:after="120"/>
              <w:ind w:left="702" w:hanging="450"/>
              <w:rPr>
                <w:i/>
                <w:iCs/>
                <w:color w:val="000000" w:themeColor="text1"/>
              </w:rPr>
            </w:pPr>
          </w:p>
        </w:tc>
      </w:tr>
      <w:tr w:rsidR="003B2122" w:rsidRPr="00FD3DBA" w14:paraId="1A613107" w14:textId="77777777" w:rsidTr="00D242D0">
        <w:tc>
          <w:tcPr>
            <w:tcW w:w="3069" w:type="dxa"/>
          </w:tcPr>
          <w:p w14:paraId="6DB3E4C1" w14:textId="41412EBC" w:rsidR="003B2122" w:rsidRPr="006F74EC" w:rsidRDefault="00EC1004" w:rsidP="0030706A">
            <w:pPr>
              <w:pStyle w:val="Titre3"/>
              <w:spacing w:before="120" w:after="120"/>
              <w:ind w:left="470" w:hanging="470"/>
              <w:jc w:val="left"/>
              <w:rPr>
                <w:color w:val="000000" w:themeColor="text1"/>
                <w:sz w:val="24"/>
              </w:rPr>
            </w:pPr>
            <w:bookmarkStart w:id="1369" w:name="_Toc15459212"/>
            <w:r>
              <w:rPr>
                <w:color w:val="000000" w:themeColor="text1"/>
                <w:sz w:val="24"/>
              </w:rPr>
              <w:t>Sous-</w:t>
            </w:r>
            <w:r w:rsidR="003B2122" w:rsidRPr="006F74EC">
              <w:rPr>
                <w:color w:val="000000" w:themeColor="text1"/>
                <w:sz w:val="24"/>
              </w:rPr>
              <w:t>Clause 1.5</w:t>
            </w:r>
            <w:bookmarkEnd w:id="1369"/>
          </w:p>
          <w:p w14:paraId="295BAF29" w14:textId="23A83390" w:rsidR="003B2122" w:rsidRPr="006F74EC" w:rsidRDefault="00762B67" w:rsidP="0030706A">
            <w:pPr>
              <w:tabs>
                <w:tab w:val="left" w:pos="3553"/>
              </w:tabs>
              <w:spacing w:before="120" w:after="120"/>
              <w:rPr>
                <w:b/>
              </w:rPr>
            </w:pPr>
            <w:r>
              <w:rPr>
                <w:rFonts w:eastAsia="Arial Narrow"/>
                <w:b/>
                <w:color w:val="000000"/>
              </w:rPr>
              <w:t>Niveau de</w:t>
            </w:r>
            <w:r w:rsidR="002F143F">
              <w:rPr>
                <w:rFonts w:eastAsia="Arial Narrow"/>
                <w:b/>
                <w:color w:val="000000"/>
              </w:rPr>
              <w:t xml:space="preserve"> </w:t>
            </w:r>
            <w:r w:rsidR="003B2122" w:rsidRPr="006F74EC">
              <w:rPr>
                <w:rFonts w:eastAsia="Arial Narrow"/>
                <w:b/>
                <w:color w:val="000000"/>
              </w:rPr>
              <w:t>Priorité des documents</w:t>
            </w:r>
          </w:p>
        </w:tc>
        <w:tc>
          <w:tcPr>
            <w:tcW w:w="6111" w:type="dxa"/>
          </w:tcPr>
          <w:p w14:paraId="3D5B72DD" w14:textId="5A9862FD" w:rsidR="003B2122" w:rsidRPr="006F74EC" w:rsidRDefault="003B2122" w:rsidP="0030706A">
            <w:pPr>
              <w:spacing w:before="120" w:after="120"/>
            </w:pPr>
            <w:r w:rsidRPr="006F74EC">
              <w:t xml:space="preserve">Les documents suivants sont ajoutés à la liste des </w:t>
            </w:r>
            <w:r w:rsidR="00762B67">
              <w:t>D</w:t>
            </w:r>
            <w:r w:rsidRPr="006F74EC">
              <w:t xml:space="preserve">ocuments </w:t>
            </w:r>
            <w:r w:rsidR="00762B67">
              <w:t>P</w:t>
            </w:r>
            <w:r w:rsidRPr="006F74EC">
              <w:t xml:space="preserve">rioritaires après l'alinéa e): </w:t>
            </w:r>
          </w:p>
          <w:p w14:paraId="41D76446" w14:textId="2C78460D" w:rsidR="00762B67" w:rsidRPr="00530ED9" w:rsidRDefault="003B2122" w:rsidP="00762B67">
            <w:pPr>
              <w:spacing w:before="120" w:after="120"/>
              <w:ind w:left="730"/>
              <w:rPr>
                <w:bCs/>
                <w:szCs w:val="24"/>
              </w:rPr>
            </w:pPr>
            <w:r w:rsidRPr="006F74EC">
              <w:t>« (</w:t>
            </w:r>
            <w:r w:rsidR="00762B67" w:rsidRPr="00530ED9">
              <w:rPr>
                <w:bCs/>
                <w:szCs w:val="24"/>
              </w:rPr>
              <w:t xml:space="preserve">f) le </w:t>
            </w:r>
            <w:r w:rsidR="00762B67">
              <w:rPr>
                <w:bCs/>
                <w:szCs w:val="24"/>
              </w:rPr>
              <w:t>CCAP</w:t>
            </w:r>
            <w:r w:rsidR="00762B67" w:rsidRPr="00530ED9">
              <w:rPr>
                <w:bCs/>
                <w:szCs w:val="24"/>
              </w:rPr>
              <w:t xml:space="preserve"> Partie C – Fraude et Corruption ;</w:t>
            </w:r>
          </w:p>
          <w:p w14:paraId="7F2EA499" w14:textId="77777777" w:rsidR="00762B67" w:rsidRPr="002612B1" w:rsidRDefault="00762B67" w:rsidP="00762B67">
            <w:pPr>
              <w:pStyle w:val="Paragraphedeliste"/>
              <w:numPr>
                <w:ilvl w:val="0"/>
                <w:numId w:val="259"/>
              </w:numPr>
              <w:suppressAutoHyphens/>
              <w:overflowPunct w:val="0"/>
              <w:autoSpaceDE w:val="0"/>
              <w:autoSpaceDN w:val="0"/>
              <w:adjustRightInd w:val="0"/>
              <w:spacing w:before="120" w:after="120"/>
              <w:textAlignment w:val="baseline"/>
              <w:rPr>
                <w:bCs/>
                <w:szCs w:val="24"/>
              </w:rPr>
            </w:pPr>
            <w:r w:rsidRPr="00530ED9">
              <w:rPr>
                <w:bCs/>
                <w:szCs w:val="24"/>
              </w:rPr>
              <w:lastRenderedPageBreak/>
              <w:t xml:space="preserve">le </w:t>
            </w:r>
            <w:r>
              <w:rPr>
                <w:bCs/>
                <w:szCs w:val="24"/>
              </w:rPr>
              <w:t>CCAP</w:t>
            </w:r>
            <w:r w:rsidRPr="00530ED9">
              <w:rPr>
                <w:bCs/>
                <w:szCs w:val="24"/>
              </w:rPr>
              <w:t xml:space="preserve"> </w:t>
            </w:r>
            <w:r w:rsidRPr="002612B1">
              <w:rPr>
                <w:bCs/>
                <w:szCs w:val="24"/>
              </w:rPr>
              <w:t>Partie D – Indicateurs Environnementaux et Sociaux (ES) pour les rapports d’Avancement ; »</w:t>
            </w:r>
          </w:p>
          <w:p w14:paraId="3B6D7340" w14:textId="77777777" w:rsidR="00762B67" w:rsidRPr="002612B1" w:rsidRDefault="00762B67" w:rsidP="00762B67">
            <w:pPr>
              <w:pStyle w:val="Paragraphedeliste"/>
              <w:numPr>
                <w:ilvl w:val="0"/>
                <w:numId w:val="259"/>
              </w:numPr>
              <w:suppressAutoHyphens/>
              <w:overflowPunct w:val="0"/>
              <w:autoSpaceDE w:val="0"/>
              <w:autoSpaceDN w:val="0"/>
              <w:adjustRightInd w:val="0"/>
              <w:spacing w:before="120" w:after="120"/>
              <w:textAlignment w:val="baseline"/>
              <w:rPr>
                <w:bCs/>
                <w:szCs w:val="24"/>
              </w:rPr>
            </w:pPr>
            <w:r w:rsidRPr="00530ED9">
              <w:rPr>
                <w:bCs/>
                <w:szCs w:val="24"/>
              </w:rPr>
              <w:t xml:space="preserve">le </w:t>
            </w:r>
            <w:r>
              <w:rPr>
                <w:bCs/>
                <w:szCs w:val="24"/>
              </w:rPr>
              <w:t>CCAP</w:t>
            </w:r>
            <w:r w:rsidRPr="00530ED9">
              <w:rPr>
                <w:bCs/>
                <w:szCs w:val="24"/>
              </w:rPr>
              <w:t xml:space="preserve"> </w:t>
            </w:r>
            <w:r>
              <w:rPr>
                <w:bCs/>
                <w:szCs w:val="24"/>
              </w:rPr>
              <w:t xml:space="preserve">Partie E – Déclaration des Sous-traitants sur Exploitation et Abus Sexuels (EAS) et/ou Harcèlement Sexuel (HS) </w:t>
            </w:r>
          </w:p>
          <w:p w14:paraId="665E6652" w14:textId="26FA9C89" w:rsidR="008B5B93" w:rsidRPr="006F74EC" w:rsidRDefault="008B5B93" w:rsidP="008B5B93">
            <w:pPr>
              <w:spacing w:before="120" w:after="120"/>
              <w:ind w:left="342" w:hanging="342"/>
            </w:pPr>
            <w:r w:rsidRPr="006F74EC">
              <w:rPr>
                <w:rFonts w:eastAsia="Arial Narrow"/>
              </w:rPr>
              <w:t>;</w:t>
            </w:r>
          </w:p>
          <w:p w14:paraId="31F4E0CF" w14:textId="77777777" w:rsidR="003B2122" w:rsidRPr="006F74EC" w:rsidRDefault="003B2122" w:rsidP="0030706A">
            <w:pPr>
              <w:tabs>
                <w:tab w:val="left" w:pos="3553"/>
              </w:tabs>
              <w:spacing w:before="120" w:after="120"/>
            </w:pPr>
            <w:r w:rsidRPr="006F74EC">
              <w:t xml:space="preserve"> et la liste a été renumérotée en conséquence.</w:t>
            </w:r>
          </w:p>
        </w:tc>
      </w:tr>
      <w:tr w:rsidR="003B2122" w:rsidRPr="00FD3DBA" w14:paraId="33C7C9C2" w14:textId="77777777" w:rsidTr="00D242D0">
        <w:tc>
          <w:tcPr>
            <w:tcW w:w="3069" w:type="dxa"/>
          </w:tcPr>
          <w:p w14:paraId="1DA2AC7E" w14:textId="795EB48B" w:rsidR="003B2122" w:rsidRPr="006F74EC" w:rsidRDefault="00EC1004" w:rsidP="0030706A">
            <w:pPr>
              <w:pStyle w:val="Titre3"/>
              <w:spacing w:before="120" w:after="120"/>
              <w:ind w:left="470" w:hanging="470"/>
              <w:jc w:val="left"/>
              <w:rPr>
                <w:color w:val="000000" w:themeColor="text1"/>
                <w:sz w:val="24"/>
              </w:rPr>
            </w:pPr>
            <w:bookmarkStart w:id="1370" w:name="_Toc15459213"/>
            <w:r>
              <w:rPr>
                <w:color w:val="000000" w:themeColor="text1"/>
                <w:sz w:val="24"/>
              </w:rPr>
              <w:lastRenderedPageBreak/>
              <w:t>Sous-</w:t>
            </w:r>
            <w:r w:rsidR="003B2122" w:rsidRPr="006F74EC">
              <w:rPr>
                <w:color w:val="000000" w:themeColor="text1"/>
                <w:sz w:val="24"/>
              </w:rPr>
              <w:t>Clause 1.6</w:t>
            </w:r>
            <w:bookmarkEnd w:id="1370"/>
          </w:p>
          <w:p w14:paraId="04C0142D" w14:textId="6987A5CC" w:rsidR="003B2122" w:rsidRPr="006F74EC" w:rsidRDefault="00762B67" w:rsidP="0030706A">
            <w:pPr>
              <w:pStyle w:val="Titre3"/>
              <w:spacing w:before="120" w:after="120"/>
              <w:ind w:left="470" w:hanging="470"/>
              <w:jc w:val="left"/>
              <w:rPr>
                <w:color w:val="000000" w:themeColor="text1"/>
                <w:sz w:val="24"/>
              </w:rPr>
            </w:pPr>
            <w:bookmarkStart w:id="1371" w:name="_Toc15459214"/>
            <w:r w:rsidRPr="006F74EC">
              <w:rPr>
                <w:color w:val="000000" w:themeColor="text1"/>
                <w:sz w:val="24"/>
              </w:rPr>
              <w:t>Ac</w:t>
            </w:r>
            <w:r>
              <w:rPr>
                <w:color w:val="000000" w:themeColor="text1"/>
                <w:sz w:val="24"/>
              </w:rPr>
              <w:t>te</w:t>
            </w:r>
            <w:r w:rsidRPr="006F74EC">
              <w:rPr>
                <w:color w:val="000000" w:themeColor="text1"/>
                <w:sz w:val="24"/>
              </w:rPr>
              <w:t xml:space="preserve"> </w:t>
            </w:r>
            <w:r w:rsidR="003B2122" w:rsidRPr="006F74EC">
              <w:rPr>
                <w:color w:val="000000" w:themeColor="text1"/>
                <w:sz w:val="24"/>
              </w:rPr>
              <w:t>d</w:t>
            </w:r>
            <w:r>
              <w:rPr>
                <w:color w:val="000000" w:themeColor="text1"/>
                <w:sz w:val="24"/>
              </w:rPr>
              <w:t>’Engagement</w:t>
            </w:r>
            <w:bookmarkEnd w:id="1371"/>
          </w:p>
        </w:tc>
        <w:tc>
          <w:tcPr>
            <w:tcW w:w="6111" w:type="dxa"/>
          </w:tcPr>
          <w:p w14:paraId="57D2B0E1" w14:textId="77777777" w:rsidR="003B2122" w:rsidRPr="006F74EC" w:rsidRDefault="003B2122" w:rsidP="0030706A">
            <w:pPr>
              <w:spacing w:before="120" w:after="120"/>
            </w:pPr>
            <w:r w:rsidRPr="006F74EC">
              <w:t>Le dernier paragraphe est remplacé par :</w:t>
            </w:r>
          </w:p>
          <w:p w14:paraId="48D879DC" w14:textId="1E3D9D20" w:rsidR="003B2122" w:rsidRPr="006F74EC" w:rsidRDefault="003B2122" w:rsidP="0030706A">
            <w:pPr>
              <w:spacing w:before="120" w:after="120"/>
            </w:pPr>
            <w:r w:rsidRPr="006F74EC">
              <w:t>« Si l'Entrepreneur est constitué d'un groupement d'entreprises</w:t>
            </w:r>
            <w:r w:rsidR="00762B67">
              <w:t xml:space="preserve"> (GE)</w:t>
            </w:r>
            <w:r w:rsidRPr="006F74EC">
              <w:t xml:space="preserve">, le représentant habilité du </w:t>
            </w:r>
            <w:r w:rsidR="002E1B38" w:rsidRPr="00FD3DBA">
              <w:t>GE</w:t>
            </w:r>
            <w:r w:rsidRPr="006F74EC">
              <w:t xml:space="preserve"> signe le </w:t>
            </w:r>
            <w:r w:rsidR="004E598F" w:rsidRPr="00FD3DBA">
              <w:t>Marché</w:t>
            </w:r>
            <w:r w:rsidRPr="006F74EC">
              <w:t xml:space="preserve"> conformément à la </w:t>
            </w:r>
            <w:r w:rsidR="000C1DF2" w:rsidRPr="00FD3DBA">
              <w:t>Sous-Clause</w:t>
            </w:r>
            <w:r w:rsidRPr="006F74EC">
              <w:t xml:space="preserve"> 1.14 (Responsabilité </w:t>
            </w:r>
            <w:r w:rsidR="00762B67">
              <w:t>conjoint</w:t>
            </w:r>
            <w:r w:rsidR="00762B67" w:rsidRPr="006F74EC">
              <w:t xml:space="preserve">e </w:t>
            </w:r>
            <w:r w:rsidRPr="006F74EC">
              <w:t>et solidaire). »</w:t>
            </w:r>
          </w:p>
        </w:tc>
      </w:tr>
      <w:tr w:rsidR="003B2122" w:rsidRPr="00FD3DBA" w14:paraId="169CAD67" w14:textId="77777777" w:rsidTr="00D242D0">
        <w:tc>
          <w:tcPr>
            <w:tcW w:w="3069" w:type="dxa"/>
          </w:tcPr>
          <w:p w14:paraId="1293F357" w14:textId="7CAAAE0C" w:rsidR="003B2122" w:rsidRPr="006F74EC" w:rsidRDefault="00EC1004" w:rsidP="0030706A">
            <w:pPr>
              <w:pStyle w:val="Titre3"/>
              <w:spacing w:before="120" w:after="120"/>
              <w:ind w:left="470" w:hanging="470"/>
              <w:jc w:val="left"/>
              <w:rPr>
                <w:color w:val="000000" w:themeColor="text1"/>
                <w:sz w:val="24"/>
              </w:rPr>
            </w:pPr>
            <w:bookmarkStart w:id="1372" w:name="_Toc15459215"/>
            <w:r>
              <w:rPr>
                <w:color w:val="000000" w:themeColor="text1"/>
                <w:sz w:val="24"/>
              </w:rPr>
              <w:t>Sous-</w:t>
            </w:r>
            <w:r w:rsidR="003B2122" w:rsidRPr="006F74EC">
              <w:rPr>
                <w:color w:val="000000" w:themeColor="text1"/>
                <w:sz w:val="24"/>
              </w:rPr>
              <w:t>Clause 1.12</w:t>
            </w:r>
            <w:bookmarkEnd w:id="1372"/>
          </w:p>
          <w:p w14:paraId="50EB1E9B" w14:textId="77777777" w:rsidR="003B2122" w:rsidRPr="006F74EC" w:rsidRDefault="003B2122" w:rsidP="0030706A">
            <w:pPr>
              <w:spacing w:before="120" w:after="120"/>
              <w:jc w:val="left"/>
              <w:rPr>
                <w:b/>
              </w:rPr>
            </w:pPr>
            <w:r w:rsidRPr="006F74EC">
              <w:rPr>
                <w:b/>
              </w:rPr>
              <w:t>Confidentialité</w:t>
            </w:r>
          </w:p>
        </w:tc>
        <w:tc>
          <w:tcPr>
            <w:tcW w:w="6111" w:type="dxa"/>
          </w:tcPr>
          <w:p w14:paraId="6701FD84" w14:textId="77777777" w:rsidR="003B2122" w:rsidRPr="006F74EC" w:rsidRDefault="003B2122" w:rsidP="0030706A">
            <w:pPr>
              <w:spacing w:before="120" w:after="120"/>
            </w:pPr>
            <w:r w:rsidRPr="006F74EC">
              <w:t>À la fin du deuxième paragraphe, il est ajouté ce qui suit : « L'Entrepreneur est autorisé à divulguer les informations nécessaires pour établir qu'il est qualifié pour concourir à d'autres projets. »</w:t>
            </w:r>
          </w:p>
          <w:p w14:paraId="5267AFA8" w14:textId="3CC18567" w:rsidR="003B2122" w:rsidRPr="006F74EC" w:rsidRDefault="003B2122" w:rsidP="0030706A">
            <w:pPr>
              <w:spacing w:before="120" w:after="120"/>
            </w:pPr>
            <w:r w:rsidRPr="006F74EC">
              <w:t xml:space="preserve">« ou » </w:t>
            </w:r>
            <w:r w:rsidR="00762B67" w:rsidRPr="006F74EC">
              <w:t xml:space="preserve">est supprimé </w:t>
            </w:r>
            <w:r w:rsidRPr="006F74EC">
              <w:t xml:space="preserve">à la fin de l'alinéa </w:t>
            </w:r>
            <w:r w:rsidR="00762B67">
              <w:t>(</w:t>
            </w:r>
            <w:r w:rsidRPr="006F74EC">
              <w:t>b).</w:t>
            </w:r>
          </w:p>
          <w:p w14:paraId="6ECA9FC9" w14:textId="6727A3C5" w:rsidR="003B2122" w:rsidRPr="006F74EC" w:rsidRDefault="003B2122" w:rsidP="0030706A">
            <w:pPr>
              <w:spacing w:before="120" w:after="120"/>
            </w:pPr>
            <w:r w:rsidRPr="006F74EC">
              <w:t xml:space="preserve">« ou » </w:t>
            </w:r>
            <w:r w:rsidR="00762B67" w:rsidRPr="006F74EC">
              <w:t xml:space="preserve">est ajouté </w:t>
            </w:r>
            <w:r w:rsidRPr="006F74EC">
              <w:t xml:space="preserve">à la fin de l'alinéa </w:t>
            </w:r>
            <w:r w:rsidR="00762B67">
              <w:t>(</w:t>
            </w:r>
            <w:r w:rsidRPr="006F74EC">
              <w:t>c).</w:t>
            </w:r>
          </w:p>
          <w:p w14:paraId="6E60E777" w14:textId="29C4A472" w:rsidR="003B2122" w:rsidRPr="006F74EC" w:rsidRDefault="003B2122" w:rsidP="0030706A">
            <w:pPr>
              <w:spacing w:before="120" w:after="120"/>
            </w:pPr>
            <w:r w:rsidRPr="006F74EC">
              <w:t xml:space="preserve">Le texte suivant est alors ajouté </w:t>
            </w:r>
            <w:r w:rsidR="00762B67">
              <w:t xml:space="preserve">en tant que </w:t>
            </w:r>
            <w:r w:rsidRPr="006F74EC">
              <w:t>(d) : «</w:t>
            </w:r>
            <w:r w:rsidR="00762B67">
              <w:rPr>
                <w:bCs/>
                <w:szCs w:val="24"/>
              </w:rPr>
              <w:t xml:space="preserve">sont </w:t>
            </w:r>
            <w:r w:rsidRPr="006F74EC">
              <w:t xml:space="preserve"> fourni</w:t>
            </w:r>
            <w:r w:rsidR="00762B67">
              <w:t>es</w:t>
            </w:r>
            <w:r w:rsidRPr="006F74EC">
              <w:t xml:space="preserve"> à la Banque ».</w:t>
            </w:r>
          </w:p>
        </w:tc>
      </w:tr>
      <w:tr w:rsidR="003B2122" w:rsidRPr="00FD3DBA" w14:paraId="156814E7" w14:textId="77777777" w:rsidTr="00D242D0">
        <w:tc>
          <w:tcPr>
            <w:tcW w:w="3069" w:type="dxa"/>
          </w:tcPr>
          <w:p w14:paraId="13B514EC" w14:textId="3AE3F4B3" w:rsidR="003B2122" w:rsidRPr="006F74EC" w:rsidRDefault="00EC1004" w:rsidP="0030706A">
            <w:pPr>
              <w:pStyle w:val="Titre3"/>
              <w:spacing w:before="120" w:after="120"/>
              <w:ind w:left="470" w:hanging="470"/>
              <w:jc w:val="left"/>
              <w:rPr>
                <w:color w:val="000000" w:themeColor="text1"/>
                <w:sz w:val="24"/>
              </w:rPr>
            </w:pPr>
            <w:bookmarkStart w:id="1373" w:name="_Toc15459216"/>
            <w:r>
              <w:rPr>
                <w:color w:val="000000" w:themeColor="text1"/>
                <w:sz w:val="24"/>
              </w:rPr>
              <w:t>Sous-</w:t>
            </w:r>
            <w:r w:rsidR="003B2122" w:rsidRPr="006F74EC">
              <w:rPr>
                <w:color w:val="000000" w:themeColor="text1"/>
                <w:sz w:val="24"/>
              </w:rPr>
              <w:t>Clause 1.18</w:t>
            </w:r>
            <w:bookmarkEnd w:id="1373"/>
          </w:p>
          <w:p w14:paraId="24F066AC" w14:textId="77E56D39" w:rsidR="003B2122" w:rsidRPr="006F74EC" w:rsidRDefault="003B2122" w:rsidP="0030706A">
            <w:pPr>
              <w:spacing w:before="120" w:after="120"/>
              <w:jc w:val="left"/>
              <w:rPr>
                <w:color w:val="000000" w:themeColor="text1"/>
              </w:rPr>
            </w:pPr>
            <w:r w:rsidRPr="006F74EC">
              <w:rPr>
                <w:b/>
              </w:rPr>
              <w:t xml:space="preserve">Inspections et </w:t>
            </w:r>
            <w:r w:rsidR="00762B67">
              <w:rPr>
                <w:b/>
              </w:rPr>
              <w:t>A</w:t>
            </w:r>
            <w:r w:rsidRPr="006F74EC">
              <w:rPr>
                <w:b/>
              </w:rPr>
              <w:t>udit par la Banque</w:t>
            </w:r>
          </w:p>
        </w:tc>
        <w:tc>
          <w:tcPr>
            <w:tcW w:w="6111" w:type="dxa"/>
          </w:tcPr>
          <w:p w14:paraId="359F8C28" w14:textId="7890FC0D" w:rsidR="003B2122" w:rsidRPr="006F74EC" w:rsidRDefault="003B2122" w:rsidP="0030706A">
            <w:pPr>
              <w:spacing w:before="120" w:after="120"/>
            </w:pPr>
            <w:r w:rsidRPr="006F74EC">
              <w:t xml:space="preserve">La </w:t>
            </w:r>
            <w:r w:rsidR="000C1DF2" w:rsidRPr="00FD3DBA">
              <w:t>Sous-Clause</w:t>
            </w:r>
            <w:r w:rsidRPr="006F74EC">
              <w:t xml:space="preserve"> suivante est ajoutée après la </w:t>
            </w:r>
            <w:r w:rsidR="000C1DF2" w:rsidRPr="00FD3DBA">
              <w:t>Sous-Clause</w:t>
            </w:r>
            <w:r w:rsidRPr="006F74EC">
              <w:t xml:space="preserve"> 1.17 :</w:t>
            </w:r>
          </w:p>
          <w:p w14:paraId="44D0B2CC" w14:textId="5B605E8E" w:rsidR="003B2122" w:rsidRPr="006F74EC" w:rsidRDefault="00762B67" w:rsidP="0030706A">
            <w:pPr>
              <w:spacing w:before="120" w:after="120"/>
              <w:ind w:left="66"/>
            </w:pPr>
            <w:r w:rsidRPr="006F421D">
              <w:rPr>
                <w:szCs w:val="24"/>
                <w:lang w:val="fr"/>
              </w:rPr>
              <w:t>«</w:t>
            </w:r>
            <w:r>
              <w:rPr>
                <w:szCs w:val="24"/>
                <w:lang w:val="fr"/>
              </w:rPr>
              <w:t xml:space="preserve"> </w:t>
            </w:r>
            <w:r w:rsidRPr="006F421D">
              <w:rPr>
                <w:color w:val="000000"/>
                <w:szCs w:val="24"/>
                <w:lang w:val="fr"/>
              </w:rPr>
              <w:t xml:space="preserve">Conformément au paragraphe </w:t>
            </w:r>
            <w:r>
              <w:rPr>
                <w:color w:val="000000"/>
                <w:szCs w:val="24"/>
                <w:lang w:val="fr"/>
              </w:rPr>
              <w:t>2.2</w:t>
            </w:r>
            <w:r w:rsidRPr="006F421D">
              <w:rPr>
                <w:color w:val="000000"/>
                <w:szCs w:val="24"/>
                <w:lang w:val="fr"/>
              </w:rPr>
              <w:t xml:space="preserve"> </w:t>
            </w:r>
            <w:r>
              <w:rPr>
                <w:color w:val="000000"/>
                <w:szCs w:val="24"/>
                <w:lang w:val="fr"/>
              </w:rPr>
              <w:t>(</w:t>
            </w:r>
            <w:r w:rsidRPr="006F421D">
              <w:rPr>
                <w:color w:val="000000"/>
                <w:szCs w:val="24"/>
                <w:lang w:val="fr"/>
              </w:rPr>
              <w:t>e</w:t>
            </w:r>
            <w:r>
              <w:rPr>
                <w:color w:val="000000"/>
                <w:szCs w:val="24"/>
                <w:lang w:val="fr"/>
              </w:rPr>
              <w:t>)</w:t>
            </w:r>
            <w:r w:rsidRPr="006F421D">
              <w:rPr>
                <w:color w:val="000000"/>
                <w:szCs w:val="24"/>
                <w:lang w:val="fr"/>
              </w:rPr>
              <w:t xml:space="preserve"> </w:t>
            </w:r>
            <w:r>
              <w:rPr>
                <w:color w:val="000000"/>
                <w:szCs w:val="24"/>
                <w:lang w:val="fr"/>
              </w:rPr>
              <w:t>du CCAP</w:t>
            </w:r>
            <w:r w:rsidRPr="006F421D">
              <w:rPr>
                <w:color w:val="000000"/>
                <w:szCs w:val="24"/>
                <w:lang w:val="fr"/>
              </w:rPr>
              <w:t xml:space="preserve"> - Partie C- Fraude et </w:t>
            </w:r>
            <w:r>
              <w:rPr>
                <w:color w:val="000000"/>
                <w:szCs w:val="24"/>
                <w:lang w:val="fr"/>
              </w:rPr>
              <w:t>C</w:t>
            </w:r>
            <w:r w:rsidRPr="006F421D">
              <w:rPr>
                <w:color w:val="000000"/>
                <w:szCs w:val="24"/>
                <w:lang w:val="fr"/>
              </w:rPr>
              <w:t>orruption, l’</w:t>
            </w:r>
            <w:r>
              <w:rPr>
                <w:color w:val="000000"/>
                <w:szCs w:val="24"/>
                <w:lang w:val="fr"/>
              </w:rPr>
              <w:t>E</w:t>
            </w:r>
            <w:r w:rsidRPr="006F421D">
              <w:rPr>
                <w:color w:val="000000"/>
                <w:szCs w:val="24"/>
                <w:lang w:val="fr"/>
              </w:rPr>
              <w:t xml:space="preserve">ntrepreneur </w:t>
            </w:r>
            <w:r>
              <w:rPr>
                <w:color w:val="000000"/>
                <w:szCs w:val="24"/>
                <w:lang w:val="fr"/>
              </w:rPr>
              <w:t xml:space="preserve">doit </w:t>
            </w:r>
            <w:r w:rsidRPr="006F421D">
              <w:rPr>
                <w:color w:val="000000"/>
                <w:szCs w:val="24"/>
                <w:lang w:val="fr"/>
              </w:rPr>
              <w:t>autorise</w:t>
            </w:r>
            <w:r>
              <w:rPr>
                <w:color w:val="000000"/>
                <w:szCs w:val="24"/>
                <w:lang w:val="fr"/>
              </w:rPr>
              <w:t>r</w:t>
            </w:r>
            <w:r w:rsidRPr="006F421D">
              <w:rPr>
                <w:color w:val="000000"/>
                <w:szCs w:val="24"/>
                <w:lang w:val="fr"/>
              </w:rPr>
              <w:t xml:space="preserve"> et doit amener ses </w:t>
            </w:r>
            <w:r w:rsidRPr="006F421D">
              <w:rPr>
                <w:szCs w:val="24"/>
                <w:lang w:val="fr"/>
              </w:rPr>
              <w:t xml:space="preserve">agents (déclarés ou non), sous-traitants, fournisseurs de services, fournisseurs et personnel, à autoriser la Banque et/ou les personnes nommées par la Banque à inspecter le </w:t>
            </w:r>
            <w:r>
              <w:rPr>
                <w:szCs w:val="24"/>
                <w:lang w:val="fr"/>
              </w:rPr>
              <w:t>Chantier</w:t>
            </w:r>
            <w:r w:rsidRPr="006F421D">
              <w:rPr>
                <w:szCs w:val="24"/>
                <w:lang w:val="fr"/>
              </w:rPr>
              <w:t xml:space="preserve"> et/ou les comptes, dossiers et autres documents relatifs au processus d</w:t>
            </w:r>
            <w:r>
              <w:rPr>
                <w:szCs w:val="24"/>
                <w:lang w:val="fr"/>
              </w:rPr>
              <w:t>e passation de marchés</w:t>
            </w:r>
            <w:r w:rsidRPr="006F421D">
              <w:rPr>
                <w:szCs w:val="24"/>
                <w:lang w:val="fr"/>
              </w:rPr>
              <w:t>, à l</w:t>
            </w:r>
            <w:r>
              <w:rPr>
                <w:szCs w:val="24"/>
                <w:lang w:val="fr"/>
              </w:rPr>
              <w:t>’attribution</w:t>
            </w:r>
            <w:r w:rsidRPr="006F421D">
              <w:rPr>
                <w:szCs w:val="24"/>
                <w:lang w:val="fr"/>
              </w:rPr>
              <w:t xml:space="preserve"> et/ou à l’exécution du </w:t>
            </w:r>
            <w:r>
              <w:rPr>
                <w:szCs w:val="24"/>
                <w:lang w:val="fr"/>
              </w:rPr>
              <w:t>marché</w:t>
            </w:r>
            <w:r w:rsidRPr="006F421D">
              <w:rPr>
                <w:szCs w:val="24"/>
                <w:lang w:val="fr"/>
              </w:rPr>
              <w:t xml:space="preserve">, et à faire vérifier ces comptes, dossiers et autres documents par les vérificateurs </w:t>
            </w:r>
            <w:r>
              <w:rPr>
                <w:szCs w:val="24"/>
                <w:lang w:val="fr"/>
              </w:rPr>
              <w:t xml:space="preserve">recrutés </w:t>
            </w:r>
            <w:r w:rsidRPr="006F421D">
              <w:rPr>
                <w:szCs w:val="24"/>
                <w:lang w:val="fr"/>
              </w:rPr>
              <w:t>par la Banque. L’attention de l’</w:t>
            </w:r>
            <w:r>
              <w:rPr>
                <w:szCs w:val="24"/>
                <w:lang w:val="fr"/>
              </w:rPr>
              <w:t>E</w:t>
            </w:r>
            <w:r w:rsidRPr="006F421D">
              <w:rPr>
                <w:szCs w:val="24"/>
                <w:lang w:val="fr"/>
              </w:rPr>
              <w:t xml:space="preserve">ntrepreneur et de ses sous-traitants et consultants est attirée </w:t>
            </w:r>
            <w:r w:rsidRPr="006F421D">
              <w:rPr>
                <w:color w:val="000000"/>
                <w:szCs w:val="24"/>
                <w:lang w:val="fr"/>
              </w:rPr>
              <w:t xml:space="preserve">sur la </w:t>
            </w:r>
            <w:r>
              <w:rPr>
                <w:color w:val="000000"/>
                <w:szCs w:val="24"/>
                <w:lang w:val="fr"/>
              </w:rPr>
              <w:t>S</w:t>
            </w:r>
            <w:r w:rsidRPr="006F421D">
              <w:rPr>
                <w:color w:val="000000"/>
                <w:szCs w:val="24"/>
                <w:lang w:val="fr"/>
              </w:rPr>
              <w:t>ous-</w:t>
            </w:r>
            <w:r>
              <w:rPr>
                <w:color w:val="000000"/>
                <w:szCs w:val="24"/>
                <w:lang w:val="fr"/>
              </w:rPr>
              <w:t>C</w:t>
            </w:r>
            <w:r w:rsidRPr="006F421D">
              <w:rPr>
                <w:color w:val="000000"/>
                <w:szCs w:val="24"/>
                <w:lang w:val="fr"/>
              </w:rPr>
              <w:t xml:space="preserve">lause 15.8 (Fraude et </w:t>
            </w:r>
            <w:r>
              <w:rPr>
                <w:color w:val="000000"/>
                <w:szCs w:val="24"/>
                <w:lang w:val="fr"/>
              </w:rPr>
              <w:t>C</w:t>
            </w:r>
            <w:r w:rsidRPr="006F421D">
              <w:rPr>
                <w:color w:val="000000"/>
                <w:szCs w:val="24"/>
                <w:lang w:val="fr"/>
              </w:rPr>
              <w:t xml:space="preserve">orruption) qui prévoit, entre autres, que les actes visant à entraver sensiblement l’exercice des droits d’inspection et d’audit de la Banque constituent une pratique interdite </w:t>
            </w:r>
            <w:r>
              <w:rPr>
                <w:color w:val="000000"/>
                <w:szCs w:val="24"/>
                <w:lang w:val="fr"/>
              </w:rPr>
              <w:t xml:space="preserve">passible de </w:t>
            </w:r>
            <w:r w:rsidRPr="006F421D">
              <w:rPr>
                <w:color w:val="000000"/>
                <w:szCs w:val="24"/>
                <w:lang w:val="fr"/>
              </w:rPr>
              <w:t xml:space="preserve">résiliation du </w:t>
            </w:r>
            <w:r>
              <w:rPr>
                <w:color w:val="000000"/>
                <w:szCs w:val="24"/>
                <w:lang w:val="fr"/>
              </w:rPr>
              <w:t>marché</w:t>
            </w:r>
            <w:r w:rsidRPr="006F421D">
              <w:rPr>
                <w:color w:val="000000"/>
                <w:szCs w:val="24"/>
                <w:lang w:val="fr"/>
              </w:rPr>
              <w:t xml:space="preserve"> (ainsi qu’à une détermination de </w:t>
            </w:r>
            <w:r w:rsidRPr="006F421D">
              <w:rPr>
                <w:color w:val="000000"/>
                <w:szCs w:val="24"/>
                <w:lang w:val="fr"/>
              </w:rPr>
              <w:lastRenderedPageBreak/>
              <w:t>l’inéligibilité</w:t>
            </w:r>
            <w:r w:rsidRPr="006F421D">
              <w:rPr>
                <w:szCs w:val="24"/>
                <w:lang w:val="fr"/>
              </w:rPr>
              <w:t xml:space="preserve"> conformément aux procédures de sanctions en vigueur de la Banque)</w:t>
            </w:r>
            <w:r>
              <w:rPr>
                <w:szCs w:val="24"/>
                <w:lang w:val="fr"/>
              </w:rPr>
              <w:t> »</w:t>
            </w:r>
            <w:r w:rsidRPr="006F421D">
              <w:rPr>
                <w:szCs w:val="24"/>
                <w:lang w:val="fr"/>
              </w:rPr>
              <w:t>.</w:t>
            </w:r>
            <w:r w:rsidRPr="006F74EC">
              <w:rPr>
                <w:color w:val="000000"/>
              </w:rPr>
              <w:t xml:space="preserve"> </w:t>
            </w:r>
          </w:p>
        </w:tc>
      </w:tr>
      <w:tr w:rsidR="003B2122" w:rsidRPr="00FD3DBA" w14:paraId="03E4826C" w14:textId="77777777" w:rsidTr="00D242D0">
        <w:tc>
          <w:tcPr>
            <w:tcW w:w="3069" w:type="dxa"/>
          </w:tcPr>
          <w:p w14:paraId="54F69EC2" w14:textId="562F580F" w:rsidR="003B2122" w:rsidRPr="006F74EC" w:rsidRDefault="00EC1004" w:rsidP="0030706A">
            <w:pPr>
              <w:pStyle w:val="Titre3"/>
              <w:spacing w:before="120" w:after="120"/>
              <w:ind w:left="470" w:hanging="470"/>
              <w:jc w:val="left"/>
              <w:rPr>
                <w:color w:val="000000" w:themeColor="text1"/>
                <w:sz w:val="24"/>
              </w:rPr>
            </w:pPr>
            <w:bookmarkStart w:id="1374" w:name="_Toc15459217"/>
            <w:r>
              <w:rPr>
                <w:color w:val="000000" w:themeColor="text1"/>
                <w:sz w:val="24"/>
              </w:rPr>
              <w:lastRenderedPageBreak/>
              <w:t>Sous-</w:t>
            </w:r>
            <w:r w:rsidR="003B2122" w:rsidRPr="006F74EC">
              <w:rPr>
                <w:color w:val="000000" w:themeColor="text1"/>
                <w:sz w:val="24"/>
              </w:rPr>
              <w:t>Clause 2.4</w:t>
            </w:r>
            <w:bookmarkEnd w:id="1374"/>
          </w:p>
          <w:p w14:paraId="14356533" w14:textId="77777777" w:rsidR="003B2122" w:rsidRPr="006F74EC" w:rsidRDefault="003B2122" w:rsidP="0030706A">
            <w:pPr>
              <w:spacing w:before="120" w:after="120"/>
              <w:jc w:val="left"/>
              <w:rPr>
                <w:color w:val="000000" w:themeColor="text1"/>
              </w:rPr>
            </w:pPr>
            <w:r w:rsidRPr="006F74EC">
              <w:rPr>
                <w:b/>
              </w:rPr>
              <w:t>Arrangements financiers du Maître d'Ouvrage</w:t>
            </w:r>
          </w:p>
        </w:tc>
        <w:tc>
          <w:tcPr>
            <w:tcW w:w="6111" w:type="dxa"/>
          </w:tcPr>
          <w:p w14:paraId="617D4A91" w14:textId="479C20B7" w:rsidR="00762B67" w:rsidRPr="006F421D" w:rsidRDefault="00762B67" w:rsidP="00762B67">
            <w:pPr>
              <w:pStyle w:val="Paragraphedeliste"/>
              <w:spacing w:before="120" w:after="120"/>
              <w:ind w:left="0" w:firstLine="6"/>
              <w:rPr>
                <w:szCs w:val="24"/>
              </w:rPr>
            </w:pPr>
            <w:r w:rsidRPr="006F421D">
              <w:rPr>
                <w:szCs w:val="24"/>
                <w:lang w:val="fr"/>
              </w:rPr>
              <w:t>L</w:t>
            </w:r>
            <w:r>
              <w:rPr>
                <w:szCs w:val="24"/>
                <w:lang w:val="fr"/>
              </w:rPr>
              <w:t xml:space="preserve">e premier </w:t>
            </w:r>
            <w:r>
              <w:rPr>
                <w:bCs/>
                <w:szCs w:val="24"/>
              </w:rPr>
              <w:t>paragraphe</w:t>
            </w:r>
            <w:r>
              <w:rPr>
                <w:szCs w:val="24"/>
                <w:lang w:val="fr"/>
              </w:rPr>
              <w:t xml:space="preserve"> est</w:t>
            </w:r>
            <w:r w:rsidRPr="006F421D">
              <w:rPr>
                <w:szCs w:val="24"/>
                <w:lang w:val="fr"/>
              </w:rPr>
              <w:t xml:space="preserve"> remplacé par </w:t>
            </w:r>
            <w:r>
              <w:rPr>
                <w:szCs w:val="24"/>
                <w:lang w:val="fr"/>
              </w:rPr>
              <w:t>ce qui suit</w:t>
            </w:r>
            <w:r w:rsidRPr="006F421D">
              <w:rPr>
                <w:szCs w:val="24"/>
                <w:lang w:val="fr"/>
              </w:rPr>
              <w:t xml:space="preserve"> :</w:t>
            </w:r>
          </w:p>
          <w:p w14:paraId="1EA281D5" w14:textId="77777777" w:rsidR="00762B67" w:rsidRDefault="00762B67" w:rsidP="00762B67">
            <w:pPr>
              <w:pStyle w:val="Paragraphedeliste"/>
              <w:spacing w:before="120" w:after="120"/>
              <w:ind w:left="0" w:firstLine="6"/>
              <w:rPr>
                <w:szCs w:val="24"/>
                <w:lang w:val="fr"/>
              </w:rPr>
            </w:pPr>
            <w:r w:rsidRPr="006F421D">
              <w:rPr>
                <w:szCs w:val="24"/>
                <w:lang w:val="fr"/>
              </w:rPr>
              <w:t>«</w:t>
            </w:r>
            <w:r>
              <w:rPr>
                <w:szCs w:val="24"/>
                <w:lang w:val="fr"/>
              </w:rPr>
              <w:t xml:space="preserve"> Le Maître d’Ouvrage soumettra, avant la Date de Commencement, la justification que des arrangements financiers ont été </w:t>
            </w:r>
            <w:r w:rsidRPr="006F421D">
              <w:rPr>
                <w:szCs w:val="24"/>
                <w:lang w:val="fr"/>
              </w:rPr>
              <w:t>pris</w:t>
            </w:r>
            <w:r>
              <w:rPr>
                <w:szCs w:val="24"/>
                <w:lang w:val="fr"/>
              </w:rPr>
              <w:t xml:space="preserve"> pour financer les obligations du Maître d’Ouvrage en vertu du Marché . »</w:t>
            </w:r>
          </w:p>
          <w:p w14:paraId="5B5B8418" w14:textId="77777777" w:rsidR="00762B67" w:rsidRDefault="00762B67" w:rsidP="00762B67">
            <w:pPr>
              <w:pStyle w:val="Paragraphedeliste"/>
              <w:spacing w:before="120" w:after="120"/>
              <w:ind w:left="0" w:firstLine="6"/>
              <w:rPr>
                <w:szCs w:val="24"/>
                <w:lang w:val="fr"/>
              </w:rPr>
            </w:pPr>
            <w:r>
              <w:rPr>
                <w:szCs w:val="24"/>
                <w:lang w:val="fr"/>
              </w:rPr>
              <w:t xml:space="preserve">L’alinéa suivant est ajouté à la fin de la Sous-Clause 2.4 : </w:t>
            </w:r>
          </w:p>
          <w:p w14:paraId="4E70CCB3" w14:textId="60E78401" w:rsidR="00762B67" w:rsidRPr="006F74EC" w:rsidRDefault="00762B67" w:rsidP="00762B67">
            <w:pPr>
              <w:spacing w:before="120" w:after="120"/>
            </w:pPr>
            <w:r>
              <w:rPr>
                <w:szCs w:val="24"/>
                <w:lang w:val="fr"/>
              </w:rPr>
              <w:t>« </w:t>
            </w:r>
            <w:r w:rsidRPr="006F421D">
              <w:rPr>
                <w:szCs w:val="24"/>
                <w:lang w:val="fr"/>
              </w:rPr>
              <w:t>En outre, si la Banque a notifié à l’</w:t>
            </w:r>
            <w:r>
              <w:rPr>
                <w:szCs w:val="24"/>
                <w:lang w:val="fr"/>
              </w:rPr>
              <w:t>E</w:t>
            </w:r>
            <w:r w:rsidRPr="006F421D">
              <w:rPr>
                <w:szCs w:val="24"/>
                <w:lang w:val="fr"/>
              </w:rPr>
              <w:t xml:space="preserve">mprunteur que la Banque a suspendu les décaissements dans le cadre de son prêt, qui finance en tout ou en partie l’exécution des </w:t>
            </w:r>
            <w:r>
              <w:rPr>
                <w:szCs w:val="24"/>
                <w:lang w:val="fr"/>
              </w:rPr>
              <w:t>Ouvrages</w:t>
            </w:r>
            <w:r w:rsidRPr="006F421D">
              <w:rPr>
                <w:szCs w:val="24"/>
                <w:lang w:val="fr"/>
              </w:rPr>
              <w:t>, l</w:t>
            </w:r>
            <w:r>
              <w:rPr>
                <w:szCs w:val="24"/>
                <w:lang w:val="fr"/>
              </w:rPr>
              <w:t>e Maître d’Ouvrage</w:t>
            </w:r>
            <w:r w:rsidRPr="006F421D">
              <w:rPr>
                <w:szCs w:val="24"/>
                <w:lang w:val="fr"/>
              </w:rPr>
              <w:t xml:space="preserve"> doit </w:t>
            </w:r>
            <w:r>
              <w:rPr>
                <w:szCs w:val="24"/>
                <w:lang w:val="fr"/>
              </w:rPr>
              <w:t>donner Notification à</w:t>
            </w:r>
            <w:r w:rsidRPr="006F421D">
              <w:rPr>
                <w:szCs w:val="24"/>
                <w:lang w:val="fr"/>
              </w:rPr>
              <w:t xml:space="preserve"> l’</w:t>
            </w:r>
            <w:r>
              <w:rPr>
                <w:szCs w:val="24"/>
                <w:lang w:val="fr"/>
              </w:rPr>
              <w:t>E</w:t>
            </w:r>
            <w:r w:rsidRPr="006F421D">
              <w:rPr>
                <w:szCs w:val="24"/>
                <w:lang w:val="fr"/>
              </w:rPr>
              <w:t xml:space="preserve">ntrepreneur de cette suspension avec des détails </w:t>
            </w:r>
            <w:r>
              <w:rPr>
                <w:szCs w:val="24"/>
                <w:lang w:val="fr"/>
              </w:rPr>
              <w:t>suffisants</w:t>
            </w:r>
            <w:r w:rsidRPr="006F421D">
              <w:rPr>
                <w:szCs w:val="24"/>
                <w:lang w:val="fr"/>
              </w:rPr>
              <w:t>, y compris la date de cette notification</w:t>
            </w:r>
            <w:r>
              <w:rPr>
                <w:szCs w:val="24"/>
                <w:lang w:val="fr"/>
              </w:rPr>
              <w:t xml:space="preserve"> de suspension</w:t>
            </w:r>
            <w:r w:rsidRPr="006F421D">
              <w:rPr>
                <w:szCs w:val="24"/>
                <w:lang w:val="fr"/>
              </w:rPr>
              <w:t xml:space="preserve">, avec copie au </w:t>
            </w:r>
            <w:r>
              <w:rPr>
                <w:szCs w:val="24"/>
                <w:lang w:val="fr"/>
              </w:rPr>
              <w:t>Maître d’Œuvre</w:t>
            </w:r>
            <w:r w:rsidRPr="006F421D">
              <w:rPr>
                <w:szCs w:val="24"/>
                <w:lang w:val="fr"/>
              </w:rPr>
              <w:t xml:space="preserve">, dans les 7 jours suivant la </w:t>
            </w:r>
            <w:r>
              <w:rPr>
                <w:szCs w:val="24"/>
                <w:lang w:val="fr"/>
              </w:rPr>
              <w:t xml:space="preserve">réception par l’Emprunteur de la </w:t>
            </w:r>
            <w:r w:rsidRPr="006F421D">
              <w:rPr>
                <w:szCs w:val="24"/>
                <w:lang w:val="fr"/>
              </w:rPr>
              <w:t xml:space="preserve">notification de suspension de la Banque. Si d’autres fonds sont disponibles dans les </w:t>
            </w:r>
            <w:r>
              <w:rPr>
                <w:szCs w:val="24"/>
                <w:lang w:val="fr"/>
              </w:rPr>
              <w:t>monnaies</w:t>
            </w:r>
            <w:r w:rsidRPr="006F421D">
              <w:rPr>
                <w:szCs w:val="24"/>
                <w:lang w:val="fr"/>
              </w:rPr>
              <w:t xml:space="preserve"> appropriées pour que l</w:t>
            </w:r>
            <w:r>
              <w:rPr>
                <w:szCs w:val="24"/>
                <w:lang w:val="fr"/>
              </w:rPr>
              <w:t xml:space="preserve">e Maître d’Ouvrage </w:t>
            </w:r>
            <w:r w:rsidRPr="006F421D">
              <w:rPr>
                <w:szCs w:val="24"/>
                <w:lang w:val="fr"/>
              </w:rPr>
              <w:t xml:space="preserve">continue d’effectuer </w:t>
            </w:r>
            <w:r>
              <w:rPr>
                <w:szCs w:val="24"/>
                <w:lang w:val="fr"/>
              </w:rPr>
              <w:t>l</w:t>
            </w:r>
            <w:r w:rsidRPr="006F421D">
              <w:rPr>
                <w:szCs w:val="24"/>
                <w:lang w:val="fr"/>
              </w:rPr>
              <w:t>es paiements à l’</w:t>
            </w:r>
            <w:r>
              <w:rPr>
                <w:szCs w:val="24"/>
                <w:lang w:val="fr"/>
              </w:rPr>
              <w:t>E</w:t>
            </w:r>
            <w:r w:rsidRPr="006F421D">
              <w:rPr>
                <w:szCs w:val="24"/>
                <w:lang w:val="fr"/>
              </w:rPr>
              <w:t xml:space="preserve">ntrepreneur au-delà d’une date </w:t>
            </w:r>
            <w:r>
              <w:rPr>
                <w:szCs w:val="24"/>
                <w:lang w:val="fr"/>
              </w:rPr>
              <w:t xml:space="preserve">de </w:t>
            </w:r>
            <w:r w:rsidRPr="006F421D">
              <w:rPr>
                <w:szCs w:val="24"/>
                <w:lang w:val="fr"/>
              </w:rPr>
              <w:t>60 jours après la date de notification de la suspension par la Banque, l</w:t>
            </w:r>
            <w:r>
              <w:rPr>
                <w:szCs w:val="24"/>
                <w:lang w:val="fr"/>
              </w:rPr>
              <w:t xml:space="preserve">e Maître d’Ouvrage </w:t>
            </w:r>
            <w:r w:rsidRPr="006F421D">
              <w:rPr>
                <w:szCs w:val="24"/>
                <w:lang w:val="fr"/>
              </w:rPr>
              <w:t xml:space="preserve">doit fournir des éléments de preuve raisonnables dans </w:t>
            </w:r>
            <w:r>
              <w:rPr>
                <w:szCs w:val="24"/>
                <w:lang w:val="fr"/>
              </w:rPr>
              <w:t>sa Notification</w:t>
            </w:r>
            <w:r w:rsidRPr="006F421D">
              <w:rPr>
                <w:szCs w:val="24"/>
                <w:lang w:val="fr"/>
              </w:rPr>
              <w:t xml:space="preserve"> de la mesure dans laquelle ces fonds seront disponibles.</w:t>
            </w:r>
            <w:r>
              <w:rPr>
                <w:szCs w:val="24"/>
                <w:lang w:val="fr"/>
              </w:rPr>
              <w:t> »</w:t>
            </w:r>
          </w:p>
          <w:p w14:paraId="24EF1AD1" w14:textId="2E7D4BCE" w:rsidR="003B2122" w:rsidRPr="006F74EC" w:rsidRDefault="003B2122" w:rsidP="0030706A">
            <w:pPr>
              <w:spacing w:before="120" w:after="120"/>
            </w:pPr>
          </w:p>
        </w:tc>
      </w:tr>
      <w:tr w:rsidR="003B2122" w:rsidRPr="00FD3DBA" w14:paraId="622A0EA7" w14:textId="77777777" w:rsidTr="00D242D0">
        <w:tc>
          <w:tcPr>
            <w:tcW w:w="3069" w:type="dxa"/>
          </w:tcPr>
          <w:p w14:paraId="706C0914" w14:textId="715219E7" w:rsidR="003B2122" w:rsidRPr="006F74EC" w:rsidRDefault="00EC1004" w:rsidP="0030706A">
            <w:pPr>
              <w:pStyle w:val="Titre3"/>
              <w:spacing w:before="120" w:after="120"/>
              <w:ind w:left="470" w:hanging="470"/>
              <w:jc w:val="left"/>
              <w:rPr>
                <w:color w:val="000000" w:themeColor="text1"/>
                <w:sz w:val="24"/>
              </w:rPr>
            </w:pPr>
            <w:bookmarkStart w:id="1375" w:name="_Toc15459218"/>
            <w:r>
              <w:rPr>
                <w:color w:val="000000" w:themeColor="text1"/>
                <w:sz w:val="24"/>
              </w:rPr>
              <w:t>Sous-</w:t>
            </w:r>
            <w:r w:rsidR="003B2122" w:rsidRPr="006F74EC">
              <w:rPr>
                <w:color w:val="000000" w:themeColor="text1"/>
                <w:sz w:val="24"/>
              </w:rPr>
              <w:t>Clause 2.6</w:t>
            </w:r>
            <w:bookmarkEnd w:id="1375"/>
          </w:p>
          <w:p w14:paraId="7BA525AB" w14:textId="17D1EE9D" w:rsidR="003B2122" w:rsidRPr="006F74EC" w:rsidRDefault="00762B67" w:rsidP="0030706A">
            <w:pPr>
              <w:pStyle w:val="Titre3"/>
              <w:spacing w:before="120" w:after="120"/>
              <w:ind w:left="-18" w:firstLine="18"/>
              <w:jc w:val="left"/>
              <w:rPr>
                <w:color w:val="000000" w:themeColor="text1"/>
                <w:sz w:val="24"/>
              </w:rPr>
            </w:pPr>
            <w:bookmarkStart w:id="1376" w:name="_Toc15459219"/>
            <w:r w:rsidRPr="008663ED">
              <w:rPr>
                <w:color w:val="000000" w:themeColor="text1"/>
                <w:sz w:val="24"/>
              </w:rPr>
              <w:t>Matériaux fournis par le Maître d’Ouvrage et Matériels du Maître d’Ouvrage</w:t>
            </w:r>
            <w:bookmarkEnd w:id="1376"/>
          </w:p>
        </w:tc>
        <w:tc>
          <w:tcPr>
            <w:tcW w:w="6111" w:type="dxa"/>
          </w:tcPr>
          <w:p w14:paraId="09A3166C" w14:textId="1955AFF0" w:rsidR="003B2122" w:rsidRPr="006F74EC" w:rsidRDefault="003B2122" w:rsidP="0030706A">
            <w:pPr>
              <w:spacing w:before="120" w:after="120"/>
            </w:pPr>
            <w:r w:rsidRPr="006F74EC">
              <w:t>[</w:t>
            </w:r>
            <w:r w:rsidRPr="008663ED">
              <w:rPr>
                <w:i/>
                <w:iCs/>
              </w:rPr>
              <w:t xml:space="preserve">Si les Matériaux </w:t>
            </w:r>
            <w:r w:rsidR="00DE4310" w:rsidRPr="008663ED">
              <w:rPr>
                <w:i/>
                <w:iCs/>
              </w:rPr>
              <w:t>f</w:t>
            </w:r>
            <w:r w:rsidRPr="008663ED">
              <w:rPr>
                <w:i/>
                <w:iCs/>
              </w:rPr>
              <w:t xml:space="preserve">ournis par le Maître d'Ouvrage sont énumérés dans les Spécifications du Maître d'Ouvrage pour l'utilisation par l'Entrepreneur dans l'exécution des </w:t>
            </w:r>
            <w:r w:rsidR="000C1DF2" w:rsidRPr="008663ED">
              <w:rPr>
                <w:i/>
                <w:iCs/>
              </w:rPr>
              <w:t>Ouvrages</w:t>
            </w:r>
            <w:r w:rsidRPr="008663ED">
              <w:rPr>
                <w:i/>
                <w:iCs/>
              </w:rPr>
              <w:t>, les dispositions suivantes peuvent être ajoutées</w:t>
            </w:r>
            <w:r w:rsidRPr="006F74EC">
              <w:t>] :</w:t>
            </w:r>
          </w:p>
          <w:p w14:paraId="7810E508" w14:textId="074B5173" w:rsidR="00DE4310" w:rsidRPr="006F74EC" w:rsidRDefault="003B2122" w:rsidP="0030706A">
            <w:pPr>
              <w:spacing w:before="120" w:after="120"/>
            </w:pPr>
            <w:r w:rsidRPr="006F74EC">
              <w:t xml:space="preserve">Le texte suivant est ajouté après le dernier paragraphe de la </w:t>
            </w:r>
            <w:r w:rsidR="000C1DF2" w:rsidRPr="00FD3DBA">
              <w:t>Sous-Clause</w:t>
            </w:r>
            <w:r w:rsidRPr="006F74EC">
              <w:t xml:space="preserve"> 2.6 :</w:t>
            </w:r>
          </w:p>
          <w:p w14:paraId="214B6E7B" w14:textId="0A944C95" w:rsidR="003B2122" w:rsidRPr="006F74EC" w:rsidRDefault="003B2122" w:rsidP="0030706A">
            <w:pPr>
              <w:spacing w:before="120" w:after="120"/>
            </w:pPr>
            <w:r w:rsidRPr="006F74EC">
              <w:t>« Le Maître d'Ouvrage fourni</w:t>
            </w:r>
            <w:r w:rsidR="00DE4310">
              <w:t>ra</w:t>
            </w:r>
            <w:r w:rsidRPr="006F74EC">
              <w:t xml:space="preserve"> à l'Entrepreneur les Matériaux </w:t>
            </w:r>
            <w:r w:rsidR="00FC7A98">
              <w:t>f</w:t>
            </w:r>
            <w:r w:rsidRPr="006F74EC">
              <w:t xml:space="preserve">ournis par le Maître d'Ouvrage énumérés dans les </w:t>
            </w:r>
            <w:r w:rsidR="00FC7A98" w:rsidRPr="006F74EC">
              <w:t xml:space="preserve">Exigences </w:t>
            </w:r>
            <w:r w:rsidRPr="006F74EC">
              <w:t>du Maître d'Ouvrage, au(x) moment(s) indiqué(s) dans lesdites Spécifications (</w:t>
            </w:r>
            <w:r w:rsidR="00FC7A98">
              <w:rPr>
                <w:szCs w:val="24"/>
                <w:lang w:val="fr"/>
              </w:rPr>
              <w:t>si ce</w:t>
            </w:r>
            <w:r w:rsidR="00FC7A98" w:rsidRPr="000361D9">
              <w:rPr>
                <w:szCs w:val="24"/>
                <w:lang w:val="fr"/>
              </w:rPr>
              <w:t xml:space="preserve"> n’est pas indiqué</w:t>
            </w:r>
            <w:r w:rsidRPr="006F74EC">
              <w:t xml:space="preserve">, dans les délais qui seront nécessaires pour permettre à l'Entrepreneur de procéder à l'exécution des </w:t>
            </w:r>
            <w:r w:rsidR="000C1DF2" w:rsidRPr="00FD3DBA">
              <w:t>Ouvrages</w:t>
            </w:r>
            <w:r w:rsidRPr="006F74EC">
              <w:t xml:space="preserve"> conformément au Programme).</w:t>
            </w:r>
          </w:p>
          <w:p w14:paraId="4858DBB7" w14:textId="1F42CE1F" w:rsidR="00DE4310" w:rsidRPr="006F74EC" w:rsidRDefault="003B2122" w:rsidP="0030706A">
            <w:pPr>
              <w:spacing w:before="120" w:after="120"/>
            </w:pPr>
            <w:r w:rsidRPr="006F74EC">
              <w:t xml:space="preserve">Lorsqu'ils sont mis à disposition par le Maître d'Ouvrage, l'Entrepreneur </w:t>
            </w:r>
            <w:r w:rsidR="00DE4310">
              <w:t xml:space="preserve">doit </w:t>
            </w:r>
            <w:r w:rsidRPr="006F74EC">
              <w:t>inspecte</w:t>
            </w:r>
            <w:r w:rsidR="00DE4310">
              <w:t>r</w:t>
            </w:r>
            <w:r w:rsidRPr="006F74EC">
              <w:t xml:space="preserve"> visuellement les Matériaux </w:t>
            </w:r>
            <w:r w:rsidR="00DE4310">
              <w:t>f</w:t>
            </w:r>
            <w:r w:rsidRPr="006F74EC">
              <w:t xml:space="preserve">ournis par le Maître d'Ouvrage et </w:t>
            </w:r>
            <w:r w:rsidR="00DE4310">
              <w:rPr>
                <w:szCs w:val="24"/>
                <w:lang w:val="fr"/>
              </w:rPr>
              <w:t>faire Notification</w:t>
            </w:r>
            <w:r w:rsidRPr="006F74EC">
              <w:t xml:space="preserve"> sans délai </w:t>
            </w:r>
            <w:r w:rsidR="00FC7A98">
              <w:t>au</w:t>
            </w:r>
            <w:r w:rsidR="00FC7A98" w:rsidRPr="006F74EC">
              <w:t xml:space="preserve"> </w:t>
            </w:r>
            <w:r w:rsidR="00470B60">
              <w:t>Maître d’Œuvre</w:t>
            </w:r>
            <w:r w:rsidRPr="006F74EC">
              <w:t xml:space="preserve"> </w:t>
            </w:r>
            <w:r w:rsidR="00FC7A98">
              <w:t xml:space="preserve">de </w:t>
            </w:r>
            <w:r w:rsidRPr="006F74EC">
              <w:t xml:space="preserve">toute pénurie, </w:t>
            </w:r>
            <w:r w:rsidR="00FC7A98" w:rsidRPr="006F74EC">
              <w:t>déf</w:t>
            </w:r>
            <w:r w:rsidR="00FC7A98">
              <w:t>ectuosité</w:t>
            </w:r>
            <w:r w:rsidR="00FC7A98" w:rsidRPr="006F74EC">
              <w:t xml:space="preserve"> </w:t>
            </w:r>
            <w:r w:rsidRPr="006F74EC">
              <w:t xml:space="preserve">ou </w:t>
            </w:r>
            <w:r w:rsidR="00DE4310" w:rsidRPr="006F74EC">
              <w:t>défa</w:t>
            </w:r>
            <w:r w:rsidR="00DE4310">
              <w:t>ut</w:t>
            </w:r>
            <w:r w:rsidR="00DE4310" w:rsidRPr="006F74EC">
              <w:t xml:space="preserve"> </w:t>
            </w:r>
            <w:r w:rsidR="00DE4310">
              <w:t>de ceux-ci</w:t>
            </w:r>
            <w:r w:rsidRPr="006F74EC">
              <w:t xml:space="preserve">. Par la suite, l'Entrepreneur </w:t>
            </w:r>
            <w:r w:rsidR="00FC7A98" w:rsidRPr="000361D9">
              <w:rPr>
                <w:szCs w:val="24"/>
                <w:lang w:val="fr"/>
              </w:rPr>
              <w:t xml:space="preserve">doit corriger </w:t>
            </w:r>
            <w:r w:rsidR="00FC7A98">
              <w:rPr>
                <w:szCs w:val="24"/>
                <w:lang w:val="fr"/>
              </w:rPr>
              <w:t>telle</w:t>
            </w:r>
            <w:r w:rsidR="00FC7A98" w:rsidRPr="000361D9">
              <w:rPr>
                <w:szCs w:val="24"/>
                <w:lang w:val="fr"/>
              </w:rPr>
              <w:t xml:space="preserve"> pénurie, défectuosité </w:t>
            </w:r>
            <w:r w:rsidRPr="006F74EC">
              <w:t xml:space="preserve">ou défaut dans la mesure </w:t>
            </w:r>
            <w:r w:rsidR="00FC7A98" w:rsidRPr="006F74EC">
              <w:t>in</w:t>
            </w:r>
            <w:r w:rsidR="00FC7A98">
              <w:t>struit</w:t>
            </w:r>
            <w:r w:rsidR="00FC7A98" w:rsidRPr="006F74EC">
              <w:t xml:space="preserve">e </w:t>
            </w:r>
            <w:r w:rsidRPr="006F74EC">
              <w:t xml:space="preserve">par </w:t>
            </w:r>
            <w:r w:rsidR="00470B60">
              <w:t xml:space="preserve">le Maître </w:t>
            </w:r>
            <w:r w:rsidR="00470B60">
              <w:lastRenderedPageBreak/>
              <w:t>d’Œuvre</w:t>
            </w:r>
            <w:r w:rsidRPr="006F74EC">
              <w:t xml:space="preserve">. </w:t>
            </w:r>
            <w:r w:rsidR="00FC7A98">
              <w:t>Cet</w:t>
            </w:r>
            <w:r w:rsidR="00FC7A98" w:rsidRPr="006F74EC">
              <w:t xml:space="preserve">te </w:t>
            </w:r>
            <w:r w:rsidRPr="006F74EC">
              <w:t xml:space="preserve">instruction est réputée avoir été donnée en vertu de la </w:t>
            </w:r>
            <w:r w:rsidR="000C1DF2" w:rsidRPr="00FD3DBA">
              <w:t>Sous-Clause</w:t>
            </w:r>
            <w:r w:rsidRPr="006F74EC">
              <w:t xml:space="preserve"> 13.3.1 [</w:t>
            </w:r>
            <w:r w:rsidR="00FC7A98">
              <w:rPr>
                <w:i/>
              </w:rPr>
              <w:t>Changement</w:t>
            </w:r>
            <w:r w:rsidR="00FC7A98" w:rsidRPr="006F74EC">
              <w:rPr>
                <w:i/>
              </w:rPr>
              <w:t xml:space="preserve"> </w:t>
            </w:r>
            <w:r w:rsidRPr="006F74EC">
              <w:rPr>
                <w:i/>
              </w:rPr>
              <w:t xml:space="preserve">par </w:t>
            </w:r>
            <w:r w:rsidR="00FC7A98">
              <w:rPr>
                <w:i/>
              </w:rPr>
              <w:t>I</w:t>
            </w:r>
            <w:r w:rsidRPr="006F74EC">
              <w:rPr>
                <w:i/>
              </w:rPr>
              <w:t>nstruction</w:t>
            </w:r>
            <w:r w:rsidRPr="006F74EC">
              <w:t>].</w:t>
            </w:r>
          </w:p>
          <w:p w14:paraId="7C535DC0" w14:textId="4E413752" w:rsidR="003B2122" w:rsidRPr="006F74EC" w:rsidRDefault="003B2122" w:rsidP="0030706A">
            <w:pPr>
              <w:spacing w:before="120" w:after="120"/>
            </w:pPr>
            <w:r w:rsidRPr="006F74EC">
              <w:t xml:space="preserve">Après cette inspection visuelle, les Matériaux </w:t>
            </w:r>
            <w:r w:rsidR="00FC7A98">
              <w:t>f</w:t>
            </w:r>
            <w:r w:rsidRPr="006F74EC">
              <w:t>ournis par le Maître d'Ouvrage s</w:t>
            </w:r>
            <w:r w:rsidR="00FC7A98">
              <w:t>er</w:t>
            </w:r>
            <w:r w:rsidRPr="006F74EC">
              <w:t xml:space="preserve">ont placés sous la garde, la garde et le contrôle de l'Entrepreneur. Les obligations de l'Entrepreneur en matière d'inspection, de soin, de garde et de contrôle ne dégagent pas le </w:t>
            </w:r>
            <w:r w:rsidR="00072500" w:rsidRPr="00FD3DBA">
              <w:t>Maître d’Ouvrage</w:t>
            </w:r>
            <w:r w:rsidRPr="006F74EC">
              <w:t xml:space="preserve"> de toute responsabilité en cas </w:t>
            </w:r>
            <w:r w:rsidR="00FC7A98" w:rsidRPr="000361D9">
              <w:rPr>
                <w:szCs w:val="24"/>
                <w:lang w:val="fr"/>
              </w:rPr>
              <w:t xml:space="preserve">de pénurie, </w:t>
            </w:r>
            <w:r w:rsidR="00FC7A98">
              <w:rPr>
                <w:szCs w:val="24"/>
                <w:lang w:val="fr"/>
              </w:rPr>
              <w:t xml:space="preserve">de </w:t>
            </w:r>
            <w:r w:rsidR="00FC7A98" w:rsidRPr="000361D9">
              <w:rPr>
                <w:szCs w:val="24"/>
                <w:lang w:val="fr"/>
              </w:rPr>
              <w:t xml:space="preserve">défectuosité ou de défaut </w:t>
            </w:r>
            <w:r w:rsidR="00FC7A98">
              <w:rPr>
                <w:szCs w:val="24"/>
                <w:lang w:val="fr"/>
              </w:rPr>
              <w:t>non apparent lors</w:t>
            </w:r>
            <w:r w:rsidR="00FC7A98" w:rsidRPr="000361D9">
              <w:rPr>
                <w:szCs w:val="24"/>
                <w:lang w:val="fr"/>
              </w:rPr>
              <w:t xml:space="preserve"> </w:t>
            </w:r>
            <w:r w:rsidRPr="006F74EC">
              <w:t>d'une inspection visuelle. »</w:t>
            </w:r>
          </w:p>
          <w:p w14:paraId="25408FDA" w14:textId="76A95D37" w:rsidR="003B2122" w:rsidRPr="006F74EC" w:rsidRDefault="003B2122" w:rsidP="0030706A">
            <w:pPr>
              <w:spacing w:before="120" w:after="120"/>
            </w:pPr>
            <w:r w:rsidRPr="006F74EC">
              <w:t>[</w:t>
            </w:r>
            <w:r w:rsidRPr="006F74EC">
              <w:rPr>
                <w:i/>
              </w:rPr>
              <w:t xml:space="preserve">Si </w:t>
            </w:r>
            <w:r w:rsidR="00FC7A98">
              <w:rPr>
                <w:i/>
              </w:rPr>
              <w:t>d</w:t>
            </w:r>
            <w:r w:rsidRPr="006F74EC">
              <w:rPr>
                <w:i/>
              </w:rPr>
              <w:t>e</w:t>
            </w:r>
            <w:r w:rsidR="00FC7A98">
              <w:rPr>
                <w:i/>
              </w:rPr>
              <w:t>s</w:t>
            </w:r>
            <w:r w:rsidRPr="006F74EC">
              <w:rPr>
                <w:i/>
              </w:rPr>
              <w:t xml:space="preserve"> </w:t>
            </w:r>
            <w:r w:rsidR="00FC7A98">
              <w:rPr>
                <w:i/>
              </w:rPr>
              <w:t>Matériels</w:t>
            </w:r>
            <w:r w:rsidR="00FC7A98" w:rsidRPr="006F74EC">
              <w:rPr>
                <w:i/>
              </w:rPr>
              <w:t xml:space="preserve"> </w:t>
            </w:r>
            <w:r w:rsidRPr="006F74EC">
              <w:rPr>
                <w:i/>
              </w:rPr>
              <w:t xml:space="preserve">du Maître d'Ouvrage sont énumérés dans les </w:t>
            </w:r>
            <w:r w:rsidR="00FC7A98">
              <w:rPr>
                <w:i/>
              </w:rPr>
              <w:t>Exigence</w:t>
            </w:r>
            <w:r w:rsidR="00FC7A98" w:rsidRPr="006F74EC">
              <w:rPr>
                <w:i/>
              </w:rPr>
              <w:t xml:space="preserve">s </w:t>
            </w:r>
            <w:r w:rsidRPr="006F74EC">
              <w:rPr>
                <w:i/>
              </w:rPr>
              <w:t xml:space="preserve">du Maître d'Ouvrage pour l'utilisation par l'Entrepreneur dans l'exécution des </w:t>
            </w:r>
            <w:r w:rsidR="000C1DF2" w:rsidRPr="00FD3DBA">
              <w:rPr>
                <w:i/>
              </w:rPr>
              <w:t>Ouvrages</w:t>
            </w:r>
            <w:r w:rsidRPr="006F74EC">
              <w:rPr>
                <w:i/>
              </w:rPr>
              <w:t>, les dispositions suivantes peuvent être</w:t>
            </w:r>
            <w:r w:rsidRPr="006F74EC">
              <w:t xml:space="preserve"> ajoutées] :</w:t>
            </w:r>
          </w:p>
          <w:p w14:paraId="38DB76D6" w14:textId="5A6A0948" w:rsidR="003B2122" w:rsidRPr="006F74EC" w:rsidRDefault="003B2122" w:rsidP="0030706A">
            <w:pPr>
              <w:spacing w:before="120" w:after="120"/>
            </w:pPr>
            <w:r w:rsidRPr="006F74EC">
              <w:t xml:space="preserve">Le texte suivant est ajouté après le dernier paragraphe de la </w:t>
            </w:r>
            <w:r w:rsidR="000C1DF2" w:rsidRPr="00FD3DBA">
              <w:t>Sous-Clause</w:t>
            </w:r>
            <w:r w:rsidRPr="006F74EC">
              <w:t xml:space="preserve"> 2.6 :</w:t>
            </w:r>
          </w:p>
          <w:p w14:paraId="566AC502" w14:textId="3C0BF3AE" w:rsidR="003B2122" w:rsidRPr="006F74EC" w:rsidRDefault="003B2122" w:rsidP="0030706A">
            <w:pPr>
              <w:spacing w:before="120" w:after="120"/>
            </w:pPr>
            <w:r w:rsidRPr="006F74EC">
              <w:t xml:space="preserve">« Le </w:t>
            </w:r>
            <w:r w:rsidR="00072500" w:rsidRPr="00FD3DBA">
              <w:t>Maître d’Ouvrage</w:t>
            </w:r>
            <w:r w:rsidRPr="006F74EC">
              <w:t xml:space="preserve"> doit mettre les </w:t>
            </w:r>
            <w:r w:rsidR="00FC7A98">
              <w:t>Matériel</w:t>
            </w:r>
            <w:r w:rsidR="00FC7A98" w:rsidRPr="006F74EC">
              <w:t xml:space="preserve">s </w:t>
            </w:r>
            <w:r w:rsidRPr="006F74EC">
              <w:t>du Maître d'Ouvrage énumérés dans les Exigences du Maître d'Ouvrage à la disposition de l'Entrepreneur aux moments indiqués dans les Exigences du Maître d'Ouvrage (</w:t>
            </w:r>
            <w:r w:rsidR="00FC7A98">
              <w:t>si ce n’est pas indiqué</w:t>
            </w:r>
            <w:r w:rsidRPr="006F74EC">
              <w:t xml:space="preserve">, dans les délais qui seront nécessaires pour permettre à l'Entrepreneur de procéder à l'exécution des </w:t>
            </w:r>
            <w:r w:rsidR="000C1DF2" w:rsidRPr="00FD3DBA">
              <w:t>Ouvrages</w:t>
            </w:r>
            <w:r w:rsidRPr="006F74EC">
              <w:t xml:space="preserve"> conformément au Programme).</w:t>
            </w:r>
          </w:p>
          <w:p w14:paraId="5914D2B0" w14:textId="31902823" w:rsidR="003B2122" w:rsidRPr="006F74EC" w:rsidRDefault="003B2122" w:rsidP="0030706A">
            <w:pPr>
              <w:spacing w:before="120" w:after="120"/>
            </w:pPr>
            <w:r w:rsidRPr="006F74EC">
              <w:t xml:space="preserve">Sauf disposition contraire expresse dans les Exigences du Maître d'Ouvrage, </w:t>
            </w:r>
            <w:r w:rsidR="00FC7A98">
              <w:t>le Matériel</w:t>
            </w:r>
            <w:r w:rsidR="00FC7A98" w:rsidRPr="006F74EC">
              <w:t xml:space="preserve"> </w:t>
            </w:r>
            <w:r w:rsidRPr="006F74EC">
              <w:t>du Maître d'Ouvrage est fourni à l'usage exclusif de l'Entrepreneur.</w:t>
            </w:r>
          </w:p>
          <w:p w14:paraId="0EE39889" w14:textId="6742B0CA" w:rsidR="003B2122" w:rsidRPr="006F74EC" w:rsidRDefault="003B2122" w:rsidP="0030706A">
            <w:pPr>
              <w:spacing w:before="120" w:after="120"/>
            </w:pPr>
            <w:r w:rsidRPr="006F74EC">
              <w:t xml:space="preserve">Lorsqu'il est mis à disposition par le </w:t>
            </w:r>
            <w:r w:rsidR="00072500" w:rsidRPr="00FD3DBA">
              <w:t>Maître d’Ouvrage</w:t>
            </w:r>
            <w:r w:rsidRPr="006F74EC">
              <w:t xml:space="preserve">, l'Entrepreneur </w:t>
            </w:r>
            <w:r w:rsidR="00FC7A98">
              <w:t xml:space="preserve">doit </w:t>
            </w:r>
            <w:r w:rsidRPr="006F74EC">
              <w:t>inspecte</w:t>
            </w:r>
            <w:r w:rsidR="00FC7A98">
              <w:t>r</w:t>
            </w:r>
            <w:r w:rsidRPr="006F74EC">
              <w:t xml:space="preserve"> visuellement </w:t>
            </w:r>
            <w:r w:rsidR="00FC7A98">
              <w:t>le Matériel</w:t>
            </w:r>
            <w:r w:rsidR="00FC7A98" w:rsidRPr="006F74EC">
              <w:t xml:space="preserve"> du Maître d'Ouvrage</w:t>
            </w:r>
            <w:r w:rsidR="00FC7A98" w:rsidRPr="006F74EC" w:rsidDel="00FC7A98">
              <w:t xml:space="preserve"> </w:t>
            </w:r>
            <w:r w:rsidRPr="006F74EC">
              <w:t xml:space="preserve">et </w:t>
            </w:r>
            <w:r w:rsidR="00FC7A98">
              <w:t>faire N</w:t>
            </w:r>
            <w:r w:rsidRPr="006F74EC">
              <w:t>otifi</w:t>
            </w:r>
            <w:r w:rsidR="00FC7A98">
              <w:t>cation</w:t>
            </w:r>
            <w:r w:rsidRPr="006F74EC">
              <w:t xml:space="preserve"> sans délai </w:t>
            </w:r>
            <w:r w:rsidR="00FC7A98">
              <w:t>au</w:t>
            </w:r>
            <w:r w:rsidR="00470B60">
              <w:t xml:space="preserve"> Maître d’Œuvre</w:t>
            </w:r>
            <w:r w:rsidRPr="006F74EC">
              <w:t xml:space="preserve"> </w:t>
            </w:r>
            <w:r w:rsidR="00FC7A98">
              <w:t xml:space="preserve">de </w:t>
            </w:r>
            <w:r w:rsidRPr="006F74EC">
              <w:t xml:space="preserve">toute pénurie, défectuosité ou </w:t>
            </w:r>
            <w:r w:rsidR="00FC7A98" w:rsidRPr="006F74EC">
              <w:t>déf</w:t>
            </w:r>
            <w:r w:rsidR="00FC7A98">
              <w:t>aut</w:t>
            </w:r>
            <w:r w:rsidR="00FC7A98" w:rsidRPr="006F74EC">
              <w:t xml:space="preserve"> </w:t>
            </w:r>
            <w:r w:rsidRPr="006F74EC">
              <w:t xml:space="preserve">de </w:t>
            </w:r>
            <w:r w:rsidR="00FC7A98">
              <w:t>ce Matériel</w:t>
            </w:r>
            <w:r w:rsidRPr="006F74EC">
              <w:t xml:space="preserve">. Par la suite, l'Entrepreneur </w:t>
            </w:r>
            <w:r w:rsidR="00FC7A98" w:rsidRPr="000361D9">
              <w:rPr>
                <w:szCs w:val="24"/>
                <w:lang w:val="fr"/>
              </w:rPr>
              <w:t xml:space="preserve">corriger </w:t>
            </w:r>
            <w:r w:rsidR="00FC7A98">
              <w:rPr>
                <w:szCs w:val="24"/>
                <w:lang w:val="fr"/>
              </w:rPr>
              <w:t>telle</w:t>
            </w:r>
            <w:r w:rsidR="00FC7A98" w:rsidRPr="000361D9">
              <w:rPr>
                <w:szCs w:val="24"/>
                <w:lang w:val="fr"/>
              </w:rPr>
              <w:t xml:space="preserve"> pénurie, défectuosité ou</w:t>
            </w:r>
            <w:r w:rsidR="00FC7A98" w:rsidRPr="000361D9" w:rsidDel="00B4124A">
              <w:rPr>
                <w:szCs w:val="24"/>
                <w:lang w:val="fr"/>
              </w:rPr>
              <w:t xml:space="preserve"> </w:t>
            </w:r>
            <w:r w:rsidR="00FC7A98" w:rsidRPr="000361D9">
              <w:rPr>
                <w:szCs w:val="24"/>
                <w:lang w:val="fr"/>
              </w:rPr>
              <w:t>défaut dans la mesure in</w:t>
            </w:r>
            <w:r w:rsidR="00FC7A98">
              <w:rPr>
                <w:szCs w:val="24"/>
                <w:lang w:val="fr"/>
              </w:rPr>
              <w:t>struit</w:t>
            </w:r>
            <w:r w:rsidR="00FC7A98" w:rsidRPr="000361D9">
              <w:rPr>
                <w:szCs w:val="24"/>
                <w:lang w:val="fr"/>
              </w:rPr>
              <w:t>e</w:t>
            </w:r>
            <w:r w:rsidRPr="006F74EC">
              <w:t xml:space="preserve"> par </w:t>
            </w:r>
            <w:r w:rsidR="00470B60">
              <w:t>le Maître d’Œuvre</w:t>
            </w:r>
            <w:r w:rsidRPr="006F74EC">
              <w:t xml:space="preserve">. </w:t>
            </w:r>
            <w:r w:rsidR="00FC7A98">
              <w:t>Cet</w:t>
            </w:r>
            <w:r w:rsidR="00FC7A98" w:rsidRPr="006F74EC">
              <w:t xml:space="preserve">te </w:t>
            </w:r>
            <w:r w:rsidRPr="006F74EC">
              <w:t xml:space="preserve">instruction est réputée avoir été donnée en vertu de la </w:t>
            </w:r>
            <w:r w:rsidR="000C1DF2" w:rsidRPr="00FD3DBA">
              <w:t>Sous-Clause</w:t>
            </w:r>
            <w:r w:rsidRPr="006F74EC">
              <w:t xml:space="preserve"> 13.3.1 [</w:t>
            </w:r>
            <w:r w:rsidR="00FC7A98">
              <w:rPr>
                <w:i/>
              </w:rPr>
              <w:t>Changement</w:t>
            </w:r>
            <w:r w:rsidR="00FC7A98" w:rsidRPr="006F74EC">
              <w:rPr>
                <w:i/>
              </w:rPr>
              <w:t xml:space="preserve"> </w:t>
            </w:r>
            <w:r w:rsidRPr="006F74EC">
              <w:rPr>
                <w:i/>
              </w:rPr>
              <w:t xml:space="preserve">par </w:t>
            </w:r>
            <w:r w:rsidR="00FC7A98">
              <w:rPr>
                <w:i/>
              </w:rPr>
              <w:t>I</w:t>
            </w:r>
            <w:r w:rsidRPr="006F74EC">
              <w:rPr>
                <w:i/>
              </w:rPr>
              <w:t>nstruction</w:t>
            </w:r>
            <w:r w:rsidRPr="006F74EC">
              <w:t>].</w:t>
            </w:r>
          </w:p>
          <w:p w14:paraId="4C5F7724" w14:textId="04852268" w:rsidR="003B2122" w:rsidRPr="006F74EC" w:rsidRDefault="003B2122" w:rsidP="0030706A">
            <w:pPr>
              <w:spacing w:before="120" w:after="120"/>
            </w:pPr>
            <w:r w:rsidRPr="006F74EC">
              <w:t xml:space="preserve">L'Entrepreneur </w:t>
            </w:r>
            <w:r w:rsidR="00FC7A98">
              <w:rPr>
                <w:szCs w:val="24"/>
                <w:lang w:val="fr"/>
              </w:rPr>
              <w:t>sera</w:t>
            </w:r>
            <w:r w:rsidR="00FC7A98" w:rsidRPr="000361D9">
              <w:rPr>
                <w:szCs w:val="24"/>
                <w:lang w:val="fr"/>
              </w:rPr>
              <w:t xml:space="preserve"> responsable </w:t>
            </w:r>
            <w:r w:rsidR="00FC7A98">
              <w:rPr>
                <w:szCs w:val="24"/>
                <w:lang w:val="fr"/>
              </w:rPr>
              <w:t>du Matériel</w:t>
            </w:r>
            <w:r w:rsidR="00FC7A98" w:rsidRPr="000361D9">
              <w:rPr>
                <w:szCs w:val="24"/>
                <w:lang w:val="fr"/>
              </w:rPr>
              <w:t xml:space="preserve"> d</w:t>
            </w:r>
            <w:r w:rsidR="00FC7A98">
              <w:rPr>
                <w:szCs w:val="24"/>
                <w:lang w:val="fr"/>
              </w:rPr>
              <w:t xml:space="preserve">u Maître d’Ouvrage </w:t>
            </w:r>
            <w:r w:rsidR="00FC7A98" w:rsidRPr="000361D9">
              <w:rPr>
                <w:szCs w:val="24"/>
                <w:lang w:val="fr"/>
              </w:rPr>
              <w:t xml:space="preserve">pendant qu’il est sous son contrôle et/ou que l’un des membres du </w:t>
            </w:r>
            <w:r w:rsidR="00FC7A98">
              <w:rPr>
                <w:szCs w:val="24"/>
                <w:lang w:val="fr"/>
              </w:rPr>
              <w:t>P</w:t>
            </w:r>
            <w:r w:rsidR="00FC7A98" w:rsidRPr="000361D9">
              <w:rPr>
                <w:szCs w:val="24"/>
                <w:lang w:val="fr"/>
              </w:rPr>
              <w:t>ersonnel de l’</w:t>
            </w:r>
            <w:r w:rsidR="00FC7A98">
              <w:rPr>
                <w:szCs w:val="24"/>
                <w:lang w:val="fr"/>
              </w:rPr>
              <w:t>E</w:t>
            </w:r>
            <w:r w:rsidR="00FC7A98" w:rsidRPr="000361D9">
              <w:rPr>
                <w:szCs w:val="24"/>
                <w:lang w:val="fr"/>
              </w:rPr>
              <w:t xml:space="preserve">ntrepreneur l’utilise, le conduit, le dirige, l’utilise </w:t>
            </w:r>
            <w:r w:rsidRPr="006F74EC">
              <w:t>ou en a le contrôle.</w:t>
            </w:r>
          </w:p>
          <w:p w14:paraId="056A82D6" w14:textId="60FDF8C9" w:rsidR="003B2122" w:rsidRPr="006F74EC" w:rsidRDefault="003B2122" w:rsidP="0030706A">
            <w:pPr>
              <w:spacing w:before="120" w:after="120"/>
            </w:pPr>
            <w:r w:rsidRPr="006F74EC">
              <w:t xml:space="preserve">L'Entrepreneur ne </w:t>
            </w:r>
            <w:r w:rsidR="00FC7A98">
              <w:t xml:space="preserve">doit </w:t>
            </w:r>
            <w:r w:rsidRPr="006F74EC">
              <w:t xml:space="preserve">retirer du Chantier aucun élément </w:t>
            </w:r>
            <w:r w:rsidR="00FC7A98">
              <w:t>du Matériel</w:t>
            </w:r>
            <w:r w:rsidRPr="006F74EC">
              <w:t xml:space="preserve"> du </w:t>
            </w:r>
            <w:r w:rsidR="00072500" w:rsidRPr="00FD3DBA">
              <w:t>Maître d’Ouvrage</w:t>
            </w:r>
            <w:r w:rsidRPr="006F74EC">
              <w:t xml:space="preserve"> sans le consentement de ce dernier. Toutefois, le consentement n'est pas requis pour les véhicules transportant des </w:t>
            </w:r>
            <w:r w:rsidR="00FC7A98">
              <w:t>Bien</w:t>
            </w:r>
            <w:r w:rsidR="00FC7A98" w:rsidRPr="006F74EC">
              <w:t xml:space="preserve">s </w:t>
            </w:r>
            <w:r w:rsidRPr="006F74EC">
              <w:t xml:space="preserve">ou le </w:t>
            </w:r>
            <w:r w:rsidR="00FC7A98">
              <w:t>P</w:t>
            </w:r>
            <w:r w:rsidRPr="006F74EC">
              <w:t xml:space="preserve">ersonnel de l'Entrepreneur vers </w:t>
            </w:r>
            <w:r w:rsidR="00FC7A98">
              <w:rPr>
                <w:szCs w:val="24"/>
                <w:lang w:val="fr"/>
              </w:rPr>
              <w:t xml:space="preserve">le Chantier ou </w:t>
            </w:r>
            <w:r w:rsidR="00FC7A98" w:rsidRPr="000361D9">
              <w:rPr>
                <w:szCs w:val="24"/>
                <w:lang w:val="fr"/>
              </w:rPr>
              <w:t xml:space="preserve">à partir </w:t>
            </w:r>
            <w:r w:rsidR="00FC7A98">
              <w:t xml:space="preserve">du </w:t>
            </w:r>
            <w:r w:rsidRPr="006F74EC">
              <w:t>Chantier. »</w:t>
            </w:r>
          </w:p>
        </w:tc>
      </w:tr>
      <w:tr w:rsidR="008B5B93" w:rsidRPr="00FD3DBA" w14:paraId="17751B63" w14:textId="77777777" w:rsidTr="00D242D0">
        <w:tc>
          <w:tcPr>
            <w:tcW w:w="3069" w:type="dxa"/>
          </w:tcPr>
          <w:p w14:paraId="19916629" w14:textId="75B8A6AE" w:rsidR="008B5B93" w:rsidRPr="006F74EC" w:rsidRDefault="00EC1004" w:rsidP="008B5B93">
            <w:pPr>
              <w:pStyle w:val="Titre3"/>
              <w:ind w:left="470" w:hanging="470"/>
              <w:jc w:val="left"/>
              <w:rPr>
                <w:color w:val="000000" w:themeColor="text1"/>
                <w:sz w:val="24"/>
              </w:rPr>
            </w:pPr>
            <w:r>
              <w:rPr>
                <w:color w:val="000000" w:themeColor="text1"/>
                <w:sz w:val="24"/>
              </w:rPr>
              <w:lastRenderedPageBreak/>
              <w:t>Sous-</w:t>
            </w:r>
            <w:r w:rsidR="008B5B93" w:rsidRPr="006F74EC">
              <w:rPr>
                <w:color w:val="000000" w:themeColor="text1"/>
                <w:sz w:val="24"/>
              </w:rPr>
              <w:t>Clause 2.7</w:t>
            </w:r>
          </w:p>
          <w:p w14:paraId="34770A63" w14:textId="0A3E1EA6" w:rsidR="008B5B93" w:rsidRPr="006F74EC" w:rsidRDefault="008B5B93" w:rsidP="008B5B93">
            <w:pPr>
              <w:pStyle w:val="Titre3"/>
              <w:spacing w:before="120" w:after="120"/>
              <w:ind w:left="470" w:hanging="470"/>
              <w:jc w:val="left"/>
              <w:rPr>
                <w:color w:val="000000" w:themeColor="text1"/>
                <w:sz w:val="24"/>
              </w:rPr>
            </w:pPr>
            <w:r w:rsidRPr="006F74EC">
              <w:rPr>
                <w:color w:val="000000" w:themeColor="text1"/>
                <w:sz w:val="24"/>
              </w:rPr>
              <w:t>Conférence EAS/HS</w:t>
            </w:r>
          </w:p>
        </w:tc>
        <w:tc>
          <w:tcPr>
            <w:tcW w:w="6111" w:type="dxa"/>
          </w:tcPr>
          <w:p w14:paraId="470F676B" w14:textId="3C7471F0" w:rsidR="008B5B93" w:rsidRPr="006F74EC" w:rsidRDefault="008B5B93" w:rsidP="008B5B93">
            <w:pPr>
              <w:spacing w:before="120" w:after="120"/>
              <w:ind w:left="72"/>
              <w:rPr>
                <w:rFonts w:eastAsia="Arial Narrow"/>
                <w:color w:val="000000"/>
              </w:rPr>
            </w:pPr>
            <w:r w:rsidRPr="006F74EC">
              <w:rPr>
                <w:rFonts w:eastAsia="Arial Narrow"/>
                <w:color w:val="000000"/>
              </w:rPr>
              <w:t xml:space="preserve">La nouvelle </w:t>
            </w:r>
            <w:r w:rsidR="00FC7A98">
              <w:rPr>
                <w:rFonts w:eastAsia="Arial Narrow"/>
                <w:color w:val="000000"/>
              </w:rPr>
              <w:t>sous-</w:t>
            </w:r>
            <w:r w:rsidRPr="006F74EC">
              <w:rPr>
                <w:rFonts w:eastAsia="Arial Narrow"/>
                <w:color w:val="000000"/>
              </w:rPr>
              <w:t xml:space="preserve">clause suivante est ajoutée </w:t>
            </w:r>
          </w:p>
          <w:p w14:paraId="55D6407F" w14:textId="64860B23" w:rsidR="008B5B93" w:rsidRPr="006F74EC" w:rsidRDefault="008B5B93" w:rsidP="008B5B93">
            <w:pPr>
              <w:spacing w:before="120" w:after="120"/>
              <w:rPr>
                <w:rFonts w:eastAsia="Arial Narrow"/>
                <w:color w:val="000000"/>
              </w:rPr>
            </w:pPr>
            <w:r w:rsidRPr="006F74EC">
              <w:rPr>
                <w:rFonts w:eastAsia="Arial Narrow"/>
                <w:color w:val="000000"/>
              </w:rPr>
              <w:t xml:space="preserve">« Le </w:t>
            </w:r>
            <w:r w:rsidRPr="006F74EC">
              <w:t xml:space="preserve">Maître d'Ouvrage </w:t>
            </w:r>
            <w:r w:rsidR="00FC7A98" w:rsidRPr="00B1767C">
              <w:rPr>
                <w:color w:val="000000"/>
                <w:lang w:val="fr"/>
              </w:rPr>
              <w:t xml:space="preserve">doit organiser et diriger une conférence d’orientation </w:t>
            </w:r>
            <w:r w:rsidR="00FC7A98">
              <w:rPr>
                <w:color w:val="000000"/>
                <w:lang w:val="fr"/>
              </w:rPr>
              <w:t xml:space="preserve">EAS/HS </w:t>
            </w:r>
            <w:r w:rsidR="00FC7A98" w:rsidRPr="00B1767C">
              <w:rPr>
                <w:color w:val="000000"/>
                <w:lang w:val="fr"/>
              </w:rPr>
              <w:t xml:space="preserve">dès que possible après la constitution du </w:t>
            </w:r>
            <w:r w:rsidR="00FC7A98">
              <w:rPr>
                <w:color w:val="000000"/>
                <w:lang w:val="fr"/>
              </w:rPr>
              <w:t>CPRD</w:t>
            </w:r>
            <w:r w:rsidR="00FC7A98" w:rsidRPr="00B1767C">
              <w:rPr>
                <w:color w:val="000000"/>
                <w:lang w:val="fr"/>
              </w:rPr>
              <w:t xml:space="preserve"> et avant le début de tout travail </w:t>
            </w:r>
            <w:r w:rsidR="00FC7A98">
              <w:rPr>
                <w:color w:val="000000"/>
                <w:lang w:val="fr"/>
              </w:rPr>
              <w:t>de terrain</w:t>
            </w:r>
            <w:r w:rsidR="00FC7A98" w:rsidRPr="00B1767C">
              <w:rPr>
                <w:color w:val="000000"/>
                <w:lang w:val="fr"/>
              </w:rPr>
              <w:t>.  L’</w:t>
            </w:r>
            <w:r w:rsidR="00FC7A98">
              <w:rPr>
                <w:color w:val="000000"/>
                <w:lang w:val="fr"/>
              </w:rPr>
              <w:t>E</w:t>
            </w:r>
            <w:r w:rsidR="00FC7A98" w:rsidRPr="00B1767C">
              <w:rPr>
                <w:color w:val="000000"/>
                <w:lang w:val="fr"/>
              </w:rPr>
              <w:t xml:space="preserve">ntrepreneur, ses </w:t>
            </w:r>
            <w:r w:rsidR="00FC7A98">
              <w:rPr>
                <w:color w:val="000000"/>
                <w:lang w:val="fr"/>
              </w:rPr>
              <w:t>S</w:t>
            </w:r>
            <w:r w:rsidR="00FC7A98" w:rsidRPr="00B1767C">
              <w:rPr>
                <w:color w:val="000000"/>
                <w:lang w:val="fr"/>
              </w:rPr>
              <w:t>ous-</w:t>
            </w:r>
            <w:r w:rsidR="00FC7A98">
              <w:rPr>
                <w:color w:val="000000"/>
                <w:lang w:val="fr"/>
              </w:rPr>
              <w:t>T</w:t>
            </w:r>
            <w:r w:rsidR="00FC7A98" w:rsidRPr="00B1767C">
              <w:rPr>
                <w:color w:val="000000"/>
                <w:lang w:val="fr"/>
              </w:rPr>
              <w:t>raitants, l</w:t>
            </w:r>
            <w:r w:rsidR="00FC7A98">
              <w:rPr>
                <w:color w:val="000000"/>
                <w:lang w:val="fr"/>
              </w:rPr>
              <w:t>e Maître d’Œuvre</w:t>
            </w:r>
            <w:r w:rsidR="00FC7A98" w:rsidRPr="00B1767C">
              <w:rPr>
                <w:color w:val="000000"/>
                <w:lang w:val="fr"/>
              </w:rPr>
              <w:t>, les membres du C</w:t>
            </w:r>
            <w:r w:rsidR="00FC7A98">
              <w:rPr>
                <w:color w:val="000000"/>
                <w:lang w:val="fr"/>
              </w:rPr>
              <w:t>PRD</w:t>
            </w:r>
            <w:r w:rsidR="00FC7A98" w:rsidRPr="00B1767C">
              <w:rPr>
                <w:color w:val="000000"/>
                <w:lang w:val="fr"/>
              </w:rPr>
              <w:t xml:space="preserve"> et toutes les autres personnes concernées assisteront à la conférence d’orientation </w:t>
            </w:r>
            <w:r w:rsidR="00FC7A98">
              <w:rPr>
                <w:color w:val="000000"/>
                <w:lang w:val="fr"/>
              </w:rPr>
              <w:t>EAS/HS</w:t>
            </w:r>
            <w:r w:rsidR="00FC7A98" w:rsidRPr="00B1767C">
              <w:rPr>
                <w:color w:val="000000"/>
                <w:lang w:val="fr"/>
              </w:rPr>
              <w:t>.  L’objectif de la conférence est d’assurer une compréhension commune de toutes les exigences contractuelles et de tous les recours en matière d’E</w:t>
            </w:r>
            <w:r w:rsidR="00FC7A98">
              <w:rPr>
                <w:color w:val="000000"/>
                <w:lang w:val="fr"/>
              </w:rPr>
              <w:t>AS</w:t>
            </w:r>
            <w:r w:rsidR="00FC7A98" w:rsidRPr="00B1767C">
              <w:rPr>
                <w:color w:val="000000"/>
                <w:lang w:val="fr"/>
              </w:rPr>
              <w:t>, y compris ceux disponibles en vertu</w:t>
            </w:r>
            <w:r w:rsidR="00FC7A98">
              <w:rPr>
                <w:lang w:val="fr"/>
              </w:rPr>
              <w:t xml:space="preserve"> de la Sous-Clause 21.9 [</w:t>
            </w:r>
            <w:r w:rsidR="00FC7A98" w:rsidRPr="00FE6538">
              <w:rPr>
                <w:i/>
                <w:iCs/>
                <w:color w:val="000000"/>
                <w:lang w:val="fr"/>
              </w:rPr>
              <w:t xml:space="preserve">Référés </w:t>
            </w:r>
            <w:r w:rsidR="00FC7A98" w:rsidRPr="00FE6538">
              <w:rPr>
                <w:i/>
                <w:iCs/>
                <w:lang w:val="fr"/>
              </w:rPr>
              <w:t>EAS/HS</w:t>
            </w:r>
            <w:r w:rsidR="00FC7A98">
              <w:rPr>
                <w:lang w:val="fr"/>
              </w:rPr>
              <w:t>], de la Sous-Clause 21.10 [</w:t>
            </w:r>
            <w:r w:rsidR="00FC7A98" w:rsidRPr="00FE6538">
              <w:rPr>
                <w:i/>
                <w:iCs/>
                <w:color w:val="000000"/>
                <w:lang w:val="fr"/>
              </w:rPr>
              <w:t>Désaccord à l’égard de la décision du CPRD concernant les référés EAS/HS</w:t>
            </w:r>
            <w:r w:rsidR="00FC7A98">
              <w:rPr>
                <w:lang w:val="fr"/>
              </w:rPr>
              <w:t xml:space="preserve">] et de la </w:t>
            </w:r>
            <w:r w:rsidR="00FC7A98">
              <w:rPr>
                <w:color w:val="000000"/>
                <w:lang w:val="fr"/>
              </w:rPr>
              <w:t>S</w:t>
            </w:r>
            <w:r w:rsidR="00FC7A98" w:rsidRPr="00B1767C">
              <w:rPr>
                <w:color w:val="000000"/>
                <w:lang w:val="fr"/>
              </w:rPr>
              <w:t>ous-</w:t>
            </w:r>
            <w:r w:rsidR="00FC7A98">
              <w:rPr>
                <w:color w:val="000000"/>
                <w:lang w:val="fr"/>
              </w:rPr>
              <w:t>C</w:t>
            </w:r>
            <w:r w:rsidR="00FC7A98" w:rsidRPr="00B1767C">
              <w:rPr>
                <w:color w:val="000000"/>
                <w:lang w:val="fr"/>
              </w:rPr>
              <w:t>lause 21.11 [</w:t>
            </w:r>
            <w:r w:rsidR="00FC7A98" w:rsidRPr="00FE6538">
              <w:rPr>
                <w:i/>
                <w:iCs/>
                <w:color w:val="000000"/>
                <w:lang w:val="fr"/>
              </w:rPr>
              <w:t>Disqualification de l’Entrepreneur et de Sous-Traitant par la Banque</w:t>
            </w:r>
            <w:r w:rsidRPr="006F74EC">
              <w:t>].</w:t>
            </w:r>
          </w:p>
        </w:tc>
      </w:tr>
      <w:tr w:rsidR="008B5B93" w:rsidRPr="00FD3DBA" w14:paraId="0B76AAE0" w14:textId="77777777" w:rsidTr="00D242D0">
        <w:tc>
          <w:tcPr>
            <w:tcW w:w="3069" w:type="dxa"/>
          </w:tcPr>
          <w:p w14:paraId="0280FE61" w14:textId="47DF537A" w:rsidR="008B5B93" w:rsidRPr="006F74EC" w:rsidRDefault="00EC1004" w:rsidP="008B5B93">
            <w:pPr>
              <w:pStyle w:val="Titre3"/>
              <w:spacing w:before="120" w:after="120"/>
              <w:ind w:left="470" w:hanging="470"/>
              <w:jc w:val="left"/>
              <w:rPr>
                <w:color w:val="000000" w:themeColor="text1"/>
                <w:sz w:val="24"/>
              </w:rPr>
            </w:pPr>
            <w:bookmarkStart w:id="1377" w:name="_Toc15459220"/>
            <w:r>
              <w:rPr>
                <w:color w:val="000000" w:themeColor="text1"/>
                <w:sz w:val="24"/>
              </w:rPr>
              <w:t>Sous-</w:t>
            </w:r>
            <w:r w:rsidR="008B5B93" w:rsidRPr="006F74EC">
              <w:rPr>
                <w:color w:val="000000" w:themeColor="text1"/>
                <w:sz w:val="24"/>
              </w:rPr>
              <w:t>Clause 3.1</w:t>
            </w:r>
            <w:bookmarkEnd w:id="1377"/>
          </w:p>
          <w:p w14:paraId="29AB7D52" w14:textId="05661D2D" w:rsidR="008B5B93" w:rsidRPr="006F74EC" w:rsidRDefault="00470B60" w:rsidP="008B5B93">
            <w:pPr>
              <w:pStyle w:val="Titre3"/>
              <w:spacing w:before="120" w:after="120"/>
              <w:ind w:left="470" w:hanging="470"/>
              <w:jc w:val="left"/>
              <w:rPr>
                <w:color w:val="000000" w:themeColor="text1"/>
                <w:sz w:val="24"/>
                <w:highlight w:val="yellow"/>
              </w:rPr>
            </w:pPr>
            <w:r>
              <w:rPr>
                <w:sz w:val="24"/>
              </w:rPr>
              <w:t>Le Maître d’Œuvre</w:t>
            </w:r>
          </w:p>
        </w:tc>
        <w:tc>
          <w:tcPr>
            <w:tcW w:w="6111" w:type="dxa"/>
          </w:tcPr>
          <w:p w14:paraId="32F38178"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Il est ajouté à la fin du premier alinéa le texte suivant : </w:t>
            </w:r>
          </w:p>
          <w:p w14:paraId="42BA986F" w14:textId="1606C44E" w:rsidR="008B5B93" w:rsidRPr="006F74EC" w:rsidRDefault="008B5B93" w:rsidP="008B5B93">
            <w:pPr>
              <w:spacing w:before="120" w:after="120"/>
            </w:pPr>
            <w:r w:rsidRPr="006F74EC">
              <w:rPr>
                <w:rFonts w:eastAsia="Arial Narrow"/>
                <w:color w:val="000000"/>
              </w:rPr>
              <w:t>« Le personnel d</w:t>
            </w:r>
            <w:r w:rsidR="00FC7A98">
              <w:rPr>
                <w:rFonts w:eastAsia="Arial Narrow"/>
                <w:color w:val="000000"/>
              </w:rPr>
              <w:t>u</w:t>
            </w:r>
            <w:r w:rsidR="00470B60">
              <w:rPr>
                <w:rFonts w:eastAsia="Arial Narrow"/>
                <w:color w:val="000000"/>
              </w:rPr>
              <w:t xml:space="preserve"> Maître d’Œuvre</w:t>
            </w:r>
            <w:r w:rsidRPr="006F74EC">
              <w:rPr>
                <w:rFonts w:eastAsia="Arial Narrow"/>
                <w:color w:val="000000"/>
              </w:rPr>
              <w:t xml:space="preserve"> doit comprendre des ingénieurs et autres professionnels dûment qualifiés et compétents pour exercer </w:t>
            </w:r>
            <w:r w:rsidR="00FC7A98">
              <w:rPr>
                <w:rFonts w:eastAsia="Arial Narrow"/>
                <w:color w:val="000000"/>
              </w:rPr>
              <w:t>leur</w:t>
            </w:r>
            <w:r w:rsidR="00FC7A98" w:rsidRPr="006F74EC">
              <w:rPr>
                <w:rFonts w:eastAsia="Arial Narrow"/>
                <w:color w:val="000000"/>
              </w:rPr>
              <w:t xml:space="preserve">s </w:t>
            </w:r>
            <w:r w:rsidR="00FC7A98">
              <w:rPr>
                <w:rFonts w:eastAsia="Arial Narrow"/>
                <w:color w:val="000000"/>
              </w:rPr>
              <w:t>attribu</w:t>
            </w:r>
            <w:r w:rsidR="00FC7A98" w:rsidRPr="006F74EC">
              <w:rPr>
                <w:rFonts w:eastAsia="Arial Narrow"/>
                <w:color w:val="000000"/>
              </w:rPr>
              <w:t>tions</w:t>
            </w:r>
            <w:r w:rsidRPr="006F74EC">
              <w:rPr>
                <w:rFonts w:eastAsia="Arial Narrow"/>
                <w:color w:val="000000"/>
              </w:rPr>
              <w:t>. »</w:t>
            </w:r>
          </w:p>
        </w:tc>
      </w:tr>
      <w:tr w:rsidR="008B5B93" w:rsidRPr="00FD3DBA" w14:paraId="1AE4323C" w14:textId="77777777" w:rsidTr="00D242D0">
        <w:tc>
          <w:tcPr>
            <w:tcW w:w="3069" w:type="dxa"/>
          </w:tcPr>
          <w:p w14:paraId="628610F7" w14:textId="5D92494F" w:rsidR="008B5B93" w:rsidRPr="006F74EC" w:rsidRDefault="00EC1004" w:rsidP="008B5B93">
            <w:pPr>
              <w:pStyle w:val="Titre3"/>
              <w:spacing w:before="120" w:after="120"/>
              <w:ind w:left="470" w:hanging="470"/>
              <w:jc w:val="left"/>
              <w:rPr>
                <w:color w:val="000000" w:themeColor="text1"/>
                <w:sz w:val="24"/>
              </w:rPr>
            </w:pPr>
            <w:bookmarkStart w:id="1378" w:name="_Toc15459222"/>
            <w:r>
              <w:rPr>
                <w:color w:val="000000" w:themeColor="text1"/>
                <w:sz w:val="24"/>
              </w:rPr>
              <w:t>Sous-</w:t>
            </w:r>
            <w:r w:rsidR="008B5B93" w:rsidRPr="006F74EC">
              <w:rPr>
                <w:color w:val="000000" w:themeColor="text1"/>
                <w:sz w:val="24"/>
              </w:rPr>
              <w:t>Clause 3.2.1</w:t>
            </w:r>
            <w:bookmarkEnd w:id="1378"/>
          </w:p>
          <w:p w14:paraId="4C45B968" w14:textId="60EA3FE5" w:rsidR="008B5B93" w:rsidRPr="006F74EC" w:rsidRDefault="00FC7A98" w:rsidP="008B5B93">
            <w:pPr>
              <w:spacing w:before="120" w:after="120"/>
              <w:rPr>
                <w:highlight w:val="yellow"/>
              </w:rPr>
            </w:pPr>
            <w:r>
              <w:rPr>
                <w:rFonts w:eastAsia="Arial Narrow"/>
                <w:b/>
                <w:color w:val="000000"/>
              </w:rPr>
              <w:t>Attribu</w:t>
            </w:r>
            <w:r w:rsidRPr="006F74EC">
              <w:rPr>
                <w:rFonts w:eastAsia="Arial Narrow"/>
                <w:b/>
                <w:color w:val="000000"/>
              </w:rPr>
              <w:t xml:space="preserve">tions </w:t>
            </w:r>
            <w:r w:rsidR="008B5B93" w:rsidRPr="006F74EC">
              <w:rPr>
                <w:rFonts w:eastAsia="Arial Narrow"/>
                <w:b/>
                <w:color w:val="000000"/>
              </w:rPr>
              <w:t xml:space="preserve">et </w:t>
            </w:r>
            <w:r>
              <w:rPr>
                <w:rFonts w:eastAsia="Arial Narrow"/>
                <w:b/>
                <w:color w:val="000000"/>
              </w:rPr>
              <w:t>P</w:t>
            </w:r>
            <w:r w:rsidR="008B5B93" w:rsidRPr="006F74EC">
              <w:rPr>
                <w:rFonts w:eastAsia="Arial Narrow"/>
                <w:b/>
                <w:color w:val="000000"/>
              </w:rPr>
              <w:t xml:space="preserve">ouvoirs </w:t>
            </w:r>
            <w:r>
              <w:rPr>
                <w:rFonts w:eastAsia="Arial Narrow"/>
                <w:b/>
                <w:color w:val="000000"/>
              </w:rPr>
              <w:t>du</w:t>
            </w:r>
            <w:r w:rsidR="008B5B93" w:rsidRPr="006F74EC">
              <w:rPr>
                <w:rFonts w:eastAsia="Arial Narrow"/>
                <w:b/>
                <w:color w:val="000000"/>
              </w:rPr>
              <w:t xml:space="preserve"> </w:t>
            </w:r>
            <w:r w:rsidR="00470B60">
              <w:rPr>
                <w:rFonts w:eastAsia="Arial Narrow"/>
                <w:b/>
                <w:color w:val="000000"/>
              </w:rPr>
              <w:t>Maître d’Œuvre</w:t>
            </w:r>
          </w:p>
        </w:tc>
        <w:tc>
          <w:tcPr>
            <w:tcW w:w="6111" w:type="dxa"/>
          </w:tcPr>
          <w:p w14:paraId="29E6B747" w14:textId="232B578B" w:rsidR="008B5B93" w:rsidRPr="006F74EC" w:rsidRDefault="00470B60" w:rsidP="008B5B93">
            <w:pPr>
              <w:spacing w:before="120" w:after="120"/>
              <w:rPr>
                <w:rFonts w:eastAsia="Arial Narrow"/>
                <w:color w:val="000000"/>
              </w:rPr>
            </w:pPr>
            <w:r>
              <w:rPr>
                <w:rFonts w:eastAsia="Arial Narrow"/>
                <w:color w:val="000000"/>
              </w:rPr>
              <w:t>Le Maître d’Œuvre</w:t>
            </w:r>
            <w:r w:rsidR="008B5B93" w:rsidRPr="006F74EC">
              <w:rPr>
                <w:rFonts w:eastAsia="Arial Narrow"/>
                <w:color w:val="000000"/>
              </w:rPr>
              <w:t xml:space="preserve"> devra obtenir le consentement </w:t>
            </w:r>
            <w:r w:rsidR="00FC7A98">
              <w:rPr>
                <w:rFonts w:eastAsia="Arial Narrow"/>
                <w:color w:val="000000"/>
              </w:rPr>
              <w:t xml:space="preserve">par </w:t>
            </w:r>
            <w:r w:rsidR="008B5B93" w:rsidRPr="006F74EC">
              <w:rPr>
                <w:rFonts w:eastAsia="Arial Narrow"/>
                <w:color w:val="000000"/>
              </w:rPr>
              <w:t xml:space="preserve">écrit du </w:t>
            </w:r>
            <w:r w:rsidR="00072500" w:rsidRPr="00FD3DBA">
              <w:rPr>
                <w:rFonts w:eastAsia="Arial Narrow"/>
                <w:color w:val="000000"/>
              </w:rPr>
              <w:t>Maître d’Ouvrage</w:t>
            </w:r>
            <w:r w:rsidR="008B5B93" w:rsidRPr="006F74EC">
              <w:rPr>
                <w:rFonts w:eastAsia="Arial Narrow"/>
                <w:color w:val="000000"/>
              </w:rPr>
              <w:t xml:space="preserve"> avant de prendre des mesures en vertu des </w:t>
            </w:r>
            <w:r w:rsidR="00FC7A98">
              <w:rPr>
                <w:rFonts w:eastAsia="Arial Narrow"/>
                <w:color w:val="000000"/>
              </w:rPr>
              <w:t>Sous-Clause suivantes</w:t>
            </w:r>
            <w:r w:rsidR="008B5B93" w:rsidRPr="006F74EC">
              <w:rPr>
                <w:rFonts w:eastAsia="Arial Narrow"/>
                <w:color w:val="000000"/>
              </w:rPr>
              <w:t xml:space="preserve"> des présentes Conditions :</w:t>
            </w:r>
          </w:p>
          <w:p w14:paraId="1311F93C" w14:textId="33F12B22" w:rsidR="008B5B93" w:rsidRPr="006F74EC" w:rsidRDefault="00FC7A98" w:rsidP="008B5B93">
            <w:pPr>
              <w:pStyle w:val="Paragraphedeliste"/>
              <w:numPr>
                <w:ilvl w:val="0"/>
                <w:numId w:val="139"/>
              </w:numPr>
              <w:spacing w:before="120" w:after="120"/>
              <w:ind w:left="606" w:hanging="564"/>
              <w:contextualSpacing w:val="0"/>
              <w:rPr>
                <w:rFonts w:eastAsia="Arial Narrow"/>
                <w:color w:val="000000"/>
              </w:rPr>
            </w:pPr>
            <w:r>
              <w:rPr>
                <w:rFonts w:eastAsia="Arial Narrow"/>
                <w:color w:val="000000"/>
              </w:rPr>
              <w:t>S</w:t>
            </w:r>
            <w:r w:rsidR="008B5B93" w:rsidRPr="006F74EC">
              <w:rPr>
                <w:rFonts w:eastAsia="Arial Narrow"/>
                <w:color w:val="000000"/>
              </w:rPr>
              <w:t>ous-</w:t>
            </w:r>
            <w:r>
              <w:rPr>
                <w:rFonts w:eastAsia="Arial Narrow"/>
                <w:color w:val="000000"/>
              </w:rPr>
              <w:t>C</w:t>
            </w:r>
            <w:r w:rsidR="008B5B93" w:rsidRPr="006F74EC">
              <w:rPr>
                <w:rFonts w:eastAsia="Arial Narrow"/>
                <w:color w:val="000000"/>
              </w:rPr>
              <w:t xml:space="preserve">lause 13.1 : Droit </w:t>
            </w:r>
            <w:r>
              <w:rPr>
                <w:color w:val="000000"/>
                <w:szCs w:val="24"/>
                <w:lang w:val="fr"/>
              </w:rPr>
              <w:t>à Changement</w:t>
            </w:r>
            <w:r w:rsidRPr="00DB02A6">
              <w:rPr>
                <w:color w:val="000000"/>
                <w:szCs w:val="24"/>
                <w:lang w:val="fr"/>
              </w:rPr>
              <w:t xml:space="preserve"> - ordonner un</w:t>
            </w:r>
            <w:r>
              <w:rPr>
                <w:color w:val="000000"/>
                <w:szCs w:val="24"/>
                <w:lang w:val="fr"/>
              </w:rPr>
              <w:t xml:space="preserve"> changement</w:t>
            </w:r>
            <w:r w:rsidR="008B5B93" w:rsidRPr="006F74EC">
              <w:rPr>
                <w:rFonts w:eastAsia="Arial Narrow"/>
                <w:color w:val="000000"/>
              </w:rPr>
              <w:t>, sauf :</w:t>
            </w:r>
          </w:p>
          <w:p w14:paraId="33932F7D" w14:textId="46108940" w:rsidR="008B5B93" w:rsidRPr="006F74EC" w:rsidRDefault="008B5B93" w:rsidP="008B5B93">
            <w:pPr>
              <w:pStyle w:val="Paragraphedeliste"/>
              <w:numPr>
                <w:ilvl w:val="3"/>
                <w:numId w:val="86"/>
              </w:numPr>
              <w:spacing w:before="120" w:after="120"/>
              <w:contextualSpacing w:val="0"/>
              <w:rPr>
                <w:rFonts w:eastAsia="Arial Narrow"/>
                <w:color w:val="000000"/>
              </w:rPr>
            </w:pPr>
            <w:r w:rsidRPr="006F74EC">
              <w:rPr>
                <w:rFonts w:eastAsia="Arial Narrow"/>
                <w:color w:val="000000"/>
              </w:rPr>
              <w:t xml:space="preserve">dans une situation d'urgence déterminée par </w:t>
            </w:r>
            <w:r w:rsidR="00470B60">
              <w:rPr>
                <w:rFonts w:eastAsia="Arial Narrow"/>
                <w:color w:val="000000"/>
              </w:rPr>
              <w:t>le Maître d’Œuvre</w:t>
            </w:r>
            <w:r w:rsidRPr="006F74EC">
              <w:rPr>
                <w:rFonts w:eastAsia="Arial Narrow"/>
                <w:color w:val="000000"/>
              </w:rPr>
              <w:t xml:space="preserve"> ; ou</w:t>
            </w:r>
          </w:p>
          <w:p w14:paraId="3091AD32" w14:textId="336EE0F0" w:rsidR="008B5B93" w:rsidRPr="006F74EC" w:rsidRDefault="008B5B93" w:rsidP="008B5B93">
            <w:pPr>
              <w:pStyle w:val="Paragraphedeliste"/>
              <w:numPr>
                <w:ilvl w:val="3"/>
                <w:numId w:val="86"/>
              </w:numPr>
              <w:spacing w:before="120" w:after="120"/>
              <w:contextualSpacing w:val="0"/>
              <w:rPr>
                <w:rFonts w:eastAsia="Arial Narrow"/>
                <w:color w:val="000000"/>
              </w:rPr>
            </w:pPr>
            <w:r w:rsidRPr="006F74EC">
              <w:rPr>
                <w:rFonts w:eastAsia="Arial Narrow"/>
                <w:color w:val="000000"/>
              </w:rPr>
              <w:t xml:space="preserve">(si </w:t>
            </w:r>
            <w:r w:rsidR="00FC7A98" w:rsidRPr="00DB02A6">
              <w:rPr>
                <w:color w:val="000000"/>
                <w:szCs w:val="24"/>
                <w:lang w:val="fr"/>
              </w:rPr>
              <w:t xml:space="preserve">un tel </w:t>
            </w:r>
            <w:r w:rsidR="00FC7A98">
              <w:rPr>
                <w:color w:val="000000"/>
                <w:szCs w:val="24"/>
                <w:lang w:val="fr"/>
              </w:rPr>
              <w:t>Changement</w:t>
            </w:r>
            <w:r w:rsidR="00FC7A98" w:rsidRPr="00DB02A6">
              <w:rPr>
                <w:color w:val="000000"/>
                <w:szCs w:val="24"/>
                <w:lang w:val="fr"/>
              </w:rPr>
              <w:t xml:space="preserve"> augmenterait le </w:t>
            </w:r>
            <w:r w:rsidR="00FC7A98">
              <w:rPr>
                <w:color w:val="000000"/>
                <w:szCs w:val="24"/>
                <w:lang w:val="fr"/>
              </w:rPr>
              <w:t>M</w:t>
            </w:r>
            <w:r w:rsidR="00FC7A98" w:rsidRPr="00DB02A6">
              <w:rPr>
                <w:color w:val="000000"/>
                <w:szCs w:val="24"/>
                <w:lang w:val="fr"/>
              </w:rPr>
              <w:t xml:space="preserve">ontant </w:t>
            </w:r>
            <w:r w:rsidR="00FC7A98">
              <w:rPr>
                <w:color w:val="000000"/>
                <w:szCs w:val="24"/>
                <w:lang w:val="fr"/>
              </w:rPr>
              <w:t xml:space="preserve">accepté </w:t>
            </w:r>
            <w:r w:rsidR="00FC7A98" w:rsidRPr="00DB02A6">
              <w:rPr>
                <w:color w:val="000000"/>
                <w:szCs w:val="24"/>
                <w:lang w:val="fr"/>
              </w:rPr>
              <w:t xml:space="preserve">du </w:t>
            </w:r>
            <w:r w:rsidR="00FC7A98">
              <w:rPr>
                <w:color w:val="000000"/>
                <w:szCs w:val="24"/>
                <w:lang w:val="fr"/>
              </w:rPr>
              <w:t>Marché</w:t>
            </w:r>
            <w:r w:rsidR="00FC7A98" w:rsidRPr="00DB02A6">
              <w:rPr>
                <w:color w:val="000000"/>
                <w:szCs w:val="24"/>
                <w:lang w:val="fr"/>
              </w:rPr>
              <w:t xml:space="preserve"> de moins que le </w:t>
            </w:r>
            <w:r w:rsidRPr="006F74EC">
              <w:rPr>
                <w:rFonts w:eastAsia="Arial Narrow"/>
                <w:color w:val="000000"/>
              </w:rPr>
              <w:t xml:space="preserve">pourcentage spécifié dans les Données du </w:t>
            </w:r>
            <w:r w:rsidR="004E598F" w:rsidRPr="00FD3DBA">
              <w:rPr>
                <w:rFonts w:eastAsia="Arial Narrow"/>
                <w:color w:val="000000"/>
              </w:rPr>
              <w:t>Marché</w:t>
            </w:r>
            <w:r w:rsidRPr="006F74EC">
              <w:rPr>
                <w:rFonts w:eastAsia="Arial Narrow"/>
                <w:color w:val="000000"/>
              </w:rPr>
              <w:t>.</w:t>
            </w:r>
          </w:p>
          <w:p w14:paraId="5FAE2862" w14:textId="4B8945D2" w:rsidR="008B5B93" w:rsidRPr="006F74EC" w:rsidRDefault="008B5B93" w:rsidP="008B5B93">
            <w:pPr>
              <w:pStyle w:val="Paragraphedeliste"/>
              <w:numPr>
                <w:ilvl w:val="0"/>
                <w:numId w:val="139"/>
              </w:numPr>
              <w:spacing w:before="120" w:after="120"/>
              <w:ind w:left="720" w:hanging="564"/>
              <w:contextualSpacing w:val="0"/>
              <w:rPr>
                <w:rFonts w:eastAsia="Arial Narrow"/>
                <w:color w:val="000000"/>
              </w:rPr>
            </w:pPr>
            <w:r w:rsidRPr="006F74EC">
              <w:rPr>
                <w:rFonts w:eastAsia="Arial Narrow"/>
                <w:color w:val="000000"/>
              </w:rPr>
              <w:t>Sous-</w:t>
            </w:r>
            <w:r w:rsidR="00FC7A98">
              <w:rPr>
                <w:rFonts w:eastAsia="Arial Narrow"/>
                <w:color w:val="000000"/>
              </w:rPr>
              <w:t>C</w:t>
            </w:r>
            <w:r w:rsidRPr="006F74EC">
              <w:rPr>
                <w:rFonts w:eastAsia="Arial Narrow"/>
                <w:color w:val="000000"/>
              </w:rPr>
              <w:t>lause 13.2 (</w:t>
            </w:r>
            <w:r w:rsidR="00FC7A98">
              <w:rPr>
                <w:rFonts w:eastAsia="Arial Narrow"/>
                <w:color w:val="000000"/>
              </w:rPr>
              <w:t>Ingénieri</w:t>
            </w:r>
            <w:r w:rsidR="00FC7A98" w:rsidRPr="006F74EC">
              <w:rPr>
                <w:rFonts w:eastAsia="Arial Narrow"/>
                <w:color w:val="000000"/>
              </w:rPr>
              <w:t xml:space="preserve">e </w:t>
            </w:r>
            <w:r w:rsidRPr="006F74EC">
              <w:rPr>
                <w:rFonts w:eastAsia="Arial Narrow"/>
                <w:color w:val="000000"/>
              </w:rPr>
              <w:t xml:space="preserve">de la </w:t>
            </w:r>
            <w:r w:rsidR="00FC7A98">
              <w:rPr>
                <w:rFonts w:eastAsia="Arial Narrow"/>
                <w:color w:val="000000"/>
              </w:rPr>
              <w:t>V</w:t>
            </w:r>
            <w:r w:rsidRPr="006F74EC">
              <w:rPr>
                <w:rFonts w:eastAsia="Arial Narrow"/>
                <w:color w:val="000000"/>
              </w:rPr>
              <w:t xml:space="preserve">aleur) : </w:t>
            </w:r>
            <w:r w:rsidR="00FC7A98" w:rsidRPr="00DB02A6">
              <w:rPr>
                <w:color w:val="000000"/>
                <w:szCs w:val="24"/>
                <w:lang w:val="fr"/>
              </w:rPr>
              <w:t>consent</w:t>
            </w:r>
            <w:r w:rsidR="00FC7A98">
              <w:rPr>
                <w:color w:val="000000"/>
                <w:szCs w:val="24"/>
                <w:lang w:val="fr"/>
              </w:rPr>
              <w:t>ir</w:t>
            </w:r>
            <w:r w:rsidR="00FC7A98" w:rsidRPr="00DB02A6">
              <w:rPr>
                <w:color w:val="000000"/>
                <w:szCs w:val="24"/>
                <w:lang w:val="fr"/>
              </w:rPr>
              <w:t xml:space="preserve"> ou </w:t>
            </w:r>
            <w:r w:rsidR="00FC7A98">
              <w:rPr>
                <w:color w:val="000000"/>
                <w:szCs w:val="24"/>
                <w:lang w:val="fr"/>
              </w:rPr>
              <w:t>non</w:t>
            </w:r>
            <w:r w:rsidR="00FC7A98" w:rsidRPr="00DB02A6">
              <w:rPr>
                <w:color w:val="000000"/>
                <w:szCs w:val="24"/>
                <w:lang w:val="fr"/>
              </w:rPr>
              <w:t xml:space="preserve"> à une proposition d’</w:t>
            </w:r>
            <w:r w:rsidR="00FC7A98">
              <w:rPr>
                <w:color w:val="000000"/>
                <w:szCs w:val="24"/>
                <w:lang w:val="fr"/>
              </w:rPr>
              <w:t>ingénieri</w:t>
            </w:r>
            <w:r w:rsidR="00FC7A98" w:rsidRPr="00DB02A6">
              <w:rPr>
                <w:color w:val="000000"/>
                <w:szCs w:val="24"/>
                <w:lang w:val="fr"/>
              </w:rPr>
              <w:t xml:space="preserve">e de la </w:t>
            </w:r>
            <w:r w:rsidR="00FC7A98">
              <w:rPr>
                <w:color w:val="000000"/>
                <w:szCs w:val="24"/>
                <w:lang w:val="fr"/>
              </w:rPr>
              <w:t>V</w:t>
            </w:r>
            <w:r w:rsidR="00FC7A98" w:rsidRPr="00DB02A6">
              <w:rPr>
                <w:color w:val="000000"/>
                <w:szCs w:val="24"/>
                <w:lang w:val="fr"/>
              </w:rPr>
              <w:t>aleur</w:t>
            </w:r>
            <w:r w:rsidR="00FC7A98" w:rsidRPr="006F74EC" w:rsidDel="00FC7A98">
              <w:rPr>
                <w:rFonts w:eastAsia="Arial Narrow"/>
                <w:color w:val="000000"/>
              </w:rPr>
              <w:t xml:space="preserve"> </w:t>
            </w:r>
            <w:r w:rsidRPr="006F74EC">
              <w:rPr>
                <w:rFonts w:eastAsia="Arial Narrow"/>
                <w:color w:val="000000"/>
              </w:rPr>
              <w:t xml:space="preserve">soumise par l'Entrepreneur conformément </w:t>
            </w:r>
            <w:r w:rsidR="00FC7A98">
              <w:rPr>
                <w:rFonts w:eastAsia="Arial Narrow"/>
                <w:color w:val="000000"/>
              </w:rPr>
              <w:t>à</w:t>
            </w:r>
            <w:r w:rsidRPr="006F74EC">
              <w:rPr>
                <w:rFonts w:eastAsia="Arial Narrow"/>
                <w:color w:val="000000"/>
              </w:rPr>
              <w:t xml:space="preserve"> la </w:t>
            </w:r>
            <w:r w:rsidR="000C1DF2" w:rsidRPr="00FD3DBA">
              <w:rPr>
                <w:rFonts w:eastAsia="Arial Narrow"/>
                <w:color w:val="000000"/>
              </w:rPr>
              <w:t>Sous-Clause</w:t>
            </w:r>
            <w:r w:rsidRPr="006F74EC">
              <w:rPr>
                <w:rFonts w:eastAsia="Arial Narrow"/>
                <w:color w:val="000000"/>
              </w:rPr>
              <w:t xml:space="preserve"> 13.2.</w:t>
            </w:r>
          </w:p>
          <w:p w14:paraId="375033E9" w14:textId="1BBE1A36" w:rsidR="008B5B93" w:rsidRPr="006F74EC" w:rsidRDefault="008B5B93" w:rsidP="008B5B93">
            <w:pPr>
              <w:spacing w:before="120" w:after="120"/>
              <w:rPr>
                <w:rFonts w:eastAsia="Arial Narrow"/>
                <w:color w:val="000000"/>
              </w:rPr>
            </w:pPr>
            <w:r w:rsidRPr="006F74EC">
              <w:rPr>
                <w:rFonts w:eastAsia="Arial Narrow"/>
                <w:color w:val="000000"/>
              </w:rPr>
              <w:t xml:space="preserve">Nonobstant l'obligation, énoncée ci-dessus, d'obtenir </w:t>
            </w:r>
            <w:r w:rsidR="00FC7A98">
              <w:rPr>
                <w:rFonts w:eastAsia="Arial Narrow"/>
                <w:color w:val="000000"/>
              </w:rPr>
              <w:t>le</w:t>
            </w:r>
            <w:r w:rsidR="00FC7A98" w:rsidRPr="006F74EC">
              <w:rPr>
                <w:rFonts w:eastAsia="Arial Narrow"/>
                <w:color w:val="000000"/>
              </w:rPr>
              <w:t xml:space="preserve"> </w:t>
            </w:r>
            <w:r w:rsidRPr="006F74EC">
              <w:rPr>
                <w:rFonts w:eastAsia="Arial Narrow"/>
                <w:color w:val="000000"/>
              </w:rPr>
              <w:t xml:space="preserve">consentement </w:t>
            </w:r>
            <w:r w:rsidR="00FC7A98">
              <w:rPr>
                <w:rFonts w:eastAsia="Arial Narrow"/>
                <w:color w:val="000000"/>
              </w:rPr>
              <w:t xml:space="preserve">par </w:t>
            </w:r>
            <w:r w:rsidRPr="006F74EC">
              <w:rPr>
                <w:rFonts w:eastAsia="Arial Narrow"/>
                <w:color w:val="000000"/>
              </w:rPr>
              <w:t>écrit, si, de l'avis d</w:t>
            </w:r>
            <w:r w:rsidR="00FC7A98">
              <w:rPr>
                <w:rFonts w:eastAsia="Arial Narrow"/>
                <w:color w:val="000000"/>
              </w:rPr>
              <w:t>u</w:t>
            </w:r>
            <w:r w:rsidR="00470B60">
              <w:rPr>
                <w:rFonts w:eastAsia="Arial Narrow"/>
                <w:color w:val="000000"/>
              </w:rPr>
              <w:t xml:space="preserve"> Maître d’Œuvre</w:t>
            </w:r>
            <w:r w:rsidRPr="006F74EC">
              <w:rPr>
                <w:rFonts w:eastAsia="Arial Narrow"/>
                <w:color w:val="000000"/>
              </w:rPr>
              <w:t>, une situation d'urgence survient qui compromet la sécurité vi</w:t>
            </w:r>
            <w:r w:rsidR="00FC7A98">
              <w:rPr>
                <w:rFonts w:eastAsia="Arial Narrow"/>
                <w:color w:val="000000"/>
              </w:rPr>
              <w:t>tal</w:t>
            </w:r>
            <w:r w:rsidRPr="006F74EC">
              <w:rPr>
                <w:rFonts w:eastAsia="Arial Narrow"/>
                <w:color w:val="000000"/>
              </w:rPr>
              <w:t>e</w:t>
            </w:r>
            <w:r w:rsidR="00FC7A98">
              <w:rPr>
                <w:rFonts w:eastAsia="Arial Narrow"/>
                <w:color w:val="000000"/>
              </w:rPr>
              <w:t xml:space="preserve"> ou la sécurité</w:t>
            </w:r>
            <w:r w:rsidRPr="006F74EC">
              <w:rPr>
                <w:rFonts w:eastAsia="Arial Narrow"/>
                <w:color w:val="000000"/>
              </w:rPr>
              <w:t xml:space="preserve"> des </w:t>
            </w:r>
            <w:r w:rsidR="000C1DF2" w:rsidRPr="00FD3DBA">
              <w:rPr>
                <w:rFonts w:eastAsia="Arial Narrow"/>
                <w:color w:val="000000"/>
              </w:rPr>
              <w:t>Ouvrages</w:t>
            </w:r>
            <w:r w:rsidRPr="006F74EC">
              <w:rPr>
                <w:rFonts w:eastAsia="Arial Narrow"/>
                <w:color w:val="000000"/>
              </w:rPr>
              <w:t xml:space="preserve"> ou des biens </w:t>
            </w:r>
            <w:r w:rsidR="00FC7A98">
              <w:rPr>
                <w:rFonts w:eastAsia="Arial Narrow"/>
                <w:color w:val="000000"/>
              </w:rPr>
              <w:t>adjacent</w:t>
            </w:r>
            <w:r w:rsidR="00FC7A98" w:rsidRPr="006F74EC">
              <w:rPr>
                <w:rFonts w:eastAsia="Arial Narrow"/>
                <w:color w:val="000000"/>
              </w:rPr>
              <w:t>s</w:t>
            </w:r>
            <w:r w:rsidRPr="006F74EC">
              <w:rPr>
                <w:rFonts w:eastAsia="Arial Narrow"/>
                <w:color w:val="000000"/>
              </w:rPr>
              <w:t xml:space="preserve">, il peut, sans </w:t>
            </w:r>
            <w:r w:rsidR="00FC7A98">
              <w:rPr>
                <w:rFonts w:eastAsia="Arial Narrow"/>
                <w:color w:val="000000"/>
              </w:rPr>
              <w:t>décharg</w:t>
            </w:r>
            <w:r w:rsidR="00FC7A98" w:rsidRPr="006F74EC">
              <w:rPr>
                <w:rFonts w:eastAsia="Arial Narrow"/>
                <w:color w:val="000000"/>
              </w:rPr>
              <w:t xml:space="preserve">er </w:t>
            </w:r>
            <w:r w:rsidRPr="006F74EC">
              <w:rPr>
                <w:rFonts w:eastAsia="Arial Narrow"/>
                <w:color w:val="000000"/>
              </w:rPr>
              <w:t xml:space="preserve">l'Entrepreneur de l'une quelconque de ses obligations et responsabilités au titre du Marché, donner instruction à l'Entrepreneur d'exécuter </w:t>
            </w:r>
            <w:r w:rsidR="00FC7A98">
              <w:rPr>
                <w:rFonts w:eastAsia="Arial Narrow"/>
                <w:color w:val="000000"/>
              </w:rPr>
              <w:t>tous les</w:t>
            </w:r>
            <w:r w:rsidRPr="006F74EC">
              <w:rPr>
                <w:rFonts w:eastAsia="Arial Narrow"/>
                <w:color w:val="000000"/>
              </w:rPr>
              <w:t xml:space="preserve"> travaux ou de prendre toutes les mesures qui peuvent</w:t>
            </w:r>
            <w:r w:rsidR="00FC7A98">
              <w:rPr>
                <w:rFonts w:eastAsia="Arial Narrow"/>
                <w:color w:val="000000"/>
              </w:rPr>
              <w:t>,</w:t>
            </w:r>
            <w:r w:rsidRPr="006F74EC">
              <w:rPr>
                <w:rFonts w:eastAsia="Arial Narrow"/>
                <w:color w:val="000000"/>
              </w:rPr>
              <w:t xml:space="preserve"> de l'avis </w:t>
            </w:r>
            <w:r w:rsidR="00FC7A98">
              <w:rPr>
                <w:rFonts w:eastAsia="Arial Narrow"/>
                <w:color w:val="000000"/>
              </w:rPr>
              <w:t>du</w:t>
            </w:r>
            <w:r w:rsidR="00470B60">
              <w:rPr>
                <w:rFonts w:eastAsia="Arial Narrow"/>
                <w:color w:val="000000"/>
              </w:rPr>
              <w:t xml:space="preserve"> Maître </w:t>
            </w:r>
            <w:r w:rsidR="00470B60">
              <w:rPr>
                <w:rFonts w:eastAsia="Arial Narrow"/>
                <w:color w:val="000000"/>
              </w:rPr>
              <w:lastRenderedPageBreak/>
              <w:t>d’Œuvre</w:t>
            </w:r>
            <w:r w:rsidRPr="006F74EC">
              <w:rPr>
                <w:rFonts w:eastAsia="Arial Narrow"/>
                <w:color w:val="000000"/>
              </w:rPr>
              <w:t xml:space="preserve">, être nécessaire pour atténuer ou réduire le risque. L'Entrepreneur devra immédiatement se conformer, malgré l'absence de consentement du </w:t>
            </w:r>
            <w:r w:rsidR="00072500" w:rsidRPr="00FD3DBA">
              <w:rPr>
                <w:rFonts w:eastAsia="Arial Narrow"/>
                <w:color w:val="000000"/>
              </w:rPr>
              <w:t>Maître d’Ouvrage</w:t>
            </w:r>
            <w:r w:rsidRPr="006F74EC">
              <w:rPr>
                <w:rFonts w:eastAsia="Arial Narrow"/>
                <w:color w:val="000000"/>
              </w:rPr>
              <w:t xml:space="preserve">, à </w:t>
            </w:r>
            <w:r w:rsidR="00FC7A98">
              <w:rPr>
                <w:rFonts w:eastAsia="Arial Narrow"/>
                <w:color w:val="000000"/>
              </w:rPr>
              <w:t>cet</w:t>
            </w:r>
            <w:r w:rsidR="00FC7A98" w:rsidRPr="006F74EC">
              <w:rPr>
                <w:rFonts w:eastAsia="Arial Narrow"/>
                <w:color w:val="000000"/>
              </w:rPr>
              <w:t xml:space="preserve">te </w:t>
            </w:r>
            <w:r w:rsidRPr="006F74EC">
              <w:rPr>
                <w:rFonts w:eastAsia="Arial Narrow"/>
                <w:color w:val="000000"/>
              </w:rPr>
              <w:t xml:space="preserve">instruction </w:t>
            </w:r>
            <w:r w:rsidR="00FC7A98">
              <w:rPr>
                <w:rFonts w:eastAsia="Arial Narrow"/>
                <w:color w:val="000000"/>
              </w:rPr>
              <w:t>du</w:t>
            </w:r>
            <w:r w:rsidR="00470B60">
              <w:rPr>
                <w:rFonts w:eastAsia="Arial Narrow"/>
                <w:color w:val="000000"/>
              </w:rPr>
              <w:t xml:space="preserve"> Maître d’Œuvre</w:t>
            </w:r>
            <w:r w:rsidRPr="006F74EC">
              <w:rPr>
                <w:rFonts w:eastAsia="Arial Narrow"/>
                <w:color w:val="000000"/>
              </w:rPr>
              <w:t xml:space="preserve">. </w:t>
            </w:r>
            <w:r w:rsidR="00470B60">
              <w:rPr>
                <w:rFonts w:eastAsia="Arial Narrow"/>
                <w:color w:val="000000"/>
              </w:rPr>
              <w:t>Le Maître d’Œuvre</w:t>
            </w:r>
            <w:r w:rsidRPr="006F74EC">
              <w:rPr>
                <w:rFonts w:eastAsia="Arial Narrow"/>
                <w:color w:val="000000"/>
              </w:rPr>
              <w:t xml:space="preserve"> déterminera </w:t>
            </w:r>
            <w:r w:rsidR="00FC7A98" w:rsidRPr="00DB02A6">
              <w:rPr>
                <w:szCs w:val="24"/>
                <w:lang w:val="fr"/>
              </w:rPr>
              <w:t xml:space="preserve">un ajout au </w:t>
            </w:r>
            <w:r w:rsidR="00FC7A98">
              <w:rPr>
                <w:szCs w:val="24"/>
                <w:lang w:val="fr"/>
              </w:rPr>
              <w:t>Montant du Marché</w:t>
            </w:r>
            <w:r w:rsidR="00FC7A98" w:rsidRPr="00DB02A6">
              <w:rPr>
                <w:color w:val="000000"/>
                <w:szCs w:val="24"/>
                <w:lang w:val="fr"/>
              </w:rPr>
              <w:t xml:space="preserve">, </w:t>
            </w:r>
            <w:r w:rsidR="00FC7A98">
              <w:rPr>
                <w:color w:val="000000"/>
                <w:szCs w:val="24"/>
                <w:lang w:val="fr"/>
              </w:rPr>
              <w:t>en référence à</w:t>
            </w:r>
            <w:r w:rsidR="00FC7A98" w:rsidRPr="00DB02A6">
              <w:rPr>
                <w:color w:val="000000"/>
                <w:szCs w:val="24"/>
                <w:lang w:val="fr"/>
              </w:rPr>
              <w:t xml:space="preserve"> cette instruction, conformément à l</w:t>
            </w:r>
            <w:r w:rsidR="00FC7A98">
              <w:rPr>
                <w:color w:val="000000"/>
                <w:szCs w:val="24"/>
                <w:lang w:val="fr"/>
              </w:rPr>
              <w:t>a Clause</w:t>
            </w:r>
            <w:r w:rsidR="00FC7A98" w:rsidRPr="00DB02A6">
              <w:rPr>
                <w:color w:val="000000"/>
                <w:szCs w:val="24"/>
                <w:lang w:val="fr"/>
              </w:rPr>
              <w:t xml:space="preserve"> 13</w:t>
            </w:r>
            <w:r w:rsidR="00FC7A98">
              <w:rPr>
                <w:color w:val="000000"/>
                <w:szCs w:val="24"/>
                <w:lang w:val="fr"/>
              </w:rPr>
              <w:t>,</w:t>
            </w:r>
            <w:r w:rsidR="00FC7A98" w:rsidRPr="00DB02A6">
              <w:rPr>
                <w:szCs w:val="24"/>
                <w:lang w:val="fr"/>
              </w:rPr>
              <w:t xml:space="preserve"> </w:t>
            </w:r>
            <w:r w:rsidR="00FC7A98" w:rsidRPr="00DB02A6">
              <w:rPr>
                <w:color w:val="000000"/>
                <w:szCs w:val="24"/>
                <w:lang w:val="fr"/>
              </w:rPr>
              <w:t xml:space="preserve">et </w:t>
            </w:r>
            <w:r w:rsidR="00FC7A98">
              <w:rPr>
                <w:color w:val="000000"/>
                <w:szCs w:val="24"/>
                <w:lang w:val="fr"/>
              </w:rPr>
              <w:t xml:space="preserve">une Prolongation de Délai, le cas échéant, et </w:t>
            </w:r>
            <w:r w:rsidR="00FC7A98" w:rsidRPr="00DB02A6">
              <w:rPr>
                <w:color w:val="000000"/>
                <w:szCs w:val="24"/>
                <w:lang w:val="fr"/>
              </w:rPr>
              <w:t xml:space="preserve">en </w:t>
            </w:r>
            <w:r w:rsidR="00FC7A98">
              <w:rPr>
                <w:color w:val="000000"/>
                <w:szCs w:val="24"/>
                <w:lang w:val="fr"/>
              </w:rPr>
              <w:t>fera notification à</w:t>
            </w:r>
            <w:r w:rsidR="00FC7A98" w:rsidRPr="00DB02A6">
              <w:rPr>
                <w:color w:val="000000"/>
                <w:szCs w:val="24"/>
                <w:lang w:val="fr"/>
              </w:rPr>
              <w:t xml:space="preserve"> l’</w:t>
            </w:r>
            <w:r w:rsidR="00FC7A98">
              <w:rPr>
                <w:color w:val="000000"/>
                <w:szCs w:val="24"/>
                <w:lang w:val="fr"/>
              </w:rPr>
              <w:t>E</w:t>
            </w:r>
            <w:r w:rsidR="00FC7A98" w:rsidRPr="00DB02A6">
              <w:rPr>
                <w:color w:val="000000"/>
                <w:szCs w:val="24"/>
                <w:lang w:val="fr"/>
              </w:rPr>
              <w:t xml:space="preserve">ntrepreneur, avec copie </w:t>
            </w:r>
            <w:r w:rsidR="00FC7A98">
              <w:rPr>
                <w:color w:val="000000"/>
                <w:szCs w:val="24"/>
                <w:lang w:val="fr"/>
              </w:rPr>
              <w:t>au Maître d’Ouvrage</w:t>
            </w:r>
            <w:r w:rsidRPr="006F74EC">
              <w:rPr>
                <w:rFonts w:eastAsia="Arial Narrow"/>
                <w:color w:val="000000"/>
              </w:rPr>
              <w:t>.</w:t>
            </w:r>
          </w:p>
        </w:tc>
      </w:tr>
      <w:tr w:rsidR="008B5B93" w:rsidRPr="00FD3DBA" w14:paraId="65CED354" w14:textId="77777777" w:rsidTr="00D242D0">
        <w:tc>
          <w:tcPr>
            <w:tcW w:w="3069" w:type="dxa"/>
          </w:tcPr>
          <w:p w14:paraId="3F67F14D" w14:textId="70E93031" w:rsidR="008B5B93" w:rsidRPr="006F74EC" w:rsidRDefault="00FC7A98" w:rsidP="008B5B93">
            <w:pPr>
              <w:pStyle w:val="Titre3"/>
              <w:spacing w:before="120" w:after="120"/>
              <w:ind w:left="470" w:hanging="470"/>
              <w:jc w:val="left"/>
              <w:rPr>
                <w:color w:val="000000" w:themeColor="text1"/>
                <w:sz w:val="24"/>
              </w:rPr>
            </w:pPr>
            <w:bookmarkStart w:id="1379" w:name="_Toc15459223"/>
            <w:r>
              <w:rPr>
                <w:color w:val="000000" w:themeColor="text1"/>
                <w:sz w:val="24"/>
              </w:rPr>
              <w:lastRenderedPageBreak/>
              <w:t>Sous-</w:t>
            </w:r>
            <w:r w:rsidR="008B5B93" w:rsidRPr="006F74EC">
              <w:rPr>
                <w:color w:val="000000" w:themeColor="text1"/>
                <w:sz w:val="24"/>
              </w:rPr>
              <w:t>Clause 3.3</w:t>
            </w:r>
            <w:bookmarkEnd w:id="1379"/>
          </w:p>
          <w:p w14:paraId="11A0F815" w14:textId="0F1D946E" w:rsidR="008B5B93" w:rsidRPr="006F74EC" w:rsidRDefault="008B5B93" w:rsidP="008B5B93">
            <w:pPr>
              <w:spacing w:before="120" w:after="120"/>
              <w:rPr>
                <w:color w:val="000000" w:themeColor="text1"/>
              </w:rPr>
            </w:pPr>
            <w:r w:rsidRPr="006F74EC">
              <w:rPr>
                <w:rFonts w:eastAsia="Arial Narrow"/>
                <w:b/>
                <w:color w:val="000000"/>
              </w:rPr>
              <w:t xml:space="preserve">Représentant </w:t>
            </w:r>
            <w:r w:rsidR="00FC7A98">
              <w:rPr>
                <w:rFonts w:eastAsia="Arial Narrow"/>
                <w:b/>
                <w:color w:val="000000"/>
              </w:rPr>
              <w:t>du</w:t>
            </w:r>
            <w:r w:rsidR="00470B60">
              <w:rPr>
                <w:rFonts w:eastAsia="Arial Narrow"/>
                <w:b/>
                <w:color w:val="000000"/>
              </w:rPr>
              <w:t xml:space="preserve"> Maître d’Œuvre</w:t>
            </w:r>
          </w:p>
        </w:tc>
        <w:tc>
          <w:tcPr>
            <w:tcW w:w="6111" w:type="dxa"/>
          </w:tcPr>
          <w:p w14:paraId="675A00B0" w14:textId="7CD3ED97"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de la </w:t>
            </w:r>
            <w:r w:rsidR="000C1DF2" w:rsidRPr="00FD3DBA">
              <w:rPr>
                <w:rFonts w:eastAsia="Arial Narrow"/>
                <w:color w:val="000000"/>
              </w:rPr>
              <w:t>Sous-Clause</w:t>
            </w:r>
            <w:r w:rsidRPr="006F74EC">
              <w:rPr>
                <w:rFonts w:eastAsia="Arial Narrow"/>
                <w:color w:val="000000"/>
              </w:rPr>
              <w:t xml:space="preserve"> 3.3 :</w:t>
            </w:r>
          </w:p>
          <w:p w14:paraId="02D94F96" w14:textId="0734813C" w:rsidR="008B5B93" w:rsidRPr="006F74EC" w:rsidRDefault="008B5B93" w:rsidP="008B5B93">
            <w:pPr>
              <w:spacing w:before="120" w:after="120"/>
              <w:rPr>
                <w:rFonts w:eastAsia="Arial Narrow"/>
                <w:color w:val="000000"/>
              </w:rPr>
            </w:pPr>
            <w:r w:rsidRPr="006F74EC">
              <w:rPr>
                <w:rFonts w:eastAsia="Arial Narrow"/>
                <w:color w:val="000000"/>
              </w:rPr>
              <w:t xml:space="preserve">« </w:t>
            </w:r>
            <w:r w:rsidR="00470B60">
              <w:rPr>
                <w:rFonts w:eastAsia="Arial Narrow"/>
                <w:color w:val="000000"/>
              </w:rPr>
              <w:t>Le Maître d’Œuvre</w:t>
            </w:r>
            <w:r w:rsidRPr="006F74EC">
              <w:rPr>
                <w:rFonts w:eastAsia="Arial Narrow"/>
                <w:color w:val="000000"/>
              </w:rPr>
              <w:t xml:space="preserve"> doit obtenir le consentement du </w:t>
            </w:r>
            <w:r w:rsidR="00072500" w:rsidRPr="00FD3DBA">
              <w:rPr>
                <w:rFonts w:eastAsia="Arial Narrow"/>
                <w:color w:val="000000"/>
              </w:rPr>
              <w:t>Maître d’Ouvrage</w:t>
            </w:r>
            <w:r w:rsidRPr="006F74EC">
              <w:rPr>
                <w:rFonts w:eastAsia="Arial Narrow"/>
                <w:color w:val="000000"/>
              </w:rPr>
              <w:t xml:space="preserve"> avant de nommer ou de remplacer </w:t>
            </w:r>
            <w:r w:rsidR="00FC7A98">
              <w:rPr>
                <w:rFonts w:eastAsia="Arial Narrow"/>
                <w:color w:val="000000"/>
              </w:rPr>
              <w:t>le</w:t>
            </w:r>
            <w:r w:rsidR="00FC7A98" w:rsidRPr="006F74EC">
              <w:rPr>
                <w:rFonts w:eastAsia="Arial Narrow"/>
                <w:color w:val="000000"/>
              </w:rPr>
              <w:t xml:space="preserve"> </w:t>
            </w:r>
            <w:r w:rsidRPr="006F74EC">
              <w:rPr>
                <w:rFonts w:eastAsia="Arial Narrow"/>
                <w:color w:val="000000"/>
              </w:rPr>
              <w:t xml:space="preserve">Représentant </w:t>
            </w:r>
            <w:r w:rsidR="00D83C69">
              <w:rPr>
                <w:rFonts w:eastAsia="Arial Narrow"/>
                <w:color w:val="000000"/>
              </w:rPr>
              <w:t xml:space="preserve">du </w:t>
            </w:r>
            <w:r w:rsidR="00470B60">
              <w:rPr>
                <w:rFonts w:eastAsia="Arial Narrow"/>
                <w:color w:val="000000"/>
              </w:rPr>
              <w:t>Maître d’Œuvre</w:t>
            </w:r>
            <w:r w:rsidRPr="006F74EC">
              <w:rPr>
                <w:rFonts w:eastAsia="Arial Narrow"/>
                <w:color w:val="000000"/>
              </w:rPr>
              <w:t>. »</w:t>
            </w:r>
          </w:p>
        </w:tc>
      </w:tr>
      <w:tr w:rsidR="008B5B93" w:rsidRPr="00FD3DBA" w14:paraId="6778F7E0" w14:textId="77777777" w:rsidTr="00D242D0">
        <w:tc>
          <w:tcPr>
            <w:tcW w:w="3069" w:type="dxa"/>
          </w:tcPr>
          <w:p w14:paraId="4A8E334E" w14:textId="0D146136" w:rsidR="008B5B93" w:rsidRPr="006F74EC" w:rsidRDefault="00FC7A98" w:rsidP="008B5B93">
            <w:pPr>
              <w:pStyle w:val="Titre3"/>
              <w:spacing w:before="120" w:after="120"/>
              <w:ind w:left="470" w:hanging="470"/>
              <w:jc w:val="left"/>
              <w:rPr>
                <w:color w:val="000000" w:themeColor="text1"/>
                <w:sz w:val="24"/>
              </w:rPr>
            </w:pPr>
            <w:bookmarkStart w:id="1380" w:name="_Toc15459224"/>
            <w:r>
              <w:rPr>
                <w:color w:val="000000" w:themeColor="text1"/>
                <w:sz w:val="24"/>
              </w:rPr>
              <w:t>Sous-</w:t>
            </w:r>
            <w:r w:rsidR="008B5B93" w:rsidRPr="006F74EC">
              <w:rPr>
                <w:color w:val="000000" w:themeColor="text1"/>
                <w:sz w:val="24"/>
              </w:rPr>
              <w:t>Clause 3.4</w:t>
            </w:r>
            <w:bookmarkEnd w:id="1380"/>
          </w:p>
          <w:p w14:paraId="4C53167F" w14:textId="4B2E4223" w:rsidR="008B5B93" w:rsidRPr="006F74EC" w:rsidRDefault="008B5B93" w:rsidP="008B5B93">
            <w:pPr>
              <w:spacing w:before="120" w:after="120"/>
              <w:jc w:val="left"/>
              <w:rPr>
                <w:color w:val="000000" w:themeColor="text1"/>
              </w:rPr>
            </w:pPr>
            <w:r w:rsidRPr="006F74EC">
              <w:rPr>
                <w:b/>
              </w:rPr>
              <w:t xml:space="preserve">Délégation </w:t>
            </w:r>
            <w:r w:rsidR="00FC7A98">
              <w:rPr>
                <w:b/>
              </w:rPr>
              <w:t>par</w:t>
            </w:r>
            <w:r w:rsidR="00FC7A98" w:rsidRPr="006F74EC">
              <w:rPr>
                <w:b/>
              </w:rPr>
              <w:t xml:space="preserve"> </w:t>
            </w:r>
            <w:r w:rsidR="00470B60">
              <w:rPr>
                <w:b/>
              </w:rPr>
              <w:t>le Maître d’Œuvre</w:t>
            </w:r>
          </w:p>
        </w:tc>
        <w:tc>
          <w:tcPr>
            <w:tcW w:w="6111" w:type="dxa"/>
          </w:tcPr>
          <w:p w14:paraId="2A92D3D7" w14:textId="77777777" w:rsidR="008B5B93" w:rsidRPr="006F74EC" w:rsidRDefault="008B5B93" w:rsidP="008B5B93">
            <w:pPr>
              <w:spacing w:before="120" w:after="120"/>
            </w:pPr>
            <w:r w:rsidRPr="006F74EC">
              <w:t xml:space="preserve">À la fin du deuxième paragraphe, il est ajouté ce qui suit : </w:t>
            </w:r>
          </w:p>
          <w:p w14:paraId="5DD5A071" w14:textId="0A623981" w:rsidR="008B5B93" w:rsidRPr="006F74EC" w:rsidRDefault="008B5B93" w:rsidP="008B5B93">
            <w:pPr>
              <w:spacing w:before="120" w:after="120"/>
              <w:rPr>
                <w:rFonts w:eastAsia="Arial Narrow"/>
                <w:color w:val="000000"/>
              </w:rPr>
            </w:pPr>
            <w:r w:rsidRPr="006F74EC">
              <w:t xml:space="preserve">« Si des assistants ne parlent pas couramment cette langue, </w:t>
            </w:r>
            <w:r w:rsidR="00470B60">
              <w:t>le Maître d’Œuvre</w:t>
            </w:r>
            <w:r w:rsidRPr="006F74EC">
              <w:t xml:space="preserve"> doit mettre à disposition des interprètes compétents pendant toutes les heures de travail, en nombre suffisant pour que ces assistants puissent s'acquitter correctement </w:t>
            </w:r>
            <w:r w:rsidR="00FC7A98">
              <w:rPr>
                <w:bCs/>
                <w:szCs w:val="24"/>
              </w:rPr>
              <w:t>de leurs attributions</w:t>
            </w:r>
            <w:r w:rsidR="00FC7A98" w:rsidRPr="009F60BF">
              <w:rPr>
                <w:bCs/>
                <w:szCs w:val="24"/>
              </w:rPr>
              <w:t xml:space="preserve"> et/ou d’exercer le pouvoir qui leur a été délégué</w:t>
            </w:r>
            <w:r w:rsidRPr="006F74EC">
              <w:t>. »</w:t>
            </w:r>
          </w:p>
        </w:tc>
      </w:tr>
      <w:tr w:rsidR="008B5B93" w:rsidRPr="00FD3DBA" w14:paraId="322F455F" w14:textId="77777777" w:rsidTr="00D242D0">
        <w:tc>
          <w:tcPr>
            <w:tcW w:w="3069" w:type="dxa"/>
          </w:tcPr>
          <w:p w14:paraId="26CA2AA3" w14:textId="1571AEDB" w:rsidR="008B5B93" w:rsidRPr="006F74EC" w:rsidRDefault="00FC7A98" w:rsidP="008B5B93">
            <w:pPr>
              <w:pStyle w:val="Titre3"/>
              <w:spacing w:before="120" w:after="120"/>
              <w:ind w:left="470" w:hanging="470"/>
              <w:jc w:val="left"/>
              <w:rPr>
                <w:color w:val="000000" w:themeColor="text1"/>
                <w:sz w:val="24"/>
              </w:rPr>
            </w:pPr>
            <w:bookmarkStart w:id="1381" w:name="_Toc15459225"/>
            <w:r>
              <w:rPr>
                <w:color w:val="000000" w:themeColor="text1"/>
                <w:sz w:val="24"/>
              </w:rPr>
              <w:t>Sous-</w:t>
            </w:r>
            <w:r w:rsidR="008B5B93" w:rsidRPr="006F74EC">
              <w:rPr>
                <w:color w:val="000000" w:themeColor="text1"/>
                <w:sz w:val="24"/>
              </w:rPr>
              <w:t>Clause 3.6</w:t>
            </w:r>
            <w:bookmarkEnd w:id="1381"/>
          </w:p>
          <w:p w14:paraId="34D27606" w14:textId="5453297F" w:rsidR="008B5B93" w:rsidRPr="006F74EC" w:rsidRDefault="008B5B93" w:rsidP="008B5B93">
            <w:pPr>
              <w:spacing w:before="120" w:after="120"/>
              <w:jc w:val="left"/>
              <w:rPr>
                <w:color w:val="000000" w:themeColor="text1"/>
              </w:rPr>
            </w:pPr>
            <w:r w:rsidRPr="006F74EC">
              <w:rPr>
                <w:b/>
              </w:rPr>
              <w:t xml:space="preserve">Remplacement </w:t>
            </w:r>
            <w:r w:rsidR="00D83C69">
              <w:rPr>
                <w:b/>
              </w:rPr>
              <w:t xml:space="preserve">du </w:t>
            </w:r>
            <w:r w:rsidR="00470B60">
              <w:rPr>
                <w:b/>
              </w:rPr>
              <w:t>Maître d’Œuvre</w:t>
            </w:r>
          </w:p>
        </w:tc>
        <w:tc>
          <w:tcPr>
            <w:tcW w:w="6111" w:type="dxa"/>
          </w:tcPr>
          <w:p w14:paraId="0906909C"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Dans le premier paragraphe, « 42 jours » est remplacé par « 21 jours » ;  </w:t>
            </w:r>
          </w:p>
          <w:p w14:paraId="5BE66EA3" w14:textId="6BCCA57F" w:rsidR="008B5B93" w:rsidRPr="006F74EC" w:rsidRDefault="008B5B93" w:rsidP="008B5B93">
            <w:pPr>
              <w:spacing w:before="120" w:after="120"/>
            </w:pPr>
            <w:r w:rsidRPr="006F74EC">
              <w:rPr>
                <w:rFonts w:eastAsia="Arial Narrow"/>
                <w:color w:val="000000"/>
              </w:rPr>
              <w:t xml:space="preserve"> Au troisième paragraphe, </w:t>
            </w:r>
            <w:r w:rsidR="00FC7A98">
              <w:rPr>
                <w:bCs/>
                <w:szCs w:val="24"/>
              </w:rPr>
              <w:t xml:space="preserve">les mots </w:t>
            </w:r>
            <w:r w:rsidR="00FC7A98" w:rsidRPr="009F60BF">
              <w:rPr>
                <w:bCs/>
                <w:szCs w:val="24"/>
              </w:rPr>
              <w:t>« </w:t>
            </w:r>
            <w:r w:rsidR="00FC7A98">
              <w:rPr>
                <w:bCs/>
                <w:szCs w:val="24"/>
              </w:rPr>
              <w:t>ne remplacera pas »</w:t>
            </w:r>
            <w:r w:rsidR="00FC7A98" w:rsidRPr="009F60BF">
              <w:rPr>
                <w:bCs/>
                <w:szCs w:val="24"/>
              </w:rPr>
              <w:t> </w:t>
            </w:r>
            <w:r w:rsidR="00FC7A98">
              <w:rPr>
                <w:bCs/>
                <w:szCs w:val="24"/>
              </w:rPr>
              <w:t>son</w:t>
            </w:r>
            <w:r w:rsidR="00FC7A98" w:rsidRPr="009F60BF">
              <w:rPr>
                <w:bCs/>
                <w:szCs w:val="24"/>
              </w:rPr>
              <w:t>t remplacé</w:t>
            </w:r>
            <w:r w:rsidR="00FC7A98">
              <w:rPr>
                <w:bCs/>
                <w:szCs w:val="24"/>
              </w:rPr>
              <w:t>s</w:t>
            </w:r>
            <w:r w:rsidR="00FC7A98" w:rsidRPr="009F60BF">
              <w:rPr>
                <w:bCs/>
                <w:szCs w:val="24"/>
              </w:rPr>
              <w:t xml:space="preserve"> par : « </w:t>
            </w:r>
            <w:r w:rsidR="00FC7A98">
              <w:rPr>
                <w:bCs/>
                <w:szCs w:val="24"/>
              </w:rPr>
              <w:t xml:space="preserve">ne </w:t>
            </w:r>
            <w:r w:rsidR="00FC7A98" w:rsidRPr="009F60BF">
              <w:rPr>
                <w:bCs/>
                <w:szCs w:val="24"/>
              </w:rPr>
              <w:t>devrait </w:t>
            </w:r>
            <w:r w:rsidR="00FC7A98">
              <w:rPr>
                <w:bCs/>
                <w:szCs w:val="24"/>
              </w:rPr>
              <w:t>pas remplacer</w:t>
            </w:r>
            <w:r w:rsidRPr="006F74EC">
              <w:rPr>
                <w:rFonts w:eastAsia="Arial Narrow"/>
                <w:color w:val="000000"/>
              </w:rPr>
              <w:t xml:space="preserve"> ».</w:t>
            </w:r>
          </w:p>
        </w:tc>
      </w:tr>
      <w:tr w:rsidR="008B5B93" w:rsidRPr="00FD3DBA" w14:paraId="31EE7828" w14:textId="77777777" w:rsidTr="00D242D0">
        <w:tc>
          <w:tcPr>
            <w:tcW w:w="3069" w:type="dxa"/>
          </w:tcPr>
          <w:p w14:paraId="5A852567" w14:textId="1EF42F59" w:rsidR="008B5B93" w:rsidRPr="006F74EC" w:rsidRDefault="00FC7A98" w:rsidP="008B5B93">
            <w:pPr>
              <w:pStyle w:val="Titre3"/>
              <w:spacing w:before="120" w:after="120"/>
              <w:ind w:left="470" w:hanging="470"/>
              <w:jc w:val="left"/>
              <w:rPr>
                <w:color w:val="000000" w:themeColor="text1"/>
                <w:sz w:val="24"/>
              </w:rPr>
            </w:pPr>
            <w:bookmarkStart w:id="1382" w:name="_Toc15459226"/>
            <w:r>
              <w:rPr>
                <w:color w:val="000000" w:themeColor="text1"/>
                <w:sz w:val="24"/>
              </w:rPr>
              <w:t>Sous-</w:t>
            </w:r>
            <w:r w:rsidR="008B5B93" w:rsidRPr="006F74EC">
              <w:rPr>
                <w:color w:val="000000" w:themeColor="text1"/>
                <w:sz w:val="24"/>
              </w:rPr>
              <w:t>Clause 4.1</w:t>
            </w:r>
            <w:bookmarkEnd w:id="1382"/>
          </w:p>
          <w:p w14:paraId="40F8BCBB" w14:textId="77777777" w:rsidR="008B5B93" w:rsidRPr="006F74EC" w:rsidRDefault="008B5B93" w:rsidP="008B5B93">
            <w:pPr>
              <w:spacing w:before="120" w:after="120"/>
              <w:jc w:val="left"/>
              <w:rPr>
                <w:color w:val="000000" w:themeColor="text1"/>
              </w:rPr>
            </w:pPr>
            <w:r w:rsidRPr="006F74EC">
              <w:rPr>
                <w:rFonts w:eastAsia="Arial Narrow"/>
                <w:b/>
                <w:color w:val="000000"/>
              </w:rPr>
              <w:t>Obligations générales de l'Entrepreneur</w:t>
            </w:r>
          </w:p>
        </w:tc>
        <w:tc>
          <w:tcPr>
            <w:tcW w:w="6111" w:type="dxa"/>
          </w:tcPr>
          <w:p w14:paraId="23D4FDC8" w14:textId="77777777" w:rsidR="00B77012" w:rsidRPr="00AE182E" w:rsidRDefault="00B77012" w:rsidP="00B77012">
            <w:pPr>
              <w:spacing w:before="60" w:after="60"/>
              <w:rPr>
                <w:rFonts w:asciiTheme="majorBidi" w:hAnsiTheme="majorBidi" w:cstheme="majorBidi"/>
                <w:szCs w:val="24"/>
              </w:rPr>
            </w:pPr>
            <w:r w:rsidRPr="00AE182E">
              <w:rPr>
                <w:rFonts w:asciiTheme="majorBidi" w:hAnsiTheme="majorBidi" w:cstheme="majorBidi"/>
                <w:szCs w:val="24"/>
              </w:rPr>
              <w:t>Ce qui suit est inséré après le paragraphe : « L’Entrepreneur doit exécuter les Ouvrages … »:</w:t>
            </w:r>
          </w:p>
          <w:p w14:paraId="3D18AE4F" w14:textId="77777777" w:rsidR="00B77012" w:rsidRDefault="00B77012" w:rsidP="00B77012">
            <w:pPr>
              <w:pStyle w:val="Paragraphedeliste"/>
              <w:spacing w:before="120" w:after="240"/>
              <w:ind w:left="96" w:firstLine="24"/>
              <w:rPr>
                <w:rFonts w:asciiTheme="majorBidi" w:hAnsiTheme="majorBidi" w:cstheme="majorBidi"/>
                <w:szCs w:val="24"/>
              </w:rPr>
            </w:pPr>
            <w:r w:rsidRPr="00AE182E">
              <w:rPr>
                <w:rFonts w:asciiTheme="majorBidi" w:hAnsiTheme="majorBidi" w:cstheme="majorBidi"/>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p w14:paraId="0CED7547" w14:textId="77777777" w:rsidR="0004496C" w:rsidRDefault="0004496C" w:rsidP="00B77012">
            <w:pPr>
              <w:pStyle w:val="Paragraphedeliste"/>
              <w:spacing w:before="120" w:after="240"/>
              <w:ind w:left="96" w:firstLine="24"/>
              <w:rPr>
                <w:rFonts w:asciiTheme="majorBidi" w:hAnsiTheme="majorBidi" w:cstheme="majorBidi"/>
                <w:szCs w:val="24"/>
              </w:rPr>
            </w:pPr>
          </w:p>
          <w:p w14:paraId="5427F0D2" w14:textId="77777777" w:rsidR="00FC7A98" w:rsidRDefault="00FC7A98" w:rsidP="00FC7A98">
            <w:pPr>
              <w:pStyle w:val="Paragraphedeliste"/>
              <w:spacing w:before="120" w:after="120"/>
              <w:ind w:left="96" w:firstLine="24"/>
              <w:rPr>
                <w:color w:val="000000"/>
                <w:szCs w:val="24"/>
                <w:lang w:val="fr"/>
              </w:rPr>
            </w:pPr>
            <w:r>
              <w:rPr>
                <w:color w:val="000000"/>
                <w:szCs w:val="24"/>
                <w:lang w:val="fr"/>
              </w:rPr>
              <w:t>Ce qui suit est ajouté après le paragraphe  « L’Entrepreneur doit fournir les Equipements (et les pièces de rechange, le cas échéant) … » ;</w:t>
            </w:r>
          </w:p>
          <w:p w14:paraId="1B4E9CCE" w14:textId="77777777" w:rsidR="00FC7A98" w:rsidRPr="00366A48" w:rsidRDefault="00FC7A98" w:rsidP="00FC7A98">
            <w:pPr>
              <w:pStyle w:val="Paragraphedeliste"/>
              <w:spacing w:before="120" w:after="120"/>
              <w:ind w:left="96" w:firstLine="24"/>
              <w:rPr>
                <w:color w:val="000000"/>
                <w:szCs w:val="24"/>
                <w:lang w:val="fr"/>
              </w:rPr>
            </w:pPr>
            <w:r w:rsidRPr="00366A48">
              <w:rPr>
                <w:color w:val="000000"/>
                <w:szCs w:val="24"/>
                <w:lang w:val="fr"/>
              </w:rPr>
              <w:t>«</w:t>
            </w:r>
            <w:r>
              <w:rPr>
                <w:color w:val="000000"/>
                <w:szCs w:val="24"/>
                <w:lang w:val="fr"/>
              </w:rPr>
              <w:t xml:space="preserve"> </w:t>
            </w:r>
            <w:r w:rsidRPr="00366A48">
              <w:rPr>
                <w:color w:val="000000"/>
                <w:szCs w:val="24"/>
                <w:lang w:val="fr"/>
              </w:rPr>
              <w:t>Tous les équipements, matéri</w:t>
            </w:r>
            <w:r>
              <w:rPr>
                <w:color w:val="000000"/>
                <w:szCs w:val="24"/>
                <w:lang w:val="fr"/>
              </w:rPr>
              <w:t>aux</w:t>
            </w:r>
            <w:r w:rsidRPr="00366A48">
              <w:rPr>
                <w:color w:val="000000"/>
                <w:szCs w:val="24"/>
                <w:lang w:val="fr"/>
              </w:rPr>
              <w:t xml:space="preserve"> et services à intégrer </w:t>
            </w:r>
            <w:r>
              <w:rPr>
                <w:color w:val="000000"/>
                <w:szCs w:val="24"/>
                <w:lang w:val="fr"/>
              </w:rPr>
              <w:t xml:space="preserve">aux Ouvrages </w:t>
            </w:r>
            <w:r w:rsidRPr="00366A48">
              <w:rPr>
                <w:color w:val="000000"/>
                <w:szCs w:val="24"/>
                <w:lang w:val="fr"/>
              </w:rPr>
              <w:t xml:space="preserve">ou </w:t>
            </w:r>
            <w:r>
              <w:rPr>
                <w:color w:val="000000"/>
                <w:szCs w:val="24"/>
                <w:lang w:val="fr"/>
              </w:rPr>
              <w:t>nécessaires</w:t>
            </w:r>
            <w:r w:rsidRPr="00366A48">
              <w:rPr>
                <w:color w:val="000000"/>
                <w:szCs w:val="24"/>
                <w:lang w:val="fr"/>
              </w:rPr>
              <w:t xml:space="preserve"> pour les </w:t>
            </w:r>
            <w:r>
              <w:rPr>
                <w:color w:val="000000"/>
                <w:szCs w:val="24"/>
                <w:lang w:val="fr"/>
              </w:rPr>
              <w:t>Ouvrages</w:t>
            </w:r>
            <w:r w:rsidRPr="00366A48">
              <w:rPr>
                <w:color w:val="000000"/>
                <w:szCs w:val="24"/>
                <w:lang w:val="fr"/>
              </w:rPr>
              <w:t xml:space="preserve"> doivent avoir </w:t>
            </w:r>
            <w:r w:rsidRPr="00366A48">
              <w:rPr>
                <w:color w:val="000000"/>
                <w:szCs w:val="24"/>
                <w:lang w:val="fr"/>
              </w:rPr>
              <w:lastRenderedPageBreak/>
              <w:t xml:space="preserve">leur origine dans </w:t>
            </w:r>
            <w:r>
              <w:rPr>
                <w:color w:val="000000"/>
                <w:szCs w:val="24"/>
                <w:lang w:val="fr"/>
              </w:rPr>
              <w:t>tout</w:t>
            </w:r>
            <w:r w:rsidRPr="00366A48">
              <w:rPr>
                <w:color w:val="000000"/>
                <w:szCs w:val="24"/>
                <w:lang w:val="fr"/>
              </w:rPr>
              <w:t xml:space="preserve"> pays éligible tel que défini par la Banque. "</w:t>
            </w:r>
          </w:p>
          <w:p w14:paraId="31E24F9F" w14:textId="77777777" w:rsidR="00FC7A98" w:rsidRPr="00366A48" w:rsidRDefault="00FC7A98" w:rsidP="00FC7A98">
            <w:pPr>
              <w:spacing w:before="120" w:after="120"/>
              <w:ind w:left="96"/>
              <w:rPr>
                <w:color w:val="000000"/>
                <w:szCs w:val="24"/>
                <w:lang w:val="fr"/>
              </w:rPr>
            </w:pPr>
            <w:r w:rsidRPr="004E23FB">
              <w:rPr>
                <w:color w:val="000000"/>
                <w:szCs w:val="24"/>
                <w:lang w:val="fr"/>
              </w:rPr>
              <w:t>Ce qui suit est inséré après le paragraphe « </w:t>
            </w:r>
            <w:r w:rsidRPr="00A76396">
              <w:rPr>
                <w:color w:val="000000"/>
                <w:szCs w:val="24"/>
                <w:lang w:val="fr"/>
              </w:rPr>
              <w:t>Chaque fois que le Maître d’</w:t>
            </w:r>
            <w:r w:rsidRPr="005904E8">
              <w:rPr>
                <w:color w:val="000000"/>
                <w:szCs w:val="24"/>
                <w:lang w:val="fr"/>
              </w:rPr>
              <w:t>Œuvre</w:t>
            </w:r>
            <w:r w:rsidRPr="00A76396">
              <w:rPr>
                <w:color w:val="000000"/>
                <w:szCs w:val="24"/>
                <w:lang w:val="fr"/>
              </w:rPr>
              <w:t xml:space="preserve"> le demande</w:t>
            </w:r>
            <w:r>
              <w:rPr>
                <w:color w:val="000000"/>
                <w:szCs w:val="24"/>
                <w:lang w:val="fr"/>
              </w:rPr>
              <w:t>,</w:t>
            </w:r>
            <w:r w:rsidRPr="004E23FB">
              <w:rPr>
                <w:color w:val="000000"/>
                <w:szCs w:val="24"/>
                <w:lang w:val="fr"/>
              </w:rPr>
              <w:t xml:space="preserve"> </w:t>
            </w:r>
            <w:r>
              <w:rPr>
                <w:color w:val="000000"/>
                <w:szCs w:val="24"/>
                <w:lang w:val="fr"/>
              </w:rPr>
              <w:t>l</w:t>
            </w:r>
            <w:r w:rsidRPr="004E23FB">
              <w:rPr>
                <w:color w:val="000000"/>
                <w:szCs w:val="24"/>
                <w:lang w:val="fr"/>
              </w:rPr>
              <w:t>’</w:t>
            </w:r>
            <w:r>
              <w:rPr>
                <w:color w:val="000000"/>
                <w:szCs w:val="24"/>
                <w:lang w:val="fr"/>
              </w:rPr>
              <w:t>E</w:t>
            </w:r>
            <w:r w:rsidRPr="004E23FB">
              <w:rPr>
                <w:color w:val="000000"/>
                <w:szCs w:val="24"/>
                <w:lang w:val="fr"/>
              </w:rPr>
              <w:t>ntrepreneur doit, ... »</w:t>
            </w:r>
          </w:p>
          <w:p w14:paraId="3250AFD5" w14:textId="666C0C12" w:rsidR="008B5B93" w:rsidRPr="006F74EC" w:rsidRDefault="00FC7A98" w:rsidP="008B5B93">
            <w:pPr>
              <w:spacing w:before="120" w:after="120"/>
              <w:ind w:left="72"/>
              <w:rPr>
                <w:rFonts w:eastAsia="Arial Narrow"/>
                <w:color w:val="000000"/>
              </w:rPr>
            </w:pPr>
            <w:r w:rsidRPr="00366A48">
              <w:rPr>
                <w:color w:val="000000"/>
                <w:szCs w:val="24"/>
                <w:lang w:val="fr"/>
              </w:rPr>
              <w:t>« L’</w:t>
            </w:r>
            <w:r>
              <w:rPr>
                <w:color w:val="000000"/>
                <w:szCs w:val="24"/>
                <w:lang w:val="fr"/>
              </w:rPr>
              <w:t>E</w:t>
            </w:r>
            <w:r w:rsidRPr="00366A48">
              <w:rPr>
                <w:color w:val="000000"/>
                <w:szCs w:val="24"/>
                <w:lang w:val="fr"/>
              </w:rPr>
              <w:t>ntrepreneur ne doit pas effectuer de travaux, y compris des activités de mobilisation et/ou de pré-construction (p. ex. dé</w:t>
            </w:r>
            <w:r>
              <w:rPr>
                <w:color w:val="000000"/>
                <w:szCs w:val="24"/>
                <w:lang w:val="fr"/>
              </w:rPr>
              <w:t>gagement</w:t>
            </w:r>
            <w:r w:rsidRPr="00366A48">
              <w:rPr>
                <w:color w:val="000000"/>
                <w:szCs w:val="24"/>
                <w:lang w:val="fr"/>
              </w:rPr>
              <w:t xml:space="preserve"> des </w:t>
            </w:r>
            <w:r>
              <w:rPr>
                <w:color w:val="000000"/>
                <w:szCs w:val="24"/>
                <w:lang w:val="fr"/>
              </w:rPr>
              <w:t>voi</w:t>
            </w:r>
            <w:r w:rsidRPr="00366A48">
              <w:rPr>
                <w:color w:val="000000"/>
                <w:szCs w:val="24"/>
                <w:lang w:val="fr"/>
              </w:rPr>
              <w:t xml:space="preserve">es de transport, accès au </w:t>
            </w:r>
            <w:r>
              <w:rPr>
                <w:color w:val="000000"/>
                <w:szCs w:val="24"/>
                <w:lang w:val="fr"/>
              </w:rPr>
              <w:t>chantier</w:t>
            </w:r>
            <w:r w:rsidRPr="00366A48">
              <w:rPr>
                <w:color w:val="000000"/>
                <w:szCs w:val="24"/>
                <w:lang w:val="fr"/>
              </w:rPr>
              <w:t xml:space="preserve"> et établissement du chantier, des </w:t>
            </w:r>
            <w:r>
              <w:rPr>
                <w:color w:val="000000"/>
                <w:szCs w:val="24"/>
                <w:lang w:val="fr"/>
              </w:rPr>
              <w:t>recherches</w:t>
            </w:r>
            <w:r w:rsidRPr="00366A48">
              <w:rPr>
                <w:color w:val="000000"/>
                <w:szCs w:val="24"/>
                <w:lang w:val="fr"/>
              </w:rPr>
              <w:t xml:space="preserve"> ou des </w:t>
            </w:r>
            <w:r>
              <w:rPr>
                <w:color w:val="000000"/>
                <w:szCs w:val="24"/>
                <w:lang w:val="fr"/>
              </w:rPr>
              <w:t>études</w:t>
            </w:r>
            <w:r w:rsidRPr="00366A48">
              <w:rPr>
                <w:color w:val="000000"/>
                <w:szCs w:val="24"/>
                <w:lang w:val="fr"/>
              </w:rPr>
              <w:t xml:space="preserve"> géotechniques visant à sélectionner des </w:t>
            </w:r>
            <w:r>
              <w:rPr>
                <w:color w:val="000000"/>
                <w:szCs w:val="24"/>
                <w:lang w:val="fr"/>
              </w:rPr>
              <w:t>éléments</w:t>
            </w:r>
            <w:r w:rsidRPr="00366A48">
              <w:rPr>
                <w:color w:val="000000"/>
                <w:szCs w:val="24"/>
                <w:lang w:val="fr"/>
              </w:rPr>
              <w:t xml:space="preserve"> accessoires telles que les carrières et les </w:t>
            </w:r>
            <w:r>
              <w:rPr>
                <w:color w:val="000000"/>
                <w:szCs w:val="24"/>
                <w:lang w:val="fr"/>
              </w:rPr>
              <w:t>sites</w:t>
            </w:r>
            <w:r w:rsidRPr="00366A48">
              <w:rPr>
                <w:color w:val="000000"/>
                <w:szCs w:val="24"/>
                <w:lang w:val="fr"/>
              </w:rPr>
              <w:t xml:space="preserve"> d’emprunt), à moins que le Représentant du Maître d’Ouvrage n</w:t>
            </w:r>
            <w:r>
              <w:rPr>
                <w:color w:val="000000"/>
                <w:szCs w:val="24"/>
                <w:lang w:val="fr"/>
              </w:rPr>
              <w:t>’accorde une Notification de Non-Objection(</w:t>
            </w:r>
            <w:r w:rsidRPr="004E23FB">
              <w:rPr>
                <w:color w:val="000000"/>
                <w:szCs w:val="24"/>
                <w:lang w:val="fr"/>
              </w:rPr>
              <w:t>qui ne sera pas déraisonnablement retardé</w:t>
            </w:r>
            <w:r>
              <w:rPr>
                <w:color w:val="000000"/>
                <w:szCs w:val="24"/>
                <w:lang w:val="fr"/>
              </w:rPr>
              <w:t xml:space="preserve">e sans motif) à l’Entrepreneur </w:t>
            </w:r>
            <w:r w:rsidRPr="004E23FB">
              <w:rPr>
                <w:color w:val="000000"/>
                <w:szCs w:val="24"/>
                <w:lang w:val="fr"/>
              </w:rPr>
              <w:t xml:space="preserve">aux mesures </w:t>
            </w:r>
            <w:r>
              <w:rPr>
                <w:color w:val="000000"/>
                <w:szCs w:val="24"/>
                <w:lang w:val="fr"/>
              </w:rPr>
              <w:t>qu’il</w:t>
            </w:r>
            <w:r w:rsidRPr="00366A48">
              <w:rPr>
                <w:color w:val="000000"/>
                <w:szCs w:val="24"/>
                <w:lang w:val="fr"/>
              </w:rPr>
              <w:t xml:space="preserve"> propose </w:t>
            </w:r>
            <w:r>
              <w:rPr>
                <w:color w:val="000000"/>
                <w:szCs w:val="24"/>
                <w:lang w:val="fr"/>
              </w:rPr>
              <w:t>afin de</w:t>
            </w:r>
            <w:r w:rsidRPr="00366A48">
              <w:rPr>
                <w:color w:val="000000"/>
                <w:szCs w:val="24"/>
                <w:lang w:val="fr"/>
              </w:rPr>
              <w:t xml:space="preserve"> gérer les risques et </w:t>
            </w:r>
            <w:r w:rsidRPr="004E23FB">
              <w:rPr>
                <w:color w:val="000000"/>
                <w:szCs w:val="24"/>
                <w:lang w:val="fr"/>
              </w:rPr>
              <w:t>les impacts environnementaux et sociaux, qui,</w:t>
            </w:r>
            <w:r w:rsidRPr="00366A48">
              <w:rPr>
                <w:color w:val="000000"/>
                <w:szCs w:val="24"/>
                <w:lang w:val="fr"/>
              </w:rPr>
              <w:t xml:space="preserve"> </w:t>
            </w:r>
            <w:r>
              <w:rPr>
                <w:color w:val="000000"/>
                <w:szCs w:val="24"/>
                <w:lang w:val="fr"/>
              </w:rPr>
              <w:t>au minimum</w:t>
            </w:r>
            <w:r w:rsidRPr="00366A48">
              <w:rPr>
                <w:color w:val="000000"/>
                <w:szCs w:val="24"/>
                <w:lang w:val="fr"/>
              </w:rPr>
              <w:t>, doivent inclure l</w:t>
            </w:r>
            <w:r>
              <w:rPr>
                <w:color w:val="000000"/>
                <w:szCs w:val="24"/>
                <w:lang w:val="fr"/>
              </w:rPr>
              <w:t>a mise en œuvre d</w:t>
            </w:r>
            <w:r w:rsidRPr="00366A48">
              <w:rPr>
                <w:color w:val="000000"/>
                <w:szCs w:val="24"/>
                <w:lang w:val="fr"/>
              </w:rPr>
              <w:t xml:space="preserve">es </w:t>
            </w:r>
            <w:r>
              <w:rPr>
                <w:color w:val="000000"/>
                <w:szCs w:val="24"/>
                <w:lang w:val="fr"/>
              </w:rPr>
              <w:t>S</w:t>
            </w:r>
            <w:r w:rsidRPr="00366A48">
              <w:rPr>
                <w:color w:val="000000"/>
                <w:szCs w:val="24"/>
                <w:lang w:val="fr"/>
              </w:rPr>
              <w:t xml:space="preserve">tratégies de </w:t>
            </w:r>
            <w:r>
              <w:rPr>
                <w:color w:val="000000"/>
                <w:szCs w:val="24"/>
                <w:lang w:val="fr"/>
              </w:rPr>
              <w:t>G</w:t>
            </w:r>
            <w:r w:rsidRPr="00366A48">
              <w:rPr>
                <w:color w:val="000000"/>
                <w:szCs w:val="24"/>
                <w:lang w:val="fr"/>
              </w:rPr>
              <w:t xml:space="preserve">estion et les </w:t>
            </w:r>
            <w:r>
              <w:rPr>
                <w:color w:val="000000"/>
                <w:szCs w:val="24"/>
                <w:lang w:val="fr"/>
              </w:rPr>
              <w:t>P</w:t>
            </w:r>
            <w:r w:rsidRPr="00366A48">
              <w:rPr>
                <w:color w:val="000000"/>
                <w:szCs w:val="24"/>
                <w:lang w:val="fr"/>
              </w:rPr>
              <w:t xml:space="preserve">lans de </w:t>
            </w:r>
            <w:r>
              <w:rPr>
                <w:color w:val="000000"/>
                <w:szCs w:val="24"/>
                <w:lang w:val="fr"/>
              </w:rPr>
              <w:t>M</w:t>
            </w:r>
            <w:r w:rsidRPr="00366A48">
              <w:rPr>
                <w:color w:val="000000"/>
                <w:szCs w:val="24"/>
                <w:lang w:val="fr"/>
              </w:rPr>
              <w:t>ise en œuvre</w:t>
            </w:r>
            <w:r w:rsidRPr="004E23FB">
              <w:rPr>
                <w:color w:val="000000"/>
                <w:szCs w:val="24"/>
                <w:lang w:val="fr"/>
              </w:rPr>
              <w:t xml:space="preserve"> (</w:t>
            </w:r>
            <w:r>
              <w:rPr>
                <w:color w:val="000000"/>
                <w:szCs w:val="24"/>
                <w:lang w:val="fr"/>
              </w:rPr>
              <w:t>SGPM</w:t>
            </w:r>
            <w:r w:rsidRPr="004E23FB">
              <w:rPr>
                <w:color w:val="000000"/>
                <w:szCs w:val="24"/>
                <w:lang w:val="fr"/>
              </w:rPr>
              <w:t>)</w:t>
            </w:r>
            <w:r>
              <w:rPr>
                <w:color w:val="000000"/>
                <w:szCs w:val="24"/>
                <w:lang w:val="fr"/>
              </w:rPr>
              <w:t xml:space="preserve"> </w:t>
            </w:r>
            <w:r w:rsidRPr="00366A48">
              <w:rPr>
                <w:color w:val="000000"/>
                <w:szCs w:val="24"/>
                <w:lang w:val="fr"/>
              </w:rPr>
              <w:t xml:space="preserve">et </w:t>
            </w:r>
            <w:r>
              <w:rPr>
                <w:color w:val="000000"/>
                <w:szCs w:val="24"/>
                <w:lang w:val="fr"/>
              </w:rPr>
              <w:t>le</w:t>
            </w:r>
            <w:r w:rsidRPr="00366A48">
              <w:rPr>
                <w:color w:val="000000"/>
                <w:szCs w:val="24"/>
                <w:lang w:val="fr"/>
              </w:rPr>
              <w:t xml:space="preserve"> </w:t>
            </w:r>
            <w:r w:rsidRPr="004E23FB">
              <w:rPr>
                <w:color w:val="000000"/>
                <w:szCs w:val="24"/>
                <w:lang w:val="fr"/>
              </w:rPr>
              <w:t>Code de C</w:t>
            </w:r>
            <w:r w:rsidRPr="00366A48">
              <w:rPr>
                <w:color w:val="000000"/>
                <w:szCs w:val="24"/>
                <w:lang w:val="fr"/>
              </w:rPr>
              <w:t xml:space="preserve">onduite pour le </w:t>
            </w:r>
            <w:r>
              <w:rPr>
                <w:color w:val="000000"/>
                <w:szCs w:val="24"/>
                <w:lang w:val="fr"/>
              </w:rPr>
              <w:t>P</w:t>
            </w:r>
            <w:r w:rsidRPr="00366A48">
              <w:rPr>
                <w:color w:val="000000"/>
                <w:szCs w:val="24"/>
                <w:lang w:val="fr"/>
              </w:rPr>
              <w:t xml:space="preserve">ersonnel de </w:t>
            </w:r>
            <w:r w:rsidRPr="004E23FB">
              <w:rPr>
                <w:color w:val="000000"/>
                <w:szCs w:val="24"/>
                <w:lang w:val="fr"/>
              </w:rPr>
              <w:t>l’</w:t>
            </w:r>
            <w:r>
              <w:rPr>
                <w:color w:val="000000"/>
                <w:szCs w:val="24"/>
                <w:lang w:val="fr"/>
              </w:rPr>
              <w:t>E</w:t>
            </w:r>
            <w:r w:rsidRPr="004E23FB">
              <w:rPr>
                <w:color w:val="000000"/>
                <w:szCs w:val="24"/>
                <w:lang w:val="fr"/>
              </w:rPr>
              <w:t xml:space="preserve">ntrepreneur soumis dans </w:t>
            </w:r>
            <w:r w:rsidRPr="00366A48">
              <w:rPr>
                <w:color w:val="000000"/>
                <w:szCs w:val="24"/>
                <w:lang w:val="fr"/>
              </w:rPr>
              <w:t xml:space="preserve">le cadre de </w:t>
            </w:r>
            <w:r w:rsidR="001D6B09">
              <w:rPr>
                <w:color w:val="000000"/>
                <w:szCs w:val="24"/>
                <w:lang w:val="fr"/>
              </w:rPr>
              <w:t>la Proposition</w:t>
            </w:r>
            <w:r w:rsidR="001D6B09" w:rsidRPr="00366A48">
              <w:rPr>
                <w:color w:val="000000"/>
                <w:szCs w:val="24"/>
                <w:lang w:val="fr"/>
              </w:rPr>
              <w:t xml:space="preserve"> </w:t>
            </w:r>
            <w:r w:rsidRPr="00366A48">
              <w:rPr>
                <w:color w:val="000000"/>
                <w:szCs w:val="24"/>
                <w:lang w:val="fr"/>
              </w:rPr>
              <w:t>et convenu</w:t>
            </w:r>
            <w:r>
              <w:rPr>
                <w:color w:val="000000"/>
                <w:szCs w:val="24"/>
                <w:lang w:val="fr"/>
              </w:rPr>
              <w:t>s</w:t>
            </w:r>
            <w:r w:rsidRPr="00366A48">
              <w:rPr>
                <w:color w:val="000000"/>
                <w:szCs w:val="24"/>
                <w:lang w:val="fr"/>
              </w:rPr>
              <w:t xml:space="preserve"> </w:t>
            </w:r>
            <w:r>
              <w:rPr>
                <w:color w:val="000000"/>
                <w:szCs w:val="24"/>
                <w:lang w:val="fr"/>
              </w:rPr>
              <w:t>comme faisant partie</w:t>
            </w:r>
            <w:r w:rsidRPr="00366A48">
              <w:rPr>
                <w:color w:val="000000"/>
                <w:szCs w:val="24"/>
                <w:lang w:val="fr"/>
              </w:rPr>
              <w:t xml:space="preserve"> du </w:t>
            </w:r>
            <w:r>
              <w:rPr>
                <w:color w:val="000000"/>
                <w:szCs w:val="24"/>
                <w:lang w:val="fr"/>
              </w:rPr>
              <w:t>M</w:t>
            </w:r>
            <w:r w:rsidRPr="00366A48">
              <w:rPr>
                <w:color w:val="000000"/>
                <w:szCs w:val="24"/>
                <w:lang w:val="fr"/>
              </w:rPr>
              <w:t>arché</w:t>
            </w:r>
            <w:r w:rsidRPr="004E23FB">
              <w:rPr>
                <w:color w:val="000000"/>
                <w:szCs w:val="24"/>
                <w:lang w:val="fr"/>
              </w:rPr>
              <w:t>.</w:t>
            </w:r>
            <w:bookmarkStart w:id="1383" w:name="_Hlk522609880"/>
            <w:bookmarkEnd w:id="1383"/>
            <w:r w:rsidR="008B5B93" w:rsidRPr="006F74EC">
              <w:rPr>
                <w:rFonts w:eastAsia="Arial Narrow"/>
                <w:color w:val="000000"/>
              </w:rPr>
              <w:t xml:space="preserve"> </w:t>
            </w:r>
          </w:p>
          <w:p w14:paraId="4C18ABA2" w14:textId="4A818F3B" w:rsidR="00FC7A98" w:rsidRDefault="00FC7A98" w:rsidP="00FC7A98">
            <w:pPr>
              <w:spacing w:before="120" w:after="120"/>
              <w:ind w:left="96" w:firstLine="24"/>
              <w:rPr>
                <w:color w:val="000000"/>
                <w:szCs w:val="24"/>
                <w:lang w:val="fr"/>
              </w:rPr>
            </w:pPr>
            <w:r w:rsidRPr="004E23FB">
              <w:rPr>
                <w:color w:val="000000"/>
                <w:szCs w:val="24"/>
                <w:lang w:val="fr"/>
              </w:rPr>
              <w:t>L’</w:t>
            </w:r>
            <w:r>
              <w:rPr>
                <w:color w:val="000000"/>
                <w:szCs w:val="24"/>
                <w:lang w:val="fr"/>
              </w:rPr>
              <w:t>E</w:t>
            </w:r>
            <w:r w:rsidRPr="004E23FB">
              <w:rPr>
                <w:color w:val="000000"/>
                <w:szCs w:val="24"/>
                <w:lang w:val="fr"/>
              </w:rPr>
              <w:t xml:space="preserve">ntrepreneur </w:t>
            </w:r>
            <w:r>
              <w:rPr>
                <w:color w:val="000000"/>
                <w:szCs w:val="24"/>
                <w:lang w:val="fr"/>
              </w:rPr>
              <w:t xml:space="preserve">doit </w:t>
            </w:r>
            <w:r w:rsidRPr="004E23FB">
              <w:rPr>
                <w:color w:val="000000"/>
                <w:szCs w:val="24"/>
                <w:lang w:val="fr"/>
              </w:rPr>
              <w:t>soumet</w:t>
            </w:r>
            <w:r>
              <w:rPr>
                <w:color w:val="000000"/>
                <w:szCs w:val="24"/>
                <w:lang w:val="fr"/>
              </w:rPr>
              <w:t>tre</w:t>
            </w:r>
            <w:r w:rsidRPr="004E23FB">
              <w:rPr>
                <w:color w:val="000000"/>
                <w:szCs w:val="24"/>
                <w:lang w:val="fr"/>
              </w:rPr>
              <w:t xml:space="preserve"> au </w:t>
            </w:r>
            <w:r>
              <w:rPr>
                <w:color w:val="000000"/>
                <w:szCs w:val="24"/>
                <w:lang w:val="fr"/>
              </w:rPr>
              <w:t xml:space="preserve">Maître </w:t>
            </w:r>
            <w:r w:rsidRPr="00366A48">
              <w:rPr>
                <w:color w:val="000000"/>
                <w:szCs w:val="24"/>
                <w:lang w:val="fr"/>
              </w:rPr>
              <w:t>d’</w:t>
            </w:r>
            <w:r>
              <w:rPr>
                <w:color w:val="000000"/>
                <w:szCs w:val="24"/>
                <w:lang w:val="fr"/>
              </w:rPr>
              <w:t>Œuvre</w:t>
            </w:r>
            <w:r w:rsidRPr="00366A48">
              <w:rPr>
                <w:color w:val="000000"/>
                <w:szCs w:val="24"/>
                <w:lang w:val="fr"/>
              </w:rPr>
              <w:t xml:space="preserve">, </w:t>
            </w:r>
            <w:r w:rsidRPr="004E23FB">
              <w:rPr>
                <w:color w:val="000000"/>
                <w:szCs w:val="24"/>
                <w:lang w:val="fr"/>
              </w:rPr>
              <w:t>pour</w:t>
            </w:r>
            <w:r w:rsidRPr="00366A48">
              <w:rPr>
                <w:color w:val="000000"/>
                <w:szCs w:val="24"/>
                <w:lang w:val="fr"/>
              </w:rPr>
              <w:t xml:space="preserve"> </w:t>
            </w:r>
            <w:r>
              <w:rPr>
                <w:color w:val="000000"/>
                <w:szCs w:val="24"/>
                <w:lang w:val="fr"/>
              </w:rPr>
              <w:t>Examen</w:t>
            </w:r>
            <w:r w:rsidRPr="004E23FB">
              <w:rPr>
                <w:color w:val="000000"/>
                <w:szCs w:val="24"/>
                <w:lang w:val="fr"/>
              </w:rPr>
              <w:t xml:space="preserve">, </w:t>
            </w:r>
            <w:r w:rsidRPr="00366A48">
              <w:rPr>
                <w:color w:val="000000"/>
                <w:szCs w:val="24"/>
                <w:lang w:val="fr"/>
              </w:rPr>
              <w:t xml:space="preserve">tous les </w:t>
            </w:r>
            <w:r>
              <w:rPr>
                <w:color w:val="000000"/>
                <w:szCs w:val="24"/>
                <w:lang w:val="fr"/>
              </w:rPr>
              <w:t>SGPM</w:t>
            </w:r>
            <w:r w:rsidRPr="004E23FB">
              <w:rPr>
                <w:color w:val="000000"/>
                <w:szCs w:val="24"/>
                <w:lang w:val="fr"/>
              </w:rPr>
              <w:t xml:space="preserve"> supplémentaires</w:t>
            </w:r>
            <w:r w:rsidRPr="00366A48">
              <w:rPr>
                <w:color w:val="000000"/>
                <w:szCs w:val="24"/>
                <w:lang w:val="fr"/>
              </w:rPr>
              <w:t xml:space="preserve"> nécessaires à la gestion des risques et impacts ES des travaux en cours (p. ex. excavation, travaux de terrassement, travaux </w:t>
            </w:r>
            <w:r>
              <w:rPr>
                <w:color w:val="000000"/>
                <w:szCs w:val="24"/>
                <w:lang w:val="fr"/>
              </w:rPr>
              <w:t>d’ouvrages d’art</w:t>
            </w:r>
            <w:r w:rsidRPr="00366A48">
              <w:rPr>
                <w:color w:val="000000"/>
                <w:szCs w:val="24"/>
                <w:lang w:val="fr"/>
              </w:rPr>
              <w:t xml:space="preserve"> et de structure, détournements de cours </w:t>
            </w:r>
            <w:r w:rsidRPr="004E23FB">
              <w:rPr>
                <w:color w:val="000000"/>
                <w:szCs w:val="24"/>
                <w:lang w:val="fr"/>
              </w:rPr>
              <w:t xml:space="preserve">d’eau </w:t>
            </w:r>
            <w:r w:rsidRPr="00366A48">
              <w:rPr>
                <w:color w:val="000000"/>
                <w:szCs w:val="24"/>
                <w:lang w:val="fr"/>
              </w:rPr>
              <w:t>et</w:t>
            </w:r>
            <w:r w:rsidRPr="004E23FB">
              <w:rPr>
                <w:color w:val="000000"/>
                <w:szCs w:val="24"/>
                <w:lang w:val="fr"/>
              </w:rPr>
              <w:t xml:space="preserve"> de routes, carrières ou extraction de matériaux, </w:t>
            </w:r>
            <w:r>
              <w:rPr>
                <w:color w:val="000000"/>
                <w:szCs w:val="24"/>
                <w:lang w:val="fr"/>
              </w:rPr>
              <w:t xml:space="preserve">fabrication et mise en œuvre </w:t>
            </w:r>
            <w:r w:rsidRPr="004E23FB">
              <w:rPr>
                <w:color w:val="000000"/>
                <w:szCs w:val="24"/>
                <w:lang w:val="fr"/>
              </w:rPr>
              <w:t xml:space="preserve">de béton et fabrication d’asphalte). Ces </w:t>
            </w:r>
            <w:r>
              <w:rPr>
                <w:color w:val="000000"/>
                <w:szCs w:val="24"/>
                <w:lang w:val="fr"/>
              </w:rPr>
              <w:t>SGMP</w:t>
            </w:r>
            <w:r w:rsidRPr="004E23FB">
              <w:rPr>
                <w:color w:val="000000"/>
                <w:szCs w:val="24"/>
                <w:lang w:val="fr"/>
              </w:rPr>
              <w:t xml:space="preserve"> constituent collectivement le Plan de </w:t>
            </w:r>
            <w:r>
              <w:rPr>
                <w:color w:val="000000"/>
                <w:szCs w:val="24"/>
                <w:lang w:val="fr"/>
              </w:rPr>
              <w:t>G</w:t>
            </w:r>
            <w:r w:rsidRPr="004E23FB">
              <w:rPr>
                <w:color w:val="000000"/>
                <w:szCs w:val="24"/>
                <w:lang w:val="fr"/>
              </w:rPr>
              <w:t xml:space="preserve">estion </w:t>
            </w:r>
            <w:r>
              <w:rPr>
                <w:color w:val="000000"/>
                <w:szCs w:val="24"/>
                <w:lang w:val="fr"/>
              </w:rPr>
              <w:t>E</w:t>
            </w:r>
            <w:r w:rsidRPr="004E23FB">
              <w:rPr>
                <w:color w:val="000000"/>
                <w:szCs w:val="24"/>
                <w:lang w:val="fr"/>
              </w:rPr>
              <w:t xml:space="preserve">nvironnementale et </w:t>
            </w:r>
            <w:r>
              <w:rPr>
                <w:color w:val="000000"/>
                <w:szCs w:val="24"/>
                <w:lang w:val="fr"/>
              </w:rPr>
              <w:t>S</w:t>
            </w:r>
            <w:r w:rsidRPr="004E23FB">
              <w:rPr>
                <w:color w:val="000000"/>
                <w:szCs w:val="24"/>
                <w:lang w:val="fr"/>
              </w:rPr>
              <w:t>ociale (</w:t>
            </w:r>
            <w:r>
              <w:rPr>
                <w:color w:val="000000"/>
                <w:szCs w:val="24"/>
                <w:lang w:val="fr"/>
              </w:rPr>
              <w:t>E</w:t>
            </w:r>
            <w:r w:rsidRPr="004E23FB">
              <w:rPr>
                <w:color w:val="000000"/>
                <w:szCs w:val="24"/>
                <w:lang w:val="fr"/>
              </w:rPr>
              <w:t>-</w:t>
            </w:r>
            <w:r>
              <w:rPr>
                <w:color w:val="000000"/>
                <w:szCs w:val="24"/>
                <w:lang w:val="fr"/>
              </w:rPr>
              <w:t>PGES</w:t>
            </w:r>
            <w:r w:rsidRPr="004E23FB">
              <w:rPr>
                <w:color w:val="000000"/>
                <w:szCs w:val="24"/>
                <w:lang w:val="fr"/>
              </w:rPr>
              <w:t>) de l’</w:t>
            </w:r>
            <w:r>
              <w:rPr>
                <w:color w:val="000000"/>
                <w:szCs w:val="24"/>
                <w:lang w:val="fr"/>
              </w:rPr>
              <w:t>E</w:t>
            </w:r>
            <w:r w:rsidRPr="004E23FB">
              <w:rPr>
                <w:color w:val="000000"/>
                <w:szCs w:val="24"/>
                <w:lang w:val="fr"/>
              </w:rPr>
              <w:t>ntrepreneur.</w:t>
            </w:r>
            <w:r>
              <w:rPr>
                <w:color w:val="000000"/>
                <w:szCs w:val="24"/>
                <w:lang w:val="fr"/>
              </w:rPr>
              <w:t xml:space="preserve"> </w:t>
            </w:r>
            <w:r w:rsidRPr="004E23FB">
              <w:rPr>
                <w:color w:val="000000"/>
                <w:szCs w:val="24"/>
                <w:lang w:val="fr"/>
              </w:rPr>
              <w:t>L’</w:t>
            </w:r>
            <w:r>
              <w:rPr>
                <w:color w:val="000000"/>
                <w:szCs w:val="24"/>
                <w:lang w:val="fr"/>
              </w:rPr>
              <w:t>E</w:t>
            </w:r>
            <w:r w:rsidRPr="004E23FB">
              <w:rPr>
                <w:color w:val="000000"/>
                <w:szCs w:val="24"/>
                <w:lang w:val="fr"/>
              </w:rPr>
              <w:t>ntrepreneur doit examiner l</w:t>
            </w:r>
            <w:r>
              <w:rPr>
                <w:color w:val="000000"/>
                <w:szCs w:val="24"/>
                <w:lang w:val="fr"/>
              </w:rPr>
              <w:t>’E-PGES</w:t>
            </w:r>
            <w:r w:rsidRPr="004E23FB">
              <w:rPr>
                <w:color w:val="000000"/>
                <w:szCs w:val="24"/>
                <w:lang w:val="fr"/>
              </w:rPr>
              <w:t xml:space="preserve"> périodiquement (mais </w:t>
            </w:r>
            <w:r>
              <w:rPr>
                <w:color w:val="000000"/>
                <w:szCs w:val="24"/>
                <w:lang w:val="fr"/>
              </w:rPr>
              <w:t xml:space="preserve">au minimum </w:t>
            </w:r>
            <w:r w:rsidRPr="004E23FB">
              <w:rPr>
                <w:color w:val="000000"/>
                <w:szCs w:val="24"/>
                <w:lang w:val="fr"/>
              </w:rPr>
              <w:t xml:space="preserve">tous les six (6) mois) et le mettre à jour au besoin pour s’assurer qu’il contient des mesures appropriées aux </w:t>
            </w:r>
            <w:r>
              <w:rPr>
                <w:color w:val="000000"/>
                <w:szCs w:val="24"/>
                <w:lang w:val="fr"/>
              </w:rPr>
              <w:t>Ouvrages</w:t>
            </w:r>
            <w:r w:rsidRPr="004E23FB">
              <w:rPr>
                <w:color w:val="000000"/>
                <w:szCs w:val="24"/>
                <w:lang w:val="fr"/>
              </w:rPr>
              <w:t xml:space="preserve">. La mise à jour du </w:t>
            </w:r>
            <w:r>
              <w:rPr>
                <w:color w:val="000000"/>
                <w:szCs w:val="24"/>
                <w:lang w:val="fr"/>
              </w:rPr>
              <w:t>E-PGES</w:t>
            </w:r>
            <w:r w:rsidRPr="004E23FB">
              <w:rPr>
                <w:color w:val="000000"/>
                <w:szCs w:val="24"/>
                <w:lang w:val="fr"/>
              </w:rPr>
              <w:t xml:space="preserve"> doit être soumise au </w:t>
            </w:r>
            <w:r>
              <w:rPr>
                <w:color w:val="000000"/>
                <w:szCs w:val="24"/>
                <w:lang w:val="fr"/>
              </w:rPr>
              <w:t xml:space="preserve">Maître d’Œuvre </w:t>
            </w:r>
            <w:r w:rsidRPr="004E23FB">
              <w:rPr>
                <w:color w:val="000000"/>
                <w:szCs w:val="24"/>
                <w:lang w:val="fr"/>
              </w:rPr>
              <w:t xml:space="preserve">pour </w:t>
            </w:r>
            <w:r>
              <w:rPr>
                <w:color w:val="000000"/>
                <w:szCs w:val="24"/>
                <w:lang w:val="fr"/>
              </w:rPr>
              <w:t>Examen</w:t>
            </w:r>
            <w:r w:rsidRPr="004E23FB">
              <w:rPr>
                <w:color w:val="000000"/>
                <w:szCs w:val="24"/>
                <w:lang w:val="fr"/>
              </w:rPr>
              <w:t>.</w:t>
            </w:r>
            <w:r w:rsidRPr="00366A48">
              <w:rPr>
                <w:color w:val="000000"/>
                <w:szCs w:val="24"/>
                <w:lang w:val="fr"/>
              </w:rPr>
              <w:t xml:space="preserve"> </w:t>
            </w:r>
          </w:p>
          <w:p w14:paraId="5C765BF7" w14:textId="0238B762" w:rsidR="008B5B93" w:rsidRPr="006F74EC" w:rsidRDefault="008B5B93" w:rsidP="008B5B93">
            <w:pPr>
              <w:spacing w:before="120" w:after="120"/>
              <w:ind w:left="72"/>
              <w:rPr>
                <w:rFonts w:eastAsia="Arial Narrow"/>
                <w:color w:val="000000"/>
              </w:rPr>
            </w:pPr>
            <w:r w:rsidRPr="006F74EC">
              <w:rPr>
                <w:rFonts w:eastAsia="Arial Narrow"/>
                <w:color w:val="000000"/>
              </w:rPr>
              <w:t>.</w:t>
            </w:r>
          </w:p>
          <w:p w14:paraId="43B2E78D" w14:textId="7EA29DFD" w:rsidR="008B5B93" w:rsidRPr="006F74EC" w:rsidRDefault="00FC7A98" w:rsidP="008663ED">
            <w:pPr>
              <w:tabs>
                <w:tab w:val="right" w:pos="4140"/>
              </w:tabs>
              <w:spacing w:before="120" w:after="120"/>
              <w:ind w:left="96" w:firstLine="24"/>
              <w:rPr>
                <w:rFonts w:eastAsia="Arial Narrow"/>
                <w:i/>
                <w:color w:val="000000"/>
              </w:rPr>
            </w:pPr>
            <w:r w:rsidRPr="00C9686E">
              <w:rPr>
                <w:bCs/>
                <w:szCs w:val="24"/>
              </w:rPr>
              <w:t>L’E-PGES</w:t>
            </w:r>
            <w:r>
              <w:rPr>
                <w:bCs/>
                <w:szCs w:val="24"/>
              </w:rPr>
              <w:t xml:space="preserve"> fait partie des Documents de l’Entrepreneur.  Les procédures pour l’examen de l’E-PGES </w:t>
            </w:r>
            <w:r w:rsidR="008B5B93" w:rsidRPr="006F74EC">
              <w:rPr>
                <w:rFonts w:eastAsia="Arial Narrow"/>
                <w:color w:val="000000"/>
              </w:rPr>
              <w:t xml:space="preserve">et de ses mises à jour sont celles décrites à la </w:t>
            </w:r>
            <w:r w:rsidR="000C1DF2" w:rsidRPr="00FD3DBA">
              <w:rPr>
                <w:rFonts w:eastAsia="Arial Narrow"/>
                <w:color w:val="000000"/>
              </w:rPr>
              <w:t>Sous-Clause</w:t>
            </w:r>
            <w:r w:rsidR="008B5B93" w:rsidRPr="006F74EC">
              <w:rPr>
                <w:rFonts w:eastAsia="Arial Narrow"/>
                <w:color w:val="000000"/>
              </w:rPr>
              <w:t xml:space="preserve"> 5.2.2 </w:t>
            </w:r>
            <w:r w:rsidR="008B5B93" w:rsidRPr="006F74EC">
              <w:rPr>
                <w:rFonts w:eastAsia="Arial Narrow"/>
                <w:i/>
                <w:color w:val="000000"/>
              </w:rPr>
              <w:t xml:space="preserve">[Examen par </w:t>
            </w:r>
            <w:r w:rsidR="00470B60">
              <w:rPr>
                <w:rFonts w:eastAsia="Arial Narrow"/>
                <w:i/>
                <w:color w:val="000000"/>
              </w:rPr>
              <w:t>le Maître d’Œuvre</w:t>
            </w:r>
            <w:r w:rsidR="008B5B93" w:rsidRPr="006F74EC">
              <w:rPr>
                <w:rFonts w:eastAsia="Arial Narrow"/>
                <w:i/>
                <w:color w:val="000000"/>
              </w:rPr>
              <w:t>]." »</w:t>
            </w:r>
          </w:p>
          <w:p w14:paraId="4169D760" w14:textId="3F93DFC8" w:rsidR="008B5B93" w:rsidRPr="006F74EC" w:rsidRDefault="008B5B93" w:rsidP="008B5B93">
            <w:pPr>
              <w:spacing w:before="120" w:after="120"/>
              <w:ind w:right="250"/>
              <w:rPr>
                <w:rFonts w:eastAsia="Arial Narrow"/>
                <w:color w:val="000000"/>
              </w:rPr>
            </w:pPr>
            <w:r w:rsidRPr="006F74EC">
              <w:rPr>
                <w:rFonts w:eastAsia="Arial Narrow"/>
                <w:color w:val="000000"/>
              </w:rPr>
              <w:t xml:space="preserve">Le texte suivant est ajouté à la fin de la </w:t>
            </w:r>
            <w:r w:rsidR="000C1DF2" w:rsidRPr="00FD3DBA">
              <w:rPr>
                <w:rFonts w:eastAsia="Arial Narrow"/>
                <w:color w:val="000000"/>
              </w:rPr>
              <w:t>Sous-Clause</w:t>
            </w:r>
            <w:r w:rsidRPr="006F74EC">
              <w:rPr>
                <w:rFonts w:eastAsia="Arial Narrow"/>
                <w:color w:val="000000"/>
              </w:rPr>
              <w:t xml:space="preserve"> :</w:t>
            </w:r>
          </w:p>
          <w:p w14:paraId="14785ED6" w14:textId="0A24BC5E" w:rsidR="008B5B93" w:rsidRPr="006F74EC" w:rsidRDefault="008B5B93" w:rsidP="008B5B93">
            <w:pPr>
              <w:spacing w:before="120" w:after="120"/>
              <w:ind w:right="245"/>
              <w:rPr>
                <w:rFonts w:eastAsia="Arial Narrow"/>
                <w:color w:val="000000"/>
              </w:rPr>
            </w:pPr>
            <w:r w:rsidRPr="006F74EC" w:rsidDel="006C0DF1">
              <w:rPr>
                <w:rFonts w:eastAsia="Arial Narrow"/>
                <w:color w:val="000000"/>
              </w:rPr>
              <w:t xml:space="preserve"> « L'Entrepreneur </w:t>
            </w:r>
            <w:r w:rsidR="00FC7A98">
              <w:rPr>
                <w:color w:val="000000"/>
                <w:lang w:val="fr"/>
              </w:rPr>
              <w:t xml:space="preserve">doit </w:t>
            </w:r>
            <w:r w:rsidR="00FC7A98" w:rsidRPr="001D316A">
              <w:rPr>
                <w:color w:val="000000"/>
                <w:lang w:val="fr"/>
              </w:rPr>
              <w:t>fourni</w:t>
            </w:r>
            <w:r w:rsidR="00FC7A98">
              <w:rPr>
                <w:color w:val="000000"/>
                <w:lang w:val="fr"/>
              </w:rPr>
              <w:t>r</w:t>
            </w:r>
            <w:r w:rsidR="00FC7A98" w:rsidRPr="001D316A">
              <w:rPr>
                <w:color w:val="000000"/>
                <w:lang w:val="fr"/>
              </w:rPr>
              <w:t xml:space="preserve"> les renseignements pertinents liés au </w:t>
            </w:r>
            <w:r w:rsidR="00FC7A98">
              <w:rPr>
                <w:color w:val="000000"/>
                <w:lang w:val="fr"/>
              </w:rPr>
              <w:t>marché</w:t>
            </w:r>
            <w:r w:rsidR="00FC7A98" w:rsidRPr="001D316A">
              <w:rPr>
                <w:color w:val="000000"/>
                <w:lang w:val="fr"/>
              </w:rPr>
              <w:t>, comme l</w:t>
            </w:r>
            <w:r w:rsidR="00FC7A98">
              <w:rPr>
                <w:color w:val="000000"/>
                <w:lang w:val="fr"/>
              </w:rPr>
              <w:t xml:space="preserve">e Maître d’Ouvrage et le Maître d’Œuvre </w:t>
            </w:r>
            <w:r w:rsidR="00FC7A98" w:rsidRPr="001D316A">
              <w:rPr>
                <w:color w:val="000000"/>
                <w:lang w:val="fr"/>
              </w:rPr>
              <w:t>peu</w:t>
            </w:r>
            <w:r w:rsidR="00FC7A98">
              <w:rPr>
                <w:color w:val="000000"/>
                <w:lang w:val="fr"/>
              </w:rPr>
              <w:t>ven</w:t>
            </w:r>
            <w:r w:rsidR="00FC7A98" w:rsidRPr="001D316A">
              <w:rPr>
                <w:color w:val="000000"/>
                <w:lang w:val="fr"/>
              </w:rPr>
              <w:t xml:space="preserve">t raisonnablement </w:t>
            </w:r>
            <w:r w:rsidR="00FC7A98">
              <w:rPr>
                <w:color w:val="000000"/>
                <w:lang w:val="fr"/>
              </w:rPr>
              <w:t xml:space="preserve">le </w:t>
            </w:r>
            <w:r w:rsidR="00FC7A98" w:rsidRPr="001D316A">
              <w:rPr>
                <w:color w:val="000000"/>
                <w:lang w:val="fr"/>
              </w:rPr>
              <w:t xml:space="preserve">demander pour mener des consultations avec les </w:t>
            </w:r>
            <w:r w:rsidR="00FC7A98">
              <w:rPr>
                <w:color w:val="000000"/>
                <w:lang w:val="fr"/>
              </w:rPr>
              <w:t>Parties prenantes</w:t>
            </w:r>
            <w:r w:rsidR="00FC7A98" w:rsidRPr="001D316A">
              <w:rPr>
                <w:color w:val="000000"/>
                <w:lang w:val="fr"/>
              </w:rPr>
              <w:t xml:space="preserve">. </w:t>
            </w:r>
            <w:r w:rsidR="00FC7A98">
              <w:rPr>
                <w:color w:val="000000"/>
                <w:lang w:val="fr"/>
              </w:rPr>
              <w:t xml:space="preserve">Le terme </w:t>
            </w:r>
            <w:r w:rsidR="00FC7A98">
              <w:rPr>
                <w:color w:val="000000"/>
                <w:lang w:val="fr"/>
              </w:rPr>
              <w:lastRenderedPageBreak/>
              <w:t>« Parties prenantes</w:t>
            </w:r>
            <w:r w:rsidR="00FC7A98" w:rsidRPr="001D316A">
              <w:rPr>
                <w:color w:val="000000"/>
                <w:lang w:val="fr"/>
              </w:rPr>
              <w:t xml:space="preserve"> » désigne les personnes </w:t>
            </w:r>
            <w:r w:rsidRPr="006F74EC" w:rsidDel="006C0DF1">
              <w:rPr>
                <w:rFonts w:eastAsia="Arial Narrow"/>
                <w:color w:val="000000"/>
              </w:rPr>
              <w:t>ou groupes qui :</w:t>
            </w:r>
          </w:p>
          <w:p w14:paraId="68DAECDD" w14:textId="3E5B0823" w:rsidR="008B5B93" w:rsidRPr="006F74EC" w:rsidRDefault="008B5B93" w:rsidP="008B5B93">
            <w:pPr>
              <w:pStyle w:val="Paragraphedeliste"/>
              <w:numPr>
                <w:ilvl w:val="3"/>
                <w:numId w:val="131"/>
              </w:numPr>
              <w:spacing w:before="120" w:after="120"/>
              <w:ind w:left="339" w:right="250"/>
              <w:contextualSpacing w:val="0"/>
              <w:rPr>
                <w:rFonts w:eastAsia="Arial Narrow"/>
                <w:color w:val="000000"/>
              </w:rPr>
            </w:pPr>
            <w:r w:rsidRPr="006F74EC">
              <w:rPr>
                <w:rFonts w:eastAsia="Arial Narrow"/>
                <w:color w:val="000000"/>
              </w:rPr>
              <w:t xml:space="preserve">sont affectés ou susceptibles d'être affectés par le </w:t>
            </w:r>
            <w:r w:rsidR="004E598F" w:rsidRPr="00FD3DBA">
              <w:rPr>
                <w:rFonts w:eastAsia="Arial Narrow"/>
                <w:color w:val="000000"/>
              </w:rPr>
              <w:t>Marché</w:t>
            </w:r>
            <w:r w:rsidRPr="006F74EC">
              <w:rPr>
                <w:rFonts w:eastAsia="Arial Narrow"/>
                <w:color w:val="000000"/>
              </w:rPr>
              <w:t xml:space="preserve"> ; et </w:t>
            </w:r>
          </w:p>
          <w:p w14:paraId="31BDD22C" w14:textId="45540413" w:rsidR="008B5B93" w:rsidRPr="006F74EC" w:rsidRDefault="008B5B93" w:rsidP="008B5B93">
            <w:pPr>
              <w:pStyle w:val="Paragraphedeliste"/>
              <w:numPr>
                <w:ilvl w:val="3"/>
                <w:numId w:val="131"/>
              </w:numPr>
              <w:spacing w:before="120" w:after="120"/>
              <w:ind w:left="339" w:right="250"/>
              <w:contextualSpacing w:val="0"/>
              <w:rPr>
                <w:rFonts w:eastAsia="Arial Narrow"/>
                <w:color w:val="000000"/>
              </w:rPr>
            </w:pPr>
            <w:r w:rsidRPr="006F74EC">
              <w:rPr>
                <w:rFonts w:eastAsia="Arial Narrow"/>
                <w:color w:val="000000"/>
              </w:rPr>
              <w:t>peu</w:t>
            </w:r>
            <w:r w:rsidR="00FC7A98">
              <w:rPr>
                <w:rFonts w:eastAsia="Arial Narrow"/>
                <w:color w:val="000000"/>
              </w:rPr>
              <w:t>ven</w:t>
            </w:r>
            <w:r w:rsidRPr="006F74EC">
              <w:rPr>
                <w:rFonts w:eastAsia="Arial Narrow"/>
                <w:color w:val="000000"/>
              </w:rPr>
              <w:t xml:space="preserve">t avoir un intérêt dans le </w:t>
            </w:r>
            <w:r w:rsidR="004E598F" w:rsidRPr="00FD3DBA">
              <w:rPr>
                <w:rFonts w:eastAsia="Arial Narrow"/>
                <w:color w:val="000000"/>
              </w:rPr>
              <w:t>Marché</w:t>
            </w:r>
            <w:r w:rsidRPr="006F74EC">
              <w:rPr>
                <w:rFonts w:eastAsia="Arial Narrow"/>
                <w:color w:val="000000"/>
              </w:rPr>
              <w:t xml:space="preserve">. </w:t>
            </w:r>
          </w:p>
          <w:p w14:paraId="0CBF9D47" w14:textId="3811433A" w:rsidR="00E374BC" w:rsidRPr="006F74EC" w:rsidRDefault="00FC7A98" w:rsidP="008B5B93">
            <w:pPr>
              <w:spacing w:before="120" w:after="120"/>
              <w:ind w:right="245"/>
              <w:rPr>
                <w:rFonts w:eastAsia="Arial Narrow"/>
                <w:color w:val="000000"/>
              </w:rPr>
            </w:pPr>
            <w:r w:rsidRPr="001D316A">
              <w:rPr>
                <w:color w:val="000000"/>
                <w:lang w:val="fr"/>
              </w:rPr>
              <w:t>L’</w:t>
            </w:r>
            <w:r>
              <w:rPr>
                <w:color w:val="000000"/>
                <w:lang w:val="fr"/>
              </w:rPr>
              <w:t>E</w:t>
            </w:r>
            <w:r w:rsidRPr="001D316A">
              <w:rPr>
                <w:color w:val="000000"/>
                <w:lang w:val="fr"/>
              </w:rPr>
              <w:t xml:space="preserve">ntrepreneur doit également participer directement aux consultations avec les </w:t>
            </w:r>
            <w:r>
              <w:rPr>
                <w:color w:val="000000"/>
                <w:lang w:val="fr"/>
              </w:rPr>
              <w:t>Parties prenantes</w:t>
            </w:r>
            <w:r w:rsidRPr="001D316A">
              <w:rPr>
                <w:color w:val="000000"/>
                <w:lang w:val="fr"/>
              </w:rPr>
              <w:t xml:space="preserve">, comme </w:t>
            </w:r>
            <w:r w:rsidR="008B5B93" w:rsidRPr="006F74EC">
              <w:rPr>
                <w:rFonts w:eastAsia="Arial Narrow"/>
                <w:color w:val="000000"/>
              </w:rPr>
              <w:t xml:space="preserve">le Maître d'Ouvrage et/ou </w:t>
            </w:r>
            <w:r w:rsidR="00470B60">
              <w:rPr>
                <w:rFonts w:eastAsia="Arial Narrow"/>
                <w:color w:val="000000"/>
              </w:rPr>
              <w:t>le Maître d’Œuvre</w:t>
            </w:r>
            <w:r w:rsidR="008B5B93" w:rsidRPr="006F74EC">
              <w:rPr>
                <w:rFonts w:eastAsia="Arial Narrow"/>
                <w:color w:val="000000"/>
              </w:rPr>
              <w:t xml:space="preserve"> </w:t>
            </w:r>
            <w:proofErr w:type="gramStart"/>
            <w:r w:rsidR="008B5B93" w:rsidRPr="006F74EC">
              <w:rPr>
                <w:rFonts w:eastAsia="Arial Narrow"/>
                <w:color w:val="000000"/>
              </w:rPr>
              <w:t>peuvent</w:t>
            </w:r>
            <w:proofErr w:type="gramEnd"/>
            <w:r w:rsidR="008B5B93" w:rsidRPr="006F74EC">
              <w:rPr>
                <w:rFonts w:eastAsia="Arial Narrow"/>
                <w:color w:val="000000"/>
              </w:rPr>
              <w:t xml:space="preserve"> raisonnablement </w:t>
            </w:r>
            <w:r>
              <w:rPr>
                <w:rFonts w:eastAsia="Arial Narrow"/>
                <w:color w:val="000000"/>
              </w:rPr>
              <w:t xml:space="preserve">le </w:t>
            </w:r>
            <w:r w:rsidR="008B5B93" w:rsidRPr="006F74EC">
              <w:rPr>
                <w:rFonts w:eastAsia="Arial Narrow"/>
                <w:color w:val="000000"/>
              </w:rPr>
              <w:t>demander.</w:t>
            </w:r>
          </w:p>
          <w:p w14:paraId="5A34AD70" w14:textId="18FFEEE6" w:rsidR="008B5B93" w:rsidRPr="006F74EC" w:rsidRDefault="00E374BC" w:rsidP="008B5B93">
            <w:pPr>
              <w:spacing w:before="120" w:after="120"/>
              <w:ind w:right="245"/>
              <w:rPr>
                <w:rFonts w:eastAsia="Arial Narrow"/>
                <w:color w:val="000000"/>
              </w:rPr>
            </w:pPr>
            <w:r w:rsidRPr="006F74EC" w:rsidDel="00511990">
              <w:rPr>
                <w:rFonts w:eastAsia="Arial Narrow"/>
                <w:color w:val="000000"/>
              </w:rPr>
              <w:t xml:space="preserve"> </w:t>
            </w:r>
            <w:r w:rsidR="00AF5E96" w:rsidRPr="008663ED">
              <w:t xml:space="preserve">Conformément aux Données du </w:t>
            </w:r>
            <w:r w:rsidR="004E598F" w:rsidRPr="008663ED">
              <w:t>Marché</w:t>
            </w:r>
            <w:r w:rsidR="00AF5E96" w:rsidRPr="008663ED">
              <w:t xml:space="preserve">, l'Entrepreneur, y compris ses Sous-traitants/fournisseurs/fabricants, </w:t>
            </w:r>
            <w:r w:rsidR="00FC7A98">
              <w:t xml:space="preserve">doit </w:t>
            </w:r>
            <w:r w:rsidR="00AF5E96" w:rsidRPr="008663ED">
              <w:t>prend</w:t>
            </w:r>
            <w:r w:rsidR="00FC7A98">
              <w:t>re</w:t>
            </w:r>
            <w:r w:rsidR="00AF5E96" w:rsidRPr="008663ED">
              <w:t xml:space="preserve"> toutes les mesures techniques et organisationnelles nécessaires pour protéger les systèmes informatiques et les données utilisés dans le cadre du </w:t>
            </w:r>
            <w:r w:rsidR="004E598F" w:rsidRPr="008663ED">
              <w:t>Marché</w:t>
            </w:r>
            <w:r w:rsidR="00AF5E96" w:rsidRPr="008663ED">
              <w:t xml:space="preserve">. Sans </w:t>
            </w:r>
            <w:r w:rsidR="00FC7A98" w:rsidRPr="0000259F">
              <w:rPr>
                <w:noProof/>
                <w:lang w:val="fr"/>
              </w:rPr>
              <w:t>limiter la portée</w:t>
            </w:r>
            <w:r w:rsidR="00AF5E96" w:rsidRPr="008663ED">
              <w:t xml:space="preserve"> de ce qui précède, l'Entrepreneur, y compris ses Sous-traitants/fournisseurs/fabricants, </w:t>
            </w:r>
            <w:r w:rsidR="00FC7A98">
              <w:t xml:space="preserve">doit </w:t>
            </w:r>
            <w:r w:rsidR="00FC7A98" w:rsidRPr="008663ED">
              <w:t>déplo</w:t>
            </w:r>
            <w:r w:rsidR="00FC7A98">
              <w:t>yer</w:t>
            </w:r>
            <w:r w:rsidR="00FC7A98" w:rsidRPr="008663ED">
              <w:t xml:space="preserve"> </w:t>
            </w:r>
            <w:r w:rsidR="00AF5E96" w:rsidRPr="008663ED">
              <w:t xml:space="preserve">tous les efforts raisonnables pour établir, maintenir, mettre en œuvre et </w:t>
            </w:r>
            <w:r w:rsidR="00FC7A98">
              <w:t>se conformer aux</w:t>
            </w:r>
            <w:r w:rsidR="00AF5E96" w:rsidRPr="008663ED">
              <w:t xml:space="preserve"> contrôles, politiques et procédures raisonnables en matière de technologie de l'information, de sécurité de l'information, de cybersécurité et de protection des données, y compris la </w:t>
            </w:r>
            <w:r w:rsidR="00FC7A98" w:rsidRPr="008663ED">
              <w:t>su</w:t>
            </w:r>
            <w:r w:rsidR="00FC7A98">
              <w:t>rveillance</w:t>
            </w:r>
            <w:r w:rsidR="00AF5E96" w:rsidRPr="008663ED">
              <w:t>, les contrôles d'accès, le cryptage, les mesures de sauvegarde technologiques et physiques et les plans de continuité des activités/reprise après sinistre et de sécurité conçus pour protéger contre et empêcher toute violation, destruction, perte, distribution, utilisation, accès, désactivation, détournement ou modification</w:t>
            </w:r>
            <w:r w:rsidR="00FC7A98" w:rsidRPr="0000259F">
              <w:rPr>
                <w:noProof/>
                <w:lang w:val="fr"/>
              </w:rPr>
              <w:t xml:space="preserve"> non autorisés</w:t>
            </w:r>
            <w:r w:rsidR="00AF5E96" w:rsidRPr="008663ED">
              <w:t xml:space="preserve">, ou toute autre compromission ou mauvaise utilisation de tout système informatique ou donnée utilisé dans le cadre du </w:t>
            </w:r>
            <w:r w:rsidR="004E598F" w:rsidRPr="008663ED">
              <w:t>Marché</w:t>
            </w:r>
            <w:r w:rsidR="00AF5E96" w:rsidRPr="008663ED">
              <w:t>.</w:t>
            </w:r>
          </w:p>
        </w:tc>
      </w:tr>
      <w:tr w:rsidR="008B5B93" w:rsidRPr="00FD3DBA" w14:paraId="1B9856A1" w14:textId="77777777" w:rsidTr="00D242D0">
        <w:tc>
          <w:tcPr>
            <w:tcW w:w="3069" w:type="dxa"/>
          </w:tcPr>
          <w:p w14:paraId="24846189" w14:textId="3D462E81" w:rsidR="008B5B93" w:rsidRPr="006F74EC" w:rsidRDefault="00FC7A98" w:rsidP="008B5B93">
            <w:pPr>
              <w:pStyle w:val="Titre3"/>
              <w:spacing w:before="120" w:after="120"/>
              <w:ind w:left="470" w:hanging="470"/>
              <w:jc w:val="left"/>
              <w:rPr>
                <w:sz w:val="24"/>
              </w:rPr>
            </w:pPr>
            <w:bookmarkStart w:id="1384" w:name="_Toc15459227"/>
            <w:r>
              <w:rPr>
                <w:color w:val="000000" w:themeColor="text1"/>
                <w:sz w:val="24"/>
              </w:rPr>
              <w:lastRenderedPageBreak/>
              <w:t>Sous-</w:t>
            </w:r>
            <w:r w:rsidR="008B5B93" w:rsidRPr="006F74EC">
              <w:rPr>
                <w:sz w:val="24"/>
              </w:rPr>
              <w:t>Clause 4.2</w:t>
            </w:r>
            <w:bookmarkEnd w:id="1384"/>
          </w:p>
          <w:p w14:paraId="059E97CB" w14:textId="48E969FB" w:rsidR="008B5B93" w:rsidRPr="006F74EC" w:rsidRDefault="008B5B93" w:rsidP="008B5B93">
            <w:pPr>
              <w:spacing w:before="120" w:after="120"/>
              <w:jc w:val="left"/>
            </w:pPr>
            <w:r w:rsidRPr="006F74EC">
              <w:rPr>
                <w:b/>
              </w:rPr>
              <w:t xml:space="preserve">Garantie de </w:t>
            </w:r>
            <w:r w:rsidR="00FC7A98">
              <w:rPr>
                <w:b/>
              </w:rPr>
              <w:t>B</w:t>
            </w:r>
            <w:r w:rsidRPr="006F74EC">
              <w:rPr>
                <w:b/>
              </w:rPr>
              <w:t xml:space="preserve">onne </w:t>
            </w:r>
            <w:r w:rsidR="00FC7A98">
              <w:rPr>
                <w:b/>
              </w:rPr>
              <w:t>E</w:t>
            </w:r>
            <w:r w:rsidRPr="006F74EC">
              <w:rPr>
                <w:b/>
              </w:rPr>
              <w:t xml:space="preserve">xécution et Garantie de </w:t>
            </w:r>
            <w:r w:rsidR="00FC7A98">
              <w:rPr>
                <w:b/>
              </w:rPr>
              <w:t>Performance</w:t>
            </w:r>
            <w:r w:rsidRPr="006F74EC">
              <w:rPr>
                <w:b/>
              </w:rPr>
              <w:t xml:space="preserve"> ES </w:t>
            </w:r>
          </w:p>
        </w:tc>
        <w:tc>
          <w:tcPr>
            <w:tcW w:w="6111" w:type="dxa"/>
          </w:tcPr>
          <w:p w14:paraId="3032041D" w14:textId="77777777" w:rsidR="008B5B93" w:rsidRPr="006F74EC" w:rsidRDefault="008B5B93" w:rsidP="008B5B93">
            <w:pPr>
              <w:spacing w:before="120" w:after="120"/>
              <w:rPr>
                <w:rFonts w:eastAsia="Arial Narrow"/>
              </w:rPr>
            </w:pPr>
            <w:r w:rsidRPr="006F74EC">
              <w:rPr>
                <w:rFonts w:eastAsia="Arial Narrow"/>
              </w:rPr>
              <w:t xml:space="preserve">Le premier paragraphe est remplacé par : </w:t>
            </w:r>
          </w:p>
          <w:p w14:paraId="09D49D50" w14:textId="1526FCA0" w:rsidR="008B5B93" w:rsidRPr="006F74EC" w:rsidRDefault="008B5B93" w:rsidP="008B5B93">
            <w:pPr>
              <w:spacing w:before="120" w:after="120"/>
              <w:rPr>
                <w:rFonts w:eastAsia="Arial Narrow"/>
              </w:rPr>
            </w:pPr>
            <w:r w:rsidRPr="006F74EC">
              <w:rPr>
                <w:rFonts w:eastAsia="Arial Narrow"/>
              </w:rPr>
              <w:t xml:space="preserve">« L'Entrepreneur </w:t>
            </w:r>
            <w:r w:rsidR="00FC7A98">
              <w:rPr>
                <w:szCs w:val="24"/>
                <w:lang w:val="fr"/>
              </w:rPr>
              <w:t xml:space="preserve">doit </w:t>
            </w:r>
            <w:r w:rsidR="00FC7A98" w:rsidRPr="00BE7837">
              <w:rPr>
                <w:szCs w:val="24"/>
                <w:lang w:val="fr"/>
              </w:rPr>
              <w:t>obt</w:t>
            </w:r>
            <w:r w:rsidR="00FC7A98">
              <w:rPr>
                <w:szCs w:val="24"/>
                <w:lang w:val="fr"/>
              </w:rPr>
              <w:t>enir</w:t>
            </w:r>
            <w:r w:rsidR="00FC7A98" w:rsidRPr="00BE7837">
              <w:rPr>
                <w:szCs w:val="24"/>
                <w:lang w:val="fr"/>
              </w:rPr>
              <w:t xml:space="preserve"> (à ses frais) une </w:t>
            </w:r>
            <w:r w:rsidR="00FC7A98">
              <w:rPr>
                <w:szCs w:val="24"/>
                <w:lang w:val="fr"/>
              </w:rPr>
              <w:t>G</w:t>
            </w:r>
            <w:r w:rsidR="00FC7A98" w:rsidRPr="00BE7837">
              <w:rPr>
                <w:szCs w:val="24"/>
                <w:lang w:val="fr"/>
              </w:rPr>
              <w:t xml:space="preserve">arantie de </w:t>
            </w:r>
            <w:r w:rsidR="00FC7A98">
              <w:rPr>
                <w:szCs w:val="24"/>
                <w:lang w:val="fr"/>
              </w:rPr>
              <w:t xml:space="preserve">Bonne Exécution </w:t>
            </w:r>
            <w:r w:rsidR="00FC7A98" w:rsidRPr="00BE7837">
              <w:rPr>
                <w:szCs w:val="24"/>
                <w:lang w:val="fr"/>
              </w:rPr>
              <w:t xml:space="preserve">et, le cas échéant, une </w:t>
            </w:r>
            <w:r w:rsidR="00FC7A98">
              <w:rPr>
                <w:szCs w:val="24"/>
                <w:lang w:val="fr"/>
              </w:rPr>
              <w:t>G</w:t>
            </w:r>
            <w:r w:rsidR="00FC7A98" w:rsidRPr="00BE7837">
              <w:rPr>
                <w:szCs w:val="24"/>
                <w:lang w:val="fr"/>
              </w:rPr>
              <w:t xml:space="preserve">arantie de </w:t>
            </w:r>
            <w:r w:rsidR="00FC7A98">
              <w:rPr>
                <w:szCs w:val="24"/>
                <w:lang w:val="fr"/>
              </w:rPr>
              <w:t>P</w:t>
            </w:r>
            <w:r w:rsidR="00FC7A98" w:rsidRPr="00BE7837">
              <w:rPr>
                <w:szCs w:val="24"/>
                <w:lang w:val="fr"/>
              </w:rPr>
              <w:t xml:space="preserve">erformance </w:t>
            </w:r>
            <w:r w:rsidR="00FC7A98">
              <w:rPr>
                <w:szCs w:val="24"/>
                <w:lang w:val="fr"/>
              </w:rPr>
              <w:t>E</w:t>
            </w:r>
            <w:r w:rsidR="00FC7A98" w:rsidRPr="00BE7837">
              <w:rPr>
                <w:szCs w:val="24"/>
                <w:lang w:val="fr"/>
              </w:rPr>
              <w:t xml:space="preserve">nvironnementale et </w:t>
            </w:r>
            <w:r w:rsidR="00FC7A98">
              <w:rPr>
                <w:szCs w:val="24"/>
                <w:lang w:val="fr"/>
              </w:rPr>
              <w:t>S</w:t>
            </w:r>
            <w:r w:rsidR="00FC7A98" w:rsidRPr="00BE7837">
              <w:rPr>
                <w:szCs w:val="24"/>
                <w:lang w:val="fr"/>
              </w:rPr>
              <w:t>ociale (ES) pour se conformer aux obligations ES de l’</w:t>
            </w:r>
            <w:r w:rsidR="00FC7A98">
              <w:rPr>
                <w:szCs w:val="24"/>
                <w:lang w:val="fr"/>
              </w:rPr>
              <w:t>E</w:t>
            </w:r>
            <w:r w:rsidR="00FC7A98" w:rsidRPr="00BE7837">
              <w:rPr>
                <w:szCs w:val="24"/>
                <w:lang w:val="fr"/>
              </w:rPr>
              <w:t xml:space="preserve">ntrepreneur, dans </w:t>
            </w:r>
            <w:r w:rsidRPr="006F74EC">
              <w:rPr>
                <w:rFonts w:eastAsia="Arial Narrow"/>
              </w:rPr>
              <w:t xml:space="preserve">les montants indiqués dans les Données du </w:t>
            </w:r>
            <w:r w:rsidR="004E598F" w:rsidRPr="00FD3DBA">
              <w:rPr>
                <w:rFonts w:eastAsia="Arial Narrow"/>
              </w:rPr>
              <w:t>Marché</w:t>
            </w:r>
            <w:r w:rsidRPr="006F74EC">
              <w:rPr>
                <w:rFonts w:eastAsia="Arial Narrow"/>
              </w:rPr>
              <w:t xml:space="preserve"> et libellés dans la ou les monnaie(s) du Marché ou dans une monnaie librement convertible acceptable par le Maître d'Ouvrage. Si les montants ne sont pas indiqués dans les Données du </w:t>
            </w:r>
            <w:r w:rsidR="004E598F" w:rsidRPr="00FD3DBA">
              <w:rPr>
                <w:rFonts w:eastAsia="Arial Narrow"/>
              </w:rPr>
              <w:t>Marché</w:t>
            </w:r>
            <w:r w:rsidRPr="006F74EC">
              <w:rPr>
                <w:rFonts w:eastAsia="Arial Narrow"/>
              </w:rPr>
              <w:t xml:space="preserve">, la présente </w:t>
            </w:r>
            <w:r w:rsidR="000C1DF2" w:rsidRPr="00FD3DBA">
              <w:rPr>
                <w:rFonts w:eastAsia="Arial Narrow"/>
              </w:rPr>
              <w:t>Sous-Clause</w:t>
            </w:r>
            <w:r w:rsidRPr="006F74EC">
              <w:rPr>
                <w:rFonts w:eastAsia="Arial Narrow"/>
              </w:rPr>
              <w:t xml:space="preserve"> ne s'applique pas.</w:t>
            </w:r>
          </w:p>
          <w:p w14:paraId="3CA3B232" w14:textId="2A751AEB" w:rsidR="008B5B93" w:rsidRPr="006F74EC" w:rsidRDefault="008B5B93" w:rsidP="008B5B93">
            <w:pPr>
              <w:spacing w:before="120" w:after="120"/>
              <w:rPr>
                <w:rFonts w:eastAsia="Arial Narrow"/>
              </w:rPr>
            </w:pPr>
            <w:r w:rsidRPr="006F74EC">
              <w:rPr>
                <w:rFonts w:eastAsia="Arial Narrow"/>
              </w:rPr>
              <w:t xml:space="preserve">Dans les </w:t>
            </w:r>
            <w:r w:rsidR="000C1DF2" w:rsidRPr="00FD3DBA">
              <w:rPr>
                <w:rFonts w:eastAsia="Arial Narrow"/>
              </w:rPr>
              <w:t>Sous-Clause</w:t>
            </w:r>
            <w:r w:rsidRPr="006F74EC">
              <w:rPr>
                <w:rFonts w:eastAsia="Arial Narrow"/>
              </w:rPr>
              <w:t xml:space="preserve">s </w:t>
            </w:r>
            <w:r w:rsidR="00FC7A98">
              <w:rPr>
                <w:rFonts w:eastAsia="Arial Narrow"/>
              </w:rPr>
              <w:t>ci-aprè</w:t>
            </w:r>
            <w:r w:rsidR="00FC7A98" w:rsidRPr="006F74EC">
              <w:rPr>
                <w:rFonts w:eastAsia="Arial Narrow"/>
              </w:rPr>
              <w:t xml:space="preserve">s </w:t>
            </w:r>
            <w:r w:rsidR="000C1DF2" w:rsidRPr="00FD3DBA">
              <w:rPr>
                <w:rFonts w:eastAsia="Arial Narrow"/>
              </w:rPr>
              <w:t>du CCAG</w:t>
            </w:r>
            <w:r w:rsidRPr="006F74EC">
              <w:rPr>
                <w:rFonts w:eastAsia="Arial Narrow"/>
              </w:rPr>
              <w:t xml:space="preserve">, le terme « Garantie de </w:t>
            </w:r>
            <w:r w:rsidR="00FC7A98">
              <w:rPr>
                <w:rFonts w:eastAsia="Arial Narrow"/>
              </w:rPr>
              <w:t>B</w:t>
            </w:r>
            <w:r w:rsidRPr="006F74EC">
              <w:rPr>
                <w:rFonts w:eastAsia="Arial Narrow"/>
              </w:rPr>
              <w:t xml:space="preserve">onne </w:t>
            </w:r>
            <w:r w:rsidR="00FC7A98">
              <w:rPr>
                <w:rFonts w:eastAsia="Arial Narrow"/>
              </w:rPr>
              <w:t>E</w:t>
            </w:r>
            <w:r w:rsidRPr="006F74EC">
              <w:rPr>
                <w:rFonts w:eastAsia="Arial Narrow"/>
              </w:rPr>
              <w:t xml:space="preserve">xécution » est remplacé par : « Garantie de </w:t>
            </w:r>
            <w:r w:rsidR="00FC7A98">
              <w:rPr>
                <w:rFonts w:eastAsia="Arial Narrow"/>
              </w:rPr>
              <w:t>B</w:t>
            </w:r>
            <w:r w:rsidRPr="006F74EC">
              <w:rPr>
                <w:rFonts w:eastAsia="Arial Narrow"/>
              </w:rPr>
              <w:t xml:space="preserve">onne </w:t>
            </w:r>
            <w:r w:rsidR="00FC7A98">
              <w:rPr>
                <w:rFonts w:eastAsia="Arial Narrow"/>
              </w:rPr>
              <w:t>E</w:t>
            </w:r>
            <w:r w:rsidRPr="006F74EC">
              <w:rPr>
                <w:rFonts w:eastAsia="Arial Narrow"/>
              </w:rPr>
              <w:t xml:space="preserve">xécution et, le cas échéant, une Garantie de </w:t>
            </w:r>
            <w:r w:rsidR="00FC7A98">
              <w:rPr>
                <w:rFonts w:eastAsia="Arial Narrow"/>
              </w:rPr>
              <w:t>Performance</w:t>
            </w:r>
            <w:r w:rsidRPr="006F74EC">
              <w:rPr>
                <w:rFonts w:eastAsia="Arial Narrow"/>
              </w:rPr>
              <w:t xml:space="preserve"> </w:t>
            </w:r>
            <w:r w:rsidR="00FC7A98">
              <w:rPr>
                <w:rFonts w:eastAsia="Arial Narrow"/>
              </w:rPr>
              <w:t>E</w:t>
            </w:r>
            <w:r w:rsidRPr="006F74EC">
              <w:rPr>
                <w:rFonts w:eastAsia="Arial Narrow"/>
              </w:rPr>
              <w:t xml:space="preserve">nvironnementale et </w:t>
            </w:r>
            <w:r w:rsidR="00FC7A98">
              <w:rPr>
                <w:rFonts w:eastAsia="Arial Narrow"/>
              </w:rPr>
              <w:t>S</w:t>
            </w:r>
            <w:r w:rsidRPr="006F74EC">
              <w:rPr>
                <w:rFonts w:eastAsia="Arial Narrow"/>
              </w:rPr>
              <w:t xml:space="preserve">ociale </w:t>
            </w:r>
            <w:r w:rsidR="00FC7A98">
              <w:rPr>
                <w:rFonts w:eastAsia="Arial Narrow"/>
              </w:rPr>
              <w:t>(ES)</w:t>
            </w:r>
            <w:r w:rsidRPr="006F74EC">
              <w:rPr>
                <w:rFonts w:eastAsia="Arial Narrow"/>
              </w:rPr>
              <w:t>» :</w:t>
            </w:r>
          </w:p>
          <w:p w14:paraId="6EF8017A" w14:textId="69966204" w:rsidR="008B5B93" w:rsidRPr="006F74EC" w:rsidRDefault="008B5B93" w:rsidP="008B5B93">
            <w:pPr>
              <w:spacing w:before="120" w:after="120"/>
            </w:pPr>
            <w:r w:rsidRPr="006F74EC">
              <w:lastRenderedPageBreak/>
              <w:t xml:space="preserve">2.1- Droit d'accès au </w:t>
            </w:r>
            <w:r w:rsidR="00D51959">
              <w:t>Chantier</w:t>
            </w:r>
            <w:r w:rsidRPr="006F74EC">
              <w:t xml:space="preserve"> ; </w:t>
            </w:r>
          </w:p>
          <w:p w14:paraId="674ACB0B" w14:textId="77777777" w:rsidR="00FC7A98" w:rsidRPr="00BE7837" w:rsidRDefault="00FC7A98" w:rsidP="00FC7A98">
            <w:pPr>
              <w:spacing w:before="120" w:after="120"/>
              <w:rPr>
                <w:szCs w:val="24"/>
              </w:rPr>
            </w:pPr>
            <w:r w:rsidRPr="00BE7837">
              <w:rPr>
                <w:szCs w:val="24"/>
                <w:lang w:val="fr"/>
              </w:rPr>
              <w:t xml:space="preserve">14.2- </w:t>
            </w:r>
            <w:r>
              <w:rPr>
                <w:szCs w:val="24"/>
                <w:lang w:val="fr"/>
              </w:rPr>
              <w:t>Paiement de l’Avance de Démarrage;</w:t>
            </w:r>
          </w:p>
          <w:p w14:paraId="3B5C443B" w14:textId="77777777" w:rsidR="00FC7A98" w:rsidRPr="00BE7837" w:rsidRDefault="00FC7A98" w:rsidP="00FC7A98">
            <w:pPr>
              <w:spacing w:before="120" w:after="120"/>
              <w:ind w:left="1221" w:hanging="1221"/>
              <w:rPr>
                <w:color w:val="000000" w:themeColor="text1"/>
                <w:szCs w:val="24"/>
              </w:rPr>
            </w:pPr>
            <w:r w:rsidRPr="00BE7837">
              <w:rPr>
                <w:szCs w:val="24"/>
                <w:lang w:val="fr"/>
              </w:rPr>
              <w:t xml:space="preserve">14.6- </w:t>
            </w:r>
            <w:r>
              <w:rPr>
                <w:color w:val="000000" w:themeColor="text1"/>
                <w:szCs w:val="24"/>
                <w:lang w:val="fr"/>
              </w:rPr>
              <w:t>Délivrance de</w:t>
            </w:r>
            <w:r w:rsidRPr="004031A9">
              <w:rPr>
                <w:color w:val="000000" w:themeColor="text1"/>
                <w:szCs w:val="24"/>
                <w:lang w:val="fr"/>
              </w:rPr>
              <w:t xml:space="preserve"> </w:t>
            </w:r>
            <w:r>
              <w:rPr>
                <w:color w:val="000000" w:themeColor="text1"/>
                <w:szCs w:val="24"/>
                <w:lang w:val="fr"/>
              </w:rPr>
              <w:t>Décompte</w:t>
            </w:r>
            <w:r w:rsidRPr="004031A9">
              <w:rPr>
                <w:color w:val="000000" w:themeColor="text1"/>
                <w:szCs w:val="24"/>
                <w:lang w:val="fr"/>
              </w:rPr>
              <w:t xml:space="preserve"> </w:t>
            </w:r>
            <w:r>
              <w:rPr>
                <w:color w:val="000000" w:themeColor="text1"/>
                <w:szCs w:val="24"/>
                <w:lang w:val="fr"/>
              </w:rPr>
              <w:t xml:space="preserve">Intermédiaire </w:t>
            </w:r>
            <w:r w:rsidRPr="00BE7837">
              <w:rPr>
                <w:szCs w:val="24"/>
                <w:lang w:val="fr"/>
              </w:rPr>
              <w:t>;</w:t>
            </w:r>
          </w:p>
          <w:p w14:paraId="5DB2601A" w14:textId="77777777" w:rsidR="00FC7A98" w:rsidRPr="00BE7837" w:rsidRDefault="00FC7A98" w:rsidP="00FC7A98">
            <w:pPr>
              <w:spacing w:before="120" w:after="120"/>
              <w:rPr>
                <w:szCs w:val="24"/>
              </w:rPr>
            </w:pPr>
            <w:r w:rsidRPr="00BE7837">
              <w:rPr>
                <w:szCs w:val="24"/>
                <w:lang w:val="fr"/>
              </w:rPr>
              <w:t xml:space="preserve">14.12- </w:t>
            </w:r>
            <w:r>
              <w:rPr>
                <w:szCs w:val="24"/>
                <w:lang w:val="fr"/>
              </w:rPr>
              <w:t xml:space="preserve">Quitus </w:t>
            </w:r>
            <w:r w:rsidRPr="00BE7837">
              <w:rPr>
                <w:szCs w:val="24"/>
                <w:lang w:val="fr"/>
              </w:rPr>
              <w:t>;</w:t>
            </w:r>
          </w:p>
          <w:p w14:paraId="1F1DA907" w14:textId="77777777" w:rsidR="00FC7A98" w:rsidRPr="00BE7837" w:rsidRDefault="00FC7A98" w:rsidP="00FC7A98">
            <w:pPr>
              <w:spacing w:before="120" w:after="120"/>
              <w:rPr>
                <w:szCs w:val="24"/>
              </w:rPr>
            </w:pPr>
            <w:r w:rsidRPr="00BE7837">
              <w:rPr>
                <w:szCs w:val="24"/>
                <w:lang w:val="fr"/>
              </w:rPr>
              <w:t xml:space="preserve">14.13- </w:t>
            </w:r>
            <w:r>
              <w:rPr>
                <w:color w:val="000000" w:themeColor="text1"/>
                <w:szCs w:val="24"/>
                <w:lang w:val="fr"/>
              </w:rPr>
              <w:t xml:space="preserve">Délivrance </w:t>
            </w:r>
            <w:r w:rsidRPr="00BE7837">
              <w:rPr>
                <w:szCs w:val="24"/>
                <w:lang w:val="fr"/>
              </w:rPr>
              <w:t>du</w:t>
            </w:r>
            <w:r>
              <w:rPr>
                <w:szCs w:val="24"/>
                <w:lang w:val="fr"/>
              </w:rPr>
              <w:t xml:space="preserve"> Décompte Final </w:t>
            </w:r>
            <w:r w:rsidRPr="00BE7837">
              <w:rPr>
                <w:szCs w:val="24"/>
                <w:lang w:val="fr"/>
              </w:rPr>
              <w:t>;</w:t>
            </w:r>
          </w:p>
          <w:p w14:paraId="4FEA3461" w14:textId="77777777" w:rsidR="00FC7A98" w:rsidRPr="00BE7837" w:rsidRDefault="00FC7A98" w:rsidP="00FC7A98">
            <w:pPr>
              <w:spacing w:before="120" w:after="120"/>
              <w:rPr>
                <w:szCs w:val="24"/>
              </w:rPr>
            </w:pPr>
            <w:r w:rsidRPr="00BE7837">
              <w:rPr>
                <w:szCs w:val="24"/>
                <w:lang w:val="fr"/>
              </w:rPr>
              <w:t xml:space="preserve">14.14 </w:t>
            </w:r>
            <w:r>
              <w:rPr>
                <w:szCs w:val="24"/>
                <w:lang w:val="fr"/>
              </w:rPr>
              <w:t>Extinc</w:t>
            </w:r>
            <w:r w:rsidRPr="00BE7837">
              <w:rPr>
                <w:szCs w:val="24"/>
                <w:lang w:val="fr"/>
              </w:rPr>
              <w:t>tion de la responsabilité d</w:t>
            </w:r>
            <w:r>
              <w:rPr>
                <w:szCs w:val="24"/>
                <w:lang w:val="fr"/>
              </w:rPr>
              <w:t xml:space="preserve">u Maître d’Ouvrage </w:t>
            </w:r>
            <w:r w:rsidRPr="00BE7837">
              <w:rPr>
                <w:szCs w:val="24"/>
                <w:lang w:val="fr"/>
              </w:rPr>
              <w:t>;</w:t>
            </w:r>
          </w:p>
          <w:p w14:paraId="0340A0A3" w14:textId="6707F424" w:rsidR="008B5B93" w:rsidRPr="006F74EC" w:rsidRDefault="008B5B93" w:rsidP="008B5B93">
            <w:pPr>
              <w:spacing w:before="120" w:after="120"/>
            </w:pPr>
            <w:r w:rsidRPr="006F74EC">
              <w:t xml:space="preserve">15.2- Résiliation </w:t>
            </w:r>
            <w:r w:rsidR="00FC7A98">
              <w:t>pour Défaillance</w:t>
            </w:r>
            <w:r w:rsidRPr="006F74EC">
              <w:t xml:space="preserve"> de l'Entrepreneur ;</w:t>
            </w:r>
          </w:p>
          <w:p w14:paraId="615F2EEE" w14:textId="372E0349" w:rsidR="008B5B93" w:rsidRPr="006F74EC" w:rsidRDefault="008B5B93" w:rsidP="008B5B93">
            <w:pPr>
              <w:spacing w:before="120" w:after="120"/>
              <w:rPr>
                <w:rFonts w:eastAsia="Arial Narrow"/>
              </w:rPr>
            </w:pPr>
            <w:r w:rsidRPr="006F74EC">
              <w:t xml:space="preserve">15.5- Résiliation pour </w:t>
            </w:r>
            <w:r w:rsidR="00FC7A98">
              <w:t>C</w:t>
            </w:r>
            <w:r w:rsidRPr="006F74EC">
              <w:t>onvenance du Maître d'Ouvrage.</w:t>
            </w:r>
          </w:p>
        </w:tc>
      </w:tr>
      <w:tr w:rsidR="008B5B93" w:rsidRPr="00FD3DBA" w14:paraId="01F27D14" w14:textId="77777777" w:rsidTr="00D242D0">
        <w:tc>
          <w:tcPr>
            <w:tcW w:w="3069" w:type="dxa"/>
          </w:tcPr>
          <w:p w14:paraId="3E4013C3" w14:textId="76CDD56C" w:rsidR="008B5B93" w:rsidRPr="006F74EC" w:rsidRDefault="00FC7A98" w:rsidP="008B5B93">
            <w:pPr>
              <w:pStyle w:val="Titre3"/>
              <w:ind w:left="475" w:hanging="475"/>
              <w:jc w:val="left"/>
              <w:rPr>
                <w:color w:val="000000" w:themeColor="text1"/>
                <w:sz w:val="24"/>
              </w:rPr>
            </w:pPr>
            <w:bookmarkStart w:id="1385" w:name="_Toc15459228"/>
            <w:r>
              <w:rPr>
                <w:color w:val="000000" w:themeColor="text1"/>
                <w:sz w:val="24"/>
              </w:rPr>
              <w:lastRenderedPageBreak/>
              <w:t>Sous-</w:t>
            </w:r>
            <w:r w:rsidR="008B5B93" w:rsidRPr="006F74EC">
              <w:rPr>
                <w:color w:val="000000" w:themeColor="text1"/>
                <w:sz w:val="24"/>
              </w:rPr>
              <w:t>Clause 4.2.1</w:t>
            </w:r>
            <w:bookmarkEnd w:id="1385"/>
          </w:p>
          <w:p w14:paraId="3B42FF4D" w14:textId="7B40EB2C" w:rsidR="008B5B93" w:rsidRPr="006F74EC" w:rsidRDefault="00FC7A98" w:rsidP="008B5B93">
            <w:pPr>
              <w:pStyle w:val="Titre3"/>
              <w:ind w:left="475" w:hanging="475"/>
              <w:jc w:val="left"/>
              <w:rPr>
                <w:rFonts w:eastAsia="Arial Narrow"/>
                <w:color w:val="000000"/>
                <w:sz w:val="24"/>
              </w:rPr>
            </w:pPr>
            <w:bookmarkStart w:id="1386" w:name="_Toc15459229"/>
            <w:r w:rsidRPr="006F74EC">
              <w:rPr>
                <w:rFonts w:eastAsia="Arial Narrow"/>
                <w:color w:val="000000"/>
                <w:sz w:val="24"/>
              </w:rPr>
              <w:t>Obligation</w:t>
            </w:r>
            <w:r w:rsidR="008B5B93" w:rsidRPr="006F74EC">
              <w:rPr>
                <w:rFonts w:eastAsia="Arial Narrow"/>
                <w:color w:val="000000"/>
                <w:sz w:val="24"/>
              </w:rPr>
              <w:t>s de l'Entrepreneur</w:t>
            </w:r>
            <w:bookmarkEnd w:id="1386"/>
          </w:p>
          <w:p w14:paraId="1448F030" w14:textId="048AE728" w:rsidR="008B5B93" w:rsidRPr="006F74EC" w:rsidRDefault="008B5B93" w:rsidP="008B5B93">
            <w:pPr>
              <w:pStyle w:val="Titre3"/>
              <w:ind w:left="475" w:hanging="475"/>
              <w:jc w:val="left"/>
              <w:rPr>
                <w:color w:val="000000" w:themeColor="text1"/>
                <w:sz w:val="24"/>
              </w:rPr>
            </w:pPr>
          </w:p>
        </w:tc>
        <w:tc>
          <w:tcPr>
            <w:tcW w:w="6111" w:type="dxa"/>
          </w:tcPr>
          <w:p w14:paraId="4D33124A" w14:textId="77777777" w:rsidR="008B5B93" w:rsidRPr="006F74EC" w:rsidRDefault="008B5B93" w:rsidP="008B5B93">
            <w:pPr>
              <w:spacing w:before="120" w:after="120"/>
              <w:rPr>
                <w:rFonts w:eastAsia="Arial Narrow"/>
                <w:color w:val="000000"/>
              </w:rPr>
            </w:pPr>
            <w:r w:rsidRPr="006F74EC">
              <w:rPr>
                <w:rFonts w:eastAsia="Arial Narrow"/>
                <w:color w:val="000000"/>
              </w:rPr>
              <w:t>Le premier paragraphe est remplacé par :</w:t>
            </w:r>
          </w:p>
          <w:p w14:paraId="4ED47038" w14:textId="77777777" w:rsidR="00FC7A98" w:rsidRDefault="00FC7A98" w:rsidP="00FC7A98">
            <w:pPr>
              <w:spacing w:after="60"/>
              <w:ind w:left="96"/>
              <w:rPr>
                <w:szCs w:val="24"/>
                <w:lang w:val="fr"/>
              </w:rPr>
            </w:pPr>
            <w:r w:rsidRPr="00996624">
              <w:rPr>
                <w:color w:val="000000"/>
                <w:szCs w:val="24"/>
                <w:lang w:val="fr"/>
              </w:rPr>
              <w:t>«</w:t>
            </w:r>
            <w:r w:rsidRPr="00996624">
              <w:rPr>
                <w:szCs w:val="24"/>
                <w:lang w:val="fr"/>
              </w:rPr>
              <w:t xml:space="preserve"> L’</w:t>
            </w:r>
            <w:r>
              <w:rPr>
                <w:szCs w:val="24"/>
                <w:lang w:val="fr"/>
              </w:rPr>
              <w:t>E</w:t>
            </w:r>
            <w:r w:rsidRPr="00996624">
              <w:rPr>
                <w:szCs w:val="24"/>
                <w:lang w:val="fr"/>
              </w:rPr>
              <w:t xml:space="preserve">ntrepreneur </w:t>
            </w:r>
            <w:r>
              <w:rPr>
                <w:szCs w:val="24"/>
                <w:lang w:val="fr"/>
              </w:rPr>
              <w:t xml:space="preserve">doit </w:t>
            </w:r>
            <w:r w:rsidRPr="00996624">
              <w:rPr>
                <w:szCs w:val="24"/>
                <w:lang w:val="fr"/>
              </w:rPr>
              <w:t>remet</w:t>
            </w:r>
            <w:r>
              <w:rPr>
                <w:szCs w:val="24"/>
                <w:lang w:val="fr"/>
              </w:rPr>
              <w:t>tre</w:t>
            </w:r>
            <w:r w:rsidRPr="00996624">
              <w:rPr>
                <w:szCs w:val="24"/>
                <w:lang w:val="fr"/>
              </w:rPr>
              <w:t xml:space="preserve"> l</w:t>
            </w:r>
            <w:r>
              <w:rPr>
                <w:szCs w:val="24"/>
                <w:lang w:val="fr"/>
              </w:rPr>
              <w:t xml:space="preserve">a Garantie de Bonne Exécution </w:t>
            </w:r>
            <w:r w:rsidRPr="00996624">
              <w:rPr>
                <w:szCs w:val="24"/>
                <w:lang w:val="fr"/>
              </w:rPr>
              <w:t>et, s’il y a lieu, un</w:t>
            </w:r>
            <w:r>
              <w:rPr>
                <w:szCs w:val="24"/>
                <w:lang w:val="fr"/>
              </w:rPr>
              <w:t>e Garantie de Performance</w:t>
            </w:r>
            <w:r w:rsidRPr="00996624">
              <w:rPr>
                <w:spacing w:val="-6"/>
                <w:szCs w:val="24"/>
                <w:lang w:val="fr"/>
              </w:rPr>
              <w:t xml:space="preserve"> ES</w:t>
            </w:r>
            <w:r w:rsidRPr="00996624">
              <w:rPr>
                <w:szCs w:val="24"/>
                <w:lang w:val="fr"/>
              </w:rPr>
              <w:t xml:space="preserve"> </w:t>
            </w:r>
            <w:r>
              <w:rPr>
                <w:szCs w:val="24"/>
                <w:lang w:val="fr"/>
              </w:rPr>
              <w:t>au Maître d’Ouvrage</w:t>
            </w:r>
            <w:r w:rsidRPr="00996624">
              <w:rPr>
                <w:szCs w:val="24"/>
                <w:lang w:val="fr"/>
              </w:rPr>
              <w:t xml:space="preserve"> dans les 28 jours suivant la réception de </w:t>
            </w:r>
            <w:r>
              <w:rPr>
                <w:szCs w:val="24"/>
                <w:lang w:val="fr"/>
              </w:rPr>
              <w:t>la Lettre de Notification de l’Attribution avec</w:t>
            </w:r>
            <w:r w:rsidRPr="00996624">
              <w:rPr>
                <w:szCs w:val="24"/>
                <w:lang w:val="fr"/>
              </w:rPr>
              <w:t xml:space="preserve"> copie </w:t>
            </w:r>
            <w:r>
              <w:rPr>
                <w:szCs w:val="24"/>
                <w:lang w:val="fr"/>
              </w:rPr>
              <w:t>au Maître d’Œuvre.</w:t>
            </w:r>
            <w:r w:rsidRPr="00996624">
              <w:rPr>
                <w:szCs w:val="24"/>
                <w:lang w:val="fr"/>
              </w:rPr>
              <w:t xml:space="preserve"> La </w:t>
            </w:r>
            <w:r>
              <w:rPr>
                <w:szCs w:val="24"/>
                <w:lang w:val="fr"/>
              </w:rPr>
              <w:t>Garantie de Bonne Exécution</w:t>
            </w:r>
            <w:r w:rsidRPr="00996624">
              <w:rPr>
                <w:szCs w:val="24"/>
                <w:lang w:val="fr"/>
              </w:rPr>
              <w:t xml:space="preserve"> </w:t>
            </w:r>
            <w:r>
              <w:rPr>
                <w:szCs w:val="24"/>
                <w:lang w:val="fr"/>
              </w:rPr>
              <w:t>et, si applicable, la Garantie de Performance ES, doi</w:t>
            </w:r>
            <w:r w:rsidRPr="00996624">
              <w:rPr>
                <w:szCs w:val="24"/>
                <w:lang w:val="fr"/>
              </w:rPr>
              <w:t>t</w:t>
            </w:r>
            <w:r>
              <w:rPr>
                <w:szCs w:val="24"/>
                <w:lang w:val="fr"/>
              </w:rPr>
              <w:t xml:space="preserve"> être</w:t>
            </w:r>
            <w:r w:rsidRPr="00996624">
              <w:rPr>
                <w:szCs w:val="24"/>
                <w:lang w:val="fr"/>
              </w:rPr>
              <w:t xml:space="preserve"> émise par une banque ou une institution financière de bonne réputation choisie par l’</w:t>
            </w:r>
            <w:r>
              <w:rPr>
                <w:szCs w:val="24"/>
                <w:lang w:val="fr"/>
              </w:rPr>
              <w:t>E</w:t>
            </w:r>
            <w:r w:rsidRPr="00996624">
              <w:rPr>
                <w:szCs w:val="24"/>
                <w:lang w:val="fr"/>
              </w:rPr>
              <w:t>ntrepreneur</w:t>
            </w:r>
            <w:r>
              <w:rPr>
                <w:szCs w:val="24"/>
                <w:lang w:val="fr"/>
              </w:rPr>
              <w:t>. La Garantie de Bonne Exécution</w:t>
            </w:r>
            <w:r w:rsidRPr="00996624">
              <w:rPr>
                <w:szCs w:val="24"/>
                <w:lang w:val="fr"/>
              </w:rPr>
              <w:t xml:space="preserve">, comme stipulé dans les </w:t>
            </w:r>
            <w:r>
              <w:rPr>
                <w:szCs w:val="24"/>
                <w:lang w:val="fr"/>
              </w:rPr>
              <w:t>D</w:t>
            </w:r>
            <w:r w:rsidRPr="00996624">
              <w:rPr>
                <w:szCs w:val="24"/>
                <w:lang w:val="fr"/>
              </w:rPr>
              <w:t xml:space="preserve">onnées du </w:t>
            </w:r>
            <w:r>
              <w:rPr>
                <w:szCs w:val="24"/>
                <w:lang w:val="fr"/>
              </w:rPr>
              <w:t>Marché</w:t>
            </w:r>
            <w:r w:rsidRPr="00996624">
              <w:rPr>
                <w:szCs w:val="24"/>
                <w:lang w:val="fr"/>
              </w:rPr>
              <w:t xml:space="preserve">, </w:t>
            </w:r>
            <w:r>
              <w:rPr>
                <w:szCs w:val="24"/>
                <w:lang w:val="fr"/>
              </w:rPr>
              <w:t xml:space="preserve">sera conforme au modèle inclus dans le dossier d’appel d’offres ou sous une autre forme approuvée par le Maître d’Ouvrage. </w:t>
            </w:r>
          </w:p>
          <w:p w14:paraId="1F03863A" w14:textId="77777777" w:rsidR="00FC7A98" w:rsidRDefault="00FC7A98" w:rsidP="00FC7A98">
            <w:pPr>
              <w:spacing w:before="120" w:after="120"/>
              <w:rPr>
                <w:color w:val="000000"/>
                <w:szCs w:val="24"/>
                <w:lang w:val="fr"/>
              </w:rPr>
            </w:pPr>
            <w:r w:rsidRPr="00996624">
              <w:rPr>
                <w:color w:val="000000"/>
                <w:szCs w:val="24"/>
                <w:lang w:val="fr"/>
              </w:rPr>
              <w:t xml:space="preserve">Par la suite, tout au long de la </w:t>
            </w:r>
            <w:r>
              <w:rPr>
                <w:color w:val="000000"/>
                <w:szCs w:val="24"/>
                <w:lang w:val="fr"/>
              </w:rPr>
              <w:t>S</w:t>
            </w:r>
            <w:r w:rsidRPr="00996624">
              <w:rPr>
                <w:color w:val="000000"/>
                <w:szCs w:val="24"/>
                <w:lang w:val="fr"/>
              </w:rPr>
              <w:t>ous-</w:t>
            </w:r>
            <w:r>
              <w:rPr>
                <w:color w:val="000000"/>
                <w:szCs w:val="24"/>
                <w:lang w:val="fr"/>
              </w:rPr>
              <w:t>C</w:t>
            </w:r>
            <w:r w:rsidRPr="00996624">
              <w:rPr>
                <w:color w:val="000000"/>
                <w:szCs w:val="24"/>
                <w:lang w:val="fr"/>
              </w:rPr>
              <w:t>lause 4.2, «</w:t>
            </w:r>
            <w:r>
              <w:rPr>
                <w:color w:val="000000"/>
                <w:szCs w:val="24"/>
                <w:lang w:val="fr"/>
              </w:rPr>
              <w:t xml:space="preserve"> </w:t>
            </w:r>
            <w:r>
              <w:rPr>
                <w:szCs w:val="24"/>
                <w:lang w:val="fr"/>
              </w:rPr>
              <w:t xml:space="preserve">Garantie de Bonne Exécution </w:t>
            </w:r>
            <w:r w:rsidRPr="00996624">
              <w:rPr>
                <w:color w:val="000000"/>
                <w:szCs w:val="24"/>
                <w:lang w:val="fr"/>
              </w:rPr>
              <w:t>» est remplacé par «</w:t>
            </w:r>
            <w:r>
              <w:rPr>
                <w:color w:val="000000"/>
                <w:szCs w:val="24"/>
                <w:lang w:val="fr"/>
              </w:rPr>
              <w:t xml:space="preserve"> </w:t>
            </w:r>
            <w:r>
              <w:rPr>
                <w:szCs w:val="24"/>
                <w:lang w:val="fr"/>
              </w:rPr>
              <w:t>Garantie de Bonne Exécution</w:t>
            </w:r>
            <w:r w:rsidRPr="00996624">
              <w:rPr>
                <w:color w:val="000000"/>
                <w:szCs w:val="24"/>
                <w:lang w:val="fr"/>
              </w:rPr>
              <w:t xml:space="preserve"> et, s’il y a lieu, </w:t>
            </w:r>
            <w:r>
              <w:rPr>
                <w:color w:val="000000"/>
                <w:szCs w:val="24"/>
                <w:lang w:val="fr"/>
              </w:rPr>
              <w:t>Garantie de Performance ES</w:t>
            </w:r>
            <w:r w:rsidRPr="00996624">
              <w:rPr>
                <w:color w:val="000000"/>
                <w:szCs w:val="24"/>
                <w:lang w:val="fr"/>
              </w:rPr>
              <w:t xml:space="preserve"> ».</w:t>
            </w:r>
          </w:p>
          <w:p w14:paraId="4256406D" w14:textId="57AB75CC" w:rsidR="008B5B93" w:rsidRPr="006F74EC" w:rsidRDefault="008B5B93" w:rsidP="00FC7A98">
            <w:pPr>
              <w:spacing w:before="120" w:after="120"/>
              <w:rPr>
                <w:rFonts w:eastAsia="Arial Narrow"/>
                <w:color w:val="000000"/>
              </w:rPr>
            </w:pPr>
          </w:p>
        </w:tc>
      </w:tr>
      <w:tr w:rsidR="008B5B93" w:rsidRPr="00FD3DBA" w14:paraId="21E2EE97" w14:textId="77777777" w:rsidTr="00D242D0">
        <w:tc>
          <w:tcPr>
            <w:tcW w:w="3069" w:type="dxa"/>
          </w:tcPr>
          <w:p w14:paraId="4EB515D2" w14:textId="5D10AA00" w:rsidR="008B5B93" w:rsidRPr="006F74EC" w:rsidRDefault="00FC7A98" w:rsidP="008B5B93">
            <w:pPr>
              <w:pStyle w:val="Titre3"/>
              <w:spacing w:before="120" w:after="120"/>
              <w:ind w:left="470" w:hanging="470"/>
              <w:jc w:val="left"/>
              <w:rPr>
                <w:color w:val="000000" w:themeColor="text1"/>
                <w:sz w:val="24"/>
              </w:rPr>
            </w:pPr>
            <w:bookmarkStart w:id="1387" w:name="_Toc15459231"/>
            <w:r>
              <w:rPr>
                <w:color w:val="000000" w:themeColor="text1"/>
                <w:sz w:val="24"/>
              </w:rPr>
              <w:t>Sous-</w:t>
            </w:r>
            <w:r w:rsidR="008B5B93" w:rsidRPr="006F74EC">
              <w:rPr>
                <w:color w:val="000000" w:themeColor="text1"/>
                <w:sz w:val="24"/>
              </w:rPr>
              <w:t>Clause 4.2.2</w:t>
            </w:r>
            <w:bookmarkEnd w:id="1387"/>
          </w:p>
          <w:p w14:paraId="141303EB" w14:textId="21A25A69" w:rsidR="008B5B93" w:rsidRPr="006F74EC" w:rsidRDefault="008B5B93" w:rsidP="008B5B93">
            <w:pPr>
              <w:spacing w:before="120" w:after="120"/>
              <w:jc w:val="left"/>
              <w:rPr>
                <w:color w:val="000000" w:themeColor="text1"/>
              </w:rPr>
            </w:pPr>
            <w:r w:rsidRPr="006F74EC">
              <w:rPr>
                <w:b/>
              </w:rPr>
              <w:t xml:space="preserve">Réclamations au titre de la Garantie de </w:t>
            </w:r>
            <w:r w:rsidR="00FC7A98">
              <w:rPr>
                <w:b/>
              </w:rPr>
              <w:t>B</w:t>
            </w:r>
            <w:r w:rsidRPr="006F74EC">
              <w:rPr>
                <w:b/>
              </w:rPr>
              <w:t xml:space="preserve">onne </w:t>
            </w:r>
            <w:r w:rsidR="00FC7A98">
              <w:rPr>
                <w:b/>
              </w:rPr>
              <w:t>E</w:t>
            </w:r>
            <w:r w:rsidRPr="006F74EC">
              <w:rPr>
                <w:b/>
              </w:rPr>
              <w:t>xécution</w:t>
            </w:r>
          </w:p>
        </w:tc>
        <w:tc>
          <w:tcPr>
            <w:tcW w:w="6111" w:type="dxa"/>
          </w:tcPr>
          <w:p w14:paraId="388A04B2" w14:textId="1808C07F" w:rsidR="008B5B93" w:rsidRPr="006F74EC" w:rsidRDefault="008B5B93" w:rsidP="008B5B93">
            <w:pPr>
              <w:spacing w:before="120" w:after="120"/>
              <w:rPr>
                <w:rFonts w:eastAsia="Arial Narrow"/>
                <w:color w:val="000000"/>
              </w:rPr>
            </w:pPr>
            <w:r w:rsidRPr="006F74EC">
              <w:rPr>
                <w:rFonts w:eastAsia="Arial Narrow"/>
                <w:color w:val="000000"/>
              </w:rPr>
              <w:t>Le premier paragraphe est remplacé dans son intégralité par : «</w:t>
            </w:r>
            <w:r w:rsidR="00FC7A98" w:rsidRPr="001F57A4">
              <w:rPr>
                <w:color w:val="000000"/>
                <w:szCs w:val="24"/>
                <w:lang w:val="fr"/>
              </w:rPr>
              <w:t>L</w:t>
            </w:r>
            <w:r w:rsidR="00FC7A98">
              <w:rPr>
                <w:color w:val="000000"/>
                <w:szCs w:val="24"/>
                <w:lang w:val="fr"/>
              </w:rPr>
              <w:t>e Maître d’Ouvrage</w:t>
            </w:r>
            <w:r w:rsidR="00FC7A98" w:rsidRPr="001F57A4">
              <w:rPr>
                <w:color w:val="000000"/>
                <w:szCs w:val="24"/>
                <w:lang w:val="fr"/>
              </w:rPr>
              <w:t xml:space="preserve"> ne présenter</w:t>
            </w:r>
            <w:r w:rsidR="00FC7A98">
              <w:rPr>
                <w:color w:val="000000"/>
                <w:szCs w:val="24"/>
                <w:lang w:val="fr"/>
              </w:rPr>
              <w:t>a</w:t>
            </w:r>
            <w:r w:rsidR="00FC7A98" w:rsidRPr="001F57A4">
              <w:rPr>
                <w:color w:val="000000"/>
                <w:szCs w:val="24"/>
                <w:lang w:val="fr"/>
              </w:rPr>
              <w:t xml:space="preserve"> de réclamation </w:t>
            </w:r>
            <w:r w:rsidR="00FC7A98">
              <w:rPr>
                <w:color w:val="000000"/>
                <w:szCs w:val="24"/>
                <w:lang w:val="fr"/>
              </w:rPr>
              <w:t>au titre</w:t>
            </w:r>
            <w:r w:rsidR="00FC7A98" w:rsidRPr="001F57A4">
              <w:rPr>
                <w:color w:val="000000"/>
                <w:szCs w:val="24"/>
                <w:lang w:val="fr"/>
              </w:rPr>
              <w:t xml:space="preserve"> de la </w:t>
            </w:r>
            <w:r w:rsidR="00FC7A98">
              <w:rPr>
                <w:color w:val="000000"/>
                <w:szCs w:val="24"/>
                <w:lang w:val="fr"/>
              </w:rPr>
              <w:t>G</w:t>
            </w:r>
            <w:r w:rsidR="00FC7A98" w:rsidRPr="001F57A4">
              <w:rPr>
                <w:color w:val="000000"/>
                <w:szCs w:val="24"/>
                <w:lang w:val="fr"/>
              </w:rPr>
              <w:t xml:space="preserve">arantie de </w:t>
            </w:r>
            <w:r w:rsidR="00FC7A98">
              <w:rPr>
                <w:color w:val="000000"/>
                <w:szCs w:val="24"/>
                <w:lang w:val="fr"/>
              </w:rPr>
              <w:t>Bonne Exécution</w:t>
            </w:r>
            <w:r w:rsidR="00FC7A98" w:rsidRPr="001F57A4">
              <w:rPr>
                <w:color w:val="000000"/>
                <w:szCs w:val="24"/>
                <w:lang w:val="fr"/>
              </w:rPr>
              <w:t>, sauf pour les montants auxquels l</w:t>
            </w:r>
            <w:r w:rsidR="00FC7A98">
              <w:rPr>
                <w:color w:val="000000"/>
                <w:szCs w:val="24"/>
                <w:lang w:val="fr"/>
              </w:rPr>
              <w:t>e Maître d’Ouvrage</w:t>
            </w:r>
            <w:r w:rsidR="00FC7A98" w:rsidRPr="001F57A4">
              <w:rPr>
                <w:color w:val="000000"/>
                <w:szCs w:val="24"/>
                <w:lang w:val="fr"/>
              </w:rPr>
              <w:t xml:space="preserve"> a droit en vertu du </w:t>
            </w:r>
            <w:r w:rsidR="00FC7A98">
              <w:rPr>
                <w:color w:val="000000"/>
                <w:szCs w:val="24"/>
                <w:lang w:val="fr"/>
              </w:rPr>
              <w:t>Marché</w:t>
            </w:r>
            <w:r w:rsidRPr="006F74EC">
              <w:rPr>
                <w:rFonts w:eastAsia="Arial Narrow"/>
                <w:color w:val="000000"/>
              </w:rPr>
              <w:t xml:space="preserve">. » </w:t>
            </w:r>
          </w:p>
        </w:tc>
      </w:tr>
      <w:tr w:rsidR="008B5B93" w:rsidRPr="00FD3DBA" w14:paraId="2826F56C" w14:textId="77777777" w:rsidTr="00D242D0">
        <w:tc>
          <w:tcPr>
            <w:tcW w:w="3069" w:type="dxa"/>
          </w:tcPr>
          <w:p w14:paraId="19E7ED1A" w14:textId="6DD1D2A0" w:rsidR="008B5B93" w:rsidRPr="006F74EC" w:rsidRDefault="00FC7A98" w:rsidP="008B5B93">
            <w:pPr>
              <w:pStyle w:val="Titre3"/>
              <w:spacing w:before="120" w:after="120"/>
              <w:ind w:left="470" w:hanging="470"/>
              <w:jc w:val="left"/>
              <w:rPr>
                <w:color w:val="000000" w:themeColor="text1"/>
                <w:sz w:val="24"/>
              </w:rPr>
            </w:pPr>
            <w:bookmarkStart w:id="1388" w:name="_Toc15459232"/>
            <w:r>
              <w:rPr>
                <w:color w:val="000000" w:themeColor="text1"/>
                <w:sz w:val="24"/>
              </w:rPr>
              <w:t>Sous-</w:t>
            </w:r>
            <w:r w:rsidR="008B5B93" w:rsidRPr="006F74EC">
              <w:rPr>
                <w:color w:val="000000" w:themeColor="text1"/>
                <w:sz w:val="24"/>
              </w:rPr>
              <w:t>Clause 4.2.3</w:t>
            </w:r>
            <w:bookmarkEnd w:id="1388"/>
          </w:p>
          <w:p w14:paraId="717FB48A" w14:textId="39ECC2EF" w:rsidR="008B5B93" w:rsidRPr="006F74EC" w:rsidRDefault="008B5B93" w:rsidP="008B5B93">
            <w:pPr>
              <w:spacing w:before="120" w:after="120"/>
              <w:jc w:val="left"/>
              <w:rPr>
                <w:color w:val="000000" w:themeColor="text1"/>
              </w:rPr>
            </w:pPr>
            <w:r w:rsidRPr="006F74EC">
              <w:rPr>
                <w:b/>
              </w:rPr>
              <w:t xml:space="preserve">Restitution de la </w:t>
            </w:r>
            <w:r w:rsidR="00FC7A98">
              <w:rPr>
                <w:b/>
              </w:rPr>
              <w:t>G</w:t>
            </w:r>
            <w:r w:rsidRPr="006F74EC">
              <w:rPr>
                <w:b/>
              </w:rPr>
              <w:t xml:space="preserve">arantie de </w:t>
            </w:r>
            <w:r w:rsidR="00FC7A98">
              <w:rPr>
                <w:b/>
              </w:rPr>
              <w:t>B</w:t>
            </w:r>
            <w:r w:rsidRPr="006F74EC">
              <w:rPr>
                <w:b/>
              </w:rPr>
              <w:t xml:space="preserve">onne </w:t>
            </w:r>
            <w:r w:rsidR="00FC7A98">
              <w:rPr>
                <w:b/>
              </w:rPr>
              <w:t>E</w:t>
            </w:r>
            <w:r w:rsidRPr="006F74EC">
              <w:rPr>
                <w:b/>
              </w:rPr>
              <w:t>xécution</w:t>
            </w:r>
          </w:p>
        </w:tc>
        <w:tc>
          <w:tcPr>
            <w:tcW w:w="6111" w:type="dxa"/>
          </w:tcPr>
          <w:p w14:paraId="4B3E17E1"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À l'alinéa (a), « 21 jours » est remplacé par « 28 jours ».  </w:t>
            </w:r>
          </w:p>
        </w:tc>
      </w:tr>
      <w:tr w:rsidR="008B5B93" w:rsidRPr="00FD3DBA" w14:paraId="5BF124F0" w14:textId="77777777" w:rsidTr="00D242D0">
        <w:tc>
          <w:tcPr>
            <w:tcW w:w="3069" w:type="dxa"/>
          </w:tcPr>
          <w:p w14:paraId="79A1EC2C" w14:textId="0DC622CA" w:rsidR="008B5B93" w:rsidRPr="006F74EC" w:rsidRDefault="00FC7A98" w:rsidP="008B5B93">
            <w:pPr>
              <w:pStyle w:val="Titre3"/>
              <w:spacing w:before="120" w:after="120"/>
              <w:ind w:left="470" w:hanging="470"/>
              <w:jc w:val="left"/>
              <w:rPr>
                <w:color w:val="000000" w:themeColor="text1"/>
                <w:sz w:val="24"/>
              </w:rPr>
            </w:pPr>
            <w:bookmarkStart w:id="1389" w:name="_Toc15459233"/>
            <w:r>
              <w:rPr>
                <w:color w:val="000000" w:themeColor="text1"/>
                <w:sz w:val="24"/>
              </w:rPr>
              <w:t>Sous-</w:t>
            </w:r>
            <w:r w:rsidR="008B5B93" w:rsidRPr="006F74EC">
              <w:rPr>
                <w:color w:val="000000" w:themeColor="text1"/>
                <w:sz w:val="24"/>
              </w:rPr>
              <w:t>Clause 4.3</w:t>
            </w:r>
            <w:bookmarkEnd w:id="1389"/>
          </w:p>
          <w:p w14:paraId="53EE602D" w14:textId="77777777" w:rsidR="008B5B93" w:rsidRPr="006F74EC" w:rsidRDefault="008B5B93" w:rsidP="008B5B93">
            <w:pPr>
              <w:spacing w:before="120" w:after="120"/>
              <w:jc w:val="left"/>
              <w:rPr>
                <w:color w:val="000000" w:themeColor="text1"/>
              </w:rPr>
            </w:pPr>
            <w:r w:rsidRPr="006F74EC">
              <w:rPr>
                <w:b/>
              </w:rPr>
              <w:t>Représentant de l'Entrepreneur</w:t>
            </w:r>
          </w:p>
        </w:tc>
        <w:tc>
          <w:tcPr>
            <w:tcW w:w="6111" w:type="dxa"/>
          </w:tcPr>
          <w:p w14:paraId="7AEC727D" w14:textId="4AFF1501"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du dernier paragraphe : « Si l'une de ces personnes ne parle pas couramment cette langue, l'Entrepreneur </w:t>
            </w:r>
            <w:r w:rsidR="00FC7A98">
              <w:rPr>
                <w:rFonts w:eastAsia="Arial Narrow"/>
                <w:color w:val="000000"/>
              </w:rPr>
              <w:t xml:space="preserve">doit </w:t>
            </w:r>
            <w:r w:rsidRPr="006F74EC">
              <w:rPr>
                <w:rFonts w:eastAsia="Arial Narrow"/>
                <w:color w:val="000000"/>
              </w:rPr>
              <w:t>met</w:t>
            </w:r>
            <w:r w:rsidR="00FC7A98">
              <w:rPr>
                <w:rFonts w:eastAsia="Arial Narrow"/>
                <w:color w:val="000000"/>
              </w:rPr>
              <w:t>tre</w:t>
            </w:r>
            <w:r w:rsidRPr="006F74EC">
              <w:rPr>
                <w:rFonts w:eastAsia="Arial Narrow"/>
                <w:color w:val="000000"/>
              </w:rPr>
              <w:t xml:space="preserve"> à disposition des interprètes compétents pendant toutes les heures de travail en un nombre jugé suffisant par </w:t>
            </w:r>
            <w:r w:rsidR="00470B60">
              <w:rPr>
                <w:rFonts w:eastAsia="Arial Narrow"/>
                <w:color w:val="000000"/>
              </w:rPr>
              <w:t>le Maître d’Œuvre</w:t>
            </w:r>
            <w:r w:rsidRPr="006F74EC">
              <w:rPr>
                <w:rFonts w:eastAsia="Arial Narrow"/>
                <w:color w:val="000000"/>
              </w:rPr>
              <w:t>. »</w:t>
            </w:r>
          </w:p>
        </w:tc>
      </w:tr>
      <w:tr w:rsidR="008B5B93" w:rsidRPr="00FD3DBA" w14:paraId="1570224A" w14:textId="77777777" w:rsidTr="00D242D0">
        <w:tc>
          <w:tcPr>
            <w:tcW w:w="3069" w:type="dxa"/>
          </w:tcPr>
          <w:p w14:paraId="7D5FCD5F" w14:textId="4E724C89" w:rsidR="00E23BE3" w:rsidRPr="006F74EC" w:rsidRDefault="00FC7A98" w:rsidP="00BF7EEF">
            <w:pPr>
              <w:pStyle w:val="Titre3"/>
              <w:keepNext/>
              <w:spacing w:before="120" w:after="120"/>
              <w:jc w:val="left"/>
              <w:rPr>
                <w:color w:val="000000" w:themeColor="text1"/>
                <w:sz w:val="24"/>
              </w:rPr>
            </w:pPr>
            <w:bookmarkStart w:id="1390" w:name="_Toc15459234"/>
            <w:r>
              <w:rPr>
                <w:color w:val="000000" w:themeColor="text1"/>
                <w:sz w:val="24"/>
              </w:rPr>
              <w:lastRenderedPageBreak/>
              <w:t>Sous-</w:t>
            </w:r>
            <w:r w:rsidR="008B5B93" w:rsidRPr="006F74EC">
              <w:rPr>
                <w:color w:val="000000" w:themeColor="text1"/>
                <w:sz w:val="24"/>
              </w:rPr>
              <w:t xml:space="preserve">Clause 4.4 </w:t>
            </w:r>
          </w:p>
          <w:p w14:paraId="4D22EB05" w14:textId="36D59A76" w:rsidR="008B5B93" w:rsidRPr="006F74EC" w:rsidRDefault="008B5B93" w:rsidP="00BF7EEF">
            <w:pPr>
              <w:pStyle w:val="Titre3"/>
              <w:keepNext/>
              <w:spacing w:before="120" w:after="120"/>
              <w:jc w:val="left"/>
              <w:rPr>
                <w:highlight w:val="green"/>
              </w:rPr>
            </w:pPr>
            <w:r w:rsidRPr="006F74EC">
              <w:rPr>
                <w:color w:val="000000" w:themeColor="text1"/>
                <w:sz w:val="24"/>
              </w:rPr>
              <w:t>Sous-</w:t>
            </w:r>
            <w:r w:rsidR="00FC7A98">
              <w:rPr>
                <w:color w:val="000000" w:themeColor="text1"/>
                <w:sz w:val="24"/>
              </w:rPr>
              <w:t>T</w:t>
            </w:r>
            <w:r w:rsidRPr="006F74EC">
              <w:rPr>
                <w:color w:val="000000" w:themeColor="text1"/>
                <w:sz w:val="24"/>
              </w:rPr>
              <w:t>raitants</w:t>
            </w:r>
            <w:bookmarkEnd w:id="1390"/>
          </w:p>
        </w:tc>
        <w:tc>
          <w:tcPr>
            <w:tcW w:w="6111" w:type="dxa"/>
          </w:tcPr>
          <w:p w14:paraId="4F9F04DE" w14:textId="77777777" w:rsidR="008B5B93" w:rsidRPr="006F74EC" w:rsidRDefault="008B5B93" w:rsidP="008B5B93">
            <w:pPr>
              <w:spacing w:before="120" w:after="120"/>
              <w:ind w:left="69"/>
              <w:rPr>
                <w:rFonts w:eastAsia="Arial Narrow"/>
              </w:rPr>
            </w:pPr>
            <w:r w:rsidRPr="006F74EC">
              <w:rPr>
                <w:rFonts w:eastAsia="Arial Narrow"/>
              </w:rPr>
              <w:t>Le texte suivant est ajouté au début du deuxième paragraphe.</w:t>
            </w:r>
          </w:p>
          <w:p w14:paraId="3585951A" w14:textId="77777777" w:rsidR="00FC7A98" w:rsidRDefault="00FC7A98" w:rsidP="00FC7A98">
            <w:pPr>
              <w:spacing w:before="120" w:after="120"/>
              <w:ind w:left="69" w:firstLine="27"/>
              <w:rPr>
                <w:szCs w:val="24"/>
                <w:lang w:val="fr"/>
              </w:rPr>
            </w:pPr>
            <w:r w:rsidRPr="00903FD0">
              <w:rPr>
                <w:szCs w:val="24"/>
                <w:lang w:val="fr"/>
              </w:rPr>
              <w:t>«</w:t>
            </w:r>
            <w:r>
              <w:rPr>
                <w:szCs w:val="24"/>
                <w:lang w:val="fr"/>
              </w:rPr>
              <w:t xml:space="preserve"> </w:t>
            </w:r>
            <w:r w:rsidRPr="00903FD0">
              <w:rPr>
                <w:szCs w:val="24"/>
                <w:lang w:val="fr"/>
              </w:rPr>
              <w:t>L’</w:t>
            </w:r>
            <w:r>
              <w:rPr>
                <w:szCs w:val="24"/>
                <w:lang w:val="fr"/>
              </w:rPr>
              <w:t>E</w:t>
            </w:r>
            <w:r w:rsidRPr="00903FD0">
              <w:rPr>
                <w:szCs w:val="24"/>
                <w:lang w:val="fr"/>
              </w:rPr>
              <w:t xml:space="preserve">ntrepreneur doit exiger </w:t>
            </w:r>
            <w:r>
              <w:rPr>
                <w:szCs w:val="24"/>
                <w:lang w:val="fr"/>
              </w:rPr>
              <w:t xml:space="preserve">dans tous les contrats de sous-traitance </w:t>
            </w:r>
            <w:r w:rsidRPr="00903FD0">
              <w:rPr>
                <w:szCs w:val="24"/>
                <w:lang w:val="fr"/>
              </w:rPr>
              <w:t xml:space="preserve">que ses </w:t>
            </w:r>
            <w:r>
              <w:rPr>
                <w:szCs w:val="24"/>
                <w:lang w:val="fr"/>
              </w:rPr>
              <w:t>S</w:t>
            </w:r>
            <w:r w:rsidRPr="00903FD0">
              <w:rPr>
                <w:szCs w:val="24"/>
                <w:lang w:val="fr"/>
              </w:rPr>
              <w:t>ous-</w:t>
            </w:r>
            <w:r>
              <w:rPr>
                <w:szCs w:val="24"/>
                <w:lang w:val="fr"/>
              </w:rPr>
              <w:t>T</w:t>
            </w:r>
            <w:r w:rsidRPr="00903FD0">
              <w:rPr>
                <w:szCs w:val="24"/>
                <w:lang w:val="fr"/>
              </w:rPr>
              <w:t xml:space="preserve">raitants exécutent les travaux conformément au </w:t>
            </w:r>
            <w:r>
              <w:rPr>
                <w:szCs w:val="24"/>
                <w:lang w:val="fr"/>
              </w:rPr>
              <w:t>Marché</w:t>
            </w:r>
            <w:r w:rsidRPr="00903FD0">
              <w:rPr>
                <w:szCs w:val="24"/>
                <w:lang w:val="fr"/>
              </w:rPr>
              <w:t xml:space="preserve">, y compris en se conformant aux exigences </w:t>
            </w:r>
            <w:r>
              <w:rPr>
                <w:szCs w:val="24"/>
                <w:lang w:val="fr"/>
              </w:rPr>
              <w:t>ES</w:t>
            </w:r>
            <w:r w:rsidRPr="00903FD0">
              <w:rPr>
                <w:szCs w:val="24"/>
                <w:lang w:val="fr"/>
              </w:rPr>
              <w:t xml:space="preserve"> pertinentes et aux </w:t>
            </w:r>
            <w:r>
              <w:rPr>
                <w:szCs w:val="24"/>
                <w:lang w:val="fr"/>
              </w:rPr>
              <w:t>o</w:t>
            </w:r>
            <w:r w:rsidRPr="00903FD0">
              <w:rPr>
                <w:szCs w:val="24"/>
                <w:lang w:val="fr"/>
              </w:rPr>
              <w:t xml:space="preserve">bligations </w:t>
            </w:r>
            <w:r>
              <w:rPr>
                <w:szCs w:val="24"/>
                <w:lang w:val="fr"/>
              </w:rPr>
              <w:t>de Prévention et Intervention EAS/HS. </w:t>
            </w:r>
          </w:p>
          <w:p w14:paraId="60B5DCB0" w14:textId="77777777" w:rsidR="00FC7A98" w:rsidRDefault="00FC7A98" w:rsidP="00FC7A98">
            <w:pPr>
              <w:spacing w:before="120" w:after="120"/>
              <w:ind w:left="69" w:firstLine="27"/>
              <w:rPr>
                <w:iCs/>
                <w:color w:val="000000" w:themeColor="text1"/>
                <w:szCs w:val="24"/>
                <w:lang w:val="fr"/>
              </w:rPr>
            </w:pPr>
            <w:r w:rsidRPr="00B1767C">
              <w:rPr>
                <w:lang w:val="fr"/>
              </w:rPr>
              <w:t xml:space="preserve">Tous les contrats de sous-traitance relatifs aux </w:t>
            </w:r>
            <w:r>
              <w:rPr>
                <w:lang w:val="fr"/>
              </w:rPr>
              <w:t>Ouvrages</w:t>
            </w:r>
            <w:r w:rsidRPr="00B1767C">
              <w:rPr>
                <w:lang w:val="fr"/>
              </w:rPr>
              <w:t xml:space="preserve"> doivent comporter une disposition stipulant que le </w:t>
            </w:r>
            <w:r>
              <w:rPr>
                <w:lang w:val="fr"/>
              </w:rPr>
              <w:t>S</w:t>
            </w:r>
            <w:r w:rsidRPr="00B1767C">
              <w:rPr>
                <w:lang w:val="fr"/>
              </w:rPr>
              <w:t>ous-</w:t>
            </w:r>
            <w:r>
              <w:rPr>
                <w:lang w:val="fr"/>
              </w:rPr>
              <w:t>T</w:t>
            </w:r>
            <w:r w:rsidRPr="00B1767C">
              <w:rPr>
                <w:lang w:val="fr"/>
              </w:rPr>
              <w:t xml:space="preserve">raitant accepte que la Banque puisse le disqualifier </w:t>
            </w:r>
            <w:r>
              <w:rPr>
                <w:lang w:val="fr"/>
              </w:rPr>
              <w:t>de</w:t>
            </w:r>
            <w:r w:rsidRPr="00B1767C">
              <w:rPr>
                <w:lang w:val="fr"/>
              </w:rPr>
              <w:t xml:space="preserve"> se voir attribuer un </w:t>
            </w:r>
            <w:r>
              <w:rPr>
                <w:lang w:val="fr"/>
              </w:rPr>
              <w:t>marché</w:t>
            </w:r>
            <w:r w:rsidRPr="00B1767C">
              <w:rPr>
                <w:lang w:val="fr"/>
              </w:rPr>
              <w:t xml:space="preserve"> financé par la Banque pour une période de deux ans</w:t>
            </w:r>
            <w:r>
              <w:rPr>
                <w:lang w:val="fr"/>
              </w:rPr>
              <w:t>,</w:t>
            </w:r>
            <w:r w:rsidRPr="00B1767C">
              <w:rPr>
                <w:lang w:val="fr"/>
              </w:rPr>
              <w:t xml:space="preserve"> s’il est établi que le </w:t>
            </w:r>
            <w:r>
              <w:rPr>
                <w:lang w:val="fr"/>
              </w:rPr>
              <w:t>S</w:t>
            </w:r>
            <w:r w:rsidRPr="00B1767C">
              <w:rPr>
                <w:lang w:val="fr"/>
              </w:rPr>
              <w:t>ous-</w:t>
            </w:r>
            <w:r>
              <w:rPr>
                <w:lang w:val="fr"/>
              </w:rPr>
              <w:t>T</w:t>
            </w:r>
            <w:r w:rsidRPr="00B1767C">
              <w:rPr>
                <w:lang w:val="fr"/>
              </w:rPr>
              <w:t>raitant n’a pas respecté ses obligations en matière de prévention et d’intervention en matière d’E</w:t>
            </w:r>
            <w:r>
              <w:rPr>
                <w:lang w:val="fr"/>
              </w:rPr>
              <w:t>A</w:t>
            </w:r>
            <w:r w:rsidRPr="00B1767C">
              <w:rPr>
                <w:lang w:val="fr"/>
              </w:rPr>
              <w:t>S/</w:t>
            </w:r>
            <w:r>
              <w:rPr>
                <w:lang w:val="fr"/>
              </w:rPr>
              <w:t>HS.</w:t>
            </w:r>
            <w:r>
              <w:rPr>
                <w:szCs w:val="24"/>
                <w:lang w:val="fr"/>
              </w:rPr>
              <w:t>»</w:t>
            </w:r>
          </w:p>
          <w:p w14:paraId="3BE02866" w14:textId="77777777" w:rsidR="00FC7A98" w:rsidRPr="00783CE6" w:rsidRDefault="00FC7A98" w:rsidP="00FC7A98">
            <w:pPr>
              <w:spacing w:before="120" w:after="120"/>
              <w:ind w:left="69" w:firstLine="27"/>
              <w:rPr>
                <w:rFonts w:eastAsia="Arial Narrow"/>
              </w:rPr>
            </w:pPr>
            <w:r w:rsidRPr="002303B5">
              <w:rPr>
                <w:lang w:val="fr"/>
              </w:rPr>
              <w:t xml:space="preserve">Ce qui suit est ajouté après la première phrase du quatrième </w:t>
            </w:r>
            <w:r>
              <w:rPr>
                <w:lang w:val="fr"/>
              </w:rPr>
              <w:t>paragraphe</w:t>
            </w:r>
            <w:r w:rsidRPr="002303B5">
              <w:rPr>
                <w:lang w:val="fr"/>
              </w:rPr>
              <w:t xml:space="preserve"> : « L</w:t>
            </w:r>
            <w:r>
              <w:rPr>
                <w:lang w:val="fr"/>
              </w:rPr>
              <w:t>’Entrepreneur doit également inclure dans sa soumiss</w:t>
            </w:r>
            <w:r w:rsidRPr="002303B5">
              <w:rPr>
                <w:lang w:val="fr"/>
              </w:rPr>
              <w:t xml:space="preserve">ion </w:t>
            </w:r>
            <w:r>
              <w:rPr>
                <w:lang w:val="fr"/>
              </w:rPr>
              <w:t xml:space="preserve">au Maître d’Œuvre </w:t>
            </w:r>
            <w:r w:rsidRPr="002303B5">
              <w:rPr>
                <w:lang w:val="fr"/>
              </w:rPr>
              <w:t xml:space="preserve">la déclaration </w:t>
            </w:r>
            <w:r>
              <w:rPr>
                <w:lang w:val="fr"/>
              </w:rPr>
              <w:t>du</w:t>
            </w:r>
            <w:r w:rsidRPr="002303B5">
              <w:rPr>
                <w:lang w:val="fr"/>
              </w:rPr>
              <w:t xml:space="preserve"> </w:t>
            </w:r>
            <w:r>
              <w:rPr>
                <w:lang w:val="fr"/>
              </w:rPr>
              <w:t>S</w:t>
            </w:r>
            <w:r w:rsidRPr="002303B5">
              <w:rPr>
                <w:lang w:val="fr"/>
              </w:rPr>
              <w:t>ous-</w:t>
            </w:r>
            <w:r>
              <w:rPr>
                <w:lang w:val="fr"/>
              </w:rPr>
              <w:t>T</w:t>
            </w:r>
            <w:r w:rsidRPr="002303B5">
              <w:rPr>
                <w:lang w:val="fr"/>
              </w:rPr>
              <w:t>raitant conformément aux C</w:t>
            </w:r>
            <w:r>
              <w:rPr>
                <w:lang w:val="fr"/>
              </w:rPr>
              <w:t>lause</w:t>
            </w:r>
            <w:r w:rsidRPr="002303B5">
              <w:rPr>
                <w:lang w:val="fr"/>
              </w:rPr>
              <w:t xml:space="preserve">s </w:t>
            </w:r>
            <w:r>
              <w:rPr>
                <w:lang w:val="fr"/>
              </w:rPr>
              <w:t>P</w:t>
            </w:r>
            <w:r w:rsidRPr="002303B5">
              <w:rPr>
                <w:lang w:val="fr"/>
              </w:rPr>
              <w:t xml:space="preserve">articulières - Partie E - Déclaration de </w:t>
            </w:r>
            <w:r>
              <w:rPr>
                <w:lang w:val="fr"/>
              </w:rPr>
              <w:t>P</w:t>
            </w:r>
            <w:r w:rsidRPr="002303B5">
              <w:rPr>
                <w:lang w:val="fr"/>
              </w:rPr>
              <w:t xml:space="preserve">erformance en matière </w:t>
            </w:r>
            <w:r w:rsidRPr="00847808">
              <w:rPr>
                <w:lang w:val="fr"/>
              </w:rPr>
              <w:t>d’Exploitation et Abus Sexuels (EAS) et/ou de Harcèlement Sexuel des Sous-Traitants. »</w:t>
            </w:r>
          </w:p>
          <w:p w14:paraId="3B673CF5" w14:textId="340A82B7" w:rsidR="008B5B93" w:rsidRPr="006F74EC" w:rsidRDefault="008B5B93" w:rsidP="008B5B93">
            <w:pPr>
              <w:spacing w:before="120" w:after="120"/>
              <w:ind w:left="69"/>
              <w:rPr>
                <w:rFonts w:eastAsia="Arial Narrow"/>
              </w:rPr>
            </w:pPr>
            <w:r w:rsidRPr="006F74EC">
              <w:rPr>
                <w:rFonts w:eastAsia="Arial Narrow"/>
              </w:rPr>
              <w:t>Le texte suivant est ajouté à la fin du dernier paragraphe de la Clause 4.4 :</w:t>
            </w:r>
          </w:p>
          <w:p w14:paraId="02DA7799" w14:textId="77777777" w:rsidR="00FC7A98" w:rsidRPr="00903FD0" w:rsidRDefault="00FC7A98" w:rsidP="00FC7A98">
            <w:pPr>
              <w:spacing w:before="120" w:after="120"/>
              <w:ind w:firstLine="6"/>
              <w:rPr>
                <w:rFonts w:eastAsia="Arial Narrow"/>
                <w:szCs w:val="24"/>
              </w:rPr>
            </w:pPr>
            <w:r w:rsidRPr="00903FD0">
              <w:rPr>
                <w:szCs w:val="24"/>
                <w:lang w:val="fr"/>
              </w:rPr>
              <w:t xml:space="preserve">« Tous les </w:t>
            </w:r>
            <w:r>
              <w:rPr>
                <w:szCs w:val="24"/>
                <w:lang w:val="fr"/>
              </w:rPr>
              <w:t>contrats de s</w:t>
            </w:r>
            <w:r w:rsidRPr="00903FD0">
              <w:rPr>
                <w:szCs w:val="24"/>
                <w:lang w:val="fr"/>
              </w:rPr>
              <w:t>ous-</w:t>
            </w:r>
            <w:r>
              <w:rPr>
                <w:szCs w:val="24"/>
                <w:lang w:val="fr"/>
              </w:rPr>
              <w:t>t</w:t>
            </w:r>
            <w:r w:rsidRPr="00903FD0">
              <w:rPr>
                <w:szCs w:val="24"/>
                <w:lang w:val="fr"/>
              </w:rPr>
              <w:t>raitan</w:t>
            </w:r>
            <w:r>
              <w:rPr>
                <w:szCs w:val="24"/>
                <w:lang w:val="fr"/>
              </w:rPr>
              <w:t>ce</w:t>
            </w:r>
            <w:r w:rsidRPr="00903FD0">
              <w:rPr>
                <w:szCs w:val="24"/>
                <w:lang w:val="fr"/>
              </w:rPr>
              <w:t xml:space="preserve"> </w:t>
            </w:r>
            <w:r>
              <w:rPr>
                <w:szCs w:val="24"/>
                <w:lang w:val="fr"/>
              </w:rPr>
              <w:t>relatifs aux Ouvrages</w:t>
            </w:r>
            <w:r w:rsidRPr="00903FD0">
              <w:rPr>
                <w:szCs w:val="24"/>
                <w:lang w:val="fr"/>
              </w:rPr>
              <w:t xml:space="preserve"> </w:t>
            </w:r>
            <w:r>
              <w:rPr>
                <w:szCs w:val="24"/>
                <w:lang w:val="fr"/>
              </w:rPr>
              <w:t>doiv</w:t>
            </w:r>
            <w:r w:rsidRPr="00903FD0">
              <w:rPr>
                <w:szCs w:val="24"/>
                <w:lang w:val="fr"/>
              </w:rPr>
              <w:t xml:space="preserve">ent </w:t>
            </w:r>
            <w:r>
              <w:rPr>
                <w:szCs w:val="24"/>
                <w:lang w:val="fr"/>
              </w:rPr>
              <w:t>inclure une</w:t>
            </w:r>
            <w:r w:rsidRPr="00903FD0">
              <w:rPr>
                <w:szCs w:val="24"/>
                <w:lang w:val="fr"/>
              </w:rPr>
              <w:t xml:space="preserve"> disposition autoris</w:t>
            </w:r>
            <w:r>
              <w:rPr>
                <w:szCs w:val="24"/>
                <w:lang w:val="fr"/>
              </w:rPr>
              <w:t>a</w:t>
            </w:r>
            <w:r w:rsidRPr="00903FD0">
              <w:rPr>
                <w:szCs w:val="24"/>
                <w:lang w:val="fr"/>
              </w:rPr>
              <w:t>nt l</w:t>
            </w:r>
            <w:r>
              <w:rPr>
                <w:szCs w:val="24"/>
                <w:lang w:val="fr"/>
              </w:rPr>
              <w:t>e Maître d’Ouvrage</w:t>
            </w:r>
            <w:r w:rsidRPr="00903FD0">
              <w:rPr>
                <w:szCs w:val="24"/>
                <w:lang w:val="fr"/>
              </w:rPr>
              <w:t xml:space="preserve"> à </w:t>
            </w:r>
            <w:r>
              <w:rPr>
                <w:szCs w:val="24"/>
                <w:lang w:val="fr"/>
              </w:rPr>
              <w:t>demand</w:t>
            </w:r>
            <w:r w:rsidRPr="00903FD0">
              <w:rPr>
                <w:szCs w:val="24"/>
                <w:lang w:val="fr"/>
              </w:rPr>
              <w:t xml:space="preserve">er que le contrat de </w:t>
            </w:r>
            <w:r>
              <w:rPr>
                <w:szCs w:val="24"/>
                <w:lang w:val="fr"/>
              </w:rPr>
              <w:t>S</w:t>
            </w:r>
            <w:r w:rsidRPr="00903FD0">
              <w:rPr>
                <w:szCs w:val="24"/>
                <w:lang w:val="fr"/>
              </w:rPr>
              <w:t>ous-</w:t>
            </w:r>
            <w:r>
              <w:rPr>
                <w:szCs w:val="24"/>
                <w:lang w:val="fr"/>
              </w:rPr>
              <w:t>T</w:t>
            </w:r>
            <w:r w:rsidRPr="00903FD0">
              <w:rPr>
                <w:szCs w:val="24"/>
                <w:lang w:val="fr"/>
              </w:rPr>
              <w:t xml:space="preserve">raitance soit </w:t>
            </w:r>
            <w:r>
              <w:rPr>
                <w:szCs w:val="24"/>
                <w:lang w:val="fr"/>
              </w:rPr>
              <w:t>cédé au Maître d’Ouvrage</w:t>
            </w:r>
            <w:r w:rsidRPr="00903FD0">
              <w:rPr>
                <w:szCs w:val="24"/>
                <w:lang w:val="fr"/>
              </w:rPr>
              <w:t xml:space="preserve"> </w:t>
            </w:r>
            <w:r>
              <w:rPr>
                <w:szCs w:val="24"/>
                <w:lang w:val="fr"/>
              </w:rPr>
              <w:t>en vertu de l’alinéa (a)</w:t>
            </w:r>
            <w:r w:rsidRPr="00903FD0">
              <w:rPr>
                <w:szCs w:val="24"/>
                <w:lang w:val="fr"/>
              </w:rPr>
              <w:t xml:space="preserve"> de la </w:t>
            </w:r>
            <w:r>
              <w:rPr>
                <w:szCs w:val="24"/>
                <w:lang w:val="fr"/>
              </w:rPr>
              <w:t>S</w:t>
            </w:r>
            <w:r w:rsidRPr="00903FD0">
              <w:rPr>
                <w:szCs w:val="24"/>
                <w:lang w:val="fr"/>
              </w:rPr>
              <w:t>ous-</w:t>
            </w:r>
            <w:r>
              <w:rPr>
                <w:szCs w:val="24"/>
                <w:lang w:val="fr"/>
              </w:rPr>
              <w:t>C</w:t>
            </w:r>
            <w:r w:rsidRPr="00903FD0">
              <w:rPr>
                <w:szCs w:val="24"/>
                <w:lang w:val="fr"/>
              </w:rPr>
              <w:t>lause 15.2.</w:t>
            </w:r>
            <w:r>
              <w:rPr>
                <w:szCs w:val="24"/>
                <w:lang w:val="fr"/>
              </w:rPr>
              <w:t>3</w:t>
            </w:r>
            <w:r w:rsidRPr="00903FD0">
              <w:rPr>
                <w:szCs w:val="24"/>
                <w:lang w:val="fr"/>
              </w:rPr>
              <w:t xml:space="preserve"> [</w:t>
            </w:r>
            <w:r w:rsidRPr="00AC6EA8">
              <w:rPr>
                <w:i/>
                <w:iCs/>
                <w:szCs w:val="24"/>
                <w:lang w:val="fr"/>
              </w:rPr>
              <w:t>Après</w:t>
            </w:r>
            <w:r>
              <w:rPr>
                <w:szCs w:val="24"/>
                <w:lang w:val="fr"/>
              </w:rPr>
              <w:t xml:space="preserve"> </w:t>
            </w:r>
            <w:r w:rsidRPr="00903FD0">
              <w:rPr>
                <w:i/>
                <w:szCs w:val="24"/>
                <w:lang w:val="fr"/>
              </w:rPr>
              <w:t>Résiliation</w:t>
            </w:r>
            <w:r w:rsidRPr="00903FD0">
              <w:rPr>
                <w:szCs w:val="24"/>
                <w:lang w:val="fr"/>
              </w:rPr>
              <w:t>].</w:t>
            </w:r>
          </w:p>
          <w:p w14:paraId="789208FF" w14:textId="197ACEE5" w:rsidR="008B5B93" w:rsidRPr="006F74EC" w:rsidRDefault="00FC7A98" w:rsidP="008B5B93">
            <w:pPr>
              <w:spacing w:before="120" w:after="120"/>
              <w:ind w:left="69"/>
              <w:rPr>
                <w:rFonts w:eastAsia="Arial Narrow"/>
                <w:color w:val="000000"/>
                <w:highlight w:val="green"/>
              </w:rPr>
            </w:pPr>
            <w:r w:rsidRPr="00903FD0">
              <w:rPr>
                <w:szCs w:val="24"/>
                <w:lang w:val="fr"/>
              </w:rPr>
              <w:t>Dans la mesure du possible, l’</w:t>
            </w:r>
            <w:r>
              <w:rPr>
                <w:szCs w:val="24"/>
                <w:lang w:val="fr"/>
              </w:rPr>
              <w:t>E</w:t>
            </w:r>
            <w:r w:rsidRPr="00903FD0">
              <w:rPr>
                <w:szCs w:val="24"/>
                <w:lang w:val="fr"/>
              </w:rPr>
              <w:t>ntrepreneur do</w:t>
            </w:r>
            <w:r>
              <w:rPr>
                <w:szCs w:val="24"/>
                <w:lang w:val="fr"/>
              </w:rPr>
              <w:t>it accorder</w:t>
            </w:r>
            <w:r w:rsidRPr="00903FD0">
              <w:rPr>
                <w:szCs w:val="24"/>
                <w:lang w:val="fr"/>
              </w:rPr>
              <w:t xml:space="preserve"> aux entrepreneurs </w:t>
            </w:r>
            <w:r>
              <w:rPr>
                <w:szCs w:val="24"/>
                <w:lang w:val="fr"/>
              </w:rPr>
              <w:t xml:space="preserve">qualifiés </w:t>
            </w:r>
            <w:r w:rsidRPr="00903FD0">
              <w:rPr>
                <w:szCs w:val="24"/>
                <w:lang w:val="fr"/>
              </w:rPr>
              <w:t xml:space="preserve">du </w:t>
            </w:r>
            <w:r>
              <w:rPr>
                <w:szCs w:val="24"/>
                <w:lang w:val="fr"/>
              </w:rPr>
              <w:t>P</w:t>
            </w:r>
            <w:r w:rsidRPr="00903FD0">
              <w:rPr>
                <w:szCs w:val="24"/>
                <w:lang w:val="fr"/>
              </w:rPr>
              <w:t xml:space="preserve">ays une possibilité </w:t>
            </w:r>
            <w:r>
              <w:rPr>
                <w:szCs w:val="24"/>
                <w:lang w:val="fr"/>
              </w:rPr>
              <w:t>équitabl</w:t>
            </w:r>
            <w:r w:rsidRPr="00903FD0">
              <w:rPr>
                <w:szCs w:val="24"/>
                <w:lang w:val="fr"/>
              </w:rPr>
              <w:t>e et raisonnable d’être nommé</w:t>
            </w:r>
            <w:r>
              <w:rPr>
                <w:szCs w:val="24"/>
                <w:lang w:val="fr"/>
              </w:rPr>
              <w:t>s</w:t>
            </w:r>
            <w:r w:rsidRPr="00903FD0">
              <w:rPr>
                <w:szCs w:val="24"/>
                <w:lang w:val="fr"/>
              </w:rPr>
              <w:t xml:space="preserve"> </w:t>
            </w:r>
            <w:r>
              <w:rPr>
                <w:szCs w:val="24"/>
                <w:lang w:val="fr"/>
              </w:rPr>
              <w:t>S</w:t>
            </w:r>
            <w:r w:rsidRPr="00903FD0">
              <w:rPr>
                <w:szCs w:val="24"/>
                <w:lang w:val="fr"/>
              </w:rPr>
              <w:t>ous-</w:t>
            </w:r>
            <w:r>
              <w:rPr>
                <w:szCs w:val="24"/>
                <w:lang w:val="fr"/>
              </w:rPr>
              <w:t>T</w:t>
            </w:r>
            <w:r w:rsidRPr="00903FD0">
              <w:rPr>
                <w:szCs w:val="24"/>
                <w:lang w:val="fr"/>
              </w:rPr>
              <w:t>raitants.</w:t>
            </w:r>
            <w:r>
              <w:rPr>
                <w:szCs w:val="24"/>
                <w:lang w:val="fr"/>
              </w:rPr>
              <w:t> »</w:t>
            </w:r>
          </w:p>
        </w:tc>
      </w:tr>
      <w:tr w:rsidR="008B5B93" w:rsidRPr="00FD3DBA" w14:paraId="7CF6A05D" w14:textId="77777777" w:rsidTr="00D242D0">
        <w:tc>
          <w:tcPr>
            <w:tcW w:w="3069" w:type="dxa"/>
          </w:tcPr>
          <w:p w14:paraId="09E040D6" w14:textId="2A6AAE84" w:rsidR="008B5B93" w:rsidRPr="006F74EC" w:rsidRDefault="00FC7A98" w:rsidP="008B5B93">
            <w:pPr>
              <w:pStyle w:val="Titre3"/>
              <w:keepNext/>
              <w:spacing w:before="120" w:after="120"/>
              <w:ind w:left="475" w:hanging="475"/>
              <w:jc w:val="left"/>
              <w:rPr>
                <w:color w:val="000000" w:themeColor="text1"/>
                <w:sz w:val="24"/>
              </w:rPr>
            </w:pPr>
            <w:bookmarkStart w:id="1391" w:name="_Toc15459235"/>
            <w:r>
              <w:rPr>
                <w:color w:val="000000" w:themeColor="text1"/>
                <w:sz w:val="24"/>
              </w:rPr>
              <w:t>Sous-</w:t>
            </w:r>
            <w:r w:rsidR="008B5B93" w:rsidRPr="006F74EC">
              <w:rPr>
                <w:color w:val="000000" w:themeColor="text1"/>
                <w:sz w:val="24"/>
              </w:rPr>
              <w:t>Clause 4.5.1</w:t>
            </w:r>
            <w:bookmarkEnd w:id="1391"/>
          </w:p>
          <w:p w14:paraId="7B23FDF2" w14:textId="175FF412" w:rsidR="008B5B93" w:rsidRPr="006F74EC" w:rsidRDefault="008B5B93" w:rsidP="008B5B93">
            <w:pPr>
              <w:pStyle w:val="Titre3"/>
              <w:keepNext/>
              <w:spacing w:before="120" w:after="120"/>
              <w:ind w:left="475" w:hanging="475"/>
              <w:jc w:val="left"/>
              <w:rPr>
                <w:highlight w:val="green"/>
              </w:rPr>
            </w:pPr>
            <w:bookmarkStart w:id="1392" w:name="_Toc15459236"/>
            <w:r w:rsidRPr="006F74EC">
              <w:rPr>
                <w:color w:val="000000" w:themeColor="text1"/>
                <w:sz w:val="24"/>
              </w:rPr>
              <w:t xml:space="preserve">Objection à la </w:t>
            </w:r>
            <w:r w:rsidR="00FC7A98">
              <w:rPr>
                <w:color w:val="000000" w:themeColor="text1"/>
                <w:sz w:val="24"/>
              </w:rPr>
              <w:t>D</w:t>
            </w:r>
            <w:r w:rsidRPr="006F74EC">
              <w:rPr>
                <w:color w:val="000000" w:themeColor="text1"/>
                <w:sz w:val="24"/>
              </w:rPr>
              <w:t>ésignation</w:t>
            </w:r>
            <w:bookmarkEnd w:id="1392"/>
          </w:p>
        </w:tc>
        <w:tc>
          <w:tcPr>
            <w:tcW w:w="6111" w:type="dxa"/>
          </w:tcPr>
          <w:p w14:paraId="5110DE86" w14:textId="275F82B8" w:rsidR="008B5B93" w:rsidRPr="006F74EC" w:rsidRDefault="008B5B93" w:rsidP="008B5B93">
            <w:pPr>
              <w:spacing w:before="120" w:after="120"/>
              <w:rPr>
                <w:rFonts w:eastAsia="Arial Narrow"/>
              </w:rPr>
            </w:pPr>
            <w:r w:rsidRPr="006F74EC">
              <w:rPr>
                <w:rFonts w:eastAsia="Arial Narrow"/>
              </w:rPr>
              <w:t xml:space="preserve">À l'alinéa </w:t>
            </w:r>
            <w:r w:rsidR="00FC7A98">
              <w:rPr>
                <w:rFonts w:eastAsia="Arial Narrow"/>
              </w:rPr>
              <w:t>(</w:t>
            </w:r>
            <w:r w:rsidRPr="006F74EC">
              <w:rPr>
                <w:rFonts w:eastAsia="Arial Narrow"/>
              </w:rPr>
              <w:t xml:space="preserve">c) : </w:t>
            </w:r>
          </w:p>
          <w:p w14:paraId="0F3591E6" w14:textId="324730E0" w:rsidR="008B5B93" w:rsidRPr="006F74EC" w:rsidRDefault="008B5B93" w:rsidP="008B5B93">
            <w:pPr>
              <w:spacing w:before="120" w:after="120"/>
              <w:rPr>
                <w:rFonts w:eastAsia="Arial Narrow"/>
              </w:rPr>
            </w:pPr>
            <w:r w:rsidRPr="006F74EC">
              <w:rPr>
                <w:rFonts w:eastAsia="Arial Narrow"/>
              </w:rPr>
              <w:t xml:space="preserve">« et » est supprimé à la fin de l'alinéa </w:t>
            </w:r>
            <w:r w:rsidR="00FC7A98">
              <w:rPr>
                <w:rFonts w:eastAsia="Arial Narrow"/>
              </w:rPr>
              <w:t>(</w:t>
            </w:r>
            <w:r w:rsidRPr="006F74EC">
              <w:rPr>
                <w:rFonts w:eastAsia="Arial Narrow"/>
              </w:rPr>
              <w:t>i) ;</w:t>
            </w:r>
          </w:p>
          <w:p w14:paraId="152AE885" w14:textId="572317F3" w:rsidR="008B5B93" w:rsidRPr="006F74EC" w:rsidRDefault="008B5B93" w:rsidP="008B5B93">
            <w:pPr>
              <w:spacing w:before="120" w:after="120"/>
              <w:rPr>
                <w:rFonts w:eastAsia="Arial Narrow"/>
              </w:rPr>
            </w:pPr>
            <w:r w:rsidRPr="006F74EC">
              <w:rPr>
                <w:rFonts w:eastAsia="Arial Narrow"/>
              </w:rPr>
              <w:t xml:space="preserve"> « . » à la fin de (ii) est remplacé par : « , et ». </w:t>
            </w:r>
          </w:p>
          <w:p w14:paraId="2A26E021" w14:textId="785AB511" w:rsidR="008B5B93" w:rsidRPr="006F74EC" w:rsidRDefault="008B5B93" w:rsidP="008B5B93">
            <w:pPr>
              <w:spacing w:before="120" w:after="120"/>
              <w:rPr>
                <w:rFonts w:eastAsia="Arial Narrow"/>
              </w:rPr>
            </w:pPr>
            <w:r w:rsidRPr="006F74EC">
              <w:rPr>
                <w:rFonts w:eastAsia="Arial Narrow"/>
              </w:rPr>
              <w:t xml:space="preserve">Le texte suivant est alors ajouté </w:t>
            </w:r>
            <w:r w:rsidR="00FC7A98">
              <w:rPr>
                <w:rFonts w:eastAsia="Arial Narrow"/>
              </w:rPr>
              <w:t>en tant que</w:t>
            </w:r>
            <w:r w:rsidRPr="006F74EC">
              <w:rPr>
                <w:rFonts w:eastAsia="Arial Narrow"/>
              </w:rPr>
              <w:t xml:space="preserve"> (iii) :  </w:t>
            </w:r>
          </w:p>
          <w:p w14:paraId="3071131A" w14:textId="6622C914" w:rsidR="008B5B93" w:rsidRPr="006F74EC" w:rsidRDefault="008B5B93" w:rsidP="008B5B93">
            <w:pPr>
              <w:spacing w:before="120" w:after="120"/>
              <w:ind w:left="69"/>
              <w:rPr>
                <w:rFonts w:eastAsia="Arial Narrow"/>
                <w:color w:val="000000"/>
                <w:highlight w:val="green"/>
              </w:rPr>
            </w:pPr>
            <w:r w:rsidRPr="006F74EC">
              <w:rPr>
                <w:rFonts w:eastAsia="Arial Narrow"/>
              </w:rPr>
              <w:t xml:space="preserve"> «</w:t>
            </w:r>
            <w:r w:rsidR="00FC7A98">
              <w:rPr>
                <w:szCs w:val="24"/>
                <w:lang w:val="fr"/>
              </w:rPr>
              <w:t>(</w:t>
            </w:r>
            <w:r w:rsidR="00FC7A98" w:rsidRPr="00F211E3">
              <w:rPr>
                <w:szCs w:val="24"/>
                <w:lang w:val="fr"/>
              </w:rPr>
              <w:t xml:space="preserve">iii) </w:t>
            </w:r>
            <w:r w:rsidR="00FC7A98">
              <w:rPr>
                <w:szCs w:val="24"/>
                <w:lang w:val="fr"/>
              </w:rPr>
              <w:t>n’être</w:t>
            </w:r>
            <w:r w:rsidR="00FC7A98" w:rsidRPr="00F211E3">
              <w:rPr>
                <w:szCs w:val="24"/>
                <w:lang w:val="fr"/>
              </w:rPr>
              <w:t xml:space="preserve"> payé que si et lorsque l’</w:t>
            </w:r>
            <w:r w:rsidR="00FC7A98">
              <w:rPr>
                <w:szCs w:val="24"/>
                <w:lang w:val="fr"/>
              </w:rPr>
              <w:t>E</w:t>
            </w:r>
            <w:r w:rsidR="00FC7A98" w:rsidRPr="00F211E3">
              <w:rPr>
                <w:szCs w:val="24"/>
                <w:lang w:val="fr"/>
              </w:rPr>
              <w:t>ntrepreneur a reçu d</w:t>
            </w:r>
            <w:r w:rsidR="00FC7A98">
              <w:rPr>
                <w:szCs w:val="24"/>
                <w:lang w:val="fr"/>
              </w:rPr>
              <w:t>u Maître d’Ouvrage</w:t>
            </w:r>
            <w:r w:rsidR="00FC7A98" w:rsidRPr="00F211E3">
              <w:rPr>
                <w:szCs w:val="24"/>
                <w:lang w:val="fr"/>
              </w:rPr>
              <w:t xml:space="preserve"> </w:t>
            </w:r>
            <w:r w:rsidR="00FC7A98">
              <w:rPr>
                <w:szCs w:val="24"/>
                <w:lang w:val="fr"/>
              </w:rPr>
              <w:t>l</w:t>
            </w:r>
            <w:r w:rsidR="00FC7A98" w:rsidRPr="00F211E3">
              <w:rPr>
                <w:szCs w:val="24"/>
                <w:lang w:val="fr"/>
              </w:rPr>
              <w:t xml:space="preserve">es paiements pour les sommes dues en vertu du contrat </w:t>
            </w:r>
            <w:r w:rsidRPr="006F74EC">
              <w:rPr>
                <w:rFonts w:eastAsia="Arial Narrow"/>
              </w:rPr>
              <w:t xml:space="preserve">de sous-traitance visé à la </w:t>
            </w:r>
            <w:r w:rsidR="000C1DF2" w:rsidRPr="00FD3DBA">
              <w:rPr>
                <w:rFonts w:eastAsia="Arial Narrow"/>
              </w:rPr>
              <w:t>Sous-Clause</w:t>
            </w:r>
            <w:r w:rsidRPr="006F74EC">
              <w:rPr>
                <w:rFonts w:eastAsia="Arial Narrow"/>
              </w:rPr>
              <w:t xml:space="preserve"> 4.5.2 [ </w:t>
            </w:r>
            <w:r w:rsidRPr="006F74EC">
              <w:rPr>
                <w:rFonts w:eastAsia="Arial Narrow"/>
                <w:i/>
              </w:rPr>
              <w:t xml:space="preserve">Paiements </w:t>
            </w:r>
            <w:r w:rsidR="00FC7A98">
              <w:rPr>
                <w:rFonts w:eastAsia="Arial Narrow"/>
                <w:i/>
              </w:rPr>
              <w:t>d’un</w:t>
            </w:r>
            <w:r w:rsidR="00FC7A98" w:rsidRPr="006F74EC">
              <w:rPr>
                <w:rFonts w:eastAsia="Arial Narrow"/>
                <w:i/>
              </w:rPr>
              <w:t xml:space="preserve"> </w:t>
            </w:r>
            <w:r w:rsidRPr="006F74EC">
              <w:rPr>
                <w:rFonts w:eastAsia="Arial Narrow"/>
                <w:i/>
              </w:rPr>
              <w:t>Sous-</w:t>
            </w:r>
            <w:r w:rsidR="00FC7A98">
              <w:rPr>
                <w:rFonts w:eastAsia="Arial Narrow"/>
                <w:i/>
              </w:rPr>
              <w:t>T</w:t>
            </w:r>
            <w:r w:rsidRPr="006F74EC">
              <w:rPr>
                <w:rFonts w:eastAsia="Arial Narrow"/>
                <w:i/>
              </w:rPr>
              <w:t>raitant désigné</w:t>
            </w:r>
            <w:r w:rsidRPr="006F74EC">
              <w:rPr>
                <w:rFonts w:eastAsia="Arial Narrow"/>
              </w:rPr>
              <w:t xml:space="preserve">]. » </w:t>
            </w:r>
          </w:p>
        </w:tc>
      </w:tr>
      <w:tr w:rsidR="008B5B93" w:rsidRPr="00FD3DBA" w14:paraId="659D98D6" w14:textId="77777777" w:rsidTr="00D242D0">
        <w:tc>
          <w:tcPr>
            <w:tcW w:w="3069" w:type="dxa"/>
          </w:tcPr>
          <w:p w14:paraId="01FD53E8" w14:textId="7369E5E1" w:rsidR="008B5B93" w:rsidRPr="006F74EC" w:rsidRDefault="008B5B93" w:rsidP="008B5B93">
            <w:pPr>
              <w:spacing w:before="120" w:after="120"/>
              <w:rPr>
                <w:color w:val="000000" w:themeColor="text1"/>
              </w:rPr>
            </w:pPr>
          </w:p>
        </w:tc>
        <w:tc>
          <w:tcPr>
            <w:tcW w:w="6111" w:type="dxa"/>
          </w:tcPr>
          <w:p w14:paraId="0ADD630B" w14:textId="77777777" w:rsidR="008B5B93" w:rsidRPr="006F74EC" w:rsidRDefault="008B5B93" w:rsidP="008B5B93">
            <w:pPr>
              <w:spacing w:before="120" w:after="120"/>
              <w:rPr>
                <w:rFonts w:eastAsia="Arial Narrow"/>
                <w:color w:val="000000"/>
              </w:rPr>
            </w:pPr>
            <w:r w:rsidRPr="006F74EC">
              <w:rPr>
                <w:rFonts w:eastAsia="Arial Narrow"/>
                <w:color w:val="000000"/>
              </w:rPr>
              <w:t>Le texte suivant est ajouté après le premier paragraphe :</w:t>
            </w:r>
          </w:p>
          <w:p w14:paraId="6A2D442E" w14:textId="5A18054D" w:rsidR="008B5B93" w:rsidRPr="006F74EC" w:rsidRDefault="008B5B93" w:rsidP="008B5B93">
            <w:pPr>
              <w:spacing w:before="120" w:after="120"/>
              <w:rPr>
                <w:rFonts w:ascii="FiraSans-MediumItalic" w:hAnsi="FiraSans-MediumItalic" w:cs="FiraSans-MediumItalic"/>
                <w:i/>
                <w:iCs/>
                <w:sz w:val="20"/>
              </w:rPr>
            </w:pPr>
            <w:r w:rsidRPr="006F74EC">
              <w:rPr>
                <w:rFonts w:eastAsia="Arial Narrow"/>
                <w:color w:val="000000"/>
              </w:rPr>
              <w:lastRenderedPageBreak/>
              <w:t>« L'Entrepreneur devra également, ainsi qu'il est stipulé dans les Exigences du Maître d'Ouvrage ou sur instruction d</w:t>
            </w:r>
            <w:r w:rsidR="00FC7A98">
              <w:rPr>
                <w:rFonts w:eastAsia="Arial Narrow"/>
                <w:color w:val="000000"/>
              </w:rPr>
              <w:t>u</w:t>
            </w:r>
            <w:r w:rsidRPr="006F74EC">
              <w:rPr>
                <w:rFonts w:eastAsia="Arial Narrow"/>
                <w:color w:val="000000"/>
              </w:rPr>
              <w:t xml:space="preserve"> </w:t>
            </w:r>
            <w:r w:rsidR="00470B60">
              <w:rPr>
                <w:rFonts w:eastAsia="Arial Narrow"/>
                <w:color w:val="000000"/>
              </w:rPr>
              <w:t>Maître d’Œuvre</w:t>
            </w:r>
            <w:r w:rsidRPr="006F74EC">
              <w:rPr>
                <w:rFonts w:eastAsia="Arial Narrow"/>
                <w:color w:val="000000"/>
              </w:rPr>
              <w:t>, coopérer avec le Personnel du Maître d'Ouvrage et lui donner la possibilité de procéder à toute évaluation environnementale et sociale. »</w:t>
            </w:r>
          </w:p>
        </w:tc>
      </w:tr>
      <w:tr w:rsidR="008B5B93" w:rsidRPr="00FD3DBA" w14:paraId="705C30FA" w14:textId="77777777" w:rsidTr="00D242D0">
        <w:tc>
          <w:tcPr>
            <w:tcW w:w="3069" w:type="dxa"/>
          </w:tcPr>
          <w:p w14:paraId="69FD3ACF" w14:textId="19CD4077" w:rsidR="008B5B93" w:rsidRPr="006F74EC" w:rsidRDefault="00FC7A98" w:rsidP="008B5B93">
            <w:pPr>
              <w:pStyle w:val="Titre3"/>
              <w:spacing w:before="120" w:after="120"/>
              <w:ind w:left="470" w:hanging="470"/>
              <w:jc w:val="left"/>
              <w:rPr>
                <w:color w:val="000000" w:themeColor="text1"/>
                <w:sz w:val="24"/>
              </w:rPr>
            </w:pPr>
            <w:bookmarkStart w:id="1393" w:name="_Toc15459238"/>
            <w:r>
              <w:rPr>
                <w:color w:val="000000" w:themeColor="text1"/>
                <w:sz w:val="24"/>
              </w:rPr>
              <w:lastRenderedPageBreak/>
              <w:t>Sous-</w:t>
            </w:r>
            <w:r w:rsidR="008B5B93" w:rsidRPr="006F74EC">
              <w:rPr>
                <w:color w:val="000000" w:themeColor="text1"/>
                <w:sz w:val="24"/>
              </w:rPr>
              <w:t>Clause 4.8</w:t>
            </w:r>
            <w:bookmarkEnd w:id="1393"/>
          </w:p>
          <w:p w14:paraId="32C5F4B6" w14:textId="4C75068D" w:rsidR="008B5B93" w:rsidRPr="006F74EC" w:rsidRDefault="008B5B93" w:rsidP="008B5B93">
            <w:pPr>
              <w:spacing w:before="120" w:after="120"/>
              <w:jc w:val="left"/>
              <w:rPr>
                <w:color w:val="000000" w:themeColor="text1"/>
              </w:rPr>
            </w:pPr>
            <w:r w:rsidRPr="006F74EC">
              <w:rPr>
                <w:b/>
              </w:rPr>
              <w:t xml:space="preserve">Obligations en matière </w:t>
            </w:r>
            <w:r w:rsidR="00762053">
              <w:rPr>
                <w:b/>
              </w:rPr>
              <w:t>d’Hygiène</w:t>
            </w:r>
            <w:r w:rsidRPr="006F74EC">
              <w:rPr>
                <w:b/>
              </w:rPr>
              <w:t xml:space="preserve"> et de </w:t>
            </w:r>
            <w:r w:rsidR="00762053">
              <w:rPr>
                <w:b/>
              </w:rPr>
              <w:t>S</w:t>
            </w:r>
            <w:r w:rsidRPr="006F74EC">
              <w:rPr>
                <w:b/>
              </w:rPr>
              <w:t>écurité</w:t>
            </w:r>
          </w:p>
        </w:tc>
        <w:tc>
          <w:tcPr>
            <w:tcW w:w="6111" w:type="dxa"/>
          </w:tcPr>
          <w:p w14:paraId="3D912926" w14:textId="669030FD" w:rsidR="00953566" w:rsidRDefault="00953566" w:rsidP="008B5B93">
            <w:pPr>
              <w:spacing w:before="120" w:after="120"/>
              <w:ind w:left="72"/>
              <w:rPr>
                <w:rFonts w:eastAsia="Arial Narrow"/>
              </w:rPr>
            </w:pPr>
            <w:r w:rsidRPr="006F74EC">
              <w:rPr>
                <w:rFonts w:eastAsia="Arial Narrow"/>
              </w:rPr>
              <w:t xml:space="preserve">Les éléments suivants sont inclus </w:t>
            </w:r>
            <w:r w:rsidR="00762053" w:rsidRPr="001D316A">
              <w:rPr>
                <w:lang w:val="fr"/>
              </w:rPr>
              <w:t xml:space="preserve">après suppression de « et » à la fin de l’alinéa </w:t>
            </w:r>
            <w:r w:rsidR="00762053">
              <w:rPr>
                <w:lang w:val="fr"/>
              </w:rPr>
              <w:t>(</w:t>
            </w:r>
            <w:r w:rsidR="00762053" w:rsidRPr="001D316A">
              <w:rPr>
                <w:lang w:val="fr"/>
              </w:rPr>
              <w:t>f) et</w:t>
            </w:r>
            <w:r w:rsidR="00762053">
              <w:rPr>
                <w:lang w:val="fr"/>
              </w:rPr>
              <w:t xml:space="preserve"> le</w:t>
            </w:r>
            <w:r w:rsidR="00762053" w:rsidRPr="001D316A">
              <w:rPr>
                <w:lang w:val="fr"/>
              </w:rPr>
              <w:t xml:space="preserve"> remplacement de « . » par « ; » à la fin de l’alinéa </w:t>
            </w:r>
            <w:r w:rsidR="00762053">
              <w:rPr>
                <w:lang w:val="fr"/>
              </w:rPr>
              <w:t>(</w:t>
            </w:r>
            <w:r w:rsidR="00762053" w:rsidRPr="001D316A">
              <w:rPr>
                <w:lang w:val="fr"/>
              </w:rPr>
              <w:t>g)</w:t>
            </w:r>
            <w:r w:rsidRPr="006F74EC">
              <w:rPr>
                <w:rFonts w:eastAsia="Arial Narrow"/>
              </w:rPr>
              <w:t xml:space="preserve">: </w:t>
            </w:r>
          </w:p>
          <w:p w14:paraId="0BEE567C" w14:textId="77777777" w:rsidR="00762053" w:rsidRPr="001D316A" w:rsidRDefault="00762053" w:rsidP="00762053">
            <w:pPr>
              <w:spacing w:before="120"/>
              <w:ind w:left="72" w:firstLine="28"/>
              <w:rPr>
                <w:rFonts w:eastAsia="Arial Narrow"/>
              </w:rPr>
            </w:pPr>
            <w:r>
              <w:rPr>
                <w:lang w:val="fr"/>
              </w:rPr>
              <w:t>« </w:t>
            </w:r>
          </w:p>
          <w:p w14:paraId="51788ADE" w14:textId="77777777" w:rsidR="00762053" w:rsidRPr="001D316A" w:rsidRDefault="00762053" w:rsidP="00762053">
            <w:pPr>
              <w:pStyle w:val="Paragraphedeliste"/>
              <w:numPr>
                <w:ilvl w:val="3"/>
                <w:numId w:val="260"/>
              </w:numPr>
              <w:tabs>
                <w:tab w:val="clear" w:pos="1512"/>
              </w:tabs>
              <w:suppressAutoHyphens/>
              <w:overflowPunct w:val="0"/>
              <w:autoSpaceDE w:val="0"/>
              <w:autoSpaceDN w:val="0"/>
              <w:adjustRightInd w:val="0"/>
              <w:spacing w:after="120"/>
              <w:ind w:left="910" w:hanging="540"/>
              <w:textAlignment w:val="baseline"/>
              <w:rPr>
                <w:rFonts w:eastAsia="Arial Narrow"/>
              </w:rPr>
            </w:pPr>
            <w:r>
              <w:rPr>
                <w:lang w:val="fr"/>
              </w:rPr>
              <w:t>fourn</w:t>
            </w:r>
            <w:r w:rsidRPr="001D316A">
              <w:rPr>
                <w:lang w:val="fr"/>
              </w:rPr>
              <w:t>ir une formation en matière d</w:t>
            </w:r>
            <w:r>
              <w:rPr>
                <w:lang w:val="fr"/>
              </w:rPr>
              <w:t xml:space="preserve">’hygiène </w:t>
            </w:r>
            <w:r w:rsidRPr="001D316A">
              <w:rPr>
                <w:lang w:val="fr"/>
              </w:rPr>
              <w:t xml:space="preserve">et de sécurité au </w:t>
            </w:r>
            <w:r>
              <w:rPr>
                <w:lang w:val="fr"/>
              </w:rPr>
              <w:t>P</w:t>
            </w:r>
            <w:r w:rsidRPr="001D316A">
              <w:rPr>
                <w:lang w:val="fr"/>
              </w:rPr>
              <w:t>ersonnel de l’</w:t>
            </w:r>
            <w:r>
              <w:rPr>
                <w:lang w:val="fr"/>
              </w:rPr>
              <w:t>E</w:t>
            </w:r>
            <w:r w:rsidRPr="001D316A">
              <w:rPr>
                <w:lang w:val="fr"/>
              </w:rPr>
              <w:t>ntrepreneur, s’il y a lieu, et tenir à jour les dossiers de formation;</w:t>
            </w:r>
          </w:p>
          <w:p w14:paraId="18744CDA" w14:textId="77777777"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rPr>
                <w:rFonts w:eastAsia="Arial Narrow"/>
              </w:rPr>
            </w:pPr>
            <w:r w:rsidRPr="001D316A">
              <w:rPr>
                <w:lang w:val="fr"/>
              </w:rPr>
              <w:t xml:space="preserve">faire participer activement le </w:t>
            </w:r>
            <w:r>
              <w:rPr>
                <w:lang w:val="fr"/>
              </w:rPr>
              <w:t>P</w:t>
            </w:r>
            <w:r w:rsidRPr="001D316A">
              <w:rPr>
                <w:lang w:val="fr"/>
              </w:rPr>
              <w:t>ersonnel de l’</w:t>
            </w:r>
            <w:r>
              <w:rPr>
                <w:lang w:val="fr"/>
              </w:rPr>
              <w:t>E</w:t>
            </w:r>
            <w:r w:rsidRPr="001D316A">
              <w:rPr>
                <w:lang w:val="fr"/>
              </w:rPr>
              <w:t>ntrepreneur à la promotion de la compréhension et des méthodes de mise en œuvre des exigences en matière d</w:t>
            </w:r>
            <w:r>
              <w:rPr>
                <w:lang w:val="fr"/>
              </w:rPr>
              <w:t>’hygiène</w:t>
            </w:r>
            <w:r w:rsidRPr="001D316A">
              <w:rPr>
                <w:lang w:val="fr"/>
              </w:rPr>
              <w:t xml:space="preserve"> et de sécurité, ainsi qu’à la fourniture d’information au </w:t>
            </w:r>
            <w:r>
              <w:rPr>
                <w:lang w:val="fr"/>
              </w:rPr>
              <w:t>P</w:t>
            </w:r>
            <w:r w:rsidRPr="001D316A">
              <w:rPr>
                <w:lang w:val="fr"/>
              </w:rPr>
              <w:t>ersonnel de l’</w:t>
            </w:r>
            <w:r>
              <w:rPr>
                <w:lang w:val="fr"/>
              </w:rPr>
              <w:t>E</w:t>
            </w:r>
            <w:r w:rsidRPr="001D316A">
              <w:rPr>
                <w:lang w:val="fr"/>
              </w:rPr>
              <w:t xml:space="preserve">ntrepreneur et à la fourniture d’équipement de protection individuelle sans frais pour le </w:t>
            </w:r>
            <w:r>
              <w:rPr>
                <w:lang w:val="fr"/>
              </w:rPr>
              <w:t>P</w:t>
            </w:r>
            <w:r w:rsidRPr="001D316A">
              <w:rPr>
                <w:lang w:val="fr"/>
              </w:rPr>
              <w:t>ersonnel de l’</w:t>
            </w:r>
            <w:r>
              <w:rPr>
                <w:lang w:val="fr"/>
              </w:rPr>
              <w:t>E</w:t>
            </w:r>
            <w:r w:rsidRPr="001D316A">
              <w:rPr>
                <w:lang w:val="fr"/>
              </w:rPr>
              <w:t>ntrepreneur;</w:t>
            </w:r>
          </w:p>
          <w:p w14:paraId="40B517BE" w14:textId="7037A88B"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rPr>
                <w:rFonts w:cs="Calibri"/>
                <w:lang w:eastAsia="en-GB"/>
              </w:rPr>
            </w:pPr>
            <w:r w:rsidRPr="001D316A">
              <w:rPr>
                <w:lang w:val="fr" w:eastAsia="en-GB"/>
              </w:rPr>
              <w:t xml:space="preserve">mettre en place des processus </w:t>
            </w:r>
            <w:r>
              <w:rPr>
                <w:lang w:val="fr" w:eastAsia="en-GB"/>
              </w:rPr>
              <w:t>sur le lieu</w:t>
            </w:r>
            <w:r w:rsidRPr="001D316A">
              <w:rPr>
                <w:lang w:val="fr" w:eastAsia="en-GB"/>
              </w:rPr>
              <w:t xml:space="preserve"> de travail permettant au </w:t>
            </w:r>
            <w:r>
              <w:rPr>
                <w:lang w:val="fr" w:eastAsia="en-GB"/>
              </w:rPr>
              <w:t>P</w:t>
            </w:r>
            <w:r w:rsidRPr="001D316A">
              <w:rPr>
                <w:lang w:val="fr" w:eastAsia="en-GB"/>
              </w:rPr>
              <w:t>ersonnel de l’</w:t>
            </w:r>
            <w:r>
              <w:rPr>
                <w:lang w:val="fr" w:eastAsia="en-GB"/>
              </w:rPr>
              <w:t>E</w:t>
            </w:r>
            <w:r w:rsidRPr="001D316A">
              <w:rPr>
                <w:lang w:val="fr" w:eastAsia="en-GB"/>
              </w:rPr>
              <w:t>ntrepreneur de signaler les situations de travail qui, selon lui, ne sont pas sécuritaires ou saines, et de se retirer d’une situation de travail dont il a des motifs raisonnables de croire qu’elle présente un danger imminent et grave pour sa vie ou sa santé</w:t>
            </w:r>
            <w:r>
              <w:rPr>
                <w:lang w:val="fr" w:eastAsia="en-GB"/>
              </w:rPr>
              <w:t xml:space="preserve"> </w:t>
            </w:r>
            <w:r w:rsidRPr="001D316A">
              <w:rPr>
                <w:lang w:val="fr" w:eastAsia="en-GB"/>
              </w:rPr>
              <w:t xml:space="preserve">; </w:t>
            </w:r>
          </w:p>
          <w:p w14:paraId="7E5CB7F9" w14:textId="77777777"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rPr>
                <w:rFonts w:cs="Calibri"/>
                <w:lang w:eastAsia="en-GB"/>
              </w:rPr>
            </w:pPr>
            <w:r w:rsidRPr="001D316A">
              <w:rPr>
                <w:lang w:val="fr" w:eastAsia="en-GB"/>
              </w:rPr>
              <w:t xml:space="preserve">Le </w:t>
            </w:r>
            <w:r>
              <w:rPr>
                <w:lang w:val="fr" w:eastAsia="en-GB"/>
              </w:rPr>
              <w:t>P</w:t>
            </w:r>
            <w:r w:rsidRPr="001D316A">
              <w:rPr>
                <w:lang w:val="fr" w:eastAsia="en-GB"/>
              </w:rPr>
              <w:t>ersonnel de l’</w:t>
            </w:r>
            <w:r>
              <w:rPr>
                <w:lang w:val="fr" w:eastAsia="en-GB"/>
              </w:rPr>
              <w:t>E</w:t>
            </w:r>
            <w:r w:rsidRPr="001D316A">
              <w:rPr>
                <w:lang w:val="fr" w:eastAsia="en-GB"/>
              </w:rPr>
              <w:t>ntrepreneur qui se retire de ces situations de travail ne sera pas tenu de retourner au travail tant que les mesures correctives nécessaires pour corriger la situation n’ont</w:t>
            </w:r>
            <w:r>
              <w:rPr>
                <w:lang w:val="fr"/>
              </w:rPr>
              <w:t xml:space="preserve"> pas été prises. </w:t>
            </w:r>
            <w:r w:rsidRPr="001D316A">
              <w:rPr>
                <w:lang w:val="fr" w:eastAsia="en-GB"/>
              </w:rPr>
              <w:t xml:space="preserve">Le </w:t>
            </w:r>
            <w:r>
              <w:rPr>
                <w:lang w:val="fr" w:eastAsia="en-GB"/>
              </w:rPr>
              <w:t>P</w:t>
            </w:r>
            <w:r w:rsidRPr="001D316A">
              <w:rPr>
                <w:lang w:val="fr" w:eastAsia="en-GB"/>
              </w:rPr>
              <w:t xml:space="preserve">ersonnel de l’entrepreneur ne </w:t>
            </w:r>
            <w:r>
              <w:rPr>
                <w:lang w:val="fr"/>
              </w:rPr>
              <w:t xml:space="preserve">doit pas faire l’objet de </w:t>
            </w:r>
            <w:r w:rsidRPr="001D316A">
              <w:rPr>
                <w:lang w:val="fr" w:eastAsia="en-GB"/>
              </w:rPr>
              <w:t>représailles ou de mesures négatives pour un tel signalement ou retrait</w:t>
            </w:r>
            <w:r>
              <w:rPr>
                <w:lang w:val="fr" w:eastAsia="en-GB"/>
              </w:rPr>
              <w:t xml:space="preserve"> </w:t>
            </w:r>
            <w:r w:rsidRPr="001D316A">
              <w:rPr>
                <w:lang w:val="fr" w:eastAsia="en-GB"/>
              </w:rPr>
              <w:t>;</w:t>
            </w:r>
          </w:p>
          <w:p w14:paraId="460AD77F" w14:textId="77777777"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pPr>
            <w:r w:rsidRPr="001D316A">
              <w:rPr>
                <w:lang w:val="fr"/>
              </w:rPr>
              <w:t xml:space="preserve">sous réserve de la </w:t>
            </w:r>
            <w:r>
              <w:rPr>
                <w:lang w:val="fr"/>
              </w:rPr>
              <w:t>S</w:t>
            </w:r>
            <w:r w:rsidRPr="001D316A">
              <w:rPr>
                <w:lang w:val="fr"/>
              </w:rPr>
              <w:t>ous-</w:t>
            </w:r>
            <w:r>
              <w:rPr>
                <w:lang w:val="fr"/>
              </w:rPr>
              <w:t>C</w:t>
            </w:r>
            <w:r w:rsidRPr="001D316A">
              <w:rPr>
                <w:lang w:val="fr"/>
              </w:rPr>
              <w:t xml:space="preserve">lause 4.6, collaborer avec les entités et le personnel visés aux alinéas </w:t>
            </w:r>
            <w:r>
              <w:rPr>
                <w:lang w:val="fr"/>
              </w:rPr>
              <w:t>(</w:t>
            </w:r>
            <w:r w:rsidRPr="001D316A">
              <w:rPr>
                <w:lang w:val="fr"/>
              </w:rPr>
              <w:t xml:space="preserve">a), </w:t>
            </w:r>
            <w:r>
              <w:rPr>
                <w:lang w:val="fr"/>
              </w:rPr>
              <w:t>(</w:t>
            </w:r>
            <w:r w:rsidRPr="001D316A">
              <w:rPr>
                <w:lang w:val="fr"/>
              </w:rPr>
              <w:t xml:space="preserve">b) et </w:t>
            </w:r>
            <w:r>
              <w:rPr>
                <w:lang w:val="fr"/>
              </w:rPr>
              <w:t>(</w:t>
            </w:r>
            <w:r w:rsidRPr="001D316A">
              <w:rPr>
                <w:lang w:val="fr"/>
              </w:rPr>
              <w:t xml:space="preserve">c) de la </w:t>
            </w:r>
            <w:r>
              <w:rPr>
                <w:lang w:val="fr"/>
              </w:rPr>
              <w:t>S</w:t>
            </w:r>
            <w:r w:rsidRPr="001D316A">
              <w:rPr>
                <w:lang w:val="fr"/>
              </w:rPr>
              <w:t>ous-</w:t>
            </w:r>
            <w:r>
              <w:rPr>
                <w:lang w:val="fr"/>
              </w:rPr>
              <w:t>C</w:t>
            </w:r>
            <w:r w:rsidRPr="001D316A">
              <w:rPr>
                <w:lang w:val="fr"/>
              </w:rPr>
              <w:t>lause 4.6, dans l’application des exigences en matière d</w:t>
            </w:r>
            <w:r>
              <w:rPr>
                <w:lang w:val="fr"/>
              </w:rPr>
              <w:t>’hygiène</w:t>
            </w:r>
            <w:r w:rsidRPr="001D316A">
              <w:rPr>
                <w:lang w:val="fr"/>
              </w:rPr>
              <w:t xml:space="preserve"> et de sécurité. Ceci est sans préjudice de la responsabilité des entités concernées en ce qui concerne l</w:t>
            </w:r>
            <w:r>
              <w:rPr>
                <w:lang w:val="fr"/>
              </w:rPr>
              <w:t xml:space="preserve">’hygiène </w:t>
            </w:r>
            <w:r w:rsidRPr="001D316A">
              <w:rPr>
                <w:lang w:val="fr"/>
              </w:rPr>
              <w:t>et la sécurité de leur propre personnel</w:t>
            </w:r>
            <w:r>
              <w:rPr>
                <w:lang w:val="fr"/>
              </w:rPr>
              <w:t xml:space="preserve"> </w:t>
            </w:r>
            <w:r w:rsidRPr="001D316A">
              <w:rPr>
                <w:lang w:val="fr"/>
              </w:rPr>
              <w:t xml:space="preserve">; et </w:t>
            </w:r>
          </w:p>
          <w:p w14:paraId="28FA0FB6" w14:textId="650208EC"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rPr>
                <w:rFonts w:cs="Calibri"/>
                <w:lang w:eastAsia="en-GB"/>
              </w:rPr>
            </w:pPr>
            <w:r w:rsidRPr="001D316A">
              <w:rPr>
                <w:lang w:val="fr"/>
              </w:rPr>
              <w:t>établir et mettre en œuvre un système d’examen régulier (au moins semestriel) d</w:t>
            </w:r>
            <w:r>
              <w:rPr>
                <w:lang w:val="fr"/>
              </w:rPr>
              <w:t xml:space="preserve">e la performance </w:t>
            </w:r>
            <w:r w:rsidRPr="001D316A">
              <w:rPr>
                <w:lang w:val="fr"/>
              </w:rPr>
              <w:t>en matière d</w:t>
            </w:r>
            <w:r>
              <w:rPr>
                <w:lang w:val="fr"/>
              </w:rPr>
              <w:t>’hygiène e</w:t>
            </w:r>
            <w:r w:rsidRPr="001D316A">
              <w:rPr>
                <w:lang w:val="fr"/>
              </w:rPr>
              <w:t>t de sécurité et de l’environnement de travail.</w:t>
            </w:r>
            <w:r>
              <w:rPr>
                <w:lang w:val="fr"/>
              </w:rPr>
              <w:t> »</w:t>
            </w:r>
          </w:p>
          <w:p w14:paraId="1C39742A" w14:textId="77777777" w:rsidR="00762053" w:rsidRDefault="00762053" w:rsidP="00762053">
            <w:pPr>
              <w:pStyle w:val="Paragraphedeliste"/>
              <w:spacing w:before="120" w:after="120"/>
              <w:ind w:left="-18" w:firstLine="24"/>
              <w:rPr>
                <w:szCs w:val="24"/>
                <w:lang w:val="fr"/>
              </w:rPr>
            </w:pPr>
          </w:p>
          <w:p w14:paraId="632A27D4" w14:textId="77777777" w:rsidR="00762053" w:rsidRPr="00903FD0" w:rsidRDefault="00762053" w:rsidP="00762053">
            <w:pPr>
              <w:pStyle w:val="Paragraphedeliste"/>
              <w:spacing w:before="120" w:after="120"/>
              <w:ind w:left="10" w:firstLine="24"/>
              <w:rPr>
                <w:szCs w:val="24"/>
              </w:rPr>
            </w:pPr>
            <w:r w:rsidRPr="00903FD0">
              <w:rPr>
                <w:szCs w:val="24"/>
                <w:lang w:val="fr"/>
              </w:rPr>
              <w:t>L</w:t>
            </w:r>
            <w:r>
              <w:rPr>
                <w:szCs w:val="24"/>
                <w:lang w:val="fr"/>
              </w:rPr>
              <w:t xml:space="preserve">es deuxième et </w:t>
            </w:r>
            <w:proofErr w:type="gramStart"/>
            <w:r>
              <w:rPr>
                <w:szCs w:val="24"/>
                <w:lang w:val="fr"/>
              </w:rPr>
              <w:t>troisième paragraphes</w:t>
            </w:r>
            <w:proofErr w:type="gramEnd"/>
            <w:r>
              <w:rPr>
                <w:szCs w:val="24"/>
                <w:lang w:val="fr"/>
              </w:rPr>
              <w:t xml:space="preserve"> sont remplacés par :  </w:t>
            </w:r>
          </w:p>
          <w:p w14:paraId="6346CF2C" w14:textId="55EAFD1F" w:rsidR="00762053" w:rsidRPr="00903FD0" w:rsidRDefault="00762053" w:rsidP="00762053">
            <w:pPr>
              <w:spacing w:before="120" w:after="120"/>
              <w:ind w:left="72" w:firstLine="24"/>
              <w:rPr>
                <w:rFonts w:eastAsia="Arial Narrow"/>
                <w:color w:val="000000"/>
                <w:szCs w:val="24"/>
              </w:rPr>
            </w:pPr>
            <w:r w:rsidRPr="00903FD0">
              <w:rPr>
                <w:szCs w:val="24"/>
                <w:lang w:val="fr"/>
              </w:rPr>
              <w:t>«</w:t>
            </w:r>
            <w:r>
              <w:rPr>
                <w:szCs w:val="24"/>
                <w:lang w:val="fr"/>
              </w:rPr>
              <w:t xml:space="preserve"> </w:t>
            </w:r>
            <w:r w:rsidRPr="00903FD0">
              <w:rPr>
                <w:szCs w:val="24"/>
                <w:lang w:val="fr"/>
              </w:rPr>
              <w:t xml:space="preserve">Sous réserve de la </w:t>
            </w:r>
            <w:r>
              <w:rPr>
                <w:szCs w:val="24"/>
                <w:lang w:val="fr"/>
              </w:rPr>
              <w:t>S</w:t>
            </w:r>
            <w:r w:rsidRPr="00903FD0">
              <w:rPr>
                <w:szCs w:val="24"/>
                <w:lang w:val="fr"/>
              </w:rPr>
              <w:t>ous-</w:t>
            </w:r>
            <w:r>
              <w:rPr>
                <w:szCs w:val="24"/>
                <w:lang w:val="fr"/>
              </w:rPr>
              <w:t>C</w:t>
            </w:r>
            <w:r w:rsidRPr="00903FD0">
              <w:rPr>
                <w:szCs w:val="24"/>
                <w:lang w:val="fr"/>
              </w:rPr>
              <w:t>lause 4.1</w:t>
            </w:r>
            <w:r>
              <w:rPr>
                <w:szCs w:val="24"/>
                <w:lang w:val="fr"/>
              </w:rPr>
              <w:t xml:space="preserve">, </w:t>
            </w:r>
            <w:r w:rsidRPr="00903FD0">
              <w:rPr>
                <w:szCs w:val="24"/>
                <w:lang w:val="fr"/>
              </w:rPr>
              <w:t>l’</w:t>
            </w:r>
            <w:r>
              <w:rPr>
                <w:szCs w:val="24"/>
                <w:lang w:val="fr"/>
              </w:rPr>
              <w:t>E</w:t>
            </w:r>
            <w:r w:rsidRPr="00903FD0">
              <w:rPr>
                <w:szCs w:val="24"/>
                <w:lang w:val="fr"/>
              </w:rPr>
              <w:t xml:space="preserve">ntrepreneur doit soumettre au </w:t>
            </w:r>
            <w:r>
              <w:rPr>
                <w:color w:val="000000"/>
                <w:szCs w:val="24"/>
                <w:lang w:val="fr"/>
              </w:rPr>
              <w:t xml:space="preserve">Maître d’Œuvre, </w:t>
            </w:r>
            <w:r w:rsidRPr="00903FD0">
              <w:rPr>
                <w:szCs w:val="24"/>
                <w:lang w:val="fr"/>
              </w:rPr>
              <w:t xml:space="preserve">pour </w:t>
            </w:r>
            <w:r>
              <w:rPr>
                <w:szCs w:val="24"/>
                <w:lang w:val="fr"/>
              </w:rPr>
              <w:t>Exame</w:t>
            </w:r>
            <w:r w:rsidRPr="00903FD0">
              <w:rPr>
                <w:szCs w:val="24"/>
                <w:lang w:val="fr"/>
              </w:rPr>
              <w:t>n</w:t>
            </w:r>
            <w:r>
              <w:rPr>
                <w:szCs w:val="24"/>
                <w:lang w:val="fr"/>
              </w:rPr>
              <w:t>,</w:t>
            </w:r>
            <w:r w:rsidRPr="00903FD0">
              <w:rPr>
                <w:szCs w:val="24"/>
                <w:lang w:val="fr"/>
              </w:rPr>
              <w:t xml:space="preserve"> un manuel </w:t>
            </w:r>
            <w:r>
              <w:rPr>
                <w:szCs w:val="24"/>
                <w:lang w:val="fr"/>
              </w:rPr>
              <w:t xml:space="preserve">d’hygiène </w:t>
            </w:r>
            <w:r w:rsidRPr="00903FD0">
              <w:rPr>
                <w:szCs w:val="24"/>
                <w:lang w:val="fr"/>
              </w:rPr>
              <w:t xml:space="preserve">et </w:t>
            </w:r>
            <w:r>
              <w:rPr>
                <w:szCs w:val="24"/>
                <w:lang w:val="fr"/>
              </w:rPr>
              <w:t>de</w:t>
            </w:r>
            <w:r w:rsidRPr="00903FD0">
              <w:rPr>
                <w:szCs w:val="24"/>
                <w:lang w:val="fr"/>
              </w:rPr>
              <w:t xml:space="preserve"> sécurité spécialement préparé pour les </w:t>
            </w:r>
            <w:r>
              <w:rPr>
                <w:szCs w:val="24"/>
                <w:lang w:val="fr"/>
              </w:rPr>
              <w:t>Ouvrages</w:t>
            </w:r>
            <w:r w:rsidRPr="00903FD0">
              <w:rPr>
                <w:szCs w:val="24"/>
                <w:lang w:val="fr"/>
              </w:rPr>
              <w:t xml:space="preserve">, le </w:t>
            </w:r>
            <w:r>
              <w:rPr>
                <w:szCs w:val="24"/>
                <w:lang w:val="fr"/>
              </w:rPr>
              <w:t>Chantier</w:t>
            </w:r>
            <w:r w:rsidRPr="00903FD0">
              <w:rPr>
                <w:szCs w:val="24"/>
                <w:lang w:val="fr"/>
              </w:rPr>
              <w:t xml:space="preserve"> et d’autres endroits (le cas échéant) où l’</w:t>
            </w:r>
            <w:r>
              <w:rPr>
                <w:szCs w:val="24"/>
                <w:lang w:val="fr"/>
              </w:rPr>
              <w:t>E</w:t>
            </w:r>
            <w:r w:rsidRPr="00903FD0">
              <w:rPr>
                <w:szCs w:val="24"/>
                <w:lang w:val="fr"/>
              </w:rPr>
              <w:t xml:space="preserve">ntrepreneur a l’intention d’exécuter les </w:t>
            </w:r>
            <w:r>
              <w:rPr>
                <w:szCs w:val="24"/>
                <w:lang w:val="fr"/>
              </w:rPr>
              <w:t>Ouvrages</w:t>
            </w:r>
            <w:r w:rsidRPr="00903FD0">
              <w:rPr>
                <w:szCs w:val="24"/>
                <w:lang w:val="fr"/>
              </w:rPr>
              <w:t xml:space="preserve">. </w:t>
            </w:r>
            <w:r w:rsidRPr="00903FD0">
              <w:rPr>
                <w:color w:val="000000"/>
                <w:szCs w:val="24"/>
                <w:lang w:val="fr"/>
              </w:rPr>
              <w:t>Les procédures d’</w:t>
            </w:r>
            <w:r>
              <w:rPr>
                <w:color w:val="000000"/>
                <w:szCs w:val="24"/>
                <w:lang w:val="fr"/>
              </w:rPr>
              <w:t>E</w:t>
            </w:r>
            <w:r w:rsidRPr="00903FD0">
              <w:rPr>
                <w:color w:val="000000"/>
                <w:szCs w:val="24"/>
                <w:lang w:val="fr"/>
              </w:rPr>
              <w:t xml:space="preserve">xamen du manuel </w:t>
            </w:r>
            <w:r>
              <w:rPr>
                <w:color w:val="000000"/>
                <w:szCs w:val="24"/>
                <w:lang w:val="fr"/>
              </w:rPr>
              <w:t>d’hygiène</w:t>
            </w:r>
            <w:r w:rsidRPr="00903FD0">
              <w:rPr>
                <w:color w:val="000000"/>
                <w:szCs w:val="24"/>
                <w:lang w:val="fr"/>
              </w:rPr>
              <w:t xml:space="preserve"> et </w:t>
            </w:r>
            <w:r>
              <w:rPr>
                <w:color w:val="000000"/>
                <w:szCs w:val="24"/>
                <w:lang w:val="fr"/>
              </w:rPr>
              <w:t>de</w:t>
            </w:r>
            <w:r w:rsidRPr="00903FD0">
              <w:rPr>
                <w:color w:val="000000"/>
                <w:szCs w:val="24"/>
                <w:lang w:val="fr"/>
              </w:rPr>
              <w:t xml:space="preserve"> sécurité et de ses mises à jour </w:t>
            </w:r>
            <w:r>
              <w:rPr>
                <w:color w:val="000000"/>
                <w:szCs w:val="24"/>
                <w:lang w:val="fr"/>
              </w:rPr>
              <w:t xml:space="preserve">sont </w:t>
            </w:r>
            <w:r w:rsidRPr="00903FD0">
              <w:rPr>
                <w:color w:val="000000"/>
                <w:szCs w:val="24"/>
                <w:lang w:val="fr"/>
              </w:rPr>
              <w:t xml:space="preserve">décrites dans la </w:t>
            </w:r>
            <w:r>
              <w:rPr>
                <w:color w:val="000000"/>
                <w:szCs w:val="24"/>
                <w:lang w:val="fr"/>
              </w:rPr>
              <w:t>S</w:t>
            </w:r>
            <w:r w:rsidRPr="00903FD0">
              <w:rPr>
                <w:color w:val="000000"/>
                <w:szCs w:val="24"/>
                <w:lang w:val="fr"/>
              </w:rPr>
              <w:t>ous-</w:t>
            </w:r>
            <w:r>
              <w:rPr>
                <w:color w:val="000000"/>
                <w:szCs w:val="24"/>
                <w:lang w:val="fr"/>
              </w:rPr>
              <w:t>C</w:t>
            </w:r>
            <w:r w:rsidRPr="00903FD0">
              <w:rPr>
                <w:color w:val="000000"/>
                <w:szCs w:val="24"/>
                <w:lang w:val="fr"/>
              </w:rPr>
              <w:t xml:space="preserve">lause </w:t>
            </w:r>
            <w:r w:rsidRPr="006F74EC">
              <w:rPr>
                <w:rFonts w:eastAsia="Arial Narrow"/>
                <w:color w:val="000000"/>
                <w:szCs w:val="24"/>
              </w:rPr>
              <w:t xml:space="preserve">5.2 </w:t>
            </w:r>
            <w:r w:rsidRPr="006F74EC">
              <w:rPr>
                <w:rFonts w:eastAsia="Arial Narrow"/>
                <w:i/>
                <w:color w:val="000000"/>
                <w:szCs w:val="24"/>
              </w:rPr>
              <w:t>[Documents de l'Entrepreneur]</w:t>
            </w:r>
            <w:r w:rsidRPr="00903FD0">
              <w:rPr>
                <w:color w:val="000000"/>
                <w:szCs w:val="24"/>
                <w:lang w:val="fr"/>
              </w:rPr>
              <w:t>.</w:t>
            </w:r>
          </w:p>
          <w:p w14:paraId="43C871FB" w14:textId="77777777" w:rsidR="00762053" w:rsidRPr="006F74EC" w:rsidRDefault="00762053" w:rsidP="00762053">
            <w:pPr>
              <w:spacing w:before="120" w:after="120"/>
              <w:ind w:left="72"/>
              <w:rPr>
                <w:rFonts w:eastAsia="Arial Narrow"/>
              </w:rPr>
            </w:pPr>
            <w:r w:rsidRPr="006F74EC">
              <w:rPr>
                <w:rFonts w:eastAsia="Arial Narrow"/>
              </w:rPr>
              <w:t>Le manuel d'hygiène et de sécurité vient s'ajouter à tout autre document similaire exigé par la réglementation et les lois applicables en matière de santé et de sécurité.</w:t>
            </w:r>
          </w:p>
          <w:p w14:paraId="2E86BF0D" w14:textId="77777777" w:rsidR="00762053" w:rsidRPr="00903FD0" w:rsidRDefault="00762053" w:rsidP="00762053">
            <w:pPr>
              <w:spacing w:before="120" w:after="120"/>
              <w:ind w:left="72" w:firstLine="24"/>
              <w:rPr>
                <w:rFonts w:eastAsia="Arial Narrow"/>
                <w:szCs w:val="24"/>
              </w:rPr>
            </w:pPr>
            <w:r w:rsidRPr="00903FD0">
              <w:rPr>
                <w:szCs w:val="24"/>
                <w:lang w:val="fr"/>
              </w:rPr>
              <w:t>Le manuel d</w:t>
            </w:r>
            <w:r>
              <w:rPr>
                <w:szCs w:val="24"/>
                <w:lang w:val="fr"/>
              </w:rPr>
              <w:t>’hygiène</w:t>
            </w:r>
            <w:r w:rsidRPr="00903FD0">
              <w:rPr>
                <w:szCs w:val="24"/>
                <w:lang w:val="fr"/>
              </w:rPr>
              <w:t xml:space="preserve"> et de sécurité </w:t>
            </w:r>
            <w:r>
              <w:rPr>
                <w:szCs w:val="24"/>
                <w:lang w:val="fr"/>
              </w:rPr>
              <w:t xml:space="preserve">doit énumérer </w:t>
            </w:r>
            <w:r w:rsidRPr="00903FD0">
              <w:rPr>
                <w:szCs w:val="24"/>
                <w:lang w:val="fr"/>
              </w:rPr>
              <w:t>toutes les exigences en matière d</w:t>
            </w:r>
            <w:r>
              <w:rPr>
                <w:szCs w:val="24"/>
                <w:lang w:val="fr"/>
              </w:rPr>
              <w:t>’hygiène</w:t>
            </w:r>
            <w:r w:rsidRPr="00903FD0">
              <w:rPr>
                <w:szCs w:val="24"/>
                <w:lang w:val="fr"/>
              </w:rPr>
              <w:t xml:space="preserve"> et de sécurité </w:t>
            </w:r>
            <w:r>
              <w:rPr>
                <w:szCs w:val="24"/>
                <w:lang w:val="fr"/>
              </w:rPr>
              <w:t>au titre</w:t>
            </w:r>
            <w:r w:rsidRPr="00903FD0">
              <w:rPr>
                <w:szCs w:val="24"/>
                <w:lang w:val="fr"/>
              </w:rPr>
              <w:t xml:space="preserve"> du </w:t>
            </w:r>
            <w:r>
              <w:rPr>
                <w:szCs w:val="24"/>
                <w:lang w:val="fr"/>
              </w:rPr>
              <w:t>Marché</w:t>
            </w:r>
            <w:r w:rsidRPr="00903FD0">
              <w:rPr>
                <w:szCs w:val="24"/>
                <w:lang w:val="fr"/>
              </w:rPr>
              <w:t xml:space="preserve">, </w:t>
            </w:r>
          </w:p>
          <w:p w14:paraId="025C1710" w14:textId="77777777" w:rsidR="00762053" w:rsidRPr="002612B1" w:rsidRDefault="00762053" w:rsidP="00762053">
            <w:pPr>
              <w:spacing w:before="120" w:after="120"/>
              <w:ind w:left="360"/>
              <w:rPr>
                <w:rFonts w:eastAsia="Arial Narrow"/>
                <w:szCs w:val="24"/>
              </w:rPr>
            </w:pPr>
            <w:r>
              <w:rPr>
                <w:szCs w:val="24"/>
                <w:lang w:val="fr"/>
              </w:rPr>
              <w:t xml:space="preserve">(a) </w:t>
            </w:r>
            <w:r w:rsidRPr="002612B1">
              <w:rPr>
                <w:szCs w:val="24"/>
                <w:lang w:val="fr"/>
              </w:rPr>
              <w:t xml:space="preserve">qui </w:t>
            </w:r>
            <w:r>
              <w:rPr>
                <w:szCs w:val="24"/>
                <w:lang w:val="fr"/>
              </w:rPr>
              <w:t>comprennent</w:t>
            </w:r>
            <w:r w:rsidRPr="002612B1">
              <w:rPr>
                <w:szCs w:val="24"/>
                <w:lang w:val="fr"/>
              </w:rPr>
              <w:t xml:space="preserve"> au minimum :</w:t>
            </w:r>
          </w:p>
          <w:p w14:paraId="21ED8347" w14:textId="77777777"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506"/>
              <w:textAlignment w:val="baseline"/>
              <w:rPr>
                <w:rFonts w:eastAsia="Arial Narrow"/>
                <w:szCs w:val="24"/>
              </w:rPr>
            </w:pPr>
            <w:r w:rsidRPr="00903FD0">
              <w:rPr>
                <w:szCs w:val="24"/>
                <w:lang w:val="fr" w:eastAsia="en-GB"/>
              </w:rPr>
              <w:t xml:space="preserve">les procédures visant à établir et à maintenir un </w:t>
            </w:r>
            <w:r>
              <w:rPr>
                <w:szCs w:val="24"/>
                <w:lang w:val="fr" w:eastAsia="en-GB"/>
              </w:rPr>
              <w:t xml:space="preserve">environnement </w:t>
            </w:r>
            <w:r w:rsidRPr="00903FD0">
              <w:rPr>
                <w:szCs w:val="24"/>
                <w:lang w:val="fr" w:eastAsia="en-GB"/>
              </w:rPr>
              <w:t>de travail sécuri</w:t>
            </w:r>
            <w:r>
              <w:rPr>
                <w:szCs w:val="24"/>
                <w:lang w:val="fr" w:eastAsia="en-GB"/>
              </w:rPr>
              <w:t>sé</w:t>
            </w:r>
            <w:r w:rsidRPr="00903FD0">
              <w:rPr>
                <w:szCs w:val="24"/>
                <w:lang w:val="fr" w:eastAsia="en-GB"/>
              </w:rPr>
              <w:t xml:space="preserve"> sans risque pour l</w:t>
            </w:r>
            <w:r>
              <w:rPr>
                <w:szCs w:val="24"/>
                <w:lang w:val="fr" w:eastAsia="en-GB"/>
              </w:rPr>
              <w:t>’hygiène pour</w:t>
            </w:r>
            <w:r w:rsidRPr="00903FD0">
              <w:rPr>
                <w:szCs w:val="24"/>
                <w:lang w:val="fr" w:eastAsia="en-GB"/>
              </w:rPr>
              <w:t xml:space="preserve"> tous les lieux de travail, machines, équipements et processus sous le contrôle de l’</w:t>
            </w:r>
            <w:r>
              <w:rPr>
                <w:szCs w:val="24"/>
                <w:lang w:val="fr" w:eastAsia="en-GB"/>
              </w:rPr>
              <w:t>E</w:t>
            </w:r>
            <w:r w:rsidRPr="00903FD0">
              <w:rPr>
                <w:szCs w:val="24"/>
                <w:lang w:val="fr" w:eastAsia="en-GB"/>
              </w:rPr>
              <w:t xml:space="preserve">ntrepreneur, y compris les mesures de contrôle </w:t>
            </w:r>
            <w:r w:rsidRPr="00903FD0">
              <w:rPr>
                <w:szCs w:val="24"/>
                <w:lang w:val="fr"/>
              </w:rPr>
              <w:t>des substances et agents chimiques, physiques et biologiques</w:t>
            </w:r>
            <w:r>
              <w:rPr>
                <w:szCs w:val="24"/>
                <w:lang w:val="fr"/>
              </w:rPr>
              <w:t xml:space="preserve"> </w:t>
            </w:r>
            <w:r w:rsidRPr="00903FD0">
              <w:rPr>
                <w:szCs w:val="24"/>
                <w:lang w:val="fr"/>
              </w:rPr>
              <w:t>;</w:t>
            </w:r>
          </w:p>
          <w:p w14:paraId="2FD1F2B1" w14:textId="77777777"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textAlignment w:val="baseline"/>
              <w:rPr>
                <w:rFonts w:eastAsia="Arial Narrow"/>
                <w:szCs w:val="24"/>
              </w:rPr>
            </w:pPr>
            <w:r w:rsidRPr="00903FD0">
              <w:rPr>
                <w:szCs w:val="24"/>
                <w:lang w:val="fr"/>
              </w:rPr>
              <w:t xml:space="preserve">les détails de la formation à fournir, les dossiers à </w:t>
            </w:r>
            <w:r>
              <w:rPr>
                <w:szCs w:val="24"/>
                <w:lang w:val="fr"/>
              </w:rPr>
              <w:t xml:space="preserve">conserver </w:t>
            </w:r>
            <w:r w:rsidRPr="00903FD0">
              <w:rPr>
                <w:szCs w:val="24"/>
                <w:lang w:val="fr"/>
              </w:rPr>
              <w:t>;</w:t>
            </w:r>
          </w:p>
          <w:p w14:paraId="24584E1D" w14:textId="0A6BD3AB"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textAlignment w:val="baseline"/>
              <w:rPr>
                <w:rFonts w:eastAsia="Arial Narrow"/>
                <w:szCs w:val="24"/>
              </w:rPr>
            </w:pPr>
            <w:r w:rsidRPr="00903FD0">
              <w:rPr>
                <w:szCs w:val="24"/>
                <w:lang w:val="fr"/>
              </w:rPr>
              <w:t>les procédures de prévention, de préparation et d’intervention à mettre en œuvre en cas d’urgence (</w:t>
            </w:r>
            <w:r w:rsidRPr="006F74EC">
              <w:rPr>
                <w:rFonts w:eastAsia="Arial Narrow"/>
              </w:rPr>
              <w:t>c'est-à-dire</w:t>
            </w:r>
            <w:r w:rsidRPr="00903FD0">
              <w:rPr>
                <w:szCs w:val="24"/>
                <w:lang w:val="fr"/>
              </w:rPr>
              <w:t xml:space="preserve"> un incident imprévu, découlant à la fois de dangers naturels et d’origine humaine, généralement sous forme d’incendie, d’explosions, de fuites ou de déversements, qui peuvent se produire pour diverses raisons, y compris le défaut de mettre en œuvre des procédures </w:t>
            </w:r>
            <w:r>
              <w:rPr>
                <w:szCs w:val="24"/>
                <w:lang w:val="fr"/>
              </w:rPr>
              <w:t xml:space="preserve">opérationnelles </w:t>
            </w:r>
            <w:r w:rsidRPr="00903FD0">
              <w:rPr>
                <w:szCs w:val="24"/>
                <w:lang w:val="fr"/>
              </w:rPr>
              <w:t>conçues pour prévenir leur apparition, les conditions météorologiques extrêmes ou l’absence d’alerte précoce)</w:t>
            </w:r>
            <w:r>
              <w:rPr>
                <w:szCs w:val="24"/>
                <w:lang w:val="fr"/>
              </w:rPr>
              <w:t xml:space="preserve"> </w:t>
            </w:r>
            <w:r w:rsidRPr="00903FD0">
              <w:rPr>
                <w:szCs w:val="24"/>
                <w:lang w:val="fr"/>
              </w:rPr>
              <w:t>;</w:t>
            </w:r>
          </w:p>
          <w:p w14:paraId="6AB971E5" w14:textId="77777777"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hanging="252"/>
              <w:textAlignment w:val="baseline"/>
              <w:rPr>
                <w:szCs w:val="24"/>
                <w:lang w:eastAsia="en-GB"/>
              </w:rPr>
            </w:pPr>
            <w:r w:rsidRPr="00903FD0">
              <w:rPr>
                <w:szCs w:val="24"/>
                <w:lang w:val="fr" w:eastAsia="en-GB"/>
              </w:rPr>
              <w:t xml:space="preserve">les mesures à prendre pour éviter ou minimiser le risque d’exposition </w:t>
            </w:r>
            <w:r>
              <w:rPr>
                <w:szCs w:val="24"/>
                <w:lang w:val="fr" w:eastAsia="en-GB"/>
              </w:rPr>
              <w:t xml:space="preserve">des </w:t>
            </w:r>
            <w:r w:rsidRPr="00903FD0">
              <w:rPr>
                <w:szCs w:val="24"/>
                <w:lang w:val="fr" w:eastAsia="en-GB"/>
              </w:rPr>
              <w:t>communaut</w:t>
            </w:r>
            <w:r>
              <w:rPr>
                <w:szCs w:val="24"/>
                <w:lang w:val="fr" w:eastAsia="en-GB"/>
              </w:rPr>
              <w:t>és</w:t>
            </w:r>
            <w:r w:rsidRPr="00903FD0">
              <w:rPr>
                <w:szCs w:val="24"/>
                <w:lang w:val="fr" w:eastAsia="en-GB"/>
              </w:rPr>
              <w:t xml:space="preserve"> aux maladies d’origine hydrique, à liées à l’eau et à transmission vectorielle, </w:t>
            </w:r>
          </w:p>
          <w:p w14:paraId="67534358" w14:textId="4C53A616"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hanging="252"/>
              <w:textAlignment w:val="baseline"/>
              <w:rPr>
                <w:szCs w:val="24"/>
                <w:lang w:eastAsia="en-GB"/>
              </w:rPr>
            </w:pPr>
            <w:r w:rsidRPr="00903FD0">
              <w:rPr>
                <w:szCs w:val="24"/>
                <w:lang w:val="fr" w:eastAsia="en-GB"/>
              </w:rPr>
              <w:lastRenderedPageBreak/>
              <w:t xml:space="preserve">les </w:t>
            </w:r>
            <w:r w:rsidRPr="00903FD0">
              <w:rPr>
                <w:szCs w:val="24"/>
                <w:lang w:val="fr"/>
              </w:rPr>
              <w:t>mesures à mettre en</w:t>
            </w:r>
            <w:r w:rsidRPr="00903FD0">
              <w:rPr>
                <w:szCs w:val="24"/>
                <w:lang w:val="fr" w:eastAsia="en-GB"/>
              </w:rPr>
              <w:t xml:space="preserve"> œuvre pour éviter ou minimiser la propagation de maladies transmissibles (y compris l</w:t>
            </w:r>
            <w:r>
              <w:rPr>
                <w:szCs w:val="24"/>
                <w:lang w:val="fr" w:eastAsia="en-GB"/>
              </w:rPr>
              <w:t xml:space="preserve">a transmission </w:t>
            </w:r>
            <w:r w:rsidRPr="00903FD0">
              <w:rPr>
                <w:szCs w:val="24"/>
                <w:lang w:val="fr" w:eastAsia="en-GB"/>
              </w:rPr>
              <w:t>de maladies ou d’infections sexuellement transmissibles (M</w:t>
            </w:r>
            <w:r>
              <w:rPr>
                <w:szCs w:val="24"/>
                <w:lang w:val="fr" w:eastAsia="en-GB"/>
              </w:rPr>
              <w:t>ST</w:t>
            </w:r>
            <w:r w:rsidRPr="00903FD0">
              <w:rPr>
                <w:szCs w:val="24"/>
                <w:lang w:val="fr" w:eastAsia="en-GB"/>
              </w:rPr>
              <w:t xml:space="preserve">), telles que le virus du </w:t>
            </w:r>
            <w:r>
              <w:rPr>
                <w:szCs w:val="24"/>
                <w:lang w:val="fr" w:eastAsia="en-GB"/>
              </w:rPr>
              <w:t>VIH</w:t>
            </w:r>
            <w:r w:rsidRPr="00903FD0">
              <w:rPr>
                <w:szCs w:val="24"/>
                <w:lang w:val="fr" w:eastAsia="en-GB"/>
              </w:rPr>
              <w:t xml:space="preserve">) et de maladies non transmissibles associées à l’exécution des </w:t>
            </w:r>
            <w:r>
              <w:rPr>
                <w:szCs w:val="24"/>
                <w:lang w:val="fr" w:eastAsia="en-GB"/>
              </w:rPr>
              <w:t>Ouvrages</w:t>
            </w:r>
            <w:r w:rsidRPr="00903FD0">
              <w:rPr>
                <w:szCs w:val="24"/>
                <w:lang w:val="fr" w:eastAsia="en-GB"/>
              </w:rPr>
              <w:t xml:space="preserve">, en tenant compte de l’exposition différenciée et d’une sensibilité accrue des groupes vulnérables. Cela comprend la prise de mesures visant à éviter ou à réduire au minimum la transmission de maladies transmissibles qui peuvent être associées à l’afflux de main-d’œuvre temporaire ou permanente liée au </w:t>
            </w:r>
            <w:r>
              <w:rPr>
                <w:szCs w:val="24"/>
                <w:lang w:val="fr" w:eastAsia="en-GB"/>
              </w:rPr>
              <w:t xml:space="preserve">Marché </w:t>
            </w:r>
            <w:r w:rsidRPr="00903FD0">
              <w:rPr>
                <w:szCs w:val="24"/>
                <w:lang w:val="fr" w:eastAsia="en-GB"/>
              </w:rPr>
              <w:t xml:space="preserve">; </w:t>
            </w:r>
          </w:p>
          <w:p w14:paraId="004B690E" w14:textId="77777777"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textAlignment w:val="baseline"/>
              <w:rPr>
                <w:szCs w:val="24"/>
                <w:lang w:eastAsia="en-GB"/>
              </w:rPr>
            </w:pPr>
            <w:r w:rsidRPr="00903FD0">
              <w:rPr>
                <w:szCs w:val="24"/>
                <w:lang w:val="fr"/>
              </w:rPr>
              <w:t xml:space="preserve">les politiques et procédures sur la gestion et la qualité des installations d’hébergement et </w:t>
            </w:r>
            <w:r>
              <w:rPr>
                <w:szCs w:val="24"/>
                <w:lang w:val="fr"/>
              </w:rPr>
              <w:t xml:space="preserve">de bien-être </w:t>
            </w:r>
            <w:r w:rsidRPr="00903FD0">
              <w:rPr>
                <w:szCs w:val="24"/>
                <w:lang w:val="fr"/>
              </w:rPr>
              <w:t xml:space="preserve">si ces installations d’hébergement et </w:t>
            </w:r>
            <w:r>
              <w:rPr>
                <w:szCs w:val="24"/>
                <w:lang w:val="fr"/>
              </w:rPr>
              <w:t>de bien-être</w:t>
            </w:r>
            <w:r w:rsidRPr="00903FD0">
              <w:rPr>
                <w:szCs w:val="24"/>
                <w:lang w:val="fr"/>
              </w:rPr>
              <w:t xml:space="preserve"> sont fournies par l’</w:t>
            </w:r>
            <w:r>
              <w:rPr>
                <w:szCs w:val="24"/>
                <w:lang w:val="fr"/>
              </w:rPr>
              <w:t>E</w:t>
            </w:r>
            <w:r w:rsidRPr="00903FD0">
              <w:rPr>
                <w:szCs w:val="24"/>
                <w:lang w:val="fr"/>
              </w:rPr>
              <w:t xml:space="preserve">ntrepreneur conformément à la </w:t>
            </w:r>
            <w:r>
              <w:rPr>
                <w:szCs w:val="24"/>
                <w:lang w:val="fr"/>
              </w:rPr>
              <w:t>S</w:t>
            </w:r>
            <w:r w:rsidRPr="00903FD0">
              <w:rPr>
                <w:szCs w:val="24"/>
                <w:lang w:val="fr"/>
              </w:rPr>
              <w:t>ous-</w:t>
            </w:r>
            <w:r>
              <w:rPr>
                <w:szCs w:val="24"/>
                <w:lang w:val="fr"/>
              </w:rPr>
              <w:t>C</w:t>
            </w:r>
            <w:r w:rsidRPr="00903FD0">
              <w:rPr>
                <w:szCs w:val="24"/>
                <w:lang w:val="fr"/>
              </w:rPr>
              <w:t xml:space="preserve">lause 6.6; </w:t>
            </w:r>
            <w:r w:rsidRPr="00903FD0">
              <w:rPr>
                <w:szCs w:val="24"/>
                <w:lang w:val="fr" w:eastAsia="en-GB"/>
              </w:rPr>
              <w:t>et</w:t>
            </w:r>
          </w:p>
          <w:p w14:paraId="6809E8A5" w14:textId="77777777" w:rsidR="00762053" w:rsidRPr="008073BA" w:rsidRDefault="00762053" w:rsidP="00762053">
            <w:pPr>
              <w:spacing w:before="120" w:after="120"/>
              <w:ind w:left="360"/>
              <w:rPr>
                <w:b/>
                <w:szCs w:val="24"/>
              </w:rPr>
            </w:pPr>
            <w:r>
              <w:rPr>
                <w:szCs w:val="24"/>
                <w:lang w:val="fr"/>
              </w:rPr>
              <w:t>(b</w:t>
            </w:r>
            <w:r w:rsidRPr="00903FD0">
              <w:rPr>
                <w:szCs w:val="24"/>
                <w:lang w:val="fr"/>
              </w:rPr>
              <w:t>) toutes les</w:t>
            </w:r>
            <w:r>
              <w:rPr>
                <w:szCs w:val="24"/>
                <w:lang w:val="fr"/>
              </w:rPr>
              <w:t xml:space="preserve"> </w:t>
            </w:r>
            <w:r w:rsidRPr="00903FD0">
              <w:rPr>
                <w:szCs w:val="24"/>
                <w:lang w:val="fr" w:eastAsia="en-GB"/>
              </w:rPr>
              <w:t>autres exigences énoncées dans l</w:t>
            </w:r>
            <w:r>
              <w:rPr>
                <w:szCs w:val="24"/>
                <w:lang w:val="fr" w:eastAsia="en-GB"/>
              </w:rPr>
              <w:t>es</w:t>
            </w:r>
            <w:r w:rsidRPr="00903FD0">
              <w:rPr>
                <w:szCs w:val="24"/>
                <w:lang w:val="fr" w:eastAsia="en-GB"/>
              </w:rPr>
              <w:t xml:space="preserve"> </w:t>
            </w:r>
            <w:r>
              <w:rPr>
                <w:szCs w:val="24"/>
                <w:lang w:val="fr" w:eastAsia="en-GB"/>
              </w:rPr>
              <w:t>Spécifications des Ouvrages</w:t>
            </w:r>
            <w:r w:rsidRPr="00903FD0">
              <w:rPr>
                <w:szCs w:val="24"/>
                <w:lang w:val="fr" w:eastAsia="en-GB"/>
              </w:rPr>
              <w:t>.</w:t>
            </w:r>
            <w:r>
              <w:rPr>
                <w:szCs w:val="24"/>
                <w:lang w:val="fr" w:eastAsia="en-GB"/>
              </w:rPr>
              <w:t> »</w:t>
            </w:r>
          </w:p>
          <w:p w14:paraId="296A5C1B" w14:textId="05612752" w:rsidR="00762053" w:rsidRPr="006F74EC" w:rsidRDefault="008B5B93" w:rsidP="008B5B93">
            <w:pPr>
              <w:spacing w:before="120" w:after="120"/>
              <w:rPr>
                <w:rFonts w:eastAsia="Arial Narrow"/>
              </w:rPr>
            </w:pPr>
            <w:bookmarkStart w:id="1394" w:name="_Hlk533086189"/>
            <w:bookmarkEnd w:id="1394"/>
            <w:r w:rsidRPr="006F74EC">
              <w:rPr>
                <w:rFonts w:eastAsia="Arial Narrow"/>
              </w:rPr>
              <w:t xml:space="preserve">Le paragraphe commençant par : « En plus de l'obligation de </w:t>
            </w:r>
            <w:r w:rsidR="00762053">
              <w:rPr>
                <w:rFonts w:eastAsia="Arial Narrow"/>
              </w:rPr>
              <w:t xml:space="preserve">faire </w:t>
            </w:r>
            <w:r w:rsidRPr="006F74EC">
              <w:rPr>
                <w:rFonts w:eastAsia="Arial Narrow"/>
              </w:rPr>
              <w:t xml:space="preserve">rapport ... est supprimé et remplacé par l'ajout à la </w:t>
            </w:r>
            <w:r w:rsidR="00762053">
              <w:rPr>
                <w:rFonts w:eastAsia="Arial Narrow"/>
              </w:rPr>
              <w:t>Sous-</w:t>
            </w:r>
            <w:r w:rsidRPr="006F74EC">
              <w:rPr>
                <w:rFonts w:eastAsia="Arial Narrow"/>
              </w:rPr>
              <w:t>Clause 4.20 des C</w:t>
            </w:r>
            <w:r w:rsidR="00762053">
              <w:rPr>
                <w:rFonts w:eastAsia="Arial Narrow"/>
              </w:rPr>
              <w:t>lause</w:t>
            </w:r>
            <w:r w:rsidRPr="006F74EC">
              <w:rPr>
                <w:rFonts w:eastAsia="Arial Narrow"/>
              </w:rPr>
              <w:t xml:space="preserve">s Particulières de la </w:t>
            </w:r>
            <w:r w:rsidR="00762053">
              <w:rPr>
                <w:rFonts w:eastAsia="Arial Narrow"/>
              </w:rPr>
              <w:t>Sous-</w:t>
            </w:r>
            <w:r w:rsidRPr="006F74EC">
              <w:rPr>
                <w:rFonts w:eastAsia="Arial Narrow"/>
              </w:rPr>
              <w:t xml:space="preserve">Clause 4.20 </w:t>
            </w:r>
            <w:r w:rsidR="000C1DF2" w:rsidRPr="00FD3DBA">
              <w:rPr>
                <w:rFonts w:eastAsia="Arial Narrow"/>
              </w:rPr>
              <w:t>du CCAG</w:t>
            </w:r>
            <w:r w:rsidRPr="006F74EC">
              <w:rPr>
                <w:rFonts w:eastAsia="Arial Narrow"/>
              </w:rPr>
              <w:t xml:space="preserve">. </w:t>
            </w:r>
          </w:p>
        </w:tc>
      </w:tr>
      <w:tr w:rsidR="008B5B93" w:rsidRPr="00FD3DBA" w14:paraId="48564CDA" w14:textId="77777777" w:rsidTr="00D242D0">
        <w:trPr>
          <w:trHeight w:val="2610"/>
        </w:trPr>
        <w:tc>
          <w:tcPr>
            <w:tcW w:w="3069" w:type="dxa"/>
          </w:tcPr>
          <w:p w14:paraId="1BCFD75D" w14:textId="4C7DEE28" w:rsidR="008B5B93" w:rsidRPr="006F74EC" w:rsidRDefault="00FC7A98" w:rsidP="008B5B93">
            <w:pPr>
              <w:pStyle w:val="Titre3"/>
              <w:spacing w:before="120" w:after="120"/>
              <w:ind w:left="470" w:hanging="470"/>
              <w:jc w:val="left"/>
              <w:rPr>
                <w:color w:val="000000" w:themeColor="text1"/>
                <w:sz w:val="24"/>
              </w:rPr>
            </w:pPr>
            <w:bookmarkStart w:id="1395" w:name="_Toc15459239"/>
            <w:r>
              <w:rPr>
                <w:color w:val="000000" w:themeColor="text1"/>
                <w:sz w:val="24"/>
              </w:rPr>
              <w:lastRenderedPageBreak/>
              <w:t>Sous-</w:t>
            </w:r>
            <w:r w:rsidR="008B5B93" w:rsidRPr="006F74EC">
              <w:rPr>
                <w:color w:val="000000" w:themeColor="text1"/>
                <w:sz w:val="24"/>
              </w:rPr>
              <w:t xml:space="preserve">Clause 4.15 </w:t>
            </w:r>
            <w:bookmarkEnd w:id="1395"/>
          </w:p>
          <w:p w14:paraId="0F85DE09" w14:textId="7B2E32AD" w:rsidR="008B5B93" w:rsidRPr="006F74EC" w:rsidRDefault="00762053" w:rsidP="008B5B93">
            <w:pPr>
              <w:pStyle w:val="Titre3"/>
              <w:spacing w:before="120" w:after="120"/>
              <w:ind w:left="-13" w:firstLine="13"/>
              <w:jc w:val="left"/>
            </w:pPr>
            <w:bookmarkStart w:id="1396" w:name="_Toc15459240"/>
            <w:r>
              <w:rPr>
                <w:color w:val="000000" w:themeColor="text1"/>
                <w:sz w:val="24"/>
              </w:rPr>
              <w:t>Rout</w:t>
            </w:r>
            <w:r w:rsidRPr="006F74EC">
              <w:rPr>
                <w:color w:val="000000" w:themeColor="text1"/>
                <w:sz w:val="24"/>
              </w:rPr>
              <w:t xml:space="preserve">e </w:t>
            </w:r>
            <w:r w:rsidR="008B5B93" w:rsidRPr="006F74EC">
              <w:rPr>
                <w:color w:val="000000" w:themeColor="text1"/>
                <w:sz w:val="24"/>
              </w:rPr>
              <w:t>d’accès</w:t>
            </w:r>
            <w:bookmarkEnd w:id="1396"/>
          </w:p>
        </w:tc>
        <w:tc>
          <w:tcPr>
            <w:tcW w:w="6111" w:type="dxa"/>
          </w:tcPr>
          <w:p w14:paraId="1DA3AB2E" w14:textId="4725B090" w:rsidR="008B5B93" w:rsidRPr="006F74EC" w:rsidRDefault="008B5B93" w:rsidP="008B5B93">
            <w:pPr>
              <w:autoSpaceDE w:val="0"/>
              <w:autoSpaceDN w:val="0"/>
              <w:adjustRightInd w:val="0"/>
              <w:spacing w:before="120" w:after="120"/>
              <w:rPr>
                <w:rFonts w:eastAsia="Arial Narrow"/>
              </w:rPr>
            </w:pPr>
            <w:r w:rsidRPr="006F74EC">
              <w:rPr>
                <w:rFonts w:eastAsia="Arial Narrow"/>
              </w:rPr>
              <w:t xml:space="preserve">Le texte suivant est ajouté à la fin de la </w:t>
            </w:r>
            <w:r w:rsidR="00762053">
              <w:rPr>
                <w:rFonts w:eastAsia="Arial Narrow"/>
              </w:rPr>
              <w:t>Sous-</w:t>
            </w:r>
            <w:r w:rsidRPr="006F74EC">
              <w:rPr>
                <w:rFonts w:eastAsia="Arial Narrow"/>
              </w:rPr>
              <w:t xml:space="preserve">Clause 4.15 : </w:t>
            </w:r>
          </w:p>
          <w:p w14:paraId="7CE390CC" w14:textId="77777777" w:rsidR="00762053" w:rsidRPr="001D316A" w:rsidRDefault="008B5B93" w:rsidP="00762053">
            <w:pPr>
              <w:spacing w:before="120" w:after="120"/>
              <w:ind w:left="10"/>
              <w:rPr>
                <w:rFonts w:eastAsia="Arial Narrow"/>
                <w:color w:val="000000" w:themeColor="text1"/>
              </w:rPr>
            </w:pPr>
            <w:r w:rsidRPr="006F74EC">
              <w:rPr>
                <w:rFonts w:eastAsia="Arial Narrow"/>
              </w:rPr>
              <w:t xml:space="preserve">« </w:t>
            </w:r>
            <w:r w:rsidRPr="006F74EC">
              <w:rPr>
                <w:rFonts w:eastAsia="Arial Narrow"/>
                <w:color w:val="000000" w:themeColor="text1"/>
              </w:rPr>
              <w:t xml:space="preserve">L'Entrepreneur </w:t>
            </w:r>
            <w:r w:rsidR="00762053">
              <w:rPr>
                <w:rFonts w:eastAsia="Arial Narrow"/>
                <w:color w:val="000000" w:themeColor="text1"/>
              </w:rPr>
              <w:t xml:space="preserve">doit </w:t>
            </w:r>
            <w:r w:rsidRPr="006F74EC">
              <w:rPr>
                <w:rFonts w:eastAsia="Arial Narrow"/>
                <w:color w:val="000000" w:themeColor="text1"/>
              </w:rPr>
              <w:t>prend</w:t>
            </w:r>
            <w:r w:rsidR="00762053">
              <w:rPr>
                <w:rFonts w:eastAsia="Arial Narrow"/>
                <w:color w:val="000000" w:themeColor="text1"/>
              </w:rPr>
              <w:t>re</w:t>
            </w:r>
            <w:r w:rsidRPr="006F74EC">
              <w:rPr>
                <w:rFonts w:eastAsia="Arial Narrow"/>
                <w:color w:val="000000" w:themeColor="text1"/>
              </w:rPr>
              <w:t xml:space="preserve"> toutes les mesures de sécurité nécessaires pour éviter </w:t>
            </w:r>
            <w:r w:rsidR="00762053" w:rsidRPr="001D316A">
              <w:rPr>
                <w:lang w:val="fr"/>
              </w:rPr>
              <w:t>que des incidents et des blessures ne soient causés à un tiers, liés à l’utilisation, le cas échéant, d</w:t>
            </w:r>
            <w:r w:rsidR="00762053">
              <w:rPr>
                <w:lang w:val="fr"/>
              </w:rPr>
              <w:t>u Matériel</w:t>
            </w:r>
            <w:r w:rsidR="00762053" w:rsidRPr="001D316A">
              <w:rPr>
                <w:lang w:val="fr"/>
              </w:rPr>
              <w:t xml:space="preserve"> d</w:t>
            </w:r>
            <w:r w:rsidR="00762053">
              <w:rPr>
                <w:lang w:val="fr"/>
              </w:rPr>
              <w:t>e l’Entrepreneur</w:t>
            </w:r>
            <w:r w:rsidR="00762053" w:rsidRPr="001D316A">
              <w:rPr>
                <w:lang w:val="fr"/>
              </w:rPr>
              <w:t xml:space="preserve"> sur les routes ou d’autres infrastructures publiques.</w:t>
            </w:r>
          </w:p>
          <w:p w14:paraId="0C0C20E3" w14:textId="2A484399" w:rsidR="008B5B93" w:rsidRPr="006F74EC" w:rsidRDefault="00762053" w:rsidP="008B5B93">
            <w:pPr>
              <w:spacing w:before="120" w:after="120"/>
              <w:rPr>
                <w:rFonts w:eastAsia="Arial Narrow"/>
              </w:rPr>
            </w:pPr>
            <w:r w:rsidRPr="001D316A">
              <w:rPr>
                <w:color w:val="000000" w:themeColor="text1"/>
                <w:lang w:val="fr"/>
              </w:rPr>
              <w:t>L</w:t>
            </w:r>
            <w:r>
              <w:rPr>
                <w:color w:val="000000" w:themeColor="text1"/>
                <w:lang w:val="fr"/>
              </w:rPr>
              <w:t>’Entrepreneur doit</w:t>
            </w:r>
            <w:r w:rsidRPr="001D316A">
              <w:rPr>
                <w:color w:val="000000" w:themeColor="text1"/>
                <w:lang w:val="fr"/>
              </w:rPr>
              <w:t xml:space="preserve"> surveille</w:t>
            </w:r>
            <w:r>
              <w:rPr>
                <w:color w:val="000000" w:themeColor="text1"/>
                <w:lang w:val="fr"/>
              </w:rPr>
              <w:t>r</w:t>
            </w:r>
            <w:r w:rsidRPr="001D316A">
              <w:rPr>
                <w:color w:val="000000" w:themeColor="text1"/>
                <w:lang w:val="fr"/>
              </w:rPr>
              <w:t xml:space="preserve"> les incidents de sécurité routière et </w:t>
            </w:r>
            <w:r>
              <w:rPr>
                <w:color w:val="000000" w:themeColor="text1"/>
                <w:lang w:val="fr"/>
              </w:rPr>
              <w:t xml:space="preserve">les </w:t>
            </w:r>
            <w:r w:rsidRPr="001D316A">
              <w:rPr>
                <w:color w:val="000000" w:themeColor="text1"/>
                <w:lang w:val="fr"/>
              </w:rPr>
              <w:t xml:space="preserve">accidents afin de déceler les </w:t>
            </w:r>
            <w:r>
              <w:rPr>
                <w:color w:val="000000" w:themeColor="text1"/>
                <w:lang w:val="fr"/>
              </w:rPr>
              <w:t>aspect</w:t>
            </w:r>
            <w:r w:rsidRPr="001D316A">
              <w:rPr>
                <w:color w:val="000000" w:themeColor="text1"/>
                <w:lang w:val="fr"/>
              </w:rPr>
              <w:t xml:space="preserve">s </w:t>
            </w:r>
            <w:r>
              <w:rPr>
                <w:color w:val="000000" w:themeColor="text1"/>
                <w:lang w:val="fr"/>
              </w:rPr>
              <w:t xml:space="preserve">nuisant à la </w:t>
            </w:r>
            <w:r w:rsidRPr="001D316A">
              <w:rPr>
                <w:color w:val="000000" w:themeColor="text1"/>
                <w:lang w:val="fr"/>
              </w:rPr>
              <w:t>sécurité, et prend</w:t>
            </w:r>
            <w:r>
              <w:rPr>
                <w:color w:val="000000" w:themeColor="text1"/>
                <w:lang w:val="fr"/>
              </w:rPr>
              <w:t>re</w:t>
            </w:r>
            <w:r w:rsidRPr="001D316A">
              <w:rPr>
                <w:color w:val="000000" w:themeColor="text1"/>
                <w:lang w:val="fr"/>
              </w:rPr>
              <w:t xml:space="preserve"> et applique</w:t>
            </w:r>
            <w:r>
              <w:rPr>
                <w:color w:val="000000" w:themeColor="text1"/>
                <w:lang w:val="fr"/>
              </w:rPr>
              <w:t>r</w:t>
            </w:r>
            <w:r w:rsidRPr="001D316A">
              <w:rPr>
                <w:color w:val="000000" w:themeColor="text1"/>
                <w:lang w:val="fr"/>
              </w:rPr>
              <w:t xml:space="preserve"> les mesures nécessaires pour y remédier.</w:t>
            </w:r>
            <w:r>
              <w:rPr>
                <w:color w:val="000000" w:themeColor="text1"/>
                <w:lang w:val="fr"/>
              </w:rPr>
              <w:t> »</w:t>
            </w:r>
          </w:p>
        </w:tc>
      </w:tr>
      <w:tr w:rsidR="008B5B93" w:rsidRPr="00FD3DBA" w14:paraId="6E8726FD" w14:textId="77777777" w:rsidTr="00D242D0">
        <w:tc>
          <w:tcPr>
            <w:tcW w:w="3069" w:type="dxa"/>
          </w:tcPr>
          <w:p w14:paraId="31CF1D5D" w14:textId="6E685FF3" w:rsidR="008B5B93" w:rsidRPr="006F74EC" w:rsidRDefault="00FC7A98" w:rsidP="008B5B93">
            <w:pPr>
              <w:pStyle w:val="Titre3"/>
              <w:spacing w:before="120" w:after="120"/>
              <w:ind w:left="470" w:hanging="470"/>
              <w:jc w:val="left"/>
              <w:rPr>
                <w:color w:val="000000" w:themeColor="text1"/>
                <w:sz w:val="24"/>
              </w:rPr>
            </w:pPr>
            <w:bookmarkStart w:id="1397" w:name="_Toc15459241"/>
            <w:r>
              <w:rPr>
                <w:color w:val="000000" w:themeColor="text1"/>
                <w:sz w:val="24"/>
              </w:rPr>
              <w:t>Sous-</w:t>
            </w:r>
            <w:r w:rsidR="008B5B93" w:rsidRPr="006F74EC">
              <w:rPr>
                <w:color w:val="000000" w:themeColor="text1"/>
                <w:sz w:val="24"/>
              </w:rPr>
              <w:t>Clause 4.18</w:t>
            </w:r>
            <w:bookmarkEnd w:id="1397"/>
          </w:p>
          <w:p w14:paraId="71A64E47" w14:textId="31560818" w:rsidR="008B5B93" w:rsidRPr="006F74EC" w:rsidRDefault="008B5B93" w:rsidP="008B5B93">
            <w:pPr>
              <w:spacing w:before="120" w:after="120"/>
              <w:jc w:val="left"/>
              <w:rPr>
                <w:color w:val="000000" w:themeColor="text1"/>
              </w:rPr>
            </w:pPr>
            <w:r w:rsidRPr="006F74EC">
              <w:rPr>
                <w:b/>
              </w:rPr>
              <w:t>Protection de l'</w:t>
            </w:r>
            <w:r w:rsidR="00762053">
              <w:rPr>
                <w:b/>
              </w:rPr>
              <w:t>E</w:t>
            </w:r>
            <w:r w:rsidRPr="006F74EC">
              <w:rPr>
                <w:b/>
              </w:rPr>
              <w:t>nvironnement</w:t>
            </w:r>
          </w:p>
        </w:tc>
        <w:tc>
          <w:tcPr>
            <w:tcW w:w="6111" w:type="dxa"/>
          </w:tcPr>
          <w:p w14:paraId="755C5063" w14:textId="77777777" w:rsidR="00762053" w:rsidRPr="008663ED" w:rsidRDefault="00762053" w:rsidP="008663ED">
            <w:pPr>
              <w:pStyle w:val="Titre3"/>
              <w:spacing w:before="120" w:after="120"/>
              <w:ind w:left="96"/>
              <w:jc w:val="left"/>
              <w:rPr>
                <w:rFonts w:ascii="Times New Roman" w:hAnsi="Times New Roman"/>
                <w:b w:val="0"/>
                <w:bCs/>
                <w:sz w:val="24"/>
                <w:szCs w:val="24"/>
                <w:lang w:val="fr"/>
              </w:rPr>
            </w:pPr>
            <w:bookmarkStart w:id="1398" w:name="_Toc15459242"/>
            <w:r w:rsidRPr="008663ED">
              <w:rPr>
                <w:rFonts w:ascii="Times New Roman" w:hAnsi="Times New Roman"/>
                <w:b w:val="0"/>
                <w:bCs/>
                <w:sz w:val="24"/>
                <w:szCs w:val="24"/>
                <w:lang w:val="fr"/>
              </w:rPr>
              <w:t>La Sous-Clause 4.18 Protection de l’Environnement est remplacée par :</w:t>
            </w:r>
          </w:p>
          <w:p w14:paraId="7184E830" w14:textId="77777777" w:rsidR="00762053" w:rsidRPr="00762053" w:rsidRDefault="00762053" w:rsidP="00762053">
            <w:pPr>
              <w:spacing w:before="120" w:after="120"/>
              <w:rPr>
                <w:bCs/>
                <w:szCs w:val="24"/>
                <w:lang w:val="fr"/>
              </w:rPr>
            </w:pPr>
            <w:r w:rsidRPr="00762053">
              <w:rPr>
                <w:bCs/>
                <w:szCs w:val="24"/>
                <w:lang w:val="fr"/>
              </w:rPr>
              <w:t xml:space="preserve"> « L’Entrepreneur doit prendre toutes les mesures nécessaires pour :</w:t>
            </w:r>
          </w:p>
          <w:p w14:paraId="12CC6DF4" w14:textId="77777777" w:rsidR="00762053" w:rsidRPr="00762053" w:rsidRDefault="00762053" w:rsidP="00762053">
            <w:pPr>
              <w:pStyle w:val="Paragraphedeliste"/>
              <w:numPr>
                <w:ilvl w:val="2"/>
                <w:numId w:val="147"/>
              </w:numPr>
              <w:tabs>
                <w:tab w:val="clear" w:pos="1152"/>
              </w:tabs>
              <w:suppressAutoHyphens/>
              <w:overflowPunct w:val="0"/>
              <w:autoSpaceDE w:val="0"/>
              <w:autoSpaceDN w:val="0"/>
              <w:adjustRightInd w:val="0"/>
              <w:spacing w:before="120" w:after="120"/>
              <w:ind w:left="702"/>
              <w:contextualSpacing w:val="0"/>
              <w:textAlignment w:val="baseline"/>
              <w:rPr>
                <w:bCs/>
                <w:szCs w:val="24"/>
                <w:lang w:val="fr"/>
              </w:rPr>
            </w:pPr>
            <w:r w:rsidRPr="00762053">
              <w:rPr>
                <w:bCs/>
                <w:szCs w:val="24"/>
                <w:lang w:val="fr"/>
              </w:rPr>
              <w:lastRenderedPageBreak/>
              <w:t xml:space="preserve">protéger l’environnement (tant sur le Chantier qu’en dehors); et </w:t>
            </w:r>
          </w:p>
          <w:p w14:paraId="47A2EE80" w14:textId="77777777" w:rsidR="00762053" w:rsidRPr="00762053" w:rsidRDefault="00762053" w:rsidP="00762053">
            <w:pPr>
              <w:pStyle w:val="Paragraphedeliste"/>
              <w:numPr>
                <w:ilvl w:val="2"/>
                <w:numId w:val="147"/>
              </w:numPr>
              <w:suppressAutoHyphens/>
              <w:overflowPunct w:val="0"/>
              <w:autoSpaceDE w:val="0"/>
              <w:autoSpaceDN w:val="0"/>
              <w:adjustRightInd w:val="0"/>
              <w:spacing w:before="120" w:after="120"/>
              <w:ind w:left="702" w:hanging="540"/>
              <w:contextualSpacing w:val="0"/>
              <w:textAlignment w:val="baseline"/>
              <w:rPr>
                <w:bCs/>
                <w:szCs w:val="24"/>
                <w:lang w:val="fr"/>
              </w:rPr>
            </w:pPr>
            <w:r w:rsidRPr="00762053">
              <w:rPr>
                <w:bCs/>
                <w:szCs w:val="24"/>
                <w:lang w:val="fr"/>
              </w:rPr>
              <w:t>limiter les dommages et les nuisances pour les personnes et les biens résultant de la pollution, du bruit et d’autres résultats des opérations et/ou des activités de l’Entrepreneur.</w:t>
            </w:r>
          </w:p>
          <w:p w14:paraId="50A47B91" w14:textId="77777777" w:rsidR="00762053" w:rsidRPr="00762053" w:rsidRDefault="00762053" w:rsidP="00762053">
            <w:pPr>
              <w:spacing w:before="120" w:after="120"/>
              <w:ind w:left="96"/>
              <w:rPr>
                <w:bCs/>
                <w:szCs w:val="24"/>
                <w:lang w:val="fr"/>
              </w:rPr>
            </w:pPr>
            <w:r w:rsidRPr="00762053">
              <w:rPr>
                <w:bCs/>
                <w:szCs w:val="24"/>
                <w:lang w:val="fr"/>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729F90E9" w14:textId="5EABA5A1" w:rsidR="008B5B93" w:rsidRPr="006F74EC" w:rsidRDefault="00762053" w:rsidP="008B5B93">
            <w:pPr>
              <w:spacing w:before="120" w:after="120"/>
              <w:rPr>
                <w:rFonts w:eastAsia="Arial Narrow"/>
              </w:rPr>
            </w:pPr>
            <w:r w:rsidRPr="008663ED">
              <w:rPr>
                <w:bCs/>
                <w:szCs w:val="24"/>
                <w:lang w:val="fr"/>
              </w:rPr>
              <w:t>En cas de dommages à l’environnement, aux biens et/ou de nuisances pour les personnes, sur le Chantier ou en dehors, résultant des opérations de l’Entrepreneur, l’Entrepreneur doit convenir avec le Maître d’Œuvre des mesures et de délais appropriés pour remettre, dans la mesure du possible, l’environnement endommagé en son état antérieur. L’Entrepreneur doit mettre en œuvre ces recours à ses frais à la satisfaction du Maître d’Œuvre. »</w:t>
            </w:r>
            <w:bookmarkEnd w:id="1398"/>
          </w:p>
        </w:tc>
      </w:tr>
      <w:tr w:rsidR="008B5B93" w:rsidRPr="00FD3DBA" w14:paraId="0A079AFF" w14:textId="77777777" w:rsidTr="00D242D0">
        <w:tc>
          <w:tcPr>
            <w:tcW w:w="3069" w:type="dxa"/>
          </w:tcPr>
          <w:p w14:paraId="51EFAAED" w14:textId="37CA8D77" w:rsidR="008B5B93" w:rsidRPr="006F74EC" w:rsidRDefault="00FC7A98" w:rsidP="008B5B93">
            <w:pPr>
              <w:pStyle w:val="Titre3"/>
              <w:spacing w:before="120" w:after="120"/>
              <w:ind w:left="470" w:hanging="470"/>
              <w:jc w:val="left"/>
              <w:rPr>
                <w:color w:val="000000" w:themeColor="text1"/>
                <w:sz w:val="24"/>
              </w:rPr>
            </w:pPr>
            <w:bookmarkStart w:id="1399" w:name="_Toc15459243"/>
            <w:r>
              <w:rPr>
                <w:color w:val="000000" w:themeColor="text1"/>
                <w:sz w:val="24"/>
              </w:rPr>
              <w:lastRenderedPageBreak/>
              <w:t>Sous-</w:t>
            </w:r>
            <w:r w:rsidR="008B5B93" w:rsidRPr="006F74EC">
              <w:rPr>
                <w:color w:val="000000" w:themeColor="text1"/>
                <w:sz w:val="24"/>
              </w:rPr>
              <w:t>Clause 4.20</w:t>
            </w:r>
            <w:bookmarkEnd w:id="1399"/>
          </w:p>
          <w:p w14:paraId="727D190A" w14:textId="79FDFA9C" w:rsidR="008B5B93" w:rsidRPr="006F74EC" w:rsidRDefault="008B5B93" w:rsidP="008B5B93">
            <w:pPr>
              <w:spacing w:before="120" w:after="120"/>
              <w:jc w:val="left"/>
              <w:rPr>
                <w:color w:val="000000" w:themeColor="text1"/>
              </w:rPr>
            </w:pPr>
            <w:r w:rsidRPr="006F74EC">
              <w:rPr>
                <w:b/>
              </w:rPr>
              <w:t>Rapports d'</w:t>
            </w:r>
            <w:r w:rsidR="00762053">
              <w:rPr>
                <w:b/>
              </w:rPr>
              <w:t>A</w:t>
            </w:r>
            <w:r w:rsidRPr="006F74EC">
              <w:rPr>
                <w:b/>
              </w:rPr>
              <w:t>vancement</w:t>
            </w:r>
          </w:p>
        </w:tc>
        <w:tc>
          <w:tcPr>
            <w:tcW w:w="6111" w:type="dxa"/>
          </w:tcPr>
          <w:p w14:paraId="1AF6C976" w14:textId="7BB66785" w:rsidR="00414BC5" w:rsidRPr="006F74EC" w:rsidRDefault="008B5B93" w:rsidP="00414BC5">
            <w:pPr>
              <w:spacing w:before="120" w:after="120"/>
              <w:rPr>
                <w:rFonts w:eastAsia="Arial Narrow"/>
              </w:rPr>
            </w:pPr>
            <w:r w:rsidRPr="006F74EC">
              <w:rPr>
                <w:rFonts w:eastAsia="Arial Narrow"/>
              </w:rPr>
              <w:t xml:space="preserve">« </w:t>
            </w:r>
            <w:r w:rsidR="00762053">
              <w:rPr>
                <w:rFonts w:eastAsia="Arial Narrow"/>
              </w:rPr>
              <w:t>L’alinéa</w:t>
            </w:r>
            <w:r w:rsidRPr="006F74EC">
              <w:rPr>
                <w:rFonts w:eastAsia="Arial Narrow"/>
              </w:rPr>
              <w:t xml:space="preserve"> 4.20 (g) est remplacé par :</w:t>
            </w:r>
            <w:r w:rsidR="00762053">
              <w:rPr>
                <w:rFonts w:eastAsia="Arial Narrow"/>
              </w:rPr>
              <w:t xml:space="preserve"> </w:t>
            </w:r>
            <w:r w:rsidR="00414BC5" w:rsidRPr="006F74EC">
              <w:rPr>
                <w:rFonts w:eastAsia="Arial Narrow"/>
              </w:rPr>
              <w:t xml:space="preserve">« 4.20 (g) les </w:t>
            </w:r>
            <w:r w:rsidR="00762053">
              <w:rPr>
                <w:rFonts w:eastAsia="Arial Narrow"/>
              </w:rPr>
              <w:t>Indicateur</w:t>
            </w:r>
            <w:r w:rsidR="00762053" w:rsidRPr="006F74EC">
              <w:rPr>
                <w:rFonts w:eastAsia="Arial Narrow"/>
              </w:rPr>
              <w:t xml:space="preserve">s </w:t>
            </w:r>
            <w:r w:rsidR="00762053">
              <w:rPr>
                <w:rFonts w:eastAsia="Arial Narrow"/>
              </w:rPr>
              <w:t>E</w:t>
            </w:r>
            <w:r w:rsidR="00414BC5" w:rsidRPr="006F74EC">
              <w:rPr>
                <w:rFonts w:eastAsia="Arial Narrow"/>
              </w:rPr>
              <w:t xml:space="preserve">nvironnementaux et </w:t>
            </w:r>
            <w:r w:rsidR="00762053">
              <w:rPr>
                <w:rFonts w:eastAsia="Arial Narrow"/>
              </w:rPr>
              <w:t>S</w:t>
            </w:r>
            <w:r w:rsidR="00414BC5" w:rsidRPr="006F74EC">
              <w:rPr>
                <w:rFonts w:eastAsia="Arial Narrow"/>
              </w:rPr>
              <w:t xml:space="preserve">ociaux (ES) </w:t>
            </w:r>
            <w:r w:rsidR="00762053">
              <w:rPr>
                <w:rFonts w:eastAsia="Arial Narrow"/>
              </w:rPr>
              <w:t>figurant</w:t>
            </w:r>
            <w:r w:rsidR="00762053" w:rsidRPr="006F74EC">
              <w:rPr>
                <w:rFonts w:eastAsia="Arial Narrow"/>
              </w:rPr>
              <w:t xml:space="preserve"> </w:t>
            </w:r>
            <w:r w:rsidR="00414BC5" w:rsidRPr="006F74EC">
              <w:rPr>
                <w:rFonts w:eastAsia="Arial Narrow"/>
              </w:rPr>
              <w:t xml:space="preserve">dans les </w:t>
            </w:r>
            <w:r w:rsidR="00762053" w:rsidRPr="006F74EC">
              <w:rPr>
                <w:rFonts w:eastAsia="Arial Narrow"/>
              </w:rPr>
              <w:t>C</w:t>
            </w:r>
            <w:r w:rsidR="00762053">
              <w:rPr>
                <w:rFonts w:eastAsia="Arial Narrow"/>
              </w:rPr>
              <w:t>lause</w:t>
            </w:r>
            <w:r w:rsidR="00762053" w:rsidRPr="006F74EC">
              <w:rPr>
                <w:rFonts w:eastAsia="Arial Narrow"/>
              </w:rPr>
              <w:t xml:space="preserve">s </w:t>
            </w:r>
            <w:r w:rsidR="00414BC5" w:rsidRPr="006F74EC">
              <w:rPr>
                <w:rFonts w:eastAsia="Arial Narrow"/>
              </w:rPr>
              <w:t xml:space="preserve">Particulières - Partie D ». </w:t>
            </w:r>
          </w:p>
          <w:p w14:paraId="089B70A3" w14:textId="073D22DC" w:rsidR="00414BC5" w:rsidRPr="006F74EC" w:rsidRDefault="00414BC5" w:rsidP="00414BC5">
            <w:pPr>
              <w:spacing w:before="120" w:after="120"/>
              <w:rPr>
                <w:rFonts w:eastAsia="Arial Narrow"/>
                <w:szCs w:val="24"/>
              </w:rPr>
            </w:pPr>
            <w:r w:rsidRPr="006F74EC" w:rsidDel="00A304A7">
              <w:rPr>
                <w:rFonts w:eastAsia="Arial Narrow"/>
              </w:rPr>
              <w:t xml:space="preserve"> </w:t>
            </w:r>
            <w:r w:rsidR="00CA7BCD" w:rsidRPr="006F74EC">
              <w:rPr>
                <w:rFonts w:eastAsia="Arial Narrow"/>
                <w:szCs w:val="24"/>
              </w:rPr>
              <w:t xml:space="preserve">Le paragraphe suivant est ajouté avant le paragraphe commençant par : « Toutefois, rien </w:t>
            </w:r>
            <w:r w:rsidR="00762053" w:rsidRPr="00A76396">
              <w:rPr>
                <w:lang w:val="fr"/>
              </w:rPr>
              <w:t xml:space="preserve">ce qui est </w:t>
            </w:r>
            <w:r w:rsidR="00762053">
              <w:rPr>
                <w:lang w:val="fr"/>
              </w:rPr>
              <w:t>indiqué... » : « Sauf indication contraire dans les Données du Marché, le rapport d’avancement doit inclure l’état de conformité à la gestion des risques de cybersécurité et tout risque prévisible en matière de cybersécurité et son atténuation</w:t>
            </w:r>
            <w:r w:rsidR="00420B87" w:rsidRPr="008663ED">
              <w:rPr>
                <w:szCs w:val="24"/>
              </w:rPr>
              <w:t>. »</w:t>
            </w:r>
          </w:p>
          <w:p w14:paraId="7D68C284" w14:textId="4F6F15BB" w:rsidR="008B5B93" w:rsidRPr="006F74EC" w:rsidRDefault="008B5B93" w:rsidP="008B5B93">
            <w:pPr>
              <w:spacing w:before="120" w:after="120"/>
              <w:rPr>
                <w:rFonts w:eastAsia="Arial Narrow"/>
                <w:szCs w:val="24"/>
              </w:rPr>
            </w:pPr>
            <w:r w:rsidRPr="006F74EC">
              <w:rPr>
                <w:rFonts w:eastAsia="Arial Narrow"/>
                <w:szCs w:val="24"/>
              </w:rPr>
              <w:t xml:space="preserve">Le texte suivant est ajouté à la fin de la </w:t>
            </w:r>
            <w:r w:rsidR="000C1DF2" w:rsidRPr="00FD3DBA">
              <w:rPr>
                <w:rFonts w:eastAsia="Arial Narrow"/>
                <w:szCs w:val="24"/>
              </w:rPr>
              <w:t>Sous-Clause</w:t>
            </w:r>
            <w:r w:rsidRPr="006F74EC">
              <w:rPr>
                <w:rFonts w:eastAsia="Arial Narrow"/>
                <w:szCs w:val="24"/>
              </w:rPr>
              <w:t xml:space="preserve"> :</w:t>
            </w:r>
          </w:p>
          <w:p w14:paraId="0B9D1D4D" w14:textId="77777777" w:rsidR="00762053" w:rsidRPr="00B276BF" w:rsidRDefault="008B5B93" w:rsidP="00762053">
            <w:pPr>
              <w:spacing w:before="120" w:after="120"/>
              <w:ind w:left="96"/>
              <w:rPr>
                <w:color w:val="000000" w:themeColor="text1"/>
                <w:szCs w:val="24"/>
              </w:rPr>
            </w:pPr>
            <w:r w:rsidRPr="006F74EC">
              <w:rPr>
                <w:rFonts w:eastAsia="Arial Narrow"/>
                <w:szCs w:val="24"/>
              </w:rPr>
              <w:t>«</w:t>
            </w:r>
            <w:r w:rsidR="00762053" w:rsidRPr="00B276BF">
              <w:rPr>
                <w:szCs w:val="24"/>
                <w:lang w:val="fr"/>
              </w:rPr>
              <w:t>« </w:t>
            </w:r>
            <w:r w:rsidR="00762053" w:rsidRPr="00F34A2C">
              <w:rPr>
                <w:szCs w:val="24"/>
                <w:lang w:val="fr"/>
              </w:rPr>
              <w:t xml:space="preserve">En plus de l’exigence de rapport de cet alinéa (g) de la Sous-Clause 4.20 </w:t>
            </w:r>
            <w:r w:rsidR="00762053" w:rsidRPr="00F34A2C">
              <w:rPr>
                <w:i/>
                <w:iCs/>
                <w:szCs w:val="24"/>
                <w:lang w:val="fr"/>
              </w:rPr>
              <w:t>[Rapport</w:t>
            </w:r>
            <w:r w:rsidR="00762053" w:rsidRPr="00F34A2C">
              <w:rPr>
                <w:szCs w:val="24"/>
                <w:lang w:val="fr"/>
              </w:rPr>
              <w:t xml:space="preserve">s </w:t>
            </w:r>
            <w:r w:rsidR="00762053" w:rsidRPr="00F34A2C">
              <w:rPr>
                <w:i/>
                <w:szCs w:val="24"/>
                <w:lang w:val="fr"/>
              </w:rPr>
              <w:t>d’Avancement]</w:t>
            </w:r>
            <w:r w:rsidR="00762053">
              <w:rPr>
                <w:i/>
                <w:szCs w:val="24"/>
                <w:lang w:val="fr"/>
              </w:rPr>
              <w:t xml:space="preserve"> </w:t>
            </w:r>
            <w:r w:rsidR="00762053">
              <w:rPr>
                <w:iCs/>
                <w:szCs w:val="24"/>
                <w:lang w:val="fr"/>
              </w:rPr>
              <w:t>et sous réserve de l’exigence spécifique sur la gestion des allégations d’EAS et/ou HS en vertu de la Sous-Clause 6.27</w:t>
            </w:r>
            <w:r w:rsidR="00762053" w:rsidRPr="00F34A2C">
              <w:rPr>
                <w:iCs/>
                <w:szCs w:val="24"/>
                <w:lang w:val="fr"/>
              </w:rPr>
              <w:t>,</w:t>
            </w:r>
            <w:r w:rsidR="00762053" w:rsidRPr="00F34A2C">
              <w:rPr>
                <w:i/>
                <w:szCs w:val="24"/>
                <w:lang w:val="fr"/>
              </w:rPr>
              <w:t xml:space="preserve"> </w:t>
            </w:r>
            <w:r w:rsidR="00762053" w:rsidRPr="00F34A2C">
              <w:rPr>
                <w:szCs w:val="24"/>
                <w:lang w:val="fr"/>
              </w:rPr>
              <w:t xml:space="preserve">l’Entrepreneur doit informer immédiatement le Maître d’Œuvre de toute allégation, incident ou accident, qui a ou est susceptible d’avoir un effet négatif important sur l’environnement, les collectivités touchées, le public, le Personnel du Maître d’Ouvrage ou le Personnel de l’Entrepreneur. Cela comprend, sans s’y limiter, tout </w:t>
            </w:r>
            <w:r w:rsidR="00762053" w:rsidRPr="00F34A2C">
              <w:rPr>
                <w:color w:val="000000" w:themeColor="text1"/>
                <w:szCs w:val="24"/>
                <w:lang w:val="fr"/>
              </w:rPr>
              <w:t>incident ou accident causant le décès ou des blessures graves</w:t>
            </w:r>
            <w:r w:rsidR="00762053">
              <w:rPr>
                <w:color w:val="000000" w:themeColor="text1"/>
                <w:szCs w:val="24"/>
                <w:lang w:val="fr"/>
              </w:rPr>
              <w:t xml:space="preserve"> </w:t>
            </w:r>
            <w:r w:rsidR="00762053" w:rsidRPr="00B276BF">
              <w:rPr>
                <w:color w:val="000000" w:themeColor="text1"/>
                <w:szCs w:val="24"/>
                <w:lang w:val="fr"/>
              </w:rPr>
              <w:t>; les effets indésirables importants ou les dommages causés aux biens privés</w:t>
            </w:r>
            <w:r w:rsidR="00762053">
              <w:rPr>
                <w:color w:val="000000" w:themeColor="text1"/>
                <w:szCs w:val="24"/>
                <w:lang w:val="fr"/>
              </w:rPr>
              <w:t> ;</w:t>
            </w:r>
            <w:r w:rsidR="00762053" w:rsidRPr="00B276BF">
              <w:rPr>
                <w:color w:val="000000" w:themeColor="text1"/>
                <w:szCs w:val="24"/>
                <w:lang w:val="fr"/>
              </w:rPr>
              <w:t xml:space="preserve"> </w:t>
            </w:r>
            <w:r w:rsidR="00762053">
              <w:rPr>
                <w:color w:val="000000" w:themeColor="text1"/>
                <w:szCs w:val="24"/>
                <w:lang w:val="fr"/>
              </w:rPr>
              <w:t xml:space="preserve">tous incidents en cybersécurité tels que spécifiés dans les Données du Marché, </w:t>
            </w:r>
            <w:r w:rsidR="00762053" w:rsidRPr="00B276BF">
              <w:rPr>
                <w:color w:val="000000" w:themeColor="text1"/>
                <w:szCs w:val="24"/>
                <w:lang w:val="fr"/>
              </w:rPr>
              <w:t>ou toute allégation d’E</w:t>
            </w:r>
            <w:r w:rsidR="00762053">
              <w:rPr>
                <w:color w:val="000000" w:themeColor="text1"/>
                <w:szCs w:val="24"/>
                <w:lang w:val="fr"/>
              </w:rPr>
              <w:t>AS et</w:t>
            </w:r>
            <w:r w:rsidR="00762053" w:rsidRPr="00B276BF">
              <w:rPr>
                <w:color w:val="000000" w:themeColor="text1"/>
                <w:szCs w:val="24"/>
                <w:lang w:val="fr"/>
              </w:rPr>
              <w:t xml:space="preserve">/ou de </w:t>
            </w:r>
            <w:r w:rsidR="00762053">
              <w:rPr>
                <w:color w:val="000000" w:themeColor="text1"/>
                <w:szCs w:val="24"/>
                <w:lang w:val="fr"/>
              </w:rPr>
              <w:t>HS</w:t>
            </w:r>
            <w:r w:rsidR="00762053" w:rsidRPr="00B276BF">
              <w:rPr>
                <w:color w:val="000000" w:themeColor="text1"/>
                <w:szCs w:val="24"/>
                <w:lang w:val="fr"/>
              </w:rPr>
              <w:t xml:space="preserve">. Dans le </w:t>
            </w:r>
            <w:r w:rsidR="00762053" w:rsidRPr="00B276BF">
              <w:rPr>
                <w:color w:val="000000" w:themeColor="text1"/>
                <w:szCs w:val="24"/>
                <w:lang w:val="fr"/>
              </w:rPr>
              <w:lastRenderedPageBreak/>
              <w:t>cas d</w:t>
            </w:r>
            <w:r w:rsidR="00762053">
              <w:rPr>
                <w:color w:val="000000" w:themeColor="text1"/>
                <w:szCs w:val="24"/>
                <w:lang w:val="fr"/>
              </w:rPr>
              <w:t>’</w:t>
            </w:r>
            <w:r w:rsidR="00762053" w:rsidRPr="00B276BF">
              <w:rPr>
                <w:color w:val="000000" w:themeColor="text1"/>
                <w:szCs w:val="24"/>
                <w:lang w:val="fr"/>
              </w:rPr>
              <w:t>E</w:t>
            </w:r>
            <w:r w:rsidR="00762053">
              <w:rPr>
                <w:color w:val="000000" w:themeColor="text1"/>
                <w:szCs w:val="24"/>
                <w:lang w:val="fr"/>
              </w:rPr>
              <w:t>A</w:t>
            </w:r>
            <w:r w:rsidR="00762053" w:rsidRPr="00B276BF">
              <w:rPr>
                <w:color w:val="000000" w:themeColor="text1"/>
                <w:szCs w:val="24"/>
                <w:lang w:val="fr"/>
              </w:rPr>
              <w:t>S et/ou d</w:t>
            </w:r>
            <w:r w:rsidR="00762053">
              <w:rPr>
                <w:color w:val="000000" w:themeColor="text1"/>
                <w:szCs w:val="24"/>
                <w:lang w:val="fr"/>
              </w:rPr>
              <w:t>e HS</w:t>
            </w:r>
            <w:r w:rsidR="00762053" w:rsidRPr="00B276BF">
              <w:rPr>
                <w:color w:val="000000" w:themeColor="text1"/>
                <w:szCs w:val="24"/>
                <w:lang w:val="fr"/>
              </w:rPr>
              <w:t>, tout en maintenant la confidentialité, le type d’allégation (exploitation sexuelle, abus sexuel ou harcèlement sexuel), le sexe et l’âge</w:t>
            </w:r>
            <w:r w:rsidR="00762053" w:rsidRPr="00B276BF">
              <w:rPr>
                <w:szCs w:val="24"/>
                <w:lang w:val="fr"/>
              </w:rPr>
              <w:t xml:space="preserve"> de la personne qui a subi l’incident allégué devraient être inclus dans les renseignements.</w:t>
            </w:r>
          </w:p>
          <w:p w14:paraId="36FB4860" w14:textId="4728E4E9" w:rsidR="008B5B93" w:rsidRPr="006F74EC" w:rsidRDefault="008B5B93" w:rsidP="008B5B93">
            <w:pPr>
              <w:spacing w:before="120" w:after="120"/>
              <w:rPr>
                <w:color w:val="000000" w:themeColor="text1"/>
                <w:szCs w:val="24"/>
              </w:rPr>
            </w:pPr>
          </w:p>
          <w:p w14:paraId="61145F9E" w14:textId="3A794D24" w:rsidR="008B5B93" w:rsidRPr="006F74EC" w:rsidRDefault="008B5B93" w:rsidP="008B5B93">
            <w:pPr>
              <w:spacing w:before="120" w:after="120"/>
              <w:rPr>
                <w:rFonts w:eastAsia="Arial Narrow"/>
                <w:szCs w:val="24"/>
              </w:rPr>
            </w:pPr>
            <w:r w:rsidRPr="006F74EC">
              <w:rPr>
                <w:rFonts w:eastAsia="Arial Narrow"/>
                <w:szCs w:val="24"/>
              </w:rPr>
              <w:t xml:space="preserve">L'Entrepreneur, dès qu'il a connaissance de l'allégation, de l'incident ou de l'accident, </w:t>
            </w:r>
            <w:r w:rsidR="00762053" w:rsidRPr="00B276BF">
              <w:rPr>
                <w:szCs w:val="24"/>
                <w:lang w:val="fr"/>
              </w:rPr>
              <w:t xml:space="preserve">doit également informer immédiatement </w:t>
            </w:r>
            <w:r w:rsidR="00762053">
              <w:rPr>
                <w:szCs w:val="24"/>
                <w:lang w:val="fr"/>
              </w:rPr>
              <w:t xml:space="preserve">par notification </w:t>
            </w:r>
            <w:r w:rsidR="00762053" w:rsidRPr="00B276BF">
              <w:rPr>
                <w:szCs w:val="24"/>
                <w:lang w:val="fr"/>
              </w:rPr>
              <w:t xml:space="preserve">le </w:t>
            </w:r>
            <w:r w:rsidR="00762053">
              <w:rPr>
                <w:szCs w:val="24"/>
                <w:lang w:val="fr"/>
              </w:rPr>
              <w:t>Maître d’Œuvre</w:t>
            </w:r>
            <w:r w:rsidR="00762053" w:rsidRPr="00903FD0">
              <w:rPr>
                <w:szCs w:val="24"/>
                <w:lang w:val="fr"/>
              </w:rPr>
              <w:t xml:space="preserve"> </w:t>
            </w:r>
            <w:r w:rsidR="00762053" w:rsidRPr="00B276BF">
              <w:rPr>
                <w:szCs w:val="24"/>
                <w:lang w:val="fr"/>
              </w:rPr>
              <w:t xml:space="preserve">de tout incident ou accident de ce genre dans les locaux des </w:t>
            </w:r>
            <w:r w:rsidR="00762053">
              <w:rPr>
                <w:szCs w:val="24"/>
                <w:lang w:val="fr"/>
              </w:rPr>
              <w:t>S</w:t>
            </w:r>
            <w:r w:rsidR="00762053" w:rsidRPr="00B276BF">
              <w:rPr>
                <w:szCs w:val="24"/>
                <w:lang w:val="fr"/>
              </w:rPr>
              <w:t>ous-</w:t>
            </w:r>
            <w:r w:rsidR="00762053">
              <w:rPr>
                <w:szCs w:val="24"/>
                <w:lang w:val="fr"/>
              </w:rPr>
              <w:t>T</w:t>
            </w:r>
            <w:r w:rsidR="00762053" w:rsidRPr="00B276BF">
              <w:rPr>
                <w:szCs w:val="24"/>
                <w:lang w:val="fr"/>
              </w:rPr>
              <w:t xml:space="preserve">raitants ou des fournisseurs concernant les </w:t>
            </w:r>
            <w:r w:rsidR="00762053">
              <w:rPr>
                <w:szCs w:val="24"/>
                <w:lang w:val="fr"/>
              </w:rPr>
              <w:t>Ouvrages</w:t>
            </w:r>
            <w:r w:rsidR="00762053" w:rsidRPr="00B276BF">
              <w:rPr>
                <w:szCs w:val="24"/>
                <w:lang w:val="fr"/>
              </w:rPr>
              <w:t xml:space="preserve"> qui ont ou sont susceptibles d’avoir un effet négatif important sur l’environnement, les collectivités touchées, le public, le </w:t>
            </w:r>
            <w:r w:rsidR="00762053">
              <w:rPr>
                <w:szCs w:val="24"/>
                <w:lang w:val="fr"/>
              </w:rPr>
              <w:t>P</w:t>
            </w:r>
            <w:r w:rsidR="00762053" w:rsidRPr="00B276BF">
              <w:rPr>
                <w:szCs w:val="24"/>
                <w:lang w:val="fr"/>
              </w:rPr>
              <w:t xml:space="preserve">ersonnel </w:t>
            </w:r>
            <w:r w:rsidR="00762053">
              <w:rPr>
                <w:szCs w:val="24"/>
                <w:lang w:val="fr"/>
              </w:rPr>
              <w:t>du Maître d’Ouvrage</w:t>
            </w:r>
            <w:r w:rsidR="00762053" w:rsidRPr="00903FD0">
              <w:rPr>
                <w:szCs w:val="24"/>
                <w:lang w:val="fr"/>
              </w:rPr>
              <w:t xml:space="preserve"> </w:t>
            </w:r>
            <w:r w:rsidR="00762053">
              <w:rPr>
                <w:szCs w:val="24"/>
                <w:lang w:val="fr"/>
              </w:rPr>
              <w:t>et de l</w:t>
            </w:r>
            <w:r w:rsidR="00762053" w:rsidRPr="00B276BF">
              <w:rPr>
                <w:szCs w:val="24"/>
                <w:lang w:val="fr"/>
              </w:rPr>
              <w:t>’</w:t>
            </w:r>
            <w:r w:rsidR="00762053">
              <w:rPr>
                <w:szCs w:val="24"/>
                <w:lang w:val="fr"/>
              </w:rPr>
              <w:t>E</w:t>
            </w:r>
            <w:r w:rsidR="00762053" w:rsidRPr="00B276BF">
              <w:rPr>
                <w:szCs w:val="24"/>
                <w:lang w:val="fr"/>
              </w:rPr>
              <w:t xml:space="preserve">ntrepreneur, le personnel de ses </w:t>
            </w:r>
            <w:r w:rsidR="00762053">
              <w:rPr>
                <w:szCs w:val="24"/>
                <w:lang w:val="fr"/>
              </w:rPr>
              <w:t>S</w:t>
            </w:r>
            <w:r w:rsidR="00762053" w:rsidRPr="00B276BF">
              <w:rPr>
                <w:szCs w:val="24"/>
                <w:lang w:val="fr"/>
              </w:rPr>
              <w:t>ous-</w:t>
            </w:r>
            <w:r w:rsidR="00762053">
              <w:rPr>
                <w:szCs w:val="24"/>
                <w:lang w:val="fr"/>
              </w:rPr>
              <w:t>T</w:t>
            </w:r>
            <w:r w:rsidR="00762053" w:rsidRPr="00B276BF">
              <w:rPr>
                <w:szCs w:val="24"/>
                <w:lang w:val="fr"/>
              </w:rPr>
              <w:t>raitants et fournisseurs. La notification doit fournir suffisamment de détails sur ces incidents ou accidents. L’</w:t>
            </w:r>
            <w:r w:rsidR="00762053">
              <w:rPr>
                <w:szCs w:val="24"/>
                <w:lang w:val="fr"/>
              </w:rPr>
              <w:t>E</w:t>
            </w:r>
            <w:r w:rsidR="00762053" w:rsidRPr="00B276BF">
              <w:rPr>
                <w:szCs w:val="24"/>
                <w:lang w:val="fr"/>
              </w:rPr>
              <w:t xml:space="preserve">ntrepreneur doit fournir tous les détails de ces incidents ou accidents au </w:t>
            </w:r>
            <w:r w:rsidR="00762053">
              <w:rPr>
                <w:szCs w:val="24"/>
                <w:lang w:val="fr"/>
              </w:rPr>
              <w:t>Maître d’Œuvre</w:t>
            </w:r>
            <w:r w:rsidR="00762053" w:rsidRPr="00903FD0">
              <w:rPr>
                <w:szCs w:val="24"/>
                <w:lang w:val="fr"/>
              </w:rPr>
              <w:t xml:space="preserve"> </w:t>
            </w:r>
            <w:r w:rsidR="00762053" w:rsidRPr="00B276BF">
              <w:rPr>
                <w:szCs w:val="24"/>
                <w:lang w:val="fr"/>
              </w:rPr>
              <w:t xml:space="preserve">dans les délais convenus avec </w:t>
            </w:r>
            <w:r w:rsidR="00762053">
              <w:rPr>
                <w:szCs w:val="24"/>
                <w:lang w:val="fr"/>
              </w:rPr>
              <w:t>ce dernier</w:t>
            </w:r>
            <w:r w:rsidRPr="006F74EC">
              <w:rPr>
                <w:rFonts w:eastAsia="Arial Narrow"/>
                <w:szCs w:val="24"/>
              </w:rPr>
              <w:t xml:space="preserve">. </w:t>
            </w:r>
          </w:p>
          <w:p w14:paraId="65A51AF2" w14:textId="6433D088" w:rsidR="008B5B93" w:rsidRPr="006F74EC" w:rsidRDefault="008B5B93" w:rsidP="008B5B93">
            <w:pPr>
              <w:spacing w:before="120" w:after="120"/>
              <w:rPr>
                <w:rFonts w:eastAsia="Arial Narrow"/>
              </w:rPr>
            </w:pPr>
            <w:r w:rsidRPr="006F74EC">
              <w:rPr>
                <w:rFonts w:eastAsia="Arial Narrow"/>
                <w:szCs w:val="24"/>
              </w:rPr>
              <w:t xml:space="preserve">L'Entrepreneur </w:t>
            </w:r>
            <w:r w:rsidR="00762053">
              <w:rPr>
                <w:rFonts w:eastAsia="Arial Narrow"/>
                <w:szCs w:val="24"/>
              </w:rPr>
              <w:t xml:space="preserve">doit </w:t>
            </w:r>
            <w:r w:rsidRPr="006F74EC">
              <w:rPr>
                <w:rFonts w:eastAsia="Arial Narrow"/>
                <w:szCs w:val="24"/>
              </w:rPr>
              <w:t>exige</w:t>
            </w:r>
            <w:r w:rsidR="00762053">
              <w:rPr>
                <w:rFonts w:eastAsia="Arial Narrow"/>
                <w:szCs w:val="24"/>
              </w:rPr>
              <w:t>r</w:t>
            </w:r>
            <w:r w:rsidRPr="006F74EC">
              <w:rPr>
                <w:rFonts w:eastAsia="Arial Narrow"/>
                <w:szCs w:val="24"/>
              </w:rPr>
              <w:t xml:space="preserve"> de ses Sous-</w:t>
            </w:r>
            <w:r w:rsidR="00762053">
              <w:rPr>
                <w:rFonts w:eastAsia="Arial Narrow"/>
                <w:szCs w:val="24"/>
              </w:rPr>
              <w:t>T</w:t>
            </w:r>
            <w:r w:rsidRPr="006F74EC">
              <w:rPr>
                <w:rFonts w:eastAsia="Arial Narrow"/>
                <w:szCs w:val="24"/>
              </w:rPr>
              <w:t xml:space="preserve">raitants et fournisseurs qu'ils notifient immédiatement à l'Entrepreneur tout incident ou accident visé dans la présente </w:t>
            </w:r>
            <w:r w:rsidR="000C1DF2" w:rsidRPr="00FD3DBA">
              <w:rPr>
                <w:rFonts w:eastAsia="Arial Narrow"/>
                <w:szCs w:val="24"/>
              </w:rPr>
              <w:t>Sous-Clause</w:t>
            </w:r>
            <w:r w:rsidRPr="006F74EC">
              <w:rPr>
                <w:rFonts w:eastAsia="Arial Narrow"/>
                <w:szCs w:val="24"/>
              </w:rPr>
              <w:t>. »</w:t>
            </w:r>
          </w:p>
        </w:tc>
      </w:tr>
      <w:tr w:rsidR="008B5B93" w:rsidRPr="00FD3DBA" w14:paraId="63665CAE" w14:textId="77777777" w:rsidTr="00D242D0">
        <w:tc>
          <w:tcPr>
            <w:tcW w:w="3069" w:type="dxa"/>
          </w:tcPr>
          <w:p w14:paraId="60D1DD62" w14:textId="12AD160D" w:rsidR="008B5B93" w:rsidRPr="006F74EC" w:rsidRDefault="00FC7A98" w:rsidP="008B5B93">
            <w:pPr>
              <w:pStyle w:val="Titre3"/>
              <w:spacing w:before="120" w:after="120"/>
              <w:ind w:left="470" w:hanging="470"/>
              <w:jc w:val="left"/>
              <w:rPr>
                <w:color w:val="000000" w:themeColor="text1"/>
                <w:sz w:val="24"/>
              </w:rPr>
            </w:pPr>
            <w:bookmarkStart w:id="1400" w:name="_Toc15459244"/>
            <w:bookmarkStart w:id="1401" w:name="_Hlk530843889"/>
            <w:r>
              <w:rPr>
                <w:color w:val="000000" w:themeColor="text1"/>
                <w:sz w:val="24"/>
              </w:rPr>
              <w:lastRenderedPageBreak/>
              <w:t>Sous-</w:t>
            </w:r>
            <w:r w:rsidR="008B5B93" w:rsidRPr="006F74EC">
              <w:rPr>
                <w:color w:val="000000" w:themeColor="text1"/>
                <w:sz w:val="24"/>
              </w:rPr>
              <w:t>Clause 4.21</w:t>
            </w:r>
            <w:bookmarkEnd w:id="1400"/>
          </w:p>
          <w:p w14:paraId="6E26F402" w14:textId="32D3DC8E" w:rsidR="008B5B93" w:rsidRPr="006F74EC" w:rsidRDefault="008B5B93" w:rsidP="008B5B93">
            <w:pPr>
              <w:spacing w:before="120" w:after="120"/>
              <w:jc w:val="left"/>
              <w:rPr>
                <w:color w:val="000000" w:themeColor="text1"/>
              </w:rPr>
            </w:pPr>
            <w:r w:rsidRPr="006F74EC">
              <w:rPr>
                <w:b/>
              </w:rPr>
              <w:t xml:space="preserve">Sécurité du </w:t>
            </w:r>
            <w:r w:rsidR="00D51959">
              <w:rPr>
                <w:b/>
              </w:rPr>
              <w:t>Chantier</w:t>
            </w:r>
          </w:p>
        </w:tc>
        <w:tc>
          <w:tcPr>
            <w:tcW w:w="6111" w:type="dxa"/>
          </w:tcPr>
          <w:p w14:paraId="676BD0C8" w14:textId="04C103B0" w:rsidR="008B5B93" w:rsidRPr="006F74EC" w:rsidRDefault="008B5B93" w:rsidP="008B5B93">
            <w:pPr>
              <w:pStyle w:val="Titre3"/>
              <w:spacing w:before="120" w:after="120"/>
              <w:ind w:left="475" w:hanging="475"/>
              <w:jc w:val="left"/>
              <w:rPr>
                <w:rFonts w:ascii="Times New Roman" w:eastAsia="Arial Narrow" w:hAnsi="Times New Roman"/>
                <w:b w:val="0"/>
                <w:sz w:val="24"/>
              </w:rPr>
            </w:pPr>
            <w:bookmarkStart w:id="1402" w:name="_Toc15459245"/>
            <w:r w:rsidRPr="006F74EC">
              <w:rPr>
                <w:rFonts w:ascii="Times New Roman" w:eastAsia="Arial Narrow" w:hAnsi="Times New Roman"/>
                <w:b w:val="0"/>
                <w:sz w:val="24"/>
              </w:rPr>
              <w:t xml:space="preserve">La </w:t>
            </w:r>
            <w:r w:rsidR="000C1DF2" w:rsidRPr="00FD3DBA">
              <w:rPr>
                <w:rFonts w:ascii="Times New Roman" w:eastAsia="Arial Narrow" w:hAnsi="Times New Roman"/>
                <w:b w:val="0"/>
                <w:sz w:val="24"/>
              </w:rPr>
              <w:t>Sous-Clause</w:t>
            </w:r>
            <w:r w:rsidRPr="006F74EC">
              <w:rPr>
                <w:rFonts w:ascii="Times New Roman" w:eastAsia="Arial Narrow" w:hAnsi="Times New Roman"/>
                <w:b w:val="0"/>
                <w:sz w:val="24"/>
              </w:rPr>
              <w:t xml:space="preserve"> est remplacée par ce qui suit :</w:t>
            </w:r>
          </w:p>
          <w:bookmarkEnd w:id="1402"/>
          <w:p w14:paraId="2E3583C4" w14:textId="77777777" w:rsidR="008B5B93" w:rsidRPr="006F74EC" w:rsidRDefault="008B5B93" w:rsidP="008B5B93">
            <w:pPr>
              <w:spacing w:before="120" w:after="120"/>
              <w:rPr>
                <w:rFonts w:eastAsia="Arial Narrow"/>
              </w:rPr>
            </w:pPr>
            <w:r w:rsidRPr="006F74EC">
              <w:rPr>
                <w:rFonts w:eastAsia="Arial Narrow"/>
              </w:rPr>
              <w:t>« L'Entrepreneur est responsable de la sécurité du Chantier, et :</w:t>
            </w:r>
          </w:p>
          <w:p w14:paraId="560CBA63" w14:textId="4085EC72" w:rsidR="008B5B93" w:rsidRPr="006F74EC" w:rsidRDefault="00762053" w:rsidP="008B5B93">
            <w:pPr>
              <w:pStyle w:val="Paragraphedeliste"/>
              <w:numPr>
                <w:ilvl w:val="0"/>
                <w:numId w:val="136"/>
              </w:numPr>
              <w:spacing w:before="120" w:after="120"/>
              <w:ind w:left="720" w:hanging="651"/>
              <w:contextualSpacing w:val="0"/>
              <w:rPr>
                <w:rFonts w:eastAsia="Arial Narrow"/>
              </w:rPr>
            </w:pPr>
            <w:r>
              <w:rPr>
                <w:szCs w:val="24"/>
              </w:rPr>
              <w:t>de</w:t>
            </w:r>
            <w:r w:rsidRPr="00B276BF">
              <w:rPr>
                <w:szCs w:val="24"/>
                <w:lang w:val="fr"/>
              </w:rPr>
              <w:t xml:space="preserve"> </w:t>
            </w:r>
            <w:r>
              <w:rPr>
                <w:szCs w:val="24"/>
                <w:lang w:val="fr"/>
              </w:rPr>
              <w:t>mainteni</w:t>
            </w:r>
            <w:r w:rsidRPr="00B276BF">
              <w:rPr>
                <w:szCs w:val="24"/>
                <w:lang w:val="fr"/>
              </w:rPr>
              <w:t xml:space="preserve">r les personnes non autorisées hors du </w:t>
            </w:r>
            <w:r>
              <w:rPr>
                <w:szCs w:val="24"/>
                <w:lang w:val="fr"/>
              </w:rPr>
              <w:t>Chantier</w:t>
            </w:r>
            <w:r w:rsidR="008B5B93" w:rsidRPr="006F74EC">
              <w:rPr>
                <w:rFonts w:eastAsia="Arial Narrow"/>
              </w:rPr>
              <w:t xml:space="preserve">; </w:t>
            </w:r>
          </w:p>
          <w:p w14:paraId="41574D0B" w14:textId="042D3486" w:rsidR="008B5B93" w:rsidRPr="006F74EC" w:rsidRDefault="00762053" w:rsidP="008B5B93">
            <w:pPr>
              <w:pStyle w:val="Paragraphedeliste"/>
              <w:numPr>
                <w:ilvl w:val="0"/>
                <w:numId w:val="136"/>
              </w:numPr>
              <w:spacing w:before="120" w:after="120"/>
              <w:ind w:left="720" w:hanging="651"/>
              <w:contextualSpacing w:val="0"/>
              <w:rPr>
                <w:rFonts w:eastAsia="Arial Narrow"/>
              </w:rPr>
            </w:pPr>
            <w:r>
              <w:rPr>
                <w:szCs w:val="24"/>
              </w:rPr>
              <w:t xml:space="preserve">d’assurer que </w:t>
            </w:r>
            <w:r w:rsidRPr="00B276BF">
              <w:rPr>
                <w:szCs w:val="24"/>
                <w:lang w:val="fr"/>
              </w:rPr>
              <w:t>les personnes autorisées so</w:t>
            </w:r>
            <w:r>
              <w:rPr>
                <w:szCs w:val="24"/>
                <w:lang w:val="fr"/>
              </w:rPr>
              <w:t>ie</w:t>
            </w:r>
            <w:r w:rsidRPr="00B276BF">
              <w:rPr>
                <w:szCs w:val="24"/>
                <w:lang w:val="fr"/>
              </w:rPr>
              <w:t xml:space="preserve">nt limitées au </w:t>
            </w:r>
            <w:r>
              <w:rPr>
                <w:szCs w:val="24"/>
                <w:lang w:val="fr"/>
              </w:rPr>
              <w:t>P</w:t>
            </w:r>
            <w:r w:rsidRPr="00B276BF">
              <w:rPr>
                <w:szCs w:val="24"/>
                <w:lang w:val="fr"/>
              </w:rPr>
              <w:t>ersonnel de l’</w:t>
            </w:r>
            <w:r>
              <w:rPr>
                <w:szCs w:val="24"/>
                <w:lang w:val="fr"/>
              </w:rPr>
              <w:t>E</w:t>
            </w:r>
            <w:r w:rsidRPr="00B276BF">
              <w:rPr>
                <w:szCs w:val="24"/>
                <w:lang w:val="fr"/>
              </w:rPr>
              <w:t xml:space="preserve">ntrepreneur, au </w:t>
            </w:r>
            <w:r>
              <w:rPr>
                <w:szCs w:val="24"/>
                <w:lang w:val="fr"/>
              </w:rPr>
              <w:t>P</w:t>
            </w:r>
            <w:r w:rsidRPr="00B276BF">
              <w:rPr>
                <w:szCs w:val="24"/>
                <w:lang w:val="fr"/>
              </w:rPr>
              <w:t>ersonnel d</w:t>
            </w:r>
            <w:r>
              <w:rPr>
                <w:szCs w:val="24"/>
                <w:lang w:val="fr"/>
              </w:rPr>
              <w:t>u Maître d’Ouvrage</w:t>
            </w:r>
            <w:r w:rsidRPr="00903FD0">
              <w:rPr>
                <w:szCs w:val="24"/>
                <w:lang w:val="fr"/>
              </w:rPr>
              <w:t xml:space="preserve"> </w:t>
            </w:r>
            <w:r w:rsidRPr="00B276BF">
              <w:rPr>
                <w:szCs w:val="24"/>
                <w:lang w:val="fr"/>
              </w:rPr>
              <w:t>et à tout autre personnel identifié comme personnel autorisé (y compris les autres entrepreneurs d</w:t>
            </w:r>
            <w:r>
              <w:rPr>
                <w:szCs w:val="24"/>
                <w:lang w:val="fr"/>
              </w:rPr>
              <w:t>u Maître d’Ouvrage</w:t>
            </w:r>
            <w:r w:rsidRPr="00903FD0">
              <w:rPr>
                <w:szCs w:val="24"/>
                <w:lang w:val="fr"/>
              </w:rPr>
              <w:t xml:space="preserve"> </w:t>
            </w:r>
            <w:r w:rsidRPr="00B276BF">
              <w:rPr>
                <w:szCs w:val="24"/>
                <w:lang w:val="fr"/>
              </w:rPr>
              <w:t xml:space="preserve">sur le </w:t>
            </w:r>
            <w:r>
              <w:rPr>
                <w:szCs w:val="24"/>
                <w:lang w:val="fr"/>
              </w:rPr>
              <w:t>Chantier</w:t>
            </w:r>
            <w:r w:rsidRPr="00B276BF">
              <w:rPr>
                <w:szCs w:val="24"/>
                <w:lang w:val="fr"/>
              </w:rPr>
              <w:t xml:space="preserve">), par </w:t>
            </w:r>
            <w:r>
              <w:rPr>
                <w:szCs w:val="24"/>
                <w:lang w:val="fr"/>
              </w:rPr>
              <w:t>Notification</w:t>
            </w:r>
            <w:r w:rsidRPr="00B276BF">
              <w:rPr>
                <w:szCs w:val="24"/>
                <w:lang w:val="fr"/>
              </w:rPr>
              <w:t xml:space="preserve"> </w:t>
            </w:r>
            <w:r>
              <w:rPr>
                <w:szCs w:val="24"/>
                <w:lang w:val="fr"/>
              </w:rPr>
              <w:t>du Maître d’Ouvrage</w:t>
            </w:r>
            <w:r w:rsidRPr="00B276BF">
              <w:rPr>
                <w:szCs w:val="24"/>
                <w:lang w:val="fr"/>
              </w:rPr>
              <w:t xml:space="preserve"> ou du </w:t>
            </w:r>
            <w:r>
              <w:rPr>
                <w:szCs w:val="24"/>
                <w:lang w:val="fr"/>
              </w:rPr>
              <w:t>Maître d’Œuvre à</w:t>
            </w:r>
            <w:r w:rsidRPr="00B276BF">
              <w:rPr>
                <w:szCs w:val="24"/>
                <w:lang w:val="fr"/>
              </w:rPr>
              <w:t xml:space="preserve"> l’</w:t>
            </w:r>
            <w:r>
              <w:rPr>
                <w:szCs w:val="24"/>
                <w:lang w:val="fr"/>
              </w:rPr>
              <w:t>E</w:t>
            </w:r>
            <w:r w:rsidRPr="00B276BF">
              <w:rPr>
                <w:szCs w:val="24"/>
                <w:lang w:val="fr"/>
              </w:rPr>
              <w:t>ntrepreneur</w:t>
            </w:r>
            <w:r w:rsidR="008B5B93" w:rsidRPr="006F74EC">
              <w:rPr>
                <w:rFonts w:eastAsia="Arial Narrow"/>
              </w:rPr>
              <w:t>.</w:t>
            </w:r>
          </w:p>
          <w:p w14:paraId="4D337A1C" w14:textId="17B32BB3" w:rsidR="008B5B93" w:rsidRPr="006F74EC" w:rsidRDefault="008B5B93" w:rsidP="008B5B93">
            <w:pPr>
              <w:spacing w:before="120" w:after="120"/>
              <w:rPr>
                <w:rFonts w:eastAsia="Arial Narrow"/>
              </w:rPr>
            </w:pPr>
            <w:r w:rsidRPr="006F74EC">
              <w:rPr>
                <w:rFonts w:eastAsia="Arial Narrow"/>
              </w:rPr>
              <w:t xml:space="preserve">Sous réserve de la </w:t>
            </w:r>
            <w:r w:rsidR="000C1DF2" w:rsidRPr="00FD3DBA">
              <w:rPr>
                <w:rFonts w:eastAsia="Arial Narrow"/>
              </w:rPr>
              <w:t>Sous-Clause</w:t>
            </w:r>
            <w:r w:rsidRPr="006F74EC">
              <w:rPr>
                <w:rFonts w:eastAsia="Arial Narrow"/>
              </w:rPr>
              <w:t xml:space="preserve"> 4.1, l'Entrepreneur soumettra </w:t>
            </w:r>
            <w:r w:rsidR="00762053" w:rsidRPr="00B276BF">
              <w:rPr>
                <w:szCs w:val="24"/>
                <w:lang w:val="fr"/>
              </w:rPr>
              <w:t xml:space="preserve">pour </w:t>
            </w:r>
            <w:r w:rsidR="00762053">
              <w:rPr>
                <w:szCs w:val="24"/>
                <w:lang w:val="fr"/>
              </w:rPr>
              <w:t>N</w:t>
            </w:r>
            <w:r w:rsidR="00762053" w:rsidRPr="00B276BF">
              <w:rPr>
                <w:szCs w:val="24"/>
                <w:lang w:val="fr"/>
              </w:rPr>
              <w:t>on-</w:t>
            </w:r>
            <w:r w:rsidR="00762053">
              <w:rPr>
                <w:szCs w:val="24"/>
                <w:lang w:val="fr"/>
              </w:rPr>
              <w:t>O</w:t>
            </w:r>
            <w:r w:rsidR="00762053" w:rsidRPr="00B276BF">
              <w:rPr>
                <w:szCs w:val="24"/>
                <w:lang w:val="fr"/>
              </w:rPr>
              <w:t xml:space="preserve">bjection du </w:t>
            </w:r>
            <w:r w:rsidR="00762053">
              <w:rPr>
                <w:szCs w:val="24"/>
                <w:lang w:val="fr"/>
              </w:rPr>
              <w:t>Maître d’Œuvre</w:t>
            </w:r>
            <w:r w:rsidRPr="006F74EC">
              <w:rPr>
                <w:rFonts w:eastAsia="Arial Narrow"/>
              </w:rPr>
              <w:t xml:space="preserve"> un plan de gestion de la sécurité qui énonce les dispositions de sécurité </w:t>
            </w:r>
            <w:r w:rsidR="00762053">
              <w:rPr>
                <w:rFonts w:eastAsia="Arial Narrow"/>
              </w:rPr>
              <w:t>s</w:t>
            </w:r>
            <w:r w:rsidRPr="006F74EC">
              <w:rPr>
                <w:rFonts w:eastAsia="Arial Narrow"/>
              </w:rPr>
              <w:t>ur le Chantier.</w:t>
            </w:r>
          </w:p>
          <w:p w14:paraId="4AE05937" w14:textId="53347BC3" w:rsidR="008B5B93" w:rsidRPr="006F74EC" w:rsidRDefault="008B5B93" w:rsidP="008B5B93">
            <w:pPr>
              <w:spacing w:before="120" w:after="120"/>
              <w:rPr>
                <w:rFonts w:eastAsia="Arial Narrow"/>
                <w:szCs w:val="24"/>
              </w:rPr>
            </w:pPr>
            <w:r w:rsidRPr="006F74EC">
              <w:rPr>
                <w:rFonts w:eastAsia="Arial Narrow"/>
                <w:szCs w:val="24"/>
              </w:rPr>
              <w:t>L'Entrepreneur</w:t>
            </w:r>
            <w:r w:rsidR="00762053">
              <w:rPr>
                <w:rFonts w:eastAsia="Arial Narrow"/>
                <w:szCs w:val="24"/>
              </w:rPr>
              <w:t xml:space="preserve"> doit</w:t>
            </w:r>
            <w:r w:rsidRPr="006F74EC">
              <w:rPr>
                <w:rFonts w:eastAsia="Arial Narrow"/>
                <w:szCs w:val="24"/>
              </w:rPr>
              <w:t xml:space="preserve"> i) </w:t>
            </w:r>
            <w:r w:rsidR="002F143F" w:rsidRPr="006F74EC">
              <w:rPr>
                <w:rFonts w:eastAsia="Arial Narrow"/>
                <w:szCs w:val="24"/>
              </w:rPr>
              <w:t>procéde</w:t>
            </w:r>
            <w:r w:rsidR="002F143F">
              <w:rPr>
                <w:rFonts w:eastAsia="Arial Narrow"/>
                <w:szCs w:val="24"/>
              </w:rPr>
              <w:t>r</w:t>
            </w:r>
            <w:r w:rsidRPr="006F74EC">
              <w:rPr>
                <w:rFonts w:eastAsia="Arial Narrow"/>
                <w:szCs w:val="24"/>
              </w:rPr>
              <w:t xml:space="preserve"> à des vérifications appropriées des antécédents de tout membre du personnel retenu pour assurer la sécurité ; ii) former le personnel de sécurité de manière adéquate (ou déterminer qu'il est correctement formé) </w:t>
            </w:r>
            <w:r w:rsidRPr="006F74EC">
              <w:rPr>
                <w:rFonts w:eastAsia="Arial Narrow"/>
                <w:szCs w:val="24"/>
              </w:rPr>
              <w:lastRenderedPageBreak/>
              <w:t xml:space="preserve">au recours à la force (et, le cas échéant, aux armes à feu) et à la conduite appropriée à l'égard du Personnel de l'Entrepreneur, du Personnel du Maître d'Ouvrage et des communautés touchées ; et iii) exiger du personnel de sécurité qu'il agisse dans le respect des Lois applicables et de toute exigence énoncée dans les Exigences du Maître d'Ouvrage. </w:t>
            </w:r>
          </w:p>
          <w:p w14:paraId="1BCB730B" w14:textId="1726A909" w:rsidR="008B5B93" w:rsidRPr="006F74EC" w:rsidRDefault="008B5B93" w:rsidP="008B5B93">
            <w:pPr>
              <w:spacing w:before="120" w:after="120"/>
            </w:pPr>
            <w:r w:rsidRPr="006F74EC">
              <w:t xml:space="preserve">L'Entrepreneur ne </w:t>
            </w:r>
            <w:r w:rsidR="00762053">
              <w:t xml:space="preserve">doit pas </w:t>
            </w:r>
            <w:r w:rsidRPr="006F74EC">
              <w:t>permet</w:t>
            </w:r>
            <w:r w:rsidR="00762053">
              <w:t>tre</w:t>
            </w:r>
            <w:r w:rsidRPr="006F74EC">
              <w:t xml:space="preserve"> </w:t>
            </w:r>
            <w:r w:rsidR="00762053">
              <w:t>le recours à la force par</w:t>
            </w:r>
            <w:r w:rsidRPr="006F74EC">
              <w:t xml:space="preserve"> le personnel de sécurité pour assurer la sécurité, sauf lorsqu</w:t>
            </w:r>
            <w:r w:rsidR="00762053">
              <w:t>’il</w:t>
            </w:r>
            <w:r w:rsidR="002F143F">
              <w:t xml:space="preserve"> </w:t>
            </w:r>
            <w:r w:rsidRPr="006F74EC">
              <w:t>est utilisé à des fins préventives et défensives compte tenu de la nature et de l'étendue de la menace.</w:t>
            </w:r>
          </w:p>
          <w:p w14:paraId="67091B3A" w14:textId="64E61240" w:rsidR="008B5B93" w:rsidRPr="006F74EC" w:rsidRDefault="008B5B93" w:rsidP="008B5B93">
            <w:pPr>
              <w:spacing w:before="120" w:after="120"/>
              <w:rPr>
                <w:rFonts w:eastAsia="Arial Narrow"/>
              </w:rPr>
            </w:pPr>
            <w:r w:rsidRPr="006F74EC">
              <w:rPr>
                <w:rFonts w:eastAsia="Arial Narrow"/>
              </w:rPr>
              <w:t xml:space="preserve">Lorsqu'il prend les dispositions nécessaires en matière de sécurité, l'Entrepreneur </w:t>
            </w:r>
            <w:r w:rsidR="00762053">
              <w:rPr>
                <w:rFonts w:eastAsia="Arial Narrow"/>
              </w:rPr>
              <w:t xml:space="preserve">doit également </w:t>
            </w:r>
            <w:r w:rsidRPr="006F74EC">
              <w:rPr>
                <w:rFonts w:eastAsia="Arial Narrow"/>
              </w:rPr>
              <w:t>se conforme</w:t>
            </w:r>
            <w:r w:rsidR="00762053">
              <w:rPr>
                <w:rFonts w:eastAsia="Arial Narrow"/>
              </w:rPr>
              <w:t>r</w:t>
            </w:r>
            <w:r w:rsidRPr="006F74EC">
              <w:rPr>
                <w:rFonts w:eastAsia="Arial Narrow"/>
              </w:rPr>
              <w:t xml:space="preserve"> à toute </w:t>
            </w:r>
            <w:r w:rsidR="00762053">
              <w:rPr>
                <w:rFonts w:eastAsia="Arial Narrow"/>
              </w:rPr>
              <w:t>exigences</w:t>
            </w:r>
            <w:r w:rsidR="00762053" w:rsidRPr="006F74EC">
              <w:rPr>
                <w:rFonts w:eastAsia="Arial Narrow"/>
              </w:rPr>
              <w:t xml:space="preserve"> </w:t>
            </w:r>
            <w:r w:rsidRPr="006F74EC">
              <w:rPr>
                <w:rFonts w:eastAsia="Arial Narrow"/>
              </w:rPr>
              <w:t>supplémentaire</w:t>
            </w:r>
            <w:r w:rsidR="00762053">
              <w:rPr>
                <w:rFonts w:eastAsia="Arial Narrow"/>
              </w:rPr>
              <w:t>s</w:t>
            </w:r>
            <w:r w:rsidRPr="006F74EC">
              <w:rPr>
                <w:rFonts w:eastAsia="Arial Narrow"/>
              </w:rPr>
              <w:t xml:space="preserve"> énoncée</w:t>
            </w:r>
            <w:r w:rsidR="00762053">
              <w:rPr>
                <w:rFonts w:eastAsia="Arial Narrow"/>
              </w:rPr>
              <w:t>s</w:t>
            </w:r>
            <w:r w:rsidRPr="006F74EC">
              <w:rPr>
                <w:rFonts w:eastAsia="Arial Narrow"/>
              </w:rPr>
              <w:t xml:space="preserve"> dans les Exigences du Maître d'Ouvrage. »</w:t>
            </w:r>
          </w:p>
        </w:tc>
      </w:tr>
      <w:tr w:rsidR="008B5B93" w:rsidRPr="00FD3DBA" w14:paraId="20923258" w14:textId="77777777" w:rsidTr="00D242D0">
        <w:tc>
          <w:tcPr>
            <w:tcW w:w="3069" w:type="dxa"/>
          </w:tcPr>
          <w:p w14:paraId="4949F940" w14:textId="212AB9AC" w:rsidR="008B5B93" w:rsidRPr="006F74EC" w:rsidRDefault="00FC7A98" w:rsidP="008B5B93">
            <w:pPr>
              <w:pStyle w:val="Titre3"/>
              <w:spacing w:before="120" w:after="120"/>
              <w:ind w:left="470" w:hanging="470"/>
              <w:jc w:val="left"/>
              <w:rPr>
                <w:color w:val="000000" w:themeColor="text1"/>
                <w:sz w:val="24"/>
              </w:rPr>
            </w:pPr>
            <w:bookmarkStart w:id="1403" w:name="_Toc15459249"/>
            <w:r>
              <w:rPr>
                <w:color w:val="000000" w:themeColor="text1"/>
                <w:sz w:val="24"/>
              </w:rPr>
              <w:lastRenderedPageBreak/>
              <w:t>Sous-</w:t>
            </w:r>
            <w:r w:rsidR="008B5B93" w:rsidRPr="006F74EC">
              <w:rPr>
                <w:color w:val="000000" w:themeColor="text1"/>
                <w:sz w:val="24"/>
              </w:rPr>
              <w:t>Clause 4.23</w:t>
            </w:r>
            <w:bookmarkEnd w:id="1403"/>
          </w:p>
          <w:p w14:paraId="35EBE5CA" w14:textId="69571E9A" w:rsidR="008B5B93" w:rsidRPr="006F74EC" w:rsidRDefault="00762053" w:rsidP="008B5B93">
            <w:pPr>
              <w:spacing w:before="120" w:after="120"/>
              <w:jc w:val="left"/>
              <w:rPr>
                <w:b/>
              </w:rPr>
            </w:pPr>
            <w:r>
              <w:rPr>
                <w:b/>
              </w:rPr>
              <w:t>Vestig</w:t>
            </w:r>
            <w:r w:rsidRPr="006F74EC">
              <w:rPr>
                <w:b/>
              </w:rPr>
              <w:t xml:space="preserve">es </w:t>
            </w:r>
            <w:r w:rsidR="008B5B93" w:rsidRPr="006F74EC">
              <w:rPr>
                <w:b/>
              </w:rPr>
              <w:t>archéologiques et géologiques</w:t>
            </w:r>
          </w:p>
          <w:p w14:paraId="35DB528C" w14:textId="77777777" w:rsidR="008B5B93" w:rsidRPr="006F74EC" w:rsidRDefault="008B5B93" w:rsidP="008B5B93">
            <w:pPr>
              <w:pStyle w:val="Titre3"/>
              <w:spacing w:before="120" w:after="120"/>
              <w:ind w:left="470" w:hanging="470"/>
              <w:jc w:val="left"/>
              <w:rPr>
                <w:color w:val="000000" w:themeColor="text1"/>
                <w:sz w:val="24"/>
              </w:rPr>
            </w:pPr>
          </w:p>
        </w:tc>
        <w:tc>
          <w:tcPr>
            <w:tcW w:w="6111" w:type="dxa"/>
          </w:tcPr>
          <w:p w14:paraId="39FA885F" w14:textId="77777777" w:rsidR="008B5B93" w:rsidRPr="006F74EC" w:rsidRDefault="008B5B93" w:rsidP="008B5B93">
            <w:pPr>
              <w:spacing w:before="120" w:after="120"/>
              <w:rPr>
                <w:rFonts w:eastAsia="Arial Narrow"/>
                <w:b/>
              </w:rPr>
            </w:pPr>
            <w:r w:rsidRPr="006F74EC">
              <w:rPr>
                <w:rFonts w:eastAsia="Arial Narrow"/>
              </w:rPr>
              <w:t>Le premier paragraphe est remplacé par ce qui suit :</w:t>
            </w:r>
          </w:p>
          <w:p w14:paraId="5B4E713D" w14:textId="7C4B9B28" w:rsidR="008B5B93" w:rsidRPr="006F74EC" w:rsidRDefault="008B5B93" w:rsidP="008B5B93">
            <w:pPr>
              <w:spacing w:before="120" w:after="120"/>
              <w:rPr>
                <w:rFonts w:eastAsia="Arial Narrow"/>
              </w:rPr>
            </w:pPr>
            <w:r w:rsidRPr="006F74EC">
              <w:rPr>
                <w:rFonts w:eastAsia="Arial Narrow"/>
              </w:rPr>
              <w:t xml:space="preserve">« Tous les fossiles, pièces de monnaie, objets de valeur ou d'antiquité, structures, groupes de structures et autres vestiges ou objets présentant un intérêt géologique, archéologique, paléontologique, historique, architectural ou religieux trouvés sur le Chantier </w:t>
            </w:r>
            <w:r w:rsidR="00762053">
              <w:rPr>
                <w:rFonts w:eastAsia="Arial Narrow"/>
              </w:rPr>
              <w:t>doive</w:t>
            </w:r>
            <w:r w:rsidR="00762053" w:rsidRPr="006F74EC">
              <w:rPr>
                <w:rFonts w:eastAsia="Arial Narrow"/>
              </w:rPr>
              <w:t xml:space="preserve">nt </w:t>
            </w:r>
            <w:r w:rsidR="00762053">
              <w:rPr>
                <w:rFonts w:eastAsia="Arial Narrow"/>
              </w:rPr>
              <w:t xml:space="preserve">être </w:t>
            </w:r>
            <w:r w:rsidRPr="006F74EC">
              <w:rPr>
                <w:rFonts w:eastAsia="Arial Narrow"/>
              </w:rPr>
              <w:t xml:space="preserve">placés sous la garde du </w:t>
            </w:r>
            <w:r w:rsidR="00072500" w:rsidRPr="00FD3DBA">
              <w:rPr>
                <w:rFonts w:eastAsia="Arial Narrow"/>
              </w:rPr>
              <w:t>Maître d’Ouvrage</w:t>
            </w:r>
            <w:r w:rsidRPr="006F74EC">
              <w:rPr>
                <w:rFonts w:eastAsia="Arial Narrow"/>
              </w:rPr>
              <w:t xml:space="preserve">. L'Entrepreneur </w:t>
            </w:r>
            <w:r w:rsidR="00762053">
              <w:rPr>
                <w:rFonts w:eastAsia="Arial Narrow"/>
              </w:rPr>
              <w:t>doit</w:t>
            </w:r>
            <w:r w:rsidRPr="006F74EC">
              <w:rPr>
                <w:rFonts w:eastAsia="Arial Narrow"/>
              </w:rPr>
              <w:t>:</w:t>
            </w:r>
          </w:p>
          <w:p w14:paraId="6B5B0AFF" w14:textId="1F7CC953" w:rsidR="008B5B93" w:rsidRPr="006F74EC" w:rsidRDefault="008B5B93" w:rsidP="008B5B93">
            <w:pPr>
              <w:pStyle w:val="Paragraphedeliste"/>
              <w:numPr>
                <w:ilvl w:val="0"/>
                <w:numId w:val="146"/>
              </w:numPr>
              <w:spacing w:before="120" w:after="120"/>
              <w:contextualSpacing w:val="0"/>
              <w:rPr>
                <w:rFonts w:eastAsia="Arial Narrow"/>
              </w:rPr>
            </w:pPr>
            <w:r w:rsidRPr="006F74EC">
              <w:rPr>
                <w:rFonts w:eastAsia="Arial Narrow"/>
              </w:rPr>
              <w:t xml:space="preserve">prendre toutes les précautions raisonnables, y compris clôturer la zone ou le site de la découverte, pour éviter </w:t>
            </w:r>
            <w:r w:rsidR="00762053">
              <w:rPr>
                <w:rFonts w:eastAsia="Arial Narrow"/>
              </w:rPr>
              <w:t>d’autres</w:t>
            </w:r>
            <w:r w:rsidR="00762053" w:rsidRPr="006F74EC">
              <w:rPr>
                <w:rFonts w:eastAsia="Arial Narrow"/>
              </w:rPr>
              <w:t xml:space="preserve"> </w:t>
            </w:r>
            <w:r w:rsidRPr="006F74EC">
              <w:rPr>
                <w:rFonts w:eastAsia="Arial Narrow"/>
              </w:rPr>
              <w:t>perturbation</w:t>
            </w:r>
            <w:r w:rsidR="00762053">
              <w:rPr>
                <w:rFonts w:eastAsia="Arial Narrow"/>
              </w:rPr>
              <w:t>s</w:t>
            </w:r>
            <w:r w:rsidRPr="006F74EC">
              <w:rPr>
                <w:rFonts w:eastAsia="Arial Narrow"/>
              </w:rPr>
              <w:t xml:space="preserve"> et </w:t>
            </w:r>
            <w:r w:rsidR="00762053">
              <w:rPr>
                <w:rFonts w:eastAsia="Arial Narrow"/>
              </w:rPr>
              <w:t>d’</w:t>
            </w:r>
            <w:r w:rsidRPr="006F74EC">
              <w:rPr>
                <w:rFonts w:eastAsia="Arial Narrow"/>
              </w:rPr>
              <w:t xml:space="preserve">empêcher le Personnel de l'Entrepreneur ou d'autres personnes d'enlever ou d'endommager l'une quelconque de ces </w:t>
            </w:r>
            <w:r w:rsidR="00762053">
              <w:rPr>
                <w:rFonts w:eastAsia="Arial Narrow"/>
              </w:rPr>
              <w:t>constatation</w:t>
            </w:r>
            <w:r w:rsidR="00762053" w:rsidRPr="006F74EC">
              <w:rPr>
                <w:rFonts w:eastAsia="Arial Narrow"/>
              </w:rPr>
              <w:t xml:space="preserve">s </w:t>
            </w:r>
            <w:r w:rsidRPr="006F74EC">
              <w:rPr>
                <w:rFonts w:eastAsia="Arial Narrow"/>
              </w:rPr>
              <w:t xml:space="preserve">; </w:t>
            </w:r>
          </w:p>
          <w:p w14:paraId="1EC1D0AD" w14:textId="795E569A" w:rsidR="008B5B93" w:rsidRPr="006F74EC" w:rsidRDefault="008B5B93" w:rsidP="008B5B93">
            <w:pPr>
              <w:pStyle w:val="Paragraphedeliste"/>
              <w:numPr>
                <w:ilvl w:val="0"/>
                <w:numId w:val="146"/>
              </w:numPr>
              <w:spacing w:before="120" w:after="120"/>
              <w:contextualSpacing w:val="0"/>
              <w:rPr>
                <w:rFonts w:eastAsia="Arial Narrow"/>
              </w:rPr>
            </w:pPr>
            <w:r w:rsidRPr="006F74EC">
              <w:rPr>
                <w:rFonts w:eastAsia="Arial Narrow"/>
              </w:rPr>
              <w:t xml:space="preserve">former le Personnel de l'Entrepreneur </w:t>
            </w:r>
            <w:r w:rsidR="00762053">
              <w:rPr>
                <w:rFonts w:eastAsia="Arial Narrow"/>
              </w:rPr>
              <w:t xml:space="preserve">concerné sur les </w:t>
            </w:r>
            <w:r w:rsidRPr="006F74EC">
              <w:rPr>
                <w:rFonts w:eastAsia="Arial Narrow"/>
              </w:rPr>
              <w:t>mesures appropriées à prendre en cas de telles constatations ; et</w:t>
            </w:r>
          </w:p>
          <w:p w14:paraId="0C6F3007" w14:textId="77777777" w:rsidR="008B5B93" w:rsidRPr="006F74EC" w:rsidRDefault="008B5B93" w:rsidP="008B5B93">
            <w:pPr>
              <w:pStyle w:val="Paragraphedeliste"/>
              <w:numPr>
                <w:ilvl w:val="0"/>
                <w:numId w:val="146"/>
              </w:numPr>
              <w:spacing w:before="120" w:after="120"/>
              <w:contextualSpacing w:val="0"/>
              <w:rPr>
                <w:rFonts w:eastAsia="Arial Narrow"/>
                <w:b/>
              </w:rPr>
            </w:pPr>
            <w:r w:rsidRPr="006F74EC">
              <w:rPr>
                <w:rFonts w:eastAsia="Arial Narrow"/>
              </w:rPr>
              <w:t xml:space="preserve">prendre toute autre mesure conforme aux exigences des Exigences du Maître d'Ouvrage et aux lois pertinentes. </w:t>
            </w:r>
          </w:p>
        </w:tc>
      </w:tr>
      <w:tr w:rsidR="008B5B93" w:rsidRPr="00FD3DBA" w14:paraId="504F9689" w14:textId="77777777" w:rsidTr="00D242D0">
        <w:tc>
          <w:tcPr>
            <w:tcW w:w="3069" w:type="dxa"/>
          </w:tcPr>
          <w:p w14:paraId="23A21D7B" w14:textId="18691B6C" w:rsidR="008B5B93" w:rsidRPr="006F74EC" w:rsidRDefault="00FC7A98" w:rsidP="008B5B93">
            <w:pPr>
              <w:pStyle w:val="Titre3"/>
              <w:spacing w:before="120" w:after="120"/>
              <w:ind w:left="470" w:hanging="470"/>
              <w:jc w:val="left"/>
              <w:rPr>
                <w:color w:val="000000" w:themeColor="text1"/>
                <w:sz w:val="24"/>
              </w:rPr>
            </w:pPr>
            <w:bookmarkStart w:id="1404" w:name="_Toc15459250"/>
            <w:bookmarkEnd w:id="1401"/>
            <w:r>
              <w:rPr>
                <w:color w:val="000000" w:themeColor="text1"/>
                <w:sz w:val="24"/>
              </w:rPr>
              <w:t>Sous-</w:t>
            </w:r>
            <w:r w:rsidR="008B5B93" w:rsidRPr="006F74EC">
              <w:rPr>
                <w:color w:val="000000" w:themeColor="text1"/>
                <w:sz w:val="24"/>
              </w:rPr>
              <w:t>Clause 4.26</w:t>
            </w:r>
            <w:bookmarkEnd w:id="1404"/>
          </w:p>
          <w:p w14:paraId="1D51C46A" w14:textId="332D4C28" w:rsidR="008B5B93" w:rsidRPr="006F74EC" w:rsidRDefault="008B5B93" w:rsidP="008B5B93">
            <w:pPr>
              <w:spacing w:before="120" w:after="120"/>
              <w:jc w:val="left"/>
              <w:rPr>
                <w:rFonts w:eastAsia="Arial Narrow"/>
                <w:color w:val="000000"/>
              </w:rPr>
            </w:pPr>
            <w:r w:rsidRPr="006F74EC">
              <w:rPr>
                <w:b/>
              </w:rPr>
              <w:t>Fournisseurs (autres que les Sous-</w:t>
            </w:r>
            <w:r w:rsidR="00762053">
              <w:rPr>
                <w:b/>
              </w:rPr>
              <w:t>T</w:t>
            </w:r>
            <w:r w:rsidRPr="006F74EC">
              <w:rPr>
                <w:b/>
              </w:rPr>
              <w:t>raitants)</w:t>
            </w:r>
          </w:p>
        </w:tc>
        <w:tc>
          <w:tcPr>
            <w:tcW w:w="6111" w:type="dxa"/>
          </w:tcPr>
          <w:p w14:paraId="64E8C9FB" w14:textId="77777777" w:rsidR="008B5B93" w:rsidRPr="006F74EC" w:rsidRDefault="008B5B93" w:rsidP="008B5B93">
            <w:pPr>
              <w:spacing w:before="120" w:after="120"/>
              <w:ind w:left="-29"/>
            </w:pPr>
            <w:r w:rsidRPr="006F74EC">
              <w:t xml:space="preserve">L'alinéa suivant est ajouté : </w:t>
            </w:r>
          </w:p>
          <w:p w14:paraId="51999A38" w14:textId="04A11808" w:rsidR="008B5B93" w:rsidRPr="006F74EC" w:rsidRDefault="008B5B93" w:rsidP="008B5B93">
            <w:pPr>
              <w:keepNext/>
              <w:spacing w:before="120" w:after="120"/>
              <w:rPr>
                <w:rFonts w:eastAsia="Arial Narrow"/>
                <w:b/>
              </w:rPr>
            </w:pPr>
            <w:r w:rsidRPr="006F74EC">
              <w:rPr>
                <w:rFonts w:eastAsia="Arial Narrow"/>
                <w:b/>
              </w:rPr>
              <w:t xml:space="preserve">4.26.1 Travail forcé </w:t>
            </w:r>
          </w:p>
          <w:p w14:paraId="0CBE2FBD" w14:textId="21FCE02A" w:rsidR="008B5B93" w:rsidRPr="006F74EC" w:rsidRDefault="008B5B93" w:rsidP="008B5B93">
            <w:pPr>
              <w:spacing w:before="120" w:after="120"/>
              <w:rPr>
                <w:rFonts w:eastAsia="Arial Narrow"/>
              </w:rPr>
            </w:pPr>
            <w:r w:rsidRPr="006F74EC">
              <w:rPr>
                <w:rFonts w:eastAsia="Arial Narrow"/>
              </w:rPr>
              <w:t xml:space="preserve">L'Entrepreneur </w:t>
            </w:r>
            <w:r w:rsidR="00762053">
              <w:rPr>
                <w:rFonts w:eastAsia="Arial Narrow"/>
              </w:rPr>
              <w:t xml:space="preserve">doit </w:t>
            </w:r>
            <w:r w:rsidRPr="006F74EC">
              <w:rPr>
                <w:rFonts w:eastAsia="Arial Narrow"/>
              </w:rPr>
              <w:t>prend</w:t>
            </w:r>
            <w:r w:rsidR="00762053">
              <w:rPr>
                <w:rFonts w:eastAsia="Arial Narrow"/>
              </w:rPr>
              <w:t>re</w:t>
            </w:r>
            <w:r w:rsidRPr="006F74EC">
              <w:rPr>
                <w:rFonts w:eastAsia="Arial Narrow"/>
              </w:rPr>
              <w:t xml:space="preserve"> des mesures pour exiger de ses fournisseurs (autres que les Sous-</w:t>
            </w:r>
            <w:r w:rsidR="00762053">
              <w:rPr>
                <w:rFonts w:eastAsia="Arial Narrow"/>
              </w:rPr>
              <w:t>T</w:t>
            </w:r>
            <w:r w:rsidRPr="006F74EC">
              <w:rPr>
                <w:rFonts w:eastAsia="Arial Narrow"/>
              </w:rPr>
              <w:t xml:space="preserve">raitants) qu'ils n'emploient pas ou n'engagent pas le travail forcé, y compris les victimes de la traite, comme décrit à la </w:t>
            </w:r>
            <w:r w:rsidR="000C1DF2" w:rsidRPr="00FD3DBA">
              <w:rPr>
                <w:rFonts w:eastAsia="Arial Narrow"/>
              </w:rPr>
              <w:t>Sous-Clause</w:t>
            </w:r>
            <w:r w:rsidRPr="006F74EC">
              <w:rPr>
                <w:rFonts w:eastAsia="Arial Narrow"/>
              </w:rPr>
              <w:t xml:space="preserve"> 6.21. Si des cas de travail forcé ou de traite sont identifiés, l'Entrepreneur </w:t>
            </w:r>
            <w:r w:rsidR="00762053">
              <w:rPr>
                <w:rFonts w:eastAsia="Arial Narrow"/>
              </w:rPr>
              <w:t xml:space="preserve">doit </w:t>
            </w:r>
            <w:r w:rsidRPr="006F74EC">
              <w:rPr>
                <w:rFonts w:eastAsia="Arial Narrow"/>
              </w:rPr>
              <w:t>prendr</w:t>
            </w:r>
            <w:r w:rsidR="00762053">
              <w:rPr>
                <w:rFonts w:eastAsia="Arial Narrow"/>
              </w:rPr>
              <w:t>e</w:t>
            </w:r>
            <w:r w:rsidRPr="006F74EC">
              <w:rPr>
                <w:rFonts w:eastAsia="Arial Narrow"/>
              </w:rPr>
              <w:t xml:space="preserve"> des mesures pour exiger des fournisseurs qu'ils prennent les mesures appropriées pour y remédier. Si le </w:t>
            </w:r>
            <w:r w:rsidRPr="006F74EC">
              <w:rPr>
                <w:rFonts w:eastAsia="Arial Narrow"/>
              </w:rPr>
              <w:lastRenderedPageBreak/>
              <w:t xml:space="preserve">fournisseur ne remédie pas à la situation, l'Entrepreneur devra, dans un délai raisonnable, le remplacer par un fournisseur capable de gérer ces risques. </w:t>
            </w:r>
          </w:p>
          <w:p w14:paraId="773A0D85" w14:textId="3323B011" w:rsidR="008B5B93" w:rsidRPr="006F74EC" w:rsidRDefault="008B5B93" w:rsidP="008B5B93">
            <w:pPr>
              <w:spacing w:before="120" w:after="120"/>
              <w:rPr>
                <w:rFonts w:eastAsia="Arial Narrow"/>
                <w:b/>
              </w:rPr>
            </w:pPr>
            <w:r w:rsidRPr="006F74EC">
              <w:rPr>
                <w:rFonts w:eastAsia="Arial Narrow"/>
                <w:b/>
              </w:rPr>
              <w:t xml:space="preserve">4.26.2 Travail des enfants </w:t>
            </w:r>
          </w:p>
          <w:p w14:paraId="09259970" w14:textId="4C3FC4FD" w:rsidR="008B5B93" w:rsidRPr="006F74EC" w:rsidRDefault="008B5B93" w:rsidP="008B5B93">
            <w:pPr>
              <w:spacing w:before="120" w:after="120"/>
              <w:rPr>
                <w:rFonts w:eastAsia="Arial Narrow"/>
              </w:rPr>
            </w:pPr>
            <w:r w:rsidRPr="006F74EC">
              <w:rPr>
                <w:rFonts w:eastAsia="Arial Narrow"/>
              </w:rPr>
              <w:t xml:space="preserve">L'Entrepreneur </w:t>
            </w:r>
            <w:r w:rsidR="00762053">
              <w:rPr>
                <w:rFonts w:eastAsia="Arial Narrow"/>
              </w:rPr>
              <w:t xml:space="preserve">doit </w:t>
            </w:r>
            <w:r w:rsidRPr="006F74EC">
              <w:rPr>
                <w:rFonts w:eastAsia="Arial Narrow"/>
              </w:rPr>
              <w:t>prend</w:t>
            </w:r>
            <w:r w:rsidR="00762053">
              <w:rPr>
                <w:rFonts w:eastAsia="Arial Narrow"/>
              </w:rPr>
              <w:t>re</w:t>
            </w:r>
            <w:r w:rsidRPr="006F74EC">
              <w:rPr>
                <w:rFonts w:eastAsia="Arial Narrow"/>
              </w:rPr>
              <w:t xml:space="preserve"> des mesures pour exiger de ses fournisseurs (autres que les Sous-</w:t>
            </w:r>
            <w:r w:rsidR="00762053">
              <w:rPr>
                <w:rFonts w:eastAsia="Arial Narrow"/>
              </w:rPr>
              <w:t>T</w:t>
            </w:r>
            <w:r w:rsidRPr="006F74EC">
              <w:rPr>
                <w:rFonts w:eastAsia="Arial Narrow"/>
              </w:rPr>
              <w:t xml:space="preserve">raitants) qu'ils n'emploient pas ou n'engagent pas d'enfants comme décrit à la </w:t>
            </w:r>
            <w:r w:rsidR="000C1DF2" w:rsidRPr="00FD3DBA">
              <w:rPr>
                <w:rFonts w:eastAsia="Arial Narrow"/>
              </w:rPr>
              <w:t>Sous-Clause</w:t>
            </w:r>
            <w:r w:rsidRPr="006F74EC">
              <w:rPr>
                <w:rFonts w:eastAsia="Arial Narrow"/>
              </w:rPr>
              <w:t xml:space="preserve"> 6.22. Si des cas de travail des enfants sont identifiés, l'Entrepreneur </w:t>
            </w:r>
            <w:r w:rsidR="00762053">
              <w:rPr>
                <w:rFonts w:eastAsia="Arial Narrow"/>
              </w:rPr>
              <w:t xml:space="preserve">doit </w:t>
            </w:r>
            <w:r w:rsidRPr="006F74EC">
              <w:rPr>
                <w:rFonts w:eastAsia="Arial Narrow"/>
              </w:rPr>
              <w:t>prendr</w:t>
            </w:r>
            <w:r w:rsidR="00762053">
              <w:rPr>
                <w:rFonts w:eastAsia="Arial Narrow"/>
              </w:rPr>
              <w:t>e</w:t>
            </w:r>
            <w:r w:rsidRPr="006F74EC">
              <w:rPr>
                <w:rFonts w:eastAsia="Arial Narrow"/>
              </w:rPr>
              <w:t xml:space="preserve"> des mesures pour exiger des fournisseurs qu'ils prennent les mesures appropriées pour y remédier. Si le fournisseur ne remédie pas à la situation, l'Entrepreneur devra, dans un délai raisonnable, le remplacer par un fournisseur capable de gérer ces risques.</w:t>
            </w:r>
          </w:p>
          <w:p w14:paraId="027C0361" w14:textId="7B2648C0" w:rsidR="008B5B93" w:rsidRPr="006F74EC" w:rsidRDefault="008B5B93" w:rsidP="008B5B93">
            <w:pPr>
              <w:spacing w:before="120" w:after="120"/>
              <w:rPr>
                <w:rFonts w:eastAsia="Arial Narrow"/>
                <w:b/>
              </w:rPr>
            </w:pPr>
            <w:r w:rsidRPr="006F74EC">
              <w:rPr>
                <w:rFonts w:eastAsia="Arial Narrow"/>
                <w:b/>
              </w:rPr>
              <w:t xml:space="preserve">4.26.3 Problèmes de sécurité graves </w:t>
            </w:r>
          </w:p>
          <w:p w14:paraId="6A9A61B9" w14:textId="4A8022F8" w:rsidR="008B5B93" w:rsidRPr="006F74EC" w:rsidRDefault="008B5B93" w:rsidP="008663ED">
            <w:pPr>
              <w:spacing w:before="120" w:after="120"/>
              <w:ind w:left="720" w:hanging="720"/>
              <w:rPr>
                <w:rFonts w:eastAsia="Arial Narrow"/>
              </w:rPr>
            </w:pPr>
            <w:r w:rsidRPr="006F74EC">
              <w:rPr>
                <w:rFonts w:eastAsia="Arial Narrow"/>
              </w:rPr>
              <w:t>L'Entrepreneur, y compris ses Sous-</w:t>
            </w:r>
            <w:r w:rsidR="00762053">
              <w:rPr>
                <w:rFonts w:eastAsia="Arial Narrow"/>
              </w:rPr>
              <w:t>T</w:t>
            </w:r>
            <w:r w:rsidRPr="006F74EC">
              <w:rPr>
                <w:rFonts w:eastAsia="Arial Narrow"/>
              </w:rPr>
              <w:t xml:space="preserve">raitants, </w:t>
            </w:r>
            <w:r w:rsidR="00762053">
              <w:rPr>
                <w:rFonts w:eastAsia="Arial Narrow"/>
              </w:rPr>
              <w:t xml:space="preserve">doit </w:t>
            </w:r>
            <w:r w:rsidRPr="006F74EC">
              <w:rPr>
                <w:rFonts w:eastAsia="Arial Narrow"/>
              </w:rPr>
              <w:t>se conforme</w:t>
            </w:r>
            <w:r w:rsidR="00762053">
              <w:rPr>
                <w:rFonts w:eastAsia="Arial Narrow"/>
              </w:rPr>
              <w:t>r</w:t>
            </w:r>
            <w:r w:rsidRPr="006F74EC">
              <w:rPr>
                <w:rFonts w:eastAsia="Arial Narrow"/>
              </w:rPr>
              <w:t xml:space="preserve"> à toutes les obligations de sécurité applicables, y compris celles énoncées aux </w:t>
            </w:r>
            <w:r w:rsidR="000C1DF2" w:rsidRPr="00FD3DBA">
              <w:rPr>
                <w:rFonts w:eastAsia="Arial Narrow"/>
              </w:rPr>
              <w:t>Sous-Clause</w:t>
            </w:r>
            <w:r w:rsidRPr="006F74EC">
              <w:rPr>
                <w:rFonts w:eastAsia="Arial Narrow"/>
              </w:rPr>
              <w:t xml:space="preserve">s 4.4, 4.8 et 6.7. L'Entrepreneur </w:t>
            </w:r>
            <w:r w:rsidR="00762053">
              <w:rPr>
                <w:rFonts w:eastAsia="Arial Narrow"/>
              </w:rPr>
              <w:t xml:space="preserve">doit </w:t>
            </w:r>
            <w:r w:rsidRPr="006F74EC">
              <w:rPr>
                <w:rFonts w:eastAsia="Arial Narrow"/>
              </w:rPr>
              <w:t>prend</w:t>
            </w:r>
            <w:r w:rsidR="00762053">
              <w:rPr>
                <w:rFonts w:eastAsia="Arial Narrow"/>
              </w:rPr>
              <w:t>re</w:t>
            </w:r>
            <w:r w:rsidRPr="006F74EC">
              <w:rPr>
                <w:rFonts w:eastAsia="Arial Narrow"/>
              </w:rPr>
              <w:t xml:space="preserve"> également des mesures pour exiger de ses fournisseurs (autres que les Sous-</w:t>
            </w:r>
            <w:r w:rsidR="00762053">
              <w:rPr>
                <w:rFonts w:eastAsia="Arial Narrow"/>
              </w:rPr>
              <w:t>T</w:t>
            </w:r>
            <w:r w:rsidRPr="006F74EC">
              <w:rPr>
                <w:rFonts w:eastAsia="Arial Narrow"/>
              </w:rPr>
              <w:t xml:space="preserve">raitants) qu'ils adoptent des procédures et des mesures d'atténuation adéquates pour </w:t>
            </w:r>
            <w:r w:rsidR="00762053" w:rsidRPr="006F74EC">
              <w:rPr>
                <w:rFonts w:eastAsia="Arial Narrow"/>
              </w:rPr>
              <w:t>ré</w:t>
            </w:r>
            <w:r w:rsidR="00762053">
              <w:rPr>
                <w:rFonts w:eastAsia="Arial Narrow"/>
              </w:rPr>
              <w:t>soudre</w:t>
            </w:r>
            <w:r w:rsidR="00762053" w:rsidRPr="006F74EC">
              <w:rPr>
                <w:rFonts w:eastAsia="Arial Narrow"/>
              </w:rPr>
              <w:t xml:space="preserve"> </w:t>
            </w:r>
            <w:r w:rsidRPr="006F74EC">
              <w:rPr>
                <w:rFonts w:eastAsia="Arial Narrow"/>
              </w:rPr>
              <w:t xml:space="preserve">les problèmes de sécurité liés à leur personnel. Si de graves problèmes de sécurité sont identifiés, l'Entrepreneur </w:t>
            </w:r>
            <w:r w:rsidR="00762053">
              <w:rPr>
                <w:rFonts w:eastAsia="Arial Narrow"/>
              </w:rPr>
              <w:t xml:space="preserve">doit </w:t>
            </w:r>
            <w:r w:rsidRPr="006F74EC">
              <w:rPr>
                <w:rFonts w:eastAsia="Arial Narrow"/>
              </w:rPr>
              <w:t>prendr</w:t>
            </w:r>
            <w:r w:rsidR="00762053">
              <w:rPr>
                <w:rFonts w:eastAsia="Arial Narrow"/>
              </w:rPr>
              <w:t>e</w:t>
            </w:r>
            <w:r w:rsidRPr="006F74EC">
              <w:rPr>
                <w:rFonts w:eastAsia="Arial Narrow"/>
              </w:rPr>
              <w:t xml:space="preserve"> des mesures pour exiger des fournisseurs qu'ils prennent les mesures appropriées pour y remédier. Si le fournisseur ne remédie pas à la situation, l'Entrepreneur devra, dans un délai raisonnable, le remplacer par un fournisseur capable de gérer ces risques. </w:t>
            </w:r>
          </w:p>
          <w:p w14:paraId="3FA3ECF9" w14:textId="5FCFDC7E" w:rsidR="008B5B93" w:rsidRPr="006F74EC" w:rsidRDefault="008B5B93" w:rsidP="008B5B93">
            <w:pPr>
              <w:spacing w:before="120" w:after="120"/>
              <w:rPr>
                <w:rFonts w:eastAsia="Arial Narrow"/>
                <w:b/>
              </w:rPr>
            </w:pPr>
            <w:r w:rsidRPr="006F74EC">
              <w:rPr>
                <w:rFonts w:eastAsia="Arial Narrow"/>
                <w:b/>
              </w:rPr>
              <w:t xml:space="preserve">4.26.4 Obtention de ressources naturelles </w:t>
            </w:r>
            <w:r w:rsidR="00762053">
              <w:rPr>
                <w:rFonts w:eastAsia="Arial Narrow"/>
                <w:b/>
              </w:rPr>
              <w:t>provenant du</w:t>
            </w:r>
            <w:r w:rsidRPr="006F74EC">
              <w:rPr>
                <w:rFonts w:eastAsia="Arial Narrow"/>
                <w:b/>
              </w:rPr>
              <w:t xml:space="preserve"> fournisseur</w:t>
            </w:r>
          </w:p>
          <w:p w14:paraId="0EC6D31E" w14:textId="30004538" w:rsidR="008B5B93" w:rsidRPr="006F74EC" w:rsidRDefault="008B5B93" w:rsidP="008B5B93">
            <w:pPr>
              <w:spacing w:before="120" w:after="120"/>
              <w:rPr>
                <w:rFonts w:eastAsia="Arial Narrow"/>
              </w:rPr>
            </w:pPr>
            <w:r w:rsidRPr="006F74EC">
              <w:rPr>
                <w:rFonts w:eastAsia="Arial Narrow"/>
              </w:rPr>
              <w:t xml:space="preserve">L'Entrepreneur </w:t>
            </w:r>
            <w:r w:rsidR="00762053">
              <w:rPr>
                <w:rFonts w:eastAsia="Arial Narrow"/>
              </w:rPr>
              <w:t xml:space="preserve">doit </w:t>
            </w:r>
            <w:r w:rsidRPr="006F74EC">
              <w:rPr>
                <w:rFonts w:eastAsia="Arial Narrow"/>
              </w:rPr>
              <w:t>se procure</w:t>
            </w:r>
            <w:r w:rsidR="00762053">
              <w:rPr>
                <w:rFonts w:eastAsia="Arial Narrow"/>
              </w:rPr>
              <w:t>r</w:t>
            </w:r>
            <w:r w:rsidRPr="006F74EC">
              <w:rPr>
                <w:rFonts w:eastAsia="Arial Narrow"/>
              </w:rPr>
              <w:t xml:space="preserve"> des matériaux issus de ressources naturelles auprès de fournisseurs pouvant démontrer, en se conformant aux exigences applicables en matière de vérification et/ou de certification, que l'obtention de ces matériaux ne contribue pas au risque de conversion importante ou de dégradation significative d'habitats naturels ou critiques tels que les produits ligneux récoltés de manière non durable, le gravier ou l'extraction de sable dans le lit des rivières ou sur les plages.</w:t>
            </w:r>
          </w:p>
          <w:p w14:paraId="7C9DE463" w14:textId="444ABBD8" w:rsidR="008B5B93" w:rsidRPr="006F74EC" w:rsidRDefault="008B5B93" w:rsidP="008B5B93">
            <w:pPr>
              <w:spacing w:before="120" w:after="120"/>
              <w:rPr>
                <w:rFonts w:eastAsia="Arial Narrow"/>
              </w:rPr>
            </w:pPr>
            <w:r w:rsidRPr="006F74EC">
              <w:rPr>
                <w:rFonts w:eastAsia="Arial Narrow"/>
              </w:rPr>
              <w:t xml:space="preserve">Si un fournisseur ne peut pas continuer à démontrer que l'obtention de ces matériaux ne contribue pas au risque de conversion ou de dégradation significative des habitats </w:t>
            </w:r>
            <w:r w:rsidRPr="006F74EC">
              <w:rPr>
                <w:rFonts w:eastAsia="Arial Narrow"/>
              </w:rPr>
              <w:lastRenderedPageBreak/>
              <w:t xml:space="preserve">naturels ou critiques, l'Entrepreneur devra, dans un délai raisonnable, le remplacer par un fournisseur </w:t>
            </w:r>
            <w:r w:rsidR="00762053">
              <w:rPr>
                <w:rFonts w:eastAsia="Arial Narrow"/>
              </w:rPr>
              <w:t>qui est en mesure</w:t>
            </w:r>
            <w:r w:rsidR="00762053" w:rsidRPr="006F74EC">
              <w:rPr>
                <w:rFonts w:eastAsia="Arial Narrow"/>
              </w:rPr>
              <w:t xml:space="preserve"> </w:t>
            </w:r>
            <w:r w:rsidRPr="006F74EC">
              <w:rPr>
                <w:rFonts w:eastAsia="Arial Narrow"/>
              </w:rPr>
              <w:t>de démontrer qu'il n'a pas d'effets négatifs significatifs sur les habitats.</w:t>
            </w:r>
          </w:p>
        </w:tc>
      </w:tr>
      <w:tr w:rsidR="008B5B93" w:rsidRPr="00FD3DBA" w14:paraId="04130205" w14:textId="77777777" w:rsidTr="00D242D0">
        <w:tc>
          <w:tcPr>
            <w:tcW w:w="3069" w:type="dxa"/>
          </w:tcPr>
          <w:p w14:paraId="184EE741" w14:textId="6505CED9" w:rsidR="008B5B93" w:rsidRPr="006F74EC" w:rsidRDefault="00FC7A98" w:rsidP="008B5B93">
            <w:pPr>
              <w:pStyle w:val="Titre3"/>
              <w:spacing w:before="120" w:after="120"/>
              <w:ind w:left="470" w:hanging="470"/>
              <w:jc w:val="left"/>
              <w:rPr>
                <w:color w:val="000000" w:themeColor="text1"/>
                <w:sz w:val="24"/>
              </w:rPr>
            </w:pPr>
            <w:bookmarkStart w:id="1405" w:name="_Toc15459251"/>
            <w:bookmarkStart w:id="1406" w:name="_Hlk534206402"/>
            <w:r>
              <w:rPr>
                <w:color w:val="000000" w:themeColor="text1"/>
                <w:sz w:val="24"/>
              </w:rPr>
              <w:lastRenderedPageBreak/>
              <w:t>Sous-</w:t>
            </w:r>
            <w:r w:rsidR="008B5B93" w:rsidRPr="006F74EC">
              <w:rPr>
                <w:color w:val="000000" w:themeColor="text1"/>
                <w:sz w:val="24"/>
              </w:rPr>
              <w:t xml:space="preserve">Clause 4.27 </w:t>
            </w:r>
            <w:bookmarkEnd w:id="1405"/>
          </w:p>
          <w:p w14:paraId="260A6828" w14:textId="318F60BD" w:rsidR="008B5B93" w:rsidRPr="006F74EC" w:rsidRDefault="00B1007F" w:rsidP="008B5B93">
            <w:pPr>
              <w:pStyle w:val="Titre3"/>
              <w:spacing w:before="120" w:after="120"/>
              <w:ind w:left="470" w:hanging="470"/>
              <w:jc w:val="left"/>
              <w:rPr>
                <w:color w:val="000000" w:themeColor="text1"/>
                <w:sz w:val="24"/>
              </w:rPr>
            </w:pPr>
            <w:r w:rsidRPr="006F74EC">
              <w:rPr>
                <w:color w:val="000000" w:themeColor="text1"/>
                <w:sz w:val="24"/>
              </w:rPr>
              <w:t>Code de Conduite</w:t>
            </w:r>
          </w:p>
        </w:tc>
        <w:tc>
          <w:tcPr>
            <w:tcW w:w="6111" w:type="dxa"/>
          </w:tcPr>
          <w:p w14:paraId="784A7B34" w14:textId="021520CB" w:rsidR="008B5B93" w:rsidRPr="006F74EC" w:rsidRDefault="00762053" w:rsidP="008B5B93">
            <w:pPr>
              <w:spacing w:before="120" w:after="120"/>
              <w:ind w:left="-29"/>
            </w:pPr>
            <w:r w:rsidRPr="006F74EC">
              <w:t>L</w:t>
            </w:r>
            <w:r>
              <w:t>a Sous-Clause</w:t>
            </w:r>
            <w:r w:rsidRPr="006F74EC">
              <w:t xml:space="preserve"> </w:t>
            </w:r>
            <w:r w:rsidR="008B5B93" w:rsidRPr="006F74EC">
              <w:t>suivant</w:t>
            </w:r>
            <w:r>
              <w:t>e</w:t>
            </w:r>
            <w:r w:rsidR="008B5B93" w:rsidRPr="006F74EC">
              <w:t xml:space="preserve"> est ajouté</w:t>
            </w:r>
            <w:r>
              <w:t>e</w:t>
            </w:r>
            <w:r w:rsidR="008B5B93" w:rsidRPr="006F74EC">
              <w:t xml:space="preserve"> : </w:t>
            </w:r>
          </w:p>
          <w:p w14:paraId="1588F40D" w14:textId="7F2FE79B" w:rsidR="008B5B93" w:rsidRPr="006F74EC" w:rsidRDefault="008B5B93" w:rsidP="008B5B93">
            <w:pPr>
              <w:spacing w:before="120" w:after="120"/>
              <w:ind w:left="-29"/>
            </w:pPr>
            <w:r w:rsidRPr="006F74EC">
              <w:t xml:space="preserve">L'Entrepreneur </w:t>
            </w:r>
            <w:r w:rsidR="00762053">
              <w:t xml:space="preserve">doit </w:t>
            </w:r>
            <w:r w:rsidRPr="006F74EC">
              <w:t>dispose</w:t>
            </w:r>
            <w:r w:rsidR="00762053">
              <w:t>r</w:t>
            </w:r>
            <w:r w:rsidRPr="006F74EC">
              <w:t xml:space="preserve"> d'un </w:t>
            </w:r>
            <w:r w:rsidR="00B1007F" w:rsidRPr="006F74EC">
              <w:t>Code de Conduite</w:t>
            </w:r>
            <w:r w:rsidRPr="006F74EC">
              <w:t xml:space="preserve"> pour son personnel. </w:t>
            </w:r>
          </w:p>
          <w:p w14:paraId="420754FD" w14:textId="7F97BE9E" w:rsidR="008B5B93" w:rsidRPr="006F74EC" w:rsidRDefault="008B5B93" w:rsidP="008B5B93">
            <w:pPr>
              <w:spacing w:before="120" w:after="120"/>
              <w:rPr>
                <w:bCs/>
              </w:rPr>
            </w:pPr>
            <w:r w:rsidRPr="006F74EC">
              <w:rPr>
                <w:bCs/>
              </w:rPr>
              <w:t xml:space="preserve">L'Entrepreneur </w:t>
            </w:r>
            <w:r w:rsidR="00762053">
              <w:rPr>
                <w:bCs/>
              </w:rPr>
              <w:t xml:space="preserve">doit </w:t>
            </w:r>
            <w:r w:rsidRPr="006F74EC">
              <w:rPr>
                <w:bCs/>
              </w:rPr>
              <w:t>prend</w:t>
            </w:r>
            <w:r w:rsidR="00762053">
              <w:rPr>
                <w:bCs/>
              </w:rPr>
              <w:t>re</w:t>
            </w:r>
            <w:r w:rsidRPr="006F74EC">
              <w:rPr>
                <w:bCs/>
              </w:rPr>
              <w:t xml:space="preserve"> toutes les mesures nécessaires pour s'assurer que le Personnel de chaque Entrepreneur est informé du </w:t>
            </w:r>
            <w:r w:rsidR="00B1007F" w:rsidRPr="006F74EC">
              <w:rPr>
                <w:bCs/>
              </w:rPr>
              <w:t>Code de Conduite</w:t>
            </w:r>
            <w:r w:rsidRPr="006F74EC">
              <w:rPr>
                <w:bCs/>
              </w:rPr>
              <w:t xml:space="preserve">, y compris des comportements spécifiques qui sont interdits, et comprend les conséquences </w:t>
            </w:r>
            <w:r w:rsidR="00762053" w:rsidRPr="009534F4">
              <w:rPr>
                <w:bCs/>
                <w:szCs w:val="24"/>
                <w:lang w:val="fr"/>
              </w:rPr>
              <w:t xml:space="preserve">de se livrer à de tels </w:t>
            </w:r>
            <w:r w:rsidRPr="006F74EC">
              <w:rPr>
                <w:bCs/>
              </w:rPr>
              <w:t xml:space="preserve">comportements interdits.  </w:t>
            </w:r>
          </w:p>
          <w:p w14:paraId="2E544594" w14:textId="12965656" w:rsidR="008B5B93" w:rsidRPr="006F74EC" w:rsidRDefault="008B5B93" w:rsidP="008B5B93">
            <w:pPr>
              <w:spacing w:before="120" w:after="120"/>
              <w:rPr>
                <w:bCs/>
              </w:rPr>
            </w:pPr>
            <w:r w:rsidRPr="006F74EC">
              <w:rPr>
                <w:bCs/>
              </w:rPr>
              <w:t xml:space="preserve">Ces mesures comprennent la fourniture d'instructions et de documents compréhensibles par le Personnel de l'Entrepreneur et </w:t>
            </w:r>
            <w:r w:rsidR="00762053">
              <w:rPr>
                <w:bCs/>
              </w:rPr>
              <w:t>l’obtention</w:t>
            </w:r>
            <w:r w:rsidRPr="006F74EC">
              <w:rPr>
                <w:bCs/>
              </w:rPr>
              <w:t xml:space="preserve"> de la signature de cette personne accusant réception </w:t>
            </w:r>
            <w:r w:rsidR="00762053" w:rsidRPr="006F74EC">
              <w:t>de</w:t>
            </w:r>
            <w:r w:rsidR="00762053">
              <w:t xml:space="preserve"> ce</w:t>
            </w:r>
            <w:r w:rsidR="00762053" w:rsidRPr="006F74EC">
              <w:t xml:space="preserve">s </w:t>
            </w:r>
            <w:r w:rsidRPr="006F74EC">
              <w:t>instructions et/ou documents, le cas échéant</w:t>
            </w:r>
            <w:r w:rsidRPr="006F74EC">
              <w:rPr>
                <w:bCs/>
              </w:rPr>
              <w:t>.</w:t>
            </w:r>
          </w:p>
          <w:p w14:paraId="71FE062B" w14:textId="32197A5F" w:rsidR="008B5B93" w:rsidRPr="006F74EC" w:rsidRDefault="008B5B93" w:rsidP="008B5B93">
            <w:pPr>
              <w:spacing w:before="120" w:after="120"/>
              <w:rPr>
                <w:bCs/>
              </w:rPr>
            </w:pPr>
            <w:r w:rsidRPr="006F74EC">
              <w:rPr>
                <w:bCs/>
              </w:rPr>
              <w:t xml:space="preserve">L'Entrepreneur </w:t>
            </w:r>
            <w:r w:rsidR="00762053">
              <w:rPr>
                <w:bCs/>
              </w:rPr>
              <w:t xml:space="preserve">doit </w:t>
            </w:r>
            <w:r w:rsidRPr="006F74EC">
              <w:rPr>
                <w:bCs/>
              </w:rPr>
              <w:t xml:space="preserve">également </w:t>
            </w:r>
            <w:r w:rsidR="00762053">
              <w:rPr>
                <w:bCs/>
              </w:rPr>
              <w:t>s’assurer</w:t>
            </w:r>
            <w:r w:rsidRPr="006F74EC">
              <w:rPr>
                <w:bCs/>
              </w:rPr>
              <w:t xml:space="preserve"> que le </w:t>
            </w:r>
            <w:r w:rsidR="00B1007F" w:rsidRPr="006F74EC">
              <w:rPr>
                <w:bCs/>
              </w:rPr>
              <w:t>Code de Conduite</w:t>
            </w:r>
            <w:r w:rsidRPr="006F74EC">
              <w:rPr>
                <w:bCs/>
              </w:rPr>
              <w:t xml:space="preserve"> </w:t>
            </w:r>
            <w:r w:rsidR="00762053">
              <w:rPr>
                <w:bCs/>
              </w:rPr>
              <w:t>est</w:t>
            </w:r>
            <w:r w:rsidR="00762053" w:rsidRPr="006F74EC">
              <w:rPr>
                <w:bCs/>
              </w:rPr>
              <w:t xml:space="preserve"> </w:t>
            </w:r>
            <w:r w:rsidRPr="006F74EC">
              <w:rPr>
                <w:bCs/>
              </w:rPr>
              <w:t xml:space="preserve">affiché de manière visible à divers endroits sur le Chantier et dans tout autre endroit où les </w:t>
            </w:r>
            <w:r w:rsidR="000C1DF2" w:rsidRPr="00FD3DBA">
              <w:rPr>
                <w:bCs/>
              </w:rPr>
              <w:t>Ouvrages</w:t>
            </w:r>
            <w:r w:rsidRPr="006F74EC">
              <w:rPr>
                <w:bCs/>
              </w:rPr>
              <w:t xml:space="preserve"> seront réalisés, ainsi que dans des zones à l'extérieur du Chantier accessibles à la communauté locale et aux personnes affectées par le projet. Le </w:t>
            </w:r>
            <w:r w:rsidR="00B1007F" w:rsidRPr="006F74EC">
              <w:rPr>
                <w:bCs/>
              </w:rPr>
              <w:t>Code de Conduite</w:t>
            </w:r>
            <w:r w:rsidRPr="006F74EC">
              <w:rPr>
                <w:bCs/>
              </w:rPr>
              <w:t xml:space="preserve"> affiché </w:t>
            </w:r>
            <w:r w:rsidR="00762053">
              <w:rPr>
                <w:bCs/>
              </w:rPr>
              <w:t>doi</w:t>
            </w:r>
            <w:r w:rsidR="00762053" w:rsidRPr="006F74EC">
              <w:rPr>
                <w:bCs/>
              </w:rPr>
              <w:t xml:space="preserve">t </w:t>
            </w:r>
            <w:r w:rsidR="00762053">
              <w:rPr>
                <w:bCs/>
              </w:rPr>
              <w:t xml:space="preserve">être </w:t>
            </w:r>
            <w:r w:rsidRPr="006F74EC">
              <w:rPr>
                <w:bCs/>
              </w:rPr>
              <w:t>rédigé dans des langues compréhensibles par le Personnel de l'Entrepreneur, le Personnel du Maître d'Ouvrage et la communauté locale.</w:t>
            </w:r>
          </w:p>
          <w:p w14:paraId="3B63F0A0" w14:textId="114434B2" w:rsidR="008B5B93" w:rsidRPr="006F74EC" w:rsidRDefault="008B5B93" w:rsidP="008B5B93">
            <w:pPr>
              <w:spacing w:before="120" w:after="120"/>
              <w:rPr>
                <w:rFonts w:eastAsia="Arial Narrow"/>
              </w:rPr>
            </w:pPr>
            <w:r w:rsidRPr="006F74EC">
              <w:rPr>
                <w:bCs/>
              </w:rPr>
              <w:t xml:space="preserve">La Stratégie de Gestion et les Plans </w:t>
            </w:r>
            <w:r w:rsidR="00762053">
              <w:rPr>
                <w:bCs/>
              </w:rPr>
              <w:t xml:space="preserve">de Mise en </w:t>
            </w:r>
            <w:r w:rsidR="002F143F">
              <w:rPr>
                <w:bCs/>
              </w:rPr>
              <w:t>œuvre</w:t>
            </w:r>
            <w:r w:rsidR="00762053" w:rsidRPr="006F74EC">
              <w:rPr>
                <w:bCs/>
              </w:rPr>
              <w:t xml:space="preserve"> </w:t>
            </w:r>
            <w:r w:rsidRPr="006F74EC">
              <w:rPr>
                <w:bCs/>
              </w:rPr>
              <w:t xml:space="preserve">de l'Entrepreneur </w:t>
            </w:r>
            <w:r w:rsidR="00762053">
              <w:rPr>
                <w:bCs/>
              </w:rPr>
              <w:t xml:space="preserve">doivent </w:t>
            </w:r>
            <w:r w:rsidR="00762053" w:rsidRPr="006F74EC">
              <w:rPr>
                <w:bCs/>
              </w:rPr>
              <w:t>compren</w:t>
            </w:r>
            <w:r w:rsidR="00762053">
              <w:rPr>
                <w:bCs/>
              </w:rPr>
              <w:t>dre</w:t>
            </w:r>
            <w:r w:rsidR="00762053" w:rsidRPr="006F74EC">
              <w:rPr>
                <w:bCs/>
              </w:rPr>
              <w:t xml:space="preserve"> </w:t>
            </w:r>
            <w:r w:rsidRPr="006F74EC">
              <w:rPr>
                <w:bCs/>
              </w:rPr>
              <w:t xml:space="preserve">des procédures appropriées permettant à l'Entrepreneur de vérifier le respect de ces obligations.  </w:t>
            </w:r>
          </w:p>
        </w:tc>
      </w:tr>
      <w:tr w:rsidR="008B5B93" w:rsidRPr="00FD3DBA" w14:paraId="5D16ED44" w14:textId="77777777" w:rsidTr="00D242D0">
        <w:tc>
          <w:tcPr>
            <w:tcW w:w="3069" w:type="dxa"/>
          </w:tcPr>
          <w:p w14:paraId="77654F20" w14:textId="1D973C5C" w:rsidR="008B5B93" w:rsidRPr="006F74EC" w:rsidRDefault="00FC7A98" w:rsidP="008663ED">
            <w:pPr>
              <w:pStyle w:val="Titre3"/>
              <w:spacing w:before="120" w:after="120"/>
              <w:jc w:val="left"/>
              <w:rPr>
                <w:color w:val="000000" w:themeColor="text1"/>
                <w:sz w:val="24"/>
              </w:rPr>
            </w:pPr>
            <w:bookmarkStart w:id="1407" w:name="_Toc15459255"/>
            <w:r>
              <w:rPr>
                <w:color w:val="000000" w:themeColor="text1"/>
                <w:sz w:val="24"/>
              </w:rPr>
              <w:t>Sous-</w:t>
            </w:r>
            <w:r w:rsidR="008B5B93" w:rsidRPr="008663ED">
              <w:rPr>
                <w:color w:val="000000" w:themeColor="text1"/>
                <w:sz w:val="24"/>
              </w:rPr>
              <w:t xml:space="preserve">Clause 5.4 </w:t>
            </w:r>
            <w:bookmarkEnd w:id="1407"/>
          </w:p>
          <w:p w14:paraId="049967E7" w14:textId="77777777" w:rsidR="008B5B93" w:rsidRPr="006F74EC" w:rsidRDefault="008B5B93" w:rsidP="008B5B93">
            <w:pPr>
              <w:pStyle w:val="Titre3"/>
              <w:spacing w:before="120" w:after="120"/>
              <w:jc w:val="left"/>
            </w:pPr>
            <w:bookmarkStart w:id="1408" w:name="_Toc15459256"/>
            <w:r w:rsidRPr="006F74EC">
              <w:rPr>
                <w:color w:val="000000" w:themeColor="text1"/>
                <w:sz w:val="24"/>
              </w:rPr>
              <w:t xml:space="preserve">Normes et réglementations techniques </w:t>
            </w:r>
            <w:bookmarkEnd w:id="1408"/>
          </w:p>
        </w:tc>
        <w:tc>
          <w:tcPr>
            <w:tcW w:w="6111" w:type="dxa"/>
          </w:tcPr>
          <w:p w14:paraId="0C33C457" w14:textId="2DAFAD87" w:rsidR="008B5B93" w:rsidRPr="006F74EC" w:rsidRDefault="008B5B93" w:rsidP="008B5B93">
            <w:pPr>
              <w:spacing w:before="120" w:after="120"/>
              <w:ind w:right="71"/>
              <w:rPr>
                <w:rFonts w:eastAsia="Arial Narrow"/>
                <w:color w:val="000000"/>
              </w:rPr>
            </w:pPr>
            <w:r w:rsidRPr="006F74EC">
              <w:rPr>
                <w:rFonts w:eastAsia="Arial Narrow"/>
                <w:color w:val="000000"/>
              </w:rPr>
              <w:t xml:space="preserve">Un deuxième paragraphe est ajouté </w:t>
            </w:r>
            <w:r w:rsidR="00762053">
              <w:rPr>
                <w:rFonts w:eastAsia="Arial Narrow"/>
                <w:color w:val="000000"/>
              </w:rPr>
              <w:t>comme suit</w:t>
            </w:r>
            <w:r w:rsidRPr="006F74EC">
              <w:rPr>
                <w:rFonts w:eastAsia="Arial Narrow"/>
                <w:color w:val="000000"/>
              </w:rPr>
              <w:t xml:space="preserve"> :</w:t>
            </w:r>
          </w:p>
          <w:p w14:paraId="38FFF2A8" w14:textId="4DA6FFB5" w:rsidR="008B5B93" w:rsidRPr="006F74EC" w:rsidRDefault="008B5B93" w:rsidP="008B5B93">
            <w:pPr>
              <w:spacing w:before="120" w:after="120"/>
              <w:ind w:right="71"/>
              <w:rPr>
                <w:rFonts w:eastAsia="Arial Narrow"/>
                <w:color w:val="000000"/>
              </w:rPr>
            </w:pPr>
            <w:r w:rsidRPr="006F74EC">
              <w:rPr>
                <w:rFonts w:eastAsia="Arial Narrow"/>
                <w:color w:val="000000"/>
              </w:rPr>
              <w:t xml:space="preserve">« Si les Exigences du Maître d'Ouvrage en disposent ainsi, l'Entrepreneur </w:t>
            </w:r>
            <w:r w:rsidR="00762053">
              <w:rPr>
                <w:rFonts w:eastAsia="Arial Narrow"/>
                <w:color w:val="000000"/>
              </w:rPr>
              <w:t xml:space="preserve">doit </w:t>
            </w:r>
            <w:r w:rsidRPr="006F74EC">
              <w:rPr>
                <w:rFonts w:eastAsia="Arial Narrow"/>
                <w:color w:val="000000"/>
              </w:rPr>
              <w:t>:</w:t>
            </w:r>
          </w:p>
          <w:p w14:paraId="4E0CE196" w14:textId="47A0D083" w:rsidR="008B5B93" w:rsidRPr="006F74EC" w:rsidRDefault="008B5B93" w:rsidP="008B5B93">
            <w:pPr>
              <w:pStyle w:val="Paragraphedeliste"/>
              <w:numPr>
                <w:ilvl w:val="0"/>
                <w:numId w:val="195"/>
              </w:numPr>
              <w:spacing w:before="120" w:after="120"/>
              <w:ind w:hanging="517"/>
              <w:contextualSpacing w:val="0"/>
              <w:rPr>
                <w:rFonts w:eastAsia="Arial Narrow"/>
                <w:color w:val="000000"/>
              </w:rPr>
            </w:pPr>
            <w:r w:rsidRPr="006F74EC">
              <w:rPr>
                <w:rFonts w:eastAsia="Arial Narrow"/>
                <w:color w:val="000000"/>
              </w:rPr>
              <w:t xml:space="preserve">tenir compte des considérations liées au changement climatique dans la conception des éléments structurels des </w:t>
            </w:r>
            <w:r w:rsidR="000C1DF2" w:rsidRPr="00FD3DBA">
              <w:rPr>
                <w:rFonts w:eastAsia="Arial Narrow"/>
                <w:color w:val="000000"/>
              </w:rPr>
              <w:t>Ouvrages</w:t>
            </w:r>
            <w:r w:rsidRPr="006F74EC">
              <w:rPr>
                <w:rFonts w:eastAsia="Arial Narrow"/>
                <w:color w:val="000000"/>
              </w:rPr>
              <w:t xml:space="preserve"> et des nouveaux bâtiments, le cas échéant ; et</w:t>
            </w:r>
          </w:p>
          <w:p w14:paraId="5F370711" w14:textId="7F6BFB77" w:rsidR="008B5B93" w:rsidRPr="006F74EC" w:rsidRDefault="00762053" w:rsidP="008B5B93">
            <w:pPr>
              <w:pStyle w:val="Paragraphedeliste"/>
              <w:numPr>
                <w:ilvl w:val="0"/>
                <w:numId w:val="195"/>
              </w:numPr>
              <w:spacing w:before="120" w:after="120"/>
              <w:ind w:hanging="517"/>
              <w:contextualSpacing w:val="0"/>
            </w:pPr>
            <w:r>
              <w:rPr>
                <w:rFonts w:eastAsia="Arial Narrow"/>
                <w:color w:val="000000"/>
              </w:rPr>
              <w:t>a</w:t>
            </w:r>
            <w:r w:rsidR="008B5B93" w:rsidRPr="006F74EC">
              <w:rPr>
                <w:rFonts w:eastAsia="Arial Narrow"/>
                <w:color w:val="000000"/>
              </w:rPr>
              <w:t xml:space="preserve">ppliquer le concept d'accès universel à la conception et à la construction de structures et de nouveaux bâtiments, le cas échéant (le concept d'accès universel signifie un accès sans entrave pour les personnes de </w:t>
            </w:r>
            <w:r w:rsidR="008B5B93" w:rsidRPr="006F74EC">
              <w:rPr>
                <w:rFonts w:eastAsia="Arial Narrow"/>
                <w:color w:val="000000"/>
              </w:rPr>
              <w:lastRenderedPageBreak/>
              <w:t>tous âges et capacités, dans différentes situations et dans diverses circonstances).</w:t>
            </w:r>
          </w:p>
        </w:tc>
      </w:tr>
      <w:tr w:rsidR="008B5B93" w:rsidRPr="00FD3DBA" w14:paraId="0E226895" w14:textId="77777777" w:rsidTr="00D242D0">
        <w:trPr>
          <w:trHeight w:val="1350"/>
        </w:trPr>
        <w:tc>
          <w:tcPr>
            <w:tcW w:w="3069" w:type="dxa"/>
          </w:tcPr>
          <w:p w14:paraId="53993E97" w14:textId="5EBF9E1D" w:rsidR="008B5B93" w:rsidRPr="006F74EC" w:rsidRDefault="00FC7A98" w:rsidP="008B5B93">
            <w:pPr>
              <w:pStyle w:val="Titre3"/>
              <w:spacing w:before="120" w:after="120"/>
              <w:ind w:left="470" w:hanging="470"/>
              <w:jc w:val="left"/>
              <w:rPr>
                <w:color w:val="000000" w:themeColor="text1"/>
                <w:sz w:val="24"/>
              </w:rPr>
            </w:pPr>
            <w:bookmarkStart w:id="1409" w:name="_Toc15459257"/>
            <w:bookmarkEnd w:id="1406"/>
            <w:r>
              <w:rPr>
                <w:color w:val="000000" w:themeColor="text1"/>
                <w:sz w:val="24"/>
              </w:rPr>
              <w:lastRenderedPageBreak/>
              <w:t>Sous-</w:t>
            </w:r>
            <w:r w:rsidR="008B5B93" w:rsidRPr="006F74EC">
              <w:rPr>
                <w:color w:val="000000" w:themeColor="text1"/>
                <w:sz w:val="24"/>
              </w:rPr>
              <w:t>Clause 6.1</w:t>
            </w:r>
            <w:bookmarkEnd w:id="1409"/>
          </w:p>
          <w:p w14:paraId="39030E7B" w14:textId="1295A19C" w:rsidR="008B5B93" w:rsidRPr="006F74EC" w:rsidRDefault="00762053" w:rsidP="008B5B93">
            <w:pPr>
              <w:spacing w:before="120" w:after="120"/>
              <w:jc w:val="left"/>
              <w:rPr>
                <w:color w:val="000000" w:themeColor="text1"/>
                <w:highlight w:val="green"/>
              </w:rPr>
            </w:pPr>
            <w:r w:rsidRPr="008663ED">
              <w:rPr>
                <w:rFonts w:ascii="Times New Roman Bold" w:hAnsi="Times New Roman Bold"/>
                <w:b/>
                <w:color w:val="000000" w:themeColor="text1"/>
              </w:rPr>
              <w:t>Embauche du Personnel et de la Main d’Œuvre</w:t>
            </w:r>
          </w:p>
        </w:tc>
        <w:tc>
          <w:tcPr>
            <w:tcW w:w="6111" w:type="dxa"/>
          </w:tcPr>
          <w:p w14:paraId="121D9E84" w14:textId="11658982" w:rsidR="008B5B93" w:rsidRPr="006F74EC" w:rsidRDefault="008B5B93" w:rsidP="008B5B93">
            <w:pPr>
              <w:spacing w:before="120" w:after="120"/>
              <w:rPr>
                <w:rFonts w:eastAsia="Arial Narrow"/>
              </w:rPr>
            </w:pPr>
            <w:r w:rsidRPr="006F74EC">
              <w:rPr>
                <w:rFonts w:eastAsia="Arial Narrow"/>
              </w:rPr>
              <w:t xml:space="preserve">Les paragraphes suivants sont ajoutés à la fin de la </w:t>
            </w:r>
            <w:r w:rsidR="000C1DF2" w:rsidRPr="00FD3DBA">
              <w:rPr>
                <w:rFonts w:eastAsia="Arial Narrow"/>
              </w:rPr>
              <w:t>Sous-Clause</w:t>
            </w:r>
            <w:r w:rsidRPr="006F74EC">
              <w:rPr>
                <w:rFonts w:eastAsia="Arial Narrow"/>
              </w:rPr>
              <w:t xml:space="preserve"> :</w:t>
            </w:r>
          </w:p>
          <w:p w14:paraId="1556F463" w14:textId="2078CCBD" w:rsidR="008B5B93" w:rsidRPr="006F74EC" w:rsidRDefault="00762053" w:rsidP="008B5B93">
            <w:pPr>
              <w:pStyle w:val="ESSpara"/>
              <w:numPr>
                <w:ilvl w:val="0"/>
                <w:numId w:val="0"/>
              </w:numPr>
              <w:spacing w:before="120" w:after="120"/>
              <w:rPr>
                <w:rFonts w:ascii="Times New Roman" w:eastAsia="Arial Narrow" w:hAnsi="Times New Roman" w:cs="Times New Roman"/>
                <w:sz w:val="24"/>
                <w:szCs w:val="20"/>
                <w:lang w:eastAsia="en-US"/>
              </w:rPr>
            </w:pPr>
            <w:r>
              <w:rPr>
                <w:rFonts w:ascii="Times New Roman" w:eastAsia="Arial Narrow" w:hAnsi="Times New Roman" w:cs="Times New Roman"/>
                <w:sz w:val="24"/>
                <w:szCs w:val="20"/>
                <w:lang w:eastAsia="en-US"/>
              </w:rPr>
              <w:t>« </w:t>
            </w:r>
            <w:r w:rsidR="008B5B93" w:rsidRPr="006F74EC">
              <w:rPr>
                <w:rFonts w:ascii="Times New Roman" w:eastAsia="Arial Narrow" w:hAnsi="Times New Roman" w:cs="Times New Roman"/>
                <w:sz w:val="24"/>
                <w:szCs w:val="20"/>
                <w:lang w:eastAsia="en-US"/>
              </w:rPr>
              <w:t xml:space="preserve">L'Entrepreneur </w:t>
            </w:r>
            <w:r>
              <w:rPr>
                <w:rFonts w:ascii="Times New Roman" w:eastAsia="Arial Narrow" w:hAnsi="Times New Roman" w:cs="Times New Roman"/>
                <w:sz w:val="24"/>
                <w:szCs w:val="20"/>
                <w:lang w:eastAsia="en-US"/>
              </w:rPr>
              <w:t xml:space="preserve">doit </w:t>
            </w:r>
            <w:r w:rsidR="008B5B93" w:rsidRPr="006F74EC">
              <w:rPr>
                <w:rFonts w:ascii="Times New Roman" w:eastAsia="Arial Narrow" w:hAnsi="Times New Roman" w:cs="Times New Roman"/>
                <w:sz w:val="24"/>
                <w:szCs w:val="20"/>
                <w:lang w:eastAsia="en-US"/>
              </w:rPr>
              <w:t>fourni</w:t>
            </w:r>
            <w:r>
              <w:rPr>
                <w:rFonts w:ascii="Times New Roman" w:eastAsia="Arial Narrow" w:hAnsi="Times New Roman" w:cs="Times New Roman"/>
                <w:sz w:val="24"/>
                <w:szCs w:val="20"/>
                <w:lang w:eastAsia="en-US"/>
              </w:rPr>
              <w:t>r</w:t>
            </w:r>
            <w:r w:rsidR="008B5B93" w:rsidRPr="006F74EC">
              <w:rPr>
                <w:rFonts w:ascii="Times New Roman" w:eastAsia="Arial Narrow" w:hAnsi="Times New Roman" w:cs="Times New Roman"/>
                <w:sz w:val="24"/>
                <w:szCs w:val="20"/>
                <w:lang w:eastAsia="en-US"/>
              </w:rPr>
              <w:t xml:space="preserve"> au Personnel de l'Entrepreneur des informations et des documents clairs et faciles à comprendre concernant ses conditions d'emploi. </w:t>
            </w:r>
            <w:r w:rsidRPr="002612B1">
              <w:rPr>
                <w:rFonts w:ascii="Times New Roman" w:eastAsia="Times New Roman" w:hAnsi="Times New Roman" w:cs="Times New Roman"/>
                <w:sz w:val="24"/>
                <w:szCs w:val="24"/>
                <w:lang w:val="fr" w:eastAsia="fr-FR"/>
              </w:rPr>
              <w:t xml:space="preserve">L’information et la documentation doivent exposer </w:t>
            </w:r>
            <w:r>
              <w:rPr>
                <w:rFonts w:ascii="Times New Roman" w:eastAsia="Times New Roman" w:hAnsi="Times New Roman" w:cs="Times New Roman"/>
                <w:sz w:val="24"/>
                <w:szCs w:val="24"/>
                <w:lang w:val="fr" w:eastAsia="fr-FR"/>
              </w:rPr>
              <w:t xml:space="preserve">aux personnels </w:t>
            </w:r>
            <w:r w:rsidRPr="002612B1">
              <w:rPr>
                <w:rFonts w:ascii="Times New Roman" w:eastAsia="Times New Roman" w:hAnsi="Times New Roman" w:cs="Times New Roman"/>
                <w:sz w:val="24"/>
                <w:szCs w:val="24"/>
                <w:lang w:val="fr" w:eastAsia="fr-FR"/>
              </w:rPr>
              <w:t xml:space="preserve">leurs droits en vertu des lois du travail pertinentes applicables au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(qui comprendront toutes les conventions collectives applicables), y compris leurs droits liés aux heures de travail, aux salaires, aux heures supplémentaires, à la rémunération et aux avantages sociaux, ainsi que ceux découlant de toute</w:t>
            </w:r>
            <w:r>
              <w:rPr>
                <w:rFonts w:ascii="Times New Roman" w:eastAsia="Times New Roman" w:hAnsi="Times New Roman" w:cs="Times New Roman"/>
                <w:sz w:val="24"/>
                <w:szCs w:val="24"/>
                <w:lang w:val="fr" w:eastAsia="fr-FR"/>
              </w:rPr>
              <w:t>s</w:t>
            </w:r>
            <w:r w:rsidRPr="002612B1">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Spécifications des Ouvrages</w:t>
            </w:r>
            <w:r w:rsidRPr="002612B1">
              <w:rPr>
                <w:rFonts w:ascii="Times New Roman" w:eastAsia="Times New Roman" w:hAnsi="Times New Roman" w:cs="Times New Roman"/>
                <w:sz w:val="24"/>
                <w:szCs w:val="24"/>
                <w:lang w:val="fr" w:eastAsia="fr-FR"/>
              </w:rPr>
              <w:t xml:space="preserve">. Le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doit être informé de tout changement important apporté à ses conditions d’emploi</w:t>
            </w:r>
            <w:r w:rsidR="008B5B93" w:rsidRPr="006F74EC">
              <w:rPr>
                <w:rFonts w:ascii="Times New Roman" w:eastAsia="Arial Narrow" w:hAnsi="Times New Roman" w:cs="Times New Roman"/>
                <w:sz w:val="24"/>
                <w:szCs w:val="20"/>
                <w:lang w:eastAsia="en-US"/>
              </w:rPr>
              <w:t xml:space="preserve">. </w:t>
            </w:r>
          </w:p>
          <w:p w14:paraId="43EA49EA" w14:textId="555328F4" w:rsidR="008B5B93" w:rsidRPr="006F74EC" w:rsidRDefault="008B5B93" w:rsidP="008B5B93">
            <w:pPr>
              <w:spacing w:before="120" w:after="120"/>
              <w:rPr>
                <w:rFonts w:eastAsia="Arial Narrow"/>
              </w:rPr>
            </w:pPr>
            <w:r w:rsidRPr="006F74EC">
              <w:rPr>
                <w:rFonts w:eastAsia="Arial Narrow"/>
              </w:rPr>
              <w:t xml:space="preserve">« L'Entrepreneur est encouragé, dans la mesure où cela est possible et raisonnable, à employer du personnel et de la main-d'œuvre possédant les qualifications et l'expérience appropriées, provenant </w:t>
            </w:r>
            <w:r w:rsidR="00762053">
              <w:rPr>
                <w:rFonts w:eastAsia="Arial Narrow"/>
              </w:rPr>
              <w:t>du</w:t>
            </w:r>
            <w:r w:rsidRPr="006F74EC">
              <w:rPr>
                <w:rFonts w:eastAsia="Arial Narrow"/>
              </w:rPr>
              <w:t xml:space="preserve"> Pays. »</w:t>
            </w:r>
          </w:p>
        </w:tc>
      </w:tr>
      <w:tr w:rsidR="008B5B93" w:rsidRPr="00FD3DBA" w14:paraId="7497D622" w14:textId="77777777" w:rsidTr="00D242D0">
        <w:tc>
          <w:tcPr>
            <w:tcW w:w="3069" w:type="dxa"/>
          </w:tcPr>
          <w:p w14:paraId="5912D60C" w14:textId="20E86334" w:rsidR="008B5B93" w:rsidRPr="006F74EC" w:rsidRDefault="00FC7A98" w:rsidP="008B5B93">
            <w:pPr>
              <w:pStyle w:val="Titre3"/>
              <w:spacing w:before="120" w:after="120"/>
              <w:ind w:left="470" w:hanging="470"/>
              <w:jc w:val="left"/>
              <w:rPr>
                <w:color w:val="000000" w:themeColor="text1"/>
                <w:sz w:val="24"/>
              </w:rPr>
            </w:pPr>
            <w:bookmarkStart w:id="1410" w:name="_Toc15459258"/>
            <w:r>
              <w:rPr>
                <w:color w:val="000000" w:themeColor="text1"/>
                <w:sz w:val="24"/>
              </w:rPr>
              <w:t>Sous-</w:t>
            </w:r>
            <w:r w:rsidR="008B5B93" w:rsidRPr="006F74EC">
              <w:rPr>
                <w:color w:val="000000" w:themeColor="text1"/>
                <w:sz w:val="24"/>
              </w:rPr>
              <w:t>Clause 6.2</w:t>
            </w:r>
            <w:bookmarkEnd w:id="1410"/>
          </w:p>
          <w:p w14:paraId="202B8F2C" w14:textId="3B880BE5" w:rsidR="008B5B93" w:rsidRPr="006F74EC" w:rsidRDefault="00762053" w:rsidP="008B5B93">
            <w:pPr>
              <w:pStyle w:val="Titre3"/>
              <w:spacing w:before="120" w:after="120"/>
              <w:ind w:left="470" w:hanging="470"/>
              <w:jc w:val="left"/>
              <w:rPr>
                <w:color w:val="000000" w:themeColor="text1"/>
                <w:sz w:val="24"/>
              </w:rPr>
            </w:pPr>
            <w:r w:rsidRPr="00941CD6">
              <w:rPr>
                <w:color w:val="000000" w:themeColor="text1"/>
                <w:sz w:val="24"/>
              </w:rPr>
              <w:t>Taux de Rémunération et Conditions de Travail</w:t>
            </w:r>
            <w:r w:rsidRPr="00941CD6" w:rsidDel="00762053">
              <w:rPr>
                <w:color w:val="000000" w:themeColor="text1"/>
                <w:sz w:val="24"/>
              </w:rPr>
              <w:t xml:space="preserve"> </w:t>
            </w:r>
          </w:p>
        </w:tc>
        <w:tc>
          <w:tcPr>
            <w:tcW w:w="6111" w:type="dxa"/>
          </w:tcPr>
          <w:p w14:paraId="42205311" w14:textId="6D3D1BB7" w:rsidR="008B5B93" w:rsidRPr="006F74EC" w:rsidRDefault="008B5B93" w:rsidP="008B5B93">
            <w:pPr>
              <w:spacing w:before="120" w:after="120"/>
              <w:rPr>
                <w:rFonts w:eastAsia="Arial Narrow"/>
                <w:color w:val="000000"/>
              </w:rPr>
            </w:pPr>
            <w:r w:rsidRPr="006F74EC">
              <w:rPr>
                <w:rFonts w:eastAsia="Arial Narrow"/>
                <w:color w:val="000000"/>
              </w:rPr>
              <w:t xml:space="preserve">Les paragraphes suivants sont ajoutés à la fin de la </w:t>
            </w:r>
            <w:r w:rsidR="000C1DF2" w:rsidRPr="00FD3DBA">
              <w:rPr>
                <w:rFonts w:eastAsia="Arial Narrow"/>
                <w:color w:val="000000"/>
              </w:rPr>
              <w:t>Sous-Clause</w:t>
            </w:r>
            <w:r w:rsidRPr="006F74EC">
              <w:rPr>
                <w:rFonts w:eastAsia="Arial Narrow"/>
                <w:color w:val="000000"/>
              </w:rPr>
              <w:t xml:space="preserve"> :</w:t>
            </w:r>
          </w:p>
          <w:p w14:paraId="6D1F82F9" w14:textId="563A28B0" w:rsidR="008B5B93" w:rsidRPr="006F74EC" w:rsidRDefault="008B5B93" w:rsidP="008B5B93">
            <w:pPr>
              <w:spacing w:before="120" w:after="120"/>
              <w:rPr>
                <w:rFonts w:eastAsia="Arial Narrow"/>
                <w:color w:val="000000"/>
              </w:rPr>
            </w:pPr>
            <w:r w:rsidRPr="006F74EC">
              <w:rPr>
                <w:rFonts w:eastAsia="Arial Narrow"/>
                <w:color w:val="000000"/>
              </w:rPr>
              <w:t xml:space="preserve">« L'Entrepreneur </w:t>
            </w:r>
            <w:r w:rsidR="00762053">
              <w:rPr>
                <w:rFonts w:eastAsia="Arial Narrow"/>
                <w:color w:val="000000"/>
              </w:rPr>
              <w:t xml:space="preserve">doit </w:t>
            </w:r>
            <w:r w:rsidRPr="006F74EC">
              <w:rPr>
                <w:rFonts w:eastAsia="Arial Narrow"/>
                <w:color w:val="000000"/>
              </w:rPr>
              <w:t>informe</w:t>
            </w:r>
            <w:r w:rsidR="00762053">
              <w:rPr>
                <w:rFonts w:eastAsia="Arial Narrow"/>
                <w:color w:val="000000"/>
              </w:rPr>
              <w:t>r</w:t>
            </w:r>
            <w:r w:rsidRPr="006F74EC">
              <w:rPr>
                <w:rFonts w:eastAsia="Arial Narrow"/>
                <w:color w:val="000000"/>
              </w:rPr>
              <w:t xml:space="preserve"> le Personnel de l'Entrepreneur </w:t>
            </w:r>
            <w:r w:rsidR="00762053">
              <w:rPr>
                <w:rFonts w:eastAsia="Arial Narrow"/>
                <w:color w:val="000000"/>
              </w:rPr>
              <w:t xml:space="preserve">de </w:t>
            </w:r>
            <w:r w:rsidRPr="006F74EC">
              <w:rPr>
                <w:rFonts w:eastAsia="Arial Narrow"/>
                <w:color w:val="000000"/>
              </w:rPr>
              <w:t>:</w:t>
            </w:r>
          </w:p>
          <w:p w14:paraId="6CF07574" w14:textId="5C5D3F47" w:rsidR="008B5B93" w:rsidRPr="006F74EC" w:rsidRDefault="008B5B93" w:rsidP="008B5B93">
            <w:pPr>
              <w:pStyle w:val="Paragraphedeliste"/>
              <w:numPr>
                <w:ilvl w:val="0"/>
                <w:numId w:val="196"/>
              </w:numPr>
              <w:spacing w:before="120" w:after="120"/>
              <w:ind w:hanging="517"/>
              <w:contextualSpacing w:val="0"/>
              <w:rPr>
                <w:rFonts w:eastAsia="Arial Narrow"/>
                <w:color w:val="000000"/>
              </w:rPr>
            </w:pPr>
            <w:r w:rsidRPr="006F74EC">
              <w:rPr>
                <w:rFonts w:eastAsia="Arial Narrow"/>
                <w:color w:val="000000"/>
              </w:rPr>
              <w:t xml:space="preserve">toute déduction </w:t>
            </w:r>
            <w:r w:rsidR="00762053">
              <w:rPr>
                <w:color w:val="000000" w:themeColor="text1"/>
                <w:szCs w:val="24"/>
                <w:lang w:val="fr"/>
              </w:rPr>
              <w:t xml:space="preserve">effectuée à son traitement </w:t>
            </w:r>
            <w:r w:rsidRPr="006F74EC">
              <w:rPr>
                <w:rFonts w:eastAsia="Arial Narrow"/>
                <w:color w:val="000000"/>
              </w:rPr>
              <w:t>et les conditions de ces déductions conformément aux Lois applicables ou comme indiqué dans les Exigences du Maître d'Ouvrage ; et</w:t>
            </w:r>
          </w:p>
          <w:p w14:paraId="5FD6CBAA" w14:textId="0051741E" w:rsidR="008B5B93" w:rsidRPr="006F74EC" w:rsidRDefault="00762053" w:rsidP="008B5B93">
            <w:pPr>
              <w:pStyle w:val="Paragraphedeliste"/>
              <w:numPr>
                <w:ilvl w:val="0"/>
                <w:numId w:val="196"/>
              </w:numPr>
              <w:spacing w:before="120" w:after="120"/>
              <w:ind w:hanging="517"/>
              <w:contextualSpacing w:val="0"/>
              <w:rPr>
                <w:rFonts w:eastAsia="Arial Narrow"/>
                <w:color w:val="000000"/>
              </w:rPr>
            </w:pPr>
            <w:r w:rsidRPr="002612B1">
              <w:rPr>
                <w:color w:val="000000" w:themeColor="text1"/>
                <w:szCs w:val="24"/>
                <w:lang w:val="fr"/>
              </w:rPr>
              <w:t xml:space="preserve">son obligation de payer des impôts sur le revenu des personnes physiques dans le </w:t>
            </w:r>
            <w:r>
              <w:rPr>
                <w:color w:val="000000" w:themeColor="text1"/>
                <w:szCs w:val="24"/>
                <w:lang w:val="fr"/>
              </w:rPr>
              <w:t>P</w:t>
            </w:r>
            <w:r w:rsidRPr="002612B1">
              <w:rPr>
                <w:color w:val="000000" w:themeColor="text1"/>
                <w:szCs w:val="24"/>
                <w:lang w:val="fr"/>
              </w:rPr>
              <w:t xml:space="preserve">ays </w:t>
            </w:r>
            <w:r>
              <w:rPr>
                <w:color w:val="000000" w:themeColor="text1"/>
                <w:szCs w:val="24"/>
                <w:lang w:val="fr"/>
              </w:rPr>
              <w:t>concernant</w:t>
            </w:r>
            <w:r w:rsidRPr="002612B1">
              <w:rPr>
                <w:color w:val="000000" w:themeColor="text1"/>
                <w:szCs w:val="24"/>
                <w:lang w:val="fr"/>
              </w:rPr>
              <w:t xml:space="preserve"> </w:t>
            </w:r>
            <w:r>
              <w:rPr>
                <w:color w:val="000000" w:themeColor="text1"/>
                <w:szCs w:val="24"/>
                <w:lang w:val="fr"/>
              </w:rPr>
              <w:t>son</w:t>
            </w:r>
            <w:r w:rsidRPr="002612B1">
              <w:rPr>
                <w:color w:val="000000" w:themeColor="text1"/>
                <w:szCs w:val="24"/>
                <w:lang w:val="fr"/>
              </w:rPr>
              <w:t xml:space="preserve"> traitements, salaire, allocations et avantages qui sont soumis à l’impôt en vertu des </w:t>
            </w:r>
            <w:r>
              <w:rPr>
                <w:color w:val="000000" w:themeColor="text1"/>
                <w:szCs w:val="24"/>
                <w:lang w:val="fr"/>
              </w:rPr>
              <w:t>L</w:t>
            </w:r>
            <w:r w:rsidRPr="002612B1">
              <w:rPr>
                <w:color w:val="000000" w:themeColor="text1"/>
                <w:szCs w:val="24"/>
                <w:lang w:val="fr"/>
              </w:rPr>
              <w:t>ois en vigueur</w:t>
            </w:r>
            <w:r>
              <w:rPr>
                <w:color w:val="000000" w:themeColor="text1"/>
                <w:szCs w:val="24"/>
                <w:lang w:val="fr"/>
              </w:rPr>
              <w:t xml:space="preserve"> dans le Pays</w:t>
            </w:r>
            <w:r w:rsidR="008B5B93" w:rsidRPr="006F74EC">
              <w:rPr>
                <w:rFonts w:eastAsia="Arial Narrow"/>
                <w:color w:val="000000"/>
              </w:rPr>
              <w:t xml:space="preserve">. </w:t>
            </w:r>
          </w:p>
          <w:p w14:paraId="4E502195" w14:textId="2118C9A9" w:rsidR="008B5B93" w:rsidRPr="006F74EC" w:rsidRDefault="008B5B93" w:rsidP="008B5B93">
            <w:pPr>
              <w:spacing w:before="120" w:after="120"/>
              <w:ind w:left="71"/>
              <w:rPr>
                <w:rFonts w:eastAsia="Arial Narrow"/>
                <w:color w:val="000000"/>
              </w:rPr>
            </w:pPr>
            <w:r w:rsidRPr="006F74EC">
              <w:rPr>
                <w:rFonts w:eastAsia="Arial Narrow"/>
                <w:color w:val="000000"/>
              </w:rPr>
              <w:t xml:space="preserve">L'Entrepreneur </w:t>
            </w:r>
            <w:r w:rsidR="00762053">
              <w:rPr>
                <w:rFonts w:eastAsia="Arial Narrow"/>
                <w:color w:val="000000"/>
              </w:rPr>
              <w:t xml:space="preserve">doit </w:t>
            </w:r>
            <w:r w:rsidRPr="006F74EC">
              <w:rPr>
                <w:rFonts w:eastAsia="Arial Narrow"/>
                <w:color w:val="000000"/>
              </w:rPr>
              <w:t>s'acquitte</w:t>
            </w:r>
            <w:r w:rsidR="00762053">
              <w:rPr>
                <w:rFonts w:eastAsia="Arial Narrow"/>
                <w:color w:val="000000"/>
              </w:rPr>
              <w:t>r</w:t>
            </w:r>
            <w:r w:rsidRPr="006F74EC">
              <w:rPr>
                <w:rFonts w:eastAsia="Arial Narrow"/>
                <w:color w:val="000000"/>
              </w:rPr>
              <w:t xml:space="preserve"> des obligations relatives aux déductions qui peuvent lui être imposées par lesdites Lois.</w:t>
            </w:r>
          </w:p>
          <w:p w14:paraId="73252F63" w14:textId="6C7291A4" w:rsidR="008B5B93" w:rsidRPr="006F74EC" w:rsidRDefault="008B5B93" w:rsidP="008B5B93">
            <w:pPr>
              <w:spacing w:before="120" w:after="120"/>
              <w:rPr>
                <w:rFonts w:eastAsia="Arial Narrow"/>
                <w:color w:val="000000"/>
              </w:rPr>
            </w:pPr>
            <w:r w:rsidRPr="006F74EC">
              <w:rPr>
                <w:rFonts w:eastAsia="Arial Narrow"/>
                <w:color w:val="000000"/>
              </w:rPr>
              <w:t xml:space="preserve">Lorsque les Lois applicables l'exigent ou comme indiqué dans les Exigences du Maître d'Ouvrage, l'Entrepreneur </w:t>
            </w:r>
            <w:r w:rsidR="00762053">
              <w:rPr>
                <w:rFonts w:eastAsia="Arial Narrow"/>
                <w:color w:val="000000"/>
              </w:rPr>
              <w:t>doit fournir</w:t>
            </w:r>
            <w:r w:rsidR="00762053" w:rsidRPr="006F74EC">
              <w:rPr>
                <w:rFonts w:eastAsia="Arial Narrow"/>
                <w:color w:val="000000"/>
              </w:rPr>
              <w:t xml:space="preserve"> </w:t>
            </w:r>
            <w:r w:rsidRPr="006F74EC">
              <w:rPr>
                <w:rFonts w:eastAsia="Arial Narrow"/>
                <w:color w:val="000000"/>
              </w:rPr>
              <w:t xml:space="preserve">au Personnel de l'Entrepreneur un </w:t>
            </w:r>
            <w:r w:rsidRPr="006F74EC">
              <w:t xml:space="preserve">préavis écrit de cessation d'emploi et les détails des indemnités de licenciement dans les meilleurs délais. </w:t>
            </w:r>
            <w:r w:rsidRPr="006F74EC">
              <w:rPr>
                <w:rFonts w:eastAsia="Arial Narrow"/>
                <w:color w:val="000000"/>
              </w:rPr>
              <w:t xml:space="preserve">L'Entrepreneur devra avoir versé au Personnel de l'Entrepreneur (directement ou, le </w:t>
            </w:r>
            <w:r w:rsidRPr="006F74EC">
              <w:rPr>
                <w:rFonts w:eastAsia="Arial Narrow"/>
                <w:color w:val="000000"/>
              </w:rPr>
              <w:lastRenderedPageBreak/>
              <w:t xml:space="preserve">cas échéant, à son profit) tous les salaires et prestations dus, y compris, le cas échéant, </w:t>
            </w:r>
            <w:r w:rsidRPr="006F74EC">
              <w:t>les prestations de sécurité sociale et les cotisations de retraite,</w:t>
            </w:r>
            <w:r w:rsidRPr="006F74EC">
              <w:rPr>
                <w:rFonts w:eastAsia="Arial Narrow"/>
                <w:color w:val="000000"/>
              </w:rPr>
              <w:t xml:space="preserve"> au plus tard à la fin de leur engagement/emploi. </w:t>
            </w:r>
          </w:p>
        </w:tc>
      </w:tr>
      <w:tr w:rsidR="008B5B93" w:rsidRPr="00FD3DBA" w14:paraId="1009E21F" w14:textId="77777777" w:rsidTr="00D242D0">
        <w:tc>
          <w:tcPr>
            <w:tcW w:w="3069" w:type="dxa"/>
          </w:tcPr>
          <w:p w14:paraId="7FFEC937" w14:textId="024A31E0" w:rsidR="008B5B93" w:rsidRPr="006F74EC" w:rsidRDefault="00FC7A98" w:rsidP="008B5B93">
            <w:pPr>
              <w:pStyle w:val="Titre3"/>
              <w:spacing w:before="120" w:after="120"/>
              <w:ind w:left="470" w:hanging="470"/>
              <w:jc w:val="left"/>
              <w:rPr>
                <w:color w:val="000000" w:themeColor="text1"/>
                <w:sz w:val="24"/>
              </w:rPr>
            </w:pPr>
            <w:bookmarkStart w:id="1411" w:name="_Toc15459259"/>
            <w:r>
              <w:rPr>
                <w:color w:val="000000" w:themeColor="text1"/>
                <w:sz w:val="24"/>
              </w:rPr>
              <w:lastRenderedPageBreak/>
              <w:t>Sous-</w:t>
            </w:r>
            <w:r w:rsidR="008B5B93" w:rsidRPr="006F74EC">
              <w:rPr>
                <w:color w:val="000000" w:themeColor="text1"/>
                <w:sz w:val="24"/>
              </w:rPr>
              <w:t xml:space="preserve">Clause 6.5 </w:t>
            </w:r>
            <w:r w:rsidR="00762053" w:rsidRPr="006F74EC">
              <w:rPr>
                <w:color w:val="000000" w:themeColor="text1"/>
                <w:sz w:val="24"/>
              </w:rPr>
              <w:t>H</w:t>
            </w:r>
            <w:r w:rsidR="00762053">
              <w:rPr>
                <w:color w:val="000000" w:themeColor="text1"/>
                <w:sz w:val="24"/>
              </w:rPr>
              <w:t>orai</w:t>
            </w:r>
            <w:r w:rsidR="00762053" w:rsidRPr="006F74EC">
              <w:rPr>
                <w:color w:val="000000" w:themeColor="text1"/>
                <w:sz w:val="24"/>
              </w:rPr>
              <w:t xml:space="preserve">res </w:t>
            </w:r>
            <w:r w:rsidR="008B5B93" w:rsidRPr="006F74EC">
              <w:rPr>
                <w:color w:val="000000" w:themeColor="text1"/>
                <w:sz w:val="24"/>
              </w:rPr>
              <w:t xml:space="preserve">de Travail </w:t>
            </w:r>
            <w:bookmarkEnd w:id="1411"/>
          </w:p>
        </w:tc>
        <w:tc>
          <w:tcPr>
            <w:tcW w:w="6111" w:type="dxa"/>
          </w:tcPr>
          <w:p w14:paraId="6C7A2E5A" w14:textId="73680410"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inséré à la fin de la </w:t>
            </w:r>
            <w:r w:rsidR="000C1DF2" w:rsidRPr="00FD3DBA">
              <w:rPr>
                <w:rFonts w:eastAsia="Arial Narrow"/>
                <w:color w:val="000000"/>
              </w:rPr>
              <w:t>Sous-Clause</w:t>
            </w:r>
          </w:p>
          <w:p w14:paraId="265117C7" w14:textId="7870C1AA" w:rsidR="008B5B93" w:rsidRPr="006F74EC" w:rsidRDefault="008B5B93" w:rsidP="008B5B93">
            <w:pPr>
              <w:spacing w:before="120" w:after="120"/>
              <w:rPr>
                <w:rFonts w:eastAsia="Arial Narrow"/>
                <w:color w:val="000000"/>
              </w:rPr>
            </w:pPr>
            <w:r w:rsidRPr="006F74EC">
              <w:rPr>
                <w:rFonts w:eastAsia="Arial Narrow"/>
                <w:color w:val="000000"/>
                <w:szCs w:val="24"/>
              </w:rPr>
              <w:t xml:space="preserve">« L'Entrepreneur </w:t>
            </w:r>
            <w:r w:rsidR="00762053">
              <w:rPr>
                <w:rFonts w:eastAsia="Arial Narrow"/>
                <w:color w:val="000000"/>
                <w:szCs w:val="24"/>
              </w:rPr>
              <w:t xml:space="preserve">doit </w:t>
            </w:r>
            <w:r w:rsidRPr="006F74EC">
              <w:rPr>
                <w:rFonts w:eastAsia="Arial Narrow"/>
                <w:color w:val="000000"/>
                <w:szCs w:val="24"/>
              </w:rPr>
              <w:t>accorde</w:t>
            </w:r>
            <w:r w:rsidR="00762053">
              <w:rPr>
                <w:rFonts w:eastAsia="Arial Narrow"/>
                <w:color w:val="000000"/>
                <w:szCs w:val="24"/>
              </w:rPr>
              <w:t>r</w:t>
            </w:r>
            <w:r w:rsidRPr="006F74EC">
              <w:rPr>
                <w:rFonts w:eastAsia="Arial Narrow"/>
                <w:color w:val="000000"/>
                <w:szCs w:val="24"/>
              </w:rPr>
              <w:t xml:space="preserve"> au Personnel de l'Entrepreneur des congés annuels et de maladie, de maternité et pour raisons familiales, comme l'exigent les Lois applicables ou comme stipulé dans les Exigences du Maître d'Ouvrage. »</w:t>
            </w:r>
          </w:p>
        </w:tc>
      </w:tr>
      <w:tr w:rsidR="008B5B93" w:rsidRPr="00FD3DBA" w14:paraId="59A86BB3" w14:textId="77777777" w:rsidTr="00D242D0">
        <w:tc>
          <w:tcPr>
            <w:tcW w:w="3069" w:type="dxa"/>
          </w:tcPr>
          <w:p w14:paraId="663474E9" w14:textId="095BFCC5" w:rsidR="008B5B93" w:rsidRPr="006F74EC" w:rsidRDefault="00FC7A98" w:rsidP="008B5B93">
            <w:pPr>
              <w:pStyle w:val="Titre3"/>
              <w:spacing w:before="120" w:after="120"/>
              <w:ind w:left="470" w:hanging="470"/>
              <w:jc w:val="left"/>
              <w:rPr>
                <w:color w:val="000000" w:themeColor="text1"/>
                <w:sz w:val="24"/>
              </w:rPr>
            </w:pPr>
            <w:bookmarkStart w:id="1412" w:name="_Toc15459260"/>
            <w:r>
              <w:rPr>
                <w:color w:val="000000" w:themeColor="text1"/>
                <w:sz w:val="24"/>
              </w:rPr>
              <w:t>Sous-</w:t>
            </w:r>
            <w:r w:rsidR="008B5B93" w:rsidRPr="006F74EC">
              <w:rPr>
                <w:color w:val="000000" w:themeColor="text1"/>
                <w:sz w:val="24"/>
              </w:rPr>
              <w:t>Clause 6.6</w:t>
            </w:r>
            <w:bookmarkEnd w:id="1412"/>
          </w:p>
          <w:p w14:paraId="0575EA96" w14:textId="18C27E3D" w:rsidR="008B5B93" w:rsidRPr="006F74EC" w:rsidRDefault="00762053" w:rsidP="008B5B93">
            <w:pPr>
              <w:pStyle w:val="Titre3"/>
              <w:spacing w:before="120" w:after="120"/>
              <w:ind w:left="470" w:hanging="470"/>
              <w:jc w:val="left"/>
            </w:pPr>
            <w:bookmarkStart w:id="1413" w:name="_Toc15459261"/>
            <w:r w:rsidRPr="008663ED">
              <w:rPr>
                <w:color w:val="000000" w:themeColor="text1"/>
                <w:sz w:val="24"/>
              </w:rPr>
              <w:t>Logement du Personnel et de la Main d’œuvre</w:t>
            </w:r>
            <w:bookmarkEnd w:id="1413"/>
          </w:p>
        </w:tc>
        <w:tc>
          <w:tcPr>
            <w:tcW w:w="6111" w:type="dxa"/>
          </w:tcPr>
          <w:p w14:paraId="17B52B1A" w14:textId="77777777" w:rsidR="008B5B93" w:rsidRPr="006F74EC" w:rsidRDefault="008B5B93" w:rsidP="008B5B93">
            <w:pPr>
              <w:spacing w:before="120" w:after="120"/>
            </w:pPr>
            <w:r w:rsidRPr="006F74EC">
              <w:t>Le dernier paragraphe est ajouté ce qui suit :</w:t>
            </w:r>
          </w:p>
          <w:p w14:paraId="1C43372D" w14:textId="38D911FA" w:rsidR="008B5B93" w:rsidRPr="006F74EC" w:rsidRDefault="008B5B93" w:rsidP="008B5B93">
            <w:pPr>
              <w:spacing w:before="120" w:after="120"/>
              <w:rPr>
                <w:rFonts w:eastAsia="Arial Narrow"/>
                <w:color w:val="000000"/>
              </w:rPr>
            </w:pPr>
            <w:r w:rsidRPr="006F74EC">
              <w:t xml:space="preserve">« Si les Exigences du Maître d'Ouvrage le stipulent, l'Entrepreneur </w:t>
            </w:r>
            <w:r w:rsidR="00762053">
              <w:t xml:space="preserve">doit </w:t>
            </w:r>
            <w:r w:rsidRPr="006F74EC">
              <w:t xml:space="preserve">donner accès à </w:t>
            </w:r>
            <w:r w:rsidR="00762053" w:rsidRPr="001D316A">
              <w:rPr>
                <w:lang w:val="fr"/>
              </w:rPr>
              <w:t xml:space="preserve">des </w:t>
            </w:r>
            <w:r w:rsidR="00762053">
              <w:rPr>
                <w:lang w:val="fr"/>
              </w:rPr>
              <w:t>installations</w:t>
            </w:r>
            <w:r w:rsidR="00762053" w:rsidRPr="001D316A">
              <w:rPr>
                <w:lang w:val="fr"/>
              </w:rPr>
              <w:t xml:space="preserve"> qui répondent à ses besoins physiques, sociaux et culturels ou leur fourni</w:t>
            </w:r>
            <w:r w:rsidR="00762053">
              <w:rPr>
                <w:lang w:val="fr"/>
              </w:rPr>
              <w:t>r</w:t>
            </w:r>
            <w:r w:rsidR="00762053" w:rsidRPr="001D316A">
              <w:rPr>
                <w:lang w:val="fr"/>
              </w:rPr>
              <w:t xml:space="preserve"> des </w:t>
            </w:r>
            <w:r w:rsidR="00762053">
              <w:rPr>
                <w:lang w:val="fr"/>
              </w:rPr>
              <w:t>installations</w:t>
            </w:r>
            <w:r w:rsidR="00762053" w:rsidRPr="001D316A">
              <w:rPr>
                <w:lang w:val="fr"/>
              </w:rPr>
              <w:t xml:space="preserve"> qui répondent à ces besoins. L’</w:t>
            </w:r>
            <w:r w:rsidR="00762053">
              <w:rPr>
                <w:lang w:val="fr"/>
              </w:rPr>
              <w:t>E</w:t>
            </w:r>
            <w:r w:rsidR="00762053" w:rsidRPr="001D316A">
              <w:rPr>
                <w:lang w:val="fr"/>
              </w:rPr>
              <w:t xml:space="preserve">ntrepreneur </w:t>
            </w:r>
            <w:r w:rsidR="00762053">
              <w:rPr>
                <w:lang w:val="fr"/>
              </w:rPr>
              <w:t xml:space="preserve">doit également </w:t>
            </w:r>
            <w:r w:rsidR="00762053" w:rsidRPr="001D316A">
              <w:rPr>
                <w:lang w:val="fr"/>
              </w:rPr>
              <w:t>fourni</w:t>
            </w:r>
            <w:r w:rsidR="00762053">
              <w:rPr>
                <w:lang w:val="fr"/>
              </w:rPr>
              <w:t>r</w:t>
            </w:r>
            <w:r w:rsidR="00762053">
              <w:t xml:space="preserve"> au</w:t>
            </w:r>
            <w:r w:rsidRPr="006F74EC">
              <w:t xml:space="preserve"> Personnel du Maître d'Ouvrage des installations analogues, comme indiqué dans les Exigences du Maître d'Ouvrage. » </w:t>
            </w:r>
          </w:p>
        </w:tc>
      </w:tr>
      <w:tr w:rsidR="008B5B93" w:rsidRPr="00FD3DBA" w14:paraId="5AA29C9E" w14:textId="77777777" w:rsidTr="00D242D0">
        <w:trPr>
          <w:trHeight w:val="1170"/>
        </w:trPr>
        <w:tc>
          <w:tcPr>
            <w:tcW w:w="3069" w:type="dxa"/>
          </w:tcPr>
          <w:p w14:paraId="2D388E44" w14:textId="00E725ED" w:rsidR="008B5B93" w:rsidRPr="006F74EC" w:rsidRDefault="00FC7A98" w:rsidP="008B5B93">
            <w:pPr>
              <w:pStyle w:val="Titre3"/>
              <w:spacing w:before="120" w:after="120"/>
              <w:ind w:left="470" w:hanging="470"/>
              <w:jc w:val="left"/>
              <w:rPr>
                <w:color w:val="000000" w:themeColor="text1"/>
                <w:sz w:val="24"/>
              </w:rPr>
            </w:pPr>
            <w:bookmarkStart w:id="1414" w:name="_Toc15459262"/>
            <w:r>
              <w:rPr>
                <w:color w:val="000000" w:themeColor="text1"/>
                <w:sz w:val="24"/>
              </w:rPr>
              <w:t>Sous-</w:t>
            </w:r>
            <w:r w:rsidR="008B5B93" w:rsidRPr="006F74EC">
              <w:rPr>
                <w:color w:val="000000" w:themeColor="text1"/>
                <w:sz w:val="24"/>
              </w:rPr>
              <w:t>Clause 6.7</w:t>
            </w:r>
            <w:bookmarkEnd w:id="1414"/>
          </w:p>
          <w:p w14:paraId="6DB6912E" w14:textId="7460F723" w:rsidR="008B5B93" w:rsidRPr="006F74EC" w:rsidRDefault="00762053" w:rsidP="008B5B93">
            <w:pPr>
              <w:spacing w:before="120" w:after="120"/>
              <w:jc w:val="left"/>
              <w:rPr>
                <w:color w:val="000000" w:themeColor="text1"/>
              </w:rPr>
            </w:pPr>
            <w:r>
              <w:rPr>
                <w:b/>
              </w:rPr>
              <w:t>Hygiène</w:t>
            </w:r>
            <w:r w:rsidRPr="006F74EC">
              <w:rPr>
                <w:b/>
              </w:rPr>
              <w:t xml:space="preserve"> </w:t>
            </w:r>
            <w:r w:rsidR="008B5B93" w:rsidRPr="006F74EC">
              <w:rPr>
                <w:b/>
              </w:rPr>
              <w:t xml:space="preserve">et </w:t>
            </w:r>
            <w:r>
              <w:rPr>
                <w:b/>
              </w:rPr>
              <w:t>S</w:t>
            </w:r>
            <w:r w:rsidR="008B5B93" w:rsidRPr="006F74EC">
              <w:rPr>
                <w:b/>
              </w:rPr>
              <w:t xml:space="preserve">écurité du </w:t>
            </w:r>
            <w:r>
              <w:rPr>
                <w:b/>
              </w:rPr>
              <w:t>P</w:t>
            </w:r>
            <w:r w:rsidR="008B5B93" w:rsidRPr="006F74EC">
              <w:rPr>
                <w:b/>
              </w:rPr>
              <w:t xml:space="preserve">ersonnel </w:t>
            </w:r>
          </w:p>
        </w:tc>
        <w:tc>
          <w:tcPr>
            <w:tcW w:w="6111" w:type="dxa"/>
          </w:tcPr>
          <w:p w14:paraId="0FEC80AF" w14:textId="77777777" w:rsidR="008B5B93" w:rsidRPr="006F74EC" w:rsidRDefault="008B5B93" w:rsidP="008B5B93">
            <w:pPr>
              <w:spacing w:before="120" w:after="120"/>
              <w:rPr>
                <w:rFonts w:eastAsia="Arial Narrow"/>
                <w:color w:val="000000"/>
              </w:rPr>
            </w:pPr>
            <w:r w:rsidRPr="006F74EC">
              <w:rPr>
                <w:rFonts w:eastAsia="Arial Narrow"/>
                <w:color w:val="000000"/>
              </w:rPr>
              <w:t>Dans le deuxième paragraphe, « l'Entrepreneur » est remplacé par :</w:t>
            </w:r>
          </w:p>
          <w:p w14:paraId="7F116D7F"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 « À moins qu'il n'en soit disposé autrement dans les Exigences du Maître d'Ouvrage, l'Entrepreneur... </w:t>
            </w:r>
          </w:p>
        </w:tc>
      </w:tr>
      <w:tr w:rsidR="008B5B93" w:rsidRPr="00FD3DBA" w14:paraId="4A21561F" w14:textId="77777777" w:rsidTr="00D242D0">
        <w:tc>
          <w:tcPr>
            <w:tcW w:w="3069" w:type="dxa"/>
          </w:tcPr>
          <w:p w14:paraId="2B5F406D" w14:textId="4F87535B" w:rsidR="008B5B93" w:rsidRPr="006F74EC" w:rsidRDefault="00FC7A98" w:rsidP="008B5B93">
            <w:pPr>
              <w:pStyle w:val="Titre3"/>
              <w:spacing w:before="120" w:after="120"/>
              <w:ind w:left="470" w:hanging="470"/>
              <w:jc w:val="left"/>
              <w:rPr>
                <w:color w:val="000000" w:themeColor="text1"/>
                <w:sz w:val="24"/>
              </w:rPr>
            </w:pPr>
            <w:bookmarkStart w:id="1415" w:name="_Toc15459263"/>
            <w:r>
              <w:rPr>
                <w:color w:val="000000" w:themeColor="text1"/>
                <w:sz w:val="24"/>
              </w:rPr>
              <w:t>Sous-</w:t>
            </w:r>
            <w:r w:rsidR="008B5B93" w:rsidRPr="006F74EC">
              <w:rPr>
                <w:color w:val="000000" w:themeColor="text1"/>
                <w:sz w:val="24"/>
              </w:rPr>
              <w:t>Clause 6.9</w:t>
            </w:r>
            <w:bookmarkEnd w:id="1415"/>
          </w:p>
          <w:p w14:paraId="00376613" w14:textId="77777777" w:rsidR="008B5B93" w:rsidRPr="006F74EC" w:rsidRDefault="008B5B93" w:rsidP="008B5B93">
            <w:pPr>
              <w:spacing w:before="120" w:after="120"/>
              <w:jc w:val="left"/>
              <w:rPr>
                <w:color w:val="000000" w:themeColor="text1"/>
              </w:rPr>
            </w:pPr>
            <w:r w:rsidRPr="006F74EC">
              <w:rPr>
                <w:b/>
              </w:rPr>
              <w:t>Personnel de l'Entrepreneur</w:t>
            </w:r>
          </w:p>
        </w:tc>
        <w:tc>
          <w:tcPr>
            <w:tcW w:w="6111" w:type="dxa"/>
          </w:tcPr>
          <w:p w14:paraId="68539D86" w14:textId="46F5F5F2" w:rsidR="008B5B93" w:rsidRPr="006F74EC" w:rsidRDefault="008B5B93" w:rsidP="008B5B93">
            <w:pPr>
              <w:spacing w:before="120" w:after="120"/>
              <w:jc w:val="left"/>
              <w:rPr>
                <w:rFonts w:eastAsia="Arial Narrow"/>
                <w:color w:val="000000"/>
              </w:rPr>
            </w:pPr>
            <w:r w:rsidRPr="006F74EC">
              <w:rPr>
                <w:rFonts w:eastAsia="Arial Narrow"/>
                <w:color w:val="000000"/>
              </w:rPr>
              <w:t xml:space="preserve">La </w:t>
            </w:r>
            <w:r w:rsidR="000C1DF2" w:rsidRPr="00FD3DBA">
              <w:rPr>
                <w:rFonts w:eastAsia="Arial Narrow"/>
                <w:color w:val="000000"/>
              </w:rPr>
              <w:t>Sous-Clause</w:t>
            </w:r>
            <w:r w:rsidRPr="006F74EC">
              <w:rPr>
                <w:rFonts w:eastAsia="Arial Narrow"/>
                <w:color w:val="000000"/>
              </w:rPr>
              <w:t xml:space="preserve"> est remplacée par :</w:t>
            </w:r>
          </w:p>
          <w:p w14:paraId="6ACF077A" w14:textId="5F3F18EC" w:rsidR="008B5B93" w:rsidRPr="006F74EC" w:rsidRDefault="008B5B93" w:rsidP="008B5B93">
            <w:pPr>
              <w:spacing w:before="120" w:after="120"/>
              <w:rPr>
                <w:rFonts w:eastAsia="Arial Narrow"/>
                <w:color w:val="000000"/>
              </w:rPr>
            </w:pPr>
            <w:r w:rsidRPr="006F74EC">
              <w:rPr>
                <w:rFonts w:eastAsia="Arial Narrow"/>
                <w:color w:val="000000"/>
              </w:rPr>
              <w:t xml:space="preserve">« Le Personnel de l'Entrepreneur (y compris le Personnel Clé, le cas échéant) </w:t>
            </w:r>
            <w:r w:rsidR="00762053">
              <w:rPr>
                <w:rFonts w:eastAsia="Arial Narrow"/>
                <w:color w:val="000000"/>
              </w:rPr>
              <w:t xml:space="preserve">doit </w:t>
            </w:r>
            <w:r w:rsidR="00762053" w:rsidRPr="006F74EC">
              <w:rPr>
                <w:rFonts w:eastAsia="Arial Narrow"/>
                <w:color w:val="000000"/>
              </w:rPr>
              <w:t>posséde</w:t>
            </w:r>
            <w:r w:rsidR="00762053">
              <w:rPr>
                <w:rFonts w:eastAsia="Arial Narrow"/>
                <w:color w:val="000000"/>
              </w:rPr>
              <w:t>r</w:t>
            </w:r>
            <w:r w:rsidRPr="006F74EC">
              <w:rPr>
                <w:rFonts w:eastAsia="Arial Narrow"/>
                <w:color w:val="000000"/>
              </w:rPr>
              <w:t xml:space="preserve"> les qualifications, l'expérience et la compétence voulues dans ses métiers ou professions respectifs.   </w:t>
            </w:r>
          </w:p>
          <w:p w14:paraId="235ECDD5" w14:textId="257F1DD3" w:rsidR="008B5B93" w:rsidRPr="006F74EC" w:rsidRDefault="00470B60" w:rsidP="008B5B93">
            <w:pPr>
              <w:spacing w:before="120" w:after="120"/>
              <w:rPr>
                <w:rFonts w:eastAsia="Arial Narrow"/>
                <w:color w:val="000000"/>
              </w:rPr>
            </w:pPr>
            <w:r>
              <w:rPr>
                <w:rFonts w:eastAsia="Arial Narrow"/>
                <w:color w:val="000000"/>
              </w:rPr>
              <w:t>Le Maître d’Œuvre</w:t>
            </w:r>
            <w:r w:rsidR="008B5B93" w:rsidRPr="006F74EC">
              <w:rPr>
                <w:rFonts w:eastAsia="Arial Narrow"/>
                <w:color w:val="000000"/>
              </w:rPr>
              <w:t xml:space="preserve"> peut </w:t>
            </w:r>
            <w:r w:rsidR="00762053" w:rsidRPr="009448E6">
              <w:rPr>
                <w:color w:val="000000"/>
                <w:szCs w:val="24"/>
                <w:lang w:val="fr"/>
              </w:rPr>
              <w:t>exiger de l’</w:t>
            </w:r>
            <w:r w:rsidR="00762053">
              <w:rPr>
                <w:color w:val="000000"/>
                <w:szCs w:val="24"/>
                <w:lang w:val="fr"/>
              </w:rPr>
              <w:t>E</w:t>
            </w:r>
            <w:r w:rsidR="00762053" w:rsidRPr="009448E6">
              <w:rPr>
                <w:color w:val="000000"/>
                <w:szCs w:val="24"/>
                <w:lang w:val="fr"/>
              </w:rPr>
              <w:t xml:space="preserve">ntrepreneur qu’il retire (ou fasse </w:t>
            </w:r>
            <w:r w:rsidR="00762053">
              <w:rPr>
                <w:color w:val="000000"/>
                <w:szCs w:val="24"/>
                <w:lang w:val="fr"/>
              </w:rPr>
              <w:t>retirer</w:t>
            </w:r>
            <w:r w:rsidR="00762053" w:rsidRPr="009448E6">
              <w:rPr>
                <w:color w:val="000000"/>
                <w:szCs w:val="24"/>
                <w:lang w:val="fr"/>
              </w:rPr>
              <w:t xml:space="preserve">) toute personne employée sur le </w:t>
            </w:r>
            <w:r w:rsidR="00762053">
              <w:rPr>
                <w:color w:val="000000"/>
                <w:szCs w:val="24"/>
                <w:lang w:val="fr"/>
              </w:rPr>
              <w:t>Chantier</w:t>
            </w:r>
            <w:r w:rsidR="00762053" w:rsidRPr="009448E6">
              <w:rPr>
                <w:color w:val="000000"/>
                <w:szCs w:val="24"/>
                <w:lang w:val="fr"/>
              </w:rPr>
              <w:t xml:space="preserve"> ou les </w:t>
            </w:r>
            <w:r w:rsidR="00762053">
              <w:rPr>
                <w:color w:val="000000"/>
                <w:szCs w:val="24"/>
                <w:lang w:val="fr"/>
              </w:rPr>
              <w:t>Ouvrages</w:t>
            </w:r>
            <w:r w:rsidR="00762053" w:rsidRPr="009448E6">
              <w:rPr>
                <w:color w:val="000000"/>
                <w:szCs w:val="24"/>
                <w:lang w:val="fr"/>
              </w:rPr>
              <w:t xml:space="preserve">, y compris son </w:t>
            </w:r>
            <w:r w:rsidR="00762053">
              <w:rPr>
                <w:color w:val="000000"/>
                <w:szCs w:val="24"/>
                <w:lang w:val="fr"/>
              </w:rPr>
              <w:t>R</w:t>
            </w:r>
            <w:r w:rsidR="00762053" w:rsidRPr="009448E6">
              <w:rPr>
                <w:color w:val="000000"/>
                <w:szCs w:val="24"/>
                <w:lang w:val="fr"/>
              </w:rPr>
              <w:t xml:space="preserve">eprésentant et son </w:t>
            </w:r>
            <w:r w:rsidR="00762053">
              <w:rPr>
                <w:color w:val="000000"/>
                <w:szCs w:val="24"/>
                <w:lang w:val="fr"/>
              </w:rPr>
              <w:t>P</w:t>
            </w:r>
            <w:r w:rsidR="00762053" w:rsidRPr="009448E6">
              <w:rPr>
                <w:color w:val="000000"/>
                <w:szCs w:val="24"/>
                <w:lang w:val="fr"/>
              </w:rPr>
              <w:t xml:space="preserve">ersonnel </w:t>
            </w:r>
            <w:r w:rsidR="00762053">
              <w:rPr>
                <w:color w:val="000000"/>
                <w:szCs w:val="24"/>
                <w:lang w:val="fr"/>
              </w:rPr>
              <w:t>C</w:t>
            </w:r>
            <w:r w:rsidR="00762053" w:rsidRPr="009448E6">
              <w:rPr>
                <w:color w:val="000000"/>
                <w:szCs w:val="24"/>
                <w:lang w:val="fr"/>
              </w:rPr>
              <w:t>lé (le cas échéant)</w:t>
            </w:r>
            <w:r w:rsidR="00762053">
              <w:rPr>
                <w:color w:val="000000"/>
                <w:szCs w:val="24"/>
                <w:lang w:val="fr"/>
              </w:rPr>
              <w:t xml:space="preserve"> </w:t>
            </w:r>
            <w:r w:rsidR="00762053" w:rsidRPr="009448E6">
              <w:rPr>
                <w:color w:val="000000"/>
                <w:szCs w:val="24"/>
                <w:lang w:val="fr"/>
              </w:rPr>
              <w:t>qui</w:t>
            </w:r>
            <w:r w:rsidR="008B5B93" w:rsidRPr="006F74EC">
              <w:rPr>
                <w:rFonts w:eastAsia="Arial Narrow"/>
                <w:color w:val="000000"/>
              </w:rPr>
              <w:t>:</w:t>
            </w:r>
          </w:p>
          <w:p w14:paraId="070B1742" w14:textId="18A7E612"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persiste dans toute inconduite ou manque </w:t>
            </w:r>
            <w:r w:rsidR="00762053">
              <w:rPr>
                <w:rFonts w:eastAsia="Arial Narrow"/>
                <w:color w:val="000000"/>
              </w:rPr>
              <w:t>de diligence</w:t>
            </w:r>
            <w:r w:rsidR="00762053" w:rsidRPr="006F74EC">
              <w:rPr>
                <w:rFonts w:eastAsia="Arial Narrow"/>
                <w:color w:val="000000"/>
              </w:rPr>
              <w:t> </w:t>
            </w:r>
            <w:r w:rsidRPr="006F74EC">
              <w:rPr>
                <w:rFonts w:eastAsia="Arial Narrow"/>
                <w:color w:val="000000"/>
              </w:rPr>
              <w:t>;</w:t>
            </w:r>
          </w:p>
          <w:p w14:paraId="4F87FF44" w14:textId="7C31FFC6"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s'acquitte de ses </w:t>
            </w:r>
            <w:r w:rsidR="00762053" w:rsidRPr="009448E6">
              <w:rPr>
                <w:color w:val="000000"/>
                <w:szCs w:val="24"/>
                <w:lang w:val="fr"/>
              </w:rPr>
              <w:t xml:space="preserve">tâches </w:t>
            </w:r>
            <w:r w:rsidR="00762053">
              <w:rPr>
                <w:color w:val="000000"/>
                <w:szCs w:val="24"/>
                <w:lang w:val="fr"/>
              </w:rPr>
              <w:t xml:space="preserve">de manière </w:t>
            </w:r>
            <w:r w:rsidR="00762053" w:rsidRPr="009448E6">
              <w:rPr>
                <w:color w:val="000000"/>
                <w:szCs w:val="24"/>
                <w:lang w:val="fr"/>
              </w:rPr>
              <w:t>incompétente ou négligente</w:t>
            </w:r>
            <w:r w:rsidRPr="006F74EC">
              <w:rPr>
                <w:rFonts w:eastAsia="Arial Narrow"/>
                <w:color w:val="000000"/>
              </w:rPr>
              <w:t xml:space="preserve"> ;</w:t>
            </w:r>
          </w:p>
          <w:p w14:paraId="2F58A7B3" w14:textId="1EE62F63"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ne se conforme pas à </w:t>
            </w:r>
            <w:r w:rsidR="00762053">
              <w:rPr>
                <w:rFonts w:eastAsia="Arial Narrow"/>
                <w:color w:val="000000"/>
              </w:rPr>
              <w:t>toute</w:t>
            </w:r>
            <w:r w:rsidRPr="006F74EC">
              <w:rPr>
                <w:rFonts w:eastAsia="Arial Narrow"/>
                <w:color w:val="000000"/>
              </w:rPr>
              <w:t xml:space="preserve"> disposition du </w:t>
            </w:r>
            <w:r w:rsidR="004E598F" w:rsidRPr="00FD3DBA">
              <w:rPr>
                <w:rFonts w:eastAsia="Arial Narrow"/>
                <w:color w:val="000000"/>
              </w:rPr>
              <w:t>Marché</w:t>
            </w:r>
            <w:r w:rsidRPr="006F74EC">
              <w:rPr>
                <w:rFonts w:eastAsia="Arial Narrow"/>
                <w:color w:val="000000"/>
              </w:rPr>
              <w:t xml:space="preserve"> ;</w:t>
            </w:r>
          </w:p>
          <w:p w14:paraId="77264941" w14:textId="4F8EE4F6"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persiste dans </w:t>
            </w:r>
            <w:r w:rsidR="00762053">
              <w:rPr>
                <w:rFonts w:eastAsia="Arial Narrow"/>
                <w:color w:val="000000"/>
              </w:rPr>
              <w:t>un</w:t>
            </w:r>
            <w:r w:rsidR="00762053" w:rsidRPr="006F74EC">
              <w:rPr>
                <w:rFonts w:eastAsia="Arial Narrow"/>
                <w:color w:val="000000"/>
              </w:rPr>
              <w:t xml:space="preserve">e </w:t>
            </w:r>
            <w:r w:rsidRPr="006F74EC">
              <w:rPr>
                <w:rFonts w:eastAsia="Arial Narrow"/>
                <w:color w:val="000000"/>
              </w:rPr>
              <w:t xml:space="preserve">conduite préjudiciable à la sécurité, à </w:t>
            </w:r>
            <w:r w:rsidR="00762053">
              <w:rPr>
                <w:rFonts w:eastAsia="Arial Narrow"/>
                <w:color w:val="000000"/>
              </w:rPr>
              <w:t>l’hygiène</w:t>
            </w:r>
            <w:r w:rsidRPr="006F74EC">
              <w:rPr>
                <w:rFonts w:eastAsia="Arial Narrow"/>
                <w:color w:val="000000"/>
              </w:rPr>
              <w:t xml:space="preserve"> ou à la protection de l'environnement ;</w:t>
            </w:r>
          </w:p>
          <w:p w14:paraId="12D52A8B" w14:textId="71F81DB6"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lastRenderedPageBreak/>
              <w:t xml:space="preserve">sur la base </w:t>
            </w:r>
            <w:r w:rsidR="00762053" w:rsidRPr="009448E6">
              <w:rPr>
                <w:color w:val="000000"/>
                <w:szCs w:val="24"/>
                <w:lang w:val="fr"/>
              </w:rPr>
              <w:t xml:space="preserve">de preuves raisonnables, </w:t>
            </w:r>
            <w:r w:rsidR="00762053">
              <w:rPr>
                <w:color w:val="000000"/>
                <w:szCs w:val="24"/>
                <w:lang w:val="fr"/>
              </w:rPr>
              <w:t>s’</w:t>
            </w:r>
            <w:r w:rsidR="00762053" w:rsidRPr="009448E6">
              <w:rPr>
                <w:color w:val="000000"/>
                <w:szCs w:val="24"/>
                <w:lang w:val="fr"/>
              </w:rPr>
              <w:t xml:space="preserve">est livré à la </w:t>
            </w:r>
            <w:r w:rsidR="00762053">
              <w:rPr>
                <w:color w:val="000000"/>
                <w:szCs w:val="24"/>
                <w:lang w:val="fr"/>
              </w:rPr>
              <w:t>F</w:t>
            </w:r>
            <w:r w:rsidR="00762053" w:rsidRPr="009448E6">
              <w:rPr>
                <w:color w:val="000000"/>
                <w:szCs w:val="24"/>
                <w:lang w:val="fr"/>
              </w:rPr>
              <w:t xml:space="preserve">raude et à la </w:t>
            </w:r>
            <w:r w:rsidR="00762053">
              <w:rPr>
                <w:color w:val="000000"/>
                <w:szCs w:val="24"/>
                <w:lang w:val="fr"/>
              </w:rPr>
              <w:t>C</w:t>
            </w:r>
            <w:r w:rsidR="00762053" w:rsidRPr="009448E6">
              <w:rPr>
                <w:color w:val="000000"/>
                <w:szCs w:val="24"/>
                <w:lang w:val="fr"/>
              </w:rPr>
              <w:t xml:space="preserve">orruption pendant </w:t>
            </w:r>
            <w:r w:rsidRPr="006F74EC">
              <w:rPr>
                <w:rFonts w:eastAsia="Arial Narrow"/>
                <w:color w:val="000000"/>
              </w:rPr>
              <w:t xml:space="preserve">l'exécution des </w:t>
            </w:r>
            <w:r w:rsidR="000C1DF2" w:rsidRPr="00FD3DBA">
              <w:rPr>
                <w:rFonts w:eastAsia="Arial Narrow"/>
                <w:color w:val="000000"/>
              </w:rPr>
              <w:t>Ouvrages</w:t>
            </w:r>
            <w:r w:rsidRPr="006F74EC">
              <w:rPr>
                <w:rFonts w:eastAsia="Arial Narrow"/>
                <w:color w:val="000000"/>
              </w:rPr>
              <w:t xml:space="preserve"> ; </w:t>
            </w:r>
          </w:p>
          <w:p w14:paraId="16CDC794" w14:textId="3ED2147C"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a été recruté parmi le Personnel du Maître d'Ouvrage en violation de la </w:t>
            </w:r>
            <w:r w:rsidR="000C1DF2" w:rsidRPr="00FD3DBA">
              <w:rPr>
                <w:rFonts w:eastAsia="Arial Narrow"/>
                <w:color w:val="000000"/>
              </w:rPr>
              <w:t>Sous-Clause</w:t>
            </w:r>
            <w:r w:rsidRPr="006F74EC">
              <w:rPr>
                <w:rFonts w:eastAsia="Arial Narrow"/>
                <w:color w:val="000000"/>
              </w:rPr>
              <w:t xml:space="preserve"> 6.3 [Recrutement de</w:t>
            </w:r>
            <w:r w:rsidR="00762053">
              <w:rPr>
                <w:rFonts w:eastAsia="Arial Narrow"/>
                <w:color w:val="000000"/>
              </w:rPr>
              <w:t>s</w:t>
            </w:r>
            <w:r w:rsidRPr="006F74EC">
              <w:rPr>
                <w:rFonts w:eastAsia="Arial Narrow"/>
                <w:color w:val="000000"/>
              </w:rPr>
              <w:t xml:space="preserve"> </w:t>
            </w:r>
            <w:r w:rsidR="00762053">
              <w:rPr>
                <w:rFonts w:eastAsia="Arial Narrow"/>
                <w:color w:val="000000"/>
              </w:rPr>
              <w:t>P</w:t>
            </w:r>
            <w:r w:rsidRPr="006F74EC">
              <w:rPr>
                <w:rFonts w:eastAsia="Arial Narrow"/>
                <w:color w:val="000000"/>
              </w:rPr>
              <w:t>ersonnes] ;</w:t>
            </w:r>
          </w:p>
          <w:p w14:paraId="6F6E2B44" w14:textId="64252BDF"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adopte un comportement qui enfreint le </w:t>
            </w:r>
            <w:r w:rsidR="00B1007F" w:rsidRPr="006F74EC">
              <w:rPr>
                <w:rFonts w:eastAsia="Arial Narrow"/>
                <w:color w:val="000000"/>
              </w:rPr>
              <w:t>Code de Conduite</w:t>
            </w:r>
            <w:r w:rsidRPr="006F74EC">
              <w:rPr>
                <w:rFonts w:eastAsia="Arial Narrow"/>
                <w:color w:val="000000"/>
              </w:rPr>
              <w:t xml:space="preserve"> du </w:t>
            </w:r>
            <w:r w:rsidR="00762053">
              <w:rPr>
                <w:rFonts w:eastAsia="Arial Narrow"/>
                <w:color w:val="000000"/>
              </w:rPr>
              <w:t>P</w:t>
            </w:r>
            <w:r w:rsidRPr="006F74EC">
              <w:rPr>
                <w:rFonts w:eastAsia="Arial Narrow"/>
                <w:color w:val="000000"/>
              </w:rPr>
              <w:t>ersonnel de l'</w:t>
            </w:r>
            <w:r w:rsidR="00762053">
              <w:rPr>
                <w:rFonts w:eastAsia="Arial Narrow"/>
                <w:color w:val="000000"/>
              </w:rPr>
              <w:t>E</w:t>
            </w:r>
            <w:r w:rsidRPr="006F74EC">
              <w:rPr>
                <w:rFonts w:eastAsia="Arial Narrow"/>
                <w:color w:val="000000"/>
              </w:rPr>
              <w:t>ntrepr</w:t>
            </w:r>
            <w:r w:rsidR="00762053">
              <w:rPr>
                <w:rFonts w:eastAsia="Arial Narrow"/>
                <w:color w:val="000000"/>
              </w:rPr>
              <w:t>eneur</w:t>
            </w:r>
            <w:r w:rsidRPr="006F74EC">
              <w:rPr>
                <w:rFonts w:eastAsia="Arial Narrow"/>
                <w:color w:val="000000"/>
              </w:rPr>
              <w:t>.</w:t>
            </w:r>
          </w:p>
          <w:p w14:paraId="707EB9E0" w14:textId="458B651F" w:rsidR="008B5B93" w:rsidRPr="006F74EC" w:rsidRDefault="008B5B93" w:rsidP="008B5B93">
            <w:pPr>
              <w:spacing w:before="120" w:after="120"/>
              <w:ind w:left="-23"/>
              <w:rPr>
                <w:rFonts w:eastAsia="Arial Narrow"/>
                <w:color w:val="000000"/>
              </w:rPr>
            </w:pPr>
            <w:r w:rsidRPr="006F74EC">
              <w:rPr>
                <w:rFonts w:eastAsia="Arial Narrow"/>
                <w:color w:val="000000"/>
              </w:rPr>
              <w:t xml:space="preserve">Le cas échéant, l'Entrepreneur </w:t>
            </w:r>
            <w:r w:rsidR="00762053">
              <w:rPr>
                <w:rFonts w:eastAsia="Arial Narrow"/>
                <w:color w:val="000000"/>
              </w:rPr>
              <w:t xml:space="preserve">doit </w:t>
            </w:r>
            <w:r w:rsidRPr="006F74EC">
              <w:rPr>
                <w:rFonts w:eastAsia="Arial Narrow"/>
                <w:color w:val="000000"/>
              </w:rPr>
              <w:t xml:space="preserve">nommer (ou </w:t>
            </w:r>
            <w:r w:rsidR="00762053">
              <w:rPr>
                <w:rFonts w:eastAsia="Arial Narrow"/>
                <w:color w:val="000000"/>
              </w:rPr>
              <w:t>faire nommer</w:t>
            </w:r>
            <w:r w:rsidRPr="006F74EC">
              <w:rPr>
                <w:rFonts w:eastAsia="Arial Narrow"/>
                <w:color w:val="000000"/>
              </w:rPr>
              <w:t xml:space="preserve">) dans les meilleurs délais un remplaçant qualifié doté de compétences et </w:t>
            </w:r>
            <w:proofErr w:type="gramStart"/>
            <w:r w:rsidRPr="006F74EC">
              <w:rPr>
                <w:rFonts w:eastAsia="Arial Narrow"/>
                <w:color w:val="000000"/>
              </w:rPr>
              <w:t>d'une expérience équivalentes</w:t>
            </w:r>
            <w:proofErr w:type="gramEnd"/>
            <w:r w:rsidRPr="006F74EC">
              <w:rPr>
                <w:rFonts w:eastAsia="Arial Narrow"/>
                <w:color w:val="000000"/>
              </w:rPr>
              <w:t xml:space="preserve">. En cas de remplacement du Représentant de l'Entrepreneur, les dispositions de la </w:t>
            </w:r>
            <w:r w:rsidR="000C1DF2" w:rsidRPr="00FD3DBA">
              <w:rPr>
                <w:rFonts w:eastAsia="Arial Narrow"/>
                <w:color w:val="000000"/>
              </w:rPr>
              <w:t>Sous-Clause</w:t>
            </w:r>
            <w:r w:rsidRPr="006F74EC">
              <w:rPr>
                <w:rFonts w:eastAsia="Arial Narrow"/>
                <w:color w:val="000000"/>
              </w:rPr>
              <w:t xml:space="preserve"> 4.3 [</w:t>
            </w:r>
            <w:r w:rsidRPr="006F74EC">
              <w:rPr>
                <w:rFonts w:eastAsia="Arial Narrow"/>
                <w:i/>
                <w:color w:val="000000"/>
              </w:rPr>
              <w:t>Représentant de l'Entrepreneur</w:t>
            </w:r>
            <w:r w:rsidRPr="006F74EC">
              <w:rPr>
                <w:rFonts w:eastAsia="Arial Narrow"/>
                <w:color w:val="000000"/>
              </w:rPr>
              <w:t xml:space="preserve">] s'appliquent. En cas de remplacement d'un membre du Personnel Clé (le cas échéant), les dispositions de la </w:t>
            </w:r>
            <w:r w:rsidR="000C1DF2" w:rsidRPr="00FD3DBA">
              <w:rPr>
                <w:rFonts w:eastAsia="Arial Narrow"/>
                <w:color w:val="000000"/>
              </w:rPr>
              <w:t>Sous-Clause</w:t>
            </w:r>
            <w:r w:rsidRPr="006F74EC">
              <w:rPr>
                <w:rFonts w:eastAsia="Arial Narrow"/>
                <w:color w:val="000000"/>
              </w:rPr>
              <w:t xml:space="preserve"> 6.12 [</w:t>
            </w:r>
            <w:r w:rsidRPr="006F74EC">
              <w:rPr>
                <w:rFonts w:eastAsia="Arial Narrow"/>
                <w:i/>
                <w:color w:val="000000"/>
              </w:rPr>
              <w:t>Personnel Clé</w:t>
            </w:r>
            <w:r w:rsidRPr="006F74EC">
              <w:rPr>
                <w:rFonts w:eastAsia="Arial Narrow"/>
                <w:color w:val="000000"/>
              </w:rPr>
              <w:t>] s'appliquent.</w:t>
            </w:r>
          </w:p>
          <w:p w14:paraId="48ADAF0D" w14:textId="00A64558" w:rsidR="008B5B93" w:rsidRPr="006F74EC" w:rsidRDefault="008B5B93" w:rsidP="008B5B93">
            <w:pPr>
              <w:spacing w:before="120" w:after="120"/>
              <w:rPr>
                <w:rFonts w:eastAsia="Arial Narrow"/>
                <w:color w:val="000000"/>
              </w:rPr>
            </w:pPr>
            <w:r w:rsidRPr="006F74EC">
              <w:rPr>
                <w:rFonts w:eastAsia="Arial Narrow"/>
                <w:color w:val="000000"/>
              </w:rPr>
              <w:t xml:space="preserve">Sous réserve des dispositions de la </w:t>
            </w:r>
            <w:r w:rsidR="000C1DF2" w:rsidRPr="00FD3DBA">
              <w:rPr>
                <w:rFonts w:eastAsia="Arial Narrow"/>
                <w:color w:val="000000"/>
              </w:rPr>
              <w:t>Sous-Clause</w:t>
            </w:r>
            <w:r w:rsidRPr="006F74EC">
              <w:rPr>
                <w:rFonts w:eastAsia="Arial Narrow"/>
                <w:color w:val="000000"/>
              </w:rPr>
              <w:t xml:space="preserve"> 4.3 [</w:t>
            </w:r>
            <w:r w:rsidRPr="006F74EC">
              <w:rPr>
                <w:rFonts w:eastAsia="Arial Narrow"/>
                <w:i/>
                <w:color w:val="000000"/>
              </w:rPr>
              <w:t>Représentant de l'Entrepreneur</w:t>
            </w:r>
            <w:r w:rsidRPr="006F74EC">
              <w:rPr>
                <w:rFonts w:eastAsia="Arial Narrow"/>
                <w:color w:val="000000"/>
              </w:rPr>
              <w:t xml:space="preserve">] et de la </w:t>
            </w:r>
            <w:r w:rsidR="000C1DF2" w:rsidRPr="00FD3DBA">
              <w:rPr>
                <w:rFonts w:eastAsia="Arial Narrow"/>
                <w:color w:val="000000"/>
              </w:rPr>
              <w:t>Sous-Clause</w:t>
            </w:r>
            <w:r w:rsidRPr="006F74EC">
              <w:rPr>
                <w:rFonts w:eastAsia="Arial Narrow"/>
                <w:color w:val="000000"/>
              </w:rPr>
              <w:t xml:space="preserve"> 6.12 [</w:t>
            </w:r>
            <w:r w:rsidRPr="006F74EC">
              <w:rPr>
                <w:rFonts w:eastAsia="Arial Narrow"/>
                <w:i/>
                <w:color w:val="000000"/>
              </w:rPr>
              <w:t>Personnel clé</w:t>
            </w:r>
            <w:r w:rsidRPr="006F74EC">
              <w:rPr>
                <w:rFonts w:eastAsia="Arial Narrow"/>
                <w:color w:val="000000"/>
              </w:rPr>
              <w:t>], et nonobstant toute exigence d</w:t>
            </w:r>
            <w:r w:rsidR="00762053">
              <w:rPr>
                <w:rFonts w:eastAsia="Arial Narrow"/>
                <w:color w:val="000000"/>
              </w:rPr>
              <w:t>u</w:t>
            </w:r>
            <w:r w:rsidRPr="006F74EC">
              <w:rPr>
                <w:rFonts w:eastAsia="Arial Narrow"/>
                <w:color w:val="000000"/>
              </w:rPr>
              <w:t xml:space="preserve"> </w:t>
            </w:r>
            <w:r w:rsidR="00470B60">
              <w:rPr>
                <w:rFonts w:eastAsia="Arial Narrow"/>
                <w:color w:val="000000"/>
              </w:rPr>
              <w:t>Maître d’Œuvre</w:t>
            </w:r>
            <w:r w:rsidRPr="006F74EC">
              <w:rPr>
                <w:rFonts w:eastAsia="Arial Narrow"/>
                <w:color w:val="000000"/>
              </w:rPr>
              <w:t xml:space="preserve"> </w:t>
            </w:r>
            <w:r w:rsidR="00762053" w:rsidRPr="009448E6">
              <w:rPr>
                <w:color w:val="000000"/>
                <w:szCs w:val="24"/>
                <w:lang w:val="fr"/>
              </w:rPr>
              <w:t>de r</w:t>
            </w:r>
            <w:r w:rsidR="00762053">
              <w:rPr>
                <w:color w:val="000000"/>
                <w:szCs w:val="24"/>
                <w:lang w:val="fr"/>
              </w:rPr>
              <w:t>etir</w:t>
            </w:r>
            <w:r w:rsidR="00762053" w:rsidRPr="009448E6">
              <w:rPr>
                <w:color w:val="000000"/>
                <w:szCs w:val="24"/>
                <w:lang w:val="fr"/>
              </w:rPr>
              <w:t xml:space="preserve">er ou de faire </w:t>
            </w:r>
            <w:r w:rsidR="00762053">
              <w:rPr>
                <w:color w:val="000000"/>
                <w:szCs w:val="24"/>
                <w:lang w:val="fr"/>
              </w:rPr>
              <w:t>retir</w:t>
            </w:r>
            <w:r w:rsidR="00762053" w:rsidRPr="009448E6">
              <w:rPr>
                <w:color w:val="000000"/>
                <w:szCs w:val="24"/>
                <w:lang w:val="fr"/>
              </w:rPr>
              <w:t xml:space="preserve">er toute </w:t>
            </w:r>
            <w:r w:rsidRPr="006F74EC">
              <w:rPr>
                <w:rFonts w:eastAsia="Arial Narrow"/>
                <w:color w:val="000000"/>
              </w:rPr>
              <w:t xml:space="preserve">personne, l'Entrepreneur prend les mesures immédiates appropriées en réponse à toute violation des alinéas (a) à (g) ci-dessus. Cette mesure immédiate comprend </w:t>
            </w:r>
            <w:r w:rsidR="00762053" w:rsidRPr="009448E6">
              <w:rPr>
                <w:color w:val="000000"/>
                <w:szCs w:val="24"/>
                <w:lang w:val="fr"/>
              </w:rPr>
              <w:t xml:space="preserve">le retrait (ou le fait de faire retirer) </w:t>
            </w:r>
            <w:r w:rsidR="00762053">
              <w:rPr>
                <w:rFonts w:eastAsia="Arial Narrow"/>
                <w:color w:val="000000"/>
              </w:rPr>
              <w:t xml:space="preserve"> </w:t>
            </w:r>
            <w:r w:rsidRPr="006F74EC">
              <w:rPr>
                <w:rFonts w:eastAsia="Arial Narrow"/>
                <w:color w:val="000000"/>
              </w:rPr>
              <w:t xml:space="preserve">du Chantier ou d'autres lieux où les </w:t>
            </w:r>
            <w:r w:rsidR="000C1DF2" w:rsidRPr="00FD3DBA">
              <w:rPr>
                <w:rFonts w:eastAsia="Arial Narrow"/>
                <w:color w:val="000000"/>
              </w:rPr>
              <w:t>Ouvrages</w:t>
            </w:r>
            <w:r w:rsidRPr="006F74EC">
              <w:rPr>
                <w:rFonts w:eastAsia="Arial Narrow"/>
                <w:color w:val="000000"/>
              </w:rPr>
              <w:t xml:space="preserve"> sont exécutés, tout membre du Personnel de l'Entrepreneur qui </w:t>
            </w:r>
            <w:r w:rsidR="00762053">
              <w:rPr>
                <w:color w:val="000000"/>
                <w:szCs w:val="24"/>
                <w:lang w:val="fr"/>
              </w:rPr>
              <w:t>tombe sous le coup de</w:t>
            </w:r>
            <w:r w:rsidRPr="006F74EC">
              <w:rPr>
                <w:rFonts w:eastAsia="Arial Narrow"/>
                <w:color w:val="000000"/>
              </w:rPr>
              <w:t xml:space="preserve"> (a), (b), (c), (d), (e) ou (g) ci-dessus ou qui a été recruté </w:t>
            </w:r>
            <w:r w:rsidR="00762053">
              <w:rPr>
                <w:rFonts w:eastAsia="Arial Narrow"/>
                <w:color w:val="000000"/>
              </w:rPr>
              <w:t>comme indiqué à</w:t>
            </w:r>
            <w:r w:rsidRPr="006F74EC">
              <w:rPr>
                <w:rFonts w:eastAsia="Arial Narrow"/>
                <w:color w:val="000000"/>
              </w:rPr>
              <w:t xml:space="preserve"> l'alinéa (f) ci-dessus. »</w:t>
            </w:r>
          </w:p>
        </w:tc>
      </w:tr>
      <w:tr w:rsidR="008B5B93" w:rsidRPr="00FD3DBA" w14:paraId="5040A8FF" w14:textId="77777777" w:rsidTr="00D242D0">
        <w:tc>
          <w:tcPr>
            <w:tcW w:w="3069" w:type="dxa"/>
          </w:tcPr>
          <w:p w14:paraId="7BF1B947" w14:textId="3ACECE38" w:rsidR="008B5B93" w:rsidRPr="006F74EC" w:rsidRDefault="00FC7A98" w:rsidP="008B5B93">
            <w:pPr>
              <w:pStyle w:val="Titre3"/>
              <w:spacing w:before="120" w:after="120"/>
              <w:ind w:left="470" w:hanging="470"/>
              <w:jc w:val="left"/>
              <w:rPr>
                <w:color w:val="000000" w:themeColor="text1"/>
                <w:sz w:val="24"/>
              </w:rPr>
            </w:pPr>
            <w:bookmarkStart w:id="1416" w:name="_Toc15459264"/>
            <w:r>
              <w:rPr>
                <w:color w:val="000000" w:themeColor="text1"/>
                <w:sz w:val="24"/>
              </w:rPr>
              <w:lastRenderedPageBreak/>
              <w:t>Sous-</w:t>
            </w:r>
            <w:r w:rsidR="008B5B93" w:rsidRPr="006F74EC">
              <w:rPr>
                <w:color w:val="000000" w:themeColor="text1"/>
                <w:sz w:val="24"/>
              </w:rPr>
              <w:t>Clause 6.12</w:t>
            </w:r>
            <w:bookmarkEnd w:id="1416"/>
          </w:p>
          <w:p w14:paraId="035DC6B8" w14:textId="336546A6" w:rsidR="008B5B93" w:rsidRPr="006F74EC" w:rsidRDefault="008B5B93" w:rsidP="008B5B93">
            <w:pPr>
              <w:spacing w:before="120" w:after="120"/>
              <w:rPr>
                <w:b/>
              </w:rPr>
            </w:pPr>
            <w:r w:rsidRPr="006F74EC">
              <w:rPr>
                <w:b/>
              </w:rPr>
              <w:t xml:space="preserve">Personnel </w:t>
            </w:r>
            <w:r w:rsidR="00762053">
              <w:rPr>
                <w:b/>
              </w:rPr>
              <w:t>C</w:t>
            </w:r>
            <w:r w:rsidRPr="006F74EC">
              <w:rPr>
                <w:b/>
              </w:rPr>
              <w:t>lé</w:t>
            </w:r>
          </w:p>
        </w:tc>
        <w:tc>
          <w:tcPr>
            <w:tcW w:w="6111" w:type="dxa"/>
          </w:tcPr>
          <w:p w14:paraId="3F9D1FF0"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inséré à la fin du dernier paragraphe : </w:t>
            </w:r>
          </w:p>
          <w:p w14:paraId="09DF22A4" w14:textId="66E04FCA" w:rsidR="008B5B93" w:rsidRPr="006F74EC" w:rsidRDefault="008B5B93" w:rsidP="008B5B93">
            <w:pPr>
              <w:spacing w:before="120" w:after="120"/>
              <w:rPr>
                <w:rFonts w:eastAsia="Arial Narrow"/>
                <w:color w:val="000000"/>
              </w:rPr>
            </w:pPr>
            <w:r w:rsidRPr="006F74EC">
              <w:rPr>
                <w:rFonts w:eastAsia="Arial Narrow"/>
                <w:color w:val="000000"/>
              </w:rPr>
              <w:t xml:space="preserve">« Si l'un des membres du Personnel Clé ne </w:t>
            </w:r>
            <w:r w:rsidR="00762053" w:rsidRPr="006F74EC">
              <w:rPr>
                <w:rFonts w:eastAsia="Arial Narrow"/>
                <w:color w:val="000000"/>
              </w:rPr>
              <w:t>p</w:t>
            </w:r>
            <w:r w:rsidR="00762053">
              <w:rPr>
                <w:rFonts w:eastAsia="Arial Narrow"/>
                <w:color w:val="000000"/>
              </w:rPr>
              <w:t>ratiqu</w:t>
            </w:r>
            <w:r w:rsidR="00762053" w:rsidRPr="006F74EC">
              <w:rPr>
                <w:rFonts w:eastAsia="Arial Narrow"/>
                <w:color w:val="000000"/>
              </w:rPr>
              <w:t xml:space="preserve">e </w:t>
            </w:r>
            <w:r w:rsidRPr="006F74EC">
              <w:rPr>
                <w:rFonts w:eastAsia="Arial Narrow"/>
                <w:color w:val="000000"/>
              </w:rPr>
              <w:t>pas couramment cette langue, l'Entrepreneur met</w:t>
            </w:r>
            <w:r w:rsidR="00762053">
              <w:rPr>
                <w:rFonts w:eastAsia="Arial Narrow"/>
                <w:color w:val="000000"/>
              </w:rPr>
              <w:t>tra</w:t>
            </w:r>
            <w:r w:rsidRPr="006F74EC">
              <w:rPr>
                <w:rFonts w:eastAsia="Arial Narrow"/>
                <w:color w:val="000000"/>
              </w:rPr>
              <w:t xml:space="preserve"> à disposition des interprètes compétents pendant toutes les heures de travail en un nombre jugé suffisant par </w:t>
            </w:r>
            <w:r w:rsidR="00470B60">
              <w:rPr>
                <w:rFonts w:eastAsia="Arial Narrow"/>
                <w:color w:val="000000"/>
              </w:rPr>
              <w:t>le Maître d’Œuvre</w:t>
            </w:r>
            <w:r w:rsidRPr="006F74EC">
              <w:rPr>
                <w:rFonts w:eastAsia="Arial Narrow"/>
                <w:color w:val="000000"/>
              </w:rPr>
              <w:t>. »</w:t>
            </w:r>
          </w:p>
        </w:tc>
      </w:tr>
      <w:tr w:rsidR="008B5B93" w:rsidRPr="00FD3DBA" w14:paraId="28142F47" w14:textId="77777777" w:rsidTr="00056635">
        <w:tc>
          <w:tcPr>
            <w:tcW w:w="9180" w:type="dxa"/>
            <w:gridSpan w:val="2"/>
          </w:tcPr>
          <w:p w14:paraId="5BA01A0C" w14:textId="4661E301" w:rsidR="008B5B93" w:rsidRPr="006F74EC" w:rsidRDefault="008B5B93" w:rsidP="008B5B93">
            <w:pPr>
              <w:spacing w:before="120" w:after="120"/>
              <w:rPr>
                <w:rFonts w:eastAsia="Arial Narrow"/>
                <w:b/>
                <w:color w:val="FF0000"/>
              </w:rPr>
            </w:pPr>
            <w:r w:rsidRPr="006F74EC">
              <w:rPr>
                <w:rFonts w:eastAsia="Arial Narrow"/>
                <w:b/>
              </w:rPr>
              <w:t xml:space="preserve">Les </w:t>
            </w:r>
            <w:r w:rsidR="00FC7A98">
              <w:rPr>
                <w:color w:val="000000" w:themeColor="text1"/>
              </w:rPr>
              <w:t>Sous-</w:t>
            </w:r>
            <w:r w:rsidR="00762053">
              <w:rPr>
                <w:rFonts w:eastAsia="Arial Narrow"/>
                <w:b/>
              </w:rPr>
              <w:t>Clause</w:t>
            </w:r>
            <w:r w:rsidRPr="006F74EC">
              <w:rPr>
                <w:rFonts w:eastAsia="Arial Narrow"/>
                <w:b/>
              </w:rPr>
              <w:t>s 6.13 à 6.28 suivant</w:t>
            </w:r>
            <w:r w:rsidR="00762053">
              <w:rPr>
                <w:rFonts w:eastAsia="Arial Narrow"/>
                <w:b/>
              </w:rPr>
              <w:t>e</w:t>
            </w:r>
            <w:r w:rsidRPr="006F74EC">
              <w:rPr>
                <w:rFonts w:eastAsia="Arial Narrow"/>
                <w:b/>
              </w:rPr>
              <w:t>s sont ajouté</w:t>
            </w:r>
            <w:r w:rsidR="00762053">
              <w:rPr>
                <w:rFonts w:eastAsia="Arial Narrow"/>
                <w:b/>
              </w:rPr>
              <w:t>e</w:t>
            </w:r>
            <w:r w:rsidRPr="006F74EC">
              <w:rPr>
                <w:rFonts w:eastAsia="Arial Narrow"/>
                <w:b/>
              </w:rPr>
              <w:t xml:space="preserve">s après la </w:t>
            </w:r>
            <w:r w:rsidR="00FC7A98">
              <w:rPr>
                <w:color w:val="000000" w:themeColor="text1"/>
              </w:rPr>
              <w:t>Sous-</w:t>
            </w:r>
            <w:r w:rsidRPr="006F74EC">
              <w:rPr>
                <w:rFonts w:eastAsia="Arial Narrow"/>
                <w:b/>
              </w:rPr>
              <w:t xml:space="preserve">Clause 6.12 </w:t>
            </w:r>
          </w:p>
        </w:tc>
      </w:tr>
      <w:tr w:rsidR="008B5B93" w:rsidRPr="00FD3DBA" w14:paraId="3A6E4F67" w14:textId="77777777" w:rsidTr="00D242D0">
        <w:tc>
          <w:tcPr>
            <w:tcW w:w="3069" w:type="dxa"/>
          </w:tcPr>
          <w:p w14:paraId="2966865E" w14:textId="30312009" w:rsidR="008B5B93" w:rsidRPr="006F74EC" w:rsidRDefault="00FC7A98" w:rsidP="008B5B93">
            <w:pPr>
              <w:pStyle w:val="Titre3"/>
              <w:spacing w:before="120" w:after="120"/>
              <w:ind w:left="470" w:hanging="470"/>
              <w:jc w:val="left"/>
              <w:rPr>
                <w:color w:val="000000" w:themeColor="text1"/>
                <w:sz w:val="24"/>
              </w:rPr>
            </w:pPr>
            <w:bookmarkStart w:id="1417" w:name="_Toc15459265"/>
            <w:r>
              <w:rPr>
                <w:color w:val="000000" w:themeColor="text1"/>
                <w:sz w:val="24"/>
              </w:rPr>
              <w:t>Sous-</w:t>
            </w:r>
            <w:r w:rsidR="008B5B93" w:rsidRPr="006F74EC">
              <w:rPr>
                <w:color w:val="000000" w:themeColor="text1"/>
                <w:sz w:val="24"/>
              </w:rPr>
              <w:t>Clause 6.13</w:t>
            </w:r>
            <w:bookmarkEnd w:id="1417"/>
          </w:p>
          <w:p w14:paraId="5D3D9A3D" w14:textId="344E8969" w:rsidR="008B5B93" w:rsidRPr="006F74EC" w:rsidRDefault="008B5B93" w:rsidP="008B5B93">
            <w:pPr>
              <w:pStyle w:val="Titre3"/>
              <w:spacing w:before="120" w:after="120"/>
              <w:ind w:left="470" w:hanging="470"/>
              <w:jc w:val="left"/>
              <w:rPr>
                <w:color w:val="000000" w:themeColor="text1"/>
                <w:sz w:val="24"/>
              </w:rPr>
            </w:pPr>
            <w:bookmarkStart w:id="1418" w:name="_Toc15459266"/>
            <w:r w:rsidRPr="006F74EC">
              <w:rPr>
                <w:sz w:val="24"/>
              </w:rPr>
              <w:t xml:space="preserve">Personnel </w:t>
            </w:r>
            <w:r w:rsidR="00E259A7">
              <w:rPr>
                <w:sz w:val="24"/>
              </w:rPr>
              <w:t>E</w:t>
            </w:r>
            <w:r w:rsidRPr="006F74EC">
              <w:rPr>
                <w:sz w:val="24"/>
              </w:rPr>
              <w:t>tranger</w:t>
            </w:r>
            <w:bookmarkEnd w:id="1418"/>
          </w:p>
        </w:tc>
        <w:tc>
          <w:tcPr>
            <w:tcW w:w="6111" w:type="dxa"/>
          </w:tcPr>
          <w:p w14:paraId="1F530B0D" w14:textId="05BEE8AF" w:rsidR="008B5B93" w:rsidRPr="006F74EC" w:rsidRDefault="008B5B93" w:rsidP="008B5B93">
            <w:pPr>
              <w:spacing w:before="120" w:after="120"/>
              <w:rPr>
                <w:rFonts w:eastAsia="Arial Narrow"/>
                <w:color w:val="000000"/>
              </w:rPr>
            </w:pPr>
            <w:r w:rsidRPr="006F74EC">
              <w:rPr>
                <w:rFonts w:eastAsia="Arial Narrow"/>
                <w:color w:val="000000"/>
              </w:rPr>
              <w:t xml:space="preserve">L'Entrepreneur peut faire venir dans le Pays </w:t>
            </w:r>
            <w:r w:rsidR="00E259A7">
              <w:rPr>
                <w:rFonts w:eastAsia="Arial Narrow"/>
                <w:color w:val="000000"/>
              </w:rPr>
              <w:t>le</w:t>
            </w:r>
            <w:r w:rsidRPr="006F74EC">
              <w:rPr>
                <w:rFonts w:eastAsia="Arial Narrow"/>
                <w:color w:val="000000"/>
              </w:rPr>
              <w:t xml:space="preserve"> personnel étranger nécessaire à l'exécution des </w:t>
            </w:r>
            <w:r w:rsidR="000C1DF2" w:rsidRPr="00FD3DBA">
              <w:rPr>
                <w:rFonts w:eastAsia="Arial Narrow"/>
                <w:color w:val="000000"/>
              </w:rPr>
              <w:t>Ouvrages</w:t>
            </w:r>
            <w:r w:rsidRPr="006F74EC">
              <w:rPr>
                <w:rFonts w:eastAsia="Arial Narrow"/>
                <w:color w:val="000000"/>
              </w:rPr>
              <w:t xml:space="preserve"> dans la mesure permise par </w:t>
            </w:r>
            <w:r w:rsidR="00E259A7">
              <w:rPr>
                <w:rFonts w:eastAsia="Arial Narrow"/>
                <w:color w:val="000000"/>
              </w:rPr>
              <w:t>le Droit</w:t>
            </w:r>
            <w:r w:rsidRPr="006F74EC">
              <w:rPr>
                <w:rFonts w:eastAsia="Arial Narrow"/>
                <w:color w:val="000000"/>
              </w:rPr>
              <w:t xml:space="preserve"> applicable. L'Entrepreneur </w:t>
            </w:r>
            <w:r w:rsidR="00E259A7">
              <w:rPr>
                <w:rFonts w:eastAsia="Arial Narrow"/>
                <w:color w:val="000000"/>
              </w:rPr>
              <w:t>doit s’assurer</w:t>
            </w:r>
            <w:r w:rsidR="00E259A7" w:rsidRPr="006F74EC">
              <w:rPr>
                <w:rFonts w:eastAsia="Arial Narrow"/>
                <w:color w:val="000000"/>
              </w:rPr>
              <w:t xml:space="preserve"> </w:t>
            </w:r>
            <w:r w:rsidRPr="006F74EC">
              <w:rPr>
                <w:rFonts w:eastAsia="Arial Narrow"/>
                <w:color w:val="000000"/>
              </w:rPr>
              <w:t xml:space="preserve">que ce personnel soit muni des visas de séjour et des permis de travail requis. </w:t>
            </w:r>
            <w:r w:rsidR="00E259A7" w:rsidRPr="0063121E">
              <w:rPr>
                <w:szCs w:val="24"/>
              </w:rPr>
              <w:t>Le Maître d’Ouvrage, si l’Entrepreneur le demande, utilisera ses meilleurs efforts en temps opportun et diligemment</w:t>
            </w:r>
            <w:r w:rsidRPr="006F74EC">
              <w:rPr>
                <w:rFonts w:eastAsia="Arial Narrow"/>
                <w:color w:val="000000"/>
              </w:rPr>
              <w:t xml:space="preserve"> pour aider l'Entrepreneur à obtenir toute </w:t>
            </w:r>
            <w:r w:rsidRPr="006F74EC">
              <w:rPr>
                <w:rFonts w:eastAsia="Arial Narrow"/>
                <w:color w:val="000000"/>
              </w:rPr>
              <w:lastRenderedPageBreak/>
              <w:t xml:space="preserve">autorisation locale, régionale, nationale ou gouvernementale requise pour faire venir le </w:t>
            </w:r>
            <w:r w:rsidR="00E259A7">
              <w:rPr>
                <w:rFonts w:eastAsia="Arial Narrow"/>
                <w:color w:val="000000"/>
              </w:rPr>
              <w:t>P</w:t>
            </w:r>
            <w:r w:rsidRPr="006F74EC">
              <w:rPr>
                <w:rFonts w:eastAsia="Arial Narrow"/>
                <w:color w:val="000000"/>
              </w:rPr>
              <w:t>ersonnel de l'Entrepreneur.</w:t>
            </w:r>
          </w:p>
          <w:p w14:paraId="4FDBB2FC" w14:textId="3BC366A2"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E259A7" w:rsidRPr="0063121E">
              <w:rPr>
                <w:szCs w:val="24"/>
              </w:rPr>
              <w:t xml:space="preserve">doit, à ses propres frais, fournir </w:t>
            </w:r>
            <w:r w:rsidR="00E259A7">
              <w:rPr>
                <w:szCs w:val="24"/>
              </w:rPr>
              <w:t xml:space="preserve">à son Personnel </w:t>
            </w:r>
            <w:r w:rsidR="00E259A7" w:rsidRPr="0063121E">
              <w:rPr>
                <w:szCs w:val="24"/>
              </w:rPr>
              <w:t xml:space="preserve">employé sur le </w:t>
            </w:r>
            <w:r w:rsidR="00E259A7">
              <w:rPr>
                <w:szCs w:val="24"/>
              </w:rPr>
              <w:t>Chantier</w:t>
            </w:r>
            <w:r w:rsidR="00E259A7" w:rsidRPr="0063121E">
              <w:rPr>
                <w:szCs w:val="24"/>
              </w:rPr>
              <w:t xml:space="preserve"> les moyens de rapatriement vers </w:t>
            </w:r>
            <w:r w:rsidR="00E259A7">
              <w:rPr>
                <w:szCs w:val="24"/>
              </w:rPr>
              <w:t>leurs</w:t>
            </w:r>
            <w:r w:rsidR="00E259A7" w:rsidRPr="0063121E">
              <w:rPr>
                <w:szCs w:val="24"/>
              </w:rPr>
              <w:t xml:space="preserve"> différents pays d’origine</w:t>
            </w:r>
            <w:r w:rsidRPr="006F74EC">
              <w:rPr>
                <w:rFonts w:eastAsia="Arial Narrow"/>
                <w:color w:val="000000"/>
              </w:rPr>
              <w:t xml:space="preserve">. En cas de décès dans le Pays </w:t>
            </w:r>
            <w:r w:rsidR="00E259A7">
              <w:rPr>
                <w:rFonts w:eastAsia="Arial Narrow"/>
                <w:color w:val="000000"/>
              </w:rPr>
              <w:t>d’un</w:t>
            </w:r>
            <w:r w:rsidRPr="006F74EC">
              <w:rPr>
                <w:rFonts w:eastAsia="Arial Narrow"/>
                <w:color w:val="000000"/>
              </w:rPr>
              <w:t xml:space="preserve"> membre du personnel ou d'un membre de </w:t>
            </w:r>
            <w:r w:rsidR="00E259A7" w:rsidRPr="0063121E">
              <w:rPr>
                <w:szCs w:val="24"/>
              </w:rPr>
              <w:t>sa famille, l’Entrepreneur est responsable de prendre toutes les mesures appropriées pour le rapatriement ou les obsèques</w:t>
            </w:r>
            <w:r w:rsidRPr="006F74EC">
              <w:rPr>
                <w:rFonts w:eastAsia="Arial Narrow"/>
                <w:color w:val="000000"/>
              </w:rPr>
              <w:t>.</w:t>
            </w:r>
          </w:p>
        </w:tc>
      </w:tr>
      <w:tr w:rsidR="008B5B93" w:rsidRPr="00FD3DBA" w14:paraId="5E2F7001" w14:textId="77777777" w:rsidTr="00D242D0">
        <w:tc>
          <w:tcPr>
            <w:tcW w:w="3069" w:type="dxa"/>
          </w:tcPr>
          <w:p w14:paraId="34E904CD" w14:textId="5FCFC91A" w:rsidR="008B5B93" w:rsidRPr="006F74EC" w:rsidRDefault="00FC7A98" w:rsidP="008B5B93">
            <w:pPr>
              <w:pStyle w:val="Titre3"/>
              <w:spacing w:before="120" w:after="120"/>
              <w:ind w:left="470" w:hanging="470"/>
              <w:jc w:val="left"/>
              <w:rPr>
                <w:color w:val="000000" w:themeColor="text1"/>
                <w:sz w:val="24"/>
              </w:rPr>
            </w:pPr>
            <w:bookmarkStart w:id="1419" w:name="_Toc15459267"/>
            <w:r>
              <w:rPr>
                <w:color w:val="000000" w:themeColor="text1"/>
                <w:sz w:val="24"/>
              </w:rPr>
              <w:lastRenderedPageBreak/>
              <w:t>Sous-</w:t>
            </w:r>
            <w:r w:rsidR="008B5B93" w:rsidRPr="006F74EC">
              <w:rPr>
                <w:color w:val="000000" w:themeColor="text1"/>
                <w:sz w:val="24"/>
              </w:rPr>
              <w:t>Clause 6.14</w:t>
            </w:r>
            <w:bookmarkEnd w:id="1419"/>
          </w:p>
          <w:p w14:paraId="6A69F2E7" w14:textId="4D19BF0B" w:rsidR="008B5B93" w:rsidRPr="006F74EC" w:rsidRDefault="008B5B93" w:rsidP="008B5B93">
            <w:pPr>
              <w:spacing w:before="120" w:after="120"/>
              <w:rPr>
                <w:color w:val="000000" w:themeColor="text1"/>
              </w:rPr>
            </w:pPr>
            <w:r w:rsidRPr="006F74EC">
              <w:rPr>
                <w:b/>
              </w:rPr>
              <w:t xml:space="preserve">Approvisionnement en </w:t>
            </w:r>
            <w:r w:rsidR="00E259A7">
              <w:rPr>
                <w:b/>
              </w:rPr>
              <w:t>D</w:t>
            </w:r>
            <w:r w:rsidRPr="006F74EC">
              <w:rPr>
                <w:b/>
              </w:rPr>
              <w:t xml:space="preserve">enrées </w:t>
            </w:r>
            <w:r w:rsidR="002F143F">
              <w:rPr>
                <w:b/>
              </w:rPr>
              <w:t>Al</w:t>
            </w:r>
            <w:r w:rsidRPr="006F74EC">
              <w:rPr>
                <w:b/>
              </w:rPr>
              <w:t>imentaires</w:t>
            </w:r>
          </w:p>
        </w:tc>
        <w:tc>
          <w:tcPr>
            <w:tcW w:w="6111" w:type="dxa"/>
          </w:tcPr>
          <w:p w14:paraId="7D987E3A" w14:textId="2E2E03BB"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E259A7" w:rsidRPr="00145ABE">
              <w:rPr>
                <w:szCs w:val="24"/>
              </w:rPr>
              <w:t xml:space="preserve">doit assurer l’approvisionnement en denrées alimentaires </w:t>
            </w:r>
            <w:r w:rsidR="00E259A7">
              <w:rPr>
                <w:szCs w:val="24"/>
              </w:rPr>
              <w:t xml:space="preserve">adéquates </w:t>
            </w:r>
            <w:r w:rsidRPr="006F74EC">
              <w:rPr>
                <w:rFonts w:eastAsia="Arial Narrow"/>
                <w:color w:val="000000"/>
              </w:rPr>
              <w:t xml:space="preserve">, tels qu'ils peuvent être stipulés dans les Exigences du Maître d'Ouvrage, </w:t>
            </w:r>
            <w:r w:rsidR="00E259A7">
              <w:rPr>
                <w:szCs w:val="24"/>
              </w:rPr>
              <w:t>pour les besoins de</w:t>
            </w:r>
            <w:r w:rsidR="00E259A7" w:rsidRPr="00145ABE">
              <w:rPr>
                <w:szCs w:val="24"/>
              </w:rPr>
              <w:t xml:space="preserve"> son Personnel, en quantité suffisante et à un prix raisonnable</w:t>
            </w:r>
            <w:r w:rsidR="00E259A7" w:rsidRPr="006F74EC">
              <w:rPr>
                <w:rFonts w:eastAsia="Arial Narrow"/>
                <w:color w:val="000000"/>
              </w:rPr>
              <w:t xml:space="preserve"> </w:t>
            </w:r>
            <w:r w:rsidRPr="006F74EC">
              <w:rPr>
                <w:rFonts w:eastAsia="Arial Narrow"/>
                <w:color w:val="000000"/>
              </w:rPr>
              <w:t>aux fins du Marché ou en rapport avec celui-ci.</w:t>
            </w:r>
          </w:p>
        </w:tc>
      </w:tr>
      <w:tr w:rsidR="008B5B93" w:rsidRPr="00FD3DBA" w14:paraId="3D78DE76" w14:textId="77777777" w:rsidTr="00D242D0">
        <w:tc>
          <w:tcPr>
            <w:tcW w:w="3069" w:type="dxa"/>
          </w:tcPr>
          <w:p w14:paraId="5CE8B6CB" w14:textId="0F1BC0BB" w:rsidR="008B5B93" w:rsidRPr="006F74EC" w:rsidRDefault="00FC7A98" w:rsidP="008B5B93">
            <w:pPr>
              <w:pStyle w:val="Titre3"/>
              <w:spacing w:before="120" w:after="120"/>
              <w:ind w:left="470" w:hanging="470"/>
              <w:jc w:val="left"/>
              <w:rPr>
                <w:color w:val="000000" w:themeColor="text1"/>
                <w:sz w:val="24"/>
              </w:rPr>
            </w:pPr>
            <w:bookmarkStart w:id="1420" w:name="_Toc15459268"/>
            <w:r>
              <w:rPr>
                <w:color w:val="000000" w:themeColor="text1"/>
                <w:sz w:val="24"/>
              </w:rPr>
              <w:t>Sous-</w:t>
            </w:r>
            <w:r w:rsidR="008B5B93" w:rsidRPr="006F74EC">
              <w:rPr>
                <w:color w:val="000000" w:themeColor="text1"/>
                <w:sz w:val="24"/>
              </w:rPr>
              <w:t>Clause 6.15</w:t>
            </w:r>
            <w:bookmarkEnd w:id="1420"/>
          </w:p>
          <w:p w14:paraId="66B9812E" w14:textId="00A5E4EB" w:rsidR="008B5B93" w:rsidRPr="006F74EC" w:rsidRDefault="00E259A7" w:rsidP="008B5B93">
            <w:pPr>
              <w:spacing w:before="120" w:after="120"/>
              <w:rPr>
                <w:color w:val="000000" w:themeColor="text1"/>
              </w:rPr>
            </w:pPr>
            <w:r>
              <w:rPr>
                <w:b/>
              </w:rPr>
              <w:t>A</w:t>
            </w:r>
            <w:r w:rsidR="008B5B93" w:rsidRPr="006F74EC">
              <w:rPr>
                <w:b/>
              </w:rPr>
              <w:t xml:space="preserve">pprovisionnement en </w:t>
            </w:r>
            <w:r>
              <w:rPr>
                <w:b/>
              </w:rPr>
              <w:t>E</w:t>
            </w:r>
            <w:r w:rsidR="008B5B93" w:rsidRPr="006F74EC">
              <w:rPr>
                <w:b/>
              </w:rPr>
              <w:t>au</w:t>
            </w:r>
          </w:p>
        </w:tc>
        <w:tc>
          <w:tcPr>
            <w:tcW w:w="6111" w:type="dxa"/>
          </w:tcPr>
          <w:p w14:paraId="759DB014" w14:textId="2E4D2EDF" w:rsidR="008B5B93" w:rsidRPr="006F74EC" w:rsidRDefault="008B5B93" w:rsidP="008B5B93">
            <w:pPr>
              <w:spacing w:before="120" w:after="120"/>
              <w:rPr>
                <w:rFonts w:eastAsia="Arial Narrow"/>
                <w:color w:val="000000"/>
              </w:rPr>
            </w:pPr>
            <w:r w:rsidRPr="006F74EC">
              <w:rPr>
                <w:rFonts w:eastAsia="Arial Narrow"/>
                <w:color w:val="000000"/>
              </w:rPr>
              <w:t>L'Entrepreneur</w:t>
            </w:r>
            <w:r w:rsidR="00E259A7">
              <w:rPr>
                <w:rFonts w:eastAsia="Arial Narrow"/>
                <w:color w:val="000000"/>
              </w:rPr>
              <w:t xml:space="preserve"> doit fournir</w:t>
            </w:r>
            <w:r w:rsidRPr="006F74EC">
              <w:rPr>
                <w:rFonts w:eastAsia="Arial Narrow"/>
                <w:color w:val="000000"/>
              </w:rPr>
              <w:t xml:space="preserve">, </w:t>
            </w:r>
            <w:r w:rsidR="00E259A7" w:rsidRPr="006A210E">
              <w:rPr>
                <w:szCs w:val="24"/>
              </w:rPr>
              <w:t xml:space="preserve">en tenant compte des conditions locales, </w:t>
            </w:r>
            <w:r w:rsidR="00E259A7">
              <w:rPr>
                <w:szCs w:val="24"/>
              </w:rPr>
              <w:t>organiser</w:t>
            </w:r>
            <w:r w:rsidR="00E259A7" w:rsidRPr="006A210E">
              <w:rPr>
                <w:szCs w:val="24"/>
              </w:rPr>
              <w:t xml:space="preserve"> un approvisionnement suffisant en eau </w:t>
            </w:r>
            <w:r w:rsidR="00E259A7" w:rsidRPr="00145ABE">
              <w:rPr>
                <w:szCs w:val="24"/>
              </w:rPr>
              <w:t xml:space="preserve">potable et </w:t>
            </w:r>
            <w:r w:rsidR="00E259A7">
              <w:rPr>
                <w:szCs w:val="24"/>
              </w:rPr>
              <w:t>pour les autres besoins</w:t>
            </w:r>
            <w:r w:rsidR="00E259A7" w:rsidRPr="00145ABE">
              <w:rPr>
                <w:szCs w:val="24"/>
              </w:rPr>
              <w:t xml:space="preserve"> </w:t>
            </w:r>
            <w:r w:rsidR="00E259A7">
              <w:rPr>
                <w:szCs w:val="24"/>
              </w:rPr>
              <w:t xml:space="preserve">sur le Chantier, </w:t>
            </w:r>
            <w:r w:rsidR="00E259A7" w:rsidRPr="006A210E">
              <w:rPr>
                <w:szCs w:val="24"/>
              </w:rPr>
              <w:t xml:space="preserve">à l'usage de son </w:t>
            </w:r>
            <w:r w:rsidR="00E259A7">
              <w:rPr>
                <w:szCs w:val="24"/>
              </w:rPr>
              <w:t>P</w:t>
            </w:r>
            <w:r w:rsidR="00E259A7" w:rsidRPr="006A210E">
              <w:rPr>
                <w:szCs w:val="24"/>
              </w:rPr>
              <w:t>ersonnel</w:t>
            </w:r>
            <w:r w:rsidRPr="006F74EC">
              <w:rPr>
                <w:rFonts w:eastAsia="Arial Narrow"/>
                <w:color w:val="000000"/>
              </w:rPr>
              <w:t>.</w:t>
            </w:r>
          </w:p>
        </w:tc>
      </w:tr>
      <w:tr w:rsidR="008B5B93" w:rsidRPr="00FD3DBA" w14:paraId="02CA1EE9" w14:textId="77777777" w:rsidTr="00D242D0">
        <w:tc>
          <w:tcPr>
            <w:tcW w:w="3069" w:type="dxa"/>
          </w:tcPr>
          <w:p w14:paraId="60FB1D9F" w14:textId="132F4DDB" w:rsidR="008B5B93" w:rsidRPr="006F74EC" w:rsidRDefault="00FC7A98" w:rsidP="008B5B93">
            <w:pPr>
              <w:pStyle w:val="Titre3"/>
              <w:spacing w:before="120" w:after="120"/>
              <w:ind w:left="470" w:hanging="470"/>
              <w:jc w:val="left"/>
              <w:rPr>
                <w:color w:val="000000" w:themeColor="text1"/>
                <w:sz w:val="24"/>
              </w:rPr>
            </w:pPr>
            <w:bookmarkStart w:id="1421" w:name="_Toc15459269"/>
            <w:r>
              <w:rPr>
                <w:color w:val="000000" w:themeColor="text1"/>
                <w:sz w:val="24"/>
              </w:rPr>
              <w:t>Sous-</w:t>
            </w:r>
            <w:r w:rsidR="008B5B93" w:rsidRPr="006F74EC">
              <w:rPr>
                <w:color w:val="000000" w:themeColor="text1"/>
                <w:sz w:val="24"/>
              </w:rPr>
              <w:t>Clause 6.16</w:t>
            </w:r>
            <w:bookmarkEnd w:id="1421"/>
          </w:p>
          <w:p w14:paraId="1CAC44EA" w14:textId="620BE951" w:rsidR="008B5B93" w:rsidRPr="006F74EC" w:rsidRDefault="008B5B93" w:rsidP="008B5B93">
            <w:pPr>
              <w:spacing w:before="120" w:after="120"/>
              <w:jc w:val="left"/>
              <w:rPr>
                <w:color w:val="000000" w:themeColor="text1"/>
              </w:rPr>
            </w:pPr>
            <w:r w:rsidRPr="006F74EC">
              <w:rPr>
                <w:b/>
              </w:rPr>
              <w:t xml:space="preserve">Mesures contre les </w:t>
            </w:r>
            <w:r w:rsidR="00E259A7" w:rsidRPr="008663ED">
              <w:rPr>
                <w:b/>
              </w:rPr>
              <w:t>nuisances liées aux insectes et aux nuisibles</w:t>
            </w:r>
          </w:p>
        </w:tc>
        <w:tc>
          <w:tcPr>
            <w:tcW w:w="6111" w:type="dxa"/>
          </w:tcPr>
          <w:p w14:paraId="17DC8AEB" w14:textId="7E02AD20"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E259A7" w:rsidRPr="006A210E">
              <w:rPr>
                <w:szCs w:val="24"/>
              </w:rPr>
              <w:t>doit</w:t>
            </w:r>
            <w:r w:rsidR="00E259A7">
              <w:rPr>
                <w:szCs w:val="24"/>
              </w:rPr>
              <w:t>,</w:t>
            </w:r>
            <w:r w:rsidR="00E259A7" w:rsidRPr="006A210E">
              <w:rPr>
                <w:szCs w:val="24"/>
              </w:rPr>
              <w:t xml:space="preserve"> </w:t>
            </w:r>
            <w:r w:rsidR="00E259A7" w:rsidRPr="00145ABE">
              <w:rPr>
                <w:szCs w:val="24"/>
              </w:rPr>
              <w:t>en toutes circonstances,</w:t>
            </w:r>
            <w:r w:rsidR="00E259A7">
              <w:rPr>
                <w:szCs w:val="24"/>
              </w:rPr>
              <w:t xml:space="preserve"> </w:t>
            </w:r>
            <w:r w:rsidR="00E259A7" w:rsidRPr="006A210E">
              <w:rPr>
                <w:szCs w:val="24"/>
              </w:rPr>
              <w:t xml:space="preserve">prendre les précautions nécessaires pour protéger </w:t>
            </w:r>
            <w:r w:rsidR="00E259A7">
              <w:rPr>
                <w:szCs w:val="24"/>
              </w:rPr>
              <w:t>son Pers</w:t>
            </w:r>
            <w:r w:rsidR="00E259A7" w:rsidRPr="006A210E">
              <w:rPr>
                <w:szCs w:val="24"/>
              </w:rPr>
              <w:t xml:space="preserve">onnel employé sur le </w:t>
            </w:r>
            <w:r w:rsidR="00E259A7">
              <w:rPr>
                <w:szCs w:val="24"/>
              </w:rPr>
              <w:t>Chantier</w:t>
            </w:r>
            <w:r w:rsidR="00E259A7" w:rsidRPr="006A210E">
              <w:rPr>
                <w:szCs w:val="24"/>
              </w:rPr>
              <w:t xml:space="preserve"> contre les nuisances dues aux insectes et aux nuisibles et pour réduire les risques pour l</w:t>
            </w:r>
            <w:r w:rsidR="00E259A7">
              <w:rPr>
                <w:szCs w:val="24"/>
              </w:rPr>
              <w:t>eur</w:t>
            </w:r>
            <w:r w:rsidR="00E259A7" w:rsidRPr="006A210E">
              <w:rPr>
                <w:szCs w:val="24"/>
              </w:rPr>
              <w:t xml:space="preserve"> santé. L'</w:t>
            </w:r>
            <w:r w:rsidR="00E259A7">
              <w:rPr>
                <w:szCs w:val="24"/>
              </w:rPr>
              <w:t>E</w:t>
            </w:r>
            <w:r w:rsidR="00E259A7" w:rsidRPr="006A210E">
              <w:rPr>
                <w:szCs w:val="24"/>
              </w:rPr>
              <w:t>ntrepreneur doit se conformer à toutes les réglementations des autorités sanitaires locales, y compris l'utilisation d'insecticide</w:t>
            </w:r>
            <w:r w:rsidR="00E259A7">
              <w:rPr>
                <w:szCs w:val="24"/>
              </w:rPr>
              <w:t>s</w:t>
            </w:r>
            <w:r w:rsidR="00E259A7" w:rsidRPr="006A210E">
              <w:rPr>
                <w:szCs w:val="24"/>
              </w:rPr>
              <w:t xml:space="preserve"> approprié</w:t>
            </w:r>
            <w:r w:rsidR="00E259A7">
              <w:rPr>
                <w:szCs w:val="24"/>
              </w:rPr>
              <w:t>s</w:t>
            </w:r>
            <w:r w:rsidRPr="006F74EC">
              <w:rPr>
                <w:rFonts w:eastAsia="Arial Narrow"/>
                <w:color w:val="000000"/>
              </w:rPr>
              <w:t>.</w:t>
            </w:r>
          </w:p>
        </w:tc>
      </w:tr>
      <w:tr w:rsidR="008B5B93" w:rsidRPr="00FD3DBA" w14:paraId="52F15315" w14:textId="77777777" w:rsidTr="00D242D0">
        <w:tc>
          <w:tcPr>
            <w:tcW w:w="3069" w:type="dxa"/>
          </w:tcPr>
          <w:p w14:paraId="1F107357" w14:textId="64031BD7" w:rsidR="008B5B93" w:rsidRPr="006F74EC" w:rsidRDefault="00FC7A98" w:rsidP="008B5B93">
            <w:pPr>
              <w:pStyle w:val="Titre3"/>
              <w:spacing w:before="120" w:after="120"/>
              <w:ind w:left="470" w:hanging="470"/>
              <w:jc w:val="left"/>
              <w:rPr>
                <w:color w:val="000000" w:themeColor="text1"/>
                <w:sz w:val="24"/>
              </w:rPr>
            </w:pPr>
            <w:bookmarkStart w:id="1422" w:name="_Toc15459270"/>
            <w:r>
              <w:rPr>
                <w:color w:val="000000" w:themeColor="text1"/>
                <w:sz w:val="24"/>
              </w:rPr>
              <w:t>Sous-</w:t>
            </w:r>
            <w:r w:rsidR="008B5B93" w:rsidRPr="006F74EC">
              <w:rPr>
                <w:color w:val="000000" w:themeColor="text1"/>
                <w:sz w:val="24"/>
              </w:rPr>
              <w:t>Clause 6.17</w:t>
            </w:r>
            <w:bookmarkEnd w:id="1422"/>
          </w:p>
          <w:p w14:paraId="552587E7" w14:textId="1250227D" w:rsidR="008B5B93" w:rsidRPr="006F74EC" w:rsidRDefault="00E259A7" w:rsidP="008B5B93">
            <w:pPr>
              <w:spacing w:before="120" w:after="120"/>
              <w:jc w:val="left"/>
              <w:rPr>
                <w:color w:val="000000" w:themeColor="text1"/>
              </w:rPr>
            </w:pPr>
            <w:r>
              <w:rPr>
                <w:b/>
              </w:rPr>
              <w:t>Alcool</w:t>
            </w:r>
            <w:r w:rsidR="008B5B93" w:rsidRPr="006F74EC">
              <w:rPr>
                <w:b/>
              </w:rPr>
              <w:t xml:space="preserve"> ou </w:t>
            </w:r>
            <w:r>
              <w:rPr>
                <w:b/>
              </w:rPr>
              <w:t>D</w:t>
            </w:r>
            <w:r w:rsidR="008B5B93" w:rsidRPr="006F74EC">
              <w:rPr>
                <w:b/>
              </w:rPr>
              <w:t>rogues</w:t>
            </w:r>
          </w:p>
        </w:tc>
        <w:tc>
          <w:tcPr>
            <w:tcW w:w="6111" w:type="dxa"/>
          </w:tcPr>
          <w:p w14:paraId="1BDB9BB6" w14:textId="6FC2F027" w:rsidR="008B5B93" w:rsidRPr="006F74EC" w:rsidRDefault="008B5B93" w:rsidP="008B5B93">
            <w:pPr>
              <w:spacing w:before="120" w:after="120"/>
              <w:rPr>
                <w:rFonts w:eastAsia="Arial Narrow"/>
                <w:color w:val="000000"/>
              </w:rPr>
            </w:pPr>
            <w:bookmarkStart w:id="1423" w:name="_Hlk533087918"/>
            <w:r w:rsidRPr="006F74EC">
              <w:rPr>
                <w:rFonts w:eastAsia="Arial Narrow"/>
                <w:color w:val="000000"/>
              </w:rPr>
              <w:t>L'Entrepreneur</w:t>
            </w:r>
            <w:r w:rsidR="00E259A7" w:rsidRPr="006A210E">
              <w:rPr>
                <w:szCs w:val="24"/>
              </w:rPr>
              <w:t xml:space="preserve"> ne doit pas, autrement que conformément au</w:t>
            </w:r>
            <w:r w:rsidR="00E259A7">
              <w:rPr>
                <w:szCs w:val="24"/>
              </w:rPr>
              <w:t>x</w:t>
            </w:r>
            <w:r w:rsidR="00E259A7" w:rsidRPr="006A210E">
              <w:rPr>
                <w:szCs w:val="24"/>
              </w:rPr>
              <w:t xml:space="preserve"> </w:t>
            </w:r>
            <w:r w:rsidR="00E259A7">
              <w:rPr>
                <w:szCs w:val="24"/>
              </w:rPr>
              <w:t>L</w:t>
            </w:r>
            <w:r w:rsidR="00E259A7" w:rsidRPr="006A210E">
              <w:rPr>
                <w:szCs w:val="24"/>
              </w:rPr>
              <w:t xml:space="preserve">ois du </w:t>
            </w:r>
            <w:r w:rsidR="00E259A7">
              <w:rPr>
                <w:szCs w:val="24"/>
              </w:rPr>
              <w:t>P</w:t>
            </w:r>
            <w:r w:rsidR="00E259A7" w:rsidRPr="006A210E">
              <w:rPr>
                <w:szCs w:val="24"/>
              </w:rPr>
              <w:t xml:space="preserve">ays, importer, vendre, donner, troquer ou autrement disposer de toute boisson alcoolisée ou de drogues, </w:t>
            </w:r>
            <w:r w:rsidR="00E259A7">
              <w:rPr>
                <w:szCs w:val="24"/>
              </w:rPr>
              <w:t>ni autoriser</w:t>
            </w:r>
            <w:r w:rsidR="00E259A7" w:rsidRPr="006A210E">
              <w:rPr>
                <w:szCs w:val="24"/>
              </w:rPr>
              <w:t xml:space="preserve"> ou permettre l'importation, la vente, le don, l'échange ou la cession de ce</w:t>
            </w:r>
            <w:r w:rsidR="00E259A7">
              <w:rPr>
                <w:szCs w:val="24"/>
              </w:rPr>
              <w:t>lles</w:t>
            </w:r>
            <w:r w:rsidR="00E259A7" w:rsidRPr="006A210E">
              <w:rPr>
                <w:szCs w:val="24"/>
              </w:rPr>
              <w:t xml:space="preserve">-ci par </w:t>
            </w:r>
            <w:r w:rsidR="00E259A7">
              <w:rPr>
                <w:szCs w:val="24"/>
              </w:rPr>
              <w:t>le P</w:t>
            </w:r>
            <w:r w:rsidR="00E259A7" w:rsidRPr="00ED7EDE">
              <w:rPr>
                <w:szCs w:val="24"/>
              </w:rPr>
              <w:t>ersonnel de l’Entrepreneur</w:t>
            </w:r>
            <w:r w:rsidRPr="006F74EC">
              <w:rPr>
                <w:rFonts w:eastAsia="Arial Narrow"/>
                <w:color w:val="000000"/>
              </w:rPr>
              <w:t>.</w:t>
            </w:r>
            <w:bookmarkEnd w:id="1423"/>
          </w:p>
        </w:tc>
      </w:tr>
      <w:tr w:rsidR="008B5B93" w:rsidRPr="00FD3DBA" w14:paraId="2A7B8274" w14:textId="77777777" w:rsidTr="00D242D0">
        <w:tc>
          <w:tcPr>
            <w:tcW w:w="3069" w:type="dxa"/>
          </w:tcPr>
          <w:p w14:paraId="0F0D2ECA" w14:textId="2FA2190F" w:rsidR="008B5B93" w:rsidRPr="006F74EC" w:rsidRDefault="00FC7A98" w:rsidP="008B5B93">
            <w:pPr>
              <w:pStyle w:val="Titre3"/>
              <w:spacing w:before="120" w:after="120"/>
              <w:ind w:left="470" w:hanging="470"/>
              <w:jc w:val="left"/>
              <w:rPr>
                <w:color w:val="000000" w:themeColor="text1"/>
                <w:sz w:val="24"/>
              </w:rPr>
            </w:pPr>
            <w:bookmarkStart w:id="1424" w:name="_Toc15459271"/>
            <w:r>
              <w:rPr>
                <w:color w:val="000000" w:themeColor="text1"/>
                <w:sz w:val="24"/>
              </w:rPr>
              <w:t>Sous-</w:t>
            </w:r>
            <w:r w:rsidR="008B5B93" w:rsidRPr="006F74EC">
              <w:rPr>
                <w:color w:val="000000" w:themeColor="text1"/>
                <w:sz w:val="24"/>
              </w:rPr>
              <w:t>Clause 6.18</w:t>
            </w:r>
            <w:bookmarkEnd w:id="1424"/>
          </w:p>
          <w:p w14:paraId="07C8ACEA" w14:textId="77777777" w:rsidR="008B5B93" w:rsidRPr="006F74EC" w:rsidRDefault="008B5B93" w:rsidP="008B5B93">
            <w:pPr>
              <w:spacing w:before="120" w:after="120"/>
              <w:jc w:val="left"/>
              <w:rPr>
                <w:color w:val="000000" w:themeColor="text1"/>
              </w:rPr>
            </w:pPr>
            <w:r w:rsidRPr="006F74EC">
              <w:rPr>
                <w:b/>
              </w:rPr>
              <w:t>Armes et munitions</w:t>
            </w:r>
          </w:p>
        </w:tc>
        <w:tc>
          <w:tcPr>
            <w:tcW w:w="6111" w:type="dxa"/>
          </w:tcPr>
          <w:p w14:paraId="389E42F5" w14:textId="58A1CEA6" w:rsidR="008B5B93" w:rsidRPr="006F74EC" w:rsidRDefault="008B5B93" w:rsidP="008B5B93">
            <w:pPr>
              <w:spacing w:before="120" w:after="120"/>
              <w:rPr>
                <w:rFonts w:eastAsia="Arial Narrow"/>
                <w:color w:val="000000"/>
              </w:rPr>
            </w:pPr>
            <w:r w:rsidRPr="006F74EC">
              <w:rPr>
                <w:rFonts w:eastAsia="Arial Narrow"/>
                <w:color w:val="000000"/>
              </w:rPr>
              <w:t xml:space="preserve">L'Entrepreneur ne </w:t>
            </w:r>
            <w:r w:rsidR="00E259A7" w:rsidRPr="006A210E">
              <w:rPr>
                <w:szCs w:val="24"/>
              </w:rPr>
              <w:t xml:space="preserve">doit pas donner, troquer ou disposer de quelque manière que ce soit d'armes ou de munitions de quelque nature que ce soit, </w:t>
            </w:r>
            <w:r w:rsidR="00E259A7" w:rsidRPr="00ED7EDE">
              <w:rPr>
                <w:szCs w:val="24"/>
              </w:rPr>
              <w:t>pour quiconque, ou</w:t>
            </w:r>
            <w:r w:rsidR="00E259A7" w:rsidRPr="006A210E">
              <w:rPr>
                <w:szCs w:val="24"/>
              </w:rPr>
              <w:t xml:space="preserve"> permettre à son </w:t>
            </w:r>
            <w:r w:rsidR="00E259A7">
              <w:rPr>
                <w:szCs w:val="24"/>
              </w:rPr>
              <w:t>P</w:t>
            </w:r>
            <w:r w:rsidR="00E259A7" w:rsidRPr="006A210E">
              <w:rPr>
                <w:szCs w:val="24"/>
              </w:rPr>
              <w:t>ersonnel de le faire</w:t>
            </w:r>
            <w:r w:rsidRPr="006F74EC">
              <w:rPr>
                <w:rFonts w:eastAsia="Arial Narrow"/>
                <w:color w:val="000000"/>
              </w:rPr>
              <w:t>.</w:t>
            </w:r>
          </w:p>
        </w:tc>
      </w:tr>
      <w:tr w:rsidR="008B5B93" w:rsidRPr="00FD3DBA" w14:paraId="24AF57B7" w14:textId="77777777" w:rsidTr="00D242D0">
        <w:tc>
          <w:tcPr>
            <w:tcW w:w="3069" w:type="dxa"/>
          </w:tcPr>
          <w:p w14:paraId="5F4860A0" w14:textId="6BB8E24F" w:rsidR="008B5B93" w:rsidRPr="006F74EC" w:rsidRDefault="00FC7A98" w:rsidP="008B5B93">
            <w:pPr>
              <w:pStyle w:val="Titre3"/>
              <w:spacing w:before="120" w:after="120"/>
              <w:ind w:left="470" w:hanging="470"/>
              <w:jc w:val="left"/>
              <w:rPr>
                <w:color w:val="000000" w:themeColor="text1"/>
                <w:sz w:val="24"/>
              </w:rPr>
            </w:pPr>
            <w:bookmarkStart w:id="1425" w:name="_Toc15459272"/>
            <w:bookmarkStart w:id="1426" w:name="_Hlk527123456"/>
            <w:r>
              <w:rPr>
                <w:color w:val="000000" w:themeColor="text1"/>
                <w:sz w:val="24"/>
              </w:rPr>
              <w:t>Sous-</w:t>
            </w:r>
            <w:r w:rsidR="008B5B93" w:rsidRPr="006F74EC">
              <w:rPr>
                <w:color w:val="000000" w:themeColor="text1"/>
                <w:sz w:val="24"/>
              </w:rPr>
              <w:t>Clause 6.19</w:t>
            </w:r>
            <w:bookmarkEnd w:id="1425"/>
          </w:p>
          <w:p w14:paraId="76AFB4B6" w14:textId="77777777" w:rsidR="008B5B93" w:rsidRPr="006F74EC" w:rsidRDefault="008B5B93" w:rsidP="008B5B93">
            <w:pPr>
              <w:spacing w:before="120" w:after="120"/>
              <w:jc w:val="left"/>
              <w:rPr>
                <w:color w:val="000000" w:themeColor="text1"/>
              </w:rPr>
            </w:pPr>
            <w:r w:rsidRPr="006F74EC">
              <w:rPr>
                <w:b/>
              </w:rPr>
              <w:t>Fêtes et coutumes religieuses</w:t>
            </w:r>
            <w:bookmarkEnd w:id="1426"/>
          </w:p>
        </w:tc>
        <w:tc>
          <w:tcPr>
            <w:tcW w:w="6111" w:type="dxa"/>
          </w:tcPr>
          <w:p w14:paraId="4DB49B1C" w14:textId="5281ADBD" w:rsidR="008B5B93" w:rsidRPr="006F74EC" w:rsidRDefault="008B5B93" w:rsidP="008B5B93">
            <w:pPr>
              <w:spacing w:before="120" w:after="120"/>
              <w:rPr>
                <w:rFonts w:eastAsia="Arial Narrow"/>
                <w:color w:val="000000"/>
              </w:rPr>
            </w:pPr>
            <w:r w:rsidRPr="006F74EC">
              <w:rPr>
                <w:rFonts w:eastAsia="Arial Narrow"/>
                <w:color w:val="000000"/>
              </w:rPr>
              <w:t>L'Entrepreneur doit respecter les fêtes, les jours de repos et les coutumes religieuses ou autres</w:t>
            </w:r>
            <w:r w:rsidR="00E259A7">
              <w:rPr>
                <w:rFonts w:eastAsia="Arial Narrow"/>
                <w:color w:val="000000"/>
              </w:rPr>
              <w:t xml:space="preserve"> </w:t>
            </w:r>
            <w:r w:rsidR="00E259A7" w:rsidRPr="006F74EC">
              <w:rPr>
                <w:rFonts w:eastAsia="Arial Narrow"/>
                <w:color w:val="000000"/>
              </w:rPr>
              <w:t xml:space="preserve">reconnues dans le </w:t>
            </w:r>
            <w:r w:rsidR="00E259A7">
              <w:rPr>
                <w:rFonts w:eastAsia="Arial Narrow"/>
                <w:color w:val="000000"/>
              </w:rPr>
              <w:t>P</w:t>
            </w:r>
            <w:r w:rsidR="00E259A7" w:rsidRPr="006F74EC">
              <w:rPr>
                <w:rFonts w:eastAsia="Arial Narrow"/>
                <w:color w:val="000000"/>
              </w:rPr>
              <w:t>ays</w:t>
            </w:r>
            <w:r w:rsidRPr="006F74EC">
              <w:rPr>
                <w:rFonts w:eastAsia="Arial Narrow"/>
                <w:color w:val="000000"/>
              </w:rPr>
              <w:t>.</w:t>
            </w:r>
          </w:p>
        </w:tc>
      </w:tr>
      <w:tr w:rsidR="008B5B93" w:rsidRPr="00FD3DBA" w14:paraId="2759ACC9" w14:textId="77777777" w:rsidTr="00D242D0">
        <w:tc>
          <w:tcPr>
            <w:tcW w:w="3069" w:type="dxa"/>
          </w:tcPr>
          <w:p w14:paraId="75C4D973" w14:textId="00A35ABD" w:rsidR="008B5B93" w:rsidRPr="006F74EC" w:rsidRDefault="00FC7A98" w:rsidP="008B5B93">
            <w:pPr>
              <w:pStyle w:val="Titre3"/>
              <w:spacing w:before="120" w:after="120"/>
              <w:ind w:left="470" w:hanging="470"/>
              <w:jc w:val="left"/>
              <w:rPr>
                <w:color w:val="000000" w:themeColor="text1"/>
                <w:sz w:val="24"/>
              </w:rPr>
            </w:pPr>
            <w:bookmarkStart w:id="1427" w:name="_Toc15459273"/>
            <w:r>
              <w:rPr>
                <w:color w:val="000000" w:themeColor="text1"/>
                <w:sz w:val="24"/>
              </w:rPr>
              <w:t>Sous-</w:t>
            </w:r>
            <w:r w:rsidR="008B5B93" w:rsidRPr="006F74EC">
              <w:rPr>
                <w:color w:val="000000" w:themeColor="text1"/>
                <w:sz w:val="24"/>
              </w:rPr>
              <w:t>Clause 6.20</w:t>
            </w:r>
            <w:bookmarkEnd w:id="1427"/>
          </w:p>
          <w:p w14:paraId="1BD7060B" w14:textId="53F31A07" w:rsidR="008B5B93" w:rsidRPr="006F74EC" w:rsidRDefault="00E259A7" w:rsidP="008B5B93">
            <w:pPr>
              <w:spacing w:before="120" w:after="120"/>
              <w:jc w:val="left"/>
              <w:rPr>
                <w:color w:val="000000" w:themeColor="text1"/>
              </w:rPr>
            </w:pPr>
            <w:r>
              <w:rPr>
                <w:b/>
                <w:color w:val="000000" w:themeColor="text1"/>
                <w:szCs w:val="24"/>
                <w:lang w:val="fr"/>
              </w:rPr>
              <w:t xml:space="preserve">Arrangements </w:t>
            </w:r>
            <w:r w:rsidRPr="0010659B">
              <w:rPr>
                <w:b/>
                <w:color w:val="000000" w:themeColor="text1"/>
                <w:szCs w:val="24"/>
                <w:lang w:val="fr"/>
              </w:rPr>
              <w:t>Funéraires</w:t>
            </w:r>
          </w:p>
        </w:tc>
        <w:tc>
          <w:tcPr>
            <w:tcW w:w="6111" w:type="dxa"/>
          </w:tcPr>
          <w:p w14:paraId="230F91D0" w14:textId="4C90B46A" w:rsidR="008B5B93" w:rsidRPr="006F74EC" w:rsidRDefault="00E259A7" w:rsidP="008B5B93">
            <w:pPr>
              <w:spacing w:before="120" w:after="120"/>
              <w:rPr>
                <w:rFonts w:eastAsia="Arial Narrow"/>
                <w:color w:val="000000"/>
              </w:rPr>
            </w:pPr>
            <w:r w:rsidRPr="006A210E">
              <w:rPr>
                <w:szCs w:val="24"/>
              </w:rPr>
              <w:t>L'</w:t>
            </w:r>
            <w:r>
              <w:rPr>
                <w:szCs w:val="24"/>
              </w:rPr>
              <w:t>E</w:t>
            </w:r>
            <w:r w:rsidRPr="006A210E">
              <w:rPr>
                <w:szCs w:val="24"/>
              </w:rPr>
              <w:t xml:space="preserve">ntrepreneur </w:t>
            </w:r>
            <w:r>
              <w:rPr>
                <w:szCs w:val="24"/>
              </w:rPr>
              <w:t>sera</w:t>
            </w:r>
            <w:r w:rsidRPr="006A210E">
              <w:rPr>
                <w:szCs w:val="24"/>
              </w:rPr>
              <w:t xml:space="preserve"> responsable, dans la mesure requise par les réglementations locales, </w:t>
            </w:r>
            <w:r w:rsidRPr="00ED7EDE">
              <w:rPr>
                <w:szCs w:val="24"/>
              </w:rPr>
              <w:t xml:space="preserve">de prendre des dispositions pour </w:t>
            </w:r>
            <w:r>
              <w:rPr>
                <w:szCs w:val="24"/>
              </w:rPr>
              <w:lastRenderedPageBreak/>
              <w:t>l</w:t>
            </w:r>
            <w:r w:rsidRPr="00ED7EDE">
              <w:rPr>
                <w:szCs w:val="24"/>
              </w:rPr>
              <w:t xml:space="preserve">es </w:t>
            </w:r>
            <w:r>
              <w:rPr>
                <w:szCs w:val="24"/>
              </w:rPr>
              <w:t xml:space="preserve">funérailles de ses </w:t>
            </w:r>
            <w:r w:rsidRPr="00ED7EDE">
              <w:rPr>
                <w:szCs w:val="24"/>
              </w:rPr>
              <w:t xml:space="preserve">employés locaux dont le décès pourrait survenir durant leur emploi </w:t>
            </w:r>
            <w:r>
              <w:rPr>
                <w:szCs w:val="24"/>
              </w:rPr>
              <w:t>pour</w:t>
            </w:r>
            <w:r w:rsidRPr="00ED7EDE">
              <w:rPr>
                <w:szCs w:val="24"/>
              </w:rPr>
              <w:t xml:space="preserve"> </w:t>
            </w:r>
            <w:r>
              <w:rPr>
                <w:szCs w:val="24"/>
              </w:rPr>
              <w:t>la réalisation d</w:t>
            </w:r>
            <w:r w:rsidRPr="00ED7EDE">
              <w:rPr>
                <w:szCs w:val="24"/>
              </w:rPr>
              <w:t xml:space="preserve">es </w:t>
            </w:r>
            <w:r>
              <w:rPr>
                <w:szCs w:val="24"/>
              </w:rPr>
              <w:t>Ouvrages</w:t>
            </w:r>
            <w:r w:rsidR="008B5B93" w:rsidRPr="006F74EC">
              <w:rPr>
                <w:rFonts w:eastAsia="Arial Narrow"/>
                <w:color w:val="000000"/>
              </w:rPr>
              <w:t>.</w:t>
            </w:r>
          </w:p>
        </w:tc>
      </w:tr>
      <w:tr w:rsidR="008B5B93" w:rsidRPr="00FD3DBA" w14:paraId="5D762860" w14:textId="77777777" w:rsidTr="00D242D0">
        <w:trPr>
          <w:trHeight w:val="1440"/>
        </w:trPr>
        <w:tc>
          <w:tcPr>
            <w:tcW w:w="3069" w:type="dxa"/>
          </w:tcPr>
          <w:p w14:paraId="364654CA" w14:textId="616B184C" w:rsidR="008B5B93" w:rsidRPr="006F74EC" w:rsidRDefault="00FC7A98" w:rsidP="008B5B93">
            <w:pPr>
              <w:pStyle w:val="Titre3"/>
              <w:spacing w:before="120" w:after="120"/>
              <w:ind w:left="470" w:hanging="470"/>
              <w:jc w:val="left"/>
              <w:rPr>
                <w:color w:val="000000" w:themeColor="text1"/>
                <w:sz w:val="24"/>
              </w:rPr>
            </w:pPr>
            <w:bookmarkStart w:id="1428" w:name="_Toc15459274"/>
            <w:r>
              <w:rPr>
                <w:color w:val="000000" w:themeColor="text1"/>
                <w:sz w:val="24"/>
              </w:rPr>
              <w:lastRenderedPageBreak/>
              <w:t>Sous-</w:t>
            </w:r>
            <w:r w:rsidR="008B5B93" w:rsidRPr="006F74EC">
              <w:rPr>
                <w:color w:val="000000" w:themeColor="text1"/>
                <w:sz w:val="24"/>
              </w:rPr>
              <w:t>Clause 6.21</w:t>
            </w:r>
            <w:bookmarkEnd w:id="1428"/>
          </w:p>
          <w:p w14:paraId="432FA4F2" w14:textId="28E59245" w:rsidR="008B5B93" w:rsidRPr="006F74EC" w:rsidRDefault="00E259A7" w:rsidP="008B5B93">
            <w:pPr>
              <w:spacing w:before="120" w:after="120"/>
              <w:jc w:val="left"/>
              <w:rPr>
                <w:color w:val="000000" w:themeColor="text1"/>
              </w:rPr>
            </w:pPr>
            <w:r>
              <w:rPr>
                <w:b/>
              </w:rPr>
              <w:t xml:space="preserve">Travail </w:t>
            </w:r>
            <w:r w:rsidR="008B5B93" w:rsidRPr="006F74EC">
              <w:rPr>
                <w:b/>
              </w:rPr>
              <w:t>Forcé</w:t>
            </w:r>
          </w:p>
        </w:tc>
        <w:tc>
          <w:tcPr>
            <w:tcW w:w="6111" w:type="dxa"/>
          </w:tcPr>
          <w:p w14:paraId="15D7B068" w14:textId="7918CF4D"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L'Entrepreneur, y compris ses Sous-</w:t>
            </w:r>
            <w:r w:rsidR="00E259A7">
              <w:rPr>
                <w:rFonts w:eastAsia="Arial Narrow"/>
                <w:color w:val="000000"/>
              </w:rPr>
              <w:t>T</w:t>
            </w:r>
            <w:r w:rsidRPr="006F74EC">
              <w:rPr>
                <w:rFonts w:eastAsia="Arial Narrow"/>
                <w:color w:val="000000"/>
              </w:rPr>
              <w:t xml:space="preserve">raitants, </w:t>
            </w:r>
            <w:r w:rsidR="00E259A7" w:rsidRPr="00294D63">
              <w:rPr>
                <w:szCs w:val="24"/>
              </w:rPr>
              <w:t>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w:t>
            </w:r>
            <w:r w:rsidRPr="006F74EC">
              <w:rPr>
                <w:rFonts w:eastAsia="Arial Narrow"/>
                <w:color w:val="000000"/>
              </w:rPr>
              <w:t xml:space="preserve">. </w:t>
            </w:r>
          </w:p>
          <w:p w14:paraId="0E974D1E" w14:textId="089E8F30" w:rsidR="008B5B93" w:rsidRPr="006F74EC" w:rsidRDefault="008B5B93" w:rsidP="008B5B93">
            <w:pPr>
              <w:spacing w:before="120" w:after="120"/>
              <w:rPr>
                <w:rFonts w:eastAsia="Arial Narrow"/>
                <w:color w:val="000000"/>
              </w:rPr>
            </w:pPr>
            <w:r w:rsidRPr="006F74EC">
              <w:rPr>
                <w:rFonts w:eastAsia="Arial Narrow"/>
                <w:color w:val="000000"/>
              </w:rPr>
              <w:t xml:space="preserve">Aucune personne ne doit être employée ou engagée qui a fait l'objet de la traite. La traite des personnes se définit comme le recrutement, le transport, le transfert, l'hébergement ou l'accueil de personnes au moyen de la menace ou du recours à la force ou d'autres formes de coercition, d'enlèvement, de fraude, de tromperie, d'abus de pouvoir ou d'une situation de vulnérabilité, ou de </w:t>
            </w:r>
            <w:r w:rsidR="00E259A7" w:rsidRPr="006A210E">
              <w:rPr>
                <w:szCs w:val="24"/>
              </w:rPr>
              <w:t>l'octroi ou de la réception de paiements ou d'avantages visant à</w:t>
            </w:r>
            <w:r w:rsidRPr="006F74EC">
              <w:rPr>
                <w:rFonts w:eastAsia="Arial Narrow"/>
                <w:color w:val="000000"/>
              </w:rPr>
              <w:t xml:space="preserve"> obtenir le consentement d'une personne ayant autorité sur une autre personne</w:t>
            </w:r>
            <w:r w:rsidR="00E259A7">
              <w:rPr>
                <w:rFonts w:eastAsia="Arial Narrow"/>
                <w:color w:val="000000"/>
              </w:rPr>
              <w:t>,</w:t>
            </w:r>
            <w:r w:rsidR="002F143F">
              <w:rPr>
                <w:rFonts w:eastAsia="Arial Narrow"/>
                <w:color w:val="000000"/>
              </w:rPr>
              <w:t xml:space="preserve"> </w:t>
            </w:r>
            <w:r w:rsidRPr="006F74EC">
              <w:rPr>
                <w:rFonts w:eastAsia="Arial Narrow"/>
                <w:color w:val="000000"/>
              </w:rPr>
              <w:t>à des fins d'exploitation.</w:t>
            </w:r>
          </w:p>
        </w:tc>
      </w:tr>
      <w:tr w:rsidR="008B5B93" w:rsidRPr="00FD3DBA" w14:paraId="0EECF684" w14:textId="77777777" w:rsidTr="00D242D0">
        <w:trPr>
          <w:trHeight w:val="1260"/>
        </w:trPr>
        <w:tc>
          <w:tcPr>
            <w:tcW w:w="3069" w:type="dxa"/>
            <w:shd w:val="clear" w:color="auto" w:fill="auto"/>
          </w:tcPr>
          <w:p w14:paraId="18F7D8B9" w14:textId="6BFB9638" w:rsidR="008B5B93" w:rsidRPr="006F74EC" w:rsidRDefault="00FC7A98" w:rsidP="008B5B93">
            <w:pPr>
              <w:pStyle w:val="Titre3"/>
              <w:spacing w:before="120" w:after="120"/>
              <w:ind w:left="470" w:hanging="470"/>
              <w:jc w:val="left"/>
              <w:rPr>
                <w:color w:val="000000" w:themeColor="text1"/>
                <w:sz w:val="24"/>
              </w:rPr>
            </w:pPr>
            <w:bookmarkStart w:id="1429" w:name="_Toc15459275"/>
            <w:r>
              <w:rPr>
                <w:color w:val="000000" w:themeColor="text1"/>
                <w:sz w:val="24"/>
              </w:rPr>
              <w:t>Sous-</w:t>
            </w:r>
            <w:r w:rsidR="008B5B93" w:rsidRPr="006F74EC">
              <w:rPr>
                <w:color w:val="000000" w:themeColor="text1"/>
                <w:sz w:val="24"/>
              </w:rPr>
              <w:t>Clause 6.22</w:t>
            </w:r>
            <w:bookmarkEnd w:id="1429"/>
          </w:p>
          <w:p w14:paraId="7741EF9F" w14:textId="525935D6" w:rsidR="008B5B93" w:rsidRPr="006F74EC" w:rsidRDefault="008B5B93" w:rsidP="008B5B93">
            <w:pPr>
              <w:spacing w:before="120" w:after="120"/>
              <w:jc w:val="left"/>
              <w:rPr>
                <w:color w:val="000000" w:themeColor="text1"/>
              </w:rPr>
            </w:pPr>
            <w:r w:rsidRPr="006F74EC">
              <w:rPr>
                <w:b/>
              </w:rPr>
              <w:t xml:space="preserve">Travail des </w:t>
            </w:r>
            <w:r w:rsidR="00E259A7">
              <w:rPr>
                <w:b/>
              </w:rPr>
              <w:t>E</w:t>
            </w:r>
            <w:r w:rsidRPr="006F74EC">
              <w:rPr>
                <w:b/>
              </w:rPr>
              <w:t>nfants</w:t>
            </w:r>
          </w:p>
        </w:tc>
        <w:tc>
          <w:tcPr>
            <w:tcW w:w="6111" w:type="dxa"/>
            <w:shd w:val="clear" w:color="auto" w:fill="auto"/>
          </w:tcPr>
          <w:p w14:paraId="37928C5E" w14:textId="34CCDE70" w:rsidR="008B5B93" w:rsidRPr="006F74EC" w:rsidRDefault="008B5B93" w:rsidP="008B5B93">
            <w:pPr>
              <w:pStyle w:val="Paragraphedeliste"/>
              <w:autoSpaceDE w:val="0"/>
              <w:autoSpaceDN w:val="0"/>
              <w:adjustRightInd w:val="0"/>
              <w:spacing w:before="120" w:after="120"/>
              <w:ind w:left="0"/>
              <w:contextualSpacing w:val="0"/>
              <w:rPr>
                <w:rFonts w:eastAsia="Arial Narrow"/>
                <w:color w:val="000000"/>
              </w:rPr>
            </w:pPr>
            <w:r w:rsidRPr="006F74EC">
              <w:rPr>
                <w:rFonts w:eastAsia="Arial Narrow"/>
                <w:color w:val="000000"/>
              </w:rPr>
              <w:t>L'Entrepreneur, y compris ses Sous-</w:t>
            </w:r>
            <w:r w:rsidR="00E259A7">
              <w:rPr>
                <w:rFonts w:eastAsia="Arial Narrow"/>
                <w:color w:val="000000"/>
              </w:rPr>
              <w:t>T</w:t>
            </w:r>
            <w:r w:rsidRPr="006F74EC">
              <w:rPr>
                <w:rFonts w:eastAsia="Arial Narrow"/>
                <w:color w:val="000000"/>
              </w:rPr>
              <w:t xml:space="preserve">raitants, </w:t>
            </w:r>
            <w:r w:rsidR="00E259A7" w:rsidRPr="006A210E">
              <w:rPr>
                <w:szCs w:val="24"/>
              </w:rPr>
              <w:t>ne doit pas employer ou engager</w:t>
            </w:r>
            <w:r w:rsidRPr="006F74EC">
              <w:rPr>
                <w:rFonts w:eastAsia="Arial Narrow"/>
                <w:color w:val="000000"/>
              </w:rPr>
              <w:t xml:space="preserve"> un enfant de moins de 14 ans, à moins que la législation nationale ne fixe un âge plus élevé (l'âge minimum). </w:t>
            </w:r>
          </w:p>
          <w:p w14:paraId="0C1FB151" w14:textId="09C186F1"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L'Entrepreneur, y compris ses Sous-</w:t>
            </w:r>
            <w:r w:rsidR="00E259A7">
              <w:rPr>
                <w:rFonts w:eastAsia="Arial Narrow"/>
                <w:color w:val="000000"/>
              </w:rPr>
              <w:t>T</w:t>
            </w:r>
            <w:r w:rsidRPr="006F74EC">
              <w:rPr>
                <w:rFonts w:eastAsia="Arial Narrow"/>
                <w:color w:val="000000"/>
              </w:rPr>
              <w:t xml:space="preserve">raitants, </w:t>
            </w:r>
            <w:r w:rsidR="00E259A7" w:rsidRPr="00294D63">
              <w:rPr>
                <w:szCs w:val="24"/>
              </w:rPr>
              <w:t>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r w:rsidRPr="006F74EC">
              <w:rPr>
                <w:rFonts w:eastAsia="Arial Narrow"/>
                <w:color w:val="000000"/>
              </w:rPr>
              <w:t>.</w:t>
            </w:r>
          </w:p>
          <w:p w14:paraId="36E2289F" w14:textId="50E10D1C"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L'Entrepreneur, y compris ses Sous-</w:t>
            </w:r>
            <w:r w:rsidR="00E259A7">
              <w:rPr>
                <w:rFonts w:eastAsia="Arial Narrow"/>
                <w:color w:val="000000"/>
              </w:rPr>
              <w:t>T</w:t>
            </w:r>
            <w:r w:rsidRPr="006F74EC">
              <w:rPr>
                <w:rFonts w:eastAsia="Arial Narrow"/>
                <w:color w:val="000000"/>
              </w:rPr>
              <w:t xml:space="preserve">raitants, </w:t>
            </w:r>
            <w:r w:rsidR="00E259A7" w:rsidRPr="00294D63">
              <w:rPr>
                <w:szCs w:val="24"/>
              </w:rPr>
              <w:t xml:space="preserve">ne doit employer ou engager des enfants entre l’âge minimum et l’âge de 18 ans qu’après </w:t>
            </w:r>
            <w:r w:rsidR="00E259A7">
              <w:rPr>
                <w:szCs w:val="24"/>
              </w:rPr>
              <w:t>qu’</w:t>
            </w:r>
            <w:r w:rsidR="00E259A7" w:rsidRPr="00294D63">
              <w:rPr>
                <w:szCs w:val="24"/>
              </w:rPr>
              <w:t xml:space="preserve">une évaluation appropriée des risques par l’Entrepreneur </w:t>
            </w:r>
            <w:r w:rsidR="00E259A7">
              <w:rPr>
                <w:szCs w:val="24"/>
              </w:rPr>
              <w:t xml:space="preserve">ait été effectuée </w:t>
            </w:r>
            <w:r w:rsidR="00E259A7" w:rsidRPr="00294D63">
              <w:rPr>
                <w:szCs w:val="24"/>
              </w:rPr>
              <w:t xml:space="preserve">avec l’approbation </w:t>
            </w:r>
            <w:r w:rsidR="00E259A7">
              <w:rPr>
                <w:szCs w:val="24"/>
              </w:rPr>
              <w:t>du Maître d’Œuvre</w:t>
            </w:r>
            <w:r w:rsidR="00E259A7" w:rsidRPr="00294D63">
              <w:rPr>
                <w:szCs w:val="24"/>
              </w:rPr>
              <w:t>. L’Entrepreneur f</w:t>
            </w:r>
            <w:r w:rsidR="00E259A7">
              <w:rPr>
                <w:szCs w:val="24"/>
              </w:rPr>
              <w:t>era</w:t>
            </w:r>
            <w:r w:rsidR="00E259A7" w:rsidRPr="00294D63">
              <w:rPr>
                <w:szCs w:val="24"/>
              </w:rPr>
              <w:t xml:space="preserve"> l’objet d’un suivi régulier par </w:t>
            </w:r>
            <w:r w:rsidR="00E259A7">
              <w:rPr>
                <w:szCs w:val="24"/>
              </w:rPr>
              <w:t>le Maître d’Œuvre</w:t>
            </w:r>
            <w:r w:rsidR="00E259A7" w:rsidRPr="00294D63">
              <w:rPr>
                <w:szCs w:val="24"/>
              </w:rPr>
              <w:t>, qui comprend le suivi de l</w:t>
            </w:r>
            <w:r w:rsidR="00E259A7">
              <w:rPr>
                <w:szCs w:val="24"/>
              </w:rPr>
              <w:t>’hygiène</w:t>
            </w:r>
            <w:r w:rsidR="00E259A7" w:rsidRPr="00294D63">
              <w:rPr>
                <w:szCs w:val="24"/>
              </w:rPr>
              <w:t>, des conditions de travail et des heures de travail</w:t>
            </w:r>
            <w:r w:rsidRPr="006F74EC">
              <w:rPr>
                <w:rFonts w:eastAsia="Arial Narrow"/>
                <w:color w:val="000000"/>
              </w:rPr>
              <w:t xml:space="preserve">. </w:t>
            </w:r>
          </w:p>
          <w:p w14:paraId="1D3D3E72" w14:textId="56DEDD08"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 xml:space="preserve">Un travail considéré comme dangereux pour les enfants est un travail qui, par sa nature ou les circonstances dans lesquelles il est effectué, est susceptible de porter atteinte à la santé, à la sécurité ou à la moralité des enfants. Ces activités de travail interdites aux enfants comprennent le travail </w:t>
            </w:r>
            <w:r w:rsidR="00E259A7">
              <w:rPr>
                <w:rFonts w:eastAsia="Arial Narrow"/>
                <w:color w:val="000000"/>
              </w:rPr>
              <w:t>suivant</w:t>
            </w:r>
            <w:r w:rsidRPr="006F74EC">
              <w:rPr>
                <w:rFonts w:eastAsia="Arial Narrow"/>
                <w:color w:val="000000"/>
              </w:rPr>
              <w:t>:</w:t>
            </w:r>
          </w:p>
          <w:p w14:paraId="5191575B" w14:textId="527DF3D2" w:rsidR="008B5B93" w:rsidRPr="006F74EC" w:rsidRDefault="00E259A7" w:rsidP="008B5B93">
            <w:pPr>
              <w:pStyle w:val="Paragraphedeliste"/>
              <w:numPr>
                <w:ilvl w:val="0"/>
                <w:numId w:val="145"/>
              </w:numPr>
              <w:autoSpaceDE w:val="0"/>
              <w:autoSpaceDN w:val="0"/>
              <w:adjustRightInd w:val="0"/>
              <w:spacing w:before="120" w:after="120"/>
              <w:ind w:left="915" w:hanging="555"/>
              <w:contextualSpacing w:val="0"/>
              <w:jc w:val="left"/>
              <w:rPr>
                <w:rFonts w:eastAsia="Arial Narrow"/>
                <w:color w:val="000000"/>
              </w:rPr>
            </w:pPr>
            <w:r>
              <w:rPr>
                <w:rFonts w:eastAsia="Arial Narrow"/>
                <w:color w:val="000000"/>
              </w:rPr>
              <w:t>l’</w:t>
            </w:r>
            <w:r w:rsidR="008B5B93" w:rsidRPr="006F74EC">
              <w:rPr>
                <w:rFonts w:eastAsia="Arial Narrow"/>
                <w:color w:val="000000"/>
              </w:rPr>
              <w:t>exposition à des abus physiques, psychologiques ou sexuels ;</w:t>
            </w:r>
          </w:p>
          <w:p w14:paraId="4FD123E3" w14:textId="0EE77037" w:rsidR="008B5B93" w:rsidRPr="006F74EC" w:rsidRDefault="00E259A7" w:rsidP="008B5B93">
            <w:pPr>
              <w:pStyle w:val="Paragraphedeliste"/>
              <w:numPr>
                <w:ilvl w:val="0"/>
                <w:numId w:val="145"/>
              </w:numPr>
              <w:autoSpaceDE w:val="0"/>
              <w:autoSpaceDN w:val="0"/>
              <w:adjustRightInd w:val="0"/>
              <w:spacing w:before="120" w:after="120"/>
              <w:ind w:left="915" w:hanging="555"/>
              <w:contextualSpacing w:val="0"/>
              <w:jc w:val="left"/>
              <w:rPr>
                <w:rFonts w:eastAsia="Arial Narrow"/>
                <w:color w:val="000000"/>
              </w:rPr>
            </w:pPr>
            <w:r>
              <w:rPr>
                <w:rFonts w:eastAsia="Arial Narrow"/>
                <w:color w:val="000000"/>
              </w:rPr>
              <w:lastRenderedPageBreak/>
              <w:t xml:space="preserve">le travail </w:t>
            </w:r>
            <w:r w:rsidR="008B5B93" w:rsidRPr="006F74EC">
              <w:rPr>
                <w:rFonts w:eastAsia="Arial Narrow"/>
                <w:color w:val="000000"/>
              </w:rPr>
              <w:t xml:space="preserve">sous terre, sous l'eau, en hauteur ou dans des espaces confinés ; </w:t>
            </w:r>
          </w:p>
          <w:p w14:paraId="255A8F89" w14:textId="2541ECC3" w:rsidR="008B5B93" w:rsidRPr="006F74EC" w:rsidRDefault="00E259A7" w:rsidP="008B5B93">
            <w:pPr>
              <w:pStyle w:val="Paragraphedeliste"/>
              <w:numPr>
                <w:ilvl w:val="0"/>
                <w:numId w:val="145"/>
              </w:numPr>
              <w:spacing w:before="120" w:after="120"/>
              <w:ind w:left="915" w:hanging="555"/>
              <w:contextualSpacing w:val="0"/>
              <w:rPr>
                <w:rFonts w:eastAsia="Arial Narrow"/>
              </w:rPr>
            </w:pPr>
            <w:r>
              <w:rPr>
                <w:rFonts w:eastAsia="Arial Narrow"/>
              </w:rPr>
              <w:t xml:space="preserve">le travail </w:t>
            </w:r>
            <w:r w:rsidR="008B5B93" w:rsidRPr="006F74EC">
              <w:rPr>
                <w:rFonts w:eastAsia="Arial Narrow"/>
              </w:rPr>
              <w:t xml:space="preserve">avec des machines, des équipements ou des outils dangereux, ou impliquant la manipulation ou le transport de charges lourdes ; </w:t>
            </w:r>
          </w:p>
          <w:p w14:paraId="1E414CF8" w14:textId="1D887862" w:rsidR="008B5B93" w:rsidRPr="006F74EC" w:rsidRDefault="00E259A7" w:rsidP="008B5B93">
            <w:pPr>
              <w:pStyle w:val="Paragraphedeliste"/>
              <w:numPr>
                <w:ilvl w:val="0"/>
                <w:numId w:val="145"/>
              </w:numPr>
              <w:autoSpaceDE w:val="0"/>
              <w:autoSpaceDN w:val="0"/>
              <w:adjustRightInd w:val="0"/>
              <w:spacing w:before="120" w:after="120"/>
              <w:ind w:left="915" w:hanging="555"/>
              <w:contextualSpacing w:val="0"/>
              <w:jc w:val="left"/>
              <w:rPr>
                <w:rFonts w:eastAsia="Arial Narrow"/>
                <w:color w:val="000000"/>
              </w:rPr>
            </w:pPr>
            <w:r>
              <w:rPr>
                <w:rFonts w:eastAsia="Arial Narrow"/>
                <w:color w:val="000000"/>
              </w:rPr>
              <w:t xml:space="preserve">le travail </w:t>
            </w:r>
            <w:r w:rsidR="008B5B93" w:rsidRPr="006F74EC">
              <w:rPr>
                <w:rFonts w:eastAsia="Arial Narrow"/>
                <w:color w:val="000000"/>
              </w:rPr>
              <w:t xml:space="preserve">dans des environnements </w:t>
            </w:r>
            <w:r>
              <w:rPr>
                <w:rFonts w:eastAsia="Arial Narrow"/>
                <w:color w:val="000000"/>
              </w:rPr>
              <w:t>insalubre</w:t>
            </w:r>
            <w:r w:rsidRPr="006F74EC">
              <w:rPr>
                <w:rFonts w:eastAsia="Arial Narrow"/>
                <w:color w:val="000000"/>
              </w:rPr>
              <w:t xml:space="preserve">s </w:t>
            </w:r>
            <w:r w:rsidR="008B5B93" w:rsidRPr="006F74EC">
              <w:rPr>
                <w:rFonts w:eastAsia="Arial Narrow"/>
                <w:color w:val="000000"/>
              </w:rPr>
              <w:t xml:space="preserve">exposant les enfants à des substances, des agents ou des </w:t>
            </w:r>
            <w:r w:rsidRPr="006F74EC">
              <w:rPr>
                <w:rFonts w:eastAsia="Arial Narrow"/>
                <w:color w:val="000000"/>
              </w:rPr>
              <w:t>proc</w:t>
            </w:r>
            <w:r>
              <w:rPr>
                <w:rFonts w:eastAsia="Arial Narrow"/>
                <w:color w:val="000000"/>
              </w:rPr>
              <w:t>édé</w:t>
            </w:r>
            <w:r w:rsidRPr="006F74EC">
              <w:rPr>
                <w:rFonts w:eastAsia="Arial Narrow"/>
                <w:color w:val="000000"/>
              </w:rPr>
              <w:t xml:space="preserve">s </w:t>
            </w:r>
            <w:r w:rsidR="008B5B93" w:rsidRPr="006F74EC">
              <w:rPr>
                <w:rFonts w:eastAsia="Arial Narrow"/>
                <w:color w:val="000000"/>
              </w:rPr>
              <w:t>dangereux, ou à des températures, d</w:t>
            </w:r>
            <w:r>
              <w:rPr>
                <w:rFonts w:eastAsia="Arial Narrow"/>
                <w:color w:val="000000"/>
              </w:rPr>
              <w:t>u</w:t>
            </w:r>
            <w:r w:rsidR="008B5B93" w:rsidRPr="006F74EC">
              <w:rPr>
                <w:rFonts w:eastAsia="Arial Narrow"/>
                <w:color w:val="000000"/>
              </w:rPr>
              <w:t xml:space="preserve"> bruit ou des vibrations nocifs pour la santé ; ou</w:t>
            </w:r>
          </w:p>
          <w:p w14:paraId="4A328389" w14:textId="177EF7DC" w:rsidR="008B5B93" w:rsidRPr="006F74EC" w:rsidRDefault="00E259A7" w:rsidP="008B5B93">
            <w:pPr>
              <w:pStyle w:val="Paragraphedeliste"/>
              <w:numPr>
                <w:ilvl w:val="0"/>
                <w:numId w:val="145"/>
              </w:numPr>
              <w:autoSpaceDE w:val="0"/>
              <w:autoSpaceDN w:val="0"/>
              <w:adjustRightInd w:val="0"/>
              <w:spacing w:before="120" w:after="120"/>
              <w:ind w:left="915" w:hanging="555"/>
              <w:contextualSpacing w:val="0"/>
              <w:jc w:val="left"/>
              <w:rPr>
                <w:rFonts w:eastAsia="Arial Narrow"/>
                <w:color w:val="000000"/>
              </w:rPr>
            </w:pPr>
            <w:r>
              <w:rPr>
                <w:rFonts w:eastAsia="Arial Narrow"/>
                <w:color w:val="000000"/>
              </w:rPr>
              <w:t xml:space="preserve">le travail </w:t>
            </w:r>
            <w:r w:rsidR="008B5B93" w:rsidRPr="006F74EC">
              <w:rPr>
                <w:rFonts w:eastAsia="Arial Narrow"/>
                <w:color w:val="000000"/>
              </w:rPr>
              <w:t xml:space="preserve">dans des conditions difficiles telles que le travail de longues heures, </w:t>
            </w:r>
            <w:r w:rsidRPr="006A210E">
              <w:rPr>
                <w:szCs w:val="24"/>
              </w:rPr>
              <w:t xml:space="preserve">de nuit ou en isolement </w:t>
            </w:r>
            <w:r w:rsidR="008B5B93" w:rsidRPr="006F74EC">
              <w:rPr>
                <w:rFonts w:eastAsia="Arial Narrow"/>
                <w:color w:val="000000"/>
              </w:rPr>
              <w:t>dans les locaux de l'employeur.</w:t>
            </w:r>
          </w:p>
        </w:tc>
      </w:tr>
      <w:tr w:rsidR="008B5B93" w:rsidRPr="00FD3DBA" w14:paraId="6FBA7BB9" w14:textId="77777777" w:rsidTr="00D242D0">
        <w:tc>
          <w:tcPr>
            <w:tcW w:w="3069" w:type="dxa"/>
          </w:tcPr>
          <w:p w14:paraId="33B9CDF7" w14:textId="2CBEB299" w:rsidR="008B5B93" w:rsidRPr="006F74EC" w:rsidRDefault="00FC7A98" w:rsidP="008B5B93">
            <w:pPr>
              <w:pStyle w:val="Titre3"/>
              <w:spacing w:before="120" w:after="120"/>
              <w:ind w:left="470" w:hanging="470"/>
              <w:jc w:val="left"/>
              <w:rPr>
                <w:color w:val="000000" w:themeColor="text1"/>
                <w:sz w:val="24"/>
              </w:rPr>
            </w:pPr>
            <w:bookmarkStart w:id="1430" w:name="_Toc15459276"/>
            <w:r>
              <w:rPr>
                <w:color w:val="000000" w:themeColor="text1"/>
                <w:sz w:val="24"/>
              </w:rPr>
              <w:lastRenderedPageBreak/>
              <w:t>Sous-</w:t>
            </w:r>
            <w:r w:rsidR="008B5B93" w:rsidRPr="006F74EC">
              <w:rPr>
                <w:color w:val="000000" w:themeColor="text1"/>
                <w:sz w:val="24"/>
              </w:rPr>
              <w:t>Clause 6.23</w:t>
            </w:r>
            <w:bookmarkEnd w:id="1430"/>
          </w:p>
          <w:p w14:paraId="7A1F566B" w14:textId="39FDAA47" w:rsidR="008B5B93" w:rsidRPr="006F74EC" w:rsidRDefault="00E259A7" w:rsidP="008B5B93">
            <w:pPr>
              <w:spacing w:before="120" w:after="120"/>
              <w:jc w:val="left"/>
              <w:rPr>
                <w:color w:val="000000" w:themeColor="text1"/>
              </w:rPr>
            </w:pPr>
            <w:r w:rsidRPr="008663ED">
              <w:rPr>
                <w:rFonts w:ascii="Times New Roman Bold" w:hAnsi="Times New Roman Bold"/>
                <w:b/>
                <w:color w:val="000000" w:themeColor="text1"/>
              </w:rPr>
              <w:t>Registres d’Emploi des Travailleurs</w:t>
            </w:r>
          </w:p>
        </w:tc>
        <w:tc>
          <w:tcPr>
            <w:tcW w:w="6111" w:type="dxa"/>
          </w:tcPr>
          <w:p w14:paraId="1F4330F9" w14:textId="2483EE72"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E259A7">
              <w:rPr>
                <w:rFonts w:eastAsia="Arial Narrow"/>
                <w:color w:val="000000"/>
              </w:rPr>
              <w:t xml:space="preserve">doit </w:t>
            </w:r>
            <w:r w:rsidR="00E259A7" w:rsidRPr="006F74EC">
              <w:rPr>
                <w:rFonts w:eastAsia="Arial Narrow"/>
                <w:color w:val="000000"/>
              </w:rPr>
              <w:t>t</w:t>
            </w:r>
            <w:r w:rsidR="00E259A7">
              <w:rPr>
                <w:rFonts w:eastAsia="Arial Narrow"/>
                <w:color w:val="000000"/>
              </w:rPr>
              <w:t>enir</w:t>
            </w:r>
            <w:r w:rsidR="00E259A7" w:rsidRPr="006F74EC">
              <w:rPr>
                <w:rFonts w:eastAsia="Arial Narrow"/>
                <w:color w:val="000000"/>
              </w:rPr>
              <w:t xml:space="preserve"> </w:t>
            </w:r>
            <w:r w:rsidRPr="006F74EC">
              <w:rPr>
                <w:rFonts w:eastAsia="Arial Narrow"/>
                <w:color w:val="000000"/>
              </w:rPr>
              <w:t xml:space="preserve">des registres complets et exacts de l'emploi de la main-d'œuvre sur le Chantier. Ces registres doivent indiquer les noms, âges, sexes, heures travaillées et salaires versés à tous les travailleurs. Ces registres seront résumés sur une base mensuelle et soumis </w:t>
            </w:r>
            <w:r w:rsidR="00E259A7">
              <w:rPr>
                <w:rFonts w:eastAsia="Arial Narrow"/>
                <w:color w:val="000000"/>
              </w:rPr>
              <w:t>au</w:t>
            </w:r>
            <w:r w:rsidR="00470B60">
              <w:rPr>
                <w:rFonts w:eastAsia="Arial Narrow"/>
                <w:color w:val="000000"/>
              </w:rPr>
              <w:t xml:space="preserve"> Maître d’Œuvre</w:t>
            </w:r>
            <w:r w:rsidRPr="006F74EC">
              <w:rPr>
                <w:rFonts w:eastAsia="Arial Narrow"/>
                <w:color w:val="000000"/>
              </w:rPr>
              <w:t xml:space="preserve">. Ces </w:t>
            </w:r>
            <w:r w:rsidR="00E259A7">
              <w:rPr>
                <w:szCs w:val="24"/>
              </w:rPr>
              <w:t>registre</w:t>
            </w:r>
            <w:r w:rsidR="00E259A7" w:rsidRPr="006A210E">
              <w:rPr>
                <w:szCs w:val="24"/>
              </w:rPr>
              <w:t>s doivent être inclus dans les détails que l’</w:t>
            </w:r>
            <w:r w:rsidR="00E259A7">
              <w:rPr>
                <w:szCs w:val="24"/>
              </w:rPr>
              <w:t>E</w:t>
            </w:r>
            <w:r w:rsidR="00E259A7" w:rsidRPr="006A210E">
              <w:rPr>
                <w:szCs w:val="24"/>
              </w:rPr>
              <w:t xml:space="preserve">ntrepreneur doit soumettre conformément à la </w:t>
            </w:r>
            <w:r w:rsidR="00E259A7">
              <w:rPr>
                <w:szCs w:val="24"/>
              </w:rPr>
              <w:t>S</w:t>
            </w:r>
            <w:r w:rsidR="00E259A7" w:rsidRPr="006A210E">
              <w:rPr>
                <w:szCs w:val="24"/>
              </w:rPr>
              <w:t>ous-</w:t>
            </w:r>
            <w:r w:rsidR="00E259A7">
              <w:rPr>
                <w:szCs w:val="24"/>
              </w:rPr>
              <w:t>C</w:t>
            </w:r>
            <w:r w:rsidR="00E259A7" w:rsidRPr="006A210E">
              <w:rPr>
                <w:szCs w:val="24"/>
              </w:rPr>
              <w:t xml:space="preserve">lause 6.10 </w:t>
            </w:r>
            <w:r w:rsidR="00E259A7" w:rsidRPr="0010659B">
              <w:rPr>
                <w:i/>
                <w:iCs/>
                <w:szCs w:val="24"/>
              </w:rPr>
              <w:t>[</w:t>
            </w:r>
            <w:r w:rsidR="00E259A7">
              <w:rPr>
                <w:i/>
                <w:iCs/>
                <w:szCs w:val="24"/>
              </w:rPr>
              <w:t>Registres</w:t>
            </w:r>
            <w:r w:rsidR="00E259A7" w:rsidRPr="0010659B">
              <w:rPr>
                <w:i/>
                <w:iCs/>
                <w:szCs w:val="24"/>
              </w:rPr>
              <w:t xml:space="preserve"> </w:t>
            </w:r>
            <w:r w:rsidR="00E259A7">
              <w:rPr>
                <w:i/>
                <w:iCs/>
                <w:szCs w:val="24"/>
              </w:rPr>
              <w:t>de</w:t>
            </w:r>
            <w:r w:rsidR="00E259A7" w:rsidRPr="0010659B">
              <w:rPr>
                <w:i/>
                <w:iCs/>
                <w:szCs w:val="24"/>
              </w:rPr>
              <w:t xml:space="preserve"> l’Entrepreneur].</w:t>
            </w:r>
          </w:p>
        </w:tc>
      </w:tr>
      <w:tr w:rsidR="00E259A7" w:rsidRPr="00FD3DBA" w14:paraId="47766FFA" w14:textId="77777777" w:rsidTr="00D242D0">
        <w:tc>
          <w:tcPr>
            <w:tcW w:w="3069" w:type="dxa"/>
          </w:tcPr>
          <w:p w14:paraId="60295C0B" w14:textId="53C0E635" w:rsidR="00E259A7" w:rsidRPr="006F74EC" w:rsidRDefault="00E259A7" w:rsidP="00E259A7">
            <w:pPr>
              <w:pStyle w:val="Titre3"/>
              <w:spacing w:before="120" w:after="120"/>
              <w:ind w:left="470" w:hanging="470"/>
              <w:jc w:val="left"/>
              <w:rPr>
                <w:color w:val="000000" w:themeColor="text1"/>
                <w:sz w:val="24"/>
              </w:rPr>
            </w:pPr>
            <w:bookmarkStart w:id="1431" w:name="_Toc15459277"/>
            <w:r>
              <w:rPr>
                <w:color w:val="000000" w:themeColor="text1"/>
                <w:sz w:val="24"/>
              </w:rPr>
              <w:t>Sous-</w:t>
            </w:r>
            <w:r w:rsidRPr="006F74EC">
              <w:rPr>
                <w:color w:val="000000" w:themeColor="text1"/>
                <w:sz w:val="24"/>
              </w:rPr>
              <w:t>Clause 6.24</w:t>
            </w:r>
            <w:bookmarkEnd w:id="1431"/>
          </w:p>
          <w:p w14:paraId="2DBD0B4E" w14:textId="0530BC33" w:rsidR="00E259A7" w:rsidRPr="006F74EC" w:rsidRDefault="00E259A7" w:rsidP="00E259A7">
            <w:pPr>
              <w:spacing w:before="120" w:after="120"/>
              <w:jc w:val="left"/>
              <w:rPr>
                <w:color w:val="000000" w:themeColor="text1"/>
              </w:rPr>
            </w:pPr>
            <w:r w:rsidRPr="006F74EC">
              <w:rPr>
                <w:b/>
              </w:rPr>
              <w:t xml:space="preserve">Organisations de </w:t>
            </w:r>
            <w:r>
              <w:rPr>
                <w:b/>
              </w:rPr>
              <w:t>T</w:t>
            </w:r>
            <w:r w:rsidRPr="006F74EC">
              <w:rPr>
                <w:b/>
              </w:rPr>
              <w:t>ravailleurs</w:t>
            </w:r>
          </w:p>
        </w:tc>
        <w:tc>
          <w:tcPr>
            <w:tcW w:w="6111" w:type="dxa"/>
          </w:tcPr>
          <w:p w14:paraId="48678C19" w14:textId="5CA42C57" w:rsidR="00E259A7" w:rsidRPr="006F74EC" w:rsidRDefault="00E259A7" w:rsidP="00E259A7">
            <w:pPr>
              <w:spacing w:before="120" w:after="120"/>
              <w:rPr>
                <w:rFonts w:eastAsia="Arial Narrow"/>
                <w:color w:val="000000"/>
              </w:rPr>
            </w:pPr>
            <w:r w:rsidRPr="006A210E">
              <w:rPr>
                <w:szCs w:val="24"/>
              </w:rPr>
              <w:t xml:space="preserve">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w:t>
            </w:r>
            <w:r>
              <w:rPr>
                <w:szCs w:val="24"/>
              </w:rPr>
              <w:t>P</w:t>
            </w:r>
            <w:r w:rsidRPr="006A210E">
              <w:rPr>
                <w:szCs w:val="24"/>
              </w:rPr>
              <w:t xml:space="preserve">ersonnel </w:t>
            </w:r>
            <w:r>
              <w:rPr>
                <w:szCs w:val="24"/>
              </w:rPr>
              <w:t>de l’Entrepreneur</w:t>
            </w:r>
            <w:r w:rsidRPr="006A210E">
              <w:rPr>
                <w:szCs w:val="24"/>
              </w:rPr>
              <w:t xml:space="preserve"> de disposer de moyens alternatifs pour exprimer leurs griefs et protéger leurs droits en ce qui concerne les conditions de travail et les conditions </w:t>
            </w:r>
            <w:r>
              <w:rPr>
                <w:szCs w:val="24"/>
              </w:rPr>
              <w:t>d’emploi</w:t>
            </w:r>
            <w:r w:rsidRPr="006A210E">
              <w:rPr>
                <w:szCs w:val="24"/>
              </w:rPr>
              <w:t xml:space="preserve">. </w:t>
            </w:r>
            <w:r>
              <w:rPr>
                <w:szCs w:val="24"/>
              </w:rPr>
              <w:t>L’Entrepreneur</w:t>
            </w:r>
            <w:r w:rsidRPr="006A210E">
              <w:rPr>
                <w:szCs w:val="24"/>
              </w:rPr>
              <w:t xml:space="preserve"> ne cherchera pas à influencer ou à contrôler ces moyens alternatifs. </w:t>
            </w:r>
            <w:r>
              <w:rPr>
                <w:szCs w:val="24"/>
              </w:rPr>
              <w:t>L’Entrepreneur</w:t>
            </w:r>
            <w:r w:rsidRPr="006A210E">
              <w:rPr>
                <w:szCs w:val="24"/>
              </w:rPr>
              <w:t xml:space="preserve"> n’exercera ni discrimination ni représailles à l’égard de son personnel qui participe ou cherche à participer à de telles organisations et à la négociation collective ou à d’autres mécanismes. Les organisations de </w:t>
            </w:r>
            <w:r>
              <w:rPr>
                <w:szCs w:val="24"/>
              </w:rPr>
              <w:t>T</w:t>
            </w:r>
            <w:r w:rsidRPr="006A210E">
              <w:rPr>
                <w:szCs w:val="24"/>
              </w:rPr>
              <w:t>ravailleurs sont censées représenter équitablement les travailleurs sur le marché du travail.</w:t>
            </w:r>
          </w:p>
        </w:tc>
      </w:tr>
      <w:tr w:rsidR="008B5B93" w:rsidRPr="00FD3DBA" w14:paraId="3DEE43AA" w14:textId="77777777" w:rsidTr="00D242D0">
        <w:tc>
          <w:tcPr>
            <w:tcW w:w="3069" w:type="dxa"/>
          </w:tcPr>
          <w:p w14:paraId="25B29BF2" w14:textId="4FCAFA54" w:rsidR="008B5B93" w:rsidRPr="006F74EC" w:rsidRDefault="00FC7A98" w:rsidP="008B5B93">
            <w:pPr>
              <w:pStyle w:val="Titre3"/>
              <w:spacing w:before="120" w:after="120"/>
              <w:ind w:left="470" w:hanging="470"/>
              <w:jc w:val="left"/>
              <w:rPr>
                <w:color w:val="000000" w:themeColor="text1"/>
                <w:sz w:val="24"/>
              </w:rPr>
            </w:pPr>
            <w:bookmarkStart w:id="1432" w:name="_Toc15459278"/>
            <w:r>
              <w:rPr>
                <w:color w:val="000000" w:themeColor="text1"/>
                <w:sz w:val="24"/>
              </w:rPr>
              <w:t>Sous-</w:t>
            </w:r>
            <w:r w:rsidR="008B5B93" w:rsidRPr="006F74EC">
              <w:rPr>
                <w:color w:val="000000" w:themeColor="text1"/>
                <w:sz w:val="24"/>
              </w:rPr>
              <w:t>Clause 6.25</w:t>
            </w:r>
            <w:bookmarkEnd w:id="1432"/>
          </w:p>
          <w:p w14:paraId="50154963" w14:textId="77777777" w:rsidR="008B5B93" w:rsidRPr="006F74EC" w:rsidRDefault="008B5B93" w:rsidP="008B5B93">
            <w:pPr>
              <w:spacing w:before="120" w:after="120"/>
              <w:jc w:val="left"/>
              <w:rPr>
                <w:color w:val="000000" w:themeColor="text1"/>
              </w:rPr>
            </w:pPr>
            <w:r w:rsidRPr="006F74EC">
              <w:rPr>
                <w:b/>
              </w:rPr>
              <w:lastRenderedPageBreak/>
              <w:t>Non-discrimination et égalité des chances</w:t>
            </w:r>
          </w:p>
        </w:tc>
        <w:tc>
          <w:tcPr>
            <w:tcW w:w="6111" w:type="dxa"/>
          </w:tcPr>
          <w:p w14:paraId="5BAD36D3" w14:textId="5EE99445"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lastRenderedPageBreak/>
              <w:t>L'Entrepreneur ne prend</w:t>
            </w:r>
            <w:r w:rsidR="00E259A7">
              <w:rPr>
                <w:rFonts w:eastAsia="Arial Narrow"/>
                <w:color w:val="000000"/>
              </w:rPr>
              <w:t>ra</w:t>
            </w:r>
            <w:r w:rsidRPr="006F74EC">
              <w:rPr>
                <w:rFonts w:eastAsia="Arial Narrow"/>
                <w:color w:val="000000"/>
              </w:rPr>
              <w:t xml:space="preserve"> pas de décisions relatives à l'emploi ou au traitement de son Personnel sur la base de </w:t>
            </w:r>
            <w:r w:rsidRPr="006F74EC">
              <w:rPr>
                <w:rFonts w:eastAsia="Arial Narrow"/>
                <w:color w:val="000000"/>
              </w:rPr>
              <w:lastRenderedPageBreak/>
              <w:t xml:space="preserve">caractéristiques personnelles sans rapport avec les besoins inhérents du poste. L'Entrepreneur </w:t>
            </w:r>
            <w:r w:rsidR="00E259A7">
              <w:rPr>
                <w:rFonts w:eastAsia="Arial Narrow"/>
                <w:color w:val="000000"/>
              </w:rPr>
              <w:t>doit baser</w:t>
            </w:r>
            <w:r w:rsidR="00E259A7" w:rsidRPr="006F74EC">
              <w:rPr>
                <w:rFonts w:eastAsia="Arial Narrow"/>
                <w:color w:val="000000"/>
              </w:rPr>
              <w:t xml:space="preserve"> </w:t>
            </w:r>
            <w:r w:rsidRPr="006F74EC">
              <w:rPr>
                <w:rFonts w:eastAsia="Arial Narrow"/>
                <w:color w:val="000000"/>
              </w:rPr>
              <w:t xml:space="preserve">l'emploi du Personnel de l'Entrepreneur sur le principe de l'égalité des chances et du traitement équitable, et ne </w:t>
            </w:r>
            <w:r w:rsidR="00E259A7">
              <w:rPr>
                <w:rFonts w:eastAsia="Arial Narrow"/>
                <w:color w:val="000000"/>
              </w:rPr>
              <w:t>doit</w:t>
            </w:r>
            <w:r w:rsidRPr="006F74EC">
              <w:rPr>
                <w:rFonts w:eastAsia="Arial Narrow"/>
                <w:color w:val="000000"/>
              </w:rPr>
              <w:t xml:space="preserve"> discrimin</w:t>
            </w:r>
            <w:r w:rsidR="00E259A7">
              <w:rPr>
                <w:rFonts w:eastAsia="Arial Narrow"/>
                <w:color w:val="000000"/>
              </w:rPr>
              <w:t>er</w:t>
            </w:r>
            <w:r w:rsidRPr="006F74EC">
              <w:rPr>
                <w:rFonts w:eastAsia="Arial Narrow"/>
                <w:color w:val="000000"/>
              </w:rPr>
              <w:t xml:space="preserve"> </w:t>
            </w:r>
            <w:r w:rsidR="00E259A7">
              <w:rPr>
                <w:rFonts w:eastAsia="Arial Narrow"/>
                <w:color w:val="000000"/>
              </w:rPr>
              <w:t>aucun</w:t>
            </w:r>
            <w:r w:rsidRPr="006F74EC">
              <w:rPr>
                <w:rFonts w:eastAsia="Arial Narrow"/>
                <w:color w:val="000000"/>
              </w:rPr>
              <w:t xml:space="preserve"> aspect de la relation de travail, y compris le recrutement et l'embauche, la rémunération (y compris les salaires et avantages sociaux), les conditions de travail et d'emploi, l'accès à la formation, l'affectation du poste, la promotion, le licenciement ou le départ à la retraite et les pratiques disciplinaires. </w:t>
            </w:r>
          </w:p>
          <w:p w14:paraId="1F1D3105" w14:textId="47487B3F" w:rsidR="008B5B93" w:rsidRPr="006F74EC" w:rsidRDefault="008B5B93" w:rsidP="008B5B93">
            <w:pPr>
              <w:autoSpaceDE w:val="0"/>
              <w:autoSpaceDN w:val="0"/>
              <w:adjustRightInd w:val="0"/>
              <w:spacing w:before="120" w:after="120"/>
              <w:rPr>
                <w:rFonts w:eastAsia="Arial Narrow"/>
                <w:color w:val="000000"/>
              </w:rPr>
            </w:pPr>
            <w:bookmarkStart w:id="1433" w:name="_Hlk533088217"/>
            <w:r w:rsidRPr="006F74EC">
              <w:rPr>
                <w:rFonts w:eastAsia="Arial Narrow"/>
                <w:color w:val="000000"/>
              </w:rPr>
              <w:t xml:space="preserve">Les mesures spéciales de protection ou d'assistance visant à remédier à une discrimination passée ou à sélectionner un poste donné sur la base des exigences inhérentes à l'emploi ne sont pas considérées comme de la discrimination. L'Entrepreneur </w:t>
            </w:r>
            <w:r w:rsidR="00E259A7">
              <w:rPr>
                <w:rFonts w:eastAsia="Arial Narrow"/>
                <w:color w:val="000000"/>
              </w:rPr>
              <w:t xml:space="preserve">doit </w:t>
            </w:r>
            <w:r w:rsidRPr="006F74EC">
              <w:rPr>
                <w:rFonts w:eastAsia="Arial Narrow"/>
                <w:color w:val="000000"/>
              </w:rPr>
              <w:t>fourni</w:t>
            </w:r>
            <w:r w:rsidR="00E259A7">
              <w:rPr>
                <w:rFonts w:eastAsia="Arial Narrow"/>
                <w:color w:val="000000"/>
              </w:rPr>
              <w:t>r</w:t>
            </w:r>
            <w:r w:rsidRPr="006F74EC">
              <w:rPr>
                <w:rFonts w:eastAsia="Arial Narrow"/>
                <w:color w:val="000000"/>
              </w:rPr>
              <w:t xml:space="preserve"> la protection et l'assistance nécessaires pour assurer la non-discrimination et l'égalité des chances, y compris pour des groupes spécifiques tels que les femmes, les personnes handicapées, les travailleurs migrants et les enfants (en âge de travailler, conformément à la </w:t>
            </w:r>
            <w:r w:rsidR="000C1DF2" w:rsidRPr="00FD3DBA">
              <w:rPr>
                <w:rFonts w:eastAsia="Arial Narrow"/>
                <w:color w:val="000000"/>
              </w:rPr>
              <w:t>Sous-Clause</w:t>
            </w:r>
            <w:r w:rsidRPr="006F74EC">
              <w:rPr>
                <w:rFonts w:eastAsia="Arial Narrow"/>
                <w:color w:val="000000"/>
              </w:rPr>
              <w:t xml:space="preserve"> 6.22). </w:t>
            </w:r>
            <w:bookmarkEnd w:id="1433"/>
          </w:p>
        </w:tc>
      </w:tr>
      <w:tr w:rsidR="008B5B93" w:rsidRPr="00FD3DBA" w14:paraId="5BD88CC8" w14:textId="77777777" w:rsidTr="00D242D0">
        <w:tc>
          <w:tcPr>
            <w:tcW w:w="3069" w:type="dxa"/>
          </w:tcPr>
          <w:p w14:paraId="78A6A918" w14:textId="43E62A71" w:rsidR="008B5B93" w:rsidRPr="006F74EC" w:rsidRDefault="00FC7A98" w:rsidP="008B5B93">
            <w:pPr>
              <w:pStyle w:val="Titre3"/>
              <w:spacing w:before="120" w:after="120"/>
              <w:ind w:left="470" w:hanging="470"/>
              <w:jc w:val="left"/>
              <w:rPr>
                <w:color w:val="000000" w:themeColor="text1"/>
                <w:sz w:val="24"/>
              </w:rPr>
            </w:pPr>
            <w:bookmarkStart w:id="1434" w:name="_Toc15459279"/>
            <w:r>
              <w:rPr>
                <w:color w:val="000000" w:themeColor="text1"/>
                <w:sz w:val="24"/>
              </w:rPr>
              <w:lastRenderedPageBreak/>
              <w:t>Sous-</w:t>
            </w:r>
            <w:r w:rsidR="008B5B93" w:rsidRPr="006F74EC">
              <w:rPr>
                <w:color w:val="000000" w:themeColor="text1"/>
                <w:sz w:val="24"/>
              </w:rPr>
              <w:t>Clause 6.26</w:t>
            </w:r>
            <w:bookmarkEnd w:id="1434"/>
          </w:p>
          <w:p w14:paraId="2CB203D8" w14:textId="42ACFC20" w:rsidR="008B5B93" w:rsidRPr="006F74EC" w:rsidRDefault="008B5B93" w:rsidP="008B5B93">
            <w:pPr>
              <w:spacing w:before="120" w:after="120"/>
              <w:jc w:val="left"/>
              <w:rPr>
                <w:color w:val="000000" w:themeColor="text1"/>
              </w:rPr>
            </w:pPr>
            <w:r w:rsidRPr="006F74EC">
              <w:rPr>
                <w:b/>
              </w:rPr>
              <w:t xml:space="preserve">Mécanisme de </w:t>
            </w:r>
            <w:r w:rsidR="00E259A7" w:rsidRPr="008663ED">
              <w:rPr>
                <w:b/>
              </w:rPr>
              <w:t xml:space="preserve">Traitement des Griefs du Personnel </w:t>
            </w:r>
            <w:r w:rsidRPr="006F74EC">
              <w:rPr>
                <w:b/>
              </w:rPr>
              <w:t xml:space="preserve">de l'Entrepreneur </w:t>
            </w:r>
          </w:p>
        </w:tc>
        <w:tc>
          <w:tcPr>
            <w:tcW w:w="6111" w:type="dxa"/>
          </w:tcPr>
          <w:p w14:paraId="444A2E57" w14:textId="2D8C07A9"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 xml:space="preserve">L'Entrepreneur </w:t>
            </w:r>
            <w:r w:rsidR="00E259A7">
              <w:rPr>
                <w:rFonts w:eastAsia="Arial Narrow"/>
                <w:color w:val="000000"/>
              </w:rPr>
              <w:t xml:space="preserve">doit </w:t>
            </w:r>
            <w:r w:rsidRPr="006F74EC">
              <w:rPr>
                <w:rFonts w:eastAsia="Arial Narrow"/>
                <w:color w:val="000000"/>
              </w:rPr>
              <w:t>dispose</w:t>
            </w:r>
            <w:r w:rsidR="00E259A7">
              <w:rPr>
                <w:rFonts w:eastAsia="Arial Narrow"/>
                <w:color w:val="000000"/>
              </w:rPr>
              <w:t>r</w:t>
            </w:r>
            <w:r w:rsidRPr="006F74EC">
              <w:rPr>
                <w:rFonts w:eastAsia="Arial Narrow"/>
                <w:color w:val="000000"/>
              </w:rPr>
              <w:t xml:space="preserve"> d'un mécanisme de règlement des griefs pour le Personnel de l'Entrepreneur et, le cas échéant, pour les organisations de travailleurs mentionnées à la </w:t>
            </w:r>
            <w:r w:rsidR="000C1DF2" w:rsidRPr="00FD3DBA">
              <w:rPr>
                <w:rFonts w:eastAsia="Arial Narrow"/>
                <w:color w:val="000000"/>
              </w:rPr>
              <w:t>Sous-Clause</w:t>
            </w:r>
            <w:r w:rsidRPr="006F74EC">
              <w:rPr>
                <w:rFonts w:eastAsia="Arial Narrow"/>
                <w:color w:val="000000"/>
              </w:rPr>
              <w:t xml:space="preserve"> 6.24, </w:t>
            </w:r>
            <w:r w:rsidR="00E259A7">
              <w:rPr>
                <w:szCs w:val="24"/>
              </w:rPr>
              <w:t>afin de soumettre leur</w:t>
            </w:r>
            <w:r w:rsidR="00E259A7" w:rsidRPr="006A210E">
              <w:rPr>
                <w:szCs w:val="24"/>
              </w:rPr>
              <w:t xml:space="preserve">s </w:t>
            </w:r>
            <w:r w:rsidRPr="006F74EC">
              <w:rPr>
                <w:rFonts w:eastAsia="Arial Narrow"/>
                <w:color w:val="000000"/>
              </w:rPr>
              <w:t xml:space="preserve">préoccupations relatives au lieu de travail (autres que celles relatives à l'exploitation et aux </w:t>
            </w:r>
            <w:r w:rsidR="00E259A7" w:rsidRPr="006F74EC">
              <w:rPr>
                <w:rFonts w:eastAsia="Arial Narrow"/>
                <w:color w:val="000000"/>
              </w:rPr>
              <w:t>a</w:t>
            </w:r>
            <w:r w:rsidR="00E259A7">
              <w:rPr>
                <w:rFonts w:eastAsia="Arial Narrow"/>
                <w:color w:val="000000"/>
              </w:rPr>
              <w:t>bu</w:t>
            </w:r>
            <w:r w:rsidR="00E259A7" w:rsidRPr="006F74EC">
              <w:rPr>
                <w:rFonts w:eastAsia="Arial Narrow"/>
                <w:color w:val="000000"/>
              </w:rPr>
              <w:t xml:space="preserve">s </w:t>
            </w:r>
            <w:r w:rsidRPr="006F74EC">
              <w:rPr>
                <w:rFonts w:eastAsia="Arial Narrow"/>
                <w:color w:val="000000"/>
              </w:rPr>
              <w:t xml:space="preserve">sexuels et/ou au harcèlement sexuel, qui sont traitées conformément aux dispositions de la </w:t>
            </w:r>
            <w:r w:rsidR="000C1DF2" w:rsidRPr="00FD3DBA">
              <w:rPr>
                <w:rFonts w:eastAsia="Arial Narrow"/>
                <w:color w:val="000000"/>
              </w:rPr>
              <w:t>Sous-Clause</w:t>
            </w:r>
            <w:r w:rsidRPr="006F74EC">
              <w:rPr>
                <w:rFonts w:eastAsia="Arial Narrow"/>
                <w:color w:val="000000"/>
              </w:rPr>
              <w:t xml:space="preserve"> 6.27 ci-dessous). Le mécanisme de </w:t>
            </w:r>
            <w:r w:rsidR="00E259A7">
              <w:rPr>
                <w:rFonts w:eastAsia="Arial Narrow"/>
                <w:color w:val="000000"/>
              </w:rPr>
              <w:t>traitement des griefs</w:t>
            </w:r>
            <w:r w:rsidRPr="006F74EC">
              <w:rPr>
                <w:rFonts w:eastAsia="Arial Narrow"/>
                <w:color w:val="000000"/>
              </w:rPr>
              <w:t xml:space="preserve"> doit être proportionné à la nature, l'ampleur, les risques et les impacts du </w:t>
            </w:r>
            <w:r w:rsidR="004E598F" w:rsidRPr="00FD3DBA">
              <w:rPr>
                <w:rFonts w:eastAsia="Arial Narrow"/>
                <w:color w:val="000000"/>
              </w:rPr>
              <w:t>Marché</w:t>
            </w:r>
            <w:r w:rsidRPr="006F74EC">
              <w:rPr>
                <w:rFonts w:eastAsia="Arial Narrow"/>
                <w:color w:val="000000"/>
              </w:rPr>
              <w:t xml:space="preserve">. Le mécanisme doit répondre rapidement aux préoccupations, en utilisant un processus compréhensible et transparent qui fournit en temps opportun un retour d'information aux personnes concernées dans une langue qu'elles comprennent, sans </w:t>
            </w:r>
            <w:r w:rsidR="00E259A7" w:rsidRPr="00867019">
              <w:rPr>
                <w:szCs w:val="24"/>
              </w:rPr>
              <w:t xml:space="preserve">qu’elles encourent des </w:t>
            </w:r>
            <w:r w:rsidRPr="006F74EC">
              <w:rPr>
                <w:rFonts w:eastAsia="Arial Narrow"/>
                <w:color w:val="000000"/>
              </w:rPr>
              <w:t xml:space="preserve">représailles, et </w:t>
            </w:r>
            <w:r w:rsidR="00E259A7">
              <w:rPr>
                <w:rFonts w:eastAsia="Arial Narrow"/>
                <w:color w:val="000000"/>
              </w:rPr>
              <w:t xml:space="preserve">qui </w:t>
            </w:r>
            <w:r w:rsidRPr="006F74EC">
              <w:rPr>
                <w:rFonts w:eastAsia="Arial Narrow"/>
                <w:color w:val="000000"/>
              </w:rPr>
              <w:t xml:space="preserve">doit fonctionner de manière indépendante et objective. </w:t>
            </w:r>
          </w:p>
          <w:p w14:paraId="6CE09446" w14:textId="7F37FF24"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 xml:space="preserve">Le Personnel de l'Entrepreneur doit être informé de l'existence du mécanisme de </w:t>
            </w:r>
            <w:r w:rsidR="00E259A7">
              <w:rPr>
                <w:rFonts w:eastAsia="Arial Narrow"/>
                <w:color w:val="000000"/>
              </w:rPr>
              <w:t>règlement des griefs</w:t>
            </w:r>
            <w:r w:rsidRPr="006F74EC">
              <w:rPr>
                <w:rFonts w:eastAsia="Arial Narrow"/>
                <w:color w:val="000000"/>
              </w:rPr>
              <w:t xml:space="preserve"> au moment de l'engagement </w:t>
            </w:r>
            <w:r w:rsidR="00E259A7">
              <w:rPr>
                <w:rFonts w:eastAsia="Arial Narrow"/>
                <w:color w:val="000000"/>
              </w:rPr>
              <w:t>pour les besoins</w:t>
            </w:r>
            <w:r w:rsidRPr="006F74EC">
              <w:rPr>
                <w:rFonts w:eastAsia="Arial Narrow"/>
                <w:color w:val="000000"/>
              </w:rPr>
              <w:t xml:space="preserve"> du </w:t>
            </w:r>
            <w:r w:rsidR="004E598F" w:rsidRPr="00FD3DBA">
              <w:rPr>
                <w:rFonts w:eastAsia="Arial Narrow"/>
                <w:color w:val="000000"/>
              </w:rPr>
              <w:t>Marché</w:t>
            </w:r>
            <w:r w:rsidRPr="006F74EC">
              <w:rPr>
                <w:rFonts w:eastAsia="Arial Narrow"/>
                <w:color w:val="000000"/>
              </w:rPr>
              <w:t xml:space="preserve">, et des mesures mises en place pour le protéger contre toute représailles </w:t>
            </w:r>
            <w:r w:rsidR="00E259A7" w:rsidRPr="00867019">
              <w:rPr>
                <w:szCs w:val="24"/>
              </w:rPr>
              <w:t>en cas de recours à ce mécanisme</w:t>
            </w:r>
            <w:r w:rsidRPr="006F74EC">
              <w:rPr>
                <w:rFonts w:eastAsia="Arial Narrow"/>
                <w:color w:val="000000"/>
              </w:rPr>
              <w:t xml:space="preserve">. Des mesures seront prises pour rendre le mécanisme de </w:t>
            </w:r>
            <w:r w:rsidR="00E259A7">
              <w:rPr>
                <w:rFonts w:eastAsia="Arial Narrow"/>
                <w:color w:val="000000"/>
              </w:rPr>
              <w:t>règlement des griefs</w:t>
            </w:r>
            <w:r w:rsidRPr="006F74EC">
              <w:rPr>
                <w:rFonts w:eastAsia="Arial Narrow"/>
                <w:color w:val="000000"/>
              </w:rPr>
              <w:t xml:space="preserve"> facilement accessible à l'ensemble du </w:t>
            </w:r>
            <w:r w:rsidR="00E259A7">
              <w:rPr>
                <w:rFonts w:eastAsia="Arial Narrow"/>
                <w:color w:val="000000"/>
              </w:rPr>
              <w:t>P</w:t>
            </w:r>
            <w:r w:rsidRPr="006F74EC">
              <w:rPr>
                <w:rFonts w:eastAsia="Arial Narrow"/>
                <w:color w:val="000000"/>
              </w:rPr>
              <w:t xml:space="preserve">ersonnel de l'Entrepreneur. </w:t>
            </w:r>
          </w:p>
          <w:p w14:paraId="7EA52502" w14:textId="24EABBE8"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lastRenderedPageBreak/>
              <w:t xml:space="preserve">Le mécanisme de </w:t>
            </w:r>
            <w:r w:rsidR="00E259A7">
              <w:rPr>
                <w:rFonts w:eastAsia="Arial Narrow"/>
                <w:color w:val="000000"/>
              </w:rPr>
              <w:t>règlement des griefs</w:t>
            </w:r>
            <w:r w:rsidR="00E259A7" w:rsidRPr="006F74EC">
              <w:rPr>
                <w:rFonts w:eastAsia="Arial Narrow"/>
                <w:color w:val="000000"/>
              </w:rPr>
              <w:t xml:space="preserve"> </w:t>
            </w:r>
            <w:r w:rsidRPr="006F74EC">
              <w:rPr>
                <w:rFonts w:eastAsia="Arial Narrow"/>
                <w:color w:val="000000"/>
              </w:rPr>
              <w:t>ne doit pas entraver l'accès à d'autres recours judiciaires ou administratifs qui pourraient être disponibles</w:t>
            </w:r>
            <w:r w:rsidRPr="006F74EC">
              <w:t xml:space="preserve">, ni se substituer aux mécanismes de </w:t>
            </w:r>
            <w:r w:rsidR="00E259A7">
              <w:rPr>
                <w:rFonts w:eastAsia="Arial Narrow"/>
                <w:color w:val="000000"/>
              </w:rPr>
              <w:t>règlement des griefs</w:t>
            </w:r>
            <w:r w:rsidR="00E259A7" w:rsidRPr="006F74EC">
              <w:rPr>
                <w:rFonts w:eastAsia="Arial Narrow"/>
                <w:color w:val="000000"/>
              </w:rPr>
              <w:t xml:space="preserve"> </w:t>
            </w:r>
            <w:r w:rsidRPr="006F74EC">
              <w:t>prévus par des conventions collectives</w:t>
            </w:r>
            <w:r w:rsidRPr="006F74EC">
              <w:rPr>
                <w:rFonts w:eastAsia="Arial Narrow"/>
                <w:color w:val="000000"/>
              </w:rPr>
              <w:t>.</w:t>
            </w:r>
          </w:p>
          <w:p w14:paraId="2089A701" w14:textId="30B7D4B5" w:rsidR="008B5B93" w:rsidRPr="006F74EC" w:rsidRDefault="008B5B93" w:rsidP="008B5B93">
            <w:pPr>
              <w:autoSpaceDE w:val="0"/>
              <w:autoSpaceDN w:val="0"/>
              <w:adjustRightInd w:val="0"/>
              <w:spacing w:before="120" w:after="120"/>
              <w:rPr>
                <w:rFonts w:eastAsia="Arial Narrow"/>
                <w:color w:val="000000"/>
              </w:rPr>
            </w:pPr>
            <w:r w:rsidRPr="006F74EC">
              <w:rPr>
                <w:bCs/>
              </w:rPr>
              <w:t xml:space="preserve">Le mécanisme de </w:t>
            </w:r>
            <w:r w:rsidR="00E259A7">
              <w:rPr>
                <w:rFonts w:eastAsia="Arial Narrow"/>
                <w:color w:val="000000"/>
              </w:rPr>
              <w:t>règlement des griefs</w:t>
            </w:r>
            <w:r w:rsidR="00E259A7" w:rsidRPr="006F74EC">
              <w:rPr>
                <w:rFonts w:eastAsia="Arial Narrow"/>
                <w:color w:val="000000"/>
              </w:rPr>
              <w:t xml:space="preserve"> </w:t>
            </w:r>
            <w:r w:rsidRPr="006F74EC">
              <w:rPr>
                <w:bCs/>
              </w:rPr>
              <w:t xml:space="preserve">peut utiliser les mécanismes de </w:t>
            </w:r>
            <w:r w:rsidR="00E259A7">
              <w:rPr>
                <w:rFonts w:eastAsia="Arial Narrow"/>
                <w:color w:val="000000"/>
              </w:rPr>
              <w:t>règlement des griefs</w:t>
            </w:r>
            <w:r w:rsidR="00E259A7" w:rsidRPr="006F74EC">
              <w:rPr>
                <w:rFonts w:eastAsia="Arial Narrow"/>
                <w:color w:val="000000"/>
              </w:rPr>
              <w:t xml:space="preserve"> </w:t>
            </w:r>
            <w:r w:rsidRPr="006F74EC">
              <w:rPr>
                <w:bCs/>
              </w:rPr>
              <w:t xml:space="preserve">existants, à condition qu'ils soient bien conçus et appliqués, qu'ils répondent rapidement aux préoccupations et qu'ils soient facilement accessibles au </w:t>
            </w:r>
            <w:r w:rsidR="00E259A7">
              <w:rPr>
                <w:bCs/>
              </w:rPr>
              <w:t>P</w:t>
            </w:r>
            <w:r w:rsidRPr="006F74EC">
              <w:rPr>
                <w:bCs/>
              </w:rPr>
              <w:t xml:space="preserve">ersonnel de l'Entrepreneur. Les mécanismes de </w:t>
            </w:r>
            <w:r w:rsidR="00E259A7">
              <w:rPr>
                <w:rFonts w:eastAsia="Arial Narrow"/>
                <w:color w:val="000000"/>
              </w:rPr>
              <w:t>règlement des griefs</w:t>
            </w:r>
            <w:r w:rsidR="00E259A7" w:rsidRPr="006F74EC">
              <w:rPr>
                <w:rFonts w:eastAsia="Arial Narrow"/>
                <w:color w:val="000000"/>
              </w:rPr>
              <w:t xml:space="preserve"> </w:t>
            </w:r>
            <w:r w:rsidRPr="006F74EC">
              <w:rPr>
                <w:bCs/>
              </w:rPr>
              <w:t>existants peuvent être complétés au besoin par des dispositions spécifiques au Marché.</w:t>
            </w:r>
          </w:p>
        </w:tc>
      </w:tr>
      <w:tr w:rsidR="008B5B93" w:rsidRPr="00FD3DBA" w14:paraId="71ABB365" w14:textId="77777777" w:rsidTr="00D242D0">
        <w:tc>
          <w:tcPr>
            <w:tcW w:w="3069" w:type="dxa"/>
          </w:tcPr>
          <w:p w14:paraId="4F5AEC6D" w14:textId="046D0DDD" w:rsidR="008B5B93" w:rsidRPr="006F74EC" w:rsidRDefault="00FC7A98" w:rsidP="008B5B93">
            <w:pPr>
              <w:pStyle w:val="Titre3"/>
              <w:spacing w:before="120" w:after="120"/>
              <w:ind w:left="470" w:hanging="470"/>
              <w:jc w:val="left"/>
              <w:rPr>
                <w:sz w:val="24"/>
              </w:rPr>
            </w:pPr>
            <w:r>
              <w:rPr>
                <w:color w:val="000000" w:themeColor="text1"/>
                <w:sz w:val="24"/>
              </w:rPr>
              <w:lastRenderedPageBreak/>
              <w:t>Sous-</w:t>
            </w:r>
            <w:r w:rsidR="008B5B93" w:rsidRPr="006F74EC">
              <w:rPr>
                <w:sz w:val="24"/>
              </w:rPr>
              <w:t xml:space="preserve">Clause 6.27 </w:t>
            </w:r>
          </w:p>
          <w:p w14:paraId="27504900" w14:textId="016DFC02" w:rsidR="008B5B93" w:rsidRPr="006F74EC" w:rsidRDefault="00E259A7" w:rsidP="004C488F">
            <w:pPr>
              <w:pStyle w:val="Titre3"/>
              <w:spacing w:before="120" w:after="120"/>
              <w:ind w:left="-9" w:firstLine="9"/>
              <w:jc w:val="left"/>
              <w:rPr>
                <w:sz w:val="24"/>
              </w:rPr>
            </w:pPr>
            <w:r>
              <w:rPr>
                <w:sz w:val="24"/>
              </w:rPr>
              <w:t>I</w:t>
            </w:r>
            <w:r w:rsidR="008B5B93" w:rsidRPr="006F74EC">
              <w:rPr>
                <w:sz w:val="24"/>
              </w:rPr>
              <w:t xml:space="preserve">ntervention </w:t>
            </w:r>
            <w:r>
              <w:rPr>
                <w:sz w:val="24"/>
              </w:rPr>
              <w:t xml:space="preserve">EAS/SH </w:t>
            </w:r>
            <w:r w:rsidR="008B5B93" w:rsidRPr="006F74EC">
              <w:rPr>
                <w:sz w:val="24"/>
              </w:rPr>
              <w:t>de l'Entrepreneur; Réception des allégations d'EAS/HS ; et non-conformité</w:t>
            </w:r>
            <w:r>
              <w:rPr>
                <w:sz w:val="24"/>
              </w:rPr>
              <w:t xml:space="preserve"> </w:t>
            </w:r>
            <w:r w:rsidRPr="006F74EC">
              <w:rPr>
                <w:sz w:val="24"/>
              </w:rPr>
              <w:t>de l</w:t>
            </w:r>
            <w:r w:rsidRPr="006F74EC">
              <w:rPr>
                <w:rFonts w:hint="eastAsia"/>
                <w:sz w:val="24"/>
              </w:rPr>
              <w:t>'</w:t>
            </w:r>
            <w:r w:rsidRPr="006F74EC">
              <w:rPr>
                <w:sz w:val="24"/>
              </w:rPr>
              <w:t>Entrepreneur</w:t>
            </w:r>
          </w:p>
        </w:tc>
        <w:tc>
          <w:tcPr>
            <w:tcW w:w="6111" w:type="dxa"/>
          </w:tcPr>
          <w:p w14:paraId="4E987F1B" w14:textId="77777777" w:rsidR="008B5B93" w:rsidRPr="006F74EC" w:rsidRDefault="008B5B93" w:rsidP="008B5B93">
            <w:pPr>
              <w:pStyle w:val="Paragraphedeliste"/>
              <w:numPr>
                <w:ilvl w:val="2"/>
                <w:numId w:val="150"/>
              </w:numPr>
              <w:spacing w:after="120"/>
              <w:contextualSpacing w:val="0"/>
              <w:rPr>
                <w:rFonts w:eastAsia="Arial Narrow"/>
                <w:color w:val="000000"/>
                <w:u w:val="single"/>
              </w:rPr>
            </w:pPr>
            <w:r w:rsidRPr="006F74EC">
              <w:rPr>
                <w:rFonts w:eastAsia="Arial Narrow"/>
                <w:color w:val="000000"/>
                <w:u w:val="single"/>
              </w:rPr>
              <w:t xml:space="preserve">Mécanisme d'intervention de l'Entrepreneur en cas d'EAS/HS </w:t>
            </w:r>
          </w:p>
          <w:p w14:paraId="4B510FB1" w14:textId="33095A81" w:rsidR="008B5B93" w:rsidRPr="006F74EC" w:rsidRDefault="008B5B93" w:rsidP="008B5B93">
            <w:pPr>
              <w:pStyle w:val="Paragraphedeliste"/>
              <w:spacing w:after="120"/>
              <w:ind w:left="72"/>
              <w:contextualSpacing w:val="0"/>
              <w:rPr>
                <w:rFonts w:eastAsia="Arial Narrow"/>
                <w:color w:val="000000"/>
              </w:rPr>
            </w:pPr>
            <w:r w:rsidRPr="006F74EC">
              <w:rPr>
                <w:rFonts w:eastAsia="Arial Narrow"/>
                <w:color w:val="000000"/>
              </w:rPr>
              <w:t xml:space="preserve">L'Entrepreneur doit mettre en place un mécanisme efficace pour recevoir et traiter rapidement les allégations </w:t>
            </w:r>
            <w:r w:rsidR="00E259A7">
              <w:rPr>
                <w:rFonts w:eastAsia="Arial Narrow"/>
                <w:color w:val="000000"/>
              </w:rPr>
              <w:t>d’EAS/HS</w:t>
            </w:r>
            <w:r w:rsidRPr="006F74EC">
              <w:rPr>
                <w:rFonts w:eastAsia="Arial Narrow"/>
                <w:color w:val="000000"/>
              </w:rPr>
              <w:t xml:space="preserve"> émanant de son Personnel ou de toute autre personne, y compris des tierces parties (« Mécanisme d'Intervention en </w:t>
            </w:r>
            <w:r w:rsidR="00E259A7">
              <w:rPr>
                <w:rFonts w:eastAsia="Arial Narrow"/>
                <w:color w:val="000000"/>
              </w:rPr>
              <w:t>matière</w:t>
            </w:r>
            <w:r w:rsidR="00E259A7" w:rsidRPr="006F74EC">
              <w:rPr>
                <w:rFonts w:eastAsia="Arial Narrow"/>
                <w:color w:val="000000"/>
              </w:rPr>
              <w:t xml:space="preserve"> </w:t>
            </w:r>
            <w:r w:rsidRPr="006F74EC">
              <w:rPr>
                <w:rFonts w:eastAsia="Arial Narrow"/>
                <w:color w:val="000000"/>
              </w:rPr>
              <w:t xml:space="preserve">d'EAS/HS »). </w:t>
            </w:r>
          </w:p>
          <w:p w14:paraId="7FD3CDD1" w14:textId="41DC1A66" w:rsidR="008B5B93" w:rsidRPr="006F74EC" w:rsidRDefault="008B5B93" w:rsidP="008B5B93">
            <w:pPr>
              <w:spacing w:after="120"/>
              <w:ind w:left="72"/>
              <w:rPr>
                <w:color w:val="000000" w:themeColor="text1"/>
              </w:rPr>
            </w:pPr>
            <w:r w:rsidRPr="006F74EC">
              <w:rPr>
                <w:rFonts w:eastAsia="Arial Narrow"/>
                <w:color w:val="000000"/>
              </w:rPr>
              <w:t xml:space="preserve">Le Personnel de l'Entrepreneur doit être informé de l'existence du </w:t>
            </w:r>
            <w:r w:rsidR="00E259A7">
              <w:rPr>
                <w:rFonts w:eastAsia="Arial Narrow"/>
                <w:color w:val="000000"/>
              </w:rPr>
              <w:t>m</w:t>
            </w:r>
            <w:r w:rsidRPr="006F74EC">
              <w:rPr>
                <w:rFonts w:eastAsia="Arial Narrow"/>
                <w:color w:val="000000"/>
              </w:rPr>
              <w:t xml:space="preserve">écanisme </w:t>
            </w:r>
            <w:r w:rsidR="00E259A7" w:rsidRPr="00B1767C">
              <w:rPr>
                <w:color w:val="000000"/>
                <w:lang w:val="fr"/>
              </w:rPr>
              <w:t xml:space="preserve">d’intervention en matière </w:t>
            </w:r>
            <w:r w:rsidRPr="006F74EC">
              <w:rPr>
                <w:rFonts w:eastAsia="Arial Narrow"/>
                <w:color w:val="000000"/>
              </w:rPr>
              <w:t xml:space="preserve">d'EAS/HS au moment de l'engagement au titre du </w:t>
            </w:r>
            <w:r w:rsidR="004E598F" w:rsidRPr="00FD3DBA">
              <w:rPr>
                <w:rFonts w:eastAsia="Arial Narrow"/>
                <w:color w:val="000000"/>
              </w:rPr>
              <w:t>Marché</w:t>
            </w:r>
            <w:r w:rsidRPr="006F74EC">
              <w:rPr>
                <w:rFonts w:eastAsia="Arial Narrow"/>
                <w:color w:val="000000"/>
              </w:rPr>
              <w:t xml:space="preserve"> et des mesures mises en place pour le protéger contre toute représailles pour son utilisation.  Pour toutes les autres personnes (y compris le Personnel du Maître d'Ouvrage et les communautés </w:t>
            </w:r>
            <w:r w:rsidR="00E259A7">
              <w:rPr>
                <w:rFonts w:eastAsia="Arial Narrow"/>
                <w:color w:val="000000"/>
              </w:rPr>
              <w:t>affect</w:t>
            </w:r>
            <w:r w:rsidRPr="006F74EC">
              <w:rPr>
                <w:rFonts w:eastAsia="Arial Narrow"/>
                <w:color w:val="000000"/>
              </w:rPr>
              <w:t xml:space="preserve">ées), </w:t>
            </w:r>
            <w:r w:rsidR="00E259A7">
              <w:rPr>
                <w:rFonts w:eastAsia="Arial Narrow"/>
                <w:color w:val="000000"/>
              </w:rPr>
              <w:t>d</w:t>
            </w:r>
            <w:r w:rsidRPr="006F74EC">
              <w:rPr>
                <w:rFonts w:eastAsia="Arial Narrow"/>
                <w:color w:val="000000"/>
              </w:rPr>
              <w:t xml:space="preserve">es informations relatives au </w:t>
            </w:r>
            <w:r w:rsidR="00E259A7">
              <w:rPr>
                <w:rFonts w:eastAsia="Arial Narrow"/>
                <w:color w:val="000000"/>
              </w:rPr>
              <w:t>m</w:t>
            </w:r>
            <w:r w:rsidR="00E259A7" w:rsidRPr="006F74EC">
              <w:rPr>
                <w:rFonts w:eastAsia="Arial Narrow"/>
                <w:color w:val="000000"/>
              </w:rPr>
              <w:t xml:space="preserve">écanisme </w:t>
            </w:r>
            <w:r w:rsidR="00E259A7" w:rsidRPr="00B1767C">
              <w:rPr>
                <w:color w:val="000000"/>
                <w:lang w:val="fr"/>
              </w:rPr>
              <w:t>d’intervention en matière</w:t>
            </w:r>
            <w:r w:rsidR="00E259A7" w:rsidRPr="006F74EC" w:rsidDel="00E259A7">
              <w:rPr>
                <w:rFonts w:eastAsia="Arial Narrow"/>
                <w:color w:val="000000"/>
              </w:rPr>
              <w:t xml:space="preserve"> </w:t>
            </w:r>
            <w:r w:rsidRPr="006F74EC">
              <w:rPr>
                <w:rFonts w:eastAsia="Arial Narrow"/>
                <w:color w:val="000000"/>
              </w:rPr>
              <w:t>d'EAS/HS, y compris les modalités de soumission d'une allégation ou d'une préoccupation, ainsi que les mesures de protection contre des représailles, doivent être</w:t>
            </w:r>
            <w:r w:rsidRPr="006F74EC">
              <w:rPr>
                <w:color w:val="000000" w:themeColor="text1"/>
              </w:rPr>
              <w:t xml:space="preserve"> affichées, dans des langues compréhensibles par le Personnel de l'Entrepreneur, le Personnel du Maître d'Ouvrage et les communautés touchées, dans des endroits facilement accessibles pour eux.</w:t>
            </w:r>
          </w:p>
          <w:p w14:paraId="7B8BC6EE" w14:textId="3C05CBE8" w:rsidR="008B5B93" w:rsidRPr="006F74EC" w:rsidRDefault="008B5B93" w:rsidP="008B5B93">
            <w:pPr>
              <w:spacing w:after="120"/>
              <w:ind w:left="72"/>
              <w:rPr>
                <w:rFonts w:eastAsia="Arial Narrow"/>
                <w:color w:val="000000"/>
              </w:rPr>
            </w:pPr>
            <w:r w:rsidRPr="006F74EC">
              <w:rPr>
                <w:rFonts w:eastAsia="Arial Narrow"/>
                <w:color w:val="000000"/>
              </w:rPr>
              <w:t xml:space="preserve">Le </w:t>
            </w:r>
            <w:r w:rsidR="00E259A7">
              <w:rPr>
                <w:rFonts w:eastAsia="Arial Narrow"/>
                <w:color w:val="000000"/>
              </w:rPr>
              <w:t>m</w:t>
            </w:r>
            <w:r w:rsidRPr="006F74EC">
              <w:rPr>
                <w:rFonts w:eastAsia="Arial Narrow"/>
                <w:color w:val="000000"/>
              </w:rPr>
              <w:t xml:space="preserve">écanisme d'intervention en </w:t>
            </w:r>
            <w:r w:rsidR="00E259A7">
              <w:rPr>
                <w:rFonts w:eastAsia="Arial Narrow"/>
                <w:color w:val="000000"/>
              </w:rPr>
              <w:t>matière</w:t>
            </w:r>
            <w:r w:rsidR="00E259A7" w:rsidRPr="006F74EC">
              <w:rPr>
                <w:rFonts w:eastAsia="Arial Narrow"/>
                <w:color w:val="000000"/>
              </w:rPr>
              <w:t xml:space="preserve"> </w:t>
            </w:r>
            <w:r w:rsidRPr="006F74EC">
              <w:rPr>
                <w:rFonts w:eastAsia="Arial Narrow"/>
                <w:color w:val="000000"/>
              </w:rPr>
              <w:t xml:space="preserve">d'EAS/HS doit permettre que les allégations ou les préoccupations soient soumises par écrit, en personne ou par téléphone, avec des dispositions appropriées pour le traitement confidentiel, et doit permettre la soumission d'allégations anonymes. L'Entrepreneur doit mettre en place une personne dédiée dotée des compétences, de l'expérience et de la formation appropriées pour recevoir et examiner ces allégations ou préoccupations. </w:t>
            </w:r>
          </w:p>
          <w:p w14:paraId="1EC91CDB" w14:textId="6908E413" w:rsidR="008B5B93" w:rsidRPr="006F74EC" w:rsidRDefault="008B5B93" w:rsidP="008B5B93">
            <w:pPr>
              <w:spacing w:before="120" w:after="120"/>
              <w:rPr>
                <w:rFonts w:eastAsia="Arial Narrow"/>
                <w:color w:val="000000"/>
              </w:rPr>
            </w:pPr>
            <w:r w:rsidRPr="006F74EC">
              <w:rPr>
                <w:rFonts w:eastAsia="Arial Narrow"/>
                <w:color w:val="000000"/>
              </w:rPr>
              <w:t xml:space="preserve">Dans le cadre du </w:t>
            </w:r>
            <w:r w:rsidR="00E259A7">
              <w:rPr>
                <w:rFonts w:eastAsia="Arial Narrow"/>
                <w:color w:val="000000"/>
              </w:rPr>
              <w:t>m</w:t>
            </w:r>
            <w:r w:rsidRPr="006F74EC">
              <w:rPr>
                <w:rFonts w:eastAsia="Arial Narrow"/>
                <w:color w:val="000000"/>
              </w:rPr>
              <w:t xml:space="preserve">écanisme </w:t>
            </w:r>
            <w:r w:rsidR="004B3E5C">
              <w:rPr>
                <w:rFonts w:eastAsia="Arial Narrow"/>
                <w:color w:val="000000"/>
              </w:rPr>
              <w:t>d’intervention en matière</w:t>
            </w:r>
            <w:r w:rsidRPr="006F74EC">
              <w:rPr>
                <w:rFonts w:eastAsia="Arial Narrow"/>
                <w:color w:val="000000"/>
              </w:rPr>
              <w:t xml:space="preserve"> d'EAS/HS, l'Entrepreneur </w:t>
            </w:r>
            <w:r w:rsidR="006C25E7">
              <w:rPr>
                <w:rFonts w:eastAsia="Arial Narrow"/>
                <w:color w:val="000000"/>
              </w:rPr>
              <w:t xml:space="preserve">doit </w:t>
            </w:r>
            <w:r w:rsidRPr="006F74EC">
              <w:rPr>
                <w:rFonts w:eastAsia="Arial Narrow"/>
                <w:color w:val="000000"/>
              </w:rPr>
              <w:t>maint</w:t>
            </w:r>
            <w:r w:rsidR="006C25E7">
              <w:rPr>
                <w:rFonts w:eastAsia="Arial Narrow"/>
                <w:color w:val="000000"/>
              </w:rPr>
              <w:t>enir</w:t>
            </w:r>
            <w:r w:rsidRPr="006F74EC">
              <w:rPr>
                <w:rFonts w:eastAsia="Arial Narrow"/>
                <w:color w:val="000000"/>
              </w:rPr>
              <w:t xml:space="preserve"> et met</w:t>
            </w:r>
            <w:r w:rsidR="006C25E7">
              <w:rPr>
                <w:rFonts w:eastAsia="Arial Narrow"/>
                <w:color w:val="000000"/>
              </w:rPr>
              <w:t>tre</w:t>
            </w:r>
            <w:r w:rsidRPr="006F74EC">
              <w:rPr>
                <w:rFonts w:eastAsia="Arial Narrow"/>
                <w:color w:val="000000"/>
              </w:rPr>
              <w:t xml:space="preserve"> en œuvre </w:t>
            </w:r>
            <w:r w:rsidRPr="006F74EC">
              <w:rPr>
                <w:rFonts w:eastAsia="Arial Narrow"/>
                <w:color w:val="000000"/>
              </w:rPr>
              <w:lastRenderedPageBreak/>
              <w:t xml:space="preserve">des </w:t>
            </w:r>
            <w:r w:rsidR="000605B9" w:rsidRPr="006F74EC">
              <w:rPr>
                <w:rFonts w:eastAsia="Arial Narrow"/>
                <w:color w:val="000000"/>
              </w:rPr>
              <w:t>proc</w:t>
            </w:r>
            <w:r w:rsidR="000605B9">
              <w:rPr>
                <w:rFonts w:eastAsia="Arial Narrow"/>
                <w:color w:val="000000"/>
              </w:rPr>
              <w:t>édure</w:t>
            </w:r>
            <w:r w:rsidR="000605B9" w:rsidRPr="006F74EC">
              <w:rPr>
                <w:rFonts w:eastAsia="Arial Narrow"/>
                <w:color w:val="000000"/>
              </w:rPr>
              <w:t xml:space="preserve">s </w:t>
            </w:r>
            <w:r w:rsidRPr="006F74EC">
              <w:rPr>
                <w:rFonts w:eastAsia="Arial Narrow"/>
                <w:color w:val="000000"/>
              </w:rPr>
              <w:t>éthiques et sûr</w:t>
            </w:r>
            <w:r w:rsidR="000605B9">
              <w:rPr>
                <w:rFonts w:eastAsia="Arial Narrow"/>
                <w:color w:val="000000"/>
              </w:rPr>
              <w:t>e</w:t>
            </w:r>
            <w:r w:rsidRPr="006F74EC">
              <w:rPr>
                <w:rFonts w:eastAsia="Arial Narrow"/>
                <w:color w:val="000000"/>
              </w:rPr>
              <w:t xml:space="preserve">s pour enquêter sur les allégations d'EAS/HS et y donner suite.  Ces mesures </w:t>
            </w:r>
            <w:r w:rsidR="00E65271" w:rsidRPr="00B1767C">
              <w:rPr>
                <w:color w:val="000000"/>
                <w:lang w:val="fr"/>
              </w:rPr>
              <w:t xml:space="preserve">devraient identifier les </w:t>
            </w:r>
            <w:r w:rsidRPr="006F74EC">
              <w:rPr>
                <w:rFonts w:eastAsia="Arial Narrow"/>
                <w:color w:val="000000"/>
              </w:rPr>
              <w:t xml:space="preserve">réponses appropriées aux allégations </w:t>
            </w:r>
            <w:r w:rsidR="00643F0C" w:rsidRPr="00B1767C">
              <w:rPr>
                <w:color w:val="000000"/>
                <w:lang w:val="fr"/>
              </w:rPr>
              <w:t>d’E</w:t>
            </w:r>
            <w:r w:rsidR="00643F0C">
              <w:rPr>
                <w:color w:val="000000"/>
                <w:lang w:val="fr"/>
              </w:rPr>
              <w:t>A</w:t>
            </w:r>
            <w:r w:rsidR="00643F0C" w:rsidRPr="00B1767C">
              <w:rPr>
                <w:color w:val="000000"/>
                <w:lang w:val="fr"/>
              </w:rPr>
              <w:t xml:space="preserve">S et/ou de </w:t>
            </w:r>
            <w:r w:rsidR="00643F0C">
              <w:rPr>
                <w:color w:val="000000"/>
                <w:lang w:val="fr"/>
              </w:rPr>
              <w:t>H</w:t>
            </w:r>
            <w:r w:rsidR="00643F0C" w:rsidRPr="00B1767C">
              <w:rPr>
                <w:color w:val="000000"/>
                <w:lang w:val="fr"/>
              </w:rPr>
              <w:t>S</w:t>
            </w:r>
            <w:r w:rsidRPr="006F74EC">
              <w:rPr>
                <w:rFonts w:eastAsia="Arial Narrow"/>
                <w:color w:val="000000"/>
              </w:rPr>
              <w:t xml:space="preserve">, y compris les actions énoncées à la </w:t>
            </w:r>
            <w:r w:rsidR="000C1DF2" w:rsidRPr="00FD3DBA">
              <w:rPr>
                <w:rFonts w:eastAsia="Arial Narrow"/>
                <w:color w:val="000000"/>
              </w:rPr>
              <w:t>Sous-Clause</w:t>
            </w:r>
            <w:r w:rsidRPr="006F74EC">
              <w:rPr>
                <w:rFonts w:eastAsia="Arial Narrow"/>
                <w:color w:val="000000"/>
              </w:rPr>
              <w:t xml:space="preserve"> 6.9, et d'autres mesures disciplinaires appropriées dans le cas du Personnel de l'Entrepreneur.  </w:t>
            </w:r>
          </w:p>
          <w:p w14:paraId="2464B9A7" w14:textId="77777777" w:rsidR="008B5B93" w:rsidRPr="006F74EC" w:rsidRDefault="008B5B93" w:rsidP="008B5B93">
            <w:pPr>
              <w:pStyle w:val="Paragraphedeliste"/>
              <w:keepNext/>
              <w:numPr>
                <w:ilvl w:val="2"/>
                <w:numId w:val="150"/>
              </w:numPr>
              <w:spacing w:after="120"/>
              <w:ind w:left="702"/>
              <w:contextualSpacing w:val="0"/>
              <w:rPr>
                <w:rFonts w:eastAsia="Arial Narrow"/>
                <w:color w:val="000000"/>
              </w:rPr>
            </w:pPr>
            <w:r w:rsidRPr="006F74EC">
              <w:rPr>
                <w:rFonts w:eastAsia="Arial Narrow"/>
                <w:color w:val="000000"/>
                <w:u w:val="single"/>
              </w:rPr>
              <w:t>Réception des allégations d'EAS/HS</w:t>
            </w:r>
          </w:p>
          <w:p w14:paraId="47330912" w14:textId="265E71F4" w:rsidR="008B5B93" w:rsidRPr="006F74EC" w:rsidRDefault="008B5B93" w:rsidP="008B5B93">
            <w:pPr>
              <w:spacing w:after="120"/>
              <w:rPr>
                <w:rFonts w:eastAsia="Arial Narrow"/>
                <w:color w:val="000000"/>
              </w:rPr>
            </w:pPr>
            <w:r w:rsidRPr="006F74EC">
              <w:rPr>
                <w:rFonts w:eastAsia="Arial Narrow"/>
                <w:color w:val="000000"/>
              </w:rPr>
              <w:t xml:space="preserve">Toute allégation </w:t>
            </w:r>
            <w:r w:rsidR="00643F0C" w:rsidRPr="00B1767C">
              <w:rPr>
                <w:color w:val="000000"/>
                <w:lang w:val="fr"/>
              </w:rPr>
              <w:t>d’E</w:t>
            </w:r>
            <w:r w:rsidR="00643F0C">
              <w:rPr>
                <w:color w:val="000000"/>
                <w:lang w:val="fr"/>
              </w:rPr>
              <w:t>A</w:t>
            </w:r>
            <w:r w:rsidR="00643F0C" w:rsidRPr="00B1767C">
              <w:rPr>
                <w:color w:val="000000"/>
                <w:lang w:val="fr"/>
              </w:rPr>
              <w:t xml:space="preserve">S et/ou de </w:t>
            </w:r>
            <w:r w:rsidR="00643F0C">
              <w:rPr>
                <w:color w:val="000000"/>
                <w:lang w:val="fr"/>
              </w:rPr>
              <w:t>H</w:t>
            </w:r>
            <w:r w:rsidR="00643F0C" w:rsidRPr="00B1767C">
              <w:rPr>
                <w:color w:val="000000"/>
                <w:lang w:val="fr"/>
              </w:rPr>
              <w:t>S</w:t>
            </w:r>
            <w:r w:rsidRPr="006F74EC">
              <w:rPr>
                <w:rFonts w:eastAsia="Arial Narrow"/>
                <w:color w:val="000000"/>
              </w:rPr>
              <w:t xml:space="preserve"> reçue par l'Entrepreneur (y compris par </w:t>
            </w:r>
            <w:r w:rsidR="0060405D">
              <w:rPr>
                <w:rFonts w:eastAsia="Arial Narrow"/>
                <w:color w:val="000000"/>
              </w:rPr>
              <w:t>l’intermédiaire de</w:t>
            </w:r>
            <w:r w:rsidRPr="006F74EC">
              <w:rPr>
                <w:rFonts w:eastAsia="Arial Narrow"/>
                <w:color w:val="000000"/>
              </w:rPr>
              <w:t xml:space="preserve"> Sous-</w:t>
            </w:r>
            <w:r w:rsidR="0060405D">
              <w:rPr>
                <w:rFonts w:eastAsia="Arial Narrow"/>
                <w:color w:val="000000"/>
              </w:rPr>
              <w:t>T</w:t>
            </w:r>
            <w:r w:rsidRPr="006F74EC">
              <w:rPr>
                <w:rFonts w:eastAsia="Arial Narrow"/>
                <w:color w:val="000000"/>
              </w:rPr>
              <w:t xml:space="preserve">raitant), le </w:t>
            </w:r>
            <w:r w:rsidR="00072500" w:rsidRPr="00FD3DBA">
              <w:rPr>
                <w:rFonts w:eastAsia="Arial Narrow"/>
                <w:color w:val="000000"/>
              </w:rPr>
              <w:t>Maître d’Ouvrage</w:t>
            </w:r>
            <w:r w:rsidRPr="006F74EC">
              <w:rPr>
                <w:rFonts w:eastAsia="Arial Narrow"/>
                <w:color w:val="000000"/>
              </w:rPr>
              <w:t xml:space="preserve"> ou </w:t>
            </w:r>
            <w:r w:rsidR="00470B60">
              <w:rPr>
                <w:rFonts w:eastAsia="Arial Narrow"/>
                <w:color w:val="000000"/>
              </w:rPr>
              <w:t>le Maître d’Œuvre</w:t>
            </w:r>
            <w:r w:rsidRPr="006F74EC">
              <w:rPr>
                <w:rFonts w:eastAsia="Arial Narrow"/>
                <w:color w:val="000000"/>
              </w:rPr>
              <w:t xml:space="preserve"> doit être documentée et soumise sans délai aux deux autres parties. </w:t>
            </w:r>
            <w:r w:rsidRPr="006F74EC">
              <w:rPr>
                <w:color w:val="000000" w:themeColor="text1"/>
              </w:rPr>
              <w:t>Tout en préservant la confidentialité de la personne qui a vécu l'incident présumé, le cas échéant, les documents et les soumissions devraient inclure le type d'incident présumé (exploitation sexuelle, abus sexuel ou harcèlement sexuel), le sexe et l'âge de la personne qui a vécu l'incident présumé.</w:t>
            </w:r>
          </w:p>
          <w:p w14:paraId="0BEFC35F" w14:textId="11EC2424" w:rsidR="008B5B93" w:rsidRPr="006F74EC" w:rsidRDefault="008B5B93" w:rsidP="008B5B93">
            <w:pPr>
              <w:spacing w:after="120"/>
              <w:rPr>
                <w:rFonts w:eastAsia="Arial Narrow"/>
                <w:color w:val="000000"/>
              </w:rPr>
            </w:pPr>
            <w:r w:rsidRPr="006F74EC">
              <w:rPr>
                <w:rFonts w:eastAsia="Arial Narrow"/>
                <w:color w:val="000000"/>
              </w:rPr>
              <w:t xml:space="preserve">Dès réception d'une allégation d'EAS et/ou de HS décrite ci-dessus, l'Entrepreneur </w:t>
            </w:r>
            <w:r w:rsidR="00FD05A3">
              <w:rPr>
                <w:rFonts w:eastAsia="Arial Narrow"/>
                <w:color w:val="000000"/>
              </w:rPr>
              <w:t xml:space="preserve">doit </w:t>
            </w:r>
            <w:r w:rsidRPr="006F74EC">
              <w:rPr>
                <w:rFonts w:eastAsia="Arial Narrow"/>
                <w:color w:val="000000"/>
              </w:rPr>
              <w:t>applique</w:t>
            </w:r>
            <w:r w:rsidR="00FD05A3">
              <w:rPr>
                <w:rFonts w:eastAsia="Arial Narrow"/>
                <w:color w:val="000000"/>
              </w:rPr>
              <w:t>r</w:t>
            </w:r>
            <w:r w:rsidRPr="006F74EC">
              <w:rPr>
                <w:rFonts w:eastAsia="Arial Narrow"/>
                <w:color w:val="000000"/>
              </w:rPr>
              <w:t xml:space="preserve"> immédiatement son </w:t>
            </w:r>
            <w:r w:rsidR="00052836">
              <w:rPr>
                <w:rFonts w:eastAsia="Arial Narrow"/>
                <w:color w:val="000000"/>
              </w:rPr>
              <w:t>m</w:t>
            </w:r>
            <w:r w:rsidR="00052836" w:rsidRPr="006F74EC">
              <w:rPr>
                <w:rFonts w:eastAsia="Arial Narrow"/>
                <w:color w:val="000000"/>
              </w:rPr>
              <w:t xml:space="preserve">écanisme </w:t>
            </w:r>
            <w:r w:rsidR="00052836">
              <w:rPr>
                <w:rFonts w:eastAsia="Arial Narrow"/>
                <w:color w:val="000000"/>
              </w:rPr>
              <w:t>d’intervention en matière</w:t>
            </w:r>
            <w:r w:rsidRPr="006F74EC">
              <w:rPr>
                <w:rFonts w:eastAsia="Arial Narrow"/>
                <w:color w:val="000000"/>
              </w:rPr>
              <w:t xml:space="preserve"> d'EAS/HS, tel que décrit à la </w:t>
            </w:r>
            <w:r w:rsidR="000C1DF2" w:rsidRPr="00FD3DBA">
              <w:rPr>
                <w:rFonts w:eastAsia="Arial Narrow"/>
                <w:color w:val="000000"/>
              </w:rPr>
              <w:t>Sous-Clause</w:t>
            </w:r>
            <w:r w:rsidRPr="006F74EC">
              <w:rPr>
                <w:rFonts w:eastAsia="Arial Narrow"/>
                <w:color w:val="000000"/>
              </w:rPr>
              <w:t xml:space="preserve"> 6.27.1, pour examiner et traiter l'allégation ou la préoccupation. </w:t>
            </w:r>
          </w:p>
          <w:p w14:paraId="0826C019" w14:textId="34E61D03" w:rsidR="008B5B93" w:rsidRPr="006F74EC" w:rsidRDefault="008B5B93" w:rsidP="008B5B93">
            <w:pPr>
              <w:keepNext/>
              <w:spacing w:after="120"/>
              <w:rPr>
                <w:rFonts w:eastAsia="Arial Narrow"/>
                <w:i/>
                <w:color w:val="000000"/>
              </w:rPr>
            </w:pPr>
            <w:r w:rsidRPr="006F74EC">
              <w:rPr>
                <w:rFonts w:eastAsia="Arial Narrow"/>
                <w:color w:val="000000"/>
              </w:rPr>
              <w:t xml:space="preserve">Le Maître d'Ouvrage </w:t>
            </w:r>
            <w:r w:rsidR="00691485" w:rsidRPr="00B1767C">
              <w:rPr>
                <w:color w:val="000000"/>
                <w:lang w:val="fr"/>
              </w:rPr>
              <w:t>d</w:t>
            </w:r>
            <w:r w:rsidR="00691485">
              <w:rPr>
                <w:color w:val="000000"/>
                <w:lang w:val="fr"/>
              </w:rPr>
              <w:t>evra</w:t>
            </w:r>
            <w:r w:rsidR="00691485" w:rsidRPr="00B1767C">
              <w:rPr>
                <w:color w:val="000000"/>
                <w:lang w:val="fr"/>
              </w:rPr>
              <w:t xml:space="preserve"> rapidement </w:t>
            </w:r>
            <w:r w:rsidR="00691485">
              <w:rPr>
                <w:color w:val="000000"/>
                <w:lang w:val="fr"/>
              </w:rPr>
              <w:t>référ</w:t>
            </w:r>
            <w:r w:rsidR="00691485" w:rsidRPr="00B1767C">
              <w:rPr>
                <w:color w:val="000000"/>
                <w:lang w:val="fr"/>
              </w:rPr>
              <w:t>er l’allégation au C</w:t>
            </w:r>
            <w:r w:rsidR="00691485">
              <w:rPr>
                <w:color w:val="000000"/>
                <w:lang w:val="fr"/>
              </w:rPr>
              <w:t>PRD</w:t>
            </w:r>
            <w:r w:rsidR="00691485" w:rsidRPr="00B1767C">
              <w:rPr>
                <w:color w:val="000000"/>
                <w:lang w:val="fr"/>
              </w:rPr>
              <w:t xml:space="preserve"> conformément à la </w:t>
            </w:r>
            <w:r w:rsidR="00691485">
              <w:rPr>
                <w:color w:val="000000"/>
                <w:lang w:val="fr"/>
              </w:rPr>
              <w:t>S</w:t>
            </w:r>
            <w:r w:rsidR="00691485" w:rsidRPr="00B1767C">
              <w:rPr>
                <w:color w:val="000000"/>
                <w:lang w:val="fr"/>
              </w:rPr>
              <w:t>ous-</w:t>
            </w:r>
            <w:r w:rsidR="00691485">
              <w:rPr>
                <w:color w:val="000000"/>
                <w:lang w:val="fr"/>
              </w:rPr>
              <w:t>C</w:t>
            </w:r>
            <w:r w:rsidR="00691485" w:rsidRPr="00B1767C">
              <w:rPr>
                <w:color w:val="000000"/>
                <w:lang w:val="fr"/>
              </w:rPr>
              <w:t xml:space="preserve">lause 21.9 [ </w:t>
            </w:r>
            <w:r w:rsidR="00691485" w:rsidRPr="00FE6538">
              <w:rPr>
                <w:i/>
                <w:iCs/>
                <w:color w:val="000000"/>
                <w:lang w:val="fr"/>
              </w:rPr>
              <w:t>Référé EAS/HS</w:t>
            </w:r>
            <w:r w:rsidR="00691485" w:rsidRPr="00B1767C">
              <w:rPr>
                <w:color w:val="000000"/>
                <w:lang w:val="fr"/>
              </w:rPr>
              <w:t xml:space="preserve"> ]</w:t>
            </w:r>
            <w:r w:rsidRPr="006F74EC">
              <w:rPr>
                <w:rFonts w:eastAsia="Arial Narrow"/>
                <w:i/>
                <w:color w:val="000000"/>
              </w:rPr>
              <w:t xml:space="preserve">.  </w:t>
            </w:r>
          </w:p>
          <w:p w14:paraId="51A4357B" w14:textId="77777777" w:rsidR="008B5B93" w:rsidRPr="006F74EC" w:rsidRDefault="008B5B93" w:rsidP="008B5B93">
            <w:pPr>
              <w:keepNext/>
              <w:spacing w:after="120"/>
              <w:rPr>
                <w:rFonts w:eastAsia="Arial Narrow"/>
                <w:i/>
                <w:color w:val="000000"/>
              </w:rPr>
            </w:pPr>
          </w:p>
          <w:p w14:paraId="23A48494" w14:textId="77777777" w:rsidR="008B5B93" w:rsidRPr="006F74EC" w:rsidRDefault="008B5B93" w:rsidP="008B5B93">
            <w:pPr>
              <w:pStyle w:val="Paragraphedeliste"/>
              <w:keepNext/>
              <w:numPr>
                <w:ilvl w:val="2"/>
                <w:numId w:val="150"/>
              </w:numPr>
              <w:spacing w:after="120"/>
              <w:ind w:left="702"/>
              <w:contextualSpacing w:val="0"/>
              <w:rPr>
                <w:rFonts w:eastAsia="Arial Narrow"/>
                <w:color w:val="000000"/>
                <w:u w:val="single"/>
              </w:rPr>
            </w:pPr>
            <w:r w:rsidRPr="006F74EC">
              <w:rPr>
                <w:rFonts w:eastAsia="Arial Narrow"/>
                <w:color w:val="000000"/>
                <w:u w:val="single"/>
              </w:rPr>
              <w:t>Non-respect par l'Entrepreneur de ses obligations contractuelles en matière d'EAS/HS</w:t>
            </w:r>
          </w:p>
          <w:p w14:paraId="797EF3E2" w14:textId="777E2C4A" w:rsidR="008B5B93" w:rsidRPr="006F74EC" w:rsidRDefault="008B5B93" w:rsidP="008B5B93">
            <w:pPr>
              <w:spacing w:after="120"/>
              <w:rPr>
                <w:rFonts w:eastAsia="Arial Narrow"/>
                <w:color w:val="000000"/>
              </w:rPr>
            </w:pPr>
            <w:r w:rsidRPr="006F74EC">
              <w:rPr>
                <w:rFonts w:eastAsia="Arial Narrow"/>
                <w:color w:val="000000"/>
              </w:rPr>
              <w:t xml:space="preserve">Si </w:t>
            </w:r>
            <w:r w:rsidR="00470B60">
              <w:rPr>
                <w:rFonts w:eastAsia="Arial Narrow"/>
                <w:color w:val="000000"/>
              </w:rPr>
              <w:t>le Maître d’Œuvre</w:t>
            </w:r>
            <w:r w:rsidRPr="006F74EC">
              <w:rPr>
                <w:rFonts w:eastAsia="Arial Narrow"/>
                <w:color w:val="000000"/>
              </w:rPr>
              <w:t xml:space="preserve"> constate que l'Entrepreneur, y compris </w:t>
            </w:r>
            <w:r w:rsidR="00691485">
              <w:rPr>
                <w:rFonts w:eastAsia="Arial Narrow"/>
                <w:color w:val="000000"/>
              </w:rPr>
              <w:t>tout</w:t>
            </w:r>
            <w:r w:rsidR="00691485" w:rsidRPr="006F74EC">
              <w:rPr>
                <w:rFonts w:eastAsia="Arial Narrow"/>
                <w:color w:val="000000"/>
              </w:rPr>
              <w:t xml:space="preserve"> </w:t>
            </w:r>
            <w:r w:rsidRPr="006F74EC">
              <w:rPr>
                <w:rFonts w:eastAsia="Arial Narrow"/>
                <w:color w:val="000000"/>
              </w:rPr>
              <w:t>Sous-</w:t>
            </w:r>
            <w:r w:rsidR="00691485">
              <w:rPr>
                <w:rFonts w:eastAsia="Arial Narrow"/>
                <w:color w:val="000000"/>
              </w:rPr>
              <w:t>T</w:t>
            </w:r>
            <w:r w:rsidRPr="006F74EC">
              <w:rPr>
                <w:rFonts w:eastAsia="Arial Narrow"/>
                <w:color w:val="000000"/>
              </w:rPr>
              <w:t xml:space="preserve">raitant, </w:t>
            </w:r>
            <w:r w:rsidR="00EB3CBC" w:rsidRPr="00B1767C">
              <w:rPr>
                <w:color w:val="000000"/>
                <w:lang w:val="fr"/>
              </w:rPr>
              <w:t>ne s’est pas conformé aux obligations en matière de prévention et d’intervention E</w:t>
            </w:r>
            <w:r w:rsidR="00EB3CBC">
              <w:rPr>
                <w:color w:val="000000"/>
                <w:lang w:val="fr"/>
              </w:rPr>
              <w:t>A</w:t>
            </w:r>
            <w:r w:rsidR="00EB3CBC" w:rsidRPr="00B1767C">
              <w:rPr>
                <w:color w:val="000000"/>
                <w:lang w:val="fr"/>
              </w:rPr>
              <w:t>S/</w:t>
            </w:r>
            <w:r w:rsidR="00EB3CBC">
              <w:rPr>
                <w:color w:val="000000"/>
                <w:lang w:val="fr"/>
              </w:rPr>
              <w:t>H</w:t>
            </w:r>
            <w:r w:rsidR="00EB3CBC" w:rsidRPr="00B1767C">
              <w:rPr>
                <w:color w:val="000000"/>
                <w:lang w:val="fr"/>
              </w:rPr>
              <w:t xml:space="preserve">S en vertu du </w:t>
            </w:r>
            <w:r w:rsidR="00EB3CBC">
              <w:rPr>
                <w:color w:val="000000"/>
                <w:lang w:val="fr"/>
              </w:rPr>
              <w:t>Marché</w:t>
            </w:r>
            <w:r w:rsidR="00EB3CBC" w:rsidRPr="00B1767C">
              <w:rPr>
                <w:color w:val="000000"/>
                <w:lang w:val="fr"/>
              </w:rPr>
              <w:t xml:space="preserve">, il doit donner </w:t>
            </w:r>
            <w:r w:rsidR="00EB3CBC">
              <w:rPr>
                <w:color w:val="000000"/>
                <w:lang w:val="fr"/>
              </w:rPr>
              <w:t>une Mise en Demeure</w:t>
            </w:r>
            <w:r w:rsidR="00EB3CBC" w:rsidRPr="006F74EC" w:rsidDel="00EB3CBC">
              <w:rPr>
                <w:rFonts w:eastAsia="Arial Narrow"/>
                <w:color w:val="000000"/>
              </w:rPr>
              <w:t xml:space="preserve"> </w:t>
            </w:r>
            <w:r w:rsidRPr="006F74EC">
              <w:rPr>
                <w:rFonts w:eastAsia="Arial Narrow"/>
                <w:color w:val="000000"/>
              </w:rPr>
              <w:t xml:space="preserve">à l'Entrepreneur conformément à la </w:t>
            </w:r>
            <w:r w:rsidR="000C1DF2" w:rsidRPr="00FD3DBA">
              <w:rPr>
                <w:rFonts w:eastAsia="Arial Narrow"/>
                <w:color w:val="000000"/>
              </w:rPr>
              <w:t>Sous-Clause</w:t>
            </w:r>
            <w:r w:rsidRPr="006F74EC">
              <w:rPr>
                <w:rFonts w:eastAsia="Arial Narrow"/>
                <w:color w:val="000000"/>
              </w:rPr>
              <w:t xml:space="preserve"> 15.1, avec copie au </w:t>
            </w:r>
            <w:r w:rsidR="00072500" w:rsidRPr="00FD3DBA">
              <w:rPr>
                <w:rFonts w:eastAsia="Arial Narrow"/>
                <w:color w:val="000000"/>
              </w:rPr>
              <w:t>Maître d’Ouvrage</w:t>
            </w:r>
            <w:r w:rsidRPr="006F74EC">
              <w:rPr>
                <w:rFonts w:eastAsia="Arial Narrow"/>
                <w:color w:val="000000"/>
              </w:rPr>
              <w:t xml:space="preserve"> et</w:t>
            </w:r>
            <w:r w:rsidR="00913D0C">
              <w:rPr>
                <w:rFonts w:eastAsia="Arial Narrow"/>
                <w:color w:val="000000"/>
              </w:rPr>
              <w:t xml:space="preserve"> au CPRD</w:t>
            </w:r>
            <w:r w:rsidRPr="006F74EC">
              <w:rPr>
                <w:rFonts w:eastAsia="Arial Narrow"/>
                <w:color w:val="000000"/>
              </w:rPr>
              <w:t xml:space="preserve">.  Si l'Entrepreneur ne se conforme pas à la </w:t>
            </w:r>
            <w:r w:rsidR="00913D0C">
              <w:rPr>
                <w:rFonts w:eastAsia="Arial Narrow"/>
                <w:color w:val="000000"/>
              </w:rPr>
              <w:t>Mise en Demeure</w:t>
            </w:r>
            <w:r w:rsidRPr="006F74EC">
              <w:rPr>
                <w:rFonts w:eastAsia="Arial Narrow"/>
                <w:color w:val="000000"/>
              </w:rPr>
              <w:t xml:space="preserve">, </w:t>
            </w:r>
            <w:r w:rsidR="00470B60">
              <w:rPr>
                <w:rFonts w:eastAsia="Arial Narrow"/>
                <w:color w:val="000000"/>
              </w:rPr>
              <w:t>le Maître d’Œuvre</w:t>
            </w:r>
            <w:r w:rsidRPr="006F74EC">
              <w:rPr>
                <w:rFonts w:eastAsia="Arial Narrow"/>
                <w:color w:val="000000"/>
              </w:rPr>
              <w:t xml:space="preserve"> </w:t>
            </w:r>
            <w:r w:rsidR="000A1A74" w:rsidRPr="00B1767C">
              <w:rPr>
                <w:color w:val="000000"/>
                <w:lang w:val="fr"/>
              </w:rPr>
              <w:t xml:space="preserve">doit en </w:t>
            </w:r>
            <w:r w:rsidR="000A1A74">
              <w:rPr>
                <w:color w:val="000000"/>
                <w:lang w:val="fr"/>
              </w:rPr>
              <w:t>faire notification</w:t>
            </w:r>
            <w:r w:rsidR="000A1A74" w:rsidRPr="00B1767C">
              <w:rPr>
                <w:color w:val="000000"/>
                <w:lang w:val="fr"/>
              </w:rPr>
              <w:t xml:space="preserve"> </w:t>
            </w:r>
            <w:r w:rsidRPr="006F74EC">
              <w:rPr>
                <w:rFonts w:eastAsia="Arial Narrow"/>
                <w:color w:val="000000"/>
              </w:rPr>
              <w:t xml:space="preserve">immédiatement </w:t>
            </w:r>
            <w:r w:rsidR="000A1A74">
              <w:rPr>
                <w:rFonts w:eastAsia="Arial Narrow"/>
                <w:color w:val="000000"/>
              </w:rPr>
              <w:t>au</w:t>
            </w:r>
            <w:r w:rsidR="000A1A74" w:rsidRPr="006F74EC">
              <w:rPr>
                <w:rFonts w:eastAsia="Arial Narrow"/>
                <w:color w:val="000000"/>
              </w:rPr>
              <w:t xml:space="preserve"> </w:t>
            </w:r>
            <w:r w:rsidR="00072500" w:rsidRPr="00FD3DBA">
              <w:rPr>
                <w:rFonts w:eastAsia="Arial Narrow"/>
                <w:color w:val="000000"/>
              </w:rPr>
              <w:t>Maître d’Ouvrage</w:t>
            </w:r>
            <w:r w:rsidRPr="006F74EC">
              <w:rPr>
                <w:rFonts w:eastAsia="Arial Narrow"/>
                <w:color w:val="000000"/>
              </w:rPr>
              <w:t xml:space="preserve"> et </w:t>
            </w:r>
            <w:r w:rsidR="00FB0DDE">
              <w:rPr>
                <w:rFonts w:eastAsia="Arial Narrow"/>
                <w:color w:val="000000"/>
              </w:rPr>
              <w:t xml:space="preserve">à </w:t>
            </w:r>
            <w:r w:rsidRPr="006F74EC">
              <w:rPr>
                <w:rFonts w:eastAsia="Arial Narrow"/>
                <w:color w:val="000000"/>
              </w:rPr>
              <w:t xml:space="preserve">l'Entrepreneur. Dès réception </w:t>
            </w:r>
            <w:r w:rsidR="00FB0DDE">
              <w:rPr>
                <w:rFonts w:eastAsia="Arial Narrow"/>
                <w:color w:val="000000"/>
              </w:rPr>
              <w:t>de la</w:t>
            </w:r>
            <w:r w:rsidRPr="006F74EC">
              <w:rPr>
                <w:rFonts w:eastAsia="Arial Narrow"/>
                <w:color w:val="000000"/>
              </w:rPr>
              <w:t xml:space="preserve"> notification, le Maître d'Ouvrage </w:t>
            </w:r>
            <w:r w:rsidR="00E9106E" w:rsidRPr="00B1767C">
              <w:rPr>
                <w:color w:val="000000"/>
                <w:lang w:val="fr"/>
              </w:rPr>
              <w:t>d</w:t>
            </w:r>
            <w:r w:rsidR="00E9106E">
              <w:rPr>
                <w:color w:val="000000"/>
                <w:lang w:val="fr"/>
              </w:rPr>
              <w:t>evra</w:t>
            </w:r>
            <w:r w:rsidR="00E9106E" w:rsidRPr="00B1767C">
              <w:rPr>
                <w:color w:val="000000"/>
                <w:lang w:val="fr"/>
              </w:rPr>
              <w:t xml:space="preserve"> r</w:t>
            </w:r>
            <w:r w:rsidR="00E9106E">
              <w:rPr>
                <w:color w:val="000000"/>
                <w:lang w:val="fr"/>
              </w:rPr>
              <w:t>éfér</w:t>
            </w:r>
            <w:r w:rsidR="00E9106E" w:rsidRPr="00B1767C">
              <w:rPr>
                <w:color w:val="000000"/>
                <w:lang w:val="fr"/>
              </w:rPr>
              <w:t>er la non-conformité au C</w:t>
            </w:r>
            <w:r w:rsidR="00E9106E">
              <w:rPr>
                <w:color w:val="000000"/>
                <w:lang w:val="fr"/>
              </w:rPr>
              <w:t>PRD</w:t>
            </w:r>
            <w:r w:rsidR="00E9106E" w:rsidRPr="00B1767C">
              <w:rPr>
                <w:color w:val="000000"/>
                <w:lang w:val="fr"/>
              </w:rPr>
              <w:t xml:space="preserve"> pour examen et décision conformément à la </w:t>
            </w:r>
            <w:r w:rsidR="00E9106E">
              <w:rPr>
                <w:color w:val="000000"/>
                <w:lang w:val="fr"/>
              </w:rPr>
              <w:t>S</w:t>
            </w:r>
            <w:r w:rsidR="00E9106E" w:rsidRPr="00B1767C">
              <w:rPr>
                <w:color w:val="000000"/>
                <w:lang w:val="fr"/>
              </w:rPr>
              <w:t>ous-</w:t>
            </w:r>
            <w:r w:rsidR="00E9106E">
              <w:rPr>
                <w:color w:val="000000"/>
                <w:lang w:val="fr"/>
              </w:rPr>
              <w:t>C</w:t>
            </w:r>
            <w:r w:rsidR="00E9106E" w:rsidRPr="00B1767C">
              <w:rPr>
                <w:color w:val="000000"/>
                <w:lang w:val="fr"/>
              </w:rPr>
              <w:t>lause 21.9 [</w:t>
            </w:r>
            <w:r w:rsidR="00E9106E" w:rsidRPr="00FE6538">
              <w:rPr>
                <w:i/>
                <w:iCs/>
                <w:color w:val="000000"/>
                <w:lang w:val="fr"/>
              </w:rPr>
              <w:t>Référé EAS/HS</w:t>
            </w:r>
            <w:r w:rsidR="00E9106E" w:rsidRPr="00B1767C">
              <w:rPr>
                <w:color w:val="000000"/>
                <w:lang w:val="fr"/>
              </w:rPr>
              <w:t>]</w:t>
            </w:r>
            <w:r w:rsidRPr="006F74EC">
              <w:rPr>
                <w:rFonts w:eastAsia="Arial Narrow"/>
                <w:i/>
                <w:color w:val="000000"/>
              </w:rPr>
              <w:t>.</w:t>
            </w:r>
          </w:p>
          <w:p w14:paraId="4E0D5CBE" w14:textId="0CD9F929" w:rsidR="008B5B93" w:rsidRPr="006F74EC" w:rsidRDefault="008B5B93" w:rsidP="008B5B93">
            <w:pPr>
              <w:spacing w:before="120" w:after="120"/>
              <w:rPr>
                <w:rFonts w:eastAsia="Arial Narrow"/>
                <w:color w:val="000000"/>
              </w:rPr>
            </w:pPr>
            <w:r w:rsidRPr="006F74EC">
              <w:rPr>
                <w:rFonts w:eastAsia="Arial Narrow"/>
                <w:color w:val="000000"/>
              </w:rPr>
              <w:t xml:space="preserve">Si un rapport du </w:t>
            </w:r>
            <w:r w:rsidR="008F7500" w:rsidRPr="00B1767C">
              <w:rPr>
                <w:color w:val="000000"/>
                <w:lang w:val="fr"/>
              </w:rPr>
              <w:t>C</w:t>
            </w:r>
            <w:r w:rsidR="008F7500">
              <w:rPr>
                <w:color w:val="000000"/>
                <w:lang w:val="fr"/>
              </w:rPr>
              <w:t>PRD</w:t>
            </w:r>
            <w:r w:rsidR="008F7500" w:rsidRPr="00B1767C">
              <w:rPr>
                <w:color w:val="000000"/>
                <w:lang w:val="fr"/>
              </w:rPr>
              <w:t xml:space="preserve">, préparé conformément à la </w:t>
            </w:r>
            <w:r w:rsidR="008F7500">
              <w:rPr>
                <w:color w:val="000000"/>
                <w:lang w:val="fr"/>
              </w:rPr>
              <w:t>R</w:t>
            </w:r>
            <w:r w:rsidR="008F7500" w:rsidRPr="00B1767C">
              <w:rPr>
                <w:color w:val="000000"/>
                <w:lang w:val="fr"/>
              </w:rPr>
              <w:t xml:space="preserve">ègle 3.10 des Règles de </w:t>
            </w:r>
            <w:r w:rsidR="008F7500">
              <w:rPr>
                <w:color w:val="000000"/>
                <w:lang w:val="fr"/>
              </w:rPr>
              <w:t>P</w:t>
            </w:r>
            <w:r w:rsidR="008F7500" w:rsidRPr="00B1767C">
              <w:rPr>
                <w:color w:val="000000"/>
                <w:lang w:val="fr"/>
              </w:rPr>
              <w:t>rocédure du C</w:t>
            </w:r>
            <w:r w:rsidR="008F7500">
              <w:rPr>
                <w:color w:val="000000"/>
                <w:lang w:val="fr"/>
              </w:rPr>
              <w:t>PRD</w:t>
            </w:r>
            <w:r w:rsidR="008F7500" w:rsidRPr="00B1767C">
              <w:rPr>
                <w:color w:val="000000"/>
                <w:lang w:val="fr"/>
              </w:rPr>
              <w:t xml:space="preserve">, identifie </w:t>
            </w:r>
            <w:r w:rsidRPr="006F74EC">
              <w:rPr>
                <w:rFonts w:eastAsia="Arial Narrow"/>
                <w:color w:val="000000"/>
              </w:rPr>
              <w:t>un manquement potentiel de l'Entrepreneur, y compris de Sous-</w:t>
            </w:r>
            <w:r w:rsidR="008F7500">
              <w:rPr>
                <w:rFonts w:eastAsia="Arial Narrow"/>
                <w:color w:val="000000"/>
              </w:rPr>
              <w:t>T</w:t>
            </w:r>
            <w:r w:rsidRPr="006F74EC">
              <w:rPr>
                <w:rFonts w:eastAsia="Arial Narrow"/>
                <w:color w:val="000000"/>
              </w:rPr>
              <w:t xml:space="preserve">raitant, aux obligations de prévention et d'intervention en matière </w:t>
            </w:r>
            <w:r w:rsidRPr="006F74EC">
              <w:rPr>
                <w:rFonts w:eastAsia="Arial Narrow"/>
                <w:color w:val="000000"/>
              </w:rPr>
              <w:lastRenderedPageBreak/>
              <w:t xml:space="preserve">d'EAS/HS, </w:t>
            </w:r>
            <w:r w:rsidR="00470B60">
              <w:rPr>
                <w:rFonts w:eastAsia="Arial Narrow"/>
                <w:color w:val="000000"/>
              </w:rPr>
              <w:t>le Maître d’Œuvre</w:t>
            </w:r>
            <w:r w:rsidRPr="006F74EC">
              <w:rPr>
                <w:rFonts w:eastAsia="Arial Narrow"/>
                <w:color w:val="000000"/>
              </w:rPr>
              <w:t xml:space="preserve"> </w:t>
            </w:r>
            <w:r w:rsidR="00D266DA" w:rsidRPr="00B1767C">
              <w:rPr>
                <w:color w:val="000000"/>
                <w:lang w:val="fr"/>
              </w:rPr>
              <w:t>d</w:t>
            </w:r>
            <w:r w:rsidR="00D266DA">
              <w:rPr>
                <w:color w:val="000000"/>
                <w:lang w:val="fr"/>
              </w:rPr>
              <w:t>evra</w:t>
            </w:r>
            <w:r w:rsidR="00D266DA" w:rsidRPr="00B1767C">
              <w:rPr>
                <w:color w:val="000000"/>
                <w:lang w:val="fr"/>
              </w:rPr>
              <w:t xml:space="preserve"> examiner la non-conformité potentielle et déterminer si un</w:t>
            </w:r>
            <w:r w:rsidR="00D266DA">
              <w:rPr>
                <w:color w:val="000000"/>
                <w:lang w:val="fr"/>
              </w:rPr>
              <w:t>e</w:t>
            </w:r>
            <w:r w:rsidR="00D266DA" w:rsidRPr="00B1767C">
              <w:rPr>
                <w:color w:val="000000"/>
                <w:lang w:val="fr"/>
              </w:rPr>
              <w:t xml:space="preserve"> </w:t>
            </w:r>
            <w:r w:rsidR="00D266DA">
              <w:rPr>
                <w:color w:val="000000"/>
                <w:lang w:val="fr"/>
              </w:rPr>
              <w:t>Mise en Demeure</w:t>
            </w:r>
            <w:r w:rsidR="00D266DA" w:rsidRPr="00B1767C">
              <w:rPr>
                <w:color w:val="000000"/>
                <w:lang w:val="fr"/>
              </w:rPr>
              <w:t xml:space="preserve"> doit être </w:t>
            </w:r>
            <w:r w:rsidR="00D266DA">
              <w:rPr>
                <w:color w:val="000000"/>
                <w:lang w:val="fr"/>
              </w:rPr>
              <w:t>adress</w:t>
            </w:r>
            <w:r w:rsidR="00D266DA" w:rsidRPr="00B1767C">
              <w:rPr>
                <w:color w:val="000000"/>
                <w:lang w:val="fr"/>
              </w:rPr>
              <w:t>é</w:t>
            </w:r>
            <w:r w:rsidR="00D266DA">
              <w:rPr>
                <w:color w:val="000000"/>
                <w:lang w:val="fr"/>
              </w:rPr>
              <w:t>e</w:t>
            </w:r>
            <w:r w:rsidR="00D266DA" w:rsidRPr="00B1767C">
              <w:rPr>
                <w:color w:val="000000"/>
                <w:lang w:val="fr"/>
              </w:rPr>
              <w:t xml:space="preserve"> à l’</w:t>
            </w:r>
            <w:r w:rsidR="00D266DA">
              <w:rPr>
                <w:color w:val="000000"/>
                <w:lang w:val="fr"/>
              </w:rPr>
              <w:t>E</w:t>
            </w:r>
            <w:r w:rsidR="00D266DA" w:rsidRPr="00B1767C">
              <w:rPr>
                <w:color w:val="000000"/>
                <w:lang w:val="fr"/>
              </w:rPr>
              <w:t>ntrepreneur</w:t>
            </w:r>
            <w:r w:rsidRPr="006F74EC">
              <w:rPr>
                <w:rFonts w:eastAsia="Arial Narrow"/>
                <w:color w:val="000000"/>
              </w:rPr>
              <w:t xml:space="preserve">. </w:t>
            </w:r>
            <w:r w:rsidR="0041388B" w:rsidRPr="00B1767C">
              <w:rPr>
                <w:color w:val="000000"/>
                <w:lang w:val="fr"/>
              </w:rPr>
              <w:t>Si l</w:t>
            </w:r>
            <w:r w:rsidR="0041388B">
              <w:rPr>
                <w:color w:val="000000"/>
                <w:lang w:val="fr"/>
              </w:rPr>
              <w:t xml:space="preserve">e Maître d’œuvre </w:t>
            </w:r>
            <w:r w:rsidR="0041388B" w:rsidRPr="00B1767C">
              <w:rPr>
                <w:color w:val="000000"/>
                <w:lang w:val="fr"/>
              </w:rPr>
              <w:t>détermine qu’un</w:t>
            </w:r>
            <w:r w:rsidR="0041388B">
              <w:rPr>
                <w:color w:val="000000"/>
                <w:lang w:val="fr"/>
              </w:rPr>
              <w:t>e</w:t>
            </w:r>
            <w:r w:rsidR="0041388B" w:rsidRPr="00B1767C">
              <w:rPr>
                <w:color w:val="000000"/>
                <w:lang w:val="fr"/>
              </w:rPr>
              <w:t xml:space="preserve"> </w:t>
            </w:r>
            <w:r w:rsidR="0041388B">
              <w:rPr>
                <w:color w:val="000000"/>
                <w:lang w:val="fr"/>
              </w:rPr>
              <w:t>Mise en Demeure</w:t>
            </w:r>
            <w:r w:rsidR="0041388B" w:rsidRPr="00B1767C">
              <w:rPr>
                <w:color w:val="000000"/>
                <w:lang w:val="fr"/>
              </w:rPr>
              <w:t xml:space="preserve"> </w:t>
            </w:r>
            <w:r w:rsidR="0041388B">
              <w:rPr>
                <w:color w:val="000000"/>
                <w:lang w:val="fr"/>
              </w:rPr>
              <w:t xml:space="preserve">ne </w:t>
            </w:r>
            <w:r w:rsidR="0041388B" w:rsidRPr="00B1767C">
              <w:rPr>
                <w:color w:val="000000"/>
                <w:lang w:val="fr"/>
              </w:rPr>
              <w:t xml:space="preserve">doit </w:t>
            </w:r>
            <w:r w:rsidR="0041388B">
              <w:rPr>
                <w:color w:val="000000"/>
                <w:lang w:val="fr"/>
              </w:rPr>
              <w:t xml:space="preserve">pas </w:t>
            </w:r>
            <w:r w:rsidR="0041388B" w:rsidRPr="00B1767C">
              <w:rPr>
                <w:color w:val="000000"/>
                <w:lang w:val="fr"/>
              </w:rPr>
              <w:t xml:space="preserve">être </w:t>
            </w:r>
            <w:r w:rsidR="0041388B">
              <w:rPr>
                <w:color w:val="000000"/>
                <w:lang w:val="fr"/>
              </w:rPr>
              <w:t>adress</w:t>
            </w:r>
            <w:r w:rsidR="0041388B" w:rsidRPr="00B1767C">
              <w:rPr>
                <w:color w:val="000000"/>
                <w:lang w:val="fr"/>
              </w:rPr>
              <w:t>é</w:t>
            </w:r>
            <w:r w:rsidR="0041388B">
              <w:rPr>
                <w:color w:val="000000"/>
                <w:lang w:val="fr"/>
              </w:rPr>
              <w:t>e</w:t>
            </w:r>
            <w:r w:rsidR="0041388B" w:rsidRPr="00B1767C" w:rsidDel="00B95C2E">
              <w:rPr>
                <w:color w:val="000000"/>
                <w:lang w:val="fr"/>
              </w:rPr>
              <w:t xml:space="preserve"> </w:t>
            </w:r>
            <w:r w:rsidR="0041388B" w:rsidRPr="00B1767C">
              <w:rPr>
                <w:color w:val="000000"/>
                <w:lang w:val="fr"/>
              </w:rPr>
              <w:t>à l’</w:t>
            </w:r>
            <w:r w:rsidR="0041388B">
              <w:rPr>
                <w:color w:val="000000"/>
                <w:lang w:val="fr"/>
              </w:rPr>
              <w:t>E</w:t>
            </w:r>
            <w:r w:rsidR="0041388B" w:rsidRPr="00B1767C">
              <w:rPr>
                <w:color w:val="000000"/>
                <w:lang w:val="fr"/>
              </w:rPr>
              <w:t>ntrepreneur, il doit en informer l</w:t>
            </w:r>
            <w:r w:rsidR="0041388B">
              <w:rPr>
                <w:color w:val="000000"/>
                <w:lang w:val="fr"/>
              </w:rPr>
              <w:t>e Maître d’Ouvrage</w:t>
            </w:r>
            <w:r w:rsidR="0041388B" w:rsidRPr="00B1767C">
              <w:rPr>
                <w:color w:val="000000"/>
                <w:lang w:val="fr"/>
              </w:rPr>
              <w:t xml:space="preserve"> </w:t>
            </w:r>
            <w:r w:rsidR="0041388B">
              <w:rPr>
                <w:color w:val="000000"/>
                <w:lang w:val="fr"/>
              </w:rPr>
              <w:t xml:space="preserve">avec </w:t>
            </w:r>
            <w:r w:rsidR="0041388B" w:rsidRPr="00B1767C">
              <w:rPr>
                <w:color w:val="000000"/>
                <w:lang w:val="fr"/>
              </w:rPr>
              <w:t xml:space="preserve">copie </w:t>
            </w:r>
            <w:r w:rsidR="0041388B">
              <w:rPr>
                <w:color w:val="000000"/>
                <w:lang w:val="fr"/>
              </w:rPr>
              <w:t>au</w:t>
            </w:r>
            <w:r w:rsidR="0041388B" w:rsidRPr="00B1767C">
              <w:rPr>
                <w:color w:val="000000"/>
                <w:lang w:val="fr"/>
              </w:rPr>
              <w:t xml:space="preserve"> </w:t>
            </w:r>
            <w:r w:rsidR="0041388B">
              <w:rPr>
                <w:color w:val="000000"/>
                <w:lang w:val="fr"/>
              </w:rPr>
              <w:t>CPRD</w:t>
            </w:r>
            <w:r w:rsidR="0041388B" w:rsidRPr="00B1767C">
              <w:rPr>
                <w:color w:val="000000"/>
                <w:lang w:val="fr"/>
              </w:rPr>
              <w:t>, en fournissant le fondement de sa dé</w:t>
            </w:r>
            <w:r w:rsidR="0041388B">
              <w:rPr>
                <w:color w:val="000000"/>
                <w:lang w:val="fr"/>
              </w:rPr>
              <w:t>terminat</w:t>
            </w:r>
            <w:r w:rsidR="0041388B" w:rsidRPr="00B1767C">
              <w:rPr>
                <w:color w:val="000000"/>
                <w:lang w:val="fr"/>
              </w:rPr>
              <w:t>ion. Toutefois, si l</w:t>
            </w:r>
            <w:r w:rsidR="0041388B">
              <w:rPr>
                <w:color w:val="000000"/>
                <w:lang w:val="fr"/>
              </w:rPr>
              <w:t>e Maître d’œuvre</w:t>
            </w:r>
            <w:r w:rsidR="0041388B" w:rsidRPr="00B1767C">
              <w:rPr>
                <w:color w:val="000000"/>
                <w:lang w:val="fr"/>
              </w:rPr>
              <w:t xml:space="preserve"> détermine </w:t>
            </w:r>
            <w:r w:rsidR="0041388B">
              <w:rPr>
                <w:color w:val="000000"/>
                <w:lang w:val="fr"/>
              </w:rPr>
              <w:t>qu’</w:t>
            </w:r>
            <w:r w:rsidR="0041388B" w:rsidRPr="00B1767C">
              <w:rPr>
                <w:color w:val="000000"/>
                <w:lang w:val="fr"/>
              </w:rPr>
              <w:t>un</w:t>
            </w:r>
            <w:r w:rsidR="0041388B">
              <w:rPr>
                <w:color w:val="000000"/>
                <w:lang w:val="fr"/>
              </w:rPr>
              <w:t>e</w:t>
            </w:r>
            <w:r w:rsidR="0041388B" w:rsidRPr="00B1767C">
              <w:rPr>
                <w:color w:val="000000"/>
                <w:lang w:val="fr"/>
              </w:rPr>
              <w:t xml:space="preserve"> </w:t>
            </w:r>
            <w:r w:rsidR="0041388B">
              <w:rPr>
                <w:color w:val="000000"/>
                <w:lang w:val="fr"/>
              </w:rPr>
              <w:t>Mise en Demeure</w:t>
            </w:r>
            <w:r w:rsidR="0041388B" w:rsidRPr="00B1767C">
              <w:rPr>
                <w:color w:val="000000"/>
                <w:lang w:val="fr"/>
              </w:rPr>
              <w:t xml:space="preserve"> doit être </w:t>
            </w:r>
            <w:r w:rsidR="0041388B">
              <w:rPr>
                <w:color w:val="000000"/>
                <w:lang w:val="fr"/>
              </w:rPr>
              <w:t>adress</w:t>
            </w:r>
            <w:r w:rsidR="0041388B" w:rsidRPr="00B1767C">
              <w:rPr>
                <w:color w:val="000000"/>
                <w:lang w:val="fr"/>
              </w:rPr>
              <w:t>é</w:t>
            </w:r>
            <w:r w:rsidR="0041388B">
              <w:rPr>
                <w:color w:val="000000"/>
                <w:lang w:val="fr"/>
              </w:rPr>
              <w:t>e</w:t>
            </w:r>
            <w:r w:rsidR="0041388B" w:rsidRPr="00B1767C" w:rsidDel="002A4D51">
              <w:rPr>
                <w:color w:val="000000"/>
                <w:lang w:val="fr"/>
              </w:rPr>
              <w:t xml:space="preserve"> </w:t>
            </w:r>
            <w:r w:rsidR="0041388B" w:rsidRPr="00B1767C">
              <w:rPr>
                <w:color w:val="000000"/>
                <w:lang w:val="fr"/>
              </w:rPr>
              <w:t>à l’</w:t>
            </w:r>
            <w:r w:rsidR="0041388B">
              <w:rPr>
                <w:color w:val="000000"/>
                <w:lang w:val="fr"/>
              </w:rPr>
              <w:t>E</w:t>
            </w:r>
            <w:r w:rsidR="0041388B" w:rsidRPr="00B1767C">
              <w:rPr>
                <w:color w:val="000000"/>
                <w:lang w:val="fr"/>
              </w:rPr>
              <w:t>ntrepreneur, il d</w:t>
            </w:r>
            <w:r w:rsidR="0041388B">
              <w:rPr>
                <w:color w:val="000000"/>
                <w:lang w:val="fr"/>
              </w:rPr>
              <w:t>evra</w:t>
            </w:r>
            <w:r w:rsidR="0041388B" w:rsidRPr="00B1767C">
              <w:rPr>
                <w:color w:val="000000"/>
                <w:lang w:val="fr"/>
              </w:rPr>
              <w:t xml:space="preserve"> </w:t>
            </w:r>
            <w:r w:rsidR="0041388B">
              <w:rPr>
                <w:color w:val="000000"/>
                <w:lang w:val="fr"/>
              </w:rPr>
              <w:t xml:space="preserve">adresser </w:t>
            </w:r>
            <w:r w:rsidR="0041388B" w:rsidRPr="00B1767C">
              <w:rPr>
                <w:color w:val="000000"/>
                <w:lang w:val="fr"/>
              </w:rPr>
              <w:t>un</w:t>
            </w:r>
            <w:r w:rsidR="0041388B">
              <w:rPr>
                <w:color w:val="000000"/>
                <w:lang w:val="fr"/>
              </w:rPr>
              <w:t>e</w:t>
            </w:r>
            <w:r w:rsidR="0041388B" w:rsidRPr="00B1767C">
              <w:rPr>
                <w:color w:val="000000"/>
                <w:lang w:val="fr"/>
              </w:rPr>
              <w:t xml:space="preserve"> </w:t>
            </w:r>
            <w:r w:rsidR="0041388B">
              <w:rPr>
                <w:color w:val="000000"/>
                <w:lang w:val="fr"/>
              </w:rPr>
              <w:t>Mise en Demeure</w:t>
            </w:r>
            <w:r w:rsidR="0041388B" w:rsidRPr="00B1767C">
              <w:rPr>
                <w:color w:val="000000"/>
                <w:lang w:val="fr"/>
              </w:rPr>
              <w:t xml:space="preserve"> à l’</w:t>
            </w:r>
            <w:r w:rsidR="0041388B">
              <w:rPr>
                <w:color w:val="000000"/>
                <w:lang w:val="fr"/>
              </w:rPr>
              <w:t>E</w:t>
            </w:r>
            <w:r w:rsidR="0041388B" w:rsidRPr="00B1767C">
              <w:rPr>
                <w:color w:val="000000"/>
                <w:lang w:val="fr"/>
              </w:rPr>
              <w:t xml:space="preserve">ntrepreneur conformément à la </w:t>
            </w:r>
            <w:r w:rsidR="0041388B">
              <w:rPr>
                <w:color w:val="000000"/>
                <w:lang w:val="fr"/>
              </w:rPr>
              <w:t>S</w:t>
            </w:r>
            <w:r w:rsidR="0041388B" w:rsidRPr="00B1767C">
              <w:rPr>
                <w:color w:val="000000"/>
                <w:lang w:val="fr"/>
              </w:rPr>
              <w:t>ous-</w:t>
            </w:r>
            <w:r w:rsidR="0041388B">
              <w:rPr>
                <w:color w:val="000000"/>
                <w:lang w:val="fr"/>
              </w:rPr>
              <w:t>C</w:t>
            </w:r>
            <w:r w:rsidR="0041388B" w:rsidRPr="00B1767C">
              <w:rPr>
                <w:color w:val="000000"/>
                <w:lang w:val="fr"/>
              </w:rPr>
              <w:t xml:space="preserve">lause 15.1, avec copie </w:t>
            </w:r>
            <w:r w:rsidR="0041388B">
              <w:rPr>
                <w:color w:val="000000"/>
                <w:lang w:val="fr"/>
              </w:rPr>
              <w:t>au Maître d’Ouvrage</w:t>
            </w:r>
            <w:r w:rsidR="0041388B" w:rsidRPr="00B1767C">
              <w:rPr>
                <w:color w:val="000000"/>
                <w:lang w:val="fr"/>
              </w:rPr>
              <w:t xml:space="preserve"> et au C</w:t>
            </w:r>
            <w:r w:rsidR="0041388B">
              <w:rPr>
                <w:color w:val="000000"/>
                <w:lang w:val="fr"/>
              </w:rPr>
              <w:t>PRD</w:t>
            </w:r>
            <w:r w:rsidR="0041388B" w:rsidRPr="00B1767C">
              <w:rPr>
                <w:color w:val="000000"/>
                <w:lang w:val="fr"/>
              </w:rPr>
              <w:t>. Si l’</w:t>
            </w:r>
            <w:r w:rsidR="0041388B">
              <w:rPr>
                <w:color w:val="000000"/>
                <w:lang w:val="fr"/>
              </w:rPr>
              <w:t>E</w:t>
            </w:r>
            <w:r w:rsidR="0041388B" w:rsidRPr="00B1767C">
              <w:rPr>
                <w:color w:val="000000"/>
                <w:lang w:val="fr"/>
              </w:rPr>
              <w:t xml:space="preserve">ntrepreneur ne se conforme pas à </w:t>
            </w:r>
            <w:r w:rsidR="0041388B">
              <w:rPr>
                <w:color w:val="000000"/>
                <w:lang w:val="fr"/>
              </w:rPr>
              <w:t>la Mise en Demeure</w:t>
            </w:r>
            <w:r w:rsidR="0041388B" w:rsidRPr="00B1767C">
              <w:rPr>
                <w:color w:val="000000"/>
                <w:lang w:val="fr"/>
              </w:rPr>
              <w:t>, l</w:t>
            </w:r>
            <w:r w:rsidR="0041388B">
              <w:rPr>
                <w:color w:val="000000"/>
                <w:lang w:val="fr"/>
              </w:rPr>
              <w:t>e Maître d’œuvre</w:t>
            </w:r>
            <w:r w:rsidR="0041388B" w:rsidRPr="00B1767C">
              <w:rPr>
                <w:color w:val="000000"/>
                <w:lang w:val="fr"/>
              </w:rPr>
              <w:t xml:space="preserve"> doit en </w:t>
            </w:r>
            <w:r w:rsidR="0041388B">
              <w:rPr>
                <w:color w:val="000000"/>
                <w:lang w:val="fr"/>
              </w:rPr>
              <w:t>faire notification</w:t>
            </w:r>
            <w:r w:rsidR="0041388B" w:rsidRPr="00B1767C">
              <w:rPr>
                <w:color w:val="000000"/>
                <w:lang w:val="fr"/>
              </w:rPr>
              <w:t xml:space="preserve"> immédiatement </w:t>
            </w:r>
            <w:r w:rsidR="0041388B">
              <w:rPr>
                <w:color w:val="000000"/>
                <w:lang w:val="fr"/>
              </w:rPr>
              <w:t>au Maître d’Ouvrage</w:t>
            </w:r>
            <w:r w:rsidR="0041388B" w:rsidRPr="00B1767C">
              <w:rPr>
                <w:color w:val="000000"/>
                <w:lang w:val="fr"/>
              </w:rPr>
              <w:t xml:space="preserve"> et </w:t>
            </w:r>
            <w:r w:rsidR="0041388B">
              <w:rPr>
                <w:color w:val="000000"/>
                <w:lang w:val="fr"/>
              </w:rPr>
              <w:t xml:space="preserve">à </w:t>
            </w:r>
            <w:r w:rsidR="0041388B" w:rsidRPr="00B1767C">
              <w:rPr>
                <w:color w:val="000000"/>
                <w:lang w:val="fr"/>
              </w:rPr>
              <w:t>l’</w:t>
            </w:r>
            <w:r w:rsidR="0041388B">
              <w:rPr>
                <w:color w:val="000000"/>
                <w:lang w:val="fr"/>
              </w:rPr>
              <w:t>E</w:t>
            </w:r>
            <w:r w:rsidR="0041388B" w:rsidRPr="00B1767C">
              <w:rPr>
                <w:color w:val="000000"/>
                <w:lang w:val="fr"/>
              </w:rPr>
              <w:t xml:space="preserve">ntrepreneur. Dès réception </w:t>
            </w:r>
            <w:r w:rsidR="0041388B">
              <w:rPr>
                <w:color w:val="000000"/>
                <w:lang w:val="fr"/>
              </w:rPr>
              <w:t>de la notification</w:t>
            </w:r>
            <w:r w:rsidR="0041388B" w:rsidRPr="00B1767C">
              <w:rPr>
                <w:color w:val="000000"/>
                <w:lang w:val="fr"/>
              </w:rPr>
              <w:t>, l</w:t>
            </w:r>
            <w:r w:rsidR="0041388B">
              <w:rPr>
                <w:color w:val="000000"/>
                <w:lang w:val="fr"/>
              </w:rPr>
              <w:t>e Maître d’Ouvrage</w:t>
            </w:r>
            <w:r w:rsidR="0041388B" w:rsidRPr="00B1767C">
              <w:rPr>
                <w:color w:val="000000"/>
                <w:lang w:val="fr"/>
              </w:rPr>
              <w:t xml:space="preserve"> </w:t>
            </w:r>
            <w:r w:rsidR="0041388B">
              <w:rPr>
                <w:color w:val="000000"/>
                <w:lang w:val="fr"/>
              </w:rPr>
              <w:t>réfèrera</w:t>
            </w:r>
            <w:r w:rsidR="0041388B" w:rsidRPr="00B1767C">
              <w:rPr>
                <w:color w:val="000000"/>
                <w:lang w:val="fr"/>
              </w:rPr>
              <w:t xml:space="preserve"> la non-conformité au C</w:t>
            </w:r>
            <w:r w:rsidR="0041388B">
              <w:rPr>
                <w:color w:val="000000"/>
                <w:lang w:val="fr"/>
              </w:rPr>
              <w:t>PRD</w:t>
            </w:r>
            <w:r w:rsidR="0041388B" w:rsidRPr="00B1767C">
              <w:rPr>
                <w:color w:val="000000"/>
                <w:lang w:val="fr"/>
              </w:rPr>
              <w:t xml:space="preserve"> pour examen et décision conformément à la </w:t>
            </w:r>
            <w:r w:rsidR="0041388B">
              <w:rPr>
                <w:color w:val="000000"/>
                <w:lang w:val="fr"/>
              </w:rPr>
              <w:t>S</w:t>
            </w:r>
            <w:r w:rsidR="0041388B" w:rsidRPr="00B1767C">
              <w:rPr>
                <w:color w:val="000000"/>
                <w:lang w:val="fr"/>
              </w:rPr>
              <w:t>ous-</w:t>
            </w:r>
            <w:r w:rsidR="0041388B">
              <w:rPr>
                <w:color w:val="000000"/>
                <w:lang w:val="fr"/>
              </w:rPr>
              <w:t>C</w:t>
            </w:r>
            <w:r w:rsidR="0041388B" w:rsidRPr="00B1767C">
              <w:rPr>
                <w:color w:val="000000"/>
                <w:lang w:val="fr"/>
              </w:rPr>
              <w:t>lause 21.9 [</w:t>
            </w:r>
            <w:r w:rsidR="0041388B" w:rsidRPr="00FE6538">
              <w:rPr>
                <w:i/>
                <w:iCs/>
                <w:color w:val="000000"/>
                <w:lang w:val="fr"/>
              </w:rPr>
              <w:t>Référé EAS/HS</w:t>
            </w:r>
            <w:r w:rsidR="0041388B" w:rsidRPr="00B1767C">
              <w:rPr>
                <w:color w:val="000000"/>
                <w:lang w:val="fr"/>
              </w:rPr>
              <w:t>].</w:t>
            </w:r>
          </w:p>
        </w:tc>
      </w:tr>
      <w:tr w:rsidR="008B5B93" w:rsidRPr="00FD3DBA" w14:paraId="5E31419D" w14:textId="77777777" w:rsidTr="00D242D0">
        <w:tc>
          <w:tcPr>
            <w:tcW w:w="3069" w:type="dxa"/>
          </w:tcPr>
          <w:p w14:paraId="1D9DB012" w14:textId="194076A3" w:rsidR="008B5B93" w:rsidRPr="006F74EC" w:rsidRDefault="00FC7A98" w:rsidP="008B5B93">
            <w:pPr>
              <w:pStyle w:val="Titre3"/>
              <w:spacing w:before="120" w:after="120"/>
              <w:ind w:left="470" w:hanging="470"/>
              <w:jc w:val="left"/>
              <w:rPr>
                <w:sz w:val="24"/>
              </w:rPr>
            </w:pPr>
            <w:bookmarkStart w:id="1435" w:name="_Toc15459280"/>
            <w:r>
              <w:rPr>
                <w:color w:val="000000" w:themeColor="text1"/>
                <w:sz w:val="24"/>
              </w:rPr>
              <w:lastRenderedPageBreak/>
              <w:t>Sous-</w:t>
            </w:r>
            <w:r w:rsidR="008B5B93" w:rsidRPr="006F74EC">
              <w:rPr>
                <w:sz w:val="24"/>
              </w:rPr>
              <w:t>Clause 6.28</w:t>
            </w:r>
            <w:bookmarkEnd w:id="1435"/>
          </w:p>
          <w:p w14:paraId="45786D18" w14:textId="77777777" w:rsidR="008B5B93" w:rsidRPr="006F74EC" w:rsidRDefault="008B5B93" w:rsidP="008B5B93">
            <w:pPr>
              <w:pStyle w:val="Titre3"/>
              <w:spacing w:before="120" w:after="120"/>
              <w:ind w:left="-16"/>
              <w:jc w:val="left"/>
              <w:rPr>
                <w:sz w:val="24"/>
              </w:rPr>
            </w:pPr>
            <w:bookmarkStart w:id="1436" w:name="_Toc15459281"/>
            <w:r w:rsidRPr="006F74EC">
              <w:rPr>
                <w:sz w:val="24"/>
              </w:rPr>
              <w:t xml:space="preserve">Formation du Personnel de l'Entrepreneur </w:t>
            </w:r>
            <w:bookmarkEnd w:id="1436"/>
          </w:p>
        </w:tc>
        <w:tc>
          <w:tcPr>
            <w:tcW w:w="6111" w:type="dxa"/>
          </w:tcPr>
          <w:p w14:paraId="37FE014B" w14:textId="4504671A"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AF4CC1" w:rsidRPr="002B0628">
              <w:rPr>
                <w:szCs w:val="24"/>
              </w:rPr>
              <w:t xml:space="preserve">doit fournir une formation appropriée </w:t>
            </w:r>
            <w:r w:rsidR="00AF4CC1">
              <w:rPr>
                <w:szCs w:val="24"/>
              </w:rPr>
              <w:t xml:space="preserve">à son </w:t>
            </w:r>
            <w:r w:rsidR="00AF4CC1" w:rsidRPr="002B0628">
              <w:rPr>
                <w:szCs w:val="24"/>
              </w:rPr>
              <w:t xml:space="preserve">Personnel </w:t>
            </w:r>
            <w:r w:rsidR="00AF4CC1">
              <w:rPr>
                <w:szCs w:val="24"/>
              </w:rPr>
              <w:t>s</w:t>
            </w:r>
            <w:r w:rsidR="00AF4CC1" w:rsidRPr="002B0628">
              <w:rPr>
                <w:szCs w:val="24"/>
              </w:rPr>
              <w:t>ur les aspects ES du Marché, y compris une sensibilisation appropriée à l’interdiction de l’EAS et HS et à la formation en matière d’hygiène et de sécurité</w:t>
            </w:r>
            <w:r w:rsidR="00AF4CC1">
              <w:rPr>
                <w:szCs w:val="24"/>
              </w:rPr>
              <w:t xml:space="preserve"> </w:t>
            </w:r>
            <w:r w:rsidRPr="006F74EC">
              <w:rPr>
                <w:rFonts w:eastAsia="Arial Narrow"/>
                <w:color w:val="000000"/>
              </w:rPr>
              <w:t xml:space="preserve">visée à la </w:t>
            </w:r>
            <w:r w:rsidR="000C1DF2" w:rsidRPr="00FD3DBA">
              <w:rPr>
                <w:rFonts w:eastAsia="Arial Narrow"/>
                <w:color w:val="000000"/>
              </w:rPr>
              <w:t>Sous-Clause</w:t>
            </w:r>
            <w:r w:rsidRPr="006F74EC">
              <w:rPr>
                <w:rFonts w:eastAsia="Arial Narrow"/>
                <w:color w:val="000000"/>
              </w:rPr>
              <w:t xml:space="preserve"> 4.8  </w:t>
            </w:r>
          </w:p>
          <w:p w14:paraId="26847057" w14:textId="65DE0947" w:rsidR="008B5B93" w:rsidRPr="006F74EC" w:rsidRDefault="008B5B93" w:rsidP="008B5B93">
            <w:pPr>
              <w:spacing w:before="120" w:after="120"/>
              <w:rPr>
                <w:rFonts w:eastAsia="Arial Narrow"/>
                <w:color w:val="000000"/>
              </w:rPr>
            </w:pPr>
            <w:r w:rsidRPr="006F74EC">
              <w:rPr>
                <w:rFonts w:eastAsia="Arial Narrow"/>
                <w:color w:val="000000"/>
              </w:rPr>
              <w:t xml:space="preserve">Ainsi qu'il est stipulé dans les Exigences du Maître d'Ouvrage ou conformément aux instructions </w:t>
            </w:r>
            <w:r w:rsidR="00D3740C">
              <w:rPr>
                <w:rFonts w:eastAsia="Arial Narrow"/>
                <w:color w:val="000000"/>
              </w:rPr>
              <w:t>du</w:t>
            </w:r>
            <w:r w:rsidR="00470B60">
              <w:rPr>
                <w:rFonts w:eastAsia="Arial Narrow"/>
                <w:color w:val="000000"/>
              </w:rPr>
              <w:t xml:space="preserve"> Maître d’Œuvre</w:t>
            </w:r>
            <w:r w:rsidRPr="006F74EC">
              <w:rPr>
                <w:rFonts w:eastAsia="Arial Narrow"/>
                <w:color w:val="000000"/>
              </w:rPr>
              <w:t xml:space="preserve">, l'Entrepreneur doit également permettre que le Personnel de l'Entrepreneur concerné soit formé par le Personnel du Maître d'Ouvrage aux aspects </w:t>
            </w:r>
            <w:r w:rsidR="00D3740C">
              <w:rPr>
                <w:rFonts w:eastAsia="Arial Narrow"/>
                <w:color w:val="000000"/>
              </w:rPr>
              <w:t>ES</w:t>
            </w:r>
            <w:r w:rsidRPr="006F74EC">
              <w:rPr>
                <w:rFonts w:eastAsia="Arial Narrow"/>
                <w:color w:val="000000"/>
              </w:rPr>
              <w:t xml:space="preserve"> du Marché.  </w:t>
            </w:r>
          </w:p>
          <w:p w14:paraId="41D68821" w14:textId="745F6301" w:rsidR="008B5B93" w:rsidRPr="006F74EC" w:rsidRDefault="008B5B93" w:rsidP="008B5B93">
            <w:pPr>
              <w:spacing w:before="120" w:after="120"/>
              <w:rPr>
                <w:rFonts w:eastAsia="Arial Narrow"/>
                <w:color w:val="000000"/>
              </w:rPr>
            </w:pPr>
            <w:r w:rsidRPr="006F74EC">
              <w:rPr>
                <w:rFonts w:eastAsiaTheme="minorEastAsia"/>
                <w:lang w:eastAsia="ja-JP"/>
              </w:rPr>
              <w:t xml:space="preserve">L'Entrepreneur </w:t>
            </w:r>
            <w:r w:rsidR="00D3740C">
              <w:rPr>
                <w:rFonts w:eastAsiaTheme="minorEastAsia"/>
                <w:lang w:eastAsia="ja-JP"/>
              </w:rPr>
              <w:t xml:space="preserve">doit </w:t>
            </w:r>
            <w:r w:rsidRPr="006F74EC">
              <w:rPr>
                <w:rFonts w:eastAsiaTheme="minorEastAsia"/>
                <w:lang w:eastAsia="ja-JP"/>
              </w:rPr>
              <w:t>dispense</w:t>
            </w:r>
            <w:r w:rsidR="002F143F">
              <w:rPr>
                <w:rFonts w:eastAsiaTheme="minorEastAsia"/>
                <w:lang w:eastAsia="ja-JP"/>
              </w:rPr>
              <w:t>r</w:t>
            </w:r>
            <w:r w:rsidRPr="006F74EC">
              <w:rPr>
                <w:rFonts w:eastAsiaTheme="minorEastAsia"/>
                <w:lang w:eastAsia="ja-JP"/>
              </w:rPr>
              <w:t xml:space="preserve"> une formation sur </w:t>
            </w:r>
            <w:r w:rsidR="00D3740C">
              <w:rPr>
                <w:rFonts w:eastAsiaTheme="minorEastAsia"/>
                <w:lang w:eastAsia="ja-JP"/>
              </w:rPr>
              <w:t>l’EAS et HS</w:t>
            </w:r>
            <w:r w:rsidRPr="006F74EC">
              <w:rPr>
                <w:rFonts w:eastAsiaTheme="minorEastAsia"/>
                <w:lang w:eastAsia="ja-JP"/>
              </w:rPr>
              <w:t xml:space="preserve">, y compris sa prévention, à tout membre de son </w:t>
            </w:r>
            <w:r w:rsidR="00262A67">
              <w:rPr>
                <w:rFonts w:eastAsiaTheme="minorEastAsia"/>
                <w:lang w:eastAsia="ja-JP"/>
              </w:rPr>
              <w:t>P</w:t>
            </w:r>
            <w:r w:rsidRPr="006F74EC">
              <w:rPr>
                <w:rFonts w:eastAsiaTheme="minorEastAsia"/>
                <w:lang w:eastAsia="ja-JP"/>
              </w:rPr>
              <w:t xml:space="preserve">ersonnel qui </w:t>
            </w:r>
            <w:proofErr w:type="gramStart"/>
            <w:r w:rsidRPr="006F74EC">
              <w:rPr>
                <w:rFonts w:eastAsiaTheme="minorEastAsia"/>
                <w:lang w:eastAsia="ja-JP"/>
              </w:rPr>
              <w:t>a</w:t>
            </w:r>
            <w:proofErr w:type="gramEnd"/>
            <w:r w:rsidRPr="006F74EC">
              <w:rPr>
                <w:rFonts w:eastAsiaTheme="minorEastAsia"/>
                <w:lang w:eastAsia="ja-JP"/>
              </w:rPr>
              <w:t xml:space="preserve"> un rôle </w:t>
            </w:r>
            <w:r w:rsidR="00262A67">
              <w:rPr>
                <w:rFonts w:eastAsiaTheme="minorEastAsia"/>
                <w:lang w:eastAsia="ja-JP"/>
              </w:rPr>
              <w:t xml:space="preserve">de supervision des </w:t>
            </w:r>
            <w:r w:rsidRPr="006F74EC">
              <w:rPr>
                <w:rFonts w:eastAsiaTheme="minorEastAsia"/>
                <w:lang w:eastAsia="ja-JP"/>
              </w:rPr>
              <w:t>autres membres du Personnel de l'Entrepreneur.</w:t>
            </w:r>
          </w:p>
        </w:tc>
      </w:tr>
      <w:tr w:rsidR="008B5B93" w:rsidRPr="00FD3DBA" w14:paraId="4A90B70E" w14:textId="77777777" w:rsidTr="00D242D0">
        <w:tc>
          <w:tcPr>
            <w:tcW w:w="3069" w:type="dxa"/>
          </w:tcPr>
          <w:p w14:paraId="22AF05E5" w14:textId="22245E07" w:rsidR="008B5B93" w:rsidRPr="006F74EC" w:rsidRDefault="00FC7A98" w:rsidP="008B5B93">
            <w:pPr>
              <w:pStyle w:val="Titre3"/>
              <w:spacing w:before="120" w:after="120"/>
              <w:ind w:left="470" w:hanging="470"/>
              <w:jc w:val="left"/>
              <w:rPr>
                <w:sz w:val="24"/>
              </w:rPr>
            </w:pPr>
            <w:bookmarkStart w:id="1437" w:name="_Toc15459282"/>
            <w:r>
              <w:rPr>
                <w:color w:val="000000" w:themeColor="text1"/>
                <w:sz w:val="24"/>
              </w:rPr>
              <w:t>Sous-</w:t>
            </w:r>
            <w:r w:rsidR="008B5B93" w:rsidRPr="006F74EC">
              <w:rPr>
                <w:sz w:val="24"/>
              </w:rPr>
              <w:t>Clause 7.3 Inspection</w:t>
            </w:r>
            <w:bookmarkEnd w:id="1437"/>
          </w:p>
        </w:tc>
        <w:tc>
          <w:tcPr>
            <w:tcW w:w="6111" w:type="dxa"/>
          </w:tcPr>
          <w:p w14:paraId="2F81DE36" w14:textId="0DCC3725" w:rsidR="008B5B93" w:rsidRPr="006F74EC" w:rsidRDefault="008B5B93" w:rsidP="008B5B93">
            <w:pPr>
              <w:spacing w:before="120" w:after="120"/>
              <w:rPr>
                <w:rFonts w:eastAsia="Arial Narrow"/>
                <w:color w:val="000000"/>
              </w:rPr>
            </w:pPr>
            <w:r w:rsidRPr="006F74EC">
              <w:rPr>
                <w:rFonts w:eastAsia="Arial Narrow"/>
                <w:color w:val="000000"/>
              </w:rPr>
              <w:t xml:space="preserve">Ce qui suit est ajouté au premier paragraphe après « </w:t>
            </w:r>
            <w:r w:rsidR="00262A67">
              <w:rPr>
                <w:rFonts w:eastAsia="Arial Narrow"/>
                <w:color w:val="000000"/>
              </w:rPr>
              <w:t xml:space="preserve">Le </w:t>
            </w:r>
            <w:r w:rsidRPr="006F74EC">
              <w:rPr>
                <w:rFonts w:eastAsia="Arial Narrow"/>
                <w:color w:val="000000"/>
              </w:rPr>
              <w:t xml:space="preserve">Personnel du Maître d'Ouvrage » « (y compris le </w:t>
            </w:r>
            <w:r w:rsidR="0063052D">
              <w:rPr>
                <w:rFonts w:eastAsia="Arial Narrow"/>
                <w:color w:val="000000"/>
              </w:rPr>
              <w:t>P</w:t>
            </w:r>
            <w:r w:rsidRPr="006F74EC">
              <w:rPr>
                <w:rFonts w:eastAsia="Arial Narrow"/>
                <w:color w:val="000000"/>
              </w:rPr>
              <w:t>ersonnel de la Banque ou les consultants agissant pour le compte de la Banque, les parties prenantes et les tiers, tels que les experts indépendants, les communautés locales ou les organisations non gouvernementales) »</w:t>
            </w:r>
          </w:p>
          <w:p w14:paraId="2436840D" w14:textId="56770164" w:rsidR="008B5B93" w:rsidRPr="006F74EC" w:rsidRDefault="008B5B93" w:rsidP="008B5B93">
            <w:pPr>
              <w:spacing w:before="120" w:after="120"/>
              <w:rPr>
                <w:rFonts w:eastAsia="Arial Narrow"/>
                <w:color w:val="000000"/>
              </w:rPr>
            </w:pPr>
            <w:r w:rsidRPr="006F74EC">
              <w:rPr>
                <w:rFonts w:eastAsia="Arial Narrow"/>
                <w:color w:val="000000"/>
              </w:rPr>
              <w:t xml:space="preserve">L'alinéa </w:t>
            </w:r>
            <w:r w:rsidR="0091127A">
              <w:rPr>
                <w:rFonts w:eastAsia="Arial Narrow"/>
                <w:color w:val="000000"/>
              </w:rPr>
              <w:t>(</w:t>
            </w:r>
            <w:r w:rsidRPr="006F74EC">
              <w:rPr>
                <w:rFonts w:eastAsia="Arial Narrow"/>
                <w:color w:val="000000"/>
              </w:rPr>
              <w:t xml:space="preserve">b) </w:t>
            </w:r>
            <w:r w:rsidR="0091127A">
              <w:rPr>
                <w:rFonts w:eastAsia="Arial Narrow"/>
                <w:color w:val="000000"/>
              </w:rPr>
              <w:t>(</w:t>
            </w:r>
            <w:r w:rsidRPr="006F74EC">
              <w:rPr>
                <w:rFonts w:eastAsia="Arial Narrow"/>
                <w:color w:val="000000"/>
              </w:rPr>
              <w:t>iv) est ajouté comme suit :</w:t>
            </w:r>
          </w:p>
          <w:p w14:paraId="5A74B6AB" w14:textId="6E6C3352" w:rsidR="008B5B93" w:rsidRPr="006F74EC" w:rsidRDefault="008B5B93" w:rsidP="008B5B93">
            <w:pPr>
              <w:spacing w:before="120" w:after="120"/>
              <w:rPr>
                <w:rFonts w:cstheme="minorHAnsi"/>
                <w:color w:val="244061" w:themeColor="accent1" w:themeShade="80"/>
                <w:sz w:val="22"/>
                <w:szCs w:val="22"/>
              </w:rPr>
            </w:pPr>
            <w:r w:rsidRPr="006F74EC">
              <w:rPr>
                <w:rFonts w:eastAsia="Arial Narrow"/>
                <w:color w:val="000000"/>
              </w:rPr>
              <w:t xml:space="preserve">« </w:t>
            </w:r>
            <w:r w:rsidR="0091127A">
              <w:rPr>
                <w:rFonts w:eastAsia="Arial Narrow"/>
                <w:color w:val="000000"/>
              </w:rPr>
              <w:t>(</w:t>
            </w:r>
            <w:r w:rsidRPr="006F74EC">
              <w:rPr>
                <w:rFonts w:eastAsia="Arial Narrow"/>
                <w:color w:val="000000"/>
              </w:rPr>
              <w:t xml:space="preserve">iv) </w:t>
            </w:r>
            <w:r w:rsidR="0091127A">
              <w:rPr>
                <w:rFonts w:eastAsia="Arial Narrow"/>
                <w:color w:val="000000"/>
              </w:rPr>
              <w:t xml:space="preserve">doit effectuer </w:t>
            </w:r>
            <w:r w:rsidRPr="006F74EC">
              <w:rPr>
                <w:rFonts w:eastAsia="Arial Narrow"/>
                <w:color w:val="000000"/>
              </w:rPr>
              <w:t>un audit environnemental et social, et »</w:t>
            </w:r>
          </w:p>
        </w:tc>
      </w:tr>
      <w:tr w:rsidR="008B5B93" w:rsidRPr="00FD3DBA" w14:paraId="31CBC1EC" w14:textId="77777777" w:rsidTr="00D242D0">
        <w:tc>
          <w:tcPr>
            <w:tcW w:w="3069" w:type="dxa"/>
          </w:tcPr>
          <w:p w14:paraId="2CCB745F" w14:textId="3CC5FBD8" w:rsidR="008B5B93" w:rsidRPr="006F74EC" w:rsidRDefault="00FC7A98" w:rsidP="008B5B93">
            <w:pPr>
              <w:pStyle w:val="Titre3"/>
              <w:spacing w:before="120" w:after="120"/>
              <w:ind w:left="470" w:hanging="470"/>
              <w:jc w:val="left"/>
              <w:rPr>
                <w:sz w:val="24"/>
              </w:rPr>
            </w:pPr>
            <w:bookmarkStart w:id="1438" w:name="_Toc15459283"/>
            <w:r>
              <w:rPr>
                <w:color w:val="000000" w:themeColor="text1"/>
                <w:sz w:val="24"/>
              </w:rPr>
              <w:t>Sous-</w:t>
            </w:r>
            <w:r w:rsidR="008B5B93" w:rsidRPr="006F74EC">
              <w:rPr>
                <w:sz w:val="24"/>
              </w:rPr>
              <w:t>Clause 7.7</w:t>
            </w:r>
            <w:bookmarkEnd w:id="1438"/>
          </w:p>
          <w:p w14:paraId="143C23A7" w14:textId="47F9C96C" w:rsidR="008B5B93" w:rsidRPr="006F74EC" w:rsidRDefault="008B5B93" w:rsidP="008B5B93">
            <w:pPr>
              <w:pStyle w:val="Titre3"/>
              <w:spacing w:before="120" w:after="120"/>
              <w:ind w:right="164"/>
              <w:jc w:val="left"/>
              <w:rPr>
                <w:color w:val="000000" w:themeColor="text1"/>
                <w:sz w:val="24"/>
              </w:rPr>
            </w:pPr>
            <w:bookmarkStart w:id="1439" w:name="_Toc15459284"/>
            <w:r w:rsidRPr="006F74EC">
              <w:rPr>
                <w:sz w:val="24"/>
              </w:rPr>
              <w:lastRenderedPageBreak/>
              <w:t xml:space="preserve">Propriété des </w:t>
            </w:r>
            <w:r w:rsidR="00A84FB8" w:rsidRPr="008663ED">
              <w:rPr>
                <w:sz w:val="24"/>
              </w:rPr>
              <w:t>Equipements et des M</w:t>
            </w:r>
            <w:r w:rsidRPr="006F74EC">
              <w:rPr>
                <w:sz w:val="24"/>
              </w:rPr>
              <w:t>atériaux</w:t>
            </w:r>
            <w:bookmarkEnd w:id="1439"/>
          </w:p>
        </w:tc>
        <w:tc>
          <w:tcPr>
            <w:tcW w:w="6111" w:type="dxa"/>
          </w:tcPr>
          <w:p w14:paraId="6230678D" w14:textId="77777777" w:rsidR="008B5B93" w:rsidRPr="006F74EC" w:rsidRDefault="008B5B93" w:rsidP="008B5B93">
            <w:pPr>
              <w:spacing w:before="120" w:after="120"/>
              <w:rPr>
                <w:rFonts w:eastAsia="Arial Narrow"/>
                <w:color w:val="000000"/>
              </w:rPr>
            </w:pPr>
            <w:r w:rsidRPr="006F74EC">
              <w:rPr>
                <w:rFonts w:eastAsia="Arial Narrow"/>
                <w:color w:val="000000"/>
              </w:rPr>
              <w:lastRenderedPageBreak/>
              <w:t>Le texte suivant est ajouté avant le premier paragraphe :</w:t>
            </w:r>
          </w:p>
          <w:p w14:paraId="76017AAA"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 À moins que le Marché n'en dispose autrement » </w:t>
            </w:r>
          </w:p>
        </w:tc>
      </w:tr>
      <w:tr w:rsidR="008B5B93" w:rsidRPr="00FD3DBA" w14:paraId="587D5D47" w14:textId="77777777" w:rsidTr="00D242D0">
        <w:tc>
          <w:tcPr>
            <w:tcW w:w="3069" w:type="dxa"/>
          </w:tcPr>
          <w:p w14:paraId="70DB3F71" w14:textId="3E2AE564" w:rsidR="008B5B93" w:rsidRPr="006F74EC" w:rsidRDefault="00FC7A98" w:rsidP="008B5B93">
            <w:pPr>
              <w:pStyle w:val="Titre3"/>
              <w:spacing w:before="120" w:after="120"/>
              <w:ind w:left="470" w:hanging="470"/>
              <w:jc w:val="left"/>
              <w:rPr>
                <w:color w:val="000000" w:themeColor="text1"/>
                <w:sz w:val="24"/>
              </w:rPr>
            </w:pPr>
            <w:bookmarkStart w:id="1440" w:name="_Toc15459285"/>
            <w:r>
              <w:rPr>
                <w:color w:val="000000" w:themeColor="text1"/>
                <w:sz w:val="24"/>
              </w:rPr>
              <w:t>Sous-</w:t>
            </w:r>
            <w:r w:rsidR="008B5B93" w:rsidRPr="006F74EC">
              <w:rPr>
                <w:color w:val="000000" w:themeColor="text1"/>
                <w:sz w:val="24"/>
              </w:rPr>
              <w:t>Clause 8.1</w:t>
            </w:r>
            <w:bookmarkEnd w:id="1440"/>
          </w:p>
          <w:p w14:paraId="35DF7F6A" w14:textId="77777777" w:rsidR="00B46C7F" w:rsidRPr="00643F56" w:rsidRDefault="00B46C7F" w:rsidP="00B46C7F">
            <w:pPr>
              <w:pStyle w:val="Paragraphedeliste"/>
              <w:spacing w:before="120" w:after="120"/>
              <w:ind w:left="0"/>
              <w:rPr>
                <w:szCs w:val="24"/>
              </w:rPr>
            </w:pPr>
            <w:r w:rsidRPr="00643F56">
              <w:rPr>
                <w:b/>
                <w:szCs w:val="24"/>
                <w:lang w:val="fr"/>
              </w:rPr>
              <w:t>D</w:t>
            </w:r>
            <w:r>
              <w:rPr>
                <w:b/>
                <w:szCs w:val="24"/>
                <w:lang w:val="fr"/>
              </w:rPr>
              <w:t xml:space="preserve">ate de Commencement </w:t>
            </w:r>
            <w:r w:rsidRPr="00643F56">
              <w:rPr>
                <w:b/>
                <w:szCs w:val="24"/>
                <w:lang w:val="fr"/>
              </w:rPr>
              <w:t xml:space="preserve">des </w:t>
            </w:r>
            <w:r>
              <w:rPr>
                <w:b/>
                <w:szCs w:val="24"/>
                <w:lang w:val="fr"/>
              </w:rPr>
              <w:t>Ouvrages</w:t>
            </w:r>
          </w:p>
          <w:p w14:paraId="261DC18C" w14:textId="54B11F28" w:rsidR="008B5B93" w:rsidRPr="006F74EC" w:rsidRDefault="008B5B93" w:rsidP="008B5B93">
            <w:pPr>
              <w:spacing w:before="120" w:after="120"/>
              <w:jc w:val="left"/>
              <w:rPr>
                <w:color w:val="000000" w:themeColor="text1"/>
              </w:rPr>
            </w:pPr>
          </w:p>
        </w:tc>
        <w:tc>
          <w:tcPr>
            <w:tcW w:w="6111" w:type="dxa"/>
          </w:tcPr>
          <w:p w14:paraId="5E96D620" w14:textId="2A052317" w:rsidR="008B5B93" w:rsidRPr="006F74EC" w:rsidRDefault="008B5B93" w:rsidP="008B5B93">
            <w:pPr>
              <w:spacing w:before="120" w:after="120"/>
              <w:rPr>
                <w:rFonts w:eastAsia="Arial Narrow"/>
                <w:color w:val="000000"/>
              </w:rPr>
            </w:pPr>
            <w:r w:rsidRPr="006F74EC">
              <w:rPr>
                <w:rFonts w:eastAsia="Arial Narrow"/>
                <w:color w:val="000000"/>
              </w:rPr>
              <w:t xml:space="preserve">La </w:t>
            </w:r>
            <w:r w:rsidR="000C1DF2" w:rsidRPr="00FD3DBA">
              <w:rPr>
                <w:rFonts w:eastAsia="Arial Narrow"/>
                <w:color w:val="000000"/>
              </w:rPr>
              <w:t>Sous-Clause</w:t>
            </w:r>
            <w:r w:rsidRPr="006F74EC">
              <w:rPr>
                <w:rFonts w:eastAsia="Arial Narrow"/>
                <w:color w:val="000000"/>
              </w:rPr>
              <w:t xml:space="preserve"> est remplacée dans son intégralité par ce qui suit :</w:t>
            </w:r>
          </w:p>
          <w:p w14:paraId="5BA1614A" w14:textId="3E41C834" w:rsidR="008B5B93" w:rsidRPr="006F74EC" w:rsidRDefault="008B5B93" w:rsidP="008B5B93">
            <w:pPr>
              <w:spacing w:before="120" w:after="120"/>
              <w:rPr>
                <w:rFonts w:eastAsia="Arial Narrow"/>
                <w:color w:val="000000"/>
              </w:rPr>
            </w:pPr>
            <w:r w:rsidRPr="006F74EC">
              <w:rPr>
                <w:rFonts w:eastAsia="Arial Narrow"/>
                <w:color w:val="000000"/>
              </w:rPr>
              <w:t xml:space="preserve">« </w:t>
            </w:r>
            <w:r w:rsidR="00470B60">
              <w:rPr>
                <w:rFonts w:eastAsia="Arial Narrow"/>
                <w:color w:val="000000"/>
              </w:rPr>
              <w:t>Le Maître d’Œuvre</w:t>
            </w:r>
            <w:r w:rsidRPr="006F74EC">
              <w:rPr>
                <w:rFonts w:eastAsia="Arial Narrow"/>
                <w:color w:val="000000"/>
              </w:rPr>
              <w:t xml:space="preserve"> </w:t>
            </w:r>
            <w:r w:rsidR="00D96F22">
              <w:rPr>
                <w:rFonts w:eastAsia="Arial Narrow"/>
                <w:color w:val="000000"/>
              </w:rPr>
              <w:t>adressera</w:t>
            </w:r>
            <w:r w:rsidRPr="006F74EC">
              <w:rPr>
                <w:rFonts w:eastAsia="Arial Narrow"/>
                <w:color w:val="000000"/>
              </w:rPr>
              <w:t xml:space="preserve"> à l'Entrepreneur une Notification indiquant la Date de Commencement, au moins 14 jours avant la Date de Commencement.</w:t>
            </w:r>
          </w:p>
          <w:p w14:paraId="591E41A7" w14:textId="5629240F" w:rsidR="008B5B93" w:rsidRPr="006F74EC" w:rsidRDefault="008B5B93" w:rsidP="008B5B93">
            <w:pPr>
              <w:spacing w:before="120" w:after="120"/>
              <w:rPr>
                <w:rFonts w:eastAsia="Arial Narrow"/>
                <w:color w:val="000000"/>
              </w:rPr>
            </w:pPr>
            <w:r w:rsidRPr="006F74EC">
              <w:rPr>
                <w:rFonts w:eastAsia="Arial Narrow"/>
                <w:color w:val="000000"/>
              </w:rPr>
              <w:t xml:space="preserve">La </w:t>
            </w:r>
            <w:r w:rsidR="004F58AE">
              <w:rPr>
                <w:rFonts w:eastAsia="Arial Narrow"/>
                <w:color w:val="000000"/>
              </w:rPr>
              <w:t>N</w:t>
            </w:r>
            <w:r w:rsidRPr="006F74EC">
              <w:rPr>
                <w:rFonts w:eastAsia="Arial Narrow"/>
                <w:color w:val="000000"/>
              </w:rPr>
              <w:t xml:space="preserve">otification </w:t>
            </w:r>
            <w:r w:rsidR="008B3335">
              <w:rPr>
                <w:rFonts w:eastAsia="Arial Narrow"/>
                <w:color w:val="000000"/>
              </w:rPr>
              <w:t>sera</w:t>
            </w:r>
            <w:r w:rsidRPr="006F74EC">
              <w:rPr>
                <w:rFonts w:eastAsia="Arial Narrow"/>
                <w:color w:val="000000"/>
              </w:rPr>
              <w:t xml:space="preserve"> émise dans les plus brefs délais après </w:t>
            </w:r>
            <w:r w:rsidR="008B3335">
              <w:rPr>
                <w:rFonts w:eastAsia="Arial Narrow"/>
                <w:color w:val="000000"/>
              </w:rPr>
              <w:t xml:space="preserve">la détermination par </w:t>
            </w:r>
            <w:r w:rsidR="00470B60">
              <w:rPr>
                <w:rFonts w:eastAsia="Arial Narrow"/>
                <w:color w:val="000000"/>
              </w:rPr>
              <w:t>le Maître d’Œuvre</w:t>
            </w:r>
            <w:r w:rsidRPr="006F74EC">
              <w:rPr>
                <w:rFonts w:eastAsia="Arial Narrow"/>
                <w:color w:val="000000"/>
              </w:rPr>
              <w:t xml:space="preserve"> que les conditions suivantes sont remplies :</w:t>
            </w:r>
          </w:p>
          <w:p w14:paraId="3FA88A16" w14:textId="0A66042B" w:rsidR="00AC1356" w:rsidRPr="000E6219" w:rsidRDefault="00AC1356" w:rsidP="008663ED">
            <w:pPr>
              <w:pStyle w:val="Paragraphedeliste"/>
              <w:numPr>
                <w:ilvl w:val="0"/>
                <w:numId w:val="140"/>
              </w:numPr>
              <w:spacing w:before="120" w:after="120" w:line="276" w:lineRule="auto"/>
              <w:contextualSpacing w:val="0"/>
              <w:rPr>
                <w:szCs w:val="24"/>
              </w:rPr>
            </w:pPr>
            <w:r w:rsidRPr="000E6219">
              <w:rPr>
                <w:szCs w:val="24"/>
                <w:lang w:val="fr"/>
              </w:rPr>
              <w:t>la signature de l’</w:t>
            </w:r>
            <w:r>
              <w:rPr>
                <w:szCs w:val="24"/>
                <w:lang w:val="fr"/>
              </w:rPr>
              <w:t>Acte d’Engagement</w:t>
            </w:r>
            <w:r w:rsidRPr="000E6219">
              <w:rPr>
                <w:szCs w:val="24"/>
                <w:lang w:val="fr"/>
              </w:rPr>
              <w:t xml:space="preserve"> par les deux </w:t>
            </w:r>
            <w:r>
              <w:rPr>
                <w:szCs w:val="24"/>
                <w:lang w:val="fr"/>
              </w:rPr>
              <w:t>P</w:t>
            </w:r>
            <w:r w:rsidRPr="000E6219">
              <w:rPr>
                <w:szCs w:val="24"/>
                <w:lang w:val="fr"/>
              </w:rPr>
              <w:t xml:space="preserve">arties et, au besoin, l’approbation du </w:t>
            </w:r>
            <w:r>
              <w:rPr>
                <w:szCs w:val="24"/>
                <w:lang w:val="fr"/>
              </w:rPr>
              <w:t>Marché</w:t>
            </w:r>
            <w:r w:rsidRPr="000E6219">
              <w:rPr>
                <w:szCs w:val="24"/>
                <w:lang w:val="fr"/>
              </w:rPr>
              <w:t xml:space="preserve"> par les autorités compétentes du </w:t>
            </w:r>
            <w:r>
              <w:rPr>
                <w:szCs w:val="24"/>
                <w:lang w:val="fr"/>
              </w:rPr>
              <w:t>P</w:t>
            </w:r>
            <w:r w:rsidRPr="000E6219">
              <w:rPr>
                <w:szCs w:val="24"/>
                <w:lang w:val="fr"/>
              </w:rPr>
              <w:t>ays;</w:t>
            </w:r>
          </w:p>
          <w:p w14:paraId="3FC6485B" w14:textId="77777777" w:rsidR="00AC1356" w:rsidRPr="000E6219" w:rsidRDefault="00AC1356" w:rsidP="008663ED">
            <w:pPr>
              <w:pStyle w:val="Paragraphedeliste"/>
              <w:numPr>
                <w:ilvl w:val="0"/>
                <w:numId w:val="140"/>
              </w:numPr>
              <w:spacing w:before="120" w:after="120" w:line="276" w:lineRule="auto"/>
              <w:contextualSpacing w:val="0"/>
              <w:rPr>
                <w:szCs w:val="24"/>
              </w:rPr>
            </w:pPr>
            <w:r w:rsidRPr="000E6219">
              <w:rPr>
                <w:szCs w:val="24"/>
                <w:lang w:val="fr"/>
              </w:rPr>
              <w:t>la remise à l’</w:t>
            </w:r>
            <w:r>
              <w:rPr>
                <w:szCs w:val="24"/>
                <w:lang w:val="fr"/>
              </w:rPr>
              <w:t>E</w:t>
            </w:r>
            <w:r w:rsidRPr="000E6219">
              <w:rPr>
                <w:szCs w:val="24"/>
                <w:lang w:val="fr"/>
              </w:rPr>
              <w:t>ntrepreneur d’éléments de preuve raisonnables des arrangements financiers d</w:t>
            </w:r>
            <w:r>
              <w:rPr>
                <w:szCs w:val="24"/>
                <w:lang w:val="fr"/>
              </w:rPr>
              <w:t>u Maître d’Ouvrage</w:t>
            </w:r>
            <w:r w:rsidRPr="00002234">
              <w:rPr>
                <w:szCs w:val="24"/>
                <w:lang w:val="fr"/>
              </w:rPr>
              <w:t xml:space="preserve"> </w:t>
            </w:r>
            <w:r w:rsidRPr="000E6219">
              <w:rPr>
                <w:szCs w:val="24"/>
                <w:lang w:val="fr"/>
              </w:rPr>
              <w:t xml:space="preserve">(en vertu de la </w:t>
            </w:r>
            <w:r>
              <w:rPr>
                <w:szCs w:val="24"/>
                <w:lang w:val="fr"/>
              </w:rPr>
              <w:t>S</w:t>
            </w:r>
            <w:r w:rsidRPr="000E6219">
              <w:rPr>
                <w:szCs w:val="24"/>
                <w:lang w:val="fr"/>
              </w:rPr>
              <w:t>ous-</w:t>
            </w:r>
            <w:r>
              <w:rPr>
                <w:szCs w:val="24"/>
                <w:lang w:val="fr"/>
              </w:rPr>
              <w:t>C</w:t>
            </w:r>
            <w:r w:rsidRPr="000E6219">
              <w:rPr>
                <w:szCs w:val="24"/>
                <w:lang w:val="fr"/>
              </w:rPr>
              <w:t xml:space="preserve">lause 2.4 [Arrangements </w:t>
            </w:r>
            <w:r>
              <w:rPr>
                <w:szCs w:val="24"/>
                <w:lang w:val="fr"/>
              </w:rPr>
              <w:t>F</w:t>
            </w:r>
            <w:r w:rsidRPr="000E6219">
              <w:rPr>
                <w:szCs w:val="24"/>
                <w:lang w:val="fr"/>
              </w:rPr>
              <w:t>inanciers d</w:t>
            </w:r>
            <w:r>
              <w:rPr>
                <w:szCs w:val="24"/>
                <w:lang w:val="fr"/>
              </w:rPr>
              <w:t>u Maître d’Ouvrage]</w:t>
            </w:r>
            <w:r w:rsidRPr="000E6219">
              <w:rPr>
                <w:szCs w:val="24"/>
                <w:lang w:val="fr"/>
              </w:rPr>
              <w:t>);</w:t>
            </w:r>
          </w:p>
          <w:p w14:paraId="34D2A725" w14:textId="77777777" w:rsidR="00AC1356" w:rsidRPr="000E6219" w:rsidRDefault="00AC1356" w:rsidP="008663ED">
            <w:pPr>
              <w:pStyle w:val="Paragraphedeliste"/>
              <w:numPr>
                <w:ilvl w:val="0"/>
                <w:numId w:val="140"/>
              </w:numPr>
              <w:spacing w:before="120" w:after="120" w:line="276" w:lineRule="auto"/>
              <w:contextualSpacing w:val="0"/>
              <w:rPr>
                <w:szCs w:val="24"/>
              </w:rPr>
            </w:pPr>
            <w:r w:rsidRPr="000E6219">
              <w:rPr>
                <w:szCs w:val="24"/>
                <w:lang w:val="fr"/>
              </w:rPr>
              <w:t xml:space="preserve">sauf si </w:t>
            </w:r>
            <w:r>
              <w:rPr>
                <w:szCs w:val="24"/>
                <w:lang w:val="fr"/>
              </w:rPr>
              <w:t>spécifi</w:t>
            </w:r>
            <w:r w:rsidRPr="000E6219">
              <w:rPr>
                <w:szCs w:val="24"/>
                <w:lang w:val="fr"/>
              </w:rPr>
              <w:t>é</w:t>
            </w:r>
            <w:r>
              <w:rPr>
                <w:szCs w:val="24"/>
                <w:lang w:val="fr"/>
              </w:rPr>
              <w:t xml:space="preserve"> différemment</w:t>
            </w:r>
            <w:r w:rsidRPr="000E6219">
              <w:rPr>
                <w:szCs w:val="24"/>
                <w:lang w:val="fr"/>
              </w:rPr>
              <w:t xml:space="preserve"> dans les </w:t>
            </w:r>
            <w:r>
              <w:rPr>
                <w:szCs w:val="24"/>
                <w:lang w:val="fr"/>
              </w:rPr>
              <w:t>D</w:t>
            </w:r>
            <w:r w:rsidRPr="000E6219">
              <w:rPr>
                <w:szCs w:val="24"/>
                <w:lang w:val="fr"/>
              </w:rPr>
              <w:t xml:space="preserve">onnées </w:t>
            </w:r>
            <w:r>
              <w:rPr>
                <w:szCs w:val="24"/>
                <w:lang w:val="fr"/>
              </w:rPr>
              <w:t>du Marché</w:t>
            </w:r>
            <w:r w:rsidRPr="000E6219">
              <w:rPr>
                <w:szCs w:val="24"/>
                <w:lang w:val="fr"/>
              </w:rPr>
              <w:t xml:space="preserve">, l’accès effectif et la possession du </w:t>
            </w:r>
            <w:r>
              <w:rPr>
                <w:szCs w:val="24"/>
                <w:lang w:val="fr"/>
              </w:rPr>
              <w:t>Chantier</w:t>
            </w:r>
            <w:r w:rsidRPr="000E6219">
              <w:rPr>
                <w:szCs w:val="24"/>
                <w:lang w:val="fr"/>
              </w:rPr>
              <w:t xml:space="preserve"> </w:t>
            </w:r>
            <w:r>
              <w:rPr>
                <w:szCs w:val="24"/>
                <w:lang w:val="fr"/>
              </w:rPr>
              <w:t xml:space="preserve">sont </w:t>
            </w:r>
            <w:r w:rsidRPr="000E6219">
              <w:rPr>
                <w:szCs w:val="24"/>
                <w:lang w:val="fr"/>
              </w:rPr>
              <w:t>donnés à l’</w:t>
            </w:r>
            <w:r>
              <w:rPr>
                <w:szCs w:val="24"/>
                <w:lang w:val="fr"/>
              </w:rPr>
              <w:t>E</w:t>
            </w:r>
            <w:r w:rsidRPr="000E6219">
              <w:rPr>
                <w:szCs w:val="24"/>
                <w:lang w:val="fr"/>
              </w:rPr>
              <w:t xml:space="preserve">ntrepreneur ainsi que </w:t>
            </w:r>
            <w:r>
              <w:rPr>
                <w:szCs w:val="24"/>
                <w:lang w:val="fr"/>
              </w:rPr>
              <w:t xml:space="preserve">toute </w:t>
            </w:r>
            <w:r w:rsidRPr="000E6219">
              <w:rPr>
                <w:szCs w:val="24"/>
                <w:lang w:val="fr"/>
              </w:rPr>
              <w:t>autorisation</w:t>
            </w:r>
            <w:r>
              <w:rPr>
                <w:szCs w:val="24"/>
                <w:lang w:val="fr"/>
              </w:rPr>
              <w:t>,</w:t>
            </w:r>
            <w:r w:rsidRPr="000E6219">
              <w:rPr>
                <w:szCs w:val="24"/>
                <w:lang w:val="fr"/>
              </w:rPr>
              <w:t xml:space="preserve">  en vertu </w:t>
            </w:r>
            <w:r>
              <w:rPr>
                <w:szCs w:val="24"/>
                <w:lang w:val="fr"/>
              </w:rPr>
              <w:t xml:space="preserve">de l’alinéa </w:t>
            </w:r>
            <w:r w:rsidRPr="000E6219">
              <w:rPr>
                <w:szCs w:val="24"/>
                <w:lang w:val="fr"/>
              </w:rPr>
              <w:t xml:space="preserve">(a) de la </w:t>
            </w:r>
            <w:r>
              <w:rPr>
                <w:szCs w:val="24"/>
                <w:lang w:val="fr"/>
              </w:rPr>
              <w:t>S</w:t>
            </w:r>
            <w:r w:rsidRPr="000E6219">
              <w:rPr>
                <w:szCs w:val="24"/>
                <w:lang w:val="fr"/>
              </w:rPr>
              <w:t>ous-</w:t>
            </w:r>
            <w:r>
              <w:rPr>
                <w:szCs w:val="24"/>
                <w:lang w:val="fr"/>
              </w:rPr>
              <w:t>C</w:t>
            </w:r>
            <w:r w:rsidRPr="000E6219">
              <w:rPr>
                <w:szCs w:val="24"/>
                <w:lang w:val="fr"/>
              </w:rPr>
              <w:t>lause 1.1</w:t>
            </w:r>
            <w:r>
              <w:rPr>
                <w:szCs w:val="24"/>
                <w:lang w:val="fr"/>
              </w:rPr>
              <w:t>3</w:t>
            </w:r>
            <w:r w:rsidRPr="000E6219">
              <w:rPr>
                <w:szCs w:val="24"/>
                <w:lang w:val="fr"/>
              </w:rPr>
              <w:t xml:space="preserve"> [Conformité aux </w:t>
            </w:r>
            <w:r>
              <w:rPr>
                <w:szCs w:val="24"/>
                <w:lang w:val="fr"/>
              </w:rPr>
              <w:t>L</w:t>
            </w:r>
            <w:r w:rsidRPr="000E6219">
              <w:rPr>
                <w:szCs w:val="24"/>
                <w:lang w:val="fr"/>
              </w:rPr>
              <w:t xml:space="preserve">ois] comme </w:t>
            </w:r>
            <w:r>
              <w:rPr>
                <w:szCs w:val="24"/>
                <w:lang w:val="fr"/>
              </w:rPr>
              <w:t>exigé avant le Commencement des Ouvrages</w:t>
            </w:r>
            <w:r w:rsidRPr="000E6219">
              <w:rPr>
                <w:szCs w:val="24"/>
                <w:lang w:val="fr"/>
              </w:rPr>
              <w:t>;</w:t>
            </w:r>
          </w:p>
          <w:p w14:paraId="1063195A" w14:textId="77777777" w:rsidR="00AC1356" w:rsidRPr="000E6219" w:rsidRDefault="00AC1356" w:rsidP="008663ED">
            <w:pPr>
              <w:pStyle w:val="Paragraphedeliste"/>
              <w:numPr>
                <w:ilvl w:val="0"/>
                <w:numId w:val="140"/>
              </w:numPr>
              <w:spacing w:before="120" w:after="120" w:line="276" w:lineRule="auto"/>
              <w:contextualSpacing w:val="0"/>
              <w:rPr>
                <w:szCs w:val="24"/>
              </w:rPr>
            </w:pPr>
            <w:r>
              <w:rPr>
                <w:szCs w:val="24"/>
                <w:lang w:val="fr"/>
              </w:rPr>
              <w:t xml:space="preserve">la </w:t>
            </w:r>
            <w:r w:rsidRPr="000E6219">
              <w:rPr>
                <w:szCs w:val="24"/>
                <w:lang w:val="fr"/>
              </w:rPr>
              <w:t>réception par l’</w:t>
            </w:r>
            <w:r>
              <w:rPr>
                <w:szCs w:val="24"/>
                <w:lang w:val="fr"/>
              </w:rPr>
              <w:t>E</w:t>
            </w:r>
            <w:r w:rsidRPr="000E6219">
              <w:rPr>
                <w:szCs w:val="24"/>
                <w:lang w:val="fr"/>
              </w:rPr>
              <w:t xml:space="preserve">ntrepreneur du paiement </w:t>
            </w:r>
            <w:r>
              <w:rPr>
                <w:szCs w:val="24"/>
                <w:lang w:val="fr"/>
              </w:rPr>
              <w:t>de l’Avance de Démarrage</w:t>
            </w:r>
            <w:r w:rsidRPr="000E6219">
              <w:rPr>
                <w:szCs w:val="24"/>
                <w:lang w:val="fr"/>
              </w:rPr>
              <w:t xml:space="preserve"> en vertu de la </w:t>
            </w:r>
            <w:r>
              <w:rPr>
                <w:szCs w:val="24"/>
                <w:lang w:val="fr"/>
              </w:rPr>
              <w:t>S</w:t>
            </w:r>
            <w:r w:rsidRPr="000E6219">
              <w:rPr>
                <w:szCs w:val="24"/>
                <w:lang w:val="fr"/>
              </w:rPr>
              <w:t>ous-</w:t>
            </w:r>
            <w:r>
              <w:rPr>
                <w:szCs w:val="24"/>
                <w:lang w:val="fr"/>
              </w:rPr>
              <w:t>C</w:t>
            </w:r>
            <w:r w:rsidRPr="000E6219">
              <w:rPr>
                <w:szCs w:val="24"/>
                <w:lang w:val="fr"/>
              </w:rPr>
              <w:t>lause 14.2 [</w:t>
            </w:r>
            <w:r>
              <w:rPr>
                <w:szCs w:val="24"/>
                <w:lang w:val="fr"/>
              </w:rPr>
              <w:t>Avance de Démarrage</w:t>
            </w:r>
            <w:r w:rsidRPr="000E6219">
              <w:rPr>
                <w:szCs w:val="24"/>
                <w:lang w:val="fr"/>
              </w:rPr>
              <w:t xml:space="preserve">] à condition que la </w:t>
            </w:r>
            <w:r>
              <w:rPr>
                <w:szCs w:val="24"/>
                <w:lang w:val="fr"/>
              </w:rPr>
              <w:t>g</w:t>
            </w:r>
            <w:r w:rsidRPr="000E6219">
              <w:rPr>
                <w:szCs w:val="24"/>
                <w:lang w:val="fr"/>
              </w:rPr>
              <w:t>arantie bancaire correspondante ait été fournie par l’</w:t>
            </w:r>
            <w:r>
              <w:rPr>
                <w:szCs w:val="24"/>
                <w:lang w:val="fr"/>
              </w:rPr>
              <w:t>E</w:t>
            </w:r>
            <w:r w:rsidRPr="000E6219">
              <w:rPr>
                <w:szCs w:val="24"/>
                <w:lang w:val="fr"/>
              </w:rPr>
              <w:t>ntrepreneur  ;</w:t>
            </w:r>
          </w:p>
          <w:p w14:paraId="701586AA" w14:textId="77777777" w:rsidR="002C1292" w:rsidRPr="008663ED" w:rsidRDefault="00AC1356" w:rsidP="00AC1356">
            <w:pPr>
              <w:pStyle w:val="Paragraphedeliste"/>
              <w:numPr>
                <w:ilvl w:val="0"/>
                <w:numId w:val="140"/>
              </w:numPr>
              <w:spacing w:before="120" w:after="120" w:line="276" w:lineRule="auto"/>
              <w:contextualSpacing w:val="0"/>
              <w:rPr>
                <w:rFonts w:eastAsia="Arial Narrow"/>
                <w:color w:val="000000"/>
              </w:rPr>
            </w:pPr>
            <w:r w:rsidRPr="000E6219">
              <w:rPr>
                <w:color w:val="000000"/>
                <w:szCs w:val="24"/>
                <w:lang w:val="fr"/>
              </w:rPr>
              <w:t>la constitution d</w:t>
            </w:r>
            <w:r>
              <w:rPr>
                <w:color w:val="000000"/>
                <w:szCs w:val="24"/>
                <w:lang w:val="fr"/>
              </w:rPr>
              <w:t>u CPRD</w:t>
            </w:r>
            <w:r w:rsidRPr="000E6219">
              <w:rPr>
                <w:color w:val="000000"/>
                <w:szCs w:val="24"/>
                <w:lang w:val="fr"/>
              </w:rPr>
              <w:t xml:space="preserve"> conformément à la </w:t>
            </w:r>
            <w:r>
              <w:rPr>
                <w:color w:val="000000"/>
                <w:szCs w:val="24"/>
                <w:lang w:val="fr"/>
              </w:rPr>
              <w:t>S</w:t>
            </w:r>
            <w:r w:rsidRPr="000E6219">
              <w:rPr>
                <w:color w:val="000000"/>
                <w:szCs w:val="24"/>
                <w:lang w:val="fr"/>
              </w:rPr>
              <w:t>ous-</w:t>
            </w:r>
            <w:r>
              <w:rPr>
                <w:color w:val="000000"/>
                <w:szCs w:val="24"/>
                <w:lang w:val="fr"/>
              </w:rPr>
              <w:t>C</w:t>
            </w:r>
            <w:r w:rsidRPr="000E6219">
              <w:rPr>
                <w:color w:val="000000"/>
                <w:szCs w:val="24"/>
                <w:lang w:val="fr"/>
              </w:rPr>
              <w:t>lause 2</w:t>
            </w:r>
            <w:r>
              <w:rPr>
                <w:color w:val="000000"/>
                <w:szCs w:val="24"/>
                <w:lang w:val="fr"/>
              </w:rPr>
              <w:t>1.1</w:t>
            </w:r>
            <w:r w:rsidRPr="000E6219">
              <w:rPr>
                <w:color w:val="000000"/>
                <w:szCs w:val="24"/>
                <w:lang w:val="fr"/>
              </w:rPr>
              <w:t xml:space="preserve"> et à la </w:t>
            </w:r>
            <w:r>
              <w:rPr>
                <w:color w:val="000000"/>
                <w:szCs w:val="24"/>
                <w:lang w:val="fr"/>
              </w:rPr>
              <w:t>S</w:t>
            </w:r>
            <w:r w:rsidRPr="000E6219">
              <w:rPr>
                <w:color w:val="000000"/>
                <w:szCs w:val="24"/>
                <w:lang w:val="fr"/>
              </w:rPr>
              <w:t>ous-</w:t>
            </w:r>
            <w:r>
              <w:rPr>
                <w:color w:val="000000"/>
                <w:szCs w:val="24"/>
                <w:lang w:val="fr"/>
              </w:rPr>
              <w:t>C</w:t>
            </w:r>
            <w:r w:rsidRPr="000E6219">
              <w:rPr>
                <w:color w:val="000000"/>
                <w:szCs w:val="24"/>
                <w:lang w:val="fr"/>
              </w:rPr>
              <w:t>lause 2</w:t>
            </w:r>
            <w:r>
              <w:rPr>
                <w:color w:val="000000"/>
                <w:szCs w:val="24"/>
                <w:lang w:val="fr"/>
              </w:rPr>
              <w:t>1.2</w:t>
            </w:r>
            <w:r w:rsidRPr="000E6219">
              <w:rPr>
                <w:color w:val="000000"/>
                <w:szCs w:val="24"/>
                <w:lang w:val="fr"/>
              </w:rPr>
              <w:t xml:space="preserve">, le cas </w:t>
            </w:r>
            <w:r w:rsidRPr="008663ED">
              <w:rPr>
                <w:szCs w:val="24"/>
                <w:lang w:val="fr"/>
              </w:rPr>
              <w:t>échéant</w:t>
            </w:r>
          </w:p>
          <w:p w14:paraId="78EA8857" w14:textId="767E7690" w:rsidR="008B5B93" w:rsidRPr="006F74EC" w:rsidRDefault="008B5B93" w:rsidP="008B5B93">
            <w:pPr>
              <w:spacing w:before="120" w:after="120"/>
              <w:rPr>
                <w:rFonts w:eastAsia="Arial Narrow"/>
                <w:color w:val="000000"/>
              </w:rPr>
            </w:pPr>
            <w:r w:rsidRPr="006F74EC">
              <w:rPr>
                <w:rFonts w:eastAsia="Arial Narrow"/>
                <w:color w:val="000000"/>
              </w:rPr>
              <w:t xml:space="preserve">Sous réserve de la </w:t>
            </w:r>
            <w:r w:rsidR="000C1DF2" w:rsidRPr="00FD3DBA">
              <w:rPr>
                <w:rFonts w:eastAsia="Arial Narrow"/>
                <w:color w:val="000000"/>
              </w:rPr>
              <w:t>Sous-Clause</w:t>
            </w:r>
            <w:r w:rsidRPr="006F74EC">
              <w:rPr>
                <w:rFonts w:eastAsia="Arial Narrow"/>
                <w:color w:val="000000"/>
              </w:rPr>
              <w:t xml:space="preserve"> 4.1 sur les </w:t>
            </w:r>
            <w:r w:rsidR="00C847BE">
              <w:rPr>
                <w:color w:val="000000"/>
                <w:szCs w:val="24"/>
                <w:lang w:val="fr"/>
              </w:rPr>
              <w:t>S</w:t>
            </w:r>
            <w:r w:rsidR="00C847BE" w:rsidRPr="00643F56">
              <w:rPr>
                <w:color w:val="000000"/>
                <w:szCs w:val="24"/>
                <w:lang w:val="fr"/>
              </w:rPr>
              <w:t xml:space="preserve">tratégies de </w:t>
            </w:r>
            <w:r w:rsidR="00C847BE">
              <w:rPr>
                <w:color w:val="000000"/>
                <w:szCs w:val="24"/>
                <w:lang w:val="fr"/>
              </w:rPr>
              <w:t>G</w:t>
            </w:r>
            <w:r w:rsidR="00C847BE" w:rsidRPr="00643F56">
              <w:rPr>
                <w:color w:val="000000"/>
                <w:szCs w:val="24"/>
                <w:lang w:val="fr"/>
              </w:rPr>
              <w:t xml:space="preserve">estion et </w:t>
            </w:r>
            <w:r w:rsidR="00C847BE">
              <w:rPr>
                <w:color w:val="000000"/>
                <w:szCs w:val="24"/>
                <w:lang w:val="fr"/>
              </w:rPr>
              <w:t>P</w:t>
            </w:r>
            <w:r w:rsidR="00C847BE" w:rsidRPr="00643F56">
              <w:rPr>
                <w:color w:val="000000"/>
                <w:szCs w:val="24"/>
                <w:lang w:val="fr"/>
              </w:rPr>
              <w:t xml:space="preserve">lans de </w:t>
            </w:r>
            <w:r w:rsidR="00C847BE">
              <w:rPr>
                <w:color w:val="000000"/>
                <w:szCs w:val="24"/>
                <w:lang w:val="fr"/>
              </w:rPr>
              <w:t>M</w:t>
            </w:r>
            <w:r w:rsidR="00C847BE" w:rsidRPr="00643F56">
              <w:rPr>
                <w:color w:val="000000"/>
                <w:szCs w:val="24"/>
                <w:lang w:val="fr"/>
              </w:rPr>
              <w:t xml:space="preserve">ise en œuvre et du </w:t>
            </w:r>
            <w:r w:rsidR="00C847BE">
              <w:rPr>
                <w:color w:val="000000"/>
                <w:szCs w:val="24"/>
                <w:lang w:val="fr"/>
              </w:rPr>
              <w:t>E</w:t>
            </w:r>
            <w:r w:rsidR="00C847BE" w:rsidRPr="00643F56">
              <w:rPr>
                <w:color w:val="000000"/>
                <w:szCs w:val="24"/>
                <w:lang w:val="fr"/>
              </w:rPr>
              <w:t>-</w:t>
            </w:r>
            <w:r w:rsidR="00C847BE">
              <w:rPr>
                <w:color w:val="000000"/>
                <w:szCs w:val="24"/>
                <w:lang w:val="fr"/>
              </w:rPr>
              <w:t>PGES, et la S</w:t>
            </w:r>
            <w:r w:rsidR="00C847BE" w:rsidRPr="00643F56">
              <w:rPr>
                <w:color w:val="000000"/>
                <w:szCs w:val="24"/>
                <w:lang w:val="fr"/>
              </w:rPr>
              <w:t>ous-</w:t>
            </w:r>
            <w:r w:rsidR="00C847BE">
              <w:rPr>
                <w:color w:val="000000"/>
                <w:szCs w:val="24"/>
                <w:lang w:val="fr"/>
              </w:rPr>
              <w:t>C</w:t>
            </w:r>
            <w:r w:rsidR="00C847BE" w:rsidRPr="00643F56">
              <w:rPr>
                <w:color w:val="000000"/>
                <w:szCs w:val="24"/>
                <w:lang w:val="fr"/>
              </w:rPr>
              <w:t xml:space="preserve">lause 4.8 </w:t>
            </w:r>
            <w:r w:rsidR="00C847BE">
              <w:rPr>
                <w:color w:val="000000"/>
                <w:szCs w:val="24"/>
                <w:lang w:val="fr"/>
              </w:rPr>
              <w:t>concernant le</w:t>
            </w:r>
            <w:r w:rsidR="00C847BE" w:rsidRPr="00643F56">
              <w:rPr>
                <w:color w:val="000000"/>
                <w:szCs w:val="24"/>
                <w:lang w:val="fr"/>
              </w:rPr>
              <w:t xml:space="preserve"> manuel d</w:t>
            </w:r>
            <w:r w:rsidR="00C847BE">
              <w:rPr>
                <w:color w:val="000000"/>
                <w:szCs w:val="24"/>
                <w:lang w:val="fr"/>
              </w:rPr>
              <w:t xml:space="preserve">’hygiène </w:t>
            </w:r>
            <w:r w:rsidR="00C847BE" w:rsidRPr="00643F56">
              <w:rPr>
                <w:color w:val="000000"/>
                <w:szCs w:val="24"/>
                <w:lang w:val="fr"/>
              </w:rPr>
              <w:t>et de sécurité, l’</w:t>
            </w:r>
            <w:r w:rsidR="00C847BE">
              <w:rPr>
                <w:color w:val="000000"/>
                <w:szCs w:val="24"/>
                <w:lang w:val="fr"/>
              </w:rPr>
              <w:t>E</w:t>
            </w:r>
            <w:r w:rsidR="00C847BE" w:rsidRPr="00643F56">
              <w:rPr>
                <w:color w:val="000000"/>
                <w:szCs w:val="24"/>
                <w:lang w:val="fr"/>
              </w:rPr>
              <w:t xml:space="preserve">ntrepreneur commencera l’exécution des </w:t>
            </w:r>
            <w:r w:rsidR="00C847BE">
              <w:rPr>
                <w:color w:val="000000"/>
                <w:szCs w:val="24"/>
                <w:lang w:val="fr"/>
              </w:rPr>
              <w:t>Ouvrages</w:t>
            </w:r>
            <w:r w:rsidR="00C847BE" w:rsidRPr="00643F56">
              <w:rPr>
                <w:color w:val="000000"/>
                <w:szCs w:val="24"/>
                <w:lang w:val="fr"/>
              </w:rPr>
              <w:t xml:space="preserve"> dès que cela sera raisonnablement possible après la </w:t>
            </w:r>
            <w:r w:rsidR="00C847BE">
              <w:rPr>
                <w:color w:val="000000"/>
                <w:szCs w:val="24"/>
                <w:lang w:val="fr"/>
              </w:rPr>
              <w:t>D</w:t>
            </w:r>
            <w:r w:rsidR="00C847BE" w:rsidRPr="00643F56">
              <w:rPr>
                <w:color w:val="000000"/>
                <w:szCs w:val="24"/>
                <w:lang w:val="fr"/>
              </w:rPr>
              <w:t xml:space="preserve">ate de </w:t>
            </w:r>
            <w:r w:rsidR="00C847BE">
              <w:rPr>
                <w:color w:val="000000"/>
                <w:szCs w:val="24"/>
                <w:lang w:val="fr"/>
              </w:rPr>
              <w:t>Commencement</w:t>
            </w:r>
            <w:r w:rsidR="00C847BE" w:rsidRPr="00643F56">
              <w:rPr>
                <w:color w:val="000000"/>
                <w:szCs w:val="24"/>
                <w:lang w:val="fr"/>
              </w:rPr>
              <w:t xml:space="preserve">, puis procédera </w:t>
            </w:r>
            <w:r w:rsidR="00C847BE">
              <w:rPr>
                <w:color w:val="000000"/>
                <w:szCs w:val="24"/>
                <w:lang w:val="fr"/>
              </w:rPr>
              <w:t xml:space="preserve">à la réalisation des </w:t>
            </w:r>
            <w:r w:rsidR="000C1DF2" w:rsidRPr="00FD3DBA">
              <w:rPr>
                <w:rFonts w:eastAsia="Arial Narrow"/>
                <w:color w:val="000000"/>
              </w:rPr>
              <w:t>Ouvrages</w:t>
            </w:r>
            <w:r w:rsidRPr="006F74EC">
              <w:rPr>
                <w:rFonts w:eastAsia="Arial Narrow"/>
                <w:color w:val="000000"/>
              </w:rPr>
              <w:t xml:space="preserve"> avec la diligence voulue et sans délai. »</w:t>
            </w:r>
          </w:p>
        </w:tc>
      </w:tr>
      <w:tr w:rsidR="008B5B93" w:rsidRPr="00FD3DBA" w14:paraId="5BF190CB" w14:textId="77777777" w:rsidTr="00D242D0">
        <w:tc>
          <w:tcPr>
            <w:tcW w:w="3069" w:type="dxa"/>
          </w:tcPr>
          <w:p w14:paraId="5C704761" w14:textId="7A04F9B3" w:rsidR="008B5B93" w:rsidRPr="006F74EC" w:rsidRDefault="00682FE4" w:rsidP="008B5B93">
            <w:pPr>
              <w:pStyle w:val="Titre3"/>
              <w:spacing w:before="120" w:after="120"/>
              <w:ind w:left="470" w:hanging="470"/>
              <w:jc w:val="left"/>
              <w:rPr>
                <w:color w:val="000000" w:themeColor="text1"/>
                <w:sz w:val="24"/>
              </w:rPr>
            </w:pPr>
            <w:bookmarkStart w:id="1441" w:name="_Toc15459286"/>
            <w:r>
              <w:rPr>
                <w:color w:val="000000" w:themeColor="text1"/>
                <w:sz w:val="24"/>
              </w:rPr>
              <w:lastRenderedPageBreak/>
              <w:t>Sous-</w:t>
            </w:r>
            <w:r w:rsidR="008B5B93" w:rsidRPr="006F74EC">
              <w:rPr>
                <w:color w:val="000000" w:themeColor="text1"/>
                <w:sz w:val="24"/>
              </w:rPr>
              <w:t>Clause 11.7</w:t>
            </w:r>
            <w:bookmarkEnd w:id="1441"/>
          </w:p>
          <w:p w14:paraId="5A6F453B" w14:textId="06BAA131" w:rsidR="008B5B93" w:rsidRPr="006F74EC" w:rsidRDefault="008B5B93" w:rsidP="008B5B93">
            <w:pPr>
              <w:spacing w:before="120" w:after="120"/>
              <w:jc w:val="left"/>
              <w:rPr>
                <w:color w:val="000000" w:themeColor="text1"/>
              </w:rPr>
            </w:pPr>
            <w:r w:rsidRPr="006F74EC">
              <w:rPr>
                <w:b/>
              </w:rPr>
              <w:t xml:space="preserve">Droit </w:t>
            </w:r>
            <w:r w:rsidR="00026928" w:rsidRPr="008663ED">
              <w:rPr>
                <w:b/>
              </w:rPr>
              <w:t>d’Accès après Réception</w:t>
            </w:r>
          </w:p>
        </w:tc>
        <w:tc>
          <w:tcPr>
            <w:tcW w:w="6111" w:type="dxa"/>
          </w:tcPr>
          <w:p w14:paraId="42E3355E" w14:textId="77777777" w:rsidR="0083076C" w:rsidRPr="007C1C8C" w:rsidRDefault="008B5B93" w:rsidP="0083076C">
            <w:pPr>
              <w:rPr>
                <w:color w:val="000000"/>
                <w:szCs w:val="24"/>
                <w:lang w:val="fr"/>
              </w:rPr>
            </w:pPr>
            <w:r w:rsidRPr="006F74EC">
              <w:rPr>
                <w:rFonts w:eastAsia="Arial Narrow"/>
                <w:color w:val="000000"/>
              </w:rPr>
              <w:t xml:space="preserve">Dans le deuxième paragraphe, les mots « Chaque fois que l'Entrepreneur </w:t>
            </w:r>
            <w:r w:rsidR="0083076C" w:rsidRPr="00A76396">
              <w:rPr>
                <w:color w:val="000000"/>
                <w:szCs w:val="24"/>
                <w:lang w:val="fr"/>
              </w:rPr>
              <w:t>prévoit d’accéder à une partie quelconque</w:t>
            </w:r>
            <w:r w:rsidR="0083076C">
              <w:rPr>
                <w:color w:val="000000"/>
                <w:szCs w:val="24"/>
                <w:lang w:val="fr"/>
              </w:rPr>
              <w:t xml:space="preserve"> </w:t>
            </w:r>
            <w:r w:rsidR="0083076C" w:rsidRPr="00A76396">
              <w:rPr>
                <w:color w:val="000000"/>
                <w:szCs w:val="24"/>
                <w:lang w:val="fr"/>
              </w:rPr>
              <w:t xml:space="preserve">des Ouvrages pendant la PNM </w:t>
            </w:r>
            <w:r w:rsidR="0083076C" w:rsidRPr="007C1C8C">
              <w:rPr>
                <w:color w:val="000000"/>
                <w:szCs w:val="24"/>
                <w:lang w:val="fr"/>
              </w:rPr>
              <w:t>concernée</w:t>
            </w:r>
            <w:r w:rsidR="0083076C">
              <w:rPr>
                <w:color w:val="000000"/>
                <w:szCs w:val="24"/>
                <w:lang w:val="fr"/>
              </w:rPr>
              <w:t xml:space="preserve"> </w:t>
            </w:r>
            <w:r w:rsidR="0083076C" w:rsidRPr="007C1C8C">
              <w:rPr>
                <w:color w:val="000000"/>
                <w:szCs w:val="24"/>
                <w:lang w:val="fr"/>
              </w:rPr>
              <w:t>: » est remplacé par</w:t>
            </w:r>
            <w:r w:rsidR="0083076C">
              <w:rPr>
                <w:color w:val="000000"/>
                <w:szCs w:val="24"/>
                <w:lang w:val="fr"/>
              </w:rPr>
              <w:t xml:space="preserve"> </w:t>
            </w:r>
            <w:r w:rsidR="0083076C" w:rsidRPr="007C1C8C">
              <w:rPr>
                <w:color w:val="000000"/>
                <w:szCs w:val="24"/>
                <w:lang w:val="fr"/>
              </w:rPr>
              <w:t>:</w:t>
            </w:r>
          </w:p>
          <w:p w14:paraId="4C0E4ECB" w14:textId="546F3FC6" w:rsidR="008B5B93" w:rsidRPr="006F74EC" w:rsidRDefault="0083076C" w:rsidP="008B5B93">
            <w:pPr>
              <w:spacing w:before="120" w:after="120"/>
              <w:rPr>
                <w:rFonts w:eastAsia="Arial Narrow"/>
                <w:color w:val="000000"/>
              </w:rPr>
            </w:pPr>
            <w:r w:rsidRPr="007C1C8C">
              <w:rPr>
                <w:color w:val="000000"/>
                <w:szCs w:val="24"/>
                <w:lang w:val="fr"/>
              </w:rPr>
              <w:t xml:space="preserve">« Chaque fois que, jusqu’à la date des 28 jours suivant la délivrance du </w:t>
            </w:r>
            <w:r>
              <w:rPr>
                <w:color w:val="000000"/>
                <w:szCs w:val="24"/>
                <w:lang w:val="fr"/>
              </w:rPr>
              <w:t>C</w:t>
            </w:r>
            <w:r w:rsidRPr="007C1C8C">
              <w:rPr>
                <w:color w:val="000000"/>
                <w:szCs w:val="24"/>
                <w:lang w:val="fr"/>
              </w:rPr>
              <w:t xml:space="preserve">ertificat </w:t>
            </w:r>
            <w:r>
              <w:rPr>
                <w:color w:val="000000"/>
                <w:szCs w:val="24"/>
                <w:lang w:val="fr"/>
              </w:rPr>
              <w:t>de Bonne Fin</w:t>
            </w:r>
            <w:r w:rsidRPr="007C1C8C">
              <w:rPr>
                <w:color w:val="000000"/>
                <w:szCs w:val="24"/>
                <w:lang w:val="fr"/>
              </w:rPr>
              <w:t>, l’</w:t>
            </w:r>
            <w:r>
              <w:rPr>
                <w:color w:val="000000"/>
                <w:szCs w:val="24"/>
                <w:lang w:val="fr"/>
              </w:rPr>
              <w:t>E</w:t>
            </w:r>
            <w:r w:rsidRPr="007C1C8C">
              <w:rPr>
                <w:color w:val="000000"/>
                <w:szCs w:val="24"/>
                <w:lang w:val="fr"/>
              </w:rPr>
              <w:t xml:space="preserve">ntrepreneur </w:t>
            </w:r>
            <w:r>
              <w:rPr>
                <w:color w:val="000000"/>
                <w:szCs w:val="24"/>
                <w:lang w:val="fr"/>
              </w:rPr>
              <w:t>prévoit</w:t>
            </w:r>
            <w:r w:rsidRPr="007C1C8C">
              <w:rPr>
                <w:color w:val="000000"/>
                <w:szCs w:val="24"/>
                <w:lang w:val="fr"/>
              </w:rPr>
              <w:t xml:space="preserve"> d’accéder à une partie quelconque des </w:t>
            </w:r>
            <w:r>
              <w:rPr>
                <w:color w:val="000000"/>
                <w:szCs w:val="24"/>
                <w:lang w:val="fr"/>
              </w:rPr>
              <w:t>Ouvrages</w:t>
            </w:r>
            <w:r w:rsidRPr="007C1C8C">
              <w:rPr>
                <w:color w:val="000000"/>
                <w:szCs w:val="24"/>
                <w:lang w:val="fr"/>
              </w:rPr>
              <w:t xml:space="preserve"> : »</w:t>
            </w:r>
            <w:r w:rsidRPr="006F74EC" w:rsidDel="0083076C">
              <w:rPr>
                <w:rFonts w:eastAsia="Arial Narrow"/>
                <w:color w:val="000000"/>
              </w:rPr>
              <w:t xml:space="preserve"> </w:t>
            </w:r>
          </w:p>
        </w:tc>
      </w:tr>
      <w:tr w:rsidR="008B5B93" w:rsidRPr="00FD3DBA" w14:paraId="05B5BEA8" w14:textId="77777777" w:rsidTr="00D242D0">
        <w:tc>
          <w:tcPr>
            <w:tcW w:w="3069" w:type="dxa"/>
          </w:tcPr>
          <w:p w14:paraId="06B98459" w14:textId="2DFAF4EB" w:rsidR="008B5B93" w:rsidRPr="006F74EC" w:rsidRDefault="00682FE4" w:rsidP="008B5B93">
            <w:pPr>
              <w:pStyle w:val="Titre3"/>
              <w:spacing w:before="120" w:after="120"/>
              <w:ind w:left="470" w:hanging="470"/>
              <w:jc w:val="left"/>
              <w:rPr>
                <w:color w:val="000000" w:themeColor="text1"/>
                <w:sz w:val="24"/>
              </w:rPr>
            </w:pPr>
            <w:bookmarkStart w:id="1442" w:name="_Toc15459288"/>
            <w:r>
              <w:rPr>
                <w:color w:val="000000" w:themeColor="text1"/>
                <w:sz w:val="24"/>
              </w:rPr>
              <w:t>Sous-</w:t>
            </w:r>
            <w:r w:rsidR="008B5B93" w:rsidRPr="006F74EC">
              <w:rPr>
                <w:color w:val="000000" w:themeColor="text1"/>
                <w:sz w:val="24"/>
              </w:rPr>
              <w:t>Clause 13.3.1</w:t>
            </w:r>
            <w:bookmarkEnd w:id="1442"/>
          </w:p>
          <w:p w14:paraId="161703CE" w14:textId="3B21521B" w:rsidR="008B5B93" w:rsidRPr="006F74EC" w:rsidRDefault="003B06BE" w:rsidP="008B5B93">
            <w:pPr>
              <w:spacing w:before="120" w:after="120"/>
              <w:jc w:val="left"/>
              <w:rPr>
                <w:color w:val="000000" w:themeColor="text1"/>
              </w:rPr>
            </w:pPr>
            <w:r w:rsidRPr="00CE21B5">
              <w:rPr>
                <w:b/>
                <w:bCs/>
              </w:rPr>
              <w:t>Changement par I</w:t>
            </w:r>
            <w:r w:rsidR="008B5B93" w:rsidRPr="006F74EC">
              <w:rPr>
                <w:b/>
              </w:rPr>
              <w:t>nstruction</w:t>
            </w:r>
          </w:p>
        </w:tc>
        <w:tc>
          <w:tcPr>
            <w:tcW w:w="6111" w:type="dxa"/>
          </w:tcPr>
          <w:p w14:paraId="2D81A92F" w14:textId="64928C1E" w:rsidR="00D573F5" w:rsidRDefault="008B5B93" w:rsidP="008B5B93">
            <w:pPr>
              <w:spacing w:before="120" w:after="120"/>
              <w:rPr>
                <w:rFonts w:eastAsia="Arial Narrow"/>
                <w:color w:val="000000"/>
              </w:rPr>
            </w:pPr>
            <w:r w:rsidRPr="006F74EC">
              <w:rPr>
                <w:rFonts w:eastAsia="Arial Narrow"/>
                <w:color w:val="000000"/>
              </w:rPr>
              <w:t xml:space="preserve">L'alinéa 13.3.1 (a) est remplacé par </w:t>
            </w:r>
            <w:r w:rsidR="00D573F5">
              <w:rPr>
                <w:rFonts w:eastAsia="Arial Narrow"/>
                <w:color w:val="000000"/>
              </w:rPr>
              <w:t>le texte suivant</w:t>
            </w:r>
            <w:r w:rsidRPr="006F74EC">
              <w:rPr>
                <w:rFonts w:eastAsia="Arial Narrow"/>
                <w:color w:val="000000"/>
              </w:rPr>
              <w:t xml:space="preserve">: </w:t>
            </w:r>
          </w:p>
          <w:p w14:paraId="0BF9B587" w14:textId="67DE4963" w:rsidR="008B5B93" w:rsidRPr="006F74EC" w:rsidRDefault="008B5B93" w:rsidP="008B5B93">
            <w:pPr>
              <w:spacing w:before="120" w:after="120"/>
              <w:rPr>
                <w:rFonts w:eastAsia="Arial Narrow"/>
                <w:color w:val="000000"/>
              </w:rPr>
            </w:pPr>
            <w:r w:rsidRPr="006F74EC">
              <w:rPr>
                <w:rFonts w:eastAsia="Arial Narrow"/>
                <w:color w:val="000000"/>
              </w:rPr>
              <w:t xml:space="preserve">« une description des travaux </w:t>
            </w:r>
            <w:r w:rsidR="00EB5CFE">
              <w:rPr>
                <w:rFonts w:eastAsia="Arial Narrow"/>
                <w:color w:val="000000"/>
              </w:rPr>
              <w:t xml:space="preserve">modifiés </w:t>
            </w:r>
            <w:r w:rsidRPr="006F74EC">
              <w:rPr>
                <w:rFonts w:eastAsia="Arial Narrow"/>
                <w:color w:val="000000"/>
              </w:rPr>
              <w:t xml:space="preserve">réalisés ou à réaliser, y compris des détails sur les ressources et les méthodes adoptées ou à adopter par l'Entrepreneur, et des informations suffisantes sur les aspects </w:t>
            </w:r>
            <w:r w:rsidR="00E205F0">
              <w:rPr>
                <w:rFonts w:eastAsia="Arial Narrow"/>
                <w:color w:val="000000"/>
              </w:rPr>
              <w:t>ES</w:t>
            </w:r>
            <w:r w:rsidRPr="006F74EC">
              <w:rPr>
                <w:rFonts w:eastAsia="Arial Narrow"/>
                <w:color w:val="000000"/>
              </w:rPr>
              <w:t xml:space="preserve"> pour permettre une évaluation des risques et </w:t>
            </w:r>
            <w:r w:rsidR="00EB5CFE">
              <w:rPr>
                <w:rFonts w:eastAsia="Arial Narrow"/>
                <w:color w:val="000000"/>
              </w:rPr>
              <w:t>impac</w:t>
            </w:r>
            <w:r w:rsidR="00EB5CFE" w:rsidRPr="006F74EC">
              <w:rPr>
                <w:rFonts w:eastAsia="Arial Narrow"/>
                <w:color w:val="000000"/>
              </w:rPr>
              <w:t xml:space="preserve">ts </w:t>
            </w:r>
            <w:r w:rsidR="00EB5CFE">
              <w:rPr>
                <w:rFonts w:eastAsia="Arial Narrow"/>
                <w:color w:val="000000"/>
              </w:rPr>
              <w:t>ES</w:t>
            </w:r>
            <w:r w:rsidRPr="006F74EC">
              <w:rPr>
                <w:rFonts w:eastAsia="Arial Narrow"/>
                <w:color w:val="000000"/>
              </w:rPr>
              <w:t xml:space="preserve"> ; et, le cas échéant, des informations suffisantes pour permettre l'évaluation des risques de cybersécurité tels que spécifiés dans les Données du </w:t>
            </w:r>
            <w:r w:rsidR="004E598F" w:rsidRPr="00FD3DBA">
              <w:rPr>
                <w:rFonts w:eastAsia="Arial Narrow"/>
                <w:color w:val="000000"/>
              </w:rPr>
              <w:t>Marché</w:t>
            </w:r>
            <w:r w:rsidRPr="006F74EC">
              <w:rPr>
                <w:rFonts w:eastAsia="Arial Narrow"/>
                <w:color w:val="000000"/>
              </w:rPr>
              <w:t>.</w:t>
            </w:r>
          </w:p>
        </w:tc>
      </w:tr>
      <w:tr w:rsidR="008B5B93" w:rsidRPr="00FD3DBA" w14:paraId="458BEA3C" w14:textId="77777777" w:rsidTr="00D242D0">
        <w:tc>
          <w:tcPr>
            <w:tcW w:w="3069" w:type="dxa"/>
          </w:tcPr>
          <w:p w14:paraId="285FF8DE" w14:textId="659E60F2" w:rsidR="008B5B93" w:rsidRPr="006F74EC" w:rsidRDefault="00682FE4" w:rsidP="008B5B93">
            <w:pPr>
              <w:pStyle w:val="Titre3"/>
              <w:spacing w:before="120" w:after="120"/>
              <w:ind w:left="470" w:hanging="470"/>
              <w:jc w:val="left"/>
              <w:rPr>
                <w:color w:val="000000" w:themeColor="text1"/>
                <w:sz w:val="24"/>
              </w:rPr>
            </w:pPr>
            <w:bookmarkStart w:id="1443" w:name="_Toc15459289"/>
            <w:r>
              <w:rPr>
                <w:color w:val="000000" w:themeColor="text1"/>
                <w:sz w:val="24"/>
              </w:rPr>
              <w:t>Sous-</w:t>
            </w:r>
            <w:r w:rsidR="008B5B93" w:rsidRPr="006F74EC">
              <w:rPr>
                <w:color w:val="000000" w:themeColor="text1"/>
                <w:sz w:val="24"/>
              </w:rPr>
              <w:t>Clause 13.4</w:t>
            </w:r>
            <w:bookmarkEnd w:id="1443"/>
          </w:p>
          <w:p w14:paraId="04DB1B38" w14:textId="55B24EBA" w:rsidR="008B5B93" w:rsidRPr="006F74EC" w:rsidRDefault="008B5B93" w:rsidP="008B5B93">
            <w:pPr>
              <w:pStyle w:val="Titre3"/>
              <w:spacing w:before="120" w:after="120"/>
              <w:ind w:left="470" w:hanging="470"/>
              <w:jc w:val="left"/>
              <w:rPr>
                <w:color w:val="000000" w:themeColor="text1"/>
                <w:sz w:val="24"/>
                <w:szCs w:val="24"/>
              </w:rPr>
            </w:pPr>
            <w:bookmarkStart w:id="1444" w:name="_Toc15459290"/>
            <w:r w:rsidRPr="008663ED">
              <w:rPr>
                <w:color w:val="000000" w:themeColor="text1"/>
                <w:sz w:val="24"/>
              </w:rPr>
              <w:t xml:space="preserve">Sommes </w:t>
            </w:r>
            <w:r w:rsidR="00F73CE7" w:rsidRPr="008663ED">
              <w:rPr>
                <w:color w:val="000000" w:themeColor="text1"/>
                <w:sz w:val="24"/>
              </w:rPr>
              <w:t>P</w:t>
            </w:r>
            <w:r w:rsidRPr="008663ED">
              <w:rPr>
                <w:color w:val="000000" w:themeColor="text1"/>
                <w:sz w:val="24"/>
              </w:rPr>
              <w:t>rovisionnelles</w:t>
            </w:r>
            <w:bookmarkEnd w:id="1444"/>
          </w:p>
        </w:tc>
        <w:tc>
          <w:tcPr>
            <w:tcW w:w="6111" w:type="dxa"/>
          </w:tcPr>
          <w:p w14:paraId="5093D94C" w14:textId="77777777" w:rsidR="003B6266" w:rsidRPr="00AA742F" w:rsidRDefault="003B6266" w:rsidP="003B6266">
            <w:pPr>
              <w:pStyle w:val="Paragraphedeliste"/>
              <w:spacing w:before="120" w:after="120"/>
              <w:ind w:left="0" w:firstLine="6"/>
              <w:rPr>
                <w:szCs w:val="24"/>
              </w:rPr>
            </w:pPr>
            <w:r w:rsidRPr="00AA742F">
              <w:rPr>
                <w:szCs w:val="24"/>
                <w:lang w:val="fr"/>
              </w:rPr>
              <w:t xml:space="preserve">Ce qui suit est </w:t>
            </w:r>
            <w:r>
              <w:rPr>
                <w:szCs w:val="24"/>
                <w:lang w:val="fr"/>
              </w:rPr>
              <w:t>inséré en avant dernier paragraphe</w:t>
            </w:r>
            <w:r w:rsidRPr="00AA742F">
              <w:rPr>
                <w:szCs w:val="24"/>
                <w:lang w:val="fr"/>
              </w:rPr>
              <w:t xml:space="preserve"> : </w:t>
            </w:r>
          </w:p>
          <w:p w14:paraId="49510DD1" w14:textId="2F3E5CB4" w:rsidR="008B5B93" w:rsidRPr="006F74EC" w:rsidDel="00A57D59" w:rsidRDefault="003B6266" w:rsidP="008B5B93">
            <w:pPr>
              <w:spacing w:before="120" w:after="120"/>
              <w:rPr>
                <w:rFonts w:eastAsia="Arial Narrow"/>
                <w:color w:val="000000"/>
              </w:rPr>
            </w:pPr>
            <w:r>
              <w:rPr>
                <w:szCs w:val="24"/>
                <w:lang w:val="fr"/>
              </w:rPr>
              <w:t>« </w:t>
            </w:r>
            <w:r w:rsidRPr="00AA742F">
              <w:rPr>
                <w:szCs w:val="24"/>
                <w:lang w:val="fr"/>
              </w:rPr>
              <w:t xml:space="preserve">La </w:t>
            </w:r>
            <w:r>
              <w:rPr>
                <w:szCs w:val="24"/>
                <w:lang w:val="fr"/>
              </w:rPr>
              <w:t>S</w:t>
            </w:r>
            <w:r w:rsidRPr="00AA742F">
              <w:rPr>
                <w:szCs w:val="24"/>
                <w:lang w:val="fr"/>
              </w:rPr>
              <w:t xml:space="preserve">omme </w:t>
            </w:r>
            <w:r>
              <w:rPr>
                <w:szCs w:val="24"/>
                <w:lang w:val="fr"/>
              </w:rPr>
              <w:t>P</w:t>
            </w:r>
            <w:r w:rsidRPr="00AA742F">
              <w:rPr>
                <w:szCs w:val="24"/>
                <w:lang w:val="fr"/>
              </w:rPr>
              <w:t>rovis</w:t>
            </w:r>
            <w:r>
              <w:rPr>
                <w:szCs w:val="24"/>
                <w:lang w:val="fr"/>
              </w:rPr>
              <w:t>ionnelle</w:t>
            </w:r>
            <w:r w:rsidRPr="00AA742F">
              <w:rPr>
                <w:szCs w:val="24"/>
                <w:lang w:val="fr"/>
              </w:rPr>
              <w:t xml:space="preserve"> </w:t>
            </w:r>
            <w:r>
              <w:rPr>
                <w:szCs w:val="24"/>
                <w:lang w:val="fr"/>
              </w:rPr>
              <w:t>sera</w:t>
            </w:r>
            <w:r w:rsidRPr="00AA742F">
              <w:rPr>
                <w:szCs w:val="24"/>
                <w:lang w:val="fr"/>
              </w:rPr>
              <w:t xml:space="preserve"> utilisée pour couvrir la part d</w:t>
            </w:r>
            <w:r>
              <w:rPr>
                <w:szCs w:val="24"/>
                <w:lang w:val="fr"/>
              </w:rPr>
              <w:t>u Maître d’Ouvrage</w:t>
            </w:r>
            <w:r w:rsidRPr="00AA742F">
              <w:rPr>
                <w:szCs w:val="24"/>
                <w:lang w:val="fr"/>
              </w:rPr>
              <w:t xml:space="preserve"> dans les honoraires et les dépenses des membres d</w:t>
            </w:r>
            <w:r>
              <w:rPr>
                <w:szCs w:val="24"/>
                <w:lang w:val="fr"/>
              </w:rPr>
              <w:t>u CPRD</w:t>
            </w:r>
            <w:r w:rsidRPr="00AA742F">
              <w:rPr>
                <w:szCs w:val="24"/>
                <w:lang w:val="fr"/>
              </w:rPr>
              <w:t>, conformément à l</w:t>
            </w:r>
            <w:r>
              <w:rPr>
                <w:szCs w:val="24"/>
                <w:lang w:val="fr"/>
              </w:rPr>
              <w:t>a Clause 21</w:t>
            </w:r>
            <w:r w:rsidRPr="00AA742F">
              <w:rPr>
                <w:szCs w:val="24"/>
                <w:lang w:val="fr"/>
              </w:rPr>
              <w:t xml:space="preserve">. </w:t>
            </w:r>
            <w:r>
              <w:rPr>
                <w:szCs w:val="24"/>
                <w:lang w:val="fr"/>
              </w:rPr>
              <w:t>U</w:t>
            </w:r>
            <w:r w:rsidRPr="00AA742F">
              <w:rPr>
                <w:szCs w:val="24"/>
                <w:lang w:val="fr"/>
              </w:rPr>
              <w:t xml:space="preserve">ne instruction préalable du </w:t>
            </w:r>
            <w:r>
              <w:rPr>
                <w:szCs w:val="24"/>
                <w:lang w:val="fr"/>
              </w:rPr>
              <w:t xml:space="preserve">Maître d’Œuvre </w:t>
            </w:r>
            <w:r w:rsidRPr="00AA742F">
              <w:rPr>
                <w:szCs w:val="24"/>
                <w:lang w:val="fr"/>
              </w:rPr>
              <w:t xml:space="preserve">n’est </w:t>
            </w:r>
            <w:r>
              <w:rPr>
                <w:szCs w:val="24"/>
                <w:lang w:val="fr"/>
              </w:rPr>
              <w:t xml:space="preserve">pas </w:t>
            </w:r>
            <w:r w:rsidRPr="00AA742F">
              <w:rPr>
                <w:szCs w:val="24"/>
                <w:lang w:val="fr"/>
              </w:rPr>
              <w:t xml:space="preserve">requise en ce qui concerne </w:t>
            </w:r>
            <w:r>
              <w:rPr>
                <w:szCs w:val="24"/>
                <w:lang w:val="fr"/>
              </w:rPr>
              <w:t>les activités</w:t>
            </w:r>
            <w:r w:rsidRPr="00AA742F">
              <w:rPr>
                <w:szCs w:val="24"/>
                <w:lang w:val="fr"/>
              </w:rPr>
              <w:t xml:space="preserve"> d</w:t>
            </w:r>
            <w:r>
              <w:rPr>
                <w:szCs w:val="24"/>
                <w:lang w:val="fr"/>
              </w:rPr>
              <w:t>u CPRD</w:t>
            </w:r>
            <w:r w:rsidRPr="00AA742F">
              <w:rPr>
                <w:szCs w:val="24"/>
                <w:lang w:val="fr"/>
              </w:rPr>
              <w:t>. L’</w:t>
            </w:r>
            <w:r>
              <w:rPr>
                <w:szCs w:val="24"/>
                <w:lang w:val="fr"/>
              </w:rPr>
              <w:t>E</w:t>
            </w:r>
            <w:r w:rsidRPr="00AA742F">
              <w:rPr>
                <w:szCs w:val="24"/>
                <w:lang w:val="fr"/>
              </w:rPr>
              <w:t xml:space="preserve">ntrepreneur doit présenter les factures des membres du </w:t>
            </w:r>
            <w:r>
              <w:rPr>
                <w:szCs w:val="24"/>
                <w:lang w:val="fr"/>
              </w:rPr>
              <w:t>CPRD</w:t>
            </w:r>
            <w:r w:rsidRPr="00AA742F">
              <w:rPr>
                <w:szCs w:val="24"/>
                <w:lang w:val="fr"/>
              </w:rPr>
              <w:t xml:space="preserve"> et l</w:t>
            </w:r>
            <w:r>
              <w:rPr>
                <w:szCs w:val="24"/>
                <w:lang w:val="fr"/>
              </w:rPr>
              <w:t>a</w:t>
            </w:r>
            <w:r w:rsidRPr="00AA742F">
              <w:rPr>
                <w:szCs w:val="24"/>
                <w:lang w:val="fr"/>
              </w:rPr>
              <w:t xml:space="preserve"> </w:t>
            </w:r>
            <w:r>
              <w:rPr>
                <w:szCs w:val="24"/>
                <w:lang w:val="fr"/>
              </w:rPr>
              <w:t>justification</w:t>
            </w:r>
            <w:r w:rsidRPr="00AA742F">
              <w:rPr>
                <w:szCs w:val="24"/>
                <w:lang w:val="fr"/>
              </w:rPr>
              <w:t xml:space="preserve"> d’avoir payé 100 % de ces factures </w:t>
            </w:r>
            <w:r>
              <w:rPr>
                <w:szCs w:val="24"/>
                <w:lang w:val="fr"/>
              </w:rPr>
              <w:t>en</w:t>
            </w:r>
            <w:r w:rsidRPr="00AA742F">
              <w:rPr>
                <w:szCs w:val="24"/>
                <w:lang w:val="fr"/>
              </w:rPr>
              <w:t xml:space="preserve"> justification des </w:t>
            </w:r>
            <w:r>
              <w:rPr>
                <w:szCs w:val="24"/>
                <w:lang w:val="fr"/>
              </w:rPr>
              <w:t>Demandes de Décompte Intermédiaire</w:t>
            </w:r>
            <w:r w:rsidRPr="00AA742F">
              <w:rPr>
                <w:szCs w:val="24"/>
                <w:lang w:val="fr"/>
              </w:rPr>
              <w:t xml:space="preserve">s présentées en vertu de la </w:t>
            </w:r>
            <w:r>
              <w:rPr>
                <w:szCs w:val="24"/>
                <w:lang w:val="fr"/>
              </w:rPr>
              <w:t>S</w:t>
            </w:r>
            <w:r w:rsidRPr="00AA742F">
              <w:rPr>
                <w:szCs w:val="24"/>
                <w:lang w:val="fr"/>
              </w:rPr>
              <w:t>ous-</w:t>
            </w:r>
            <w:r>
              <w:rPr>
                <w:szCs w:val="24"/>
                <w:lang w:val="fr"/>
              </w:rPr>
              <w:t>C</w:t>
            </w:r>
            <w:r w:rsidRPr="00AA742F">
              <w:rPr>
                <w:szCs w:val="24"/>
                <w:lang w:val="fr"/>
              </w:rPr>
              <w:t>lause 14.3.</w:t>
            </w:r>
            <w:r>
              <w:rPr>
                <w:szCs w:val="24"/>
                <w:lang w:val="fr"/>
              </w:rPr>
              <w:t> »</w:t>
            </w:r>
          </w:p>
        </w:tc>
      </w:tr>
      <w:tr w:rsidR="008B5B93" w:rsidRPr="00FD3DBA" w14:paraId="58F2F4D2" w14:textId="77777777" w:rsidTr="00D242D0">
        <w:tc>
          <w:tcPr>
            <w:tcW w:w="3069" w:type="dxa"/>
          </w:tcPr>
          <w:p w14:paraId="23A5DB70" w14:textId="04252871" w:rsidR="008B5B93" w:rsidRPr="006F74EC" w:rsidRDefault="00682FE4" w:rsidP="008B5B93">
            <w:pPr>
              <w:pStyle w:val="Titre3"/>
              <w:spacing w:before="120" w:after="120"/>
              <w:ind w:left="470" w:hanging="470"/>
              <w:jc w:val="left"/>
              <w:rPr>
                <w:color w:val="000000" w:themeColor="text1"/>
                <w:sz w:val="24"/>
              </w:rPr>
            </w:pPr>
            <w:bookmarkStart w:id="1445" w:name="_Toc15459291"/>
            <w:r>
              <w:rPr>
                <w:color w:val="000000" w:themeColor="text1"/>
                <w:sz w:val="24"/>
              </w:rPr>
              <w:t>Sous-</w:t>
            </w:r>
            <w:r w:rsidR="008B5B93" w:rsidRPr="006F74EC">
              <w:rPr>
                <w:color w:val="000000" w:themeColor="text1"/>
                <w:sz w:val="24"/>
              </w:rPr>
              <w:t>Clause 13.6</w:t>
            </w:r>
            <w:bookmarkEnd w:id="1445"/>
          </w:p>
          <w:p w14:paraId="2CE010C9" w14:textId="40C697C9" w:rsidR="008B5B93" w:rsidRPr="006F74EC" w:rsidRDefault="008B5B93" w:rsidP="008B5B93">
            <w:pPr>
              <w:spacing w:before="120" w:after="120"/>
              <w:jc w:val="left"/>
              <w:rPr>
                <w:color w:val="000000" w:themeColor="text1"/>
              </w:rPr>
            </w:pPr>
            <w:r w:rsidRPr="006F74EC">
              <w:rPr>
                <w:b/>
              </w:rPr>
              <w:t xml:space="preserve">Ajustements </w:t>
            </w:r>
            <w:r w:rsidR="00F6690F" w:rsidRPr="00AA742F">
              <w:rPr>
                <w:b/>
                <w:szCs w:val="24"/>
                <w:lang w:val="fr"/>
              </w:rPr>
              <w:t xml:space="preserve">pour </w:t>
            </w:r>
            <w:r w:rsidR="00F6690F">
              <w:rPr>
                <w:b/>
                <w:szCs w:val="24"/>
                <w:lang w:val="fr"/>
              </w:rPr>
              <w:t xml:space="preserve">Modification de </w:t>
            </w:r>
            <w:r w:rsidR="00F6690F" w:rsidRPr="00AA742F">
              <w:rPr>
                <w:b/>
                <w:szCs w:val="24"/>
                <w:lang w:val="fr"/>
              </w:rPr>
              <w:t xml:space="preserve">la </w:t>
            </w:r>
            <w:r w:rsidR="00F6690F">
              <w:rPr>
                <w:b/>
                <w:szCs w:val="24"/>
                <w:lang w:val="fr"/>
              </w:rPr>
              <w:t>L</w:t>
            </w:r>
            <w:r w:rsidR="00F6690F" w:rsidRPr="00AA742F">
              <w:rPr>
                <w:b/>
                <w:szCs w:val="24"/>
                <w:lang w:val="fr"/>
              </w:rPr>
              <w:t>égislation</w:t>
            </w:r>
          </w:p>
        </w:tc>
        <w:tc>
          <w:tcPr>
            <w:tcW w:w="6111" w:type="dxa"/>
          </w:tcPr>
          <w:p w14:paraId="431A6ABD" w14:textId="067727B5" w:rsidR="008B5B93" w:rsidRPr="006F74EC" w:rsidRDefault="008B5B93" w:rsidP="008B5B93">
            <w:pPr>
              <w:spacing w:before="120" w:after="120"/>
              <w:rPr>
                <w:rFonts w:eastAsia="Arial Narrow"/>
                <w:color w:val="000000"/>
              </w:rPr>
            </w:pPr>
            <w:r w:rsidRPr="006F74EC">
              <w:rPr>
                <w:rFonts w:eastAsia="Arial Narrow"/>
                <w:color w:val="000000"/>
              </w:rPr>
              <w:t xml:space="preserve">Le paragraphe suivant est ajouté à la fin de la </w:t>
            </w:r>
            <w:r w:rsidR="000C1DF2" w:rsidRPr="00FD3DBA">
              <w:rPr>
                <w:rFonts w:eastAsia="Arial Narrow"/>
                <w:color w:val="000000"/>
              </w:rPr>
              <w:t>Sous-Clause</w:t>
            </w:r>
            <w:r w:rsidRPr="006F74EC">
              <w:rPr>
                <w:rFonts w:eastAsia="Arial Narrow"/>
                <w:color w:val="000000"/>
              </w:rPr>
              <w:t xml:space="preserve"> :</w:t>
            </w:r>
          </w:p>
          <w:p w14:paraId="677D9CBD" w14:textId="05BF36F7" w:rsidR="008B5B93" w:rsidRPr="006F74EC" w:rsidRDefault="008B5B93" w:rsidP="008B5B93">
            <w:pPr>
              <w:spacing w:before="120" w:after="120"/>
              <w:rPr>
                <w:rFonts w:eastAsia="Arial Narrow"/>
                <w:color w:val="000000"/>
              </w:rPr>
            </w:pPr>
            <w:r w:rsidRPr="006F74EC">
              <w:rPr>
                <w:rFonts w:eastAsia="Arial Narrow"/>
                <w:color w:val="000000"/>
              </w:rPr>
              <w:t xml:space="preserve">« Nonobstant ce qui précède, l'Entrepreneur </w:t>
            </w:r>
            <w:r w:rsidR="00BC1944" w:rsidRPr="00AA742F">
              <w:rPr>
                <w:szCs w:val="24"/>
                <w:lang w:val="fr"/>
              </w:rPr>
              <w:t xml:space="preserve">n’aura pas droit à une prolongation de délai si le </w:t>
            </w:r>
            <w:r w:rsidR="00BC1944">
              <w:rPr>
                <w:szCs w:val="24"/>
                <w:lang w:val="fr"/>
              </w:rPr>
              <w:t>retard induit</w:t>
            </w:r>
            <w:r w:rsidR="00BC1944" w:rsidRPr="00AA742F">
              <w:rPr>
                <w:szCs w:val="24"/>
                <w:lang w:val="fr"/>
              </w:rPr>
              <w:t xml:space="preserve"> a déjà été pris en compte dans la détermination d’une prolongation antérieure du délai et </w:t>
            </w:r>
            <w:r w:rsidR="00BC1944">
              <w:rPr>
                <w:szCs w:val="24"/>
                <w:lang w:val="fr"/>
              </w:rPr>
              <w:t>l</w:t>
            </w:r>
            <w:r w:rsidR="00BC1944" w:rsidRPr="00AA742F">
              <w:rPr>
                <w:szCs w:val="24"/>
                <w:lang w:val="fr"/>
              </w:rPr>
              <w:t xml:space="preserve">e coût ne sera pas payé séparément </w:t>
            </w:r>
            <w:r w:rsidR="00BC1944">
              <w:rPr>
                <w:szCs w:val="24"/>
                <w:lang w:val="fr"/>
              </w:rPr>
              <w:t>s’il a</w:t>
            </w:r>
            <w:r w:rsidR="00BC1944" w:rsidRPr="00AA742F">
              <w:rPr>
                <w:szCs w:val="24"/>
                <w:lang w:val="fr"/>
              </w:rPr>
              <w:t xml:space="preserve"> déjà été pris en compte dans l’indexation des intrants au </w:t>
            </w:r>
            <w:r w:rsidR="00BC1944">
              <w:rPr>
                <w:szCs w:val="24"/>
                <w:lang w:val="fr"/>
              </w:rPr>
              <w:t>T</w:t>
            </w:r>
            <w:r w:rsidR="00BC1944" w:rsidRPr="00AA742F">
              <w:rPr>
                <w:szCs w:val="24"/>
                <w:lang w:val="fr"/>
              </w:rPr>
              <w:t xml:space="preserve">ableau des </w:t>
            </w:r>
            <w:r w:rsidR="00BC1944">
              <w:rPr>
                <w:szCs w:val="24"/>
                <w:lang w:val="fr"/>
              </w:rPr>
              <w:t>D</w:t>
            </w:r>
            <w:r w:rsidR="00BC1944" w:rsidRPr="00AA742F">
              <w:rPr>
                <w:szCs w:val="24"/>
                <w:lang w:val="fr"/>
              </w:rPr>
              <w:t xml:space="preserve">onnées </w:t>
            </w:r>
            <w:r w:rsidR="00BC1944">
              <w:rPr>
                <w:szCs w:val="24"/>
                <w:lang w:val="fr"/>
              </w:rPr>
              <w:t xml:space="preserve">de Révision de Prix </w:t>
            </w:r>
            <w:r w:rsidR="00BC1944" w:rsidRPr="00AA742F">
              <w:rPr>
                <w:szCs w:val="24"/>
                <w:lang w:val="fr"/>
              </w:rPr>
              <w:t xml:space="preserve">conformément aux dispositions de la </w:t>
            </w:r>
            <w:r w:rsidR="00BC1944">
              <w:rPr>
                <w:szCs w:val="24"/>
                <w:lang w:val="fr"/>
              </w:rPr>
              <w:t>S</w:t>
            </w:r>
            <w:r w:rsidR="00BC1944" w:rsidRPr="00AA742F">
              <w:rPr>
                <w:szCs w:val="24"/>
                <w:lang w:val="fr"/>
              </w:rPr>
              <w:t>ous-</w:t>
            </w:r>
            <w:r w:rsidR="00BC1944">
              <w:rPr>
                <w:szCs w:val="24"/>
                <w:lang w:val="fr"/>
              </w:rPr>
              <w:t>C</w:t>
            </w:r>
            <w:r w:rsidR="00BC1944" w:rsidRPr="00AA742F">
              <w:rPr>
                <w:szCs w:val="24"/>
                <w:lang w:val="fr"/>
              </w:rPr>
              <w:t>lause 13.</w:t>
            </w:r>
            <w:r w:rsidR="00BC1944">
              <w:rPr>
                <w:szCs w:val="24"/>
                <w:lang w:val="fr"/>
              </w:rPr>
              <w:t>7</w:t>
            </w:r>
            <w:r w:rsidR="00BC1944" w:rsidRPr="00AA742F">
              <w:rPr>
                <w:szCs w:val="24"/>
                <w:lang w:val="fr"/>
              </w:rPr>
              <w:t xml:space="preserve"> [</w:t>
            </w:r>
            <w:r w:rsidR="00BC1944">
              <w:rPr>
                <w:szCs w:val="24"/>
                <w:lang w:val="fr"/>
              </w:rPr>
              <w:t>Révision des Prix</w:t>
            </w:r>
            <w:r w:rsidR="00BC1944" w:rsidRPr="00AA742F">
              <w:rPr>
                <w:szCs w:val="24"/>
                <w:lang w:val="fr"/>
              </w:rPr>
              <w:t>]. »</w:t>
            </w:r>
          </w:p>
        </w:tc>
      </w:tr>
      <w:tr w:rsidR="008B5B93" w:rsidRPr="00FD3DBA" w14:paraId="685EB709" w14:textId="77777777" w:rsidTr="00D242D0">
        <w:tc>
          <w:tcPr>
            <w:tcW w:w="3069" w:type="dxa"/>
          </w:tcPr>
          <w:p w14:paraId="7BA70749" w14:textId="001A4094" w:rsidR="008B5B93" w:rsidRPr="006F74EC" w:rsidRDefault="00682FE4" w:rsidP="008B5B93">
            <w:pPr>
              <w:pStyle w:val="Titre3"/>
              <w:spacing w:before="120" w:after="120"/>
              <w:ind w:left="470" w:hanging="470"/>
              <w:jc w:val="left"/>
              <w:rPr>
                <w:color w:val="000000" w:themeColor="text1"/>
                <w:sz w:val="24"/>
              </w:rPr>
            </w:pPr>
            <w:bookmarkStart w:id="1446" w:name="_Toc15459292"/>
            <w:r>
              <w:rPr>
                <w:color w:val="000000" w:themeColor="text1"/>
                <w:sz w:val="24"/>
              </w:rPr>
              <w:t>Sous-</w:t>
            </w:r>
            <w:r w:rsidR="008B5B93" w:rsidRPr="006F74EC">
              <w:rPr>
                <w:color w:val="000000" w:themeColor="text1"/>
                <w:sz w:val="24"/>
              </w:rPr>
              <w:t>Clause 14.1</w:t>
            </w:r>
            <w:bookmarkEnd w:id="1446"/>
          </w:p>
          <w:p w14:paraId="51CF640B" w14:textId="13AC471F" w:rsidR="008B5B93" w:rsidRPr="006F74EC" w:rsidRDefault="008B5B93" w:rsidP="008B5B93">
            <w:pPr>
              <w:spacing w:before="120" w:after="120"/>
              <w:jc w:val="left"/>
              <w:rPr>
                <w:color w:val="000000" w:themeColor="text1"/>
              </w:rPr>
            </w:pPr>
            <w:r w:rsidRPr="006F74EC">
              <w:rPr>
                <w:b/>
              </w:rPr>
              <w:t xml:space="preserve">Le </w:t>
            </w:r>
            <w:r w:rsidR="00F6690F">
              <w:rPr>
                <w:b/>
              </w:rPr>
              <w:t>Montant</w:t>
            </w:r>
            <w:r w:rsidR="00F6690F" w:rsidRPr="006F74EC">
              <w:rPr>
                <w:b/>
              </w:rPr>
              <w:t xml:space="preserve"> </w:t>
            </w:r>
            <w:r w:rsidRPr="006F74EC">
              <w:rPr>
                <w:b/>
              </w:rPr>
              <w:t>du Marché</w:t>
            </w:r>
          </w:p>
        </w:tc>
        <w:tc>
          <w:tcPr>
            <w:tcW w:w="6111" w:type="dxa"/>
          </w:tcPr>
          <w:p w14:paraId="1C3DE2D3" w14:textId="53313C3D" w:rsidR="008B5B93" w:rsidRPr="006F74EC" w:rsidRDefault="008B5B93" w:rsidP="008B5B93">
            <w:pPr>
              <w:spacing w:before="120" w:after="120"/>
              <w:rPr>
                <w:rFonts w:eastAsia="Arial Narrow"/>
                <w:b/>
                <w:color w:val="000000"/>
              </w:rPr>
            </w:pPr>
            <w:r w:rsidRPr="006F74EC">
              <w:rPr>
                <w:rFonts w:eastAsia="Arial Narrow"/>
                <w:b/>
                <w:i/>
                <w:iCs/>
                <w:color w:val="000000"/>
              </w:rPr>
              <w:t xml:space="preserve">[Note au </w:t>
            </w:r>
            <w:r w:rsidR="00072500" w:rsidRPr="00FD3DBA">
              <w:rPr>
                <w:rFonts w:eastAsia="Arial Narrow"/>
                <w:b/>
                <w:i/>
                <w:iCs/>
                <w:color w:val="000000"/>
              </w:rPr>
              <w:t>Maître d’Ouvrage</w:t>
            </w:r>
            <w:r w:rsidRPr="006F74EC">
              <w:rPr>
                <w:rFonts w:eastAsia="Arial Narrow"/>
                <w:b/>
                <w:i/>
                <w:iCs/>
                <w:color w:val="000000"/>
              </w:rPr>
              <w:t xml:space="preserve"> : inclure l'un des deux textes</w:t>
            </w:r>
            <w:r w:rsidR="00F6690F">
              <w:rPr>
                <w:rFonts w:eastAsia="Arial Narrow"/>
                <w:b/>
                <w:i/>
                <w:iCs/>
                <w:color w:val="000000"/>
              </w:rPr>
              <w:t xml:space="preserve"> optionnels</w:t>
            </w:r>
            <w:r w:rsidRPr="006F74EC">
              <w:rPr>
                <w:rFonts w:eastAsia="Arial Narrow"/>
                <w:b/>
                <w:i/>
                <w:iCs/>
                <w:color w:val="000000"/>
              </w:rPr>
              <w:t>, le cas échéant</w:t>
            </w:r>
            <w:r w:rsidRPr="006F74EC">
              <w:rPr>
                <w:rFonts w:eastAsia="Arial Narrow"/>
                <w:b/>
                <w:color w:val="000000"/>
              </w:rPr>
              <w:t>]</w:t>
            </w:r>
          </w:p>
          <w:p w14:paraId="0D33708D" w14:textId="75EE3015"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de la </w:t>
            </w:r>
            <w:r w:rsidR="000C1DF2" w:rsidRPr="00FD3DBA">
              <w:rPr>
                <w:rFonts w:eastAsia="Arial Narrow"/>
                <w:color w:val="000000"/>
              </w:rPr>
              <w:t>Sous-Clause</w:t>
            </w:r>
            <w:r w:rsidRPr="006F74EC">
              <w:rPr>
                <w:rFonts w:eastAsia="Arial Narrow"/>
                <w:color w:val="000000"/>
              </w:rPr>
              <w:t xml:space="preserve"> : </w:t>
            </w:r>
          </w:p>
          <w:p w14:paraId="09719809" w14:textId="77777777" w:rsidR="008B5B93" w:rsidRPr="006F74EC" w:rsidRDefault="008B5B93" w:rsidP="008B5B93">
            <w:pPr>
              <w:spacing w:before="120" w:after="120"/>
              <w:rPr>
                <w:rFonts w:eastAsia="Arial Narrow"/>
                <w:b/>
                <w:color w:val="000000"/>
              </w:rPr>
            </w:pPr>
            <w:r w:rsidRPr="006F74EC">
              <w:rPr>
                <w:rFonts w:eastAsia="Arial Narrow"/>
                <w:b/>
                <w:color w:val="000000"/>
              </w:rPr>
              <w:t xml:space="preserve">[ </w:t>
            </w:r>
            <w:r w:rsidRPr="006F74EC">
              <w:rPr>
                <w:rFonts w:eastAsia="Arial Narrow"/>
                <w:b/>
                <w:i/>
                <w:color w:val="000000"/>
              </w:rPr>
              <w:t>Option 1</w:t>
            </w:r>
            <w:r w:rsidRPr="006F74EC">
              <w:rPr>
                <w:rFonts w:eastAsia="Arial Narrow"/>
                <w:b/>
                <w:color w:val="000000"/>
              </w:rPr>
              <w:t>]</w:t>
            </w:r>
          </w:p>
          <w:p w14:paraId="65E23755" w14:textId="22E0D10B" w:rsidR="008B5B93" w:rsidRPr="006F74EC" w:rsidRDefault="008B5B93" w:rsidP="008B5B93">
            <w:pPr>
              <w:spacing w:before="120" w:after="120"/>
              <w:rPr>
                <w:rFonts w:eastAsia="Arial Narrow"/>
                <w:color w:val="000000"/>
              </w:rPr>
            </w:pPr>
            <w:r w:rsidRPr="006F74EC">
              <w:rPr>
                <w:rFonts w:eastAsia="Arial Narrow"/>
                <w:b/>
                <w:color w:val="000000"/>
              </w:rPr>
              <w:t>«</w:t>
            </w:r>
            <w:r w:rsidRPr="006F74EC">
              <w:rPr>
                <w:rFonts w:eastAsia="Arial Narrow"/>
                <w:color w:val="000000"/>
              </w:rPr>
              <w:t xml:space="preserve"> Nonobstant les dispositions de l'alinéa (b), </w:t>
            </w:r>
            <w:r w:rsidR="00E34E58">
              <w:rPr>
                <w:rFonts w:eastAsia="Arial Narrow"/>
                <w:color w:val="000000"/>
              </w:rPr>
              <w:t xml:space="preserve">le Matériel </w:t>
            </w:r>
            <w:r w:rsidRPr="006F74EC">
              <w:rPr>
                <w:rFonts w:eastAsia="Arial Narrow"/>
                <w:color w:val="000000"/>
              </w:rPr>
              <w:t xml:space="preserve">de l'Entrepreneur, y compris les pièces de rechange essentielles, importé par l'Entrepreneur aux seules fins de l'exécution du </w:t>
            </w:r>
            <w:r w:rsidRPr="006F74EC">
              <w:rPr>
                <w:rFonts w:eastAsia="Arial Narrow"/>
                <w:color w:val="000000"/>
              </w:rPr>
              <w:lastRenderedPageBreak/>
              <w:t>Marché, est exonéré du paiement des droits et taxes à l'importation. »</w:t>
            </w:r>
          </w:p>
          <w:p w14:paraId="32719C36" w14:textId="77777777" w:rsidR="008B5B93" w:rsidRPr="006F74EC" w:rsidRDefault="008B5B93" w:rsidP="008B5B93">
            <w:pPr>
              <w:spacing w:before="120" w:after="120"/>
              <w:ind w:left="23"/>
              <w:rPr>
                <w:rFonts w:eastAsia="Arial Narrow"/>
                <w:color w:val="000000"/>
              </w:rPr>
            </w:pPr>
            <w:r w:rsidRPr="006F74EC">
              <w:rPr>
                <w:rFonts w:eastAsia="Arial Narrow"/>
                <w:b/>
                <w:color w:val="000000"/>
              </w:rPr>
              <w:t>[</w:t>
            </w:r>
            <w:r w:rsidRPr="006F74EC">
              <w:rPr>
                <w:rFonts w:eastAsia="Arial Narrow"/>
                <w:b/>
                <w:i/>
                <w:color w:val="000000"/>
              </w:rPr>
              <w:t>Option 2</w:t>
            </w:r>
            <w:r w:rsidRPr="006F74EC">
              <w:rPr>
                <w:rFonts w:eastAsia="Arial Narrow"/>
                <w:b/>
                <w:color w:val="000000"/>
              </w:rPr>
              <w:t>]</w:t>
            </w:r>
          </w:p>
          <w:p w14:paraId="4B827F69" w14:textId="7507B158" w:rsidR="008B5B93" w:rsidRPr="006F74EC" w:rsidRDefault="008B5B93" w:rsidP="008B5B93">
            <w:pPr>
              <w:spacing w:before="120" w:after="120"/>
              <w:ind w:left="23"/>
              <w:rPr>
                <w:rFonts w:eastAsia="Arial Narrow"/>
                <w:color w:val="000000"/>
              </w:rPr>
            </w:pPr>
            <w:r w:rsidRPr="006F74EC">
              <w:rPr>
                <w:rFonts w:eastAsia="Arial Narrow"/>
                <w:color w:val="000000"/>
              </w:rPr>
              <w:t xml:space="preserve">« </w:t>
            </w:r>
            <w:r w:rsidRPr="006F74EC">
              <w:rPr>
                <w:color w:val="000000" w:themeColor="text1"/>
              </w:rPr>
              <w:t xml:space="preserve">Nonobstant les dispositions de l'alinéa (b), </w:t>
            </w:r>
            <w:r w:rsidR="00C94ED0">
              <w:rPr>
                <w:color w:val="000000" w:themeColor="text1"/>
              </w:rPr>
              <w:t>le Matériel</w:t>
            </w:r>
            <w:r w:rsidR="00C94ED0" w:rsidRPr="006F74EC">
              <w:rPr>
                <w:color w:val="000000" w:themeColor="text1"/>
              </w:rPr>
              <w:t xml:space="preserve"> </w:t>
            </w:r>
            <w:r w:rsidRPr="006F74EC">
              <w:rPr>
                <w:color w:val="000000" w:themeColor="text1"/>
              </w:rPr>
              <w:t xml:space="preserve">de l'Entrepreneur, y compris les pièces </w:t>
            </w:r>
            <w:r w:rsidR="007F27E2">
              <w:rPr>
                <w:color w:val="000000" w:themeColor="text1"/>
              </w:rPr>
              <w:t>détachées (</w:t>
            </w:r>
            <w:r w:rsidRPr="006F74EC">
              <w:rPr>
                <w:color w:val="000000" w:themeColor="text1"/>
              </w:rPr>
              <w:t>de rechange</w:t>
            </w:r>
            <w:r w:rsidR="007F27E2">
              <w:rPr>
                <w:color w:val="000000" w:themeColor="text1"/>
              </w:rPr>
              <w:t>)</w:t>
            </w:r>
            <w:r w:rsidRPr="006F74EC">
              <w:rPr>
                <w:color w:val="000000" w:themeColor="text1"/>
              </w:rPr>
              <w:t xml:space="preserve"> essentielles, importé par l'Entrepreneur aux seules fins de l'exécution du Marché, sera temporairement exonéré du paiement des droits et taxes à l'importation initiale, à condition que l'Entrepreneur dépose auprès des autorités douanières du port d'entrée une caution ou une garantie bancaire</w:t>
            </w:r>
            <w:r w:rsidR="00A32D86">
              <w:rPr>
                <w:color w:val="000000" w:themeColor="text1"/>
              </w:rPr>
              <w:t xml:space="preserve"> </w:t>
            </w:r>
            <w:r w:rsidR="00A32D86" w:rsidRPr="006F74EC">
              <w:rPr>
                <w:color w:val="000000" w:themeColor="text1"/>
              </w:rPr>
              <w:t>d'exportation approuvée</w:t>
            </w:r>
            <w:r w:rsidRPr="006F74EC">
              <w:rPr>
                <w:color w:val="000000" w:themeColor="text1"/>
              </w:rPr>
              <w:t xml:space="preserve">, valable </w:t>
            </w:r>
            <w:r w:rsidR="00400C87" w:rsidRPr="00EF3162">
              <w:rPr>
                <w:color w:val="000000" w:themeColor="text1"/>
                <w:szCs w:val="24"/>
                <w:lang w:val="fr"/>
              </w:rPr>
              <w:t>jusqu’à l</w:t>
            </w:r>
            <w:r w:rsidR="00400C87">
              <w:rPr>
                <w:color w:val="000000" w:themeColor="text1"/>
                <w:szCs w:val="24"/>
                <w:lang w:val="fr"/>
              </w:rPr>
              <w:t xml:space="preserve">a Date </w:t>
            </w:r>
            <w:r w:rsidR="00400C87" w:rsidRPr="00EF3162">
              <w:rPr>
                <w:color w:val="000000" w:themeColor="text1"/>
                <w:szCs w:val="24"/>
                <w:lang w:val="fr"/>
              </w:rPr>
              <w:t>d’</w:t>
            </w:r>
            <w:r w:rsidR="00400C87">
              <w:rPr>
                <w:color w:val="000000" w:themeColor="text1"/>
                <w:szCs w:val="24"/>
                <w:lang w:val="fr"/>
              </w:rPr>
              <w:t>A</w:t>
            </w:r>
            <w:r w:rsidR="00400C87" w:rsidRPr="00EF3162">
              <w:rPr>
                <w:color w:val="000000" w:themeColor="text1"/>
                <w:szCs w:val="24"/>
                <w:lang w:val="fr"/>
              </w:rPr>
              <w:t>chèvement plus</w:t>
            </w:r>
            <w:r w:rsidR="00400C87" w:rsidRPr="006F74EC" w:rsidDel="00400C87">
              <w:rPr>
                <w:color w:val="000000" w:themeColor="text1"/>
              </w:rPr>
              <w:t xml:space="preserve"> </w:t>
            </w:r>
            <w:r w:rsidRPr="006F74EC">
              <w:rPr>
                <w:color w:val="000000" w:themeColor="text1"/>
              </w:rPr>
              <w:t xml:space="preserve">six mois, à hauteur d'un montant égal à la totalité des droits et taxes d'importation qui seraient dus sur la valeur estimative importée desdits </w:t>
            </w:r>
            <w:r w:rsidR="00400C87">
              <w:rPr>
                <w:color w:val="000000" w:themeColor="text1"/>
              </w:rPr>
              <w:t>Matériel</w:t>
            </w:r>
            <w:r w:rsidR="00400C87" w:rsidRPr="006F74EC">
              <w:rPr>
                <w:color w:val="000000" w:themeColor="text1"/>
              </w:rPr>
              <w:t xml:space="preserve">s </w:t>
            </w:r>
            <w:r w:rsidRPr="006F74EC">
              <w:rPr>
                <w:color w:val="000000" w:themeColor="text1"/>
              </w:rPr>
              <w:t xml:space="preserve">et pièces détachées de l'Entrepreneur, et exigibles dans le cas où </w:t>
            </w:r>
            <w:r w:rsidR="00B72F97">
              <w:rPr>
                <w:color w:val="000000" w:themeColor="text1"/>
              </w:rPr>
              <w:t xml:space="preserve">le Matériel </w:t>
            </w:r>
            <w:r w:rsidRPr="006F74EC">
              <w:rPr>
                <w:color w:val="000000" w:themeColor="text1"/>
              </w:rPr>
              <w:t xml:space="preserve">de l'Entrepreneur n'est pas exporté du Pays à l'achèvement du Marché. Une copie de la caution ou de la garantie bancaire </w:t>
            </w:r>
            <w:r w:rsidR="000D66A9">
              <w:rPr>
                <w:color w:val="000000" w:themeColor="text1"/>
              </w:rPr>
              <w:t>approuv</w:t>
            </w:r>
            <w:r w:rsidR="000D66A9" w:rsidRPr="006F74EC">
              <w:rPr>
                <w:color w:val="000000" w:themeColor="text1"/>
              </w:rPr>
              <w:t xml:space="preserve">ée </w:t>
            </w:r>
            <w:r w:rsidRPr="006F74EC">
              <w:rPr>
                <w:color w:val="000000" w:themeColor="text1"/>
              </w:rPr>
              <w:t xml:space="preserve">par les autorités douanières </w:t>
            </w:r>
            <w:r w:rsidR="000D66A9">
              <w:rPr>
                <w:color w:val="000000" w:themeColor="text1"/>
              </w:rPr>
              <w:t>doi</w:t>
            </w:r>
            <w:r w:rsidR="000D66A9" w:rsidRPr="006F74EC">
              <w:rPr>
                <w:color w:val="000000" w:themeColor="text1"/>
              </w:rPr>
              <w:t>t</w:t>
            </w:r>
            <w:r w:rsidR="00D02D8C">
              <w:rPr>
                <w:color w:val="000000" w:themeColor="text1"/>
              </w:rPr>
              <w:t xml:space="preserve"> être</w:t>
            </w:r>
            <w:r w:rsidR="000D66A9" w:rsidRPr="006F74EC">
              <w:rPr>
                <w:color w:val="000000" w:themeColor="text1"/>
              </w:rPr>
              <w:t xml:space="preserve"> </w:t>
            </w:r>
            <w:r w:rsidRPr="006F74EC">
              <w:rPr>
                <w:color w:val="000000" w:themeColor="text1"/>
              </w:rPr>
              <w:t xml:space="preserve">remise par l'Entrepreneur au </w:t>
            </w:r>
            <w:r w:rsidR="00072500" w:rsidRPr="00FD3DBA">
              <w:rPr>
                <w:color w:val="000000" w:themeColor="text1"/>
              </w:rPr>
              <w:t>Maître d’Ouvrage</w:t>
            </w:r>
            <w:r w:rsidRPr="006F74EC">
              <w:rPr>
                <w:color w:val="000000" w:themeColor="text1"/>
              </w:rPr>
              <w:t xml:space="preserve"> lors de l'importation de chaque élément de son </w:t>
            </w:r>
            <w:r w:rsidR="00D02D8C">
              <w:rPr>
                <w:color w:val="000000" w:themeColor="text1"/>
              </w:rPr>
              <w:t>Matériel</w:t>
            </w:r>
            <w:r w:rsidR="00D02D8C" w:rsidRPr="006F74EC">
              <w:rPr>
                <w:color w:val="000000" w:themeColor="text1"/>
              </w:rPr>
              <w:t xml:space="preserve"> </w:t>
            </w:r>
            <w:r w:rsidRPr="006F74EC">
              <w:rPr>
                <w:color w:val="000000" w:themeColor="text1"/>
              </w:rPr>
              <w:t>et de</w:t>
            </w:r>
            <w:r w:rsidR="00D02D8C">
              <w:rPr>
                <w:color w:val="000000" w:themeColor="text1"/>
              </w:rPr>
              <w:t>s</w:t>
            </w:r>
            <w:r w:rsidRPr="006F74EC">
              <w:rPr>
                <w:color w:val="000000" w:themeColor="text1"/>
              </w:rPr>
              <w:t xml:space="preserve"> pièces de rechange. Lors de l'exportation </w:t>
            </w:r>
            <w:r w:rsidR="00A06BAD" w:rsidRPr="00EF3162">
              <w:rPr>
                <w:color w:val="000000" w:themeColor="text1"/>
                <w:szCs w:val="24"/>
                <w:lang w:val="fr"/>
              </w:rPr>
              <w:t xml:space="preserve">d’articles individuels </w:t>
            </w:r>
            <w:r w:rsidR="00A06BAD">
              <w:rPr>
                <w:color w:val="000000" w:themeColor="text1"/>
                <w:szCs w:val="24"/>
                <w:lang w:val="fr"/>
              </w:rPr>
              <w:t>de Matériel</w:t>
            </w:r>
            <w:r w:rsidR="00A06BAD" w:rsidRPr="00EF3162">
              <w:rPr>
                <w:color w:val="000000" w:themeColor="text1"/>
                <w:szCs w:val="24"/>
                <w:lang w:val="fr"/>
              </w:rPr>
              <w:t xml:space="preserve"> ou de pièces de rechange </w:t>
            </w:r>
            <w:r w:rsidRPr="006F74EC">
              <w:rPr>
                <w:color w:val="000000" w:themeColor="text1"/>
              </w:rPr>
              <w:t xml:space="preserve">de l'Entrepreneur, ou à l'achèvement du Marché, l'Entrepreneur </w:t>
            </w:r>
            <w:r w:rsidR="00A06BAD">
              <w:rPr>
                <w:color w:val="000000" w:themeColor="text1"/>
              </w:rPr>
              <w:t xml:space="preserve">doit </w:t>
            </w:r>
            <w:r w:rsidRPr="006F74EC">
              <w:rPr>
                <w:color w:val="000000" w:themeColor="text1"/>
              </w:rPr>
              <w:t>prépare</w:t>
            </w:r>
            <w:r w:rsidR="00A06BAD">
              <w:rPr>
                <w:color w:val="000000" w:themeColor="text1"/>
              </w:rPr>
              <w:t>r</w:t>
            </w:r>
            <w:r w:rsidRPr="006F74EC">
              <w:rPr>
                <w:color w:val="000000" w:themeColor="text1"/>
              </w:rPr>
              <w:t xml:space="preserve">, pour approbation par les autorités douanières, une évaluation de la valeur résiduelle </w:t>
            </w:r>
            <w:r w:rsidR="00142D9E">
              <w:rPr>
                <w:color w:val="000000" w:themeColor="text1"/>
              </w:rPr>
              <w:t>du Matériel</w:t>
            </w:r>
            <w:r w:rsidRPr="006F74EC">
              <w:rPr>
                <w:color w:val="000000" w:themeColor="text1"/>
              </w:rPr>
              <w:t xml:space="preserve"> de l'Entrepreneur et des pièces détachées devant être exportées, sur la base du ou des barème(s) d'amortissement et d'autres critères utilisés par les autorités douanières à ces fins en vertu des dispositions des Lois applicables. Les droits et taxes à l'importation sont exigibles et payables par l'Entrepreneur aux autorités douanières </w:t>
            </w:r>
            <w:r w:rsidR="0080267D">
              <w:rPr>
                <w:color w:val="000000" w:themeColor="text1"/>
              </w:rPr>
              <w:t>sur</w:t>
            </w:r>
            <w:r w:rsidR="0080267D" w:rsidRPr="006F74EC">
              <w:rPr>
                <w:color w:val="000000" w:themeColor="text1"/>
              </w:rPr>
              <w:t xml:space="preserve"> </w:t>
            </w:r>
            <w:r w:rsidRPr="006F74EC">
              <w:rPr>
                <w:color w:val="000000" w:themeColor="text1"/>
              </w:rPr>
              <w:t xml:space="preserve">: a) la différence entre la valeur initiale importée et la valeur résiduelle des </w:t>
            </w:r>
            <w:r w:rsidR="007F27E2">
              <w:rPr>
                <w:color w:val="000000" w:themeColor="text1"/>
              </w:rPr>
              <w:t>Matériel</w:t>
            </w:r>
            <w:r w:rsidR="007F27E2" w:rsidRPr="006F74EC">
              <w:rPr>
                <w:color w:val="000000" w:themeColor="text1"/>
              </w:rPr>
              <w:t xml:space="preserve">s </w:t>
            </w:r>
            <w:r w:rsidRPr="006F74EC">
              <w:rPr>
                <w:color w:val="000000" w:themeColor="text1"/>
              </w:rPr>
              <w:t xml:space="preserve">et pièces détachées de l'Entrepreneur destinés à être exportés ; et b) sur la valeur initiale importée des </w:t>
            </w:r>
            <w:r w:rsidR="007F27E2">
              <w:rPr>
                <w:color w:val="000000" w:themeColor="text1"/>
              </w:rPr>
              <w:t>Matériel</w:t>
            </w:r>
            <w:r w:rsidR="007F27E2" w:rsidRPr="006F74EC">
              <w:rPr>
                <w:color w:val="000000" w:themeColor="text1"/>
              </w:rPr>
              <w:t xml:space="preserve">s </w:t>
            </w:r>
            <w:r w:rsidRPr="006F74EC">
              <w:rPr>
                <w:color w:val="000000" w:themeColor="text1"/>
              </w:rPr>
              <w:t xml:space="preserve">et pièces détachées de l'Entrepreneur restant dans le Pays après l'achèvement du Marché. </w:t>
            </w:r>
            <w:r w:rsidR="00FA0FD1">
              <w:rPr>
                <w:color w:val="000000" w:themeColor="text1"/>
                <w:szCs w:val="24"/>
                <w:lang w:val="fr"/>
              </w:rPr>
              <w:t>Après</w:t>
            </w:r>
            <w:r w:rsidR="00FA0FD1" w:rsidRPr="00EF3162">
              <w:rPr>
                <w:color w:val="000000" w:themeColor="text1"/>
                <w:szCs w:val="24"/>
                <w:lang w:val="fr"/>
              </w:rPr>
              <w:t xml:space="preserve"> paiement de ces </w:t>
            </w:r>
            <w:r w:rsidR="00FA0FD1">
              <w:rPr>
                <w:color w:val="000000" w:themeColor="text1"/>
                <w:szCs w:val="24"/>
                <w:lang w:val="fr"/>
              </w:rPr>
              <w:t>droits</w:t>
            </w:r>
            <w:r w:rsidR="00FA0FD1" w:rsidRPr="00EF3162">
              <w:rPr>
                <w:color w:val="000000" w:themeColor="text1"/>
                <w:szCs w:val="24"/>
                <w:lang w:val="fr"/>
              </w:rPr>
              <w:t xml:space="preserve"> </w:t>
            </w:r>
            <w:r w:rsidRPr="006F74EC">
              <w:rPr>
                <w:color w:val="000000" w:themeColor="text1"/>
              </w:rPr>
              <w:t xml:space="preserve">dans les vingt-huit (28) jours suivant la facturation, la caution ou la caution bancaire sera réduite ou libérée en conséquence ; </w:t>
            </w:r>
            <w:r w:rsidR="00FA0FD1">
              <w:rPr>
                <w:color w:val="000000" w:themeColor="text1"/>
              </w:rPr>
              <w:t>d</w:t>
            </w:r>
            <w:r w:rsidRPr="006F74EC">
              <w:rPr>
                <w:color w:val="000000" w:themeColor="text1"/>
              </w:rPr>
              <w:t>ans le cas contraire, la garantie est appelée pour le montant intégral restant. »</w:t>
            </w:r>
          </w:p>
        </w:tc>
      </w:tr>
      <w:tr w:rsidR="008B5B93" w:rsidRPr="00FD3DBA" w14:paraId="1CA26D36" w14:textId="77777777" w:rsidTr="00D242D0">
        <w:tc>
          <w:tcPr>
            <w:tcW w:w="3069" w:type="dxa"/>
          </w:tcPr>
          <w:p w14:paraId="14A0B096" w14:textId="478A9129" w:rsidR="008B5B93" w:rsidRPr="006F74EC" w:rsidRDefault="00682FE4" w:rsidP="008B5B93">
            <w:pPr>
              <w:pStyle w:val="Titre3"/>
              <w:spacing w:before="120" w:after="120"/>
              <w:ind w:left="470" w:hanging="470"/>
              <w:jc w:val="left"/>
              <w:rPr>
                <w:color w:val="000000" w:themeColor="text1"/>
                <w:sz w:val="24"/>
              </w:rPr>
            </w:pPr>
            <w:bookmarkStart w:id="1447" w:name="_Toc15459293"/>
            <w:r>
              <w:rPr>
                <w:color w:val="000000" w:themeColor="text1"/>
                <w:sz w:val="24"/>
              </w:rPr>
              <w:lastRenderedPageBreak/>
              <w:t>Sous-</w:t>
            </w:r>
            <w:r w:rsidR="008B5B93" w:rsidRPr="006F74EC">
              <w:rPr>
                <w:color w:val="000000" w:themeColor="text1"/>
                <w:sz w:val="24"/>
              </w:rPr>
              <w:t>Clause 14.1</w:t>
            </w:r>
            <w:bookmarkEnd w:id="1447"/>
          </w:p>
          <w:p w14:paraId="73A31593" w14:textId="432B8437" w:rsidR="008B5B93" w:rsidRPr="006F74EC" w:rsidRDefault="008B5B93" w:rsidP="008B5B93">
            <w:pPr>
              <w:spacing w:before="120" w:after="120"/>
              <w:jc w:val="left"/>
            </w:pPr>
            <w:r w:rsidRPr="006F74EC">
              <w:rPr>
                <w:b/>
              </w:rPr>
              <w:t xml:space="preserve">Le </w:t>
            </w:r>
            <w:r w:rsidR="00555847">
              <w:rPr>
                <w:b/>
              </w:rPr>
              <w:t>Montant</w:t>
            </w:r>
            <w:r w:rsidR="00555847" w:rsidRPr="006F74EC">
              <w:rPr>
                <w:b/>
              </w:rPr>
              <w:t xml:space="preserve"> </w:t>
            </w:r>
            <w:r w:rsidRPr="006F74EC">
              <w:rPr>
                <w:b/>
              </w:rPr>
              <w:t>du Marché</w:t>
            </w:r>
          </w:p>
          <w:p w14:paraId="527F9340" w14:textId="77777777" w:rsidR="008B5B93" w:rsidRPr="006F74EC" w:rsidRDefault="008B5B93" w:rsidP="008B5B93">
            <w:pPr>
              <w:spacing w:before="120" w:after="120"/>
            </w:pPr>
          </w:p>
        </w:tc>
        <w:tc>
          <w:tcPr>
            <w:tcW w:w="6111" w:type="dxa"/>
          </w:tcPr>
          <w:p w14:paraId="45349F1B" w14:textId="439BE412" w:rsidR="00766339" w:rsidRPr="008663ED" w:rsidRDefault="00766339" w:rsidP="00766339">
            <w:pPr>
              <w:pStyle w:val="Paragraphedeliste"/>
              <w:spacing w:before="120" w:after="120"/>
              <w:ind w:left="0"/>
              <w:contextualSpacing w:val="0"/>
              <w:rPr>
                <w:i/>
                <w:iCs/>
              </w:rPr>
            </w:pPr>
            <w:r w:rsidRPr="008663ED">
              <w:rPr>
                <w:i/>
                <w:iCs/>
              </w:rPr>
              <w:t xml:space="preserve">[Conformément à la </w:t>
            </w:r>
            <w:r w:rsidR="000C1DF2" w:rsidRPr="008663ED">
              <w:rPr>
                <w:i/>
                <w:iCs/>
              </w:rPr>
              <w:t>Sous-Clause</w:t>
            </w:r>
            <w:r w:rsidRPr="008663ED">
              <w:rPr>
                <w:i/>
                <w:iCs/>
              </w:rPr>
              <w:t xml:space="preserve"> 13.8 [</w:t>
            </w:r>
            <w:r w:rsidR="00C4028E" w:rsidRPr="008663ED">
              <w:rPr>
                <w:i/>
                <w:iCs/>
              </w:rPr>
              <w:t>Mesur</w:t>
            </w:r>
            <w:r w:rsidR="00C4028E">
              <w:rPr>
                <w:i/>
                <w:iCs/>
              </w:rPr>
              <w:t>age</w:t>
            </w:r>
            <w:r w:rsidR="00C4028E" w:rsidRPr="008663ED">
              <w:rPr>
                <w:i/>
                <w:iCs/>
              </w:rPr>
              <w:t xml:space="preserve"> </w:t>
            </w:r>
            <w:r w:rsidRPr="008663ED">
              <w:rPr>
                <w:i/>
                <w:iCs/>
              </w:rPr>
              <w:t xml:space="preserve">des </w:t>
            </w:r>
            <w:r w:rsidR="000C1DF2" w:rsidRPr="008663ED">
              <w:rPr>
                <w:i/>
                <w:iCs/>
              </w:rPr>
              <w:t>Ouvrages</w:t>
            </w:r>
            <w:r w:rsidRPr="008663ED">
              <w:rPr>
                <w:i/>
                <w:iCs/>
              </w:rPr>
              <w:t xml:space="preserve"> </w:t>
            </w:r>
            <w:r w:rsidR="004664A7" w:rsidRPr="008663ED">
              <w:rPr>
                <w:i/>
                <w:iCs/>
              </w:rPr>
              <w:t>d’Excavation et de Revêtement</w:t>
            </w:r>
            <w:r w:rsidRPr="008663ED">
              <w:rPr>
                <w:i/>
                <w:iCs/>
              </w:rPr>
              <w:t xml:space="preserve"> et ajustement </w:t>
            </w:r>
            <w:r w:rsidR="00C4028E" w:rsidRPr="008663ED">
              <w:rPr>
                <w:i/>
                <w:iCs/>
              </w:rPr>
              <w:t>d</w:t>
            </w:r>
            <w:r w:rsidR="00C4028E">
              <w:rPr>
                <w:i/>
                <w:iCs/>
              </w:rPr>
              <w:t>u</w:t>
            </w:r>
            <w:r w:rsidR="00C4028E" w:rsidRPr="008663ED">
              <w:rPr>
                <w:i/>
                <w:iCs/>
              </w:rPr>
              <w:t xml:space="preserve"> </w:t>
            </w:r>
            <w:r w:rsidRPr="008663ED">
              <w:rPr>
                <w:i/>
                <w:iCs/>
              </w:rPr>
              <w:t>Délai d'</w:t>
            </w:r>
            <w:r w:rsidR="00C4028E">
              <w:rPr>
                <w:i/>
                <w:iCs/>
              </w:rPr>
              <w:t>A</w:t>
            </w:r>
            <w:r w:rsidRPr="008663ED">
              <w:rPr>
                <w:i/>
                <w:iCs/>
              </w:rPr>
              <w:t xml:space="preserve">chèvement et du </w:t>
            </w:r>
            <w:r w:rsidR="00C4028E">
              <w:rPr>
                <w:i/>
                <w:iCs/>
              </w:rPr>
              <w:t>Montant</w:t>
            </w:r>
            <w:r w:rsidR="00C4028E" w:rsidRPr="008663ED">
              <w:rPr>
                <w:i/>
                <w:iCs/>
              </w:rPr>
              <w:t xml:space="preserve"> </w:t>
            </w:r>
            <w:r w:rsidRPr="008663ED">
              <w:rPr>
                <w:i/>
                <w:iCs/>
              </w:rPr>
              <w:t xml:space="preserve">du Marché], sauf stipulation contraire dans le Marché, seuls les </w:t>
            </w:r>
            <w:r w:rsidR="000B5681">
              <w:rPr>
                <w:i/>
                <w:iCs/>
              </w:rPr>
              <w:t>T</w:t>
            </w:r>
            <w:r w:rsidRPr="008663ED">
              <w:rPr>
                <w:i/>
                <w:iCs/>
              </w:rPr>
              <w:t xml:space="preserve">ravaux </w:t>
            </w:r>
            <w:r w:rsidR="004664A7" w:rsidRPr="008663ED">
              <w:rPr>
                <w:i/>
                <w:iCs/>
              </w:rPr>
              <w:t>d’Excavation et de Revêtement</w:t>
            </w:r>
            <w:r w:rsidRPr="008663ED">
              <w:rPr>
                <w:i/>
                <w:iCs/>
              </w:rPr>
              <w:t xml:space="preserve"> doivent faire l'objet de la mesure décrite à la </w:t>
            </w:r>
            <w:r w:rsidR="000C1DF2" w:rsidRPr="008663ED">
              <w:rPr>
                <w:i/>
                <w:iCs/>
              </w:rPr>
              <w:t>Sous-Clause</w:t>
            </w:r>
            <w:r w:rsidRPr="008663ED">
              <w:rPr>
                <w:i/>
                <w:iCs/>
              </w:rPr>
              <w:t xml:space="preserve"> et visée à la </w:t>
            </w:r>
            <w:r w:rsidR="000C1DF2" w:rsidRPr="008663ED">
              <w:rPr>
                <w:i/>
                <w:iCs/>
              </w:rPr>
              <w:t>Sous-Clause</w:t>
            </w:r>
            <w:r w:rsidRPr="008663ED">
              <w:rPr>
                <w:i/>
                <w:iCs/>
              </w:rPr>
              <w:t xml:space="preserve"> </w:t>
            </w:r>
            <w:r w:rsidRPr="008663ED">
              <w:rPr>
                <w:i/>
                <w:iCs/>
              </w:rPr>
              <w:lastRenderedPageBreak/>
              <w:t>14.1 [</w:t>
            </w:r>
            <w:r w:rsidR="000B5681">
              <w:rPr>
                <w:i/>
                <w:iCs/>
              </w:rPr>
              <w:t>Montant</w:t>
            </w:r>
            <w:r w:rsidRPr="008663ED">
              <w:rPr>
                <w:i/>
                <w:iCs/>
              </w:rPr>
              <w:t xml:space="preserve"> du Marché]. Si le paiement d'une autre partie des </w:t>
            </w:r>
            <w:r w:rsidR="000C1DF2" w:rsidRPr="008663ED">
              <w:rPr>
                <w:i/>
                <w:iCs/>
              </w:rPr>
              <w:t>Ouvrages</w:t>
            </w:r>
            <w:r w:rsidRPr="008663ED">
              <w:rPr>
                <w:i/>
                <w:iCs/>
              </w:rPr>
              <w:t xml:space="preserve"> doit être effectué sur la base de </w:t>
            </w:r>
            <w:r w:rsidR="0060127F" w:rsidRPr="008663ED">
              <w:rPr>
                <w:i/>
                <w:iCs/>
              </w:rPr>
              <w:t>mesur</w:t>
            </w:r>
            <w:r w:rsidR="0060127F">
              <w:rPr>
                <w:i/>
                <w:iCs/>
              </w:rPr>
              <w:t>age</w:t>
            </w:r>
            <w:r w:rsidRPr="008663ED">
              <w:rPr>
                <w:i/>
                <w:iCs/>
              </w:rPr>
              <w:t>, cette autre partie doit être définie dans le Marché, et le texte suivant peut être ajouté</w:t>
            </w:r>
            <w:r w:rsidR="000613B2">
              <w:rPr>
                <w:i/>
                <w:iCs/>
              </w:rPr>
              <w:t> ;sinon</w:t>
            </w:r>
            <w:r w:rsidRPr="008663ED">
              <w:rPr>
                <w:i/>
                <w:iCs/>
              </w:rPr>
              <w:t xml:space="preserve">, supprimer l'intégralité de cette </w:t>
            </w:r>
            <w:r w:rsidR="000C1DF2" w:rsidRPr="008663ED">
              <w:rPr>
                <w:i/>
                <w:iCs/>
              </w:rPr>
              <w:t>Sous-Clause</w:t>
            </w:r>
            <w:r w:rsidRPr="008663ED">
              <w:rPr>
                <w:i/>
                <w:iCs/>
              </w:rPr>
              <w:t xml:space="preserve"> 14.1 de la Partie B – Dispositions </w:t>
            </w:r>
            <w:r w:rsidR="000613B2">
              <w:rPr>
                <w:i/>
                <w:iCs/>
              </w:rPr>
              <w:t>spécial</w:t>
            </w:r>
            <w:r w:rsidR="000613B2" w:rsidRPr="008663ED">
              <w:rPr>
                <w:i/>
                <w:iCs/>
              </w:rPr>
              <w:t>es</w:t>
            </w:r>
            <w:r w:rsidRPr="008663ED">
              <w:rPr>
                <w:i/>
                <w:iCs/>
              </w:rPr>
              <w:t>.]</w:t>
            </w:r>
          </w:p>
          <w:p w14:paraId="69D13A79" w14:textId="60CB2A69" w:rsidR="008B5B93" w:rsidRPr="008663ED" w:rsidRDefault="008B5B93" w:rsidP="008B5B93">
            <w:pPr>
              <w:pStyle w:val="Paragraphedeliste"/>
              <w:spacing w:before="120" w:after="120"/>
              <w:ind w:left="0"/>
              <w:contextualSpacing w:val="0"/>
            </w:pPr>
            <w:r w:rsidRPr="008663ED">
              <w:t xml:space="preserve">« Toute partie des </w:t>
            </w:r>
            <w:r w:rsidR="000C1DF2" w:rsidRPr="008663ED">
              <w:t>Ouvrages</w:t>
            </w:r>
            <w:r w:rsidRPr="008663ED">
              <w:t xml:space="preserve"> devant être mesurée est spécifiée dans le Marché.</w:t>
            </w:r>
          </w:p>
          <w:p w14:paraId="1ABD28A0" w14:textId="4BBA130B" w:rsidR="008B5B93" w:rsidRPr="008663ED" w:rsidRDefault="00470B60" w:rsidP="008B5B93">
            <w:pPr>
              <w:pStyle w:val="Paragraphedeliste"/>
              <w:spacing w:before="120" w:after="120"/>
              <w:ind w:left="0"/>
              <w:contextualSpacing w:val="0"/>
            </w:pPr>
            <w:r>
              <w:t>Le Maître d’Œuvre</w:t>
            </w:r>
            <w:r w:rsidR="008B5B93" w:rsidRPr="008663ED">
              <w:t xml:space="preserve"> convient ou détermine la valeur des parties des </w:t>
            </w:r>
            <w:r w:rsidR="000C1DF2" w:rsidRPr="008663ED">
              <w:t>Ouvrages</w:t>
            </w:r>
            <w:r w:rsidR="008B5B93" w:rsidRPr="008663ED">
              <w:t xml:space="preserve"> qui doivent être mesurées, conformément à la </w:t>
            </w:r>
            <w:r w:rsidR="000C1DF2" w:rsidRPr="008663ED">
              <w:t>Sous-Clause</w:t>
            </w:r>
            <w:r w:rsidR="008B5B93" w:rsidRPr="008663ED">
              <w:t xml:space="preserve"> 3.7 [</w:t>
            </w:r>
            <w:r w:rsidR="008B5B93" w:rsidRPr="008663ED">
              <w:rPr>
                <w:i/>
              </w:rPr>
              <w:t>Accord ou Détermination</w:t>
            </w:r>
            <w:r w:rsidR="008B5B93" w:rsidRPr="008663ED">
              <w:t>]. Nonobstant les pratiques locales, les quantités effectives nettes de ces parties seront mesurées.</w:t>
            </w:r>
          </w:p>
          <w:p w14:paraId="65CC457C" w14:textId="222B9657" w:rsidR="008B5B93" w:rsidRPr="008663ED" w:rsidRDefault="008B5B93" w:rsidP="008B5B93">
            <w:pPr>
              <w:pStyle w:val="Paragraphedeliste"/>
              <w:spacing w:before="120" w:after="120"/>
              <w:ind w:left="72" w:hanging="72"/>
              <w:contextualSpacing w:val="0"/>
            </w:pPr>
            <w:r w:rsidRPr="008663ED">
              <w:t xml:space="preserve">Chaque fois que </w:t>
            </w:r>
            <w:r w:rsidR="00470B60">
              <w:t>le Maître d’Œuvre</w:t>
            </w:r>
            <w:r w:rsidRPr="008663ED">
              <w:t xml:space="preserve"> </w:t>
            </w:r>
            <w:r w:rsidR="00BA2736">
              <w:t>demand</w:t>
            </w:r>
            <w:r w:rsidR="00BA2736" w:rsidRPr="008663ED">
              <w:t xml:space="preserve">e </w:t>
            </w:r>
            <w:r w:rsidR="00245B00">
              <w:t>que toute</w:t>
            </w:r>
            <w:r w:rsidR="00245B00" w:rsidRPr="008663ED">
              <w:t xml:space="preserve"> </w:t>
            </w:r>
            <w:r w:rsidRPr="008663ED">
              <w:t xml:space="preserve">partie des </w:t>
            </w:r>
            <w:r w:rsidR="000C1DF2" w:rsidRPr="008663ED">
              <w:t>Ouvrages</w:t>
            </w:r>
            <w:r w:rsidRPr="008663ED">
              <w:t xml:space="preserve"> soit mesurée sur le Chantier</w:t>
            </w:r>
            <w:r w:rsidR="00BA2736">
              <w:t>,</w:t>
            </w:r>
            <w:r w:rsidRPr="008663ED">
              <w:t xml:space="preserve"> </w:t>
            </w:r>
            <w:r w:rsidR="00BA2736">
              <w:t>i</w:t>
            </w:r>
            <w:r w:rsidRPr="008663ED">
              <w:t xml:space="preserve">l devra </w:t>
            </w:r>
            <w:r w:rsidR="00866FFD">
              <w:t>faire Notification</w:t>
            </w:r>
            <w:r w:rsidR="00866FFD" w:rsidRPr="008663ED">
              <w:t xml:space="preserve"> </w:t>
            </w:r>
            <w:r w:rsidRPr="008663ED">
              <w:t xml:space="preserve">à l'Entrepreneur, dans un délai d'au moins 7 jours, </w:t>
            </w:r>
            <w:r w:rsidR="00866FFD">
              <w:t xml:space="preserve">de </w:t>
            </w:r>
            <w:r w:rsidRPr="008663ED">
              <w:t xml:space="preserve">la </w:t>
            </w:r>
            <w:r w:rsidR="00245B00">
              <w:t>parti</w:t>
            </w:r>
            <w:r w:rsidR="00245B00" w:rsidRPr="008663ED">
              <w:t xml:space="preserve">e </w:t>
            </w:r>
            <w:r w:rsidRPr="008663ED">
              <w:t>à mesurer à la date à laquelle l</w:t>
            </w:r>
            <w:r w:rsidR="00706691">
              <w:t>e</w:t>
            </w:r>
            <w:r w:rsidRPr="008663ED">
              <w:t xml:space="preserve"> mesur</w:t>
            </w:r>
            <w:r w:rsidR="00706691">
              <w:t>ag</w:t>
            </w:r>
            <w:r w:rsidRPr="008663ED">
              <w:t xml:space="preserve">e doit être effectué et à l'endroit où </w:t>
            </w:r>
            <w:r w:rsidR="00706691">
              <w:t>il</w:t>
            </w:r>
            <w:r w:rsidR="00706691" w:rsidRPr="008663ED">
              <w:t xml:space="preserve"> </w:t>
            </w:r>
            <w:r w:rsidRPr="008663ED">
              <w:t xml:space="preserve">sera effectué sur le Chantier. À moins qu'il n'en soit convenu autrement avec </w:t>
            </w:r>
            <w:r w:rsidR="00706691">
              <w:t>l’Entrepreneur</w:t>
            </w:r>
            <w:r w:rsidRPr="008663ED">
              <w:t>, l</w:t>
            </w:r>
            <w:r w:rsidR="00706691">
              <w:t>e</w:t>
            </w:r>
            <w:r w:rsidRPr="008663ED">
              <w:t xml:space="preserve"> mesur</w:t>
            </w:r>
            <w:r w:rsidR="00706691">
              <w:t>ag</w:t>
            </w:r>
            <w:r w:rsidRPr="008663ED">
              <w:t xml:space="preserve">e sur le Chantier sera effectué à cette date et le Représentant de l'Entrepreneur </w:t>
            </w:r>
            <w:r w:rsidR="00DD0684">
              <w:t>devra</w:t>
            </w:r>
            <w:r w:rsidRPr="008663ED">
              <w:t>:</w:t>
            </w:r>
          </w:p>
          <w:p w14:paraId="68928B33" w14:textId="7D335B4C" w:rsidR="008B5B93" w:rsidRPr="008663ED" w:rsidRDefault="008B5B93" w:rsidP="008B5B93">
            <w:pPr>
              <w:pStyle w:val="Paragraphedeliste"/>
              <w:numPr>
                <w:ilvl w:val="0"/>
                <w:numId w:val="198"/>
              </w:numPr>
              <w:spacing w:before="120" w:after="120" w:line="276" w:lineRule="auto"/>
              <w:ind w:left="653" w:hanging="630"/>
              <w:contextualSpacing w:val="0"/>
            </w:pPr>
            <w:r w:rsidRPr="008663ED">
              <w:t xml:space="preserve">assister à la réunion ou envoyer un autre représentant qualifié pour assister </w:t>
            </w:r>
            <w:r w:rsidR="00470B60">
              <w:t>le Maître d’Œuvre</w:t>
            </w:r>
            <w:r w:rsidRPr="008663ED">
              <w:t xml:space="preserve"> et s'efforcer de parvenir à un accord sur l</w:t>
            </w:r>
            <w:r w:rsidR="00DD0684">
              <w:t>e</w:t>
            </w:r>
            <w:r w:rsidRPr="008663ED">
              <w:t xml:space="preserve"> mesur</w:t>
            </w:r>
            <w:r w:rsidR="00DD0684">
              <w:t>ag</w:t>
            </w:r>
            <w:r w:rsidRPr="008663ED">
              <w:t>e, et</w:t>
            </w:r>
          </w:p>
          <w:p w14:paraId="58F3059B" w14:textId="4E38F84E" w:rsidR="008B5B93" w:rsidRPr="008663ED" w:rsidRDefault="008B5B93" w:rsidP="008B5B93">
            <w:pPr>
              <w:pStyle w:val="Paragraphedeliste"/>
              <w:numPr>
                <w:ilvl w:val="0"/>
                <w:numId w:val="198"/>
              </w:numPr>
              <w:spacing w:before="120" w:after="120" w:line="276" w:lineRule="auto"/>
              <w:ind w:left="706" w:hanging="634"/>
              <w:contextualSpacing w:val="0"/>
            </w:pPr>
            <w:r w:rsidRPr="008663ED">
              <w:t xml:space="preserve">fournir les renseignements demandés par </w:t>
            </w:r>
            <w:r w:rsidR="00470B60">
              <w:t>le Maître d’Œuvre</w:t>
            </w:r>
            <w:r w:rsidRPr="008663ED">
              <w:t>.</w:t>
            </w:r>
          </w:p>
          <w:p w14:paraId="7E2B0297" w14:textId="6B55843F" w:rsidR="008B5B93" w:rsidRPr="008663ED" w:rsidRDefault="008B5B93" w:rsidP="008B5B93">
            <w:pPr>
              <w:spacing w:before="120" w:after="120"/>
              <w:ind w:left="72"/>
            </w:pPr>
            <w:r w:rsidRPr="008663ED">
              <w:t xml:space="preserve">Si l'Entrepreneur ne se présente pas ou n'envoie pas de représentant à la date et au lieu indiqués dans la </w:t>
            </w:r>
            <w:r w:rsidR="00D83C69">
              <w:t>N</w:t>
            </w:r>
            <w:r w:rsidRPr="008663ED">
              <w:t xml:space="preserve">otification </w:t>
            </w:r>
            <w:r w:rsidR="00D83C69">
              <w:t xml:space="preserve">du </w:t>
            </w:r>
            <w:r w:rsidR="00470B60">
              <w:t>Maître d’Œuvre</w:t>
            </w:r>
            <w:r w:rsidRPr="008663ED">
              <w:t xml:space="preserve"> (ou autrement convenus avec l'Entrepreneur), l</w:t>
            </w:r>
            <w:r w:rsidR="00003BA4">
              <w:t>e</w:t>
            </w:r>
            <w:r w:rsidRPr="008663ED">
              <w:t xml:space="preserve"> mesur</w:t>
            </w:r>
            <w:r w:rsidR="00003BA4">
              <w:t>ag</w:t>
            </w:r>
            <w:r w:rsidRPr="008663ED">
              <w:t xml:space="preserve">e fait par (ou pour le compte de) </w:t>
            </w:r>
            <w:r w:rsidR="00470B60">
              <w:t>le Maître d’Œuvre</w:t>
            </w:r>
            <w:r w:rsidRPr="008663ED">
              <w:t xml:space="preserve"> sera réputé avoir été fait en présence de l'Entrepreneur et l'Entrepreneur sera réputé avoir accepté l</w:t>
            </w:r>
            <w:r w:rsidR="00003BA4">
              <w:t>e</w:t>
            </w:r>
            <w:r w:rsidRPr="008663ED">
              <w:t xml:space="preserve"> mesur</w:t>
            </w:r>
            <w:r w:rsidR="00003BA4">
              <w:t>ag</w:t>
            </w:r>
            <w:r w:rsidRPr="008663ED">
              <w:t>e comme exact.</w:t>
            </w:r>
          </w:p>
          <w:p w14:paraId="530F61A7" w14:textId="13E870EC" w:rsidR="008B5B93" w:rsidRPr="008663ED" w:rsidRDefault="008B5B93" w:rsidP="008B5B93">
            <w:pPr>
              <w:spacing w:before="120" w:after="120"/>
              <w:ind w:left="72"/>
            </w:pPr>
            <w:r w:rsidRPr="008663ED">
              <w:t xml:space="preserve">Toute partie des Ouvrages </w:t>
            </w:r>
            <w:r w:rsidR="00003BA4">
              <w:t>définit</w:t>
            </w:r>
            <w:r w:rsidR="00022BCC">
              <w:t>if</w:t>
            </w:r>
            <w:r w:rsidR="00003BA4" w:rsidRPr="008663ED">
              <w:t xml:space="preserve">s </w:t>
            </w:r>
            <w:r w:rsidRPr="008663ED">
              <w:t xml:space="preserve">qui doit être mesurée à partir des registres doit être identifiée dans les </w:t>
            </w:r>
            <w:r w:rsidR="00022BCC">
              <w:t>Exigence</w:t>
            </w:r>
            <w:r w:rsidR="00022BCC" w:rsidRPr="008663ED">
              <w:t xml:space="preserve">s </w:t>
            </w:r>
            <w:r w:rsidRPr="008663ED">
              <w:t xml:space="preserve">du </w:t>
            </w:r>
            <w:r w:rsidR="00072500" w:rsidRPr="008663ED">
              <w:t>Maître d’Ouvrage</w:t>
            </w:r>
            <w:r w:rsidRPr="008663ED">
              <w:t xml:space="preserve"> et, à moins que le </w:t>
            </w:r>
            <w:r w:rsidR="004E598F" w:rsidRPr="008663ED">
              <w:t>Marché</w:t>
            </w:r>
            <w:r w:rsidRPr="008663ED">
              <w:t xml:space="preserve"> n'en dispose autrement, lesdits registres doivent être établis par </w:t>
            </w:r>
            <w:r w:rsidR="00470B60">
              <w:t>le Maître d’Œuvre</w:t>
            </w:r>
            <w:r w:rsidRPr="008663ED">
              <w:t xml:space="preserve">. Chaque fois que </w:t>
            </w:r>
            <w:r w:rsidR="00470B60">
              <w:t>le Maître d’Œuvre</w:t>
            </w:r>
            <w:r w:rsidRPr="008663ED">
              <w:t xml:space="preserve"> aura établi les registres relatifs à ladite partie, il devra donner </w:t>
            </w:r>
            <w:r w:rsidR="005A70A7">
              <w:t>à l’Entrepreneur</w:t>
            </w:r>
            <w:r w:rsidRPr="008663ED">
              <w:t xml:space="preserve"> une notification d'au moins 7 jours, indiquant la date et le lieu où le Représentant de l'Entrepreneur </w:t>
            </w:r>
            <w:r w:rsidR="00A60488">
              <w:t xml:space="preserve">devra </w:t>
            </w:r>
            <w:r w:rsidRPr="008663ED">
              <w:t>se rendr</w:t>
            </w:r>
            <w:r w:rsidR="00A60488">
              <w:t>e</w:t>
            </w:r>
            <w:r w:rsidRPr="008663ED">
              <w:t xml:space="preserve"> pour examiner et approuver les </w:t>
            </w:r>
            <w:r w:rsidR="00190FE8">
              <w:t>registre</w:t>
            </w:r>
            <w:r w:rsidR="00190FE8" w:rsidRPr="008663ED">
              <w:t xml:space="preserve">s </w:t>
            </w:r>
            <w:r w:rsidR="00D83C69">
              <w:t xml:space="preserve">du </w:t>
            </w:r>
            <w:r w:rsidR="00470B60">
              <w:t>Maître d’Œuvre</w:t>
            </w:r>
            <w:r w:rsidRPr="008663ED">
              <w:t xml:space="preserve">. Si l'Entrepreneur s'abstient de se présenter ou </w:t>
            </w:r>
            <w:r w:rsidRPr="008663ED">
              <w:lastRenderedPageBreak/>
              <w:t xml:space="preserve">d'envoyer un représentant aux date et lieu indiqués dans la Notification </w:t>
            </w:r>
            <w:r w:rsidR="00D83C69">
              <w:t xml:space="preserve">du </w:t>
            </w:r>
            <w:r w:rsidR="00470B60">
              <w:t>Maître d’Œuvre</w:t>
            </w:r>
            <w:r w:rsidRPr="008663ED">
              <w:t xml:space="preserve"> (ou autrement convenus avec </w:t>
            </w:r>
            <w:r w:rsidR="005A70A7">
              <w:t>l’Entrepreneur</w:t>
            </w:r>
            <w:r w:rsidRPr="008663ED">
              <w:t xml:space="preserve">), </w:t>
            </w:r>
            <w:r w:rsidR="00190FE8">
              <w:t>l’Entrepreneur</w:t>
            </w:r>
            <w:r w:rsidRPr="008663ED">
              <w:t xml:space="preserve"> sera réputé avoir accepté les </w:t>
            </w:r>
            <w:r w:rsidR="006435FE">
              <w:t>registre</w:t>
            </w:r>
            <w:r w:rsidR="006435FE" w:rsidRPr="008663ED">
              <w:t xml:space="preserve">s </w:t>
            </w:r>
            <w:r w:rsidRPr="008663ED">
              <w:t>comme étant exacts.</w:t>
            </w:r>
          </w:p>
          <w:p w14:paraId="102214D2" w14:textId="316E3063" w:rsidR="008B5B93" w:rsidRPr="008663ED" w:rsidRDefault="008B5B93" w:rsidP="008B5B93">
            <w:pPr>
              <w:spacing w:before="120" w:after="120"/>
              <w:ind w:left="72"/>
            </w:pPr>
            <w:r w:rsidRPr="008663ED">
              <w:t xml:space="preserve">Si, pour </w:t>
            </w:r>
            <w:r w:rsidR="00377F70">
              <w:t>tout</w:t>
            </w:r>
            <w:r w:rsidR="00377F70" w:rsidRPr="008663ED">
              <w:t xml:space="preserve">e </w:t>
            </w:r>
            <w:r w:rsidRPr="008663ED">
              <w:t xml:space="preserve">partie des </w:t>
            </w:r>
            <w:r w:rsidR="000C1DF2" w:rsidRPr="008663ED">
              <w:t>Ouvrages</w:t>
            </w:r>
            <w:r w:rsidRPr="008663ED">
              <w:t xml:space="preserve">, l'Entrepreneur assiste </w:t>
            </w:r>
            <w:r w:rsidR="00377F70">
              <w:t>au</w:t>
            </w:r>
            <w:r w:rsidRPr="008663ED">
              <w:t xml:space="preserve"> mesur</w:t>
            </w:r>
            <w:r w:rsidR="00377F70">
              <w:t>ag</w:t>
            </w:r>
            <w:r w:rsidRPr="008663ED">
              <w:t>e sur le Chantier ou examine les registres de mesur</w:t>
            </w:r>
            <w:r w:rsidR="00377F70">
              <w:t>ag</w:t>
            </w:r>
            <w:r w:rsidRPr="008663ED">
              <w:t xml:space="preserve">es (selon le cas) mais que </w:t>
            </w:r>
            <w:r w:rsidR="00470B60">
              <w:t>le Maître d’Œuvre</w:t>
            </w:r>
            <w:r w:rsidRPr="008663ED">
              <w:t xml:space="preserve"> et l'Entrepreneur ne parviennent pas à s'entendre sur l</w:t>
            </w:r>
            <w:r w:rsidR="009151C4">
              <w:t>e</w:t>
            </w:r>
            <w:r w:rsidRPr="008663ED">
              <w:t xml:space="preserve"> mesur</w:t>
            </w:r>
            <w:r w:rsidR="009151C4">
              <w:t>ag</w:t>
            </w:r>
            <w:r w:rsidRPr="008663ED">
              <w:t xml:space="preserve">e, </w:t>
            </w:r>
            <w:r w:rsidR="00C63D85">
              <w:t>l’Entrepreneur</w:t>
            </w:r>
            <w:r w:rsidRPr="008663ED">
              <w:t xml:space="preserve"> transmettra une Notification </w:t>
            </w:r>
            <w:r w:rsidR="00C63D85">
              <w:t>au</w:t>
            </w:r>
            <w:r w:rsidR="00470B60">
              <w:t xml:space="preserve"> Maître d’Œuvre</w:t>
            </w:r>
            <w:r w:rsidRPr="008663ED">
              <w:t xml:space="preserve"> indiquant les raisons pour lesquelles l'Entrepreneur considère que les mesur</w:t>
            </w:r>
            <w:r w:rsidR="00C63D85">
              <w:t>ag</w:t>
            </w:r>
            <w:r w:rsidRPr="008663ED">
              <w:t xml:space="preserve">es effectués sur le Chantier ou les </w:t>
            </w:r>
            <w:r w:rsidR="00C63D85">
              <w:t>registre</w:t>
            </w:r>
            <w:r w:rsidR="00C63D85" w:rsidRPr="008663ED">
              <w:t xml:space="preserve">s </w:t>
            </w:r>
            <w:r w:rsidRPr="008663ED">
              <w:t xml:space="preserve">sont inexacts. Si l'Entrepreneur ne donne pas une telle notification </w:t>
            </w:r>
            <w:r w:rsidR="00905BA5">
              <w:t>au</w:t>
            </w:r>
            <w:r w:rsidR="00470B60">
              <w:t xml:space="preserve"> Maître d’Œuvre</w:t>
            </w:r>
            <w:r w:rsidRPr="008663ED">
              <w:t xml:space="preserve"> dans les 14 jours suivant sa présence </w:t>
            </w:r>
            <w:r w:rsidR="009D1C52">
              <w:t xml:space="preserve">au mesurage </w:t>
            </w:r>
            <w:r w:rsidRPr="008663ED">
              <w:t xml:space="preserve">sur le </w:t>
            </w:r>
            <w:r w:rsidR="009D1C52">
              <w:t>Chantier</w:t>
            </w:r>
            <w:r w:rsidR="009D1C52" w:rsidRPr="008663ED">
              <w:t xml:space="preserve"> </w:t>
            </w:r>
            <w:r w:rsidRPr="008663ED">
              <w:t>ou l'examen des registres de mesur</w:t>
            </w:r>
            <w:r w:rsidR="009D1C52">
              <w:t>ag</w:t>
            </w:r>
            <w:r w:rsidRPr="008663ED">
              <w:t>es, l'Entrepreneur sera réputé avoir accepté l</w:t>
            </w:r>
            <w:r w:rsidR="009D1C52">
              <w:t>e</w:t>
            </w:r>
            <w:r w:rsidRPr="008663ED">
              <w:t xml:space="preserve"> mesur</w:t>
            </w:r>
            <w:r w:rsidR="009D1C52">
              <w:t>ag</w:t>
            </w:r>
            <w:r w:rsidRPr="008663ED">
              <w:t>e comme exact.</w:t>
            </w:r>
          </w:p>
          <w:p w14:paraId="068564E7" w14:textId="75F4A8DE" w:rsidR="008B5B93" w:rsidRPr="008663ED" w:rsidRDefault="008B5B93" w:rsidP="008B5B93">
            <w:pPr>
              <w:spacing w:before="120" w:after="120"/>
              <w:ind w:left="72"/>
            </w:pPr>
            <w:r w:rsidRPr="008663ED">
              <w:t xml:space="preserve">Après avoir reçu une Notification de l'Entrepreneur en vertu de la présente </w:t>
            </w:r>
            <w:r w:rsidR="000C1DF2" w:rsidRPr="008663ED">
              <w:t>Sous-Clause</w:t>
            </w:r>
            <w:r w:rsidRPr="008663ED">
              <w:t xml:space="preserve">, à moins qu'à ce moment-là, </w:t>
            </w:r>
            <w:r w:rsidR="00685C35">
              <w:t>l</w:t>
            </w:r>
            <w:r w:rsidR="00685C35" w:rsidRPr="008663ED">
              <w:t xml:space="preserve">e </w:t>
            </w:r>
            <w:r w:rsidRPr="008663ED">
              <w:t>mesur</w:t>
            </w:r>
            <w:r w:rsidR="00685C35">
              <w:t>ag</w:t>
            </w:r>
            <w:r w:rsidRPr="008663ED">
              <w:t xml:space="preserve">e ne </w:t>
            </w:r>
            <w:r w:rsidR="00685C35">
              <w:t>fasse</w:t>
            </w:r>
            <w:r w:rsidRPr="008663ED">
              <w:t xml:space="preserve"> déjà </w:t>
            </w:r>
            <w:r w:rsidR="00685C35">
              <w:t>l’objet</w:t>
            </w:r>
            <w:r w:rsidRPr="008663ED">
              <w:t xml:space="preserve"> </w:t>
            </w:r>
            <w:r w:rsidR="00685C35">
              <w:t>d</w:t>
            </w:r>
            <w:r w:rsidRPr="008663ED">
              <w:t xml:space="preserve">u troisième paragraphe de la </w:t>
            </w:r>
            <w:r w:rsidR="000C1DF2" w:rsidRPr="008663ED">
              <w:t>Sous-Clause</w:t>
            </w:r>
            <w:r w:rsidRPr="008663ED">
              <w:t xml:space="preserve"> 13.3.1 [</w:t>
            </w:r>
            <w:r w:rsidR="00685C35">
              <w:rPr>
                <w:i/>
              </w:rPr>
              <w:t>Changement</w:t>
            </w:r>
            <w:r w:rsidR="00685C35" w:rsidRPr="008663ED">
              <w:rPr>
                <w:i/>
              </w:rPr>
              <w:t xml:space="preserve"> </w:t>
            </w:r>
            <w:r w:rsidRPr="008663ED">
              <w:rPr>
                <w:i/>
              </w:rPr>
              <w:t>par instruction</w:t>
            </w:r>
            <w:r w:rsidRPr="008663ED">
              <w:t xml:space="preserve">], </w:t>
            </w:r>
            <w:r w:rsidR="00470B60">
              <w:t>le Maître d’Œuvre</w:t>
            </w:r>
            <w:r w:rsidRPr="008663ED">
              <w:t xml:space="preserve"> :</w:t>
            </w:r>
          </w:p>
          <w:p w14:paraId="467CB6A1" w14:textId="45FF4116" w:rsidR="008B5B93" w:rsidRPr="008663ED" w:rsidRDefault="008B5B93" w:rsidP="008B5B93">
            <w:pPr>
              <w:pStyle w:val="Paragraphedeliste"/>
              <w:numPr>
                <w:ilvl w:val="0"/>
                <w:numId w:val="199"/>
              </w:numPr>
              <w:spacing w:before="120" w:after="120" w:line="276" w:lineRule="auto"/>
              <w:ind w:left="653" w:hanging="653"/>
              <w:contextualSpacing w:val="0"/>
            </w:pPr>
            <w:r w:rsidRPr="008663ED">
              <w:t>procéder</w:t>
            </w:r>
            <w:r w:rsidR="0050373A">
              <w:t>a</w:t>
            </w:r>
            <w:r w:rsidRPr="008663ED">
              <w:t xml:space="preserve"> conformément à la </w:t>
            </w:r>
            <w:r w:rsidR="000C1DF2" w:rsidRPr="008663ED">
              <w:t>Sous-Clause</w:t>
            </w:r>
            <w:r w:rsidRPr="008663ED">
              <w:t xml:space="preserve"> 3.7 [Accord ou Détermination] pour convenir ou déterminer l</w:t>
            </w:r>
            <w:r w:rsidR="0050373A">
              <w:t>e</w:t>
            </w:r>
            <w:r w:rsidRPr="008663ED">
              <w:t xml:space="preserve"> mesur</w:t>
            </w:r>
            <w:r w:rsidR="0050373A">
              <w:t>ag</w:t>
            </w:r>
            <w:r w:rsidRPr="008663ED">
              <w:t>e ; et</w:t>
            </w:r>
          </w:p>
          <w:p w14:paraId="3977079E" w14:textId="6C70CD52" w:rsidR="008B5B93" w:rsidRPr="008663ED" w:rsidRDefault="0050373A" w:rsidP="008B5B93">
            <w:pPr>
              <w:pStyle w:val="Paragraphedeliste"/>
              <w:numPr>
                <w:ilvl w:val="0"/>
                <w:numId w:val="199"/>
              </w:numPr>
              <w:spacing w:before="120" w:after="120" w:line="276" w:lineRule="auto"/>
              <w:ind w:left="653" w:hanging="630"/>
              <w:contextualSpacing w:val="0"/>
            </w:pPr>
            <w:r>
              <w:t>a</w:t>
            </w:r>
            <w:r w:rsidRPr="008663ED">
              <w:t xml:space="preserve">ux </w:t>
            </w:r>
            <w:r w:rsidR="008B5B93" w:rsidRPr="008663ED">
              <w:t xml:space="preserve">fins de la </w:t>
            </w:r>
            <w:r w:rsidR="000C1DF2" w:rsidRPr="008663ED">
              <w:t>Sous-Clause</w:t>
            </w:r>
            <w:r w:rsidR="008B5B93" w:rsidRPr="008663ED">
              <w:t xml:space="preserve"> 3.7.3 [</w:t>
            </w:r>
            <w:r w:rsidR="008B5B93" w:rsidRPr="008663ED">
              <w:rPr>
                <w:i/>
              </w:rPr>
              <w:t>Délais</w:t>
            </w:r>
            <w:r w:rsidR="008B5B93" w:rsidRPr="008663ED">
              <w:t xml:space="preserve">], la date à laquelle </w:t>
            </w:r>
            <w:r w:rsidR="00470B60">
              <w:t>le Maître d’Œuvre</w:t>
            </w:r>
            <w:r w:rsidR="008B5B93" w:rsidRPr="008663ED">
              <w:t xml:space="preserve"> reçoit la Notification de l'Entrepreneur est la date à laquelle commence le délai d'accord prévu à la </w:t>
            </w:r>
            <w:r w:rsidR="000C1DF2" w:rsidRPr="008663ED">
              <w:t>Sous-Clause</w:t>
            </w:r>
            <w:r w:rsidR="008B5B93" w:rsidRPr="008663ED">
              <w:t xml:space="preserve"> 3.7.3.</w:t>
            </w:r>
          </w:p>
          <w:p w14:paraId="266C1D07" w14:textId="6BE80DE3" w:rsidR="008B5B93" w:rsidRPr="006F74EC" w:rsidRDefault="008B5B93" w:rsidP="008B5B93">
            <w:pPr>
              <w:spacing w:before="120" w:after="120"/>
              <w:rPr>
                <w:rFonts w:eastAsia="Arial Narrow"/>
                <w:color w:val="000000"/>
              </w:rPr>
            </w:pPr>
            <w:r w:rsidRPr="008663ED">
              <w:t xml:space="preserve">Jusqu'à ce que le mesurage soit convenu ou déterminé, </w:t>
            </w:r>
            <w:r w:rsidR="00470B60">
              <w:t>le Maître d’Œuvre</w:t>
            </w:r>
            <w:r w:rsidRPr="008663ED">
              <w:t xml:space="preserve"> doit évaluer un mesur</w:t>
            </w:r>
            <w:r w:rsidR="0050373A">
              <w:t>ag</w:t>
            </w:r>
            <w:r w:rsidRPr="008663ED">
              <w:t xml:space="preserve">e provisoire aux fins des </w:t>
            </w:r>
            <w:r w:rsidR="004F1010">
              <w:t>Décomptes</w:t>
            </w:r>
            <w:r w:rsidRPr="008663ED">
              <w:t xml:space="preserve"> </w:t>
            </w:r>
            <w:r w:rsidR="004F1010" w:rsidRPr="008663ED">
              <w:t>Int</w:t>
            </w:r>
            <w:r w:rsidR="004F1010">
              <w:t>er</w:t>
            </w:r>
            <w:r w:rsidR="004F1010" w:rsidRPr="008663ED">
              <w:t>m</w:t>
            </w:r>
            <w:r w:rsidR="004F1010">
              <w:t>édi</w:t>
            </w:r>
            <w:r w:rsidR="004F1010" w:rsidRPr="008663ED">
              <w:t>aire</w:t>
            </w:r>
            <w:r w:rsidR="004F1010">
              <w:t>s</w:t>
            </w:r>
            <w:r w:rsidRPr="008663ED">
              <w:t>. »</w:t>
            </w:r>
          </w:p>
        </w:tc>
      </w:tr>
      <w:tr w:rsidR="008B5B93" w:rsidRPr="00FD3DBA" w14:paraId="0C8F7673" w14:textId="77777777" w:rsidTr="00D242D0">
        <w:tc>
          <w:tcPr>
            <w:tcW w:w="3069" w:type="dxa"/>
          </w:tcPr>
          <w:p w14:paraId="1E447807" w14:textId="6ADF0409" w:rsidR="008B5B93" w:rsidRPr="006F74EC" w:rsidRDefault="00682FE4" w:rsidP="008B5B93">
            <w:pPr>
              <w:pStyle w:val="Titre3"/>
              <w:spacing w:before="120" w:after="120"/>
              <w:ind w:left="470" w:hanging="470"/>
              <w:jc w:val="left"/>
              <w:rPr>
                <w:color w:val="000000" w:themeColor="text1"/>
                <w:sz w:val="24"/>
              </w:rPr>
            </w:pPr>
            <w:bookmarkStart w:id="1448" w:name="_Toc15459294"/>
            <w:r>
              <w:rPr>
                <w:color w:val="000000" w:themeColor="text1"/>
                <w:sz w:val="24"/>
              </w:rPr>
              <w:lastRenderedPageBreak/>
              <w:t>Sous-</w:t>
            </w:r>
            <w:r w:rsidR="008B5B93" w:rsidRPr="006F74EC">
              <w:rPr>
                <w:color w:val="000000" w:themeColor="text1"/>
                <w:sz w:val="24"/>
              </w:rPr>
              <w:t>Clause 14.2.1</w:t>
            </w:r>
            <w:bookmarkEnd w:id="1448"/>
          </w:p>
          <w:p w14:paraId="43BD5BFD" w14:textId="311FF794" w:rsidR="008B5B93" w:rsidRPr="006F74EC" w:rsidRDefault="008B5B93" w:rsidP="008B5B93">
            <w:pPr>
              <w:spacing w:before="120" w:after="120"/>
              <w:jc w:val="left"/>
              <w:rPr>
                <w:color w:val="000000" w:themeColor="text1"/>
              </w:rPr>
            </w:pPr>
            <w:r w:rsidRPr="006F74EC">
              <w:rPr>
                <w:b/>
              </w:rPr>
              <w:t xml:space="preserve">Garantie de </w:t>
            </w:r>
            <w:r w:rsidR="00844183">
              <w:rPr>
                <w:b/>
              </w:rPr>
              <w:t>R</w:t>
            </w:r>
            <w:r w:rsidRPr="006F74EC">
              <w:rPr>
                <w:b/>
              </w:rPr>
              <w:t xml:space="preserve">estitution </w:t>
            </w:r>
            <w:r w:rsidR="00844183">
              <w:rPr>
                <w:b/>
                <w:szCs w:val="24"/>
                <w:lang w:val="fr"/>
              </w:rPr>
              <w:t>de l’Avance</w:t>
            </w:r>
          </w:p>
        </w:tc>
        <w:tc>
          <w:tcPr>
            <w:tcW w:w="6111" w:type="dxa"/>
          </w:tcPr>
          <w:p w14:paraId="527EE2A2" w14:textId="19C8951B" w:rsidR="008B5B93" w:rsidRPr="006F74EC" w:rsidRDefault="008B5B93" w:rsidP="008B5B93">
            <w:pPr>
              <w:spacing w:before="120" w:after="120"/>
              <w:rPr>
                <w:rFonts w:eastAsia="Arial Narrow"/>
                <w:color w:val="000000"/>
              </w:rPr>
            </w:pPr>
            <w:r w:rsidRPr="006F74EC">
              <w:rPr>
                <w:rFonts w:eastAsia="Arial Narrow"/>
                <w:color w:val="000000"/>
              </w:rPr>
              <w:t xml:space="preserve">Le premier paragraphe est remplacé </w:t>
            </w:r>
            <w:r w:rsidR="005E574E" w:rsidRPr="0091618A">
              <w:rPr>
                <w:szCs w:val="24"/>
                <w:lang w:val="fr"/>
              </w:rPr>
              <w:t xml:space="preserve">dans son intégralité </w:t>
            </w:r>
            <w:r w:rsidRPr="006F74EC">
              <w:rPr>
                <w:rFonts w:eastAsia="Arial Narrow"/>
                <w:color w:val="000000"/>
              </w:rPr>
              <w:t xml:space="preserve">par : </w:t>
            </w:r>
          </w:p>
          <w:p w14:paraId="68C94601" w14:textId="3A801E90" w:rsidR="008B5B93" w:rsidRPr="006F74EC" w:rsidRDefault="008B5B93" w:rsidP="008B5B93">
            <w:pPr>
              <w:spacing w:before="120" w:after="120"/>
              <w:rPr>
                <w:rFonts w:eastAsia="Arial Narrow"/>
                <w:b/>
                <w:color w:val="000000"/>
              </w:rPr>
            </w:pPr>
            <w:r w:rsidRPr="006F74EC">
              <w:rPr>
                <w:rFonts w:eastAsia="Arial Narrow"/>
                <w:color w:val="000000"/>
              </w:rPr>
              <w:t xml:space="preserve">« L'Entrepreneur devra obtenir (à ses frais) une Garantie de Restitution d'Avance </w:t>
            </w:r>
            <w:r w:rsidR="00D55BF7">
              <w:rPr>
                <w:rFonts w:eastAsia="Arial Narrow"/>
                <w:color w:val="000000"/>
              </w:rPr>
              <w:t xml:space="preserve">de Démarrage </w:t>
            </w:r>
            <w:r w:rsidR="00D55BF7" w:rsidRPr="004A340D">
              <w:rPr>
                <w:color w:val="000000"/>
                <w:szCs w:val="24"/>
                <w:lang w:val="fr"/>
              </w:rPr>
              <w:t>d</w:t>
            </w:r>
            <w:r w:rsidR="00D55BF7">
              <w:rPr>
                <w:color w:val="000000"/>
                <w:szCs w:val="24"/>
                <w:lang w:val="fr"/>
              </w:rPr>
              <w:t>e</w:t>
            </w:r>
            <w:r w:rsidR="00D55BF7" w:rsidRPr="004A340D">
              <w:rPr>
                <w:color w:val="000000"/>
                <w:szCs w:val="24"/>
                <w:lang w:val="fr"/>
              </w:rPr>
              <w:t xml:space="preserve"> montant</w:t>
            </w:r>
            <w:r w:rsidR="00D55BF7">
              <w:rPr>
                <w:color w:val="000000"/>
                <w:szCs w:val="24"/>
                <w:lang w:val="fr"/>
              </w:rPr>
              <w:t>(s)</w:t>
            </w:r>
            <w:r w:rsidR="00D55BF7" w:rsidRPr="004A340D">
              <w:rPr>
                <w:color w:val="000000"/>
                <w:szCs w:val="24"/>
                <w:lang w:val="fr"/>
              </w:rPr>
              <w:t xml:space="preserve"> et d</w:t>
            </w:r>
            <w:r w:rsidR="00D55BF7">
              <w:rPr>
                <w:color w:val="000000"/>
                <w:szCs w:val="24"/>
                <w:lang w:val="fr"/>
              </w:rPr>
              <w:t>ans la(les)</w:t>
            </w:r>
            <w:r w:rsidR="00D55BF7" w:rsidRPr="004A340D">
              <w:rPr>
                <w:color w:val="000000"/>
                <w:szCs w:val="24"/>
                <w:lang w:val="fr"/>
              </w:rPr>
              <w:t xml:space="preserve"> monnaie</w:t>
            </w:r>
            <w:r w:rsidR="00D55BF7">
              <w:rPr>
                <w:color w:val="000000"/>
                <w:szCs w:val="24"/>
                <w:lang w:val="fr"/>
              </w:rPr>
              <w:t>(s)</w:t>
            </w:r>
            <w:r w:rsidR="00D55BF7" w:rsidRPr="004A340D">
              <w:rPr>
                <w:color w:val="000000"/>
                <w:szCs w:val="24"/>
                <w:lang w:val="fr"/>
              </w:rPr>
              <w:t xml:space="preserve"> </w:t>
            </w:r>
            <w:r w:rsidR="00D55BF7">
              <w:rPr>
                <w:color w:val="000000"/>
                <w:szCs w:val="24"/>
                <w:lang w:val="fr"/>
              </w:rPr>
              <w:t>de l’Avance de Démarrage</w:t>
            </w:r>
            <w:r w:rsidRPr="006F74EC">
              <w:rPr>
                <w:rFonts w:eastAsia="Arial Narrow"/>
                <w:color w:val="000000"/>
              </w:rPr>
              <w:t xml:space="preserve"> et la soumettre au </w:t>
            </w:r>
            <w:r w:rsidR="00072500" w:rsidRPr="00FD3DBA">
              <w:rPr>
                <w:rFonts w:eastAsia="Arial Narrow"/>
                <w:color w:val="000000"/>
              </w:rPr>
              <w:t>Maître d’Ouvrage</w:t>
            </w:r>
            <w:r w:rsidRPr="006F74EC">
              <w:rPr>
                <w:rFonts w:eastAsia="Arial Narrow"/>
                <w:color w:val="000000"/>
              </w:rPr>
              <w:t xml:space="preserve"> avec copie </w:t>
            </w:r>
            <w:r w:rsidR="00D55BF7">
              <w:rPr>
                <w:rFonts w:eastAsia="Arial Narrow"/>
                <w:color w:val="000000"/>
              </w:rPr>
              <w:t>au</w:t>
            </w:r>
            <w:r w:rsidR="00470B60">
              <w:rPr>
                <w:rFonts w:eastAsia="Arial Narrow"/>
                <w:color w:val="000000"/>
              </w:rPr>
              <w:t xml:space="preserve"> Maître d’Œuvre</w:t>
            </w:r>
            <w:r w:rsidRPr="006F74EC">
              <w:rPr>
                <w:rFonts w:eastAsia="Arial Narrow"/>
                <w:color w:val="000000"/>
              </w:rPr>
              <w:t xml:space="preserve">. Cette garantie doit être émise par une banque ou une institution financière de bonne réputation choisie par l'Entrepreneur et être </w:t>
            </w:r>
            <w:r w:rsidR="000F5909" w:rsidRPr="006F74EC">
              <w:t xml:space="preserve">conforme au formulaire inclus dans le </w:t>
            </w:r>
            <w:r w:rsidR="001B1956" w:rsidRPr="00FD3DBA">
              <w:t>DDP</w:t>
            </w:r>
            <w:r w:rsidR="000F5909" w:rsidRPr="006F74EC">
              <w:t xml:space="preserve"> pour le marché ou sous </w:t>
            </w:r>
            <w:r w:rsidR="00D55BF7">
              <w:t>un</w:t>
            </w:r>
            <w:r w:rsidR="00D55BF7" w:rsidRPr="006F74EC">
              <w:t xml:space="preserve">e </w:t>
            </w:r>
            <w:r w:rsidR="000F5909" w:rsidRPr="006F74EC">
              <w:t>autre forme acceptable par le Maître d'Ouvrage. »</w:t>
            </w:r>
          </w:p>
        </w:tc>
      </w:tr>
      <w:tr w:rsidR="008B5B93" w:rsidRPr="00FD3DBA" w14:paraId="30639D9D" w14:textId="77777777" w:rsidTr="00D242D0">
        <w:tc>
          <w:tcPr>
            <w:tcW w:w="3069" w:type="dxa"/>
          </w:tcPr>
          <w:p w14:paraId="76BFC455" w14:textId="799283C5" w:rsidR="008B5B93" w:rsidRPr="006F74EC" w:rsidRDefault="00682FE4" w:rsidP="008B5B93">
            <w:pPr>
              <w:pStyle w:val="Titre3"/>
              <w:spacing w:before="120" w:after="120"/>
              <w:ind w:left="470" w:hanging="470"/>
              <w:jc w:val="left"/>
              <w:rPr>
                <w:color w:val="000000" w:themeColor="text1"/>
                <w:sz w:val="24"/>
              </w:rPr>
            </w:pPr>
            <w:bookmarkStart w:id="1449" w:name="_Toc15459295"/>
            <w:r>
              <w:rPr>
                <w:color w:val="000000" w:themeColor="text1"/>
                <w:sz w:val="24"/>
              </w:rPr>
              <w:lastRenderedPageBreak/>
              <w:t>Sous-</w:t>
            </w:r>
            <w:r w:rsidR="008B5B93" w:rsidRPr="006F74EC">
              <w:rPr>
                <w:color w:val="000000" w:themeColor="text1"/>
                <w:sz w:val="24"/>
              </w:rPr>
              <w:t>Clause 14.3</w:t>
            </w:r>
            <w:bookmarkEnd w:id="1449"/>
          </w:p>
          <w:p w14:paraId="35DBF7AD" w14:textId="60214CA8" w:rsidR="008B5B93" w:rsidRPr="006F74EC" w:rsidRDefault="008B5B93" w:rsidP="008B5B93">
            <w:pPr>
              <w:spacing w:before="120" w:after="120"/>
              <w:jc w:val="left"/>
              <w:rPr>
                <w:color w:val="000000" w:themeColor="text1"/>
              </w:rPr>
            </w:pPr>
            <w:r w:rsidRPr="006F74EC">
              <w:rPr>
                <w:b/>
              </w:rPr>
              <w:t xml:space="preserve">Demande de </w:t>
            </w:r>
            <w:r w:rsidR="001D7A22">
              <w:rPr>
                <w:b/>
                <w:szCs w:val="24"/>
                <w:lang w:val="fr"/>
              </w:rPr>
              <w:t>Décompte Intermédiaire</w:t>
            </w:r>
          </w:p>
        </w:tc>
        <w:tc>
          <w:tcPr>
            <w:tcW w:w="6111" w:type="dxa"/>
          </w:tcPr>
          <w:p w14:paraId="52B978FF" w14:textId="63B80D6D"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inséré à la fin de (vii) après : </w:t>
            </w:r>
            <w:r w:rsidRPr="006F74EC">
              <w:rPr>
                <w:rFonts w:eastAsia="Arial Narrow"/>
                <w:i/>
                <w:color w:val="000000"/>
              </w:rPr>
              <w:t xml:space="preserve">[Accord ou Décision] </w:t>
            </w:r>
            <w:r w:rsidRPr="006F74EC">
              <w:rPr>
                <w:rFonts w:eastAsia="Arial Narrow"/>
                <w:color w:val="000000"/>
              </w:rPr>
              <w:t xml:space="preserve">: «tout remboursement dû à l'Entrepreneur au titre de l'Accord </w:t>
            </w:r>
            <w:r w:rsidR="00CF1B37">
              <w:rPr>
                <w:szCs w:val="24"/>
                <w:lang w:val="fr"/>
              </w:rPr>
              <w:t>de CPRD. (Annexe aux Conditions Générales de l’Accord de CPRD</w:t>
            </w:r>
            <w:r w:rsidRPr="006F74EC">
              <w:rPr>
                <w:rFonts w:eastAsia="Arial Narrow"/>
                <w:color w:val="000000"/>
              </w:rPr>
              <w:t>). »</w:t>
            </w:r>
          </w:p>
        </w:tc>
      </w:tr>
      <w:tr w:rsidR="008B5B93" w:rsidRPr="00FD3DBA" w14:paraId="17380FF7" w14:textId="77777777" w:rsidTr="00D242D0">
        <w:tc>
          <w:tcPr>
            <w:tcW w:w="3069" w:type="dxa"/>
          </w:tcPr>
          <w:p w14:paraId="5639B390" w14:textId="195EEE54" w:rsidR="008B5B93" w:rsidRPr="006F74EC" w:rsidRDefault="00682FE4" w:rsidP="008B5B93">
            <w:pPr>
              <w:pStyle w:val="Titre3"/>
              <w:spacing w:before="120" w:after="120"/>
              <w:ind w:left="470" w:hanging="470"/>
              <w:jc w:val="left"/>
              <w:rPr>
                <w:color w:val="000000" w:themeColor="text1"/>
                <w:sz w:val="24"/>
              </w:rPr>
            </w:pPr>
            <w:bookmarkStart w:id="1450" w:name="_Toc15459298"/>
            <w:r>
              <w:rPr>
                <w:color w:val="000000" w:themeColor="text1"/>
                <w:sz w:val="24"/>
              </w:rPr>
              <w:t>Sous-</w:t>
            </w:r>
            <w:r w:rsidR="008B5B93" w:rsidRPr="006F74EC">
              <w:rPr>
                <w:color w:val="000000" w:themeColor="text1"/>
                <w:sz w:val="24"/>
              </w:rPr>
              <w:t>Clause 14.6.2</w:t>
            </w:r>
            <w:bookmarkEnd w:id="1450"/>
          </w:p>
          <w:p w14:paraId="7EAA8076" w14:textId="2DF47283" w:rsidR="008B5B93" w:rsidRPr="006F74EC" w:rsidRDefault="008B5B93" w:rsidP="008B5B93">
            <w:pPr>
              <w:spacing w:before="120" w:after="120"/>
              <w:rPr>
                <w:color w:val="000000" w:themeColor="text1"/>
              </w:rPr>
            </w:pPr>
            <w:r w:rsidRPr="00941CD6">
              <w:rPr>
                <w:rFonts w:ascii="Times New Roman Bold" w:hAnsi="Times New Roman Bold"/>
                <w:b/>
                <w:color w:val="000000" w:themeColor="text1"/>
              </w:rPr>
              <w:t>Retenue</w:t>
            </w:r>
            <w:r w:rsidR="00607C1B" w:rsidRPr="00941CD6">
              <w:rPr>
                <w:rFonts w:ascii="Times New Roman Bold" w:hAnsi="Times New Roman Bold"/>
                <w:b/>
                <w:color w:val="000000" w:themeColor="text1"/>
              </w:rPr>
              <w:t>s dans un Décompte Intermédiaire</w:t>
            </w:r>
          </w:p>
        </w:tc>
        <w:tc>
          <w:tcPr>
            <w:tcW w:w="6111" w:type="dxa"/>
          </w:tcPr>
          <w:p w14:paraId="6E0F374F" w14:textId="69B22112" w:rsidR="008B5B93" w:rsidRPr="006F74EC" w:rsidRDefault="00607C1B" w:rsidP="008B5B93">
            <w:pPr>
              <w:spacing w:before="120" w:after="120"/>
              <w:rPr>
                <w:rFonts w:eastAsia="Arial Narrow"/>
                <w:color w:val="000000"/>
              </w:rPr>
            </w:pPr>
            <w:r>
              <w:rPr>
                <w:rFonts w:eastAsia="Arial Narrow"/>
                <w:color w:val="000000"/>
              </w:rPr>
              <w:t xml:space="preserve">Le terme </w:t>
            </w:r>
            <w:r w:rsidR="008B5B93" w:rsidRPr="006F74EC">
              <w:rPr>
                <w:rFonts w:eastAsia="Arial Narrow"/>
                <w:color w:val="000000"/>
              </w:rPr>
              <w:t xml:space="preserve">« et/ou » de l'alinéa </w:t>
            </w:r>
            <w:r>
              <w:rPr>
                <w:rFonts w:eastAsia="Arial Narrow"/>
                <w:color w:val="000000"/>
              </w:rPr>
              <w:t>(</w:t>
            </w:r>
            <w:r w:rsidR="008B5B93" w:rsidRPr="006F74EC">
              <w:rPr>
                <w:rFonts w:eastAsia="Arial Narrow"/>
                <w:color w:val="000000"/>
              </w:rPr>
              <w:t>b) est supprimé.</w:t>
            </w:r>
          </w:p>
          <w:p w14:paraId="18CF7528" w14:textId="77777777" w:rsidR="00CD3809" w:rsidRPr="00BE5E77" w:rsidRDefault="00CD3809" w:rsidP="00CD3809">
            <w:pPr>
              <w:pStyle w:val="ClauseSubPara"/>
              <w:spacing w:before="120" w:after="120"/>
              <w:ind w:left="0"/>
              <w:rPr>
                <w:color w:val="000000" w:themeColor="text1"/>
                <w:sz w:val="24"/>
                <w:szCs w:val="24"/>
                <w:lang w:val="fr-FR"/>
              </w:rPr>
            </w:pPr>
            <w:r w:rsidRPr="00BE5E77">
              <w:rPr>
                <w:color w:val="000000" w:themeColor="text1"/>
                <w:sz w:val="24"/>
                <w:szCs w:val="24"/>
                <w:lang w:val="fr"/>
              </w:rPr>
              <w:t xml:space="preserve">Ce qui suit est ajouté </w:t>
            </w:r>
            <w:r>
              <w:rPr>
                <w:color w:val="000000" w:themeColor="text1"/>
                <w:sz w:val="24"/>
                <w:szCs w:val="24"/>
                <w:lang w:val="fr"/>
              </w:rPr>
              <w:t>en tant qu’alinéa (c) et l’alinéa (c) de la Sous-Clause est numéroté (d) :</w:t>
            </w:r>
            <w:r w:rsidRPr="00BE5E77">
              <w:rPr>
                <w:color w:val="000000" w:themeColor="text1"/>
                <w:sz w:val="24"/>
                <w:szCs w:val="24"/>
                <w:lang w:val="fr"/>
              </w:rPr>
              <w:t xml:space="preserve"> </w:t>
            </w:r>
          </w:p>
          <w:p w14:paraId="69CE47FC" w14:textId="77777777" w:rsidR="00CD3809" w:rsidRPr="00BE5E77" w:rsidRDefault="00CD3809" w:rsidP="00CD3809">
            <w:pPr>
              <w:pStyle w:val="ClauseSubPara"/>
              <w:spacing w:before="120" w:after="120"/>
              <w:ind w:left="592" w:hanging="540"/>
              <w:rPr>
                <w:color w:val="000000" w:themeColor="text1"/>
                <w:sz w:val="24"/>
                <w:szCs w:val="24"/>
                <w:lang w:val="fr-FR"/>
              </w:rPr>
            </w:pPr>
            <w:r>
              <w:rPr>
                <w:color w:val="000000" w:themeColor="text1"/>
                <w:sz w:val="24"/>
                <w:szCs w:val="24"/>
                <w:lang w:val="fr-FR"/>
              </w:rPr>
              <w:t>« (</w:t>
            </w:r>
            <w:r w:rsidRPr="00BE5E77">
              <w:rPr>
                <w:color w:val="000000" w:themeColor="text1"/>
                <w:sz w:val="24"/>
                <w:szCs w:val="24"/>
                <w:lang w:val="fr"/>
              </w:rPr>
              <w:t>c) si l’</w:t>
            </w:r>
            <w:r>
              <w:rPr>
                <w:color w:val="000000" w:themeColor="text1"/>
                <w:sz w:val="24"/>
                <w:szCs w:val="24"/>
                <w:lang w:val="fr"/>
              </w:rPr>
              <w:t>E</w:t>
            </w:r>
            <w:r w:rsidRPr="00BE5E77">
              <w:rPr>
                <w:color w:val="000000" w:themeColor="text1"/>
                <w:sz w:val="24"/>
                <w:szCs w:val="24"/>
                <w:lang w:val="fr"/>
              </w:rPr>
              <w:t xml:space="preserve">ntrepreneur a </w:t>
            </w:r>
            <w:r>
              <w:rPr>
                <w:color w:val="000000" w:themeColor="text1"/>
                <w:sz w:val="24"/>
                <w:szCs w:val="24"/>
                <w:lang w:val="fr"/>
              </w:rPr>
              <w:t xml:space="preserve">manqué ou manque à satisfaire ses </w:t>
            </w:r>
            <w:r w:rsidRPr="00BE5E77">
              <w:rPr>
                <w:sz w:val="24"/>
                <w:szCs w:val="24"/>
                <w:lang w:val="fr"/>
              </w:rPr>
              <w:t xml:space="preserve">obligations </w:t>
            </w:r>
            <w:r>
              <w:rPr>
                <w:sz w:val="24"/>
                <w:szCs w:val="24"/>
                <w:lang w:val="fr"/>
              </w:rPr>
              <w:t>en matière ES ou à réaliser les</w:t>
            </w:r>
            <w:r w:rsidRPr="00BE5E77">
              <w:rPr>
                <w:sz w:val="24"/>
                <w:szCs w:val="24"/>
                <w:lang w:val="fr"/>
              </w:rPr>
              <w:t xml:space="preserve"> travaux </w:t>
            </w:r>
            <w:r>
              <w:rPr>
                <w:sz w:val="24"/>
                <w:szCs w:val="24"/>
                <w:lang w:val="fr"/>
              </w:rPr>
              <w:t xml:space="preserve">en matière ES </w:t>
            </w:r>
            <w:r w:rsidRPr="00BE5E77">
              <w:rPr>
                <w:sz w:val="24"/>
                <w:szCs w:val="24"/>
                <w:lang w:val="fr"/>
              </w:rPr>
              <w:t xml:space="preserve">en vertu du </w:t>
            </w:r>
            <w:r>
              <w:rPr>
                <w:sz w:val="24"/>
                <w:szCs w:val="24"/>
                <w:lang w:val="fr"/>
              </w:rPr>
              <w:t>Marché</w:t>
            </w:r>
            <w:r w:rsidRPr="00BE5E77">
              <w:rPr>
                <w:sz w:val="24"/>
                <w:szCs w:val="24"/>
                <w:lang w:val="fr"/>
              </w:rPr>
              <w:t xml:space="preserve">, la valeur de ces travaux ou obligations, tel que déterminé par le </w:t>
            </w:r>
            <w:r>
              <w:rPr>
                <w:sz w:val="24"/>
                <w:szCs w:val="24"/>
                <w:lang w:val="fr"/>
              </w:rPr>
              <w:t>Maître d’Œuvre</w:t>
            </w:r>
            <w:r w:rsidRPr="00BE5E77">
              <w:rPr>
                <w:color w:val="000000" w:themeColor="text1"/>
                <w:sz w:val="24"/>
                <w:szCs w:val="24"/>
                <w:lang w:val="fr"/>
              </w:rPr>
              <w:t>, p</w:t>
            </w:r>
            <w:r>
              <w:rPr>
                <w:color w:val="000000" w:themeColor="text1"/>
                <w:sz w:val="24"/>
                <w:szCs w:val="24"/>
                <w:lang w:val="fr"/>
              </w:rPr>
              <w:t>ourra</w:t>
            </w:r>
            <w:r w:rsidRPr="00BE5E77">
              <w:rPr>
                <w:color w:val="000000" w:themeColor="text1"/>
                <w:sz w:val="24"/>
                <w:szCs w:val="24"/>
                <w:lang w:val="fr"/>
              </w:rPr>
              <w:t xml:space="preserve"> être retenue jusqu’à ce que les travaux ou l’obligation </w:t>
            </w:r>
            <w:r>
              <w:rPr>
                <w:color w:val="000000" w:themeColor="text1"/>
                <w:sz w:val="24"/>
                <w:szCs w:val="24"/>
                <w:lang w:val="fr"/>
              </w:rPr>
              <w:t>auro</w:t>
            </w:r>
            <w:r w:rsidRPr="00BE5E77">
              <w:rPr>
                <w:color w:val="000000" w:themeColor="text1"/>
                <w:sz w:val="24"/>
                <w:szCs w:val="24"/>
                <w:lang w:val="fr"/>
              </w:rPr>
              <w:t xml:space="preserve">nt été exécutés, et/ou le coût de rectification ou de remplacement, tel que déterminé par le </w:t>
            </w:r>
            <w:r>
              <w:rPr>
                <w:sz w:val="24"/>
                <w:szCs w:val="24"/>
                <w:lang w:val="fr"/>
              </w:rPr>
              <w:t>Maître d’Œuvre</w:t>
            </w:r>
            <w:r w:rsidRPr="00BE5E77">
              <w:rPr>
                <w:color w:val="000000" w:themeColor="text1"/>
                <w:sz w:val="24"/>
                <w:szCs w:val="24"/>
                <w:lang w:val="fr"/>
              </w:rPr>
              <w:t>, p</w:t>
            </w:r>
            <w:r>
              <w:rPr>
                <w:color w:val="000000" w:themeColor="text1"/>
                <w:sz w:val="24"/>
                <w:szCs w:val="24"/>
                <w:lang w:val="fr"/>
              </w:rPr>
              <w:t>ourra</w:t>
            </w:r>
            <w:r w:rsidRPr="00BE5E77">
              <w:rPr>
                <w:color w:val="000000" w:themeColor="text1"/>
                <w:sz w:val="24"/>
                <w:szCs w:val="24"/>
                <w:lang w:val="fr"/>
              </w:rPr>
              <w:t xml:space="preserve"> être retenu jusqu’à ce que la rectification ou le remplacement soit </w:t>
            </w:r>
            <w:r>
              <w:rPr>
                <w:color w:val="000000" w:themeColor="text1"/>
                <w:sz w:val="24"/>
                <w:szCs w:val="24"/>
                <w:lang w:val="fr"/>
              </w:rPr>
              <w:t>réalis</w:t>
            </w:r>
            <w:r w:rsidRPr="00BE5E77">
              <w:rPr>
                <w:color w:val="000000" w:themeColor="text1"/>
                <w:sz w:val="24"/>
                <w:szCs w:val="24"/>
                <w:lang w:val="fr"/>
              </w:rPr>
              <w:t>é. Le défaut d’exécuter comprend, mais ne se limite pas aux éléments suivants</w:t>
            </w:r>
            <w:r>
              <w:rPr>
                <w:color w:val="000000" w:themeColor="text1"/>
                <w:sz w:val="24"/>
                <w:szCs w:val="24"/>
                <w:lang w:val="fr"/>
              </w:rPr>
              <w:t> :</w:t>
            </w:r>
          </w:p>
          <w:p w14:paraId="29AC8130" w14:textId="77777777" w:rsidR="00CD3809" w:rsidRPr="00BE5E77"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sidRPr="00BE5E77">
              <w:rPr>
                <w:color w:val="000000" w:themeColor="text1"/>
                <w:sz w:val="24"/>
                <w:szCs w:val="24"/>
                <w:lang w:val="fr"/>
              </w:rPr>
              <w:t xml:space="preserve">le non-respect </w:t>
            </w:r>
            <w:r w:rsidRPr="00D7377F">
              <w:rPr>
                <w:color w:val="000000" w:themeColor="text1"/>
                <w:sz w:val="24"/>
                <w:szCs w:val="24"/>
                <w:lang w:val="fr"/>
              </w:rPr>
              <w:t xml:space="preserve"> des obligations ou la non-exécution des travaux ES décrits dans les </w:t>
            </w:r>
            <w:r>
              <w:rPr>
                <w:color w:val="000000" w:themeColor="text1"/>
                <w:sz w:val="24"/>
                <w:szCs w:val="24"/>
                <w:lang w:val="fr"/>
              </w:rPr>
              <w:t>Spécifications des Ouvrages</w:t>
            </w:r>
            <w:r w:rsidRPr="00D7377F">
              <w:rPr>
                <w:color w:val="000000" w:themeColor="text1"/>
                <w:sz w:val="24"/>
                <w:szCs w:val="24"/>
                <w:lang w:val="fr"/>
              </w:rPr>
              <w:t>,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r w:rsidRPr="00BE5E77">
              <w:rPr>
                <w:color w:val="000000" w:themeColor="text1"/>
                <w:sz w:val="24"/>
                <w:szCs w:val="24"/>
                <w:lang w:val="fr"/>
              </w:rPr>
              <w:t>;</w:t>
            </w:r>
          </w:p>
          <w:p w14:paraId="59E4E4D4" w14:textId="77777777" w:rsidR="00CD3809" w:rsidRPr="00BE5E77"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examiner régulièrement l</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xml:space="preserve"> et/ou </w:t>
            </w:r>
            <w:r>
              <w:rPr>
                <w:color w:val="000000" w:themeColor="text1"/>
                <w:sz w:val="24"/>
                <w:szCs w:val="24"/>
                <w:lang w:val="fr"/>
              </w:rPr>
              <w:t>à</w:t>
            </w:r>
            <w:r w:rsidRPr="00BE5E77">
              <w:rPr>
                <w:color w:val="000000" w:themeColor="text1"/>
                <w:sz w:val="24"/>
                <w:szCs w:val="24"/>
                <w:lang w:val="fr"/>
              </w:rPr>
              <w:t xml:space="preserve"> le mettre à jour en temps opportun pour </w:t>
            </w:r>
            <w:r>
              <w:rPr>
                <w:color w:val="000000" w:themeColor="text1"/>
                <w:sz w:val="24"/>
                <w:szCs w:val="24"/>
                <w:lang w:val="fr"/>
              </w:rPr>
              <w:t>trait</w:t>
            </w:r>
            <w:r w:rsidRPr="00BE5E77">
              <w:rPr>
                <w:color w:val="000000" w:themeColor="text1"/>
                <w:sz w:val="24"/>
                <w:szCs w:val="24"/>
                <w:lang w:val="fr"/>
              </w:rPr>
              <w:t>er les nouveaux problèmes d’ES</w:t>
            </w:r>
            <w:r w:rsidRPr="00BE5E77">
              <w:rPr>
                <w:sz w:val="24"/>
                <w:szCs w:val="24"/>
                <w:lang w:val="fr"/>
              </w:rPr>
              <w:t xml:space="preserve"> </w:t>
            </w:r>
            <w:r w:rsidRPr="00BE5E77">
              <w:rPr>
                <w:color w:val="000000" w:themeColor="text1"/>
                <w:sz w:val="24"/>
                <w:szCs w:val="24"/>
                <w:lang w:val="fr"/>
              </w:rPr>
              <w:t xml:space="preserve">ou les risques ou impacts </w:t>
            </w:r>
            <w:r>
              <w:rPr>
                <w:color w:val="000000" w:themeColor="text1"/>
                <w:sz w:val="24"/>
                <w:szCs w:val="24"/>
                <w:lang w:val="fr"/>
              </w:rPr>
              <w:t>anticipé</w:t>
            </w:r>
            <w:r w:rsidRPr="00BE5E77">
              <w:rPr>
                <w:color w:val="000000" w:themeColor="text1"/>
                <w:sz w:val="24"/>
                <w:szCs w:val="24"/>
                <w:lang w:val="fr"/>
              </w:rPr>
              <w:t>s</w:t>
            </w:r>
            <w:r>
              <w:rPr>
                <w:color w:val="000000" w:themeColor="text1"/>
                <w:sz w:val="24"/>
                <w:szCs w:val="24"/>
                <w:lang w:val="fr"/>
              </w:rPr>
              <w:t> ;</w:t>
            </w:r>
          </w:p>
          <w:p w14:paraId="3D2B836A" w14:textId="77777777" w:rsidR="00CD3809" w:rsidRPr="00BE5E77"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mettre en œuvre l</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xml:space="preserve">, par exemple </w:t>
            </w:r>
            <w:r>
              <w:rPr>
                <w:color w:val="000000" w:themeColor="text1"/>
                <w:sz w:val="24"/>
                <w:szCs w:val="24"/>
                <w:lang w:val="fr"/>
              </w:rPr>
              <w:t>le manquement à</w:t>
            </w:r>
            <w:r w:rsidRPr="00BE5E77">
              <w:rPr>
                <w:color w:val="000000" w:themeColor="text1"/>
                <w:sz w:val="24"/>
                <w:szCs w:val="24"/>
                <w:lang w:val="fr"/>
              </w:rPr>
              <w:t xml:space="preserve"> fournir la formation ou la sensibilisation</w:t>
            </w:r>
            <w:r>
              <w:rPr>
                <w:color w:val="000000" w:themeColor="text1"/>
                <w:sz w:val="24"/>
                <w:szCs w:val="24"/>
                <w:lang w:val="fr"/>
              </w:rPr>
              <w:t xml:space="preserve"> </w:t>
            </w:r>
            <w:r w:rsidRPr="00BE5E77">
              <w:rPr>
                <w:color w:val="000000" w:themeColor="text1"/>
                <w:sz w:val="24"/>
                <w:szCs w:val="24"/>
                <w:lang w:val="fr"/>
              </w:rPr>
              <w:t>requise;</w:t>
            </w:r>
          </w:p>
          <w:p w14:paraId="495D50A6" w14:textId="77777777" w:rsidR="00CD3809" w:rsidRPr="00BE5E77"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 xml:space="preserve">le manquement à obtenir </w:t>
            </w:r>
            <w:r w:rsidRPr="00BE5E77">
              <w:rPr>
                <w:color w:val="000000" w:themeColor="text1"/>
                <w:sz w:val="24"/>
                <w:szCs w:val="24"/>
                <w:lang w:val="fr"/>
              </w:rPr>
              <w:t>les consentements/permis appropriés avant d’entreprendre des travaux ou des activités connexes;</w:t>
            </w:r>
          </w:p>
          <w:p w14:paraId="1BEBD3AA" w14:textId="77777777" w:rsidR="00CD3809" w:rsidRPr="000941EE"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présenter un</w:t>
            </w:r>
            <w:r>
              <w:rPr>
                <w:color w:val="000000" w:themeColor="text1"/>
                <w:sz w:val="24"/>
                <w:szCs w:val="24"/>
                <w:lang w:val="fr"/>
              </w:rPr>
              <w:t>(des)</w:t>
            </w:r>
            <w:r w:rsidRPr="00BE5E77">
              <w:rPr>
                <w:sz w:val="24"/>
                <w:szCs w:val="24"/>
                <w:lang w:val="fr"/>
              </w:rPr>
              <w:t xml:space="preserve"> </w:t>
            </w:r>
            <w:r w:rsidRPr="00BE5E77">
              <w:rPr>
                <w:color w:val="000000" w:themeColor="text1"/>
                <w:sz w:val="24"/>
                <w:szCs w:val="24"/>
                <w:lang w:val="fr"/>
              </w:rPr>
              <w:t xml:space="preserve"> rapport</w:t>
            </w:r>
            <w:r>
              <w:rPr>
                <w:color w:val="000000" w:themeColor="text1"/>
                <w:sz w:val="24"/>
                <w:szCs w:val="24"/>
                <w:lang w:val="fr"/>
              </w:rPr>
              <w:t>(</w:t>
            </w:r>
            <w:r w:rsidRPr="00BE5E77">
              <w:rPr>
                <w:color w:val="000000" w:themeColor="text1"/>
                <w:sz w:val="24"/>
                <w:szCs w:val="24"/>
                <w:lang w:val="fr"/>
              </w:rPr>
              <w:t>s</w:t>
            </w:r>
            <w:r>
              <w:rPr>
                <w:color w:val="000000" w:themeColor="text1"/>
                <w:sz w:val="24"/>
                <w:szCs w:val="24"/>
                <w:lang w:val="fr"/>
              </w:rPr>
              <w:t>)</w:t>
            </w:r>
            <w:r w:rsidRPr="00BE5E77">
              <w:rPr>
                <w:color w:val="000000" w:themeColor="text1"/>
                <w:sz w:val="24"/>
                <w:szCs w:val="24"/>
                <w:lang w:val="fr"/>
              </w:rPr>
              <w:t xml:space="preserve"> </w:t>
            </w:r>
            <w:r>
              <w:rPr>
                <w:color w:val="000000" w:themeColor="text1"/>
                <w:sz w:val="24"/>
                <w:szCs w:val="24"/>
                <w:lang w:val="fr"/>
              </w:rPr>
              <w:t>ES</w:t>
            </w:r>
            <w:r w:rsidRPr="00BE5E77">
              <w:rPr>
                <w:color w:val="000000" w:themeColor="text1"/>
                <w:sz w:val="24"/>
                <w:szCs w:val="24"/>
                <w:lang w:val="fr"/>
              </w:rPr>
              <w:t xml:space="preserve"> (tel que décrit dans les </w:t>
            </w:r>
            <w:r>
              <w:rPr>
                <w:color w:val="000000" w:themeColor="text1"/>
                <w:sz w:val="24"/>
                <w:szCs w:val="24"/>
                <w:lang w:val="fr"/>
              </w:rPr>
              <w:t>Clause</w:t>
            </w:r>
            <w:r w:rsidRPr="00BE5E77">
              <w:rPr>
                <w:color w:val="000000" w:themeColor="text1"/>
                <w:sz w:val="24"/>
                <w:szCs w:val="24"/>
                <w:lang w:val="fr"/>
              </w:rPr>
              <w:t xml:space="preserve">s </w:t>
            </w:r>
            <w:r>
              <w:rPr>
                <w:color w:val="000000" w:themeColor="text1"/>
                <w:sz w:val="24"/>
                <w:szCs w:val="24"/>
                <w:lang w:val="fr"/>
              </w:rPr>
              <w:t>P</w:t>
            </w:r>
            <w:r w:rsidRPr="00BE5E77">
              <w:rPr>
                <w:color w:val="000000" w:themeColor="text1"/>
                <w:sz w:val="24"/>
                <w:szCs w:val="24"/>
                <w:lang w:val="fr"/>
              </w:rPr>
              <w:t xml:space="preserve">articulières </w:t>
            </w:r>
            <w:r>
              <w:rPr>
                <w:color w:val="000000" w:themeColor="text1"/>
                <w:sz w:val="24"/>
                <w:szCs w:val="24"/>
                <w:lang w:val="fr"/>
              </w:rPr>
              <w:t>– Partie D)</w:t>
            </w:r>
            <w:r w:rsidRPr="00BE5E77">
              <w:rPr>
                <w:color w:val="000000" w:themeColor="text1"/>
                <w:sz w:val="24"/>
                <w:szCs w:val="24"/>
                <w:lang w:val="fr"/>
              </w:rPr>
              <w:t xml:space="preserve">, ou </w:t>
            </w:r>
            <w:r>
              <w:rPr>
                <w:color w:val="000000" w:themeColor="text1"/>
                <w:sz w:val="24"/>
                <w:szCs w:val="24"/>
                <w:lang w:val="fr"/>
              </w:rPr>
              <w:lastRenderedPageBreak/>
              <w:t>le manquement à</w:t>
            </w:r>
            <w:r w:rsidRPr="00BE5E77">
              <w:rPr>
                <w:color w:val="000000" w:themeColor="text1"/>
                <w:sz w:val="24"/>
                <w:szCs w:val="24"/>
                <w:lang w:val="fr"/>
              </w:rPr>
              <w:t xml:space="preserve"> présenter de tels rapports en temps </w:t>
            </w:r>
            <w:r>
              <w:rPr>
                <w:color w:val="000000" w:themeColor="text1"/>
                <w:sz w:val="24"/>
                <w:szCs w:val="24"/>
                <w:lang w:val="fr"/>
              </w:rPr>
              <w:t>requis</w:t>
            </w:r>
            <w:r w:rsidRPr="00BE5E77">
              <w:rPr>
                <w:color w:val="000000" w:themeColor="text1"/>
                <w:sz w:val="24"/>
                <w:szCs w:val="24"/>
                <w:lang w:val="fr"/>
              </w:rPr>
              <w:t>;</w:t>
            </w:r>
          </w:p>
          <w:p w14:paraId="4123CEB0" w14:textId="77777777" w:rsidR="00CD3809" w:rsidRPr="00424F7F"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w:t>
            </w:r>
            <w:r w:rsidRPr="000941EE">
              <w:rPr>
                <w:color w:val="000000" w:themeColor="text1"/>
                <w:sz w:val="24"/>
                <w:szCs w:val="24"/>
                <w:lang w:val="fr"/>
              </w:rPr>
              <w:t>mettre en œuvre l</w:t>
            </w:r>
            <w:r>
              <w:rPr>
                <w:color w:val="000000" w:themeColor="text1"/>
                <w:sz w:val="24"/>
                <w:szCs w:val="24"/>
                <w:lang w:val="fr"/>
              </w:rPr>
              <w:t>es mesures correctives</w:t>
            </w:r>
            <w:r w:rsidRPr="000941EE">
              <w:rPr>
                <w:color w:val="000000" w:themeColor="text1"/>
                <w:sz w:val="24"/>
                <w:szCs w:val="24"/>
                <w:lang w:val="fr"/>
              </w:rPr>
              <w:t xml:space="preserve"> conformément aux instructions du </w:t>
            </w:r>
            <w:r>
              <w:rPr>
                <w:color w:val="000000" w:themeColor="text1"/>
                <w:sz w:val="24"/>
                <w:szCs w:val="24"/>
                <w:lang w:val="fr"/>
              </w:rPr>
              <w:t>Maître d’Œuvre</w:t>
            </w:r>
            <w:r w:rsidRPr="000941EE">
              <w:rPr>
                <w:color w:val="000000" w:themeColor="text1"/>
                <w:sz w:val="24"/>
                <w:szCs w:val="24"/>
                <w:lang w:val="fr"/>
              </w:rPr>
              <w:t xml:space="preserve"> dans les délais prescrits (p. ex., </w:t>
            </w:r>
            <w:r>
              <w:rPr>
                <w:color w:val="000000" w:themeColor="text1"/>
                <w:sz w:val="24"/>
                <w:szCs w:val="24"/>
                <w:lang w:val="fr"/>
              </w:rPr>
              <w:t xml:space="preserve">mesures correctives </w:t>
            </w:r>
            <w:r w:rsidRPr="000941EE">
              <w:rPr>
                <w:color w:val="000000" w:themeColor="text1"/>
                <w:sz w:val="24"/>
                <w:szCs w:val="24"/>
                <w:lang w:val="fr"/>
              </w:rPr>
              <w:t>adressant la non-conformité).</w:t>
            </w:r>
            <w:r>
              <w:rPr>
                <w:color w:val="000000" w:themeColor="text1"/>
                <w:sz w:val="24"/>
                <w:szCs w:val="24"/>
                <w:lang w:val="fr"/>
              </w:rPr>
              <w:t> »</w:t>
            </w:r>
            <w:r w:rsidRPr="000941EE">
              <w:rPr>
                <w:color w:val="000000" w:themeColor="text1"/>
                <w:sz w:val="24"/>
                <w:szCs w:val="24"/>
                <w:lang w:val="fr"/>
              </w:rPr>
              <w:t xml:space="preserve"> </w:t>
            </w:r>
          </w:p>
          <w:p w14:paraId="4C6CC808" w14:textId="4871E225" w:rsidR="008B5B93" w:rsidRPr="006F74EC" w:rsidRDefault="008B5B93" w:rsidP="00941CD6">
            <w:pPr>
              <w:pStyle w:val="Paragraphedeliste"/>
              <w:spacing w:before="120" w:after="120"/>
              <w:ind w:left="1512"/>
              <w:contextualSpacing w:val="0"/>
              <w:rPr>
                <w:rFonts w:eastAsia="Arial Narrow"/>
                <w:color w:val="000000"/>
              </w:rPr>
            </w:pPr>
          </w:p>
          <w:p w14:paraId="1B2C8D5E" w14:textId="67C06CE6" w:rsidR="001D4F03" w:rsidRPr="006F74EC" w:rsidRDefault="00697990" w:rsidP="0013510E">
            <w:pPr>
              <w:spacing w:before="120" w:after="120"/>
              <w:ind w:left="645"/>
              <w:rPr>
                <w:rFonts w:eastAsia="Arial Narrow"/>
                <w:color w:val="000000"/>
              </w:rPr>
            </w:pPr>
            <w:r w:rsidRPr="00674847">
              <w:rPr>
                <w:color w:val="000000"/>
                <w:lang w:val="fr"/>
              </w:rPr>
              <w:t>L’avant-dernier paragraphe suivant est ajouté : «</w:t>
            </w:r>
            <w:r>
              <w:rPr>
                <w:lang w:val="fr"/>
              </w:rPr>
              <w:t xml:space="preserve"> </w:t>
            </w:r>
            <w:r w:rsidRPr="00674847">
              <w:rPr>
                <w:color w:val="000000"/>
                <w:lang w:val="fr"/>
              </w:rPr>
              <w:t xml:space="preserve">Comme il est précisé dans les </w:t>
            </w:r>
            <w:r>
              <w:rPr>
                <w:color w:val="000000"/>
                <w:lang w:val="fr"/>
              </w:rPr>
              <w:t>D</w:t>
            </w:r>
            <w:r w:rsidRPr="00674847">
              <w:rPr>
                <w:color w:val="000000"/>
                <w:lang w:val="fr"/>
              </w:rPr>
              <w:t xml:space="preserve">onnées </w:t>
            </w:r>
            <w:r>
              <w:rPr>
                <w:color w:val="000000"/>
                <w:lang w:val="fr"/>
              </w:rPr>
              <w:t>du Marché</w:t>
            </w:r>
            <w:r>
              <w:rPr>
                <w:lang w:val="fr"/>
              </w:rPr>
              <w:t xml:space="preserve">, si </w:t>
            </w:r>
            <w:r w:rsidRPr="00674847">
              <w:rPr>
                <w:color w:val="000000"/>
                <w:lang w:val="fr"/>
              </w:rPr>
              <w:t>l’</w:t>
            </w:r>
            <w:r>
              <w:rPr>
                <w:color w:val="000000"/>
                <w:lang w:val="fr"/>
              </w:rPr>
              <w:t>E</w:t>
            </w:r>
            <w:r w:rsidRPr="00674847">
              <w:rPr>
                <w:color w:val="000000"/>
                <w:lang w:val="fr"/>
              </w:rPr>
              <w:t xml:space="preserve">ntrepreneur ne s’acquitte pas de ses obligations en matière de cybersécurité en vertu du </w:t>
            </w:r>
            <w:r>
              <w:rPr>
                <w:color w:val="000000"/>
                <w:lang w:val="fr"/>
              </w:rPr>
              <w:t>Marché</w:t>
            </w:r>
            <w:r w:rsidRPr="00674847">
              <w:rPr>
                <w:color w:val="000000"/>
                <w:lang w:val="fr"/>
              </w:rPr>
              <w:t>, un montant évalué, tel que déterminé par l</w:t>
            </w:r>
            <w:r>
              <w:rPr>
                <w:color w:val="000000"/>
                <w:lang w:val="fr"/>
              </w:rPr>
              <w:t>e Maître d’Œuvre</w:t>
            </w:r>
            <w:r w:rsidRPr="00674847">
              <w:rPr>
                <w:color w:val="000000"/>
                <w:lang w:val="fr"/>
              </w:rPr>
              <w:t>, p</w:t>
            </w:r>
            <w:r>
              <w:rPr>
                <w:color w:val="000000"/>
                <w:lang w:val="fr"/>
              </w:rPr>
              <w:t>ourra</w:t>
            </w:r>
            <w:r w:rsidRPr="00674847">
              <w:rPr>
                <w:color w:val="000000"/>
                <w:lang w:val="fr"/>
              </w:rPr>
              <w:t xml:space="preserve"> être retenu jusqu’à ce que l’obligation ait été</w:t>
            </w:r>
            <w:r>
              <w:rPr>
                <w:lang w:val="fr"/>
              </w:rPr>
              <w:t xml:space="preserve"> </w:t>
            </w:r>
            <w:r w:rsidRPr="00674847">
              <w:rPr>
                <w:color w:val="000000"/>
                <w:lang w:val="fr"/>
              </w:rPr>
              <w:t xml:space="preserve">exécutée. </w:t>
            </w:r>
            <w:r w:rsidR="001D4F03" w:rsidRPr="008663ED">
              <w:t>»</w:t>
            </w:r>
          </w:p>
        </w:tc>
      </w:tr>
      <w:tr w:rsidR="008B5B93" w:rsidRPr="00FD3DBA" w14:paraId="2CF5CD0F" w14:textId="77777777" w:rsidTr="00D242D0">
        <w:tc>
          <w:tcPr>
            <w:tcW w:w="3069" w:type="dxa"/>
          </w:tcPr>
          <w:p w14:paraId="5CC92EC7" w14:textId="2B9C6523" w:rsidR="008B5B93" w:rsidRPr="006F74EC" w:rsidRDefault="00682FE4" w:rsidP="008B5B93">
            <w:pPr>
              <w:pStyle w:val="Titre3"/>
              <w:spacing w:before="120" w:after="120"/>
              <w:ind w:left="470" w:hanging="470"/>
              <w:jc w:val="left"/>
              <w:rPr>
                <w:color w:val="000000" w:themeColor="text1"/>
                <w:sz w:val="24"/>
              </w:rPr>
            </w:pPr>
            <w:bookmarkStart w:id="1451" w:name="_Toc15459299"/>
            <w:r>
              <w:rPr>
                <w:color w:val="000000" w:themeColor="text1"/>
                <w:sz w:val="24"/>
              </w:rPr>
              <w:lastRenderedPageBreak/>
              <w:t>Sous-</w:t>
            </w:r>
            <w:r w:rsidR="008B5B93" w:rsidRPr="006F74EC">
              <w:rPr>
                <w:color w:val="000000" w:themeColor="text1"/>
                <w:sz w:val="24"/>
              </w:rPr>
              <w:t>Clause 14.7</w:t>
            </w:r>
            <w:bookmarkEnd w:id="1451"/>
          </w:p>
          <w:p w14:paraId="2D145D0A" w14:textId="5C1E97E2" w:rsidR="008B5B93" w:rsidRPr="006F74EC" w:rsidRDefault="00697990" w:rsidP="008B5B93">
            <w:pPr>
              <w:spacing w:before="120" w:after="120"/>
              <w:jc w:val="left"/>
              <w:rPr>
                <w:color w:val="000000" w:themeColor="text1"/>
              </w:rPr>
            </w:pPr>
            <w:r>
              <w:rPr>
                <w:b/>
              </w:rPr>
              <w:t>Pai</w:t>
            </w:r>
            <w:r w:rsidRPr="006F74EC">
              <w:rPr>
                <w:b/>
              </w:rPr>
              <w:t>ement</w:t>
            </w:r>
          </w:p>
        </w:tc>
        <w:tc>
          <w:tcPr>
            <w:tcW w:w="6111" w:type="dxa"/>
          </w:tcPr>
          <w:p w14:paraId="271EA647" w14:textId="77777777" w:rsidR="00BE66BB" w:rsidRPr="00BE5E77" w:rsidRDefault="008B5B93" w:rsidP="00BE66BB">
            <w:pPr>
              <w:spacing w:before="120" w:after="120"/>
              <w:ind w:left="35" w:hanging="29"/>
              <w:rPr>
                <w:szCs w:val="24"/>
              </w:rPr>
            </w:pPr>
            <w:r w:rsidRPr="006F74EC">
              <w:rPr>
                <w:rFonts w:eastAsia="Arial Narrow"/>
                <w:color w:val="000000"/>
              </w:rPr>
              <w:t xml:space="preserve">À la fin de l'alinéa (b), « et » est remplacé par « ou » et </w:t>
            </w:r>
            <w:r w:rsidR="00BE66BB">
              <w:rPr>
                <w:szCs w:val="24"/>
                <w:lang w:val="fr"/>
              </w:rPr>
              <w:t>ce qui suit est ajouté en tant que (iii) :</w:t>
            </w:r>
          </w:p>
          <w:p w14:paraId="5DDDC9FB" w14:textId="77777777" w:rsidR="00BE66BB" w:rsidRPr="00BE5E77" w:rsidRDefault="00BE66BB" w:rsidP="00BE66BB">
            <w:pPr>
              <w:pStyle w:val="Paragraphedeliste"/>
              <w:spacing w:before="120" w:after="120"/>
              <w:ind w:left="432" w:hanging="432"/>
              <w:rPr>
                <w:szCs w:val="24"/>
              </w:rPr>
            </w:pPr>
            <w:r>
              <w:rPr>
                <w:szCs w:val="24"/>
              </w:rPr>
              <w:t xml:space="preserve">« (iii) </w:t>
            </w:r>
            <w:r>
              <w:rPr>
                <w:szCs w:val="24"/>
                <w:lang w:val="fr"/>
              </w:rPr>
              <w:t>lorsque</w:t>
            </w:r>
            <w:r w:rsidRPr="00BE5E77">
              <w:rPr>
                <w:szCs w:val="24"/>
                <w:lang w:val="fr"/>
              </w:rPr>
              <w:t xml:space="preserve"> le prêt ou le crédit de la Banque (à partir duquel une partie des paiements à l’</w:t>
            </w:r>
            <w:r>
              <w:rPr>
                <w:szCs w:val="24"/>
                <w:lang w:val="fr"/>
              </w:rPr>
              <w:t>E</w:t>
            </w:r>
            <w:r w:rsidRPr="00BE5E77">
              <w:rPr>
                <w:szCs w:val="24"/>
                <w:lang w:val="fr"/>
              </w:rPr>
              <w:t>ntrepreneur est effectué</w:t>
            </w:r>
            <w:r>
              <w:rPr>
                <w:szCs w:val="24"/>
                <w:lang w:val="fr"/>
              </w:rPr>
              <w:t>e</w:t>
            </w:r>
            <w:r w:rsidRPr="00BE5E77">
              <w:rPr>
                <w:szCs w:val="24"/>
                <w:lang w:val="fr"/>
              </w:rPr>
              <w:t xml:space="preserve">) est suspendu, le montant indiqué </w:t>
            </w:r>
            <w:r>
              <w:rPr>
                <w:szCs w:val="24"/>
                <w:lang w:val="fr"/>
              </w:rPr>
              <w:t>dans toute Demande de Décompte</w:t>
            </w:r>
            <w:r w:rsidRPr="00BE5E77">
              <w:rPr>
                <w:szCs w:val="24"/>
                <w:lang w:val="fr"/>
              </w:rPr>
              <w:t xml:space="preserve"> </w:t>
            </w:r>
            <w:r>
              <w:rPr>
                <w:szCs w:val="24"/>
                <w:lang w:val="fr"/>
              </w:rPr>
              <w:t xml:space="preserve">Intermédiaire </w:t>
            </w:r>
            <w:r w:rsidRPr="00BE5E77">
              <w:rPr>
                <w:szCs w:val="24"/>
                <w:lang w:val="fr"/>
              </w:rPr>
              <w:t>présentée par l’</w:t>
            </w:r>
            <w:r>
              <w:rPr>
                <w:szCs w:val="24"/>
                <w:lang w:val="fr"/>
              </w:rPr>
              <w:t>E</w:t>
            </w:r>
            <w:r w:rsidRPr="00BE5E77">
              <w:rPr>
                <w:szCs w:val="24"/>
                <w:lang w:val="fr"/>
              </w:rPr>
              <w:t xml:space="preserve">ntrepreneur dans les 14 jours suivant la soumission de cette </w:t>
            </w:r>
            <w:r>
              <w:rPr>
                <w:szCs w:val="24"/>
                <w:lang w:val="fr"/>
              </w:rPr>
              <w:t>Demande de Décompte</w:t>
            </w:r>
            <w:r w:rsidRPr="00BE5E77">
              <w:rPr>
                <w:szCs w:val="24"/>
                <w:lang w:val="fr"/>
              </w:rPr>
              <w:t xml:space="preserve">, </w:t>
            </w:r>
            <w:r>
              <w:rPr>
                <w:szCs w:val="24"/>
                <w:lang w:val="fr"/>
              </w:rPr>
              <w:t xml:space="preserve">étant entendu que </w:t>
            </w:r>
            <w:r w:rsidRPr="00BE5E77">
              <w:rPr>
                <w:szCs w:val="24"/>
                <w:lang w:val="fr"/>
              </w:rPr>
              <w:t xml:space="preserve">tout écart </w:t>
            </w:r>
            <w:r>
              <w:rPr>
                <w:szCs w:val="24"/>
                <w:lang w:val="fr"/>
              </w:rPr>
              <w:t>sera</w:t>
            </w:r>
            <w:r w:rsidRPr="00BE5E77">
              <w:rPr>
                <w:szCs w:val="24"/>
                <w:lang w:val="fr"/>
              </w:rPr>
              <w:t xml:space="preserve"> rectifié dans le paiement </w:t>
            </w:r>
            <w:r>
              <w:rPr>
                <w:szCs w:val="24"/>
                <w:lang w:val="fr"/>
              </w:rPr>
              <w:t xml:space="preserve">suivant </w:t>
            </w:r>
            <w:r w:rsidRPr="00BE5E77">
              <w:rPr>
                <w:szCs w:val="24"/>
                <w:lang w:val="fr"/>
              </w:rPr>
              <w:t>à l’</w:t>
            </w:r>
            <w:r>
              <w:rPr>
                <w:szCs w:val="24"/>
                <w:lang w:val="fr"/>
              </w:rPr>
              <w:t>E</w:t>
            </w:r>
            <w:r w:rsidRPr="00BE5E77">
              <w:rPr>
                <w:szCs w:val="24"/>
                <w:lang w:val="fr"/>
              </w:rPr>
              <w:t>ntrepreneur</w:t>
            </w:r>
            <w:r>
              <w:rPr>
                <w:szCs w:val="24"/>
                <w:lang w:val="fr"/>
              </w:rPr>
              <w:t xml:space="preserve"> </w:t>
            </w:r>
            <w:r w:rsidRPr="00BE5E77">
              <w:rPr>
                <w:szCs w:val="24"/>
                <w:lang w:val="fr"/>
              </w:rPr>
              <w:t xml:space="preserve">; </w:t>
            </w:r>
            <w:r>
              <w:rPr>
                <w:szCs w:val="24"/>
                <w:lang w:val="fr"/>
              </w:rPr>
              <w:t>e</w:t>
            </w:r>
            <w:r w:rsidRPr="00BE5E77">
              <w:rPr>
                <w:szCs w:val="24"/>
                <w:lang w:val="fr"/>
              </w:rPr>
              <w:t>t</w:t>
            </w:r>
            <w:r>
              <w:rPr>
                <w:szCs w:val="24"/>
                <w:lang w:val="fr"/>
              </w:rPr>
              <w:t> »</w:t>
            </w:r>
          </w:p>
          <w:p w14:paraId="5DF29301" w14:textId="3E82FCBC" w:rsidR="008B5B93" w:rsidRPr="008663ED" w:rsidRDefault="008B5B93" w:rsidP="008B5B93">
            <w:pPr>
              <w:spacing w:before="120" w:after="120"/>
              <w:ind w:left="514" w:hanging="514"/>
            </w:pPr>
          </w:p>
          <w:p w14:paraId="3DFE687A" w14:textId="42268300" w:rsidR="008B5B93" w:rsidRPr="006F74EC" w:rsidRDefault="008B5B93" w:rsidP="008B5B93">
            <w:pPr>
              <w:spacing w:before="120" w:after="120"/>
              <w:ind w:left="154"/>
              <w:rPr>
                <w:rFonts w:eastAsia="Arial Narrow"/>
                <w:color w:val="000000"/>
              </w:rPr>
            </w:pPr>
            <w:r w:rsidRPr="006F74EC">
              <w:rPr>
                <w:rFonts w:eastAsia="Arial Narrow"/>
                <w:color w:val="000000"/>
              </w:rPr>
              <w:t xml:space="preserve">À la fin de l'alinéa </w:t>
            </w:r>
            <w:r w:rsidR="00A11ABA">
              <w:rPr>
                <w:rFonts w:eastAsia="Arial Narrow"/>
                <w:color w:val="000000"/>
              </w:rPr>
              <w:t>(</w:t>
            </w:r>
            <w:r w:rsidRPr="006F74EC">
              <w:rPr>
                <w:rFonts w:eastAsia="Arial Narrow"/>
                <w:color w:val="000000"/>
              </w:rPr>
              <w:t xml:space="preserve">c) : « . » est remplacé par « ; » et le texte suivant est </w:t>
            </w:r>
            <w:r w:rsidR="00A11ABA">
              <w:rPr>
                <w:rFonts w:eastAsia="Arial Narrow"/>
                <w:color w:val="000000"/>
              </w:rPr>
              <w:t>ajout</w:t>
            </w:r>
            <w:r w:rsidR="00A11ABA" w:rsidRPr="006F74EC">
              <w:rPr>
                <w:rFonts w:eastAsia="Arial Narrow"/>
                <w:color w:val="000000"/>
              </w:rPr>
              <w:t xml:space="preserve">é </w:t>
            </w:r>
            <w:r w:rsidRPr="006F74EC">
              <w:rPr>
                <w:rFonts w:eastAsia="Arial Narrow"/>
                <w:color w:val="000000"/>
              </w:rPr>
              <w:t>:</w:t>
            </w:r>
          </w:p>
          <w:p w14:paraId="63FAF0D3" w14:textId="738E9370" w:rsidR="008B5B93" w:rsidRPr="006F74EC" w:rsidRDefault="008B5B93" w:rsidP="008B5B93">
            <w:pPr>
              <w:spacing w:before="120" w:after="120"/>
              <w:ind w:left="244"/>
              <w:rPr>
                <w:rFonts w:eastAsia="Arial Narrow"/>
                <w:color w:val="000000"/>
              </w:rPr>
            </w:pPr>
            <w:r w:rsidRPr="006F74EC">
              <w:rPr>
                <w:rFonts w:eastAsia="Arial Narrow"/>
                <w:color w:val="000000"/>
              </w:rPr>
              <w:t>«</w:t>
            </w:r>
            <w:r w:rsidR="00570C81" w:rsidRPr="00BE5E77">
              <w:rPr>
                <w:szCs w:val="24"/>
                <w:lang w:val="fr"/>
              </w:rPr>
              <w:t>ou, à un moment où le prêt ou le crédit de la Banque (à partir duquel une partie des paiements à l’entrepreneur est effectué</w:t>
            </w:r>
            <w:r w:rsidR="00570C81">
              <w:rPr>
                <w:szCs w:val="24"/>
                <w:lang w:val="fr"/>
              </w:rPr>
              <w:t>e</w:t>
            </w:r>
            <w:r w:rsidR="00570C81" w:rsidRPr="00BE5E77">
              <w:rPr>
                <w:szCs w:val="24"/>
                <w:lang w:val="fr"/>
              </w:rPr>
              <w:t xml:space="preserve">) est suspendu, le montant </w:t>
            </w:r>
            <w:r w:rsidR="00570C81">
              <w:rPr>
                <w:szCs w:val="24"/>
                <w:lang w:val="fr"/>
              </w:rPr>
              <w:t xml:space="preserve">non </w:t>
            </w:r>
            <w:r w:rsidR="00570C81" w:rsidRPr="00BE5E77">
              <w:rPr>
                <w:szCs w:val="24"/>
                <w:lang w:val="fr"/>
              </w:rPr>
              <w:t xml:space="preserve">contesté indiqué dans la </w:t>
            </w:r>
            <w:r w:rsidR="00570C81">
              <w:rPr>
                <w:szCs w:val="24"/>
                <w:lang w:val="fr"/>
              </w:rPr>
              <w:t xml:space="preserve">Demande de </w:t>
            </w:r>
            <w:r w:rsidRPr="008663ED">
              <w:t xml:space="preserve">Décompte final dans les 56 jours suivant la date de notification de la suspension conformément à la </w:t>
            </w:r>
            <w:r w:rsidR="000C1DF2" w:rsidRPr="008663ED">
              <w:t>Sous-Clause</w:t>
            </w:r>
            <w:r w:rsidRPr="008663ED">
              <w:t xml:space="preserve"> 16.2 [Résiliation par l'Entrepreneur] ».</w:t>
            </w:r>
          </w:p>
        </w:tc>
      </w:tr>
      <w:tr w:rsidR="008B5B93" w:rsidRPr="00FD3DBA" w14:paraId="3D077834" w14:textId="77777777" w:rsidTr="00D242D0">
        <w:tc>
          <w:tcPr>
            <w:tcW w:w="3069" w:type="dxa"/>
          </w:tcPr>
          <w:p w14:paraId="6CC87C55" w14:textId="6E8E195A" w:rsidR="008B5B93" w:rsidRPr="006F74EC" w:rsidRDefault="00682FE4" w:rsidP="008B5B93">
            <w:pPr>
              <w:pStyle w:val="Titre3"/>
              <w:spacing w:before="120" w:after="120"/>
              <w:ind w:left="470" w:hanging="470"/>
              <w:jc w:val="left"/>
              <w:rPr>
                <w:color w:val="000000" w:themeColor="text1"/>
                <w:sz w:val="24"/>
              </w:rPr>
            </w:pPr>
            <w:bookmarkStart w:id="1452" w:name="_Toc15459300"/>
            <w:r>
              <w:rPr>
                <w:color w:val="000000" w:themeColor="text1"/>
                <w:sz w:val="24"/>
              </w:rPr>
              <w:t>Sous-</w:t>
            </w:r>
            <w:r w:rsidR="008B5B93" w:rsidRPr="006F74EC">
              <w:rPr>
                <w:color w:val="000000" w:themeColor="text1"/>
                <w:sz w:val="24"/>
              </w:rPr>
              <w:t>Clause 14.9</w:t>
            </w:r>
            <w:bookmarkEnd w:id="1452"/>
          </w:p>
          <w:p w14:paraId="6256B872" w14:textId="3FBB2553" w:rsidR="008B5B93" w:rsidRPr="006F74EC" w:rsidRDefault="00F011B2" w:rsidP="008B5B93">
            <w:pPr>
              <w:spacing w:before="120" w:after="120"/>
              <w:jc w:val="left"/>
              <w:rPr>
                <w:color w:val="000000" w:themeColor="text1"/>
              </w:rPr>
            </w:pPr>
            <w:r>
              <w:rPr>
                <w:b/>
                <w:szCs w:val="24"/>
                <w:lang w:val="fr"/>
              </w:rPr>
              <w:t xml:space="preserve">Paiement de </w:t>
            </w:r>
            <w:r w:rsidRPr="00C91426">
              <w:rPr>
                <w:b/>
                <w:szCs w:val="24"/>
                <w:lang w:val="fr"/>
              </w:rPr>
              <w:t>l</w:t>
            </w:r>
            <w:r>
              <w:rPr>
                <w:b/>
                <w:szCs w:val="24"/>
                <w:lang w:val="fr"/>
              </w:rPr>
              <w:t>a Retenue de Garantie</w:t>
            </w:r>
          </w:p>
        </w:tc>
        <w:tc>
          <w:tcPr>
            <w:tcW w:w="6111" w:type="dxa"/>
          </w:tcPr>
          <w:p w14:paraId="33EED916" w14:textId="2B172C49"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de la </w:t>
            </w:r>
            <w:r w:rsidR="00F011B2">
              <w:rPr>
                <w:rFonts w:eastAsia="Arial Narrow"/>
                <w:color w:val="000000"/>
              </w:rPr>
              <w:t>Sous-</w:t>
            </w:r>
            <w:r w:rsidRPr="006F74EC">
              <w:rPr>
                <w:rFonts w:eastAsia="Arial Narrow"/>
                <w:color w:val="000000"/>
              </w:rPr>
              <w:t>Clause 14.9 :</w:t>
            </w:r>
          </w:p>
          <w:p w14:paraId="6D0AFB81" w14:textId="5CC60A10" w:rsidR="008B5B93" w:rsidRPr="006F74EC" w:rsidRDefault="008B5B93" w:rsidP="008B5B93">
            <w:pPr>
              <w:pStyle w:val="Paragraphedeliste"/>
              <w:spacing w:before="120" w:after="120"/>
              <w:ind w:left="72" w:hanging="72"/>
              <w:contextualSpacing w:val="0"/>
              <w:rPr>
                <w:rFonts w:eastAsia="Arial Narrow"/>
                <w:color w:val="000000"/>
              </w:rPr>
            </w:pPr>
            <w:r w:rsidRPr="006F74EC">
              <w:rPr>
                <w:rFonts w:eastAsia="Arial Narrow"/>
                <w:color w:val="000000"/>
              </w:rPr>
              <w:t>«</w:t>
            </w:r>
            <w:r w:rsidR="005D54F6" w:rsidRPr="00C91426">
              <w:rPr>
                <w:szCs w:val="24"/>
                <w:lang w:val="fr"/>
              </w:rPr>
              <w:t xml:space="preserve">Sauf indication contraire dans le </w:t>
            </w:r>
            <w:r w:rsidR="005D54F6">
              <w:rPr>
                <w:szCs w:val="24"/>
                <w:lang w:val="fr"/>
              </w:rPr>
              <w:t>Marché</w:t>
            </w:r>
            <w:r w:rsidR="005D54F6" w:rsidRPr="00C91426">
              <w:rPr>
                <w:szCs w:val="24"/>
                <w:lang w:val="fr"/>
              </w:rPr>
              <w:t xml:space="preserve">, lorsque le </w:t>
            </w:r>
            <w:r w:rsidR="005D54F6" w:rsidRPr="002612B1">
              <w:rPr>
                <w:szCs w:val="24"/>
                <w:lang w:val="fr"/>
              </w:rPr>
              <w:t xml:space="preserve">Certificat de Réception </w:t>
            </w:r>
            <w:r w:rsidR="005D54F6" w:rsidRPr="00C91426">
              <w:rPr>
                <w:szCs w:val="24"/>
                <w:lang w:val="fr"/>
              </w:rPr>
              <w:t xml:space="preserve">a été délivré pour les </w:t>
            </w:r>
            <w:r w:rsidR="005D54F6">
              <w:rPr>
                <w:szCs w:val="24"/>
                <w:lang w:val="fr"/>
              </w:rPr>
              <w:t>Ouvrages</w:t>
            </w:r>
            <w:r w:rsidR="005D54F6" w:rsidRPr="00C91426">
              <w:rPr>
                <w:szCs w:val="24"/>
                <w:lang w:val="fr"/>
              </w:rPr>
              <w:t xml:space="preserve"> et que la première moitié de l</w:t>
            </w:r>
            <w:r w:rsidR="005D54F6">
              <w:rPr>
                <w:szCs w:val="24"/>
                <w:lang w:val="fr"/>
              </w:rPr>
              <w:t xml:space="preserve">a Retenue </w:t>
            </w:r>
            <w:r w:rsidR="005D54F6" w:rsidRPr="00C91426">
              <w:rPr>
                <w:szCs w:val="24"/>
                <w:lang w:val="fr"/>
              </w:rPr>
              <w:t xml:space="preserve">a été certifiée pour paiement par le </w:t>
            </w:r>
            <w:r w:rsidR="005D54F6">
              <w:rPr>
                <w:szCs w:val="24"/>
                <w:lang w:val="fr"/>
              </w:rPr>
              <w:t>Maître d’Œuvre</w:t>
            </w:r>
            <w:r w:rsidR="005D54F6" w:rsidRPr="00C91426">
              <w:rPr>
                <w:szCs w:val="24"/>
                <w:lang w:val="fr"/>
              </w:rPr>
              <w:t>, l’</w:t>
            </w:r>
            <w:r w:rsidR="005D54F6">
              <w:rPr>
                <w:szCs w:val="24"/>
                <w:lang w:val="fr"/>
              </w:rPr>
              <w:t>E</w:t>
            </w:r>
            <w:r w:rsidR="005D54F6" w:rsidRPr="00C91426">
              <w:rPr>
                <w:szCs w:val="24"/>
                <w:lang w:val="fr"/>
              </w:rPr>
              <w:t xml:space="preserve">ntrepreneur a le droit de substituer une garantie, sous la forme annexée aux </w:t>
            </w:r>
            <w:r w:rsidR="005D54F6">
              <w:rPr>
                <w:szCs w:val="24"/>
                <w:lang w:val="fr"/>
              </w:rPr>
              <w:t>Clause</w:t>
            </w:r>
            <w:r w:rsidR="005D54F6" w:rsidRPr="00C91426">
              <w:rPr>
                <w:szCs w:val="24"/>
                <w:lang w:val="fr"/>
              </w:rPr>
              <w:t xml:space="preserve">s </w:t>
            </w:r>
            <w:r w:rsidR="005D54F6">
              <w:rPr>
                <w:szCs w:val="24"/>
                <w:lang w:val="fr"/>
              </w:rPr>
              <w:t>P</w:t>
            </w:r>
            <w:r w:rsidR="005D54F6" w:rsidRPr="00C91426">
              <w:rPr>
                <w:szCs w:val="24"/>
                <w:lang w:val="fr"/>
              </w:rPr>
              <w:t>articulières ou sous une autre forme approuvée par l</w:t>
            </w:r>
            <w:r w:rsidR="005D54F6">
              <w:rPr>
                <w:szCs w:val="24"/>
                <w:lang w:val="fr"/>
              </w:rPr>
              <w:t>e Maître d’Ouvrage</w:t>
            </w:r>
            <w:r w:rsidR="005D54F6" w:rsidRPr="00C91426">
              <w:rPr>
                <w:szCs w:val="24"/>
                <w:lang w:val="fr"/>
              </w:rPr>
              <w:t xml:space="preserve"> et émise par une banque ou une institution financière réputée </w:t>
            </w:r>
            <w:r w:rsidR="005D54F6" w:rsidRPr="00C91426">
              <w:rPr>
                <w:szCs w:val="24"/>
                <w:lang w:val="fr"/>
              </w:rPr>
              <w:lastRenderedPageBreak/>
              <w:t>choisie par l’</w:t>
            </w:r>
            <w:r w:rsidR="005D54F6">
              <w:rPr>
                <w:szCs w:val="24"/>
                <w:lang w:val="fr"/>
              </w:rPr>
              <w:t>E</w:t>
            </w:r>
            <w:r w:rsidR="005D54F6" w:rsidRPr="00C91426">
              <w:rPr>
                <w:szCs w:val="24"/>
                <w:lang w:val="fr"/>
              </w:rPr>
              <w:t>ntrepreneur, pour la deuxième moitié de l</w:t>
            </w:r>
            <w:r w:rsidR="005D54F6">
              <w:rPr>
                <w:szCs w:val="24"/>
                <w:lang w:val="fr"/>
              </w:rPr>
              <w:t>a Retenue</w:t>
            </w:r>
            <w:r w:rsidR="005D54F6" w:rsidRPr="00C91426">
              <w:rPr>
                <w:szCs w:val="24"/>
                <w:lang w:val="fr"/>
              </w:rPr>
              <w:t>. L’</w:t>
            </w:r>
            <w:r w:rsidR="005D54F6">
              <w:rPr>
                <w:szCs w:val="24"/>
                <w:lang w:val="fr"/>
              </w:rPr>
              <w:t>E</w:t>
            </w:r>
            <w:r w:rsidR="005D54F6" w:rsidRPr="00C91426">
              <w:rPr>
                <w:szCs w:val="24"/>
                <w:lang w:val="fr"/>
              </w:rPr>
              <w:t xml:space="preserve">ntrepreneur doit s’assurer que la </w:t>
            </w:r>
            <w:r w:rsidR="005D54F6">
              <w:rPr>
                <w:szCs w:val="24"/>
                <w:lang w:val="fr"/>
              </w:rPr>
              <w:t>g</w:t>
            </w:r>
            <w:r w:rsidR="005D54F6" w:rsidRPr="00C91426">
              <w:rPr>
                <w:szCs w:val="24"/>
                <w:lang w:val="fr"/>
              </w:rPr>
              <w:t xml:space="preserve">arantie </w:t>
            </w:r>
            <w:r w:rsidR="005D54F6">
              <w:rPr>
                <w:szCs w:val="24"/>
                <w:lang w:val="fr"/>
              </w:rPr>
              <w:t xml:space="preserve">est libellée </w:t>
            </w:r>
            <w:r w:rsidR="005D54F6" w:rsidRPr="00C91426">
              <w:rPr>
                <w:szCs w:val="24"/>
                <w:lang w:val="fr"/>
              </w:rPr>
              <w:t xml:space="preserve">dans les montants et les </w:t>
            </w:r>
            <w:r w:rsidR="005D54F6">
              <w:rPr>
                <w:szCs w:val="24"/>
                <w:lang w:val="fr"/>
              </w:rPr>
              <w:t>monnaie</w:t>
            </w:r>
            <w:r w:rsidR="005D54F6" w:rsidRPr="00C91426">
              <w:rPr>
                <w:szCs w:val="24"/>
                <w:lang w:val="fr"/>
              </w:rPr>
              <w:t xml:space="preserve"> de la deuxième moitié de l</w:t>
            </w:r>
            <w:r w:rsidR="005D54F6">
              <w:rPr>
                <w:szCs w:val="24"/>
                <w:lang w:val="fr"/>
              </w:rPr>
              <w:t xml:space="preserve">a Retenue </w:t>
            </w:r>
            <w:r w:rsidR="005D54F6" w:rsidRPr="00C91426">
              <w:rPr>
                <w:szCs w:val="24"/>
                <w:lang w:val="fr"/>
              </w:rPr>
              <w:t xml:space="preserve">et qu’elle </w:t>
            </w:r>
            <w:r w:rsidR="005D54F6">
              <w:rPr>
                <w:szCs w:val="24"/>
                <w:lang w:val="fr"/>
              </w:rPr>
              <w:t>soit</w:t>
            </w:r>
            <w:r w:rsidR="005D54F6" w:rsidRPr="00C91426">
              <w:rPr>
                <w:szCs w:val="24"/>
                <w:lang w:val="fr"/>
              </w:rPr>
              <w:t xml:space="preserve"> valide et exécutoire jusqu’à ce que l’</w:t>
            </w:r>
            <w:r w:rsidR="005D54F6">
              <w:rPr>
                <w:szCs w:val="24"/>
                <w:lang w:val="fr"/>
              </w:rPr>
              <w:t>E</w:t>
            </w:r>
            <w:r w:rsidR="005D54F6" w:rsidRPr="00C91426">
              <w:rPr>
                <w:szCs w:val="24"/>
                <w:lang w:val="fr"/>
              </w:rPr>
              <w:t xml:space="preserve">ntrepreneur ait exécuté et terminé les </w:t>
            </w:r>
            <w:r w:rsidR="005D54F6">
              <w:rPr>
                <w:szCs w:val="24"/>
                <w:lang w:val="fr"/>
              </w:rPr>
              <w:t>Ouvrages</w:t>
            </w:r>
            <w:r w:rsidR="005D54F6" w:rsidRPr="00C91426">
              <w:rPr>
                <w:szCs w:val="24"/>
                <w:lang w:val="fr"/>
              </w:rPr>
              <w:t xml:space="preserve"> et </w:t>
            </w:r>
            <w:r w:rsidR="005D54F6">
              <w:rPr>
                <w:szCs w:val="24"/>
                <w:lang w:val="fr"/>
              </w:rPr>
              <w:t>rectifi</w:t>
            </w:r>
            <w:r w:rsidR="005D54F6" w:rsidRPr="00C91426">
              <w:rPr>
                <w:szCs w:val="24"/>
                <w:lang w:val="fr"/>
              </w:rPr>
              <w:t>é tout</w:t>
            </w:r>
            <w:r w:rsidR="005D54F6">
              <w:rPr>
                <w:szCs w:val="24"/>
                <w:lang w:val="fr"/>
              </w:rPr>
              <w:t>e</w:t>
            </w:r>
            <w:r w:rsidR="005D54F6" w:rsidRPr="00C91426">
              <w:rPr>
                <w:szCs w:val="24"/>
                <w:lang w:val="fr"/>
              </w:rPr>
              <w:t xml:space="preserve"> </w:t>
            </w:r>
            <w:r w:rsidR="005D54F6">
              <w:rPr>
                <w:szCs w:val="24"/>
                <w:lang w:val="fr"/>
              </w:rPr>
              <w:t>malfaçon</w:t>
            </w:r>
            <w:r w:rsidR="005D54F6" w:rsidRPr="00C91426">
              <w:rPr>
                <w:szCs w:val="24"/>
                <w:lang w:val="fr"/>
              </w:rPr>
              <w:t>, tel que spécifié p</w:t>
            </w:r>
            <w:r w:rsidR="005D54F6">
              <w:rPr>
                <w:szCs w:val="24"/>
                <w:lang w:val="fr"/>
              </w:rPr>
              <w:t>our la Garantie de Bonne Exécution et, le cas échéant la Garantie de Performance Environnementale et Sociale, à la S</w:t>
            </w:r>
            <w:r w:rsidR="005D54F6" w:rsidRPr="00C91426">
              <w:rPr>
                <w:szCs w:val="24"/>
                <w:lang w:val="fr"/>
              </w:rPr>
              <w:t>ous-</w:t>
            </w:r>
            <w:r w:rsidR="005D54F6">
              <w:rPr>
                <w:szCs w:val="24"/>
                <w:lang w:val="fr"/>
              </w:rPr>
              <w:t>C</w:t>
            </w:r>
            <w:r w:rsidR="005D54F6" w:rsidRPr="00C91426">
              <w:rPr>
                <w:szCs w:val="24"/>
                <w:lang w:val="fr"/>
              </w:rPr>
              <w:t>lause 4.2. À la réception par l</w:t>
            </w:r>
            <w:r w:rsidR="005D54F6">
              <w:rPr>
                <w:szCs w:val="24"/>
                <w:lang w:val="fr"/>
              </w:rPr>
              <w:t>e Maître d’Ouvrage</w:t>
            </w:r>
            <w:r w:rsidR="005D54F6" w:rsidRPr="00C91426">
              <w:rPr>
                <w:szCs w:val="24"/>
                <w:lang w:val="fr"/>
              </w:rPr>
              <w:t xml:space="preserve"> de la garantie requise, le </w:t>
            </w:r>
            <w:r w:rsidR="005D54F6">
              <w:rPr>
                <w:szCs w:val="24"/>
                <w:lang w:val="fr"/>
              </w:rPr>
              <w:t>Maître d’Œuvre</w:t>
            </w:r>
            <w:r w:rsidR="005D54F6" w:rsidRPr="00C91426">
              <w:rPr>
                <w:szCs w:val="24"/>
                <w:lang w:val="fr"/>
              </w:rPr>
              <w:t xml:space="preserve"> certifie</w:t>
            </w:r>
            <w:r w:rsidR="005D54F6">
              <w:rPr>
                <w:szCs w:val="24"/>
                <w:lang w:val="fr"/>
              </w:rPr>
              <w:t>ra</w:t>
            </w:r>
            <w:r w:rsidR="005D54F6" w:rsidRPr="00C91426">
              <w:rPr>
                <w:szCs w:val="24"/>
                <w:lang w:val="fr"/>
              </w:rPr>
              <w:t xml:space="preserve"> et l</w:t>
            </w:r>
            <w:r w:rsidR="005D54F6">
              <w:rPr>
                <w:szCs w:val="24"/>
                <w:lang w:val="fr"/>
              </w:rPr>
              <w:t>e Maître d’Ouvrage</w:t>
            </w:r>
            <w:r w:rsidR="005D54F6" w:rsidRPr="00C91426">
              <w:rPr>
                <w:szCs w:val="24"/>
                <w:lang w:val="fr"/>
              </w:rPr>
              <w:t xml:space="preserve"> payer</w:t>
            </w:r>
            <w:r w:rsidR="005D54F6">
              <w:rPr>
                <w:szCs w:val="24"/>
                <w:lang w:val="fr"/>
              </w:rPr>
              <w:t>a</w:t>
            </w:r>
            <w:r w:rsidR="005D54F6" w:rsidRPr="00C91426">
              <w:rPr>
                <w:szCs w:val="24"/>
                <w:lang w:val="fr"/>
              </w:rPr>
              <w:t xml:space="preserve"> la deuxième moitié de l</w:t>
            </w:r>
            <w:r w:rsidR="005D54F6">
              <w:rPr>
                <w:szCs w:val="24"/>
                <w:lang w:val="fr"/>
              </w:rPr>
              <w:t>a Retenue</w:t>
            </w:r>
            <w:r w:rsidR="005D54F6" w:rsidRPr="00C91426">
              <w:rPr>
                <w:szCs w:val="24"/>
                <w:lang w:val="fr"/>
              </w:rPr>
              <w:t xml:space="preserve">. La libération de la deuxième moitié de </w:t>
            </w:r>
            <w:r w:rsidR="005D54F6">
              <w:rPr>
                <w:szCs w:val="24"/>
                <w:lang w:val="fr"/>
              </w:rPr>
              <w:t>la Retenue</w:t>
            </w:r>
            <w:r w:rsidR="005D54F6" w:rsidRPr="00C91426">
              <w:rPr>
                <w:szCs w:val="24"/>
                <w:lang w:val="fr"/>
              </w:rPr>
              <w:t xml:space="preserve"> contre une garantie </w:t>
            </w:r>
            <w:r w:rsidR="005D54F6" w:rsidRPr="0055054A">
              <w:rPr>
                <w:szCs w:val="24"/>
                <w:lang w:val="fr"/>
              </w:rPr>
              <w:t xml:space="preserve">se fera alors en lieu et place </w:t>
            </w:r>
            <w:r w:rsidR="005D54F6">
              <w:rPr>
                <w:szCs w:val="24"/>
                <w:lang w:val="fr"/>
              </w:rPr>
              <w:t>du paiement</w:t>
            </w:r>
            <w:r w:rsidR="005D54F6" w:rsidRPr="0055054A">
              <w:rPr>
                <w:szCs w:val="24"/>
                <w:lang w:val="fr"/>
              </w:rPr>
              <w:t xml:space="preserve"> après la dernière des dates d'expiration des Périodes de Notification des Malfaçons</w:t>
            </w:r>
            <w:r w:rsidR="005D54F6" w:rsidRPr="00C91426">
              <w:rPr>
                <w:szCs w:val="24"/>
                <w:lang w:val="fr"/>
              </w:rPr>
              <w:t>. L</w:t>
            </w:r>
            <w:r w:rsidR="005D54F6">
              <w:rPr>
                <w:szCs w:val="24"/>
                <w:lang w:val="fr"/>
              </w:rPr>
              <w:t>e Maître d’Ouvrage</w:t>
            </w:r>
            <w:r w:rsidR="005D54F6" w:rsidRPr="00C91426">
              <w:rPr>
                <w:szCs w:val="24"/>
                <w:lang w:val="fr"/>
              </w:rPr>
              <w:t xml:space="preserve"> retourner</w:t>
            </w:r>
            <w:r w:rsidR="005D54F6">
              <w:rPr>
                <w:szCs w:val="24"/>
                <w:lang w:val="fr"/>
              </w:rPr>
              <w:t>a</w:t>
            </w:r>
            <w:r w:rsidR="005D54F6" w:rsidRPr="00C91426">
              <w:rPr>
                <w:szCs w:val="24"/>
                <w:lang w:val="fr"/>
              </w:rPr>
              <w:t xml:space="preserve"> la garantie à l’</w:t>
            </w:r>
            <w:r w:rsidR="005D54F6">
              <w:rPr>
                <w:szCs w:val="24"/>
                <w:lang w:val="fr"/>
              </w:rPr>
              <w:t>E</w:t>
            </w:r>
            <w:r w:rsidR="005D54F6" w:rsidRPr="00C91426">
              <w:rPr>
                <w:szCs w:val="24"/>
                <w:lang w:val="fr"/>
              </w:rPr>
              <w:t>ntrepreneur dans les 21 jours suivant la réception d’une copie d</w:t>
            </w:r>
            <w:r w:rsidR="005D54F6">
              <w:rPr>
                <w:szCs w:val="24"/>
                <w:lang w:val="fr"/>
              </w:rPr>
              <w:t>u Certificat de Bonne Fin</w:t>
            </w:r>
            <w:r w:rsidRPr="006F74EC">
              <w:rPr>
                <w:rFonts w:eastAsia="Arial Narrow"/>
                <w:color w:val="000000"/>
              </w:rPr>
              <w:t>.</w:t>
            </w:r>
          </w:p>
          <w:p w14:paraId="595F6DE3" w14:textId="5F22A517" w:rsidR="008B5B93" w:rsidRPr="006F74EC" w:rsidRDefault="008B5B93" w:rsidP="008B5B93">
            <w:pPr>
              <w:spacing w:before="120" w:after="120"/>
              <w:ind w:left="64"/>
              <w:rPr>
                <w:rFonts w:eastAsia="Arial Narrow"/>
                <w:color w:val="000000"/>
              </w:rPr>
            </w:pPr>
            <w:r w:rsidRPr="006F74EC">
              <w:rPr>
                <w:rFonts w:eastAsia="Arial Narrow"/>
                <w:color w:val="000000"/>
              </w:rPr>
              <w:t xml:space="preserve">Si la Garantie de Bonne Exécution et, le cas échéant, </w:t>
            </w:r>
            <w:r w:rsidR="00F01529">
              <w:rPr>
                <w:color w:val="000000"/>
                <w:szCs w:val="24"/>
                <w:lang w:val="fr"/>
              </w:rPr>
              <w:t xml:space="preserve">la Garantie de Performance </w:t>
            </w:r>
            <w:r w:rsidR="00F01529" w:rsidRPr="001E7722">
              <w:rPr>
                <w:color w:val="000000"/>
                <w:szCs w:val="24"/>
                <w:lang w:val="fr"/>
              </w:rPr>
              <w:t>ES requis</w:t>
            </w:r>
            <w:r w:rsidR="00F01529">
              <w:rPr>
                <w:color w:val="000000"/>
                <w:szCs w:val="24"/>
                <w:lang w:val="fr"/>
              </w:rPr>
              <w:t>e</w:t>
            </w:r>
            <w:r w:rsidR="00F01529" w:rsidRPr="001E7722">
              <w:rPr>
                <w:color w:val="000000"/>
                <w:szCs w:val="24"/>
                <w:lang w:val="fr"/>
              </w:rPr>
              <w:t xml:space="preserve"> en vertu de la </w:t>
            </w:r>
            <w:r w:rsidR="00F01529">
              <w:rPr>
                <w:color w:val="000000"/>
                <w:szCs w:val="24"/>
                <w:lang w:val="fr"/>
              </w:rPr>
              <w:t>S</w:t>
            </w:r>
            <w:r w:rsidR="00F01529" w:rsidRPr="001E7722">
              <w:rPr>
                <w:color w:val="000000"/>
                <w:szCs w:val="24"/>
                <w:lang w:val="fr"/>
              </w:rPr>
              <w:t>ous-</w:t>
            </w:r>
            <w:r w:rsidR="00F01529">
              <w:rPr>
                <w:color w:val="000000"/>
                <w:szCs w:val="24"/>
                <w:lang w:val="fr"/>
              </w:rPr>
              <w:t>C</w:t>
            </w:r>
            <w:r w:rsidR="00F01529" w:rsidRPr="001E7722">
              <w:rPr>
                <w:color w:val="000000"/>
                <w:szCs w:val="24"/>
                <w:lang w:val="fr"/>
              </w:rPr>
              <w:t xml:space="preserve">lause 4.2 </w:t>
            </w:r>
            <w:r w:rsidR="00F01529">
              <w:rPr>
                <w:color w:val="000000"/>
                <w:szCs w:val="24"/>
                <w:lang w:val="fr"/>
              </w:rPr>
              <w:t>so</w:t>
            </w:r>
            <w:r w:rsidR="00F01529" w:rsidRPr="001E7722">
              <w:rPr>
                <w:color w:val="000000"/>
                <w:szCs w:val="24"/>
                <w:lang w:val="fr"/>
              </w:rPr>
              <w:t xml:space="preserve">nt sous la forme d’une garantie </w:t>
            </w:r>
            <w:r w:rsidR="00F01529">
              <w:rPr>
                <w:color w:val="000000"/>
                <w:szCs w:val="24"/>
                <w:lang w:val="fr"/>
              </w:rPr>
              <w:t>sur demande</w:t>
            </w:r>
            <w:r w:rsidR="00F01529" w:rsidRPr="001E7722">
              <w:rPr>
                <w:color w:val="000000"/>
                <w:szCs w:val="24"/>
                <w:lang w:val="fr"/>
              </w:rPr>
              <w:t xml:space="preserve"> et que le montant garanti en vertu de ces garanties au moment de l’émission du </w:t>
            </w:r>
            <w:r w:rsidR="00F01529" w:rsidRPr="002612B1">
              <w:rPr>
                <w:color w:val="000000"/>
                <w:szCs w:val="24"/>
                <w:lang w:val="fr"/>
              </w:rPr>
              <w:t>Certificat de Réception</w:t>
            </w:r>
            <w:r w:rsidR="00F01529" w:rsidRPr="001E7722">
              <w:rPr>
                <w:color w:val="000000"/>
                <w:szCs w:val="24"/>
                <w:lang w:val="fr"/>
              </w:rPr>
              <w:t xml:space="preserve"> est supérieur à la moitié de la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 xml:space="preserve">arantie, la </w:t>
            </w:r>
            <w:r w:rsidR="00F01529">
              <w:rPr>
                <w:color w:val="000000"/>
                <w:szCs w:val="24"/>
                <w:lang w:val="fr"/>
              </w:rPr>
              <w:t>G</w:t>
            </w:r>
            <w:r w:rsidR="00F01529" w:rsidRPr="001E7722">
              <w:rPr>
                <w:color w:val="000000"/>
                <w:szCs w:val="24"/>
                <w:lang w:val="fr"/>
              </w:rPr>
              <w:t xml:space="preserve">arantie de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arantie ne sera pas requise. Si le montant garanti en vertu d</w:t>
            </w:r>
            <w:r w:rsidR="00F01529">
              <w:rPr>
                <w:color w:val="000000"/>
                <w:szCs w:val="24"/>
                <w:lang w:val="fr"/>
              </w:rPr>
              <w:t xml:space="preserve">e la Garantie de Bonne Exécution </w:t>
            </w:r>
            <w:r w:rsidR="00F01529" w:rsidRPr="001E7722">
              <w:rPr>
                <w:color w:val="000000"/>
                <w:szCs w:val="24"/>
                <w:lang w:val="fr"/>
              </w:rPr>
              <w:t>et, le cas échéant, d</w:t>
            </w:r>
            <w:r w:rsidR="00F01529">
              <w:rPr>
                <w:color w:val="000000"/>
                <w:szCs w:val="24"/>
                <w:lang w:val="fr"/>
              </w:rPr>
              <w:t xml:space="preserve">e la Garantie de Performance </w:t>
            </w:r>
            <w:r w:rsidR="00F01529" w:rsidRPr="001E7722">
              <w:rPr>
                <w:color w:val="000000"/>
                <w:szCs w:val="24"/>
                <w:lang w:val="fr"/>
              </w:rPr>
              <w:t xml:space="preserve">ES, au moment de l’émission du </w:t>
            </w:r>
            <w:r w:rsidR="00F01529" w:rsidRPr="002612B1">
              <w:rPr>
                <w:color w:val="000000"/>
                <w:szCs w:val="24"/>
                <w:lang w:val="fr"/>
              </w:rPr>
              <w:t>Certificat de Réception,</w:t>
            </w:r>
            <w:r w:rsidR="00F01529" w:rsidRPr="001E7722">
              <w:rPr>
                <w:color w:val="000000"/>
                <w:szCs w:val="24"/>
                <w:lang w:val="fr"/>
              </w:rPr>
              <w:t xml:space="preserve"> est inférieur à la moitié de la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 xml:space="preserve">arantie, la </w:t>
            </w:r>
            <w:r w:rsidR="00F01529">
              <w:rPr>
                <w:color w:val="000000"/>
                <w:szCs w:val="24"/>
                <w:lang w:val="fr"/>
              </w:rPr>
              <w:t>G</w:t>
            </w:r>
            <w:r w:rsidR="00F01529" w:rsidRPr="001E7722">
              <w:rPr>
                <w:color w:val="000000"/>
                <w:szCs w:val="24"/>
                <w:lang w:val="fr"/>
              </w:rPr>
              <w:t xml:space="preserve">arantie de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 xml:space="preserve">arantie ne sera requise que pour la différence entre la moitié de la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arantie et le montant garanti en vertu d</w:t>
            </w:r>
            <w:r w:rsidR="00F01529">
              <w:rPr>
                <w:color w:val="000000"/>
                <w:szCs w:val="24"/>
                <w:lang w:val="fr"/>
              </w:rPr>
              <w:t>e la Garantie de Bonne Exécution</w:t>
            </w:r>
            <w:r w:rsidR="00F01529" w:rsidRPr="001E7722">
              <w:rPr>
                <w:color w:val="000000"/>
                <w:szCs w:val="24"/>
                <w:lang w:val="fr"/>
              </w:rPr>
              <w:t xml:space="preserve"> et, le cas échéant</w:t>
            </w:r>
            <w:r w:rsidR="00F01529">
              <w:rPr>
                <w:color w:val="000000"/>
                <w:szCs w:val="24"/>
                <w:lang w:val="fr"/>
              </w:rPr>
              <w:t>,</w:t>
            </w:r>
            <w:r w:rsidR="00F01529" w:rsidRPr="001E7722">
              <w:rPr>
                <w:color w:val="000000"/>
                <w:szCs w:val="24"/>
                <w:lang w:val="fr"/>
              </w:rPr>
              <w:t xml:space="preserve"> </w:t>
            </w:r>
            <w:r w:rsidR="00F01529">
              <w:rPr>
                <w:color w:val="000000"/>
                <w:szCs w:val="24"/>
                <w:lang w:val="fr"/>
              </w:rPr>
              <w:t>la</w:t>
            </w:r>
            <w:r w:rsidR="00F01529" w:rsidRPr="001E7722">
              <w:rPr>
                <w:color w:val="000000"/>
                <w:szCs w:val="24"/>
                <w:lang w:val="fr"/>
              </w:rPr>
              <w:t xml:space="preserve"> </w:t>
            </w:r>
            <w:r w:rsidR="00F01529">
              <w:rPr>
                <w:color w:val="000000"/>
                <w:szCs w:val="24"/>
                <w:lang w:val="fr"/>
              </w:rPr>
              <w:t>Garantie de P</w:t>
            </w:r>
            <w:r w:rsidR="00F01529" w:rsidRPr="001E7722">
              <w:rPr>
                <w:color w:val="000000"/>
                <w:szCs w:val="24"/>
                <w:lang w:val="fr"/>
              </w:rPr>
              <w:t>erformance ES</w:t>
            </w:r>
            <w:r w:rsidRPr="006F74EC">
              <w:rPr>
                <w:rFonts w:eastAsia="Arial Narrow"/>
                <w:color w:val="000000"/>
              </w:rPr>
              <w:t xml:space="preserve"> </w:t>
            </w:r>
            <w:r w:rsidR="00F01529">
              <w:rPr>
                <w:rFonts w:eastAsia="Arial Narrow"/>
                <w:color w:val="000000"/>
              </w:rPr>
              <w:t>. »</w:t>
            </w:r>
          </w:p>
        </w:tc>
      </w:tr>
      <w:tr w:rsidR="008B5B93" w:rsidRPr="00FD3DBA" w14:paraId="4C17E045" w14:textId="77777777" w:rsidTr="00D242D0">
        <w:tc>
          <w:tcPr>
            <w:tcW w:w="3069" w:type="dxa"/>
          </w:tcPr>
          <w:p w14:paraId="22B1D319" w14:textId="3EB90B89" w:rsidR="008B5B93" w:rsidRPr="006F74EC" w:rsidRDefault="00682FE4" w:rsidP="008B5B93">
            <w:pPr>
              <w:pStyle w:val="Titre3"/>
              <w:spacing w:before="120" w:after="120"/>
              <w:ind w:left="470" w:hanging="470"/>
              <w:jc w:val="left"/>
              <w:rPr>
                <w:color w:val="000000" w:themeColor="text1"/>
                <w:sz w:val="24"/>
              </w:rPr>
            </w:pPr>
            <w:bookmarkStart w:id="1453" w:name="_Toc15459302"/>
            <w:r>
              <w:rPr>
                <w:color w:val="000000" w:themeColor="text1"/>
                <w:sz w:val="24"/>
              </w:rPr>
              <w:lastRenderedPageBreak/>
              <w:t>Sous-</w:t>
            </w:r>
            <w:r w:rsidR="008B5B93" w:rsidRPr="006F74EC">
              <w:rPr>
                <w:color w:val="000000" w:themeColor="text1"/>
                <w:sz w:val="24"/>
              </w:rPr>
              <w:t>Clause 14.15</w:t>
            </w:r>
            <w:bookmarkEnd w:id="1453"/>
          </w:p>
          <w:p w14:paraId="1AFC1C38" w14:textId="77777777" w:rsidR="008B5B93" w:rsidRPr="006F74EC" w:rsidRDefault="008B5B93" w:rsidP="008B5B93">
            <w:pPr>
              <w:spacing w:before="120" w:after="120"/>
              <w:rPr>
                <w:color w:val="000000" w:themeColor="text1"/>
              </w:rPr>
            </w:pPr>
            <w:r w:rsidRPr="006F74EC">
              <w:rPr>
                <w:rFonts w:eastAsia="Arial Narrow"/>
                <w:b/>
                <w:color w:val="000000"/>
              </w:rPr>
              <w:t>Monnaies de paiement</w:t>
            </w:r>
          </w:p>
        </w:tc>
        <w:tc>
          <w:tcPr>
            <w:tcW w:w="6111" w:type="dxa"/>
          </w:tcPr>
          <w:p w14:paraId="54D36007" w14:textId="4F2454DF" w:rsidR="008B5B93" w:rsidRPr="006F74EC" w:rsidRDefault="008B5B93" w:rsidP="008B5B93">
            <w:pPr>
              <w:spacing w:before="120" w:after="120"/>
              <w:rPr>
                <w:rFonts w:eastAsia="Arial Narrow"/>
                <w:color w:val="000000"/>
              </w:rPr>
            </w:pPr>
            <w:r w:rsidRPr="006F74EC">
              <w:rPr>
                <w:rFonts w:eastAsia="Arial Narrow"/>
                <w:color w:val="000000"/>
              </w:rPr>
              <w:t xml:space="preserve">Dans toute la </w:t>
            </w:r>
            <w:r w:rsidR="000C1DF2" w:rsidRPr="00FD3DBA">
              <w:rPr>
                <w:rFonts w:eastAsia="Arial Narrow"/>
                <w:color w:val="000000"/>
              </w:rPr>
              <w:t>Sous-Clause</w:t>
            </w:r>
            <w:r w:rsidRPr="006F74EC">
              <w:rPr>
                <w:rFonts w:eastAsia="Arial Narrow"/>
                <w:color w:val="000000"/>
              </w:rPr>
              <w:t xml:space="preserve"> 14.15, l'expression « Données du </w:t>
            </w:r>
            <w:r w:rsidR="004E598F" w:rsidRPr="00FD3DBA">
              <w:rPr>
                <w:rFonts w:eastAsia="Arial Narrow"/>
                <w:color w:val="000000"/>
              </w:rPr>
              <w:t>Marché</w:t>
            </w:r>
            <w:r w:rsidRPr="006F74EC">
              <w:rPr>
                <w:rFonts w:eastAsia="Arial Narrow"/>
                <w:color w:val="000000"/>
              </w:rPr>
              <w:t xml:space="preserve"> » est remplacée par : « </w:t>
            </w:r>
            <w:r w:rsidR="00F01529">
              <w:rPr>
                <w:rFonts w:eastAsia="Arial Narrow"/>
                <w:color w:val="000000"/>
              </w:rPr>
              <w:t>Annexe</w:t>
            </w:r>
            <w:r w:rsidR="00F01529" w:rsidRPr="006F74EC">
              <w:rPr>
                <w:rFonts w:eastAsia="Arial Narrow"/>
                <w:color w:val="000000"/>
              </w:rPr>
              <w:t xml:space="preserve"> </w:t>
            </w:r>
            <w:r w:rsidRPr="006F74EC">
              <w:rPr>
                <w:rFonts w:eastAsia="Arial Narrow"/>
                <w:color w:val="000000"/>
              </w:rPr>
              <w:t>des Monnaies de Paiement ».</w:t>
            </w:r>
          </w:p>
        </w:tc>
      </w:tr>
      <w:tr w:rsidR="008B5B93" w:rsidRPr="00FD3DBA" w14:paraId="78A781DE" w14:textId="77777777" w:rsidTr="00D242D0">
        <w:tc>
          <w:tcPr>
            <w:tcW w:w="3069" w:type="dxa"/>
          </w:tcPr>
          <w:p w14:paraId="4B0392A1" w14:textId="362DBC2B" w:rsidR="008B5B93" w:rsidRPr="006F74EC" w:rsidRDefault="00682FE4" w:rsidP="008B5B93">
            <w:pPr>
              <w:pStyle w:val="Titre3"/>
              <w:spacing w:before="120" w:after="120"/>
              <w:ind w:left="470" w:hanging="470"/>
              <w:jc w:val="left"/>
              <w:rPr>
                <w:color w:val="000000" w:themeColor="text1"/>
                <w:sz w:val="24"/>
              </w:rPr>
            </w:pPr>
            <w:bookmarkStart w:id="1454" w:name="_Toc15459303"/>
            <w:r>
              <w:rPr>
                <w:color w:val="000000" w:themeColor="text1"/>
                <w:sz w:val="24"/>
              </w:rPr>
              <w:t>Sous-</w:t>
            </w:r>
            <w:r w:rsidR="008B5B93" w:rsidRPr="006F74EC">
              <w:rPr>
                <w:color w:val="000000" w:themeColor="text1"/>
                <w:sz w:val="24"/>
              </w:rPr>
              <w:t>Clause 15.1</w:t>
            </w:r>
            <w:bookmarkEnd w:id="1454"/>
          </w:p>
          <w:p w14:paraId="631D02FA" w14:textId="3FD8CFF8" w:rsidR="008B5B93" w:rsidRPr="006F74EC" w:rsidRDefault="00F01529" w:rsidP="008B5B93">
            <w:pPr>
              <w:spacing w:before="120" w:after="120"/>
              <w:rPr>
                <w:color w:val="000000" w:themeColor="text1"/>
              </w:rPr>
            </w:pPr>
            <w:r>
              <w:rPr>
                <w:rFonts w:eastAsia="Arial Narrow"/>
                <w:b/>
                <w:color w:val="000000"/>
              </w:rPr>
              <w:t>Mise en Demeure</w:t>
            </w:r>
          </w:p>
        </w:tc>
        <w:tc>
          <w:tcPr>
            <w:tcW w:w="6111" w:type="dxa"/>
          </w:tcPr>
          <w:p w14:paraId="6B081E83" w14:textId="2FEDC926" w:rsidR="008B5B93" w:rsidRPr="006F74EC" w:rsidRDefault="00B52481" w:rsidP="008B5B93">
            <w:pPr>
              <w:spacing w:before="120" w:after="120"/>
              <w:rPr>
                <w:rFonts w:eastAsia="Arial Narrow"/>
                <w:color w:val="000000"/>
              </w:rPr>
            </w:pPr>
            <w:r>
              <w:rPr>
                <w:rFonts w:eastAsia="Arial Narrow"/>
                <w:color w:val="000000"/>
              </w:rPr>
              <w:t xml:space="preserve">Le mot </w:t>
            </w:r>
            <w:r w:rsidR="008B5B93" w:rsidRPr="006F74EC">
              <w:rPr>
                <w:rFonts w:eastAsia="Arial Narrow"/>
                <w:color w:val="000000"/>
              </w:rPr>
              <w:t xml:space="preserve">« et » est supprimé de (b) et </w:t>
            </w:r>
          </w:p>
          <w:p w14:paraId="318784CC" w14:textId="238A9117" w:rsidR="008B5B93" w:rsidRPr="006F74EC" w:rsidRDefault="008B5B93" w:rsidP="008B5B93">
            <w:pPr>
              <w:spacing w:before="120" w:after="120"/>
              <w:rPr>
                <w:rFonts w:eastAsia="Arial Narrow"/>
                <w:color w:val="000000"/>
              </w:rPr>
            </w:pPr>
            <w:r w:rsidRPr="006F74EC">
              <w:rPr>
                <w:rFonts w:eastAsia="Arial Narrow"/>
                <w:color w:val="000000"/>
              </w:rPr>
              <w:t>« . » est remplacé par : « ; et » en (c).</w:t>
            </w:r>
          </w:p>
          <w:p w14:paraId="36FE4DAB" w14:textId="7BAF3894"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alors ajouté </w:t>
            </w:r>
            <w:r w:rsidR="00532693">
              <w:rPr>
                <w:rFonts w:eastAsia="Arial Narrow"/>
                <w:color w:val="000000"/>
              </w:rPr>
              <w:t>en tant que</w:t>
            </w:r>
            <w:r w:rsidRPr="006F74EC">
              <w:rPr>
                <w:rFonts w:eastAsia="Arial Narrow"/>
                <w:color w:val="000000"/>
              </w:rPr>
              <w:t xml:space="preserve"> (d)</w:t>
            </w:r>
          </w:p>
          <w:p w14:paraId="26F22AE7" w14:textId="0C1A7DA8" w:rsidR="00A91C66" w:rsidRDefault="008B5B93" w:rsidP="00A91C66">
            <w:pPr>
              <w:spacing w:before="120" w:after="120"/>
              <w:ind w:left="124" w:hanging="28"/>
              <w:rPr>
                <w:szCs w:val="24"/>
                <w:lang w:val="fr"/>
              </w:rPr>
            </w:pPr>
            <w:r w:rsidRPr="006F74EC">
              <w:rPr>
                <w:rFonts w:eastAsia="Arial Narrow"/>
                <w:color w:val="000000"/>
              </w:rPr>
              <w:t xml:space="preserve">« </w:t>
            </w:r>
            <w:r w:rsidR="00532693">
              <w:rPr>
                <w:rFonts w:eastAsia="Arial Narrow"/>
                <w:color w:val="000000"/>
              </w:rPr>
              <w:t>(</w:t>
            </w:r>
            <w:r w:rsidRPr="006F74EC">
              <w:rPr>
                <w:rFonts w:eastAsia="Arial Narrow"/>
                <w:color w:val="000000"/>
              </w:rPr>
              <w:t xml:space="preserve">d) </w:t>
            </w:r>
            <w:r w:rsidR="00532693">
              <w:rPr>
                <w:rFonts w:eastAsia="Arial Narrow"/>
                <w:color w:val="000000"/>
              </w:rPr>
              <w:t>spécifi</w:t>
            </w:r>
            <w:r w:rsidR="00532693" w:rsidRPr="006F74EC">
              <w:rPr>
                <w:rFonts w:eastAsia="Arial Narrow"/>
                <w:color w:val="000000"/>
              </w:rPr>
              <w:t xml:space="preserve">er </w:t>
            </w:r>
            <w:r w:rsidRPr="006F74EC">
              <w:rPr>
                <w:rFonts w:eastAsia="Arial Narrow"/>
                <w:color w:val="000000"/>
              </w:rPr>
              <w:t xml:space="preserve">le délai dans lequel l'Entrepreneur doit répondre à </w:t>
            </w:r>
            <w:r w:rsidR="00A91C66">
              <w:rPr>
                <w:szCs w:val="24"/>
                <w:lang w:val="fr"/>
              </w:rPr>
              <w:t>la Mise en Demeure. »</w:t>
            </w:r>
          </w:p>
          <w:p w14:paraId="0A945C59" w14:textId="0B11ECC5" w:rsidR="008B5B93" w:rsidRPr="006F74EC" w:rsidRDefault="00A91C66" w:rsidP="008B5B93">
            <w:pPr>
              <w:spacing w:before="120" w:after="120"/>
              <w:rPr>
                <w:rFonts w:eastAsia="Arial Narrow"/>
                <w:color w:val="000000"/>
              </w:rPr>
            </w:pPr>
            <w:r>
              <w:rPr>
                <w:szCs w:val="24"/>
                <w:lang w:val="fr"/>
              </w:rPr>
              <w:t>Au troisième paragraphe, « doit immédiatement répondre » est remplacé par « doit répondre dans le délai spécifié en (d) ».  En outre, au troisième paragraphe, « </w:t>
            </w:r>
            <w:r w:rsidRPr="00A76396">
              <w:rPr>
                <w:szCs w:val="24"/>
                <w:lang w:val="fr"/>
              </w:rPr>
              <w:t xml:space="preserve">afin de respecter le délai </w:t>
            </w:r>
            <w:r w:rsidRPr="00A76396">
              <w:rPr>
                <w:szCs w:val="24"/>
                <w:lang w:val="fr"/>
              </w:rPr>
              <w:lastRenderedPageBreak/>
              <w:t xml:space="preserve">indiqué </w:t>
            </w:r>
            <w:r>
              <w:rPr>
                <w:szCs w:val="24"/>
                <w:lang w:val="fr"/>
              </w:rPr>
              <w:t>dans la Mise en Demeure. » est remplacé par : « afin de respecter le délai spécifié en (c)</w:t>
            </w:r>
            <w:r w:rsidR="008B5B93" w:rsidRPr="006F74EC">
              <w:rPr>
                <w:rFonts w:eastAsia="Arial Narrow"/>
                <w:color w:val="000000"/>
              </w:rPr>
              <w:t>».</w:t>
            </w:r>
          </w:p>
        </w:tc>
      </w:tr>
      <w:tr w:rsidR="008B5B93" w:rsidRPr="00FD3DBA" w14:paraId="243FA225" w14:textId="77777777" w:rsidTr="00D242D0">
        <w:tc>
          <w:tcPr>
            <w:tcW w:w="3069" w:type="dxa"/>
          </w:tcPr>
          <w:p w14:paraId="4D2E230D" w14:textId="16B43906" w:rsidR="008B5B93" w:rsidRPr="006F74EC" w:rsidRDefault="00682FE4" w:rsidP="008B5B93">
            <w:pPr>
              <w:pStyle w:val="Titre3"/>
              <w:spacing w:before="120" w:after="120"/>
              <w:ind w:left="470" w:hanging="470"/>
              <w:jc w:val="left"/>
              <w:rPr>
                <w:color w:val="000000" w:themeColor="text1"/>
                <w:sz w:val="24"/>
              </w:rPr>
            </w:pPr>
            <w:bookmarkStart w:id="1455" w:name="_Toc15459304"/>
            <w:r>
              <w:rPr>
                <w:color w:val="000000" w:themeColor="text1"/>
                <w:sz w:val="24"/>
              </w:rPr>
              <w:lastRenderedPageBreak/>
              <w:t>Sous-</w:t>
            </w:r>
            <w:r w:rsidR="008B5B93" w:rsidRPr="006F74EC">
              <w:rPr>
                <w:color w:val="000000" w:themeColor="text1"/>
                <w:sz w:val="24"/>
              </w:rPr>
              <w:t>Clause 15.2.1</w:t>
            </w:r>
            <w:bookmarkEnd w:id="1455"/>
          </w:p>
          <w:p w14:paraId="7E0377DF" w14:textId="49B4ECBA" w:rsidR="008B5B93" w:rsidRPr="006F74EC" w:rsidRDefault="00A91C66" w:rsidP="008B5B93">
            <w:pPr>
              <w:spacing w:before="120" w:after="120"/>
              <w:rPr>
                <w:color w:val="000000" w:themeColor="text1"/>
              </w:rPr>
            </w:pPr>
            <w:r>
              <w:rPr>
                <w:rFonts w:eastAsia="Arial Narrow"/>
                <w:b/>
                <w:color w:val="000000"/>
              </w:rPr>
              <w:t>Notification</w:t>
            </w:r>
            <w:r w:rsidRPr="006F74EC">
              <w:rPr>
                <w:rFonts w:eastAsia="Arial Narrow"/>
                <w:b/>
                <w:color w:val="000000"/>
              </w:rPr>
              <w:t xml:space="preserve"> </w:t>
            </w:r>
          </w:p>
        </w:tc>
        <w:tc>
          <w:tcPr>
            <w:tcW w:w="6111" w:type="dxa"/>
          </w:tcPr>
          <w:p w14:paraId="661A9128" w14:textId="71F9E192" w:rsidR="008B5B93" w:rsidRPr="006F74EC" w:rsidRDefault="008B5B93" w:rsidP="008B5B93">
            <w:pPr>
              <w:spacing w:before="120" w:after="120"/>
              <w:rPr>
                <w:rFonts w:eastAsia="Arial Narrow"/>
                <w:color w:val="000000"/>
              </w:rPr>
            </w:pPr>
            <w:r w:rsidRPr="008663ED">
              <w:t xml:space="preserve">L'alinéa (h) est remplacé par </w:t>
            </w:r>
            <w:r w:rsidR="00402A37" w:rsidRPr="00BC1B2C">
              <w:rPr>
                <w:noProof/>
                <w:szCs w:val="24"/>
                <w:lang w:val="fr"/>
              </w:rPr>
              <w:t>le texte suivant : « sur</w:t>
            </w:r>
            <w:r w:rsidR="00402A37" w:rsidRPr="00BC1B2C">
              <w:rPr>
                <w:color w:val="000000"/>
                <w:szCs w:val="24"/>
                <w:lang w:val="fr"/>
              </w:rPr>
              <w:t xml:space="preserve"> la base d’éléments</w:t>
            </w:r>
            <w:r w:rsidR="00402A37" w:rsidRPr="00BC1B2C">
              <w:rPr>
                <w:szCs w:val="24"/>
                <w:lang w:val="fr"/>
              </w:rPr>
              <w:t xml:space="preserve"> de</w:t>
            </w:r>
            <w:r w:rsidR="00402A37" w:rsidRPr="00BC1B2C">
              <w:rPr>
                <w:noProof/>
                <w:szCs w:val="24"/>
                <w:lang w:val="fr"/>
              </w:rPr>
              <w:t xml:space="preserve"> preuve raisonnables, s’est livré à des activités de </w:t>
            </w:r>
            <w:r w:rsidR="00402A37">
              <w:rPr>
                <w:noProof/>
                <w:szCs w:val="24"/>
                <w:lang w:val="fr"/>
              </w:rPr>
              <w:t>F</w:t>
            </w:r>
            <w:r w:rsidR="00402A37" w:rsidRPr="00BC1B2C">
              <w:rPr>
                <w:noProof/>
                <w:szCs w:val="24"/>
                <w:lang w:val="fr"/>
              </w:rPr>
              <w:t xml:space="preserve">raude et </w:t>
            </w:r>
            <w:r w:rsidR="00402A37" w:rsidRPr="00BC1B2C">
              <w:rPr>
                <w:szCs w:val="24"/>
                <w:lang w:val="fr"/>
              </w:rPr>
              <w:t xml:space="preserve">de </w:t>
            </w:r>
            <w:r w:rsidR="00402A37">
              <w:rPr>
                <w:szCs w:val="24"/>
                <w:lang w:val="fr"/>
              </w:rPr>
              <w:t>C</w:t>
            </w:r>
            <w:r w:rsidR="00402A37" w:rsidRPr="00BC1B2C">
              <w:rPr>
                <w:szCs w:val="24"/>
                <w:lang w:val="fr"/>
              </w:rPr>
              <w:t xml:space="preserve">orruption telles que définies </w:t>
            </w:r>
            <w:r w:rsidR="00402A37">
              <w:rPr>
                <w:szCs w:val="24"/>
                <w:lang w:val="fr"/>
              </w:rPr>
              <w:t>au paragraphe 2.2</w:t>
            </w:r>
            <w:r w:rsidR="00402A37" w:rsidRPr="00BC1B2C">
              <w:rPr>
                <w:noProof/>
                <w:szCs w:val="24"/>
                <w:lang w:val="fr"/>
              </w:rPr>
              <w:t xml:space="preserve"> des </w:t>
            </w:r>
            <w:r w:rsidR="00402A37" w:rsidRPr="00BC1B2C">
              <w:rPr>
                <w:szCs w:val="24"/>
                <w:lang w:val="fr"/>
              </w:rPr>
              <w:t>C</w:t>
            </w:r>
            <w:r w:rsidR="00402A37">
              <w:rPr>
                <w:szCs w:val="24"/>
                <w:lang w:val="fr"/>
              </w:rPr>
              <w:t>lause</w:t>
            </w:r>
            <w:r w:rsidR="00402A37" w:rsidRPr="00BC1B2C">
              <w:rPr>
                <w:szCs w:val="24"/>
                <w:lang w:val="fr"/>
              </w:rPr>
              <w:t xml:space="preserve">s </w:t>
            </w:r>
            <w:r w:rsidR="00402A37">
              <w:rPr>
                <w:szCs w:val="24"/>
                <w:lang w:val="fr"/>
              </w:rPr>
              <w:t>P</w:t>
            </w:r>
            <w:r w:rsidR="00402A37" w:rsidRPr="00BC1B2C">
              <w:rPr>
                <w:color w:val="000000"/>
                <w:szCs w:val="24"/>
                <w:lang w:val="fr"/>
              </w:rPr>
              <w:t>articulières</w:t>
            </w:r>
            <w:r w:rsidR="00402A37" w:rsidRPr="00BC1B2C">
              <w:rPr>
                <w:szCs w:val="24"/>
                <w:lang w:val="fr"/>
              </w:rPr>
              <w:t xml:space="preserve"> </w:t>
            </w:r>
            <w:r w:rsidR="00402A37" w:rsidRPr="00BC1B2C">
              <w:rPr>
                <w:color w:val="000000"/>
                <w:szCs w:val="24"/>
                <w:lang w:val="fr"/>
              </w:rPr>
              <w:t xml:space="preserve">- Partie C - Fraude et </w:t>
            </w:r>
            <w:r w:rsidR="00402A37">
              <w:rPr>
                <w:color w:val="000000"/>
                <w:szCs w:val="24"/>
                <w:lang w:val="fr"/>
              </w:rPr>
              <w:t>C</w:t>
            </w:r>
            <w:r w:rsidR="00402A37" w:rsidRPr="00BC1B2C">
              <w:rPr>
                <w:color w:val="000000"/>
                <w:szCs w:val="24"/>
                <w:lang w:val="fr"/>
              </w:rPr>
              <w:t>orruption</w:t>
            </w:r>
            <w:r w:rsidR="00402A37" w:rsidRPr="00BC1B2C">
              <w:rPr>
                <w:szCs w:val="24"/>
                <w:lang w:val="fr"/>
              </w:rPr>
              <w:t xml:space="preserve">, </w:t>
            </w:r>
            <w:r w:rsidR="00402A37">
              <w:rPr>
                <w:szCs w:val="24"/>
                <w:lang w:val="fr"/>
              </w:rPr>
              <w:t>lors de la passation du Marché ou de son exécution</w:t>
            </w:r>
            <w:r w:rsidR="00402A37">
              <w:t>.</w:t>
            </w:r>
            <w:r w:rsidRPr="008663ED">
              <w:t>»</w:t>
            </w:r>
          </w:p>
        </w:tc>
      </w:tr>
      <w:tr w:rsidR="008B5B93" w:rsidRPr="00FD3DBA" w14:paraId="6FE259C7" w14:textId="77777777" w:rsidTr="00D242D0">
        <w:tc>
          <w:tcPr>
            <w:tcW w:w="3069" w:type="dxa"/>
          </w:tcPr>
          <w:p w14:paraId="383C2D86" w14:textId="1BE3AD65" w:rsidR="008B5B93" w:rsidRPr="006F74EC" w:rsidRDefault="00682FE4" w:rsidP="008B5B93">
            <w:pPr>
              <w:pStyle w:val="Titre3"/>
              <w:spacing w:before="120" w:after="120"/>
              <w:ind w:left="470" w:hanging="470"/>
              <w:jc w:val="left"/>
              <w:rPr>
                <w:color w:val="000000" w:themeColor="text1"/>
                <w:sz w:val="24"/>
              </w:rPr>
            </w:pPr>
            <w:bookmarkStart w:id="1456" w:name="_Toc15459305"/>
            <w:r>
              <w:rPr>
                <w:color w:val="000000" w:themeColor="text1"/>
                <w:sz w:val="24"/>
              </w:rPr>
              <w:t>Sous-</w:t>
            </w:r>
            <w:r w:rsidR="008B5B93" w:rsidRPr="006F74EC">
              <w:rPr>
                <w:color w:val="000000" w:themeColor="text1"/>
                <w:sz w:val="24"/>
              </w:rPr>
              <w:t>Clause 15.8</w:t>
            </w:r>
            <w:bookmarkEnd w:id="1456"/>
          </w:p>
          <w:p w14:paraId="77AB3D7A" w14:textId="1A4F9541" w:rsidR="008B5B93" w:rsidRPr="006F74EC" w:rsidRDefault="00682FE4" w:rsidP="008B5B93">
            <w:pPr>
              <w:spacing w:before="120" w:after="120"/>
              <w:rPr>
                <w:color w:val="000000" w:themeColor="text1"/>
              </w:rPr>
            </w:pPr>
            <w:r w:rsidRPr="00E57C26">
              <w:rPr>
                <w:b/>
                <w:color w:val="000000" w:themeColor="text1"/>
                <w:szCs w:val="24"/>
                <w:lang w:val="fr"/>
              </w:rPr>
              <w:t xml:space="preserve">Fraude et </w:t>
            </w:r>
            <w:r>
              <w:rPr>
                <w:b/>
                <w:color w:val="000000" w:themeColor="text1"/>
                <w:szCs w:val="24"/>
                <w:lang w:val="fr"/>
              </w:rPr>
              <w:t>C</w:t>
            </w:r>
            <w:r w:rsidRPr="00E57C26">
              <w:rPr>
                <w:b/>
                <w:color w:val="000000" w:themeColor="text1"/>
                <w:szCs w:val="24"/>
                <w:lang w:val="fr"/>
              </w:rPr>
              <w:t>orruption</w:t>
            </w:r>
          </w:p>
        </w:tc>
        <w:tc>
          <w:tcPr>
            <w:tcW w:w="6111" w:type="dxa"/>
          </w:tcPr>
          <w:p w14:paraId="7F625C50" w14:textId="7A1D91C9" w:rsidR="008B5B93" w:rsidRPr="006F74EC" w:rsidRDefault="008B5B93" w:rsidP="008B5B93">
            <w:pPr>
              <w:spacing w:before="120" w:after="120"/>
              <w:rPr>
                <w:rFonts w:eastAsia="Arial Narrow"/>
                <w:color w:val="000000"/>
              </w:rPr>
            </w:pPr>
            <w:r w:rsidRPr="006F74EC">
              <w:rPr>
                <w:rFonts w:eastAsia="Arial Narrow"/>
                <w:color w:val="000000"/>
              </w:rPr>
              <w:t xml:space="preserve">La nouvelle </w:t>
            </w:r>
            <w:r w:rsidR="001552F1">
              <w:rPr>
                <w:rFonts w:eastAsia="Arial Narrow"/>
                <w:color w:val="000000"/>
              </w:rPr>
              <w:t>Sous-</w:t>
            </w:r>
            <w:r w:rsidR="002A7AC4">
              <w:rPr>
                <w:rFonts w:eastAsia="Arial Narrow"/>
                <w:color w:val="000000"/>
              </w:rPr>
              <w:t>C</w:t>
            </w:r>
            <w:r w:rsidRPr="006F74EC">
              <w:rPr>
                <w:rFonts w:eastAsia="Arial Narrow"/>
                <w:color w:val="000000"/>
              </w:rPr>
              <w:t>lause suivante est ajoutée :</w:t>
            </w:r>
          </w:p>
          <w:p w14:paraId="05A2F7B2" w14:textId="77777777" w:rsidR="00C70C77" w:rsidRPr="00E57C26" w:rsidRDefault="008B5B93" w:rsidP="00C70C77">
            <w:pPr>
              <w:spacing w:before="120" w:after="120"/>
              <w:ind w:left="1000" w:hanging="900"/>
              <w:rPr>
                <w:rFonts w:eastAsia="Arial Narrow"/>
                <w:color w:val="000000"/>
                <w:szCs w:val="24"/>
              </w:rPr>
            </w:pPr>
            <w:r w:rsidRPr="006F74EC">
              <w:rPr>
                <w:rFonts w:eastAsia="Arial Narrow"/>
                <w:color w:val="000000"/>
              </w:rPr>
              <w:t xml:space="preserve">« 15.8.1 La Banque exige le respect </w:t>
            </w:r>
            <w:r w:rsidR="00C70C77" w:rsidRPr="00E57C26">
              <w:rPr>
                <w:color w:val="000000"/>
                <w:szCs w:val="24"/>
                <w:lang w:val="fr"/>
              </w:rPr>
              <w:t xml:space="preserve">des </w:t>
            </w:r>
            <w:r w:rsidR="00C70C77">
              <w:rPr>
                <w:color w:val="000000"/>
                <w:szCs w:val="24"/>
                <w:lang w:val="fr"/>
              </w:rPr>
              <w:t>D</w:t>
            </w:r>
            <w:r w:rsidR="00C70C77" w:rsidRPr="00E57C26">
              <w:rPr>
                <w:color w:val="000000"/>
                <w:szCs w:val="24"/>
                <w:lang w:val="fr"/>
              </w:rPr>
              <w:t>irect</w:t>
            </w:r>
            <w:r w:rsidR="00C70C77">
              <w:rPr>
                <w:color w:val="000000"/>
                <w:szCs w:val="24"/>
                <w:lang w:val="fr"/>
              </w:rPr>
              <w:t>ives</w:t>
            </w:r>
            <w:r w:rsidR="00C70C77" w:rsidRPr="00E57C26">
              <w:rPr>
                <w:color w:val="000000"/>
                <w:szCs w:val="24"/>
                <w:lang w:val="fr"/>
              </w:rPr>
              <w:t xml:space="preserve"> de la Banque en matière de lutte contre la </w:t>
            </w:r>
            <w:r w:rsidR="00C70C77">
              <w:rPr>
                <w:color w:val="000000"/>
                <w:szCs w:val="24"/>
                <w:lang w:val="fr"/>
              </w:rPr>
              <w:t>C</w:t>
            </w:r>
            <w:r w:rsidR="00C70C77" w:rsidRPr="00E57C26">
              <w:rPr>
                <w:color w:val="000000"/>
                <w:szCs w:val="24"/>
                <w:lang w:val="fr"/>
              </w:rPr>
              <w:t xml:space="preserve">orruption </w:t>
            </w:r>
            <w:r w:rsidR="00C70C77" w:rsidRPr="00E57C26">
              <w:rPr>
                <w:szCs w:val="24"/>
                <w:lang w:val="fr"/>
              </w:rPr>
              <w:t xml:space="preserve">et de ses politiques et procédures de </w:t>
            </w:r>
            <w:r w:rsidR="00C70C77">
              <w:rPr>
                <w:szCs w:val="24"/>
                <w:lang w:val="fr"/>
              </w:rPr>
              <w:t>s</w:t>
            </w:r>
            <w:r w:rsidR="00C70C77" w:rsidRPr="00E57C26">
              <w:rPr>
                <w:szCs w:val="24"/>
                <w:lang w:val="fr"/>
              </w:rPr>
              <w:t xml:space="preserve">anctions en vigueur, telles qu’énoncées dans les </w:t>
            </w:r>
            <w:r w:rsidR="00C70C77">
              <w:rPr>
                <w:szCs w:val="24"/>
                <w:lang w:val="fr"/>
              </w:rPr>
              <w:t>C</w:t>
            </w:r>
            <w:r w:rsidR="00C70C77">
              <w:rPr>
                <w:color w:val="000000"/>
                <w:szCs w:val="24"/>
                <w:lang w:val="fr"/>
              </w:rPr>
              <w:t>lause</w:t>
            </w:r>
            <w:r w:rsidR="00C70C77" w:rsidRPr="00E57C26">
              <w:rPr>
                <w:color w:val="000000"/>
                <w:szCs w:val="24"/>
                <w:lang w:val="fr"/>
              </w:rPr>
              <w:t xml:space="preserve">s </w:t>
            </w:r>
            <w:r w:rsidR="00C70C77">
              <w:rPr>
                <w:color w:val="000000"/>
                <w:szCs w:val="24"/>
                <w:lang w:val="fr"/>
              </w:rPr>
              <w:t>P</w:t>
            </w:r>
            <w:r w:rsidR="00C70C77" w:rsidRPr="00E57C26">
              <w:rPr>
                <w:color w:val="000000"/>
                <w:szCs w:val="24"/>
                <w:lang w:val="fr"/>
              </w:rPr>
              <w:t xml:space="preserve">articulières - Partie C- Fraude et </w:t>
            </w:r>
            <w:r w:rsidR="00C70C77">
              <w:rPr>
                <w:color w:val="000000"/>
                <w:szCs w:val="24"/>
                <w:lang w:val="fr"/>
              </w:rPr>
              <w:t>C</w:t>
            </w:r>
            <w:r w:rsidR="00C70C77" w:rsidRPr="00E57C26">
              <w:rPr>
                <w:color w:val="000000"/>
                <w:szCs w:val="24"/>
                <w:lang w:val="fr"/>
              </w:rPr>
              <w:t>orruption.</w:t>
            </w:r>
            <w:r w:rsidR="00C70C77" w:rsidRPr="00E57C26">
              <w:rPr>
                <w:szCs w:val="24"/>
                <w:lang w:val="fr"/>
              </w:rPr>
              <w:t xml:space="preserve"> </w:t>
            </w:r>
          </w:p>
          <w:p w14:paraId="71128E19" w14:textId="174F29C4" w:rsidR="008B5B93" w:rsidRPr="008663ED" w:rsidRDefault="00C70C77" w:rsidP="008B5B93">
            <w:pPr>
              <w:spacing w:before="120" w:after="120"/>
              <w:ind w:left="743" w:hanging="743"/>
            </w:pPr>
            <w:r w:rsidRPr="00E57C26">
              <w:rPr>
                <w:color w:val="000000"/>
                <w:szCs w:val="24"/>
                <w:lang w:val="fr"/>
              </w:rPr>
              <w:t xml:space="preserve">15.8.2 </w:t>
            </w:r>
            <w:r w:rsidRPr="00E57C26">
              <w:rPr>
                <w:szCs w:val="24"/>
                <w:lang w:val="fr"/>
              </w:rPr>
              <w:t>L</w:t>
            </w:r>
            <w:r>
              <w:rPr>
                <w:szCs w:val="24"/>
                <w:lang w:val="fr"/>
              </w:rPr>
              <w:t>e Maître d’Ouvrage</w:t>
            </w:r>
            <w:r w:rsidRPr="00E57C26">
              <w:rPr>
                <w:szCs w:val="24"/>
                <w:lang w:val="fr"/>
              </w:rPr>
              <w:t xml:space="preserve"> exige de l’</w:t>
            </w:r>
            <w:r>
              <w:rPr>
                <w:szCs w:val="24"/>
                <w:lang w:val="fr"/>
              </w:rPr>
              <w:t>E</w:t>
            </w:r>
            <w:r w:rsidRPr="00E57C26">
              <w:rPr>
                <w:szCs w:val="24"/>
                <w:lang w:val="fr"/>
              </w:rPr>
              <w:t xml:space="preserve">ntrepreneur qu’il divulgue les commissions ou les </w:t>
            </w:r>
            <w:r>
              <w:rPr>
                <w:szCs w:val="24"/>
                <w:lang w:val="fr"/>
              </w:rPr>
              <w:t>honoraires</w:t>
            </w:r>
            <w:r w:rsidRPr="00E57C26">
              <w:rPr>
                <w:szCs w:val="24"/>
                <w:lang w:val="fr"/>
              </w:rPr>
              <w:t xml:space="preserve"> qui pourraient avoir été </w:t>
            </w:r>
            <w:r>
              <w:rPr>
                <w:szCs w:val="24"/>
                <w:lang w:val="fr"/>
              </w:rPr>
              <w:t>vers</w:t>
            </w:r>
            <w:r w:rsidRPr="00E57C26">
              <w:rPr>
                <w:szCs w:val="24"/>
                <w:lang w:val="fr"/>
              </w:rPr>
              <w:t xml:space="preserve">és ou qui doivent être versés à des agents ou à toute autre partie </w:t>
            </w:r>
            <w:r>
              <w:rPr>
                <w:szCs w:val="24"/>
                <w:lang w:val="fr"/>
              </w:rPr>
              <w:t>à l’occasion de la passation du Marché ou de son exécution.</w:t>
            </w:r>
            <w:r w:rsidRPr="00E57C26">
              <w:rPr>
                <w:szCs w:val="24"/>
                <w:lang w:val="fr"/>
              </w:rPr>
              <w:t xml:space="preserve"> Les renseignements divulgués doivent comprendre au m</w:t>
            </w:r>
            <w:r>
              <w:rPr>
                <w:szCs w:val="24"/>
                <w:lang w:val="fr"/>
              </w:rPr>
              <w:t>inimum</w:t>
            </w:r>
            <w:r w:rsidRPr="00E57C26">
              <w:rPr>
                <w:szCs w:val="24"/>
                <w:lang w:val="fr"/>
              </w:rPr>
              <w:t xml:space="preserve"> le nom et l’adresse de l’agent ou autre partie, le montant et la </w:t>
            </w:r>
            <w:r>
              <w:rPr>
                <w:szCs w:val="24"/>
                <w:lang w:val="fr"/>
              </w:rPr>
              <w:t>monnaie</w:t>
            </w:r>
            <w:r w:rsidRPr="00E57C26">
              <w:rPr>
                <w:szCs w:val="24"/>
                <w:lang w:val="fr"/>
              </w:rPr>
              <w:t xml:space="preserve">, ainsi que l’objet de la commission, </w:t>
            </w:r>
            <w:r>
              <w:rPr>
                <w:szCs w:val="24"/>
                <w:lang w:val="fr"/>
              </w:rPr>
              <w:t>la gratification</w:t>
            </w:r>
            <w:r w:rsidRPr="00E57C26">
              <w:rPr>
                <w:szCs w:val="24"/>
                <w:lang w:val="fr"/>
              </w:rPr>
              <w:t xml:space="preserve"> ou les </w:t>
            </w:r>
            <w:r>
              <w:rPr>
                <w:szCs w:val="24"/>
                <w:lang w:val="fr"/>
              </w:rPr>
              <w:t>honoraires</w:t>
            </w:r>
            <w:r w:rsidRPr="00E57C26">
              <w:rPr>
                <w:szCs w:val="24"/>
                <w:lang w:val="fr"/>
              </w:rPr>
              <w:t>.</w:t>
            </w:r>
            <w:r>
              <w:rPr>
                <w:szCs w:val="24"/>
                <w:lang w:val="fr"/>
              </w:rPr>
              <w:t> </w:t>
            </w:r>
            <w:r>
              <w:t>»</w:t>
            </w:r>
          </w:p>
        </w:tc>
      </w:tr>
      <w:tr w:rsidR="008B5B93" w:rsidRPr="00FD3DBA" w14:paraId="2B095B8C" w14:textId="77777777" w:rsidTr="00D242D0">
        <w:tc>
          <w:tcPr>
            <w:tcW w:w="3069" w:type="dxa"/>
          </w:tcPr>
          <w:p w14:paraId="599B1B81" w14:textId="410869DF" w:rsidR="008B5B93" w:rsidRPr="006F74EC" w:rsidRDefault="001552F1" w:rsidP="008B5B93">
            <w:pPr>
              <w:pStyle w:val="Titre3"/>
              <w:spacing w:before="120" w:after="120"/>
              <w:ind w:left="470" w:hanging="470"/>
              <w:jc w:val="left"/>
              <w:rPr>
                <w:color w:val="000000" w:themeColor="text1"/>
                <w:sz w:val="24"/>
              </w:rPr>
            </w:pPr>
            <w:bookmarkStart w:id="1457" w:name="_Toc15459306"/>
            <w:r>
              <w:rPr>
                <w:color w:val="000000" w:themeColor="text1"/>
                <w:sz w:val="24"/>
              </w:rPr>
              <w:t>Sous-</w:t>
            </w:r>
            <w:r w:rsidR="008B5B93" w:rsidRPr="006F74EC">
              <w:rPr>
                <w:color w:val="000000" w:themeColor="text1"/>
                <w:sz w:val="24"/>
              </w:rPr>
              <w:t>Clause 16.1</w:t>
            </w:r>
            <w:bookmarkEnd w:id="1457"/>
          </w:p>
          <w:p w14:paraId="2E7B1994" w14:textId="5301FC2C" w:rsidR="008B5B93" w:rsidRPr="006F74EC" w:rsidRDefault="00DB14F0" w:rsidP="008B5B93">
            <w:pPr>
              <w:spacing w:before="120" w:after="120"/>
              <w:jc w:val="left"/>
              <w:rPr>
                <w:color w:val="000000" w:themeColor="text1"/>
              </w:rPr>
            </w:pPr>
            <w:r>
              <w:rPr>
                <w:b/>
                <w:bCs/>
                <w:szCs w:val="24"/>
              </w:rPr>
              <w:t>Droit de l’Entrepreneur à suspendre les travaux</w:t>
            </w:r>
          </w:p>
        </w:tc>
        <w:tc>
          <w:tcPr>
            <w:tcW w:w="6111" w:type="dxa"/>
          </w:tcPr>
          <w:p w14:paraId="33CAE38A" w14:textId="77777777" w:rsidR="00CC5729" w:rsidRPr="006E01DC" w:rsidRDefault="00CC5729" w:rsidP="00CC5729">
            <w:pPr>
              <w:spacing w:before="120" w:after="120"/>
              <w:rPr>
                <w:rFonts w:eastAsia="Arial Narrow"/>
                <w:color w:val="000000"/>
                <w:szCs w:val="24"/>
              </w:rPr>
            </w:pPr>
            <w:r w:rsidRPr="006E01DC">
              <w:rPr>
                <w:color w:val="000000"/>
                <w:szCs w:val="24"/>
                <w:lang w:val="fr"/>
              </w:rPr>
              <w:t>L</w:t>
            </w:r>
            <w:r>
              <w:rPr>
                <w:color w:val="000000"/>
                <w:szCs w:val="24"/>
                <w:lang w:val="fr"/>
              </w:rPr>
              <w:t>’alinéa</w:t>
            </w:r>
            <w:r w:rsidRPr="006E01DC">
              <w:rPr>
                <w:color w:val="000000"/>
                <w:szCs w:val="24"/>
                <w:lang w:val="fr"/>
              </w:rPr>
              <w:t xml:space="preserve"> suivant est inséré après le premier </w:t>
            </w:r>
            <w:r>
              <w:rPr>
                <w:color w:val="000000"/>
                <w:szCs w:val="24"/>
                <w:lang w:val="fr"/>
              </w:rPr>
              <w:t xml:space="preserve">paragraphe </w:t>
            </w:r>
            <w:r w:rsidRPr="006E01DC">
              <w:rPr>
                <w:color w:val="000000"/>
                <w:szCs w:val="24"/>
                <w:lang w:val="fr"/>
              </w:rPr>
              <w:t>:</w:t>
            </w:r>
          </w:p>
          <w:p w14:paraId="2D518288" w14:textId="6DA18129" w:rsidR="008B5B93" w:rsidRPr="006F74EC" w:rsidRDefault="00CC5729" w:rsidP="008B5B93">
            <w:pPr>
              <w:spacing w:before="120" w:after="120"/>
              <w:rPr>
                <w:rFonts w:eastAsia="Arial Narrow"/>
                <w:color w:val="000000"/>
              </w:rPr>
            </w:pPr>
            <w:r w:rsidRPr="006E01DC">
              <w:rPr>
                <w:color w:val="000000"/>
                <w:szCs w:val="24"/>
                <w:lang w:val="fr"/>
              </w:rPr>
              <w:t>« Nonobstant ce qui précède, si la Banque a suspendu les décaissements au titre du prêt ou du crédit à partir d</w:t>
            </w:r>
            <w:r>
              <w:rPr>
                <w:color w:val="000000"/>
                <w:szCs w:val="24"/>
                <w:lang w:val="fr"/>
              </w:rPr>
              <w:t>u</w:t>
            </w:r>
            <w:r w:rsidRPr="006E01DC">
              <w:rPr>
                <w:color w:val="000000"/>
                <w:szCs w:val="24"/>
                <w:lang w:val="fr"/>
              </w:rPr>
              <w:t>quel des paiements sont effectués à l’</w:t>
            </w:r>
            <w:r>
              <w:rPr>
                <w:color w:val="000000"/>
                <w:szCs w:val="24"/>
                <w:lang w:val="fr"/>
              </w:rPr>
              <w:t>E</w:t>
            </w:r>
            <w:r w:rsidRPr="006E01DC">
              <w:rPr>
                <w:color w:val="000000"/>
                <w:szCs w:val="24"/>
                <w:lang w:val="fr"/>
              </w:rPr>
              <w:t xml:space="preserve">ntrepreneur, en tout ou en partie, pour l’exécution des </w:t>
            </w:r>
            <w:r>
              <w:rPr>
                <w:color w:val="000000"/>
                <w:szCs w:val="24"/>
                <w:lang w:val="fr"/>
              </w:rPr>
              <w:t>Ouvrages</w:t>
            </w:r>
            <w:r w:rsidRPr="006E01DC">
              <w:rPr>
                <w:color w:val="000000"/>
                <w:szCs w:val="24"/>
                <w:lang w:val="fr"/>
              </w:rPr>
              <w:t xml:space="preserve">, et qu’aucun autre fonds n’est disponible comme le prévoit la </w:t>
            </w:r>
            <w:r>
              <w:rPr>
                <w:color w:val="000000"/>
                <w:szCs w:val="24"/>
                <w:lang w:val="fr"/>
              </w:rPr>
              <w:t>S</w:t>
            </w:r>
            <w:r w:rsidRPr="006E01DC">
              <w:rPr>
                <w:color w:val="000000"/>
                <w:szCs w:val="24"/>
                <w:lang w:val="fr"/>
              </w:rPr>
              <w:t>ous-</w:t>
            </w:r>
            <w:r>
              <w:rPr>
                <w:color w:val="000000"/>
                <w:szCs w:val="24"/>
                <w:lang w:val="fr"/>
              </w:rPr>
              <w:t>C</w:t>
            </w:r>
            <w:r w:rsidRPr="006E01DC">
              <w:rPr>
                <w:color w:val="000000"/>
                <w:szCs w:val="24"/>
                <w:lang w:val="fr"/>
              </w:rPr>
              <w:t>lause 2.4 [</w:t>
            </w:r>
            <w:r w:rsidRPr="00A76396">
              <w:rPr>
                <w:i/>
                <w:iCs/>
                <w:color w:val="000000"/>
                <w:szCs w:val="24"/>
                <w:lang w:val="fr"/>
              </w:rPr>
              <w:t>Arrangements Financiers du Maître d’Ouvrage</w:t>
            </w:r>
            <w:r w:rsidRPr="006E01DC">
              <w:rPr>
                <w:color w:val="000000"/>
                <w:szCs w:val="24"/>
                <w:lang w:val="fr"/>
              </w:rPr>
              <w:t>], l’</w:t>
            </w:r>
            <w:r>
              <w:rPr>
                <w:color w:val="000000"/>
                <w:szCs w:val="24"/>
                <w:lang w:val="fr"/>
              </w:rPr>
              <w:t>E</w:t>
            </w:r>
            <w:r w:rsidRPr="006E01DC">
              <w:rPr>
                <w:color w:val="000000"/>
                <w:szCs w:val="24"/>
                <w:lang w:val="fr"/>
              </w:rPr>
              <w:t xml:space="preserve">ntrepreneur peut, par </w:t>
            </w:r>
            <w:r>
              <w:rPr>
                <w:color w:val="000000"/>
                <w:szCs w:val="24"/>
                <w:lang w:val="fr"/>
              </w:rPr>
              <w:t>notification</w:t>
            </w:r>
            <w:r w:rsidRPr="006E01DC">
              <w:rPr>
                <w:color w:val="000000"/>
                <w:szCs w:val="24"/>
                <w:lang w:val="fr"/>
              </w:rPr>
              <w:t xml:space="preserve">, suspendre les travaux ou réduire le rythme des travaux à tout moment, mais pas moins de 7 jours après que l’Emprunteur a reçu </w:t>
            </w:r>
            <w:r>
              <w:rPr>
                <w:color w:val="000000"/>
                <w:szCs w:val="24"/>
                <w:lang w:val="fr"/>
              </w:rPr>
              <w:t>la notification</w:t>
            </w:r>
            <w:r w:rsidRPr="006E01DC">
              <w:rPr>
                <w:color w:val="000000"/>
                <w:szCs w:val="24"/>
                <w:lang w:val="fr"/>
              </w:rPr>
              <w:t xml:space="preserve"> de suspension de la Banque.</w:t>
            </w:r>
            <w:r>
              <w:rPr>
                <w:color w:val="000000"/>
                <w:szCs w:val="24"/>
                <w:lang w:val="fr"/>
              </w:rPr>
              <w:t> »</w:t>
            </w:r>
          </w:p>
        </w:tc>
      </w:tr>
      <w:tr w:rsidR="008B5B93" w:rsidRPr="00FD3DBA" w14:paraId="71648BF2" w14:textId="77777777" w:rsidTr="00D242D0">
        <w:tc>
          <w:tcPr>
            <w:tcW w:w="3069" w:type="dxa"/>
          </w:tcPr>
          <w:p w14:paraId="2109CFEB" w14:textId="1347B587" w:rsidR="008B5B93" w:rsidRPr="006F74EC" w:rsidRDefault="001552F1" w:rsidP="008B5B93">
            <w:pPr>
              <w:pStyle w:val="Titre3"/>
              <w:spacing w:before="120" w:after="120"/>
              <w:ind w:left="470" w:hanging="470"/>
              <w:jc w:val="left"/>
              <w:rPr>
                <w:color w:val="000000" w:themeColor="text1"/>
                <w:sz w:val="24"/>
              </w:rPr>
            </w:pPr>
            <w:bookmarkStart w:id="1458" w:name="_Toc15459307"/>
            <w:r>
              <w:rPr>
                <w:color w:val="000000" w:themeColor="text1"/>
                <w:sz w:val="24"/>
              </w:rPr>
              <w:t>Sous-</w:t>
            </w:r>
            <w:r w:rsidR="008B5B93" w:rsidRPr="006F74EC">
              <w:rPr>
                <w:color w:val="000000" w:themeColor="text1"/>
                <w:sz w:val="24"/>
              </w:rPr>
              <w:t>Clause 16.2.1</w:t>
            </w:r>
            <w:bookmarkEnd w:id="1458"/>
          </w:p>
          <w:p w14:paraId="107A3DD8" w14:textId="5394B89C" w:rsidR="008B5B93" w:rsidRPr="006F74EC" w:rsidRDefault="0008416F" w:rsidP="008B5B93">
            <w:pPr>
              <w:spacing w:before="120" w:after="120"/>
              <w:jc w:val="left"/>
              <w:rPr>
                <w:color w:val="000000" w:themeColor="text1"/>
              </w:rPr>
            </w:pPr>
            <w:r w:rsidRPr="00941CD6">
              <w:rPr>
                <w:rFonts w:ascii="Times New Roman Bold" w:hAnsi="Times New Roman Bold"/>
                <w:b/>
                <w:color w:val="000000" w:themeColor="text1"/>
              </w:rPr>
              <w:t>Notification</w:t>
            </w:r>
          </w:p>
        </w:tc>
        <w:tc>
          <w:tcPr>
            <w:tcW w:w="6111" w:type="dxa"/>
          </w:tcPr>
          <w:p w14:paraId="3CA34848"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L'alinéa (j) est supprimé dans son intégralité. </w:t>
            </w:r>
          </w:p>
          <w:p w14:paraId="5F18D090" w14:textId="0CA45034" w:rsidR="008B5B93" w:rsidRPr="006F74EC" w:rsidRDefault="008B5B93" w:rsidP="008B5B93">
            <w:pPr>
              <w:spacing w:before="120" w:after="120"/>
              <w:rPr>
                <w:rFonts w:eastAsia="Arial Narrow"/>
                <w:color w:val="000000"/>
              </w:rPr>
            </w:pPr>
            <w:r w:rsidRPr="006F74EC">
              <w:rPr>
                <w:rFonts w:eastAsia="Arial Narrow"/>
                <w:color w:val="000000"/>
              </w:rPr>
              <w:t>À la fin de l'alinéa (i) : « ; o</w:t>
            </w:r>
            <w:r w:rsidR="0008416F">
              <w:rPr>
                <w:rFonts w:eastAsia="Arial Narrow"/>
                <w:color w:val="000000"/>
              </w:rPr>
              <w:t>u</w:t>
            </w:r>
            <w:r w:rsidRPr="006F74EC">
              <w:rPr>
                <w:rFonts w:eastAsia="Arial Narrow"/>
                <w:color w:val="000000"/>
              </w:rPr>
              <w:t xml:space="preserve"> » est remplacé par : « . </w:t>
            </w:r>
            <w:r w:rsidR="0008416F" w:rsidRPr="006F74EC">
              <w:rPr>
                <w:rFonts w:eastAsia="Arial Narrow"/>
                <w:color w:val="000000"/>
              </w:rPr>
              <w:t>»</w:t>
            </w:r>
          </w:p>
          <w:p w14:paraId="56061F6B"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L'alinéa (f) est remplacé par ce qui suit : </w:t>
            </w:r>
          </w:p>
          <w:p w14:paraId="43F0366B" w14:textId="1F713842" w:rsidR="008B5B93" w:rsidRPr="006F74EC" w:rsidRDefault="008B5B93" w:rsidP="008B5B93">
            <w:pPr>
              <w:spacing w:before="120" w:after="120"/>
              <w:rPr>
                <w:rFonts w:eastAsia="Arial Narrow"/>
                <w:color w:val="000000"/>
              </w:rPr>
            </w:pPr>
            <w:r w:rsidRPr="006F74EC">
              <w:rPr>
                <w:rFonts w:eastAsia="Arial Narrow"/>
                <w:color w:val="000000"/>
              </w:rPr>
              <w:t xml:space="preserve"> « </w:t>
            </w:r>
            <w:r w:rsidR="00BC7D50">
              <w:rPr>
                <w:rFonts w:eastAsia="Arial Narrow"/>
                <w:color w:val="000000"/>
              </w:rPr>
              <w:t>(</w:t>
            </w:r>
            <w:r w:rsidRPr="006F74EC">
              <w:rPr>
                <w:rFonts w:eastAsia="Arial Narrow"/>
                <w:color w:val="000000"/>
              </w:rPr>
              <w:t xml:space="preserve">f) l'Entrepreneur ne reçoit pas de Notification de la Date de Commencement conformément à la </w:t>
            </w:r>
            <w:r w:rsidR="000C1DF2" w:rsidRPr="00FD3DBA">
              <w:rPr>
                <w:rFonts w:eastAsia="Arial Narrow"/>
                <w:color w:val="000000"/>
              </w:rPr>
              <w:t>Sous-Clause</w:t>
            </w:r>
            <w:r w:rsidRPr="006F74EC">
              <w:rPr>
                <w:rFonts w:eastAsia="Arial Narrow"/>
                <w:color w:val="000000"/>
              </w:rPr>
              <w:t xml:space="preserve"> 8.1 </w:t>
            </w:r>
            <w:r w:rsidR="00670D06" w:rsidRPr="006E01DC">
              <w:rPr>
                <w:color w:val="000000"/>
                <w:szCs w:val="24"/>
                <w:lang w:val="fr"/>
              </w:rPr>
              <w:t>[</w:t>
            </w:r>
            <w:r w:rsidR="00670D06" w:rsidRPr="00A76396">
              <w:rPr>
                <w:i/>
                <w:iCs/>
                <w:color w:val="000000"/>
                <w:szCs w:val="24"/>
                <w:lang w:val="fr"/>
              </w:rPr>
              <w:t>Date de</w:t>
            </w:r>
            <w:r w:rsidR="00670D06">
              <w:rPr>
                <w:color w:val="000000"/>
                <w:szCs w:val="24"/>
                <w:lang w:val="fr"/>
              </w:rPr>
              <w:t xml:space="preserve"> </w:t>
            </w:r>
            <w:r w:rsidR="00670D06">
              <w:rPr>
                <w:i/>
                <w:iCs/>
                <w:color w:val="000000"/>
                <w:szCs w:val="24"/>
                <w:lang w:val="fr"/>
              </w:rPr>
              <w:t>Commencement</w:t>
            </w:r>
            <w:r w:rsidR="00670D06">
              <w:rPr>
                <w:color w:val="000000"/>
                <w:szCs w:val="24"/>
                <w:lang w:val="fr"/>
              </w:rPr>
              <w:t xml:space="preserve"> </w:t>
            </w:r>
            <w:r w:rsidR="00670D06" w:rsidRPr="006E01DC">
              <w:rPr>
                <w:i/>
                <w:color w:val="000000"/>
                <w:szCs w:val="24"/>
                <w:lang w:val="fr"/>
              </w:rPr>
              <w:t xml:space="preserve">des </w:t>
            </w:r>
            <w:r w:rsidR="00670D06">
              <w:rPr>
                <w:i/>
                <w:color w:val="000000"/>
                <w:szCs w:val="24"/>
                <w:lang w:val="fr"/>
              </w:rPr>
              <w:t>Ouvrages</w:t>
            </w:r>
            <w:r w:rsidR="00670D06" w:rsidRPr="006E01DC">
              <w:rPr>
                <w:i/>
                <w:color w:val="000000"/>
                <w:szCs w:val="24"/>
                <w:lang w:val="fr"/>
              </w:rPr>
              <w:t>]</w:t>
            </w:r>
            <w:r w:rsidR="00670D06">
              <w:rPr>
                <w:i/>
                <w:color w:val="000000"/>
                <w:szCs w:val="24"/>
                <w:lang w:val="fr"/>
              </w:rPr>
              <w:t xml:space="preserve"> </w:t>
            </w:r>
            <w:r w:rsidR="00670D06" w:rsidRPr="006E01DC">
              <w:rPr>
                <w:color w:val="000000"/>
                <w:szCs w:val="24"/>
                <w:lang w:val="fr"/>
              </w:rPr>
              <w:t xml:space="preserve">dans les 180 jours suivant la réception de </w:t>
            </w:r>
            <w:r w:rsidR="00670D06">
              <w:rPr>
                <w:color w:val="000000"/>
                <w:szCs w:val="24"/>
                <w:lang w:val="fr"/>
              </w:rPr>
              <w:t xml:space="preserve">la Lettre de Notification d’Attribution du </w:t>
            </w:r>
            <w:r w:rsidR="00670D06">
              <w:rPr>
                <w:color w:val="000000"/>
                <w:szCs w:val="24"/>
                <w:lang w:val="fr"/>
              </w:rPr>
              <w:lastRenderedPageBreak/>
              <w:t>Marché</w:t>
            </w:r>
            <w:r w:rsidR="00670D06" w:rsidRPr="006E01DC">
              <w:rPr>
                <w:color w:val="000000"/>
                <w:szCs w:val="24"/>
                <w:lang w:val="fr"/>
              </w:rPr>
              <w:t>, pour des raisons qui ne sont pas imputables</w:t>
            </w:r>
            <w:r w:rsidR="00670D06">
              <w:rPr>
                <w:color w:val="000000"/>
                <w:szCs w:val="24"/>
                <w:lang w:val="fr"/>
              </w:rPr>
              <w:t xml:space="preserve"> à l’Entrepreneur</w:t>
            </w:r>
            <w:r w:rsidRPr="006F74EC">
              <w:rPr>
                <w:rFonts w:eastAsia="Arial Narrow"/>
                <w:color w:val="000000"/>
              </w:rPr>
              <w:t xml:space="preserve">. » </w:t>
            </w:r>
          </w:p>
        </w:tc>
      </w:tr>
      <w:tr w:rsidR="008B5B93" w:rsidRPr="00FD3DBA" w14:paraId="438BF977" w14:textId="77777777" w:rsidTr="00D242D0">
        <w:tc>
          <w:tcPr>
            <w:tcW w:w="3069" w:type="dxa"/>
          </w:tcPr>
          <w:p w14:paraId="3959C464" w14:textId="34D9FA7A" w:rsidR="008B5B93" w:rsidRPr="006F74EC" w:rsidRDefault="001552F1" w:rsidP="008B5B93">
            <w:pPr>
              <w:pStyle w:val="Titre3"/>
              <w:spacing w:before="120" w:after="120"/>
              <w:ind w:left="470" w:hanging="470"/>
              <w:jc w:val="left"/>
              <w:rPr>
                <w:color w:val="000000" w:themeColor="text1"/>
                <w:sz w:val="24"/>
              </w:rPr>
            </w:pPr>
            <w:bookmarkStart w:id="1459" w:name="_Toc15459308"/>
            <w:r>
              <w:rPr>
                <w:color w:val="000000" w:themeColor="text1"/>
                <w:sz w:val="24"/>
              </w:rPr>
              <w:lastRenderedPageBreak/>
              <w:t>Sous-</w:t>
            </w:r>
            <w:r w:rsidR="008B5B93" w:rsidRPr="006F74EC">
              <w:rPr>
                <w:color w:val="000000" w:themeColor="text1"/>
                <w:sz w:val="24"/>
              </w:rPr>
              <w:t>Clause 16.2.2</w:t>
            </w:r>
            <w:bookmarkEnd w:id="1459"/>
          </w:p>
          <w:p w14:paraId="43D0055F" w14:textId="55880448" w:rsidR="008B5B93" w:rsidRPr="006F74EC" w:rsidRDefault="00670D06" w:rsidP="008B5B93">
            <w:pPr>
              <w:pStyle w:val="Titre3"/>
              <w:spacing w:before="120" w:after="120"/>
              <w:ind w:left="470" w:hanging="470"/>
              <w:jc w:val="left"/>
              <w:rPr>
                <w:color w:val="000000" w:themeColor="text1"/>
                <w:sz w:val="24"/>
              </w:rPr>
            </w:pPr>
            <w:r>
              <w:rPr>
                <w:sz w:val="24"/>
              </w:rPr>
              <w:t>Résiliation</w:t>
            </w:r>
          </w:p>
        </w:tc>
        <w:tc>
          <w:tcPr>
            <w:tcW w:w="6111" w:type="dxa"/>
          </w:tcPr>
          <w:p w14:paraId="1E6AED92" w14:textId="2786FFC5"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de la </w:t>
            </w:r>
            <w:r w:rsidR="000C1DF2" w:rsidRPr="00FD3DBA">
              <w:rPr>
                <w:rFonts w:eastAsia="Arial Narrow"/>
                <w:color w:val="000000"/>
              </w:rPr>
              <w:t>Sous-Clause</w:t>
            </w:r>
            <w:r w:rsidRPr="006F74EC">
              <w:rPr>
                <w:rFonts w:eastAsia="Arial Narrow"/>
                <w:color w:val="000000"/>
              </w:rPr>
              <w:t xml:space="preserve"> 16.2.2 :</w:t>
            </w:r>
          </w:p>
          <w:p w14:paraId="0728CEA3" w14:textId="3EF25527" w:rsidR="008B5B93" w:rsidRPr="006F74EC" w:rsidRDefault="008B5B93" w:rsidP="008B5B93">
            <w:pPr>
              <w:pStyle w:val="ClauseSubPara"/>
              <w:spacing w:before="120" w:after="120"/>
              <w:ind w:left="0"/>
              <w:jc w:val="both"/>
              <w:rPr>
                <w:rFonts w:eastAsia="Arial Narrow"/>
                <w:color w:val="000000"/>
                <w:lang w:val="fr-FR"/>
              </w:rPr>
            </w:pPr>
            <w:r w:rsidRPr="006F74EC">
              <w:rPr>
                <w:rFonts w:eastAsia="Arial Narrow"/>
                <w:color w:val="000000"/>
                <w:sz w:val="24"/>
                <w:szCs w:val="24"/>
                <w:lang w:val="fr-FR"/>
              </w:rPr>
              <w:t>«</w:t>
            </w:r>
            <w:r w:rsidR="00E17420" w:rsidRPr="00941CD6">
              <w:rPr>
                <w:color w:val="000000"/>
                <w:sz w:val="24"/>
                <w:szCs w:val="24"/>
                <w:lang w:val="fr"/>
              </w:rPr>
              <w:t>Si la Banque suspend le prêt ou le crédit à partir duquel une partie ou la totalité des paiements à l’Entrepreneur sont effectués, si l’Entrepreneur n’a pas reçu les sommes qui lui sont dues à l’expiration des 14 jours visés à la Sous-Clause 14.7 [</w:t>
            </w:r>
            <w:r w:rsidR="00E17420" w:rsidRPr="00941CD6">
              <w:rPr>
                <w:i/>
                <w:iCs/>
                <w:color w:val="000000"/>
                <w:sz w:val="24"/>
                <w:szCs w:val="24"/>
                <w:lang w:val="fr"/>
              </w:rPr>
              <w:t>Paiement</w:t>
            </w:r>
            <w:r w:rsidR="00E17420" w:rsidRPr="00941CD6">
              <w:rPr>
                <w:color w:val="000000"/>
                <w:sz w:val="24"/>
                <w:szCs w:val="24"/>
                <w:lang w:val="fr"/>
              </w:rPr>
              <w:t>] pour les paiements effectués en vertu de Décompte Intermédiaire, l’Entrepreneur peut, sans préjudice du droit de l’Entrepreneur aux frais de financement en vertu de la Sous-Clause 14.8 [</w:t>
            </w:r>
            <w:r w:rsidR="00E17420" w:rsidRPr="00941CD6">
              <w:rPr>
                <w:i/>
                <w:iCs/>
                <w:color w:val="000000"/>
                <w:sz w:val="24"/>
                <w:szCs w:val="24"/>
                <w:lang w:val="fr"/>
              </w:rPr>
              <w:t>Retard de Paiement</w:t>
            </w:r>
            <w:r w:rsidR="00E17420" w:rsidRPr="00941CD6">
              <w:rPr>
                <w:color w:val="000000"/>
                <w:sz w:val="24"/>
                <w:szCs w:val="24"/>
                <w:lang w:val="fr"/>
              </w:rPr>
              <w:t>], prendre l’une des mesures suivantes, à savoir : (i) suspendre les travaux ou réduire la cadence d’avancement en vertu de la Sous-Clause 16.1 ci-dessus, ou (ii) résilier le Marché en adressant une Notification au Maître d’Ouvrage, avec copie au Maître d’Œuvre, cette résiliation doit prendre effet 14 jours après la remise de la notification</w:t>
            </w:r>
            <w:r w:rsidRPr="006F74EC">
              <w:rPr>
                <w:rFonts w:eastAsia="Arial Narrow"/>
                <w:color w:val="000000"/>
                <w:sz w:val="24"/>
                <w:szCs w:val="24"/>
                <w:lang w:val="fr-FR"/>
              </w:rPr>
              <w:t>. »</w:t>
            </w:r>
          </w:p>
        </w:tc>
      </w:tr>
      <w:tr w:rsidR="008B5B93" w:rsidRPr="00FD3DBA" w14:paraId="2D91B5D2" w14:textId="77777777" w:rsidTr="00D242D0">
        <w:tc>
          <w:tcPr>
            <w:tcW w:w="3069" w:type="dxa"/>
          </w:tcPr>
          <w:p w14:paraId="6BEE112F" w14:textId="4B0EEFFE" w:rsidR="008B5B93" w:rsidRPr="006F74EC" w:rsidRDefault="001552F1" w:rsidP="008B5B93">
            <w:pPr>
              <w:pStyle w:val="Titre3"/>
              <w:spacing w:before="120" w:after="120"/>
              <w:ind w:left="470" w:hanging="470"/>
              <w:jc w:val="left"/>
              <w:rPr>
                <w:color w:val="000000" w:themeColor="text1"/>
                <w:sz w:val="24"/>
              </w:rPr>
            </w:pPr>
            <w:bookmarkStart w:id="1460" w:name="_Toc15459310"/>
            <w:r>
              <w:rPr>
                <w:color w:val="000000" w:themeColor="text1"/>
                <w:sz w:val="24"/>
              </w:rPr>
              <w:t>Sous-</w:t>
            </w:r>
            <w:r w:rsidR="008B5B93" w:rsidRPr="006F74EC">
              <w:rPr>
                <w:color w:val="000000" w:themeColor="text1"/>
                <w:sz w:val="24"/>
              </w:rPr>
              <w:t>Clause 16.3</w:t>
            </w:r>
            <w:bookmarkEnd w:id="1460"/>
          </w:p>
          <w:p w14:paraId="271638CE" w14:textId="71B9A177" w:rsidR="008B5B93" w:rsidRPr="006F74EC" w:rsidRDefault="008B5B93" w:rsidP="008B5B93">
            <w:pPr>
              <w:spacing w:before="120" w:after="120"/>
              <w:jc w:val="left"/>
              <w:rPr>
                <w:b/>
              </w:rPr>
            </w:pPr>
            <w:r w:rsidRPr="006F74EC">
              <w:rPr>
                <w:b/>
              </w:rPr>
              <w:t>Obligations de l'Entrepreneur après Résiliation</w:t>
            </w:r>
          </w:p>
        </w:tc>
        <w:tc>
          <w:tcPr>
            <w:tcW w:w="6111" w:type="dxa"/>
          </w:tcPr>
          <w:p w14:paraId="6CD7B282" w14:textId="77777777" w:rsidR="00B35B0D" w:rsidRPr="006E01DC" w:rsidRDefault="00B35B0D" w:rsidP="00B35B0D">
            <w:pPr>
              <w:spacing w:before="120" w:after="120"/>
              <w:ind w:left="6"/>
              <w:rPr>
                <w:i/>
                <w:szCs w:val="24"/>
              </w:rPr>
            </w:pPr>
            <w:r w:rsidRPr="006E01DC">
              <w:rPr>
                <w:i/>
                <w:szCs w:val="24"/>
                <w:lang w:val="fr"/>
              </w:rPr>
              <w:t>[Si l</w:t>
            </w:r>
            <w:r>
              <w:rPr>
                <w:i/>
                <w:szCs w:val="24"/>
                <w:lang w:val="fr"/>
              </w:rPr>
              <w:t>e Maître d’Ouvrage</w:t>
            </w:r>
            <w:r w:rsidRPr="006E01DC">
              <w:rPr>
                <w:i/>
                <w:szCs w:val="24"/>
                <w:lang w:val="fr"/>
              </w:rPr>
              <w:t xml:space="preserve"> a mis à disposition d</w:t>
            </w:r>
            <w:r>
              <w:rPr>
                <w:i/>
                <w:szCs w:val="24"/>
                <w:lang w:val="fr"/>
              </w:rPr>
              <w:t xml:space="preserve">es Matériaux fournis par le Maître d’Ouvrage </w:t>
            </w:r>
            <w:r w:rsidRPr="006E01DC">
              <w:rPr>
                <w:i/>
                <w:szCs w:val="24"/>
                <w:lang w:val="fr"/>
              </w:rPr>
              <w:t xml:space="preserve">et/ou </w:t>
            </w:r>
            <w:r>
              <w:rPr>
                <w:i/>
                <w:szCs w:val="24"/>
                <w:lang w:val="fr"/>
              </w:rPr>
              <w:t>du Matériel du Maître d’Ouvrage</w:t>
            </w:r>
            <w:r w:rsidRPr="006E01DC">
              <w:rPr>
                <w:i/>
                <w:szCs w:val="24"/>
                <w:lang w:val="fr"/>
              </w:rPr>
              <w:t xml:space="preserve"> conformément </w:t>
            </w:r>
            <w:r>
              <w:rPr>
                <w:i/>
                <w:szCs w:val="24"/>
                <w:lang w:val="fr"/>
              </w:rPr>
              <w:t>à la Sous-Clause</w:t>
            </w:r>
            <w:r w:rsidRPr="006E01DC">
              <w:rPr>
                <w:i/>
                <w:szCs w:val="24"/>
                <w:lang w:val="fr"/>
              </w:rPr>
              <w:t xml:space="preserve"> 2.6, in</w:t>
            </w:r>
            <w:r>
              <w:rPr>
                <w:i/>
                <w:szCs w:val="24"/>
                <w:lang w:val="fr"/>
              </w:rPr>
              <w:t>sérer</w:t>
            </w:r>
            <w:r w:rsidRPr="006E01DC">
              <w:rPr>
                <w:i/>
                <w:szCs w:val="24"/>
                <w:lang w:val="fr"/>
              </w:rPr>
              <w:t xml:space="preserve"> ce qui suit :]</w:t>
            </w:r>
          </w:p>
          <w:p w14:paraId="29E810AD" w14:textId="77777777" w:rsidR="00B35B0D" w:rsidRPr="006E01DC" w:rsidRDefault="00B35B0D" w:rsidP="00B35B0D">
            <w:pPr>
              <w:spacing w:before="120" w:after="120"/>
              <w:rPr>
                <w:szCs w:val="24"/>
              </w:rPr>
            </w:pPr>
            <w:r>
              <w:rPr>
                <w:szCs w:val="24"/>
              </w:rPr>
              <w:t xml:space="preserve">Le mot </w:t>
            </w:r>
            <w:r w:rsidRPr="006E01DC">
              <w:rPr>
                <w:szCs w:val="24"/>
                <w:lang w:val="fr"/>
              </w:rPr>
              <w:t xml:space="preserve">« et » est supprimé à la fin de l’alinéa </w:t>
            </w:r>
            <w:r>
              <w:rPr>
                <w:szCs w:val="24"/>
                <w:lang w:val="fr"/>
              </w:rPr>
              <w:t>(</w:t>
            </w:r>
            <w:r w:rsidRPr="006E01DC">
              <w:rPr>
                <w:szCs w:val="24"/>
                <w:lang w:val="fr"/>
              </w:rPr>
              <w:t>b),</w:t>
            </w:r>
            <w:r>
              <w:rPr>
                <w:szCs w:val="24"/>
                <w:lang w:val="fr"/>
              </w:rPr>
              <w:t xml:space="preserve"> </w:t>
            </w:r>
            <w:r w:rsidRPr="006E01DC">
              <w:rPr>
                <w:szCs w:val="24"/>
                <w:lang w:val="fr"/>
              </w:rPr>
              <w:t xml:space="preserve">l’alinéa </w:t>
            </w:r>
            <w:r>
              <w:rPr>
                <w:szCs w:val="24"/>
                <w:lang w:val="fr"/>
              </w:rPr>
              <w:t>(</w:t>
            </w:r>
            <w:r w:rsidRPr="006E01DC">
              <w:rPr>
                <w:szCs w:val="24"/>
                <w:lang w:val="fr"/>
              </w:rPr>
              <w:t>c) est supprimé et le texte suivant est ajouté :</w:t>
            </w:r>
          </w:p>
          <w:p w14:paraId="46D4829B" w14:textId="77777777" w:rsidR="00B35B0D" w:rsidRPr="006E01DC" w:rsidRDefault="00B35B0D" w:rsidP="00B35B0D">
            <w:pPr>
              <w:pStyle w:val="Paragraphedeliste"/>
              <w:numPr>
                <w:ilvl w:val="2"/>
                <w:numId w:val="263"/>
              </w:numPr>
              <w:tabs>
                <w:tab w:val="clear" w:pos="1152"/>
              </w:tabs>
              <w:suppressAutoHyphens/>
              <w:overflowPunct w:val="0"/>
              <w:autoSpaceDE w:val="0"/>
              <w:autoSpaceDN w:val="0"/>
              <w:adjustRightInd w:val="0"/>
              <w:spacing w:before="120" w:after="120"/>
              <w:contextualSpacing w:val="0"/>
              <w:textAlignment w:val="baseline"/>
              <w:rPr>
                <w:szCs w:val="24"/>
              </w:rPr>
            </w:pPr>
            <w:r w:rsidRPr="006E01DC">
              <w:rPr>
                <w:szCs w:val="24"/>
                <w:lang w:val="fr"/>
              </w:rPr>
              <w:t xml:space="preserve"> remettre </w:t>
            </w:r>
            <w:r>
              <w:rPr>
                <w:szCs w:val="24"/>
                <w:lang w:val="fr"/>
              </w:rPr>
              <w:t>au Maître d’Œuvre</w:t>
            </w:r>
            <w:r w:rsidRPr="006E01DC">
              <w:rPr>
                <w:szCs w:val="24"/>
                <w:lang w:val="fr"/>
              </w:rPr>
              <w:t xml:space="preserve"> tous les </w:t>
            </w:r>
            <w:r>
              <w:rPr>
                <w:szCs w:val="24"/>
                <w:lang w:val="fr"/>
              </w:rPr>
              <w:t>M</w:t>
            </w:r>
            <w:r w:rsidRPr="006E01DC">
              <w:rPr>
                <w:szCs w:val="24"/>
                <w:lang w:val="fr"/>
              </w:rPr>
              <w:t>atériaux fournis par l</w:t>
            </w:r>
            <w:r>
              <w:rPr>
                <w:szCs w:val="24"/>
                <w:lang w:val="fr"/>
              </w:rPr>
              <w:t>e Maître d’Ouvrage</w:t>
            </w:r>
            <w:r w:rsidRPr="006E01DC">
              <w:rPr>
                <w:szCs w:val="24"/>
                <w:lang w:val="fr"/>
              </w:rPr>
              <w:t xml:space="preserve"> et/ou l</w:t>
            </w:r>
            <w:r>
              <w:rPr>
                <w:szCs w:val="24"/>
                <w:lang w:val="fr"/>
              </w:rPr>
              <w:t>e Matériel</w:t>
            </w:r>
            <w:r w:rsidRPr="006E01DC">
              <w:rPr>
                <w:szCs w:val="24"/>
                <w:lang w:val="fr"/>
              </w:rPr>
              <w:t xml:space="preserve"> d</w:t>
            </w:r>
            <w:r>
              <w:rPr>
                <w:szCs w:val="24"/>
                <w:lang w:val="fr"/>
              </w:rPr>
              <w:t>u Maître d’Ouvrage</w:t>
            </w:r>
            <w:r w:rsidRPr="006E01DC">
              <w:rPr>
                <w:szCs w:val="24"/>
                <w:lang w:val="fr"/>
              </w:rPr>
              <w:t xml:space="preserve"> mis à la disposition de l’</w:t>
            </w:r>
            <w:r>
              <w:rPr>
                <w:szCs w:val="24"/>
                <w:lang w:val="fr"/>
              </w:rPr>
              <w:t>E</w:t>
            </w:r>
            <w:r w:rsidRPr="006E01DC">
              <w:rPr>
                <w:szCs w:val="24"/>
                <w:lang w:val="fr"/>
              </w:rPr>
              <w:t xml:space="preserve">ntrepreneur conformément à la </w:t>
            </w:r>
            <w:r>
              <w:rPr>
                <w:szCs w:val="24"/>
                <w:lang w:val="fr"/>
              </w:rPr>
              <w:t>S</w:t>
            </w:r>
            <w:r w:rsidRPr="006E01DC">
              <w:rPr>
                <w:szCs w:val="24"/>
                <w:lang w:val="fr"/>
              </w:rPr>
              <w:t>ous-</w:t>
            </w:r>
            <w:r>
              <w:rPr>
                <w:szCs w:val="24"/>
                <w:lang w:val="fr"/>
              </w:rPr>
              <w:t>C</w:t>
            </w:r>
            <w:r w:rsidRPr="006E01DC">
              <w:rPr>
                <w:szCs w:val="24"/>
                <w:lang w:val="fr"/>
              </w:rPr>
              <w:t xml:space="preserve">lause 2.6 </w:t>
            </w:r>
            <w:r w:rsidRPr="006E01DC">
              <w:rPr>
                <w:i/>
                <w:szCs w:val="24"/>
                <w:lang w:val="fr"/>
              </w:rPr>
              <w:t xml:space="preserve">[Matériaux fournis par le Maître d’Ouvrage et </w:t>
            </w:r>
            <w:r>
              <w:rPr>
                <w:i/>
                <w:szCs w:val="24"/>
                <w:lang w:val="fr"/>
              </w:rPr>
              <w:t xml:space="preserve">Matériel </w:t>
            </w:r>
            <w:r w:rsidRPr="006E01DC">
              <w:rPr>
                <w:i/>
                <w:szCs w:val="24"/>
                <w:lang w:val="fr"/>
              </w:rPr>
              <w:t xml:space="preserve">du Maître d’Ouvrage]; et </w:t>
            </w:r>
          </w:p>
          <w:p w14:paraId="5EA5DEFE" w14:textId="77777777" w:rsidR="00B35B0D" w:rsidRPr="00941CD6" w:rsidRDefault="00B35B0D" w:rsidP="00B35B0D">
            <w:pPr>
              <w:pStyle w:val="Paragraphedeliste"/>
              <w:numPr>
                <w:ilvl w:val="2"/>
                <w:numId w:val="263"/>
              </w:numPr>
              <w:tabs>
                <w:tab w:val="clear" w:pos="1152"/>
              </w:tabs>
              <w:suppressAutoHyphens/>
              <w:overflowPunct w:val="0"/>
              <w:autoSpaceDE w:val="0"/>
              <w:autoSpaceDN w:val="0"/>
              <w:adjustRightInd w:val="0"/>
              <w:spacing w:before="120" w:after="120"/>
              <w:contextualSpacing w:val="0"/>
              <w:textAlignment w:val="baseline"/>
              <w:rPr>
                <w:i/>
              </w:rPr>
            </w:pPr>
            <w:r w:rsidRPr="006E01DC">
              <w:rPr>
                <w:szCs w:val="24"/>
                <w:lang w:val="fr"/>
              </w:rPr>
              <w:t xml:space="preserve">retirer </w:t>
            </w:r>
            <w:r>
              <w:rPr>
                <w:szCs w:val="24"/>
                <w:lang w:val="fr"/>
              </w:rPr>
              <w:t xml:space="preserve">du Chantier </w:t>
            </w:r>
            <w:r w:rsidRPr="006E01DC">
              <w:rPr>
                <w:szCs w:val="24"/>
                <w:lang w:val="fr"/>
              </w:rPr>
              <w:t xml:space="preserve">tous les autres </w:t>
            </w:r>
            <w:r>
              <w:rPr>
                <w:szCs w:val="24"/>
                <w:lang w:val="fr"/>
              </w:rPr>
              <w:t>Biens,</w:t>
            </w:r>
            <w:r w:rsidRPr="006E01DC">
              <w:rPr>
                <w:szCs w:val="24"/>
                <w:lang w:val="fr"/>
              </w:rPr>
              <w:t xml:space="preserve"> sauf si cela est nécessaire pour des motifs de sécurité, et quitter le </w:t>
            </w:r>
            <w:r>
              <w:rPr>
                <w:szCs w:val="24"/>
                <w:lang w:val="fr"/>
              </w:rPr>
              <w:t>Chantier</w:t>
            </w:r>
            <w:r w:rsidRPr="006E01DC">
              <w:rPr>
                <w:szCs w:val="24"/>
                <w:lang w:val="fr"/>
              </w:rPr>
              <w:t>.</w:t>
            </w:r>
            <w:r>
              <w:rPr>
                <w:szCs w:val="24"/>
                <w:lang w:val="fr"/>
              </w:rPr>
              <w:t> »</w:t>
            </w:r>
          </w:p>
          <w:p w14:paraId="037B55A8" w14:textId="4173499A" w:rsidR="008B5B93" w:rsidRPr="006F74EC" w:rsidRDefault="008B5B93" w:rsidP="00941CD6">
            <w:pPr>
              <w:pStyle w:val="Paragraphedeliste"/>
              <w:spacing w:before="120" w:after="120"/>
              <w:ind w:left="1152"/>
              <w:contextualSpacing w:val="0"/>
              <w:rPr>
                <w:i/>
              </w:rPr>
            </w:pPr>
          </w:p>
        </w:tc>
      </w:tr>
      <w:tr w:rsidR="00D242D0" w:rsidRPr="00FD3DBA" w14:paraId="670ECB11" w14:textId="77777777" w:rsidTr="00D242D0">
        <w:tc>
          <w:tcPr>
            <w:tcW w:w="3069" w:type="dxa"/>
          </w:tcPr>
          <w:p w14:paraId="40D8564B" w14:textId="77777777" w:rsidR="00D242D0" w:rsidRDefault="00D242D0" w:rsidP="00D242D0">
            <w:pPr>
              <w:pStyle w:val="Titre3"/>
              <w:spacing w:before="120" w:after="120"/>
              <w:jc w:val="left"/>
              <w:rPr>
                <w:color w:val="000000" w:themeColor="text1"/>
                <w:sz w:val="24"/>
              </w:rPr>
            </w:pPr>
            <w:bookmarkStart w:id="1461" w:name="_Toc15459311"/>
            <w:r>
              <w:rPr>
                <w:color w:val="000000" w:themeColor="text1"/>
                <w:sz w:val="24"/>
              </w:rPr>
              <w:t>Sous-</w:t>
            </w:r>
            <w:r w:rsidRPr="006F74EC">
              <w:rPr>
                <w:color w:val="000000" w:themeColor="text1"/>
                <w:sz w:val="24"/>
              </w:rPr>
              <w:t xml:space="preserve">Clause 17.1 </w:t>
            </w:r>
          </w:p>
          <w:p w14:paraId="49F8FE13" w14:textId="7EDB7BC6" w:rsidR="00D242D0" w:rsidRPr="006F74EC" w:rsidRDefault="00D242D0" w:rsidP="00D242D0">
            <w:pPr>
              <w:pStyle w:val="Titre3"/>
              <w:spacing w:before="120" w:after="120"/>
              <w:jc w:val="left"/>
              <w:rPr>
                <w:color w:val="000000" w:themeColor="text1"/>
                <w:sz w:val="24"/>
              </w:rPr>
            </w:pPr>
            <w:r w:rsidRPr="00941CD6">
              <w:rPr>
                <w:color w:val="000000" w:themeColor="text1"/>
                <w:sz w:val="24"/>
              </w:rPr>
              <w:t xml:space="preserve">Prise en charge </w:t>
            </w:r>
            <w:r w:rsidRPr="006F74EC">
              <w:rPr>
                <w:color w:val="000000" w:themeColor="text1"/>
                <w:sz w:val="24"/>
              </w:rPr>
              <w:t xml:space="preserve">des </w:t>
            </w:r>
            <w:bookmarkEnd w:id="1461"/>
            <w:r w:rsidRPr="00FD3DBA">
              <w:rPr>
                <w:color w:val="000000" w:themeColor="text1"/>
                <w:sz w:val="24"/>
              </w:rPr>
              <w:t>Ouvrages</w:t>
            </w:r>
          </w:p>
        </w:tc>
        <w:tc>
          <w:tcPr>
            <w:tcW w:w="6111" w:type="dxa"/>
          </w:tcPr>
          <w:p w14:paraId="132695FD" w14:textId="77777777" w:rsidR="00D242D0" w:rsidRPr="006E01DC" w:rsidRDefault="00D242D0" w:rsidP="00D242D0">
            <w:pPr>
              <w:spacing w:before="120" w:after="120"/>
              <w:ind w:left="96"/>
              <w:rPr>
                <w:rFonts w:eastAsia="Arial Narrow"/>
                <w:color w:val="000000"/>
                <w:szCs w:val="24"/>
              </w:rPr>
            </w:pPr>
            <w:r w:rsidRPr="006E01DC">
              <w:rPr>
                <w:i/>
                <w:szCs w:val="24"/>
                <w:lang w:val="fr"/>
              </w:rPr>
              <w:t xml:space="preserve">[Si les </w:t>
            </w:r>
            <w:r>
              <w:rPr>
                <w:i/>
                <w:szCs w:val="24"/>
                <w:lang w:val="fr"/>
              </w:rPr>
              <w:t>M</w:t>
            </w:r>
            <w:r w:rsidRPr="006E01DC">
              <w:rPr>
                <w:i/>
                <w:szCs w:val="24"/>
                <w:lang w:val="fr"/>
              </w:rPr>
              <w:t>atériaux fournis par l</w:t>
            </w:r>
            <w:r>
              <w:rPr>
                <w:i/>
                <w:szCs w:val="24"/>
                <w:lang w:val="fr"/>
              </w:rPr>
              <w:t>e Maître d’Ouvrage</w:t>
            </w:r>
            <w:r w:rsidRPr="006E01DC">
              <w:rPr>
                <w:i/>
                <w:szCs w:val="24"/>
                <w:lang w:val="fr"/>
              </w:rPr>
              <w:t xml:space="preserve"> sont </w:t>
            </w:r>
            <w:r>
              <w:rPr>
                <w:i/>
                <w:szCs w:val="24"/>
                <w:lang w:val="fr"/>
              </w:rPr>
              <w:t>mentionn</w:t>
            </w:r>
            <w:r w:rsidRPr="006E01DC">
              <w:rPr>
                <w:i/>
                <w:szCs w:val="24"/>
                <w:lang w:val="fr"/>
              </w:rPr>
              <w:t>és dans l</w:t>
            </w:r>
            <w:r>
              <w:rPr>
                <w:i/>
                <w:szCs w:val="24"/>
                <w:lang w:val="fr"/>
              </w:rPr>
              <w:t>es</w:t>
            </w:r>
            <w:r w:rsidRPr="006E01DC">
              <w:rPr>
                <w:i/>
                <w:szCs w:val="24"/>
                <w:lang w:val="fr"/>
              </w:rPr>
              <w:t xml:space="preserve"> </w:t>
            </w:r>
            <w:r>
              <w:rPr>
                <w:i/>
                <w:szCs w:val="24"/>
                <w:lang w:val="fr"/>
              </w:rPr>
              <w:t>S</w:t>
            </w:r>
            <w:r w:rsidRPr="006E01DC">
              <w:rPr>
                <w:i/>
                <w:szCs w:val="24"/>
                <w:lang w:val="fr"/>
              </w:rPr>
              <w:t>pécification</w:t>
            </w:r>
            <w:r>
              <w:rPr>
                <w:i/>
                <w:szCs w:val="24"/>
                <w:lang w:val="fr"/>
              </w:rPr>
              <w:t>s</w:t>
            </w:r>
            <w:r w:rsidRPr="006E01DC">
              <w:rPr>
                <w:i/>
                <w:szCs w:val="24"/>
                <w:lang w:val="fr"/>
              </w:rPr>
              <w:t xml:space="preserve"> pour l’utilisation </w:t>
            </w:r>
            <w:r>
              <w:rPr>
                <w:i/>
                <w:szCs w:val="24"/>
                <w:lang w:val="fr"/>
              </w:rPr>
              <w:t xml:space="preserve">par </w:t>
            </w:r>
            <w:r w:rsidRPr="006E01DC">
              <w:rPr>
                <w:i/>
                <w:szCs w:val="24"/>
                <w:lang w:val="fr"/>
              </w:rPr>
              <w:t>l’</w:t>
            </w:r>
            <w:r>
              <w:rPr>
                <w:i/>
                <w:szCs w:val="24"/>
                <w:lang w:val="fr"/>
              </w:rPr>
              <w:t>E</w:t>
            </w:r>
            <w:r w:rsidRPr="006E01DC">
              <w:rPr>
                <w:i/>
                <w:szCs w:val="24"/>
                <w:lang w:val="fr"/>
              </w:rPr>
              <w:t xml:space="preserve">ntrepreneur dans l’exécution des </w:t>
            </w:r>
            <w:r>
              <w:rPr>
                <w:i/>
                <w:szCs w:val="24"/>
                <w:lang w:val="fr"/>
              </w:rPr>
              <w:t>Ouvrages</w:t>
            </w:r>
            <w:r w:rsidRPr="006E01DC">
              <w:rPr>
                <w:i/>
                <w:szCs w:val="24"/>
                <w:lang w:val="fr"/>
              </w:rPr>
              <w:t xml:space="preserve">, inclure la disposition suivante. Voir aussi la </w:t>
            </w:r>
            <w:r>
              <w:rPr>
                <w:i/>
                <w:szCs w:val="24"/>
                <w:lang w:val="fr"/>
              </w:rPr>
              <w:t>S</w:t>
            </w:r>
            <w:r w:rsidRPr="006E01DC">
              <w:rPr>
                <w:i/>
                <w:szCs w:val="24"/>
                <w:lang w:val="fr"/>
              </w:rPr>
              <w:t>ous-</w:t>
            </w:r>
            <w:r>
              <w:rPr>
                <w:i/>
                <w:szCs w:val="24"/>
                <w:lang w:val="fr"/>
              </w:rPr>
              <w:t>C</w:t>
            </w:r>
            <w:r w:rsidRPr="006E01DC">
              <w:rPr>
                <w:i/>
                <w:szCs w:val="24"/>
                <w:lang w:val="fr"/>
              </w:rPr>
              <w:t>lause 2.6</w:t>
            </w:r>
            <w:r w:rsidRPr="006E01DC">
              <w:rPr>
                <w:szCs w:val="24"/>
                <w:lang w:val="fr"/>
              </w:rPr>
              <w:t xml:space="preserve"> [</w:t>
            </w:r>
            <w:r w:rsidRPr="006E01DC">
              <w:rPr>
                <w:i/>
                <w:iCs/>
                <w:szCs w:val="24"/>
                <w:lang w:val="fr"/>
              </w:rPr>
              <w:t>Matériaux</w:t>
            </w:r>
            <w:r>
              <w:rPr>
                <w:i/>
                <w:iCs/>
                <w:szCs w:val="24"/>
                <w:lang w:val="fr"/>
              </w:rPr>
              <w:t xml:space="preserve"> </w:t>
            </w:r>
            <w:r w:rsidRPr="006E01DC">
              <w:rPr>
                <w:i/>
                <w:iCs/>
                <w:szCs w:val="24"/>
                <w:lang w:val="fr"/>
              </w:rPr>
              <w:t>f</w:t>
            </w:r>
            <w:r w:rsidRPr="006E01DC">
              <w:rPr>
                <w:i/>
                <w:szCs w:val="24"/>
                <w:lang w:val="fr"/>
              </w:rPr>
              <w:t>ournis par l</w:t>
            </w:r>
            <w:r>
              <w:rPr>
                <w:i/>
                <w:szCs w:val="24"/>
                <w:lang w:val="fr"/>
              </w:rPr>
              <w:t>e Maître d’Ouvrage</w:t>
            </w:r>
            <w:r w:rsidRPr="006E01DC">
              <w:rPr>
                <w:i/>
                <w:szCs w:val="24"/>
                <w:lang w:val="fr"/>
              </w:rPr>
              <w:t xml:space="preserve"> et </w:t>
            </w:r>
            <w:r>
              <w:rPr>
                <w:i/>
                <w:szCs w:val="24"/>
                <w:lang w:val="fr"/>
              </w:rPr>
              <w:t xml:space="preserve">Matériel </w:t>
            </w:r>
            <w:r w:rsidRPr="006E01DC">
              <w:rPr>
                <w:i/>
                <w:szCs w:val="24"/>
                <w:lang w:val="fr"/>
              </w:rPr>
              <w:t>d</w:t>
            </w:r>
            <w:r>
              <w:rPr>
                <w:i/>
                <w:szCs w:val="24"/>
                <w:lang w:val="fr"/>
              </w:rPr>
              <w:t>u Maître d’Ouvrage</w:t>
            </w:r>
            <w:r w:rsidRPr="006E01DC">
              <w:rPr>
                <w:i/>
                <w:szCs w:val="24"/>
                <w:lang w:val="fr"/>
              </w:rPr>
              <w:t>]]</w:t>
            </w:r>
          </w:p>
          <w:p w14:paraId="4A54B4F2" w14:textId="77777777" w:rsidR="00D242D0" w:rsidRPr="006E01DC" w:rsidRDefault="00D242D0" w:rsidP="00D242D0">
            <w:pPr>
              <w:spacing w:before="120" w:after="120"/>
              <w:ind w:left="96"/>
              <w:rPr>
                <w:rFonts w:eastAsia="Arial Narrow"/>
                <w:color w:val="000000"/>
                <w:szCs w:val="24"/>
              </w:rPr>
            </w:pPr>
            <w:r w:rsidRPr="006E01DC">
              <w:rPr>
                <w:color w:val="000000"/>
                <w:szCs w:val="24"/>
                <w:lang w:val="fr"/>
              </w:rPr>
              <w:lastRenderedPageBreak/>
              <w:t>Après les deux occurrences d</w:t>
            </w:r>
            <w:r>
              <w:rPr>
                <w:color w:val="000000"/>
                <w:szCs w:val="24"/>
                <w:lang w:val="fr"/>
              </w:rPr>
              <w:t>u mot</w:t>
            </w:r>
            <w:r w:rsidRPr="006E01DC">
              <w:rPr>
                <w:color w:val="000000"/>
                <w:szCs w:val="24"/>
                <w:lang w:val="fr"/>
              </w:rPr>
              <w:t xml:space="preserve"> « </w:t>
            </w:r>
            <w:r>
              <w:rPr>
                <w:color w:val="000000"/>
                <w:szCs w:val="24"/>
                <w:lang w:val="fr"/>
              </w:rPr>
              <w:t>Bien</w:t>
            </w:r>
            <w:r w:rsidRPr="002612B1">
              <w:rPr>
                <w:color w:val="000000"/>
                <w:szCs w:val="24"/>
                <w:lang w:val="fr"/>
              </w:rPr>
              <w:t>s</w:t>
            </w:r>
            <w:r w:rsidRPr="006E01DC">
              <w:rPr>
                <w:color w:val="000000"/>
                <w:szCs w:val="24"/>
                <w:lang w:val="fr"/>
              </w:rPr>
              <w:t xml:space="preserve"> » au dernier </w:t>
            </w:r>
            <w:r>
              <w:rPr>
                <w:color w:val="000000"/>
                <w:szCs w:val="24"/>
                <w:lang w:val="fr"/>
              </w:rPr>
              <w:t>paragraphe</w:t>
            </w:r>
            <w:r w:rsidRPr="006E01DC">
              <w:rPr>
                <w:color w:val="000000"/>
                <w:szCs w:val="24"/>
                <w:lang w:val="fr"/>
              </w:rPr>
              <w:t xml:space="preserve">, le texte suivant est ajouté : « </w:t>
            </w:r>
            <w:r w:rsidRPr="00A76396">
              <w:rPr>
                <w:color w:val="000000"/>
                <w:szCs w:val="24"/>
                <w:lang w:val="fr"/>
              </w:rPr>
              <w:t xml:space="preserve">Matériaux fournis par </w:t>
            </w:r>
            <w:r w:rsidRPr="00A76396">
              <w:rPr>
                <w:szCs w:val="24"/>
                <w:lang w:val="fr"/>
              </w:rPr>
              <w:t>le Maître d’Ouvrage</w:t>
            </w:r>
            <w:r w:rsidRPr="006E01DC">
              <w:rPr>
                <w:i/>
                <w:iCs/>
                <w:color w:val="000000"/>
                <w:szCs w:val="24"/>
                <w:lang w:val="fr"/>
              </w:rPr>
              <w:t xml:space="preserve"> </w:t>
            </w:r>
            <w:r w:rsidRPr="006E01DC">
              <w:rPr>
                <w:color w:val="000000"/>
                <w:szCs w:val="24"/>
                <w:lang w:val="fr"/>
              </w:rPr>
              <w:t>».</w:t>
            </w:r>
          </w:p>
          <w:p w14:paraId="2EAE7DEF" w14:textId="77777777" w:rsidR="00D242D0" w:rsidRPr="006E01DC" w:rsidRDefault="00D242D0" w:rsidP="00D242D0">
            <w:pPr>
              <w:spacing w:before="120" w:after="120"/>
              <w:ind w:left="96"/>
              <w:rPr>
                <w:i/>
                <w:szCs w:val="24"/>
              </w:rPr>
            </w:pPr>
            <w:r w:rsidRPr="006E01DC">
              <w:rPr>
                <w:i/>
                <w:szCs w:val="24"/>
                <w:lang w:val="fr"/>
              </w:rPr>
              <w:t xml:space="preserve">[Si </w:t>
            </w:r>
            <w:r>
              <w:rPr>
                <w:i/>
                <w:szCs w:val="24"/>
                <w:lang w:val="fr"/>
              </w:rPr>
              <w:t xml:space="preserve">le Matériel </w:t>
            </w:r>
            <w:r w:rsidRPr="006E01DC">
              <w:rPr>
                <w:i/>
                <w:szCs w:val="24"/>
                <w:lang w:val="fr"/>
              </w:rPr>
              <w:t>d</w:t>
            </w:r>
            <w:r>
              <w:rPr>
                <w:i/>
                <w:szCs w:val="24"/>
                <w:lang w:val="fr"/>
              </w:rPr>
              <w:t>u Maître d’Ouvrage</w:t>
            </w:r>
            <w:r w:rsidRPr="006E01DC">
              <w:rPr>
                <w:i/>
                <w:szCs w:val="24"/>
                <w:lang w:val="fr"/>
              </w:rPr>
              <w:t xml:space="preserve"> est </w:t>
            </w:r>
            <w:r>
              <w:rPr>
                <w:i/>
                <w:szCs w:val="24"/>
                <w:lang w:val="fr"/>
              </w:rPr>
              <w:t xml:space="preserve">mentionné </w:t>
            </w:r>
            <w:r w:rsidRPr="006E01DC">
              <w:rPr>
                <w:i/>
                <w:szCs w:val="24"/>
                <w:lang w:val="fr"/>
              </w:rPr>
              <w:t xml:space="preserve">dans les </w:t>
            </w:r>
            <w:r>
              <w:rPr>
                <w:i/>
                <w:szCs w:val="24"/>
                <w:lang w:val="fr"/>
              </w:rPr>
              <w:t>Spécifications des Ouvrages</w:t>
            </w:r>
            <w:r w:rsidRPr="006E01DC">
              <w:rPr>
                <w:i/>
                <w:szCs w:val="24"/>
                <w:lang w:val="fr"/>
              </w:rPr>
              <w:t xml:space="preserve"> pour l’utilisation </w:t>
            </w:r>
            <w:r>
              <w:rPr>
                <w:i/>
                <w:szCs w:val="24"/>
                <w:lang w:val="fr"/>
              </w:rPr>
              <w:t>par</w:t>
            </w:r>
            <w:r w:rsidRPr="006E01DC">
              <w:rPr>
                <w:i/>
                <w:szCs w:val="24"/>
                <w:lang w:val="fr"/>
              </w:rPr>
              <w:t xml:space="preserve"> l’</w:t>
            </w:r>
            <w:r>
              <w:rPr>
                <w:i/>
                <w:szCs w:val="24"/>
                <w:lang w:val="fr"/>
              </w:rPr>
              <w:t>E</w:t>
            </w:r>
            <w:r w:rsidRPr="006E01DC">
              <w:rPr>
                <w:i/>
                <w:szCs w:val="24"/>
                <w:lang w:val="fr"/>
              </w:rPr>
              <w:t xml:space="preserve">ntrepreneur dans l’exécution des </w:t>
            </w:r>
            <w:r>
              <w:rPr>
                <w:i/>
                <w:szCs w:val="24"/>
                <w:lang w:val="fr"/>
              </w:rPr>
              <w:t>Ouvrages</w:t>
            </w:r>
            <w:r w:rsidRPr="006E01DC">
              <w:rPr>
                <w:i/>
                <w:szCs w:val="24"/>
                <w:lang w:val="fr"/>
              </w:rPr>
              <w:t xml:space="preserve">, inclure la disposition suivante. Voir aussi la </w:t>
            </w:r>
            <w:r>
              <w:rPr>
                <w:i/>
                <w:szCs w:val="24"/>
                <w:lang w:val="fr"/>
              </w:rPr>
              <w:t>S</w:t>
            </w:r>
            <w:r w:rsidRPr="006E01DC">
              <w:rPr>
                <w:i/>
                <w:szCs w:val="24"/>
                <w:lang w:val="fr"/>
              </w:rPr>
              <w:t>ous-</w:t>
            </w:r>
            <w:r>
              <w:rPr>
                <w:i/>
                <w:szCs w:val="24"/>
                <w:lang w:val="fr"/>
              </w:rPr>
              <w:t>C</w:t>
            </w:r>
            <w:r w:rsidRPr="006E01DC">
              <w:rPr>
                <w:i/>
                <w:szCs w:val="24"/>
                <w:lang w:val="fr"/>
              </w:rPr>
              <w:t>lause 2.6</w:t>
            </w:r>
            <w:r w:rsidRPr="006E01DC">
              <w:rPr>
                <w:szCs w:val="24"/>
                <w:lang w:val="fr"/>
              </w:rPr>
              <w:t xml:space="preserve"> [</w:t>
            </w:r>
            <w:r w:rsidRPr="006E01DC">
              <w:rPr>
                <w:i/>
                <w:iCs/>
                <w:szCs w:val="24"/>
                <w:lang w:val="fr"/>
              </w:rPr>
              <w:t>Matériaux</w:t>
            </w:r>
            <w:r>
              <w:rPr>
                <w:i/>
                <w:iCs/>
                <w:szCs w:val="24"/>
                <w:lang w:val="fr"/>
              </w:rPr>
              <w:t xml:space="preserve"> </w:t>
            </w:r>
            <w:r w:rsidRPr="006E01DC">
              <w:rPr>
                <w:i/>
                <w:szCs w:val="24"/>
                <w:lang w:val="fr"/>
              </w:rPr>
              <w:t>fournis par l</w:t>
            </w:r>
            <w:r>
              <w:rPr>
                <w:i/>
                <w:szCs w:val="24"/>
                <w:lang w:val="fr"/>
              </w:rPr>
              <w:t>e Maître d’Ouvrage</w:t>
            </w:r>
            <w:r w:rsidRPr="006E01DC">
              <w:rPr>
                <w:i/>
                <w:szCs w:val="24"/>
                <w:lang w:val="fr"/>
              </w:rPr>
              <w:t xml:space="preserve"> et </w:t>
            </w:r>
            <w:r>
              <w:rPr>
                <w:i/>
                <w:szCs w:val="24"/>
                <w:lang w:val="fr"/>
              </w:rPr>
              <w:t>Matériel</w:t>
            </w:r>
            <w:r w:rsidRPr="006E01DC">
              <w:rPr>
                <w:i/>
                <w:szCs w:val="24"/>
                <w:lang w:val="fr"/>
              </w:rPr>
              <w:t xml:space="preserve"> d</w:t>
            </w:r>
            <w:r>
              <w:rPr>
                <w:i/>
                <w:szCs w:val="24"/>
                <w:lang w:val="fr"/>
              </w:rPr>
              <w:t>u Maître d’Ouvrage</w:t>
            </w:r>
            <w:r w:rsidRPr="006E01DC">
              <w:rPr>
                <w:i/>
                <w:szCs w:val="24"/>
                <w:lang w:val="fr"/>
              </w:rPr>
              <w:t>]</w:t>
            </w:r>
          </w:p>
          <w:p w14:paraId="2C2D75D9" w14:textId="749C6BD1" w:rsidR="00D242D0" w:rsidRPr="006F74EC" w:rsidRDefault="00D242D0" w:rsidP="00D242D0">
            <w:pPr>
              <w:spacing w:before="120" w:after="120"/>
              <w:rPr>
                <w:rFonts w:eastAsia="Arial Narrow"/>
                <w:color w:val="000000"/>
              </w:rPr>
            </w:pPr>
            <w:r w:rsidRPr="006E01DC">
              <w:rPr>
                <w:color w:val="000000"/>
                <w:szCs w:val="24"/>
                <w:lang w:val="fr"/>
              </w:rPr>
              <w:t>Après les deux occurrences d</w:t>
            </w:r>
            <w:r>
              <w:rPr>
                <w:color w:val="000000"/>
                <w:szCs w:val="24"/>
                <w:lang w:val="fr"/>
              </w:rPr>
              <w:t>u mot</w:t>
            </w:r>
            <w:r w:rsidRPr="006E01DC">
              <w:rPr>
                <w:color w:val="000000"/>
                <w:szCs w:val="24"/>
                <w:lang w:val="fr"/>
              </w:rPr>
              <w:t xml:space="preserve"> « </w:t>
            </w:r>
            <w:r>
              <w:rPr>
                <w:color w:val="000000"/>
                <w:szCs w:val="24"/>
                <w:lang w:val="fr"/>
              </w:rPr>
              <w:t>Biens</w:t>
            </w:r>
            <w:r w:rsidRPr="006E01DC">
              <w:rPr>
                <w:color w:val="000000"/>
                <w:szCs w:val="24"/>
                <w:lang w:val="fr"/>
              </w:rPr>
              <w:t> » au dernier paragraphe, le texte suivant est ajouté</w:t>
            </w:r>
            <w:r>
              <w:rPr>
                <w:color w:val="000000"/>
                <w:szCs w:val="24"/>
                <w:lang w:val="fr"/>
              </w:rPr>
              <w:t xml:space="preserve"> </w:t>
            </w:r>
            <w:r w:rsidRPr="006E01DC">
              <w:rPr>
                <w:color w:val="000000"/>
                <w:szCs w:val="24"/>
                <w:lang w:val="fr"/>
              </w:rPr>
              <w:t xml:space="preserve">: « , </w:t>
            </w:r>
            <w:r w:rsidRPr="00A76396">
              <w:rPr>
                <w:color w:val="000000"/>
                <w:szCs w:val="24"/>
                <w:lang w:val="fr"/>
              </w:rPr>
              <w:t>Matériel du</w:t>
            </w:r>
            <w:r w:rsidRPr="00802424">
              <w:rPr>
                <w:color w:val="000000"/>
                <w:szCs w:val="24"/>
                <w:lang w:val="fr"/>
              </w:rPr>
              <w:t xml:space="preserve"> </w:t>
            </w:r>
            <w:r w:rsidRPr="00A76396">
              <w:rPr>
                <w:szCs w:val="24"/>
                <w:lang w:val="fr"/>
              </w:rPr>
              <w:t>Maître d’Ouvrage</w:t>
            </w:r>
            <w:r w:rsidRPr="00802424">
              <w:rPr>
                <w:color w:val="000000"/>
                <w:szCs w:val="24"/>
                <w:lang w:val="fr"/>
              </w:rPr>
              <w:t>, </w:t>
            </w:r>
            <w:r w:rsidRPr="006E01DC">
              <w:rPr>
                <w:color w:val="000000"/>
                <w:szCs w:val="24"/>
                <w:lang w:val="fr"/>
              </w:rPr>
              <w:t>».</w:t>
            </w:r>
          </w:p>
        </w:tc>
      </w:tr>
      <w:tr w:rsidR="00D242D0" w:rsidRPr="00FD3DBA" w14:paraId="391F14F0" w14:textId="77777777" w:rsidTr="00D242D0">
        <w:tc>
          <w:tcPr>
            <w:tcW w:w="3069" w:type="dxa"/>
          </w:tcPr>
          <w:p w14:paraId="5A88C335" w14:textId="0818A872" w:rsidR="00D242D0" w:rsidRPr="006F74EC" w:rsidRDefault="00D242D0" w:rsidP="00D242D0">
            <w:pPr>
              <w:pStyle w:val="Titre3"/>
              <w:spacing w:before="120" w:after="120"/>
              <w:ind w:left="470" w:hanging="470"/>
              <w:jc w:val="left"/>
              <w:rPr>
                <w:color w:val="000000" w:themeColor="text1"/>
                <w:sz w:val="24"/>
              </w:rPr>
            </w:pPr>
            <w:bookmarkStart w:id="1462" w:name="_Toc15459313"/>
            <w:r>
              <w:rPr>
                <w:color w:val="000000" w:themeColor="text1"/>
                <w:sz w:val="24"/>
              </w:rPr>
              <w:lastRenderedPageBreak/>
              <w:t>Sous-</w:t>
            </w:r>
            <w:r w:rsidRPr="006F74EC">
              <w:rPr>
                <w:color w:val="000000" w:themeColor="text1"/>
                <w:sz w:val="24"/>
              </w:rPr>
              <w:t>Clause 17.7</w:t>
            </w:r>
            <w:bookmarkEnd w:id="1462"/>
          </w:p>
          <w:p w14:paraId="4BB5BF77" w14:textId="2FE12A03" w:rsidR="00D242D0" w:rsidRPr="006F74EC" w:rsidRDefault="00D242D0" w:rsidP="00D242D0">
            <w:pPr>
              <w:spacing w:before="120" w:after="120"/>
              <w:jc w:val="left"/>
              <w:rPr>
                <w:color w:val="000000" w:themeColor="text1"/>
              </w:rPr>
            </w:pPr>
            <w:r w:rsidRPr="006F74EC">
              <w:rPr>
                <w:b/>
              </w:rPr>
              <w:t>Utilisation des Installations du Maître d'Ouvrage</w:t>
            </w:r>
          </w:p>
        </w:tc>
        <w:tc>
          <w:tcPr>
            <w:tcW w:w="6111" w:type="dxa"/>
          </w:tcPr>
          <w:p w14:paraId="6BB71F90" w14:textId="77777777" w:rsidR="00C56089" w:rsidRDefault="00D242D0" w:rsidP="00C56089">
            <w:pPr>
              <w:pStyle w:val="Paragraphedeliste"/>
              <w:spacing w:before="120" w:after="120"/>
              <w:ind w:left="0"/>
              <w:rPr>
                <w:szCs w:val="24"/>
                <w:lang w:val="fr"/>
              </w:rPr>
            </w:pPr>
            <w:r w:rsidRPr="006F74EC">
              <w:rPr>
                <w:rFonts w:eastAsia="Arial Narrow"/>
                <w:color w:val="000000"/>
              </w:rPr>
              <w:t xml:space="preserve">La </w:t>
            </w:r>
            <w:r w:rsidRPr="00FD3DBA">
              <w:rPr>
                <w:rFonts w:eastAsia="Arial Narrow"/>
                <w:color w:val="000000"/>
              </w:rPr>
              <w:t>Sous-Clause</w:t>
            </w:r>
            <w:r w:rsidRPr="006F74EC">
              <w:rPr>
                <w:rFonts w:eastAsia="Arial Narrow"/>
                <w:color w:val="000000"/>
              </w:rPr>
              <w:t xml:space="preserve"> suivante est ajoutée </w:t>
            </w:r>
            <w:r w:rsidR="00C56089">
              <w:rPr>
                <w:szCs w:val="24"/>
                <w:lang w:val="fr"/>
              </w:rPr>
              <w:t xml:space="preserve">en tant que </w:t>
            </w:r>
            <w:r w:rsidR="00C56089" w:rsidRPr="001D672B">
              <w:rPr>
                <w:szCs w:val="24"/>
                <w:lang w:val="fr"/>
              </w:rPr>
              <w:t>17.1</w:t>
            </w:r>
            <w:r w:rsidR="00C56089">
              <w:rPr>
                <w:szCs w:val="24"/>
                <w:lang w:val="fr"/>
              </w:rPr>
              <w:t>7</w:t>
            </w:r>
            <w:r w:rsidR="00C56089" w:rsidRPr="001D672B">
              <w:rPr>
                <w:szCs w:val="24"/>
                <w:lang w:val="fr"/>
              </w:rPr>
              <w:t xml:space="preserve"> :</w:t>
            </w:r>
          </w:p>
          <w:p w14:paraId="6B42D364" w14:textId="77777777" w:rsidR="00C56089" w:rsidRPr="001D672B" w:rsidRDefault="00C56089" w:rsidP="00C56089">
            <w:pPr>
              <w:pStyle w:val="Paragraphedeliste"/>
              <w:spacing w:before="120" w:after="120"/>
              <w:ind w:left="0"/>
              <w:rPr>
                <w:szCs w:val="24"/>
              </w:rPr>
            </w:pPr>
          </w:p>
          <w:p w14:paraId="7DB49BBC" w14:textId="77777777" w:rsidR="00C56089" w:rsidRPr="001D672B" w:rsidRDefault="00C56089" w:rsidP="00C56089">
            <w:pPr>
              <w:pStyle w:val="Paragraphedeliste"/>
              <w:spacing w:before="120" w:after="120"/>
              <w:ind w:left="0"/>
              <w:rPr>
                <w:szCs w:val="24"/>
              </w:rPr>
            </w:pPr>
            <w:r>
              <w:rPr>
                <w:szCs w:val="24"/>
                <w:lang w:val="fr"/>
              </w:rPr>
              <w:t>« </w:t>
            </w:r>
            <w:r w:rsidRPr="001D672B">
              <w:rPr>
                <w:szCs w:val="24"/>
                <w:lang w:val="fr"/>
              </w:rPr>
              <w:t>L’</w:t>
            </w:r>
            <w:r>
              <w:rPr>
                <w:szCs w:val="24"/>
                <w:lang w:val="fr"/>
              </w:rPr>
              <w:t>E</w:t>
            </w:r>
            <w:r w:rsidRPr="001D672B">
              <w:rPr>
                <w:szCs w:val="24"/>
                <w:lang w:val="fr"/>
              </w:rPr>
              <w:t xml:space="preserve">ntrepreneur assumera l’entière responsabilité des soins </w:t>
            </w:r>
            <w:r>
              <w:rPr>
                <w:szCs w:val="24"/>
                <w:lang w:val="fr"/>
              </w:rPr>
              <w:t>à apporter aux installations fournies par le Maître d’Ouvrage</w:t>
            </w:r>
            <w:r w:rsidRPr="001D672B">
              <w:rPr>
                <w:szCs w:val="24"/>
                <w:lang w:val="fr"/>
              </w:rPr>
              <w:t xml:space="preserve">, le cas échéant, comme indiqué dans les </w:t>
            </w:r>
            <w:r>
              <w:rPr>
                <w:szCs w:val="24"/>
                <w:lang w:val="fr"/>
              </w:rPr>
              <w:t>Spécifications</w:t>
            </w:r>
            <w:r w:rsidRPr="001D672B">
              <w:rPr>
                <w:szCs w:val="24"/>
                <w:lang w:val="fr"/>
              </w:rPr>
              <w:t>, depuis les dates respectives de remise à l’</w:t>
            </w:r>
            <w:r>
              <w:rPr>
                <w:szCs w:val="24"/>
                <w:lang w:val="fr"/>
              </w:rPr>
              <w:t>E</w:t>
            </w:r>
            <w:r w:rsidRPr="001D672B">
              <w:rPr>
                <w:szCs w:val="24"/>
                <w:lang w:val="fr"/>
              </w:rPr>
              <w:t xml:space="preserve">ntrepreneur jusqu’à la cessation d’occupation (lorsque la remise ou la cessation d’occupation peut avoir lieu après la date indiquée dans le </w:t>
            </w:r>
            <w:r>
              <w:rPr>
                <w:szCs w:val="24"/>
                <w:lang w:val="fr"/>
              </w:rPr>
              <w:t>C</w:t>
            </w:r>
            <w:r w:rsidRPr="001D672B">
              <w:rPr>
                <w:szCs w:val="24"/>
                <w:lang w:val="fr"/>
              </w:rPr>
              <w:t xml:space="preserve">ertificat de </w:t>
            </w:r>
            <w:r>
              <w:rPr>
                <w:szCs w:val="24"/>
                <w:lang w:val="fr"/>
              </w:rPr>
              <w:t xml:space="preserve">Réception </w:t>
            </w:r>
            <w:r w:rsidRPr="001D672B">
              <w:rPr>
                <w:szCs w:val="24"/>
                <w:lang w:val="fr"/>
              </w:rPr>
              <w:t xml:space="preserve">des </w:t>
            </w:r>
            <w:r>
              <w:rPr>
                <w:szCs w:val="24"/>
                <w:lang w:val="fr"/>
              </w:rPr>
              <w:t>Ouvrages</w:t>
            </w:r>
            <w:r w:rsidRPr="001D672B">
              <w:rPr>
                <w:szCs w:val="24"/>
                <w:lang w:val="fr"/>
              </w:rPr>
              <w:t>).</w:t>
            </w:r>
          </w:p>
          <w:p w14:paraId="7DFEF58D" w14:textId="44854833" w:rsidR="00D242D0" w:rsidRPr="006F74EC" w:rsidRDefault="00C56089" w:rsidP="00D242D0">
            <w:pPr>
              <w:spacing w:before="120" w:after="120"/>
              <w:rPr>
                <w:rFonts w:eastAsia="Arial Narrow"/>
                <w:color w:val="000000"/>
              </w:rPr>
            </w:pPr>
            <w:r w:rsidRPr="001D672B">
              <w:rPr>
                <w:szCs w:val="24"/>
                <w:lang w:val="fr"/>
              </w:rPr>
              <w:t xml:space="preserve">Si une perte ou un dommage </w:t>
            </w:r>
            <w:r>
              <w:rPr>
                <w:szCs w:val="24"/>
                <w:lang w:val="fr"/>
              </w:rPr>
              <w:t>survient</w:t>
            </w:r>
            <w:r w:rsidRPr="001D672B">
              <w:rPr>
                <w:szCs w:val="24"/>
                <w:lang w:val="fr"/>
              </w:rPr>
              <w:t xml:space="preserve"> à l’un ou l’autre des articles susmentionnés alors que l’</w:t>
            </w:r>
            <w:r>
              <w:rPr>
                <w:szCs w:val="24"/>
                <w:lang w:val="fr"/>
              </w:rPr>
              <w:t>E</w:t>
            </w:r>
            <w:r w:rsidRPr="001D672B">
              <w:rPr>
                <w:szCs w:val="24"/>
                <w:lang w:val="fr"/>
              </w:rPr>
              <w:t xml:space="preserve">ntrepreneur </w:t>
            </w:r>
            <w:r>
              <w:rPr>
                <w:szCs w:val="24"/>
                <w:lang w:val="fr"/>
              </w:rPr>
              <w:t xml:space="preserve">en </w:t>
            </w:r>
            <w:r w:rsidRPr="001D672B">
              <w:rPr>
                <w:szCs w:val="24"/>
                <w:lang w:val="fr"/>
              </w:rPr>
              <w:t>est responsable</w:t>
            </w:r>
            <w:r>
              <w:rPr>
                <w:szCs w:val="24"/>
                <w:lang w:val="fr"/>
              </w:rPr>
              <w:t>,</w:t>
            </w:r>
            <w:r w:rsidRPr="001D672B">
              <w:rPr>
                <w:szCs w:val="24"/>
                <w:lang w:val="fr"/>
              </w:rPr>
              <w:t xml:space="preserve"> découlant d’une cause autre que celle dont l</w:t>
            </w:r>
            <w:r>
              <w:rPr>
                <w:szCs w:val="24"/>
                <w:lang w:val="fr"/>
              </w:rPr>
              <w:t>e Maître d’Ouvrage</w:t>
            </w:r>
            <w:r w:rsidRPr="001D672B">
              <w:rPr>
                <w:szCs w:val="24"/>
                <w:lang w:val="fr"/>
              </w:rPr>
              <w:t xml:space="preserve"> est responsable, l’</w:t>
            </w:r>
            <w:r>
              <w:rPr>
                <w:szCs w:val="24"/>
                <w:lang w:val="fr"/>
              </w:rPr>
              <w:t>E</w:t>
            </w:r>
            <w:r w:rsidRPr="001D672B">
              <w:rPr>
                <w:szCs w:val="24"/>
                <w:lang w:val="fr"/>
              </w:rPr>
              <w:t xml:space="preserve">ntrepreneur doit, à ses propres frais, corriger la perte ou les dommages à la satisfaction du </w:t>
            </w:r>
            <w:r>
              <w:rPr>
                <w:szCs w:val="24"/>
                <w:lang w:val="fr"/>
              </w:rPr>
              <w:t>Maître d’Œuvre.</w:t>
            </w:r>
            <w:r w:rsidR="00D242D0" w:rsidRPr="006F74EC">
              <w:rPr>
                <w:rFonts w:eastAsia="Arial Narrow"/>
                <w:color w:val="000000"/>
              </w:rPr>
              <w:t xml:space="preserve"> »</w:t>
            </w:r>
          </w:p>
        </w:tc>
      </w:tr>
      <w:tr w:rsidR="00D242D0" w:rsidRPr="00FD3DBA" w14:paraId="2AD65FC7" w14:textId="77777777" w:rsidTr="00D242D0">
        <w:tc>
          <w:tcPr>
            <w:tcW w:w="3069" w:type="dxa"/>
          </w:tcPr>
          <w:p w14:paraId="7873189F" w14:textId="71682DA1" w:rsidR="00D242D0" w:rsidRPr="006F74EC" w:rsidRDefault="00D242D0" w:rsidP="00D242D0">
            <w:pPr>
              <w:pStyle w:val="Titre3"/>
              <w:spacing w:before="120" w:after="120"/>
              <w:ind w:left="470" w:hanging="470"/>
              <w:jc w:val="left"/>
              <w:rPr>
                <w:color w:val="000000" w:themeColor="text1"/>
                <w:sz w:val="24"/>
              </w:rPr>
            </w:pPr>
            <w:bookmarkStart w:id="1463" w:name="_Toc15459314"/>
            <w:r>
              <w:rPr>
                <w:color w:val="000000" w:themeColor="text1"/>
                <w:sz w:val="24"/>
              </w:rPr>
              <w:t>Sous-</w:t>
            </w:r>
            <w:r w:rsidRPr="006F74EC">
              <w:rPr>
                <w:color w:val="000000" w:themeColor="text1"/>
                <w:sz w:val="24"/>
              </w:rPr>
              <w:t>Clause 18.1</w:t>
            </w:r>
            <w:bookmarkEnd w:id="1463"/>
          </w:p>
          <w:p w14:paraId="72847901" w14:textId="482F96C8" w:rsidR="00D242D0" w:rsidRPr="006F74EC" w:rsidRDefault="00D242D0" w:rsidP="00D242D0">
            <w:pPr>
              <w:pStyle w:val="Titre3"/>
              <w:spacing w:before="120" w:after="120"/>
              <w:ind w:left="470" w:hanging="470"/>
              <w:jc w:val="left"/>
              <w:rPr>
                <w:color w:val="000000" w:themeColor="text1"/>
                <w:sz w:val="24"/>
              </w:rPr>
            </w:pPr>
            <w:bookmarkStart w:id="1464" w:name="_Toc15459315"/>
            <w:r w:rsidRPr="006F74EC">
              <w:rPr>
                <w:sz w:val="24"/>
              </w:rPr>
              <w:t xml:space="preserve">Événements </w:t>
            </w:r>
            <w:r w:rsidR="00C56089">
              <w:rPr>
                <w:sz w:val="24"/>
              </w:rPr>
              <w:t>E</w:t>
            </w:r>
            <w:r w:rsidRPr="006F74EC">
              <w:rPr>
                <w:sz w:val="24"/>
              </w:rPr>
              <w:t>xceptionnels</w:t>
            </w:r>
            <w:bookmarkEnd w:id="1464"/>
          </w:p>
        </w:tc>
        <w:tc>
          <w:tcPr>
            <w:tcW w:w="6111" w:type="dxa"/>
          </w:tcPr>
          <w:p w14:paraId="5F231545" w14:textId="29C786FD" w:rsidR="00D242D0" w:rsidRPr="006F74EC" w:rsidRDefault="00D242D0" w:rsidP="00D242D0">
            <w:pPr>
              <w:spacing w:before="120" w:after="120"/>
              <w:rPr>
                <w:rFonts w:eastAsia="Arial Narrow"/>
                <w:color w:val="000000"/>
              </w:rPr>
            </w:pPr>
            <w:r w:rsidRPr="006F74EC">
              <w:rPr>
                <w:rFonts w:eastAsia="Arial Narrow"/>
                <w:color w:val="000000"/>
              </w:rPr>
              <w:t xml:space="preserve">L'alinéa </w:t>
            </w:r>
            <w:r w:rsidR="00A34E89">
              <w:rPr>
                <w:rFonts w:eastAsia="Arial Narrow"/>
                <w:color w:val="000000"/>
              </w:rPr>
              <w:t>(</w:t>
            </w:r>
            <w:r w:rsidRPr="006F74EC">
              <w:rPr>
                <w:rFonts w:eastAsia="Arial Narrow"/>
                <w:color w:val="000000"/>
              </w:rPr>
              <w:t xml:space="preserve">c) est remplacé par ce qui suit : </w:t>
            </w:r>
          </w:p>
          <w:p w14:paraId="5FF3E649" w14:textId="64B850B8" w:rsidR="00D242D0" w:rsidRPr="006F74EC" w:rsidRDefault="00D242D0" w:rsidP="00D242D0">
            <w:pPr>
              <w:spacing w:before="120" w:after="120"/>
              <w:ind w:left="514" w:hanging="514"/>
              <w:rPr>
                <w:rFonts w:eastAsia="Arial Narrow"/>
                <w:color w:val="000000"/>
              </w:rPr>
            </w:pPr>
            <w:r w:rsidRPr="006F74EC">
              <w:rPr>
                <w:rFonts w:eastAsia="Arial Narrow"/>
                <w:color w:val="000000"/>
              </w:rPr>
              <w:t xml:space="preserve">« </w:t>
            </w:r>
            <w:r w:rsidR="00A34E89">
              <w:rPr>
                <w:rFonts w:eastAsia="Arial Narrow"/>
                <w:color w:val="000000"/>
              </w:rPr>
              <w:t>(</w:t>
            </w:r>
            <w:r w:rsidRPr="006F74EC">
              <w:rPr>
                <w:rFonts w:eastAsia="Arial Narrow"/>
                <w:color w:val="000000"/>
              </w:rPr>
              <w:t>c)</w:t>
            </w:r>
            <w:r w:rsidRPr="006F74EC">
              <w:rPr>
                <w:rFonts w:eastAsia="Arial Narrow"/>
                <w:color w:val="000000"/>
              </w:rPr>
              <w:tab/>
              <w:t>émeute, troubles, désordre ou sabotage par des personnes autres que le Personnel de l'Entrepreneur et d'autres employés de l'Entrepreneur et des Sous-</w:t>
            </w:r>
            <w:r w:rsidR="00A34E89">
              <w:rPr>
                <w:rFonts w:eastAsia="Arial Narrow"/>
                <w:color w:val="000000"/>
              </w:rPr>
              <w:t>T</w:t>
            </w:r>
            <w:r w:rsidRPr="006F74EC">
              <w:rPr>
                <w:rFonts w:eastAsia="Arial Narrow"/>
                <w:color w:val="000000"/>
              </w:rPr>
              <w:t xml:space="preserve">raitants ; » </w:t>
            </w:r>
          </w:p>
        </w:tc>
      </w:tr>
      <w:tr w:rsidR="00D242D0" w:rsidRPr="00FD3DBA" w14:paraId="58C331EA" w14:textId="77777777" w:rsidTr="00D242D0">
        <w:tc>
          <w:tcPr>
            <w:tcW w:w="3069" w:type="dxa"/>
          </w:tcPr>
          <w:p w14:paraId="7D252649" w14:textId="4E210ED9" w:rsidR="00D242D0" w:rsidRPr="006F74EC" w:rsidRDefault="00D242D0" w:rsidP="00D242D0">
            <w:pPr>
              <w:pStyle w:val="Titre3"/>
              <w:spacing w:before="120" w:after="120"/>
              <w:ind w:left="470" w:hanging="470"/>
              <w:jc w:val="left"/>
              <w:rPr>
                <w:color w:val="000000" w:themeColor="text1"/>
                <w:sz w:val="24"/>
              </w:rPr>
            </w:pPr>
            <w:bookmarkStart w:id="1465" w:name="_Toc15459316"/>
            <w:r>
              <w:rPr>
                <w:color w:val="000000" w:themeColor="text1"/>
                <w:sz w:val="24"/>
              </w:rPr>
              <w:t>Sous-</w:t>
            </w:r>
            <w:r w:rsidRPr="006F74EC">
              <w:rPr>
                <w:color w:val="000000" w:themeColor="text1"/>
                <w:sz w:val="24"/>
              </w:rPr>
              <w:t>Clause 18.4</w:t>
            </w:r>
            <w:bookmarkEnd w:id="1465"/>
          </w:p>
          <w:p w14:paraId="153ACC49" w14:textId="528DC143" w:rsidR="00D242D0" w:rsidRPr="006F74EC" w:rsidRDefault="00D242D0" w:rsidP="00D242D0">
            <w:pPr>
              <w:spacing w:before="120" w:after="120"/>
              <w:jc w:val="left"/>
              <w:rPr>
                <w:color w:val="000000" w:themeColor="text1"/>
              </w:rPr>
            </w:pPr>
            <w:r w:rsidRPr="006F74EC">
              <w:rPr>
                <w:b/>
              </w:rPr>
              <w:t xml:space="preserve">Conséquences d'un </w:t>
            </w:r>
            <w:r w:rsidR="008865D7">
              <w:rPr>
                <w:b/>
              </w:rPr>
              <w:t>E</w:t>
            </w:r>
            <w:r w:rsidRPr="006F74EC">
              <w:rPr>
                <w:b/>
              </w:rPr>
              <w:t xml:space="preserve">vénement </w:t>
            </w:r>
            <w:r w:rsidR="008865D7">
              <w:rPr>
                <w:b/>
              </w:rPr>
              <w:t>E</w:t>
            </w:r>
            <w:r w:rsidRPr="006F74EC">
              <w:rPr>
                <w:b/>
              </w:rPr>
              <w:t>xceptionnel</w:t>
            </w:r>
          </w:p>
        </w:tc>
        <w:tc>
          <w:tcPr>
            <w:tcW w:w="6111" w:type="dxa"/>
          </w:tcPr>
          <w:p w14:paraId="0BBBD979" w14:textId="77777777" w:rsidR="00D242D0" w:rsidRPr="006F74EC" w:rsidRDefault="00D242D0" w:rsidP="00D242D0">
            <w:pPr>
              <w:spacing w:before="120" w:after="120"/>
              <w:rPr>
                <w:rFonts w:eastAsia="Arial Narrow"/>
                <w:color w:val="000000"/>
              </w:rPr>
            </w:pPr>
            <w:r w:rsidRPr="006F74EC">
              <w:rPr>
                <w:rFonts w:eastAsia="Arial Narrow"/>
                <w:color w:val="000000"/>
              </w:rPr>
              <w:t xml:space="preserve">Le texte suivant est ajouté à la fin de l'alinéa (b) après la suppression du « . » : </w:t>
            </w:r>
          </w:p>
          <w:p w14:paraId="4092BF57" w14:textId="45A0874C" w:rsidR="00D242D0" w:rsidRPr="006F74EC" w:rsidRDefault="008865D7" w:rsidP="00D242D0">
            <w:pPr>
              <w:spacing w:before="120" w:after="120"/>
              <w:rPr>
                <w:rFonts w:eastAsia="Arial Narrow"/>
                <w:color w:val="000000"/>
              </w:rPr>
            </w:pPr>
            <w:r>
              <w:rPr>
                <w:rFonts w:eastAsia="Arial Narrow"/>
                <w:color w:val="000000"/>
              </w:rPr>
              <w:t>« </w:t>
            </w:r>
            <w:r w:rsidR="00D242D0" w:rsidRPr="006F74EC">
              <w:rPr>
                <w:rFonts w:eastAsia="Arial Narrow"/>
                <w:color w:val="000000"/>
              </w:rPr>
              <w:t xml:space="preserve">, y compris les coûts de rectification ou de remplacement des </w:t>
            </w:r>
            <w:r w:rsidR="00D242D0" w:rsidRPr="00FD3DBA">
              <w:rPr>
                <w:rFonts w:eastAsia="Arial Narrow"/>
                <w:color w:val="000000"/>
              </w:rPr>
              <w:t>Ouvrages</w:t>
            </w:r>
            <w:r w:rsidR="00D242D0" w:rsidRPr="006F74EC">
              <w:rPr>
                <w:rFonts w:eastAsia="Arial Narrow"/>
                <w:color w:val="000000"/>
              </w:rPr>
              <w:t xml:space="preserve"> et/ou des </w:t>
            </w:r>
            <w:r w:rsidR="009649BF">
              <w:rPr>
                <w:rFonts w:eastAsia="Arial Narrow"/>
                <w:color w:val="000000"/>
              </w:rPr>
              <w:t>Bien</w:t>
            </w:r>
            <w:r w:rsidR="009649BF" w:rsidRPr="006F74EC">
              <w:rPr>
                <w:rFonts w:eastAsia="Arial Narrow"/>
                <w:color w:val="000000"/>
              </w:rPr>
              <w:t xml:space="preserve">s </w:t>
            </w:r>
            <w:r w:rsidR="00D242D0" w:rsidRPr="006F74EC">
              <w:rPr>
                <w:rFonts w:eastAsia="Arial Narrow"/>
                <w:color w:val="000000"/>
              </w:rPr>
              <w:t xml:space="preserve">endommagés ou détruits par des Événements Exceptionnels, dans la mesure où ils ne sont pas indemnisés par la police d'assurance visée à la </w:t>
            </w:r>
            <w:r w:rsidR="00D242D0" w:rsidRPr="00FD3DBA">
              <w:rPr>
                <w:rFonts w:eastAsia="Arial Narrow"/>
                <w:color w:val="000000"/>
              </w:rPr>
              <w:t>Sous-Clause</w:t>
            </w:r>
            <w:r w:rsidR="00D242D0" w:rsidRPr="006F74EC">
              <w:rPr>
                <w:rFonts w:eastAsia="Arial Narrow"/>
                <w:color w:val="000000"/>
              </w:rPr>
              <w:t xml:space="preserve"> 19.2 [</w:t>
            </w:r>
            <w:r w:rsidR="003B303B" w:rsidRPr="00A76396">
              <w:rPr>
                <w:i/>
                <w:iCs/>
                <w:color w:val="000000"/>
                <w:szCs w:val="24"/>
                <w:lang w:val="fr"/>
              </w:rPr>
              <w:t xml:space="preserve">Assurance à </w:t>
            </w:r>
            <w:r w:rsidR="003B303B">
              <w:rPr>
                <w:i/>
                <w:iCs/>
                <w:color w:val="000000"/>
                <w:szCs w:val="24"/>
                <w:lang w:val="fr"/>
              </w:rPr>
              <w:t>la charge de</w:t>
            </w:r>
            <w:r w:rsidR="003B303B" w:rsidRPr="00A76396">
              <w:rPr>
                <w:i/>
                <w:iCs/>
                <w:color w:val="000000"/>
                <w:szCs w:val="24"/>
                <w:lang w:val="fr"/>
              </w:rPr>
              <w:t xml:space="preserve"> l’Entrepreneur</w:t>
            </w:r>
            <w:r w:rsidR="00D242D0" w:rsidRPr="006F74EC">
              <w:rPr>
                <w:rFonts w:eastAsia="Arial Narrow"/>
                <w:color w:val="000000"/>
              </w:rPr>
              <w:t>]. »</w:t>
            </w:r>
          </w:p>
        </w:tc>
      </w:tr>
      <w:tr w:rsidR="00D242D0" w:rsidRPr="00FD3DBA" w14:paraId="48322CD0" w14:textId="77777777" w:rsidTr="00D242D0">
        <w:tc>
          <w:tcPr>
            <w:tcW w:w="3069" w:type="dxa"/>
          </w:tcPr>
          <w:p w14:paraId="535EB885" w14:textId="0043B5FE" w:rsidR="00D242D0" w:rsidRPr="006F74EC" w:rsidRDefault="00D242D0" w:rsidP="00D242D0">
            <w:pPr>
              <w:pStyle w:val="Titre3"/>
              <w:spacing w:before="120" w:after="120"/>
              <w:ind w:left="470" w:hanging="470"/>
              <w:jc w:val="left"/>
              <w:rPr>
                <w:color w:val="000000" w:themeColor="text1"/>
                <w:sz w:val="24"/>
              </w:rPr>
            </w:pPr>
            <w:bookmarkStart w:id="1466" w:name="_Toc15459317"/>
            <w:r>
              <w:rPr>
                <w:color w:val="000000" w:themeColor="text1"/>
                <w:sz w:val="24"/>
              </w:rPr>
              <w:lastRenderedPageBreak/>
              <w:t>Sous-</w:t>
            </w:r>
            <w:r w:rsidRPr="006F74EC">
              <w:rPr>
                <w:color w:val="000000" w:themeColor="text1"/>
                <w:sz w:val="24"/>
              </w:rPr>
              <w:t>Clause 18.5</w:t>
            </w:r>
            <w:bookmarkEnd w:id="1466"/>
          </w:p>
          <w:p w14:paraId="73D9B056" w14:textId="3A73551D" w:rsidR="00D242D0" w:rsidRPr="006F74EC" w:rsidRDefault="00D242D0" w:rsidP="00D242D0">
            <w:pPr>
              <w:pStyle w:val="Titre3"/>
              <w:spacing w:before="120" w:after="120"/>
              <w:ind w:left="470" w:hanging="470"/>
              <w:jc w:val="left"/>
              <w:rPr>
                <w:color w:val="000000" w:themeColor="text1"/>
                <w:sz w:val="24"/>
              </w:rPr>
            </w:pPr>
            <w:bookmarkStart w:id="1467" w:name="_Toc15459318"/>
            <w:r w:rsidRPr="006F74EC">
              <w:rPr>
                <w:sz w:val="24"/>
              </w:rPr>
              <w:t xml:space="preserve">Résiliation </w:t>
            </w:r>
            <w:r w:rsidR="003B303B">
              <w:rPr>
                <w:sz w:val="24"/>
              </w:rPr>
              <w:t>F</w:t>
            </w:r>
            <w:r w:rsidRPr="006F74EC">
              <w:rPr>
                <w:sz w:val="24"/>
              </w:rPr>
              <w:t>acultative</w:t>
            </w:r>
            <w:bookmarkEnd w:id="1467"/>
          </w:p>
        </w:tc>
        <w:tc>
          <w:tcPr>
            <w:tcW w:w="6111" w:type="dxa"/>
          </w:tcPr>
          <w:p w14:paraId="014ED446" w14:textId="7594FF97" w:rsidR="00D242D0" w:rsidRPr="006F74EC" w:rsidRDefault="00D242D0" w:rsidP="00D242D0">
            <w:pPr>
              <w:spacing w:before="120" w:after="120"/>
              <w:rPr>
                <w:rFonts w:eastAsia="Arial Narrow"/>
                <w:color w:val="000000"/>
              </w:rPr>
            </w:pPr>
            <w:r w:rsidRPr="006F74EC">
              <w:rPr>
                <w:rFonts w:eastAsia="Arial Narrow"/>
                <w:color w:val="000000"/>
              </w:rPr>
              <w:t xml:space="preserve">À l'alinéa </w:t>
            </w:r>
            <w:r w:rsidR="003B303B">
              <w:rPr>
                <w:rFonts w:eastAsia="Arial Narrow"/>
                <w:color w:val="000000"/>
              </w:rPr>
              <w:t>(</w:t>
            </w:r>
            <w:r w:rsidRPr="006F74EC">
              <w:rPr>
                <w:rFonts w:eastAsia="Arial Narrow"/>
                <w:color w:val="000000"/>
              </w:rPr>
              <w:t xml:space="preserve">c), </w:t>
            </w:r>
            <w:r w:rsidR="003B303B">
              <w:rPr>
                <w:rFonts w:eastAsia="Arial Narrow"/>
                <w:color w:val="000000"/>
              </w:rPr>
              <w:t xml:space="preserve">les mots </w:t>
            </w:r>
            <w:r w:rsidRPr="006F74EC">
              <w:rPr>
                <w:rFonts w:eastAsia="Arial Narrow"/>
                <w:color w:val="000000"/>
              </w:rPr>
              <w:t xml:space="preserve">« et nécessairement » </w:t>
            </w:r>
            <w:r w:rsidR="00C5111B">
              <w:rPr>
                <w:bCs/>
                <w:szCs w:val="24"/>
              </w:rPr>
              <w:t>son</w:t>
            </w:r>
            <w:r w:rsidR="00C5111B" w:rsidRPr="00D807B6">
              <w:rPr>
                <w:bCs/>
                <w:szCs w:val="24"/>
              </w:rPr>
              <w:t>t ajouté</w:t>
            </w:r>
            <w:r w:rsidR="00C5111B">
              <w:rPr>
                <w:bCs/>
                <w:szCs w:val="24"/>
              </w:rPr>
              <w:t>s</w:t>
            </w:r>
            <w:r w:rsidR="00C5111B" w:rsidRPr="00D807B6">
              <w:rPr>
                <w:bCs/>
                <w:szCs w:val="24"/>
              </w:rPr>
              <w:t xml:space="preserve"> </w:t>
            </w:r>
            <w:r w:rsidR="00C5111B">
              <w:rPr>
                <w:bCs/>
                <w:szCs w:val="24"/>
              </w:rPr>
              <w:t xml:space="preserve">après </w:t>
            </w:r>
            <w:r w:rsidR="00C5111B" w:rsidRPr="00D807B6">
              <w:rPr>
                <w:bCs/>
                <w:szCs w:val="24"/>
              </w:rPr>
              <w:t>« </w:t>
            </w:r>
            <w:r w:rsidR="00C5111B">
              <w:rPr>
                <w:bCs/>
                <w:szCs w:val="24"/>
              </w:rPr>
              <w:t>a été</w:t>
            </w:r>
            <w:r w:rsidR="00C5111B" w:rsidRPr="00D807B6">
              <w:rPr>
                <w:bCs/>
                <w:szCs w:val="24"/>
              </w:rPr>
              <w:t xml:space="preserve"> raisonnablement </w:t>
            </w:r>
            <w:r w:rsidRPr="006F74EC">
              <w:rPr>
                <w:rFonts w:eastAsia="Arial Narrow"/>
                <w:color w:val="000000"/>
              </w:rPr>
              <w:t xml:space="preserve">». </w:t>
            </w:r>
          </w:p>
        </w:tc>
      </w:tr>
      <w:tr w:rsidR="00D242D0" w:rsidRPr="00FD3DBA" w14:paraId="699E59AD" w14:textId="77777777" w:rsidTr="00D242D0">
        <w:tc>
          <w:tcPr>
            <w:tcW w:w="3069" w:type="dxa"/>
          </w:tcPr>
          <w:p w14:paraId="47EE07EC" w14:textId="75BF216A" w:rsidR="00D242D0" w:rsidRPr="006F74EC" w:rsidRDefault="00D242D0" w:rsidP="00D242D0">
            <w:pPr>
              <w:pStyle w:val="Titre3"/>
              <w:spacing w:before="120" w:after="120"/>
              <w:ind w:left="470" w:hanging="470"/>
              <w:jc w:val="left"/>
              <w:rPr>
                <w:color w:val="000000" w:themeColor="text1"/>
                <w:sz w:val="24"/>
              </w:rPr>
            </w:pPr>
            <w:bookmarkStart w:id="1468" w:name="_Toc15459319"/>
            <w:r>
              <w:rPr>
                <w:color w:val="000000" w:themeColor="text1"/>
                <w:sz w:val="24"/>
              </w:rPr>
              <w:t>Sous-</w:t>
            </w:r>
            <w:r w:rsidRPr="006F74EC">
              <w:rPr>
                <w:color w:val="000000" w:themeColor="text1"/>
                <w:sz w:val="24"/>
              </w:rPr>
              <w:t>Clause 19.1</w:t>
            </w:r>
            <w:bookmarkEnd w:id="1468"/>
          </w:p>
          <w:p w14:paraId="11B2BE4E" w14:textId="53317043" w:rsidR="00D242D0" w:rsidRPr="006F74EC" w:rsidRDefault="00757C51" w:rsidP="00D242D0">
            <w:pPr>
              <w:pStyle w:val="Titre3"/>
              <w:spacing w:before="120" w:after="120"/>
              <w:ind w:left="470" w:hanging="470"/>
              <w:jc w:val="left"/>
              <w:rPr>
                <w:color w:val="000000" w:themeColor="text1"/>
                <w:sz w:val="24"/>
              </w:rPr>
            </w:pPr>
            <w:bookmarkStart w:id="1469" w:name="_Toc15459320"/>
            <w:r w:rsidRPr="00941CD6">
              <w:rPr>
                <w:color w:val="000000" w:themeColor="text1"/>
                <w:sz w:val="24"/>
              </w:rPr>
              <w:t>Exigences Générales</w:t>
            </w:r>
            <w:bookmarkEnd w:id="1469"/>
          </w:p>
        </w:tc>
        <w:tc>
          <w:tcPr>
            <w:tcW w:w="6111" w:type="dxa"/>
          </w:tcPr>
          <w:p w14:paraId="113B7A73" w14:textId="19496010" w:rsidR="00D242D0" w:rsidRPr="006F74EC" w:rsidRDefault="00D242D0" w:rsidP="00D242D0">
            <w:pPr>
              <w:spacing w:before="120" w:after="120"/>
              <w:rPr>
                <w:rFonts w:eastAsia="Arial Narrow"/>
                <w:color w:val="000000"/>
              </w:rPr>
            </w:pPr>
            <w:r w:rsidRPr="006F74EC">
              <w:rPr>
                <w:rFonts w:eastAsia="Arial Narrow"/>
                <w:color w:val="000000"/>
              </w:rPr>
              <w:t xml:space="preserve">Les paragraphes suivants sont ajoutés après le premier </w:t>
            </w:r>
            <w:r w:rsidR="00757C51">
              <w:rPr>
                <w:rFonts w:eastAsia="Arial Narrow"/>
                <w:color w:val="000000"/>
              </w:rPr>
              <w:t>paragraphe</w:t>
            </w:r>
            <w:r w:rsidRPr="006F74EC">
              <w:rPr>
                <w:rFonts w:eastAsia="Arial Narrow"/>
                <w:color w:val="000000"/>
              </w:rPr>
              <w:t xml:space="preserve">: </w:t>
            </w:r>
          </w:p>
          <w:p w14:paraId="412D475F" w14:textId="77777777" w:rsidR="00066ED8" w:rsidRPr="00D807B6" w:rsidRDefault="00066ED8" w:rsidP="00066ED8">
            <w:pPr>
              <w:spacing w:before="120" w:after="120"/>
              <w:rPr>
                <w:rFonts w:eastAsia="Arial Narrow"/>
                <w:color w:val="000000"/>
                <w:szCs w:val="24"/>
              </w:rPr>
            </w:pPr>
            <w:r w:rsidRPr="00D807B6">
              <w:rPr>
                <w:color w:val="000000"/>
                <w:szCs w:val="24"/>
                <w:lang w:val="fr"/>
              </w:rPr>
              <w:t xml:space="preserve">« </w:t>
            </w:r>
            <w:r>
              <w:rPr>
                <w:color w:val="000000"/>
                <w:szCs w:val="24"/>
                <w:lang w:val="fr"/>
              </w:rPr>
              <w:t>Lors</w:t>
            </w:r>
            <w:r w:rsidRPr="00D807B6">
              <w:rPr>
                <w:color w:val="000000"/>
                <w:szCs w:val="24"/>
                <w:lang w:val="fr"/>
              </w:rPr>
              <w:t>que l</w:t>
            </w:r>
            <w:r>
              <w:rPr>
                <w:color w:val="000000"/>
                <w:szCs w:val="24"/>
                <w:lang w:val="fr"/>
              </w:rPr>
              <w:t>e Maître d’Ouvrage</w:t>
            </w:r>
            <w:r w:rsidRPr="00D807B6">
              <w:rPr>
                <w:color w:val="000000"/>
                <w:szCs w:val="24"/>
                <w:lang w:val="fr"/>
              </w:rPr>
              <w:t xml:space="preserve"> est la Partie </w:t>
            </w:r>
            <w:r>
              <w:rPr>
                <w:color w:val="000000"/>
                <w:szCs w:val="24"/>
                <w:lang w:val="fr"/>
              </w:rPr>
              <w:t>qui assure</w:t>
            </w:r>
            <w:r w:rsidRPr="00D807B6">
              <w:rPr>
                <w:color w:val="000000"/>
                <w:szCs w:val="24"/>
                <w:lang w:val="fr"/>
              </w:rPr>
              <w:t>, chaque assurance est souscrite auprès d</w:t>
            </w:r>
            <w:r>
              <w:rPr>
                <w:color w:val="000000"/>
                <w:szCs w:val="24"/>
                <w:lang w:val="fr"/>
              </w:rPr>
              <w:t>’</w:t>
            </w:r>
            <w:r w:rsidRPr="00D807B6">
              <w:rPr>
                <w:color w:val="000000"/>
                <w:szCs w:val="24"/>
                <w:lang w:val="fr"/>
              </w:rPr>
              <w:t xml:space="preserve">assureurs et selon des </w:t>
            </w:r>
            <w:r>
              <w:rPr>
                <w:color w:val="000000"/>
                <w:szCs w:val="24"/>
                <w:lang w:val="fr"/>
              </w:rPr>
              <w:t>condition</w:t>
            </w:r>
            <w:r w:rsidRPr="00D807B6">
              <w:rPr>
                <w:color w:val="000000"/>
                <w:szCs w:val="24"/>
                <w:lang w:val="fr"/>
              </w:rPr>
              <w:t xml:space="preserve">s acceptables pour l’Entrepreneur. Ces conditions doivent être conformes aux </w:t>
            </w:r>
            <w:r>
              <w:rPr>
                <w:color w:val="000000"/>
                <w:szCs w:val="24"/>
                <w:lang w:val="fr"/>
              </w:rPr>
              <w:t>termes</w:t>
            </w:r>
            <w:r w:rsidRPr="00D807B6">
              <w:rPr>
                <w:color w:val="000000"/>
                <w:szCs w:val="24"/>
                <w:lang w:val="fr"/>
              </w:rPr>
              <w:t xml:space="preserve"> (le cas échéant) convenus par les deux </w:t>
            </w:r>
            <w:r>
              <w:rPr>
                <w:color w:val="000000"/>
                <w:szCs w:val="24"/>
                <w:lang w:val="fr"/>
              </w:rPr>
              <w:t>P</w:t>
            </w:r>
            <w:r w:rsidRPr="00D807B6">
              <w:rPr>
                <w:color w:val="000000"/>
                <w:szCs w:val="24"/>
                <w:lang w:val="fr"/>
              </w:rPr>
              <w:t xml:space="preserve">arties avant la date de </w:t>
            </w:r>
            <w:r>
              <w:rPr>
                <w:color w:val="000000"/>
                <w:szCs w:val="24"/>
                <w:lang w:val="fr"/>
              </w:rPr>
              <w:t>la Lettre de Notification d’Attribution du Marché</w:t>
            </w:r>
            <w:r w:rsidRPr="00D807B6">
              <w:rPr>
                <w:color w:val="000000"/>
                <w:szCs w:val="24"/>
                <w:lang w:val="fr"/>
              </w:rPr>
              <w:t xml:space="preserve">. </w:t>
            </w:r>
          </w:p>
          <w:p w14:paraId="5DD904E9" w14:textId="14E3B37F" w:rsidR="00D242D0" w:rsidRPr="006F74EC" w:rsidRDefault="00066ED8" w:rsidP="00D242D0">
            <w:pPr>
              <w:spacing w:before="120" w:after="120"/>
              <w:rPr>
                <w:rFonts w:eastAsia="Arial Narrow"/>
                <w:color w:val="000000"/>
              </w:rPr>
            </w:pPr>
            <w:r w:rsidRPr="00D807B6">
              <w:rPr>
                <w:color w:val="000000"/>
                <w:szCs w:val="24"/>
                <w:lang w:val="fr"/>
              </w:rPr>
              <w:t xml:space="preserve">Cet accord de conditions prévaut sur les dispositions de la présente </w:t>
            </w:r>
            <w:r>
              <w:rPr>
                <w:color w:val="000000"/>
                <w:szCs w:val="24"/>
                <w:lang w:val="fr"/>
              </w:rPr>
              <w:t>C</w:t>
            </w:r>
            <w:r w:rsidRPr="00D807B6">
              <w:rPr>
                <w:color w:val="000000"/>
                <w:szCs w:val="24"/>
                <w:lang w:val="fr"/>
              </w:rPr>
              <w:t>lause.</w:t>
            </w:r>
            <w:r>
              <w:rPr>
                <w:color w:val="000000"/>
                <w:szCs w:val="24"/>
                <w:lang w:val="fr"/>
              </w:rPr>
              <w:t> »</w:t>
            </w:r>
          </w:p>
        </w:tc>
      </w:tr>
      <w:tr w:rsidR="00D242D0" w:rsidRPr="00FD3DBA" w14:paraId="7F91F739" w14:textId="77777777" w:rsidTr="00D242D0">
        <w:tc>
          <w:tcPr>
            <w:tcW w:w="3069" w:type="dxa"/>
          </w:tcPr>
          <w:p w14:paraId="7AE3256D" w14:textId="1474A527" w:rsidR="00D242D0" w:rsidRPr="006F74EC" w:rsidRDefault="00D242D0" w:rsidP="00D242D0">
            <w:pPr>
              <w:pStyle w:val="Titre3"/>
              <w:spacing w:before="120" w:after="120"/>
              <w:ind w:left="470" w:hanging="470"/>
              <w:jc w:val="left"/>
              <w:rPr>
                <w:color w:val="000000" w:themeColor="text1"/>
                <w:sz w:val="24"/>
              </w:rPr>
            </w:pPr>
            <w:bookmarkStart w:id="1470" w:name="_Toc15459321"/>
            <w:r>
              <w:rPr>
                <w:color w:val="000000" w:themeColor="text1"/>
                <w:sz w:val="24"/>
              </w:rPr>
              <w:t>Sous-</w:t>
            </w:r>
            <w:r w:rsidRPr="006F74EC">
              <w:rPr>
                <w:color w:val="000000" w:themeColor="text1"/>
                <w:sz w:val="24"/>
              </w:rPr>
              <w:t>Clause 19.2</w:t>
            </w:r>
            <w:bookmarkEnd w:id="1470"/>
          </w:p>
          <w:p w14:paraId="771FAFCB" w14:textId="7E69CC46" w:rsidR="00D242D0" w:rsidRPr="006F74EC" w:rsidRDefault="007A78DA" w:rsidP="00D242D0">
            <w:pPr>
              <w:spacing w:before="120" w:after="120"/>
              <w:jc w:val="left"/>
              <w:rPr>
                <w:color w:val="000000" w:themeColor="text1"/>
              </w:rPr>
            </w:pPr>
            <w:r w:rsidRPr="00941CD6">
              <w:rPr>
                <w:b/>
              </w:rPr>
              <w:t xml:space="preserve">Assurance à la charge de </w:t>
            </w:r>
            <w:r w:rsidR="00D242D0" w:rsidRPr="006F74EC">
              <w:rPr>
                <w:b/>
              </w:rPr>
              <w:t>l'Entrepreneur</w:t>
            </w:r>
          </w:p>
        </w:tc>
        <w:tc>
          <w:tcPr>
            <w:tcW w:w="6111" w:type="dxa"/>
          </w:tcPr>
          <w:p w14:paraId="6236938C" w14:textId="77777777" w:rsidR="00160F67" w:rsidRDefault="00160F67" w:rsidP="00160F67">
            <w:pPr>
              <w:pStyle w:val="Paragraphedeliste"/>
              <w:spacing w:before="120" w:after="120"/>
              <w:ind w:left="0" w:firstLine="6"/>
              <w:rPr>
                <w:szCs w:val="24"/>
                <w:lang w:val="fr"/>
              </w:rPr>
            </w:pPr>
            <w:r>
              <w:rPr>
                <w:szCs w:val="24"/>
                <w:lang w:val="fr"/>
              </w:rPr>
              <w:t>Ce qui suit est ajouté comme première phrase de la Sous-Clause 19.2 :</w:t>
            </w:r>
          </w:p>
          <w:p w14:paraId="690F0078" w14:textId="6CFAEF31" w:rsidR="00D242D0" w:rsidRPr="006F74EC" w:rsidRDefault="00160F67" w:rsidP="00D242D0">
            <w:pPr>
              <w:spacing w:before="120" w:after="120"/>
              <w:rPr>
                <w:rFonts w:eastAsia="Arial Narrow"/>
                <w:color w:val="000000"/>
              </w:rPr>
            </w:pPr>
            <w:r>
              <w:rPr>
                <w:szCs w:val="24"/>
                <w:lang w:val="fr"/>
              </w:rPr>
              <w:t xml:space="preserve">« L’Entrepreneur est en droit de contracter toutes assurances liées au Marché (y compris, mais sans limitation les assurances mentionnées à la Clause 19) auprès d’assureurs ressortissant de tout pays éligible </w:t>
            </w:r>
            <w:r w:rsidRPr="006B4C9F">
              <w:rPr>
                <w:szCs w:val="24"/>
                <w:lang w:val="fr"/>
              </w:rPr>
              <w:t>»</w:t>
            </w:r>
            <w:r>
              <w:rPr>
                <w:szCs w:val="24"/>
                <w:lang w:val="fr"/>
              </w:rPr>
              <w:t>.</w:t>
            </w:r>
          </w:p>
        </w:tc>
      </w:tr>
      <w:tr w:rsidR="00D242D0" w:rsidRPr="00FD3DBA" w14:paraId="7C5B5B34" w14:textId="77777777" w:rsidTr="00D242D0">
        <w:tc>
          <w:tcPr>
            <w:tcW w:w="3069" w:type="dxa"/>
          </w:tcPr>
          <w:p w14:paraId="60023FC6" w14:textId="2E97986C" w:rsidR="00D242D0" w:rsidRPr="006F74EC" w:rsidRDefault="00D242D0" w:rsidP="00D242D0">
            <w:pPr>
              <w:pStyle w:val="Titre3"/>
              <w:spacing w:before="120" w:after="120"/>
              <w:ind w:left="470" w:hanging="470"/>
              <w:jc w:val="left"/>
              <w:rPr>
                <w:color w:val="000000" w:themeColor="text1"/>
                <w:sz w:val="24"/>
              </w:rPr>
            </w:pPr>
            <w:bookmarkStart w:id="1471" w:name="_Toc15459323"/>
            <w:r>
              <w:rPr>
                <w:color w:val="000000" w:themeColor="text1"/>
                <w:sz w:val="24"/>
              </w:rPr>
              <w:t>Sous-</w:t>
            </w:r>
            <w:r w:rsidRPr="006F74EC">
              <w:rPr>
                <w:color w:val="000000" w:themeColor="text1"/>
                <w:sz w:val="24"/>
              </w:rPr>
              <w:t>Clause 19.2.5</w:t>
            </w:r>
            <w:bookmarkEnd w:id="1471"/>
          </w:p>
          <w:p w14:paraId="51556D1D" w14:textId="1B35F452" w:rsidR="00D242D0" w:rsidRPr="006F74EC" w:rsidRDefault="00F81D94" w:rsidP="00D242D0">
            <w:pPr>
              <w:pStyle w:val="Titre3"/>
              <w:spacing w:before="120" w:after="120"/>
              <w:ind w:left="470" w:hanging="470"/>
              <w:jc w:val="left"/>
              <w:rPr>
                <w:color w:val="000000" w:themeColor="text1"/>
                <w:sz w:val="24"/>
              </w:rPr>
            </w:pPr>
            <w:bookmarkStart w:id="1472" w:name="_Toc15459324"/>
            <w:r w:rsidRPr="00941CD6">
              <w:rPr>
                <w:color w:val="000000" w:themeColor="text1"/>
                <w:sz w:val="24"/>
              </w:rPr>
              <w:t>Blessures aux Employés</w:t>
            </w:r>
            <w:bookmarkEnd w:id="1472"/>
          </w:p>
        </w:tc>
        <w:tc>
          <w:tcPr>
            <w:tcW w:w="6111" w:type="dxa"/>
          </w:tcPr>
          <w:p w14:paraId="5547D7BD" w14:textId="77777777" w:rsidR="00D242D0" w:rsidRPr="006F74EC" w:rsidRDefault="00D242D0" w:rsidP="00D242D0">
            <w:pPr>
              <w:spacing w:before="120" w:after="120"/>
              <w:rPr>
                <w:rFonts w:eastAsia="Arial Narrow"/>
                <w:color w:val="000000"/>
              </w:rPr>
            </w:pPr>
            <w:r w:rsidRPr="006F74EC">
              <w:rPr>
                <w:rFonts w:eastAsia="Arial Narrow"/>
                <w:color w:val="000000"/>
              </w:rPr>
              <w:t>Le deuxième paragraphe est remplacé par :</w:t>
            </w:r>
          </w:p>
          <w:p w14:paraId="402C3E35" w14:textId="1B43E64E" w:rsidR="00D242D0" w:rsidRPr="006F74EC" w:rsidRDefault="00D242D0" w:rsidP="00D242D0">
            <w:pPr>
              <w:spacing w:before="120" w:after="120"/>
              <w:rPr>
                <w:rFonts w:eastAsia="Arial Narrow"/>
                <w:color w:val="000000"/>
              </w:rPr>
            </w:pPr>
            <w:r w:rsidRPr="006F74EC">
              <w:rPr>
                <w:rFonts w:eastAsia="Arial Narrow"/>
                <w:color w:val="000000"/>
              </w:rPr>
              <w:t xml:space="preserve">« Le </w:t>
            </w:r>
            <w:r w:rsidRPr="00FD3DBA">
              <w:rPr>
                <w:rFonts w:eastAsia="Arial Narrow"/>
                <w:color w:val="000000"/>
              </w:rPr>
              <w:t>Maître d’Ouvrage</w:t>
            </w:r>
            <w:r w:rsidRPr="006F74EC">
              <w:rPr>
                <w:rFonts w:eastAsia="Arial Narrow"/>
                <w:color w:val="000000"/>
              </w:rPr>
              <w:t xml:space="preserve"> et </w:t>
            </w:r>
            <w:r>
              <w:rPr>
                <w:rFonts w:eastAsia="Arial Narrow"/>
                <w:color w:val="000000"/>
              </w:rPr>
              <w:t>le Maître d’Œuvre</w:t>
            </w:r>
            <w:r w:rsidRPr="006F74EC">
              <w:rPr>
                <w:rFonts w:eastAsia="Arial Narrow"/>
                <w:color w:val="000000"/>
              </w:rPr>
              <w:t xml:space="preserve"> seront également indemnisés</w:t>
            </w:r>
            <w:r w:rsidR="00617E7D">
              <w:rPr>
                <w:rFonts w:eastAsia="Arial Narrow"/>
                <w:color w:val="000000"/>
              </w:rPr>
              <w:t>,</w:t>
            </w:r>
            <w:r w:rsidRPr="006F74EC">
              <w:rPr>
                <w:rFonts w:eastAsia="Arial Narrow"/>
                <w:color w:val="000000"/>
              </w:rPr>
              <w:t xml:space="preserve"> en vertu de la police d'assurance</w:t>
            </w:r>
            <w:r w:rsidR="00617E7D">
              <w:rPr>
                <w:rFonts w:eastAsia="Arial Narrow"/>
                <w:color w:val="000000"/>
              </w:rPr>
              <w:t>,</w:t>
            </w:r>
            <w:r w:rsidRPr="006F74EC">
              <w:rPr>
                <w:rFonts w:eastAsia="Arial Narrow"/>
                <w:color w:val="000000"/>
              </w:rPr>
              <w:t xml:space="preserve"> </w:t>
            </w:r>
            <w:r w:rsidR="00A2365A" w:rsidRPr="007E36A2">
              <w:rPr>
                <w:color w:val="000000"/>
                <w:szCs w:val="24"/>
                <w:lang w:val="fr"/>
              </w:rPr>
              <w:t xml:space="preserve">de la responsabilité pour les réclamations, dommages, pertes et dépenses (y compris les honoraires et les </w:t>
            </w:r>
            <w:r w:rsidR="00A2365A">
              <w:rPr>
                <w:color w:val="000000"/>
                <w:szCs w:val="24"/>
                <w:lang w:val="fr"/>
              </w:rPr>
              <w:t>dépens</w:t>
            </w:r>
            <w:r w:rsidR="00A2365A" w:rsidRPr="007E36A2">
              <w:rPr>
                <w:color w:val="000000"/>
                <w:szCs w:val="24"/>
                <w:lang w:val="fr"/>
              </w:rPr>
              <w:t xml:space="preserve"> juridiques) découlant de blessures, de maladies</w:t>
            </w:r>
            <w:r w:rsidR="00A2365A">
              <w:rPr>
                <w:color w:val="000000"/>
                <w:szCs w:val="24"/>
                <w:lang w:val="fr"/>
              </w:rPr>
              <w:t xml:space="preserve"> </w:t>
            </w:r>
            <w:r w:rsidR="00A2365A" w:rsidRPr="007E36A2">
              <w:rPr>
                <w:color w:val="000000"/>
                <w:szCs w:val="24"/>
                <w:lang w:val="fr"/>
              </w:rPr>
              <w:t>ou de décès d’une personne employée par l’</w:t>
            </w:r>
            <w:r w:rsidR="00A2365A">
              <w:rPr>
                <w:color w:val="000000"/>
                <w:szCs w:val="24"/>
                <w:lang w:val="fr"/>
              </w:rPr>
              <w:t>E</w:t>
            </w:r>
            <w:r w:rsidR="00A2365A" w:rsidRPr="007E36A2">
              <w:rPr>
                <w:color w:val="000000"/>
                <w:szCs w:val="24"/>
                <w:lang w:val="fr"/>
              </w:rPr>
              <w:t xml:space="preserve">ntrepreneur ou par tout autre membre du </w:t>
            </w:r>
            <w:r w:rsidR="00A2365A">
              <w:rPr>
                <w:color w:val="000000"/>
                <w:szCs w:val="24"/>
                <w:lang w:val="fr"/>
              </w:rPr>
              <w:t>P</w:t>
            </w:r>
            <w:r w:rsidR="00A2365A" w:rsidRPr="007E36A2">
              <w:rPr>
                <w:color w:val="000000"/>
                <w:szCs w:val="24"/>
                <w:lang w:val="fr"/>
              </w:rPr>
              <w:t>ersonnel de l’</w:t>
            </w:r>
            <w:r w:rsidR="00A2365A">
              <w:rPr>
                <w:color w:val="000000"/>
                <w:szCs w:val="24"/>
                <w:lang w:val="fr"/>
              </w:rPr>
              <w:t>E</w:t>
            </w:r>
            <w:r w:rsidR="00A2365A" w:rsidRPr="007E36A2">
              <w:rPr>
                <w:color w:val="000000"/>
                <w:szCs w:val="24"/>
                <w:lang w:val="fr"/>
              </w:rPr>
              <w:t xml:space="preserve">ntrepreneur, </w:t>
            </w:r>
            <w:r w:rsidR="00A2365A">
              <w:rPr>
                <w:color w:val="000000"/>
                <w:szCs w:val="24"/>
                <w:lang w:val="fr"/>
              </w:rPr>
              <w:t>excepté</w:t>
            </w:r>
            <w:r w:rsidR="00A2365A" w:rsidRPr="007E36A2">
              <w:rPr>
                <w:color w:val="000000"/>
                <w:szCs w:val="24"/>
                <w:lang w:val="fr"/>
              </w:rPr>
              <w:t xml:space="preserve"> que </w:t>
            </w:r>
            <w:r w:rsidR="00A2365A">
              <w:rPr>
                <w:color w:val="000000"/>
                <w:szCs w:val="24"/>
                <w:lang w:val="fr"/>
              </w:rPr>
              <w:t>l’</w:t>
            </w:r>
            <w:r w:rsidR="00A2365A" w:rsidRPr="007E36A2">
              <w:rPr>
                <w:color w:val="000000"/>
                <w:szCs w:val="24"/>
                <w:lang w:val="fr"/>
              </w:rPr>
              <w:t>assurance peut exclure les pertes et les réclamations dans la mesure où elles découlent d’un acte ou d’une négligence d</w:t>
            </w:r>
            <w:r w:rsidR="00A2365A">
              <w:rPr>
                <w:color w:val="000000"/>
                <w:szCs w:val="24"/>
                <w:lang w:val="fr"/>
              </w:rPr>
              <w:t>u Maître d’Ouvrage</w:t>
            </w:r>
            <w:r w:rsidR="00A2365A" w:rsidRPr="007E36A2">
              <w:rPr>
                <w:color w:val="000000"/>
                <w:szCs w:val="24"/>
                <w:lang w:val="fr"/>
              </w:rPr>
              <w:t xml:space="preserve"> ou d</w:t>
            </w:r>
            <w:r w:rsidR="00A2365A">
              <w:rPr>
                <w:color w:val="000000"/>
                <w:szCs w:val="24"/>
                <w:lang w:val="fr"/>
              </w:rPr>
              <w:t>u Personnel du Maîtr</w:t>
            </w:r>
            <w:r w:rsidR="00A2365A" w:rsidRPr="007E36A2">
              <w:rPr>
                <w:color w:val="000000"/>
                <w:szCs w:val="24"/>
                <w:lang w:val="fr"/>
              </w:rPr>
              <w:t>e</w:t>
            </w:r>
            <w:r w:rsidR="00A2365A">
              <w:rPr>
                <w:color w:val="000000"/>
                <w:szCs w:val="24"/>
                <w:lang w:val="fr"/>
              </w:rPr>
              <w:t xml:space="preserve"> d’Ouvrage</w:t>
            </w:r>
            <w:r w:rsidRPr="006F74EC">
              <w:rPr>
                <w:rFonts w:eastAsia="Arial Narrow"/>
                <w:color w:val="000000"/>
              </w:rPr>
              <w:t>.</w:t>
            </w:r>
            <w:r w:rsidR="00A2365A">
              <w:rPr>
                <w:rFonts w:eastAsia="Arial Narrow"/>
                <w:color w:val="000000"/>
              </w:rPr>
              <w:t> »</w:t>
            </w:r>
            <w:r w:rsidRPr="006F74EC">
              <w:rPr>
                <w:rFonts w:eastAsia="Arial Narrow"/>
                <w:color w:val="000000"/>
              </w:rPr>
              <w:t xml:space="preserve"> </w:t>
            </w:r>
          </w:p>
        </w:tc>
      </w:tr>
      <w:tr w:rsidR="00D242D0" w:rsidRPr="00FD3DBA" w14:paraId="74FD40CB" w14:textId="77777777" w:rsidTr="00D242D0">
        <w:tc>
          <w:tcPr>
            <w:tcW w:w="3069" w:type="dxa"/>
          </w:tcPr>
          <w:p w14:paraId="57C6E5EE" w14:textId="69D994B9" w:rsidR="00D242D0" w:rsidRPr="006F74EC" w:rsidRDefault="00D242D0" w:rsidP="00D242D0">
            <w:pPr>
              <w:pStyle w:val="Titre3"/>
              <w:spacing w:before="120" w:after="120"/>
              <w:ind w:left="470" w:hanging="470"/>
              <w:jc w:val="left"/>
              <w:rPr>
                <w:color w:val="000000" w:themeColor="text1"/>
                <w:sz w:val="24"/>
              </w:rPr>
            </w:pPr>
            <w:bookmarkStart w:id="1473" w:name="_Toc15459325"/>
            <w:r>
              <w:rPr>
                <w:color w:val="000000" w:themeColor="text1"/>
                <w:sz w:val="24"/>
              </w:rPr>
              <w:t>Sous-</w:t>
            </w:r>
            <w:r w:rsidRPr="006F74EC">
              <w:rPr>
                <w:color w:val="000000" w:themeColor="text1"/>
                <w:sz w:val="24"/>
              </w:rPr>
              <w:t>Clause 20.1</w:t>
            </w:r>
            <w:bookmarkEnd w:id="1473"/>
          </w:p>
          <w:p w14:paraId="046FC809" w14:textId="3910599C" w:rsidR="00D242D0" w:rsidRPr="006F74EC" w:rsidRDefault="00D242D0" w:rsidP="00D242D0">
            <w:pPr>
              <w:pStyle w:val="Titre3"/>
              <w:spacing w:before="120" w:after="120"/>
              <w:ind w:left="475" w:hanging="475"/>
              <w:jc w:val="left"/>
              <w:rPr>
                <w:color w:val="000000" w:themeColor="text1"/>
                <w:sz w:val="24"/>
              </w:rPr>
            </w:pPr>
            <w:bookmarkStart w:id="1474" w:name="_Toc15459326"/>
            <w:r w:rsidRPr="00941CD6">
              <w:rPr>
                <w:color w:val="000000" w:themeColor="text1"/>
                <w:sz w:val="24"/>
              </w:rPr>
              <w:t>R</w:t>
            </w:r>
            <w:r w:rsidR="00956017" w:rsidRPr="00941CD6">
              <w:rPr>
                <w:color w:val="000000" w:themeColor="text1"/>
                <w:sz w:val="24"/>
              </w:rPr>
              <w:t>éclamations</w:t>
            </w:r>
            <w:bookmarkEnd w:id="1474"/>
          </w:p>
        </w:tc>
        <w:tc>
          <w:tcPr>
            <w:tcW w:w="6111" w:type="dxa"/>
          </w:tcPr>
          <w:p w14:paraId="409A27FF" w14:textId="2C50D764" w:rsidR="00D242D0" w:rsidRPr="006F74EC" w:rsidRDefault="002A2463" w:rsidP="00D242D0">
            <w:pPr>
              <w:spacing w:before="120" w:after="120"/>
              <w:rPr>
                <w:rFonts w:eastAsia="Arial Narrow"/>
                <w:color w:val="000000"/>
              </w:rPr>
            </w:pPr>
            <w:r>
              <w:rPr>
                <w:bCs/>
                <w:szCs w:val="24"/>
              </w:rPr>
              <w:t>A l’alinéa</w:t>
            </w:r>
            <w:r w:rsidRPr="007E36A2">
              <w:rPr>
                <w:bCs/>
                <w:szCs w:val="24"/>
              </w:rPr>
              <w:t xml:space="preserve"> (a) : « </w:t>
            </w:r>
            <w:r>
              <w:rPr>
                <w:bCs/>
                <w:szCs w:val="24"/>
              </w:rPr>
              <w:t>un</w:t>
            </w:r>
            <w:r w:rsidRPr="007E36A2">
              <w:rPr>
                <w:bCs/>
                <w:szCs w:val="24"/>
              </w:rPr>
              <w:t xml:space="preserve"> paiement </w:t>
            </w:r>
            <w:r>
              <w:rPr>
                <w:bCs/>
                <w:szCs w:val="24"/>
              </w:rPr>
              <w:t>supplémentaire</w:t>
            </w:r>
            <w:r w:rsidRPr="007E36A2">
              <w:rPr>
                <w:bCs/>
                <w:szCs w:val="24"/>
              </w:rPr>
              <w:t> »</w:t>
            </w:r>
            <w:r>
              <w:rPr>
                <w:bCs/>
                <w:szCs w:val="24"/>
              </w:rPr>
              <w:t xml:space="preserve"> </w:t>
            </w:r>
            <w:r w:rsidRPr="007E36A2">
              <w:rPr>
                <w:bCs/>
                <w:szCs w:val="24"/>
              </w:rPr>
              <w:t>est remplacé par « </w:t>
            </w:r>
            <w:r>
              <w:rPr>
                <w:bCs/>
                <w:szCs w:val="24"/>
              </w:rPr>
              <w:t xml:space="preserve">un </w:t>
            </w:r>
            <w:r w:rsidRPr="007E36A2">
              <w:rPr>
                <w:bCs/>
                <w:szCs w:val="24"/>
              </w:rPr>
              <w:t>paiement ».</w:t>
            </w:r>
          </w:p>
        </w:tc>
      </w:tr>
      <w:tr w:rsidR="00D242D0" w:rsidRPr="00FD3DBA" w14:paraId="220E7B83" w14:textId="77777777" w:rsidTr="00D242D0">
        <w:tc>
          <w:tcPr>
            <w:tcW w:w="3069" w:type="dxa"/>
          </w:tcPr>
          <w:p w14:paraId="32AB9FD0" w14:textId="6E7326E6" w:rsidR="00D242D0" w:rsidRPr="006F74EC" w:rsidRDefault="00D242D0" w:rsidP="00D242D0">
            <w:pPr>
              <w:pStyle w:val="Titre3"/>
              <w:spacing w:before="120" w:after="120"/>
              <w:ind w:left="470" w:hanging="470"/>
              <w:jc w:val="left"/>
              <w:rPr>
                <w:color w:val="000000" w:themeColor="text1"/>
                <w:sz w:val="24"/>
              </w:rPr>
            </w:pPr>
            <w:bookmarkStart w:id="1475" w:name="_Toc15459327"/>
            <w:r>
              <w:rPr>
                <w:color w:val="000000" w:themeColor="text1"/>
                <w:sz w:val="24"/>
              </w:rPr>
              <w:t>Sous-</w:t>
            </w:r>
            <w:r w:rsidRPr="006F74EC">
              <w:rPr>
                <w:color w:val="000000" w:themeColor="text1"/>
                <w:sz w:val="24"/>
              </w:rPr>
              <w:t>Clause 20.2</w:t>
            </w:r>
            <w:bookmarkEnd w:id="1475"/>
          </w:p>
          <w:p w14:paraId="7D1EAFF9" w14:textId="76872E8D" w:rsidR="00D242D0" w:rsidRPr="006F74EC" w:rsidRDefault="00E85E79" w:rsidP="00D242D0">
            <w:pPr>
              <w:spacing w:before="120" w:after="120"/>
              <w:jc w:val="left"/>
              <w:rPr>
                <w:color w:val="000000" w:themeColor="text1"/>
              </w:rPr>
            </w:pPr>
            <w:r w:rsidRPr="00941CD6">
              <w:rPr>
                <w:rFonts w:ascii="Times New Roman Bold" w:hAnsi="Times New Roman Bold"/>
                <w:b/>
                <w:color w:val="000000" w:themeColor="text1"/>
              </w:rPr>
              <w:t>Réclamations pour Paiement et/ou Prolongation de Délai</w:t>
            </w:r>
          </w:p>
        </w:tc>
        <w:tc>
          <w:tcPr>
            <w:tcW w:w="6111" w:type="dxa"/>
          </w:tcPr>
          <w:p w14:paraId="1D51D341" w14:textId="77777777" w:rsidR="00D242D0" w:rsidRPr="006F74EC" w:rsidRDefault="00D242D0" w:rsidP="00D242D0">
            <w:pPr>
              <w:spacing w:before="120" w:after="120"/>
              <w:rPr>
                <w:rFonts w:eastAsia="Arial Narrow"/>
                <w:color w:val="000000"/>
              </w:rPr>
            </w:pPr>
            <w:r w:rsidRPr="006F74EC">
              <w:rPr>
                <w:rFonts w:eastAsia="Arial Narrow"/>
                <w:color w:val="000000"/>
              </w:rPr>
              <w:t xml:space="preserve">Le premier paragraphe est remplacé par : </w:t>
            </w:r>
          </w:p>
          <w:p w14:paraId="67221863" w14:textId="0F343182" w:rsidR="00D242D0" w:rsidRPr="006F74EC" w:rsidRDefault="00166C30" w:rsidP="00D242D0">
            <w:pPr>
              <w:spacing w:before="120" w:after="120"/>
              <w:rPr>
                <w:rFonts w:eastAsia="Arial Narrow"/>
                <w:color w:val="000000"/>
              </w:rPr>
            </w:pPr>
            <w:r w:rsidRPr="007E36A2">
              <w:rPr>
                <w:color w:val="000000"/>
                <w:szCs w:val="24"/>
                <w:lang w:val="fr"/>
              </w:rPr>
              <w:t xml:space="preserve">« Si l’une ou l’autre des Parties estime qu’elle est en droit de présenter une réclamation en vertu des alinéas </w:t>
            </w:r>
            <w:r>
              <w:rPr>
                <w:color w:val="000000"/>
                <w:szCs w:val="24"/>
                <w:lang w:val="fr"/>
              </w:rPr>
              <w:t>(</w:t>
            </w:r>
            <w:r w:rsidRPr="007E36A2">
              <w:rPr>
                <w:color w:val="000000"/>
                <w:szCs w:val="24"/>
                <w:lang w:val="fr"/>
              </w:rPr>
              <w:t xml:space="preserve">a) ou </w:t>
            </w:r>
            <w:r>
              <w:rPr>
                <w:color w:val="000000"/>
                <w:szCs w:val="24"/>
                <w:lang w:val="fr"/>
              </w:rPr>
              <w:t>(</w:t>
            </w:r>
            <w:r w:rsidRPr="007E36A2">
              <w:rPr>
                <w:color w:val="000000"/>
                <w:szCs w:val="24"/>
                <w:lang w:val="fr"/>
              </w:rPr>
              <w:t>b) d</w:t>
            </w:r>
            <w:r>
              <w:rPr>
                <w:color w:val="000000"/>
                <w:szCs w:val="24"/>
                <w:lang w:val="fr"/>
              </w:rPr>
              <w:t>e la Sous-Clause</w:t>
            </w:r>
            <w:r w:rsidRPr="007E36A2">
              <w:rPr>
                <w:color w:val="000000"/>
                <w:szCs w:val="24"/>
                <w:lang w:val="fr"/>
              </w:rPr>
              <w:t xml:space="preserve"> 20.1</w:t>
            </w:r>
            <w:r>
              <w:rPr>
                <w:color w:val="000000"/>
                <w:szCs w:val="24"/>
                <w:lang w:val="fr"/>
              </w:rPr>
              <w:t xml:space="preserve"> [</w:t>
            </w:r>
            <w:r w:rsidRPr="00941CD6">
              <w:rPr>
                <w:i/>
                <w:iCs/>
                <w:color w:val="000000"/>
                <w:szCs w:val="24"/>
                <w:lang w:val="fr"/>
              </w:rPr>
              <w:t>Réclamation</w:t>
            </w:r>
            <w:r w:rsidR="00636A2F" w:rsidRPr="00941CD6">
              <w:rPr>
                <w:i/>
                <w:iCs/>
                <w:color w:val="000000"/>
                <w:szCs w:val="24"/>
                <w:lang w:val="fr"/>
              </w:rPr>
              <w:t>s</w:t>
            </w:r>
            <w:r w:rsidR="00636A2F">
              <w:rPr>
                <w:color w:val="000000"/>
                <w:szCs w:val="24"/>
                <w:lang w:val="fr"/>
              </w:rPr>
              <w:t xml:space="preserve">] </w:t>
            </w:r>
            <w:r w:rsidRPr="007E36A2">
              <w:rPr>
                <w:color w:val="000000"/>
                <w:szCs w:val="24"/>
                <w:lang w:val="fr"/>
              </w:rPr>
              <w:t>, la procédure de réclamation suivante s’applique: »</w:t>
            </w:r>
          </w:p>
        </w:tc>
      </w:tr>
      <w:tr w:rsidR="00D242D0" w:rsidRPr="00FD3DBA" w14:paraId="3602F2FB" w14:textId="77777777" w:rsidTr="00D242D0">
        <w:tc>
          <w:tcPr>
            <w:tcW w:w="3069" w:type="dxa"/>
          </w:tcPr>
          <w:p w14:paraId="20A5197F" w14:textId="155607FB" w:rsidR="00D242D0" w:rsidRPr="006F74EC" w:rsidRDefault="00D242D0" w:rsidP="00D242D0">
            <w:pPr>
              <w:pStyle w:val="Titre3"/>
              <w:spacing w:before="120" w:after="120"/>
              <w:ind w:left="470" w:hanging="470"/>
              <w:jc w:val="left"/>
              <w:rPr>
                <w:color w:val="000000" w:themeColor="text1"/>
                <w:sz w:val="24"/>
              </w:rPr>
            </w:pPr>
            <w:bookmarkStart w:id="1476" w:name="_Toc15459328"/>
            <w:r>
              <w:rPr>
                <w:color w:val="000000" w:themeColor="text1"/>
                <w:sz w:val="24"/>
              </w:rPr>
              <w:t>Sous-</w:t>
            </w:r>
            <w:r w:rsidRPr="006F74EC">
              <w:rPr>
                <w:color w:val="000000" w:themeColor="text1"/>
                <w:sz w:val="24"/>
              </w:rPr>
              <w:t>Clause 21.1</w:t>
            </w:r>
            <w:bookmarkEnd w:id="1476"/>
          </w:p>
          <w:p w14:paraId="78CFECDB" w14:textId="4E86FCEC" w:rsidR="00D242D0" w:rsidRPr="006F74EC" w:rsidRDefault="00D242D0" w:rsidP="00D242D0">
            <w:pPr>
              <w:pStyle w:val="Titre3"/>
              <w:spacing w:before="120" w:after="120"/>
              <w:ind w:left="470" w:hanging="470"/>
              <w:jc w:val="left"/>
              <w:rPr>
                <w:color w:val="000000" w:themeColor="text1"/>
                <w:sz w:val="24"/>
              </w:rPr>
            </w:pPr>
            <w:bookmarkStart w:id="1477" w:name="_Toc15459329"/>
            <w:r w:rsidRPr="006F74EC">
              <w:rPr>
                <w:rFonts w:eastAsia="Arial Narrow"/>
                <w:color w:val="000000"/>
                <w:sz w:val="24"/>
              </w:rPr>
              <w:lastRenderedPageBreak/>
              <w:t xml:space="preserve">Constitution </w:t>
            </w:r>
            <w:bookmarkEnd w:id="1477"/>
            <w:r>
              <w:rPr>
                <w:rFonts w:eastAsia="Arial Narrow"/>
                <w:color w:val="000000"/>
                <w:sz w:val="24"/>
              </w:rPr>
              <w:t>du CPRD</w:t>
            </w:r>
          </w:p>
        </w:tc>
        <w:tc>
          <w:tcPr>
            <w:tcW w:w="6111" w:type="dxa"/>
          </w:tcPr>
          <w:p w14:paraId="796727ED" w14:textId="77777777" w:rsidR="00D242D0" w:rsidRPr="006F74EC" w:rsidRDefault="00D242D0" w:rsidP="00D242D0">
            <w:pPr>
              <w:spacing w:after="120" w:line="263" w:lineRule="exact"/>
              <w:textAlignment w:val="baseline"/>
              <w:rPr>
                <w:rFonts w:eastAsia="Arial Narrow"/>
                <w:color w:val="000000"/>
              </w:rPr>
            </w:pPr>
            <w:r w:rsidRPr="006F74EC">
              <w:rPr>
                <w:rFonts w:eastAsia="Arial Narrow"/>
                <w:color w:val="000000"/>
              </w:rPr>
              <w:lastRenderedPageBreak/>
              <w:t xml:space="preserve">Le texte suivant est ajouté à la fin du premier paragraphe : </w:t>
            </w:r>
          </w:p>
          <w:p w14:paraId="3CACA782" w14:textId="77777777" w:rsidR="00F57EC6" w:rsidRPr="00854323" w:rsidRDefault="00F57EC6" w:rsidP="00F57EC6">
            <w:pPr>
              <w:spacing w:before="120" w:after="120"/>
              <w:ind w:left="-1" w:firstLine="1"/>
              <w:rPr>
                <w:rFonts w:eastAsia="Arial Narrow"/>
                <w:color w:val="000000"/>
              </w:rPr>
            </w:pPr>
            <w:r w:rsidRPr="00B1767C">
              <w:rPr>
                <w:color w:val="000000"/>
                <w:lang w:val="fr"/>
              </w:rPr>
              <w:lastRenderedPageBreak/>
              <w:t>« Le C</w:t>
            </w:r>
            <w:r>
              <w:rPr>
                <w:color w:val="000000"/>
                <w:lang w:val="fr"/>
              </w:rPr>
              <w:t>PRD</w:t>
            </w:r>
            <w:r w:rsidRPr="00B1767C">
              <w:rPr>
                <w:color w:val="000000"/>
                <w:lang w:val="fr"/>
              </w:rPr>
              <w:t xml:space="preserve"> examinera également tout r</w:t>
            </w:r>
            <w:r>
              <w:rPr>
                <w:color w:val="000000"/>
                <w:lang w:val="fr"/>
              </w:rPr>
              <w:t>éféré</w:t>
            </w:r>
            <w:r w:rsidRPr="00B1767C">
              <w:rPr>
                <w:color w:val="000000"/>
                <w:lang w:val="fr"/>
              </w:rPr>
              <w:t xml:space="preserve"> d’E</w:t>
            </w:r>
            <w:r>
              <w:rPr>
                <w:color w:val="000000"/>
                <w:lang w:val="fr"/>
              </w:rPr>
              <w:t>AS/HS</w:t>
            </w:r>
            <w:r w:rsidRPr="00B1767C">
              <w:rPr>
                <w:color w:val="000000"/>
                <w:lang w:val="fr"/>
              </w:rPr>
              <w:t xml:space="preserve"> soumis au C</w:t>
            </w:r>
            <w:r>
              <w:rPr>
                <w:color w:val="000000"/>
                <w:lang w:val="fr"/>
              </w:rPr>
              <w:t>PRD</w:t>
            </w:r>
            <w:r w:rsidRPr="00B1767C">
              <w:rPr>
                <w:color w:val="000000"/>
                <w:lang w:val="fr"/>
              </w:rPr>
              <w:t xml:space="preserve"> conformément à la sous-clause 6.27.2 </w:t>
            </w:r>
            <w:r w:rsidRPr="00CC40E7">
              <w:rPr>
                <w:i/>
                <w:iCs/>
                <w:color w:val="000000"/>
                <w:lang w:val="fr"/>
              </w:rPr>
              <w:t>[Réception des allégations d’EAS/H</w:t>
            </w:r>
            <w:r w:rsidRPr="00CC40E7">
              <w:rPr>
                <w:i/>
                <w:iCs/>
                <w:lang w:val="fr"/>
              </w:rPr>
              <w:t>S]</w:t>
            </w:r>
            <w:r>
              <w:rPr>
                <w:lang w:val="fr"/>
              </w:rPr>
              <w:t xml:space="preserve"> et à la sous-clause 6.27.3 </w:t>
            </w:r>
            <w:r w:rsidRPr="00CC40E7">
              <w:rPr>
                <w:i/>
                <w:iCs/>
                <w:lang w:val="fr"/>
              </w:rPr>
              <w:t>[</w:t>
            </w:r>
            <w:r w:rsidRPr="00CC40E7">
              <w:rPr>
                <w:i/>
                <w:iCs/>
                <w:color w:val="000000"/>
                <w:lang w:val="fr"/>
              </w:rPr>
              <w:t>Non-respect par l</w:t>
            </w:r>
            <w:r>
              <w:rPr>
                <w:i/>
                <w:iCs/>
                <w:color w:val="000000"/>
                <w:lang w:val="fr"/>
              </w:rPr>
              <w:t>’Entrepreneur</w:t>
            </w:r>
            <w:r w:rsidRPr="00CC40E7">
              <w:rPr>
                <w:i/>
                <w:iCs/>
                <w:color w:val="000000"/>
                <w:lang w:val="fr"/>
              </w:rPr>
              <w:t xml:space="preserve"> des obligations contractuelles en matière d’E</w:t>
            </w:r>
            <w:r>
              <w:rPr>
                <w:i/>
                <w:iCs/>
                <w:color w:val="000000"/>
                <w:lang w:val="fr"/>
              </w:rPr>
              <w:t>A</w:t>
            </w:r>
            <w:r w:rsidRPr="00CC40E7">
              <w:rPr>
                <w:i/>
                <w:iCs/>
                <w:color w:val="000000"/>
                <w:lang w:val="fr"/>
              </w:rPr>
              <w:t>S</w:t>
            </w:r>
            <w:r w:rsidRPr="00CC40E7">
              <w:rPr>
                <w:i/>
                <w:iCs/>
                <w:lang w:val="fr"/>
              </w:rPr>
              <w:t>/</w:t>
            </w:r>
            <w:r>
              <w:rPr>
                <w:i/>
                <w:iCs/>
                <w:lang w:val="fr"/>
              </w:rPr>
              <w:t>H</w:t>
            </w:r>
            <w:r w:rsidRPr="00CC40E7">
              <w:rPr>
                <w:i/>
                <w:iCs/>
                <w:lang w:val="fr"/>
              </w:rPr>
              <w:t>S</w:t>
            </w:r>
            <w:r w:rsidRPr="00CC40E7">
              <w:rPr>
                <w:i/>
                <w:iCs/>
                <w:color w:val="000000"/>
                <w:lang w:val="fr"/>
              </w:rPr>
              <w:t>],</w:t>
            </w:r>
            <w:r w:rsidRPr="00CC40E7">
              <w:rPr>
                <w:i/>
                <w:iCs/>
                <w:lang w:val="fr"/>
              </w:rPr>
              <w:t xml:space="preserve"> </w:t>
            </w:r>
            <w:r w:rsidRPr="00FE6538">
              <w:rPr>
                <w:color w:val="000000"/>
                <w:lang w:val="fr"/>
              </w:rPr>
              <w:t xml:space="preserve">conformément à la </w:t>
            </w:r>
            <w:r>
              <w:rPr>
                <w:color w:val="000000"/>
                <w:lang w:val="fr"/>
              </w:rPr>
              <w:t>S</w:t>
            </w:r>
            <w:r w:rsidRPr="00FE6538">
              <w:rPr>
                <w:color w:val="000000"/>
                <w:lang w:val="fr"/>
              </w:rPr>
              <w:t>ous-</w:t>
            </w:r>
            <w:r>
              <w:rPr>
                <w:color w:val="000000"/>
                <w:lang w:val="fr"/>
              </w:rPr>
              <w:t>C</w:t>
            </w:r>
            <w:r w:rsidRPr="00FE6538">
              <w:rPr>
                <w:color w:val="000000"/>
                <w:lang w:val="fr"/>
              </w:rPr>
              <w:t xml:space="preserve">lause 21.9 </w:t>
            </w:r>
            <w:r w:rsidRPr="00CC40E7">
              <w:rPr>
                <w:i/>
                <w:iCs/>
                <w:color w:val="000000"/>
                <w:lang w:val="fr"/>
              </w:rPr>
              <w:t>[R</w:t>
            </w:r>
            <w:r>
              <w:rPr>
                <w:i/>
                <w:iCs/>
                <w:color w:val="000000"/>
                <w:lang w:val="fr"/>
              </w:rPr>
              <w:t xml:space="preserve">éféré </w:t>
            </w:r>
            <w:r w:rsidRPr="00CC40E7">
              <w:rPr>
                <w:i/>
                <w:iCs/>
                <w:color w:val="000000"/>
                <w:lang w:val="fr"/>
              </w:rPr>
              <w:t>EA</w:t>
            </w:r>
            <w:r>
              <w:rPr>
                <w:i/>
                <w:iCs/>
                <w:color w:val="000000"/>
                <w:lang w:val="fr"/>
              </w:rPr>
              <w:t>S</w:t>
            </w:r>
            <w:r w:rsidRPr="00CC40E7">
              <w:rPr>
                <w:i/>
                <w:iCs/>
                <w:color w:val="000000"/>
                <w:lang w:val="fr"/>
              </w:rPr>
              <w:t>/</w:t>
            </w:r>
            <w:r>
              <w:rPr>
                <w:i/>
                <w:iCs/>
                <w:color w:val="000000"/>
                <w:lang w:val="fr"/>
              </w:rPr>
              <w:t>H</w:t>
            </w:r>
            <w:r w:rsidRPr="00CC40E7">
              <w:rPr>
                <w:i/>
                <w:iCs/>
                <w:color w:val="000000"/>
                <w:lang w:val="fr"/>
              </w:rPr>
              <w:t>S].</w:t>
            </w:r>
          </w:p>
          <w:p w14:paraId="46A30310" w14:textId="77777777" w:rsidR="00F57EC6" w:rsidRPr="007E36A2" w:rsidRDefault="00F57EC6" w:rsidP="00F57EC6">
            <w:pPr>
              <w:spacing w:before="120" w:after="120"/>
              <w:ind w:left="6" w:hanging="6"/>
              <w:rPr>
                <w:rFonts w:eastAsia="Arial Narrow"/>
                <w:color w:val="000000"/>
                <w:szCs w:val="24"/>
              </w:rPr>
            </w:pPr>
            <w:r w:rsidRPr="007E36A2">
              <w:rPr>
                <w:color w:val="000000"/>
                <w:szCs w:val="24"/>
                <w:lang w:val="fr"/>
              </w:rPr>
              <w:t>Au</w:t>
            </w:r>
            <w:r>
              <w:rPr>
                <w:color w:val="000000"/>
                <w:szCs w:val="24"/>
                <w:lang w:val="fr"/>
              </w:rPr>
              <w:t xml:space="preserve"> deuxième paragraphe</w:t>
            </w:r>
            <w:r w:rsidRPr="007E36A2">
              <w:rPr>
                <w:color w:val="000000"/>
                <w:szCs w:val="24"/>
                <w:lang w:val="fr"/>
              </w:rPr>
              <w:t>,</w:t>
            </w:r>
            <w:r>
              <w:rPr>
                <w:color w:val="000000"/>
                <w:szCs w:val="24"/>
                <w:lang w:val="fr"/>
              </w:rPr>
              <w:t xml:space="preserve"> </w:t>
            </w:r>
            <w:r w:rsidRPr="007E36A2">
              <w:rPr>
                <w:color w:val="000000"/>
                <w:szCs w:val="24"/>
                <w:lang w:val="fr"/>
              </w:rPr>
              <w:t>à</w:t>
            </w:r>
            <w:r>
              <w:rPr>
                <w:color w:val="000000"/>
                <w:szCs w:val="24"/>
                <w:lang w:val="fr"/>
              </w:rPr>
              <w:t xml:space="preserve"> </w:t>
            </w:r>
            <w:r w:rsidRPr="007E36A2">
              <w:rPr>
                <w:szCs w:val="24"/>
                <w:lang w:val="fr"/>
              </w:rPr>
              <w:t>la fin de la</w:t>
            </w:r>
            <w:r>
              <w:rPr>
                <w:szCs w:val="24"/>
                <w:lang w:val="fr"/>
              </w:rPr>
              <w:t xml:space="preserve"> </w:t>
            </w:r>
            <w:r w:rsidRPr="007E36A2">
              <w:rPr>
                <w:color w:val="000000"/>
                <w:szCs w:val="24"/>
                <w:lang w:val="fr"/>
              </w:rPr>
              <w:t>première phrase, après suppression de : « . », le texte suivant est ajouté: « , chacun d’entre eux d</w:t>
            </w:r>
            <w:r>
              <w:rPr>
                <w:color w:val="000000"/>
                <w:szCs w:val="24"/>
                <w:lang w:val="fr"/>
              </w:rPr>
              <w:t>evan</w:t>
            </w:r>
            <w:r w:rsidRPr="007E36A2">
              <w:rPr>
                <w:color w:val="000000"/>
                <w:szCs w:val="24"/>
                <w:lang w:val="fr"/>
              </w:rPr>
              <w:t xml:space="preserve">t satisfaire </w:t>
            </w:r>
            <w:r>
              <w:rPr>
                <w:color w:val="000000"/>
                <w:szCs w:val="24"/>
                <w:lang w:val="fr"/>
              </w:rPr>
              <w:t>les</w:t>
            </w:r>
            <w:r w:rsidRPr="007E36A2">
              <w:rPr>
                <w:color w:val="000000"/>
                <w:szCs w:val="24"/>
                <w:lang w:val="fr"/>
              </w:rPr>
              <w:t xml:space="preserve"> critères énoncés à la </w:t>
            </w:r>
            <w:r>
              <w:rPr>
                <w:color w:val="000000"/>
                <w:szCs w:val="24"/>
                <w:lang w:val="fr"/>
              </w:rPr>
              <w:t>S</w:t>
            </w:r>
            <w:r w:rsidRPr="007E36A2">
              <w:rPr>
                <w:color w:val="000000"/>
                <w:szCs w:val="24"/>
                <w:lang w:val="fr"/>
              </w:rPr>
              <w:t>ous-</w:t>
            </w:r>
            <w:r>
              <w:rPr>
                <w:color w:val="000000"/>
                <w:szCs w:val="24"/>
                <w:lang w:val="fr"/>
              </w:rPr>
              <w:t>C</w:t>
            </w:r>
            <w:r w:rsidRPr="007E36A2">
              <w:rPr>
                <w:color w:val="000000"/>
                <w:szCs w:val="24"/>
                <w:lang w:val="fr"/>
              </w:rPr>
              <w:t>lause 3.3 de l’</w:t>
            </w:r>
            <w:r>
              <w:rPr>
                <w:color w:val="000000"/>
                <w:szCs w:val="24"/>
                <w:lang w:val="fr"/>
              </w:rPr>
              <w:t>Annexe-</w:t>
            </w:r>
            <w:r w:rsidRPr="007E36A2">
              <w:rPr>
                <w:color w:val="000000"/>
                <w:szCs w:val="24"/>
                <w:lang w:val="fr"/>
              </w:rPr>
              <w:t xml:space="preserve"> Conditions </w:t>
            </w:r>
            <w:r>
              <w:rPr>
                <w:color w:val="000000"/>
                <w:szCs w:val="24"/>
                <w:lang w:val="fr"/>
              </w:rPr>
              <w:t>G</w:t>
            </w:r>
            <w:r w:rsidRPr="007E36A2">
              <w:rPr>
                <w:color w:val="000000"/>
                <w:szCs w:val="24"/>
                <w:lang w:val="fr"/>
              </w:rPr>
              <w:t>énérales</w:t>
            </w:r>
            <w:r>
              <w:rPr>
                <w:color w:val="000000"/>
                <w:szCs w:val="24"/>
                <w:lang w:val="fr"/>
              </w:rPr>
              <w:t xml:space="preserve"> de l’Accord de CPRD</w:t>
            </w:r>
            <w:r w:rsidRPr="007E36A2">
              <w:rPr>
                <w:color w:val="000000"/>
                <w:szCs w:val="24"/>
                <w:lang w:val="fr"/>
              </w:rPr>
              <w:t>. »</w:t>
            </w:r>
          </w:p>
          <w:p w14:paraId="39D83200" w14:textId="710131F4" w:rsidR="00D242D0" w:rsidRPr="006F74EC" w:rsidRDefault="00F57EC6" w:rsidP="00D242D0">
            <w:pPr>
              <w:spacing w:before="120" w:after="120"/>
              <w:rPr>
                <w:rFonts w:eastAsia="Arial Narrow"/>
                <w:color w:val="000000"/>
              </w:rPr>
            </w:pPr>
            <w:r w:rsidRPr="007E36A2">
              <w:rPr>
                <w:color w:val="000000"/>
                <w:szCs w:val="24"/>
                <w:lang w:val="fr"/>
              </w:rPr>
              <w:t xml:space="preserve">Après le deuxième </w:t>
            </w:r>
            <w:r>
              <w:rPr>
                <w:color w:val="000000"/>
                <w:szCs w:val="24"/>
                <w:lang w:val="fr"/>
              </w:rPr>
              <w:t>paragraphe</w:t>
            </w:r>
            <w:r w:rsidRPr="007E36A2">
              <w:rPr>
                <w:color w:val="000000"/>
                <w:szCs w:val="24"/>
                <w:lang w:val="fr"/>
              </w:rPr>
              <w:t>, insérer l</w:t>
            </w:r>
            <w:r>
              <w:rPr>
                <w:color w:val="000000"/>
                <w:szCs w:val="24"/>
                <w:lang w:val="fr"/>
              </w:rPr>
              <w:t xml:space="preserve">e paragraphe </w:t>
            </w:r>
            <w:r w:rsidRPr="007E36A2">
              <w:rPr>
                <w:color w:val="000000"/>
                <w:szCs w:val="24"/>
                <w:lang w:val="fr"/>
              </w:rPr>
              <w:t xml:space="preserve">suivant : « Si le </w:t>
            </w:r>
            <w:r>
              <w:rPr>
                <w:color w:val="000000"/>
                <w:szCs w:val="24"/>
                <w:lang w:val="fr"/>
              </w:rPr>
              <w:t>Marché</w:t>
            </w:r>
            <w:r w:rsidRPr="007E36A2">
              <w:rPr>
                <w:color w:val="000000"/>
                <w:szCs w:val="24"/>
                <w:lang w:val="fr"/>
              </w:rPr>
              <w:t xml:space="preserve"> est conclu avec un </w:t>
            </w:r>
            <w:r>
              <w:rPr>
                <w:color w:val="000000"/>
                <w:szCs w:val="24"/>
                <w:lang w:val="fr"/>
              </w:rPr>
              <w:t>E</w:t>
            </w:r>
            <w:r w:rsidRPr="007E36A2">
              <w:rPr>
                <w:color w:val="000000"/>
                <w:szCs w:val="24"/>
                <w:lang w:val="fr"/>
              </w:rPr>
              <w:t>ntrepreneur étranger, les membres d</w:t>
            </w:r>
            <w:r>
              <w:rPr>
                <w:color w:val="000000"/>
                <w:szCs w:val="24"/>
                <w:lang w:val="fr"/>
              </w:rPr>
              <w:t xml:space="preserve">u CPRD </w:t>
            </w:r>
            <w:r w:rsidRPr="007E36A2">
              <w:rPr>
                <w:color w:val="000000"/>
                <w:szCs w:val="24"/>
                <w:lang w:val="fr"/>
              </w:rPr>
              <w:t>n</w:t>
            </w:r>
            <w:r>
              <w:rPr>
                <w:color w:val="000000"/>
                <w:szCs w:val="24"/>
                <w:lang w:val="fr"/>
              </w:rPr>
              <w:t xml:space="preserve">e doivent pas avoir </w:t>
            </w:r>
            <w:r w:rsidRPr="007E36A2">
              <w:rPr>
                <w:color w:val="000000"/>
                <w:szCs w:val="24"/>
                <w:lang w:val="fr"/>
              </w:rPr>
              <w:t>la même nationalité que l</w:t>
            </w:r>
            <w:r>
              <w:rPr>
                <w:color w:val="000000"/>
                <w:szCs w:val="24"/>
                <w:lang w:val="fr"/>
              </w:rPr>
              <w:t>e Maître d’Ouvrage</w:t>
            </w:r>
            <w:r w:rsidRPr="007E36A2">
              <w:rPr>
                <w:color w:val="000000"/>
                <w:szCs w:val="24"/>
                <w:lang w:val="fr"/>
              </w:rPr>
              <w:t xml:space="preserve"> ou l’</w:t>
            </w:r>
            <w:r>
              <w:rPr>
                <w:color w:val="000000"/>
                <w:szCs w:val="24"/>
                <w:lang w:val="fr"/>
              </w:rPr>
              <w:t>E</w:t>
            </w:r>
            <w:r w:rsidRPr="007E36A2">
              <w:rPr>
                <w:color w:val="000000"/>
                <w:szCs w:val="24"/>
                <w:lang w:val="fr"/>
              </w:rPr>
              <w:t>ntrepreneur. »</w:t>
            </w:r>
          </w:p>
        </w:tc>
      </w:tr>
      <w:tr w:rsidR="001D0FD9" w:rsidRPr="00FD3DBA" w14:paraId="2A58A834" w14:textId="77777777" w:rsidTr="00D242D0">
        <w:tc>
          <w:tcPr>
            <w:tcW w:w="3069" w:type="dxa"/>
          </w:tcPr>
          <w:p w14:paraId="32C8B35D" w14:textId="77777777" w:rsidR="001D0FD9" w:rsidRPr="002F115B" w:rsidRDefault="001D0FD9" w:rsidP="00941CD6">
            <w:pPr>
              <w:pStyle w:val="Titre3"/>
              <w:spacing w:before="120" w:after="120"/>
              <w:ind w:left="470" w:hanging="470"/>
              <w:jc w:val="left"/>
            </w:pPr>
            <w:bookmarkStart w:id="1478" w:name="_Toc15459330"/>
            <w:r w:rsidRPr="00941CD6">
              <w:rPr>
                <w:color w:val="000000" w:themeColor="text1"/>
                <w:sz w:val="24"/>
              </w:rPr>
              <w:lastRenderedPageBreak/>
              <w:t xml:space="preserve">Sous-Clause 21.2 </w:t>
            </w:r>
          </w:p>
          <w:p w14:paraId="1C8E3A49" w14:textId="142B2747" w:rsidR="001D0FD9" w:rsidRPr="006F74EC" w:rsidRDefault="001D0FD9" w:rsidP="001D0FD9">
            <w:pPr>
              <w:pStyle w:val="Titre3"/>
              <w:spacing w:before="120" w:after="120"/>
              <w:jc w:val="left"/>
              <w:rPr>
                <w:color w:val="000000" w:themeColor="text1"/>
                <w:sz w:val="24"/>
              </w:rPr>
            </w:pPr>
            <w:r w:rsidRPr="00941CD6">
              <w:rPr>
                <w:b w:val="0"/>
                <w:color w:val="000000" w:themeColor="text1"/>
                <w:sz w:val="24"/>
              </w:rPr>
              <w:t>Manquement à désigner les Membres du CPRD</w:t>
            </w:r>
            <w:bookmarkEnd w:id="1478"/>
          </w:p>
        </w:tc>
        <w:tc>
          <w:tcPr>
            <w:tcW w:w="6111" w:type="dxa"/>
          </w:tcPr>
          <w:p w14:paraId="5FB9B7F4" w14:textId="77777777" w:rsidR="001D0FD9" w:rsidRPr="007E36A2" w:rsidRDefault="001D0FD9" w:rsidP="001D0FD9">
            <w:pPr>
              <w:spacing w:after="120"/>
              <w:ind w:firstLine="6"/>
              <w:rPr>
                <w:szCs w:val="24"/>
              </w:rPr>
            </w:pPr>
            <w:r>
              <w:rPr>
                <w:color w:val="000000"/>
                <w:szCs w:val="24"/>
                <w:lang w:val="fr"/>
              </w:rPr>
              <w:t>Dans</w:t>
            </w:r>
            <w:r w:rsidRPr="007E36A2">
              <w:rPr>
                <w:color w:val="000000"/>
                <w:szCs w:val="24"/>
                <w:lang w:val="fr"/>
              </w:rPr>
              <w:t xml:space="preserve"> les alinéas </w:t>
            </w:r>
            <w:r>
              <w:rPr>
                <w:color w:val="000000"/>
                <w:szCs w:val="24"/>
                <w:lang w:val="fr"/>
              </w:rPr>
              <w:t>(</w:t>
            </w:r>
            <w:r w:rsidRPr="007E36A2">
              <w:rPr>
                <w:color w:val="000000"/>
                <w:szCs w:val="24"/>
                <w:lang w:val="fr"/>
              </w:rPr>
              <w:t>a) et</w:t>
            </w:r>
            <w:r>
              <w:rPr>
                <w:color w:val="000000"/>
                <w:szCs w:val="24"/>
                <w:lang w:val="fr"/>
              </w:rPr>
              <w:t xml:space="preserve"> (</w:t>
            </w:r>
            <w:r w:rsidRPr="007E36A2">
              <w:rPr>
                <w:color w:val="000000"/>
                <w:szCs w:val="24"/>
                <w:lang w:val="fr"/>
              </w:rPr>
              <w:t xml:space="preserve">b) : « la date indiquée au premier alinéa de la </w:t>
            </w:r>
            <w:r>
              <w:rPr>
                <w:color w:val="000000"/>
                <w:szCs w:val="24"/>
                <w:lang w:val="fr"/>
              </w:rPr>
              <w:t>S</w:t>
            </w:r>
            <w:r w:rsidRPr="007E36A2">
              <w:rPr>
                <w:color w:val="000000"/>
                <w:szCs w:val="24"/>
                <w:lang w:val="fr"/>
              </w:rPr>
              <w:t>ous-</w:t>
            </w:r>
            <w:r>
              <w:rPr>
                <w:color w:val="000000"/>
                <w:szCs w:val="24"/>
                <w:lang w:val="fr"/>
              </w:rPr>
              <w:t>C</w:t>
            </w:r>
            <w:r w:rsidRPr="007E36A2">
              <w:rPr>
                <w:color w:val="000000"/>
                <w:szCs w:val="24"/>
                <w:lang w:val="fr"/>
              </w:rPr>
              <w:t>lause 21.1</w:t>
            </w:r>
            <w:r w:rsidRPr="007E36A2">
              <w:rPr>
                <w:i/>
                <w:color w:val="000000"/>
                <w:szCs w:val="24"/>
                <w:lang w:val="fr"/>
              </w:rPr>
              <w:t>[Constitution d</w:t>
            </w:r>
            <w:r>
              <w:rPr>
                <w:i/>
                <w:color w:val="000000"/>
                <w:szCs w:val="24"/>
                <w:lang w:val="fr"/>
              </w:rPr>
              <w:t>u CPRD</w:t>
            </w:r>
            <w:r w:rsidRPr="007E36A2">
              <w:rPr>
                <w:i/>
                <w:color w:val="000000"/>
                <w:szCs w:val="24"/>
                <w:lang w:val="fr"/>
              </w:rPr>
              <w:t>]</w:t>
            </w:r>
            <w:r w:rsidRPr="007E36A2">
              <w:rPr>
                <w:szCs w:val="24"/>
                <w:lang w:val="fr"/>
              </w:rPr>
              <w:t>» est remplacé par</w:t>
            </w:r>
            <w:r>
              <w:rPr>
                <w:szCs w:val="24"/>
                <w:lang w:val="fr"/>
              </w:rPr>
              <w:t xml:space="preserve"> </w:t>
            </w:r>
            <w:r w:rsidRPr="007E36A2">
              <w:rPr>
                <w:color w:val="000000"/>
                <w:szCs w:val="24"/>
                <w:lang w:val="fr"/>
              </w:rPr>
              <w:t xml:space="preserve">: « </w:t>
            </w:r>
            <w:r>
              <w:rPr>
                <w:color w:val="000000"/>
                <w:szCs w:val="24"/>
                <w:lang w:val="fr"/>
              </w:rPr>
              <w:t xml:space="preserve">date </w:t>
            </w:r>
            <w:r w:rsidRPr="007E36A2">
              <w:rPr>
                <w:color w:val="000000"/>
                <w:szCs w:val="24"/>
                <w:lang w:val="fr"/>
              </w:rPr>
              <w:t xml:space="preserve">dans les 42 jours suivant la date de signature du </w:t>
            </w:r>
            <w:r>
              <w:rPr>
                <w:color w:val="000000"/>
                <w:szCs w:val="24"/>
                <w:lang w:val="fr"/>
              </w:rPr>
              <w:t>Marché</w:t>
            </w:r>
            <w:r w:rsidRPr="007E36A2">
              <w:rPr>
                <w:color w:val="000000"/>
                <w:szCs w:val="24"/>
                <w:lang w:val="fr"/>
              </w:rPr>
              <w:t xml:space="preserve"> par les deux </w:t>
            </w:r>
            <w:r w:rsidRPr="007E36A2">
              <w:rPr>
                <w:szCs w:val="24"/>
                <w:lang w:val="fr"/>
              </w:rPr>
              <w:t>Parties</w:t>
            </w:r>
            <w:r w:rsidRPr="007E36A2">
              <w:rPr>
                <w:color w:val="000000"/>
                <w:szCs w:val="24"/>
                <w:lang w:val="fr"/>
              </w:rPr>
              <w:t>»</w:t>
            </w:r>
            <w:r>
              <w:rPr>
                <w:color w:val="000000"/>
                <w:szCs w:val="24"/>
                <w:lang w:val="fr"/>
              </w:rPr>
              <w:t>.</w:t>
            </w:r>
          </w:p>
          <w:p w14:paraId="175EC92E" w14:textId="2C752047" w:rsidR="001D0FD9" w:rsidRPr="006F74EC" w:rsidRDefault="001D0FD9" w:rsidP="001D0FD9">
            <w:pPr>
              <w:spacing w:before="120" w:after="120"/>
              <w:rPr>
                <w:rFonts w:eastAsia="Arial Narrow"/>
                <w:color w:val="000000"/>
              </w:rPr>
            </w:pPr>
          </w:p>
        </w:tc>
      </w:tr>
      <w:tr w:rsidR="00D242D0" w:rsidRPr="00FD3DBA" w14:paraId="0DB72E0B" w14:textId="77777777" w:rsidTr="00D242D0">
        <w:tc>
          <w:tcPr>
            <w:tcW w:w="3069" w:type="dxa"/>
          </w:tcPr>
          <w:p w14:paraId="2639991A" w14:textId="1A1EEEF4" w:rsidR="00D242D0" w:rsidRPr="006F74EC" w:rsidRDefault="00D242D0" w:rsidP="00D242D0">
            <w:pPr>
              <w:pStyle w:val="Titre3"/>
              <w:spacing w:before="120" w:after="120"/>
              <w:ind w:left="470" w:hanging="470"/>
              <w:jc w:val="left"/>
              <w:rPr>
                <w:color w:val="000000" w:themeColor="text1"/>
                <w:sz w:val="24"/>
              </w:rPr>
            </w:pPr>
            <w:bookmarkStart w:id="1479" w:name="_Toc15459332"/>
            <w:r>
              <w:rPr>
                <w:color w:val="000000" w:themeColor="text1"/>
                <w:sz w:val="24"/>
              </w:rPr>
              <w:t>Sous-</w:t>
            </w:r>
            <w:r w:rsidRPr="006F74EC">
              <w:rPr>
                <w:color w:val="000000" w:themeColor="text1"/>
                <w:sz w:val="24"/>
              </w:rPr>
              <w:t>Clause 21.6</w:t>
            </w:r>
            <w:bookmarkEnd w:id="1479"/>
          </w:p>
          <w:p w14:paraId="0AB3357E" w14:textId="77777777" w:rsidR="00D242D0" w:rsidRPr="006F74EC" w:rsidRDefault="00D242D0" w:rsidP="00D242D0">
            <w:pPr>
              <w:pStyle w:val="Titre3"/>
              <w:spacing w:before="120" w:after="120"/>
              <w:ind w:left="470" w:hanging="470"/>
              <w:jc w:val="left"/>
              <w:rPr>
                <w:color w:val="000000" w:themeColor="text1"/>
                <w:sz w:val="24"/>
              </w:rPr>
            </w:pPr>
            <w:bookmarkStart w:id="1480" w:name="_Toc15459333"/>
            <w:r w:rsidRPr="006F74EC">
              <w:rPr>
                <w:color w:val="000000" w:themeColor="text1"/>
                <w:sz w:val="24"/>
              </w:rPr>
              <w:t xml:space="preserve">Arbitrage </w:t>
            </w:r>
            <w:bookmarkEnd w:id="1480"/>
          </w:p>
        </w:tc>
        <w:tc>
          <w:tcPr>
            <w:tcW w:w="6111" w:type="dxa"/>
          </w:tcPr>
          <w:p w14:paraId="650BB8A3" w14:textId="2C7EC7CE" w:rsidR="00D242D0" w:rsidRPr="006F74EC" w:rsidRDefault="00D242D0" w:rsidP="00D242D0">
            <w:pPr>
              <w:rPr>
                <w:rFonts w:eastAsia="Arial Narrow"/>
                <w:color w:val="000000"/>
              </w:rPr>
            </w:pPr>
            <w:r w:rsidRPr="006F74EC">
              <w:rPr>
                <w:rFonts w:eastAsia="Arial Narrow"/>
                <w:color w:val="000000"/>
              </w:rPr>
              <w:t xml:space="preserve">Dans le premier paragraphe, les mots </w:t>
            </w:r>
            <w:r w:rsidR="00931BA5">
              <w:rPr>
                <w:color w:val="000000"/>
                <w:szCs w:val="24"/>
                <w:lang w:val="fr"/>
              </w:rPr>
              <w:t xml:space="preserve">« Sauf </w:t>
            </w:r>
            <w:r w:rsidR="00931BA5" w:rsidRPr="00A76396">
              <w:rPr>
                <w:color w:val="000000"/>
                <w:szCs w:val="24"/>
                <w:lang w:val="fr"/>
              </w:rPr>
              <w:t xml:space="preserve">accord contraire des deux </w:t>
            </w:r>
            <w:r w:rsidR="00931BA5">
              <w:rPr>
                <w:color w:val="000000"/>
                <w:szCs w:val="24"/>
                <w:lang w:val="fr"/>
              </w:rPr>
              <w:t>Parties : » est supprimé et remplacé par : « Les Parties conviennent que : ».</w:t>
            </w:r>
          </w:p>
        </w:tc>
      </w:tr>
      <w:tr w:rsidR="0066560E" w:rsidRPr="00FD3DBA" w14:paraId="2D9C10E9" w14:textId="77777777" w:rsidTr="00D242D0">
        <w:tc>
          <w:tcPr>
            <w:tcW w:w="3069" w:type="dxa"/>
          </w:tcPr>
          <w:p w14:paraId="184631ED" w14:textId="77777777" w:rsidR="0066560E" w:rsidRDefault="0066560E" w:rsidP="0066560E">
            <w:pPr>
              <w:pStyle w:val="S7Header2"/>
            </w:pPr>
            <w:r>
              <w:t xml:space="preserve">Sous-Clause 21.6 </w:t>
            </w:r>
          </w:p>
          <w:p w14:paraId="0DD4082C" w14:textId="57F61D86" w:rsidR="0066560E" w:rsidRPr="0066560E" w:rsidRDefault="0066560E" w:rsidP="0066560E">
            <w:pPr>
              <w:pStyle w:val="Titre3"/>
              <w:spacing w:before="120" w:after="120"/>
              <w:ind w:left="470" w:hanging="470"/>
              <w:jc w:val="left"/>
              <w:rPr>
                <w:color w:val="000000" w:themeColor="text1"/>
                <w:sz w:val="24"/>
                <w:szCs w:val="24"/>
              </w:rPr>
            </w:pPr>
            <w:r w:rsidRPr="001F51C5">
              <w:rPr>
                <w:sz w:val="24"/>
                <w:szCs w:val="24"/>
              </w:rPr>
              <w:t>Arbitrage</w:t>
            </w:r>
          </w:p>
        </w:tc>
        <w:tc>
          <w:tcPr>
            <w:tcW w:w="6111" w:type="dxa"/>
          </w:tcPr>
          <w:p w14:paraId="17D78203" w14:textId="77777777" w:rsidR="0066560E" w:rsidRPr="007E36A2" w:rsidRDefault="0066560E" w:rsidP="0066560E">
            <w:pPr>
              <w:spacing w:before="120" w:after="120"/>
              <w:ind w:left="10" w:hanging="10"/>
              <w:rPr>
                <w:rFonts w:eastAsia="Arial Narrow"/>
                <w:color w:val="000000"/>
                <w:szCs w:val="24"/>
              </w:rPr>
            </w:pPr>
            <w:r>
              <w:rPr>
                <w:color w:val="000000"/>
                <w:szCs w:val="24"/>
                <w:lang w:val="fr"/>
              </w:rPr>
              <w:t xml:space="preserve">Au </w:t>
            </w:r>
            <w:r w:rsidRPr="007E36A2">
              <w:rPr>
                <w:color w:val="000000"/>
                <w:szCs w:val="24"/>
                <w:lang w:val="fr"/>
              </w:rPr>
              <w:t xml:space="preserve">premier </w:t>
            </w:r>
            <w:r>
              <w:rPr>
                <w:color w:val="000000"/>
                <w:szCs w:val="24"/>
                <w:lang w:val="fr"/>
              </w:rPr>
              <w:t>paragraphe</w:t>
            </w:r>
            <w:r w:rsidRPr="007E36A2">
              <w:rPr>
                <w:color w:val="000000"/>
                <w:szCs w:val="24"/>
                <w:lang w:val="fr"/>
              </w:rPr>
              <w:t xml:space="preserve">, supprimer à partir de : « arbitrage international » jusqu’à la fin de l’alinéa </w:t>
            </w:r>
            <w:r>
              <w:rPr>
                <w:color w:val="000000"/>
                <w:szCs w:val="24"/>
                <w:lang w:val="fr"/>
              </w:rPr>
              <w:t>(</w:t>
            </w:r>
            <w:r w:rsidRPr="007E36A2">
              <w:rPr>
                <w:color w:val="000000"/>
                <w:szCs w:val="24"/>
                <w:lang w:val="fr"/>
              </w:rPr>
              <w:t>c)</w:t>
            </w:r>
            <w:r>
              <w:rPr>
                <w:color w:val="000000"/>
                <w:szCs w:val="24"/>
                <w:lang w:val="fr"/>
              </w:rPr>
              <w:t>,</w:t>
            </w:r>
            <w:r w:rsidRPr="007E36A2">
              <w:rPr>
                <w:color w:val="000000"/>
                <w:szCs w:val="24"/>
                <w:lang w:val="fr"/>
              </w:rPr>
              <w:t xml:space="preserve"> et remplacer par le texte suivant : </w:t>
            </w:r>
          </w:p>
          <w:p w14:paraId="41A368E2" w14:textId="77777777" w:rsidR="0066560E" w:rsidRPr="007E36A2" w:rsidRDefault="0066560E" w:rsidP="0066560E">
            <w:pPr>
              <w:spacing w:before="120" w:after="120"/>
              <w:ind w:left="154" w:hanging="54"/>
              <w:rPr>
                <w:rFonts w:eastAsia="Arial Narrow"/>
                <w:color w:val="000000"/>
                <w:szCs w:val="24"/>
              </w:rPr>
            </w:pPr>
            <w:r w:rsidRPr="007E36A2">
              <w:rPr>
                <w:color w:val="000000"/>
                <w:szCs w:val="24"/>
                <w:lang w:val="fr"/>
              </w:rPr>
              <w:t>«</w:t>
            </w:r>
            <w:r>
              <w:rPr>
                <w:color w:val="000000"/>
                <w:szCs w:val="24"/>
                <w:lang w:val="fr"/>
              </w:rPr>
              <w:t xml:space="preserve"> arbitrage. </w:t>
            </w:r>
            <w:r w:rsidRPr="007E36A2">
              <w:rPr>
                <w:color w:val="000000"/>
                <w:szCs w:val="24"/>
                <w:lang w:val="fr"/>
              </w:rPr>
              <w:t>L’arbitrage se déroule comme suit :</w:t>
            </w:r>
          </w:p>
          <w:p w14:paraId="34FB7DFE" w14:textId="77777777" w:rsidR="0066560E" w:rsidRPr="007E36A2" w:rsidRDefault="0066560E" w:rsidP="0066560E">
            <w:pPr>
              <w:pStyle w:val="Paragraphedeliste"/>
              <w:numPr>
                <w:ilvl w:val="0"/>
                <w:numId w:val="138"/>
              </w:numPr>
              <w:suppressAutoHyphens/>
              <w:overflowPunct w:val="0"/>
              <w:autoSpaceDE w:val="0"/>
              <w:autoSpaceDN w:val="0"/>
              <w:adjustRightInd w:val="0"/>
              <w:spacing w:before="120" w:after="120" w:line="276" w:lineRule="auto"/>
              <w:ind w:left="514"/>
              <w:contextualSpacing w:val="0"/>
              <w:textAlignment w:val="baseline"/>
              <w:rPr>
                <w:rFonts w:eastAsia="Arial Narrow"/>
                <w:color w:val="000000"/>
                <w:szCs w:val="24"/>
              </w:rPr>
            </w:pPr>
            <w:r w:rsidRPr="007E36A2">
              <w:rPr>
                <w:color w:val="000000"/>
                <w:szCs w:val="24"/>
                <w:lang w:val="fr"/>
              </w:rPr>
              <w:t xml:space="preserve">si le </w:t>
            </w:r>
            <w:r>
              <w:rPr>
                <w:color w:val="000000"/>
                <w:szCs w:val="24"/>
                <w:lang w:val="fr"/>
              </w:rPr>
              <w:t>Marché</w:t>
            </w:r>
            <w:r w:rsidRPr="007E36A2">
              <w:rPr>
                <w:color w:val="000000"/>
                <w:szCs w:val="24"/>
                <w:lang w:val="fr"/>
              </w:rPr>
              <w:t xml:space="preserve"> est conclu avec des entrepreneurs</w:t>
            </w:r>
            <w:r>
              <w:rPr>
                <w:color w:val="000000"/>
                <w:szCs w:val="24"/>
                <w:lang w:val="fr"/>
              </w:rPr>
              <w:t xml:space="preserve"> </w:t>
            </w:r>
            <w:r w:rsidRPr="007E36A2">
              <w:rPr>
                <w:color w:val="000000"/>
                <w:szCs w:val="24"/>
                <w:lang w:val="fr"/>
              </w:rPr>
              <w:t xml:space="preserve">étrangers, sauf indication contraire dans les </w:t>
            </w:r>
            <w:r>
              <w:rPr>
                <w:color w:val="000000"/>
                <w:szCs w:val="24"/>
                <w:lang w:val="fr"/>
              </w:rPr>
              <w:t>D</w:t>
            </w:r>
            <w:r w:rsidRPr="007E36A2">
              <w:rPr>
                <w:color w:val="000000"/>
                <w:szCs w:val="24"/>
                <w:lang w:val="fr"/>
              </w:rPr>
              <w:t xml:space="preserve">onnées du </w:t>
            </w:r>
            <w:r>
              <w:rPr>
                <w:color w:val="000000"/>
                <w:szCs w:val="24"/>
                <w:lang w:val="fr"/>
              </w:rPr>
              <w:t>Marché,</w:t>
            </w:r>
            <w:r w:rsidRPr="007E36A2">
              <w:rPr>
                <w:szCs w:val="24"/>
                <w:lang w:val="fr"/>
              </w:rPr>
              <w:t xml:space="preserve"> </w:t>
            </w:r>
            <w:r w:rsidRPr="007E36A2">
              <w:rPr>
                <w:color w:val="000000"/>
                <w:szCs w:val="24"/>
                <w:lang w:val="fr"/>
              </w:rPr>
              <w:t>le différend</w:t>
            </w:r>
            <w:r w:rsidRPr="007E36A2">
              <w:rPr>
                <w:szCs w:val="24"/>
                <w:lang w:val="fr"/>
              </w:rPr>
              <w:t xml:space="preserve"> </w:t>
            </w:r>
            <w:r>
              <w:rPr>
                <w:color w:val="000000"/>
                <w:szCs w:val="24"/>
                <w:lang w:val="fr"/>
              </w:rPr>
              <w:t xml:space="preserve">sera </w:t>
            </w:r>
            <w:r w:rsidRPr="007E36A2">
              <w:rPr>
                <w:color w:val="000000"/>
                <w:szCs w:val="24"/>
                <w:lang w:val="fr"/>
              </w:rPr>
              <w:t>définitivement réglé conformément au Règlement d’</w:t>
            </w:r>
            <w:r>
              <w:rPr>
                <w:color w:val="000000"/>
                <w:szCs w:val="24"/>
                <w:lang w:val="fr"/>
              </w:rPr>
              <w:t>A</w:t>
            </w:r>
            <w:r w:rsidRPr="007E36A2">
              <w:rPr>
                <w:color w:val="000000"/>
                <w:szCs w:val="24"/>
                <w:lang w:val="fr"/>
              </w:rPr>
              <w:t xml:space="preserve">rbitrage de la Chambre de </w:t>
            </w:r>
            <w:r>
              <w:rPr>
                <w:color w:val="000000"/>
                <w:szCs w:val="24"/>
                <w:lang w:val="fr"/>
              </w:rPr>
              <w:t>C</w:t>
            </w:r>
            <w:r w:rsidRPr="007E36A2">
              <w:rPr>
                <w:color w:val="000000"/>
                <w:szCs w:val="24"/>
                <w:lang w:val="fr"/>
              </w:rPr>
              <w:t xml:space="preserve">ommerce </w:t>
            </w:r>
            <w:r>
              <w:rPr>
                <w:color w:val="000000"/>
                <w:szCs w:val="24"/>
                <w:lang w:val="fr"/>
              </w:rPr>
              <w:t>I</w:t>
            </w:r>
            <w:r w:rsidRPr="007E36A2">
              <w:rPr>
                <w:color w:val="000000"/>
                <w:szCs w:val="24"/>
                <w:lang w:val="fr"/>
              </w:rPr>
              <w:t>nternationale</w:t>
            </w:r>
            <w:r>
              <w:rPr>
                <w:color w:val="000000"/>
                <w:szCs w:val="24"/>
                <w:lang w:val="fr"/>
              </w:rPr>
              <w:t>,</w:t>
            </w:r>
            <w:r w:rsidRPr="007E36A2">
              <w:rPr>
                <w:color w:val="000000"/>
                <w:szCs w:val="24"/>
                <w:lang w:val="fr"/>
              </w:rPr>
              <w:t xml:space="preserve"> par un ou trois arbitres nommés conformément </w:t>
            </w:r>
            <w:r>
              <w:rPr>
                <w:color w:val="000000"/>
                <w:szCs w:val="24"/>
                <w:lang w:val="fr"/>
              </w:rPr>
              <w:t xml:space="preserve">à ce </w:t>
            </w:r>
            <w:r w:rsidRPr="007E36A2">
              <w:rPr>
                <w:color w:val="000000"/>
                <w:szCs w:val="24"/>
                <w:lang w:val="fr"/>
              </w:rPr>
              <w:t xml:space="preserve">Règlement. Le lieu de l’arbitrage sera l’emplacement neutre spécifié dans les </w:t>
            </w:r>
            <w:r>
              <w:rPr>
                <w:color w:val="000000"/>
                <w:szCs w:val="24"/>
                <w:lang w:val="fr"/>
              </w:rPr>
              <w:t>D</w:t>
            </w:r>
            <w:r w:rsidRPr="007E36A2">
              <w:rPr>
                <w:color w:val="000000"/>
                <w:szCs w:val="24"/>
                <w:lang w:val="fr"/>
              </w:rPr>
              <w:t xml:space="preserve">onnées </w:t>
            </w:r>
            <w:r>
              <w:rPr>
                <w:color w:val="000000"/>
                <w:szCs w:val="24"/>
                <w:lang w:val="fr"/>
              </w:rPr>
              <w:t xml:space="preserve">du Marché </w:t>
            </w:r>
            <w:r w:rsidRPr="007E36A2">
              <w:rPr>
                <w:color w:val="000000"/>
                <w:szCs w:val="24"/>
                <w:lang w:val="fr"/>
              </w:rPr>
              <w:t>; et l’arbitrage doit être mené dans l</w:t>
            </w:r>
            <w:r>
              <w:rPr>
                <w:color w:val="000000"/>
                <w:szCs w:val="24"/>
                <w:lang w:val="fr"/>
              </w:rPr>
              <w:t>a</w:t>
            </w:r>
            <w:r w:rsidRPr="007E36A2">
              <w:rPr>
                <w:color w:val="000000"/>
                <w:szCs w:val="24"/>
                <w:lang w:val="fr"/>
              </w:rPr>
              <w:t xml:space="preserve"> lang</w:t>
            </w:r>
            <w:r>
              <w:rPr>
                <w:color w:val="000000"/>
                <w:szCs w:val="24"/>
                <w:lang w:val="fr"/>
              </w:rPr>
              <w:t>u</w:t>
            </w:r>
            <w:r w:rsidRPr="007E36A2">
              <w:rPr>
                <w:color w:val="000000"/>
                <w:szCs w:val="24"/>
                <w:lang w:val="fr"/>
              </w:rPr>
              <w:t>e défini</w:t>
            </w:r>
            <w:r>
              <w:rPr>
                <w:color w:val="000000"/>
                <w:szCs w:val="24"/>
                <w:lang w:val="fr"/>
              </w:rPr>
              <w:t>e</w:t>
            </w:r>
            <w:r w:rsidRPr="007E36A2">
              <w:rPr>
                <w:color w:val="000000"/>
                <w:szCs w:val="24"/>
                <w:lang w:val="fr"/>
              </w:rPr>
              <w:t xml:space="preserve"> dans la </w:t>
            </w:r>
            <w:r>
              <w:rPr>
                <w:color w:val="000000"/>
                <w:szCs w:val="24"/>
                <w:lang w:val="fr"/>
              </w:rPr>
              <w:t>S</w:t>
            </w:r>
            <w:r w:rsidRPr="007E36A2">
              <w:rPr>
                <w:color w:val="000000"/>
                <w:szCs w:val="24"/>
                <w:lang w:val="fr"/>
              </w:rPr>
              <w:t>ous-</w:t>
            </w:r>
            <w:r>
              <w:rPr>
                <w:color w:val="000000"/>
                <w:szCs w:val="24"/>
                <w:lang w:val="fr"/>
              </w:rPr>
              <w:t>C</w:t>
            </w:r>
            <w:r w:rsidRPr="007E36A2">
              <w:rPr>
                <w:color w:val="000000"/>
                <w:szCs w:val="24"/>
                <w:lang w:val="fr"/>
              </w:rPr>
              <w:t>lause 1.4 [</w:t>
            </w:r>
            <w:r w:rsidRPr="00A76396">
              <w:rPr>
                <w:i/>
                <w:iCs/>
                <w:color w:val="000000"/>
                <w:szCs w:val="24"/>
                <w:lang w:val="fr"/>
              </w:rPr>
              <w:t>Droit et Langue</w:t>
            </w:r>
            <w:r w:rsidRPr="007E36A2">
              <w:rPr>
                <w:color w:val="000000"/>
                <w:szCs w:val="24"/>
                <w:lang w:val="fr"/>
              </w:rPr>
              <w:t>].</w:t>
            </w:r>
          </w:p>
          <w:p w14:paraId="1A4A4093" w14:textId="2F1D5596" w:rsidR="0066560E" w:rsidRPr="006F74EC" w:rsidRDefault="0066560E" w:rsidP="0066560E">
            <w:pPr>
              <w:rPr>
                <w:rFonts w:eastAsia="Arial Narrow"/>
                <w:color w:val="000000"/>
              </w:rPr>
            </w:pPr>
            <w:r w:rsidRPr="007E36A2">
              <w:rPr>
                <w:noProof/>
                <w:szCs w:val="24"/>
                <w:lang w:val="fr"/>
              </w:rPr>
              <w:t xml:space="preserve">b) Si le </w:t>
            </w:r>
            <w:r>
              <w:rPr>
                <w:noProof/>
                <w:szCs w:val="24"/>
                <w:lang w:val="fr"/>
              </w:rPr>
              <w:t xml:space="preserve">Marché </w:t>
            </w:r>
            <w:r w:rsidRPr="007E36A2">
              <w:rPr>
                <w:noProof/>
                <w:szCs w:val="24"/>
                <w:lang w:val="fr"/>
              </w:rPr>
              <w:t xml:space="preserve">est conclu avec des entrepreneurs nationaux, </w:t>
            </w:r>
            <w:r>
              <w:rPr>
                <w:noProof/>
                <w:szCs w:val="24"/>
                <w:lang w:val="fr"/>
              </w:rPr>
              <w:t>l’</w:t>
            </w:r>
            <w:r w:rsidRPr="007E36A2">
              <w:rPr>
                <w:noProof/>
                <w:szCs w:val="24"/>
                <w:lang w:val="fr"/>
              </w:rPr>
              <w:t xml:space="preserve">arbitrage </w:t>
            </w:r>
            <w:r>
              <w:rPr>
                <w:noProof/>
                <w:szCs w:val="24"/>
                <w:lang w:val="fr"/>
              </w:rPr>
              <w:t xml:space="preserve">sera conduit </w:t>
            </w:r>
            <w:r w:rsidRPr="007E36A2">
              <w:rPr>
                <w:noProof/>
                <w:szCs w:val="24"/>
                <w:lang w:val="fr"/>
              </w:rPr>
              <w:t>conformément aux lois du pays d</w:t>
            </w:r>
            <w:r>
              <w:rPr>
                <w:noProof/>
                <w:szCs w:val="24"/>
                <w:lang w:val="fr"/>
              </w:rPr>
              <w:t>u Maître d’Ouvrage</w:t>
            </w:r>
            <w:r w:rsidRPr="007E36A2">
              <w:rPr>
                <w:noProof/>
                <w:szCs w:val="24"/>
                <w:lang w:val="fr"/>
              </w:rPr>
              <w:t>.</w:t>
            </w:r>
            <w:r>
              <w:rPr>
                <w:noProof/>
                <w:szCs w:val="24"/>
                <w:lang w:val="fr"/>
              </w:rPr>
              <w:t> »</w:t>
            </w:r>
          </w:p>
        </w:tc>
      </w:tr>
      <w:tr w:rsidR="00D242D0" w:rsidRPr="00FD3DBA" w14:paraId="03945276" w14:textId="77777777" w:rsidTr="00B37C14">
        <w:tc>
          <w:tcPr>
            <w:tcW w:w="9180" w:type="dxa"/>
            <w:gridSpan w:val="2"/>
          </w:tcPr>
          <w:p w14:paraId="28337859" w14:textId="2C06FA6B" w:rsidR="00D242D0" w:rsidRDefault="00D242D0" w:rsidP="00D242D0">
            <w:pPr>
              <w:spacing w:before="120" w:after="120"/>
              <w:rPr>
                <w:rFonts w:eastAsia="Arial Narrow"/>
                <w:b/>
              </w:rPr>
            </w:pPr>
          </w:p>
          <w:p w14:paraId="62236987" w14:textId="0D3B0EF1" w:rsidR="0066560E" w:rsidRPr="006F74EC" w:rsidRDefault="0066560E" w:rsidP="00D242D0">
            <w:pPr>
              <w:spacing w:before="120" w:after="120"/>
              <w:rPr>
                <w:rFonts w:eastAsia="Arial Narrow"/>
                <w:color w:val="000000"/>
              </w:rPr>
            </w:pPr>
          </w:p>
        </w:tc>
      </w:tr>
      <w:tr w:rsidR="00D242D0" w:rsidRPr="00FD3DBA" w14:paraId="64FDFEFF" w14:textId="77777777" w:rsidTr="00056635">
        <w:tc>
          <w:tcPr>
            <w:tcW w:w="9180" w:type="dxa"/>
            <w:gridSpan w:val="2"/>
          </w:tcPr>
          <w:p w14:paraId="476E13E4" w14:textId="58F53A75" w:rsidR="00D242D0" w:rsidRPr="006F74EC" w:rsidRDefault="00FF61E6" w:rsidP="00D242D0">
            <w:pPr>
              <w:keepNext/>
              <w:spacing w:before="120" w:after="120"/>
              <w:rPr>
                <w:rFonts w:eastAsia="Arial Narrow"/>
                <w:color w:val="000000"/>
              </w:rPr>
            </w:pPr>
            <w:r w:rsidRPr="006F74EC">
              <w:rPr>
                <w:b/>
              </w:rPr>
              <w:lastRenderedPageBreak/>
              <w:t>A</w:t>
            </w:r>
            <w:r>
              <w:rPr>
                <w:b/>
              </w:rPr>
              <w:t>nnex</w:t>
            </w:r>
            <w:r w:rsidRPr="006F74EC">
              <w:rPr>
                <w:b/>
              </w:rPr>
              <w:t xml:space="preserve">e </w:t>
            </w:r>
            <w:r w:rsidR="00D242D0" w:rsidRPr="006F74EC">
              <w:rPr>
                <w:b/>
              </w:rPr>
              <w:t xml:space="preserve">- Conditions générales de l'accord </w:t>
            </w:r>
            <w:r>
              <w:rPr>
                <w:b/>
              </w:rPr>
              <w:t>de CPRD</w:t>
            </w:r>
          </w:p>
        </w:tc>
      </w:tr>
      <w:tr w:rsidR="00D242D0" w:rsidRPr="00FD3DBA" w14:paraId="2FC29693" w14:textId="77777777" w:rsidTr="00D242D0">
        <w:tc>
          <w:tcPr>
            <w:tcW w:w="3069" w:type="dxa"/>
          </w:tcPr>
          <w:p w14:paraId="54108E11" w14:textId="77777777" w:rsidR="00D242D0" w:rsidRPr="006F74EC" w:rsidRDefault="00D242D0" w:rsidP="00D242D0">
            <w:pPr>
              <w:spacing w:before="120" w:after="120"/>
              <w:jc w:val="left"/>
              <w:rPr>
                <w:color w:val="000000" w:themeColor="text1"/>
              </w:rPr>
            </w:pPr>
            <w:r w:rsidRPr="006F74EC">
              <w:rPr>
                <w:b/>
              </w:rPr>
              <w:t>1. Définitions</w:t>
            </w:r>
          </w:p>
        </w:tc>
        <w:tc>
          <w:tcPr>
            <w:tcW w:w="6111" w:type="dxa"/>
          </w:tcPr>
          <w:p w14:paraId="4D5ACEF6" w14:textId="66C057C6" w:rsidR="00D242D0" w:rsidRPr="006F74EC" w:rsidRDefault="00D242D0" w:rsidP="00D242D0">
            <w:pPr>
              <w:spacing w:before="120" w:after="120"/>
              <w:rPr>
                <w:rFonts w:eastAsia="Arial Narrow"/>
                <w:color w:val="000000"/>
              </w:rPr>
            </w:pPr>
            <w:r w:rsidRPr="006F74EC">
              <w:rPr>
                <w:rFonts w:eastAsia="Arial Narrow"/>
                <w:color w:val="000000"/>
              </w:rPr>
              <w:t xml:space="preserve">À la </w:t>
            </w:r>
            <w:r w:rsidRPr="00FD3DBA">
              <w:rPr>
                <w:rFonts w:eastAsia="Arial Narrow"/>
                <w:color w:val="000000"/>
              </w:rPr>
              <w:t>Sous-Clause</w:t>
            </w:r>
            <w:r w:rsidRPr="006F74EC">
              <w:rPr>
                <w:rFonts w:eastAsia="Arial Narrow"/>
                <w:color w:val="000000"/>
              </w:rPr>
              <w:t xml:space="preserve"> 1.8 a(i), l'expression « représentant autorisé de l'Entrepreneur ou du </w:t>
            </w:r>
            <w:r w:rsidRPr="00FD3DBA">
              <w:rPr>
                <w:rFonts w:eastAsia="Arial Narrow"/>
                <w:color w:val="000000"/>
              </w:rPr>
              <w:t>Maître d’Ouvrage</w:t>
            </w:r>
            <w:r w:rsidRPr="006F74EC">
              <w:rPr>
                <w:rFonts w:eastAsia="Arial Narrow"/>
                <w:color w:val="000000"/>
              </w:rPr>
              <w:t xml:space="preserve"> » est remplacée par : « Représentant de l'Entrepreneur et représentant autorisé du Maître d'Ouvrage »</w:t>
            </w:r>
          </w:p>
        </w:tc>
      </w:tr>
      <w:tr w:rsidR="00D242D0" w:rsidRPr="00FD3DBA" w14:paraId="3E3D8EFB" w14:textId="77777777" w:rsidTr="00D242D0">
        <w:tc>
          <w:tcPr>
            <w:tcW w:w="3069" w:type="dxa"/>
          </w:tcPr>
          <w:p w14:paraId="57174BC2" w14:textId="77777777" w:rsidR="00D242D0" w:rsidRPr="006F74EC" w:rsidRDefault="00D242D0" w:rsidP="00D242D0">
            <w:pPr>
              <w:spacing w:before="120" w:after="120"/>
              <w:jc w:val="left"/>
              <w:rPr>
                <w:b/>
              </w:rPr>
            </w:pPr>
            <w:r w:rsidRPr="006F74EC">
              <w:rPr>
                <w:b/>
              </w:rPr>
              <w:t>2.Dispositions générales</w:t>
            </w:r>
          </w:p>
        </w:tc>
        <w:tc>
          <w:tcPr>
            <w:tcW w:w="6111" w:type="dxa"/>
          </w:tcPr>
          <w:p w14:paraId="33C240D2" w14:textId="7BF4318D" w:rsidR="00D242D0" w:rsidRPr="006F74EC" w:rsidRDefault="00D242D0" w:rsidP="00D242D0">
            <w:pPr>
              <w:spacing w:before="120" w:after="120"/>
            </w:pPr>
            <w:r w:rsidRPr="006F74EC">
              <w:rPr>
                <w:rFonts w:eastAsia="Arial Narrow"/>
                <w:color w:val="000000"/>
              </w:rPr>
              <w:t xml:space="preserve">La </w:t>
            </w:r>
            <w:r w:rsidRPr="00FD3DBA">
              <w:rPr>
                <w:rFonts w:eastAsia="Arial Narrow"/>
                <w:color w:val="000000"/>
              </w:rPr>
              <w:t>Sous-Clause</w:t>
            </w:r>
            <w:r w:rsidRPr="006F74EC">
              <w:rPr>
                <w:rFonts w:eastAsia="Arial Narrow"/>
                <w:color w:val="000000"/>
              </w:rPr>
              <w:t xml:space="preserve"> 2.2 est supprimée dans son intégralité.</w:t>
            </w:r>
          </w:p>
        </w:tc>
      </w:tr>
      <w:tr w:rsidR="00D242D0" w:rsidRPr="00FD3DBA" w14:paraId="29F5E7B0" w14:textId="77777777" w:rsidTr="00D242D0">
        <w:tc>
          <w:tcPr>
            <w:tcW w:w="3069" w:type="dxa"/>
          </w:tcPr>
          <w:p w14:paraId="5AA31317" w14:textId="77777777" w:rsidR="00D242D0" w:rsidRPr="006F74EC" w:rsidRDefault="00D242D0" w:rsidP="00D242D0">
            <w:pPr>
              <w:spacing w:before="120" w:after="120"/>
              <w:jc w:val="left"/>
              <w:rPr>
                <w:b/>
              </w:rPr>
            </w:pPr>
            <w:r w:rsidRPr="006F74EC">
              <w:rPr>
                <w:b/>
              </w:rPr>
              <w:t>3. Garanties</w:t>
            </w:r>
          </w:p>
        </w:tc>
        <w:tc>
          <w:tcPr>
            <w:tcW w:w="6111" w:type="dxa"/>
          </w:tcPr>
          <w:p w14:paraId="3D204660" w14:textId="71FB4B0D" w:rsidR="00D242D0" w:rsidRPr="006F74EC" w:rsidRDefault="00D242D0" w:rsidP="00D242D0">
            <w:pPr>
              <w:spacing w:before="120" w:after="120"/>
            </w:pPr>
            <w:r w:rsidRPr="006F74EC">
              <w:t xml:space="preserve">La </w:t>
            </w:r>
            <w:r w:rsidRPr="00FD3DBA">
              <w:t>Sous-Clause</w:t>
            </w:r>
            <w:r w:rsidRPr="006F74EC">
              <w:t xml:space="preserve"> 3.3 est supprimée et remplacée par:</w:t>
            </w:r>
          </w:p>
          <w:p w14:paraId="4BE97310" w14:textId="77777777" w:rsidR="00F70A37" w:rsidRPr="00025E1E" w:rsidRDefault="00D242D0" w:rsidP="00F70A37">
            <w:pPr>
              <w:spacing w:before="120" w:after="120"/>
              <w:ind w:left="6"/>
              <w:rPr>
                <w:szCs w:val="24"/>
              </w:rPr>
            </w:pPr>
            <w:r w:rsidRPr="006F74EC">
              <w:t>«</w:t>
            </w:r>
            <w:r w:rsidR="00F70A37" w:rsidRPr="00025E1E">
              <w:rPr>
                <w:szCs w:val="24"/>
                <w:lang w:val="fr"/>
              </w:rPr>
              <w:t xml:space="preserve">Lorsqu’elle nomme </w:t>
            </w:r>
            <w:r w:rsidR="00F70A37">
              <w:rPr>
                <w:szCs w:val="24"/>
                <w:lang w:val="fr"/>
              </w:rPr>
              <w:t>un M</w:t>
            </w:r>
            <w:r w:rsidR="00F70A37" w:rsidRPr="00025E1E">
              <w:rPr>
                <w:szCs w:val="24"/>
                <w:lang w:val="fr"/>
              </w:rPr>
              <w:t>embre d</w:t>
            </w:r>
            <w:r w:rsidR="00F70A37">
              <w:rPr>
                <w:szCs w:val="24"/>
                <w:lang w:val="fr"/>
              </w:rPr>
              <w:t>u CPRD</w:t>
            </w:r>
            <w:r w:rsidR="00F70A37" w:rsidRPr="00025E1E">
              <w:rPr>
                <w:szCs w:val="24"/>
                <w:lang w:val="fr"/>
              </w:rPr>
              <w:t xml:space="preserve">, chaque Partie s’appuie sur les </w:t>
            </w:r>
            <w:r w:rsidR="00F70A37">
              <w:rPr>
                <w:szCs w:val="24"/>
                <w:lang w:val="fr"/>
              </w:rPr>
              <w:t>déclarations</w:t>
            </w:r>
            <w:r w:rsidR="00F70A37" w:rsidRPr="00025E1E">
              <w:rPr>
                <w:szCs w:val="24"/>
                <w:lang w:val="fr"/>
              </w:rPr>
              <w:t xml:space="preserve"> d</w:t>
            </w:r>
            <w:r w:rsidR="00F70A37">
              <w:rPr>
                <w:szCs w:val="24"/>
                <w:lang w:val="fr"/>
              </w:rPr>
              <w:t>u</w:t>
            </w:r>
            <w:r w:rsidR="00F70A37" w:rsidRPr="00025E1E">
              <w:rPr>
                <w:szCs w:val="24"/>
                <w:lang w:val="fr"/>
              </w:rPr>
              <w:t xml:space="preserve"> </w:t>
            </w:r>
            <w:r w:rsidR="00F70A37">
              <w:rPr>
                <w:szCs w:val="24"/>
                <w:lang w:val="fr"/>
              </w:rPr>
              <w:t>M</w:t>
            </w:r>
            <w:r w:rsidR="00F70A37" w:rsidRPr="00025E1E">
              <w:rPr>
                <w:szCs w:val="24"/>
                <w:lang w:val="fr"/>
              </w:rPr>
              <w:t>embre d</w:t>
            </w:r>
            <w:r w:rsidR="00F70A37">
              <w:rPr>
                <w:szCs w:val="24"/>
                <w:lang w:val="fr"/>
              </w:rPr>
              <w:t>u CPRD</w:t>
            </w:r>
            <w:r w:rsidR="00F70A37" w:rsidRPr="00025E1E">
              <w:rPr>
                <w:szCs w:val="24"/>
                <w:lang w:val="fr"/>
              </w:rPr>
              <w:t>, à savoir qu’il/elle</w:t>
            </w:r>
            <w:r w:rsidR="00F70A37">
              <w:rPr>
                <w:szCs w:val="24"/>
                <w:lang w:val="fr"/>
              </w:rPr>
              <w:t> :</w:t>
            </w:r>
          </w:p>
          <w:p w14:paraId="55F00394"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a au m</w:t>
            </w:r>
            <w:r>
              <w:rPr>
                <w:szCs w:val="24"/>
                <w:lang w:val="fr"/>
              </w:rPr>
              <w:t>inimum</w:t>
            </w:r>
            <w:r w:rsidRPr="00025E1E">
              <w:rPr>
                <w:szCs w:val="24"/>
                <w:lang w:val="fr"/>
              </w:rPr>
              <w:t xml:space="preserve"> un </w:t>
            </w:r>
            <w:r>
              <w:rPr>
                <w:szCs w:val="24"/>
                <w:lang w:val="fr"/>
              </w:rPr>
              <w:t>diplôme</w:t>
            </w:r>
            <w:r w:rsidRPr="00025E1E">
              <w:rPr>
                <w:szCs w:val="24"/>
                <w:lang w:val="fr"/>
              </w:rPr>
              <w:t xml:space="preserve"> dans des disciplines pertinentes telles que le droit, le génie</w:t>
            </w:r>
            <w:r>
              <w:rPr>
                <w:szCs w:val="24"/>
                <w:lang w:val="fr"/>
              </w:rPr>
              <w:t xml:space="preserve"> civil</w:t>
            </w:r>
            <w:r w:rsidRPr="00025E1E">
              <w:rPr>
                <w:szCs w:val="24"/>
                <w:lang w:val="fr"/>
              </w:rPr>
              <w:t>, la gestion de la construction ou la gestion de</w:t>
            </w:r>
            <w:r>
              <w:rPr>
                <w:szCs w:val="24"/>
                <w:lang w:val="fr"/>
              </w:rPr>
              <w:t>s marché</w:t>
            </w:r>
            <w:r w:rsidRPr="00025E1E">
              <w:rPr>
                <w:szCs w:val="24"/>
                <w:lang w:val="fr"/>
              </w:rPr>
              <w:t>s;</w:t>
            </w:r>
          </w:p>
          <w:p w14:paraId="73C62BA4"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 xml:space="preserve">possède au moins dix ans d’expérience dans l’administration et la gestion des </w:t>
            </w:r>
            <w:r>
              <w:rPr>
                <w:szCs w:val="24"/>
                <w:lang w:val="fr"/>
              </w:rPr>
              <w:t>marchés</w:t>
            </w:r>
            <w:r w:rsidRPr="00025E1E">
              <w:rPr>
                <w:szCs w:val="24"/>
                <w:lang w:val="fr"/>
              </w:rPr>
              <w:t xml:space="preserve"> et le règlement des différends, dont au moins cinq ans d’expérience à titre d’arbitre ou </w:t>
            </w:r>
            <w:r>
              <w:rPr>
                <w:szCs w:val="24"/>
                <w:lang w:val="fr"/>
              </w:rPr>
              <w:t>de conciliateur</w:t>
            </w:r>
            <w:r w:rsidRPr="00025E1E">
              <w:rPr>
                <w:szCs w:val="24"/>
                <w:lang w:val="fr"/>
              </w:rPr>
              <w:t xml:space="preserve"> dans des différends liés à la construction;</w:t>
            </w:r>
          </w:p>
          <w:p w14:paraId="14851B7B"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 xml:space="preserve">a reçu une formation officielle </w:t>
            </w:r>
            <w:r>
              <w:rPr>
                <w:szCs w:val="24"/>
                <w:lang w:val="fr"/>
              </w:rPr>
              <w:t>de conciliateur</w:t>
            </w:r>
            <w:r w:rsidRPr="00025E1E">
              <w:rPr>
                <w:szCs w:val="24"/>
                <w:lang w:val="fr"/>
              </w:rPr>
              <w:t xml:space="preserve"> d’une organisation reconnue à l’échelle internationale;</w:t>
            </w:r>
          </w:p>
          <w:p w14:paraId="517BFC8C"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possède de l’expérience et/ou connaît bien le type de travaux que l’</w:t>
            </w:r>
            <w:r>
              <w:rPr>
                <w:szCs w:val="24"/>
                <w:lang w:val="fr"/>
              </w:rPr>
              <w:t>E</w:t>
            </w:r>
            <w:r w:rsidRPr="00025E1E">
              <w:rPr>
                <w:szCs w:val="24"/>
                <w:lang w:val="fr"/>
              </w:rPr>
              <w:t xml:space="preserve">ntrepreneur doit exécuter en vertu du </w:t>
            </w:r>
            <w:r>
              <w:rPr>
                <w:szCs w:val="24"/>
                <w:lang w:val="fr"/>
              </w:rPr>
              <w:t>Marché</w:t>
            </w:r>
            <w:r w:rsidRPr="00025E1E">
              <w:rPr>
                <w:szCs w:val="24"/>
                <w:lang w:val="fr"/>
              </w:rPr>
              <w:t>;</w:t>
            </w:r>
          </w:p>
          <w:p w14:paraId="1C946FE9"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possède de l’expérience dans l’interprétation de documents contractuels de construction et/ou d’ingénierie;</w:t>
            </w:r>
          </w:p>
          <w:p w14:paraId="05960A73"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rFonts w:eastAsia="Arial Narrow"/>
                <w:szCs w:val="24"/>
              </w:rPr>
            </w:pPr>
            <w:r w:rsidRPr="00025E1E">
              <w:rPr>
                <w:szCs w:val="24"/>
                <w:lang w:val="fr"/>
              </w:rPr>
              <w:t>connaît bien les form</w:t>
            </w:r>
            <w:r>
              <w:rPr>
                <w:szCs w:val="24"/>
                <w:lang w:val="fr"/>
              </w:rPr>
              <w:t>ulaires</w:t>
            </w:r>
            <w:r w:rsidRPr="00025E1E">
              <w:rPr>
                <w:szCs w:val="24"/>
                <w:lang w:val="fr"/>
              </w:rPr>
              <w:t xml:space="preserve"> de </w:t>
            </w:r>
            <w:r>
              <w:rPr>
                <w:szCs w:val="24"/>
                <w:lang w:val="fr"/>
              </w:rPr>
              <w:t xml:space="preserve">marché </w:t>
            </w:r>
            <w:r w:rsidRPr="00025E1E">
              <w:rPr>
                <w:szCs w:val="24"/>
                <w:lang w:val="fr"/>
              </w:rPr>
              <w:t>publiés par la FIDIC depuis 1999</w:t>
            </w:r>
            <w:r>
              <w:rPr>
                <w:szCs w:val="24"/>
                <w:lang w:val="fr"/>
              </w:rPr>
              <w:t>,</w:t>
            </w:r>
            <w:r w:rsidRPr="00025E1E">
              <w:rPr>
                <w:szCs w:val="24"/>
                <w:lang w:val="fr"/>
              </w:rPr>
              <w:t xml:space="preserve"> et comprend les procédures de règlement des différends qui y sont décrites; et</w:t>
            </w:r>
          </w:p>
          <w:p w14:paraId="1822A44A" w14:textId="507B1441" w:rsidR="00DB38A1" w:rsidRDefault="00F70A37" w:rsidP="00F70A37">
            <w:pPr>
              <w:spacing w:before="120" w:after="120"/>
            </w:pPr>
            <w:r>
              <w:rPr>
                <w:szCs w:val="24"/>
                <w:lang w:val="fr"/>
              </w:rPr>
              <w:t>maitris</w:t>
            </w:r>
            <w:r w:rsidRPr="002612B1">
              <w:rPr>
                <w:szCs w:val="24"/>
                <w:lang w:val="fr"/>
              </w:rPr>
              <w:t xml:space="preserve">e couramment la langue des communications indiquée dans les Données du Marché (ou la langue convenue entre les </w:t>
            </w:r>
            <w:r>
              <w:rPr>
                <w:szCs w:val="24"/>
                <w:lang w:val="fr"/>
              </w:rPr>
              <w:t>P</w:t>
            </w:r>
            <w:r w:rsidRPr="002612B1">
              <w:rPr>
                <w:szCs w:val="24"/>
                <w:lang w:val="fr"/>
              </w:rPr>
              <w:t>arties et le C</w:t>
            </w:r>
            <w:r>
              <w:rPr>
                <w:szCs w:val="24"/>
                <w:lang w:val="fr"/>
              </w:rPr>
              <w:t>PRD</w:t>
            </w:r>
            <w:r w:rsidRPr="002612B1">
              <w:rPr>
                <w:szCs w:val="24"/>
                <w:lang w:val="fr"/>
              </w:rPr>
              <w:t>).</w:t>
            </w:r>
            <w:r>
              <w:rPr>
                <w:szCs w:val="24"/>
                <w:lang w:val="fr"/>
              </w:rPr>
              <w:t> </w:t>
            </w:r>
            <w:r w:rsidR="001F4A51">
              <w:rPr>
                <w:szCs w:val="24"/>
                <w:lang w:val="fr"/>
              </w:rPr>
              <w:t>»</w:t>
            </w:r>
          </w:p>
          <w:p w14:paraId="41C7D2FC" w14:textId="1F5930BB" w:rsidR="00D242D0" w:rsidRPr="006F74EC" w:rsidRDefault="00D242D0" w:rsidP="001F4A51">
            <w:pPr>
              <w:pStyle w:val="Paragraphedeliste"/>
              <w:numPr>
                <w:ilvl w:val="0"/>
                <w:numId w:val="189"/>
              </w:numPr>
              <w:shd w:val="clear" w:color="auto" w:fill="FFFFFF"/>
              <w:spacing w:before="120" w:after="120"/>
              <w:ind w:hanging="501"/>
              <w:contextualSpacing w:val="0"/>
              <w:rPr>
                <w:rFonts w:eastAsia="Arial Narrow"/>
                <w:color w:val="000000"/>
              </w:rPr>
            </w:pPr>
          </w:p>
        </w:tc>
      </w:tr>
      <w:tr w:rsidR="00D242D0" w:rsidRPr="00FD3DBA" w14:paraId="55D2EB48" w14:textId="77777777" w:rsidTr="00D242D0">
        <w:tc>
          <w:tcPr>
            <w:tcW w:w="3069" w:type="dxa"/>
          </w:tcPr>
          <w:p w14:paraId="59C6121E" w14:textId="77777777" w:rsidR="00D242D0" w:rsidRPr="006F74EC" w:rsidDel="003A58DB" w:rsidRDefault="00D242D0" w:rsidP="00D242D0">
            <w:pPr>
              <w:spacing w:before="120" w:after="120"/>
              <w:jc w:val="left"/>
              <w:rPr>
                <w:b/>
              </w:rPr>
            </w:pPr>
            <w:r w:rsidRPr="006F74EC">
              <w:rPr>
                <w:b/>
              </w:rPr>
              <w:t>7. Confidentialité</w:t>
            </w:r>
          </w:p>
        </w:tc>
        <w:tc>
          <w:tcPr>
            <w:tcW w:w="6111" w:type="dxa"/>
          </w:tcPr>
          <w:p w14:paraId="4D2F4AF7" w14:textId="3BAF2750" w:rsidR="00703ABD" w:rsidRPr="00480FE6" w:rsidRDefault="00D242D0" w:rsidP="00703ABD">
            <w:pPr>
              <w:spacing w:before="120" w:after="120"/>
              <w:rPr>
                <w:bCs/>
                <w:szCs w:val="24"/>
              </w:rPr>
            </w:pPr>
            <w:r w:rsidRPr="006F74EC">
              <w:rPr>
                <w:rFonts w:eastAsia="Arial Narrow"/>
                <w:color w:val="000000"/>
              </w:rPr>
              <w:t xml:space="preserve">Dans la </w:t>
            </w:r>
            <w:r w:rsidRPr="00FD3DBA">
              <w:rPr>
                <w:rFonts w:eastAsia="Arial Narrow"/>
                <w:color w:val="000000"/>
              </w:rPr>
              <w:t>Sous-Clause</w:t>
            </w:r>
            <w:r w:rsidRPr="006F74EC">
              <w:rPr>
                <w:rFonts w:eastAsia="Arial Narrow"/>
                <w:color w:val="000000"/>
              </w:rPr>
              <w:t xml:space="preserve"> 7.3 : « ou » est supprimé après l'alinéa (b)</w:t>
            </w:r>
            <w:r w:rsidR="002608BF">
              <w:rPr>
                <w:rFonts w:eastAsia="Arial Narrow"/>
                <w:color w:val="000000"/>
              </w:rPr>
              <w:t xml:space="preserve"> </w:t>
            </w:r>
            <w:r w:rsidR="00703ABD" w:rsidRPr="00480FE6">
              <w:rPr>
                <w:bCs/>
                <w:szCs w:val="24"/>
              </w:rPr>
              <w:t>et ce qui suit est ajouté :</w:t>
            </w:r>
          </w:p>
          <w:p w14:paraId="529268FF" w14:textId="1E7487A3" w:rsidR="00D242D0" w:rsidRPr="006F74EC" w:rsidRDefault="00703ABD" w:rsidP="00D242D0">
            <w:pPr>
              <w:spacing w:before="120" w:after="120"/>
              <w:rPr>
                <w:rFonts w:eastAsia="Arial Narrow"/>
                <w:color w:val="000000"/>
              </w:rPr>
            </w:pPr>
            <w:r w:rsidRPr="00480FE6">
              <w:rPr>
                <w:bCs/>
                <w:szCs w:val="24"/>
              </w:rPr>
              <w:t>« ou (d) est fourni</w:t>
            </w:r>
            <w:r w:rsidR="00D242D0" w:rsidRPr="006F74EC">
              <w:rPr>
                <w:rFonts w:eastAsia="Arial Narrow"/>
                <w:color w:val="000000"/>
              </w:rPr>
              <w:t xml:space="preserve"> à la Banque »</w:t>
            </w:r>
          </w:p>
        </w:tc>
      </w:tr>
      <w:tr w:rsidR="00D242D0" w:rsidRPr="00FD3DBA" w14:paraId="1CCB68E1" w14:textId="77777777" w:rsidTr="00D242D0">
        <w:tc>
          <w:tcPr>
            <w:tcW w:w="3069" w:type="dxa"/>
          </w:tcPr>
          <w:p w14:paraId="17991189" w14:textId="778435BA" w:rsidR="00D242D0" w:rsidRPr="006F74EC" w:rsidDel="003A58DB" w:rsidRDefault="00D242D0" w:rsidP="00D242D0">
            <w:pPr>
              <w:spacing w:before="120" w:after="120"/>
              <w:jc w:val="left"/>
              <w:rPr>
                <w:b/>
              </w:rPr>
            </w:pPr>
            <w:r w:rsidRPr="006F74EC">
              <w:rPr>
                <w:b/>
              </w:rPr>
              <w:lastRenderedPageBreak/>
              <w:t xml:space="preserve">9. Honoraires et </w:t>
            </w:r>
            <w:r w:rsidR="00703ABD">
              <w:rPr>
                <w:b/>
              </w:rPr>
              <w:t>D</w:t>
            </w:r>
            <w:r w:rsidRPr="006F74EC">
              <w:rPr>
                <w:b/>
              </w:rPr>
              <w:t>épenses</w:t>
            </w:r>
          </w:p>
        </w:tc>
        <w:tc>
          <w:tcPr>
            <w:tcW w:w="6111" w:type="dxa"/>
          </w:tcPr>
          <w:p w14:paraId="66426938" w14:textId="03C010F1" w:rsidR="00D242D0" w:rsidRPr="006F74EC" w:rsidRDefault="00D242D0" w:rsidP="00D242D0">
            <w:pPr>
              <w:spacing w:before="120" w:after="120"/>
              <w:rPr>
                <w:rFonts w:eastAsia="Arial Narrow"/>
                <w:color w:val="000000"/>
              </w:rPr>
            </w:pPr>
            <w:r w:rsidRPr="006F74EC">
              <w:rPr>
                <w:rFonts w:eastAsia="Arial Narrow"/>
                <w:color w:val="000000"/>
              </w:rPr>
              <w:t xml:space="preserve">À la </w:t>
            </w:r>
            <w:r w:rsidRPr="00FD3DBA">
              <w:rPr>
                <w:rFonts w:eastAsia="Arial Narrow"/>
                <w:color w:val="000000"/>
              </w:rPr>
              <w:t>Sous-Clause</w:t>
            </w:r>
            <w:r w:rsidRPr="006F74EC">
              <w:rPr>
                <w:rFonts w:eastAsia="Arial Narrow"/>
                <w:color w:val="000000"/>
              </w:rPr>
              <w:t xml:space="preserve"> 9.1 </w:t>
            </w:r>
            <w:r w:rsidR="00057A8B">
              <w:rPr>
                <w:rFonts w:eastAsia="Arial Narrow"/>
                <w:color w:val="000000"/>
              </w:rPr>
              <w:t>(</w:t>
            </w:r>
            <w:r w:rsidRPr="006F74EC">
              <w:rPr>
                <w:rFonts w:eastAsia="Arial Narrow"/>
                <w:color w:val="000000"/>
              </w:rPr>
              <w:t>c) : « classe affaires ou équivalent » est remplacé par « en classe inférieure à la première classe ».</w:t>
            </w:r>
          </w:p>
        </w:tc>
      </w:tr>
      <w:tr w:rsidR="00D242D0" w:rsidRPr="00FD3DBA" w14:paraId="3A07B2EE" w14:textId="77777777" w:rsidTr="00D242D0">
        <w:tc>
          <w:tcPr>
            <w:tcW w:w="3069" w:type="dxa"/>
          </w:tcPr>
          <w:p w14:paraId="428349EB" w14:textId="77777777" w:rsidR="00D242D0" w:rsidRPr="006F74EC" w:rsidDel="003A58DB" w:rsidRDefault="00D242D0" w:rsidP="00D242D0">
            <w:pPr>
              <w:spacing w:before="120" w:after="120"/>
              <w:jc w:val="left"/>
              <w:rPr>
                <w:b/>
              </w:rPr>
            </w:pPr>
          </w:p>
        </w:tc>
        <w:tc>
          <w:tcPr>
            <w:tcW w:w="6111" w:type="dxa"/>
          </w:tcPr>
          <w:p w14:paraId="41B78F77" w14:textId="260E25A5" w:rsidR="00D242D0" w:rsidRPr="006F74EC" w:rsidRDefault="00D242D0" w:rsidP="00D242D0">
            <w:pPr>
              <w:spacing w:before="120" w:after="120"/>
              <w:rPr>
                <w:rFonts w:eastAsia="Arial Narrow"/>
                <w:color w:val="000000"/>
              </w:rPr>
            </w:pPr>
            <w:r w:rsidRPr="006F74EC">
              <w:rPr>
                <w:rFonts w:eastAsia="Arial Narrow"/>
                <w:color w:val="000000"/>
              </w:rPr>
              <w:t xml:space="preserve">À la </w:t>
            </w:r>
            <w:r w:rsidRPr="00FD3DBA">
              <w:rPr>
                <w:rFonts w:eastAsia="Arial Narrow"/>
                <w:color w:val="000000"/>
              </w:rPr>
              <w:t>Sous-Clause</w:t>
            </w:r>
            <w:r w:rsidRPr="006F74EC">
              <w:rPr>
                <w:rFonts w:eastAsia="Arial Narrow"/>
                <w:color w:val="000000"/>
              </w:rPr>
              <w:t xml:space="preserve"> 9.4 : « et </w:t>
            </w:r>
            <w:r w:rsidR="00057A8B">
              <w:rPr>
                <w:rFonts w:eastAsia="Arial Narrow"/>
                <w:color w:val="000000"/>
              </w:rPr>
              <w:t>des billets d’avion</w:t>
            </w:r>
            <w:r w:rsidRPr="006F74EC">
              <w:rPr>
                <w:rFonts w:eastAsia="Arial Narrow"/>
                <w:color w:val="000000"/>
              </w:rPr>
              <w:t xml:space="preserve"> » et « autres » sont supprimés de la première et de la deuxième phrase, respectivement.</w:t>
            </w:r>
          </w:p>
        </w:tc>
      </w:tr>
      <w:bookmarkEnd w:id="1354"/>
    </w:tbl>
    <w:p w14:paraId="38AD1840" w14:textId="77777777" w:rsidR="003B2122" w:rsidRPr="006F74EC" w:rsidRDefault="003B2122" w:rsidP="003B2122">
      <w:pPr>
        <w:jc w:val="left"/>
        <w:rPr>
          <w:rFonts w:eastAsia="Calibri"/>
          <w:b/>
          <w:sz w:val="36"/>
          <w:szCs w:val="36"/>
        </w:rPr>
      </w:pPr>
      <w:r w:rsidRPr="006F74EC">
        <w:rPr>
          <w:rFonts w:eastAsia="Calibri"/>
          <w:b/>
          <w:sz w:val="36"/>
          <w:szCs w:val="36"/>
        </w:rPr>
        <w:br w:type="page"/>
      </w:r>
    </w:p>
    <w:p w14:paraId="63881202" w14:textId="77777777" w:rsidR="003B2122" w:rsidRPr="006F74EC" w:rsidRDefault="003B2122" w:rsidP="003B2122">
      <w:pPr>
        <w:spacing w:after="200" w:line="276" w:lineRule="auto"/>
        <w:jc w:val="center"/>
        <w:rPr>
          <w:rFonts w:eastAsia="Calibri"/>
          <w:b/>
          <w:sz w:val="36"/>
          <w:szCs w:val="36"/>
        </w:rPr>
      </w:pPr>
      <w:r w:rsidRPr="006F74EC">
        <w:rPr>
          <w:rFonts w:eastAsia="Calibri"/>
          <w:b/>
          <w:sz w:val="36"/>
          <w:szCs w:val="36"/>
        </w:rPr>
        <w:lastRenderedPageBreak/>
        <w:t xml:space="preserve">Cahier des Clauses Administratives Particulière </w:t>
      </w:r>
    </w:p>
    <w:p w14:paraId="7627D0DB" w14:textId="443A7574" w:rsidR="003B2122" w:rsidRDefault="003B2122" w:rsidP="00B63440">
      <w:pPr>
        <w:spacing w:after="200" w:line="276" w:lineRule="auto"/>
        <w:jc w:val="left"/>
        <w:rPr>
          <w:rFonts w:eastAsia="Calibri"/>
          <w:b/>
          <w:sz w:val="32"/>
        </w:rPr>
      </w:pPr>
      <w:r w:rsidRPr="006F74EC">
        <w:rPr>
          <w:rFonts w:eastAsia="Calibri"/>
          <w:b/>
          <w:sz w:val="32"/>
          <w:szCs w:val="32"/>
        </w:rPr>
        <w:t xml:space="preserve"> Partie C - </w:t>
      </w:r>
      <w:bookmarkStart w:id="1481" w:name="_Hlk533173241"/>
      <w:r w:rsidRPr="006F74EC">
        <w:rPr>
          <w:rFonts w:eastAsia="Calibri"/>
          <w:b/>
          <w:sz w:val="32"/>
        </w:rPr>
        <w:t xml:space="preserve">Fraude et </w:t>
      </w:r>
      <w:r w:rsidR="00CD5092">
        <w:rPr>
          <w:rFonts w:eastAsia="Calibri"/>
          <w:b/>
          <w:sz w:val="32"/>
        </w:rPr>
        <w:t>C</w:t>
      </w:r>
      <w:r w:rsidRPr="006F74EC">
        <w:rPr>
          <w:rFonts w:eastAsia="Calibri"/>
          <w:b/>
          <w:sz w:val="32"/>
        </w:rPr>
        <w:t>orruption</w:t>
      </w:r>
    </w:p>
    <w:p w14:paraId="7EE220F2" w14:textId="098F4E9B" w:rsidR="00E8542F" w:rsidRPr="006F74EC" w:rsidRDefault="00E8542F" w:rsidP="00941CD6">
      <w:pPr>
        <w:jc w:val="center"/>
        <w:rPr>
          <w:rFonts w:eastAsia="Calibri"/>
          <w:b/>
          <w:sz w:val="32"/>
        </w:rPr>
      </w:pPr>
      <w:r w:rsidRPr="002F1971">
        <w:rPr>
          <w:b/>
          <w:i/>
          <w:szCs w:val="24"/>
        </w:rPr>
        <w:t>(</w:t>
      </w:r>
      <w:r>
        <w:rPr>
          <w:b/>
          <w:i/>
          <w:szCs w:val="24"/>
        </w:rPr>
        <w:t>Le t</w:t>
      </w:r>
      <w:r w:rsidRPr="002F1971">
        <w:rPr>
          <w:b/>
          <w:i/>
          <w:szCs w:val="24"/>
        </w:rPr>
        <w:t>exte dans ces c</w:t>
      </w:r>
      <w:r>
        <w:rPr>
          <w:b/>
          <w:i/>
          <w:szCs w:val="24"/>
        </w:rPr>
        <w:t>lause</w:t>
      </w:r>
      <w:r w:rsidRPr="002F1971">
        <w:rPr>
          <w:b/>
          <w:i/>
          <w:szCs w:val="24"/>
        </w:rPr>
        <w:t xml:space="preserve">s particulières - </w:t>
      </w:r>
      <w:r>
        <w:rPr>
          <w:b/>
          <w:i/>
          <w:szCs w:val="24"/>
        </w:rPr>
        <w:t>P</w:t>
      </w:r>
      <w:r w:rsidRPr="002F1971">
        <w:rPr>
          <w:b/>
          <w:i/>
          <w:szCs w:val="24"/>
        </w:rPr>
        <w:t>artie C ne doit pas être modifié)</w:t>
      </w:r>
    </w:p>
    <w:p w14:paraId="5E3923C7" w14:textId="77777777" w:rsidR="00921732" w:rsidRPr="00B4328A" w:rsidRDefault="00921732" w:rsidP="00921732">
      <w:pPr>
        <w:pStyle w:val="Paragraphedeliste"/>
        <w:numPr>
          <w:ilvl w:val="1"/>
          <w:numId w:val="264"/>
        </w:numPr>
        <w:spacing w:before="120" w:after="120"/>
        <w:contextualSpacing w:val="0"/>
        <w:jc w:val="left"/>
        <w:rPr>
          <w:b/>
          <w:bCs/>
          <w:szCs w:val="24"/>
        </w:rPr>
      </w:pPr>
      <w:r w:rsidRPr="00B4328A">
        <w:rPr>
          <w:b/>
          <w:bCs/>
          <w:szCs w:val="24"/>
        </w:rPr>
        <w:t>Objet</w:t>
      </w:r>
    </w:p>
    <w:p w14:paraId="511E6A66" w14:textId="77777777" w:rsidR="00921732" w:rsidRPr="00B4328A" w:rsidRDefault="00921732" w:rsidP="00921732">
      <w:pPr>
        <w:spacing w:before="120" w:after="120"/>
        <w:ind w:left="567" w:hanging="567"/>
        <w:rPr>
          <w:szCs w:val="24"/>
        </w:rPr>
      </w:pPr>
      <w:r w:rsidRPr="00B4328A">
        <w:rPr>
          <w:szCs w:val="24"/>
        </w:rPr>
        <w:t>1.1</w:t>
      </w:r>
      <w:r w:rsidRPr="00B4328A">
        <w:rPr>
          <w:szCs w:val="24"/>
        </w:rPr>
        <w:tab/>
        <w:t xml:space="preserve">Les Directives de la Banque en matière de lutte contre la fraude et la corruption, ainsi que la présente </w:t>
      </w:r>
      <w:r>
        <w:rPr>
          <w:szCs w:val="24"/>
        </w:rPr>
        <w:t>annexe</w:t>
      </w:r>
      <w:r w:rsidRPr="00B4328A">
        <w:rPr>
          <w:szCs w:val="24"/>
        </w:rPr>
        <w:t>, sont applicables à la passation des marchés dans le cadre des Opérations de Financement de Projets d’Investissement de la Banque.</w:t>
      </w:r>
    </w:p>
    <w:p w14:paraId="16E4B47B" w14:textId="77777777" w:rsidR="00921732" w:rsidRPr="00B4328A" w:rsidRDefault="00921732" w:rsidP="00921732">
      <w:pPr>
        <w:pStyle w:val="Paragraphedeliste"/>
        <w:numPr>
          <w:ilvl w:val="1"/>
          <w:numId w:val="264"/>
        </w:numPr>
        <w:spacing w:before="120" w:after="120"/>
        <w:contextualSpacing w:val="0"/>
        <w:rPr>
          <w:b/>
          <w:bCs/>
          <w:szCs w:val="24"/>
        </w:rPr>
      </w:pPr>
      <w:r w:rsidRPr="00B4328A">
        <w:rPr>
          <w:b/>
          <w:bCs/>
          <w:szCs w:val="24"/>
        </w:rPr>
        <w:t>Exigences</w:t>
      </w:r>
    </w:p>
    <w:p w14:paraId="5EEC9BF6" w14:textId="77777777" w:rsidR="00921732" w:rsidRPr="00B4328A" w:rsidRDefault="00921732" w:rsidP="00921732">
      <w:pPr>
        <w:spacing w:before="120" w:after="120"/>
        <w:ind w:left="567" w:hanging="567"/>
        <w:rPr>
          <w:szCs w:val="24"/>
        </w:rPr>
      </w:pPr>
      <w:r w:rsidRPr="00B4328A">
        <w:rPr>
          <w:szCs w:val="24"/>
        </w:rPr>
        <w:t>2.1</w:t>
      </w:r>
      <w:r w:rsidRPr="00B4328A">
        <w:rPr>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6281EEF" w14:textId="77777777" w:rsidR="00921732" w:rsidRPr="00B4328A" w:rsidRDefault="00921732" w:rsidP="00921732">
      <w:pPr>
        <w:spacing w:before="120" w:after="120"/>
        <w:ind w:left="567" w:hanging="567"/>
        <w:rPr>
          <w:szCs w:val="24"/>
        </w:rPr>
      </w:pPr>
      <w:r w:rsidRPr="00B4328A">
        <w:rPr>
          <w:szCs w:val="24"/>
        </w:rPr>
        <w:t>2.2</w:t>
      </w:r>
      <w:r w:rsidRPr="00B4328A">
        <w:rPr>
          <w:szCs w:val="24"/>
        </w:rPr>
        <w:tab/>
        <w:t xml:space="preserve">En vertu de ce principe, la Banque </w:t>
      </w:r>
    </w:p>
    <w:p w14:paraId="3C378640" w14:textId="77777777" w:rsidR="00921732" w:rsidRPr="00B4328A" w:rsidRDefault="00921732" w:rsidP="00921732">
      <w:pPr>
        <w:pStyle w:val="Corpsdetexte"/>
        <w:numPr>
          <w:ilvl w:val="0"/>
          <w:numId w:val="265"/>
        </w:numPr>
        <w:tabs>
          <w:tab w:val="left" w:pos="576"/>
        </w:tabs>
        <w:spacing w:before="120" w:after="120"/>
        <w:ind w:left="993"/>
        <w:rPr>
          <w:szCs w:val="24"/>
        </w:rPr>
      </w:pPr>
      <w:r w:rsidRPr="00B4328A">
        <w:rPr>
          <w:szCs w:val="24"/>
        </w:rPr>
        <w:t>aux fins d’application de la présente disposition, définit comme suit les expressions suivantes :</w:t>
      </w:r>
    </w:p>
    <w:p w14:paraId="39260D68" w14:textId="77777777" w:rsidR="00921732" w:rsidRPr="00B4328A" w:rsidRDefault="00921732" w:rsidP="00941CD6">
      <w:pPr>
        <w:tabs>
          <w:tab w:val="left" w:pos="1692"/>
        </w:tabs>
        <w:spacing w:before="120" w:after="120"/>
        <w:ind w:left="1418" w:hanging="425"/>
        <w:rPr>
          <w:szCs w:val="24"/>
        </w:rPr>
      </w:pPr>
      <w:r w:rsidRPr="00B4328A">
        <w:rPr>
          <w:szCs w:val="24"/>
        </w:rPr>
        <w:t>i.</w:t>
      </w:r>
      <w:r w:rsidRPr="00B4328A">
        <w:rPr>
          <w:szCs w:val="24"/>
        </w:rPr>
        <w:tab/>
        <w:t xml:space="preserve">est coupable de « corruption » quiconque offre, donne, sollicite ou accepte, directement ou indirectement, un quelconque avantage en vue d’influer indûment sur les actions d’une autre personne ou entité ; </w:t>
      </w:r>
    </w:p>
    <w:p w14:paraId="03DD258D" w14:textId="77777777" w:rsidR="00921732" w:rsidRPr="00B4328A" w:rsidRDefault="00921732" w:rsidP="00921732">
      <w:pPr>
        <w:tabs>
          <w:tab w:val="left" w:pos="1692"/>
        </w:tabs>
        <w:spacing w:before="120" w:after="120"/>
        <w:ind w:left="1418" w:hanging="425"/>
        <w:rPr>
          <w:szCs w:val="24"/>
        </w:rPr>
      </w:pPr>
      <w:r w:rsidRPr="00B4328A">
        <w:rPr>
          <w:szCs w:val="24"/>
        </w:rPr>
        <w:t xml:space="preserve">ii. </w:t>
      </w:r>
      <w:r w:rsidRPr="00B4328A">
        <w:rPr>
          <w:szCs w:val="24"/>
        </w:rPr>
        <w:tab/>
        <w:t xml:space="preserve">se livre </w:t>
      </w:r>
      <w:r w:rsidRPr="00941CD6">
        <w:rPr>
          <w:szCs w:val="24"/>
        </w:rPr>
        <w:t>à des « manœuvres frauduleuses</w:t>
      </w:r>
      <w:r>
        <w:rPr>
          <w:color w:val="000000"/>
          <w:szCs w:val="24"/>
        </w:rPr>
        <w:t xml:space="preserve"> </w:t>
      </w:r>
      <w:r w:rsidRPr="00B4328A">
        <w:rPr>
          <w:color w:val="000000"/>
          <w:szCs w:val="24"/>
        </w:rPr>
        <w:t>» quiconque agit, ou dénature des faits, délibérément ou par négligence grave,</w:t>
      </w:r>
      <w:r w:rsidRPr="00B4328A">
        <w:rPr>
          <w:b/>
          <w:i/>
          <w:color w:val="000000"/>
          <w:szCs w:val="24"/>
        </w:rPr>
        <w:t xml:space="preserve"> </w:t>
      </w:r>
      <w:r w:rsidRPr="00B4328A">
        <w:rPr>
          <w:color w:val="000000"/>
          <w:szCs w:val="24"/>
        </w:rPr>
        <w:t>ou tente d’induire en erreur une personne ou une entité, afin d’en retirer un avantage financier ou de toute autre nature, ou se dérober à une obligation </w:t>
      </w:r>
      <w:r w:rsidRPr="00B4328A">
        <w:rPr>
          <w:szCs w:val="24"/>
        </w:rPr>
        <w:t>;</w:t>
      </w:r>
    </w:p>
    <w:p w14:paraId="55F652BC" w14:textId="77777777" w:rsidR="00921732" w:rsidRPr="00B4328A" w:rsidRDefault="00921732" w:rsidP="00921732">
      <w:pPr>
        <w:tabs>
          <w:tab w:val="left" w:pos="1692"/>
        </w:tabs>
        <w:spacing w:before="120" w:after="120"/>
        <w:ind w:left="1418" w:hanging="425"/>
        <w:rPr>
          <w:szCs w:val="24"/>
        </w:rPr>
      </w:pPr>
      <w:r w:rsidRPr="00B4328A">
        <w:rPr>
          <w:szCs w:val="24"/>
        </w:rPr>
        <w:t xml:space="preserve">iii. </w:t>
      </w:r>
      <w:r w:rsidRPr="00B4328A">
        <w:rPr>
          <w:szCs w:val="24"/>
        </w:rPr>
        <w:tab/>
      </w:r>
      <w:r w:rsidRPr="00B4328A">
        <w:rPr>
          <w:color w:val="000000"/>
          <w:szCs w:val="24"/>
        </w:rPr>
        <w:t>se livrent à des « manœuvres collusives » les personnes ou entités qui s’entendent afin d’atteindre un objectif illicite, notamment en influant indûment sur l’action d’autres personnes ou entités </w:t>
      </w:r>
      <w:r w:rsidRPr="00B4328A">
        <w:rPr>
          <w:szCs w:val="24"/>
        </w:rPr>
        <w:t>;</w:t>
      </w:r>
    </w:p>
    <w:p w14:paraId="65D0DF32" w14:textId="77777777" w:rsidR="00921732" w:rsidRPr="00B4328A" w:rsidRDefault="00921732" w:rsidP="00921732">
      <w:pPr>
        <w:tabs>
          <w:tab w:val="left" w:pos="1692"/>
        </w:tabs>
        <w:spacing w:before="120" w:after="120"/>
        <w:ind w:left="1418" w:hanging="425"/>
        <w:rPr>
          <w:szCs w:val="24"/>
        </w:rPr>
      </w:pPr>
      <w:r w:rsidRPr="00B4328A">
        <w:rPr>
          <w:szCs w:val="24"/>
        </w:rPr>
        <w:t>iv.</w:t>
      </w:r>
      <w:r w:rsidRPr="00B4328A">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190F6665" w14:textId="77777777" w:rsidR="00921732" w:rsidRPr="00B4328A" w:rsidRDefault="00921732" w:rsidP="00921732">
      <w:pPr>
        <w:tabs>
          <w:tab w:val="left" w:pos="1692"/>
        </w:tabs>
        <w:spacing w:before="120" w:after="120"/>
        <w:ind w:left="1418" w:hanging="425"/>
        <w:rPr>
          <w:szCs w:val="24"/>
        </w:rPr>
      </w:pPr>
      <w:r w:rsidRPr="00B4328A">
        <w:rPr>
          <w:color w:val="000000"/>
          <w:szCs w:val="24"/>
        </w:rPr>
        <w:t>v.</w:t>
      </w:r>
      <w:r w:rsidRPr="00B4328A">
        <w:rPr>
          <w:color w:val="000000"/>
          <w:szCs w:val="24"/>
        </w:rPr>
        <w:tab/>
        <w:t>se livre à des « manœuvres obstructives » :</w:t>
      </w:r>
    </w:p>
    <w:p w14:paraId="7ED7F360" w14:textId="77777777" w:rsidR="00921732" w:rsidRPr="00B4328A" w:rsidRDefault="00921732" w:rsidP="00921732">
      <w:pPr>
        <w:spacing w:before="120" w:after="120"/>
        <w:ind w:left="1843" w:hanging="425"/>
        <w:rPr>
          <w:color w:val="000000"/>
          <w:szCs w:val="24"/>
        </w:rPr>
      </w:pPr>
      <w:r w:rsidRPr="00B4328A">
        <w:rPr>
          <w:color w:val="000000"/>
          <w:szCs w:val="24"/>
        </w:rPr>
        <w:t>(a)</w:t>
      </w:r>
      <w:r w:rsidRPr="00B4328A">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Pr>
          <w:color w:val="000000"/>
          <w:szCs w:val="24"/>
        </w:rPr>
        <w:t xml:space="preserve"> </w:t>
      </w:r>
      <w:r w:rsidRPr="00B4328A">
        <w:rPr>
          <w:color w:val="000000"/>
          <w:szCs w:val="24"/>
        </w:rPr>
        <w:t>; ou bien menace,</w:t>
      </w:r>
      <w:r w:rsidRPr="00B4328A">
        <w:rPr>
          <w:b/>
          <w:color w:val="000000"/>
          <w:szCs w:val="24"/>
        </w:rPr>
        <w:t xml:space="preserve"> </w:t>
      </w:r>
      <w:r w:rsidRPr="00B4328A">
        <w:rPr>
          <w:color w:val="000000"/>
          <w:szCs w:val="24"/>
        </w:rPr>
        <w:t xml:space="preserve">harcèle ou intimide quelqu’un aux fins de l’empêcher de faire part d’informations relatives à cette enquête, ou bien de poursuivre l’enquête ; ou </w:t>
      </w:r>
    </w:p>
    <w:p w14:paraId="3DA09D0A" w14:textId="77777777" w:rsidR="00921732" w:rsidRPr="00B4328A" w:rsidRDefault="00921732" w:rsidP="00921732">
      <w:pPr>
        <w:tabs>
          <w:tab w:val="left" w:pos="576"/>
        </w:tabs>
        <w:spacing w:before="120" w:after="120"/>
        <w:ind w:left="1843" w:hanging="425"/>
        <w:rPr>
          <w:color w:val="000000"/>
          <w:szCs w:val="24"/>
        </w:rPr>
      </w:pPr>
      <w:r w:rsidRPr="00B4328A">
        <w:rPr>
          <w:color w:val="000000"/>
          <w:szCs w:val="24"/>
        </w:rPr>
        <w:lastRenderedPageBreak/>
        <w:t xml:space="preserve">(b) </w:t>
      </w:r>
      <w:r w:rsidRPr="00B4328A">
        <w:rPr>
          <w:color w:val="000000"/>
          <w:szCs w:val="24"/>
        </w:rPr>
        <w:tab/>
        <w:t>celui qui entrave délibérément l’exercice par la Banque de son droit d’examen tel que stipulé au paragraphe (e) ci-dessous.</w:t>
      </w:r>
    </w:p>
    <w:p w14:paraId="55B56984" w14:textId="77777777" w:rsidR="00921732" w:rsidRPr="00B4328A" w:rsidRDefault="00921732" w:rsidP="00921732">
      <w:pPr>
        <w:pStyle w:val="Corpsdetexte"/>
        <w:numPr>
          <w:ilvl w:val="0"/>
          <w:numId w:val="265"/>
        </w:numPr>
        <w:tabs>
          <w:tab w:val="left" w:pos="576"/>
        </w:tabs>
        <w:spacing w:before="120" w:after="120"/>
        <w:ind w:left="993"/>
        <w:rPr>
          <w:spacing w:val="-4"/>
        </w:rPr>
      </w:pPr>
      <w:r w:rsidRPr="00B4328A">
        <w:rPr>
          <w:spacing w:val="-4"/>
          <w:szCs w:val="24"/>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2B9DC179" w14:textId="77777777" w:rsidR="00921732" w:rsidRPr="00B4328A" w:rsidRDefault="00921732" w:rsidP="00921732">
      <w:pPr>
        <w:pStyle w:val="Corpsdetexte"/>
        <w:numPr>
          <w:ilvl w:val="0"/>
          <w:numId w:val="265"/>
        </w:numPr>
        <w:tabs>
          <w:tab w:val="left" w:pos="576"/>
        </w:tabs>
        <w:spacing w:before="120" w:after="120"/>
        <w:ind w:left="993"/>
        <w:rPr>
          <w:szCs w:val="24"/>
        </w:rPr>
      </w:pPr>
      <w:r w:rsidRPr="00B4328A">
        <w:rPr>
          <w:szCs w:val="24"/>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rPr>
        <w:t>desdites pratiques </w:t>
      </w:r>
      <w:r w:rsidRPr="00B4328A">
        <w:rPr>
          <w:szCs w:val="24"/>
        </w:rPr>
        <w:t>;</w:t>
      </w:r>
    </w:p>
    <w:p w14:paraId="5E141499" w14:textId="77777777" w:rsidR="00921732" w:rsidRPr="00B4328A" w:rsidRDefault="00921732" w:rsidP="00921732">
      <w:pPr>
        <w:pStyle w:val="Corpsdetexte"/>
        <w:numPr>
          <w:ilvl w:val="0"/>
          <w:numId w:val="265"/>
        </w:numPr>
        <w:tabs>
          <w:tab w:val="left" w:pos="576"/>
        </w:tabs>
        <w:spacing w:before="120" w:after="120"/>
        <w:ind w:left="993"/>
        <w:rPr>
          <w:szCs w:val="24"/>
        </w:rPr>
      </w:pPr>
      <w:r w:rsidRPr="00B4328A">
        <w:rPr>
          <w:szCs w:val="24"/>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rPr>
        <w:footnoteReference w:id="20"/>
      </w:r>
      <w:r w:rsidRPr="00B4328A">
        <w:rPr>
          <w:szCs w:val="24"/>
        </w:rPr>
        <w:t xml:space="preserve"> (ii) de la participation</w:t>
      </w:r>
      <w:r w:rsidRPr="00B4328A">
        <w:rPr>
          <w:rStyle w:val="Appelnotedebasdep"/>
          <w:szCs w:val="24"/>
        </w:rPr>
        <w:footnoteReference w:id="21"/>
      </w:r>
      <w:r w:rsidRPr="00B4328A">
        <w:rPr>
          <w:szCs w:val="24"/>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43672306" w14:textId="77777777" w:rsidR="00921732" w:rsidRPr="00B4328A" w:rsidRDefault="00921732" w:rsidP="00921732">
      <w:pPr>
        <w:pStyle w:val="Corpsdetexte"/>
        <w:numPr>
          <w:ilvl w:val="0"/>
          <w:numId w:val="265"/>
        </w:numPr>
        <w:tabs>
          <w:tab w:val="left" w:pos="576"/>
        </w:tabs>
        <w:spacing w:before="120" w:after="120"/>
        <w:ind w:left="993"/>
      </w:pPr>
      <w:r w:rsidRPr="00B4328A">
        <w:rPr>
          <w:szCs w:val="24"/>
        </w:rPr>
        <w:t xml:space="preserve">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w:t>
      </w:r>
      <w:r w:rsidRPr="00B4328A">
        <w:rPr>
          <w:szCs w:val="24"/>
        </w:rPr>
        <w:lastRenderedPageBreak/>
        <w:t>agents, et personnel, autorisent la Banque à inspecter</w:t>
      </w:r>
      <w:r w:rsidRPr="00B4328A">
        <w:rPr>
          <w:rStyle w:val="Appelnotedebasdep"/>
          <w:szCs w:val="24"/>
        </w:rPr>
        <w:footnoteReference w:id="22"/>
      </w:r>
      <w:r w:rsidRPr="00B4328A">
        <w:rPr>
          <w:szCs w:val="24"/>
        </w:rPr>
        <w:t xml:space="preserve"> les pièces comptables, relevés et autres documents relatifs à la passation du marché, à la sélection et/ou</w:t>
      </w:r>
      <w:r w:rsidRPr="00B4328A" w:rsidDel="00EC0659">
        <w:rPr>
          <w:szCs w:val="24"/>
        </w:rPr>
        <w:t xml:space="preserve"> </w:t>
      </w:r>
      <w:r w:rsidRPr="00B4328A">
        <w:rPr>
          <w:szCs w:val="24"/>
        </w:rPr>
        <w:t>à l’exécution du marché ou contrat, et à les soumettre pour vérification à des auditeurs désignés par la Banque.</w:t>
      </w:r>
      <w:r w:rsidRPr="00B4328A">
        <w:t xml:space="preserve"> </w:t>
      </w:r>
    </w:p>
    <w:bookmarkEnd w:id="1481"/>
    <w:p w14:paraId="69A1801D" w14:textId="77777777" w:rsidR="003B2122" w:rsidRPr="006F74EC" w:rsidRDefault="003B2122" w:rsidP="00B63440">
      <w:pPr>
        <w:spacing w:after="200" w:line="276" w:lineRule="auto"/>
        <w:ind w:left="720"/>
        <w:rPr>
          <w:rFonts w:ascii="Calibri" w:eastAsia="Arial Narrow" w:hAnsi="Calibri"/>
          <w:color w:val="000000"/>
          <w:sz w:val="22"/>
        </w:rPr>
      </w:pPr>
    </w:p>
    <w:p w14:paraId="73BCC75A" w14:textId="77777777" w:rsidR="003B2122" w:rsidRPr="006F74EC" w:rsidRDefault="003B2122" w:rsidP="00B63440">
      <w:pPr>
        <w:jc w:val="left"/>
        <w:rPr>
          <w:rFonts w:eastAsia="Calibri"/>
          <w:b/>
          <w:sz w:val="36"/>
        </w:rPr>
      </w:pPr>
      <w:r w:rsidRPr="006F74EC">
        <w:rPr>
          <w:rFonts w:eastAsia="Calibri"/>
          <w:b/>
          <w:sz w:val="36"/>
        </w:rPr>
        <w:br w:type="page"/>
      </w:r>
    </w:p>
    <w:p w14:paraId="2C38BA56" w14:textId="77777777" w:rsidR="003B2122" w:rsidRPr="006F74EC" w:rsidRDefault="003B2122" w:rsidP="003B2122">
      <w:pPr>
        <w:spacing w:after="200" w:line="276" w:lineRule="auto"/>
        <w:jc w:val="center"/>
        <w:rPr>
          <w:rFonts w:eastAsia="Calibri"/>
          <w:b/>
          <w:sz w:val="36"/>
          <w:szCs w:val="36"/>
        </w:rPr>
      </w:pPr>
      <w:r w:rsidRPr="006F74EC">
        <w:rPr>
          <w:rFonts w:eastAsia="Calibri"/>
          <w:b/>
          <w:sz w:val="36"/>
          <w:szCs w:val="36"/>
        </w:rPr>
        <w:lastRenderedPageBreak/>
        <w:t xml:space="preserve">Cahier des Clauses Administratives Particulière </w:t>
      </w:r>
    </w:p>
    <w:p w14:paraId="27C8840D" w14:textId="77777777" w:rsidR="007368CA" w:rsidRPr="008660A0" w:rsidRDefault="003B2122" w:rsidP="007368CA">
      <w:pPr>
        <w:spacing w:before="60" w:after="60"/>
        <w:jc w:val="center"/>
        <w:rPr>
          <w:b/>
          <w:sz w:val="36"/>
        </w:rPr>
      </w:pPr>
      <w:r w:rsidRPr="006F74EC">
        <w:rPr>
          <w:rFonts w:ascii="Calibri" w:eastAsia="Arial Narrow" w:hAnsi="Calibri" w:cs="Calibri"/>
          <w:color w:val="000000"/>
          <w:sz w:val="22"/>
          <w:szCs w:val="22"/>
        </w:rPr>
        <w:t xml:space="preserve"> </w:t>
      </w:r>
      <w:r w:rsidRPr="006F74EC">
        <w:rPr>
          <w:rFonts w:eastAsia="Calibri"/>
          <w:b/>
          <w:sz w:val="32"/>
          <w:szCs w:val="32"/>
        </w:rPr>
        <w:t xml:space="preserve">Partie D - </w:t>
      </w:r>
    </w:p>
    <w:p w14:paraId="6CFAFD91" w14:textId="77777777" w:rsidR="007368CA" w:rsidRDefault="007368CA" w:rsidP="007368CA">
      <w:pPr>
        <w:spacing w:before="60" w:after="60"/>
        <w:jc w:val="center"/>
        <w:rPr>
          <w:b/>
        </w:rPr>
      </w:pPr>
      <w:r w:rsidRPr="008660A0">
        <w:rPr>
          <w:b/>
          <w:sz w:val="36"/>
        </w:rPr>
        <w:t xml:space="preserve">Indicateurs de </w:t>
      </w:r>
      <w:r>
        <w:rPr>
          <w:b/>
          <w:sz w:val="36"/>
        </w:rPr>
        <w:t>P</w:t>
      </w:r>
      <w:r w:rsidRPr="008660A0">
        <w:rPr>
          <w:b/>
          <w:sz w:val="36"/>
        </w:rPr>
        <w:t xml:space="preserve">erformance des </w:t>
      </w:r>
      <w:r>
        <w:rPr>
          <w:b/>
          <w:sz w:val="36"/>
        </w:rPr>
        <w:t>D</w:t>
      </w:r>
      <w:r w:rsidRPr="008660A0">
        <w:rPr>
          <w:b/>
          <w:sz w:val="36"/>
        </w:rPr>
        <w:t xml:space="preserve">ispositions </w:t>
      </w:r>
      <w:r>
        <w:rPr>
          <w:b/>
          <w:sz w:val="36"/>
        </w:rPr>
        <w:t>E</w:t>
      </w:r>
      <w:r w:rsidRPr="008660A0">
        <w:rPr>
          <w:b/>
          <w:sz w:val="36"/>
        </w:rPr>
        <w:t xml:space="preserve">nvironnementales et </w:t>
      </w:r>
      <w:r>
        <w:rPr>
          <w:b/>
          <w:sz w:val="36"/>
        </w:rPr>
        <w:t>S</w:t>
      </w:r>
      <w:r w:rsidRPr="008660A0">
        <w:rPr>
          <w:b/>
          <w:sz w:val="36"/>
        </w:rPr>
        <w:t>ociales</w:t>
      </w:r>
      <w:r>
        <w:rPr>
          <w:b/>
          <w:sz w:val="36"/>
        </w:rPr>
        <w:t xml:space="preserve"> </w:t>
      </w:r>
    </w:p>
    <w:p w14:paraId="73DE8A8D" w14:textId="77777777" w:rsidR="007368CA" w:rsidRPr="008660A0" w:rsidRDefault="007368CA" w:rsidP="007368CA">
      <w:pPr>
        <w:spacing w:before="60" w:after="60"/>
        <w:jc w:val="center"/>
        <w:rPr>
          <w:b/>
          <w:szCs w:val="24"/>
        </w:rPr>
      </w:pPr>
    </w:p>
    <w:p w14:paraId="3B762C33" w14:textId="77777777" w:rsidR="007368CA" w:rsidRPr="008660A0" w:rsidRDefault="007368CA" w:rsidP="007368CA">
      <w:pPr>
        <w:suppressAutoHyphens/>
        <w:spacing w:after="120"/>
        <w:rPr>
          <w:b/>
          <w:i/>
          <w:szCs w:val="24"/>
        </w:rPr>
      </w:pPr>
      <w:r w:rsidRPr="008660A0">
        <w:rPr>
          <w:b/>
          <w:i/>
          <w:szCs w:val="24"/>
        </w:rPr>
        <w:t xml:space="preserve">[Note à l’intention du Maître d’Ouvrage : les indicateurs ci-après peuvent être modifiés afin de refléter les spécificités du Marché. Le Maître d’Ouvrage doit s’assurer que les indicateurs fournis soient appropriés pour les </w:t>
      </w:r>
      <w:r>
        <w:rPr>
          <w:b/>
          <w:i/>
          <w:szCs w:val="24"/>
        </w:rPr>
        <w:t>Ouvrages</w:t>
      </w:r>
      <w:r w:rsidRPr="008660A0">
        <w:rPr>
          <w:b/>
          <w:i/>
          <w:szCs w:val="24"/>
        </w:rPr>
        <w:t xml:space="preserve"> et l’impact/problèmes clés identifiés dans l’évaluation environnementale et sociale.]</w:t>
      </w:r>
    </w:p>
    <w:p w14:paraId="3F8A6670" w14:textId="77777777" w:rsidR="007368CA" w:rsidRPr="008660A0" w:rsidRDefault="007368CA" w:rsidP="007368CA">
      <w:pPr>
        <w:suppressAutoHyphens/>
        <w:spacing w:after="120"/>
        <w:rPr>
          <w:i/>
          <w:szCs w:val="24"/>
        </w:rPr>
      </w:pPr>
      <w:r w:rsidRPr="008660A0">
        <w:rPr>
          <w:i/>
          <w:szCs w:val="24"/>
        </w:rPr>
        <w:t>Indicateurs pour les rapports périodiques :</w:t>
      </w:r>
    </w:p>
    <w:p w14:paraId="3B889C39" w14:textId="77777777" w:rsidR="007368CA" w:rsidRPr="008660A0" w:rsidRDefault="007368CA" w:rsidP="007368CA">
      <w:pPr>
        <w:numPr>
          <w:ilvl w:val="0"/>
          <w:numId w:val="266"/>
        </w:numPr>
        <w:suppressAutoHyphens/>
        <w:spacing w:after="120"/>
        <w:rPr>
          <w:i/>
          <w:szCs w:val="24"/>
        </w:rPr>
      </w:pPr>
      <w:r w:rsidRPr="008660A0">
        <w:rPr>
          <w:i/>
          <w:szCs w:val="24"/>
        </w:rPr>
        <w:t>Incidents environnementaux ou non conformités avec les exigences contractuelles, y compris contamination, pollution ou dommage aux sols ou aux ressources en eau ;</w:t>
      </w:r>
    </w:p>
    <w:p w14:paraId="02DDFFC4" w14:textId="77777777" w:rsidR="007368CA" w:rsidRPr="008660A0" w:rsidRDefault="007368CA" w:rsidP="007368CA">
      <w:pPr>
        <w:numPr>
          <w:ilvl w:val="0"/>
          <w:numId w:val="266"/>
        </w:numPr>
        <w:suppressAutoHyphens/>
        <w:spacing w:after="120"/>
        <w:rPr>
          <w:i/>
          <w:szCs w:val="24"/>
        </w:rPr>
      </w:pPr>
      <w:r w:rsidRPr="008660A0">
        <w:rPr>
          <w:i/>
          <w:szCs w:val="24"/>
        </w:rPr>
        <w:t>Incidents relatifs à l’hygiène et la sécurité, accidents, blessures et toutes victimes ayant nécessité des soins ;</w:t>
      </w:r>
    </w:p>
    <w:p w14:paraId="19A9B981" w14:textId="77777777" w:rsidR="007368CA" w:rsidRPr="008660A0" w:rsidRDefault="007368CA" w:rsidP="007368CA">
      <w:pPr>
        <w:numPr>
          <w:ilvl w:val="0"/>
          <w:numId w:val="266"/>
        </w:numPr>
        <w:suppressAutoHyphens/>
        <w:spacing w:after="120"/>
        <w:rPr>
          <w:i/>
          <w:szCs w:val="24"/>
        </w:rPr>
      </w:pPr>
      <w:r w:rsidRPr="008660A0">
        <w:rPr>
          <w:i/>
          <w:szCs w:val="24"/>
        </w:rPr>
        <w:t>Interactions avec les autorités de régulation : identifier l’agence, dates, objet, résultats (indiquer le résultat négatif en cas de non</w:t>
      </w:r>
      <w:r>
        <w:rPr>
          <w:i/>
          <w:szCs w:val="24"/>
        </w:rPr>
        <w:t>-</w:t>
      </w:r>
      <w:r w:rsidRPr="008660A0">
        <w:rPr>
          <w:i/>
          <w:szCs w:val="24"/>
        </w:rPr>
        <w:t>résultat) ;</w:t>
      </w:r>
    </w:p>
    <w:p w14:paraId="1F3E3F4B" w14:textId="77777777" w:rsidR="007368CA" w:rsidRPr="008660A0" w:rsidRDefault="007368CA" w:rsidP="007368CA">
      <w:pPr>
        <w:numPr>
          <w:ilvl w:val="0"/>
          <w:numId w:val="266"/>
        </w:numPr>
        <w:suppressAutoHyphens/>
        <w:spacing w:after="120"/>
        <w:rPr>
          <w:i/>
          <w:szCs w:val="24"/>
        </w:rPr>
      </w:pPr>
      <w:r w:rsidRPr="008660A0">
        <w:rPr>
          <w:i/>
          <w:szCs w:val="24"/>
        </w:rPr>
        <w:t>Etats de tous les permis et accords :</w:t>
      </w:r>
    </w:p>
    <w:p w14:paraId="320ED7EB" w14:textId="77777777" w:rsidR="007368CA" w:rsidRPr="008660A0" w:rsidRDefault="007368CA" w:rsidP="007368CA">
      <w:pPr>
        <w:numPr>
          <w:ilvl w:val="1"/>
          <w:numId w:val="266"/>
        </w:numPr>
        <w:suppressAutoHyphens/>
        <w:spacing w:after="120"/>
        <w:rPr>
          <w:szCs w:val="24"/>
        </w:rPr>
      </w:pPr>
      <w:r w:rsidRPr="008660A0">
        <w:rPr>
          <w:szCs w:val="24"/>
        </w:rPr>
        <w:t>Permis de travail : nombre de permis requis, nombre de permis obtenus, actions entreprises pour les permis non obtenus ;</w:t>
      </w:r>
    </w:p>
    <w:p w14:paraId="7E7E2AA2" w14:textId="77777777" w:rsidR="007368CA" w:rsidRPr="008660A0" w:rsidRDefault="007368CA" w:rsidP="007368CA">
      <w:pPr>
        <w:numPr>
          <w:ilvl w:val="1"/>
          <w:numId w:val="266"/>
        </w:numPr>
        <w:suppressAutoHyphens/>
        <w:spacing w:after="120"/>
        <w:rPr>
          <w:szCs w:val="24"/>
        </w:rPr>
      </w:pPr>
      <w:r w:rsidRPr="008660A0">
        <w:rPr>
          <w:szCs w:val="24"/>
        </w:rPr>
        <w:t>Situation des permis et consentements :</w:t>
      </w:r>
    </w:p>
    <w:p w14:paraId="49368801" w14:textId="77777777" w:rsidR="007368CA" w:rsidRPr="008660A0" w:rsidRDefault="007368CA" w:rsidP="007368CA">
      <w:pPr>
        <w:numPr>
          <w:ilvl w:val="2"/>
          <w:numId w:val="266"/>
        </w:numPr>
        <w:suppressAutoHyphens/>
        <w:spacing w:after="120"/>
        <w:ind w:left="1701" w:hanging="283"/>
        <w:rPr>
          <w:szCs w:val="24"/>
        </w:rPr>
      </w:pPr>
      <w:r w:rsidRPr="008660A0">
        <w:rPr>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4C0C71A5" w14:textId="77777777" w:rsidR="007368CA" w:rsidRPr="008660A0" w:rsidRDefault="007368CA" w:rsidP="007368CA">
      <w:pPr>
        <w:numPr>
          <w:ilvl w:val="2"/>
          <w:numId w:val="266"/>
        </w:numPr>
        <w:suppressAutoHyphens/>
        <w:spacing w:after="120"/>
        <w:ind w:left="1701" w:hanging="283"/>
        <w:rPr>
          <w:szCs w:val="24"/>
        </w:rPr>
      </w:pPr>
      <w:r w:rsidRPr="008660A0">
        <w:rPr>
          <w:szCs w:val="24"/>
        </w:rPr>
        <w:t>Liste de zones nécessitant l’accord du propriétaire (zone d’emprunt ou de dépôt, site de camp), date de présentation au Directeur de travaux (ou représentant) ;</w:t>
      </w:r>
    </w:p>
    <w:p w14:paraId="14709445" w14:textId="77777777" w:rsidR="007368CA" w:rsidRPr="008660A0" w:rsidRDefault="007368CA" w:rsidP="007368CA">
      <w:pPr>
        <w:numPr>
          <w:ilvl w:val="2"/>
          <w:numId w:val="266"/>
        </w:numPr>
        <w:suppressAutoHyphens/>
        <w:spacing w:after="120"/>
        <w:ind w:left="1701" w:hanging="283"/>
        <w:rPr>
          <w:szCs w:val="24"/>
        </w:rPr>
      </w:pPr>
      <w:r w:rsidRPr="008660A0">
        <w:rPr>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DF4DFED" w14:textId="77777777" w:rsidR="007368CA" w:rsidRPr="008660A0" w:rsidRDefault="007368CA" w:rsidP="007368CA">
      <w:pPr>
        <w:numPr>
          <w:ilvl w:val="2"/>
          <w:numId w:val="266"/>
        </w:numPr>
        <w:suppressAutoHyphens/>
        <w:spacing w:after="120"/>
        <w:ind w:left="1701" w:hanging="283"/>
        <w:rPr>
          <w:szCs w:val="24"/>
        </w:rPr>
      </w:pPr>
      <w:r w:rsidRPr="008660A0">
        <w:rPr>
          <w:szCs w:val="24"/>
        </w:rPr>
        <w:t>Pour les carrières : le point des relogements et dédommagements (accompli ou détail des activités du mois et situation présente).</w:t>
      </w:r>
    </w:p>
    <w:p w14:paraId="763F5E29" w14:textId="77777777" w:rsidR="007368CA" w:rsidRPr="008660A0" w:rsidRDefault="007368CA" w:rsidP="007368CA">
      <w:pPr>
        <w:numPr>
          <w:ilvl w:val="0"/>
          <w:numId w:val="266"/>
        </w:numPr>
        <w:suppressAutoHyphens/>
        <w:spacing w:after="120"/>
        <w:rPr>
          <w:szCs w:val="24"/>
        </w:rPr>
      </w:pPr>
      <w:r w:rsidRPr="008660A0">
        <w:rPr>
          <w:szCs w:val="24"/>
        </w:rPr>
        <w:t>Supervision de l’hygiène et la sécurité :</w:t>
      </w:r>
    </w:p>
    <w:p w14:paraId="780C4DA4" w14:textId="77777777" w:rsidR="007368CA" w:rsidRPr="008660A0" w:rsidRDefault="007368CA" w:rsidP="007368CA">
      <w:pPr>
        <w:numPr>
          <w:ilvl w:val="1"/>
          <w:numId w:val="266"/>
        </w:numPr>
        <w:suppressAutoHyphens/>
        <w:spacing w:after="120"/>
        <w:rPr>
          <w:szCs w:val="24"/>
        </w:rPr>
      </w:pPr>
      <w:r w:rsidRPr="008660A0">
        <w:rPr>
          <w:szCs w:val="24"/>
        </w:rPr>
        <w:lastRenderedPageBreak/>
        <w:t>Responsable de sécurité : nombre de jours travaillés, nombre d’inspections complètes et partielles, compte-rendu effectués aux responsables du projet ou des travaux ;</w:t>
      </w:r>
    </w:p>
    <w:p w14:paraId="0B0B8B6F" w14:textId="77777777" w:rsidR="007368CA" w:rsidRPr="008660A0" w:rsidRDefault="007368CA" w:rsidP="007368CA">
      <w:pPr>
        <w:numPr>
          <w:ilvl w:val="1"/>
          <w:numId w:val="266"/>
        </w:numPr>
        <w:suppressAutoHyphens/>
        <w:spacing w:after="120"/>
        <w:rPr>
          <w:szCs w:val="24"/>
        </w:rPr>
      </w:pPr>
      <w:r w:rsidRPr="008660A0">
        <w:rPr>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54F0E8BB" w14:textId="77777777" w:rsidR="007368CA" w:rsidRPr="008660A0" w:rsidRDefault="007368CA" w:rsidP="007368CA">
      <w:pPr>
        <w:numPr>
          <w:ilvl w:val="0"/>
          <w:numId w:val="266"/>
        </w:numPr>
        <w:suppressAutoHyphens/>
        <w:spacing w:after="120"/>
        <w:rPr>
          <w:szCs w:val="24"/>
        </w:rPr>
      </w:pPr>
      <w:r w:rsidRPr="008660A0">
        <w:rPr>
          <w:szCs w:val="24"/>
        </w:rPr>
        <w:t>Logement des travailleurs :</w:t>
      </w:r>
    </w:p>
    <w:p w14:paraId="391D2BBF" w14:textId="77777777" w:rsidR="007368CA" w:rsidRPr="008660A0" w:rsidRDefault="007368CA" w:rsidP="007368CA">
      <w:pPr>
        <w:numPr>
          <w:ilvl w:val="0"/>
          <w:numId w:val="267"/>
        </w:numPr>
        <w:suppressAutoHyphens/>
        <w:spacing w:after="120"/>
        <w:rPr>
          <w:szCs w:val="24"/>
        </w:rPr>
      </w:pPr>
      <w:r w:rsidRPr="008660A0">
        <w:rPr>
          <w:szCs w:val="24"/>
        </w:rPr>
        <w:t>Nombre de personnels expatriés hébergés dans les installations, nombre de personnel local ;</w:t>
      </w:r>
    </w:p>
    <w:p w14:paraId="2F2401C0" w14:textId="77777777" w:rsidR="007368CA" w:rsidRPr="008660A0" w:rsidRDefault="007368CA" w:rsidP="007368CA">
      <w:pPr>
        <w:numPr>
          <w:ilvl w:val="0"/>
          <w:numId w:val="267"/>
        </w:numPr>
        <w:suppressAutoHyphens/>
        <w:spacing w:after="120"/>
        <w:rPr>
          <w:szCs w:val="24"/>
        </w:rPr>
      </w:pPr>
      <w:r w:rsidRPr="008660A0">
        <w:rPr>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1363E18B" w14:textId="77777777" w:rsidR="007368CA" w:rsidRPr="008660A0" w:rsidRDefault="007368CA" w:rsidP="007368CA">
      <w:pPr>
        <w:numPr>
          <w:ilvl w:val="0"/>
          <w:numId w:val="267"/>
        </w:numPr>
        <w:suppressAutoHyphens/>
        <w:spacing w:after="120"/>
        <w:rPr>
          <w:i/>
          <w:szCs w:val="24"/>
        </w:rPr>
      </w:pPr>
      <w:r w:rsidRPr="008660A0">
        <w:rPr>
          <w:szCs w:val="24"/>
        </w:rPr>
        <w:t>Actions entreprises pour recommander/demander des conditions améliorées, ou pour améliorer les conditions.</w:t>
      </w:r>
    </w:p>
    <w:p w14:paraId="79D04D36" w14:textId="77777777" w:rsidR="007368CA" w:rsidRPr="008660A0" w:rsidRDefault="007368CA" w:rsidP="007368CA">
      <w:pPr>
        <w:numPr>
          <w:ilvl w:val="0"/>
          <w:numId w:val="266"/>
        </w:numPr>
        <w:suppressAutoHyphens/>
        <w:spacing w:after="120"/>
        <w:rPr>
          <w:i/>
          <w:szCs w:val="24"/>
        </w:rPr>
      </w:pPr>
      <w:r w:rsidRPr="008660A0">
        <w:rPr>
          <w:i/>
          <w:szCs w:val="24"/>
        </w:rPr>
        <w:t>Services de santé : fournisseur de services de santé, information et/ou formation, localisation de clinique, nombre de malades et de traitements de maladies et diagnostics (ne pas fournir de noms de patients) ;</w:t>
      </w:r>
    </w:p>
    <w:p w14:paraId="472F07E7" w14:textId="77777777" w:rsidR="007368CA" w:rsidRPr="008660A0" w:rsidRDefault="007368CA" w:rsidP="007368CA">
      <w:pPr>
        <w:numPr>
          <w:ilvl w:val="0"/>
          <w:numId w:val="266"/>
        </w:numPr>
        <w:suppressAutoHyphens/>
        <w:spacing w:after="120"/>
        <w:rPr>
          <w:i/>
          <w:szCs w:val="24"/>
        </w:rPr>
      </w:pPr>
      <w:r w:rsidRPr="008660A0">
        <w:rPr>
          <w:i/>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724F0959" w14:textId="77777777" w:rsidR="007368CA" w:rsidRPr="008660A0" w:rsidRDefault="007368CA" w:rsidP="007368CA">
      <w:pPr>
        <w:numPr>
          <w:ilvl w:val="0"/>
          <w:numId w:val="266"/>
        </w:numPr>
        <w:suppressAutoHyphens/>
        <w:spacing w:after="120"/>
        <w:rPr>
          <w:i/>
          <w:szCs w:val="24"/>
        </w:rPr>
      </w:pPr>
      <w:r w:rsidRPr="008660A0">
        <w:rPr>
          <w:i/>
          <w:szCs w:val="24"/>
        </w:rPr>
        <w:t>Formation :</w:t>
      </w:r>
    </w:p>
    <w:p w14:paraId="5D2692C4" w14:textId="77777777" w:rsidR="007368CA" w:rsidRPr="008660A0" w:rsidRDefault="007368CA" w:rsidP="007368CA">
      <w:pPr>
        <w:numPr>
          <w:ilvl w:val="0"/>
          <w:numId w:val="268"/>
        </w:numPr>
        <w:suppressAutoHyphens/>
        <w:spacing w:after="120"/>
        <w:ind w:left="1418"/>
        <w:rPr>
          <w:szCs w:val="24"/>
        </w:rPr>
      </w:pPr>
      <w:r w:rsidRPr="008660A0">
        <w:rPr>
          <w:szCs w:val="24"/>
        </w:rPr>
        <w:t>Nombre de nouveaux travailleurs, nombre ayant reçu une formation initiale, dates de ces formations ;</w:t>
      </w:r>
    </w:p>
    <w:p w14:paraId="2BD957B9" w14:textId="77777777" w:rsidR="007368CA" w:rsidRPr="008660A0" w:rsidRDefault="007368CA" w:rsidP="007368CA">
      <w:pPr>
        <w:numPr>
          <w:ilvl w:val="0"/>
          <w:numId w:val="268"/>
        </w:numPr>
        <w:suppressAutoHyphens/>
        <w:spacing w:after="120"/>
        <w:ind w:left="1418"/>
        <w:rPr>
          <w:szCs w:val="24"/>
        </w:rPr>
      </w:pPr>
      <w:r w:rsidRPr="008660A0">
        <w:rPr>
          <w:szCs w:val="24"/>
        </w:rPr>
        <w:t>Nombre et dates de discussions concernant les « boites à outils », nombre de travailleurs ayant reçu la formation sur la sécurité et l’hygiène au travail, la formation environnementale et sociale ;</w:t>
      </w:r>
    </w:p>
    <w:p w14:paraId="4C072AF9" w14:textId="77777777" w:rsidR="007368CA" w:rsidRPr="008660A0" w:rsidRDefault="007368CA" w:rsidP="007368CA">
      <w:pPr>
        <w:numPr>
          <w:ilvl w:val="0"/>
          <w:numId w:val="268"/>
        </w:numPr>
        <w:suppressAutoHyphens/>
        <w:spacing w:after="120"/>
        <w:ind w:left="1418"/>
        <w:rPr>
          <w:szCs w:val="24"/>
        </w:rPr>
      </w:pPr>
      <w:r w:rsidRPr="008660A0">
        <w:rPr>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4A087955" w14:textId="77777777" w:rsidR="007368CA" w:rsidRPr="008660A0" w:rsidRDefault="007368CA" w:rsidP="007368CA">
      <w:pPr>
        <w:pStyle w:val="Paragraphedeliste"/>
        <w:numPr>
          <w:ilvl w:val="0"/>
          <w:numId w:val="268"/>
        </w:numPr>
        <w:tabs>
          <w:tab w:val="left" w:pos="1350"/>
        </w:tabs>
        <w:spacing w:after="120" w:line="276" w:lineRule="auto"/>
        <w:ind w:left="1440" w:hanging="540"/>
        <w:jc w:val="left"/>
        <w:rPr>
          <w:szCs w:val="24"/>
        </w:rPr>
      </w:pPr>
      <w:r>
        <w:rPr>
          <w:szCs w:val="24"/>
        </w:rPr>
        <w:t xml:space="preserve"> </w:t>
      </w:r>
      <w:r w:rsidRPr="008660A0">
        <w:rPr>
          <w:szCs w:val="24"/>
        </w:rPr>
        <w:t xml:space="preserve">Nombre et date de sensibilisation à la prévention EAS et HS, et/ou de formation et événements, y compris nombre de travailleurs recevant une formation sur le Code de Conduite du Personnel de l’Entrepreneur (au cours de ce mois et cumulé), etc. </w:t>
      </w:r>
    </w:p>
    <w:p w14:paraId="42239AC7" w14:textId="77777777" w:rsidR="007368CA" w:rsidRPr="008660A0" w:rsidRDefault="007368CA" w:rsidP="007368CA">
      <w:pPr>
        <w:numPr>
          <w:ilvl w:val="0"/>
          <w:numId w:val="266"/>
        </w:numPr>
        <w:suppressAutoHyphens/>
        <w:spacing w:after="120"/>
        <w:rPr>
          <w:i/>
          <w:szCs w:val="24"/>
        </w:rPr>
      </w:pPr>
      <w:r w:rsidRPr="008660A0">
        <w:rPr>
          <w:i/>
          <w:szCs w:val="24"/>
        </w:rPr>
        <w:t>Supervision environnementale et sociale</w:t>
      </w:r>
    </w:p>
    <w:p w14:paraId="6AF5A985" w14:textId="77777777" w:rsidR="007368CA" w:rsidRPr="008660A0" w:rsidRDefault="007368CA" w:rsidP="007368CA">
      <w:pPr>
        <w:numPr>
          <w:ilvl w:val="0"/>
          <w:numId w:val="269"/>
        </w:numPr>
        <w:suppressAutoHyphens/>
        <w:spacing w:after="120"/>
        <w:ind w:left="1418" w:hanging="425"/>
        <w:rPr>
          <w:szCs w:val="24"/>
        </w:rPr>
      </w:pPr>
      <w:r w:rsidRPr="008660A0">
        <w:rPr>
          <w:szCs w:val="24"/>
        </w:rPr>
        <w:t xml:space="preserve">Environnementaliste : nombre de jours travaillés, zones inspectées et nombre d’inspections de chacune (section de route, camp, logements, carrières, zones d’emprunt, zones de dépôt, marais, traversées forestières, etc.) ; grandes lignes des </w:t>
      </w:r>
      <w:r w:rsidRPr="008660A0">
        <w:rPr>
          <w:szCs w:val="24"/>
        </w:rPr>
        <w:lastRenderedPageBreak/>
        <w:t>activités et constatations (y compris infractions aux bonnes pratiques environnementales et/ou sociales, actions entreprises), compte-rendu effectués aux responsables environnementaux/sociaux du projet ou des travaux ;</w:t>
      </w:r>
    </w:p>
    <w:p w14:paraId="6D753C5D" w14:textId="77777777" w:rsidR="007368CA" w:rsidRPr="008660A0" w:rsidRDefault="007368CA" w:rsidP="007368CA">
      <w:pPr>
        <w:numPr>
          <w:ilvl w:val="0"/>
          <w:numId w:val="269"/>
        </w:numPr>
        <w:suppressAutoHyphens/>
        <w:spacing w:after="120"/>
        <w:ind w:left="1418" w:hanging="425"/>
        <w:rPr>
          <w:szCs w:val="24"/>
        </w:rPr>
      </w:pPr>
      <w:r w:rsidRPr="008660A0">
        <w:rPr>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4599AF1A" w14:textId="77777777" w:rsidR="007368CA" w:rsidRPr="008660A0" w:rsidRDefault="007368CA" w:rsidP="007368CA">
      <w:pPr>
        <w:numPr>
          <w:ilvl w:val="0"/>
          <w:numId w:val="269"/>
        </w:numPr>
        <w:suppressAutoHyphens/>
        <w:spacing w:after="120"/>
        <w:ind w:left="1418" w:hanging="425"/>
        <w:rPr>
          <w:szCs w:val="24"/>
        </w:rPr>
      </w:pPr>
      <w:r w:rsidRPr="008660A0">
        <w:rPr>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3DF40E7" w14:textId="77777777" w:rsidR="007368CA" w:rsidRPr="008660A0" w:rsidRDefault="007368CA" w:rsidP="007368CA">
      <w:pPr>
        <w:numPr>
          <w:ilvl w:val="0"/>
          <w:numId w:val="266"/>
        </w:numPr>
        <w:suppressAutoHyphens/>
        <w:spacing w:after="120"/>
        <w:rPr>
          <w:szCs w:val="24"/>
        </w:rPr>
      </w:pPr>
      <w:r w:rsidRPr="008660A0">
        <w:rPr>
          <w:i/>
          <w:szCs w:val="24"/>
        </w:rPr>
        <w:t>Plaintes/réclamations </w:t>
      </w:r>
      <w:r w:rsidRPr="008660A0">
        <w:rPr>
          <w:szCs w:val="24"/>
        </w:rPr>
        <w:t xml:space="preserve">: liste des plaintes (ex. nombre de plaintes ES et HS) de ce mois et nombre des plaintes antérieures non résolues, par ordre chronologique d’enregistrement, l’âge et le sexe des plaignants, mode de réception, à qui la plainte a-t-elle été référée pour </w:t>
      </w:r>
      <w:proofErr w:type="gramStart"/>
      <w:r w:rsidRPr="008660A0">
        <w:rPr>
          <w:szCs w:val="24"/>
        </w:rPr>
        <w:t>suite à</w:t>
      </w:r>
      <w:proofErr w:type="gramEnd"/>
      <w:r w:rsidRPr="008660A0">
        <w:rPr>
          <w:szCs w:val="24"/>
        </w:rPr>
        <w:t xml:space="preserve"> donner, résolution et date (si l’affaire est traitée et classée), information en retour du plaignant, action de suivi nécessaire le cas échéant (se référer aux autres sections, selon les besoins) :</w:t>
      </w:r>
    </w:p>
    <w:p w14:paraId="16C9AA33" w14:textId="77777777" w:rsidR="007368CA" w:rsidRPr="008660A0" w:rsidRDefault="007368CA" w:rsidP="007368CA">
      <w:pPr>
        <w:numPr>
          <w:ilvl w:val="0"/>
          <w:numId w:val="270"/>
        </w:numPr>
        <w:suppressAutoHyphens/>
        <w:spacing w:after="120"/>
        <w:ind w:left="1350" w:hanging="450"/>
        <w:rPr>
          <w:szCs w:val="24"/>
        </w:rPr>
      </w:pPr>
      <w:r w:rsidRPr="008660A0">
        <w:rPr>
          <w:szCs w:val="24"/>
        </w:rPr>
        <w:t>Griefs des travailleurs ;</w:t>
      </w:r>
    </w:p>
    <w:p w14:paraId="5193168E" w14:textId="77777777" w:rsidR="007368CA" w:rsidRPr="008660A0" w:rsidRDefault="007368CA" w:rsidP="007368CA">
      <w:pPr>
        <w:numPr>
          <w:ilvl w:val="0"/>
          <w:numId w:val="270"/>
        </w:numPr>
        <w:suppressAutoHyphens/>
        <w:spacing w:after="120"/>
        <w:ind w:left="1350" w:hanging="450"/>
        <w:rPr>
          <w:szCs w:val="24"/>
        </w:rPr>
      </w:pPr>
      <w:r w:rsidRPr="008660A0">
        <w:rPr>
          <w:szCs w:val="24"/>
        </w:rPr>
        <w:t>Griefs des communautés ;</w:t>
      </w:r>
    </w:p>
    <w:p w14:paraId="12D52FFD" w14:textId="77777777" w:rsidR="007368CA" w:rsidRPr="008660A0" w:rsidRDefault="007368CA" w:rsidP="007368CA">
      <w:pPr>
        <w:numPr>
          <w:ilvl w:val="0"/>
          <w:numId w:val="266"/>
        </w:numPr>
        <w:suppressAutoHyphens/>
        <w:spacing w:after="120"/>
        <w:rPr>
          <w:i/>
          <w:szCs w:val="24"/>
        </w:rPr>
      </w:pPr>
      <w:r w:rsidRPr="008660A0">
        <w:rPr>
          <w:i/>
          <w:szCs w:val="24"/>
        </w:rPr>
        <w:t>Circulation, sécurité routière et matériels/véhicules :</w:t>
      </w:r>
    </w:p>
    <w:p w14:paraId="179EADB1" w14:textId="77777777" w:rsidR="007368CA" w:rsidRPr="008660A0" w:rsidRDefault="007368CA" w:rsidP="007368CA">
      <w:pPr>
        <w:numPr>
          <w:ilvl w:val="0"/>
          <w:numId w:val="271"/>
        </w:numPr>
        <w:suppressAutoHyphens/>
        <w:spacing w:after="120"/>
        <w:rPr>
          <w:szCs w:val="24"/>
        </w:rPr>
      </w:pPr>
      <w:r w:rsidRPr="008660A0">
        <w:rPr>
          <w:szCs w:val="24"/>
        </w:rPr>
        <w:t>Incidents de circulation et sécurité routière et accidents impliquant des véhicules ou des matériels du projet : indiquer la date, le lieu, les dommages, la cause, le suivi ;</w:t>
      </w:r>
    </w:p>
    <w:p w14:paraId="3D7A1C4B" w14:textId="77777777" w:rsidR="007368CA" w:rsidRPr="008660A0" w:rsidRDefault="007368CA" w:rsidP="007368CA">
      <w:pPr>
        <w:numPr>
          <w:ilvl w:val="0"/>
          <w:numId w:val="271"/>
        </w:numPr>
        <w:suppressAutoHyphens/>
        <w:spacing w:after="120"/>
        <w:rPr>
          <w:szCs w:val="24"/>
        </w:rPr>
      </w:pPr>
      <w:r w:rsidRPr="008660A0">
        <w:rPr>
          <w:szCs w:val="24"/>
        </w:rPr>
        <w:t>Accidents de circulation impliquant des véhicules ou des propriétés extérieurs au projet : indiquer la date, le lieu, les dommages, la cause, le suivi ;</w:t>
      </w:r>
    </w:p>
    <w:p w14:paraId="109C3D8B" w14:textId="77777777" w:rsidR="007368CA" w:rsidRPr="008660A0" w:rsidRDefault="007368CA" w:rsidP="007368CA">
      <w:pPr>
        <w:numPr>
          <w:ilvl w:val="0"/>
          <w:numId w:val="271"/>
        </w:numPr>
        <w:suppressAutoHyphens/>
        <w:spacing w:after="120"/>
        <w:rPr>
          <w:szCs w:val="24"/>
        </w:rPr>
      </w:pPr>
      <w:r w:rsidRPr="008660A0">
        <w:rPr>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54F1BE3C" w14:textId="77777777" w:rsidR="007368CA" w:rsidRPr="008660A0" w:rsidRDefault="007368CA" w:rsidP="007368CA">
      <w:pPr>
        <w:numPr>
          <w:ilvl w:val="0"/>
          <w:numId w:val="266"/>
        </w:numPr>
        <w:suppressAutoHyphens/>
        <w:spacing w:after="120"/>
        <w:rPr>
          <w:i/>
          <w:szCs w:val="24"/>
        </w:rPr>
      </w:pPr>
      <w:r w:rsidRPr="008660A0">
        <w:rPr>
          <w:i/>
          <w:szCs w:val="24"/>
        </w:rPr>
        <w:t>Aspects environnementaux et mesures de réduction (ce qui a été réalisé) :</w:t>
      </w:r>
    </w:p>
    <w:p w14:paraId="591BDB3D" w14:textId="77777777" w:rsidR="007368CA" w:rsidRPr="008660A0" w:rsidRDefault="007368CA" w:rsidP="007368CA">
      <w:pPr>
        <w:numPr>
          <w:ilvl w:val="0"/>
          <w:numId w:val="272"/>
        </w:numPr>
        <w:suppressAutoHyphens/>
        <w:spacing w:after="120"/>
        <w:rPr>
          <w:szCs w:val="24"/>
        </w:rPr>
      </w:pPr>
      <w:r w:rsidRPr="008660A0">
        <w:rPr>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1CB68C07" w14:textId="77777777" w:rsidR="007368CA" w:rsidRPr="008660A0" w:rsidRDefault="007368CA" w:rsidP="007368CA">
      <w:pPr>
        <w:numPr>
          <w:ilvl w:val="0"/>
          <w:numId w:val="272"/>
        </w:numPr>
        <w:suppressAutoHyphens/>
        <w:spacing w:after="120"/>
        <w:rPr>
          <w:szCs w:val="24"/>
        </w:rPr>
      </w:pPr>
      <w:r w:rsidRPr="008660A0">
        <w:rPr>
          <w:szCs w:val="24"/>
        </w:rPr>
        <w:t xml:space="preserve">Contrôle de l’érosion : mesure de prévention par lieu, état des traversées de filet ou cours d’eau, inspections de l’environnementaliste et résultats, actions entreprises </w:t>
      </w:r>
      <w:r w:rsidRPr="008660A0">
        <w:rPr>
          <w:szCs w:val="24"/>
        </w:rPr>
        <w:lastRenderedPageBreak/>
        <w:t>pour traiter les questions, réparations d’urgence nécessaires afin de limiter l’érosion/la sédimentation ;</w:t>
      </w:r>
    </w:p>
    <w:p w14:paraId="2226AC5B" w14:textId="77777777" w:rsidR="007368CA" w:rsidRPr="008660A0" w:rsidRDefault="007368CA" w:rsidP="007368CA">
      <w:pPr>
        <w:numPr>
          <w:ilvl w:val="0"/>
          <w:numId w:val="272"/>
        </w:numPr>
        <w:suppressAutoHyphens/>
        <w:spacing w:after="120"/>
        <w:rPr>
          <w:szCs w:val="24"/>
        </w:rPr>
      </w:pPr>
      <w:r w:rsidRPr="008660A0">
        <w:rPr>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0AEE14C" w14:textId="77777777" w:rsidR="007368CA" w:rsidRPr="008660A0" w:rsidRDefault="007368CA" w:rsidP="007368CA">
      <w:pPr>
        <w:numPr>
          <w:ilvl w:val="0"/>
          <w:numId w:val="272"/>
        </w:numPr>
        <w:suppressAutoHyphens/>
        <w:spacing w:after="120"/>
        <w:rPr>
          <w:szCs w:val="24"/>
        </w:rPr>
      </w:pPr>
      <w:r w:rsidRPr="008660A0">
        <w:rPr>
          <w:szCs w:val="24"/>
        </w:rPr>
        <w:t>Tirs/explosions : nombre de tirs (et lieux), état de mise en œuvre des plans de tir (incluant l’information préalable, les évacuations, etc.), incidents de dommages ou de plaintes hors-site (se référer aux autres sections, selon les besoins) ;</w:t>
      </w:r>
    </w:p>
    <w:p w14:paraId="1005E9F8" w14:textId="77777777" w:rsidR="007368CA" w:rsidRPr="008660A0" w:rsidRDefault="007368CA" w:rsidP="007368CA">
      <w:pPr>
        <w:numPr>
          <w:ilvl w:val="0"/>
          <w:numId w:val="272"/>
        </w:numPr>
        <w:suppressAutoHyphens/>
        <w:spacing w:after="120"/>
        <w:rPr>
          <w:szCs w:val="24"/>
        </w:rPr>
      </w:pPr>
      <w:r w:rsidRPr="008660A0">
        <w:rPr>
          <w:szCs w:val="24"/>
        </w:rPr>
        <w:t>Nettoyage des déversements, le cas échéant : substance déversée, lieu, quantité, actions entreprises, élimination des substances (rendre compte de tous les déversements qui ont résulté en la contamination de l’eau ou des sols ;</w:t>
      </w:r>
    </w:p>
    <w:p w14:paraId="4DED7BE6" w14:textId="77777777" w:rsidR="007368CA" w:rsidRPr="008660A0" w:rsidRDefault="007368CA" w:rsidP="007368CA">
      <w:pPr>
        <w:numPr>
          <w:ilvl w:val="0"/>
          <w:numId w:val="272"/>
        </w:numPr>
        <w:suppressAutoHyphens/>
        <w:spacing w:after="120"/>
        <w:rPr>
          <w:szCs w:val="24"/>
        </w:rPr>
      </w:pPr>
      <w:r w:rsidRPr="008660A0">
        <w:rPr>
          <w:szCs w:val="24"/>
        </w:rPr>
        <w:t>Gestion des déchets : types et quantités générées et traitées, y compris quantités enlevées du chantier (et par qui) ou réutilisées/recyclées/éliminées sur place ;</w:t>
      </w:r>
    </w:p>
    <w:p w14:paraId="2AB71839" w14:textId="77777777" w:rsidR="007368CA" w:rsidRPr="008660A0" w:rsidRDefault="007368CA" w:rsidP="007368CA">
      <w:pPr>
        <w:numPr>
          <w:ilvl w:val="0"/>
          <w:numId w:val="272"/>
        </w:numPr>
        <w:suppressAutoHyphens/>
        <w:spacing w:after="120"/>
        <w:rPr>
          <w:szCs w:val="24"/>
        </w:rPr>
      </w:pPr>
      <w:r w:rsidRPr="008660A0">
        <w:rPr>
          <w:szCs w:val="24"/>
        </w:rPr>
        <w:t>Détails des plantations d’arbres et autres actions de protection/réduction exigées réalisées ce mois ;</w:t>
      </w:r>
    </w:p>
    <w:p w14:paraId="4D290B3D" w14:textId="77777777" w:rsidR="007368CA" w:rsidRPr="008660A0" w:rsidRDefault="007368CA" w:rsidP="007368CA">
      <w:pPr>
        <w:numPr>
          <w:ilvl w:val="0"/>
          <w:numId w:val="272"/>
        </w:numPr>
        <w:suppressAutoHyphens/>
        <w:spacing w:after="120"/>
        <w:rPr>
          <w:szCs w:val="24"/>
        </w:rPr>
      </w:pPr>
      <w:r w:rsidRPr="008660A0">
        <w:rPr>
          <w:szCs w:val="24"/>
        </w:rPr>
        <w:t>Détails des mesures de protections des eaux et marais exigées réalisées ce mois ;</w:t>
      </w:r>
    </w:p>
    <w:p w14:paraId="3AA0F668" w14:textId="77777777" w:rsidR="007368CA" w:rsidRPr="008660A0" w:rsidRDefault="007368CA" w:rsidP="007368CA">
      <w:pPr>
        <w:numPr>
          <w:ilvl w:val="0"/>
          <w:numId w:val="266"/>
        </w:numPr>
        <w:suppressAutoHyphens/>
        <w:spacing w:after="120"/>
        <w:rPr>
          <w:i/>
          <w:szCs w:val="24"/>
        </w:rPr>
      </w:pPr>
      <w:r w:rsidRPr="008660A0">
        <w:rPr>
          <w:i/>
          <w:szCs w:val="24"/>
        </w:rPr>
        <w:t>Conformité :</w:t>
      </w:r>
    </w:p>
    <w:p w14:paraId="4C19C60D" w14:textId="77777777" w:rsidR="007368CA" w:rsidRPr="008660A0" w:rsidRDefault="007368CA" w:rsidP="007368CA">
      <w:pPr>
        <w:numPr>
          <w:ilvl w:val="0"/>
          <w:numId w:val="273"/>
        </w:numPr>
        <w:suppressAutoHyphens/>
        <w:spacing w:after="120"/>
        <w:rPr>
          <w:szCs w:val="24"/>
        </w:rPr>
      </w:pPr>
      <w:r w:rsidRPr="008660A0">
        <w:rPr>
          <w:szCs w:val="24"/>
        </w:rPr>
        <w:t>Etat de la conformité concernant les autorisations/permis pertinents, les Travaux, incluant les carrières etc. : déclaration de conformité ou listes des problèmes et actions entreprises (ou devant être entreprises) afin de se conformer ;</w:t>
      </w:r>
    </w:p>
    <w:p w14:paraId="13CFCB80" w14:textId="77777777" w:rsidR="007368CA" w:rsidRPr="008660A0" w:rsidRDefault="007368CA" w:rsidP="007368CA">
      <w:pPr>
        <w:numPr>
          <w:ilvl w:val="0"/>
          <w:numId w:val="273"/>
        </w:numPr>
        <w:suppressAutoHyphens/>
        <w:spacing w:after="120"/>
        <w:rPr>
          <w:szCs w:val="24"/>
        </w:rPr>
      </w:pPr>
      <w:r w:rsidRPr="008660A0">
        <w:rPr>
          <w:color w:val="000000"/>
          <w:szCs w:val="24"/>
        </w:rPr>
        <w:t>État de conformité des exigences C-ESMP/ESIP : état de conformité ou inscription des questions et des mesures prises (ou à prendre) pour parvenir à la conformité</w:t>
      </w:r>
      <w:r w:rsidRPr="008660A0">
        <w:rPr>
          <w:szCs w:val="24"/>
        </w:rPr>
        <w:t> ;</w:t>
      </w:r>
    </w:p>
    <w:p w14:paraId="25BE9AC2" w14:textId="77777777" w:rsidR="007368CA" w:rsidRPr="008660A0" w:rsidRDefault="007368CA" w:rsidP="007368CA">
      <w:pPr>
        <w:numPr>
          <w:ilvl w:val="0"/>
          <w:numId w:val="273"/>
        </w:numPr>
        <w:suppressAutoHyphens/>
        <w:spacing w:after="120"/>
        <w:rPr>
          <w:color w:val="000000"/>
          <w:szCs w:val="24"/>
        </w:rPr>
      </w:pPr>
      <w:r w:rsidRPr="008660A0">
        <w:rPr>
          <w:color w:val="000000"/>
          <w:szCs w:val="24"/>
        </w:rPr>
        <w:t>État de conformité du plan d’action en matière de prévention et d’intervention de EAS et HS : déclaration de conformité ou liste des questions et des mesures prises (ou à prendre) pour parvenir à la conformité ;</w:t>
      </w:r>
    </w:p>
    <w:p w14:paraId="1C43D33B" w14:textId="77777777" w:rsidR="007368CA" w:rsidRPr="008660A0" w:rsidRDefault="007368CA" w:rsidP="007368CA">
      <w:pPr>
        <w:numPr>
          <w:ilvl w:val="0"/>
          <w:numId w:val="273"/>
        </w:numPr>
        <w:suppressAutoHyphens/>
        <w:spacing w:after="120"/>
        <w:rPr>
          <w:color w:val="000000"/>
          <w:szCs w:val="24"/>
        </w:rPr>
      </w:pPr>
      <w:r w:rsidRPr="008660A0">
        <w:rPr>
          <w:color w:val="000000"/>
          <w:szCs w:val="24"/>
        </w:rPr>
        <w:t xml:space="preserve">Etat de conformité du Plan de gestion de l’hygiène et de la sécurité concernant : état de conformité ou liste des questions et des mesures prises (ou à prendre) pour parvenir à la conformité ; </w:t>
      </w:r>
    </w:p>
    <w:p w14:paraId="710B2E3C" w14:textId="77777777" w:rsidR="007368CA" w:rsidRPr="008660A0" w:rsidRDefault="007368CA" w:rsidP="007368CA">
      <w:pPr>
        <w:numPr>
          <w:ilvl w:val="0"/>
          <w:numId w:val="273"/>
        </w:numPr>
        <w:suppressAutoHyphens/>
        <w:spacing w:after="120"/>
        <w:rPr>
          <w:szCs w:val="24"/>
        </w:rPr>
      </w:pPr>
      <w:r w:rsidRPr="008660A0">
        <w:rPr>
          <w:color w:val="000000"/>
          <w:szCs w:val="24"/>
        </w:rPr>
        <w:t>Autres</w:t>
      </w:r>
      <w:r w:rsidRPr="008660A0">
        <w:rPr>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3FFBB3F8" w14:textId="77777777" w:rsidR="008B5B93" w:rsidRPr="008663ED" w:rsidRDefault="008B5B93">
      <w:pPr>
        <w:jc w:val="left"/>
        <w:rPr>
          <w:rFonts w:eastAsia="Arial Narrow"/>
          <w:color w:val="000000"/>
        </w:rPr>
      </w:pPr>
      <w:r w:rsidRPr="006F74EC">
        <w:rPr>
          <w:rFonts w:eastAsia="Arial Narrow"/>
          <w:color w:val="000000"/>
        </w:rPr>
        <w:br w:type="page"/>
      </w:r>
    </w:p>
    <w:p w14:paraId="52D0E445" w14:textId="77777777" w:rsidR="00306571" w:rsidRPr="006F74EC" w:rsidRDefault="00306571" w:rsidP="004C488F">
      <w:pPr>
        <w:spacing w:after="200" w:line="276" w:lineRule="auto"/>
      </w:pPr>
    </w:p>
    <w:p w14:paraId="4C4E2FA4" w14:textId="6DB8F586" w:rsidR="008B5B93" w:rsidRPr="008663ED" w:rsidRDefault="008B5B93" w:rsidP="004C488F">
      <w:pPr>
        <w:spacing w:after="200" w:line="276" w:lineRule="auto"/>
        <w:jc w:val="center"/>
        <w:rPr>
          <w:rFonts w:eastAsia="Calibri"/>
          <w:b/>
          <w:sz w:val="36"/>
          <w:szCs w:val="36"/>
        </w:rPr>
      </w:pPr>
      <w:bookmarkStart w:id="1482" w:name="_Hlk31715280"/>
      <w:r w:rsidRPr="006F74EC">
        <w:rPr>
          <w:rFonts w:eastAsia="Calibri"/>
          <w:b/>
          <w:sz w:val="36"/>
          <w:szCs w:val="36"/>
        </w:rPr>
        <w:t>Cahier des Clauses Administratives Particulière</w:t>
      </w:r>
      <w:r w:rsidR="004849A8">
        <w:rPr>
          <w:rFonts w:eastAsia="Calibri"/>
          <w:b/>
          <w:sz w:val="36"/>
          <w:szCs w:val="36"/>
        </w:rPr>
        <w:t>s</w:t>
      </w:r>
    </w:p>
    <w:p w14:paraId="3AC999A3" w14:textId="4ED597A7" w:rsidR="00DF26E2" w:rsidRDefault="008B5B93" w:rsidP="00DF26E2">
      <w:pPr>
        <w:spacing w:line="276" w:lineRule="auto"/>
        <w:jc w:val="center"/>
        <w:rPr>
          <w:b/>
          <w:sz w:val="36"/>
          <w:szCs w:val="36"/>
          <w:lang w:val="fr"/>
        </w:rPr>
      </w:pPr>
      <w:r w:rsidRPr="006F74EC">
        <w:rPr>
          <w:rFonts w:eastAsia="Calibri"/>
          <w:b/>
          <w:sz w:val="36"/>
          <w:szCs w:val="36"/>
        </w:rPr>
        <w:t xml:space="preserve">Partie E - Déclaration </w:t>
      </w:r>
      <w:r w:rsidR="00DF26E2" w:rsidRPr="0046122B">
        <w:rPr>
          <w:b/>
          <w:sz w:val="36"/>
          <w:szCs w:val="36"/>
          <w:lang w:val="fr"/>
        </w:rPr>
        <w:t>sur l’</w:t>
      </w:r>
      <w:r w:rsidR="00DF26E2">
        <w:rPr>
          <w:b/>
          <w:sz w:val="36"/>
          <w:szCs w:val="36"/>
          <w:lang w:val="fr"/>
        </w:rPr>
        <w:t>E</w:t>
      </w:r>
      <w:r w:rsidR="00DF26E2" w:rsidRPr="0046122B">
        <w:rPr>
          <w:b/>
          <w:sz w:val="36"/>
          <w:szCs w:val="36"/>
          <w:lang w:val="fr"/>
        </w:rPr>
        <w:t>xploitation et l’</w:t>
      </w:r>
      <w:r w:rsidR="00DF26E2">
        <w:rPr>
          <w:b/>
          <w:sz w:val="36"/>
          <w:szCs w:val="36"/>
          <w:lang w:val="fr"/>
        </w:rPr>
        <w:t>A</w:t>
      </w:r>
      <w:r w:rsidR="00DF26E2" w:rsidRPr="0046122B">
        <w:rPr>
          <w:b/>
          <w:sz w:val="36"/>
          <w:szCs w:val="36"/>
          <w:lang w:val="fr"/>
        </w:rPr>
        <w:t>bus sexuels (E</w:t>
      </w:r>
      <w:r w:rsidR="00DF26E2">
        <w:rPr>
          <w:b/>
          <w:sz w:val="36"/>
          <w:szCs w:val="36"/>
          <w:lang w:val="fr"/>
        </w:rPr>
        <w:t>A</w:t>
      </w:r>
      <w:r w:rsidR="00DF26E2" w:rsidRPr="0046122B">
        <w:rPr>
          <w:b/>
          <w:sz w:val="36"/>
          <w:szCs w:val="36"/>
          <w:lang w:val="fr"/>
        </w:rPr>
        <w:t xml:space="preserve">S) et/ou le </w:t>
      </w:r>
      <w:r w:rsidR="00DF26E2">
        <w:rPr>
          <w:b/>
          <w:sz w:val="36"/>
          <w:szCs w:val="36"/>
          <w:lang w:val="fr"/>
        </w:rPr>
        <w:t>H</w:t>
      </w:r>
      <w:r w:rsidR="00DF26E2" w:rsidRPr="0046122B">
        <w:rPr>
          <w:b/>
          <w:sz w:val="36"/>
          <w:szCs w:val="36"/>
          <w:lang w:val="fr"/>
        </w:rPr>
        <w:t xml:space="preserve">arcèlement sexuel </w:t>
      </w:r>
      <w:r w:rsidR="00DF26E2">
        <w:rPr>
          <w:b/>
          <w:sz w:val="36"/>
          <w:szCs w:val="36"/>
          <w:lang w:val="fr"/>
        </w:rPr>
        <w:t xml:space="preserve">(HS) </w:t>
      </w:r>
    </w:p>
    <w:p w14:paraId="6317C533" w14:textId="77777777" w:rsidR="00DF26E2" w:rsidRPr="003B6C6B" w:rsidRDefault="00DF26E2" w:rsidP="00DF26E2">
      <w:pPr>
        <w:spacing w:line="276" w:lineRule="auto"/>
        <w:jc w:val="center"/>
        <w:rPr>
          <w:rFonts w:eastAsia="Calibri"/>
          <w:b/>
          <w:sz w:val="36"/>
          <w:szCs w:val="36"/>
        </w:rPr>
      </w:pPr>
      <w:r>
        <w:rPr>
          <w:b/>
          <w:sz w:val="36"/>
          <w:szCs w:val="36"/>
          <w:lang w:val="fr"/>
        </w:rPr>
        <w:t>pour les Sous-Traitants</w:t>
      </w:r>
    </w:p>
    <w:bookmarkEnd w:id="1482"/>
    <w:p w14:paraId="10D1991E" w14:textId="77777777" w:rsidR="00AB1C38" w:rsidRPr="005B689A" w:rsidRDefault="00AB1C38" w:rsidP="00AB1C38">
      <w:pPr>
        <w:spacing w:before="120" w:after="120" w:line="264" w:lineRule="exact"/>
        <w:rPr>
          <w:i/>
          <w:iCs/>
          <w:spacing w:val="-6"/>
          <w:szCs w:val="24"/>
        </w:rPr>
      </w:pPr>
      <w:r w:rsidRPr="005B689A">
        <w:rPr>
          <w:bCs/>
          <w:i/>
          <w:spacing w:val="6"/>
          <w:szCs w:val="24"/>
          <w:lang w:val="fr"/>
        </w:rPr>
        <w:t>[Le</w:t>
      </w:r>
      <w:r>
        <w:rPr>
          <w:bCs/>
          <w:i/>
          <w:spacing w:val="6"/>
          <w:szCs w:val="24"/>
          <w:lang w:val="fr"/>
        </w:rPr>
        <w:t xml:space="preserve"> </w:t>
      </w:r>
      <w:r>
        <w:rPr>
          <w:i/>
          <w:iCs/>
          <w:spacing w:val="-6"/>
          <w:szCs w:val="24"/>
          <w:lang w:val="fr"/>
        </w:rPr>
        <w:t>formulaire</w:t>
      </w:r>
      <w:r w:rsidRPr="005B689A">
        <w:rPr>
          <w:i/>
          <w:iCs/>
          <w:spacing w:val="-6"/>
          <w:szCs w:val="24"/>
          <w:lang w:val="fr"/>
        </w:rPr>
        <w:t xml:space="preserve"> suivant doit être rempli par chaque sous-traitant proposé par l’</w:t>
      </w:r>
      <w:r>
        <w:rPr>
          <w:i/>
          <w:iCs/>
          <w:spacing w:val="-6"/>
          <w:szCs w:val="24"/>
          <w:lang w:val="fr"/>
        </w:rPr>
        <w:t>E</w:t>
      </w:r>
      <w:r w:rsidRPr="005B689A">
        <w:rPr>
          <w:i/>
          <w:iCs/>
          <w:spacing w:val="-6"/>
          <w:szCs w:val="24"/>
          <w:lang w:val="fr"/>
        </w:rPr>
        <w:t xml:space="preserve">ntrepreneur, qui n’a pas été nommé dans le </w:t>
      </w:r>
      <w:r>
        <w:rPr>
          <w:i/>
          <w:iCs/>
          <w:spacing w:val="-6"/>
          <w:szCs w:val="24"/>
          <w:lang w:val="fr"/>
        </w:rPr>
        <w:t>Marché</w:t>
      </w:r>
      <w:r w:rsidRPr="005B689A">
        <w:rPr>
          <w:i/>
          <w:iCs/>
          <w:spacing w:val="-6"/>
          <w:szCs w:val="24"/>
          <w:lang w:val="fr"/>
        </w:rPr>
        <w:t>]</w:t>
      </w:r>
    </w:p>
    <w:p w14:paraId="53EBBD8F" w14:textId="77777777" w:rsidR="00AB1C38" w:rsidRPr="00A76396" w:rsidRDefault="00AB1C38" w:rsidP="00AB1C38">
      <w:pPr>
        <w:spacing w:after="120" w:line="264" w:lineRule="exact"/>
        <w:ind w:left="2700"/>
        <w:jc w:val="right"/>
        <w:rPr>
          <w:spacing w:val="-4"/>
          <w:szCs w:val="24"/>
        </w:rPr>
      </w:pPr>
      <w:r w:rsidRPr="00A76396">
        <w:rPr>
          <w:spacing w:val="-4"/>
          <w:szCs w:val="24"/>
          <w:lang w:val="fr"/>
        </w:rPr>
        <w:t xml:space="preserve">Nom du sous-traitant : </w:t>
      </w:r>
      <w:r w:rsidRPr="00A76396">
        <w:rPr>
          <w:i/>
          <w:iCs/>
          <w:spacing w:val="-6"/>
          <w:szCs w:val="24"/>
          <w:lang w:val="fr"/>
        </w:rPr>
        <w:t>[insérer le nom complet]</w:t>
      </w:r>
    </w:p>
    <w:p w14:paraId="15D3F07E" w14:textId="77777777" w:rsidR="00AB1C38" w:rsidRPr="00263536" w:rsidRDefault="00AB1C38" w:rsidP="00AB1C38">
      <w:pPr>
        <w:spacing w:after="120" w:line="264" w:lineRule="exact"/>
        <w:ind w:left="2700"/>
        <w:jc w:val="right"/>
        <w:rPr>
          <w:spacing w:val="-4"/>
          <w:szCs w:val="24"/>
        </w:rPr>
      </w:pPr>
      <w:r w:rsidRPr="00263536">
        <w:rPr>
          <w:spacing w:val="-4"/>
          <w:szCs w:val="24"/>
          <w:lang w:val="fr"/>
        </w:rPr>
        <w:t xml:space="preserve">Date : </w:t>
      </w:r>
      <w:r w:rsidRPr="00A76396">
        <w:rPr>
          <w:i/>
          <w:iCs/>
          <w:spacing w:val="-6"/>
          <w:szCs w:val="24"/>
          <w:lang w:val="fr"/>
        </w:rPr>
        <w:t>[insérer le jour, le mois, l’année]</w:t>
      </w:r>
    </w:p>
    <w:p w14:paraId="7EBDC792" w14:textId="77777777" w:rsidR="00AB1C38" w:rsidRPr="00263536" w:rsidRDefault="00AB1C38" w:rsidP="00AB1C38">
      <w:pPr>
        <w:spacing w:after="120" w:line="264" w:lineRule="exact"/>
        <w:ind w:left="2790"/>
        <w:jc w:val="right"/>
        <w:rPr>
          <w:spacing w:val="-4"/>
          <w:szCs w:val="24"/>
        </w:rPr>
      </w:pPr>
      <w:r w:rsidRPr="00263536">
        <w:rPr>
          <w:szCs w:val="24"/>
          <w:lang w:val="fr"/>
        </w:rPr>
        <w:t xml:space="preserve">Référence </w:t>
      </w:r>
      <w:r w:rsidRPr="00263536">
        <w:rPr>
          <w:spacing w:val="-4"/>
          <w:szCs w:val="24"/>
          <w:lang w:val="fr"/>
        </w:rPr>
        <w:t>du marché :</w:t>
      </w:r>
      <w:r w:rsidRPr="00263536">
        <w:rPr>
          <w:szCs w:val="24"/>
          <w:lang w:val="fr"/>
        </w:rPr>
        <w:t xml:space="preserve"> </w:t>
      </w:r>
      <w:r w:rsidRPr="00A76396">
        <w:rPr>
          <w:i/>
          <w:iCs/>
          <w:spacing w:val="-6"/>
          <w:szCs w:val="24"/>
          <w:lang w:val="fr"/>
        </w:rPr>
        <w:t>[insérer la référence du marché]</w:t>
      </w:r>
    </w:p>
    <w:p w14:paraId="519E15E9" w14:textId="77777777" w:rsidR="00AB1C38" w:rsidRPr="00263536" w:rsidRDefault="00AB1C38" w:rsidP="00AB1C38">
      <w:pPr>
        <w:spacing w:after="120" w:line="264" w:lineRule="exact"/>
        <w:ind w:left="2790"/>
        <w:jc w:val="right"/>
        <w:rPr>
          <w:spacing w:val="-4"/>
          <w:szCs w:val="24"/>
        </w:rPr>
      </w:pPr>
      <w:r w:rsidRPr="00263536">
        <w:rPr>
          <w:spacing w:val="-4"/>
          <w:szCs w:val="24"/>
          <w:lang w:val="fr"/>
        </w:rPr>
        <w:t>Page </w:t>
      </w:r>
      <w:r w:rsidRPr="00263536">
        <w:rPr>
          <w:szCs w:val="24"/>
          <w:lang w:val="fr"/>
        </w:rPr>
        <w:t xml:space="preserve">: </w:t>
      </w:r>
      <w:r w:rsidRPr="00A76396">
        <w:rPr>
          <w:i/>
          <w:iCs/>
          <w:spacing w:val="-6"/>
          <w:szCs w:val="24"/>
          <w:lang w:val="fr"/>
        </w:rPr>
        <w:t xml:space="preserve">[insérer le numéro de pages] </w:t>
      </w:r>
      <w:r w:rsidRPr="00263536">
        <w:rPr>
          <w:szCs w:val="24"/>
          <w:lang w:val="fr"/>
        </w:rPr>
        <w:t xml:space="preserve"> </w:t>
      </w:r>
      <w:r w:rsidRPr="00A76396">
        <w:rPr>
          <w:i/>
          <w:iCs/>
          <w:spacing w:val="-6"/>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AB1C38" w:rsidRPr="005B689A" w14:paraId="0BFCAC03" w14:textId="77777777" w:rsidTr="003B2BDB">
        <w:tc>
          <w:tcPr>
            <w:tcW w:w="9389" w:type="dxa"/>
            <w:tcBorders>
              <w:top w:val="single" w:sz="2" w:space="0" w:color="auto"/>
              <w:left w:val="single" w:sz="2" w:space="0" w:color="auto"/>
              <w:bottom w:val="single" w:sz="2" w:space="0" w:color="auto"/>
              <w:right w:val="single" w:sz="2" w:space="0" w:color="auto"/>
            </w:tcBorders>
          </w:tcPr>
          <w:p w14:paraId="38BB7ECF" w14:textId="77777777" w:rsidR="00AB1C38" w:rsidRPr="005B689A" w:rsidRDefault="00AB1C38" w:rsidP="003B2BDB">
            <w:pPr>
              <w:spacing w:before="120" w:after="120"/>
              <w:jc w:val="center"/>
              <w:rPr>
                <w:spacing w:val="-4"/>
                <w:szCs w:val="24"/>
              </w:rPr>
            </w:pPr>
            <w:r w:rsidRPr="005B689A">
              <w:rPr>
                <w:b/>
                <w:spacing w:val="-4"/>
                <w:szCs w:val="24"/>
                <w:lang w:val="fr"/>
              </w:rPr>
              <w:t xml:space="preserve">Déclaration </w:t>
            </w:r>
            <w:r>
              <w:rPr>
                <w:b/>
                <w:spacing w:val="-4"/>
                <w:szCs w:val="24"/>
                <w:lang w:val="fr"/>
              </w:rPr>
              <w:t>EAS</w:t>
            </w:r>
            <w:r w:rsidRPr="005B689A">
              <w:rPr>
                <w:b/>
                <w:spacing w:val="-4"/>
                <w:szCs w:val="24"/>
                <w:lang w:val="fr"/>
              </w:rPr>
              <w:t xml:space="preserve"> et/ou </w:t>
            </w:r>
            <w:r>
              <w:rPr>
                <w:b/>
                <w:spacing w:val="-4"/>
                <w:szCs w:val="24"/>
                <w:lang w:val="fr"/>
              </w:rPr>
              <w:t>HS</w:t>
            </w:r>
            <w:r w:rsidRPr="005B689A">
              <w:rPr>
                <w:b/>
                <w:spacing w:val="-4"/>
                <w:szCs w:val="24"/>
                <w:lang w:val="fr"/>
              </w:rPr>
              <w:t xml:space="preserve"> </w:t>
            </w:r>
          </w:p>
        </w:tc>
      </w:tr>
      <w:tr w:rsidR="00AB1C38" w:rsidRPr="005B689A" w14:paraId="3D8B4DD0" w14:textId="77777777" w:rsidTr="003B2BDB">
        <w:tc>
          <w:tcPr>
            <w:tcW w:w="9389" w:type="dxa"/>
            <w:tcBorders>
              <w:top w:val="single" w:sz="2" w:space="0" w:color="auto"/>
              <w:left w:val="single" w:sz="2" w:space="0" w:color="auto"/>
              <w:bottom w:val="single" w:sz="2" w:space="0" w:color="auto"/>
              <w:right w:val="single" w:sz="2" w:space="0" w:color="auto"/>
            </w:tcBorders>
          </w:tcPr>
          <w:p w14:paraId="775F9646" w14:textId="77777777" w:rsidR="00AB1C38" w:rsidRPr="005B689A" w:rsidRDefault="00AB1C38" w:rsidP="003B2BDB">
            <w:pPr>
              <w:spacing w:before="120" w:after="120"/>
              <w:ind w:left="892" w:hanging="826"/>
              <w:rPr>
                <w:spacing w:val="-4"/>
                <w:szCs w:val="24"/>
              </w:rPr>
            </w:pPr>
            <w:r w:rsidRPr="005B689A">
              <w:rPr>
                <w:spacing w:val="-4"/>
                <w:szCs w:val="24"/>
                <w:lang w:val="fr"/>
              </w:rPr>
              <w:t>Nous:</w:t>
            </w:r>
          </w:p>
          <w:p w14:paraId="2914FB8F" w14:textId="77777777" w:rsidR="00AB1C38" w:rsidRPr="005B689A" w:rsidRDefault="00AB1C38" w:rsidP="003B2BDB">
            <w:pPr>
              <w:spacing w:before="120" w:after="120"/>
              <w:ind w:left="621" w:right="128" w:hanging="540"/>
              <w:rPr>
                <w:rFonts w:eastAsia="MS Mincho"/>
                <w:spacing w:val="-2"/>
                <w:szCs w:val="24"/>
              </w:rPr>
            </w:pPr>
            <w:r w:rsidRPr="005B689A">
              <w:rPr>
                <w:spacing w:val="-2"/>
                <w:szCs w:val="24"/>
                <w:lang w:val="fr"/>
              </w:rPr>
              <w:sym w:font="Wingdings" w:char="F0A8"/>
            </w:r>
            <w:r w:rsidRPr="005B689A">
              <w:rPr>
                <w:spacing w:val="-2"/>
                <w:szCs w:val="24"/>
                <w:lang w:val="fr"/>
              </w:rPr>
              <w:t xml:space="preserve"> a) n’</w:t>
            </w:r>
            <w:r>
              <w:rPr>
                <w:spacing w:val="-2"/>
                <w:szCs w:val="24"/>
                <w:lang w:val="fr"/>
              </w:rPr>
              <w:t>avons</w:t>
            </w:r>
            <w:r w:rsidRPr="005B689A">
              <w:rPr>
                <w:spacing w:val="-2"/>
                <w:szCs w:val="24"/>
                <w:lang w:val="fr"/>
              </w:rPr>
              <w:t xml:space="preserve"> pas fait l’objet d’une disqualification de la Part de la Banque pour non-respect des obligations de l’E</w:t>
            </w:r>
            <w:r>
              <w:rPr>
                <w:spacing w:val="-2"/>
                <w:szCs w:val="24"/>
                <w:lang w:val="fr"/>
              </w:rPr>
              <w:t>AS</w:t>
            </w:r>
            <w:r w:rsidRPr="005B689A">
              <w:rPr>
                <w:spacing w:val="-2"/>
                <w:szCs w:val="24"/>
                <w:lang w:val="fr"/>
              </w:rPr>
              <w:t>/</w:t>
            </w:r>
            <w:r>
              <w:rPr>
                <w:spacing w:val="-2"/>
                <w:szCs w:val="24"/>
                <w:lang w:val="fr"/>
              </w:rPr>
              <w:t>HS</w:t>
            </w:r>
            <w:r w:rsidRPr="005B689A">
              <w:rPr>
                <w:spacing w:val="-2"/>
                <w:szCs w:val="24"/>
                <w:lang w:val="fr"/>
              </w:rPr>
              <w:t>.</w:t>
            </w:r>
          </w:p>
          <w:p w14:paraId="250367CE" w14:textId="77777777" w:rsidR="00AB1C38" w:rsidRPr="005B689A" w:rsidRDefault="00AB1C38" w:rsidP="003B2BDB">
            <w:pPr>
              <w:spacing w:before="120" w:after="120"/>
              <w:ind w:left="549" w:right="128" w:hanging="459"/>
              <w:rPr>
                <w:spacing w:val="-6"/>
                <w:szCs w:val="24"/>
              </w:rPr>
            </w:pPr>
            <w:r w:rsidRPr="005B689A">
              <w:rPr>
                <w:spacing w:val="-2"/>
                <w:szCs w:val="24"/>
                <w:lang w:val="fr"/>
              </w:rPr>
              <w:sym w:font="Wingdings" w:char="F0A8"/>
            </w:r>
            <w:r w:rsidRPr="005B689A">
              <w:rPr>
                <w:spacing w:val="-2"/>
                <w:szCs w:val="24"/>
                <w:lang w:val="fr"/>
              </w:rPr>
              <w:t xml:space="preserve"> b) </w:t>
            </w:r>
            <w:r>
              <w:rPr>
                <w:spacing w:val="-2"/>
                <w:szCs w:val="24"/>
                <w:lang w:val="fr"/>
              </w:rPr>
              <w:t>avons fait l’objet</w:t>
            </w:r>
            <w:r w:rsidRPr="005B689A">
              <w:rPr>
                <w:spacing w:val="-2"/>
                <w:szCs w:val="24"/>
                <w:lang w:val="fr"/>
              </w:rPr>
              <w:t xml:space="preserve">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p>
          <w:p w14:paraId="0EB20EEC" w14:textId="77777777" w:rsidR="00AB1C38" w:rsidRPr="005B689A" w:rsidRDefault="00AB1C38" w:rsidP="003B2BDB">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c) av</w:t>
            </w:r>
            <w:r>
              <w:rPr>
                <w:spacing w:val="-2"/>
                <w:szCs w:val="24"/>
                <w:lang w:val="fr"/>
              </w:rPr>
              <w:t>ons</w:t>
            </w:r>
            <w:r w:rsidRPr="005B689A">
              <w:rPr>
                <w:spacing w:val="-2"/>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r w:rsidRPr="005B689A">
              <w:rPr>
                <w:szCs w:val="24"/>
                <w:lang w:val="fr"/>
              </w:rPr>
              <w:t xml:space="preserve"> </w:t>
            </w:r>
            <w:r w:rsidRPr="005B689A">
              <w:rPr>
                <w:color w:val="000000" w:themeColor="text1"/>
                <w:szCs w:val="24"/>
                <w:lang w:val="fr"/>
              </w:rPr>
              <w:t>Une sentence arbitrale sur l’affaire de disqualification a été rendue en notre faveur.</w:t>
            </w:r>
          </w:p>
          <w:p w14:paraId="5FF33957" w14:textId="77777777" w:rsidR="00AB1C38" w:rsidRPr="005B689A" w:rsidRDefault="00AB1C38" w:rsidP="003B2BDB">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 xml:space="preserve">d) </w:t>
            </w:r>
            <w:r w:rsidRPr="005B689A">
              <w:rPr>
                <w:spacing w:val="-4"/>
                <w:szCs w:val="24"/>
                <w:lang w:val="fr"/>
              </w:rPr>
              <w:tab/>
            </w:r>
            <w:r w:rsidRPr="005B689A">
              <w:rPr>
                <w:color w:val="000000" w:themeColor="text1"/>
                <w:szCs w:val="24"/>
                <w:lang w:val="fr"/>
              </w:rPr>
              <w:t>av</w:t>
            </w:r>
            <w:r>
              <w:rPr>
                <w:color w:val="000000" w:themeColor="text1"/>
                <w:szCs w:val="24"/>
                <w:lang w:val="fr"/>
              </w:rPr>
              <w:t>ons</w:t>
            </w:r>
            <w:r w:rsidRPr="005B689A">
              <w:rPr>
                <w:color w:val="000000" w:themeColor="text1"/>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 xml:space="preserve">pour une période de deux ans. </w:t>
            </w:r>
            <w:r w:rsidRPr="005B689A">
              <w:rPr>
                <w:color w:val="000000" w:themeColor="text1"/>
                <w:szCs w:val="24"/>
                <w:lang w:val="fr"/>
              </w:rPr>
              <w:t xml:space="preserve">Nous avons par la suite démontré que nous avons </w:t>
            </w:r>
            <w:r>
              <w:rPr>
                <w:color w:val="000000" w:themeColor="text1"/>
                <w:szCs w:val="24"/>
                <w:lang w:val="fr"/>
              </w:rPr>
              <w:t>la</w:t>
            </w:r>
            <w:r w:rsidRPr="005B689A">
              <w:rPr>
                <w:color w:val="000000" w:themeColor="text1"/>
                <w:szCs w:val="24"/>
                <w:lang w:val="fr"/>
              </w:rPr>
              <w:t xml:space="preserve"> capacité et </w:t>
            </w:r>
            <w:r>
              <w:rPr>
                <w:color w:val="000000" w:themeColor="text1"/>
                <w:szCs w:val="24"/>
                <w:lang w:val="fr"/>
              </w:rPr>
              <w:t>l’</w:t>
            </w:r>
            <w:r w:rsidRPr="005B689A">
              <w:rPr>
                <w:color w:val="000000" w:themeColor="text1"/>
                <w:szCs w:val="24"/>
                <w:lang w:val="fr"/>
              </w:rPr>
              <w:t xml:space="preserve">engagement adéquats </w:t>
            </w:r>
            <w:r>
              <w:rPr>
                <w:color w:val="000000" w:themeColor="text1"/>
                <w:szCs w:val="24"/>
                <w:lang w:val="fr"/>
              </w:rPr>
              <w:t>pour</w:t>
            </w:r>
            <w:r w:rsidRPr="005B689A">
              <w:rPr>
                <w:color w:val="000000" w:themeColor="text1"/>
                <w:szCs w:val="24"/>
                <w:lang w:val="fr"/>
              </w:rPr>
              <w:t xml:space="preserve"> 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p w14:paraId="10EBB4FF" w14:textId="77777777" w:rsidR="00AB1C38" w:rsidRPr="005B689A" w:rsidRDefault="00AB1C38" w:rsidP="003B2BDB">
            <w:pPr>
              <w:tabs>
                <w:tab w:val="right" w:pos="9000"/>
              </w:tabs>
              <w:spacing w:before="120" w:after="120"/>
              <w:ind w:left="540" w:right="116" w:hanging="474"/>
              <w:rPr>
                <w:spacing w:val="-4"/>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e) av</w:t>
            </w:r>
            <w:r>
              <w:rPr>
                <w:spacing w:val="-2"/>
                <w:szCs w:val="24"/>
                <w:lang w:val="fr"/>
              </w:rPr>
              <w:t>ons</w:t>
            </w:r>
            <w:r w:rsidRPr="005B689A">
              <w:rPr>
                <w:spacing w:val="-2"/>
                <w:szCs w:val="24"/>
                <w:lang w:val="fr"/>
              </w:rPr>
              <w:t xml:space="preserve"> </w:t>
            </w:r>
            <w:r w:rsidRPr="005B689A">
              <w:rPr>
                <w:color w:val="000000" w:themeColor="text1"/>
                <w:szCs w:val="24"/>
                <w:lang w:val="fr"/>
              </w:rPr>
              <w:t xml:space="preserve">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pour une période de deux ans.</w:t>
            </w:r>
            <w:r w:rsidRPr="005B689A">
              <w:rPr>
                <w:color w:val="000000" w:themeColor="text1"/>
                <w:szCs w:val="24"/>
                <w:lang w:val="fr"/>
              </w:rPr>
              <w:t xml:space="preserve"> Nous avons joint des éléments de preuve précis démontrant que nous avons </w:t>
            </w:r>
            <w:r>
              <w:rPr>
                <w:color w:val="000000" w:themeColor="text1"/>
                <w:szCs w:val="24"/>
                <w:lang w:val="fr"/>
              </w:rPr>
              <w:t>la</w:t>
            </w:r>
            <w:r w:rsidRPr="005B689A">
              <w:rPr>
                <w:color w:val="000000" w:themeColor="text1"/>
                <w:szCs w:val="24"/>
                <w:lang w:val="fr"/>
              </w:rPr>
              <w:t xml:space="preserve"> capacité et </w:t>
            </w:r>
            <w:r>
              <w:rPr>
                <w:color w:val="000000" w:themeColor="text1"/>
                <w:szCs w:val="24"/>
                <w:lang w:val="fr"/>
              </w:rPr>
              <w:t>l’</w:t>
            </w:r>
            <w:r w:rsidRPr="005B689A">
              <w:rPr>
                <w:color w:val="000000" w:themeColor="text1"/>
                <w:szCs w:val="24"/>
                <w:lang w:val="fr"/>
              </w:rPr>
              <w:t xml:space="preserve">engagement adéquats pour 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tc>
      </w:tr>
      <w:tr w:rsidR="00AB1C38" w:rsidRPr="005B689A" w14:paraId="2069A315" w14:textId="77777777" w:rsidTr="003B2BDB">
        <w:tc>
          <w:tcPr>
            <w:tcW w:w="9389" w:type="dxa"/>
            <w:tcBorders>
              <w:top w:val="single" w:sz="2" w:space="0" w:color="auto"/>
              <w:left w:val="single" w:sz="2" w:space="0" w:color="auto"/>
              <w:bottom w:val="single" w:sz="2" w:space="0" w:color="auto"/>
              <w:right w:val="single" w:sz="2" w:space="0" w:color="auto"/>
            </w:tcBorders>
          </w:tcPr>
          <w:p w14:paraId="243500BA" w14:textId="77777777" w:rsidR="00AB1C38" w:rsidRPr="005B689A" w:rsidRDefault="00AB1C38" w:rsidP="003B2BDB">
            <w:pPr>
              <w:spacing w:before="120" w:after="120"/>
              <w:ind w:left="82" w:right="116" w:firstLine="8"/>
              <w:rPr>
                <w:b/>
                <w:bCs/>
                <w:szCs w:val="24"/>
              </w:rPr>
            </w:pPr>
            <w:r w:rsidRPr="005B689A">
              <w:rPr>
                <w:b/>
                <w:bCs/>
                <w:color w:val="000000" w:themeColor="text1"/>
                <w:szCs w:val="24"/>
                <w:lang w:val="fr"/>
              </w:rPr>
              <w:t>[</w:t>
            </w:r>
            <w:r w:rsidRPr="005B689A">
              <w:rPr>
                <w:b/>
                <w:bCs/>
                <w:i/>
                <w:iCs/>
                <w:szCs w:val="24"/>
                <w:lang w:val="fr"/>
              </w:rPr>
              <w:t>Si (c) ci-dessus est applicable</w:t>
            </w:r>
            <w:r w:rsidRPr="005B689A">
              <w:rPr>
                <w:szCs w:val="24"/>
                <w:lang w:val="fr"/>
              </w:rPr>
              <w:t>,</w:t>
            </w:r>
            <w:r>
              <w:rPr>
                <w:szCs w:val="24"/>
                <w:lang w:val="fr"/>
              </w:rPr>
              <w:t xml:space="preserve"> </w:t>
            </w:r>
            <w:r w:rsidRPr="005B689A">
              <w:rPr>
                <w:b/>
                <w:bCs/>
                <w:i/>
                <w:iCs/>
                <w:szCs w:val="24"/>
                <w:lang w:val="fr"/>
              </w:rPr>
              <w:t>joindre</w:t>
            </w:r>
            <w:r w:rsidRPr="005B689A">
              <w:rPr>
                <w:b/>
                <w:bCs/>
                <w:szCs w:val="24"/>
                <w:lang w:val="fr"/>
              </w:rPr>
              <w:t xml:space="preserve"> </w:t>
            </w:r>
            <w:r w:rsidRPr="005B689A">
              <w:rPr>
                <w:b/>
                <w:bCs/>
                <w:i/>
                <w:iCs/>
                <w:szCs w:val="24"/>
                <w:lang w:val="fr"/>
              </w:rPr>
              <w:t>la preuve d’une sentence arbitrale infirmant les conclusions sur les questions sous-jacentes à la disqualification.]</w:t>
            </w:r>
          </w:p>
        </w:tc>
      </w:tr>
      <w:tr w:rsidR="00AB1C38" w:rsidRPr="005B689A" w14:paraId="5B1961E5" w14:textId="77777777" w:rsidTr="003B2BDB">
        <w:tc>
          <w:tcPr>
            <w:tcW w:w="9389" w:type="dxa"/>
            <w:tcBorders>
              <w:top w:val="single" w:sz="2" w:space="0" w:color="auto"/>
              <w:left w:val="single" w:sz="2" w:space="0" w:color="auto"/>
              <w:bottom w:val="single" w:sz="2" w:space="0" w:color="auto"/>
              <w:right w:val="single" w:sz="2" w:space="0" w:color="auto"/>
            </w:tcBorders>
          </w:tcPr>
          <w:p w14:paraId="0FA2295C" w14:textId="77777777" w:rsidR="00AB1C38" w:rsidRPr="005B689A" w:rsidRDefault="00AB1C38" w:rsidP="003B2BDB">
            <w:pPr>
              <w:spacing w:before="120" w:after="120"/>
              <w:jc w:val="center"/>
              <w:rPr>
                <w:szCs w:val="24"/>
              </w:rPr>
            </w:pPr>
            <w:r w:rsidRPr="005B689A">
              <w:rPr>
                <w:b/>
                <w:i/>
                <w:iCs/>
                <w:szCs w:val="24"/>
                <w:lang w:val="fr"/>
              </w:rPr>
              <w:t>[Si (d) ou ( e) ci-dessus sont applicables, fournir les informations suivantes:]</w:t>
            </w:r>
          </w:p>
        </w:tc>
      </w:tr>
      <w:tr w:rsidR="00AB1C38" w:rsidRPr="005B689A" w14:paraId="22A33876" w14:textId="77777777" w:rsidTr="003B2BDB">
        <w:trPr>
          <w:trHeight w:val="643"/>
        </w:trPr>
        <w:tc>
          <w:tcPr>
            <w:tcW w:w="9389" w:type="dxa"/>
            <w:tcBorders>
              <w:top w:val="single" w:sz="2" w:space="0" w:color="auto"/>
              <w:left w:val="single" w:sz="2" w:space="0" w:color="auto"/>
              <w:bottom w:val="single" w:sz="2" w:space="0" w:color="auto"/>
              <w:right w:val="single" w:sz="2" w:space="0" w:color="auto"/>
            </w:tcBorders>
          </w:tcPr>
          <w:p w14:paraId="77CD8639" w14:textId="3E5DE3AB" w:rsidR="00AB1C38" w:rsidRPr="00941CD6" w:rsidRDefault="00AB1C38" w:rsidP="003B2BDB">
            <w:pPr>
              <w:spacing w:before="120" w:after="120"/>
              <w:ind w:left="82" w:firstLine="8"/>
              <w:rPr>
                <w:szCs w:val="24"/>
              </w:rPr>
            </w:pPr>
            <w:r w:rsidRPr="005B689A">
              <w:rPr>
                <w:szCs w:val="24"/>
                <w:lang w:val="fr"/>
              </w:rPr>
              <w:t xml:space="preserve">Période de disqualification : </w:t>
            </w:r>
            <w:r>
              <w:rPr>
                <w:szCs w:val="24"/>
                <w:lang w:val="fr"/>
              </w:rPr>
              <w:t>d</w:t>
            </w:r>
            <w:r w:rsidRPr="005B689A">
              <w:rPr>
                <w:szCs w:val="24"/>
                <w:lang w:val="fr"/>
              </w:rPr>
              <w:t>e : _______</w:t>
            </w:r>
            <w:r>
              <w:rPr>
                <w:szCs w:val="24"/>
                <w:lang w:val="fr"/>
              </w:rPr>
              <w:t xml:space="preserve"> </w:t>
            </w:r>
            <w:r w:rsidR="00644EAE">
              <w:rPr>
                <w:szCs w:val="24"/>
                <w:lang w:val="fr"/>
              </w:rPr>
              <w:t>à</w:t>
            </w:r>
            <w:r w:rsidR="00644EAE" w:rsidRPr="005B689A">
              <w:rPr>
                <w:szCs w:val="24"/>
                <w:lang w:val="fr"/>
              </w:rPr>
              <w:t>: _______</w:t>
            </w:r>
          </w:p>
        </w:tc>
      </w:tr>
      <w:tr w:rsidR="00AB1C38" w:rsidRPr="005B689A" w14:paraId="7B413E2F" w14:textId="77777777" w:rsidTr="003B2BDB">
        <w:trPr>
          <w:trHeight w:val="535"/>
        </w:trPr>
        <w:tc>
          <w:tcPr>
            <w:tcW w:w="9389" w:type="dxa"/>
            <w:tcBorders>
              <w:top w:val="single" w:sz="2" w:space="0" w:color="auto"/>
              <w:left w:val="single" w:sz="2" w:space="0" w:color="auto"/>
              <w:bottom w:val="single" w:sz="2" w:space="0" w:color="auto"/>
              <w:right w:val="single" w:sz="2" w:space="0" w:color="auto"/>
            </w:tcBorders>
          </w:tcPr>
          <w:p w14:paraId="6AB9D52A" w14:textId="77777777" w:rsidR="00AB1C38" w:rsidRPr="005B689A" w:rsidRDefault="00AB1C38" w:rsidP="003B2BDB">
            <w:pPr>
              <w:spacing w:before="120" w:after="120"/>
              <w:ind w:left="82" w:right="116" w:firstLine="8"/>
              <w:rPr>
                <w:szCs w:val="24"/>
              </w:rPr>
            </w:pPr>
            <w:r w:rsidRPr="005B689A">
              <w:rPr>
                <w:szCs w:val="24"/>
                <w:lang w:val="fr"/>
              </w:rPr>
              <w:lastRenderedPageBreak/>
              <w:t xml:space="preserve">S’ils </w:t>
            </w:r>
            <w:r>
              <w:rPr>
                <w:szCs w:val="24"/>
                <w:lang w:val="fr"/>
              </w:rPr>
              <w:t>o</w:t>
            </w:r>
            <w:r w:rsidRPr="005B689A">
              <w:rPr>
                <w:szCs w:val="24"/>
                <w:lang w:val="fr"/>
              </w:rPr>
              <w:t xml:space="preserve">nt </w:t>
            </w:r>
            <w:r>
              <w:rPr>
                <w:szCs w:val="24"/>
                <w:lang w:val="fr"/>
              </w:rPr>
              <w:t xml:space="preserve">été </w:t>
            </w:r>
            <w:r w:rsidRPr="005B689A">
              <w:rPr>
                <w:szCs w:val="24"/>
                <w:lang w:val="fr"/>
              </w:rPr>
              <w:t xml:space="preserve">précédemment fournis dans le cadre d’un autre contrat de travaux financés par la Banque, les détails des éléments de preuve démontrant </w:t>
            </w:r>
            <w:r>
              <w:rPr>
                <w:szCs w:val="24"/>
                <w:lang w:val="fr"/>
              </w:rPr>
              <w:t xml:space="preserve">la </w:t>
            </w:r>
            <w:r w:rsidRPr="005B689A">
              <w:rPr>
                <w:szCs w:val="24"/>
                <w:lang w:val="fr"/>
              </w:rPr>
              <w:t xml:space="preserve">capacité et </w:t>
            </w:r>
            <w:r>
              <w:rPr>
                <w:szCs w:val="24"/>
                <w:lang w:val="fr"/>
              </w:rPr>
              <w:t>l’</w:t>
            </w:r>
            <w:r w:rsidRPr="005B689A">
              <w:rPr>
                <w:szCs w:val="24"/>
                <w:lang w:val="fr"/>
              </w:rPr>
              <w:t xml:space="preserve">engagement adéquats </w:t>
            </w:r>
            <w:r>
              <w:rPr>
                <w:szCs w:val="24"/>
                <w:lang w:val="fr"/>
              </w:rPr>
              <w:t>pour</w:t>
            </w:r>
            <w:r w:rsidRPr="005B689A">
              <w:rPr>
                <w:szCs w:val="24"/>
                <w:lang w:val="fr"/>
              </w:rPr>
              <w:t xml:space="preserve"> se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zCs w:val="24"/>
                <w:lang w:val="fr"/>
              </w:rPr>
              <w:t xml:space="preserve"> (selon</w:t>
            </w:r>
            <w:r>
              <w:rPr>
                <w:szCs w:val="24"/>
                <w:lang w:val="fr"/>
              </w:rPr>
              <w:t xml:space="preserve"> </w:t>
            </w:r>
            <w:r w:rsidRPr="005B689A">
              <w:rPr>
                <w:b/>
                <w:szCs w:val="24"/>
                <w:lang w:val="fr"/>
              </w:rPr>
              <w:t>(d) ci-dessus)</w:t>
            </w:r>
          </w:p>
          <w:p w14:paraId="7633A557" w14:textId="77777777" w:rsidR="00AB1C38" w:rsidRPr="005B689A" w:rsidRDefault="00AB1C38" w:rsidP="003B2BDB">
            <w:pPr>
              <w:spacing w:before="120" w:after="120"/>
              <w:ind w:left="720"/>
              <w:rPr>
                <w:szCs w:val="24"/>
              </w:rPr>
            </w:pPr>
            <w:r w:rsidRPr="005B689A">
              <w:rPr>
                <w:szCs w:val="24"/>
                <w:lang w:val="fr"/>
              </w:rPr>
              <w:t xml:space="preserve">Nom </w:t>
            </w:r>
            <w:r>
              <w:rPr>
                <w:szCs w:val="24"/>
                <w:lang w:val="fr"/>
              </w:rPr>
              <w:t>du Maître d’Ouvrage</w:t>
            </w:r>
            <w:r w:rsidRPr="005B689A">
              <w:rPr>
                <w:szCs w:val="24"/>
                <w:lang w:val="fr"/>
              </w:rPr>
              <w:t xml:space="preserve"> : _______</w:t>
            </w:r>
          </w:p>
          <w:p w14:paraId="365AE8D3" w14:textId="77777777" w:rsidR="00AB1C38" w:rsidRPr="005B689A" w:rsidRDefault="00AB1C38" w:rsidP="003B2BDB">
            <w:pPr>
              <w:spacing w:before="120" w:after="120"/>
              <w:ind w:left="720"/>
              <w:rPr>
                <w:szCs w:val="24"/>
              </w:rPr>
            </w:pPr>
            <w:r w:rsidRPr="005B689A">
              <w:rPr>
                <w:szCs w:val="24"/>
                <w:lang w:val="fr"/>
              </w:rPr>
              <w:t xml:space="preserve">Nom du </w:t>
            </w:r>
            <w:r>
              <w:rPr>
                <w:szCs w:val="24"/>
                <w:lang w:val="fr"/>
              </w:rPr>
              <w:t>P</w:t>
            </w:r>
            <w:r w:rsidRPr="005B689A">
              <w:rPr>
                <w:szCs w:val="24"/>
                <w:lang w:val="fr"/>
              </w:rPr>
              <w:t>rojet : ________</w:t>
            </w:r>
          </w:p>
          <w:p w14:paraId="58A2C7FC" w14:textId="77777777" w:rsidR="00AB1C38" w:rsidRPr="005B689A" w:rsidRDefault="00AB1C38" w:rsidP="003B2BDB">
            <w:pPr>
              <w:spacing w:before="120" w:after="120"/>
              <w:ind w:left="720"/>
              <w:rPr>
                <w:szCs w:val="24"/>
              </w:rPr>
            </w:pPr>
            <w:r w:rsidRPr="005B689A">
              <w:rPr>
                <w:szCs w:val="24"/>
                <w:lang w:val="fr"/>
              </w:rPr>
              <w:t xml:space="preserve">Description du </w:t>
            </w:r>
            <w:r>
              <w:rPr>
                <w:szCs w:val="24"/>
                <w:lang w:val="fr"/>
              </w:rPr>
              <w:t>C</w:t>
            </w:r>
            <w:r w:rsidRPr="005B689A">
              <w:rPr>
                <w:szCs w:val="24"/>
                <w:lang w:val="fr"/>
              </w:rPr>
              <w:t xml:space="preserve">ontrat : ________ </w:t>
            </w:r>
          </w:p>
          <w:p w14:paraId="77DEE682" w14:textId="77777777" w:rsidR="00AB1C38" w:rsidRPr="005B689A" w:rsidRDefault="00AB1C38" w:rsidP="003B2BDB">
            <w:pPr>
              <w:spacing w:before="120" w:after="120"/>
              <w:ind w:left="720"/>
              <w:rPr>
                <w:szCs w:val="24"/>
              </w:rPr>
            </w:pPr>
            <w:r w:rsidRPr="005B689A">
              <w:rPr>
                <w:szCs w:val="24"/>
                <w:lang w:val="fr"/>
              </w:rPr>
              <w:t xml:space="preserve">Bref résumé des </w:t>
            </w:r>
            <w:r>
              <w:rPr>
                <w:szCs w:val="24"/>
                <w:lang w:val="fr"/>
              </w:rPr>
              <w:t>justification</w:t>
            </w:r>
            <w:r w:rsidRPr="005B689A">
              <w:rPr>
                <w:szCs w:val="24"/>
                <w:lang w:val="fr"/>
              </w:rPr>
              <w:t>s fournies : _______</w:t>
            </w:r>
          </w:p>
          <w:p w14:paraId="3D3E12DF" w14:textId="77777777" w:rsidR="00AB1C38" w:rsidRPr="005B689A" w:rsidRDefault="00AB1C38" w:rsidP="003B2BDB">
            <w:pPr>
              <w:spacing w:before="120" w:after="120"/>
              <w:ind w:left="720"/>
              <w:rPr>
                <w:szCs w:val="24"/>
              </w:rPr>
            </w:pPr>
            <w:r w:rsidRPr="005B689A">
              <w:rPr>
                <w:szCs w:val="24"/>
                <w:lang w:val="fr"/>
              </w:rPr>
              <w:t>______________________________________________________________________</w:t>
            </w:r>
          </w:p>
          <w:p w14:paraId="1166C26A" w14:textId="77777777" w:rsidR="00AB1C38" w:rsidRPr="005B689A" w:rsidRDefault="00AB1C38" w:rsidP="003B2BDB">
            <w:pPr>
              <w:spacing w:before="120" w:after="120"/>
              <w:ind w:left="720"/>
              <w:rPr>
                <w:szCs w:val="24"/>
              </w:rPr>
            </w:pPr>
            <w:r w:rsidRPr="005B689A">
              <w:rPr>
                <w:szCs w:val="24"/>
                <w:lang w:val="fr"/>
              </w:rPr>
              <w:t>Coordonnées</w:t>
            </w:r>
            <w:r>
              <w:rPr>
                <w:szCs w:val="24"/>
                <w:lang w:val="fr"/>
              </w:rPr>
              <w:t xml:space="preserve"> </w:t>
            </w:r>
            <w:r w:rsidRPr="005B689A">
              <w:rPr>
                <w:szCs w:val="24"/>
                <w:lang w:val="fr"/>
              </w:rPr>
              <w:t xml:space="preserve">: (Tél. : (Tel, </w:t>
            </w:r>
            <w:r>
              <w:rPr>
                <w:szCs w:val="24"/>
                <w:lang w:val="fr"/>
              </w:rPr>
              <w:t>courrie</w:t>
            </w:r>
            <w:r w:rsidRPr="005B689A">
              <w:rPr>
                <w:szCs w:val="24"/>
                <w:lang w:val="fr"/>
              </w:rPr>
              <w:t>l, nom de la personne-</w:t>
            </w:r>
            <w:r>
              <w:rPr>
                <w:szCs w:val="24"/>
                <w:lang w:val="fr"/>
              </w:rPr>
              <w:t>contact</w:t>
            </w:r>
            <w:r w:rsidRPr="005B689A">
              <w:rPr>
                <w:szCs w:val="24"/>
                <w:lang w:val="fr"/>
              </w:rPr>
              <w:t>): _____</w:t>
            </w:r>
          </w:p>
          <w:p w14:paraId="2E3D2856" w14:textId="77777777" w:rsidR="00AB1C38" w:rsidRPr="005B689A" w:rsidRDefault="00AB1C38" w:rsidP="003B2BDB">
            <w:pPr>
              <w:spacing w:before="120" w:after="120"/>
              <w:ind w:left="720"/>
              <w:rPr>
                <w:szCs w:val="24"/>
              </w:rPr>
            </w:pPr>
            <w:r w:rsidRPr="005B689A">
              <w:rPr>
                <w:szCs w:val="24"/>
                <w:lang w:val="fr"/>
              </w:rPr>
              <w:t>______________________________________________________________________</w:t>
            </w:r>
          </w:p>
        </w:tc>
      </w:tr>
      <w:tr w:rsidR="00AB1C38" w:rsidRPr="005B689A" w14:paraId="32A2EA89" w14:textId="77777777" w:rsidTr="003B2BDB">
        <w:trPr>
          <w:trHeight w:val="535"/>
        </w:trPr>
        <w:tc>
          <w:tcPr>
            <w:tcW w:w="9389" w:type="dxa"/>
            <w:tcBorders>
              <w:top w:val="single" w:sz="2" w:space="0" w:color="auto"/>
              <w:left w:val="single" w:sz="2" w:space="0" w:color="auto"/>
              <w:bottom w:val="single" w:sz="2" w:space="0" w:color="auto"/>
              <w:right w:val="single" w:sz="2" w:space="0" w:color="auto"/>
            </w:tcBorders>
          </w:tcPr>
          <w:p w14:paraId="10FB9434" w14:textId="77777777" w:rsidR="00AB1C38" w:rsidRPr="005B689A" w:rsidRDefault="00AB1C38" w:rsidP="003B2BDB">
            <w:pPr>
              <w:spacing w:before="120" w:after="120"/>
              <w:ind w:left="82" w:right="116" w:firstLine="8"/>
              <w:rPr>
                <w:szCs w:val="24"/>
              </w:rPr>
            </w:pPr>
            <w:r>
              <w:rPr>
                <w:szCs w:val="24"/>
                <w:lang w:val="fr"/>
              </w:rPr>
              <w:t>En lieu et place de la justification</w:t>
            </w:r>
            <w:r w:rsidRPr="005B689A">
              <w:rPr>
                <w:szCs w:val="24"/>
                <w:lang w:val="fr"/>
              </w:rPr>
              <w:t xml:space="preserve"> en vertu de (d), d’autres </w:t>
            </w:r>
            <w:r>
              <w:rPr>
                <w:szCs w:val="24"/>
                <w:lang w:val="fr"/>
              </w:rPr>
              <w:t>justificatifs</w:t>
            </w:r>
            <w:r w:rsidRPr="005B689A">
              <w:rPr>
                <w:szCs w:val="24"/>
                <w:lang w:val="fr"/>
              </w:rPr>
              <w:t xml:space="preserve"> démontrant </w:t>
            </w:r>
            <w:r>
              <w:rPr>
                <w:szCs w:val="24"/>
                <w:lang w:val="fr"/>
              </w:rPr>
              <w:t>la</w:t>
            </w:r>
            <w:r w:rsidRPr="005B689A">
              <w:rPr>
                <w:szCs w:val="24"/>
                <w:lang w:val="fr"/>
              </w:rPr>
              <w:t xml:space="preserve"> capacité et </w:t>
            </w:r>
            <w:r>
              <w:rPr>
                <w:szCs w:val="24"/>
                <w:lang w:val="fr"/>
              </w:rPr>
              <w:t>l’</w:t>
            </w:r>
            <w:r w:rsidRPr="005B689A">
              <w:rPr>
                <w:szCs w:val="24"/>
                <w:lang w:val="fr"/>
              </w:rPr>
              <w:t xml:space="preserve">engagement adéquats </w:t>
            </w:r>
            <w:r>
              <w:rPr>
                <w:szCs w:val="24"/>
                <w:lang w:val="fr"/>
              </w:rPr>
              <w:t>pour</w:t>
            </w:r>
            <w:r w:rsidRPr="005B689A">
              <w:rPr>
                <w:szCs w:val="24"/>
                <w:lang w:val="fr"/>
              </w:rPr>
              <w:t xml:space="preserve"> se conformer </w:t>
            </w:r>
            <w:r w:rsidRPr="005B689A">
              <w:rPr>
                <w:color w:val="000000" w:themeColor="text1"/>
                <w:szCs w:val="24"/>
                <w:lang w:val="fr"/>
              </w:rPr>
              <w:t xml:space="preserve">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(selon</w:t>
            </w:r>
            <w:r>
              <w:rPr>
                <w:color w:val="000000" w:themeColor="text1"/>
                <w:szCs w:val="24"/>
                <w:lang w:val="fr"/>
              </w:rPr>
              <w:t xml:space="preserve"> </w:t>
            </w:r>
            <w:r w:rsidRPr="005B689A">
              <w:rPr>
                <w:b/>
                <w:szCs w:val="24"/>
                <w:lang w:val="fr"/>
              </w:rPr>
              <w:t xml:space="preserve">(e) ci-dessus) </w:t>
            </w:r>
            <w:r w:rsidRPr="005B689A">
              <w:rPr>
                <w:bCs/>
                <w:i/>
                <w:iCs/>
                <w:szCs w:val="24"/>
                <w:lang w:val="fr"/>
              </w:rPr>
              <w:t>[joindre</w:t>
            </w:r>
            <w:r w:rsidRPr="005B689A">
              <w:rPr>
                <w:i/>
                <w:szCs w:val="24"/>
                <w:lang w:val="fr"/>
              </w:rPr>
              <w:t xml:space="preserve"> les détails au besoin].</w:t>
            </w:r>
          </w:p>
          <w:p w14:paraId="1E713D93" w14:textId="77777777" w:rsidR="00AB1C38" w:rsidRPr="005B689A" w:rsidRDefault="00AB1C38" w:rsidP="003B2BDB">
            <w:pPr>
              <w:spacing w:before="120" w:after="120"/>
              <w:rPr>
                <w:szCs w:val="24"/>
              </w:rPr>
            </w:pPr>
          </w:p>
          <w:p w14:paraId="7953EA18" w14:textId="77777777" w:rsidR="00AB1C38" w:rsidRPr="005B689A" w:rsidRDefault="00AB1C38" w:rsidP="003B2BDB">
            <w:pPr>
              <w:spacing w:before="120" w:after="120"/>
              <w:ind w:left="270" w:hanging="90"/>
              <w:rPr>
                <w:szCs w:val="24"/>
              </w:rPr>
            </w:pPr>
            <w:r w:rsidRPr="005B689A">
              <w:rPr>
                <w:szCs w:val="24"/>
                <w:lang w:val="fr"/>
              </w:rPr>
              <w:t>________________________________________________________________________</w:t>
            </w:r>
          </w:p>
          <w:p w14:paraId="234895AE" w14:textId="77777777" w:rsidR="00AB1C38" w:rsidRPr="005B689A" w:rsidRDefault="00AB1C38" w:rsidP="003B2BDB">
            <w:pPr>
              <w:spacing w:before="120" w:after="120"/>
              <w:rPr>
                <w:szCs w:val="24"/>
              </w:rPr>
            </w:pPr>
            <w:r>
              <w:rPr>
                <w:szCs w:val="24"/>
              </w:rPr>
              <w:t xml:space="preserve"> </w:t>
            </w:r>
          </w:p>
        </w:tc>
      </w:tr>
    </w:tbl>
    <w:p w14:paraId="2F0C57B2" w14:textId="77777777" w:rsidR="00AB1C38" w:rsidRPr="005B689A" w:rsidRDefault="00AB1C38" w:rsidP="00AB1C38">
      <w:pPr>
        <w:rPr>
          <w:i/>
          <w:color w:val="000000" w:themeColor="text1"/>
          <w:szCs w:val="24"/>
        </w:rPr>
      </w:pPr>
    </w:p>
    <w:p w14:paraId="078D1DE9" w14:textId="77777777" w:rsidR="00AB1C38" w:rsidRPr="005B689A" w:rsidRDefault="00AB1C38" w:rsidP="00AB1C38">
      <w:pPr>
        <w:tabs>
          <w:tab w:val="left" w:pos="6120"/>
        </w:tabs>
        <w:spacing w:before="240" w:after="120"/>
        <w:rPr>
          <w:iCs/>
          <w:color w:val="000000" w:themeColor="text1"/>
          <w:szCs w:val="24"/>
        </w:rPr>
      </w:pPr>
      <w:r w:rsidRPr="005B689A">
        <w:rPr>
          <w:iCs/>
          <w:color w:val="000000" w:themeColor="text1"/>
          <w:szCs w:val="24"/>
          <w:lang w:val="fr"/>
        </w:rPr>
        <w:t xml:space="preserve">Nom du </w:t>
      </w:r>
      <w:r>
        <w:rPr>
          <w:iCs/>
          <w:color w:val="000000" w:themeColor="text1"/>
          <w:szCs w:val="24"/>
          <w:lang w:val="fr"/>
        </w:rPr>
        <w:t>S</w:t>
      </w:r>
      <w:r w:rsidRPr="005B689A">
        <w:rPr>
          <w:iCs/>
          <w:color w:val="000000" w:themeColor="text1"/>
          <w:szCs w:val="24"/>
          <w:lang w:val="fr"/>
        </w:rPr>
        <w:t>ous-</w:t>
      </w:r>
      <w:r>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r>
    </w:p>
    <w:p w14:paraId="4BC129BE" w14:textId="77777777" w:rsidR="00AB1C38" w:rsidRPr="005B689A" w:rsidRDefault="00AB1C38" w:rsidP="00AB1C38">
      <w:pPr>
        <w:tabs>
          <w:tab w:val="left" w:pos="6120"/>
        </w:tabs>
        <w:spacing w:before="240" w:after="120"/>
        <w:rPr>
          <w:iCs/>
          <w:color w:val="000000" w:themeColor="text1"/>
          <w:szCs w:val="24"/>
          <w:u w:val="single"/>
        </w:rPr>
      </w:pPr>
      <w:r w:rsidRPr="005B689A">
        <w:rPr>
          <w:iCs/>
          <w:color w:val="000000" w:themeColor="text1"/>
          <w:szCs w:val="24"/>
          <w:lang w:val="fr"/>
        </w:rPr>
        <w:t xml:space="preserve">Nom de la personne dûment autorisée à signer au nom du </w:t>
      </w:r>
      <w:r>
        <w:rPr>
          <w:iCs/>
          <w:color w:val="000000" w:themeColor="text1"/>
          <w:szCs w:val="24"/>
          <w:lang w:val="fr"/>
        </w:rPr>
        <w:t>S</w:t>
      </w:r>
      <w:r w:rsidRPr="005B689A">
        <w:rPr>
          <w:iCs/>
          <w:color w:val="000000" w:themeColor="text1"/>
          <w:szCs w:val="24"/>
          <w:lang w:val="fr"/>
        </w:rPr>
        <w:t>ous-</w:t>
      </w:r>
      <w:r>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t>_______</w:t>
      </w:r>
    </w:p>
    <w:p w14:paraId="4C6B3D68" w14:textId="77777777" w:rsidR="00AB1C38" w:rsidRPr="005B689A" w:rsidRDefault="00AB1C38" w:rsidP="00AB1C38">
      <w:pPr>
        <w:tabs>
          <w:tab w:val="left" w:pos="6120"/>
        </w:tabs>
        <w:spacing w:before="240" w:after="120"/>
        <w:rPr>
          <w:iCs/>
          <w:color w:val="000000" w:themeColor="text1"/>
          <w:szCs w:val="24"/>
        </w:rPr>
      </w:pPr>
      <w:r w:rsidRPr="005B689A">
        <w:rPr>
          <w:iCs/>
          <w:color w:val="000000" w:themeColor="text1"/>
          <w:szCs w:val="24"/>
          <w:lang w:val="fr"/>
        </w:rPr>
        <w:t>Titre de la personne signant au nom du</w:t>
      </w:r>
      <w:r w:rsidRPr="005B689A">
        <w:rPr>
          <w:iCs/>
          <w:color w:val="000000" w:themeColor="text1"/>
          <w:szCs w:val="24"/>
          <w:u w:val="single"/>
          <w:lang w:val="fr"/>
        </w:rPr>
        <w:tab/>
      </w:r>
      <w:r>
        <w:rPr>
          <w:iCs/>
          <w:color w:val="000000" w:themeColor="text1"/>
          <w:szCs w:val="24"/>
          <w:u w:val="single"/>
          <w:lang w:val="fr"/>
        </w:rPr>
        <w:t>S</w:t>
      </w:r>
      <w:r w:rsidRPr="005B689A">
        <w:rPr>
          <w:iCs/>
          <w:color w:val="000000" w:themeColor="text1"/>
          <w:szCs w:val="24"/>
          <w:u w:val="single"/>
          <w:lang w:val="fr"/>
        </w:rPr>
        <w:t>ous-</w:t>
      </w:r>
      <w:r>
        <w:rPr>
          <w:iCs/>
          <w:color w:val="000000" w:themeColor="text1"/>
          <w:szCs w:val="24"/>
          <w:u w:val="single"/>
          <w:lang w:val="fr"/>
        </w:rPr>
        <w:t>T</w:t>
      </w:r>
      <w:r w:rsidRPr="005B689A">
        <w:rPr>
          <w:iCs/>
          <w:color w:val="000000" w:themeColor="text1"/>
          <w:szCs w:val="24"/>
          <w:u w:val="single"/>
          <w:lang w:val="fr"/>
        </w:rPr>
        <w:t>raitant ______</w:t>
      </w:r>
    </w:p>
    <w:p w14:paraId="491FA163" w14:textId="77777777" w:rsidR="00AB1C38" w:rsidRPr="005B689A" w:rsidRDefault="00AB1C38" w:rsidP="00AB1C38">
      <w:pPr>
        <w:tabs>
          <w:tab w:val="left" w:pos="6120"/>
        </w:tabs>
        <w:spacing w:before="240" w:after="120"/>
        <w:rPr>
          <w:iCs/>
          <w:color w:val="000000" w:themeColor="text1"/>
          <w:szCs w:val="24"/>
        </w:rPr>
      </w:pPr>
      <w:r w:rsidRPr="005B689A">
        <w:rPr>
          <w:iCs/>
          <w:color w:val="000000" w:themeColor="text1"/>
          <w:szCs w:val="24"/>
          <w:lang w:val="fr"/>
        </w:rPr>
        <w:t>Signature de la personne nommée</w:t>
      </w:r>
      <w:r w:rsidRPr="005B689A">
        <w:rPr>
          <w:iCs/>
          <w:color w:val="000000" w:themeColor="text1"/>
          <w:szCs w:val="24"/>
          <w:u w:val="single"/>
          <w:lang w:val="fr"/>
        </w:rPr>
        <w:tab/>
        <w:t>ci-dessus ________</w:t>
      </w:r>
    </w:p>
    <w:p w14:paraId="5D7F2E4D" w14:textId="77777777" w:rsidR="00AB1C38" w:rsidRPr="005B689A" w:rsidRDefault="00AB1C38" w:rsidP="00AB1C38">
      <w:pPr>
        <w:tabs>
          <w:tab w:val="left" w:pos="6120"/>
        </w:tabs>
        <w:spacing w:before="240" w:after="240"/>
        <w:rPr>
          <w:iCs/>
          <w:color w:val="000000" w:themeColor="text1"/>
          <w:szCs w:val="24"/>
        </w:rPr>
      </w:pPr>
      <w:r w:rsidRPr="005B689A">
        <w:rPr>
          <w:iCs/>
          <w:color w:val="000000" w:themeColor="text1"/>
          <w:szCs w:val="24"/>
          <w:lang w:val="fr"/>
        </w:rPr>
        <w:t>Date signée _________</w:t>
      </w:r>
    </w:p>
    <w:p w14:paraId="732029EB" w14:textId="77777777" w:rsidR="00AB1C38" w:rsidRPr="005B689A" w:rsidRDefault="00AB1C38" w:rsidP="00AB1C38">
      <w:pPr>
        <w:spacing w:after="120"/>
        <w:rPr>
          <w:iCs/>
          <w:color w:val="000000" w:themeColor="text1"/>
          <w:szCs w:val="24"/>
        </w:rPr>
      </w:pPr>
      <w:r w:rsidRPr="005B689A">
        <w:rPr>
          <w:iCs/>
          <w:color w:val="000000" w:themeColor="text1"/>
          <w:szCs w:val="24"/>
          <w:lang w:val="fr"/>
        </w:rPr>
        <w:t>Contre-signature du représentant autorisé de l’</w:t>
      </w:r>
      <w:r>
        <w:rPr>
          <w:iCs/>
          <w:color w:val="000000" w:themeColor="text1"/>
          <w:szCs w:val="24"/>
          <w:lang w:val="fr"/>
        </w:rPr>
        <w:t>E</w:t>
      </w:r>
      <w:r w:rsidRPr="005B689A">
        <w:rPr>
          <w:iCs/>
          <w:color w:val="000000" w:themeColor="text1"/>
          <w:szCs w:val="24"/>
          <w:lang w:val="fr"/>
        </w:rPr>
        <w:t>ntrepreneur :</w:t>
      </w:r>
    </w:p>
    <w:p w14:paraId="33F5166E" w14:textId="77777777" w:rsidR="00AB1C38" w:rsidRPr="005B689A" w:rsidRDefault="00AB1C38" w:rsidP="00AB1C38">
      <w:pPr>
        <w:spacing w:after="120"/>
        <w:rPr>
          <w:iCs/>
          <w:color w:val="000000" w:themeColor="text1"/>
          <w:szCs w:val="24"/>
        </w:rPr>
      </w:pPr>
      <w:r w:rsidRPr="005B689A">
        <w:rPr>
          <w:iCs/>
          <w:color w:val="000000" w:themeColor="text1"/>
          <w:szCs w:val="24"/>
          <w:lang w:val="fr"/>
        </w:rPr>
        <w:t>Signature : _________</w:t>
      </w:r>
    </w:p>
    <w:p w14:paraId="5C6A4FC1" w14:textId="77777777" w:rsidR="00AB1C38" w:rsidRPr="005B689A" w:rsidRDefault="00AB1C38" w:rsidP="00AB1C38">
      <w:pPr>
        <w:tabs>
          <w:tab w:val="left" w:pos="6120"/>
        </w:tabs>
        <w:spacing w:before="240" w:after="240"/>
        <w:rPr>
          <w:iCs/>
          <w:color w:val="000000" w:themeColor="text1"/>
          <w:szCs w:val="24"/>
        </w:rPr>
      </w:pPr>
      <w:r w:rsidRPr="005B689A">
        <w:rPr>
          <w:iCs/>
          <w:color w:val="000000" w:themeColor="text1"/>
          <w:szCs w:val="24"/>
          <w:lang w:val="fr"/>
        </w:rPr>
        <w:t>Date de signature _________</w:t>
      </w:r>
    </w:p>
    <w:p w14:paraId="393DA905" w14:textId="77777777" w:rsidR="003B2122" w:rsidRPr="006F74EC" w:rsidRDefault="003B2122" w:rsidP="00B63440"/>
    <w:p w14:paraId="0D89EB54" w14:textId="77777777" w:rsidR="003B2122" w:rsidRPr="008663ED" w:rsidRDefault="003B2122" w:rsidP="003B2122">
      <w:pPr>
        <w:pStyle w:val="Paragraphedeliste"/>
        <w:spacing w:before="60"/>
        <w:ind w:left="0"/>
        <w:jc w:val="left"/>
      </w:pPr>
    </w:p>
    <w:p w14:paraId="7F15A611" w14:textId="77777777" w:rsidR="003B2122" w:rsidRPr="008663ED" w:rsidRDefault="003B2122" w:rsidP="003B2122">
      <w:pPr>
        <w:pStyle w:val="Paragraphedeliste"/>
        <w:numPr>
          <w:ilvl w:val="0"/>
          <w:numId w:val="74"/>
        </w:numPr>
        <w:spacing w:before="60"/>
        <w:jc w:val="left"/>
        <w:sectPr w:rsidR="003B2122" w:rsidRPr="008663ED">
          <w:headerReference w:type="default" r:id="rId64"/>
          <w:footnotePr>
            <w:numRestart w:val="eachSect"/>
          </w:footnotePr>
          <w:pgSz w:w="12240" w:h="15840"/>
          <w:pgMar w:top="1440" w:right="1440" w:bottom="1440" w:left="1440" w:header="720" w:footer="720" w:gutter="0"/>
          <w:cols w:space="720"/>
          <w:docGrid w:linePitch="360"/>
        </w:sectPr>
      </w:pPr>
    </w:p>
    <w:p w14:paraId="7C90CEFC" w14:textId="14998687" w:rsidR="003B2122" w:rsidRPr="008663ED" w:rsidRDefault="003B2122" w:rsidP="003B2122">
      <w:pPr>
        <w:pStyle w:val="Head11b"/>
        <w:pBdr>
          <w:bottom w:val="none" w:sz="0" w:space="0" w:color="auto"/>
        </w:pBdr>
      </w:pPr>
      <w:bookmarkStart w:id="1483" w:name="_Toc526870072"/>
      <w:bookmarkStart w:id="1484" w:name="_Toc463343723"/>
      <w:bookmarkStart w:id="1485" w:name="_Toc176247876"/>
      <w:r w:rsidRPr="008663ED">
        <w:lastRenderedPageBreak/>
        <w:t xml:space="preserve">Section X - Formulaires du </w:t>
      </w:r>
      <w:bookmarkEnd w:id="1483"/>
      <w:bookmarkEnd w:id="1484"/>
      <w:r w:rsidR="004E598F" w:rsidRPr="008663ED">
        <w:t>Marché</w:t>
      </w:r>
      <w:bookmarkEnd w:id="1485"/>
    </w:p>
    <w:p w14:paraId="5A61A0A4" w14:textId="77777777" w:rsidR="003B2122" w:rsidRPr="008663ED" w:rsidRDefault="003B2122" w:rsidP="003B2122">
      <w:pPr>
        <w:pStyle w:val="Subtitle2"/>
        <w:outlineLvl w:val="0"/>
      </w:pPr>
    </w:p>
    <w:p w14:paraId="6E5CA099" w14:textId="77777777" w:rsidR="003B2122" w:rsidRPr="008663ED" w:rsidRDefault="003B2122" w:rsidP="003B2122">
      <w:pPr>
        <w:pStyle w:val="Subtitle2"/>
        <w:outlineLvl w:val="0"/>
      </w:pPr>
      <w:r w:rsidRPr="008663ED">
        <w:t>Table des formulaires</w:t>
      </w:r>
    </w:p>
    <w:p w14:paraId="7289F26F" w14:textId="77777777" w:rsidR="003B2122" w:rsidRPr="008663ED" w:rsidRDefault="003B2122" w:rsidP="003B2122">
      <w:pPr>
        <w:pStyle w:val="Subtitle2"/>
        <w:outlineLvl w:val="0"/>
      </w:pPr>
    </w:p>
    <w:p w14:paraId="3F7C09C5" w14:textId="77A595AA" w:rsidR="00AD2D9D" w:rsidRDefault="003B2122">
      <w:pPr>
        <w:pStyle w:val="TM1"/>
        <w:rPr>
          <w:rFonts w:asciiTheme="minorHAnsi" w:eastAsiaTheme="minorEastAsia" w:hAnsiTheme="minorHAnsi" w:cstheme="minorBidi"/>
          <w:b w:val="0"/>
          <w:noProof/>
          <w:kern w:val="2"/>
          <w:szCs w:val="24"/>
          <w:lang w:eastAsia="fr-FR"/>
          <w14:ligatures w14:val="standardContextual"/>
        </w:rPr>
      </w:pPr>
      <w:r w:rsidRPr="008663ED">
        <w:rPr>
          <w:u w:val="single"/>
        </w:rPr>
        <w:fldChar w:fldCharType="begin"/>
      </w:r>
      <w:r w:rsidRPr="008663ED">
        <w:rPr>
          <w:u w:val="single"/>
        </w:rPr>
        <w:instrText xml:space="preserve"> TOC \h \z \t "S9 Header,1,S9 - appx,2" </w:instrText>
      </w:r>
      <w:r w:rsidRPr="008663ED">
        <w:rPr>
          <w:u w:val="single"/>
        </w:rPr>
        <w:fldChar w:fldCharType="separate"/>
      </w:r>
      <w:r w:rsidR="002D4A84">
        <w:fldChar w:fldCharType="begin"/>
      </w:r>
      <w:r w:rsidR="002D4A84">
        <w:instrText xml:space="preserve"> TOC \h \z \t "Sec 10 head 1;1" </w:instrText>
      </w:r>
      <w:r w:rsidR="002D4A84">
        <w:fldChar w:fldCharType="separate"/>
      </w:r>
      <w:r w:rsidR="00AD2D9D">
        <w:rPr>
          <w:rStyle w:val="Lienhypertexte"/>
          <w:noProof/>
        </w:rPr>
        <w:fldChar w:fldCharType="begin"/>
      </w:r>
      <w:r w:rsidR="00AD2D9D">
        <w:rPr>
          <w:rStyle w:val="Lienhypertexte"/>
          <w:noProof/>
        </w:rPr>
        <w:instrText xml:space="preserve"> TOC \h \z \t "Sec 10 head 1;1" </w:instrText>
      </w:r>
      <w:r w:rsidR="00AD2D9D">
        <w:rPr>
          <w:rStyle w:val="Lienhypertexte"/>
          <w:noProof/>
        </w:rPr>
        <w:fldChar w:fldCharType="separate"/>
      </w:r>
      <w:hyperlink w:anchor="_Toc176281978" w:history="1">
        <w:r w:rsidR="00AD2D9D" w:rsidRPr="00A960F4">
          <w:rPr>
            <w:rStyle w:val="Lienhypertexte"/>
            <w:noProof/>
          </w:rPr>
          <w:t>Modèle de Notification d’Intention d’Attribution</w:t>
        </w:r>
        <w:r w:rsidR="00AD2D9D">
          <w:rPr>
            <w:noProof/>
            <w:webHidden/>
          </w:rPr>
          <w:tab/>
        </w:r>
        <w:r w:rsidR="00AD2D9D">
          <w:rPr>
            <w:noProof/>
            <w:webHidden/>
          </w:rPr>
          <w:fldChar w:fldCharType="begin"/>
        </w:r>
        <w:r w:rsidR="00AD2D9D">
          <w:rPr>
            <w:noProof/>
            <w:webHidden/>
          </w:rPr>
          <w:instrText xml:space="preserve"> PAGEREF _Toc176281978 \h </w:instrText>
        </w:r>
        <w:r w:rsidR="00AD2D9D">
          <w:rPr>
            <w:noProof/>
            <w:webHidden/>
          </w:rPr>
        </w:r>
        <w:r w:rsidR="00AD2D9D">
          <w:rPr>
            <w:noProof/>
            <w:webHidden/>
          </w:rPr>
          <w:fldChar w:fldCharType="separate"/>
        </w:r>
        <w:r w:rsidR="00AD2D9D">
          <w:rPr>
            <w:noProof/>
            <w:webHidden/>
          </w:rPr>
          <w:t>269</w:t>
        </w:r>
        <w:r w:rsidR="00AD2D9D">
          <w:rPr>
            <w:noProof/>
            <w:webHidden/>
          </w:rPr>
          <w:fldChar w:fldCharType="end"/>
        </w:r>
      </w:hyperlink>
    </w:p>
    <w:p w14:paraId="148FA5D5" w14:textId="7B0435EB"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79" w:history="1">
        <w:r w:rsidRPr="00A960F4">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_Toc176281979 \h </w:instrText>
        </w:r>
        <w:r>
          <w:rPr>
            <w:noProof/>
            <w:webHidden/>
          </w:rPr>
        </w:r>
        <w:r>
          <w:rPr>
            <w:noProof/>
            <w:webHidden/>
          </w:rPr>
          <w:fldChar w:fldCharType="separate"/>
        </w:r>
        <w:r>
          <w:rPr>
            <w:noProof/>
            <w:webHidden/>
          </w:rPr>
          <w:t>279</w:t>
        </w:r>
        <w:r>
          <w:rPr>
            <w:noProof/>
            <w:webHidden/>
          </w:rPr>
          <w:fldChar w:fldCharType="end"/>
        </w:r>
      </w:hyperlink>
    </w:p>
    <w:p w14:paraId="65D998FE" w14:textId="28AE0A5B"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0" w:history="1">
        <w:r w:rsidRPr="00A960F4">
          <w:rPr>
            <w:rStyle w:val="Lienhypertexte"/>
            <w:noProof/>
          </w:rPr>
          <w:t xml:space="preserve">Lettre de Notification de l’Attribution du Marché </w:t>
        </w:r>
        <w:r>
          <w:rPr>
            <w:noProof/>
            <w:webHidden/>
          </w:rPr>
          <w:tab/>
        </w:r>
        <w:r>
          <w:rPr>
            <w:noProof/>
            <w:webHidden/>
          </w:rPr>
          <w:fldChar w:fldCharType="begin"/>
        </w:r>
        <w:r>
          <w:rPr>
            <w:noProof/>
            <w:webHidden/>
          </w:rPr>
          <w:instrText xml:space="preserve"> PAGEREF _Toc176281980 \h </w:instrText>
        </w:r>
        <w:r>
          <w:rPr>
            <w:noProof/>
            <w:webHidden/>
          </w:rPr>
        </w:r>
        <w:r>
          <w:rPr>
            <w:noProof/>
            <w:webHidden/>
          </w:rPr>
          <w:fldChar w:fldCharType="separate"/>
        </w:r>
        <w:r>
          <w:rPr>
            <w:noProof/>
            <w:webHidden/>
          </w:rPr>
          <w:t>282</w:t>
        </w:r>
        <w:r>
          <w:rPr>
            <w:noProof/>
            <w:webHidden/>
          </w:rPr>
          <w:fldChar w:fldCharType="end"/>
        </w:r>
      </w:hyperlink>
    </w:p>
    <w:p w14:paraId="67CF4673" w14:textId="690EDFDE"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1" w:history="1">
        <w:r w:rsidRPr="00A960F4">
          <w:rPr>
            <w:rStyle w:val="Lienhypertexte"/>
            <w:noProof/>
          </w:rPr>
          <w:t>Modèle d’Acte d’Engagement</w:t>
        </w:r>
        <w:r>
          <w:rPr>
            <w:noProof/>
            <w:webHidden/>
          </w:rPr>
          <w:tab/>
        </w:r>
        <w:r>
          <w:rPr>
            <w:noProof/>
            <w:webHidden/>
          </w:rPr>
          <w:fldChar w:fldCharType="begin"/>
        </w:r>
        <w:r>
          <w:rPr>
            <w:noProof/>
            <w:webHidden/>
          </w:rPr>
          <w:instrText xml:space="preserve"> PAGEREF _Toc176281981 \h </w:instrText>
        </w:r>
        <w:r>
          <w:rPr>
            <w:noProof/>
            <w:webHidden/>
          </w:rPr>
        </w:r>
        <w:r>
          <w:rPr>
            <w:noProof/>
            <w:webHidden/>
          </w:rPr>
          <w:fldChar w:fldCharType="separate"/>
        </w:r>
        <w:r>
          <w:rPr>
            <w:noProof/>
            <w:webHidden/>
          </w:rPr>
          <w:t>283</w:t>
        </w:r>
        <w:r>
          <w:rPr>
            <w:noProof/>
            <w:webHidden/>
          </w:rPr>
          <w:fldChar w:fldCharType="end"/>
        </w:r>
      </w:hyperlink>
    </w:p>
    <w:p w14:paraId="15CEA57D" w14:textId="1908703E"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2" w:history="1">
        <w:r w:rsidRPr="00A960F4">
          <w:rPr>
            <w:rStyle w:val="Lienhypertexte"/>
            <w:noProof/>
          </w:rPr>
          <w:t>Modèle de Garantie de Bonne Exécution  Option 1 :  (Garantie Bancaire)</w:t>
        </w:r>
        <w:r>
          <w:rPr>
            <w:noProof/>
            <w:webHidden/>
          </w:rPr>
          <w:tab/>
        </w:r>
        <w:r>
          <w:rPr>
            <w:noProof/>
            <w:webHidden/>
          </w:rPr>
          <w:fldChar w:fldCharType="begin"/>
        </w:r>
        <w:r>
          <w:rPr>
            <w:noProof/>
            <w:webHidden/>
          </w:rPr>
          <w:instrText xml:space="preserve"> PAGEREF _Toc176281982 \h </w:instrText>
        </w:r>
        <w:r>
          <w:rPr>
            <w:noProof/>
            <w:webHidden/>
          </w:rPr>
        </w:r>
        <w:r>
          <w:rPr>
            <w:noProof/>
            <w:webHidden/>
          </w:rPr>
          <w:fldChar w:fldCharType="separate"/>
        </w:r>
        <w:r>
          <w:rPr>
            <w:noProof/>
            <w:webHidden/>
          </w:rPr>
          <w:t>285</w:t>
        </w:r>
        <w:r>
          <w:rPr>
            <w:noProof/>
            <w:webHidden/>
          </w:rPr>
          <w:fldChar w:fldCharType="end"/>
        </w:r>
      </w:hyperlink>
    </w:p>
    <w:p w14:paraId="33AF5B9E" w14:textId="0FB7F8E1"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3" w:history="1">
        <w:r w:rsidRPr="00A960F4">
          <w:rPr>
            <w:rStyle w:val="Lienhypertexte"/>
            <w:noProof/>
          </w:rPr>
          <w:t>Garantie de Bonne Exécution Option 2 :  Modèle de caution personnelle et solidaire de Bonne Exécution</w:t>
        </w:r>
        <w:r>
          <w:rPr>
            <w:noProof/>
            <w:webHidden/>
          </w:rPr>
          <w:tab/>
        </w:r>
        <w:r>
          <w:rPr>
            <w:noProof/>
            <w:webHidden/>
          </w:rPr>
          <w:fldChar w:fldCharType="begin"/>
        </w:r>
        <w:r>
          <w:rPr>
            <w:noProof/>
            <w:webHidden/>
          </w:rPr>
          <w:instrText xml:space="preserve"> PAGEREF _Toc176281983 \h </w:instrText>
        </w:r>
        <w:r>
          <w:rPr>
            <w:noProof/>
            <w:webHidden/>
          </w:rPr>
        </w:r>
        <w:r>
          <w:rPr>
            <w:noProof/>
            <w:webHidden/>
          </w:rPr>
          <w:fldChar w:fldCharType="separate"/>
        </w:r>
        <w:r>
          <w:rPr>
            <w:noProof/>
            <w:webHidden/>
          </w:rPr>
          <w:t>287</w:t>
        </w:r>
        <w:r>
          <w:rPr>
            <w:noProof/>
            <w:webHidden/>
          </w:rPr>
          <w:fldChar w:fldCharType="end"/>
        </w:r>
      </w:hyperlink>
    </w:p>
    <w:p w14:paraId="695A8082" w14:textId="4E17C674"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4" w:history="1">
        <w:r w:rsidRPr="00A960F4">
          <w:rPr>
            <w:rStyle w:val="Lienhypertexte"/>
            <w:noProof/>
          </w:rPr>
          <w:t>Modèle de Garantie de Performance Environnementale et Sociale (Garantie Bancaire)</w:t>
        </w:r>
        <w:r>
          <w:rPr>
            <w:noProof/>
            <w:webHidden/>
          </w:rPr>
          <w:tab/>
        </w:r>
        <w:r>
          <w:rPr>
            <w:noProof/>
            <w:webHidden/>
          </w:rPr>
          <w:fldChar w:fldCharType="begin"/>
        </w:r>
        <w:r>
          <w:rPr>
            <w:noProof/>
            <w:webHidden/>
          </w:rPr>
          <w:instrText xml:space="preserve"> PAGEREF _Toc176281984 \h </w:instrText>
        </w:r>
        <w:r>
          <w:rPr>
            <w:noProof/>
            <w:webHidden/>
          </w:rPr>
        </w:r>
        <w:r>
          <w:rPr>
            <w:noProof/>
            <w:webHidden/>
          </w:rPr>
          <w:fldChar w:fldCharType="separate"/>
        </w:r>
        <w:r>
          <w:rPr>
            <w:noProof/>
            <w:webHidden/>
          </w:rPr>
          <w:t>289</w:t>
        </w:r>
        <w:r>
          <w:rPr>
            <w:noProof/>
            <w:webHidden/>
          </w:rPr>
          <w:fldChar w:fldCharType="end"/>
        </w:r>
      </w:hyperlink>
    </w:p>
    <w:p w14:paraId="5000D956" w14:textId="573AE6DC"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5" w:history="1">
        <w:r w:rsidRPr="00A960F4">
          <w:rPr>
            <w:rStyle w:val="Lienhypertexte"/>
            <w:noProof/>
          </w:rPr>
          <w:t>Modèle de Garantie de Restitution d’Avance  (Garantie Bancaire sur Demande)</w:t>
        </w:r>
        <w:r>
          <w:rPr>
            <w:noProof/>
            <w:webHidden/>
          </w:rPr>
          <w:tab/>
        </w:r>
        <w:r>
          <w:rPr>
            <w:noProof/>
            <w:webHidden/>
          </w:rPr>
          <w:fldChar w:fldCharType="begin"/>
        </w:r>
        <w:r>
          <w:rPr>
            <w:noProof/>
            <w:webHidden/>
          </w:rPr>
          <w:instrText xml:space="preserve"> PAGEREF _Toc176281985 \h </w:instrText>
        </w:r>
        <w:r>
          <w:rPr>
            <w:noProof/>
            <w:webHidden/>
          </w:rPr>
        </w:r>
        <w:r>
          <w:rPr>
            <w:noProof/>
            <w:webHidden/>
          </w:rPr>
          <w:fldChar w:fldCharType="separate"/>
        </w:r>
        <w:r>
          <w:rPr>
            <w:noProof/>
            <w:webHidden/>
          </w:rPr>
          <w:t>291</w:t>
        </w:r>
        <w:r>
          <w:rPr>
            <w:noProof/>
            <w:webHidden/>
          </w:rPr>
          <w:fldChar w:fldCharType="end"/>
        </w:r>
      </w:hyperlink>
    </w:p>
    <w:p w14:paraId="4B9E977A" w14:textId="218945C0"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6" w:history="1">
        <w:r w:rsidRPr="00A960F4">
          <w:rPr>
            <w:rStyle w:val="Lienhypertexte"/>
            <w:noProof/>
          </w:rPr>
          <w:t>Modèle de Garantie  émise en remplacement de la Retenue de Garantie  (Garantie Bancaire sur Demande)</w:t>
        </w:r>
        <w:r>
          <w:rPr>
            <w:noProof/>
            <w:webHidden/>
          </w:rPr>
          <w:tab/>
        </w:r>
        <w:r>
          <w:rPr>
            <w:noProof/>
            <w:webHidden/>
          </w:rPr>
          <w:fldChar w:fldCharType="begin"/>
        </w:r>
        <w:r>
          <w:rPr>
            <w:noProof/>
            <w:webHidden/>
          </w:rPr>
          <w:instrText xml:space="preserve"> PAGEREF _Toc176281986 \h </w:instrText>
        </w:r>
        <w:r>
          <w:rPr>
            <w:noProof/>
            <w:webHidden/>
          </w:rPr>
        </w:r>
        <w:r>
          <w:rPr>
            <w:noProof/>
            <w:webHidden/>
          </w:rPr>
          <w:fldChar w:fldCharType="separate"/>
        </w:r>
        <w:r>
          <w:rPr>
            <w:noProof/>
            <w:webHidden/>
          </w:rPr>
          <w:t>293</w:t>
        </w:r>
        <w:r>
          <w:rPr>
            <w:noProof/>
            <w:webHidden/>
          </w:rPr>
          <w:fldChar w:fldCharType="end"/>
        </w:r>
      </w:hyperlink>
    </w:p>
    <w:p w14:paraId="79838F32" w14:textId="1D208C8D" w:rsidR="002D4A84" w:rsidRDefault="00AD2D9D" w:rsidP="00AD2D9D">
      <w:pPr>
        <w:pStyle w:val="TM1"/>
        <w:rPr>
          <w:rFonts w:asciiTheme="minorHAnsi" w:eastAsiaTheme="minorEastAsia" w:hAnsiTheme="minorHAnsi" w:cstheme="minorBidi"/>
          <w:b w:val="0"/>
          <w:noProof/>
          <w:kern w:val="2"/>
          <w:szCs w:val="24"/>
          <w:lang w:eastAsia="fr-FR"/>
          <w14:ligatures w14:val="standardContextual"/>
        </w:rPr>
      </w:pPr>
      <w:r>
        <w:rPr>
          <w:rStyle w:val="Lienhypertexte"/>
          <w:noProof/>
        </w:rPr>
        <w:fldChar w:fldCharType="end"/>
      </w:r>
    </w:p>
    <w:p w14:paraId="67A9F38C" w14:textId="2099A003" w:rsidR="00E43891" w:rsidRPr="008663ED" w:rsidRDefault="002D4A84" w:rsidP="002D4A84">
      <w:pPr>
        <w:pStyle w:val="TM1"/>
        <w:rPr>
          <w:rFonts w:asciiTheme="minorHAnsi" w:eastAsiaTheme="minorEastAsia" w:hAnsiTheme="minorHAnsi" w:cstheme="minorBidi"/>
          <w:b w:val="0"/>
          <w:sz w:val="22"/>
          <w:szCs w:val="22"/>
        </w:rPr>
      </w:pPr>
      <w:r>
        <w:fldChar w:fldCharType="end"/>
      </w:r>
    </w:p>
    <w:p w14:paraId="1E86168F" w14:textId="7DF12596" w:rsidR="003B2122" w:rsidRPr="008663ED" w:rsidRDefault="003B2122" w:rsidP="003B2122">
      <w:pPr>
        <w:jc w:val="left"/>
        <w:rPr>
          <w:sz w:val="28"/>
          <w:u w:val="single"/>
        </w:rPr>
      </w:pPr>
      <w:r w:rsidRPr="008663ED">
        <w:rPr>
          <w:sz w:val="28"/>
          <w:u w:val="single"/>
        </w:rPr>
        <w:fldChar w:fldCharType="end"/>
      </w:r>
    </w:p>
    <w:p w14:paraId="191C2892" w14:textId="77777777" w:rsidR="003B2122" w:rsidRPr="008663ED" w:rsidRDefault="003B2122" w:rsidP="003B2122">
      <w:pPr>
        <w:pStyle w:val="Subtitle2"/>
        <w:outlineLvl w:val="0"/>
      </w:pPr>
    </w:p>
    <w:p w14:paraId="684D1A7D" w14:textId="77777777" w:rsidR="003B2122" w:rsidRPr="008663ED" w:rsidRDefault="003B2122" w:rsidP="003B2122">
      <w:pPr>
        <w:spacing w:before="240" w:after="120"/>
        <w:jc w:val="left"/>
        <w:rPr>
          <w:color w:val="000000" w:themeColor="text1"/>
          <w:sz w:val="32"/>
          <w:szCs w:val="24"/>
        </w:rPr>
      </w:pPr>
      <w:bookmarkStart w:id="1486" w:name="_Toc450635297"/>
      <w:bookmarkStart w:id="1487" w:name="_Toc450635449"/>
    </w:p>
    <w:p w14:paraId="70FE291D" w14:textId="01767D12" w:rsidR="003B2122" w:rsidRPr="008663ED" w:rsidRDefault="003B2122" w:rsidP="00941CD6">
      <w:pPr>
        <w:pStyle w:val="Sec10head1"/>
      </w:pPr>
      <w:r w:rsidRPr="008663ED">
        <w:rPr>
          <w:b w:val="0"/>
          <w:color w:val="000000" w:themeColor="text1"/>
          <w:szCs w:val="24"/>
        </w:rPr>
        <w:br w:type="page"/>
      </w:r>
      <w:bookmarkStart w:id="1488" w:name="_Toc454873451"/>
      <w:bookmarkStart w:id="1489" w:name="_Toc494299591"/>
      <w:bookmarkStart w:id="1490" w:name="_Toc135814750"/>
      <w:bookmarkStart w:id="1491" w:name="_Toc478922094"/>
      <w:bookmarkStart w:id="1492" w:name="_Toc479272841"/>
      <w:bookmarkStart w:id="1493" w:name="_Toc69318220"/>
      <w:bookmarkStart w:id="1494" w:name="_Toc138933011"/>
      <w:bookmarkStart w:id="1495" w:name="_Toc176281803"/>
      <w:bookmarkStart w:id="1496" w:name="_Toc176281978"/>
      <w:bookmarkStart w:id="1497" w:name="_Toc454799574"/>
      <w:r w:rsidR="00BC7E5E" w:rsidRPr="002D4A84">
        <w:lastRenderedPageBreak/>
        <w:t>Modèle de Notification d’Intention d’Attribution</w:t>
      </w:r>
      <w:bookmarkEnd w:id="1488"/>
      <w:bookmarkEnd w:id="1489"/>
      <w:bookmarkEnd w:id="1490"/>
      <w:bookmarkEnd w:id="1491"/>
      <w:bookmarkEnd w:id="1492"/>
      <w:bookmarkEnd w:id="1493"/>
      <w:bookmarkEnd w:id="1494"/>
      <w:bookmarkEnd w:id="1495"/>
      <w:bookmarkEnd w:id="1496"/>
    </w:p>
    <w:p w14:paraId="4F01D62B" w14:textId="1D5F9544" w:rsidR="00C70429" w:rsidRDefault="00C70429" w:rsidP="00C70429">
      <w:pPr>
        <w:spacing w:before="120" w:after="120"/>
        <w:rPr>
          <w:b/>
          <w:i/>
        </w:rPr>
      </w:pPr>
      <w:r w:rsidRPr="00E0339C">
        <w:rPr>
          <w:b/>
          <w:i/>
        </w:rPr>
        <w:t xml:space="preserve">La Notification d’intention d’attribution doit être adressée à chacun des </w:t>
      </w:r>
      <w:r w:rsidR="00EA095D">
        <w:rPr>
          <w:b/>
          <w:i/>
        </w:rPr>
        <w:t>Proposant</w:t>
      </w:r>
      <w:r w:rsidRPr="00E0339C">
        <w:rPr>
          <w:b/>
          <w:i/>
        </w:rPr>
        <w:t xml:space="preserve">s ayant remis une </w:t>
      </w:r>
      <w:r w:rsidR="00F73768">
        <w:rPr>
          <w:b/>
          <w:i/>
        </w:rPr>
        <w:t>proposition</w:t>
      </w:r>
      <w:r>
        <w:rPr>
          <w:b/>
          <w:i/>
        </w:rPr>
        <w:t xml:space="preserve"> </w:t>
      </w:r>
      <w:r w:rsidRPr="005B1242">
        <w:rPr>
          <w:b/>
          <w:i/>
          <w:iCs/>
          <w:szCs w:val="24"/>
        </w:rPr>
        <w:t xml:space="preserve">sauf si le </w:t>
      </w:r>
      <w:r w:rsidR="00EA095D">
        <w:rPr>
          <w:b/>
          <w:i/>
          <w:iCs/>
          <w:szCs w:val="24"/>
        </w:rPr>
        <w:t>Proposant</w:t>
      </w:r>
      <w:r w:rsidRPr="005B1242">
        <w:rPr>
          <w:b/>
          <w:i/>
          <w:iCs/>
          <w:szCs w:val="24"/>
        </w:rPr>
        <w:t xml:space="preserve"> a précédemment reçu une notification d'exclusion du processus à un stade intermédiaire de la procédure de passation de marchés</w:t>
      </w:r>
      <w:r w:rsidRPr="00E0339C">
        <w:rPr>
          <w:b/>
          <w:i/>
        </w:rPr>
        <w:t>.</w:t>
      </w:r>
      <w:r>
        <w:rPr>
          <w:b/>
          <w:i/>
        </w:rPr>
        <w:t>]</w:t>
      </w:r>
    </w:p>
    <w:p w14:paraId="1481FDC6" w14:textId="03CC9E54" w:rsidR="00C70429" w:rsidRPr="00E0339C" w:rsidRDefault="00C70429" w:rsidP="00C70429">
      <w:pPr>
        <w:spacing w:before="120" w:after="120"/>
        <w:rPr>
          <w:b/>
        </w:rPr>
      </w:pPr>
      <w:r>
        <w:rPr>
          <w:b/>
          <w:i/>
        </w:rPr>
        <w:t>[</w:t>
      </w:r>
      <w:r w:rsidRPr="00E0339C">
        <w:rPr>
          <w:b/>
          <w:i/>
        </w:rPr>
        <w:t xml:space="preserve">Le destinataire doit être le représentant autorisé du </w:t>
      </w:r>
      <w:r w:rsidR="00EA095D">
        <w:rPr>
          <w:b/>
          <w:i/>
        </w:rPr>
        <w:t>Proposant</w:t>
      </w:r>
      <w:r>
        <w:rPr>
          <w:b/>
          <w:i/>
        </w:rPr>
        <w:t xml:space="preserve"> </w:t>
      </w:r>
      <w:r>
        <w:rPr>
          <w:b/>
          <w:i/>
          <w:iCs/>
          <w:szCs w:val="24"/>
        </w:rPr>
        <w:t xml:space="preserve">désigné dans le Formulaire d’Information sur le </w:t>
      </w:r>
      <w:r w:rsidR="00EA095D">
        <w:rPr>
          <w:b/>
          <w:i/>
          <w:iCs/>
          <w:szCs w:val="24"/>
        </w:rPr>
        <w:t>Proposant</w:t>
      </w:r>
      <w:r w:rsidRPr="00E0339C">
        <w:rPr>
          <w:b/>
          <w:i/>
        </w:rPr>
        <w:t>].</w:t>
      </w:r>
    </w:p>
    <w:p w14:paraId="59F159B6" w14:textId="63A5936B" w:rsidR="00C70429" w:rsidRPr="00E0339C" w:rsidRDefault="00C70429" w:rsidP="00C70429">
      <w:pPr>
        <w:pStyle w:val="Outline"/>
        <w:suppressAutoHyphens/>
        <w:spacing w:before="60" w:after="60"/>
      </w:pPr>
      <w:r w:rsidRPr="00E0339C">
        <w:t xml:space="preserve">A l’attention du </w:t>
      </w:r>
      <w:r>
        <w:t>R</w:t>
      </w:r>
      <w:r w:rsidRPr="00E0339C">
        <w:t xml:space="preserve">eprésentant autorisé du </w:t>
      </w:r>
      <w:r w:rsidR="00EA095D">
        <w:t>Proposant</w:t>
      </w:r>
    </w:p>
    <w:p w14:paraId="1B0B9195" w14:textId="455EDE4F" w:rsidR="00C70429" w:rsidRPr="00E0339C" w:rsidRDefault="00C70429" w:rsidP="00C70429">
      <w:pPr>
        <w:pStyle w:val="Outline"/>
        <w:suppressAutoHyphens/>
        <w:spacing w:before="60" w:after="60"/>
      </w:pPr>
      <w:r w:rsidRPr="00E0339C">
        <w:t xml:space="preserve">Nom : </w:t>
      </w:r>
      <w:r w:rsidRPr="00E0339C">
        <w:rPr>
          <w:i/>
        </w:rPr>
        <w:t xml:space="preserve">[insérer le nom du </w:t>
      </w:r>
      <w:r>
        <w:rPr>
          <w:i/>
        </w:rPr>
        <w:t>R</w:t>
      </w:r>
      <w:r w:rsidRPr="00E0339C">
        <w:rPr>
          <w:i/>
        </w:rPr>
        <w:t xml:space="preserve">eprésentant autorisé du </w:t>
      </w:r>
      <w:r w:rsidR="00EA095D">
        <w:rPr>
          <w:i/>
        </w:rPr>
        <w:t>Proposant</w:t>
      </w:r>
      <w:r w:rsidRPr="00E0339C">
        <w:rPr>
          <w:i/>
        </w:rPr>
        <w:t>]</w:t>
      </w:r>
    </w:p>
    <w:p w14:paraId="25DCBB46" w14:textId="3AE83893" w:rsidR="00C70429" w:rsidRPr="00E0339C" w:rsidRDefault="00C70429" w:rsidP="00C70429">
      <w:pPr>
        <w:pStyle w:val="Outline"/>
        <w:suppressAutoHyphens/>
        <w:spacing w:before="60" w:after="60"/>
      </w:pPr>
      <w:r w:rsidRPr="00E0339C">
        <w:t xml:space="preserve">Adresse : </w:t>
      </w:r>
      <w:r w:rsidRPr="00E0339C">
        <w:rPr>
          <w:i/>
        </w:rPr>
        <w:t xml:space="preserve">[insérer l’adresse du </w:t>
      </w:r>
      <w:r>
        <w:rPr>
          <w:i/>
        </w:rPr>
        <w:t>R</w:t>
      </w:r>
      <w:r w:rsidRPr="00E0339C">
        <w:rPr>
          <w:i/>
        </w:rPr>
        <w:t xml:space="preserve">eprésentant autorisé du </w:t>
      </w:r>
      <w:r w:rsidR="00EA095D">
        <w:rPr>
          <w:i/>
        </w:rPr>
        <w:t>Proposant</w:t>
      </w:r>
      <w:r w:rsidRPr="00E0339C">
        <w:rPr>
          <w:i/>
        </w:rPr>
        <w:t>]</w:t>
      </w:r>
    </w:p>
    <w:p w14:paraId="20094479" w14:textId="786625C4" w:rsidR="00C70429" w:rsidRPr="00E0339C" w:rsidRDefault="00C70429" w:rsidP="00C70429">
      <w:pPr>
        <w:pStyle w:val="Outline"/>
        <w:suppressAutoHyphens/>
        <w:spacing w:before="60" w:after="60"/>
      </w:pPr>
      <w:r w:rsidRPr="00E0339C">
        <w:t xml:space="preserve">Téléphone/télécopie : </w:t>
      </w:r>
      <w:r w:rsidRPr="00E0339C">
        <w:rPr>
          <w:i/>
        </w:rPr>
        <w:t xml:space="preserve">[insérer téléphone/télécopie du </w:t>
      </w:r>
      <w:r>
        <w:rPr>
          <w:i/>
        </w:rPr>
        <w:t>R</w:t>
      </w:r>
      <w:r w:rsidRPr="00E0339C">
        <w:rPr>
          <w:i/>
        </w:rPr>
        <w:t xml:space="preserve">eprésentant autorisé du </w:t>
      </w:r>
      <w:r w:rsidR="00EA095D">
        <w:rPr>
          <w:i/>
        </w:rPr>
        <w:t>Proposant</w:t>
      </w:r>
      <w:r w:rsidRPr="00E0339C">
        <w:rPr>
          <w:i/>
        </w:rPr>
        <w:t>]</w:t>
      </w:r>
    </w:p>
    <w:p w14:paraId="1E9499D8" w14:textId="7A911551" w:rsidR="00C70429" w:rsidRPr="00E0339C" w:rsidRDefault="00C70429" w:rsidP="00C70429">
      <w:pPr>
        <w:pStyle w:val="Outline"/>
        <w:suppressAutoHyphens/>
        <w:spacing w:before="60" w:after="240"/>
        <w:rPr>
          <w:i/>
        </w:rPr>
      </w:pPr>
      <w:r w:rsidRPr="00E0339C">
        <w:t xml:space="preserve">Adresse courriel : </w:t>
      </w:r>
      <w:r w:rsidRPr="00E0339C">
        <w:rPr>
          <w:i/>
        </w:rPr>
        <w:t xml:space="preserve">[insérer adresse courriel du </w:t>
      </w:r>
      <w:r>
        <w:rPr>
          <w:i/>
        </w:rPr>
        <w:t>R</w:t>
      </w:r>
      <w:r w:rsidRPr="00E0339C">
        <w:rPr>
          <w:i/>
        </w:rPr>
        <w:t xml:space="preserve">eprésentant autorisé du </w:t>
      </w:r>
      <w:r w:rsidR="00EA095D">
        <w:rPr>
          <w:i/>
        </w:rPr>
        <w:t>Proposant</w:t>
      </w:r>
      <w:r w:rsidRPr="00E0339C">
        <w:rPr>
          <w:i/>
        </w:rPr>
        <w:t>]</w:t>
      </w:r>
    </w:p>
    <w:p w14:paraId="45DEBCAC" w14:textId="04022191" w:rsidR="00C70429" w:rsidRPr="00E0339C" w:rsidRDefault="00C70429" w:rsidP="00C70429">
      <w:pPr>
        <w:pStyle w:val="Outline"/>
        <w:suppressAutoHyphens/>
        <w:spacing w:before="60" w:after="60"/>
        <w:jc w:val="both"/>
        <w:rPr>
          <w:b/>
          <w:i/>
        </w:rPr>
      </w:pPr>
      <w:r w:rsidRPr="00E0339C">
        <w:rPr>
          <w:b/>
          <w:i/>
        </w:rPr>
        <w:t xml:space="preserve">[IMPORTANT : insérer la date de transmission de la présente Notification à tous les </w:t>
      </w:r>
      <w:r w:rsidR="00EA095D">
        <w:rPr>
          <w:b/>
          <w:i/>
        </w:rPr>
        <w:t>Proposant</w:t>
      </w:r>
      <w:r w:rsidRPr="00E0339C">
        <w:rPr>
          <w:b/>
          <w:i/>
        </w:rPr>
        <w:t xml:space="preserve">s. La Notification doit être envoyée à tous les </w:t>
      </w:r>
      <w:r w:rsidR="00EA095D">
        <w:rPr>
          <w:b/>
          <w:i/>
        </w:rPr>
        <w:t>Proposant</w:t>
      </w:r>
      <w:r w:rsidRPr="00E0339C">
        <w:rPr>
          <w:b/>
          <w:i/>
        </w:rPr>
        <w:t>s simultanément, c’est-à-dire à la même date et dans le même temps, dans toute la mesure du possible].</w:t>
      </w:r>
    </w:p>
    <w:p w14:paraId="56CF15A0" w14:textId="714BE3BB" w:rsidR="003B2122" w:rsidRPr="008663ED" w:rsidRDefault="00C70429" w:rsidP="003B2122">
      <w:pPr>
        <w:spacing w:after="240"/>
      </w:pPr>
      <w:r w:rsidRPr="00E0339C">
        <w:rPr>
          <w:b/>
        </w:rPr>
        <w:t xml:space="preserve">DATE D’ENVOI : </w:t>
      </w:r>
      <w:r w:rsidRPr="00E0339C">
        <w:t>La présente Notification est envoyée par </w:t>
      </w:r>
      <w:r w:rsidRPr="00E0339C">
        <w:rPr>
          <w:i/>
          <w:iCs/>
        </w:rPr>
        <w:t xml:space="preserve">: [courriel/télécopie] </w:t>
      </w:r>
      <w:r w:rsidRPr="00E0339C">
        <w:t xml:space="preserve">le </w:t>
      </w:r>
      <w:r w:rsidRPr="00E0339C">
        <w:rPr>
          <w:i/>
          <w:iCs/>
        </w:rPr>
        <w:t>[date]</w:t>
      </w:r>
      <w:r w:rsidRPr="00E0339C">
        <w:t xml:space="preserve"> (heure locale).</w:t>
      </w:r>
    </w:p>
    <w:p w14:paraId="617D6E38" w14:textId="4FDB9046" w:rsidR="003B2122" w:rsidRPr="008663ED" w:rsidRDefault="003B2122" w:rsidP="003B2122">
      <w:pPr>
        <w:ind w:right="289"/>
        <w:rPr>
          <w:b/>
          <w:bCs/>
          <w:sz w:val="36"/>
          <w:szCs w:val="36"/>
        </w:rPr>
      </w:pPr>
      <w:r w:rsidRPr="008663ED">
        <w:rPr>
          <w:b/>
          <w:bCs/>
          <w:sz w:val="36"/>
          <w:szCs w:val="36"/>
        </w:rPr>
        <w:t xml:space="preserve">Notification </w:t>
      </w:r>
      <w:r w:rsidR="003B08B1">
        <w:rPr>
          <w:b/>
          <w:bCs/>
          <w:sz w:val="36"/>
          <w:szCs w:val="36"/>
        </w:rPr>
        <w:t>d</w:t>
      </w:r>
      <w:r w:rsidRPr="008663ED">
        <w:rPr>
          <w:b/>
          <w:bCs/>
          <w:sz w:val="36"/>
          <w:szCs w:val="36"/>
        </w:rPr>
        <w:t>’</w:t>
      </w:r>
      <w:r w:rsidR="003B08B1">
        <w:rPr>
          <w:b/>
          <w:bCs/>
          <w:sz w:val="36"/>
          <w:szCs w:val="36"/>
        </w:rPr>
        <w:t>I</w:t>
      </w:r>
      <w:r w:rsidRPr="008663ED">
        <w:rPr>
          <w:b/>
          <w:bCs/>
          <w:sz w:val="36"/>
          <w:szCs w:val="36"/>
        </w:rPr>
        <w:t>ntention d’</w:t>
      </w:r>
      <w:r w:rsidR="003B08B1">
        <w:rPr>
          <w:b/>
          <w:bCs/>
          <w:sz w:val="36"/>
          <w:szCs w:val="36"/>
        </w:rPr>
        <w:t>A</w:t>
      </w:r>
      <w:r w:rsidRPr="008663ED">
        <w:rPr>
          <w:b/>
          <w:bCs/>
          <w:sz w:val="36"/>
          <w:szCs w:val="36"/>
        </w:rPr>
        <w:t xml:space="preserve">ttribution </w:t>
      </w:r>
    </w:p>
    <w:p w14:paraId="23FA450B" w14:textId="545433BA" w:rsidR="003B2122" w:rsidRPr="008663ED" w:rsidRDefault="003B2122" w:rsidP="003B2122">
      <w:pPr>
        <w:rPr>
          <w:i/>
          <w:color w:val="000000" w:themeColor="text1"/>
        </w:rPr>
      </w:pPr>
      <w:r w:rsidRPr="008663ED">
        <w:rPr>
          <w:b/>
          <w:color w:val="000000" w:themeColor="text1"/>
        </w:rPr>
        <w:t xml:space="preserve">Maître </w:t>
      </w:r>
      <w:r w:rsidR="004F6D76" w:rsidRPr="008663ED">
        <w:rPr>
          <w:b/>
          <w:color w:val="000000" w:themeColor="text1"/>
        </w:rPr>
        <w:t>d’Ouvrage</w:t>
      </w:r>
      <w:r w:rsidRPr="008663ED">
        <w:rPr>
          <w:b/>
          <w:color w:val="000000" w:themeColor="text1"/>
        </w:rPr>
        <w:t xml:space="preserve"> : </w:t>
      </w:r>
      <w:r w:rsidRPr="008663ED">
        <w:rPr>
          <w:i/>
          <w:color w:val="000000" w:themeColor="text1"/>
        </w:rPr>
        <w:t>[insérer le nom du Maître d'Ouvrage]</w:t>
      </w:r>
    </w:p>
    <w:p w14:paraId="533783A6" w14:textId="77777777" w:rsidR="003B2122" w:rsidRPr="008663ED" w:rsidRDefault="003B2122" w:rsidP="003B2122">
      <w:pPr>
        <w:rPr>
          <w:bCs/>
          <w:i/>
          <w:iCs/>
          <w:color w:val="000000" w:themeColor="text1"/>
        </w:rPr>
      </w:pPr>
      <w:r w:rsidRPr="008663ED">
        <w:rPr>
          <w:b/>
          <w:color w:val="000000" w:themeColor="text1"/>
        </w:rPr>
        <w:t xml:space="preserve">Projet : </w:t>
      </w:r>
      <w:r w:rsidRPr="008663ED">
        <w:rPr>
          <w:bCs/>
          <w:i/>
          <w:iCs/>
          <w:color w:val="000000" w:themeColor="text1"/>
        </w:rPr>
        <w:t>[insérer le nom du projet]</w:t>
      </w:r>
    </w:p>
    <w:p w14:paraId="13C24A2E" w14:textId="77777777" w:rsidR="003B2122" w:rsidRPr="008663ED" w:rsidRDefault="003B2122" w:rsidP="003B2122">
      <w:pPr>
        <w:rPr>
          <w:b/>
          <w:i/>
          <w:color w:val="000000" w:themeColor="text1"/>
        </w:rPr>
      </w:pPr>
      <w:r w:rsidRPr="008663ED">
        <w:rPr>
          <w:b/>
          <w:iCs/>
          <w:color w:val="000000" w:themeColor="text1"/>
        </w:rPr>
        <w:t>Intitulé du Marché</w:t>
      </w:r>
      <w:r w:rsidRPr="008663ED">
        <w:rPr>
          <w:b/>
          <w:color w:val="000000" w:themeColor="text1"/>
        </w:rPr>
        <w:t xml:space="preserve"> : </w:t>
      </w:r>
      <w:r w:rsidRPr="008663ED">
        <w:rPr>
          <w:i/>
          <w:color w:val="000000" w:themeColor="text1"/>
        </w:rPr>
        <w:t>[nom du Marché]</w:t>
      </w:r>
    </w:p>
    <w:p w14:paraId="1FA47625" w14:textId="2CFCE1FC" w:rsidR="003B2122" w:rsidRPr="008663ED" w:rsidRDefault="003B2122" w:rsidP="003B2122">
      <w:pPr>
        <w:ind w:right="-540"/>
        <w:rPr>
          <w:i/>
          <w:color w:val="000000" w:themeColor="text1"/>
        </w:rPr>
      </w:pPr>
      <w:r w:rsidRPr="008663ED">
        <w:rPr>
          <w:b/>
          <w:color w:val="000000" w:themeColor="text1"/>
        </w:rPr>
        <w:t xml:space="preserve">Pays : </w:t>
      </w:r>
      <w:r w:rsidRPr="008663ED">
        <w:rPr>
          <w:i/>
          <w:color w:val="000000" w:themeColor="text1"/>
        </w:rPr>
        <w:t xml:space="preserve">[indiquer le pays où la </w:t>
      </w:r>
      <w:r w:rsidR="008F1652" w:rsidRPr="008663ED">
        <w:rPr>
          <w:i/>
          <w:color w:val="000000" w:themeColor="text1"/>
        </w:rPr>
        <w:t>Demande de Propositions</w:t>
      </w:r>
      <w:r w:rsidRPr="008663ED">
        <w:rPr>
          <w:i/>
          <w:color w:val="000000" w:themeColor="text1"/>
        </w:rPr>
        <w:t xml:space="preserve"> est publiée]</w:t>
      </w:r>
    </w:p>
    <w:p w14:paraId="03551C19" w14:textId="77777777" w:rsidR="003B2122" w:rsidRPr="008663ED" w:rsidRDefault="003B2122" w:rsidP="003B2122">
      <w:pPr>
        <w:rPr>
          <w:i/>
          <w:color w:val="000000" w:themeColor="text1"/>
        </w:rPr>
      </w:pPr>
      <w:r w:rsidRPr="008663ED">
        <w:rPr>
          <w:b/>
          <w:color w:val="000000" w:themeColor="text1"/>
        </w:rPr>
        <w:t>Prêt n°/Crédit n°/Don n° :</w:t>
      </w:r>
      <w:r w:rsidRPr="008663ED">
        <w:rPr>
          <w:i/>
          <w:color w:val="000000" w:themeColor="text1"/>
        </w:rPr>
        <w:t xml:space="preserve"> [insérer le numéro de référence du prêt/crédit/don]</w:t>
      </w:r>
    </w:p>
    <w:p w14:paraId="73239676" w14:textId="35579E87" w:rsidR="003B2122" w:rsidRPr="008663ED" w:rsidRDefault="003B2122" w:rsidP="003B2122">
      <w:pPr>
        <w:rPr>
          <w:b/>
          <w:color w:val="000000" w:themeColor="text1"/>
        </w:rPr>
      </w:pPr>
      <w:r w:rsidRPr="008663ED">
        <w:rPr>
          <w:b/>
          <w:color w:val="000000" w:themeColor="text1"/>
        </w:rPr>
        <w:t xml:space="preserve">Numéro de </w:t>
      </w:r>
      <w:r w:rsidR="00F73768">
        <w:rPr>
          <w:b/>
          <w:color w:val="000000" w:themeColor="text1"/>
        </w:rPr>
        <w:t>à la Demande de</w:t>
      </w:r>
      <w:r w:rsidRPr="008663ED">
        <w:rPr>
          <w:b/>
          <w:color w:val="000000" w:themeColor="text1"/>
        </w:rPr>
        <w:t xml:space="preserve"> </w:t>
      </w:r>
      <w:r w:rsidR="00F73768">
        <w:rPr>
          <w:b/>
          <w:color w:val="000000" w:themeColor="text1"/>
        </w:rPr>
        <w:t>P</w:t>
      </w:r>
      <w:r w:rsidRPr="008663ED">
        <w:rPr>
          <w:b/>
          <w:color w:val="000000" w:themeColor="text1"/>
        </w:rPr>
        <w:t xml:space="preserve">ropositions : </w:t>
      </w:r>
      <w:r w:rsidRPr="008663ED">
        <w:rPr>
          <w:i/>
          <w:color w:val="000000" w:themeColor="text1"/>
        </w:rPr>
        <w:t xml:space="preserve">[insérer le numéro de référence de </w:t>
      </w:r>
      <w:r w:rsidR="00FD55F7">
        <w:rPr>
          <w:i/>
          <w:color w:val="000000" w:themeColor="text1"/>
        </w:rPr>
        <w:t>la Demande de P</w:t>
      </w:r>
      <w:r w:rsidRPr="008663ED">
        <w:rPr>
          <w:i/>
          <w:color w:val="000000" w:themeColor="text1"/>
        </w:rPr>
        <w:t xml:space="preserve">ropositions dans le Plan de </w:t>
      </w:r>
      <w:r w:rsidR="00FD55F7">
        <w:rPr>
          <w:i/>
          <w:color w:val="000000" w:themeColor="text1"/>
        </w:rPr>
        <w:t>P</w:t>
      </w:r>
      <w:r w:rsidRPr="008663ED">
        <w:rPr>
          <w:i/>
          <w:color w:val="000000" w:themeColor="text1"/>
        </w:rPr>
        <w:t xml:space="preserve">assation des </w:t>
      </w:r>
      <w:r w:rsidR="00FD55F7">
        <w:rPr>
          <w:i/>
          <w:color w:val="000000" w:themeColor="text1"/>
        </w:rPr>
        <w:t>M</w:t>
      </w:r>
      <w:r w:rsidRPr="008663ED">
        <w:rPr>
          <w:i/>
          <w:color w:val="000000" w:themeColor="text1"/>
        </w:rPr>
        <w:t>archés]</w:t>
      </w:r>
    </w:p>
    <w:p w14:paraId="1B4B8905" w14:textId="77777777" w:rsidR="00D42C52" w:rsidRPr="00E0339C" w:rsidRDefault="00D42C52" w:rsidP="00D42C52">
      <w:pPr>
        <w:pStyle w:val="Retraitcorpsdetexte"/>
        <w:spacing w:before="120" w:after="120"/>
        <w:ind w:left="144" w:right="288"/>
        <w:rPr>
          <w:iCs/>
        </w:rPr>
      </w:pPr>
      <w:r w:rsidRPr="00E0339C">
        <w:rPr>
          <w:iCs/>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3BD4501F" w14:textId="77777777" w:rsidR="00D42C52" w:rsidRPr="00E0339C" w:rsidRDefault="00D42C52" w:rsidP="00D42C52">
      <w:pPr>
        <w:pStyle w:val="Retraitcorpsdetexte"/>
        <w:numPr>
          <w:ilvl w:val="0"/>
          <w:numId w:val="282"/>
        </w:numPr>
        <w:spacing w:after="120"/>
        <w:ind w:right="288"/>
        <w:jc w:val="left"/>
        <w:rPr>
          <w:iCs/>
        </w:rPr>
      </w:pPr>
      <w:r w:rsidRPr="00E0339C">
        <w:rPr>
          <w:iCs/>
        </w:rPr>
        <w:t>demander un débriefing concernant l’évaluation de votre Proposition, et/ou</w:t>
      </w:r>
    </w:p>
    <w:p w14:paraId="5B127DCA" w14:textId="77777777" w:rsidR="00D42C52" w:rsidRPr="00E0339C" w:rsidRDefault="00D42C52" w:rsidP="00D42C52">
      <w:pPr>
        <w:pStyle w:val="Retraitcorpsdetexte"/>
        <w:numPr>
          <w:ilvl w:val="0"/>
          <w:numId w:val="282"/>
        </w:numPr>
        <w:spacing w:after="120"/>
        <w:ind w:right="288"/>
        <w:jc w:val="left"/>
        <w:rPr>
          <w:iCs/>
        </w:rPr>
      </w:pPr>
      <w:r w:rsidRPr="00E0339C">
        <w:rPr>
          <w:iCs/>
        </w:rPr>
        <w:t>soumettre une réclamation concernant la passation du marché, portant sur la décision d’attribuer le marché.</w:t>
      </w:r>
    </w:p>
    <w:p w14:paraId="6F70A7FD" w14:textId="069472DD" w:rsidR="00D42C52" w:rsidRPr="00E0339C" w:rsidRDefault="00EA095D" w:rsidP="00D42C52">
      <w:pPr>
        <w:pStyle w:val="Retraitcorpsdetexte"/>
        <w:numPr>
          <w:ilvl w:val="0"/>
          <w:numId w:val="91"/>
        </w:numPr>
        <w:spacing w:before="120" w:after="120"/>
        <w:ind w:left="284" w:right="289" w:hanging="284"/>
        <w:rPr>
          <w:b/>
          <w:iCs/>
        </w:rPr>
      </w:pPr>
      <w:r>
        <w:rPr>
          <w:b/>
          <w:iCs/>
        </w:rPr>
        <w:t>Proposant</w:t>
      </w:r>
      <w:r w:rsidR="00D42C52" w:rsidRPr="00E0339C">
        <w:rPr>
          <w:b/>
          <w:iCs/>
        </w:rPr>
        <w:t xml:space="preserv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D42C52" w:rsidRPr="00E0339C" w14:paraId="5732026D" w14:textId="77777777" w:rsidTr="003B2BDB">
        <w:tc>
          <w:tcPr>
            <w:tcW w:w="2405" w:type="dxa"/>
            <w:shd w:val="clear" w:color="auto" w:fill="C6D9F1"/>
          </w:tcPr>
          <w:p w14:paraId="4FE98D8B" w14:textId="77777777" w:rsidR="00D42C52" w:rsidRPr="00E0339C" w:rsidRDefault="00D42C52" w:rsidP="003B2BDB">
            <w:pPr>
              <w:pStyle w:val="Retraitcorpsdetexte"/>
              <w:spacing w:before="120" w:after="120"/>
              <w:rPr>
                <w:b/>
                <w:iCs/>
              </w:rPr>
            </w:pPr>
            <w:r w:rsidRPr="00E0339C">
              <w:rPr>
                <w:b/>
                <w:iCs/>
              </w:rPr>
              <w:t>Nom :</w:t>
            </w:r>
          </w:p>
        </w:tc>
        <w:tc>
          <w:tcPr>
            <w:tcW w:w="6662" w:type="dxa"/>
            <w:shd w:val="clear" w:color="auto" w:fill="auto"/>
            <w:vAlign w:val="center"/>
          </w:tcPr>
          <w:p w14:paraId="4DE7F86B" w14:textId="717C3FF3" w:rsidR="00D42C52" w:rsidRPr="00E0339C" w:rsidRDefault="00D42C52" w:rsidP="003B2BDB">
            <w:pPr>
              <w:pStyle w:val="Retraitcorpsdetexte"/>
              <w:spacing w:before="120" w:after="120"/>
              <w:rPr>
                <w:i/>
              </w:rPr>
            </w:pPr>
            <w:r w:rsidRPr="00E0339C">
              <w:rPr>
                <w:i/>
              </w:rPr>
              <w:t xml:space="preserve">[insérer le nom du </w:t>
            </w:r>
            <w:r w:rsidR="00EA095D">
              <w:rPr>
                <w:i/>
              </w:rPr>
              <w:t>Proposant</w:t>
            </w:r>
            <w:r w:rsidRPr="00E0339C">
              <w:rPr>
                <w:i/>
              </w:rPr>
              <w:t xml:space="preserve"> retenu]</w:t>
            </w:r>
          </w:p>
        </w:tc>
      </w:tr>
      <w:tr w:rsidR="00D42C52" w:rsidRPr="00E0339C" w14:paraId="15BB960B" w14:textId="77777777" w:rsidTr="003B2BDB">
        <w:tc>
          <w:tcPr>
            <w:tcW w:w="2405" w:type="dxa"/>
            <w:shd w:val="clear" w:color="auto" w:fill="C6D9F1"/>
          </w:tcPr>
          <w:p w14:paraId="3493FC78" w14:textId="77777777" w:rsidR="00D42C52" w:rsidRPr="00E0339C" w:rsidRDefault="00D42C52" w:rsidP="003B2BDB">
            <w:pPr>
              <w:pStyle w:val="Retraitcorpsdetexte"/>
              <w:spacing w:before="120" w:after="120"/>
              <w:rPr>
                <w:b/>
                <w:iCs/>
              </w:rPr>
            </w:pPr>
            <w:r w:rsidRPr="00E0339C">
              <w:rPr>
                <w:b/>
                <w:iCs/>
              </w:rPr>
              <w:t>Adresse :</w:t>
            </w:r>
          </w:p>
        </w:tc>
        <w:tc>
          <w:tcPr>
            <w:tcW w:w="6662" w:type="dxa"/>
            <w:shd w:val="clear" w:color="auto" w:fill="auto"/>
            <w:vAlign w:val="center"/>
          </w:tcPr>
          <w:p w14:paraId="2C495E83" w14:textId="4E159C5E" w:rsidR="00D42C52" w:rsidRPr="00E0339C" w:rsidRDefault="00D42C52" w:rsidP="003B2BDB">
            <w:pPr>
              <w:pStyle w:val="Retraitcorpsdetexte"/>
              <w:spacing w:before="120" w:after="120"/>
              <w:rPr>
                <w:i/>
              </w:rPr>
            </w:pPr>
            <w:r w:rsidRPr="00E0339C">
              <w:rPr>
                <w:i/>
              </w:rPr>
              <w:t xml:space="preserve">[insérer l’adresse du </w:t>
            </w:r>
            <w:r w:rsidR="00EA095D">
              <w:rPr>
                <w:i/>
              </w:rPr>
              <w:t>Proposant</w:t>
            </w:r>
            <w:r w:rsidRPr="00E0339C">
              <w:rPr>
                <w:i/>
              </w:rPr>
              <w:t xml:space="preserve"> retenu]</w:t>
            </w:r>
          </w:p>
        </w:tc>
      </w:tr>
      <w:tr w:rsidR="00D42C52" w:rsidRPr="00E0339C" w14:paraId="194FB3EE" w14:textId="77777777" w:rsidTr="003B2BDB">
        <w:tc>
          <w:tcPr>
            <w:tcW w:w="2405" w:type="dxa"/>
            <w:shd w:val="clear" w:color="auto" w:fill="C6D9F1"/>
          </w:tcPr>
          <w:p w14:paraId="5877DE4A" w14:textId="71194249" w:rsidR="00D42C52" w:rsidRPr="00E0339C" w:rsidRDefault="00556EB1" w:rsidP="003B2BDB">
            <w:pPr>
              <w:pStyle w:val="Retraitcorpsdetexte"/>
              <w:spacing w:before="120" w:after="120"/>
              <w:rPr>
                <w:b/>
                <w:iCs/>
              </w:rPr>
            </w:pPr>
            <w:r>
              <w:rPr>
                <w:b/>
                <w:iCs/>
              </w:rPr>
              <w:t>Montant</w:t>
            </w:r>
            <w:r w:rsidR="00D42C52" w:rsidRPr="00E0339C">
              <w:rPr>
                <w:b/>
                <w:iCs/>
              </w:rPr>
              <w:t xml:space="preserve"> du Marché :</w:t>
            </w:r>
          </w:p>
        </w:tc>
        <w:tc>
          <w:tcPr>
            <w:tcW w:w="6662" w:type="dxa"/>
            <w:shd w:val="clear" w:color="auto" w:fill="auto"/>
            <w:vAlign w:val="center"/>
          </w:tcPr>
          <w:p w14:paraId="0997A2DD" w14:textId="21C65D60" w:rsidR="00D42C52" w:rsidRPr="00E0339C" w:rsidRDefault="00D42C52" w:rsidP="003B2BDB">
            <w:pPr>
              <w:pStyle w:val="Retraitcorpsdetexte"/>
              <w:spacing w:before="120" w:after="120"/>
              <w:rPr>
                <w:i/>
              </w:rPr>
            </w:pPr>
            <w:r w:rsidRPr="00E0339C">
              <w:rPr>
                <w:i/>
              </w:rPr>
              <w:t xml:space="preserve">[insérer le prix du Marché du </w:t>
            </w:r>
            <w:r w:rsidR="00EA095D">
              <w:rPr>
                <w:i/>
              </w:rPr>
              <w:t>Proposant</w:t>
            </w:r>
            <w:r w:rsidRPr="00E0339C">
              <w:rPr>
                <w:i/>
              </w:rPr>
              <w:t xml:space="preserve"> retenu]</w:t>
            </w:r>
          </w:p>
        </w:tc>
      </w:tr>
      <w:tr w:rsidR="00D42C52" w:rsidRPr="00E0339C" w14:paraId="30231483" w14:textId="77777777" w:rsidTr="003B2BDB">
        <w:tc>
          <w:tcPr>
            <w:tcW w:w="2405" w:type="dxa"/>
            <w:shd w:val="clear" w:color="auto" w:fill="C6D9F1"/>
          </w:tcPr>
          <w:p w14:paraId="21B67B6B" w14:textId="77777777" w:rsidR="00D42C52" w:rsidRPr="00E0339C" w:rsidRDefault="00D42C52" w:rsidP="003B2BDB">
            <w:pPr>
              <w:pStyle w:val="Retraitcorpsdetexte"/>
              <w:spacing w:before="120" w:after="120"/>
              <w:rPr>
                <w:b/>
                <w:iCs/>
              </w:rPr>
            </w:pPr>
            <w:r>
              <w:rPr>
                <w:b/>
                <w:iCs/>
              </w:rPr>
              <w:lastRenderedPageBreak/>
              <w:t>Score combiné total</w:t>
            </w:r>
          </w:p>
        </w:tc>
        <w:tc>
          <w:tcPr>
            <w:tcW w:w="6662" w:type="dxa"/>
            <w:shd w:val="clear" w:color="auto" w:fill="auto"/>
            <w:vAlign w:val="center"/>
          </w:tcPr>
          <w:p w14:paraId="70A9760F" w14:textId="498EC26B" w:rsidR="00D42C52" w:rsidRPr="00E0339C" w:rsidRDefault="00D42C52" w:rsidP="003B2BDB">
            <w:pPr>
              <w:pStyle w:val="Retraitcorpsdetexte"/>
              <w:spacing w:before="120" w:after="120"/>
              <w:rPr>
                <w:i/>
              </w:rPr>
            </w:pPr>
            <w:r w:rsidRPr="00E0339C">
              <w:rPr>
                <w:i/>
              </w:rPr>
              <w:t xml:space="preserve">[insérer le </w:t>
            </w:r>
            <w:r>
              <w:rPr>
                <w:i/>
              </w:rPr>
              <w:t>score combiné total</w:t>
            </w:r>
            <w:r w:rsidRPr="00E0339C">
              <w:rPr>
                <w:i/>
              </w:rPr>
              <w:t xml:space="preserve"> du </w:t>
            </w:r>
            <w:r w:rsidR="00EA095D">
              <w:rPr>
                <w:i/>
              </w:rPr>
              <w:t>Proposant</w:t>
            </w:r>
            <w:r w:rsidRPr="00E0339C">
              <w:rPr>
                <w:i/>
              </w:rPr>
              <w:t xml:space="preserve"> retenu]</w:t>
            </w:r>
          </w:p>
        </w:tc>
      </w:tr>
    </w:tbl>
    <w:p w14:paraId="4CD6B131" w14:textId="3B1287EB" w:rsidR="00D42C52" w:rsidRPr="00E0339C" w:rsidRDefault="00D42C52" w:rsidP="00D42C52">
      <w:pPr>
        <w:pStyle w:val="Retraitcorpsdetexte"/>
        <w:pageBreakBefore/>
        <w:numPr>
          <w:ilvl w:val="0"/>
          <w:numId w:val="91"/>
        </w:numPr>
        <w:spacing w:before="240" w:after="120"/>
        <w:ind w:left="284" w:right="289" w:hanging="284"/>
        <w:rPr>
          <w:b/>
          <w:i/>
          <w:iCs/>
        </w:rPr>
      </w:pPr>
      <w:r w:rsidRPr="00E0339C">
        <w:rPr>
          <w:b/>
          <w:iCs/>
        </w:rPr>
        <w:lastRenderedPageBreak/>
        <w:t xml:space="preserve">Autres </w:t>
      </w:r>
      <w:r w:rsidR="00EA095D">
        <w:rPr>
          <w:b/>
          <w:iCs/>
        </w:rPr>
        <w:t>Proposant</w:t>
      </w:r>
      <w:r w:rsidRPr="00E0339C">
        <w:rPr>
          <w:b/>
          <w:iCs/>
        </w:rPr>
        <w:t xml:space="preserve">s </w:t>
      </w:r>
      <w:r w:rsidRPr="00E0339C">
        <w:rPr>
          <w:b/>
          <w:i/>
          <w:iCs/>
        </w:rPr>
        <w:t xml:space="preserve">[INSTRUCTIONS : insérer les noms de tous les </w:t>
      </w:r>
      <w:r w:rsidR="00EA095D">
        <w:rPr>
          <w:b/>
          <w:i/>
          <w:iCs/>
        </w:rPr>
        <w:t>Proposant</w:t>
      </w:r>
      <w:r w:rsidRPr="00E0339C">
        <w:rPr>
          <w:b/>
          <w:i/>
          <w:iCs/>
        </w:rPr>
        <w:t xml:space="preserve">s ayant remis une </w:t>
      </w:r>
      <w:r w:rsidR="00556EB1">
        <w:rPr>
          <w:b/>
          <w:i/>
          <w:iCs/>
        </w:rPr>
        <w:t>Proposition</w:t>
      </w:r>
      <w:r w:rsidRPr="00E0339C">
        <w:rPr>
          <w:b/>
          <w:i/>
          <w:iCs/>
        </w:rPr>
        <w:t xml:space="preserve">. Lorsque le prix de </w:t>
      </w:r>
      <w:r w:rsidR="00556EB1">
        <w:rPr>
          <w:b/>
          <w:i/>
          <w:iCs/>
        </w:rPr>
        <w:t>la Proposition</w:t>
      </w:r>
      <w:r w:rsidRPr="00E0339C">
        <w:rPr>
          <w:b/>
          <w:i/>
          <w:iCs/>
        </w:rPr>
        <w:t xml:space="preserve"> a été évalué, indiquez le prix évalué de chaque </w:t>
      </w:r>
      <w:r w:rsidR="00556EB1">
        <w:rPr>
          <w:b/>
          <w:i/>
          <w:iCs/>
        </w:rPr>
        <w:t>Proposition</w:t>
      </w:r>
      <w:r w:rsidRPr="00E0339C">
        <w:rPr>
          <w:b/>
          <w:i/>
          <w:iCs/>
        </w:rPr>
        <w:t xml:space="preserve">, ainsi que le prix de chaque </w:t>
      </w:r>
      <w:r w:rsidR="00556EB1">
        <w:rPr>
          <w:b/>
          <w:i/>
          <w:iCs/>
        </w:rPr>
        <w:t>Proposition</w:t>
      </w:r>
      <w:r w:rsidRPr="00E0339C">
        <w:rPr>
          <w:b/>
          <w:i/>
          <w:iCs/>
        </w:rPr>
        <w:t xml:space="preserve"> tel que lu en séance d’ouverture</w:t>
      </w:r>
      <w:r>
        <w:rPr>
          <w:b/>
          <w:i/>
          <w:iCs/>
        </w:rPr>
        <w:t>, les scores techniques et combinés</w:t>
      </w:r>
      <w:r w:rsidRPr="00E0339C">
        <w:rPr>
          <w:b/>
          <w:i/>
          <w:iCs/>
        </w:rPr>
        <w:t>.</w:t>
      </w:r>
      <w:r w:rsidRPr="00E0339C">
        <w:rPr>
          <w:b/>
          <w:i/>
          <w:iCs/>
          <w:vertAlign w:val="subscript"/>
        </w:rPr>
        <w:t>]</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1532"/>
        <w:gridCol w:w="1732"/>
        <w:gridCol w:w="2108"/>
        <w:gridCol w:w="2498"/>
      </w:tblGrid>
      <w:tr w:rsidR="00D42C52" w:rsidRPr="00E0339C" w14:paraId="6B147CA3" w14:textId="77777777" w:rsidTr="003B2BDB">
        <w:tc>
          <w:tcPr>
            <w:tcW w:w="2684" w:type="dxa"/>
            <w:shd w:val="clear" w:color="auto" w:fill="B8CCE4" w:themeFill="accent1" w:themeFillTint="66"/>
            <w:vAlign w:val="center"/>
          </w:tcPr>
          <w:p w14:paraId="63588934" w14:textId="3897FD2A" w:rsidR="00D42C52" w:rsidRPr="00E0339C" w:rsidRDefault="00D42C52" w:rsidP="003B2BDB">
            <w:pPr>
              <w:pStyle w:val="Retraitcorpsdetexte"/>
              <w:spacing w:before="120" w:after="120"/>
              <w:ind w:left="51" w:hanging="11"/>
              <w:jc w:val="center"/>
              <w:rPr>
                <w:b/>
                <w:iCs/>
              </w:rPr>
            </w:pPr>
            <w:r w:rsidRPr="00E0339C">
              <w:rPr>
                <w:b/>
                <w:iCs/>
              </w:rPr>
              <w:t xml:space="preserve">Nom du </w:t>
            </w:r>
            <w:r w:rsidR="00EA095D">
              <w:rPr>
                <w:b/>
                <w:iCs/>
              </w:rPr>
              <w:t>Proposant</w:t>
            </w:r>
          </w:p>
        </w:tc>
        <w:tc>
          <w:tcPr>
            <w:tcW w:w="1532" w:type="dxa"/>
            <w:shd w:val="clear" w:color="auto" w:fill="B8CCE4" w:themeFill="accent1" w:themeFillTint="66"/>
          </w:tcPr>
          <w:p w14:paraId="56947904" w14:textId="77777777" w:rsidR="00D42C52" w:rsidRPr="00E0339C" w:rsidRDefault="00D42C52" w:rsidP="003B2BDB">
            <w:pPr>
              <w:pStyle w:val="Retraitcorpsdetexte"/>
              <w:spacing w:before="120" w:after="120"/>
              <w:ind w:left="51" w:hanging="11"/>
              <w:jc w:val="center"/>
              <w:rPr>
                <w:b/>
                <w:iCs/>
              </w:rPr>
            </w:pPr>
            <w:r>
              <w:rPr>
                <w:b/>
                <w:iCs/>
              </w:rPr>
              <w:t>Score technique</w:t>
            </w:r>
          </w:p>
        </w:tc>
        <w:tc>
          <w:tcPr>
            <w:tcW w:w="1596" w:type="dxa"/>
            <w:shd w:val="clear" w:color="auto" w:fill="B8CCE4" w:themeFill="accent1" w:themeFillTint="66"/>
            <w:vAlign w:val="center"/>
          </w:tcPr>
          <w:p w14:paraId="18F3623A" w14:textId="02058D7D" w:rsidR="00D42C52" w:rsidRPr="00E0339C" w:rsidRDefault="00D42C52" w:rsidP="003B2BDB">
            <w:pPr>
              <w:pStyle w:val="Retraitcorpsdetexte"/>
              <w:spacing w:before="120" w:after="120"/>
              <w:ind w:left="51" w:hanging="11"/>
              <w:jc w:val="center"/>
              <w:rPr>
                <w:b/>
                <w:iCs/>
              </w:rPr>
            </w:pPr>
            <w:r w:rsidRPr="00E0339C">
              <w:rPr>
                <w:b/>
                <w:iCs/>
              </w:rPr>
              <w:t xml:space="preserve">Prix de </w:t>
            </w:r>
            <w:r w:rsidR="00556EB1">
              <w:rPr>
                <w:b/>
                <w:iCs/>
              </w:rPr>
              <w:t>la Proposition</w:t>
            </w:r>
          </w:p>
        </w:tc>
        <w:tc>
          <w:tcPr>
            <w:tcW w:w="2126" w:type="dxa"/>
            <w:shd w:val="clear" w:color="auto" w:fill="B8CCE4" w:themeFill="accent1" w:themeFillTint="66"/>
            <w:vAlign w:val="center"/>
          </w:tcPr>
          <w:p w14:paraId="4C0C0165" w14:textId="582FAEC2" w:rsidR="00D42C52" w:rsidRPr="00E0339C" w:rsidRDefault="00D42C52" w:rsidP="003B2BDB">
            <w:pPr>
              <w:pStyle w:val="Retraitcorpsdetexte"/>
              <w:spacing w:before="120" w:after="120"/>
              <w:ind w:left="51" w:hanging="11"/>
              <w:jc w:val="center"/>
              <w:rPr>
                <w:b/>
                <w:iCs/>
              </w:rPr>
            </w:pPr>
            <w:r w:rsidRPr="00E0339C">
              <w:rPr>
                <w:b/>
                <w:iCs/>
              </w:rPr>
              <w:t xml:space="preserve">Prix évalué de </w:t>
            </w:r>
            <w:r w:rsidR="00556EB1">
              <w:rPr>
                <w:b/>
                <w:iCs/>
              </w:rPr>
              <w:t>la Proposition</w:t>
            </w:r>
            <w:r w:rsidRPr="00E0339C">
              <w:rPr>
                <w:b/>
                <w:iCs/>
              </w:rPr>
              <w:t xml:space="preserve"> </w:t>
            </w:r>
            <w:r w:rsidRPr="00E0339C">
              <w:rPr>
                <w:b/>
                <w:iCs/>
              </w:rPr>
              <w:br/>
            </w:r>
          </w:p>
        </w:tc>
        <w:tc>
          <w:tcPr>
            <w:tcW w:w="2552" w:type="dxa"/>
            <w:shd w:val="clear" w:color="auto" w:fill="B8CCE4" w:themeFill="accent1" w:themeFillTint="66"/>
            <w:vAlign w:val="center"/>
          </w:tcPr>
          <w:p w14:paraId="039E4D9F" w14:textId="77777777" w:rsidR="00D42C52" w:rsidRPr="00E0339C" w:rsidRDefault="00D42C52" w:rsidP="003B2BDB">
            <w:pPr>
              <w:pStyle w:val="Retraitcorpsdetexte"/>
              <w:spacing w:before="120" w:after="120"/>
              <w:ind w:left="51" w:hanging="11"/>
              <w:jc w:val="center"/>
              <w:rPr>
                <w:b/>
                <w:iCs/>
              </w:rPr>
            </w:pPr>
            <w:r>
              <w:rPr>
                <w:b/>
                <w:iCs/>
              </w:rPr>
              <w:t>Score combiné</w:t>
            </w:r>
          </w:p>
        </w:tc>
      </w:tr>
      <w:tr w:rsidR="00D42C52" w:rsidRPr="00E0339C" w14:paraId="7E13C586" w14:textId="77777777" w:rsidTr="003B2BDB">
        <w:tc>
          <w:tcPr>
            <w:tcW w:w="2684" w:type="dxa"/>
            <w:shd w:val="clear" w:color="auto" w:fill="auto"/>
          </w:tcPr>
          <w:p w14:paraId="0BFE7C0B" w14:textId="77777777" w:rsidR="00D42C52" w:rsidRPr="00E0339C" w:rsidRDefault="00D42C52" w:rsidP="003B2BDB">
            <w:pPr>
              <w:pStyle w:val="Retraitcorpsdetexte"/>
              <w:spacing w:before="240" w:after="120"/>
              <w:ind w:left="0" w:right="289"/>
              <w:rPr>
                <w:i/>
                <w:iCs/>
                <w:szCs w:val="24"/>
              </w:rPr>
            </w:pPr>
            <w:r w:rsidRPr="00E0339C">
              <w:rPr>
                <w:i/>
                <w:iCs/>
                <w:szCs w:val="24"/>
              </w:rPr>
              <w:t>[insérer le nom]</w:t>
            </w:r>
          </w:p>
        </w:tc>
        <w:tc>
          <w:tcPr>
            <w:tcW w:w="1532" w:type="dxa"/>
          </w:tcPr>
          <w:p w14:paraId="3CE96B2B" w14:textId="77777777" w:rsidR="00D42C52" w:rsidRPr="00E0339C" w:rsidRDefault="00D42C52" w:rsidP="003B2BDB">
            <w:pPr>
              <w:pStyle w:val="Retraitcorpsdetexte"/>
              <w:spacing w:before="240" w:after="120"/>
              <w:ind w:left="0" w:right="289"/>
              <w:rPr>
                <w:i/>
                <w:iCs/>
                <w:szCs w:val="24"/>
              </w:rPr>
            </w:pPr>
            <w:r w:rsidRPr="00E0339C">
              <w:rPr>
                <w:i/>
                <w:iCs/>
                <w:szCs w:val="24"/>
              </w:rPr>
              <w:t xml:space="preserve">[insérer le </w:t>
            </w:r>
            <w:r>
              <w:rPr>
                <w:i/>
                <w:iCs/>
                <w:szCs w:val="24"/>
              </w:rPr>
              <w:t>score technique</w:t>
            </w:r>
            <w:r w:rsidRPr="00E0339C">
              <w:rPr>
                <w:i/>
                <w:iCs/>
                <w:szCs w:val="24"/>
              </w:rPr>
              <w:t>]</w:t>
            </w:r>
          </w:p>
        </w:tc>
        <w:tc>
          <w:tcPr>
            <w:tcW w:w="1596" w:type="dxa"/>
            <w:shd w:val="clear" w:color="auto" w:fill="auto"/>
          </w:tcPr>
          <w:p w14:paraId="61C11ACC" w14:textId="12A15A65" w:rsidR="00D42C52" w:rsidRPr="00E0339C" w:rsidRDefault="00D42C52" w:rsidP="003B2BDB">
            <w:pPr>
              <w:pStyle w:val="Retraitcorpsdetexte"/>
              <w:spacing w:before="240" w:after="120"/>
              <w:ind w:left="0" w:right="289"/>
              <w:rPr>
                <w:b/>
                <w:i/>
                <w:iCs/>
                <w:szCs w:val="24"/>
              </w:rPr>
            </w:pPr>
            <w:r w:rsidRPr="00E0339C">
              <w:rPr>
                <w:i/>
                <w:iCs/>
                <w:szCs w:val="24"/>
              </w:rPr>
              <w:t xml:space="preserve">[Prix de </w:t>
            </w:r>
            <w:r w:rsidR="00556EB1">
              <w:rPr>
                <w:i/>
                <w:iCs/>
                <w:szCs w:val="24"/>
              </w:rPr>
              <w:t>la Proposition</w:t>
            </w:r>
            <w:r w:rsidRPr="00E0339C">
              <w:rPr>
                <w:i/>
                <w:iCs/>
                <w:szCs w:val="24"/>
              </w:rPr>
              <w:t>]</w:t>
            </w:r>
          </w:p>
        </w:tc>
        <w:tc>
          <w:tcPr>
            <w:tcW w:w="2126" w:type="dxa"/>
          </w:tcPr>
          <w:p w14:paraId="482DFD91" w14:textId="02B55A63" w:rsidR="00D42C52" w:rsidRPr="00E0339C" w:rsidRDefault="00D42C52" w:rsidP="003B2BDB">
            <w:pPr>
              <w:pStyle w:val="Retraitcorpsdetexte"/>
              <w:spacing w:before="240" w:after="120"/>
              <w:ind w:left="0" w:right="289"/>
              <w:rPr>
                <w:i/>
                <w:iCs/>
                <w:szCs w:val="24"/>
              </w:rPr>
            </w:pPr>
            <w:r w:rsidRPr="00E0339C">
              <w:rPr>
                <w:i/>
                <w:iCs/>
                <w:szCs w:val="24"/>
              </w:rPr>
              <w:t xml:space="preserve">[Prix évalué de </w:t>
            </w:r>
            <w:r w:rsidR="00556EB1">
              <w:rPr>
                <w:i/>
                <w:iCs/>
                <w:szCs w:val="24"/>
              </w:rPr>
              <w:t>la Proposition</w:t>
            </w:r>
            <w:r w:rsidRPr="00E0339C">
              <w:rPr>
                <w:i/>
                <w:iCs/>
                <w:szCs w:val="24"/>
              </w:rPr>
              <w:t>]</w:t>
            </w:r>
          </w:p>
        </w:tc>
        <w:tc>
          <w:tcPr>
            <w:tcW w:w="2552" w:type="dxa"/>
            <w:shd w:val="clear" w:color="auto" w:fill="auto"/>
          </w:tcPr>
          <w:p w14:paraId="27658E60" w14:textId="77777777" w:rsidR="00D42C52" w:rsidRPr="00E0339C" w:rsidRDefault="00D42C52" w:rsidP="003B2BDB">
            <w:pPr>
              <w:pStyle w:val="Retraitcorpsdetexte"/>
              <w:spacing w:before="240" w:after="120"/>
              <w:ind w:left="0" w:right="289"/>
              <w:rPr>
                <w:b/>
                <w:i/>
                <w:iCs/>
                <w:szCs w:val="24"/>
              </w:rPr>
            </w:pPr>
            <w:r w:rsidRPr="00E0339C">
              <w:rPr>
                <w:i/>
                <w:iCs/>
                <w:szCs w:val="24"/>
              </w:rPr>
              <w:t xml:space="preserve">[insérer le </w:t>
            </w:r>
            <w:r>
              <w:rPr>
                <w:i/>
                <w:iCs/>
                <w:szCs w:val="24"/>
              </w:rPr>
              <w:t>score combiné</w:t>
            </w:r>
            <w:r w:rsidRPr="00E0339C">
              <w:rPr>
                <w:i/>
                <w:iCs/>
                <w:szCs w:val="24"/>
              </w:rPr>
              <w:t>]</w:t>
            </w:r>
          </w:p>
        </w:tc>
      </w:tr>
      <w:tr w:rsidR="00D42C52" w:rsidRPr="00E0339C" w14:paraId="2F94B374" w14:textId="77777777" w:rsidTr="003B2BDB">
        <w:tc>
          <w:tcPr>
            <w:tcW w:w="2684" w:type="dxa"/>
            <w:shd w:val="clear" w:color="auto" w:fill="auto"/>
          </w:tcPr>
          <w:p w14:paraId="578D9EEA" w14:textId="77777777" w:rsidR="00D42C52" w:rsidRPr="00E0339C" w:rsidRDefault="00D42C52" w:rsidP="003B2BDB">
            <w:pPr>
              <w:pStyle w:val="Retraitcorpsdetexte"/>
              <w:spacing w:before="240" w:after="120"/>
              <w:ind w:left="0" w:right="289"/>
              <w:rPr>
                <w:i/>
                <w:iCs/>
                <w:szCs w:val="24"/>
              </w:rPr>
            </w:pPr>
            <w:r w:rsidRPr="00E0339C">
              <w:rPr>
                <w:i/>
                <w:iCs/>
                <w:szCs w:val="24"/>
              </w:rPr>
              <w:t>[insérer le nom]</w:t>
            </w:r>
          </w:p>
        </w:tc>
        <w:tc>
          <w:tcPr>
            <w:tcW w:w="1532" w:type="dxa"/>
          </w:tcPr>
          <w:p w14:paraId="6F164CF3" w14:textId="77777777" w:rsidR="00D42C52" w:rsidRPr="00E0339C" w:rsidRDefault="00D42C52" w:rsidP="003B2BDB">
            <w:pPr>
              <w:pStyle w:val="Retraitcorpsdetexte"/>
              <w:spacing w:before="240" w:after="120"/>
              <w:ind w:left="0" w:right="289"/>
              <w:rPr>
                <w:i/>
                <w:iCs/>
                <w:szCs w:val="24"/>
              </w:rPr>
            </w:pPr>
            <w:r w:rsidRPr="003531AB">
              <w:rPr>
                <w:i/>
                <w:iCs/>
                <w:szCs w:val="24"/>
              </w:rPr>
              <w:t>[insérer le score technique]</w:t>
            </w:r>
          </w:p>
        </w:tc>
        <w:tc>
          <w:tcPr>
            <w:tcW w:w="1596" w:type="dxa"/>
            <w:shd w:val="clear" w:color="auto" w:fill="auto"/>
          </w:tcPr>
          <w:p w14:paraId="4592ED3B" w14:textId="5541907D" w:rsidR="00D42C52" w:rsidRPr="00E0339C" w:rsidRDefault="00D42C52" w:rsidP="003B2BDB">
            <w:pPr>
              <w:pStyle w:val="Retraitcorpsdetexte"/>
              <w:spacing w:before="240" w:after="120"/>
              <w:ind w:left="0" w:right="289"/>
              <w:rPr>
                <w:b/>
                <w:i/>
                <w:iCs/>
                <w:szCs w:val="24"/>
              </w:rPr>
            </w:pPr>
            <w:r w:rsidRPr="00E0339C">
              <w:rPr>
                <w:i/>
                <w:iCs/>
                <w:szCs w:val="24"/>
              </w:rPr>
              <w:t xml:space="preserve">[Prix de </w:t>
            </w:r>
            <w:r w:rsidR="00556EB1">
              <w:rPr>
                <w:i/>
                <w:iCs/>
                <w:szCs w:val="24"/>
              </w:rPr>
              <w:t>la Proposition</w:t>
            </w:r>
            <w:r w:rsidRPr="00E0339C">
              <w:rPr>
                <w:i/>
                <w:iCs/>
                <w:szCs w:val="24"/>
              </w:rPr>
              <w:t>]</w:t>
            </w:r>
          </w:p>
        </w:tc>
        <w:tc>
          <w:tcPr>
            <w:tcW w:w="2126" w:type="dxa"/>
          </w:tcPr>
          <w:p w14:paraId="30A3BA17" w14:textId="5E3F5F71" w:rsidR="00D42C52" w:rsidRPr="00E0339C" w:rsidRDefault="00D42C52" w:rsidP="003B2BDB">
            <w:pPr>
              <w:pStyle w:val="Retraitcorpsdetexte"/>
              <w:spacing w:before="240" w:after="120"/>
              <w:ind w:left="0" w:right="289"/>
              <w:rPr>
                <w:i/>
                <w:iCs/>
                <w:szCs w:val="24"/>
              </w:rPr>
            </w:pPr>
            <w:r w:rsidRPr="00E0339C">
              <w:rPr>
                <w:i/>
                <w:iCs/>
                <w:szCs w:val="24"/>
              </w:rPr>
              <w:t xml:space="preserve">[Prix évalué de </w:t>
            </w:r>
            <w:r w:rsidR="00556EB1">
              <w:rPr>
                <w:i/>
                <w:iCs/>
                <w:szCs w:val="24"/>
              </w:rPr>
              <w:t>la Proposition</w:t>
            </w:r>
            <w:r w:rsidRPr="00E0339C">
              <w:rPr>
                <w:i/>
                <w:iCs/>
                <w:szCs w:val="24"/>
              </w:rPr>
              <w:t>]</w:t>
            </w:r>
          </w:p>
        </w:tc>
        <w:tc>
          <w:tcPr>
            <w:tcW w:w="2552" w:type="dxa"/>
            <w:shd w:val="clear" w:color="auto" w:fill="auto"/>
          </w:tcPr>
          <w:p w14:paraId="1426CD0A" w14:textId="77777777" w:rsidR="00D42C52" w:rsidRPr="00E0339C" w:rsidRDefault="00D42C52" w:rsidP="003B2BDB">
            <w:pPr>
              <w:pStyle w:val="Retraitcorpsdetexte"/>
              <w:spacing w:before="240" w:after="120"/>
              <w:ind w:left="0" w:right="289"/>
              <w:rPr>
                <w:b/>
                <w:i/>
                <w:iCs/>
                <w:szCs w:val="24"/>
              </w:rPr>
            </w:pPr>
            <w:r w:rsidRPr="00873398">
              <w:rPr>
                <w:i/>
                <w:iCs/>
                <w:szCs w:val="24"/>
              </w:rPr>
              <w:t>[insérer le score combiné]</w:t>
            </w:r>
          </w:p>
        </w:tc>
      </w:tr>
      <w:tr w:rsidR="00D42C52" w:rsidRPr="00E0339C" w14:paraId="78F87651" w14:textId="77777777" w:rsidTr="003B2BDB">
        <w:tc>
          <w:tcPr>
            <w:tcW w:w="2684" w:type="dxa"/>
            <w:shd w:val="clear" w:color="auto" w:fill="auto"/>
          </w:tcPr>
          <w:p w14:paraId="76B5332B" w14:textId="77777777" w:rsidR="00D42C52" w:rsidRPr="00E0339C" w:rsidRDefault="00D42C52" w:rsidP="003B2BDB">
            <w:pPr>
              <w:pStyle w:val="Retraitcorpsdetexte"/>
              <w:spacing w:before="240" w:after="120"/>
              <w:ind w:left="0" w:right="289"/>
              <w:rPr>
                <w:i/>
                <w:iCs/>
                <w:szCs w:val="24"/>
              </w:rPr>
            </w:pPr>
            <w:r w:rsidRPr="00E0339C">
              <w:rPr>
                <w:i/>
                <w:iCs/>
                <w:szCs w:val="24"/>
              </w:rPr>
              <w:t>[insérer le nom]</w:t>
            </w:r>
          </w:p>
        </w:tc>
        <w:tc>
          <w:tcPr>
            <w:tcW w:w="1532" w:type="dxa"/>
          </w:tcPr>
          <w:p w14:paraId="2078E425" w14:textId="77777777" w:rsidR="00D42C52" w:rsidRPr="00E0339C" w:rsidRDefault="00D42C52" w:rsidP="003B2BDB">
            <w:pPr>
              <w:pStyle w:val="Retraitcorpsdetexte"/>
              <w:spacing w:before="240" w:after="120"/>
              <w:ind w:left="0" w:right="289"/>
              <w:rPr>
                <w:i/>
                <w:iCs/>
                <w:szCs w:val="24"/>
              </w:rPr>
            </w:pPr>
            <w:r w:rsidRPr="003531AB">
              <w:rPr>
                <w:i/>
                <w:iCs/>
                <w:szCs w:val="24"/>
              </w:rPr>
              <w:t>[insérer le score technique]</w:t>
            </w:r>
          </w:p>
        </w:tc>
        <w:tc>
          <w:tcPr>
            <w:tcW w:w="1596" w:type="dxa"/>
            <w:shd w:val="clear" w:color="auto" w:fill="auto"/>
          </w:tcPr>
          <w:p w14:paraId="58D52C18" w14:textId="077EC90F" w:rsidR="00D42C52" w:rsidRPr="00E0339C" w:rsidRDefault="00D42C52" w:rsidP="003B2BDB">
            <w:pPr>
              <w:pStyle w:val="Retraitcorpsdetexte"/>
              <w:spacing w:before="240" w:after="120"/>
              <w:ind w:left="0" w:right="289"/>
              <w:rPr>
                <w:b/>
                <w:i/>
                <w:iCs/>
                <w:szCs w:val="24"/>
              </w:rPr>
            </w:pPr>
            <w:r w:rsidRPr="00E0339C">
              <w:rPr>
                <w:i/>
                <w:iCs/>
                <w:szCs w:val="24"/>
              </w:rPr>
              <w:t xml:space="preserve">[Prix de </w:t>
            </w:r>
            <w:r w:rsidR="00556EB1">
              <w:rPr>
                <w:i/>
                <w:iCs/>
                <w:szCs w:val="24"/>
              </w:rPr>
              <w:t>la Proposition</w:t>
            </w:r>
            <w:r w:rsidRPr="00E0339C">
              <w:rPr>
                <w:i/>
                <w:iCs/>
                <w:szCs w:val="24"/>
              </w:rPr>
              <w:t>]</w:t>
            </w:r>
          </w:p>
        </w:tc>
        <w:tc>
          <w:tcPr>
            <w:tcW w:w="2126" w:type="dxa"/>
          </w:tcPr>
          <w:p w14:paraId="05096798" w14:textId="3604845F" w:rsidR="00D42C52" w:rsidRPr="00E0339C" w:rsidRDefault="00D42C52" w:rsidP="003B2BDB">
            <w:pPr>
              <w:pStyle w:val="Retraitcorpsdetexte"/>
              <w:spacing w:before="240" w:after="120"/>
              <w:ind w:left="0" w:right="289"/>
              <w:rPr>
                <w:i/>
                <w:iCs/>
                <w:szCs w:val="24"/>
              </w:rPr>
            </w:pPr>
            <w:r w:rsidRPr="00E0339C">
              <w:rPr>
                <w:i/>
                <w:iCs/>
                <w:szCs w:val="24"/>
              </w:rPr>
              <w:t xml:space="preserve">[Prix évalué de </w:t>
            </w:r>
            <w:r w:rsidR="00556EB1">
              <w:rPr>
                <w:i/>
                <w:iCs/>
                <w:szCs w:val="24"/>
              </w:rPr>
              <w:t>la Proposition</w:t>
            </w:r>
            <w:r w:rsidRPr="00E0339C">
              <w:rPr>
                <w:i/>
                <w:iCs/>
                <w:szCs w:val="24"/>
              </w:rPr>
              <w:t>]</w:t>
            </w:r>
          </w:p>
        </w:tc>
        <w:tc>
          <w:tcPr>
            <w:tcW w:w="2552" w:type="dxa"/>
            <w:shd w:val="clear" w:color="auto" w:fill="auto"/>
          </w:tcPr>
          <w:p w14:paraId="54D7E1A6" w14:textId="77777777" w:rsidR="00D42C52" w:rsidRPr="00E0339C" w:rsidRDefault="00D42C52" w:rsidP="003B2BDB">
            <w:pPr>
              <w:pStyle w:val="Retraitcorpsdetexte"/>
              <w:spacing w:before="240" w:after="120"/>
              <w:ind w:left="0" w:right="289"/>
              <w:rPr>
                <w:b/>
                <w:i/>
                <w:iCs/>
                <w:szCs w:val="24"/>
              </w:rPr>
            </w:pPr>
            <w:r w:rsidRPr="00873398">
              <w:rPr>
                <w:i/>
                <w:iCs/>
                <w:szCs w:val="24"/>
              </w:rPr>
              <w:t>[insérer le score combiné]</w:t>
            </w:r>
          </w:p>
        </w:tc>
      </w:tr>
      <w:tr w:rsidR="00D42C52" w:rsidRPr="00E0339C" w14:paraId="7F26A0CE" w14:textId="77777777" w:rsidTr="003B2BDB">
        <w:tc>
          <w:tcPr>
            <w:tcW w:w="2684" w:type="dxa"/>
            <w:shd w:val="clear" w:color="auto" w:fill="auto"/>
          </w:tcPr>
          <w:p w14:paraId="6EDFF989" w14:textId="77777777" w:rsidR="00D42C52" w:rsidRPr="00E0339C" w:rsidRDefault="00D42C52" w:rsidP="003B2BDB">
            <w:pPr>
              <w:pStyle w:val="Retraitcorpsdetexte"/>
              <w:spacing w:before="240" w:after="120"/>
              <w:ind w:left="0" w:right="289"/>
              <w:rPr>
                <w:b/>
                <w:i/>
                <w:iCs/>
                <w:szCs w:val="24"/>
              </w:rPr>
            </w:pPr>
            <w:r w:rsidRPr="00E0339C">
              <w:rPr>
                <w:i/>
                <w:iCs/>
                <w:szCs w:val="24"/>
              </w:rPr>
              <w:t>[insérer le nom]</w:t>
            </w:r>
          </w:p>
        </w:tc>
        <w:tc>
          <w:tcPr>
            <w:tcW w:w="1532" w:type="dxa"/>
          </w:tcPr>
          <w:p w14:paraId="2174DD34" w14:textId="77777777" w:rsidR="00D42C52" w:rsidRPr="00E0339C" w:rsidRDefault="00D42C52" w:rsidP="003B2BDB">
            <w:pPr>
              <w:pStyle w:val="Retraitcorpsdetexte"/>
              <w:spacing w:before="240" w:after="120"/>
              <w:ind w:left="0" w:right="289"/>
              <w:rPr>
                <w:b/>
                <w:i/>
                <w:iCs/>
                <w:szCs w:val="24"/>
              </w:rPr>
            </w:pPr>
            <w:r w:rsidRPr="003531AB">
              <w:rPr>
                <w:i/>
                <w:iCs/>
                <w:szCs w:val="24"/>
              </w:rPr>
              <w:t>[insérer le score technique]</w:t>
            </w:r>
          </w:p>
        </w:tc>
        <w:tc>
          <w:tcPr>
            <w:tcW w:w="1596" w:type="dxa"/>
            <w:shd w:val="clear" w:color="auto" w:fill="auto"/>
          </w:tcPr>
          <w:p w14:paraId="1B56E50A" w14:textId="77777777" w:rsidR="00D42C52" w:rsidRPr="00E0339C" w:rsidRDefault="00D42C52" w:rsidP="003B2BDB">
            <w:pPr>
              <w:pStyle w:val="Retraitcorpsdetexte"/>
              <w:spacing w:before="240" w:after="120"/>
              <w:ind w:left="0" w:right="289"/>
              <w:rPr>
                <w:b/>
                <w:i/>
                <w:iCs/>
                <w:szCs w:val="24"/>
              </w:rPr>
            </w:pPr>
            <w:r w:rsidRPr="00E0339C">
              <w:rPr>
                <w:b/>
                <w:i/>
                <w:iCs/>
                <w:szCs w:val="24"/>
              </w:rPr>
              <w:t>…</w:t>
            </w:r>
          </w:p>
        </w:tc>
        <w:tc>
          <w:tcPr>
            <w:tcW w:w="2126" w:type="dxa"/>
          </w:tcPr>
          <w:p w14:paraId="6F9D7F9B" w14:textId="77777777" w:rsidR="00D42C52" w:rsidRPr="00E0339C" w:rsidRDefault="00D42C52" w:rsidP="003B2BDB">
            <w:pPr>
              <w:pStyle w:val="Retraitcorpsdetexte"/>
              <w:spacing w:before="240" w:after="120"/>
              <w:ind w:left="0" w:right="289"/>
              <w:rPr>
                <w:b/>
                <w:i/>
                <w:iCs/>
                <w:szCs w:val="24"/>
              </w:rPr>
            </w:pPr>
            <w:r w:rsidRPr="00E0339C">
              <w:rPr>
                <w:b/>
                <w:i/>
                <w:iCs/>
                <w:szCs w:val="24"/>
              </w:rPr>
              <w:t>…</w:t>
            </w:r>
          </w:p>
        </w:tc>
        <w:tc>
          <w:tcPr>
            <w:tcW w:w="2552" w:type="dxa"/>
            <w:shd w:val="clear" w:color="auto" w:fill="auto"/>
          </w:tcPr>
          <w:p w14:paraId="08354863" w14:textId="77777777" w:rsidR="00D42C52" w:rsidRPr="00E0339C" w:rsidRDefault="00D42C52" w:rsidP="003B2BDB">
            <w:pPr>
              <w:pStyle w:val="Retraitcorpsdetexte"/>
              <w:spacing w:before="240" w:after="120"/>
              <w:ind w:left="0" w:right="289"/>
              <w:rPr>
                <w:b/>
                <w:i/>
                <w:iCs/>
                <w:szCs w:val="24"/>
              </w:rPr>
            </w:pPr>
            <w:r w:rsidRPr="00E0339C">
              <w:rPr>
                <w:b/>
                <w:i/>
                <w:iCs/>
                <w:szCs w:val="24"/>
              </w:rPr>
              <w:t>…</w:t>
            </w:r>
          </w:p>
        </w:tc>
      </w:tr>
      <w:tr w:rsidR="00D42C52" w:rsidRPr="00E0339C" w14:paraId="067C89FF" w14:textId="77777777" w:rsidTr="003B2BDB">
        <w:tc>
          <w:tcPr>
            <w:tcW w:w="2684" w:type="dxa"/>
            <w:shd w:val="clear" w:color="auto" w:fill="auto"/>
          </w:tcPr>
          <w:p w14:paraId="07F3EA70" w14:textId="77777777" w:rsidR="00D42C52" w:rsidRPr="00E0339C" w:rsidRDefault="00D42C52" w:rsidP="003B2BDB">
            <w:pPr>
              <w:pStyle w:val="Retraitcorpsdetexte"/>
              <w:spacing w:before="240" w:after="120"/>
              <w:ind w:left="0" w:right="289"/>
              <w:rPr>
                <w:i/>
                <w:iCs/>
                <w:szCs w:val="24"/>
              </w:rPr>
            </w:pPr>
            <w:r w:rsidRPr="00E0339C">
              <w:rPr>
                <w:i/>
                <w:iCs/>
                <w:szCs w:val="24"/>
              </w:rPr>
              <w:t>…</w:t>
            </w:r>
          </w:p>
        </w:tc>
        <w:tc>
          <w:tcPr>
            <w:tcW w:w="1532" w:type="dxa"/>
          </w:tcPr>
          <w:p w14:paraId="337577DF" w14:textId="77777777" w:rsidR="00D42C52" w:rsidRPr="00E0339C" w:rsidRDefault="00D42C52" w:rsidP="003B2BDB">
            <w:pPr>
              <w:pStyle w:val="Retraitcorpsdetexte"/>
              <w:spacing w:before="240" w:after="120"/>
              <w:ind w:left="0" w:right="289"/>
              <w:rPr>
                <w:b/>
                <w:i/>
                <w:iCs/>
                <w:szCs w:val="24"/>
              </w:rPr>
            </w:pPr>
          </w:p>
        </w:tc>
        <w:tc>
          <w:tcPr>
            <w:tcW w:w="1596" w:type="dxa"/>
            <w:shd w:val="clear" w:color="auto" w:fill="auto"/>
          </w:tcPr>
          <w:p w14:paraId="3C846DCB" w14:textId="77777777" w:rsidR="00D42C52" w:rsidRPr="00E0339C" w:rsidRDefault="00D42C52" w:rsidP="003B2BDB">
            <w:pPr>
              <w:pStyle w:val="Retraitcorpsdetexte"/>
              <w:spacing w:before="240" w:after="120"/>
              <w:ind w:left="0" w:right="289"/>
              <w:rPr>
                <w:b/>
                <w:i/>
                <w:iCs/>
                <w:szCs w:val="24"/>
              </w:rPr>
            </w:pPr>
          </w:p>
        </w:tc>
        <w:tc>
          <w:tcPr>
            <w:tcW w:w="2126" w:type="dxa"/>
          </w:tcPr>
          <w:p w14:paraId="3F74DF09" w14:textId="77777777" w:rsidR="00D42C52" w:rsidRPr="00E0339C" w:rsidRDefault="00D42C52" w:rsidP="003B2BDB">
            <w:pPr>
              <w:pStyle w:val="Retraitcorpsdetexte"/>
              <w:spacing w:before="240" w:after="120"/>
              <w:ind w:left="0" w:right="289"/>
              <w:rPr>
                <w:b/>
                <w:i/>
                <w:iCs/>
                <w:szCs w:val="24"/>
              </w:rPr>
            </w:pPr>
          </w:p>
        </w:tc>
        <w:tc>
          <w:tcPr>
            <w:tcW w:w="2552" w:type="dxa"/>
            <w:shd w:val="clear" w:color="auto" w:fill="auto"/>
          </w:tcPr>
          <w:p w14:paraId="019D3164" w14:textId="77777777" w:rsidR="00D42C52" w:rsidRPr="00E0339C" w:rsidRDefault="00D42C52" w:rsidP="003B2BDB">
            <w:pPr>
              <w:pStyle w:val="Retraitcorpsdetexte"/>
              <w:spacing w:before="240" w:after="120"/>
              <w:ind w:left="0" w:right="289"/>
              <w:rPr>
                <w:b/>
                <w:i/>
                <w:iCs/>
                <w:szCs w:val="24"/>
              </w:rPr>
            </w:pPr>
          </w:p>
        </w:tc>
      </w:tr>
    </w:tbl>
    <w:p w14:paraId="72C6A5BF" w14:textId="52AEC7CB" w:rsidR="00D42C52" w:rsidRPr="006622CE" w:rsidRDefault="00D42C52" w:rsidP="00D42C52">
      <w:pPr>
        <w:pStyle w:val="Retraitcorpsdetexte"/>
        <w:numPr>
          <w:ilvl w:val="0"/>
          <w:numId w:val="91"/>
        </w:numPr>
        <w:spacing w:before="240" w:after="120"/>
        <w:ind w:left="284" w:right="289" w:hanging="284"/>
        <w:rPr>
          <w:b/>
          <w:i/>
        </w:rPr>
      </w:pPr>
      <w:r w:rsidRPr="00E0339C">
        <w:rPr>
          <w:b/>
          <w:iCs/>
        </w:rPr>
        <w:t xml:space="preserve">Motif(s) pour le(s)quel(s) votre </w:t>
      </w:r>
      <w:r w:rsidR="00556EB1">
        <w:rPr>
          <w:b/>
          <w:iCs/>
        </w:rPr>
        <w:t>Proposition</w:t>
      </w:r>
      <w:r w:rsidRPr="00E0339C">
        <w:rPr>
          <w:b/>
          <w:iCs/>
        </w:rPr>
        <w:t xml:space="preserve"> n’a pas été retenue </w:t>
      </w:r>
      <w:r w:rsidRPr="006622CE">
        <w:rPr>
          <w:b/>
          <w:i/>
        </w:rPr>
        <w:t>[supprimer si le score combiné révèle déjà le motif]</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D42C52" w:rsidRPr="00E0339C" w14:paraId="0416CD92" w14:textId="77777777" w:rsidTr="003B2BDB">
        <w:tc>
          <w:tcPr>
            <w:tcW w:w="9374" w:type="dxa"/>
            <w:shd w:val="clear" w:color="auto" w:fill="auto"/>
          </w:tcPr>
          <w:p w14:paraId="49D178DF" w14:textId="2E6DF788" w:rsidR="00D42C52" w:rsidRPr="00E0339C" w:rsidRDefault="00D42C52" w:rsidP="003B2BDB">
            <w:pPr>
              <w:pStyle w:val="Retraitcorpsdetexte"/>
              <w:spacing w:before="120" w:after="120"/>
              <w:ind w:left="144" w:right="252"/>
              <w:rPr>
                <w:b/>
                <w:i/>
                <w:iCs/>
              </w:rPr>
            </w:pPr>
            <w:r w:rsidRPr="00E0339C">
              <w:rPr>
                <w:b/>
                <w:i/>
                <w:iCs/>
              </w:rPr>
              <w:t xml:space="preserve">[INSTRUCTIONS : indiquer le(s) motif(s) pour le(s)quel(s) </w:t>
            </w:r>
            <w:r w:rsidR="00556EB1">
              <w:rPr>
                <w:b/>
                <w:i/>
                <w:iCs/>
              </w:rPr>
              <w:t>la Proposition</w:t>
            </w:r>
            <w:r w:rsidRPr="00E0339C">
              <w:rPr>
                <w:b/>
                <w:i/>
                <w:iCs/>
              </w:rPr>
              <w:t xml:space="preserve"> du </w:t>
            </w:r>
            <w:r w:rsidR="00EA095D">
              <w:rPr>
                <w:b/>
                <w:i/>
                <w:iCs/>
              </w:rPr>
              <w:t>Proposant</w:t>
            </w:r>
            <w:r w:rsidRPr="00E0339C">
              <w:rPr>
                <w:b/>
                <w:i/>
                <w:iCs/>
              </w:rPr>
              <w:t xml:space="preserve"> n’a pas été retenue. Ne pas fournir : (a) une comparaison point par point avec une </w:t>
            </w:r>
            <w:r w:rsidR="00556EB1">
              <w:rPr>
                <w:b/>
                <w:i/>
                <w:iCs/>
              </w:rPr>
              <w:t>Proposition</w:t>
            </w:r>
            <w:r w:rsidRPr="00E0339C">
              <w:rPr>
                <w:b/>
                <w:i/>
                <w:iCs/>
              </w:rPr>
              <w:t xml:space="preserve"> concurrente, ou (b) des renseignements identifiés comme confidentiels par le </w:t>
            </w:r>
            <w:r w:rsidR="00EA095D">
              <w:rPr>
                <w:b/>
                <w:i/>
                <w:iCs/>
              </w:rPr>
              <w:t>Proposant</w:t>
            </w:r>
            <w:r w:rsidRPr="00E0339C">
              <w:rPr>
                <w:b/>
                <w:i/>
                <w:iCs/>
              </w:rPr>
              <w:t xml:space="preserve"> dans s</w:t>
            </w:r>
            <w:r w:rsidR="00556EB1">
              <w:rPr>
                <w:b/>
                <w:i/>
                <w:iCs/>
              </w:rPr>
              <w:t>a</w:t>
            </w:r>
            <w:r w:rsidRPr="00E0339C">
              <w:rPr>
                <w:b/>
                <w:i/>
                <w:iCs/>
              </w:rPr>
              <w:t xml:space="preserve"> </w:t>
            </w:r>
            <w:r w:rsidR="00556EB1">
              <w:rPr>
                <w:b/>
                <w:i/>
                <w:iCs/>
              </w:rPr>
              <w:t>Proposition</w:t>
            </w:r>
            <w:r w:rsidRPr="00E0339C">
              <w:rPr>
                <w:b/>
                <w:i/>
                <w:iCs/>
              </w:rPr>
              <w:t>.]</w:t>
            </w:r>
          </w:p>
        </w:tc>
      </w:tr>
    </w:tbl>
    <w:p w14:paraId="79D9033F" w14:textId="77777777" w:rsidR="00D42C52" w:rsidRPr="00E0339C" w:rsidRDefault="00D42C52" w:rsidP="00D42C52">
      <w:pPr>
        <w:pStyle w:val="Retraitcorpsdetexte"/>
        <w:numPr>
          <w:ilvl w:val="0"/>
          <w:numId w:val="91"/>
        </w:numPr>
        <w:spacing w:before="240" w:after="120"/>
        <w:ind w:left="284" w:right="289" w:hanging="284"/>
        <w:rPr>
          <w:b/>
          <w:i/>
          <w:iCs/>
        </w:rPr>
      </w:pPr>
      <w:r w:rsidRPr="00E0339C">
        <w:rPr>
          <w:b/>
          <w:iCs/>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D42C52" w:rsidRPr="00E0339C" w14:paraId="7FA7BAD0" w14:textId="77777777" w:rsidTr="003B2BDB">
        <w:tc>
          <w:tcPr>
            <w:tcW w:w="9374" w:type="dxa"/>
            <w:shd w:val="clear" w:color="auto" w:fill="auto"/>
          </w:tcPr>
          <w:p w14:paraId="155E8458" w14:textId="77777777" w:rsidR="00D42C52" w:rsidRPr="00E0339C" w:rsidRDefault="00D42C52" w:rsidP="003B2BDB">
            <w:pPr>
              <w:pStyle w:val="Retraitcorpsdetexte"/>
              <w:spacing w:before="120" w:after="120"/>
              <w:ind w:left="27" w:right="57"/>
              <w:rPr>
                <w:b/>
                <w:iCs/>
              </w:rPr>
            </w:pPr>
            <w:r w:rsidRPr="00E0339C">
              <w:rPr>
                <w:b/>
                <w:iCs/>
              </w:rPr>
              <w:t xml:space="preserve">Date et heure limites : l’heure et la date limite pour demander un débriefing est minuit le </w:t>
            </w:r>
            <w:r w:rsidRPr="00E0339C">
              <w:rPr>
                <w:b/>
                <w:i/>
              </w:rPr>
              <w:t>[insérer la date]</w:t>
            </w:r>
            <w:r w:rsidRPr="00E0339C">
              <w:rPr>
                <w:b/>
                <w:iCs/>
              </w:rPr>
              <w:t xml:space="preserve"> (heure local).</w:t>
            </w:r>
          </w:p>
          <w:p w14:paraId="6607F291" w14:textId="5CB61BDB" w:rsidR="00D42C52" w:rsidRPr="00E0339C" w:rsidRDefault="00D42C52" w:rsidP="003B2BDB">
            <w:pPr>
              <w:pStyle w:val="Retraitcorpsdetexte"/>
              <w:spacing w:after="120"/>
              <w:ind w:left="27" w:right="57"/>
              <w:rPr>
                <w:iCs/>
              </w:rPr>
            </w:pPr>
            <w:r w:rsidRPr="00E0339C">
              <w:rPr>
                <w:iCs/>
              </w:rPr>
              <w:t xml:space="preserve">Vous pouvez demander un débriefing concernant les résultats de l’évaluation de votre </w:t>
            </w:r>
            <w:r w:rsidR="00556EB1">
              <w:rPr>
                <w:iCs/>
              </w:rPr>
              <w:t>Proposition</w:t>
            </w:r>
            <w:r w:rsidRPr="00E0339C">
              <w:rPr>
                <w:iCs/>
              </w:rPr>
              <w:t>. Si vous désirez demander un débriefing, votre demande écrite doit être présentée dans le délai de trois (3) jours ouvrables à compter de la réception de la présente Notification d’intention d’attribution.</w:t>
            </w:r>
          </w:p>
          <w:p w14:paraId="59F19345" w14:textId="1C13F818" w:rsidR="00D42C52" w:rsidRPr="00E0339C" w:rsidRDefault="00D42C52" w:rsidP="003B2BDB">
            <w:pPr>
              <w:pStyle w:val="Retraitcorpsdetexte"/>
              <w:spacing w:after="120"/>
              <w:ind w:left="27" w:right="57"/>
              <w:rPr>
                <w:color w:val="000000"/>
              </w:rPr>
            </w:pPr>
            <w:r w:rsidRPr="00E0339C">
              <w:rPr>
                <w:color w:val="000000"/>
              </w:rPr>
              <w:lastRenderedPageBreak/>
              <w:t xml:space="preserve">Indiquer l’intitulé du marché, le numéro de référence, le nom du </w:t>
            </w:r>
            <w:r w:rsidR="00EA095D">
              <w:rPr>
                <w:color w:val="000000"/>
              </w:rPr>
              <w:t>Proposant</w:t>
            </w:r>
            <w:r w:rsidRPr="00E0339C">
              <w:rPr>
                <w:color w:val="000000"/>
              </w:rPr>
              <w:t>, les détails du marché et l’adresse pour la présentation de la demande de débriefing comme suit :</w:t>
            </w:r>
          </w:p>
          <w:p w14:paraId="23AB9BCE" w14:textId="77777777" w:rsidR="00D42C52" w:rsidRPr="00E0339C" w:rsidRDefault="00D42C52" w:rsidP="003B2BDB">
            <w:pPr>
              <w:pStyle w:val="Outline"/>
              <w:suppressAutoHyphens/>
              <w:spacing w:before="60" w:after="60"/>
              <w:ind w:left="454" w:right="57"/>
            </w:pPr>
            <w:r w:rsidRPr="00E0339C">
              <w:rPr>
                <w:b/>
                <w:color w:val="000000"/>
              </w:rPr>
              <w:t>A l’attention de :</w:t>
            </w:r>
            <w:r w:rsidRPr="00E0339C">
              <w:t xml:space="preserve"> </w:t>
            </w:r>
            <w:r w:rsidRPr="00E0339C">
              <w:rPr>
                <w:i/>
              </w:rPr>
              <w:t>[insérer le nom complet de la personne]</w:t>
            </w:r>
          </w:p>
          <w:p w14:paraId="0984EA3B" w14:textId="77777777" w:rsidR="00D42C52" w:rsidRPr="00E0339C" w:rsidRDefault="00D42C52" w:rsidP="003B2BDB">
            <w:pPr>
              <w:pStyle w:val="Outline"/>
              <w:suppressAutoHyphens/>
              <w:spacing w:before="60" w:after="60"/>
              <w:ind w:left="454" w:right="57"/>
              <w:rPr>
                <w:i/>
              </w:rPr>
            </w:pPr>
            <w:r w:rsidRPr="00E0339C">
              <w:rPr>
                <w:b/>
                <w:color w:val="000000"/>
                <w:kern w:val="0"/>
                <w:lang w:eastAsia="en-GB"/>
              </w:rPr>
              <w:t>Titre/position :</w:t>
            </w:r>
            <w:r w:rsidRPr="00E0339C">
              <w:t xml:space="preserve"> </w:t>
            </w:r>
            <w:r w:rsidRPr="00E0339C">
              <w:rPr>
                <w:i/>
              </w:rPr>
              <w:t>[insérer le titre/la position]</w:t>
            </w:r>
          </w:p>
          <w:p w14:paraId="4B1A9C58" w14:textId="77777777" w:rsidR="00D42C52" w:rsidRPr="00E0339C" w:rsidRDefault="00D42C52" w:rsidP="003B2BDB">
            <w:pPr>
              <w:pStyle w:val="Outline"/>
              <w:suppressAutoHyphens/>
              <w:spacing w:before="60" w:after="60"/>
              <w:ind w:left="454" w:right="57"/>
              <w:rPr>
                <w:i/>
              </w:rPr>
            </w:pPr>
            <w:r w:rsidRPr="00E0339C">
              <w:rPr>
                <w:b/>
                <w:color w:val="000000"/>
                <w:kern w:val="0"/>
                <w:lang w:eastAsia="en-GB"/>
              </w:rPr>
              <w:t>Agence :</w:t>
            </w:r>
            <w:r w:rsidRPr="00E0339C">
              <w:t xml:space="preserve"> </w:t>
            </w:r>
            <w:r w:rsidRPr="00E0339C">
              <w:rPr>
                <w:i/>
              </w:rPr>
              <w:t>[insérer le nom du Maître d’Ouvrage]</w:t>
            </w:r>
          </w:p>
          <w:p w14:paraId="56ECBDAD" w14:textId="77777777" w:rsidR="00D42C52" w:rsidRPr="00E0339C" w:rsidRDefault="00D42C52" w:rsidP="003B2BDB">
            <w:pPr>
              <w:pStyle w:val="Outline"/>
              <w:suppressAutoHyphens/>
              <w:spacing w:before="60" w:after="60"/>
              <w:ind w:left="454" w:right="57"/>
            </w:pPr>
            <w:r w:rsidRPr="00E0339C">
              <w:rPr>
                <w:b/>
                <w:color w:val="000000"/>
                <w:kern w:val="0"/>
                <w:lang w:eastAsia="en-GB"/>
              </w:rPr>
              <w:t>Adresse courriel :</w:t>
            </w:r>
            <w:r w:rsidRPr="00E0339C">
              <w:t xml:space="preserve"> </w:t>
            </w:r>
            <w:r w:rsidRPr="00E0339C">
              <w:rPr>
                <w:i/>
              </w:rPr>
              <w:t>[insérer adresse courriel]</w:t>
            </w:r>
          </w:p>
          <w:p w14:paraId="53356A4A" w14:textId="77777777" w:rsidR="00D42C52" w:rsidRPr="00E0339C" w:rsidRDefault="00D42C52" w:rsidP="003B2BDB">
            <w:pPr>
              <w:pStyle w:val="Outline"/>
              <w:suppressAutoHyphens/>
              <w:spacing w:before="60" w:after="60"/>
              <w:ind w:left="454" w:right="57"/>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433B8DEC" w14:textId="77777777" w:rsidR="00D42C52" w:rsidRPr="00E0339C" w:rsidRDefault="00D42C52" w:rsidP="003B2BDB">
            <w:pPr>
              <w:pStyle w:val="Retraitcorpsdetexte"/>
              <w:spacing w:before="120" w:after="120"/>
              <w:ind w:left="27" w:right="57"/>
              <w:rPr>
                <w:color w:val="000000"/>
              </w:rPr>
            </w:pPr>
            <w:r w:rsidRPr="00E0339C">
              <w:rPr>
                <w:color w:val="000000"/>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Pr>
                <w:color w:val="000000"/>
              </w:rPr>
              <w:t>P</w:t>
            </w:r>
            <w:r w:rsidRPr="00E0339C">
              <w:rPr>
                <w:color w:val="000000"/>
              </w:rPr>
              <w:t>ériode d’</w:t>
            </w:r>
            <w:r>
              <w:rPr>
                <w:color w:val="000000"/>
              </w:rPr>
              <w:t>A</w:t>
            </w:r>
            <w:r w:rsidRPr="00E0339C">
              <w:rPr>
                <w:color w:val="000000"/>
              </w:rPr>
              <w:t xml:space="preserve">ttente sera prorogée jusqu’à cinq (5) jours ouvrables après que le débriefing aura eu lieu. Dans un tel cas, nous vous informerons par le moyen le plus rapide de la prolongation de la </w:t>
            </w:r>
            <w:r>
              <w:rPr>
                <w:color w:val="000000"/>
              </w:rPr>
              <w:t>P</w:t>
            </w:r>
            <w:r w:rsidRPr="00E0339C">
              <w:rPr>
                <w:color w:val="000000"/>
              </w:rPr>
              <w:t>ériode d’</w:t>
            </w:r>
            <w:r>
              <w:rPr>
                <w:color w:val="000000"/>
              </w:rPr>
              <w:t>A</w:t>
            </w:r>
            <w:r w:rsidRPr="00E0339C">
              <w:rPr>
                <w:color w:val="000000"/>
              </w:rPr>
              <w:t xml:space="preserve">ttente et confirmerons la date à laquelle la période d’attente prorogée expirera. </w:t>
            </w:r>
          </w:p>
          <w:p w14:paraId="5EC065EF" w14:textId="77777777" w:rsidR="00D42C52" w:rsidRPr="00E0339C" w:rsidRDefault="00D42C52" w:rsidP="003B2BDB">
            <w:pPr>
              <w:pStyle w:val="Retraitcorpsdetexte"/>
              <w:spacing w:after="120"/>
              <w:ind w:left="27" w:right="57"/>
              <w:rPr>
                <w:color w:val="000000"/>
              </w:rPr>
            </w:pPr>
            <w:r w:rsidRPr="00E0339C">
              <w:rPr>
                <w:color w:val="000000"/>
              </w:rPr>
              <w:t>Le débriefing peut être par écrit, par téléphone, vidéo-conférence ou en personne. Nous vous informerons par écrit et dans les meilleurs délais de la manière dont le débriefing aura lieu, en confirmant la date et l’heure.</w:t>
            </w:r>
          </w:p>
          <w:p w14:paraId="16135B71" w14:textId="77777777" w:rsidR="00D42C52" w:rsidRPr="00E0339C" w:rsidRDefault="00D42C52" w:rsidP="003B2BDB">
            <w:pPr>
              <w:pStyle w:val="Retraitcorpsdetexte"/>
              <w:spacing w:after="120"/>
              <w:ind w:left="27" w:right="57"/>
              <w:rPr>
                <w:iCs/>
              </w:rPr>
            </w:pPr>
            <w:r w:rsidRPr="00E0339C">
              <w:rPr>
                <w:color w:val="000000"/>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Pr>
                <w:color w:val="000000"/>
              </w:rPr>
              <w:t>N</w:t>
            </w:r>
            <w:r w:rsidRPr="00E0339C">
              <w:rPr>
                <w:color w:val="000000"/>
              </w:rPr>
              <w:t>otification d’</w:t>
            </w:r>
            <w:r>
              <w:rPr>
                <w:color w:val="000000"/>
              </w:rPr>
              <w:t>A</w:t>
            </w:r>
            <w:r w:rsidRPr="00E0339C">
              <w:rPr>
                <w:color w:val="000000"/>
              </w:rPr>
              <w:t xml:space="preserve">ttribution du </w:t>
            </w:r>
            <w:r>
              <w:rPr>
                <w:color w:val="000000"/>
              </w:rPr>
              <w:t>Marché</w:t>
            </w:r>
            <w:r w:rsidRPr="00E0339C">
              <w:rPr>
                <w:color w:val="000000"/>
              </w:rPr>
              <w:t xml:space="preserve">. </w:t>
            </w:r>
          </w:p>
        </w:tc>
      </w:tr>
    </w:tbl>
    <w:p w14:paraId="60B6C9AD" w14:textId="77777777" w:rsidR="00D42C52" w:rsidRPr="00E0339C" w:rsidRDefault="00D42C52" w:rsidP="00D42C52">
      <w:pPr>
        <w:pStyle w:val="Retraitcorpsdetexte"/>
        <w:numPr>
          <w:ilvl w:val="0"/>
          <w:numId w:val="91"/>
        </w:numPr>
        <w:spacing w:before="240" w:after="120"/>
        <w:ind w:left="284" w:right="289" w:hanging="284"/>
        <w:rPr>
          <w:b/>
          <w:iCs/>
        </w:rPr>
      </w:pPr>
      <w:r w:rsidRPr="00E0339C">
        <w:rPr>
          <w:b/>
          <w:iCs/>
        </w:rPr>
        <w:lastRenderedPageBreak/>
        <w:t xml:space="preserve">Comment formuler une réclamation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D42C52" w:rsidRPr="00E0339C" w14:paraId="7AA1010B" w14:textId="77777777" w:rsidTr="003B2BDB">
        <w:tc>
          <w:tcPr>
            <w:tcW w:w="9374" w:type="dxa"/>
            <w:shd w:val="clear" w:color="auto" w:fill="auto"/>
          </w:tcPr>
          <w:p w14:paraId="5F63E576" w14:textId="77777777" w:rsidR="00D42C52" w:rsidRPr="00E0339C" w:rsidRDefault="00D42C52" w:rsidP="003B2BDB">
            <w:pPr>
              <w:pStyle w:val="Retraitcorpsdetexte"/>
              <w:spacing w:before="120"/>
              <w:ind w:left="55" w:right="57"/>
              <w:rPr>
                <w:b/>
                <w:iCs/>
              </w:rPr>
            </w:pPr>
            <w:r w:rsidRPr="00E0339C">
              <w:rPr>
                <w:b/>
                <w:iCs/>
              </w:rPr>
              <w:t xml:space="preserve">Date et heure limites : l’heure et la date limite pour présenter une réclamation </w:t>
            </w:r>
            <w:r>
              <w:rPr>
                <w:b/>
                <w:iCs/>
              </w:rPr>
              <w:t xml:space="preserve">liée à la Passation de Marchés pour l’attribution du marché </w:t>
            </w:r>
            <w:r w:rsidRPr="00E0339C">
              <w:rPr>
                <w:b/>
                <w:iCs/>
              </w:rPr>
              <w:t xml:space="preserve">est minuit le </w:t>
            </w:r>
            <w:r w:rsidRPr="00E0339C">
              <w:rPr>
                <w:b/>
                <w:i/>
              </w:rPr>
              <w:t>[insérer la date]</w:t>
            </w:r>
            <w:r w:rsidRPr="00E0339C">
              <w:rPr>
                <w:b/>
                <w:iCs/>
              </w:rPr>
              <w:t xml:space="preserve"> (heure locale).</w:t>
            </w:r>
          </w:p>
          <w:p w14:paraId="1666C420" w14:textId="4D88AA43" w:rsidR="00D42C52" w:rsidRPr="00E0339C" w:rsidRDefault="00D42C52" w:rsidP="003B2BDB">
            <w:pPr>
              <w:pStyle w:val="Retraitcorpsdetexte"/>
              <w:spacing w:before="120" w:after="120"/>
              <w:ind w:left="55" w:right="57"/>
              <w:rPr>
                <w:color w:val="000000"/>
              </w:rPr>
            </w:pPr>
            <w:r w:rsidRPr="00E0339C">
              <w:rPr>
                <w:color w:val="000000"/>
              </w:rPr>
              <w:t xml:space="preserve">Indiquer l’intitulé du marché, le numéro de référence, le nom du </w:t>
            </w:r>
            <w:r w:rsidR="00EA095D">
              <w:rPr>
                <w:color w:val="000000"/>
              </w:rPr>
              <w:t>Proposant</w:t>
            </w:r>
            <w:r w:rsidRPr="00E0339C">
              <w:rPr>
                <w:color w:val="000000"/>
              </w:rPr>
              <w:t>, les détails du marché et l’adresse pour la présentation de la demande de débriefing comme suit :</w:t>
            </w:r>
          </w:p>
          <w:p w14:paraId="7F7EB472" w14:textId="77777777" w:rsidR="00D42C52" w:rsidRPr="00E0339C" w:rsidRDefault="00D42C52" w:rsidP="003B2BDB">
            <w:pPr>
              <w:pStyle w:val="Outline"/>
              <w:suppressAutoHyphens/>
              <w:spacing w:before="60" w:after="60"/>
              <w:ind w:left="55" w:right="57"/>
            </w:pPr>
            <w:r w:rsidRPr="00E0339C">
              <w:rPr>
                <w:b/>
                <w:color w:val="000000"/>
              </w:rPr>
              <w:t>A l’attention de :</w:t>
            </w:r>
            <w:r w:rsidRPr="00E0339C">
              <w:t xml:space="preserve"> </w:t>
            </w:r>
            <w:r w:rsidRPr="00E0339C">
              <w:rPr>
                <w:i/>
              </w:rPr>
              <w:t>[insérer le nom complet de la personne]</w:t>
            </w:r>
          </w:p>
          <w:p w14:paraId="3ADD7BCA" w14:textId="77777777" w:rsidR="00D42C52" w:rsidRPr="00E0339C" w:rsidRDefault="00D42C52" w:rsidP="003B2BDB">
            <w:pPr>
              <w:pStyle w:val="Outline"/>
              <w:suppressAutoHyphens/>
              <w:spacing w:before="60" w:after="60"/>
              <w:ind w:left="55" w:right="57"/>
              <w:rPr>
                <w:i/>
              </w:rPr>
            </w:pPr>
            <w:r w:rsidRPr="00E0339C">
              <w:rPr>
                <w:b/>
                <w:color w:val="000000"/>
                <w:kern w:val="0"/>
                <w:lang w:eastAsia="en-GB"/>
              </w:rPr>
              <w:t>Titre/position :</w:t>
            </w:r>
            <w:r w:rsidRPr="00E0339C">
              <w:t xml:space="preserve"> </w:t>
            </w:r>
            <w:r w:rsidRPr="00E0339C">
              <w:rPr>
                <w:i/>
              </w:rPr>
              <w:t>[insérer le titre/la position]</w:t>
            </w:r>
          </w:p>
          <w:p w14:paraId="5DE2D051" w14:textId="77777777" w:rsidR="00D42C52" w:rsidRPr="00E0339C" w:rsidRDefault="00D42C52" w:rsidP="003B2BDB">
            <w:pPr>
              <w:pStyle w:val="Outline"/>
              <w:suppressAutoHyphens/>
              <w:spacing w:before="60" w:after="60"/>
              <w:ind w:left="55" w:right="57"/>
              <w:rPr>
                <w:i/>
              </w:rPr>
            </w:pPr>
            <w:r w:rsidRPr="00E0339C">
              <w:rPr>
                <w:b/>
                <w:color w:val="000000"/>
                <w:kern w:val="0"/>
                <w:lang w:eastAsia="en-GB"/>
              </w:rPr>
              <w:t>Agence :</w:t>
            </w:r>
            <w:r w:rsidRPr="00E0339C">
              <w:t xml:space="preserve"> </w:t>
            </w:r>
            <w:r w:rsidRPr="00E0339C">
              <w:rPr>
                <w:i/>
              </w:rPr>
              <w:t>[insérer le nom du Maître d’Ouvrage]</w:t>
            </w:r>
          </w:p>
          <w:p w14:paraId="615EAEC2" w14:textId="77777777" w:rsidR="00D42C52" w:rsidRPr="00E0339C" w:rsidRDefault="00D42C52" w:rsidP="003B2BDB">
            <w:pPr>
              <w:pStyle w:val="Outline"/>
              <w:suppressAutoHyphens/>
              <w:spacing w:before="60" w:after="60"/>
              <w:ind w:left="55" w:right="57"/>
            </w:pPr>
            <w:r w:rsidRPr="00E0339C">
              <w:rPr>
                <w:b/>
                <w:color w:val="000000"/>
                <w:kern w:val="0"/>
                <w:lang w:eastAsia="en-GB"/>
              </w:rPr>
              <w:t>Adresse courriel :</w:t>
            </w:r>
            <w:r w:rsidRPr="00E0339C">
              <w:t xml:space="preserve"> </w:t>
            </w:r>
            <w:r w:rsidRPr="00E0339C">
              <w:rPr>
                <w:i/>
              </w:rPr>
              <w:t>[insérer adresse courriel]</w:t>
            </w:r>
          </w:p>
          <w:p w14:paraId="08632192" w14:textId="77777777" w:rsidR="00D42C52" w:rsidRPr="00E0339C" w:rsidRDefault="00D42C52" w:rsidP="003B2BDB">
            <w:pPr>
              <w:pStyle w:val="Outline"/>
              <w:suppressAutoHyphens/>
              <w:spacing w:before="60" w:after="60"/>
              <w:ind w:left="55" w:right="57"/>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5E0B9064" w14:textId="77777777" w:rsidR="00D42C52" w:rsidRPr="00E0339C" w:rsidRDefault="00D42C52" w:rsidP="003B2BDB">
            <w:pPr>
              <w:pStyle w:val="Retraitcorpsdetexte"/>
              <w:spacing w:before="120" w:after="120"/>
              <w:ind w:left="55" w:right="57"/>
              <w:rPr>
                <w:iCs/>
              </w:rPr>
            </w:pPr>
            <w:r w:rsidRPr="00A76396">
              <w:rPr>
                <w:iCs/>
              </w:rPr>
              <w:t xml:space="preserve">A ce stade du processus de passation du marché </w:t>
            </w:r>
            <w:r w:rsidRPr="00E0339C">
              <w:rPr>
                <w:iCs/>
              </w:rPr>
              <w:t>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w:t>
            </w:r>
            <w:r>
              <w:rPr>
                <w:iCs/>
              </w:rPr>
              <w:t>A</w:t>
            </w:r>
            <w:r w:rsidRPr="00E0339C">
              <w:rPr>
                <w:iCs/>
              </w:rPr>
              <w:t>ttente.</w:t>
            </w:r>
          </w:p>
          <w:p w14:paraId="7CAF2890" w14:textId="77777777" w:rsidR="00D42C52" w:rsidRPr="00E0339C" w:rsidRDefault="00D42C52" w:rsidP="003B2BDB">
            <w:pPr>
              <w:pStyle w:val="Retraitcorpsdetexte"/>
              <w:spacing w:before="120" w:after="120"/>
              <w:ind w:left="55" w:right="57"/>
              <w:rPr>
                <w:iCs/>
                <w:u w:val="single"/>
              </w:rPr>
            </w:pPr>
            <w:r w:rsidRPr="00E0339C">
              <w:rPr>
                <w:iCs/>
                <w:u w:val="single"/>
              </w:rPr>
              <w:t>Informations complémentaires :</w:t>
            </w:r>
          </w:p>
          <w:p w14:paraId="66B40D27" w14:textId="77777777" w:rsidR="00D42C52" w:rsidRPr="00C13878" w:rsidRDefault="00D42C52" w:rsidP="003B2BDB">
            <w:pPr>
              <w:pStyle w:val="Retraitcorpsdetexte"/>
              <w:spacing w:before="120" w:after="120"/>
              <w:ind w:left="55" w:right="57"/>
              <w:rPr>
                <w:iCs/>
              </w:rPr>
            </w:pPr>
            <w:r w:rsidRPr="00C13878">
              <w:rPr>
                <w:iCs/>
              </w:rPr>
              <w:lastRenderedPageBreak/>
              <w:t>Pour obtenir plus d’informations, prière de vous référer au Règlement de Passation de Marchés applicables aux Emprunteurs dans le cadre de Financement de Projets d’Investissement, (Règlement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2469804A" w14:textId="77777777" w:rsidR="00D42C52" w:rsidRPr="00C13878" w:rsidRDefault="00D42C52" w:rsidP="003B2BDB">
            <w:pPr>
              <w:pStyle w:val="Retraitcorpsdetexte"/>
              <w:keepNext/>
              <w:keepLines/>
              <w:spacing w:before="120" w:after="120"/>
              <w:ind w:left="55" w:right="57"/>
              <w:rPr>
                <w:iCs/>
              </w:rPr>
            </w:pPr>
            <w:r w:rsidRPr="00C13878">
              <w:rPr>
                <w:iCs/>
              </w:rPr>
              <w:t>En résumé, les quatre exigences ci-après sont essentielles :</w:t>
            </w:r>
          </w:p>
          <w:p w14:paraId="7E6B58AB" w14:textId="3051FA4A" w:rsidR="00D42C52" w:rsidRPr="00C13878" w:rsidRDefault="00D42C52" w:rsidP="00D42C52">
            <w:pPr>
              <w:pStyle w:val="Retraitcorpsdetexte"/>
              <w:keepNext/>
              <w:keepLines/>
              <w:numPr>
                <w:ilvl w:val="0"/>
                <w:numId w:val="283"/>
              </w:numPr>
              <w:spacing w:after="120"/>
              <w:ind w:left="738" w:right="289"/>
              <w:rPr>
                <w:iCs/>
              </w:rPr>
            </w:pPr>
            <w:r w:rsidRPr="00C13878">
              <w:rPr>
                <w:iCs/>
              </w:rPr>
              <w:t xml:space="preserve">Vous devez être une « partie intéressée ». Dans le cas présent, cela signifie un </w:t>
            </w:r>
            <w:r w:rsidR="00EA095D">
              <w:rPr>
                <w:iCs/>
              </w:rPr>
              <w:t>Proposant</w:t>
            </w:r>
            <w:r w:rsidRPr="00C13878">
              <w:rPr>
                <w:iCs/>
              </w:rPr>
              <w:t xml:space="preserve"> ayant remis une </w:t>
            </w:r>
            <w:r w:rsidR="00556EB1">
              <w:rPr>
                <w:iCs/>
              </w:rPr>
              <w:t>Proposition</w:t>
            </w:r>
            <w:r w:rsidRPr="00C13878">
              <w:rPr>
                <w:iCs/>
              </w:rPr>
              <w:t xml:space="preserve"> dans le cadre de ce processus de passation de marché, et destinataire d’une Notification d’intention d’attribution.</w:t>
            </w:r>
          </w:p>
          <w:p w14:paraId="77358464" w14:textId="77777777" w:rsidR="00D42C52" w:rsidRPr="00C13878" w:rsidRDefault="00D42C52" w:rsidP="00D42C52">
            <w:pPr>
              <w:pStyle w:val="Retraitcorpsdetexte"/>
              <w:keepNext/>
              <w:keepLines/>
              <w:numPr>
                <w:ilvl w:val="0"/>
                <w:numId w:val="283"/>
              </w:numPr>
              <w:spacing w:after="120"/>
              <w:ind w:left="738" w:right="289"/>
              <w:rPr>
                <w:iCs/>
              </w:rPr>
            </w:pPr>
            <w:r w:rsidRPr="00C13878">
              <w:rPr>
                <w:iCs/>
              </w:rPr>
              <w:t>La réclamation peut contester la décision d’attribution du marché exclusivement.</w:t>
            </w:r>
          </w:p>
          <w:p w14:paraId="5B24DC4C" w14:textId="77777777" w:rsidR="00D42C52" w:rsidRPr="00C13878" w:rsidRDefault="00D42C52" w:rsidP="00D42C52">
            <w:pPr>
              <w:pStyle w:val="Retraitcorpsdetexte"/>
              <w:keepNext/>
              <w:keepLines/>
              <w:numPr>
                <w:ilvl w:val="0"/>
                <w:numId w:val="283"/>
              </w:numPr>
              <w:spacing w:after="120"/>
              <w:ind w:left="738" w:right="289"/>
              <w:rPr>
                <w:iCs/>
              </w:rPr>
            </w:pPr>
            <w:r w:rsidRPr="00C13878">
              <w:rPr>
                <w:iCs/>
              </w:rPr>
              <w:t>La réclamation doit être reçue avant la date et l’heure limites indiquées ci-avant.</w:t>
            </w:r>
          </w:p>
          <w:p w14:paraId="30244613" w14:textId="77777777" w:rsidR="00D42C52" w:rsidRPr="00E0339C" w:rsidRDefault="00D42C52" w:rsidP="00D42C52">
            <w:pPr>
              <w:pStyle w:val="Retraitcorpsdetexte"/>
              <w:keepNext/>
              <w:keepLines/>
              <w:numPr>
                <w:ilvl w:val="0"/>
                <w:numId w:val="283"/>
              </w:numPr>
              <w:spacing w:after="120"/>
              <w:ind w:left="738" w:right="289"/>
              <w:rPr>
                <w:iCs/>
              </w:rPr>
            </w:pPr>
            <w:r w:rsidRPr="00C13878">
              <w:rPr>
                <w:iCs/>
              </w:rPr>
              <w:t>Vous devez fournir dans la réclamation, tous les renseignements demandés par le Règlement de Passation de Marchés (comme décrits à l’Annexe III).</w:t>
            </w:r>
          </w:p>
        </w:tc>
      </w:tr>
    </w:tbl>
    <w:p w14:paraId="0DB20167" w14:textId="77777777" w:rsidR="00D42C52" w:rsidRPr="00E0339C" w:rsidRDefault="00D42C52" w:rsidP="00D42C52">
      <w:pPr>
        <w:pStyle w:val="Retraitcorpsdetexte"/>
        <w:numPr>
          <w:ilvl w:val="0"/>
          <w:numId w:val="91"/>
        </w:numPr>
        <w:spacing w:before="240" w:after="120"/>
        <w:ind w:left="284" w:right="289" w:hanging="284"/>
        <w:rPr>
          <w:b/>
          <w:iCs/>
        </w:rPr>
      </w:pPr>
      <w:r w:rsidRPr="00E0339C">
        <w:rPr>
          <w:b/>
          <w:iCs/>
        </w:rPr>
        <w:lastRenderedPageBreak/>
        <w:t>Période d’</w:t>
      </w:r>
      <w:r>
        <w:rPr>
          <w:b/>
          <w:iCs/>
        </w:rPr>
        <w:t>A</w:t>
      </w:r>
      <w:r w:rsidRPr="00E0339C">
        <w:rPr>
          <w:b/>
          <w:iCs/>
        </w:rPr>
        <w:t xml:space="preserve">ttente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D42C52" w:rsidRPr="00E0339C" w14:paraId="1A0A9B2F" w14:textId="77777777" w:rsidTr="003B2BDB">
        <w:tc>
          <w:tcPr>
            <w:tcW w:w="9374" w:type="dxa"/>
            <w:shd w:val="clear" w:color="auto" w:fill="auto"/>
          </w:tcPr>
          <w:p w14:paraId="00EC9062" w14:textId="77777777" w:rsidR="00D42C52" w:rsidRPr="00E0339C" w:rsidRDefault="00D42C52" w:rsidP="003B2BDB">
            <w:pPr>
              <w:pStyle w:val="Retraitcorpsdetexte"/>
              <w:spacing w:before="120"/>
              <w:ind w:left="55" w:right="74"/>
              <w:rPr>
                <w:b/>
                <w:iCs/>
              </w:rPr>
            </w:pPr>
            <w:r w:rsidRPr="00E0339C">
              <w:rPr>
                <w:b/>
                <w:iCs/>
              </w:rPr>
              <w:t>Date et heure limites : l’heure et la date limite d’expiration de la Période d’</w:t>
            </w:r>
            <w:r>
              <w:rPr>
                <w:b/>
                <w:iCs/>
              </w:rPr>
              <w:t>A</w:t>
            </w:r>
            <w:r w:rsidRPr="00E0339C">
              <w:rPr>
                <w:b/>
                <w:iCs/>
              </w:rPr>
              <w:t xml:space="preserve">ttente est minuit le </w:t>
            </w:r>
            <w:r w:rsidRPr="00E0339C">
              <w:rPr>
                <w:b/>
                <w:i/>
              </w:rPr>
              <w:t xml:space="preserve">[insérer la date] </w:t>
            </w:r>
            <w:r w:rsidRPr="00E0339C">
              <w:rPr>
                <w:b/>
                <w:iCs/>
              </w:rPr>
              <w:t>(heure locale).</w:t>
            </w:r>
          </w:p>
          <w:p w14:paraId="0E6BA96A" w14:textId="77777777" w:rsidR="00D42C52" w:rsidRPr="00E0339C" w:rsidRDefault="00D42C52" w:rsidP="003B2BDB">
            <w:pPr>
              <w:pStyle w:val="Retraitcorpsdetexte"/>
              <w:spacing w:before="120" w:after="120"/>
              <w:ind w:left="55" w:right="74"/>
            </w:pPr>
            <w:r w:rsidRPr="00E0339C">
              <w:t xml:space="preserve">La </w:t>
            </w:r>
            <w:r>
              <w:t>P</w:t>
            </w:r>
            <w:r w:rsidRPr="00E0339C">
              <w:t>ériode d’</w:t>
            </w:r>
            <w:r>
              <w:t>A</w:t>
            </w:r>
            <w:r w:rsidRPr="00E0339C">
              <w:t>ttente est de dix (10) jours ouvrables à compter de la date d’envoi de la présente Notification de l’</w:t>
            </w:r>
            <w:r>
              <w:t>I</w:t>
            </w:r>
            <w:r w:rsidRPr="00E0339C">
              <w:t>ntention d’</w:t>
            </w:r>
            <w:r>
              <w:t>A</w:t>
            </w:r>
            <w:r w:rsidRPr="00E0339C">
              <w:t>ttribution.</w:t>
            </w:r>
          </w:p>
          <w:p w14:paraId="534F089F" w14:textId="77777777" w:rsidR="00D42C52" w:rsidRPr="00E0339C" w:rsidRDefault="00D42C52" w:rsidP="003B2BDB">
            <w:pPr>
              <w:pStyle w:val="Retraitcorpsdetexte"/>
              <w:spacing w:after="120"/>
              <w:ind w:left="55" w:right="74"/>
              <w:rPr>
                <w:iCs/>
              </w:rPr>
            </w:pPr>
            <w:r w:rsidRPr="00E0339C">
              <w:t xml:space="preserve">La </w:t>
            </w:r>
            <w:r>
              <w:t>P</w:t>
            </w:r>
            <w:r w:rsidRPr="00E0339C">
              <w:t>ériode d’</w:t>
            </w:r>
            <w:r>
              <w:t>A</w:t>
            </w:r>
            <w:r w:rsidRPr="00E0339C">
              <w:t>ttente pourra être prorogée. Cela pourrait survenir lorsque nous ne sommes pas en mesure d’accorder un débriefing dans le délai de cinq (5) jours ouvrables prescrit. Dans un tel cas, nous vous notifierons la prorogation</w:t>
            </w:r>
            <w:r>
              <w:t>.</w:t>
            </w:r>
            <w:r w:rsidRPr="00E0339C">
              <w:rPr>
                <w:iCs/>
              </w:rPr>
              <w:t xml:space="preserve"> </w:t>
            </w:r>
          </w:p>
        </w:tc>
      </w:tr>
    </w:tbl>
    <w:p w14:paraId="23F02CF2" w14:textId="77777777" w:rsidR="00D42C52" w:rsidRPr="00E0339C" w:rsidRDefault="00D42C52" w:rsidP="00D42C52">
      <w:pPr>
        <w:pStyle w:val="Retraitcorpsdetexte"/>
        <w:spacing w:before="120" w:after="120"/>
        <w:ind w:left="0" w:right="288"/>
        <w:rPr>
          <w:iCs/>
        </w:rPr>
      </w:pPr>
      <w:r w:rsidRPr="00E0339C">
        <w:rPr>
          <w:iCs/>
        </w:rPr>
        <w:t>Pour toute question relative à la présente Notification, prière nous contacter.</w:t>
      </w:r>
    </w:p>
    <w:p w14:paraId="4FF915B5" w14:textId="77777777" w:rsidR="00D42C52" w:rsidRPr="00E0339C" w:rsidRDefault="00D42C52" w:rsidP="00D42C52">
      <w:pPr>
        <w:pStyle w:val="Retraitcorpsdetexte"/>
        <w:spacing w:before="120" w:after="120"/>
        <w:ind w:left="28" w:right="288"/>
        <w:rPr>
          <w:iCs/>
        </w:rPr>
      </w:pPr>
      <w:r w:rsidRPr="00E0339C">
        <w:rPr>
          <w:iCs/>
        </w:rPr>
        <w:t xml:space="preserve">Au nom de </w:t>
      </w:r>
      <w:r w:rsidRPr="00E0339C">
        <w:rPr>
          <w:i/>
        </w:rPr>
        <w:t>[insérer le nom du Maître d’Ouvrage] </w:t>
      </w:r>
      <w:r w:rsidRPr="00E0339C">
        <w:rPr>
          <w:iCs/>
        </w:rPr>
        <w:t>:</w:t>
      </w:r>
    </w:p>
    <w:p w14:paraId="21C299C5" w14:textId="77777777" w:rsidR="00D42C52" w:rsidRPr="00E0339C" w:rsidRDefault="00D42C52" w:rsidP="00D42C52">
      <w:pPr>
        <w:tabs>
          <w:tab w:val="left" w:pos="9000"/>
        </w:tabs>
        <w:spacing w:before="480"/>
        <w:ind w:left="1560" w:hanging="1560"/>
      </w:pPr>
      <w:r w:rsidRPr="00E0339C">
        <w:rPr>
          <w:b/>
        </w:rPr>
        <w:t>Signature :</w:t>
      </w:r>
      <w:r w:rsidRPr="00E0339C">
        <w:t xml:space="preserve"> </w:t>
      </w:r>
      <w:r w:rsidRPr="00E0339C">
        <w:tab/>
        <w:t>______________________________________________</w:t>
      </w:r>
    </w:p>
    <w:p w14:paraId="4191EC50" w14:textId="77777777" w:rsidR="00D42C52" w:rsidRPr="00E0339C" w:rsidRDefault="00D42C52" w:rsidP="00D42C52">
      <w:pPr>
        <w:tabs>
          <w:tab w:val="left" w:pos="9000"/>
        </w:tabs>
        <w:spacing w:before="360"/>
        <w:ind w:left="1560" w:hanging="1560"/>
      </w:pPr>
      <w:r w:rsidRPr="00E0339C">
        <w:rPr>
          <w:b/>
        </w:rPr>
        <w:t>Nom :</w:t>
      </w:r>
      <w:r w:rsidRPr="00E0339C">
        <w:tab/>
        <w:t>______________________________________________</w:t>
      </w:r>
    </w:p>
    <w:p w14:paraId="1623996C" w14:textId="77777777" w:rsidR="00D42C52" w:rsidRPr="00E0339C" w:rsidRDefault="00D42C52" w:rsidP="00D42C52">
      <w:pPr>
        <w:tabs>
          <w:tab w:val="left" w:pos="9000"/>
        </w:tabs>
        <w:spacing w:before="360"/>
        <w:ind w:left="1560" w:hanging="1560"/>
      </w:pPr>
      <w:r w:rsidRPr="00E0339C">
        <w:rPr>
          <w:b/>
        </w:rPr>
        <w:t>Titre/position :</w:t>
      </w:r>
      <w:r w:rsidRPr="00E0339C">
        <w:tab/>
        <w:t>______________________________________________</w:t>
      </w:r>
    </w:p>
    <w:p w14:paraId="6EC18E56" w14:textId="77777777" w:rsidR="00D42C52" w:rsidRPr="00E0339C" w:rsidRDefault="00D42C52" w:rsidP="00D42C52">
      <w:pPr>
        <w:tabs>
          <w:tab w:val="left" w:pos="9000"/>
        </w:tabs>
        <w:spacing w:before="360"/>
        <w:ind w:left="1560" w:hanging="1560"/>
      </w:pPr>
      <w:r w:rsidRPr="00E0339C">
        <w:rPr>
          <w:b/>
        </w:rPr>
        <w:t>Téléphone :</w:t>
      </w:r>
      <w:r w:rsidRPr="00E0339C">
        <w:tab/>
        <w:t>______________________________________________</w:t>
      </w:r>
    </w:p>
    <w:p w14:paraId="127E6BBC" w14:textId="77777777" w:rsidR="00D42C52" w:rsidRPr="00E0339C" w:rsidRDefault="00D42C52" w:rsidP="00D42C52">
      <w:pPr>
        <w:tabs>
          <w:tab w:val="left" w:pos="9000"/>
        </w:tabs>
        <w:spacing w:before="360"/>
        <w:ind w:left="1560" w:hanging="1560"/>
      </w:pPr>
      <w:r w:rsidRPr="00E0339C">
        <w:rPr>
          <w:b/>
        </w:rPr>
        <w:t>Courriel :</w:t>
      </w:r>
      <w:r w:rsidRPr="00E0339C">
        <w:tab/>
        <w:t>______________________________________________</w:t>
      </w:r>
    </w:p>
    <w:p w14:paraId="705BBDCE" w14:textId="42FCCAEB" w:rsidR="00865DEE" w:rsidRDefault="00D42C52" w:rsidP="003B2122">
      <w:pPr>
        <w:tabs>
          <w:tab w:val="left" w:pos="9000"/>
        </w:tabs>
        <w:spacing w:before="240" w:after="240"/>
        <w:ind w:left="1560" w:hanging="1560"/>
      </w:pPr>
      <w:r>
        <w:rPr>
          <w:b/>
          <w:bCs/>
          <w:sz w:val="36"/>
          <w:szCs w:val="36"/>
        </w:rPr>
        <w:br w:type="page"/>
      </w:r>
      <w:bookmarkStart w:id="1498" w:name="_Hlk106124076"/>
      <w:bookmarkEnd w:id="1498"/>
    </w:p>
    <w:p w14:paraId="5FE648F6" w14:textId="77777777" w:rsidR="00865DEE" w:rsidRDefault="00865DEE">
      <w:pPr>
        <w:jc w:val="left"/>
      </w:pPr>
      <w:r>
        <w:lastRenderedPageBreak/>
        <w:br w:type="page"/>
      </w:r>
    </w:p>
    <w:p w14:paraId="0A8D7682" w14:textId="7639F7B3" w:rsidR="003B2122" w:rsidRPr="006F74EC" w:rsidRDefault="003B2122" w:rsidP="00941CD6">
      <w:pPr>
        <w:pStyle w:val="Sec10head1"/>
      </w:pPr>
      <w:bookmarkStart w:id="1499" w:name="_Toc176254561"/>
      <w:bookmarkStart w:id="1500" w:name="_Toc176281979"/>
      <w:bookmarkStart w:id="1501" w:name="_Toc493757277"/>
      <w:bookmarkStart w:id="1502" w:name="_Toc494299592"/>
      <w:r w:rsidRPr="00941CD6">
        <w:rPr>
          <w:noProof/>
        </w:rPr>
        <w:lastRenderedPageBreak/>
        <mc:AlternateContent>
          <mc:Choice Requires="wps">
            <w:drawing>
              <wp:anchor distT="0" distB="0" distL="114300" distR="114300" simplePos="0" relativeHeight="251664896" behindDoc="0" locked="0" layoutInCell="1" allowOverlap="1" wp14:anchorId="6FB9A4D5" wp14:editId="60564977">
                <wp:simplePos x="0" y="0"/>
                <wp:positionH relativeFrom="column">
                  <wp:posOffset>-53340</wp:posOffset>
                </wp:positionH>
                <wp:positionV relativeFrom="paragraph">
                  <wp:posOffset>565150</wp:posOffset>
                </wp:positionV>
                <wp:extent cx="5749290" cy="3413760"/>
                <wp:effectExtent l="0" t="0" r="22860" b="15240"/>
                <wp:wrapTopAndBottom/>
                <wp:docPr id="6" name="Text Box 6"/>
                <wp:cNvGraphicFramePr/>
                <a:graphic xmlns:a="http://schemas.openxmlformats.org/drawingml/2006/main">
                  <a:graphicData uri="http://schemas.microsoft.com/office/word/2010/wordprocessingShape">
                    <wps:wsp>
                      <wps:cNvSpPr txBox="1"/>
                      <wps:spPr>
                        <a:xfrm>
                          <a:off x="0" y="0"/>
                          <a:ext cx="5749290" cy="3413760"/>
                        </a:xfrm>
                        <a:prstGeom prst="rect">
                          <a:avLst/>
                        </a:prstGeom>
                        <a:solidFill>
                          <a:schemeClr val="lt1"/>
                        </a:solidFill>
                        <a:ln w="6350">
                          <a:solidFill>
                            <a:prstClr val="black"/>
                          </a:solidFill>
                        </a:ln>
                      </wps:spPr>
                      <wps:txbx>
                        <w:txbxContent>
                          <w:p w14:paraId="211CA920" w14:textId="56A3FE94" w:rsidR="00766339" w:rsidRPr="006F74EC" w:rsidRDefault="00766339" w:rsidP="003B2122">
                            <w:pPr>
                              <w:spacing w:before="120"/>
                              <w:rPr>
                                <w:i/>
                              </w:rPr>
                            </w:pPr>
                            <w:r w:rsidRPr="006F74EC">
                              <w:rPr>
                                <w:i/>
                              </w:rPr>
                              <w:t xml:space="preserve">INSTRUCTIONS AUX PROPOSANTS : SUPPRIMER CET ENCADRÉ </w:t>
                            </w:r>
                            <w:r w:rsidR="00005E67">
                              <w:rPr>
                                <w:i/>
                              </w:rPr>
                              <w:t>APRES</w:t>
                            </w:r>
                            <w:r w:rsidRPr="006F74EC">
                              <w:rPr>
                                <w:i/>
                              </w:rPr>
                              <w:t xml:space="preserve"> QUE VOUS AUREZ REMPLI LE FORMULAIRE</w:t>
                            </w:r>
                          </w:p>
                          <w:p w14:paraId="6390F914" w14:textId="77777777" w:rsidR="00766339" w:rsidRPr="006F74EC" w:rsidRDefault="00766339" w:rsidP="003B2122">
                            <w:pPr>
                              <w:rPr>
                                <w:i/>
                              </w:rPr>
                            </w:pPr>
                          </w:p>
                          <w:p w14:paraId="4BB066E8" w14:textId="464F780C" w:rsidR="00766339" w:rsidRPr="006F74EC" w:rsidRDefault="00766339" w:rsidP="003B2122">
                            <w:pPr>
                              <w:rPr>
                                <w:i/>
                              </w:rPr>
                            </w:pPr>
                            <w:r w:rsidRPr="006F74EC">
                              <w:rPr>
                                <w:i/>
                              </w:rPr>
                              <w:t xml:space="preserve">Le présent Formulaire de </w:t>
                            </w:r>
                            <w:r w:rsidR="00633559" w:rsidRPr="000C1F9C">
                              <w:rPr>
                                <w:i/>
                                <w:iCs/>
                                <w:szCs w:val="24"/>
                              </w:rPr>
                              <w:t xml:space="preserve">Divulgation des Bénéficiaires effectifs </w:t>
                            </w:r>
                            <w:r w:rsidRPr="006F74EC">
                              <w:rPr>
                                <w:i/>
                              </w:rPr>
                              <w:t>(le « Formulaire ») doit être rempli par le Proposant retenu</w:t>
                            </w:r>
                            <w:r w:rsidRPr="006F74EC">
                              <w:rPr>
                                <w:rStyle w:val="Appelnotedebasdep"/>
                                <w:i/>
                              </w:rPr>
                              <w:footnoteRef/>
                            </w:r>
                            <w:r w:rsidRPr="006F74EC">
                              <w:rPr>
                                <w:i/>
                              </w:rPr>
                              <w:t xml:space="preserve">.  Dans le cas d'un groupement d'entreprises, le </w:t>
                            </w:r>
                            <w:r w:rsidR="00EA095D">
                              <w:rPr>
                                <w:i/>
                              </w:rPr>
                              <w:t>Proposant</w:t>
                            </w:r>
                            <w:r w:rsidRPr="006F74EC">
                              <w:rPr>
                                <w:i/>
                              </w:rPr>
                              <w:t xml:space="preserve"> doit soumettre un formulaire distinct pour chaque membre.  Les informations sur les bénéficiaires effectifs à soumettre dans ce formulaire sont à jour à la date de leur soumission. </w:t>
                            </w:r>
                          </w:p>
                          <w:p w14:paraId="4968A8AC" w14:textId="77777777" w:rsidR="00766339" w:rsidRPr="006F74EC" w:rsidRDefault="00766339" w:rsidP="003B2122">
                            <w:pPr>
                              <w:rPr>
                                <w:i/>
                              </w:rPr>
                            </w:pPr>
                          </w:p>
                          <w:p w14:paraId="4F1BB8E2" w14:textId="77777777" w:rsidR="00766339" w:rsidRPr="006F74EC" w:rsidRDefault="00766339" w:rsidP="003B2122">
                            <w:pPr>
                              <w:rPr>
                                <w:i/>
                              </w:rPr>
                            </w:pPr>
                            <w:r w:rsidRPr="006F74EC">
                              <w:rPr>
                                <w:i/>
                              </w:rPr>
                              <w:t>Aux fins du présent Formulaire, un Bénéficiaire effectif d'un Proposant est toute personne physique qui détient ou contrôle en dernier ressort le Proposant en remplissant l'une ou plusieurs des conditions suivantes :</w:t>
                            </w:r>
                          </w:p>
                          <w:p w14:paraId="75908D3D" w14:textId="77777777" w:rsidR="00766339" w:rsidRPr="006F74EC" w:rsidRDefault="00766339" w:rsidP="003B2122">
                            <w:pPr>
                              <w:rPr>
                                <w:i/>
                              </w:rPr>
                            </w:pPr>
                          </w:p>
                          <w:p w14:paraId="458766E1" w14:textId="77777777" w:rsidR="00766339" w:rsidRPr="006F74EC" w:rsidRDefault="00766339" w:rsidP="003B2122">
                            <w:pPr>
                              <w:pStyle w:val="Paragraphedeliste"/>
                              <w:numPr>
                                <w:ilvl w:val="0"/>
                                <w:numId w:val="111"/>
                              </w:numPr>
                              <w:jc w:val="left"/>
                              <w:rPr>
                                <w:i/>
                              </w:rPr>
                            </w:pPr>
                            <w:r w:rsidRPr="006F74EC">
                              <w:rPr>
                                <w:i/>
                              </w:rPr>
                              <w:t>détenir directement ou indirectement 25 % ou plus des actions</w:t>
                            </w:r>
                          </w:p>
                          <w:p w14:paraId="76829A2E" w14:textId="77777777" w:rsidR="00766339" w:rsidRPr="006F74EC" w:rsidRDefault="00766339" w:rsidP="003B2122">
                            <w:pPr>
                              <w:pStyle w:val="Paragraphedeliste"/>
                              <w:numPr>
                                <w:ilvl w:val="0"/>
                                <w:numId w:val="111"/>
                              </w:numPr>
                              <w:jc w:val="left"/>
                              <w:rPr>
                                <w:i/>
                              </w:rPr>
                            </w:pPr>
                            <w:r w:rsidRPr="006F74EC">
                              <w:rPr>
                                <w:i/>
                              </w:rPr>
                              <w:t>détenir directement ou indirectement 25 % ou plus des droits de vote</w:t>
                            </w:r>
                          </w:p>
                          <w:p w14:paraId="0B61CBC1" w14:textId="77777777" w:rsidR="00766339" w:rsidRPr="006F74EC" w:rsidRDefault="00766339" w:rsidP="003B2122">
                            <w:pPr>
                              <w:pStyle w:val="Paragraphedeliste"/>
                              <w:numPr>
                                <w:ilvl w:val="0"/>
                                <w:numId w:val="111"/>
                              </w:numPr>
                              <w:jc w:val="left"/>
                              <w:rPr>
                                <w:i/>
                              </w:rPr>
                            </w:pPr>
                            <w:r w:rsidRPr="006F74EC">
                              <w:rPr>
                                <w:i/>
                              </w:rPr>
                              <w:t>avoir le droit de nommer, directement ou indirectement, la majorité des membres du conseil d'administration ou de l'organe de gouvernance équivalent du Proposant</w:t>
                            </w:r>
                          </w:p>
                          <w:p w14:paraId="41D25419" w14:textId="77777777" w:rsidR="00766339" w:rsidRPr="006F74EC" w:rsidRDefault="00766339" w:rsidP="003B2122">
                            <w:pP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B9A4D5" id="Text Box 6" o:spid="_x0000_s1029" type="#_x0000_t202" style="position:absolute;left:0;text-align:left;margin-left:-4.2pt;margin-top:44.5pt;width:452.7pt;height:268.8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" fillcolor="white [3201]" strokeweight=".5pt">
                <v:textbox>
                  <w:txbxContent>
                    <w:p w14:paraId="211CA920" w14:textId="56A3FE94" w:rsidR="00766339" w:rsidRPr="006F74EC" w:rsidRDefault="00766339" w:rsidP="003B2122">
                      <w:pPr>
                        <w:spacing w:before="120"/>
                        <w:rPr>
                          <w:i/>
                        </w:rPr>
                      </w:pPr>
                      <w:r w:rsidRPr="006F74EC">
                        <w:rPr>
                          <w:i/>
                        </w:rPr>
                        <w:t xml:space="preserve">INSTRUCTIONS AUX PROPOSANTS : SUPPRIMER CET ENCADRÉ </w:t>
                      </w:r>
                      <w:r w:rsidR="00005E67">
                        <w:rPr>
                          <w:i/>
                        </w:rPr>
                        <w:t>APRES</w:t>
                      </w:r>
                      <w:r w:rsidRPr="006F74EC">
                        <w:rPr>
                          <w:i/>
                        </w:rPr>
                        <w:t xml:space="preserve"> QUE VOUS AUREZ REMPLI LE FORMULAIRE</w:t>
                      </w:r>
                    </w:p>
                    <w:p w14:paraId="6390F914" w14:textId="77777777" w:rsidR="00766339" w:rsidRPr="006F74EC" w:rsidRDefault="00766339" w:rsidP="003B2122">
                      <w:pPr>
                        <w:rPr>
                          <w:i/>
                        </w:rPr>
                      </w:pPr>
                    </w:p>
                    <w:p w14:paraId="4BB066E8" w14:textId="464F780C" w:rsidR="00766339" w:rsidRPr="006F74EC" w:rsidRDefault="00766339" w:rsidP="003B2122">
                      <w:pPr>
                        <w:rPr>
                          <w:i/>
                        </w:rPr>
                      </w:pPr>
                      <w:r w:rsidRPr="006F74EC">
                        <w:rPr>
                          <w:i/>
                        </w:rPr>
                        <w:t xml:space="preserve">Le présent Formulaire de </w:t>
                      </w:r>
                      <w:r w:rsidR="00633559" w:rsidRPr="000C1F9C">
                        <w:rPr>
                          <w:i/>
                          <w:iCs/>
                          <w:szCs w:val="24"/>
                        </w:rPr>
                        <w:t xml:space="preserve">Divulgation des Bénéficiaires effectifs </w:t>
                      </w:r>
                      <w:r w:rsidRPr="006F74EC">
                        <w:rPr>
                          <w:i/>
                        </w:rPr>
                        <w:t>(le « Formulaire ») doit être rempli par le Proposant retenu</w:t>
                      </w:r>
                      <w:r w:rsidRPr="006F74EC">
                        <w:rPr>
                          <w:rStyle w:val="Appelnotedebasdep"/>
                          <w:i/>
                        </w:rPr>
                        <w:footnoteRef/>
                      </w:r>
                      <w:r w:rsidRPr="006F74EC">
                        <w:rPr>
                          <w:i/>
                        </w:rPr>
                        <w:t xml:space="preserve">.  Dans le cas d'un groupement d'entreprises, le </w:t>
                      </w:r>
                      <w:r w:rsidR="00EA095D">
                        <w:rPr>
                          <w:i/>
                        </w:rPr>
                        <w:t>Proposant</w:t>
                      </w:r>
                      <w:r w:rsidRPr="006F74EC">
                        <w:rPr>
                          <w:i/>
                        </w:rPr>
                        <w:t xml:space="preserve"> doit soumettre un formulaire distinct pour chaque membre.  Les informations sur les bénéficiaires effectifs à soumettre dans ce formulaire sont à jour à la date de leur soumission. </w:t>
                      </w:r>
                    </w:p>
                    <w:p w14:paraId="4968A8AC" w14:textId="77777777" w:rsidR="00766339" w:rsidRPr="006F74EC" w:rsidRDefault="00766339" w:rsidP="003B2122">
                      <w:pPr>
                        <w:rPr>
                          <w:i/>
                        </w:rPr>
                      </w:pPr>
                    </w:p>
                    <w:p w14:paraId="4F1BB8E2" w14:textId="77777777" w:rsidR="00766339" w:rsidRPr="006F74EC" w:rsidRDefault="00766339" w:rsidP="003B2122">
                      <w:pPr>
                        <w:rPr>
                          <w:i/>
                        </w:rPr>
                      </w:pPr>
                      <w:r w:rsidRPr="006F74EC">
                        <w:rPr>
                          <w:i/>
                        </w:rPr>
                        <w:t>Aux fins du présent Formulaire, un Bénéficiaire effectif d'un Proposant est toute personne physique qui détient ou contrôle en dernier ressort le Proposant en remplissant l'une ou plusieurs des conditions suivantes :</w:t>
                      </w:r>
                    </w:p>
                    <w:p w14:paraId="75908D3D" w14:textId="77777777" w:rsidR="00766339" w:rsidRPr="006F74EC" w:rsidRDefault="00766339" w:rsidP="003B2122">
                      <w:pPr>
                        <w:rPr>
                          <w:i/>
                        </w:rPr>
                      </w:pPr>
                    </w:p>
                    <w:p w14:paraId="458766E1" w14:textId="77777777" w:rsidR="00766339" w:rsidRPr="006F74EC" w:rsidRDefault="00766339" w:rsidP="003B2122">
                      <w:pPr>
                        <w:pStyle w:val="Paragraphedeliste"/>
                        <w:numPr>
                          <w:ilvl w:val="0"/>
                          <w:numId w:val="111"/>
                        </w:numPr>
                        <w:jc w:val="left"/>
                        <w:rPr>
                          <w:i/>
                        </w:rPr>
                      </w:pPr>
                      <w:r w:rsidRPr="006F74EC">
                        <w:rPr>
                          <w:i/>
                        </w:rPr>
                        <w:t>détenir directement ou indirectement 25 % ou plus des actions</w:t>
                      </w:r>
                    </w:p>
                    <w:p w14:paraId="76829A2E" w14:textId="77777777" w:rsidR="00766339" w:rsidRPr="006F74EC" w:rsidRDefault="00766339" w:rsidP="003B2122">
                      <w:pPr>
                        <w:pStyle w:val="Paragraphedeliste"/>
                        <w:numPr>
                          <w:ilvl w:val="0"/>
                          <w:numId w:val="111"/>
                        </w:numPr>
                        <w:jc w:val="left"/>
                        <w:rPr>
                          <w:i/>
                        </w:rPr>
                      </w:pPr>
                      <w:r w:rsidRPr="006F74EC">
                        <w:rPr>
                          <w:i/>
                        </w:rPr>
                        <w:t>détenir directement ou indirectement 25 % ou plus des droits de vote</w:t>
                      </w:r>
                    </w:p>
                    <w:p w14:paraId="0B61CBC1" w14:textId="77777777" w:rsidR="00766339" w:rsidRPr="006F74EC" w:rsidRDefault="00766339" w:rsidP="003B2122">
                      <w:pPr>
                        <w:pStyle w:val="Paragraphedeliste"/>
                        <w:numPr>
                          <w:ilvl w:val="0"/>
                          <w:numId w:val="111"/>
                        </w:numPr>
                        <w:jc w:val="left"/>
                        <w:rPr>
                          <w:i/>
                        </w:rPr>
                      </w:pPr>
                      <w:r w:rsidRPr="006F74EC">
                        <w:rPr>
                          <w:i/>
                        </w:rPr>
                        <w:t>avoir le droit de nommer, directement ou indirectement, la majorité des membres du conseil d'administration ou de l'organe de gouvernance équivalent du Proposant</w:t>
                      </w:r>
                    </w:p>
                    <w:p w14:paraId="41D25419" w14:textId="77777777" w:rsidR="00766339" w:rsidRPr="006F74EC" w:rsidRDefault="00766339" w:rsidP="003B2122">
                      <w:pPr>
                        <w:rPr>
                          <w:i/>
                        </w:rPr>
                      </w:pPr>
                    </w:p>
                  </w:txbxContent>
                </v:textbox>
                <w10:wrap type="topAndBottom"/>
              </v:shape>
            </w:pict>
          </mc:Fallback>
        </mc:AlternateContent>
      </w:r>
      <w:r w:rsidRPr="00AD2D9D">
        <w:t xml:space="preserve">Formulaire de </w:t>
      </w:r>
      <w:r w:rsidR="00005E67" w:rsidRPr="00AD2D9D">
        <w:t>Divulgation des Bénéficiaires Effectifs</w:t>
      </w:r>
      <w:bookmarkEnd w:id="1499"/>
      <w:bookmarkEnd w:id="1500"/>
    </w:p>
    <w:p w14:paraId="700817A4" w14:textId="77777777" w:rsidR="003B2122" w:rsidRPr="006F74EC" w:rsidRDefault="003B2122" w:rsidP="003B2122">
      <w:pPr>
        <w:tabs>
          <w:tab w:val="right" w:pos="9000"/>
        </w:tabs>
        <w:rPr>
          <w:b/>
        </w:rPr>
      </w:pPr>
    </w:p>
    <w:p w14:paraId="017FD42F" w14:textId="77777777" w:rsidR="003B2122" w:rsidRPr="006F74EC" w:rsidRDefault="003B2122" w:rsidP="003B2122">
      <w:pPr>
        <w:tabs>
          <w:tab w:val="right" w:pos="9000"/>
        </w:tabs>
      </w:pPr>
      <w:r w:rsidRPr="006F74EC">
        <w:rPr>
          <w:b/>
        </w:rPr>
        <w:t>Appel à propositions n° :</w:t>
      </w:r>
      <w:r w:rsidRPr="006F74EC">
        <w:t xml:space="preserve"> [</w:t>
      </w:r>
      <w:r w:rsidRPr="006F74EC">
        <w:rPr>
          <w:i/>
        </w:rPr>
        <w:t>insérer le numéro du processus d'appel à propositions</w:t>
      </w:r>
      <w:r w:rsidRPr="006F74EC">
        <w:t>]</w:t>
      </w:r>
    </w:p>
    <w:p w14:paraId="1FFBCE3E" w14:textId="5E6E9393" w:rsidR="003B2122" w:rsidRPr="006F74EC" w:rsidRDefault="008F1652" w:rsidP="003B2122">
      <w:pPr>
        <w:tabs>
          <w:tab w:val="right" w:pos="9000"/>
        </w:tabs>
      </w:pPr>
      <w:r w:rsidRPr="006F74EC">
        <w:rPr>
          <w:b/>
        </w:rPr>
        <w:t>Demande de Propositions</w:t>
      </w:r>
      <w:r w:rsidR="003B2122" w:rsidRPr="006F74EC">
        <w:rPr>
          <w:b/>
        </w:rPr>
        <w:t xml:space="preserve"> n°</w:t>
      </w:r>
      <w:r w:rsidR="003B2122" w:rsidRPr="006F74EC">
        <w:t xml:space="preserve"> : [</w:t>
      </w:r>
      <w:r w:rsidR="003B2122" w:rsidRPr="006F74EC">
        <w:rPr>
          <w:i/>
        </w:rPr>
        <w:t>indiquer l'identité</w:t>
      </w:r>
      <w:r w:rsidR="003B2122" w:rsidRPr="006F74EC">
        <w:t>]</w:t>
      </w:r>
    </w:p>
    <w:p w14:paraId="1A23D8B9" w14:textId="77777777" w:rsidR="003B2122" w:rsidRPr="006F74EC" w:rsidRDefault="003B2122" w:rsidP="003B2122">
      <w:pPr>
        <w:tabs>
          <w:tab w:val="right" w:pos="9000"/>
        </w:tabs>
      </w:pPr>
    </w:p>
    <w:p w14:paraId="6C3DF906" w14:textId="0524EAD3" w:rsidR="003B2122" w:rsidRPr="006F74EC" w:rsidRDefault="003B2122" w:rsidP="003B2122">
      <w:pPr>
        <w:rPr>
          <w:b/>
        </w:rPr>
      </w:pPr>
      <w:r w:rsidRPr="006F74EC">
        <w:t xml:space="preserve">À : </w:t>
      </w:r>
      <w:r w:rsidRPr="006F74EC">
        <w:rPr>
          <w:b/>
        </w:rPr>
        <w:t>[</w:t>
      </w:r>
      <w:r w:rsidRPr="006F74EC">
        <w:rPr>
          <w:b/>
          <w:i/>
        </w:rPr>
        <w:t xml:space="preserve">nom complet du </w:t>
      </w:r>
      <w:r w:rsidR="00072500" w:rsidRPr="00BD7E60">
        <w:rPr>
          <w:b/>
          <w:i/>
        </w:rPr>
        <w:t>Maître d’Ouvrage</w:t>
      </w:r>
      <w:r w:rsidRPr="006F74EC">
        <w:rPr>
          <w:b/>
        </w:rPr>
        <w:t>]</w:t>
      </w:r>
    </w:p>
    <w:p w14:paraId="20874C23" w14:textId="77777777" w:rsidR="003B2122" w:rsidRPr="006F74EC" w:rsidRDefault="003B2122" w:rsidP="003B2122">
      <w:pPr>
        <w:tabs>
          <w:tab w:val="right" w:pos="9000"/>
        </w:tabs>
      </w:pPr>
    </w:p>
    <w:p w14:paraId="01809AA2" w14:textId="704B9654" w:rsidR="003B2122" w:rsidRPr="006F74EC" w:rsidRDefault="003B2122" w:rsidP="003B2122">
      <w:pPr>
        <w:tabs>
          <w:tab w:val="right" w:pos="9000"/>
        </w:tabs>
        <w:rPr>
          <w:i/>
        </w:rPr>
      </w:pPr>
      <w:r w:rsidRPr="006F74EC">
        <w:t xml:space="preserve">En réponse à votre demande </w:t>
      </w:r>
      <w:r w:rsidRPr="00941CD6">
        <w:t xml:space="preserve">de fournir des informations supplémentaires sur les propriétaires réels </w:t>
      </w:r>
      <w:r w:rsidRPr="006F74EC">
        <w:t xml:space="preserve">figurant dans la Lettre </w:t>
      </w:r>
      <w:r w:rsidR="00D20438" w:rsidRPr="00BD7E60">
        <w:t>d’Attribution du Marché</w:t>
      </w:r>
      <w:r w:rsidRPr="006F74EC">
        <w:t xml:space="preserve"> en date du [insérer la date de la Lettre </w:t>
      </w:r>
      <w:r w:rsidR="00D20438" w:rsidRPr="00BD7E60">
        <w:t>d’Attribution du Marché</w:t>
      </w:r>
      <w:r w:rsidRPr="006F74EC">
        <w:t>]</w:t>
      </w:r>
      <w:r w:rsidRPr="006F74EC">
        <w:rPr>
          <w:i/>
        </w:rPr>
        <w:t xml:space="preserve"> : [sélectionner une option selon le cas et supprimer les options non applicables] </w:t>
      </w:r>
    </w:p>
    <w:p w14:paraId="3DB8EA01" w14:textId="77777777" w:rsidR="003B2122" w:rsidRPr="006F74EC" w:rsidRDefault="003B2122" w:rsidP="003B2122">
      <w:pPr>
        <w:tabs>
          <w:tab w:val="right" w:pos="9000"/>
        </w:tabs>
        <w:rPr>
          <w:i/>
        </w:rPr>
      </w:pPr>
    </w:p>
    <w:p w14:paraId="79F60832" w14:textId="77777777" w:rsidR="003B2122" w:rsidRPr="006F74EC" w:rsidRDefault="003B2122" w:rsidP="003B2122">
      <w:pPr>
        <w:tabs>
          <w:tab w:val="right" w:pos="9000"/>
        </w:tabs>
      </w:pPr>
      <w:r w:rsidRPr="006F74EC">
        <w:t xml:space="preserve">(i) nous fournissons par la présente les informations suivantes sur la propriété bénéficiaire.  </w:t>
      </w:r>
    </w:p>
    <w:p w14:paraId="6EA557AE" w14:textId="77777777" w:rsidR="003B2122" w:rsidRPr="006F74EC" w:rsidRDefault="003B2122" w:rsidP="003B2122"/>
    <w:p w14:paraId="58218F3E" w14:textId="77777777" w:rsidR="003B2122" w:rsidRPr="006F74EC" w:rsidRDefault="003B2122" w:rsidP="003B2122">
      <w:pPr>
        <w:rPr>
          <w:b/>
        </w:rPr>
      </w:pPr>
      <w:r w:rsidRPr="006F74EC">
        <w:rPr>
          <w:b/>
        </w:rPr>
        <w:t xml:space="preserve">Détails sur les bénéficiaires effectifs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3B2122" w:rsidRPr="00BD7E60" w14:paraId="017C49CC" w14:textId="77777777" w:rsidTr="00DA7243">
        <w:trPr>
          <w:trHeight w:val="415"/>
        </w:trPr>
        <w:tc>
          <w:tcPr>
            <w:tcW w:w="2251" w:type="dxa"/>
            <w:shd w:val="clear" w:color="auto" w:fill="auto"/>
          </w:tcPr>
          <w:p w14:paraId="1A81200F" w14:textId="77777777" w:rsidR="003B2122" w:rsidRPr="006F74EC" w:rsidRDefault="003B2122" w:rsidP="00DA7243">
            <w:pPr>
              <w:pStyle w:val="Corpsdetexte"/>
              <w:spacing w:before="40" w:after="160"/>
              <w:jc w:val="center"/>
            </w:pPr>
            <w:r w:rsidRPr="006F74EC">
              <w:t>Identité du bénéficiaire effectif</w:t>
            </w:r>
          </w:p>
          <w:p w14:paraId="66B78D74" w14:textId="77777777" w:rsidR="003B2122" w:rsidRPr="006F74EC" w:rsidRDefault="003B2122" w:rsidP="00DA7243">
            <w:pPr>
              <w:pStyle w:val="Corpsdetexte"/>
              <w:spacing w:before="40" w:after="160"/>
              <w:jc w:val="center"/>
              <w:rPr>
                <w:i/>
              </w:rPr>
            </w:pPr>
          </w:p>
        </w:tc>
        <w:tc>
          <w:tcPr>
            <w:tcW w:w="2377" w:type="dxa"/>
            <w:shd w:val="clear" w:color="auto" w:fill="auto"/>
          </w:tcPr>
          <w:p w14:paraId="2ABA8936" w14:textId="77777777" w:rsidR="003B2122" w:rsidRPr="006F74EC" w:rsidRDefault="003B2122" w:rsidP="00DA7243">
            <w:pPr>
              <w:pStyle w:val="Corpsdetexte"/>
              <w:spacing w:before="40" w:after="160"/>
              <w:jc w:val="center"/>
            </w:pPr>
            <w:r w:rsidRPr="006F74EC">
              <w:t>Détenant directement ou indirectement 25 % ou plus des actions</w:t>
            </w:r>
          </w:p>
          <w:p w14:paraId="512EAFF0" w14:textId="77777777" w:rsidR="003B2122" w:rsidRPr="006F74EC" w:rsidRDefault="003B2122" w:rsidP="00DA7243">
            <w:pPr>
              <w:pStyle w:val="Corpsdetexte"/>
              <w:spacing w:before="40" w:after="160"/>
              <w:jc w:val="center"/>
            </w:pPr>
            <w:r w:rsidRPr="006F74EC">
              <w:t>(Oui/Non)</w:t>
            </w:r>
          </w:p>
          <w:p w14:paraId="0720636E" w14:textId="77777777" w:rsidR="003B2122" w:rsidRPr="006F74EC" w:rsidRDefault="003B2122" w:rsidP="00DA7243">
            <w:pPr>
              <w:pStyle w:val="Corpsdetexte"/>
              <w:spacing w:before="40" w:after="160"/>
              <w:jc w:val="center"/>
              <w:rPr>
                <w:i/>
              </w:rPr>
            </w:pPr>
          </w:p>
        </w:tc>
        <w:tc>
          <w:tcPr>
            <w:tcW w:w="2124" w:type="dxa"/>
            <w:shd w:val="clear" w:color="auto" w:fill="auto"/>
          </w:tcPr>
          <w:p w14:paraId="00933341" w14:textId="77777777" w:rsidR="003B2122" w:rsidRPr="006F74EC" w:rsidRDefault="003B2122" w:rsidP="00DA7243">
            <w:pPr>
              <w:pStyle w:val="Corpsdetexte"/>
              <w:spacing w:before="40" w:after="160"/>
              <w:jc w:val="center"/>
            </w:pPr>
            <w:r w:rsidRPr="006F74EC">
              <w:t>détenant directement ou indirectement 25 % ou plus des droits de vote</w:t>
            </w:r>
          </w:p>
          <w:p w14:paraId="2A21F23F" w14:textId="77777777" w:rsidR="003B2122" w:rsidRPr="006F74EC" w:rsidRDefault="003B2122" w:rsidP="00DA7243">
            <w:pPr>
              <w:pStyle w:val="Corpsdetexte"/>
              <w:spacing w:before="40" w:after="160"/>
              <w:jc w:val="center"/>
            </w:pPr>
            <w:r w:rsidRPr="006F74EC">
              <w:t>(Oui/Non)</w:t>
            </w:r>
          </w:p>
          <w:p w14:paraId="7357261D" w14:textId="77777777" w:rsidR="003B2122" w:rsidRPr="006F74EC" w:rsidRDefault="003B2122" w:rsidP="00DA7243">
            <w:pPr>
              <w:pStyle w:val="Corpsdetexte"/>
              <w:spacing w:before="40" w:after="160"/>
              <w:jc w:val="center"/>
            </w:pPr>
          </w:p>
        </w:tc>
        <w:tc>
          <w:tcPr>
            <w:tcW w:w="2252" w:type="dxa"/>
            <w:shd w:val="clear" w:color="auto" w:fill="auto"/>
          </w:tcPr>
          <w:p w14:paraId="715E19F6" w14:textId="77777777" w:rsidR="003B2122" w:rsidRPr="006F74EC" w:rsidRDefault="003B2122" w:rsidP="00DA7243">
            <w:pPr>
              <w:pStyle w:val="Corpsdetexte"/>
              <w:spacing w:before="40" w:after="160"/>
              <w:jc w:val="center"/>
            </w:pPr>
            <w:r w:rsidRPr="006F74EC">
              <w:t>Avoir directement ou indirectement le droit de nommer la majorité des membres du conseil d'administration ou d'un organe de gouvernance équivalent du Proposant</w:t>
            </w:r>
          </w:p>
          <w:p w14:paraId="4216D87F" w14:textId="77777777" w:rsidR="003B2122" w:rsidRPr="006F74EC" w:rsidRDefault="003B2122" w:rsidP="00DA7243">
            <w:pPr>
              <w:pStyle w:val="Corpsdetexte"/>
              <w:spacing w:before="40" w:after="160"/>
              <w:jc w:val="center"/>
            </w:pPr>
            <w:r w:rsidRPr="006F74EC">
              <w:lastRenderedPageBreak/>
              <w:t>(Oui/Non)</w:t>
            </w:r>
          </w:p>
        </w:tc>
      </w:tr>
      <w:tr w:rsidR="003B2122" w:rsidRPr="00BD7E60" w14:paraId="3A6973F1" w14:textId="77777777" w:rsidTr="00DA7243">
        <w:trPr>
          <w:trHeight w:val="415"/>
        </w:trPr>
        <w:tc>
          <w:tcPr>
            <w:tcW w:w="2251" w:type="dxa"/>
            <w:shd w:val="clear" w:color="auto" w:fill="auto"/>
          </w:tcPr>
          <w:p w14:paraId="1827B96E" w14:textId="77777777" w:rsidR="003B2122" w:rsidRPr="006F74EC" w:rsidRDefault="003B2122" w:rsidP="00DA7243">
            <w:pPr>
              <w:pStyle w:val="Corpsdetexte"/>
              <w:spacing w:before="40" w:after="160"/>
            </w:pPr>
            <w:r w:rsidRPr="006F74EC">
              <w:rPr>
                <w:i/>
              </w:rPr>
              <w:lastRenderedPageBreak/>
              <w:t>[indiquer les noms, prénoms, nationalité, pays de résidence]</w:t>
            </w:r>
          </w:p>
        </w:tc>
        <w:tc>
          <w:tcPr>
            <w:tcW w:w="2377" w:type="dxa"/>
            <w:shd w:val="clear" w:color="auto" w:fill="auto"/>
          </w:tcPr>
          <w:p w14:paraId="47016BC8" w14:textId="77777777" w:rsidR="003B2122" w:rsidRPr="006F74EC" w:rsidRDefault="003B2122" w:rsidP="00DA7243">
            <w:pPr>
              <w:pStyle w:val="Corpsdetexte"/>
              <w:spacing w:before="40" w:after="160"/>
              <w:jc w:val="center"/>
              <w:rPr>
                <w:rFonts w:ascii="Wingdings 2" w:hAnsi="Wingdings 2"/>
                <w:sz w:val="52"/>
                <w:szCs w:val="52"/>
              </w:rPr>
            </w:pPr>
          </w:p>
        </w:tc>
        <w:tc>
          <w:tcPr>
            <w:tcW w:w="2124" w:type="dxa"/>
            <w:shd w:val="clear" w:color="auto" w:fill="auto"/>
          </w:tcPr>
          <w:p w14:paraId="1C90AD30" w14:textId="77777777" w:rsidR="003B2122" w:rsidRPr="006F74EC" w:rsidRDefault="003B2122" w:rsidP="00DA7243">
            <w:pPr>
              <w:pStyle w:val="Corpsdetexte"/>
              <w:spacing w:before="40" w:after="160"/>
            </w:pPr>
          </w:p>
        </w:tc>
        <w:tc>
          <w:tcPr>
            <w:tcW w:w="2252" w:type="dxa"/>
            <w:shd w:val="clear" w:color="auto" w:fill="auto"/>
          </w:tcPr>
          <w:p w14:paraId="7550DE34" w14:textId="77777777" w:rsidR="003B2122" w:rsidRPr="006F74EC" w:rsidRDefault="003B2122" w:rsidP="00DA7243">
            <w:pPr>
              <w:pStyle w:val="Corpsdetexte"/>
              <w:spacing w:before="40" w:after="160"/>
            </w:pPr>
          </w:p>
        </w:tc>
      </w:tr>
    </w:tbl>
    <w:p w14:paraId="7A91B28C" w14:textId="77777777" w:rsidR="003B2122" w:rsidRPr="006F74EC" w:rsidRDefault="003B2122" w:rsidP="003B2122"/>
    <w:p w14:paraId="427BA86F" w14:textId="77777777" w:rsidR="003B2122" w:rsidRPr="006F74EC" w:rsidRDefault="003B2122" w:rsidP="003B2122">
      <w:pPr>
        <w:rPr>
          <w:b/>
          <w:i/>
        </w:rPr>
      </w:pPr>
      <w:r w:rsidRPr="006F74EC">
        <w:rPr>
          <w:b/>
          <w:i/>
        </w:rPr>
        <w:t>OU</w:t>
      </w:r>
    </w:p>
    <w:p w14:paraId="1CF982AB" w14:textId="77777777" w:rsidR="003B2122" w:rsidRPr="006F74EC" w:rsidRDefault="003B2122" w:rsidP="003B2122">
      <w:pPr>
        <w:rPr>
          <w:i/>
        </w:rPr>
      </w:pPr>
    </w:p>
    <w:p w14:paraId="2B169385" w14:textId="77777777" w:rsidR="003B2122" w:rsidRPr="006F74EC" w:rsidRDefault="003B2122" w:rsidP="003B2122">
      <w:pPr>
        <w:rPr>
          <w:i/>
        </w:rPr>
      </w:pPr>
      <w:r w:rsidRPr="006F74EC">
        <w:t xml:space="preserve">ii) </w:t>
      </w:r>
      <w:r w:rsidRPr="006F74EC">
        <w:rPr>
          <w:i/>
        </w:rPr>
        <w:t xml:space="preserve">Nous déclarons qu'aucun Bénéficiaire Effectif ne remplit l'une ou plusieurs des conditions suivantes : </w:t>
      </w:r>
    </w:p>
    <w:p w14:paraId="1C260E0A" w14:textId="77777777" w:rsidR="003B2122" w:rsidRPr="006F74EC" w:rsidRDefault="003B2122" w:rsidP="003B2122">
      <w:pPr>
        <w:rPr>
          <w:i/>
        </w:rPr>
      </w:pPr>
    </w:p>
    <w:p w14:paraId="7AF55C5D" w14:textId="77777777" w:rsidR="003B2122" w:rsidRPr="006F74EC" w:rsidRDefault="003B2122" w:rsidP="003B2122">
      <w:pPr>
        <w:pStyle w:val="Paragraphedeliste"/>
        <w:numPr>
          <w:ilvl w:val="0"/>
          <w:numId w:val="111"/>
        </w:numPr>
        <w:jc w:val="left"/>
      </w:pPr>
      <w:r w:rsidRPr="006F74EC">
        <w:t>détenir directement ou indirectement 25 % ou plus des actions</w:t>
      </w:r>
    </w:p>
    <w:p w14:paraId="31E5479C" w14:textId="77777777" w:rsidR="003B2122" w:rsidRPr="006F74EC" w:rsidRDefault="003B2122" w:rsidP="003B2122">
      <w:pPr>
        <w:pStyle w:val="Paragraphedeliste"/>
        <w:numPr>
          <w:ilvl w:val="0"/>
          <w:numId w:val="111"/>
        </w:numPr>
        <w:jc w:val="left"/>
      </w:pPr>
      <w:r w:rsidRPr="006F74EC">
        <w:t>détenir directement ou indirectement 25 % ou plus des droits de vote</w:t>
      </w:r>
    </w:p>
    <w:p w14:paraId="43F8EDD5" w14:textId="77777777" w:rsidR="003B2122" w:rsidRPr="006F74EC" w:rsidRDefault="003B2122" w:rsidP="003B2122">
      <w:pPr>
        <w:pStyle w:val="Paragraphedeliste"/>
        <w:numPr>
          <w:ilvl w:val="0"/>
          <w:numId w:val="111"/>
        </w:numPr>
        <w:jc w:val="left"/>
      </w:pPr>
      <w:r w:rsidRPr="006F74EC">
        <w:t>avoir le droit de nommer, directement ou indirectement, la majorité des membres du conseil d'administration ou de l'organe de gouvernance équivalent du Proposant</w:t>
      </w:r>
    </w:p>
    <w:p w14:paraId="3FC8ED21" w14:textId="77777777" w:rsidR="003B2122" w:rsidRPr="006F74EC" w:rsidRDefault="003B2122" w:rsidP="003B2122">
      <w:pPr>
        <w:rPr>
          <w:i/>
        </w:rPr>
      </w:pPr>
    </w:p>
    <w:p w14:paraId="1A3DE248" w14:textId="77777777" w:rsidR="003B2122" w:rsidRPr="006F74EC" w:rsidRDefault="003B2122" w:rsidP="003B2122"/>
    <w:p w14:paraId="531EAF15" w14:textId="77777777" w:rsidR="003B2122" w:rsidRPr="006F74EC" w:rsidRDefault="003B2122" w:rsidP="003B2122">
      <w:pPr>
        <w:rPr>
          <w:b/>
        </w:rPr>
      </w:pPr>
      <w:r w:rsidRPr="006F74EC">
        <w:rPr>
          <w:b/>
        </w:rPr>
        <w:t xml:space="preserve">OU </w:t>
      </w:r>
    </w:p>
    <w:p w14:paraId="5B2FAB0B" w14:textId="77777777" w:rsidR="003B2122" w:rsidRPr="006F74EC" w:rsidRDefault="003B2122" w:rsidP="003B2122"/>
    <w:p w14:paraId="4EC1ACD9" w14:textId="77777777" w:rsidR="003B2122" w:rsidRPr="006F74EC" w:rsidRDefault="003B2122" w:rsidP="003B2122">
      <w:pPr>
        <w:rPr>
          <w:i/>
        </w:rPr>
      </w:pPr>
      <w:r w:rsidRPr="006F74EC">
        <w:rPr>
          <w:i/>
        </w:rPr>
        <w:t>(iii) Nous déclarons ne pas être en mesure d'identifier un Bénéficiaire effectif remplissant une ou plusieurs des conditions suivantes. [Si cette option est retenue, le Proposant expliquera pourquoi il n'est pas en mesure d'identifier un quelconque Bénéficiaire effectif]</w:t>
      </w:r>
    </w:p>
    <w:p w14:paraId="7710D13A" w14:textId="77777777" w:rsidR="003B2122" w:rsidRPr="006F74EC" w:rsidRDefault="003B2122" w:rsidP="003B2122">
      <w:pPr>
        <w:pStyle w:val="Paragraphedeliste"/>
        <w:numPr>
          <w:ilvl w:val="0"/>
          <w:numId w:val="111"/>
        </w:numPr>
        <w:jc w:val="left"/>
      </w:pPr>
      <w:r w:rsidRPr="006F74EC">
        <w:t>détenir directement ou indirectement 25 % ou plus des actions</w:t>
      </w:r>
    </w:p>
    <w:p w14:paraId="5B379A73" w14:textId="77777777" w:rsidR="003B2122" w:rsidRPr="006F74EC" w:rsidRDefault="003B2122" w:rsidP="003B2122">
      <w:pPr>
        <w:pStyle w:val="Paragraphedeliste"/>
        <w:numPr>
          <w:ilvl w:val="0"/>
          <w:numId w:val="111"/>
        </w:numPr>
        <w:jc w:val="left"/>
      </w:pPr>
      <w:r w:rsidRPr="006F74EC">
        <w:t>détenir directement ou indirectement 25 % ou plus des droits de vote</w:t>
      </w:r>
    </w:p>
    <w:p w14:paraId="7F2D1BB2" w14:textId="77777777" w:rsidR="003B2122" w:rsidRPr="006F74EC" w:rsidRDefault="003B2122" w:rsidP="003B2122">
      <w:pPr>
        <w:pStyle w:val="Paragraphedeliste"/>
        <w:numPr>
          <w:ilvl w:val="0"/>
          <w:numId w:val="111"/>
        </w:numPr>
        <w:jc w:val="left"/>
      </w:pPr>
      <w:r w:rsidRPr="006F74EC">
        <w:t>ayant directement ou indirectement le droit de nommer la majorité des membres du conseil d'administration ou de l'organe directeur équivalent du Proposant] »</w:t>
      </w:r>
    </w:p>
    <w:p w14:paraId="008C676A" w14:textId="77777777" w:rsidR="003B2122" w:rsidRPr="006F74EC" w:rsidRDefault="003B2122" w:rsidP="003B2122">
      <w:pPr>
        <w:pStyle w:val="Paragraphedeliste"/>
      </w:pPr>
    </w:p>
    <w:p w14:paraId="256808C7" w14:textId="77777777" w:rsidR="003B2122" w:rsidRPr="006F74EC" w:rsidRDefault="003B2122" w:rsidP="003B2122">
      <w:pPr>
        <w:rPr>
          <w:u w:val="single"/>
        </w:rPr>
      </w:pPr>
      <w:r w:rsidRPr="006F74EC">
        <w:rPr>
          <w:b/>
        </w:rPr>
        <w:t xml:space="preserve">Nom du Proposant </w:t>
      </w:r>
      <w:r w:rsidRPr="006F74EC">
        <w:t xml:space="preserve">: </w:t>
      </w:r>
      <w:r w:rsidRPr="006F74EC">
        <w:rPr>
          <w:bCs/>
          <w:iCs/>
        </w:rPr>
        <w:t>*[</w:t>
      </w:r>
      <w:r w:rsidRPr="006F74EC">
        <w:rPr>
          <w:i/>
          <w:u w:val="single"/>
        </w:rPr>
        <w:t>nom complet du Proposant</w:t>
      </w:r>
      <w:r w:rsidRPr="006F74EC">
        <w:rPr>
          <w:u w:val="single"/>
        </w:rPr>
        <w:t>]_________</w:t>
      </w:r>
    </w:p>
    <w:p w14:paraId="232587C6" w14:textId="77777777" w:rsidR="003B2122" w:rsidRPr="006F74EC" w:rsidRDefault="003B2122" w:rsidP="003B2122"/>
    <w:p w14:paraId="71D66EDC" w14:textId="77777777" w:rsidR="003B2122" w:rsidRPr="006F74EC" w:rsidRDefault="003B2122" w:rsidP="003B2122">
      <w:pPr>
        <w:rPr>
          <w:u w:val="single"/>
        </w:rPr>
      </w:pPr>
      <w:r w:rsidRPr="006F74EC">
        <w:rPr>
          <w:b/>
        </w:rPr>
        <w:t xml:space="preserve">Nom de la personne dûment habilitée à signer la Proposition au nom du Proposant </w:t>
      </w:r>
      <w:r w:rsidRPr="006F74EC">
        <w:t xml:space="preserve">: </w:t>
      </w:r>
      <w:r w:rsidRPr="006F74EC">
        <w:rPr>
          <w:bCs/>
          <w:iCs/>
        </w:rPr>
        <w:t>**</w:t>
      </w:r>
      <w:r w:rsidRPr="006F74EC">
        <w:rPr>
          <w:bCs/>
          <w:iCs/>
          <w:u w:val="single"/>
        </w:rPr>
        <w:t>[</w:t>
      </w:r>
      <w:r w:rsidRPr="006F74EC">
        <w:rPr>
          <w:bCs/>
          <w:i/>
          <w:iCs/>
          <w:u w:val="single"/>
        </w:rPr>
        <w:t>insérer le nom complet de la personne dûment habilitée à signer la Proposition</w:t>
      </w:r>
      <w:r w:rsidRPr="006F74EC">
        <w:rPr>
          <w:bCs/>
          <w:iCs/>
          <w:u w:val="single"/>
        </w:rPr>
        <w:t>]___________</w:t>
      </w:r>
    </w:p>
    <w:p w14:paraId="4A67F1C2" w14:textId="77777777" w:rsidR="003B2122" w:rsidRPr="006F74EC" w:rsidRDefault="003B2122" w:rsidP="003B2122"/>
    <w:p w14:paraId="10B27D11" w14:textId="77777777" w:rsidR="003B2122" w:rsidRPr="006F74EC" w:rsidRDefault="003B2122" w:rsidP="003B2122">
      <w:pPr>
        <w:rPr>
          <w:u w:val="single"/>
        </w:rPr>
      </w:pPr>
      <w:r w:rsidRPr="006F74EC">
        <w:rPr>
          <w:b/>
        </w:rPr>
        <w:t>Titre de la personne signant la proposition</w:t>
      </w:r>
      <w:r w:rsidRPr="006F74EC">
        <w:t xml:space="preserve"> : </w:t>
      </w:r>
      <w:r w:rsidRPr="006F74EC">
        <w:rPr>
          <w:u w:val="single"/>
        </w:rPr>
        <w:t>[</w:t>
      </w:r>
      <w:r w:rsidRPr="006F74EC">
        <w:rPr>
          <w:i/>
          <w:u w:val="single"/>
        </w:rPr>
        <w:t>insérer le titre complet de la personne signant la proposition</w:t>
      </w:r>
      <w:r w:rsidRPr="006F74EC">
        <w:rPr>
          <w:u w:val="single"/>
        </w:rPr>
        <w:t>]______</w:t>
      </w:r>
    </w:p>
    <w:p w14:paraId="2A74A3A2" w14:textId="77777777" w:rsidR="003B2122" w:rsidRPr="006F74EC" w:rsidRDefault="003B2122" w:rsidP="003B2122"/>
    <w:p w14:paraId="57B64901" w14:textId="77777777" w:rsidR="003B2122" w:rsidRPr="006F74EC" w:rsidRDefault="003B2122" w:rsidP="003B2122">
      <w:pPr>
        <w:rPr>
          <w:u w:val="single"/>
        </w:rPr>
      </w:pPr>
      <w:r w:rsidRPr="006F74EC">
        <w:rPr>
          <w:b/>
        </w:rPr>
        <w:t>Signature de la personne désignée ci-dessus</w:t>
      </w:r>
      <w:r w:rsidRPr="006F74EC">
        <w:t xml:space="preserve"> : </w:t>
      </w:r>
      <w:r w:rsidRPr="006F74EC">
        <w:rPr>
          <w:u w:val="single"/>
        </w:rPr>
        <w:t>[</w:t>
      </w:r>
      <w:r w:rsidRPr="006F74EC">
        <w:rPr>
          <w:i/>
          <w:u w:val="single"/>
        </w:rPr>
        <w:t>insérer la signature de la personne dont le nom et la qualité figurent ci-dessus</w:t>
      </w:r>
      <w:r w:rsidRPr="006F74EC">
        <w:rPr>
          <w:u w:val="single"/>
        </w:rPr>
        <w:t>]_____</w:t>
      </w:r>
    </w:p>
    <w:p w14:paraId="071B8C53" w14:textId="77777777" w:rsidR="003B2122" w:rsidRPr="006F74EC" w:rsidRDefault="003B2122" w:rsidP="003B2122"/>
    <w:p w14:paraId="46E30147" w14:textId="77777777" w:rsidR="003B2122" w:rsidRPr="006F74EC" w:rsidRDefault="003B2122" w:rsidP="003B2122">
      <w:pPr>
        <w:rPr>
          <w:u w:val="single"/>
        </w:rPr>
      </w:pPr>
      <w:r w:rsidRPr="006F74EC">
        <w:rPr>
          <w:b/>
        </w:rPr>
        <w:t xml:space="preserve">Date de signature </w:t>
      </w:r>
      <w:r w:rsidRPr="006F74EC">
        <w:rPr>
          <w:u w:val="single"/>
        </w:rPr>
        <w:t>[</w:t>
      </w:r>
      <w:r w:rsidRPr="006F74EC">
        <w:rPr>
          <w:i/>
          <w:u w:val="single"/>
        </w:rPr>
        <w:t>date de signature</w:t>
      </w:r>
      <w:r w:rsidRPr="006F74EC">
        <w:rPr>
          <w:u w:val="single"/>
        </w:rPr>
        <w:t xml:space="preserve">] </w:t>
      </w:r>
      <w:r w:rsidRPr="006F74EC">
        <w:rPr>
          <w:b/>
        </w:rPr>
        <w:t xml:space="preserve">jour de </w:t>
      </w:r>
      <w:r w:rsidRPr="006F74EC">
        <w:rPr>
          <w:u w:val="single"/>
        </w:rPr>
        <w:t>[</w:t>
      </w:r>
      <w:r w:rsidRPr="006F74EC">
        <w:rPr>
          <w:i/>
          <w:u w:val="single"/>
        </w:rPr>
        <w:t>mois</w:t>
      </w:r>
      <w:r w:rsidRPr="006F74EC">
        <w:rPr>
          <w:u w:val="single"/>
        </w:rPr>
        <w:t>] [</w:t>
      </w:r>
      <w:r w:rsidRPr="006F74EC">
        <w:rPr>
          <w:i/>
          <w:u w:val="single"/>
        </w:rPr>
        <w:t>année</w:t>
      </w:r>
      <w:r w:rsidRPr="006F74EC">
        <w:rPr>
          <w:u w:val="single"/>
        </w:rPr>
        <w:t>]_____</w:t>
      </w:r>
    </w:p>
    <w:p w14:paraId="0DB4D251" w14:textId="77777777" w:rsidR="003B2122" w:rsidRPr="006F74EC" w:rsidRDefault="003B2122" w:rsidP="003B2122"/>
    <w:p w14:paraId="6CF538E0" w14:textId="77777777" w:rsidR="003B2122" w:rsidRPr="006F74EC" w:rsidRDefault="003B2122" w:rsidP="003B2122"/>
    <w:p w14:paraId="1693E635" w14:textId="77777777" w:rsidR="003B2122" w:rsidRPr="006F74EC" w:rsidRDefault="003B2122" w:rsidP="003B2122">
      <w:pPr>
        <w:rPr>
          <w:b/>
        </w:rPr>
      </w:pPr>
    </w:p>
    <w:p w14:paraId="42F34A68" w14:textId="77777777" w:rsidR="003B2122" w:rsidRPr="006F74EC" w:rsidRDefault="003B2122" w:rsidP="003B2122">
      <w:pPr>
        <w:rPr>
          <w:b/>
        </w:rPr>
      </w:pPr>
    </w:p>
    <w:p w14:paraId="0A7A58BE" w14:textId="6B23FC84" w:rsidR="003B2122" w:rsidRPr="006F74EC" w:rsidRDefault="003B2122" w:rsidP="003B2122">
      <w:pPr>
        <w:rPr>
          <w:sz w:val="20"/>
        </w:rPr>
      </w:pPr>
      <w:r w:rsidRPr="006F74EC">
        <w:rPr>
          <w:rStyle w:val="Appelnotedebasdep"/>
          <w:sz w:val="20"/>
        </w:rPr>
        <w:t>*</w:t>
      </w:r>
      <w:r w:rsidRPr="006F74EC">
        <w:rPr>
          <w:sz w:val="20"/>
        </w:rPr>
        <w:t xml:space="preserve"> Dans le cas d'une Proposition soumise par un </w:t>
      </w:r>
      <w:r w:rsidR="002E1B38" w:rsidRPr="00BD7E60">
        <w:rPr>
          <w:sz w:val="20"/>
        </w:rPr>
        <w:t>GE</w:t>
      </w:r>
      <w:r w:rsidRPr="006F74EC">
        <w:rPr>
          <w:sz w:val="20"/>
        </w:rPr>
        <w:t xml:space="preserve">, préciser le nom du </w:t>
      </w:r>
      <w:r w:rsidR="002E1B38" w:rsidRPr="00BD7E60">
        <w:rPr>
          <w:sz w:val="20"/>
        </w:rPr>
        <w:t>GE</w:t>
      </w:r>
      <w:r w:rsidRPr="006F74EC">
        <w:rPr>
          <w:sz w:val="20"/>
        </w:rPr>
        <w:t xml:space="preserve"> en tant que Proposant. Dans le cas où le Proposant est un </w:t>
      </w:r>
      <w:r w:rsidR="002E1B38" w:rsidRPr="00BD7E60">
        <w:rPr>
          <w:sz w:val="20"/>
        </w:rPr>
        <w:t>GE</w:t>
      </w:r>
      <w:r w:rsidRPr="006F74EC">
        <w:rPr>
          <w:sz w:val="20"/>
        </w:rPr>
        <w:t xml:space="preserve">, chaque référence au terme « Proposant » dans le Formulaire de divulgation de la propriété </w:t>
      </w:r>
      <w:r w:rsidRPr="006F74EC">
        <w:rPr>
          <w:sz w:val="20"/>
        </w:rPr>
        <w:lastRenderedPageBreak/>
        <w:t xml:space="preserve">bénéficiaire (y compris la présente Introduction audit formulaire) doit être interprétée comme faisant référence au membre du </w:t>
      </w:r>
      <w:r w:rsidR="002E1B38" w:rsidRPr="00BD7E60">
        <w:rPr>
          <w:sz w:val="20"/>
        </w:rPr>
        <w:t>GE</w:t>
      </w:r>
      <w:r w:rsidRPr="006F74EC">
        <w:rPr>
          <w:sz w:val="20"/>
        </w:rPr>
        <w:t xml:space="preserve">. </w:t>
      </w:r>
    </w:p>
    <w:p w14:paraId="12AB2627" w14:textId="28E0761B" w:rsidR="003B2122" w:rsidRPr="006F74EC" w:rsidRDefault="003B2122" w:rsidP="003B2122">
      <w:pPr>
        <w:jc w:val="left"/>
        <w:rPr>
          <w:b/>
          <w:color w:val="000000" w:themeColor="text1"/>
          <w:sz w:val="36"/>
        </w:rPr>
      </w:pPr>
      <w:r w:rsidRPr="006F74EC">
        <w:rPr>
          <w:rStyle w:val="Appelnotedebasdep"/>
          <w:sz w:val="20"/>
        </w:rPr>
        <w:t>**</w:t>
      </w:r>
      <w:r w:rsidRPr="006F74EC">
        <w:rPr>
          <w:sz w:val="20"/>
        </w:rPr>
        <w:t xml:space="preserve"> La personne signant la proposition doit avoir la procuration donnée par le proposant. Cette procuration est jointe à la proposition.</w:t>
      </w:r>
      <w:bookmarkEnd w:id="1501"/>
      <w:bookmarkEnd w:id="1502"/>
      <w:r w:rsidRPr="006F74EC">
        <w:rPr>
          <w:color w:val="000000" w:themeColor="text1"/>
        </w:rPr>
        <w:br w:type="page"/>
      </w:r>
    </w:p>
    <w:p w14:paraId="4AE35154" w14:textId="77777777" w:rsidR="003B2122" w:rsidRPr="008663ED" w:rsidRDefault="003B2122" w:rsidP="003B2122">
      <w:pPr>
        <w:jc w:val="left"/>
        <w:rPr>
          <w:b/>
          <w:color w:val="000000" w:themeColor="text1"/>
          <w:sz w:val="32"/>
          <w:szCs w:val="24"/>
        </w:rPr>
      </w:pPr>
    </w:p>
    <w:p w14:paraId="0DB3CEF9" w14:textId="461FA8D3" w:rsidR="003B2122" w:rsidRPr="008663ED" w:rsidRDefault="003B2122" w:rsidP="00941CD6">
      <w:pPr>
        <w:pStyle w:val="Sec10head1"/>
      </w:pPr>
      <w:bookmarkStart w:id="1503" w:name="_Toc494299593"/>
      <w:bookmarkStart w:id="1504" w:name="_Toc135814751"/>
      <w:bookmarkStart w:id="1505" w:name="_Toc176254562"/>
      <w:bookmarkStart w:id="1506" w:name="_Toc176281804"/>
      <w:bookmarkStart w:id="1507" w:name="_Toc176281980"/>
      <w:bookmarkEnd w:id="1497"/>
      <w:r w:rsidRPr="008663ED">
        <w:t xml:space="preserve">Lettre </w:t>
      </w:r>
      <w:r w:rsidR="00D20438" w:rsidRPr="008663ED">
        <w:t>d</w:t>
      </w:r>
      <w:r w:rsidR="00EC41B7">
        <w:t>e Notification de l</w:t>
      </w:r>
      <w:r w:rsidR="00D20438" w:rsidRPr="008663ED">
        <w:t>’Attribution du Marché</w:t>
      </w:r>
      <w:r w:rsidRPr="008663ED">
        <w:t xml:space="preserve"> </w:t>
      </w:r>
      <w:bookmarkStart w:id="1508" w:name="_Hlt125874239"/>
      <w:bookmarkEnd w:id="1503"/>
      <w:bookmarkEnd w:id="1504"/>
      <w:bookmarkEnd w:id="1505"/>
      <w:bookmarkEnd w:id="1506"/>
      <w:bookmarkEnd w:id="1507"/>
      <w:bookmarkEnd w:id="1508"/>
    </w:p>
    <w:p w14:paraId="4617D690" w14:textId="77777777" w:rsidR="003B2122" w:rsidRPr="008663ED" w:rsidRDefault="003B2122" w:rsidP="003B2122">
      <w:pPr>
        <w:spacing w:before="240" w:after="120"/>
        <w:jc w:val="center"/>
        <w:rPr>
          <w:i/>
          <w:color w:val="000000" w:themeColor="text1"/>
          <w:szCs w:val="24"/>
        </w:rPr>
      </w:pPr>
      <w:r w:rsidRPr="008663ED">
        <w:rPr>
          <w:i/>
          <w:color w:val="000000" w:themeColor="text1"/>
          <w:szCs w:val="24"/>
        </w:rPr>
        <w:t>[papier à en-tête du Maître d'Ouvrage]</w:t>
      </w:r>
    </w:p>
    <w:p w14:paraId="1B8F1D51" w14:textId="77777777" w:rsidR="003B2122" w:rsidRPr="008663ED" w:rsidRDefault="003B2122" w:rsidP="003B2122">
      <w:pPr>
        <w:spacing w:before="240" w:after="120"/>
        <w:jc w:val="left"/>
        <w:rPr>
          <w:color w:val="000000" w:themeColor="text1"/>
          <w:szCs w:val="24"/>
        </w:rPr>
      </w:pPr>
    </w:p>
    <w:p w14:paraId="5C647F72" w14:textId="77777777" w:rsidR="003B2122" w:rsidRPr="008663ED" w:rsidRDefault="003B2122" w:rsidP="003B2122">
      <w:pPr>
        <w:spacing w:before="240" w:after="120"/>
        <w:jc w:val="right"/>
        <w:rPr>
          <w:color w:val="000000" w:themeColor="text1"/>
          <w:szCs w:val="24"/>
        </w:rPr>
      </w:pPr>
      <w:r w:rsidRPr="008663ED">
        <w:rPr>
          <w:i/>
          <w:color w:val="000000" w:themeColor="text1"/>
          <w:szCs w:val="24"/>
        </w:rPr>
        <w:t>[date]</w:t>
      </w:r>
    </w:p>
    <w:p w14:paraId="167A1C25" w14:textId="77777777" w:rsidR="003B2122" w:rsidRPr="008663ED" w:rsidRDefault="003B2122" w:rsidP="003B2122">
      <w:pPr>
        <w:spacing w:before="240" w:after="120"/>
        <w:jc w:val="left"/>
        <w:rPr>
          <w:color w:val="000000" w:themeColor="text1"/>
          <w:szCs w:val="24"/>
        </w:rPr>
      </w:pPr>
    </w:p>
    <w:p w14:paraId="65968836" w14:textId="77777777" w:rsidR="003B2122" w:rsidRPr="008663ED" w:rsidRDefault="003B2122" w:rsidP="003B2122">
      <w:pPr>
        <w:spacing w:before="240" w:after="120"/>
        <w:jc w:val="left"/>
        <w:rPr>
          <w:szCs w:val="24"/>
        </w:rPr>
      </w:pPr>
      <w:r w:rsidRPr="008663ED">
        <w:rPr>
          <w:color w:val="000000" w:themeColor="text1"/>
          <w:szCs w:val="24"/>
        </w:rPr>
        <w:fldChar w:fldCharType="begin"/>
      </w:r>
      <w:r w:rsidRPr="008663ED">
        <w:rPr>
          <w:color w:val="000000" w:themeColor="text1"/>
          <w:szCs w:val="24"/>
        </w:rPr>
        <w:instrText>ADVANCE \D 4.80</w:instrText>
      </w:r>
      <w:r w:rsidRPr="008663ED">
        <w:rPr>
          <w:color w:val="000000" w:themeColor="text1"/>
          <w:szCs w:val="24"/>
        </w:rPr>
        <w:fldChar w:fldCharType="end"/>
      </w:r>
      <w:r w:rsidRPr="008663ED">
        <w:rPr>
          <w:color w:val="000000" w:themeColor="text1"/>
          <w:szCs w:val="24"/>
        </w:rPr>
        <w:t xml:space="preserve">À: </w:t>
      </w:r>
      <w:r w:rsidRPr="008663ED">
        <w:rPr>
          <w:i/>
          <w:color w:val="000000" w:themeColor="text1"/>
          <w:szCs w:val="24"/>
        </w:rPr>
        <w:fldChar w:fldCharType="begin"/>
      </w:r>
      <w:r w:rsidRPr="008663ED">
        <w:rPr>
          <w:i/>
          <w:color w:val="000000" w:themeColor="text1"/>
          <w:szCs w:val="24"/>
        </w:rPr>
        <w:instrText>ADVANCE \D 1.90</w:instrText>
      </w:r>
      <w:r w:rsidRPr="008663ED">
        <w:rPr>
          <w:i/>
          <w:color w:val="000000" w:themeColor="text1"/>
          <w:szCs w:val="24"/>
        </w:rPr>
        <w:fldChar w:fldCharType="end"/>
      </w:r>
      <w:r w:rsidRPr="008663ED">
        <w:rPr>
          <w:i/>
          <w:color w:val="000000" w:themeColor="text1"/>
          <w:szCs w:val="24"/>
        </w:rPr>
        <w:t>[nom et adresse de l'Entrepreneur]</w:t>
      </w:r>
    </w:p>
    <w:p w14:paraId="2971E7FB" w14:textId="4D20BB1A" w:rsidR="00F550F4" w:rsidRPr="006C1597" w:rsidRDefault="00F550F4" w:rsidP="00F550F4">
      <w:pPr>
        <w:tabs>
          <w:tab w:val="left" w:leader="underscore" w:pos="4253"/>
        </w:tabs>
        <w:spacing w:before="120" w:after="360"/>
        <w:ind w:left="42" w:firstLine="1"/>
        <w:jc w:val="left"/>
        <w:rPr>
          <w:szCs w:val="24"/>
        </w:rPr>
      </w:pPr>
      <w:r w:rsidRPr="006C1597">
        <w:rPr>
          <w:szCs w:val="24"/>
        </w:rPr>
        <w:t xml:space="preserve">A : </w:t>
      </w:r>
      <w:r w:rsidRPr="006C1597">
        <w:rPr>
          <w:szCs w:val="24"/>
        </w:rPr>
        <w:tab/>
      </w:r>
      <w:r w:rsidRPr="006C1597">
        <w:rPr>
          <w:i/>
          <w:szCs w:val="24"/>
        </w:rPr>
        <w:t xml:space="preserve">[nom et adresse du </w:t>
      </w:r>
      <w:r w:rsidR="001D6B09">
        <w:rPr>
          <w:i/>
          <w:szCs w:val="24"/>
        </w:rPr>
        <w:t>Proposant</w:t>
      </w:r>
      <w:r w:rsidRPr="006C1597">
        <w:rPr>
          <w:i/>
          <w:szCs w:val="24"/>
        </w:rPr>
        <w:t xml:space="preserve"> retenu]</w:t>
      </w:r>
    </w:p>
    <w:p w14:paraId="74A1B660" w14:textId="5FE0698F" w:rsidR="00F550F4" w:rsidRPr="006C1597" w:rsidRDefault="00F550F4" w:rsidP="00941CD6">
      <w:pPr>
        <w:spacing w:before="120" w:after="240"/>
        <w:rPr>
          <w:szCs w:val="24"/>
        </w:rPr>
      </w:pPr>
      <w:r w:rsidRPr="006C1597">
        <w:rPr>
          <w:szCs w:val="24"/>
        </w:rPr>
        <w:t xml:space="preserve">La présente a pour but de vous notifier que votre </w:t>
      </w:r>
      <w:r w:rsidR="005941B8">
        <w:rPr>
          <w:szCs w:val="24"/>
        </w:rPr>
        <w:t>Proposition</w:t>
      </w:r>
      <w:r w:rsidRPr="006C1597">
        <w:rPr>
          <w:szCs w:val="24"/>
        </w:rPr>
        <w:t xml:space="preserve"> en date du _____________ </w:t>
      </w:r>
      <w:r w:rsidRPr="006C1597">
        <w:rPr>
          <w:i/>
          <w:szCs w:val="24"/>
        </w:rPr>
        <w:t>[date]</w:t>
      </w:r>
      <w:r w:rsidRPr="006C1597">
        <w:rPr>
          <w:szCs w:val="24"/>
        </w:rPr>
        <w:t xml:space="preserve"> pour l’exécution des </w:t>
      </w:r>
      <w:r w:rsidR="005941B8">
        <w:rPr>
          <w:szCs w:val="24"/>
        </w:rPr>
        <w:t>Ouvrages</w:t>
      </w:r>
      <w:r w:rsidRPr="006C1597">
        <w:rPr>
          <w:szCs w:val="24"/>
        </w:rPr>
        <w:t xml:space="preserve"> de _____________ </w:t>
      </w:r>
      <w:r w:rsidRPr="006C1597">
        <w:rPr>
          <w:i/>
          <w:szCs w:val="24"/>
        </w:rPr>
        <w:t xml:space="preserve">[nom du projet et travaux spécifiques tels qu’ils sont présentés dans les Instructions aux </w:t>
      </w:r>
      <w:r w:rsidR="001D6B09">
        <w:rPr>
          <w:i/>
          <w:szCs w:val="24"/>
        </w:rPr>
        <w:t>Proposant</w:t>
      </w:r>
      <w:r w:rsidRPr="006C1597">
        <w:rPr>
          <w:i/>
          <w:szCs w:val="24"/>
        </w:rPr>
        <w:t>s]</w:t>
      </w:r>
      <w:r w:rsidRPr="006C1597">
        <w:rPr>
          <w:szCs w:val="24"/>
        </w:rPr>
        <w:t xml:space="preserve"> pour le </w:t>
      </w:r>
      <w:r w:rsidR="00B04578">
        <w:rPr>
          <w:szCs w:val="24"/>
        </w:rPr>
        <w:t>M</w:t>
      </w:r>
      <w:r w:rsidRPr="006C1597">
        <w:rPr>
          <w:szCs w:val="24"/>
        </w:rPr>
        <w:t xml:space="preserve">ontant </w:t>
      </w:r>
      <w:r w:rsidR="00B04578">
        <w:rPr>
          <w:szCs w:val="24"/>
        </w:rPr>
        <w:t xml:space="preserve">Accepté </w:t>
      </w:r>
      <w:r w:rsidRPr="006C1597">
        <w:rPr>
          <w:szCs w:val="24"/>
        </w:rPr>
        <w:t xml:space="preserve">du Marché d’une contre-valeur </w:t>
      </w:r>
      <w:r w:rsidRPr="006C1597">
        <w:rPr>
          <w:i/>
          <w:szCs w:val="24"/>
        </w:rPr>
        <w:t xml:space="preserve">[Supprimer « contre » si le prix du Marché est exprimé en une seule monnaie] </w:t>
      </w:r>
      <w:r w:rsidRPr="006C1597">
        <w:rPr>
          <w:szCs w:val="24"/>
        </w:rPr>
        <w:t xml:space="preserve">de _____________ </w:t>
      </w:r>
      <w:r w:rsidRPr="006C1597">
        <w:rPr>
          <w:i/>
          <w:szCs w:val="24"/>
        </w:rPr>
        <w:t>[montant en chiffres et en lettres, nom de la monnaie]</w:t>
      </w:r>
      <w:r w:rsidRPr="006C1597">
        <w:rPr>
          <w:szCs w:val="24"/>
        </w:rPr>
        <w:t xml:space="preserve">, rectifié et modifié conformément aux Instructions aux </w:t>
      </w:r>
      <w:r w:rsidR="001D6B09">
        <w:rPr>
          <w:szCs w:val="24"/>
        </w:rPr>
        <w:t>Proposant</w:t>
      </w:r>
      <w:r w:rsidRPr="006C1597">
        <w:rPr>
          <w:szCs w:val="24"/>
        </w:rPr>
        <w:t xml:space="preserve">s </w:t>
      </w:r>
      <w:r w:rsidRPr="006C1597">
        <w:rPr>
          <w:i/>
          <w:szCs w:val="24"/>
        </w:rPr>
        <w:t xml:space="preserve">[Supprimer « rectifié et » ou « et modifié » si seulement l’une de ce mesures s’applique. Supprimer « rectifié et modifié conformément aux Instructions aux </w:t>
      </w:r>
      <w:r w:rsidR="001D6B09">
        <w:rPr>
          <w:i/>
          <w:szCs w:val="24"/>
        </w:rPr>
        <w:t>Proposant</w:t>
      </w:r>
      <w:r w:rsidRPr="006C1597">
        <w:rPr>
          <w:i/>
          <w:szCs w:val="24"/>
        </w:rPr>
        <w:t>s » si des rectifications ou modifications n’ont pas été effectuées]</w:t>
      </w:r>
      <w:r w:rsidRPr="006C1597">
        <w:rPr>
          <w:szCs w:val="24"/>
        </w:rPr>
        <w:t>, est acceptée par nos services.</w:t>
      </w:r>
    </w:p>
    <w:p w14:paraId="4397DEC5" w14:textId="030605B4" w:rsidR="00F550F4" w:rsidRPr="006C1597" w:rsidRDefault="00F550F4" w:rsidP="00F550F4">
      <w:pPr>
        <w:spacing w:before="120" w:after="120"/>
        <w:rPr>
          <w:szCs w:val="24"/>
        </w:rPr>
      </w:pPr>
      <w:r w:rsidRPr="006C1597">
        <w:rPr>
          <w:szCs w:val="24"/>
        </w:rPr>
        <w:t xml:space="preserve">Il vous est demandé de fournir </w:t>
      </w:r>
      <w:r>
        <w:rPr>
          <w:szCs w:val="24"/>
        </w:rPr>
        <w:t xml:space="preserve">(i) </w:t>
      </w:r>
      <w:r w:rsidRPr="006C1597">
        <w:rPr>
          <w:szCs w:val="24"/>
        </w:rPr>
        <w:t xml:space="preserve">la </w:t>
      </w:r>
      <w:r>
        <w:rPr>
          <w:szCs w:val="24"/>
        </w:rPr>
        <w:t>G</w:t>
      </w:r>
      <w:r w:rsidRPr="006C1597">
        <w:rPr>
          <w:szCs w:val="24"/>
        </w:rPr>
        <w:t xml:space="preserve">arantie </w:t>
      </w:r>
      <w:r>
        <w:rPr>
          <w:szCs w:val="24"/>
        </w:rPr>
        <w:t>de Bonne Exécution</w:t>
      </w:r>
      <w:r w:rsidRPr="006C1597">
        <w:rPr>
          <w:szCs w:val="24"/>
        </w:rPr>
        <w:t xml:space="preserve"> et la </w:t>
      </w:r>
      <w:r>
        <w:rPr>
          <w:szCs w:val="24"/>
        </w:rPr>
        <w:t>G</w:t>
      </w:r>
      <w:r w:rsidRPr="006C1597">
        <w:rPr>
          <w:szCs w:val="24"/>
        </w:rPr>
        <w:t xml:space="preserve">arantie de </w:t>
      </w:r>
      <w:r>
        <w:rPr>
          <w:szCs w:val="24"/>
        </w:rPr>
        <w:t>P</w:t>
      </w:r>
      <w:r w:rsidRPr="006C1597">
        <w:rPr>
          <w:szCs w:val="24"/>
        </w:rPr>
        <w:t xml:space="preserve">erformance </w:t>
      </w:r>
      <w:r>
        <w:rPr>
          <w:szCs w:val="24"/>
        </w:rPr>
        <w:t>E</w:t>
      </w:r>
      <w:r w:rsidRPr="006C1597">
        <w:rPr>
          <w:szCs w:val="24"/>
        </w:rPr>
        <w:t xml:space="preserve">nvironnementale et </w:t>
      </w:r>
      <w:r>
        <w:rPr>
          <w:szCs w:val="24"/>
        </w:rPr>
        <w:t>S</w:t>
      </w:r>
      <w:r w:rsidRPr="006C1597">
        <w:rPr>
          <w:szCs w:val="24"/>
        </w:rPr>
        <w:t xml:space="preserve">ociale </w:t>
      </w:r>
      <w:r w:rsidRPr="006C1597">
        <w:rPr>
          <w:b/>
          <w:i/>
          <w:szCs w:val="24"/>
        </w:rPr>
        <w:t>[Omettre la garantie ES si elle n’est pas demandée par le Marché]</w:t>
      </w:r>
      <w:r w:rsidRPr="006C1597">
        <w:rPr>
          <w:szCs w:val="24"/>
        </w:rPr>
        <w:t xml:space="preserve"> dans les vingt-huit (28) jours, conformément au </w:t>
      </w:r>
      <w:r>
        <w:rPr>
          <w:szCs w:val="24"/>
        </w:rPr>
        <w:t>CCAG</w:t>
      </w:r>
      <w:r w:rsidRPr="006C1597">
        <w:rPr>
          <w:szCs w:val="24"/>
        </w:rPr>
        <w:t xml:space="preserve">, en utilisant le formulaire de </w:t>
      </w:r>
      <w:r>
        <w:rPr>
          <w:szCs w:val="24"/>
        </w:rPr>
        <w:t>G</w:t>
      </w:r>
      <w:r w:rsidRPr="006C1597">
        <w:rPr>
          <w:szCs w:val="24"/>
        </w:rPr>
        <w:t xml:space="preserve">arantie </w:t>
      </w:r>
      <w:r>
        <w:rPr>
          <w:szCs w:val="24"/>
        </w:rPr>
        <w:t>de Bonne Exécution</w:t>
      </w:r>
      <w:r w:rsidRPr="006C1597">
        <w:rPr>
          <w:szCs w:val="24"/>
        </w:rPr>
        <w:t xml:space="preserve"> et le formulaire de </w:t>
      </w:r>
      <w:r>
        <w:rPr>
          <w:szCs w:val="24"/>
        </w:rPr>
        <w:t>G</w:t>
      </w:r>
      <w:r w:rsidRPr="006C1597">
        <w:rPr>
          <w:szCs w:val="24"/>
        </w:rPr>
        <w:t xml:space="preserve">arantie de </w:t>
      </w:r>
      <w:r>
        <w:rPr>
          <w:szCs w:val="24"/>
        </w:rPr>
        <w:t>P</w:t>
      </w:r>
      <w:r w:rsidRPr="006C1597">
        <w:rPr>
          <w:szCs w:val="24"/>
        </w:rPr>
        <w:t xml:space="preserve">erformance </w:t>
      </w:r>
      <w:r>
        <w:rPr>
          <w:szCs w:val="24"/>
        </w:rPr>
        <w:t>E</w:t>
      </w:r>
      <w:r w:rsidRPr="006C1597">
        <w:rPr>
          <w:szCs w:val="24"/>
        </w:rPr>
        <w:t xml:space="preserve">nvironnementale et </w:t>
      </w:r>
      <w:r>
        <w:rPr>
          <w:szCs w:val="24"/>
        </w:rPr>
        <w:t>S</w:t>
      </w:r>
      <w:r w:rsidRPr="006C1597">
        <w:rPr>
          <w:szCs w:val="24"/>
        </w:rPr>
        <w:t xml:space="preserve">ociale </w:t>
      </w:r>
      <w:r w:rsidRPr="006C1597">
        <w:rPr>
          <w:b/>
          <w:i/>
          <w:szCs w:val="24"/>
        </w:rPr>
        <w:t xml:space="preserve">[Omettre la référence au formulaire de </w:t>
      </w:r>
      <w:r>
        <w:rPr>
          <w:b/>
          <w:i/>
          <w:szCs w:val="24"/>
        </w:rPr>
        <w:t>G</w:t>
      </w:r>
      <w:r w:rsidRPr="006C1597">
        <w:rPr>
          <w:b/>
          <w:i/>
          <w:szCs w:val="24"/>
        </w:rPr>
        <w:t xml:space="preserve">arantie ES si elle n’est pas demandée par le Marché] </w:t>
      </w:r>
      <w:r w:rsidRPr="00424F7F">
        <w:rPr>
          <w:bCs/>
          <w:iCs/>
          <w:szCs w:val="24"/>
        </w:rPr>
        <w:t>et (ii)</w:t>
      </w:r>
      <w:r>
        <w:rPr>
          <w:b/>
          <w:i/>
          <w:szCs w:val="24"/>
        </w:rPr>
        <w:t xml:space="preserve"> </w:t>
      </w:r>
      <w:r w:rsidRPr="00424F7F">
        <w:rPr>
          <w:bCs/>
          <w:iCs/>
          <w:szCs w:val="24"/>
        </w:rPr>
        <w:t xml:space="preserve">les informations additionnelles sur </w:t>
      </w:r>
      <w:r>
        <w:rPr>
          <w:bCs/>
          <w:iCs/>
          <w:szCs w:val="24"/>
        </w:rPr>
        <w:t xml:space="preserve">les bénéficiaires effectifs conformément à l’article </w:t>
      </w:r>
      <w:r w:rsidR="00B04578">
        <w:rPr>
          <w:bCs/>
          <w:iCs/>
          <w:szCs w:val="24"/>
        </w:rPr>
        <w:t>64</w:t>
      </w:r>
      <w:r>
        <w:rPr>
          <w:bCs/>
          <w:iCs/>
          <w:szCs w:val="24"/>
        </w:rPr>
        <w:t xml:space="preserve">.1 des IS, dans les huit (8) jours ouvrables en utilisant le Formulaire de Divulgation des Bénéficiaires Effectifs inclus dans </w:t>
      </w:r>
      <w:r w:rsidRPr="006C1597">
        <w:rPr>
          <w:szCs w:val="24"/>
        </w:rPr>
        <w:t xml:space="preserve">la Section X, Formulaires du </w:t>
      </w:r>
      <w:r>
        <w:rPr>
          <w:szCs w:val="24"/>
        </w:rPr>
        <w:t>M</w:t>
      </w:r>
      <w:r w:rsidRPr="006C1597">
        <w:rPr>
          <w:szCs w:val="24"/>
        </w:rPr>
        <w:t xml:space="preserve">arché du </w:t>
      </w:r>
      <w:r w:rsidR="00643E58">
        <w:rPr>
          <w:szCs w:val="24"/>
        </w:rPr>
        <w:t>D</w:t>
      </w:r>
      <w:r w:rsidRPr="006C1597">
        <w:rPr>
          <w:szCs w:val="24"/>
        </w:rPr>
        <w:t xml:space="preserve">ossier </w:t>
      </w:r>
      <w:r w:rsidR="00643E58">
        <w:rPr>
          <w:szCs w:val="24"/>
        </w:rPr>
        <w:t>de Demande de Propositions</w:t>
      </w:r>
      <w:r w:rsidRPr="006C1597">
        <w:rPr>
          <w:szCs w:val="24"/>
        </w:rPr>
        <w:t>.</w:t>
      </w:r>
    </w:p>
    <w:p w14:paraId="344A0D80" w14:textId="7F735B41" w:rsidR="00F550F4" w:rsidRPr="006C1597" w:rsidRDefault="00F550F4" w:rsidP="00F550F4">
      <w:pPr>
        <w:spacing w:before="120" w:after="120"/>
        <w:rPr>
          <w:szCs w:val="24"/>
        </w:rPr>
      </w:pPr>
      <w:r w:rsidRPr="006C1597">
        <w:rPr>
          <w:szCs w:val="24"/>
        </w:rPr>
        <w:t xml:space="preserve">Veuillez agréer, </w:t>
      </w:r>
      <w:r w:rsidR="00643E58">
        <w:rPr>
          <w:szCs w:val="24"/>
        </w:rPr>
        <w:t xml:space="preserve">Mesdames, </w:t>
      </w:r>
      <w:r w:rsidRPr="006C1597">
        <w:rPr>
          <w:szCs w:val="24"/>
        </w:rPr>
        <w:t>Messieurs, l’expression de notre considération distinguée.</w:t>
      </w:r>
    </w:p>
    <w:p w14:paraId="17F4AA7D" w14:textId="77777777" w:rsidR="00F550F4" w:rsidRPr="006C1597" w:rsidRDefault="00F550F4" w:rsidP="00F550F4">
      <w:pPr>
        <w:tabs>
          <w:tab w:val="left" w:leader="underscore" w:pos="7088"/>
        </w:tabs>
        <w:spacing w:before="120" w:after="120"/>
        <w:ind w:firstLine="14"/>
        <w:rPr>
          <w:i/>
          <w:szCs w:val="24"/>
        </w:rPr>
      </w:pPr>
      <w:r w:rsidRPr="006C1597">
        <w:rPr>
          <w:i/>
          <w:szCs w:val="24"/>
        </w:rPr>
        <w:tab/>
      </w:r>
    </w:p>
    <w:p w14:paraId="203D3FB9" w14:textId="77777777" w:rsidR="00F550F4" w:rsidRPr="006C1597" w:rsidRDefault="00F550F4" w:rsidP="00F550F4">
      <w:pPr>
        <w:spacing w:before="120" w:after="120"/>
        <w:rPr>
          <w:szCs w:val="24"/>
        </w:rPr>
      </w:pPr>
      <w:r w:rsidRPr="006C1597">
        <w:rPr>
          <w:i/>
          <w:szCs w:val="24"/>
        </w:rPr>
        <w:t>[Signature, nom et titre du signataire habilité à signer au nom du Maître d’Ouvrage]</w:t>
      </w:r>
    </w:p>
    <w:p w14:paraId="68C26C87" w14:textId="77777777" w:rsidR="00F550F4" w:rsidRPr="006C1597" w:rsidRDefault="00F550F4" w:rsidP="00F550F4">
      <w:pPr>
        <w:spacing w:before="120" w:after="120"/>
        <w:jc w:val="left"/>
        <w:rPr>
          <w:b/>
          <w:bCs/>
          <w:szCs w:val="24"/>
        </w:rPr>
      </w:pPr>
      <w:r w:rsidRPr="006C1597">
        <w:rPr>
          <w:b/>
          <w:bCs/>
          <w:szCs w:val="24"/>
        </w:rPr>
        <w:t>Pièce jointe : Acte d’Engagement</w:t>
      </w:r>
    </w:p>
    <w:p w14:paraId="05CA6C76" w14:textId="106F73BA" w:rsidR="00F550F4" w:rsidRPr="00643E58" w:rsidRDefault="00F550F4" w:rsidP="002D4A84">
      <w:pPr>
        <w:pStyle w:val="Sec10head1"/>
      </w:pPr>
      <w:r w:rsidRPr="006C1597">
        <w:rPr>
          <w:sz w:val="21"/>
        </w:rPr>
        <w:br w:type="page"/>
      </w:r>
      <w:bookmarkStart w:id="1509" w:name="_Toc348233312"/>
      <w:bookmarkStart w:id="1510" w:name="_Toc327354352"/>
      <w:bookmarkStart w:id="1511" w:name="_Toc479272843"/>
      <w:bookmarkStart w:id="1512" w:name="_Toc138933013"/>
      <w:bookmarkStart w:id="1513" w:name="_Toc176281805"/>
      <w:bookmarkStart w:id="1514" w:name="_Toc176281981"/>
      <w:r w:rsidRPr="006C1597">
        <w:lastRenderedPageBreak/>
        <w:t>Modèle d’Acte d’</w:t>
      </w:r>
      <w:r w:rsidR="00643E58">
        <w:t>E</w:t>
      </w:r>
      <w:r w:rsidRPr="006C1597">
        <w:t>ngagement</w:t>
      </w:r>
      <w:bookmarkEnd w:id="1509"/>
      <w:bookmarkEnd w:id="1510"/>
      <w:bookmarkEnd w:id="1511"/>
      <w:bookmarkEnd w:id="1512"/>
      <w:bookmarkEnd w:id="1513"/>
      <w:bookmarkEnd w:id="1514"/>
    </w:p>
    <w:p w14:paraId="41AF902F" w14:textId="77777777" w:rsidR="00F550F4" w:rsidRPr="006C1597" w:rsidRDefault="00F550F4" w:rsidP="00F550F4">
      <w:pPr>
        <w:tabs>
          <w:tab w:val="left" w:leader="underscore" w:pos="7655"/>
          <w:tab w:val="left" w:leader="underscore" w:pos="8789"/>
        </w:tabs>
        <w:spacing w:before="120" w:after="120"/>
        <w:rPr>
          <w:szCs w:val="24"/>
        </w:rPr>
      </w:pPr>
      <w:r w:rsidRPr="006C1597">
        <w:rPr>
          <w:szCs w:val="24"/>
        </w:rPr>
        <w:t>Le présent Marché</w:t>
      </w:r>
      <w:r w:rsidRPr="006C1597">
        <w:rPr>
          <w:b/>
          <w:szCs w:val="24"/>
        </w:rPr>
        <w:t xml:space="preserve"> </w:t>
      </w:r>
      <w:r w:rsidRPr="006C1597">
        <w:rPr>
          <w:szCs w:val="24"/>
        </w:rPr>
        <w:t xml:space="preserve">a été conclu le </w:t>
      </w:r>
      <w:r>
        <w:rPr>
          <w:szCs w:val="24"/>
        </w:rPr>
        <w:t xml:space="preserve">___________ jour de _________, </w:t>
      </w:r>
      <w:r w:rsidRPr="006C1597">
        <w:rPr>
          <w:szCs w:val="24"/>
        </w:rPr>
        <w:t>20</w:t>
      </w:r>
      <w:r>
        <w:rPr>
          <w:szCs w:val="24"/>
        </w:rPr>
        <w:t>--</w:t>
      </w:r>
      <w:r w:rsidRPr="006C1597">
        <w:rPr>
          <w:szCs w:val="24"/>
        </w:rPr>
        <w:t xml:space="preserve"> entre ________________________ </w:t>
      </w:r>
      <w:r w:rsidRPr="006C1597">
        <w:rPr>
          <w:i/>
          <w:szCs w:val="24"/>
        </w:rPr>
        <w:t>[nom]</w:t>
      </w:r>
      <w:r w:rsidRPr="006C1597">
        <w:rPr>
          <w:szCs w:val="24"/>
        </w:rPr>
        <w:t>, domicilié à ________________________</w:t>
      </w:r>
      <w:r w:rsidRPr="006C1597">
        <w:rPr>
          <w:i/>
          <w:szCs w:val="24"/>
        </w:rPr>
        <w:t xml:space="preserve"> [adresse] </w:t>
      </w:r>
      <w:r w:rsidRPr="006C1597">
        <w:rPr>
          <w:szCs w:val="24"/>
        </w:rPr>
        <w:t>(ci-après dénommé « le Maître d’Ouvrage ») d’une part et ________________________</w:t>
      </w:r>
      <w:r w:rsidRPr="006C1597">
        <w:rPr>
          <w:i/>
          <w:szCs w:val="24"/>
        </w:rPr>
        <w:t xml:space="preserve"> [nom de l’Entrepreneur ou du groupement d’entreprise suivi de «, solidairement</w:t>
      </w:r>
      <w:r w:rsidRPr="006C1597">
        <w:rPr>
          <w:szCs w:val="24"/>
        </w:rPr>
        <w:t xml:space="preserve">, </w:t>
      </w:r>
      <w:r w:rsidRPr="006C1597">
        <w:rPr>
          <w:i/>
          <w:szCs w:val="24"/>
        </w:rPr>
        <w:t>et représenté</w:t>
      </w:r>
      <w:r w:rsidRPr="006C1597">
        <w:rPr>
          <w:szCs w:val="24"/>
        </w:rPr>
        <w:t xml:space="preserve"> </w:t>
      </w:r>
      <w:r w:rsidRPr="006C1597">
        <w:rPr>
          <w:i/>
          <w:szCs w:val="24"/>
        </w:rPr>
        <w:t>par [nom] comme mandataire commun »],</w:t>
      </w:r>
      <w:r w:rsidRPr="006C1597">
        <w:rPr>
          <w:szCs w:val="24"/>
        </w:rPr>
        <w:t xml:space="preserve"> domicilié à ________________________</w:t>
      </w:r>
      <w:r w:rsidRPr="006C1597">
        <w:rPr>
          <w:i/>
          <w:szCs w:val="24"/>
        </w:rPr>
        <w:t xml:space="preserve"> [adresse]</w:t>
      </w:r>
      <w:r w:rsidRPr="006C1597">
        <w:rPr>
          <w:szCs w:val="24"/>
        </w:rPr>
        <w:t xml:space="preserve"> (ci-après dénommé « l’Entrepreneur ») d’autre part,</w:t>
      </w:r>
    </w:p>
    <w:p w14:paraId="073B2016" w14:textId="18358785" w:rsidR="00F550F4" w:rsidRPr="006C1597" w:rsidRDefault="00F550F4" w:rsidP="00F550F4">
      <w:pPr>
        <w:spacing w:before="120" w:after="120"/>
        <w:rPr>
          <w:szCs w:val="24"/>
        </w:rPr>
      </w:pPr>
      <w:r w:rsidRPr="006C1597">
        <w:rPr>
          <w:szCs w:val="24"/>
        </w:rPr>
        <w:t>Attendu</w:t>
      </w:r>
      <w:r w:rsidRPr="006C1597">
        <w:rPr>
          <w:b/>
          <w:szCs w:val="24"/>
        </w:rPr>
        <w:t xml:space="preserve"> </w:t>
      </w:r>
      <w:r w:rsidRPr="006C1597">
        <w:rPr>
          <w:szCs w:val="24"/>
        </w:rPr>
        <w:t xml:space="preserve">que le Maître d’Ouvrage souhaite que </w:t>
      </w:r>
      <w:r w:rsidR="00D23A91">
        <w:rPr>
          <w:szCs w:val="24"/>
        </w:rPr>
        <w:t>le</w:t>
      </w:r>
      <w:r w:rsidRPr="006C1597">
        <w:rPr>
          <w:szCs w:val="24"/>
        </w:rPr>
        <w:t xml:space="preserve">s </w:t>
      </w:r>
      <w:r>
        <w:rPr>
          <w:szCs w:val="24"/>
        </w:rPr>
        <w:t>Ouvrages</w:t>
      </w:r>
      <w:r w:rsidRPr="006C1597">
        <w:rPr>
          <w:szCs w:val="24"/>
        </w:rPr>
        <w:t xml:space="preserve"> </w:t>
      </w:r>
      <w:r>
        <w:rPr>
          <w:szCs w:val="24"/>
        </w:rPr>
        <w:t xml:space="preserve">connus comme ___________________ </w:t>
      </w:r>
      <w:r w:rsidRPr="00312CEC">
        <w:rPr>
          <w:i/>
          <w:iCs/>
          <w:szCs w:val="24"/>
        </w:rPr>
        <w:t xml:space="preserve">[insérer la description des </w:t>
      </w:r>
      <w:r>
        <w:rPr>
          <w:i/>
          <w:iCs/>
          <w:szCs w:val="24"/>
        </w:rPr>
        <w:t>Ouvrages</w:t>
      </w:r>
      <w:r w:rsidRPr="00312CEC">
        <w:rPr>
          <w:i/>
          <w:iCs/>
          <w:szCs w:val="24"/>
        </w:rPr>
        <w:t>]</w:t>
      </w:r>
      <w:r>
        <w:rPr>
          <w:szCs w:val="24"/>
        </w:rPr>
        <w:t xml:space="preserve"> </w:t>
      </w:r>
      <w:r w:rsidRPr="006C1597">
        <w:rPr>
          <w:szCs w:val="24"/>
        </w:rPr>
        <w:t>soient exécutés par l’Entrepreneur, à savoir ________________________</w:t>
      </w:r>
      <w:r w:rsidRPr="006C1597">
        <w:rPr>
          <w:i/>
          <w:szCs w:val="24"/>
        </w:rPr>
        <w:t xml:space="preserve"> [nom],</w:t>
      </w:r>
      <w:r w:rsidRPr="006C1597">
        <w:rPr>
          <w:szCs w:val="24"/>
        </w:rPr>
        <w:t xml:space="preserve"> qu’il a accepté </w:t>
      </w:r>
      <w:r w:rsidR="00552E41">
        <w:rPr>
          <w:szCs w:val="24"/>
        </w:rPr>
        <w:t>la Proposition</w:t>
      </w:r>
      <w:r w:rsidRPr="006C1597">
        <w:rPr>
          <w:szCs w:val="24"/>
        </w:rPr>
        <w:t xml:space="preserve"> </w:t>
      </w:r>
      <w:r w:rsidR="00552E41">
        <w:rPr>
          <w:szCs w:val="24"/>
        </w:rPr>
        <w:t>déposé</w:t>
      </w:r>
      <w:r w:rsidRPr="006C1597">
        <w:rPr>
          <w:szCs w:val="24"/>
        </w:rPr>
        <w:t xml:space="preserve">e par l’Entrepreneur en vue de l’exécution et de l’achèvement desdits </w:t>
      </w:r>
      <w:r>
        <w:rPr>
          <w:szCs w:val="24"/>
        </w:rPr>
        <w:t>Ouvrages</w:t>
      </w:r>
      <w:r w:rsidRPr="006C1597">
        <w:rPr>
          <w:szCs w:val="24"/>
        </w:rPr>
        <w:t>, et de la réparation de toutes les malfaçons y afférentes.</w:t>
      </w:r>
    </w:p>
    <w:p w14:paraId="024AAAA3" w14:textId="77777777" w:rsidR="00F550F4" w:rsidRPr="006C1597" w:rsidRDefault="00F550F4" w:rsidP="00F550F4">
      <w:pPr>
        <w:spacing w:before="120" w:after="120"/>
        <w:rPr>
          <w:szCs w:val="24"/>
        </w:rPr>
      </w:pPr>
      <w:r w:rsidRPr="006C1597">
        <w:rPr>
          <w:szCs w:val="24"/>
        </w:rPr>
        <w:t>I1 a été convenu de ce qui suit :</w:t>
      </w:r>
    </w:p>
    <w:p w14:paraId="0580DD00" w14:textId="77777777" w:rsidR="00F550F4" w:rsidRPr="006C1597" w:rsidRDefault="00F550F4" w:rsidP="00F550F4">
      <w:pPr>
        <w:spacing w:before="120" w:after="120"/>
        <w:rPr>
          <w:szCs w:val="24"/>
        </w:rPr>
      </w:pPr>
      <w:r>
        <w:rPr>
          <w:szCs w:val="24"/>
        </w:rPr>
        <w:t xml:space="preserve">1. </w:t>
      </w:r>
      <w:r w:rsidRPr="006C1597">
        <w:rPr>
          <w:szCs w:val="24"/>
        </w:rPr>
        <w:t>Dans le présent Marché, les termes et expressions auront la signification qui leur est attribuée dans les Cahiers des Clauses administratives du Marché dont la liste est donnée ci-après.</w:t>
      </w:r>
    </w:p>
    <w:p w14:paraId="3BAAFBCE" w14:textId="77777777" w:rsidR="00F550F4" w:rsidRPr="006C1597" w:rsidRDefault="00F550F4" w:rsidP="00F550F4">
      <w:pPr>
        <w:spacing w:before="120" w:after="120"/>
        <w:rPr>
          <w:szCs w:val="24"/>
        </w:rPr>
      </w:pPr>
      <w:r>
        <w:rPr>
          <w:szCs w:val="24"/>
        </w:rPr>
        <w:t xml:space="preserve">2. </w:t>
      </w:r>
      <w:r w:rsidRPr="00523085">
        <w:rPr>
          <w:szCs w:val="24"/>
        </w:rPr>
        <w:t xml:space="preserve">Les documents suivants sont </w:t>
      </w:r>
      <w:r>
        <w:rPr>
          <w:szCs w:val="24"/>
        </w:rPr>
        <w:t>réput</w:t>
      </w:r>
      <w:r w:rsidRPr="00523085">
        <w:rPr>
          <w:szCs w:val="24"/>
        </w:rPr>
        <w:t xml:space="preserve">és </w:t>
      </w:r>
      <w:r>
        <w:rPr>
          <w:szCs w:val="24"/>
        </w:rPr>
        <w:t>faire</w:t>
      </w:r>
      <w:r w:rsidRPr="00523085">
        <w:rPr>
          <w:szCs w:val="24"/>
        </w:rPr>
        <w:t xml:space="preserve"> partie intégrante du présent Acte d'Engagement et doivent être lus et interprétés comme tels. Le présent Acte d'Engagement prévaut sur tous les autres documents du Marché</w:t>
      </w:r>
      <w:r w:rsidRPr="006C1597">
        <w:rPr>
          <w:szCs w:val="24"/>
        </w:rPr>
        <w:t>:</w:t>
      </w:r>
    </w:p>
    <w:p w14:paraId="298ADE27" w14:textId="77777777" w:rsidR="00F550F4" w:rsidRPr="006C1597" w:rsidRDefault="00F550F4" w:rsidP="00F550F4">
      <w:pPr>
        <w:spacing w:before="120" w:after="120"/>
        <w:ind w:left="1440" w:hanging="720"/>
        <w:rPr>
          <w:szCs w:val="24"/>
        </w:rPr>
      </w:pPr>
      <w:r w:rsidRPr="006C1597">
        <w:rPr>
          <w:szCs w:val="24"/>
        </w:rPr>
        <w:t>(a)</w:t>
      </w:r>
      <w:r w:rsidRPr="006C1597">
        <w:rPr>
          <w:szCs w:val="24"/>
        </w:rPr>
        <w:tab/>
        <w:t>La Lettre de Notification d’</w:t>
      </w:r>
      <w:r>
        <w:rPr>
          <w:szCs w:val="24"/>
        </w:rPr>
        <w:t>A</w:t>
      </w:r>
      <w:r w:rsidRPr="006C1597">
        <w:rPr>
          <w:szCs w:val="24"/>
        </w:rPr>
        <w:t>ttribution du Marché ;</w:t>
      </w:r>
    </w:p>
    <w:p w14:paraId="4F793DEE" w14:textId="657F82FE" w:rsidR="00F550F4" w:rsidRPr="006C1597" w:rsidRDefault="00F550F4" w:rsidP="00F550F4">
      <w:pPr>
        <w:spacing w:before="120" w:after="120"/>
        <w:ind w:left="1440" w:hanging="720"/>
        <w:rPr>
          <w:szCs w:val="24"/>
        </w:rPr>
      </w:pPr>
      <w:r w:rsidRPr="006C1597">
        <w:rPr>
          <w:szCs w:val="24"/>
        </w:rPr>
        <w:t>(b)</w:t>
      </w:r>
      <w:r w:rsidRPr="006C1597">
        <w:rPr>
          <w:szCs w:val="24"/>
        </w:rPr>
        <w:tab/>
        <w:t xml:space="preserve">La Lettre de </w:t>
      </w:r>
      <w:r w:rsidR="00EB1F99">
        <w:rPr>
          <w:szCs w:val="24"/>
        </w:rPr>
        <w:t>Proposit</w:t>
      </w:r>
      <w:r w:rsidRPr="006C1597">
        <w:rPr>
          <w:szCs w:val="24"/>
        </w:rPr>
        <w:t>ion ;</w:t>
      </w:r>
    </w:p>
    <w:p w14:paraId="7949C367" w14:textId="397DAB75" w:rsidR="00F550F4" w:rsidRPr="007A322C" w:rsidRDefault="00F550F4" w:rsidP="00F550F4">
      <w:pPr>
        <w:spacing w:before="120" w:after="120"/>
        <w:ind w:left="1440" w:hanging="720"/>
        <w:rPr>
          <w:szCs w:val="24"/>
        </w:rPr>
      </w:pPr>
      <w:r w:rsidRPr="007A322C">
        <w:rPr>
          <w:szCs w:val="24"/>
        </w:rPr>
        <w:t>(c)</w:t>
      </w:r>
      <w:r w:rsidRPr="007A322C">
        <w:rPr>
          <w:szCs w:val="24"/>
        </w:rPr>
        <w:tab/>
        <w:t>Les add</w:t>
      </w:r>
      <w:r>
        <w:rPr>
          <w:szCs w:val="24"/>
        </w:rPr>
        <w:t>itifs</w:t>
      </w:r>
      <w:r w:rsidRPr="007A322C">
        <w:rPr>
          <w:szCs w:val="24"/>
        </w:rPr>
        <w:t xml:space="preserve"> No ______ (l</w:t>
      </w:r>
      <w:r w:rsidRPr="002612B1">
        <w:rPr>
          <w:szCs w:val="24"/>
        </w:rPr>
        <w:t>e cas</w:t>
      </w:r>
      <w:r>
        <w:rPr>
          <w:szCs w:val="24"/>
        </w:rPr>
        <w:t xml:space="preserve"> échéant)</w:t>
      </w:r>
      <w:r w:rsidR="005B3E18">
        <w:rPr>
          <w:szCs w:val="24"/>
        </w:rPr>
        <w:t> ;</w:t>
      </w:r>
    </w:p>
    <w:p w14:paraId="1DDA2E7F" w14:textId="6D4BB08B" w:rsidR="00F550F4" w:rsidRDefault="00F550F4" w:rsidP="00F550F4">
      <w:pPr>
        <w:spacing w:before="120" w:after="120"/>
        <w:ind w:left="1440" w:hanging="720"/>
        <w:rPr>
          <w:szCs w:val="24"/>
        </w:rPr>
      </w:pPr>
      <w:r>
        <w:rPr>
          <w:szCs w:val="24"/>
        </w:rPr>
        <w:t>(d)</w:t>
      </w:r>
      <w:r w:rsidR="00EB1F99">
        <w:rPr>
          <w:szCs w:val="24"/>
        </w:rPr>
        <w:tab/>
      </w:r>
      <w:r>
        <w:rPr>
          <w:szCs w:val="24"/>
        </w:rPr>
        <w:t>le CCAP</w:t>
      </w:r>
      <w:r w:rsidRPr="006C1597">
        <w:rPr>
          <w:szCs w:val="24"/>
        </w:rPr>
        <w:t> ;</w:t>
      </w:r>
    </w:p>
    <w:p w14:paraId="21ABD5CF" w14:textId="5DE3BEA0" w:rsidR="009941A5" w:rsidRPr="00941CD6" w:rsidRDefault="009941A5" w:rsidP="00941CD6">
      <w:pPr>
        <w:spacing w:before="120" w:after="120"/>
        <w:ind w:left="709"/>
        <w:rPr>
          <w:szCs w:val="24"/>
        </w:rPr>
      </w:pPr>
      <w:r>
        <w:rPr>
          <w:color w:val="000000" w:themeColor="text1"/>
          <w:szCs w:val="24"/>
        </w:rPr>
        <w:t>(</w:t>
      </w:r>
      <w:r w:rsidRPr="00941CD6">
        <w:rPr>
          <w:szCs w:val="24"/>
        </w:rPr>
        <w:t>e)</w:t>
      </w:r>
      <w:r w:rsidRPr="00941CD6">
        <w:rPr>
          <w:szCs w:val="24"/>
        </w:rPr>
        <w:tab/>
        <w:t xml:space="preserve">le </w:t>
      </w:r>
      <w:r>
        <w:rPr>
          <w:szCs w:val="24"/>
        </w:rPr>
        <w:t>R</w:t>
      </w:r>
      <w:r w:rsidRPr="00941CD6">
        <w:rPr>
          <w:szCs w:val="24"/>
        </w:rPr>
        <w:t xml:space="preserve">apport </w:t>
      </w:r>
      <w:r>
        <w:rPr>
          <w:szCs w:val="24"/>
        </w:rPr>
        <w:t>G</w:t>
      </w:r>
      <w:r w:rsidRPr="00941CD6">
        <w:rPr>
          <w:szCs w:val="24"/>
        </w:rPr>
        <w:t xml:space="preserve">éotechnique de </w:t>
      </w:r>
      <w:r>
        <w:rPr>
          <w:szCs w:val="24"/>
        </w:rPr>
        <w:t>R</w:t>
      </w:r>
      <w:r w:rsidRPr="00941CD6">
        <w:rPr>
          <w:szCs w:val="24"/>
        </w:rPr>
        <w:t>éférence</w:t>
      </w:r>
    </w:p>
    <w:p w14:paraId="56367D26" w14:textId="0D7C4A79" w:rsidR="00F550F4" w:rsidRDefault="00F550F4" w:rsidP="00F550F4">
      <w:pPr>
        <w:spacing w:before="120" w:after="120"/>
        <w:ind w:left="1440" w:hanging="720"/>
        <w:rPr>
          <w:szCs w:val="24"/>
        </w:rPr>
      </w:pPr>
      <w:r w:rsidRPr="006C1597">
        <w:rPr>
          <w:szCs w:val="24"/>
        </w:rPr>
        <w:t>(</w:t>
      </w:r>
      <w:r w:rsidR="009941A5">
        <w:rPr>
          <w:szCs w:val="24"/>
        </w:rPr>
        <w:t>f</w:t>
      </w:r>
      <w:r w:rsidRPr="006C1597">
        <w:rPr>
          <w:szCs w:val="24"/>
        </w:rPr>
        <w:t>)</w:t>
      </w:r>
      <w:r w:rsidRPr="006C1597">
        <w:rPr>
          <w:szCs w:val="24"/>
        </w:rPr>
        <w:tab/>
      </w:r>
      <w:r>
        <w:rPr>
          <w:szCs w:val="24"/>
        </w:rPr>
        <w:t>Le CCAG</w:t>
      </w:r>
      <w:r w:rsidR="005B3E18">
        <w:rPr>
          <w:szCs w:val="24"/>
        </w:rPr>
        <w:t> ;</w:t>
      </w:r>
    </w:p>
    <w:p w14:paraId="036C11CB" w14:textId="2922047D" w:rsidR="00F550F4" w:rsidRPr="006C1597" w:rsidRDefault="00F550F4" w:rsidP="00941CD6">
      <w:pPr>
        <w:spacing w:before="120" w:after="120"/>
        <w:ind w:left="720"/>
        <w:rPr>
          <w:szCs w:val="24"/>
        </w:rPr>
      </w:pPr>
      <w:r>
        <w:rPr>
          <w:szCs w:val="24"/>
        </w:rPr>
        <w:t>(</w:t>
      </w:r>
      <w:r w:rsidR="00442C92">
        <w:rPr>
          <w:szCs w:val="24"/>
        </w:rPr>
        <w:t>g</w:t>
      </w:r>
      <w:r>
        <w:rPr>
          <w:szCs w:val="24"/>
        </w:rPr>
        <w:t>)</w:t>
      </w:r>
      <w:r w:rsidR="00EB1F99">
        <w:rPr>
          <w:szCs w:val="24"/>
        </w:rPr>
        <w:tab/>
        <w:t xml:space="preserve">les </w:t>
      </w:r>
      <w:r w:rsidR="009941A5" w:rsidRPr="008663ED">
        <w:rPr>
          <w:color w:val="000000" w:themeColor="text1"/>
          <w:szCs w:val="24"/>
        </w:rPr>
        <w:t xml:space="preserve">Exigences du Maître d'Ouvrage, à l'exception du Rapport </w:t>
      </w:r>
      <w:r w:rsidR="009941A5">
        <w:rPr>
          <w:color w:val="000000" w:themeColor="text1"/>
          <w:szCs w:val="24"/>
        </w:rPr>
        <w:t>G</w:t>
      </w:r>
      <w:r w:rsidR="009941A5" w:rsidRPr="008663ED">
        <w:rPr>
          <w:color w:val="000000" w:themeColor="text1"/>
          <w:szCs w:val="24"/>
        </w:rPr>
        <w:t xml:space="preserve">éotechnique de </w:t>
      </w:r>
      <w:r w:rsidR="009941A5">
        <w:rPr>
          <w:color w:val="000000" w:themeColor="text1"/>
          <w:szCs w:val="24"/>
        </w:rPr>
        <w:t>R</w:t>
      </w:r>
      <w:r w:rsidR="009941A5" w:rsidRPr="008663ED">
        <w:rPr>
          <w:color w:val="000000" w:themeColor="text1"/>
          <w:szCs w:val="24"/>
        </w:rPr>
        <w:t>éférence</w:t>
      </w:r>
      <w:r w:rsidR="003B18C7">
        <w:rPr>
          <w:color w:val="000000" w:themeColor="text1"/>
          <w:szCs w:val="24"/>
        </w:rPr>
        <w:t>,</w:t>
      </w:r>
      <w:r w:rsidR="009941A5" w:rsidRPr="008663ED">
        <w:rPr>
          <w:color w:val="000000" w:themeColor="text1"/>
          <w:szCs w:val="24"/>
        </w:rPr>
        <w:t xml:space="preserve"> et </w:t>
      </w:r>
      <w:r w:rsidR="003B18C7">
        <w:rPr>
          <w:color w:val="000000" w:themeColor="text1"/>
          <w:szCs w:val="24"/>
        </w:rPr>
        <w:t>le</w:t>
      </w:r>
      <w:r w:rsidR="009941A5" w:rsidRPr="008663ED">
        <w:rPr>
          <w:color w:val="000000" w:themeColor="text1"/>
          <w:szCs w:val="24"/>
        </w:rPr>
        <w:t xml:space="preserve"> </w:t>
      </w:r>
      <w:r w:rsidR="009941A5" w:rsidRPr="006F74EC">
        <w:rPr>
          <w:bCs/>
        </w:rPr>
        <w:t xml:space="preserve">Rapport de </w:t>
      </w:r>
      <w:r w:rsidR="003B18C7">
        <w:rPr>
          <w:bCs/>
        </w:rPr>
        <w:t>D</w:t>
      </w:r>
      <w:r w:rsidR="009941A5" w:rsidRPr="006F74EC">
        <w:rPr>
          <w:bCs/>
        </w:rPr>
        <w:t xml:space="preserve">onnées </w:t>
      </w:r>
      <w:r w:rsidR="003B18C7">
        <w:rPr>
          <w:bCs/>
        </w:rPr>
        <w:t>G</w:t>
      </w:r>
      <w:r w:rsidR="009941A5" w:rsidRPr="006F74EC">
        <w:rPr>
          <w:bCs/>
        </w:rPr>
        <w:t>éotechniques</w:t>
      </w:r>
      <w:r w:rsidR="005B3E18">
        <w:rPr>
          <w:bCs/>
        </w:rPr>
        <w:t> ;</w:t>
      </w:r>
    </w:p>
    <w:p w14:paraId="3E0C0DC7" w14:textId="621CEEC9" w:rsidR="00442C92" w:rsidRDefault="00F550F4" w:rsidP="00F550F4">
      <w:pPr>
        <w:spacing w:before="120" w:after="120"/>
        <w:ind w:left="1440" w:hanging="720"/>
        <w:rPr>
          <w:szCs w:val="24"/>
        </w:rPr>
      </w:pPr>
      <w:r w:rsidRPr="006C1597">
        <w:rPr>
          <w:szCs w:val="24"/>
        </w:rPr>
        <w:t>(</w:t>
      </w:r>
      <w:r>
        <w:rPr>
          <w:szCs w:val="24"/>
        </w:rPr>
        <w:t>h</w:t>
      </w:r>
      <w:r w:rsidRPr="006C1597">
        <w:rPr>
          <w:szCs w:val="24"/>
        </w:rPr>
        <w:t>)</w:t>
      </w:r>
      <w:r w:rsidRPr="006C1597">
        <w:rPr>
          <w:szCs w:val="24"/>
        </w:rPr>
        <w:tab/>
        <w:t xml:space="preserve">Les </w:t>
      </w:r>
      <w:r>
        <w:rPr>
          <w:szCs w:val="24"/>
        </w:rPr>
        <w:t>Annexes</w:t>
      </w:r>
      <w:r w:rsidR="005B3E18">
        <w:rPr>
          <w:szCs w:val="24"/>
        </w:rPr>
        <w:t> remplies;</w:t>
      </w:r>
      <w:r>
        <w:rPr>
          <w:szCs w:val="24"/>
        </w:rPr>
        <w:t xml:space="preserve"> et </w:t>
      </w:r>
    </w:p>
    <w:p w14:paraId="0A4F5AE5" w14:textId="2108BC32" w:rsidR="00F550F4" w:rsidRPr="006C1597" w:rsidRDefault="00442C92" w:rsidP="00F550F4">
      <w:pPr>
        <w:spacing w:before="120" w:after="120"/>
        <w:ind w:left="1440" w:hanging="720"/>
        <w:rPr>
          <w:szCs w:val="24"/>
        </w:rPr>
      </w:pPr>
      <w:r>
        <w:rPr>
          <w:szCs w:val="24"/>
        </w:rPr>
        <w:t>(i)</w:t>
      </w:r>
      <w:r w:rsidR="00D94ECE">
        <w:rPr>
          <w:szCs w:val="24"/>
        </w:rPr>
        <w:tab/>
        <w:t xml:space="preserve">la Proposition de l’Entrepreneur et tout </w:t>
      </w:r>
      <w:r w:rsidR="00F550F4" w:rsidRPr="006C1597">
        <w:rPr>
          <w:szCs w:val="24"/>
        </w:rPr>
        <w:t xml:space="preserve">autre </w:t>
      </w:r>
      <w:r w:rsidR="00F550F4">
        <w:rPr>
          <w:szCs w:val="24"/>
        </w:rPr>
        <w:t xml:space="preserve">document faisant partie du </w:t>
      </w:r>
      <w:r w:rsidR="00D94ECE">
        <w:rPr>
          <w:szCs w:val="24"/>
        </w:rPr>
        <w:t>M</w:t>
      </w:r>
      <w:r w:rsidR="00F550F4">
        <w:rPr>
          <w:szCs w:val="24"/>
        </w:rPr>
        <w:t xml:space="preserve">arché, </w:t>
      </w:r>
      <w:r w:rsidR="00F550F4" w:rsidRPr="006C1597">
        <w:rPr>
          <w:szCs w:val="24"/>
        </w:rPr>
        <w:t>y compris</w:t>
      </w:r>
      <w:r w:rsidR="00F550F4">
        <w:rPr>
          <w:szCs w:val="24"/>
        </w:rPr>
        <w:t xml:space="preserve">, mais </w:t>
      </w:r>
      <w:r w:rsidR="009E6973">
        <w:rPr>
          <w:szCs w:val="24"/>
        </w:rPr>
        <w:t>sans s’y</w:t>
      </w:r>
      <w:r w:rsidR="00F550F4">
        <w:rPr>
          <w:szCs w:val="24"/>
        </w:rPr>
        <w:t xml:space="preserve"> limit</w:t>
      </w:r>
      <w:r w:rsidR="009E6973">
        <w:rPr>
          <w:szCs w:val="24"/>
        </w:rPr>
        <w:t>er</w:t>
      </w:r>
      <w:r w:rsidR="00F550F4" w:rsidRPr="006C1597">
        <w:rPr>
          <w:szCs w:val="24"/>
        </w:rPr>
        <w:t xml:space="preserve">: </w:t>
      </w:r>
    </w:p>
    <w:p w14:paraId="4C6CAEF2" w14:textId="2B14D8E1" w:rsidR="00F550F4" w:rsidRDefault="00F550F4" w:rsidP="00F550F4">
      <w:pPr>
        <w:spacing w:before="120" w:after="120"/>
        <w:ind w:left="2127" w:hanging="567"/>
        <w:rPr>
          <w:szCs w:val="24"/>
        </w:rPr>
      </w:pPr>
      <w:r w:rsidRPr="006C1597">
        <w:rPr>
          <w:szCs w:val="24"/>
        </w:rPr>
        <w:t>(a)</w:t>
      </w:r>
      <w:r w:rsidRPr="006C1597">
        <w:rPr>
          <w:szCs w:val="24"/>
        </w:rPr>
        <w:tab/>
        <w:t xml:space="preserve">le Code de Conduite du Personnel de l’Entrepreneur; </w:t>
      </w:r>
    </w:p>
    <w:p w14:paraId="22FF02F8" w14:textId="4F3E1162" w:rsidR="00CF261C" w:rsidRPr="006C1597" w:rsidRDefault="00F550F4" w:rsidP="00B109F8">
      <w:pPr>
        <w:spacing w:before="120" w:after="120"/>
        <w:ind w:left="2127" w:hanging="567"/>
        <w:rPr>
          <w:szCs w:val="24"/>
        </w:rPr>
      </w:pPr>
      <w:r>
        <w:rPr>
          <w:szCs w:val="24"/>
        </w:rPr>
        <w:t>(</w:t>
      </w:r>
      <w:r w:rsidR="00CF261C">
        <w:rPr>
          <w:szCs w:val="24"/>
        </w:rPr>
        <w:t>b</w:t>
      </w:r>
      <w:r>
        <w:rPr>
          <w:szCs w:val="24"/>
        </w:rPr>
        <w:t>)</w:t>
      </w:r>
      <w:r>
        <w:rPr>
          <w:szCs w:val="24"/>
        </w:rPr>
        <w:tab/>
      </w:r>
      <w:r w:rsidR="005B3E18">
        <w:rPr>
          <w:color w:val="000000" w:themeColor="text1"/>
          <w:szCs w:val="24"/>
        </w:rPr>
        <w:t>le</w:t>
      </w:r>
      <w:r w:rsidR="005B3E18" w:rsidRPr="008663ED">
        <w:rPr>
          <w:color w:val="000000" w:themeColor="text1"/>
          <w:szCs w:val="24"/>
        </w:rPr>
        <w:t xml:space="preserve"> </w:t>
      </w:r>
      <w:r w:rsidR="005B3E18" w:rsidRPr="006F74EC">
        <w:rPr>
          <w:bCs/>
        </w:rPr>
        <w:t xml:space="preserve">Rapport de </w:t>
      </w:r>
      <w:r w:rsidR="005B3E18">
        <w:rPr>
          <w:bCs/>
        </w:rPr>
        <w:t>D</w:t>
      </w:r>
      <w:r w:rsidR="005B3E18" w:rsidRPr="006F74EC">
        <w:rPr>
          <w:bCs/>
        </w:rPr>
        <w:t xml:space="preserve">onnées </w:t>
      </w:r>
      <w:r w:rsidR="005B3E18">
        <w:rPr>
          <w:bCs/>
        </w:rPr>
        <w:t>G</w:t>
      </w:r>
      <w:r w:rsidR="005B3E18" w:rsidRPr="006F74EC">
        <w:rPr>
          <w:bCs/>
        </w:rPr>
        <w:t>éotechniques</w:t>
      </w:r>
      <w:r w:rsidR="005B3E18">
        <w:rPr>
          <w:bCs/>
        </w:rPr>
        <w:t>.</w:t>
      </w:r>
    </w:p>
    <w:p w14:paraId="5464F871" w14:textId="57375BE7" w:rsidR="00F550F4" w:rsidRPr="00606280" w:rsidRDefault="00F550F4" w:rsidP="00F550F4">
      <w:pPr>
        <w:spacing w:before="120" w:after="120"/>
        <w:rPr>
          <w:szCs w:val="24"/>
        </w:rPr>
      </w:pPr>
      <w:r>
        <w:rPr>
          <w:szCs w:val="24"/>
        </w:rPr>
        <w:t xml:space="preserve">3. </w:t>
      </w:r>
      <w:r w:rsidRPr="00606280">
        <w:rPr>
          <w:szCs w:val="24"/>
        </w:rPr>
        <w:t xml:space="preserve">En contrepartie des paiements à effectuer par le Maître d’Ouvrage à l’Entrepreneur, comme mentionné ci-après, l’Entrepreneur s’engage à exécuter les Ouvrages et à reprendre toutes les malfaçons y afférentes en conformité </w:t>
      </w:r>
      <w:r w:rsidR="00C53B42">
        <w:rPr>
          <w:szCs w:val="24"/>
        </w:rPr>
        <w:t>à tous égards aux</w:t>
      </w:r>
      <w:r w:rsidRPr="00606280">
        <w:rPr>
          <w:szCs w:val="24"/>
        </w:rPr>
        <w:t xml:space="preserve"> dispositions du Marché.</w:t>
      </w:r>
    </w:p>
    <w:p w14:paraId="409BED08" w14:textId="77777777" w:rsidR="00F550F4" w:rsidRPr="006C1597" w:rsidRDefault="00F550F4" w:rsidP="00F550F4">
      <w:pPr>
        <w:spacing w:before="120" w:after="120"/>
        <w:rPr>
          <w:szCs w:val="24"/>
        </w:rPr>
      </w:pPr>
      <w:r>
        <w:rPr>
          <w:szCs w:val="24"/>
        </w:rPr>
        <w:t xml:space="preserve">4. </w:t>
      </w:r>
      <w:r w:rsidRPr="006C1597">
        <w:rPr>
          <w:szCs w:val="24"/>
        </w:rPr>
        <w:t xml:space="preserve">Le Maître d’Ouvrage s’engage à payer à l’Entrepreneur, à titre de règlement pour l’exécution et l’achèvement des </w:t>
      </w:r>
      <w:r>
        <w:rPr>
          <w:szCs w:val="24"/>
        </w:rPr>
        <w:t>Ouvrages</w:t>
      </w:r>
      <w:r w:rsidRPr="006C1597">
        <w:rPr>
          <w:szCs w:val="24"/>
        </w:rPr>
        <w:t xml:space="preserve"> et la reprise des malfaçons y afférentes, les sommes prévues au Marché ou toutes autres </w:t>
      </w:r>
      <w:proofErr w:type="gramStart"/>
      <w:r w:rsidRPr="006C1597">
        <w:rPr>
          <w:szCs w:val="24"/>
        </w:rPr>
        <w:t>sommes</w:t>
      </w:r>
      <w:proofErr w:type="gramEnd"/>
      <w:r w:rsidRPr="006C1597">
        <w:rPr>
          <w:szCs w:val="24"/>
        </w:rPr>
        <w:t xml:space="preserve"> qui peuvent être dues au titre des dispositions du Marché, et de la manière stipulée au Marché.</w:t>
      </w:r>
    </w:p>
    <w:p w14:paraId="38E11304" w14:textId="324DAD51" w:rsidR="00F550F4" w:rsidRPr="0071290E" w:rsidRDefault="00F550F4" w:rsidP="00F550F4">
      <w:r w:rsidRPr="001D316A">
        <w:rPr>
          <w:color w:val="000000" w:themeColor="text1"/>
          <w:lang w:val="fr"/>
        </w:rPr>
        <w:lastRenderedPageBreak/>
        <w:t>EN FOI de quoi les parties aux présentes ont fait exécuter le présent Ac</w:t>
      </w:r>
      <w:r w:rsidR="001D74CB">
        <w:rPr>
          <w:color w:val="000000" w:themeColor="text1"/>
          <w:lang w:val="fr"/>
        </w:rPr>
        <w:t>te d’Engagement</w:t>
      </w:r>
      <w:r w:rsidRPr="001D316A">
        <w:rPr>
          <w:color w:val="000000" w:themeColor="text1"/>
          <w:lang w:val="fr"/>
        </w:rPr>
        <w:t xml:space="preserve"> conformément aux lois de _____________________________ le jour, le mois et l’année spécifiés ci-dessus</w:t>
      </w:r>
    </w:p>
    <w:p w14:paraId="2DA34264" w14:textId="77777777" w:rsidR="00F550F4" w:rsidRPr="006C1597" w:rsidRDefault="00F550F4" w:rsidP="00F550F4">
      <w:pPr>
        <w:tabs>
          <w:tab w:val="left" w:leader="underscore" w:pos="5245"/>
        </w:tabs>
        <w:spacing w:before="360" w:after="120"/>
        <w:rPr>
          <w:szCs w:val="24"/>
        </w:rPr>
      </w:pPr>
    </w:p>
    <w:p w14:paraId="6B36CA2C" w14:textId="77777777" w:rsidR="00F550F4" w:rsidRPr="006C1597" w:rsidRDefault="00F550F4" w:rsidP="00F550F4">
      <w:pPr>
        <w:tabs>
          <w:tab w:val="left" w:leader="underscore" w:pos="5245"/>
        </w:tabs>
        <w:spacing w:before="120" w:after="120"/>
        <w:rPr>
          <w:szCs w:val="24"/>
        </w:rPr>
      </w:pPr>
      <w:r w:rsidRPr="006C1597">
        <w:rPr>
          <w:szCs w:val="24"/>
        </w:rPr>
        <w:tab/>
      </w:r>
    </w:p>
    <w:p w14:paraId="2FF6DDA4" w14:textId="77777777" w:rsidR="00F550F4" w:rsidRPr="006C1597" w:rsidRDefault="00F550F4" w:rsidP="00F550F4">
      <w:pPr>
        <w:tabs>
          <w:tab w:val="left" w:leader="underscore" w:pos="5245"/>
        </w:tabs>
        <w:spacing w:before="120" w:after="120"/>
        <w:rPr>
          <w:szCs w:val="24"/>
        </w:rPr>
      </w:pPr>
      <w:r w:rsidRPr="006C1597">
        <w:rPr>
          <w:szCs w:val="24"/>
        </w:rPr>
        <w:t xml:space="preserve">Signature du Maître d’Ouvrage </w:t>
      </w:r>
    </w:p>
    <w:p w14:paraId="2CA1A689" w14:textId="77777777" w:rsidR="00F550F4" w:rsidRPr="006C1597" w:rsidRDefault="00F550F4" w:rsidP="00F550F4">
      <w:pPr>
        <w:tabs>
          <w:tab w:val="left" w:leader="underscore" w:pos="5245"/>
        </w:tabs>
        <w:spacing w:before="600" w:after="120"/>
        <w:rPr>
          <w:szCs w:val="24"/>
        </w:rPr>
      </w:pPr>
      <w:r w:rsidRPr="006C1597">
        <w:rPr>
          <w:szCs w:val="24"/>
        </w:rPr>
        <w:tab/>
      </w:r>
    </w:p>
    <w:p w14:paraId="507E93F6" w14:textId="77777777" w:rsidR="00F550F4" w:rsidRPr="006C1597" w:rsidRDefault="00F550F4" w:rsidP="00F550F4">
      <w:pPr>
        <w:tabs>
          <w:tab w:val="left" w:leader="underscore" w:pos="4111"/>
        </w:tabs>
        <w:spacing w:before="120" w:after="120"/>
        <w:rPr>
          <w:szCs w:val="24"/>
        </w:rPr>
      </w:pPr>
      <w:r w:rsidRPr="006C1597">
        <w:rPr>
          <w:szCs w:val="24"/>
        </w:rPr>
        <w:t>Signature de l’Entrepreneur</w:t>
      </w:r>
    </w:p>
    <w:p w14:paraId="22FF1511" w14:textId="77777777" w:rsidR="00F550F4" w:rsidRPr="006C1597" w:rsidRDefault="00F550F4" w:rsidP="00F550F4">
      <w:pPr>
        <w:pStyle w:val="Sec10head1"/>
        <w:sectPr w:rsidR="00F550F4" w:rsidRPr="006C1597" w:rsidSect="00F550F4">
          <w:headerReference w:type="even" r:id="rId65"/>
          <w:headerReference w:type="default" r:id="rId66"/>
          <w:footerReference w:type="default" r:id="rId67"/>
          <w:headerReference w:type="first" r:id="rId68"/>
          <w:pgSz w:w="12240" w:h="15840" w:code="1"/>
          <w:pgMar w:top="1440" w:right="1440" w:bottom="1440" w:left="1440" w:header="720" w:footer="720" w:gutter="0"/>
          <w:cols w:space="720"/>
          <w:titlePg/>
          <w:docGrid w:linePitch="326"/>
        </w:sectPr>
      </w:pPr>
      <w:bookmarkStart w:id="1515" w:name="_Toc156372184"/>
      <w:bookmarkStart w:id="1516" w:name="_Toc327354353"/>
      <w:bookmarkStart w:id="1517" w:name="_Toc479272844"/>
    </w:p>
    <w:p w14:paraId="2ED7F8B4" w14:textId="77777777" w:rsidR="00F550F4" w:rsidRPr="006C1597" w:rsidRDefault="00F550F4" w:rsidP="00941CD6">
      <w:pPr>
        <w:pStyle w:val="Sec10head1"/>
      </w:pPr>
      <w:bookmarkStart w:id="1518" w:name="_Toc138933014"/>
      <w:bookmarkStart w:id="1519" w:name="_Toc176281806"/>
      <w:bookmarkStart w:id="1520" w:name="_Toc176281982"/>
      <w:r w:rsidRPr="006C1597">
        <w:lastRenderedPageBreak/>
        <w:t xml:space="preserve">Modèle de </w:t>
      </w:r>
      <w:r>
        <w:t>G</w:t>
      </w:r>
      <w:r w:rsidRPr="006C1597">
        <w:t xml:space="preserve">arantie de </w:t>
      </w:r>
      <w:r>
        <w:t>B</w:t>
      </w:r>
      <w:r w:rsidRPr="006C1597">
        <w:t xml:space="preserve">onne </w:t>
      </w:r>
      <w:r>
        <w:t>E</w:t>
      </w:r>
      <w:r w:rsidRPr="006C1597">
        <w:t xml:space="preserve">xécution </w:t>
      </w:r>
      <w:r>
        <w:br/>
        <w:t xml:space="preserve">Option 1 : </w:t>
      </w:r>
      <w:r>
        <w:br/>
      </w:r>
      <w:r w:rsidRPr="006C1597">
        <w:t>(</w:t>
      </w:r>
      <w:r>
        <w:t>G</w:t>
      </w:r>
      <w:r w:rsidRPr="006C1597">
        <w:t xml:space="preserve">arantie </w:t>
      </w:r>
      <w:r>
        <w:t>B</w:t>
      </w:r>
      <w:r w:rsidRPr="006C1597">
        <w:t>ancaire)</w:t>
      </w:r>
      <w:bookmarkEnd w:id="1515"/>
      <w:bookmarkEnd w:id="1516"/>
      <w:bookmarkEnd w:id="1517"/>
      <w:bookmarkEnd w:id="1518"/>
      <w:bookmarkEnd w:id="1519"/>
      <w:bookmarkEnd w:id="1520"/>
    </w:p>
    <w:p w14:paraId="2E6CEED4" w14:textId="77777777" w:rsidR="00F550F4" w:rsidRPr="006C1597" w:rsidRDefault="00F550F4" w:rsidP="00F550F4">
      <w:pPr>
        <w:pStyle w:val="Pieddepage"/>
        <w:spacing w:after="120"/>
      </w:pPr>
    </w:p>
    <w:p w14:paraId="1A03F57D" w14:textId="77777777" w:rsidR="00F550F4" w:rsidRPr="00A76396" w:rsidRDefault="00F550F4" w:rsidP="00F550F4">
      <w:pPr>
        <w:spacing w:before="120" w:after="120"/>
        <w:jc w:val="center"/>
        <w:rPr>
          <w:i/>
          <w:iCs/>
          <w:sz w:val="28"/>
          <w:szCs w:val="28"/>
        </w:rPr>
      </w:pPr>
      <w:r w:rsidRPr="00A76396">
        <w:rPr>
          <w:i/>
          <w:iCs/>
          <w:sz w:val="28"/>
          <w:szCs w:val="28"/>
        </w:rPr>
        <w:t>[En-tête du garant ou code d'identification SWIFT]</w:t>
      </w:r>
    </w:p>
    <w:p w14:paraId="24ED7894" w14:textId="77777777" w:rsidR="00F550F4" w:rsidRPr="006C1597" w:rsidRDefault="00F550F4" w:rsidP="00F550F4">
      <w:pPr>
        <w:tabs>
          <w:tab w:val="left" w:leader="underscore" w:pos="4962"/>
        </w:tabs>
        <w:spacing w:before="120" w:after="240"/>
        <w:rPr>
          <w:szCs w:val="24"/>
        </w:rPr>
      </w:pPr>
      <w:r w:rsidRPr="006C1597">
        <w:rPr>
          <w:b/>
          <w:bCs/>
          <w:szCs w:val="24"/>
        </w:rPr>
        <w:t>Garant :</w:t>
      </w:r>
      <w:r w:rsidRPr="006C1597">
        <w:rPr>
          <w:szCs w:val="24"/>
        </w:rPr>
        <w:t xml:space="preserve"> </w:t>
      </w:r>
      <w:r w:rsidRPr="006C1597">
        <w:rPr>
          <w:szCs w:val="24"/>
        </w:rPr>
        <w:tab/>
      </w:r>
      <w:r w:rsidRPr="006C1597">
        <w:rPr>
          <w:i/>
          <w:szCs w:val="24"/>
        </w:rPr>
        <w:t xml:space="preserve"> [nom et adresse de la banque </w:t>
      </w:r>
      <w:r w:rsidRPr="006C1597">
        <w:rPr>
          <w:bCs/>
          <w:i/>
          <w:iCs/>
        </w:rPr>
        <w:t>d’émission</w:t>
      </w:r>
      <w:r w:rsidRPr="006C1597">
        <w:rPr>
          <w:i/>
          <w:szCs w:val="24"/>
        </w:rPr>
        <w:t>]</w:t>
      </w:r>
    </w:p>
    <w:p w14:paraId="45379A23" w14:textId="77777777" w:rsidR="00F550F4" w:rsidRPr="006C1597" w:rsidRDefault="00F550F4" w:rsidP="00F550F4">
      <w:pPr>
        <w:tabs>
          <w:tab w:val="left" w:leader="underscore" w:pos="4962"/>
        </w:tabs>
        <w:spacing w:before="120" w:after="240"/>
        <w:rPr>
          <w:szCs w:val="24"/>
        </w:rPr>
      </w:pPr>
      <w:r w:rsidRPr="006C1597">
        <w:rPr>
          <w:b/>
          <w:bCs/>
          <w:szCs w:val="24"/>
        </w:rPr>
        <w:t>Bénéficiaire :</w:t>
      </w:r>
      <w:r w:rsidRPr="006C1597">
        <w:rPr>
          <w:szCs w:val="24"/>
        </w:rPr>
        <w:t xml:space="preserve"> </w:t>
      </w:r>
      <w:r w:rsidRPr="006C1597">
        <w:rPr>
          <w:szCs w:val="24"/>
        </w:rPr>
        <w:tab/>
      </w:r>
      <w:r w:rsidRPr="006C1597">
        <w:rPr>
          <w:i/>
          <w:szCs w:val="24"/>
        </w:rPr>
        <w:t>[nom et adresse du Maître d’Ouvrage]</w:t>
      </w:r>
      <w:r w:rsidRPr="006C1597">
        <w:rPr>
          <w:szCs w:val="24"/>
        </w:rPr>
        <w:t xml:space="preserve"> </w:t>
      </w:r>
    </w:p>
    <w:p w14:paraId="0120F86D" w14:textId="77777777" w:rsidR="00F550F4" w:rsidRPr="006C1597" w:rsidRDefault="00F550F4" w:rsidP="00F550F4">
      <w:pPr>
        <w:tabs>
          <w:tab w:val="left" w:leader="underscore" w:pos="4962"/>
        </w:tabs>
        <w:spacing w:before="120" w:after="240"/>
        <w:rPr>
          <w:szCs w:val="24"/>
        </w:rPr>
      </w:pPr>
      <w:r w:rsidRPr="006C1597">
        <w:rPr>
          <w:b/>
          <w:bCs/>
          <w:szCs w:val="24"/>
        </w:rPr>
        <w:t>Date :</w:t>
      </w:r>
      <w:r w:rsidRPr="006C1597">
        <w:rPr>
          <w:szCs w:val="24"/>
        </w:rPr>
        <w:t xml:space="preserve"> </w:t>
      </w:r>
      <w:r w:rsidRPr="006C1597">
        <w:rPr>
          <w:szCs w:val="24"/>
        </w:rPr>
        <w:tab/>
      </w:r>
      <w:r w:rsidRPr="006C1597">
        <w:rPr>
          <w:i/>
          <w:iCs/>
          <w:szCs w:val="24"/>
        </w:rPr>
        <w:t>[insérer date]</w:t>
      </w:r>
    </w:p>
    <w:p w14:paraId="68E71A8D" w14:textId="77777777" w:rsidR="00F550F4" w:rsidRPr="006C1597" w:rsidRDefault="00F550F4" w:rsidP="00F550F4">
      <w:pPr>
        <w:tabs>
          <w:tab w:val="left" w:leader="underscore" w:pos="4962"/>
        </w:tabs>
        <w:spacing w:before="120" w:after="240"/>
        <w:rPr>
          <w:szCs w:val="24"/>
        </w:rPr>
      </w:pPr>
      <w:r w:rsidRPr="006C1597">
        <w:rPr>
          <w:b/>
          <w:bCs/>
          <w:szCs w:val="24"/>
        </w:rPr>
        <w:t xml:space="preserve">Garantie </w:t>
      </w:r>
      <w:r>
        <w:rPr>
          <w:b/>
          <w:bCs/>
          <w:szCs w:val="24"/>
        </w:rPr>
        <w:t>de Bonne Exécution</w:t>
      </w:r>
      <w:r w:rsidRPr="006C1597">
        <w:rPr>
          <w:b/>
          <w:bCs/>
          <w:szCs w:val="24"/>
        </w:rPr>
        <w:t xml:space="preserve"> no. : </w:t>
      </w:r>
      <w:r w:rsidRPr="006C1597">
        <w:rPr>
          <w:b/>
          <w:bCs/>
          <w:szCs w:val="24"/>
        </w:rPr>
        <w:tab/>
      </w:r>
      <w:r w:rsidRPr="006C1597">
        <w:rPr>
          <w:bCs/>
          <w:i/>
          <w:iCs/>
        </w:rPr>
        <w:t>[insérer No]</w:t>
      </w:r>
    </w:p>
    <w:p w14:paraId="04F292D5" w14:textId="050F5B61" w:rsidR="00F550F4" w:rsidRPr="006C1597" w:rsidRDefault="00F550F4" w:rsidP="00F550F4">
      <w:pPr>
        <w:spacing w:before="120" w:after="120"/>
        <w:rPr>
          <w:szCs w:val="24"/>
        </w:rPr>
      </w:pPr>
      <w:r w:rsidRPr="006C1597">
        <w:rPr>
          <w:szCs w:val="24"/>
        </w:rPr>
        <w:t xml:space="preserve">Nous avons été informés que _____________________ </w:t>
      </w:r>
      <w:r w:rsidRPr="006C1597">
        <w:rPr>
          <w:i/>
          <w:szCs w:val="24"/>
        </w:rPr>
        <w:t>[nom de l’Entrepreneur]</w:t>
      </w:r>
      <w:r w:rsidRPr="006C1597">
        <w:rPr>
          <w:szCs w:val="24"/>
        </w:rPr>
        <w:t xml:space="preserve"> (ci-après dénommé le Donneur d’ordre) a conclu avec vous le Marché no. _____________________ </w:t>
      </w:r>
      <w:r w:rsidRPr="006C1597">
        <w:rPr>
          <w:i/>
          <w:iCs/>
        </w:rPr>
        <w:t>[insérer No]</w:t>
      </w:r>
      <w:r w:rsidRPr="006C1597">
        <w:rPr>
          <w:szCs w:val="24"/>
        </w:rPr>
        <w:t xml:space="preserve"> en date du _____________________ </w:t>
      </w:r>
      <w:r w:rsidRPr="006C1597">
        <w:rPr>
          <w:i/>
          <w:iCs/>
        </w:rPr>
        <w:t>[insérer la date]</w:t>
      </w:r>
      <w:r w:rsidRPr="006C1597">
        <w:rPr>
          <w:szCs w:val="24"/>
        </w:rPr>
        <w:t xml:space="preserve"> pour l’exécution de _____________________ </w:t>
      </w:r>
      <w:r w:rsidRPr="006C1597">
        <w:rPr>
          <w:i/>
          <w:szCs w:val="24"/>
        </w:rPr>
        <w:t>[</w:t>
      </w:r>
      <w:r w:rsidR="001A0D41">
        <w:rPr>
          <w:i/>
          <w:szCs w:val="24"/>
        </w:rPr>
        <w:t>intitulé</w:t>
      </w:r>
      <w:r w:rsidRPr="006C1597">
        <w:rPr>
          <w:i/>
          <w:szCs w:val="24"/>
        </w:rPr>
        <w:t xml:space="preserve"> des </w:t>
      </w:r>
      <w:r w:rsidR="001A0D41">
        <w:rPr>
          <w:i/>
          <w:szCs w:val="24"/>
        </w:rPr>
        <w:t>O</w:t>
      </w:r>
      <w:r>
        <w:rPr>
          <w:i/>
          <w:szCs w:val="24"/>
        </w:rPr>
        <w:t>uvrages</w:t>
      </w:r>
      <w:r w:rsidRPr="006C1597">
        <w:rPr>
          <w:i/>
          <w:szCs w:val="24"/>
        </w:rPr>
        <w:t>]</w:t>
      </w:r>
      <w:r w:rsidRPr="006C1597">
        <w:rPr>
          <w:szCs w:val="24"/>
        </w:rPr>
        <w:t xml:space="preserve"> (ci-après dénommé « le Marché »).</w:t>
      </w:r>
    </w:p>
    <w:p w14:paraId="68F79AC4" w14:textId="77777777" w:rsidR="00F550F4" w:rsidRPr="006C1597" w:rsidRDefault="00F550F4" w:rsidP="00F550F4">
      <w:pPr>
        <w:spacing w:before="120" w:after="120"/>
        <w:rPr>
          <w:szCs w:val="24"/>
        </w:rPr>
      </w:pPr>
      <w:r w:rsidRPr="006C1597">
        <w:rPr>
          <w:szCs w:val="24"/>
        </w:rPr>
        <w:t xml:space="preserve">De plus, nous comprenons qu’une </w:t>
      </w:r>
      <w:r>
        <w:rPr>
          <w:szCs w:val="24"/>
        </w:rPr>
        <w:t>G</w:t>
      </w:r>
      <w:r w:rsidRPr="006C1597">
        <w:rPr>
          <w:szCs w:val="24"/>
        </w:rPr>
        <w:t xml:space="preserve">arantie </w:t>
      </w:r>
      <w:r>
        <w:rPr>
          <w:szCs w:val="24"/>
        </w:rPr>
        <w:t>de Bonne Exécution</w:t>
      </w:r>
      <w:r w:rsidRPr="006C1597">
        <w:rPr>
          <w:szCs w:val="24"/>
        </w:rPr>
        <w:t xml:space="preserve"> est exigée en vertu des conditions du Marché.</w:t>
      </w:r>
    </w:p>
    <w:p w14:paraId="7DF9438A" w14:textId="77777777" w:rsidR="00F550F4" w:rsidRPr="006C1597" w:rsidRDefault="00F550F4" w:rsidP="00F550F4">
      <w:pPr>
        <w:spacing w:before="120" w:after="120"/>
        <w:rPr>
          <w:szCs w:val="24"/>
        </w:rPr>
      </w:pPr>
      <w:r w:rsidRPr="006C1597">
        <w:rPr>
          <w:szCs w:val="24"/>
        </w:rPr>
        <w:t xml:space="preserve">A la demande du Donneur d’ordre, nous _____________________ </w:t>
      </w:r>
      <w:r w:rsidRPr="006C1597">
        <w:rPr>
          <w:i/>
          <w:szCs w:val="24"/>
        </w:rPr>
        <w:t>[nom de la banque garante]</w:t>
      </w:r>
      <w:r w:rsidRPr="006C1597">
        <w:rPr>
          <w:szCs w:val="24"/>
        </w:rPr>
        <w:t xml:space="preserve"> prenons, en tant que Garant, l’engagement irrévocable de payer au Bénéficiaire toute somme dans la limite du Montant de la Garantie qui s’élève à _____________________ </w:t>
      </w:r>
      <w:r w:rsidRPr="006C1597">
        <w:rPr>
          <w:i/>
          <w:szCs w:val="24"/>
        </w:rPr>
        <w:t>[insérer la somme en chiffres]</w:t>
      </w:r>
      <w:r w:rsidRPr="006C1597">
        <w:rPr>
          <w:szCs w:val="24"/>
        </w:rPr>
        <w:t xml:space="preserve"> _____________________ </w:t>
      </w:r>
      <w:r w:rsidRPr="006C1597">
        <w:rPr>
          <w:i/>
          <w:szCs w:val="24"/>
        </w:rPr>
        <w:t>[insérer la somme en lettres]</w:t>
      </w:r>
      <w:r w:rsidRPr="006C1597">
        <w:rPr>
          <w:szCs w:val="24"/>
          <w:vertAlign w:val="superscript"/>
        </w:rPr>
        <w:footnoteReference w:id="23"/>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5EA10C60" w14:textId="77777777" w:rsidR="00F550F4" w:rsidRPr="006C1597" w:rsidRDefault="00F550F4" w:rsidP="00F550F4">
      <w:pPr>
        <w:spacing w:before="120" w:after="120"/>
        <w:rPr>
          <w:szCs w:val="24"/>
        </w:rPr>
      </w:pPr>
      <w:r w:rsidRPr="006C1597">
        <w:rPr>
          <w:szCs w:val="24"/>
        </w:rPr>
        <w:t xml:space="preserve">La présente garantie expire au plus tard le _____________________ </w:t>
      </w:r>
      <w:r w:rsidRPr="006C1597">
        <w:rPr>
          <w:bCs/>
          <w:i/>
          <w:iCs/>
        </w:rPr>
        <w:t>[insérer la date]</w:t>
      </w:r>
      <w:r w:rsidRPr="006C1597">
        <w:rPr>
          <w:szCs w:val="24"/>
        </w:rPr>
        <w:t xml:space="preserve"> jour de ___ </w:t>
      </w:r>
      <w:r w:rsidRPr="006C1597">
        <w:rPr>
          <w:bCs/>
          <w:i/>
          <w:iCs/>
        </w:rPr>
        <w:t>[insérer le mois]</w:t>
      </w:r>
      <w:r w:rsidRPr="006C1597">
        <w:rPr>
          <w:szCs w:val="24"/>
        </w:rPr>
        <w:t xml:space="preserve"> ___</w:t>
      </w:r>
      <w:r w:rsidRPr="006C1597">
        <w:rPr>
          <w:bCs/>
          <w:i/>
          <w:iCs/>
        </w:rPr>
        <w:t xml:space="preserve"> [insérer l’année]</w:t>
      </w:r>
      <w:r w:rsidRPr="006C1597">
        <w:rPr>
          <w:szCs w:val="24"/>
        </w:rPr>
        <w:t xml:space="preserve">, </w:t>
      </w:r>
      <w:r w:rsidRPr="006C1597">
        <w:rPr>
          <w:szCs w:val="24"/>
          <w:vertAlign w:val="superscript"/>
        </w:rPr>
        <w:footnoteReference w:id="24"/>
      </w:r>
      <w:r w:rsidRPr="006C1597">
        <w:rPr>
          <w:szCs w:val="24"/>
        </w:rPr>
        <w:t xml:space="preserve"> et toute demande de paiement doit être reçue à cette date au plus tard, à l’adresse figurant ci-dessus.</w:t>
      </w:r>
    </w:p>
    <w:p w14:paraId="6364B9D5" w14:textId="77777777" w:rsidR="00F550F4" w:rsidRPr="006C1597" w:rsidRDefault="00F550F4" w:rsidP="00F550F4">
      <w:pPr>
        <w:spacing w:before="120" w:after="120"/>
        <w:rPr>
          <w:szCs w:val="24"/>
        </w:rPr>
      </w:pPr>
      <w:r w:rsidRPr="006C1597">
        <w:rPr>
          <w:szCs w:val="24"/>
        </w:rPr>
        <w:t>La présente garantie est régie par les Règles uniformes de la CCI relatives aux garanties sur demande, Publication CCI no : 758, à l’exception de leur Article 15 (a) dont l’application est expressément écartée.</w:t>
      </w:r>
    </w:p>
    <w:p w14:paraId="2A39FCFE" w14:textId="77777777" w:rsidR="00F550F4" w:rsidRPr="006C1597" w:rsidRDefault="00F550F4" w:rsidP="00F550F4">
      <w:pPr>
        <w:tabs>
          <w:tab w:val="left" w:leader="underscore" w:pos="3828"/>
        </w:tabs>
        <w:spacing w:before="120" w:after="120"/>
        <w:rPr>
          <w:szCs w:val="24"/>
        </w:rPr>
      </w:pPr>
    </w:p>
    <w:p w14:paraId="0DAB633C" w14:textId="77777777" w:rsidR="00F550F4" w:rsidRPr="006C1597" w:rsidRDefault="00F550F4" w:rsidP="00F550F4">
      <w:pPr>
        <w:tabs>
          <w:tab w:val="left" w:leader="underscore" w:pos="3828"/>
        </w:tabs>
        <w:spacing w:before="360" w:after="120"/>
        <w:rPr>
          <w:szCs w:val="24"/>
        </w:rPr>
      </w:pPr>
      <w:r w:rsidRPr="006C1597">
        <w:rPr>
          <w:szCs w:val="24"/>
        </w:rPr>
        <w:tab/>
      </w:r>
    </w:p>
    <w:p w14:paraId="030AA8CD" w14:textId="77777777" w:rsidR="00F550F4" w:rsidRPr="006C1597" w:rsidRDefault="00F550F4" w:rsidP="00F550F4">
      <w:pPr>
        <w:spacing w:before="120" w:after="120"/>
        <w:rPr>
          <w:i/>
          <w:iCs/>
          <w:szCs w:val="24"/>
        </w:rPr>
      </w:pPr>
      <w:r w:rsidRPr="006C1597">
        <w:rPr>
          <w:i/>
          <w:iCs/>
          <w:szCs w:val="24"/>
        </w:rPr>
        <w:t>[Signature]</w:t>
      </w:r>
    </w:p>
    <w:p w14:paraId="4AFA7632" w14:textId="77777777" w:rsidR="00F550F4" w:rsidRPr="006C1597" w:rsidRDefault="00F550F4" w:rsidP="00F550F4">
      <w:pPr>
        <w:spacing w:before="120" w:after="120"/>
        <w:rPr>
          <w:szCs w:val="24"/>
        </w:rPr>
      </w:pPr>
    </w:p>
    <w:p w14:paraId="05953F13" w14:textId="77777777" w:rsidR="00F550F4" w:rsidRPr="006C1597" w:rsidRDefault="00F550F4" w:rsidP="00F550F4">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49A17D64" w14:textId="77777777" w:rsidR="00F550F4" w:rsidRPr="006C1597" w:rsidRDefault="00F550F4" w:rsidP="00F550F4">
      <w:pPr>
        <w:pStyle w:val="Sec10head1"/>
        <w:sectPr w:rsidR="00F550F4" w:rsidRPr="006C1597" w:rsidSect="00F550F4">
          <w:footnotePr>
            <w:numRestart w:val="eachSect"/>
          </w:footnotePr>
          <w:pgSz w:w="12240" w:h="15840" w:code="1"/>
          <w:pgMar w:top="1440" w:right="1440" w:bottom="1440" w:left="1440" w:header="720" w:footer="720" w:gutter="0"/>
          <w:cols w:space="720"/>
          <w:titlePg/>
          <w:docGrid w:linePitch="326"/>
        </w:sectPr>
      </w:pPr>
      <w:bookmarkStart w:id="1521" w:name="_Toc327354354"/>
      <w:bookmarkStart w:id="1522" w:name="_Toc479272845"/>
    </w:p>
    <w:p w14:paraId="535435BA" w14:textId="77777777" w:rsidR="00F550F4" w:rsidRPr="006C1597" w:rsidRDefault="00F550F4" w:rsidP="002D4A84">
      <w:pPr>
        <w:pStyle w:val="Sec10head1"/>
      </w:pPr>
      <w:bookmarkStart w:id="1523" w:name="_Toc138933015"/>
      <w:bookmarkStart w:id="1524" w:name="_Toc176281807"/>
      <w:bookmarkStart w:id="1525" w:name="_Toc176281983"/>
      <w:r>
        <w:lastRenderedPageBreak/>
        <w:t>Garantie de Bonne Exécution</w:t>
      </w:r>
      <w:r>
        <w:br/>
        <w:t xml:space="preserve">Option 2 : </w:t>
      </w:r>
      <w:r>
        <w:br/>
      </w:r>
      <w:r w:rsidRPr="006C1597">
        <w:t xml:space="preserve">Modèle de caution personnelle et solidaire </w:t>
      </w:r>
      <w:bookmarkEnd w:id="1521"/>
      <w:bookmarkEnd w:id="1522"/>
      <w:r>
        <w:t>de Bonne Exécution</w:t>
      </w:r>
      <w:bookmarkEnd w:id="1523"/>
      <w:bookmarkEnd w:id="1524"/>
      <w:bookmarkEnd w:id="1525"/>
    </w:p>
    <w:p w14:paraId="609DF696" w14:textId="77777777" w:rsidR="00F550F4" w:rsidRPr="006C1597" w:rsidRDefault="00F550F4" w:rsidP="00F550F4">
      <w:pPr>
        <w:tabs>
          <w:tab w:val="left" w:leader="underscore" w:pos="8931"/>
        </w:tabs>
        <w:spacing w:before="120" w:after="120"/>
        <w:ind w:left="4320" w:firstLine="720"/>
        <w:rPr>
          <w:szCs w:val="24"/>
        </w:rPr>
      </w:pPr>
      <w:r w:rsidRPr="006C1597">
        <w:rPr>
          <w:szCs w:val="24"/>
        </w:rPr>
        <w:t xml:space="preserve">Date : </w:t>
      </w:r>
      <w:r w:rsidRPr="006C1597">
        <w:rPr>
          <w:szCs w:val="24"/>
        </w:rPr>
        <w:tab/>
      </w:r>
    </w:p>
    <w:p w14:paraId="3D0D95E4" w14:textId="77777777" w:rsidR="00F550F4" w:rsidRPr="006C1597" w:rsidRDefault="00F550F4" w:rsidP="00F550F4">
      <w:pPr>
        <w:tabs>
          <w:tab w:val="left" w:leader="underscore" w:pos="5387"/>
        </w:tabs>
        <w:spacing w:before="360" w:after="240"/>
        <w:rPr>
          <w:szCs w:val="24"/>
        </w:rPr>
      </w:pPr>
      <w:r w:rsidRPr="006C1597">
        <w:rPr>
          <w:b/>
          <w:szCs w:val="24"/>
        </w:rPr>
        <w:t>Bénéficiaire :</w:t>
      </w:r>
      <w:r w:rsidRPr="006C1597">
        <w:rPr>
          <w:szCs w:val="24"/>
        </w:rPr>
        <w:t xml:space="preserve"> </w:t>
      </w:r>
      <w:r w:rsidRPr="006C1597">
        <w:rPr>
          <w:szCs w:val="24"/>
        </w:rPr>
        <w:tab/>
      </w:r>
      <w:r w:rsidRPr="006C1597">
        <w:rPr>
          <w:i/>
          <w:iCs/>
          <w:szCs w:val="24"/>
        </w:rPr>
        <w:t>[nom et adresse du Maître d’Ouvrage]</w:t>
      </w:r>
      <w:r w:rsidRPr="006C1597">
        <w:rPr>
          <w:szCs w:val="24"/>
        </w:rPr>
        <w:t xml:space="preserve"> </w:t>
      </w:r>
    </w:p>
    <w:p w14:paraId="4D3C2D4F" w14:textId="77777777" w:rsidR="00F550F4" w:rsidRPr="006C1597" w:rsidRDefault="00F550F4" w:rsidP="00F550F4">
      <w:pPr>
        <w:tabs>
          <w:tab w:val="left" w:leader="underscore" w:pos="5387"/>
        </w:tabs>
        <w:spacing w:before="120" w:after="240"/>
        <w:rPr>
          <w:szCs w:val="24"/>
        </w:rPr>
      </w:pPr>
      <w:r w:rsidRPr="006C1597">
        <w:rPr>
          <w:b/>
          <w:szCs w:val="24"/>
        </w:rPr>
        <w:t>Date :</w:t>
      </w:r>
      <w:r w:rsidRPr="006C1597">
        <w:rPr>
          <w:szCs w:val="24"/>
        </w:rPr>
        <w:t xml:space="preserve"> </w:t>
      </w:r>
      <w:r w:rsidRPr="006C1597">
        <w:rPr>
          <w:szCs w:val="24"/>
        </w:rPr>
        <w:tab/>
      </w:r>
    </w:p>
    <w:p w14:paraId="18A3159B" w14:textId="77777777" w:rsidR="00F550F4" w:rsidRPr="006C1597" w:rsidRDefault="00F550F4" w:rsidP="00F550F4">
      <w:pPr>
        <w:tabs>
          <w:tab w:val="left" w:leader="underscore" w:pos="5387"/>
        </w:tabs>
        <w:spacing w:before="120" w:after="360"/>
        <w:rPr>
          <w:szCs w:val="24"/>
        </w:rPr>
      </w:pPr>
      <w:r w:rsidRPr="006C1597">
        <w:rPr>
          <w:b/>
          <w:szCs w:val="24"/>
        </w:rPr>
        <w:t>Caution no. :</w:t>
      </w:r>
      <w:r w:rsidRPr="006C1597">
        <w:rPr>
          <w:szCs w:val="24"/>
        </w:rPr>
        <w:t xml:space="preserve"> </w:t>
      </w:r>
      <w:r w:rsidRPr="006C1597">
        <w:rPr>
          <w:szCs w:val="24"/>
        </w:rPr>
        <w:tab/>
      </w:r>
    </w:p>
    <w:p w14:paraId="43808FFC" w14:textId="77777777" w:rsidR="00F550F4" w:rsidRPr="006C1597" w:rsidRDefault="00F550F4" w:rsidP="00F550F4">
      <w:pPr>
        <w:spacing w:before="120" w:after="120"/>
        <w:rPr>
          <w:szCs w:val="24"/>
        </w:rPr>
      </w:pPr>
      <w:r w:rsidRPr="006C1597">
        <w:rPr>
          <w:szCs w:val="24"/>
        </w:rPr>
        <w:t xml:space="preserve">Nous soussignés _____________________________ </w:t>
      </w:r>
      <w:r w:rsidRPr="006C1597">
        <w:rPr>
          <w:i/>
          <w:iCs/>
          <w:szCs w:val="24"/>
        </w:rPr>
        <w:t>[nom et adresse de l’organisme de caution]</w:t>
      </w:r>
    </w:p>
    <w:p w14:paraId="362084A0" w14:textId="77777777" w:rsidR="00F550F4" w:rsidRPr="006C1597" w:rsidRDefault="00F550F4" w:rsidP="00F550F4">
      <w:pPr>
        <w:spacing w:before="120" w:after="120"/>
        <w:rPr>
          <w:szCs w:val="24"/>
        </w:rPr>
      </w:pPr>
      <w:r w:rsidRPr="006C1597">
        <w:rPr>
          <w:szCs w:val="24"/>
        </w:rPr>
        <w:t xml:space="preserve">Déclarons nous porter caution personnelle et solidaire de ____________________ </w:t>
      </w:r>
      <w:r w:rsidRPr="006C1597">
        <w:rPr>
          <w:i/>
          <w:iCs/>
          <w:szCs w:val="24"/>
        </w:rPr>
        <w:t>[indiquer le nom et l’adresse complète de l’Entrepreneur titulaire du marché]</w:t>
      </w:r>
      <w:r w:rsidRPr="006C1597">
        <w:rPr>
          <w:szCs w:val="24"/>
        </w:rPr>
        <w:t xml:space="preserve"> (ci-après dénommé « le Titulaire ») pour le montant de la caution </w:t>
      </w:r>
      <w:r>
        <w:rPr>
          <w:szCs w:val="24"/>
        </w:rPr>
        <w:t>de Bonne Exécution</w:t>
      </w:r>
      <w:r w:rsidRPr="006C1597">
        <w:rPr>
          <w:szCs w:val="24"/>
        </w:rPr>
        <w:t xml:space="preserve"> à laquelle le Titulaire est assujetti en qualité de titulaire du Marché no. ________________ en date du ______________ conclu avec __________________ </w:t>
      </w:r>
      <w:r w:rsidRPr="006C1597">
        <w:rPr>
          <w:i/>
          <w:iCs/>
          <w:szCs w:val="24"/>
        </w:rPr>
        <w:t>[nom et adresse du Maître d’Ouvrage]</w:t>
      </w:r>
      <w:r w:rsidRPr="006C1597">
        <w:rPr>
          <w:szCs w:val="24"/>
        </w:rPr>
        <w:t xml:space="preserve">, ci-après dénommé « le Bénéficiaire », pour l’exécution de _____________________ </w:t>
      </w:r>
      <w:r w:rsidRPr="006C1597">
        <w:rPr>
          <w:i/>
          <w:iCs/>
          <w:szCs w:val="24"/>
        </w:rPr>
        <w:t>[description des travaux]</w:t>
      </w:r>
      <w:r w:rsidRPr="006C1597">
        <w:rPr>
          <w:szCs w:val="24"/>
        </w:rPr>
        <w:t xml:space="preserve"> (ci-après dénommé « le Marché ») conclu en date du ___________ </w:t>
      </w:r>
      <w:r w:rsidRPr="006C1597">
        <w:rPr>
          <w:i/>
          <w:szCs w:val="24"/>
        </w:rPr>
        <w:t>[insérer la date du Marché]</w:t>
      </w:r>
      <w:r w:rsidRPr="006C1597">
        <w:rPr>
          <w:szCs w:val="24"/>
        </w:rPr>
        <w:t>.</w:t>
      </w:r>
    </w:p>
    <w:p w14:paraId="188CABF2" w14:textId="77777777" w:rsidR="00F550F4" w:rsidRPr="008F55F2" w:rsidRDefault="00F550F4" w:rsidP="00F550F4">
      <w:pPr>
        <w:spacing w:before="240" w:after="240"/>
        <w:ind w:left="90"/>
        <w:rPr>
          <w:iCs/>
        </w:rPr>
      </w:pPr>
      <w:bookmarkStart w:id="1526" w:name="_Toc478922099"/>
      <w:bookmarkStart w:id="1527" w:name="_Toc479272846"/>
      <w:bookmarkStart w:id="1528" w:name="_Toc156372185"/>
      <w:bookmarkStart w:id="1529" w:name="_Toc327354355"/>
      <w:r w:rsidRPr="00203156">
        <w:rPr>
          <w:iCs/>
          <w:lang w:val="fr"/>
        </w:rPr>
        <w:t>Par conséquent, la condition de cette obligation est telle que, si l’</w:t>
      </w:r>
      <w:r>
        <w:rPr>
          <w:iCs/>
          <w:lang w:val="fr"/>
        </w:rPr>
        <w:t>E</w:t>
      </w:r>
      <w:r w:rsidRPr="00203156">
        <w:rPr>
          <w:iCs/>
          <w:lang w:val="fr"/>
        </w:rPr>
        <w:t xml:space="preserve">ntrepreneur exécute rapidement et fidèlement le dit </w:t>
      </w:r>
      <w:r>
        <w:rPr>
          <w:iCs/>
          <w:lang w:val="fr"/>
        </w:rPr>
        <w:t>Marché</w:t>
      </w:r>
      <w:r w:rsidRPr="00203156">
        <w:rPr>
          <w:iCs/>
          <w:lang w:val="fr"/>
        </w:rPr>
        <w:t xml:space="preserve"> (y compris toute</w:t>
      </w:r>
      <w:r>
        <w:rPr>
          <w:iCs/>
          <w:lang w:val="fr"/>
        </w:rPr>
        <w:t>s</w:t>
      </w:r>
      <w:r w:rsidRPr="00203156">
        <w:rPr>
          <w:iCs/>
          <w:lang w:val="fr"/>
        </w:rPr>
        <w:t xml:space="preserve"> modification</w:t>
      </w:r>
      <w:r>
        <w:rPr>
          <w:iCs/>
          <w:lang w:val="fr"/>
        </w:rPr>
        <w:t>s</w:t>
      </w:r>
      <w:r w:rsidRPr="00203156">
        <w:rPr>
          <w:iCs/>
          <w:lang w:val="fr"/>
        </w:rPr>
        <w:t xml:space="preserve"> à cet égard), alors cette obligation sera nulle et non avenue</w:t>
      </w:r>
      <w:r>
        <w:rPr>
          <w:iCs/>
          <w:lang w:val="fr"/>
        </w:rPr>
        <w:t xml:space="preserve"> </w:t>
      </w:r>
      <w:r w:rsidRPr="00203156">
        <w:rPr>
          <w:iCs/>
          <w:lang w:val="fr"/>
        </w:rPr>
        <w:t>; dans le cas contraire, il restera en pleine force et en vigueur. Chaque fois que l’</w:t>
      </w:r>
      <w:r>
        <w:rPr>
          <w:iCs/>
          <w:lang w:val="fr"/>
        </w:rPr>
        <w:t>E</w:t>
      </w:r>
      <w:r w:rsidRPr="00203156">
        <w:rPr>
          <w:iCs/>
          <w:lang w:val="fr"/>
        </w:rPr>
        <w:t>ntrepreneur doit être, et déclaré par l</w:t>
      </w:r>
      <w:r>
        <w:rPr>
          <w:iCs/>
          <w:lang w:val="fr"/>
        </w:rPr>
        <w:t>e Maître d’Ouvrage</w:t>
      </w:r>
      <w:r w:rsidRPr="00203156">
        <w:rPr>
          <w:iCs/>
          <w:lang w:val="fr"/>
        </w:rPr>
        <w:t xml:space="preserve">, en défaut en vertu du </w:t>
      </w:r>
      <w:r>
        <w:rPr>
          <w:iCs/>
          <w:lang w:val="fr"/>
        </w:rPr>
        <w:t>Marché</w:t>
      </w:r>
      <w:r w:rsidRPr="00203156">
        <w:rPr>
          <w:iCs/>
          <w:lang w:val="fr"/>
        </w:rPr>
        <w:t>, l</w:t>
      </w:r>
      <w:r>
        <w:rPr>
          <w:iCs/>
          <w:lang w:val="fr"/>
        </w:rPr>
        <w:t>e Maître d’Ouvrage</w:t>
      </w:r>
      <w:r w:rsidRPr="00203156">
        <w:rPr>
          <w:iCs/>
          <w:lang w:val="fr"/>
        </w:rPr>
        <w:t xml:space="preserve"> ayant exécuté </w:t>
      </w:r>
      <w:r>
        <w:rPr>
          <w:iCs/>
          <w:lang w:val="fr"/>
        </w:rPr>
        <w:t>se</w:t>
      </w:r>
      <w:r w:rsidRPr="00203156">
        <w:rPr>
          <w:iCs/>
          <w:lang w:val="fr"/>
        </w:rPr>
        <w:t>s obligations dans ce cadre, la caution peut rapidement remédier au défaut, ou doit rapidement</w:t>
      </w:r>
      <w:r>
        <w:rPr>
          <w:iCs/>
          <w:lang w:val="fr"/>
        </w:rPr>
        <w:t xml:space="preserve"> </w:t>
      </w:r>
      <w:r w:rsidRPr="00203156">
        <w:rPr>
          <w:iCs/>
          <w:lang w:val="fr"/>
        </w:rPr>
        <w:t>:</w:t>
      </w:r>
    </w:p>
    <w:p w14:paraId="67AD10C5" w14:textId="189FABA5" w:rsidR="00F550F4" w:rsidRPr="008F55F2" w:rsidRDefault="00F550F4" w:rsidP="00F550F4">
      <w:pPr>
        <w:spacing w:before="120" w:after="120"/>
        <w:ind w:left="1080" w:hanging="360"/>
        <w:rPr>
          <w:iCs/>
        </w:rPr>
      </w:pPr>
      <w:r w:rsidRPr="00203156">
        <w:rPr>
          <w:iCs/>
          <w:lang w:val="fr"/>
        </w:rPr>
        <w:t xml:space="preserve">(1) </w:t>
      </w:r>
      <w:r w:rsidR="003932F2">
        <w:rPr>
          <w:iCs/>
          <w:lang w:val="fr"/>
        </w:rPr>
        <w:t>exécut</w:t>
      </w:r>
      <w:r w:rsidRPr="00203156">
        <w:rPr>
          <w:iCs/>
          <w:lang w:val="fr"/>
        </w:rPr>
        <w:t xml:space="preserve">er le </w:t>
      </w:r>
      <w:r>
        <w:rPr>
          <w:iCs/>
          <w:lang w:val="fr"/>
        </w:rPr>
        <w:t>Marché</w:t>
      </w:r>
      <w:r w:rsidRPr="00203156">
        <w:rPr>
          <w:iCs/>
          <w:lang w:val="fr"/>
        </w:rPr>
        <w:t xml:space="preserve"> conformément à ses </w:t>
      </w:r>
      <w:r w:rsidR="00A7032E">
        <w:rPr>
          <w:iCs/>
          <w:lang w:val="fr"/>
        </w:rPr>
        <w:t>disposition</w:t>
      </w:r>
      <w:r w:rsidRPr="00203156">
        <w:rPr>
          <w:iCs/>
          <w:lang w:val="fr"/>
        </w:rPr>
        <w:t>s</w:t>
      </w:r>
      <w:r>
        <w:rPr>
          <w:iCs/>
          <w:lang w:val="fr"/>
        </w:rPr>
        <w:t xml:space="preserve"> </w:t>
      </w:r>
      <w:r w:rsidRPr="00203156">
        <w:rPr>
          <w:iCs/>
          <w:lang w:val="fr"/>
        </w:rPr>
        <w:t xml:space="preserve">; </w:t>
      </w:r>
      <w:r>
        <w:rPr>
          <w:iCs/>
          <w:lang w:val="fr"/>
        </w:rPr>
        <w:t>o</w:t>
      </w:r>
      <w:r w:rsidRPr="00203156">
        <w:rPr>
          <w:iCs/>
          <w:lang w:val="fr"/>
        </w:rPr>
        <w:t>u</w:t>
      </w:r>
    </w:p>
    <w:p w14:paraId="756935B2" w14:textId="04362978" w:rsidR="00F550F4" w:rsidRPr="008F55F2" w:rsidRDefault="00F550F4" w:rsidP="00F550F4">
      <w:pPr>
        <w:spacing w:before="120" w:after="120"/>
        <w:ind w:left="1080" w:hanging="360"/>
        <w:rPr>
          <w:iCs/>
        </w:rPr>
      </w:pPr>
      <w:r w:rsidRPr="00203156">
        <w:rPr>
          <w:iCs/>
          <w:lang w:val="fr"/>
        </w:rPr>
        <w:t xml:space="preserve">(2) obtenir une </w:t>
      </w:r>
      <w:r w:rsidR="00A7032E" w:rsidRPr="00941CD6">
        <w:rPr>
          <w:iCs/>
          <w:lang w:val="fr"/>
        </w:rPr>
        <w:t xml:space="preserve">ou plusieurs Propositions de Proposants </w:t>
      </w:r>
      <w:r w:rsidRPr="00203156">
        <w:rPr>
          <w:iCs/>
          <w:lang w:val="fr"/>
        </w:rPr>
        <w:t xml:space="preserve">qualifiés pour </w:t>
      </w:r>
      <w:r>
        <w:rPr>
          <w:iCs/>
          <w:lang w:val="fr"/>
        </w:rPr>
        <w:t xml:space="preserve">remettre une </w:t>
      </w:r>
      <w:r w:rsidR="001D6B09">
        <w:rPr>
          <w:iCs/>
          <w:lang w:val="fr"/>
        </w:rPr>
        <w:t>proposition</w:t>
      </w:r>
      <w:r>
        <w:rPr>
          <w:iCs/>
          <w:lang w:val="fr"/>
        </w:rPr>
        <w:t xml:space="preserve"> au Maître d’Ouvrage </w:t>
      </w:r>
      <w:r w:rsidRPr="00203156">
        <w:rPr>
          <w:iCs/>
          <w:lang w:val="fr"/>
        </w:rPr>
        <w:t xml:space="preserve">pour l’exécution du </w:t>
      </w:r>
      <w:r>
        <w:rPr>
          <w:iCs/>
          <w:lang w:val="fr"/>
        </w:rPr>
        <w:t>Marché</w:t>
      </w:r>
      <w:r w:rsidRPr="00203156">
        <w:rPr>
          <w:iCs/>
          <w:lang w:val="fr"/>
        </w:rPr>
        <w:t xml:space="preserve"> conformément à ses modalités, et sur décision d</w:t>
      </w:r>
      <w:r>
        <w:rPr>
          <w:iCs/>
          <w:lang w:val="fr"/>
        </w:rPr>
        <w:t>u Maître d’Ouvrage</w:t>
      </w:r>
      <w:r w:rsidRPr="00203156">
        <w:rPr>
          <w:iCs/>
          <w:lang w:val="fr"/>
        </w:rPr>
        <w:t xml:space="preserve"> et de la </w:t>
      </w:r>
      <w:r>
        <w:rPr>
          <w:iCs/>
          <w:lang w:val="fr"/>
        </w:rPr>
        <w:t>C</w:t>
      </w:r>
      <w:r w:rsidRPr="00203156">
        <w:rPr>
          <w:iCs/>
          <w:lang w:val="fr"/>
        </w:rPr>
        <w:t xml:space="preserve">aution du </w:t>
      </w:r>
      <w:r w:rsidR="001D6B09">
        <w:rPr>
          <w:iCs/>
          <w:lang w:val="fr"/>
        </w:rPr>
        <w:t>Proposant</w:t>
      </w:r>
      <w:r w:rsidRPr="00203156">
        <w:rPr>
          <w:iCs/>
          <w:lang w:val="fr"/>
        </w:rPr>
        <w:t xml:space="preserve"> </w:t>
      </w:r>
      <w:r>
        <w:rPr>
          <w:iCs/>
          <w:lang w:val="fr"/>
        </w:rPr>
        <w:t xml:space="preserve">conforme évalué le </w:t>
      </w:r>
      <w:r w:rsidRPr="00203156">
        <w:rPr>
          <w:iCs/>
          <w:lang w:val="fr"/>
        </w:rPr>
        <w:t xml:space="preserve">moins </w:t>
      </w:r>
      <w:r>
        <w:rPr>
          <w:iCs/>
          <w:lang w:val="fr"/>
        </w:rPr>
        <w:t>disant</w:t>
      </w:r>
      <w:r w:rsidRPr="00203156">
        <w:rPr>
          <w:iCs/>
          <w:lang w:val="fr"/>
        </w:rPr>
        <w:t xml:space="preserve">, prendre des dispositions pour un </w:t>
      </w:r>
      <w:r>
        <w:rPr>
          <w:iCs/>
          <w:lang w:val="fr"/>
        </w:rPr>
        <w:t>Marché</w:t>
      </w:r>
      <w:r w:rsidRPr="00203156">
        <w:rPr>
          <w:iCs/>
          <w:lang w:val="fr"/>
        </w:rPr>
        <w:t xml:space="preserve"> entre ce </w:t>
      </w:r>
      <w:r w:rsidR="001D6B09">
        <w:rPr>
          <w:iCs/>
          <w:lang w:val="fr"/>
        </w:rPr>
        <w:t>Proposant</w:t>
      </w:r>
      <w:r w:rsidRPr="00203156">
        <w:rPr>
          <w:iCs/>
          <w:lang w:val="fr"/>
        </w:rPr>
        <w:t xml:space="preserve"> et l</w:t>
      </w:r>
      <w:r>
        <w:rPr>
          <w:iCs/>
          <w:lang w:val="fr"/>
        </w:rPr>
        <w:t>e Maître d’Ouvrage</w:t>
      </w:r>
      <w:r w:rsidRPr="00203156">
        <w:rPr>
          <w:iCs/>
          <w:lang w:val="fr"/>
        </w:rPr>
        <w:t xml:space="preserve"> et mettre à disposition au fur et à mesure que les travaux progressent (même s’il devait y avoir un défaut ou une succession de défauts en vertu du </w:t>
      </w:r>
      <w:r>
        <w:rPr>
          <w:iCs/>
          <w:lang w:val="fr"/>
        </w:rPr>
        <w:t>marché</w:t>
      </w:r>
      <w:r w:rsidRPr="00203156">
        <w:rPr>
          <w:iCs/>
          <w:lang w:val="fr"/>
        </w:rPr>
        <w:t xml:space="preserve"> ou des </w:t>
      </w:r>
      <w:r>
        <w:rPr>
          <w:iCs/>
          <w:lang w:val="fr"/>
        </w:rPr>
        <w:t>marchés</w:t>
      </w:r>
      <w:r w:rsidRPr="00203156">
        <w:rPr>
          <w:iCs/>
          <w:lang w:val="fr"/>
        </w:rPr>
        <w:t xml:space="preserve"> d’achèvement conclus en vertu de ce paragraphe) suffisamment de fonds pour payer le coût d’achèvement moins le solde du </w:t>
      </w:r>
      <w:r>
        <w:rPr>
          <w:iCs/>
          <w:lang w:val="fr"/>
        </w:rPr>
        <w:t xml:space="preserve">Montant </w:t>
      </w:r>
      <w:r w:rsidRPr="00203156">
        <w:rPr>
          <w:iCs/>
          <w:lang w:val="fr"/>
        </w:rPr>
        <w:t xml:space="preserve">du </w:t>
      </w:r>
      <w:r>
        <w:rPr>
          <w:iCs/>
          <w:lang w:val="fr"/>
        </w:rPr>
        <w:t>Marché</w:t>
      </w:r>
      <w:r w:rsidRPr="00203156">
        <w:rPr>
          <w:iCs/>
          <w:lang w:val="fr"/>
        </w:rPr>
        <w:t>; mais ne dépassant pas, y compris les autres dépens</w:t>
      </w:r>
      <w:r>
        <w:rPr>
          <w:iCs/>
          <w:lang w:val="fr"/>
        </w:rPr>
        <w:t>es</w:t>
      </w:r>
      <w:r w:rsidRPr="00203156">
        <w:rPr>
          <w:iCs/>
          <w:lang w:val="fr"/>
        </w:rPr>
        <w:t xml:space="preserve"> et </w:t>
      </w:r>
      <w:r>
        <w:rPr>
          <w:iCs/>
          <w:lang w:val="fr"/>
        </w:rPr>
        <w:t>pénalités</w:t>
      </w:r>
      <w:r w:rsidRPr="00203156">
        <w:rPr>
          <w:iCs/>
          <w:lang w:val="fr"/>
        </w:rPr>
        <w:t xml:space="preserve"> dont la Caution p</w:t>
      </w:r>
      <w:r>
        <w:rPr>
          <w:iCs/>
          <w:lang w:val="fr"/>
        </w:rPr>
        <w:t>ourrai</w:t>
      </w:r>
      <w:r w:rsidRPr="00203156">
        <w:rPr>
          <w:iCs/>
          <w:lang w:val="fr"/>
        </w:rPr>
        <w:t xml:space="preserve">t être responsable en l’espèce, le montant énoncé dans le premier paragraphe </w:t>
      </w:r>
      <w:r>
        <w:rPr>
          <w:iCs/>
          <w:lang w:val="fr"/>
        </w:rPr>
        <w:t>ci-avant</w:t>
      </w:r>
      <w:r w:rsidRPr="00203156">
        <w:rPr>
          <w:iCs/>
          <w:lang w:val="fr"/>
        </w:rPr>
        <w:t xml:space="preserve">.  Le terme « solde du </w:t>
      </w:r>
      <w:r>
        <w:rPr>
          <w:iCs/>
          <w:lang w:val="fr"/>
        </w:rPr>
        <w:t>Montant</w:t>
      </w:r>
      <w:r w:rsidRPr="00203156">
        <w:rPr>
          <w:iCs/>
          <w:lang w:val="fr"/>
        </w:rPr>
        <w:t xml:space="preserve"> </w:t>
      </w:r>
      <w:r>
        <w:rPr>
          <w:iCs/>
          <w:lang w:val="fr"/>
        </w:rPr>
        <w:t>du Marché</w:t>
      </w:r>
      <w:r w:rsidRPr="00203156">
        <w:rPr>
          <w:iCs/>
          <w:lang w:val="fr"/>
        </w:rPr>
        <w:t xml:space="preserve"> », tel qu’il est utilisé dans ce paragraphe, signifie le montant total payable par l</w:t>
      </w:r>
      <w:r>
        <w:rPr>
          <w:iCs/>
          <w:lang w:val="fr"/>
        </w:rPr>
        <w:t>e Maître d’Ouvrage</w:t>
      </w:r>
      <w:r w:rsidRPr="00203156">
        <w:rPr>
          <w:iCs/>
          <w:lang w:val="fr"/>
        </w:rPr>
        <w:t xml:space="preserve"> à l’</w:t>
      </w:r>
      <w:r>
        <w:rPr>
          <w:iCs/>
          <w:lang w:val="fr"/>
        </w:rPr>
        <w:t>E</w:t>
      </w:r>
      <w:r w:rsidRPr="00203156">
        <w:rPr>
          <w:iCs/>
          <w:lang w:val="fr"/>
        </w:rPr>
        <w:t xml:space="preserve">ntrepreneur en vertu du </w:t>
      </w:r>
      <w:r>
        <w:rPr>
          <w:iCs/>
          <w:lang w:val="fr"/>
        </w:rPr>
        <w:t>Marché</w:t>
      </w:r>
      <w:r w:rsidRPr="00203156">
        <w:rPr>
          <w:iCs/>
          <w:lang w:val="fr"/>
        </w:rPr>
        <w:t>, moins le montant dûment versé par l</w:t>
      </w:r>
      <w:r>
        <w:rPr>
          <w:iCs/>
          <w:lang w:val="fr"/>
        </w:rPr>
        <w:t>e Maître d’Ouvrage</w:t>
      </w:r>
      <w:r w:rsidRPr="00203156">
        <w:rPr>
          <w:iCs/>
          <w:lang w:val="fr"/>
        </w:rPr>
        <w:t xml:space="preserve"> à l’</w:t>
      </w:r>
      <w:r>
        <w:rPr>
          <w:iCs/>
          <w:lang w:val="fr"/>
        </w:rPr>
        <w:t>E</w:t>
      </w:r>
      <w:r w:rsidRPr="00203156">
        <w:rPr>
          <w:iCs/>
          <w:lang w:val="fr"/>
        </w:rPr>
        <w:t>ntrepreneur</w:t>
      </w:r>
      <w:r>
        <w:rPr>
          <w:iCs/>
          <w:lang w:val="fr"/>
        </w:rPr>
        <w:t xml:space="preserve"> </w:t>
      </w:r>
      <w:r w:rsidRPr="00203156">
        <w:rPr>
          <w:iCs/>
          <w:lang w:val="fr"/>
        </w:rPr>
        <w:t xml:space="preserve">; </w:t>
      </w:r>
      <w:r>
        <w:rPr>
          <w:iCs/>
          <w:lang w:val="fr"/>
        </w:rPr>
        <w:t>o</w:t>
      </w:r>
      <w:r w:rsidRPr="00203156">
        <w:rPr>
          <w:iCs/>
          <w:lang w:val="fr"/>
        </w:rPr>
        <w:t>u</w:t>
      </w:r>
    </w:p>
    <w:p w14:paraId="603DEF97" w14:textId="03DABC9A" w:rsidR="00F550F4" w:rsidRPr="008F55F2" w:rsidRDefault="00F550F4" w:rsidP="00F550F4">
      <w:pPr>
        <w:tabs>
          <w:tab w:val="left" w:pos="1080"/>
        </w:tabs>
        <w:spacing w:before="240" w:after="240"/>
        <w:ind w:left="1080" w:hanging="360"/>
        <w:rPr>
          <w:iCs/>
        </w:rPr>
      </w:pPr>
      <w:r w:rsidRPr="00203156">
        <w:rPr>
          <w:iCs/>
          <w:lang w:val="fr"/>
        </w:rPr>
        <w:lastRenderedPageBreak/>
        <w:t xml:space="preserve">(3) verser </w:t>
      </w:r>
      <w:r>
        <w:rPr>
          <w:iCs/>
          <w:lang w:val="fr"/>
        </w:rPr>
        <w:t>au Maître d’Ouvrage</w:t>
      </w:r>
      <w:r w:rsidRPr="00203156">
        <w:rPr>
          <w:iCs/>
          <w:lang w:val="fr"/>
        </w:rPr>
        <w:t xml:space="preserve"> le montant requis par l</w:t>
      </w:r>
      <w:r>
        <w:rPr>
          <w:iCs/>
          <w:lang w:val="fr"/>
        </w:rPr>
        <w:t>e Maître d’Ouvrage</w:t>
      </w:r>
      <w:r w:rsidRPr="00203156">
        <w:rPr>
          <w:iCs/>
          <w:lang w:val="fr"/>
        </w:rPr>
        <w:t xml:space="preserve"> pour </w:t>
      </w:r>
      <w:r w:rsidR="008369B9">
        <w:rPr>
          <w:iCs/>
          <w:lang w:val="fr"/>
        </w:rPr>
        <w:t>exécut</w:t>
      </w:r>
      <w:r>
        <w:rPr>
          <w:iCs/>
          <w:lang w:val="fr"/>
        </w:rPr>
        <w:t>er</w:t>
      </w:r>
      <w:r w:rsidRPr="00203156">
        <w:rPr>
          <w:iCs/>
          <w:lang w:val="fr"/>
        </w:rPr>
        <w:t xml:space="preserve"> le </w:t>
      </w:r>
      <w:r>
        <w:rPr>
          <w:iCs/>
          <w:lang w:val="fr"/>
        </w:rPr>
        <w:t>Marché</w:t>
      </w:r>
      <w:r w:rsidRPr="00203156">
        <w:rPr>
          <w:iCs/>
          <w:lang w:val="fr"/>
        </w:rPr>
        <w:t xml:space="preserve"> conformément à ses </w:t>
      </w:r>
      <w:r w:rsidR="00235E6E">
        <w:rPr>
          <w:iCs/>
          <w:lang w:val="fr"/>
        </w:rPr>
        <w:t>disposition</w:t>
      </w:r>
      <w:r w:rsidRPr="00203156">
        <w:rPr>
          <w:iCs/>
          <w:lang w:val="fr"/>
        </w:rPr>
        <w:t xml:space="preserve">s, jusqu’à un total ne dépassant pas le montant de cette </w:t>
      </w:r>
      <w:r w:rsidR="00235E6E">
        <w:rPr>
          <w:iCs/>
          <w:lang w:val="fr"/>
        </w:rPr>
        <w:t>C</w:t>
      </w:r>
      <w:r>
        <w:rPr>
          <w:iCs/>
          <w:lang w:val="fr"/>
        </w:rPr>
        <w:t>au</w:t>
      </w:r>
      <w:r w:rsidRPr="00203156">
        <w:rPr>
          <w:iCs/>
          <w:lang w:val="fr"/>
        </w:rPr>
        <w:t>tion.</w:t>
      </w:r>
    </w:p>
    <w:p w14:paraId="431D4C7F" w14:textId="77777777" w:rsidR="00F550F4" w:rsidRPr="008F55F2" w:rsidRDefault="00F550F4" w:rsidP="00F550F4">
      <w:pPr>
        <w:spacing w:before="240" w:after="240"/>
        <w:rPr>
          <w:iCs/>
        </w:rPr>
      </w:pPr>
      <w:r w:rsidRPr="00203156">
        <w:rPr>
          <w:iCs/>
          <w:lang w:val="fr"/>
        </w:rPr>
        <w:t>La Caution ne sera pas responsable d’une somme supérieure à la pénalité spécifiée de ce cautionnement.</w:t>
      </w:r>
    </w:p>
    <w:p w14:paraId="560C7967" w14:textId="77777777" w:rsidR="00F550F4" w:rsidRPr="008F55F2" w:rsidRDefault="00F550F4" w:rsidP="00F550F4">
      <w:pPr>
        <w:spacing w:before="240" w:after="240"/>
        <w:rPr>
          <w:iCs/>
        </w:rPr>
      </w:pPr>
      <w:r w:rsidRPr="00203156">
        <w:rPr>
          <w:iCs/>
          <w:lang w:val="fr"/>
        </w:rPr>
        <w:t xml:space="preserve">Toute poursuite en vertu de cette obligation doit être intentée avant l’expiration d’un an à partir de la date d’émission du </w:t>
      </w:r>
      <w:r>
        <w:rPr>
          <w:iCs/>
          <w:lang w:val="fr"/>
        </w:rPr>
        <w:t>C</w:t>
      </w:r>
      <w:r w:rsidRPr="00203156">
        <w:rPr>
          <w:iCs/>
          <w:lang w:val="fr"/>
        </w:rPr>
        <w:t xml:space="preserve">ertificat de </w:t>
      </w:r>
      <w:r>
        <w:rPr>
          <w:iCs/>
          <w:lang w:val="fr"/>
        </w:rPr>
        <w:t>Réception des Ouvrages</w:t>
      </w:r>
      <w:r w:rsidRPr="00203156">
        <w:rPr>
          <w:iCs/>
          <w:lang w:val="fr"/>
        </w:rPr>
        <w:t>.</w:t>
      </w:r>
    </w:p>
    <w:p w14:paraId="212BE1FF" w14:textId="6A30D6F4" w:rsidR="00235E6E" w:rsidRDefault="00F550F4" w:rsidP="00F550F4">
      <w:pPr>
        <w:spacing w:before="240" w:after="240"/>
        <w:rPr>
          <w:iCs/>
          <w:lang w:val="fr"/>
        </w:rPr>
      </w:pPr>
      <w:r w:rsidRPr="00203156">
        <w:rPr>
          <w:iCs/>
          <w:lang w:val="fr"/>
        </w:rPr>
        <w:t>Aucun droit d’action ne s’accumulera sur cette obligation à l’égard ou à l’usage d’une personne ou d’une société autre que l</w:t>
      </w:r>
      <w:r>
        <w:rPr>
          <w:iCs/>
          <w:lang w:val="fr"/>
        </w:rPr>
        <w:t>e Maître d’Ouvrage</w:t>
      </w:r>
      <w:r w:rsidRPr="00203156">
        <w:rPr>
          <w:iCs/>
          <w:lang w:val="fr"/>
        </w:rPr>
        <w:t xml:space="preserve"> nommé en l’espèce ou les héritiers, exécuteurs testamentaires</w:t>
      </w:r>
      <w:r w:rsidR="00235E6E">
        <w:rPr>
          <w:iCs/>
          <w:lang w:val="fr"/>
        </w:rPr>
        <w:t>.</w:t>
      </w:r>
    </w:p>
    <w:p w14:paraId="379A5962" w14:textId="099E839D" w:rsidR="00F550F4" w:rsidRPr="008F55F2" w:rsidRDefault="00F550F4" w:rsidP="00F550F4">
      <w:pPr>
        <w:spacing w:before="240" w:after="240"/>
        <w:rPr>
          <w:iCs/>
        </w:rPr>
      </w:pPr>
      <w:r>
        <w:rPr>
          <w:iCs/>
          <w:lang w:val="fr"/>
        </w:rPr>
        <w:t>En sa qualité de témoin</w:t>
      </w:r>
      <w:r w:rsidRPr="00203156">
        <w:rPr>
          <w:iCs/>
          <w:lang w:val="fr"/>
        </w:rPr>
        <w:t xml:space="preserve"> </w:t>
      </w:r>
      <w:r>
        <w:rPr>
          <w:iCs/>
          <w:lang w:val="fr"/>
        </w:rPr>
        <w:t>du présent cautionnement</w:t>
      </w:r>
      <w:r w:rsidRPr="00203156">
        <w:rPr>
          <w:iCs/>
          <w:lang w:val="fr"/>
        </w:rPr>
        <w:t>, l’</w:t>
      </w:r>
      <w:r>
        <w:rPr>
          <w:iCs/>
          <w:lang w:val="fr"/>
        </w:rPr>
        <w:t>E</w:t>
      </w:r>
      <w:r w:rsidRPr="00203156">
        <w:rPr>
          <w:iCs/>
          <w:lang w:val="fr"/>
        </w:rPr>
        <w:t xml:space="preserve">ntrepreneur a </w:t>
      </w:r>
      <w:r>
        <w:rPr>
          <w:iCs/>
          <w:lang w:val="fr"/>
        </w:rPr>
        <w:t xml:space="preserve">signé et </w:t>
      </w:r>
      <w:r w:rsidRPr="00203156">
        <w:rPr>
          <w:iCs/>
          <w:lang w:val="fr"/>
        </w:rPr>
        <w:t>apposé son sceau, et la Caution a apposé son sceau</w:t>
      </w:r>
      <w:r>
        <w:rPr>
          <w:iCs/>
          <w:lang w:val="fr"/>
        </w:rPr>
        <w:t xml:space="preserve"> sur le</w:t>
      </w:r>
      <w:r w:rsidRPr="00203156">
        <w:rPr>
          <w:iCs/>
          <w:lang w:val="fr"/>
        </w:rPr>
        <w:t xml:space="preserve"> </w:t>
      </w:r>
      <w:r>
        <w:rPr>
          <w:iCs/>
          <w:lang w:val="fr"/>
        </w:rPr>
        <w:t xml:space="preserve">présent document </w:t>
      </w:r>
      <w:r w:rsidRPr="00203156">
        <w:rPr>
          <w:iCs/>
          <w:lang w:val="fr"/>
        </w:rPr>
        <w:t xml:space="preserve">avec </w:t>
      </w:r>
      <w:r>
        <w:rPr>
          <w:iCs/>
          <w:lang w:val="fr"/>
        </w:rPr>
        <w:t>le</w:t>
      </w:r>
      <w:r w:rsidRPr="00203156">
        <w:rPr>
          <w:iCs/>
          <w:lang w:val="fr"/>
        </w:rPr>
        <w:t xml:space="preserve"> sceau d’entreprise dûment attesté par la signature de son représentant légal, ce jour du </w:t>
      </w:r>
      <w:r>
        <w:rPr>
          <w:iCs/>
          <w:lang w:val="fr"/>
        </w:rPr>
        <w:t>________________</w:t>
      </w:r>
      <w:proofErr w:type="gramStart"/>
      <w:r w:rsidRPr="00203156">
        <w:rPr>
          <w:iCs/>
          <w:lang w:val="fr"/>
        </w:rPr>
        <w:t>20</w:t>
      </w:r>
      <w:r>
        <w:rPr>
          <w:iCs/>
          <w:lang w:val="fr"/>
        </w:rPr>
        <w:t>..</w:t>
      </w:r>
      <w:proofErr w:type="gramEnd"/>
      <w:r w:rsidRPr="00203156">
        <w:rPr>
          <w:iCs/>
          <w:lang w:val="fr"/>
        </w:rPr>
        <w:t xml:space="preserve"> .</w:t>
      </w:r>
      <w:r w:rsidRPr="00203156">
        <w:rPr>
          <w:iCs/>
          <w:u w:val="single"/>
          <w:lang w:val="fr"/>
        </w:rPr>
        <w:tab/>
      </w:r>
      <w:r w:rsidRPr="00203156">
        <w:rPr>
          <w:iCs/>
          <w:u w:val="single"/>
          <w:lang w:val="fr"/>
        </w:rPr>
        <w:tab/>
      </w:r>
      <w:r w:rsidRPr="00203156">
        <w:rPr>
          <w:iCs/>
          <w:u w:val="single"/>
          <w:lang w:val="fr"/>
        </w:rPr>
        <w:tab/>
      </w:r>
    </w:p>
    <w:p w14:paraId="3763CCD5" w14:textId="77777777" w:rsidR="00F550F4" w:rsidRPr="008F55F2" w:rsidRDefault="00F550F4" w:rsidP="00F550F4">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0AB5E51E" w14:textId="77777777" w:rsidR="00F550F4" w:rsidRPr="008F55F2" w:rsidRDefault="00F550F4" w:rsidP="00F550F4">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7F236C4A" w14:textId="77777777" w:rsidR="00F550F4" w:rsidRPr="008F55F2" w:rsidRDefault="00F550F4" w:rsidP="00F550F4">
      <w:pPr>
        <w:tabs>
          <w:tab w:val="left" w:pos="9000"/>
        </w:tabs>
        <w:spacing w:before="240" w:after="240"/>
        <w:rPr>
          <w:iCs/>
        </w:rPr>
      </w:pPr>
      <w:r w:rsidRPr="00203156">
        <w:rPr>
          <w:iCs/>
          <w:lang w:val="fr"/>
        </w:rPr>
        <w:t xml:space="preserve">En présence de </w:t>
      </w:r>
      <w:r w:rsidRPr="00203156">
        <w:rPr>
          <w:iCs/>
          <w:u w:val="single"/>
          <w:lang w:val="fr"/>
        </w:rPr>
        <w:tab/>
      </w:r>
    </w:p>
    <w:p w14:paraId="0CFE3C29" w14:textId="77777777" w:rsidR="00F550F4" w:rsidRPr="008F55F2" w:rsidRDefault="00F550F4" w:rsidP="00F550F4">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1056AC51" w14:textId="77777777" w:rsidR="00F550F4" w:rsidRPr="008F55F2" w:rsidRDefault="00F550F4" w:rsidP="00F550F4">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681D5479" w14:textId="77777777" w:rsidR="00F550F4" w:rsidRPr="008F55F2" w:rsidRDefault="00F550F4" w:rsidP="00F550F4">
      <w:pPr>
        <w:spacing w:before="240" w:after="240"/>
        <w:rPr>
          <w:iCs/>
        </w:rPr>
      </w:pPr>
    </w:p>
    <w:p w14:paraId="483E96E0" w14:textId="77777777" w:rsidR="00F550F4" w:rsidRPr="008F55F2" w:rsidRDefault="00F550F4" w:rsidP="00F550F4">
      <w:pPr>
        <w:tabs>
          <w:tab w:val="left" w:pos="9000"/>
        </w:tabs>
        <w:spacing w:before="240" w:after="240"/>
        <w:rPr>
          <w:iCs/>
        </w:rPr>
      </w:pPr>
      <w:r w:rsidRPr="00203156">
        <w:rPr>
          <w:iCs/>
          <w:lang w:val="fr"/>
        </w:rPr>
        <w:t xml:space="preserve">En présence de </w:t>
      </w:r>
      <w:r w:rsidRPr="00203156">
        <w:rPr>
          <w:iCs/>
          <w:u w:val="single"/>
          <w:lang w:val="fr"/>
        </w:rPr>
        <w:tab/>
      </w:r>
    </w:p>
    <w:p w14:paraId="242EDEF3" w14:textId="77777777" w:rsidR="00F550F4" w:rsidRPr="008F55F2" w:rsidRDefault="00F550F4" w:rsidP="00F550F4"/>
    <w:p w14:paraId="352BE65F" w14:textId="77777777" w:rsidR="00F550F4" w:rsidRDefault="00F550F4" w:rsidP="00F550F4">
      <w:pPr>
        <w:jc w:val="left"/>
        <w:rPr>
          <w:szCs w:val="24"/>
        </w:rPr>
      </w:pPr>
      <w:r>
        <w:rPr>
          <w:szCs w:val="24"/>
        </w:rPr>
        <w:br w:type="page"/>
      </w:r>
    </w:p>
    <w:p w14:paraId="70319909" w14:textId="77777777" w:rsidR="00F550F4" w:rsidRPr="006C1597" w:rsidRDefault="00F550F4" w:rsidP="00F550F4">
      <w:pPr>
        <w:pStyle w:val="Sec10head1"/>
        <w:sectPr w:rsidR="00F550F4" w:rsidRPr="006C1597" w:rsidSect="00F550F4">
          <w:footnotePr>
            <w:numRestart w:val="eachSect"/>
          </w:footnotePr>
          <w:pgSz w:w="12240" w:h="15840" w:code="1"/>
          <w:pgMar w:top="1440" w:right="1440" w:bottom="1440" w:left="1440" w:header="720" w:footer="720" w:gutter="0"/>
          <w:cols w:space="720"/>
          <w:titlePg/>
          <w:docGrid w:linePitch="326"/>
        </w:sectPr>
      </w:pPr>
    </w:p>
    <w:p w14:paraId="39C8D5E5" w14:textId="77777777" w:rsidR="00F550F4" w:rsidRPr="006C1597" w:rsidRDefault="00F550F4" w:rsidP="002D4A84">
      <w:pPr>
        <w:pStyle w:val="Sec10head1"/>
      </w:pPr>
      <w:bookmarkStart w:id="1530" w:name="_Toc138933016"/>
      <w:bookmarkStart w:id="1531" w:name="_Toc176281808"/>
      <w:bookmarkStart w:id="1532" w:name="_Toc176281984"/>
      <w:r w:rsidRPr="006C1597">
        <w:lastRenderedPageBreak/>
        <w:t xml:space="preserve">Modèle de </w:t>
      </w:r>
      <w:r>
        <w:t>G</w:t>
      </w:r>
      <w:r w:rsidRPr="006C1597">
        <w:t xml:space="preserve">arantie de </w:t>
      </w:r>
      <w:r>
        <w:t>P</w:t>
      </w:r>
      <w:r w:rsidRPr="006C1597">
        <w:t xml:space="preserve">erformance </w:t>
      </w:r>
      <w:r>
        <w:t>E</w:t>
      </w:r>
      <w:r w:rsidRPr="006C1597">
        <w:t xml:space="preserve">nvironnementale et </w:t>
      </w:r>
      <w:r>
        <w:t>S</w:t>
      </w:r>
      <w:r w:rsidRPr="006C1597">
        <w:t>ociale (</w:t>
      </w:r>
      <w:r>
        <w:t>G</w:t>
      </w:r>
      <w:r w:rsidRPr="006C1597">
        <w:t xml:space="preserve">arantie </w:t>
      </w:r>
      <w:r>
        <w:t>B</w:t>
      </w:r>
      <w:r w:rsidRPr="006C1597">
        <w:t>ancaire)</w:t>
      </w:r>
      <w:bookmarkEnd w:id="1526"/>
      <w:bookmarkEnd w:id="1527"/>
      <w:bookmarkEnd w:id="1530"/>
      <w:bookmarkEnd w:id="1531"/>
      <w:bookmarkEnd w:id="1532"/>
    </w:p>
    <w:p w14:paraId="68C2941F" w14:textId="77777777" w:rsidR="00F550F4" w:rsidRPr="006C1597" w:rsidRDefault="00F550F4" w:rsidP="00F550F4">
      <w:pPr>
        <w:tabs>
          <w:tab w:val="left" w:leader="underscore" w:pos="3969"/>
        </w:tabs>
        <w:spacing w:before="360" w:after="360"/>
        <w:rPr>
          <w:szCs w:val="24"/>
        </w:rPr>
      </w:pPr>
      <w:r w:rsidRPr="006C1597">
        <w:rPr>
          <w:i/>
          <w:iCs/>
          <w:szCs w:val="24"/>
        </w:rPr>
        <w:tab/>
        <w:t>[Nom de la banque et adresse de la banque d’émission]</w:t>
      </w:r>
    </w:p>
    <w:p w14:paraId="0BB9529D" w14:textId="77777777" w:rsidR="00F550F4" w:rsidRPr="006C1597" w:rsidRDefault="00F550F4" w:rsidP="00F550F4">
      <w:pPr>
        <w:tabs>
          <w:tab w:val="left" w:leader="underscore" w:pos="5529"/>
        </w:tabs>
        <w:spacing w:before="120" w:after="360"/>
        <w:rPr>
          <w:szCs w:val="24"/>
        </w:rPr>
      </w:pPr>
      <w:r w:rsidRPr="006C1597">
        <w:rPr>
          <w:b/>
          <w:szCs w:val="24"/>
        </w:rPr>
        <w:t>Bénéficiaire </w:t>
      </w:r>
      <w:r w:rsidRPr="006C1597">
        <w:rPr>
          <w:szCs w:val="24"/>
        </w:rPr>
        <w:t xml:space="preserve">  </w:t>
      </w:r>
      <w:r w:rsidRPr="006C1597">
        <w:rPr>
          <w:szCs w:val="24"/>
        </w:rPr>
        <w:tab/>
      </w:r>
      <w:r w:rsidRPr="006C1597">
        <w:rPr>
          <w:i/>
          <w:iCs/>
          <w:szCs w:val="24"/>
        </w:rPr>
        <w:t xml:space="preserve">[nom et adresse du Maître d’Ouvrage] </w:t>
      </w:r>
    </w:p>
    <w:p w14:paraId="5FA31358" w14:textId="77777777" w:rsidR="00F550F4" w:rsidRPr="006C1597" w:rsidRDefault="00F550F4" w:rsidP="00F550F4">
      <w:pPr>
        <w:tabs>
          <w:tab w:val="left" w:leader="underscore" w:pos="5529"/>
        </w:tabs>
        <w:spacing w:before="120" w:after="360"/>
        <w:rPr>
          <w:szCs w:val="24"/>
        </w:rPr>
      </w:pPr>
      <w:r w:rsidRPr="006C1597">
        <w:rPr>
          <w:b/>
          <w:szCs w:val="24"/>
        </w:rPr>
        <w:t>Date :</w:t>
      </w:r>
      <w:r w:rsidRPr="006C1597">
        <w:rPr>
          <w:szCs w:val="24"/>
        </w:rPr>
        <w:t xml:space="preserve"> </w:t>
      </w:r>
      <w:r w:rsidRPr="006C1597">
        <w:rPr>
          <w:szCs w:val="24"/>
        </w:rPr>
        <w:tab/>
      </w:r>
    </w:p>
    <w:p w14:paraId="0E2A0DA9" w14:textId="77777777" w:rsidR="00F550F4" w:rsidRDefault="00F550F4" w:rsidP="00F550F4">
      <w:pPr>
        <w:tabs>
          <w:tab w:val="left" w:leader="underscore" w:pos="9072"/>
        </w:tabs>
        <w:spacing w:before="120" w:after="360"/>
        <w:rPr>
          <w:szCs w:val="24"/>
        </w:rPr>
      </w:pPr>
      <w:r w:rsidRPr="006C1597">
        <w:rPr>
          <w:b/>
          <w:szCs w:val="24"/>
        </w:rPr>
        <w:t>Garantie de performance ES no. :</w:t>
      </w:r>
      <w:r w:rsidRPr="006C1597">
        <w:rPr>
          <w:szCs w:val="24"/>
        </w:rPr>
        <w:t xml:space="preserve"> </w:t>
      </w:r>
      <w:r w:rsidRPr="006C1597">
        <w:rPr>
          <w:szCs w:val="24"/>
        </w:rPr>
        <w:tab/>
      </w:r>
    </w:p>
    <w:p w14:paraId="7E5AB514" w14:textId="77777777" w:rsidR="00F550F4" w:rsidRPr="006C1597" w:rsidRDefault="00F550F4" w:rsidP="00F550F4">
      <w:pPr>
        <w:tabs>
          <w:tab w:val="left" w:leader="underscore" w:pos="4962"/>
        </w:tabs>
        <w:spacing w:before="120" w:after="240"/>
        <w:rPr>
          <w:szCs w:val="24"/>
        </w:rPr>
      </w:pPr>
      <w:r w:rsidRPr="006C1597">
        <w:rPr>
          <w:b/>
          <w:bCs/>
          <w:szCs w:val="24"/>
        </w:rPr>
        <w:t>Garant :</w:t>
      </w:r>
      <w:r w:rsidRPr="006C1597">
        <w:rPr>
          <w:szCs w:val="24"/>
        </w:rPr>
        <w:t xml:space="preserve"> </w:t>
      </w:r>
      <w:r w:rsidRPr="006C1597">
        <w:rPr>
          <w:szCs w:val="24"/>
        </w:rPr>
        <w:tab/>
      </w:r>
      <w:r w:rsidRPr="006C1597">
        <w:rPr>
          <w:i/>
          <w:szCs w:val="24"/>
        </w:rPr>
        <w:t xml:space="preserve"> [nom et adresse de la banque </w:t>
      </w:r>
      <w:r w:rsidRPr="006C1597">
        <w:rPr>
          <w:bCs/>
          <w:i/>
          <w:iCs/>
        </w:rPr>
        <w:t>d’émission</w:t>
      </w:r>
      <w:r w:rsidRPr="006C1597">
        <w:rPr>
          <w:i/>
          <w:szCs w:val="24"/>
        </w:rPr>
        <w:t>]</w:t>
      </w:r>
    </w:p>
    <w:p w14:paraId="78E1B24E" w14:textId="77777777" w:rsidR="00F550F4" w:rsidRPr="006C1597" w:rsidRDefault="00F550F4" w:rsidP="00F550F4">
      <w:pPr>
        <w:spacing w:before="120" w:after="120"/>
        <w:rPr>
          <w:szCs w:val="24"/>
        </w:rPr>
      </w:pPr>
      <w:r w:rsidRPr="006C1597">
        <w:rPr>
          <w:szCs w:val="24"/>
        </w:rPr>
        <w:t xml:space="preserve">Nous avons été informés que ____________________ </w:t>
      </w:r>
      <w:r w:rsidRPr="006C1597">
        <w:rPr>
          <w:i/>
          <w:szCs w:val="24"/>
        </w:rPr>
        <w:t>[nom de l’Entrepreneur]</w:t>
      </w:r>
      <w:r w:rsidRPr="006C1597">
        <w:rPr>
          <w:szCs w:val="24"/>
        </w:rPr>
        <w:t xml:space="preserve"> (ci-après dénommé le Donneur d’ordre) a conclu avec vous le Marché no. ____________________ </w:t>
      </w:r>
      <w:r w:rsidRPr="006C1597">
        <w:rPr>
          <w:i/>
          <w:iCs/>
          <w:szCs w:val="24"/>
        </w:rPr>
        <w:t>[insérer No]</w:t>
      </w:r>
      <w:r w:rsidRPr="006C1597">
        <w:rPr>
          <w:szCs w:val="24"/>
        </w:rPr>
        <w:t xml:space="preserve"> en date du ____________________ </w:t>
      </w:r>
      <w:r w:rsidRPr="006C1597">
        <w:rPr>
          <w:i/>
          <w:iCs/>
          <w:szCs w:val="24"/>
        </w:rPr>
        <w:t>[insérer la date]</w:t>
      </w:r>
      <w:r w:rsidRPr="006C1597">
        <w:rPr>
          <w:szCs w:val="24"/>
        </w:rPr>
        <w:t xml:space="preserve"> pour l’exécution de ____________________ </w:t>
      </w:r>
      <w:r w:rsidRPr="006C1597">
        <w:rPr>
          <w:i/>
          <w:szCs w:val="24"/>
        </w:rPr>
        <w:t xml:space="preserve">[description des </w:t>
      </w:r>
      <w:r>
        <w:rPr>
          <w:i/>
          <w:szCs w:val="24"/>
        </w:rPr>
        <w:t>Ouvrages</w:t>
      </w:r>
      <w:r w:rsidRPr="006C1597">
        <w:rPr>
          <w:i/>
          <w:szCs w:val="24"/>
        </w:rPr>
        <w:t>]</w:t>
      </w:r>
      <w:r w:rsidRPr="006C1597">
        <w:rPr>
          <w:szCs w:val="24"/>
        </w:rPr>
        <w:t xml:space="preserve"> (ci-après dénommé « le Marché »).</w:t>
      </w:r>
    </w:p>
    <w:p w14:paraId="058245DD" w14:textId="77777777" w:rsidR="00F550F4" w:rsidRPr="006C1597" w:rsidRDefault="00F550F4" w:rsidP="00F550F4">
      <w:pPr>
        <w:spacing w:before="120" w:after="120"/>
        <w:rPr>
          <w:szCs w:val="24"/>
        </w:rPr>
      </w:pPr>
      <w:r w:rsidRPr="006C1597">
        <w:rPr>
          <w:szCs w:val="24"/>
        </w:rPr>
        <w:t xml:space="preserve">De plus, nous comprenons qu’une </w:t>
      </w:r>
      <w:r>
        <w:rPr>
          <w:szCs w:val="24"/>
        </w:rPr>
        <w:t>G</w:t>
      </w:r>
      <w:r w:rsidRPr="006C1597">
        <w:rPr>
          <w:szCs w:val="24"/>
        </w:rPr>
        <w:t xml:space="preserve">arantie de </w:t>
      </w:r>
      <w:r>
        <w:rPr>
          <w:szCs w:val="24"/>
        </w:rPr>
        <w:t>P</w:t>
      </w:r>
      <w:r w:rsidRPr="006C1597">
        <w:rPr>
          <w:szCs w:val="24"/>
        </w:rPr>
        <w:t xml:space="preserve">erformance </w:t>
      </w:r>
      <w:r>
        <w:rPr>
          <w:szCs w:val="24"/>
        </w:rPr>
        <w:t>E</w:t>
      </w:r>
      <w:r w:rsidRPr="006C1597">
        <w:rPr>
          <w:szCs w:val="24"/>
        </w:rPr>
        <w:t xml:space="preserve">nvironnementale et </w:t>
      </w:r>
      <w:r>
        <w:rPr>
          <w:szCs w:val="24"/>
        </w:rPr>
        <w:t>S</w:t>
      </w:r>
      <w:r w:rsidRPr="006C1597">
        <w:rPr>
          <w:szCs w:val="24"/>
        </w:rPr>
        <w:t>ociale est exigée en vertu des conditions du Marché.</w:t>
      </w:r>
    </w:p>
    <w:p w14:paraId="71BED592" w14:textId="77777777" w:rsidR="00F550F4" w:rsidRPr="006C1597" w:rsidRDefault="00F550F4" w:rsidP="00F550F4">
      <w:pPr>
        <w:spacing w:before="120" w:after="120"/>
        <w:rPr>
          <w:szCs w:val="24"/>
        </w:rPr>
      </w:pPr>
      <w:r w:rsidRPr="006C1597">
        <w:rPr>
          <w:szCs w:val="24"/>
        </w:rPr>
        <w:t xml:space="preserve">A la demande du Donneur d’ordre, nous ____________________ </w:t>
      </w:r>
      <w:r w:rsidRPr="006C1597">
        <w:rPr>
          <w:i/>
          <w:szCs w:val="24"/>
        </w:rPr>
        <w:t>[nom de la banque garante]</w:t>
      </w:r>
      <w:r w:rsidRPr="006C1597">
        <w:rPr>
          <w:szCs w:val="24"/>
        </w:rPr>
        <w:t xml:space="preserve"> prenons, en tant que Garant, l’engagement irrévocable de payer au Bénéficiaire toute somme dans la limite du Montant de la Garantie qui s’élève à ____________________ </w:t>
      </w:r>
      <w:r w:rsidRPr="006C1597">
        <w:rPr>
          <w:i/>
          <w:szCs w:val="24"/>
        </w:rPr>
        <w:t>[insérer la somme en chiffres]</w:t>
      </w:r>
      <w:r w:rsidRPr="006C1597">
        <w:rPr>
          <w:szCs w:val="24"/>
        </w:rPr>
        <w:t xml:space="preserve"> ____________________ </w:t>
      </w:r>
      <w:r w:rsidRPr="006C1597">
        <w:rPr>
          <w:i/>
          <w:szCs w:val="24"/>
        </w:rPr>
        <w:t>[insérer la somme en lettres]</w:t>
      </w:r>
      <w:r w:rsidRPr="006C1597">
        <w:rPr>
          <w:szCs w:val="24"/>
          <w:vertAlign w:val="superscript"/>
        </w:rPr>
        <w:footnoteReference w:id="25"/>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41143B46" w14:textId="77777777" w:rsidR="00F550F4" w:rsidRPr="006C1597" w:rsidRDefault="00F550F4" w:rsidP="00F550F4">
      <w:pPr>
        <w:spacing w:before="120" w:after="120"/>
        <w:rPr>
          <w:szCs w:val="24"/>
        </w:rPr>
      </w:pPr>
      <w:r w:rsidRPr="006C1597">
        <w:rPr>
          <w:szCs w:val="24"/>
        </w:rPr>
        <w:t xml:space="preserve">La présente </w:t>
      </w:r>
      <w:r>
        <w:rPr>
          <w:szCs w:val="24"/>
        </w:rPr>
        <w:t>G</w:t>
      </w:r>
      <w:r w:rsidRPr="006C1597">
        <w:rPr>
          <w:szCs w:val="24"/>
        </w:rPr>
        <w:t xml:space="preserve">arantie expire au plus tard le ____________ </w:t>
      </w:r>
      <w:r w:rsidRPr="006C1597">
        <w:rPr>
          <w:bCs/>
          <w:i/>
          <w:iCs/>
          <w:szCs w:val="24"/>
        </w:rPr>
        <w:t>[insérer la date]</w:t>
      </w:r>
      <w:r w:rsidRPr="006C1597">
        <w:rPr>
          <w:szCs w:val="24"/>
        </w:rPr>
        <w:t xml:space="preserve"> jour de ____________ </w:t>
      </w:r>
      <w:r w:rsidRPr="006C1597">
        <w:rPr>
          <w:bCs/>
          <w:i/>
          <w:iCs/>
          <w:szCs w:val="24"/>
        </w:rPr>
        <w:t>[insérer le mois]</w:t>
      </w:r>
      <w:r w:rsidRPr="006C1597">
        <w:rPr>
          <w:szCs w:val="24"/>
        </w:rPr>
        <w:t xml:space="preserve"> ____________ </w:t>
      </w:r>
      <w:r w:rsidRPr="006C1597">
        <w:rPr>
          <w:bCs/>
          <w:i/>
          <w:iCs/>
          <w:szCs w:val="24"/>
        </w:rPr>
        <w:t>[insérer l’année]</w:t>
      </w:r>
      <w:r w:rsidRPr="006C1597">
        <w:rPr>
          <w:szCs w:val="24"/>
        </w:rPr>
        <w:t xml:space="preserve">, </w:t>
      </w:r>
      <w:r w:rsidRPr="006C1597">
        <w:rPr>
          <w:szCs w:val="24"/>
          <w:vertAlign w:val="superscript"/>
        </w:rPr>
        <w:footnoteReference w:id="26"/>
      </w:r>
      <w:r w:rsidRPr="006C1597">
        <w:rPr>
          <w:szCs w:val="24"/>
        </w:rPr>
        <w:t xml:space="preserve"> et toute demande de paiement doit être reçue à cette date au plus tard, à l’adresse figurant ci-dessus.</w:t>
      </w:r>
    </w:p>
    <w:p w14:paraId="4032C25F" w14:textId="77777777" w:rsidR="00F550F4" w:rsidRPr="006C1597" w:rsidRDefault="00F550F4" w:rsidP="00F550F4">
      <w:pPr>
        <w:spacing w:before="120" w:after="120"/>
        <w:rPr>
          <w:szCs w:val="24"/>
        </w:rPr>
      </w:pPr>
      <w:r w:rsidRPr="006C1597">
        <w:rPr>
          <w:szCs w:val="24"/>
        </w:rPr>
        <w:lastRenderedPageBreak/>
        <w:t>La présente garantie est régie par les Règles uniformes de la CCI relatives aux garanties sur demande, Publication CCI no : 758, à l’exception de leur Article 15 (a) dont l’application est expressément écartée.</w:t>
      </w:r>
    </w:p>
    <w:p w14:paraId="76579D76" w14:textId="77777777" w:rsidR="00F550F4" w:rsidRPr="006C1597" w:rsidRDefault="00F550F4" w:rsidP="00F550F4">
      <w:pPr>
        <w:tabs>
          <w:tab w:val="left" w:leader="underscore" w:pos="3828"/>
        </w:tabs>
        <w:spacing w:before="360" w:after="120"/>
        <w:rPr>
          <w:szCs w:val="24"/>
        </w:rPr>
      </w:pPr>
    </w:p>
    <w:p w14:paraId="1A40A7BD" w14:textId="77777777" w:rsidR="00F550F4" w:rsidRPr="006C1597" w:rsidRDefault="00F550F4" w:rsidP="00F550F4">
      <w:pPr>
        <w:tabs>
          <w:tab w:val="left" w:leader="underscore" w:pos="3828"/>
        </w:tabs>
        <w:spacing w:before="120" w:after="120"/>
        <w:rPr>
          <w:szCs w:val="24"/>
        </w:rPr>
      </w:pPr>
      <w:r w:rsidRPr="006C1597">
        <w:rPr>
          <w:szCs w:val="24"/>
        </w:rPr>
        <w:tab/>
      </w:r>
    </w:p>
    <w:p w14:paraId="3D6FB87B" w14:textId="77777777" w:rsidR="00F550F4" w:rsidRPr="006C1597" w:rsidRDefault="00F550F4" w:rsidP="00F550F4">
      <w:pPr>
        <w:tabs>
          <w:tab w:val="left" w:leader="underscore" w:pos="3828"/>
        </w:tabs>
        <w:spacing w:before="120" w:after="120"/>
        <w:rPr>
          <w:bCs/>
          <w:i/>
          <w:iCs/>
          <w:szCs w:val="24"/>
        </w:rPr>
      </w:pPr>
      <w:r w:rsidRPr="006C1597">
        <w:rPr>
          <w:bCs/>
          <w:i/>
          <w:iCs/>
          <w:szCs w:val="24"/>
        </w:rPr>
        <w:t>[</w:t>
      </w:r>
      <w:r w:rsidRPr="006C1597">
        <w:rPr>
          <w:i/>
          <w:iCs/>
          <w:szCs w:val="24"/>
        </w:rPr>
        <w:t>Signature</w:t>
      </w:r>
      <w:r w:rsidRPr="006C1597">
        <w:rPr>
          <w:bCs/>
          <w:i/>
          <w:iCs/>
          <w:szCs w:val="24"/>
        </w:rPr>
        <w:t>]</w:t>
      </w:r>
    </w:p>
    <w:p w14:paraId="020510B8" w14:textId="77777777" w:rsidR="00F550F4" w:rsidRPr="006C1597" w:rsidRDefault="00F550F4" w:rsidP="00F550F4">
      <w:pPr>
        <w:tabs>
          <w:tab w:val="left" w:leader="underscore" w:pos="3828"/>
        </w:tabs>
        <w:spacing w:before="240" w:after="120"/>
        <w:rPr>
          <w:b/>
          <w:i/>
          <w:szCs w:val="24"/>
        </w:rPr>
      </w:pPr>
      <w:r w:rsidRPr="006C1597">
        <w:rPr>
          <w:b/>
          <w:i/>
          <w:szCs w:val="24"/>
        </w:rPr>
        <w:t>Note : Le texte en italiques doit être retiré du document final ; il est fourni à titre indicatif en vue de faciliter la préparation du document.</w:t>
      </w:r>
    </w:p>
    <w:p w14:paraId="175F01A4" w14:textId="77777777" w:rsidR="00F550F4" w:rsidRPr="006C1597" w:rsidRDefault="00F550F4" w:rsidP="00F550F4">
      <w:pPr>
        <w:tabs>
          <w:tab w:val="left" w:leader="underscore" w:pos="3828"/>
        </w:tabs>
        <w:spacing w:before="600" w:after="120"/>
        <w:rPr>
          <w:szCs w:val="24"/>
          <w:u w:val="single"/>
        </w:rPr>
      </w:pPr>
      <w:r w:rsidRPr="006C1597">
        <w:rPr>
          <w:szCs w:val="24"/>
          <w:u w:val="single"/>
        </w:rPr>
        <w:tab/>
      </w:r>
    </w:p>
    <w:p w14:paraId="32CEBD29" w14:textId="77777777" w:rsidR="00F550F4" w:rsidRPr="006C1597" w:rsidRDefault="00F550F4" w:rsidP="00F550F4">
      <w:pPr>
        <w:spacing w:before="240" w:after="120"/>
        <w:rPr>
          <w:szCs w:val="24"/>
        </w:rPr>
      </w:pPr>
      <w:r w:rsidRPr="006C1597">
        <w:rPr>
          <w:szCs w:val="24"/>
        </w:rPr>
        <w:t>En date du ______________ jour de ______________.</w:t>
      </w:r>
    </w:p>
    <w:p w14:paraId="403B8A70" w14:textId="77777777" w:rsidR="00F550F4" w:rsidRPr="006C1597" w:rsidRDefault="00F550F4" w:rsidP="00F550F4">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rPr>
          <w:rFonts w:ascii="Times New Roman" w:hAnsi="Times New Roman"/>
          <w:szCs w:val="24"/>
        </w:rPr>
      </w:pPr>
    </w:p>
    <w:p w14:paraId="473ABB89" w14:textId="77777777" w:rsidR="00F550F4" w:rsidRPr="006C1597" w:rsidRDefault="00F550F4" w:rsidP="00F550F4">
      <w:pPr>
        <w:pStyle w:val="Sec10head1"/>
        <w:rPr>
          <w:rStyle w:val="Style9Char"/>
          <w:b/>
        </w:rPr>
        <w:sectPr w:rsidR="00F550F4" w:rsidRPr="006C1597" w:rsidSect="00F550F4">
          <w:footnotePr>
            <w:numRestart w:val="eachSect"/>
          </w:footnotePr>
          <w:pgSz w:w="12240" w:h="15840" w:code="1"/>
          <w:pgMar w:top="1440" w:right="1440" w:bottom="1440" w:left="1440" w:header="720" w:footer="720" w:gutter="0"/>
          <w:cols w:space="720"/>
          <w:titlePg/>
          <w:docGrid w:linePitch="326"/>
        </w:sectPr>
      </w:pPr>
      <w:bookmarkStart w:id="1533" w:name="_Toc479272847"/>
    </w:p>
    <w:p w14:paraId="3339503C" w14:textId="77777777" w:rsidR="00F550F4" w:rsidRPr="006C1597" w:rsidRDefault="00F550F4" w:rsidP="002D4A84">
      <w:pPr>
        <w:pStyle w:val="Sec10head1"/>
      </w:pPr>
      <w:bookmarkStart w:id="1534" w:name="_Toc138933017"/>
      <w:bookmarkStart w:id="1535" w:name="_Toc176281809"/>
      <w:bookmarkStart w:id="1536" w:name="_Toc176281985"/>
      <w:r w:rsidRPr="00941CD6">
        <w:lastRenderedPageBreak/>
        <w:t>Modèle de Garantie de Restitution d’Avance</w:t>
      </w:r>
      <w:bookmarkEnd w:id="1533"/>
      <w:r w:rsidRPr="006C1597">
        <w:t xml:space="preserve"> </w:t>
      </w:r>
      <w:r w:rsidRPr="006C1597">
        <w:br/>
        <w:t>(</w:t>
      </w:r>
      <w:r>
        <w:t>G</w:t>
      </w:r>
      <w:r w:rsidRPr="006C1597">
        <w:t xml:space="preserve">arantie </w:t>
      </w:r>
      <w:r>
        <w:t>B</w:t>
      </w:r>
      <w:r w:rsidRPr="006C1597">
        <w:t xml:space="preserve">ancaire sur </w:t>
      </w:r>
      <w:r>
        <w:t>D</w:t>
      </w:r>
      <w:r w:rsidRPr="006C1597">
        <w:t>emande)</w:t>
      </w:r>
      <w:bookmarkEnd w:id="1528"/>
      <w:bookmarkEnd w:id="1529"/>
      <w:bookmarkEnd w:id="1534"/>
      <w:bookmarkEnd w:id="1535"/>
      <w:bookmarkEnd w:id="1536"/>
    </w:p>
    <w:p w14:paraId="38C7E2FE" w14:textId="77777777" w:rsidR="00F550F4" w:rsidRPr="006C1597" w:rsidRDefault="00F550F4" w:rsidP="00F550F4">
      <w:pPr>
        <w:spacing w:before="120" w:after="120"/>
        <w:rPr>
          <w:szCs w:val="24"/>
        </w:rPr>
      </w:pPr>
    </w:p>
    <w:p w14:paraId="675BF1E7" w14:textId="0D7547D2" w:rsidR="00F550F4" w:rsidRPr="006C1597" w:rsidRDefault="00235E6E" w:rsidP="00F550F4">
      <w:pPr>
        <w:tabs>
          <w:tab w:val="left" w:leader="underscore" w:pos="4678"/>
        </w:tabs>
        <w:spacing w:before="120" w:after="240"/>
        <w:rPr>
          <w:szCs w:val="24"/>
        </w:rPr>
      </w:pPr>
      <w:r>
        <w:rPr>
          <w:b/>
          <w:szCs w:val="24"/>
        </w:rPr>
        <w:t>DP</w:t>
      </w:r>
      <w:r w:rsidR="00F550F4" w:rsidRPr="006C1597">
        <w:rPr>
          <w:b/>
          <w:szCs w:val="24"/>
        </w:rPr>
        <w:t xml:space="preserve"> No :</w:t>
      </w:r>
      <w:r w:rsidR="00F550F4" w:rsidRPr="006C1597">
        <w:rPr>
          <w:i/>
          <w:iCs/>
          <w:szCs w:val="24"/>
        </w:rPr>
        <w:t xml:space="preserve"> </w:t>
      </w:r>
      <w:r w:rsidR="00F550F4" w:rsidRPr="006C1597">
        <w:rPr>
          <w:i/>
          <w:iCs/>
          <w:szCs w:val="24"/>
        </w:rPr>
        <w:tab/>
        <w:t xml:space="preserve">[Insérer le numéro de </w:t>
      </w:r>
      <w:r>
        <w:rPr>
          <w:i/>
          <w:iCs/>
          <w:szCs w:val="24"/>
        </w:rPr>
        <w:t>la Demande de Proposition</w:t>
      </w:r>
      <w:r w:rsidR="00F550F4" w:rsidRPr="006C1597">
        <w:rPr>
          <w:i/>
          <w:iCs/>
          <w:szCs w:val="24"/>
        </w:rPr>
        <w:t>].</w:t>
      </w:r>
    </w:p>
    <w:p w14:paraId="4D5C1DA2" w14:textId="77777777" w:rsidR="00F550F4" w:rsidRPr="006C1597" w:rsidRDefault="00F550F4" w:rsidP="00F550F4">
      <w:pPr>
        <w:tabs>
          <w:tab w:val="left" w:leader="underscore" w:pos="4678"/>
        </w:tabs>
        <w:spacing w:before="120" w:after="240"/>
        <w:rPr>
          <w:i/>
          <w:iCs/>
          <w:szCs w:val="24"/>
        </w:rPr>
      </w:pPr>
      <w:r w:rsidRPr="006C1597">
        <w:rPr>
          <w:b/>
          <w:szCs w:val="24"/>
        </w:rPr>
        <w:t>Garant :</w:t>
      </w:r>
      <w:r w:rsidRPr="006C1597">
        <w:rPr>
          <w:szCs w:val="24"/>
        </w:rPr>
        <w:t xml:space="preserve"> </w:t>
      </w:r>
      <w:r w:rsidRPr="006C1597">
        <w:rPr>
          <w:szCs w:val="24"/>
        </w:rPr>
        <w:tab/>
      </w:r>
      <w:r w:rsidRPr="006C1597">
        <w:rPr>
          <w:i/>
          <w:iCs/>
          <w:szCs w:val="24"/>
        </w:rPr>
        <w:t xml:space="preserve">[nom de la banque et adresse de la banque émettrice et code SWIFT] </w:t>
      </w:r>
    </w:p>
    <w:p w14:paraId="61E9AD36" w14:textId="77777777" w:rsidR="00F550F4" w:rsidRPr="006C1597" w:rsidRDefault="00F550F4" w:rsidP="00F550F4">
      <w:pPr>
        <w:tabs>
          <w:tab w:val="left" w:leader="underscore" w:pos="4678"/>
        </w:tabs>
        <w:spacing w:before="120" w:after="240"/>
        <w:rPr>
          <w:szCs w:val="24"/>
        </w:rPr>
      </w:pPr>
      <w:r w:rsidRPr="006C1597">
        <w:rPr>
          <w:b/>
          <w:szCs w:val="24"/>
        </w:rPr>
        <w:t>Bénéficiaire :</w:t>
      </w:r>
      <w:r w:rsidRPr="006C1597">
        <w:rPr>
          <w:szCs w:val="24"/>
        </w:rPr>
        <w:t xml:space="preserve"> </w:t>
      </w:r>
      <w:r w:rsidRPr="006C1597">
        <w:rPr>
          <w:szCs w:val="24"/>
        </w:rPr>
        <w:tab/>
      </w:r>
      <w:r w:rsidRPr="006C1597">
        <w:rPr>
          <w:i/>
          <w:iCs/>
          <w:szCs w:val="24"/>
        </w:rPr>
        <w:t>[nom et adresse du Maître d’Ouvrage]</w:t>
      </w:r>
      <w:r w:rsidRPr="006C1597">
        <w:rPr>
          <w:szCs w:val="24"/>
        </w:rPr>
        <w:t xml:space="preserve"> </w:t>
      </w:r>
    </w:p>
    <w:p w14:paraId="5CA6D6E5" w14:textId="77777777" w:rsidR="00F550F4" w:rsidRPr="006C1597" w:rsidRDefault="00F550F4" w:rsidP="00F550F4">
      <w:pPr>
        <w:tabs>
          <w:tab w:val="left" w:leader="underscore" w:pos="4678"/>
        </w:tabs>
        <w:spacing w:before="120" w:after="240"/>
        <w:rPr>
          <w:szCs w:val="24"/>
        </w:rPr>
      </w:pPr>
      <w:r w:rsidRPr="006C1597">
        <w:rPr>
          <w:b/>
          <w:szCs w:val="24"/>
        </w:rPr>
        <w:t>Date :</w:t>
      </w:r>
      <w:r w:rsidRPr="006C1597">
        <w:rPr>
          <w:szCs w:val="24"/>
        </w:rPr>
        <w:t xml:space="preserve"> </w:t>
      </w:r>
      <w:r w:rsidRPr="006C1597">
        <w:rPr>
          <w:szCs w:val="24"/>
        </w:rPr>
        <w:tab/>
      </w:r>
    </w:p>
    <w:p w14:paraId="078EE6B6" w14:textId="77777777" w:rsidR="00F550F4" w:rsidRPr="006C1597" w:rsidRDefault="00F550F4" w:rsidP="00F550F4">
      <w:pPr>
        <w:tabs>
          <w:tab w:val="left" w:leader="underscore" w:pos="9072"/>
        </w:tabs>
        <w:spacing w:before="120" w:after="120"/>
        <w:rPr>
          <w:szCs w:val="24"/>
        </w:rPr>
      </w:pPr>
      <w:r w:rsidRPr="006C1597">
        <w:rPr>
          <w:b/>
          <w:szCs w:val="24"/>
        </w:rPr>
        <w:t>Garantie de restitution d’avance No. :</w:t>
      </w:r>
      <w:r w:rsidRPr="006C1597">
        <w:rPr>
          <w:b/>
          <w:szCs w:val="24"/>
        </w:rPr>
        <w:tab/>
      </w:r>
    </w:p>
    <w:p w14:paraId="10358D97" w14:textId="77777777" w:rsidR="00F550F4" w:rsidRPr="006C1597" w:rsidRDefault="00F550F4" w:rsidP="00F550F4">
      <w:pPr>
        <w:spacing w:before="240" w:after="120"/>
        <w:rPr>
          <w:szCs w:val="24"/>
        </w:rPr>
      </w:pPr>
      <w:r w:rsidRPr="006C1597">
        <w:rPr>
          <w:szCs w:val="24"/>
        </w:rPr>
        <w:t xml:space="preserve">Nous avons été informés que __________________ </w:t>
      </w:r>
      <w:r w:rsidRPr="006C1597">
        <w:rPr>
          <w:i/>
          <w:iCs/>
          <w:szCs w:val="24"/>
        </w:rPr>
        <w:t>[nom de l’Entrepreneur]</w:t>
      </w:r>
      <w:r w:rsidRPr="006C1597">
        <w:rPr>
          <w:szCs w:val="24"/>
        </w:rPr>
        <w:t xml:space="preserve"> (ci-après dénommé « le Donneur d’ordre ») a conclu le Marché No. ________________ avec le Bénéficiaire en date du ______________ pour l’exécution _____________________</w:t>
      </w:r>
      <w:r w:rsidRPr="006C1597">
        <w:rPr>
          <w:i/>
          <w:iCs/>
          <w:szCs w:val="24"/>
        </w:rPr>
        <w:t xml:space="preserve"> [nom du marché et description des </w:t>
      </w:r>
      <w:r>
        <w:rPr>
          <w:i/>
          <w:iCs/>
          <w:szCs w:val="24"/>
        </w:rPr>
        <w:t>Ouvrages</w:t>
      </w:r>
      <w:r w:rsidRPr="006C1597">
        <w:rPr>
          <w:i/>
          <w:iCs/>
          <w:szCs w:val="24"/>
        </w:rPr>
        <w:t>]</w:t>
      </w:r>
      <w:r w:rsidRPr="006C1597">
        <w:rPr>
          <w:szCs w:val="24"/>
        </w:rPr>
        <w:t xml:space="preserve"> (ci-après dénommé « le Marché »).</w:t>
      </w:r>
    </w:p>
    <w:p w14:paraId="7185998B" w14:textId="77777777" w:rsidR="00F550F4" w:rsidRPr="006C1597" w:rsidRDefault="00F550F4" w:rsidP="00F550F4">
      <w:pPr>
        <w:spacing w:before="120" w:after="120"/>
        <w:rPr>
          <w:szCs w:val="24"/>
        </w:rPr>
      </w:pPr>
      <w:r w:rsidRPr="006C1597">
        <w:rPr>
          <w:szCs w:val="24"/>
        </w:rPr>
        <w:t xml:space="preserve">De plus nous comprenons qu’en vertu des conditions du Marché, une avance d’un montant de ___________ </w:t>
      </w:r>
      <w:r w:rsidRPr="006C1597">
        <w:rPr>
          <w:i/>
          <w:iCs/>
          <w:szCs w:val="24"/>
        </w:rPr>
        <w:t>[insérer la somme en chiffres]</w:t>
      </w:r>
      <w:r w:rsidRPr="006C1597">
        <w:rPr>
          <w:szCs w:val="24"/>
        </w:rPr>
        <w:t xml:space="preserve"> _____________</w:t>
      </w:r>
      <w:r w:rsidRPr="006C1597">
        <w:rPr>
          <w:i/>
          <w:szCs w:val="24"/>
        </w:rPr>
        <w:t xml:space="preserve"> [insérer la somme en lettres] </w:t>
      </w:r>
      <w:r w:rsidRPr="006C1597">
        <w:rPr>
          <w:szCs w:val="24"/>
        </w:rPr>
        <w:t>est versée contre une garantie de restitution d’avance.</w:t>
      </w:r>
    </w:p>
    <w:p w14:paraId="2D605279" w14:textId="77777777" w:rsidR="00F550F4" w:rsidRPr="006C1597" w:rsidRDefault="00F550F4" w:rsidP="00F550F4">
      <w:pPr>
        <w:spacing w:before="120" w:after="120"/>
        <w:rPr>
          <w:szCs w:val="24"/>
        </w:rPr>
      </w:pPr>
      <w:r w:rsidRPr="006C1597">
        <w:rPr>
          <w:szCs w:val="24"/>
        </w:rPr>
        <w:t xml:space="preserve">A la demande du Donneur d’ordre, nous prenons, en tant que Garant, l’engagement irrévocable de payer au Bénéficiaire toute somme dans la limite du Montant de la Garantie qui s’élève à ____________ </w:t>
      </w:r>
      <w:r w:rsidRPr="006C1597">
        <w:rPr>
          <w:i/>
          <w:iCs/>
          <w:szCs w:val="24"/>
        </w:rPr>
        <w:t xml:space="preserve">[insérer la somme en chiffres] </w:t>
      </w:r>
      <w:r w:rsidRPr="006C1597">
        <w:rPr>
          <w:szCs w:val="24"/>
        </w:rPr>
        <w:t>____________</w:t>
      </w:r>
      <w:r w:rsidRPr="006C1597">
        <w:rPr>
          <w:i/>
          <w:iCs/>
          <w:szCs w:val="24"/>
        </w:rPr>
        <w:t xml:space="preserve"> [insérer la somme en lettres]</w:t>
      </w:r>
      <w:r w:rsidRPr="006C1597">
        <w:rPr>
          <w:szCs w:val="24"/>
          <w:vertAlign w:val="superscript"/>
        </w:rPr>
        <w:footnoteReference w:id="27"/>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 :</w:t>
      </w:r>
    </w:p>
    <w:p w14:paraId="6348B1DD" w14:textId="77777777" w:rsidR="00F550F4" w:rsidRPr="006C1597" w:rsidRDefault="00F550F4" w:rsidP="00F550F4">
      <w:pPr>
        <w:spacing w:before="120" w:after="120"/>
        <w:rPr>
          <w:szCs w:val="24"/>
        </w:rPr>
      </w:pPr>
      <w:r w:rsidRPr="006C1597">
        <w:rPr>
          <w:szCs w:val="24"/>
        </w:rPr>
        <w:t xml:space="preserve">(a) </w:t>
      </w:r>
      <w:r w:rsidRPr="006C1597">
        <w:rPr>
          <w:szCs w:val="24"/>
        </w:rPr>
        <w:tab/>
        <w:t>a utilisé l’avance à d’autres fins que les prestations faisant l’objet du Marché ; ou bien</w:t>
      </w:r>
    </w:p>
    <w:p w14:paraId="76DC572E" w14:textId="77777777" w:rsidR="00F550F4" w:rsidRPr="006C1597" w:rsidRDefault="00F550F4" w:rsidP="00F550F4">
      <w:pPr>
        <w:spacing w:before="120" w:after="120"/>
        <w:rPr>
          <w:szCs w:val="24"/>
        </w:rPr>
      </w:pPr>
      <w:r w:rsidRPr="006C1597">
        <w:rPr>
          <w:szCs w:val="24"/>
        </w:rPr>
        <w:t xml:space="preserve">(b) </w:t>
      </w:r>
      <w:r w:rsidRPr="006C1597">
        <w:rPr>
          <w:szCs w:val="24"/>
        </w:rPr>
        <w:tab/>
        <w:t xml:space="preserve">n’a pas remboursé l’avance dans les conditions spécifiées au Marché, spécifiant le montant non remboursé par le Donneur d’ordre. </w:t>
      </w:r>
    </w:p>
    <w:p w14:paraId="7E096F20" w14:textId="0B1F91B9" w:rsidR="00F550F4" w:rsidRPr="006C1597" w:rsidRDefault="00F550F4" w:rsidP="00F550F4">
      <w:pPr>
        <w:spacing w:before="120" w:after="120"/>
        <w:rPr>
          <w:i/>
          <w:iCs/>
          <w:szCs w:val="24"/>
        </w:rPr>
      </w:pPr>
      <w:r w:rsidRPr="006C1597">
        <w:rPr>
          <w:szCs w:val="24"/>
        </w:rPr>
        <w:t xml:space="preserve">Toute demande au titre de la présente garantie doit être </w:t>
      </w:r>
      <w:r>
        <w:rPr>
          <w:szCs w:val="24"/>
        </w:rPr>
        <w:t>soumise après la présentation</w:t>
      </w:r>
      <w:r w:rsidRPr="006C1597">
        <w:rPr>
          <w:szCs w:val="24"/>
        </w:rPr>
        <w:t xml:space="preserve"> </w:t>
      </w:r>
      <w:r>
        <w:rPr>
          <w:szCs w:val="24"/>
        </w:rPr>
        <w:t>d’</w:t>
      </w:r>
      <w:r w:rsidRPr="006C1597">
        <w:rPr>
          <w:szCs w:val="24"/>
        </w:rPr>
        <w:t>une attestation provenant de la banque du Bénéficiaire indiquant que l’avance mentionnée ci-dessus a été créditée au compte bancaire du Donneur d’o</w:t>
      </w:r>
      <w:r w:rsidR="001D6B09">
        <w:rPr>
          <w:szCs w:val="24"/>
        </w:rPr>
        <w:t>rd</w:t>
      </w:r>
      <w:r w:rsidRPr="006C1597">
        <w:rPr>
          <w:szCs w:val="24"/>
        </w:rPr>
        <w:t xml:space="preserve">re portant le numéro ______________ à __________________ </w:t>
      </w:r>
      <w:r w:rsidRPr="006C1597">
        <w:rPr>
          <w:i/>
          <w:iCs/>
          <w:szCs w:val="24"/>
        </w:rPr>
        <w:t>[nom et adresse de la banque].</w:t>
      </w:r>
    </w:p>
    <w:p w14:paraId="4AF922B9" w14:textId="77777777" w:rsidR="00F550F4" w:rsidRPr="006C1597" w:rsidRDefault="00F550F4" w:rsidP="00F550F4">
      <w:pPr>
        <w:spacing w:before="120" w:after="120"/>
        <w:rPr>
          <w:szCs w:val="24"/>
        </w:rPr>
      </w:pPr>
      <w:r w:rsidRPr="006C1597">
        <w:rPr>
          <w:szCs w:val="24"/>
        </w:rPr>
        <w:t xml:space="preserve">Le montant de la présente garantie sera réduit au fur et à mesure à concurrence des remboursements de l’avance effectués par le Donneur d’ordre tels qu’ils figurent aux décomptes </w:t>
      </w:r>
      <w:r>
        <w:rPr>
          <w:szCs w:val="24"/>
        </w:rPr>
        <w:t>intermédiaire</w:t>
      </w:r>
      <w:r w:rsidRPr="006C1597">
        <w:rPr>
          <w:szCs w:val="24"/>
        </w:rPr>
        <w:t xml:space="preserve">s dont la copie nous sera présentée. </w:t>
      </w:r>
    </w:p>
    <w:p w14:paraId="52B5F609" w14:textId="77777777" w:rsidR="00F550F4" w:rsidRPr="006C1597" w:rsidRDefault="00F550F4" w:rsidP="00F550F4">
      <w:pPr>
        <w:spacing w:before="120" w:after="120"/>
        <w:rPr>
          <w:szCs w:val="24"/>
        </w:rPr>
      </w:pPr>
      <w:r w:rsidRPr="006C1597">
        <w:rPr>
          <w:szCs w:val="24"/>
        </w:rPr>
        <w:lastRenderedPageBreak/>
        <w:t>La présente garantie expire au plus tard à la première des dates suivantes : à la réception d’une copie du décompte indiquant que 90 (quatre-vingt-dix) pourcent du Montant du Marché (à l’exclusion des sommes à valoir) ont été approuvés pour paiement, ou à la date suivante : __________.</w:t>
      </w:r>
      <w:r w:rsidRPr="006C1597">
        <w:rPr>
          <w:szCs w:val="24"/>
          <w:vertAlign w:val="superscript"/>
        </w:rPr>
        <w:footnoteReference w:id="28"/>
      </w:r>
      <w:r w:rsidRPr="006C1597">
        <w:rPr>
          <w:szCs w:val="24"/>
        </w:rPr>
        <w:t xml:space="preserve"> En conséquence, toute demande de paiement au titre de cette Garantie doit nous parvenir à cette date au plus tard.</w:t>
      </w:r>
    </w:p>
    <w:p w14:paraId="29ACA784" w14:textId="6D515D54" w:rsidR="00F550F4" w:rsidRPr="006C1597" w:rsidRDefault="00F550F4" w:rsidP="00F550F4">
      <w:pPr>
        <w:spacing w:before="120" w:after="120"/>
        <w:rPr>
          <w:szCs w:val="24"/>
        </w:rPr>
      </w:pPr>
      <w:r w:rsidRPr="006C1597">
        <w:rPr>
          <w:szCs w:val="24"/>
        </w:rPr>
        <w:t xml:space="preserve">La présente garantie est régie par les Règles Uniformes de la CCI relatives aux Garanties sur Demande (RUGD), Publication CCI no : 758, excepté le paragraphe 15(a) qui est exclu par la présente. </w:t>
      </w:r>
    </w:p>
    <w:p w14:paraId="5FA32A2C" w14:textId="77777777" w:rsidR="00F550F4" w:rsidRPr="006C1597" w:rsidRDefault="00F550F4" w:rsidP="00F550F4">
      <w:pPr>
        <w:tabs>
          <w:tab w:val="left" w:leader="underscore" w:pos="4678"/>
        </w:tabs>
        <w:spacing w:before="480"/>
        <w:rPr>
          <w:szCs w:val="24"/>
        </w:rPr>
      </w:pPr>
      <w:r w:rsidRPr="006C1597">
        <w:rPr>
          <w:szCs w:val="24"/>
        </w:rPr>
        <w:tab/>
      </w:r>
    </w:p>
    <w:p w14:paraId="1195D52B" w14:textId="77777777" w:rsidR="00F550F4" w:rsidRPr="006C1597" w:rsidRDefault="00F550F4" w:rsidP="00F550F4">
      <w:pPr>
        <w:spacing w:before="60" w:after="120"/>
        <w:rPr>
          <w:b/>
          <w:i/>
          <w:iCs/>
          <w:szCs w:val="24"/>
        </w:rPr>
      </w:pPr>
      <w:r w:rsidRPr="006C1597">
        <w:rPr>
          <w:i/>
          <w:iCs/>
          <w:szCs w:val="24"/>
        </w:rPr>
        <w:t>[Signature]</w:t>
      </w:r>
    </w:p>
    <w:p w14:paraId="3C1F9DC6" w14:textId="77777777" w:rsidR="00F550F4" w:rsidRPr="006C1597" w:rsidRDefault="00F550F4" w:rsidP="00F550F4">
      <w:pPr>
        <w:spacing w:before="360" w:after="120"/>
        <w:rPr>
          <w:b/>
          <w:i/>
          <w:szCs w:val="24"/>
        </w:rPr>
      </w:pPr>
      <w:r w:rsidRPr="006C1597">
        <w:rPr>
          <w:b/>
          <w:i/>
          <w:szCs w:val="24"/>
        </w:rPr>
        <w:t xml:space="preserve">Note : Le texte en italiques </w:t>
      </w:r>
      <w:r w:rsidRPr="006C1597">
        <w:rPr>
          <w:b/>
          <w:i/>
          <w:szCs w:val="24"/>
          <w:u w:val="single"/>
        </w:rPr>
        <w:t>doit être supprimé du document final</w:t>
      </w:r>
      <w:r w:rsidRPr="006C1597">
        <w:rPr>
          <w:b/>
          <w:i/>
          <w:szCs w:val="24"/>
        </w:rPr>
        <w:t> ; il est fourni à titre indicatif en vue d’en faciliter la préparation.</w:t>
      </w:r>
    </w:p>
    <w:p w14:paraId="23F495E4" w14:textId="787E8C4A" w:rsidR="00F550F4" w:rsidRPr="006C1597" w:rsidRDefault="00F550F4" w:rsidP="00F550F4">
      <w:pPr>
        <w:spacing w:before="360" w:after="120"/>
        <w:rPr>
          <w:i/>
          <w:iCs/>
          <w:szCs w:val="24"/>
        </w:rPr>
      </w:pPr>
      <w:r w:rsidRPr="006C1597">
        <w:rPr>
          <w:i/>
          <w:iCs/>
          <w:szCs w:val="24"/>
        </w:rPr>
        <w:t xml:space="preserve">[Les garanties bancaires directement émises par une banque du choix du </w:t>
      </w:r>
      <w:r w:rsidR="001D6B09">
        <w:rPr>
          <w:i/>
          <w:iCs/>
          <w:szCs w:val="24"/>
        </w:rPr>
        <w:t>Proposant</w:t>
      </w:r>
      <w:r w:rsidRPr="006C1597">
        <w:rPr>
          <w:i/>
          <w:iCs/>
          <w:szCs w:val="24"/>
        </w:rPr>
        <w:t xml:space="preserve"> dans tout pays éligibles seront admissibles]</w:t>
      </w:r>
    </w:p>
    <w:p w14:paraId="792700F3" w14:textId="77777777" w:rsidR="00F550F4" w:rsidRPr="006C1597" w:rsidRDefault="00F550F4" w:rsidP="00F550F4">
      <w:pPr>
        <w:pStyle w:val="Sec10head1"/>
        <w:rPr>
          <w:rStyle w:val="Style9Char"/>
          <w:b/>
        </w:rPr>
        <w:sectPr w:rsidR="00F550F4" w:rsidRPr="006C1597" w:rsidSect="00F550F4">
          <w:footnotePr>
            <w:numRestart w:val="eachSect"/>
          </w:footnotePr>
          <w:pgSz w:w="12240" w:h="15840" w:code="1"/>
          <w:pgMar w:top="1440" w:right="1440" w:bottom="1440" w:left="1440" w:header="720" w:footer="720" w:gutter="0"/>
          <w:cols w:space="720"/>
          <w:titlePg/>
          <w:docGrid w:linePitch="326"/>
        </w:sectPr>
      </w:pPr>
      <w:bookmarkStart w:id="1537" w:name="_Toc479272848"/>
      <w:bookmarkStart w:id="1538" w:name="_Toc327354356"/>
    </w:p>
    <w:p w14:paraId="685C6229" w14:textId="77777777" w:rsidR="00F550F4" w:rsidRPr="00941CD6" w:rsidRDefault="00F550F4" w:rsidP="00941CD6">
      <w:pPr>
        <w:pStyle w:val="Sec10head1"/>
      </w:pPr>
      <w:bookmarkStart w:id="1539" w:name="_Toc138933018"/>
      <w:bookmarkStart w:id="1540" w:name="_Toc176281810"/>
      <w:bookmarkStart w:id="1541" w:name="_Toc176281986"/>
      <w:r w:rsidRPr="00941CD6">
        <w:lastRenderedPageBreak/>
        <w:t xml:space="preserve">Modèle de Garantie </w:t>
      </w:r>
      <w:r w:rsidRPr="00941CD6">
        <w:br/>
        <w:t>émise en remplacement de la Retenue de Garantie</w:t>
      </w:r>
      <w:bookmarkEnd w:id="1537"/>
      <w:r w:rsidRPr="006C1597">
        <w:t xml:space="preserve"> </w:t>
      </w:r>
      <w:r>
        <w:br/>
      </w:r>
      <w:r w:rsidRPr="00941CD6">
        <w:t>(Garantie Bancaire sur Demande)</w:t>
      </w:r>
      <w:bookmarkEnd w:id="1538"/>
      <w:bookmarkEnd w:id="1539"/>
      <w:bookmarkEnd w:id="1540"/>
      <w:bookmarkEnd w:id="1541"/>
    </w:p>
    <w:p w14:paraId="3B2EB0B6" w14:textId="77777777" w:rsidR="00F550F4" w:rsidRPr="006C1597" w:rsidRDefault="00F550F4" w:rsidP="00F550F4">
      <w:pPr>
        <w:tabs>
          <w:tab w:val="left" w:leader="underscore" w:pos="4678"/>
        </w:tabs>
        <w:spacing w:before="120" w:after="240"/>
        <w:rPr>
          <w:i/>
          <w:iCs/>
          <w:szCs w:val="24"/>
        </w:rPr>
      </w:pPr>
      <w:r w:rsidRPr="006C1597">
        <w:rPr>
          <w:b/>
          <w:szCs w:val="24"/>
        </w:rPr>
        <w:t>Garant :</w:t>
      </w:r>
      <w:r w:rsidRPr="006C1597">
        <w:rPr>
          <w:szCs w:val="24"/>
        </w:rPr>
        <w:t xml:space="preserve"> </w:t>
      </w:r>
      <w:r w:rsidRPr="006C1597">
        <w:rPr>
          <w:szCs w:val="24"/>
        </w:rPr>
        <w:tab/>
        <w:t xml:space="preserve"> </w:t>
      </w:r>
      <w:r w:rsidRPr="006C1597">
        <w:rPr>
          <w:i/>
          <w:iCs/>
          <w:szCs w:val="24"/>
        </w:rPr>
        <w:t xml:space="preserve">[nom de la banque et adresse de la banque émettrice et code SWIFT] </w:t>
      </w:r>
    </w:p>
    <w:p w14:paraId="093E0C97" w14:textId="77777777" w:rsidR="00F550F4" w:rsidRPr="006C1597" w:rsidRDefault="00F550F4" w:rsidP="00F550F4">
      <w:pPr>
        <w:tabs>
          <w:tab w:val="left" w:leader="underscore" w:pos="4678"/>
        </w:tabs>
        <w:spacing w:before="120" w:after="240"/>
        <w:rPr>
          <w:szCs w:val="24"/>
        </w:rPr>
      </w:pPr>
      <w:r w:rsidRPr="006C1597">
        <w:rPr>
          <w:b/>
          <w:szCs w:val="24"/>
        </w:rPr>
        <w:t>Bénéficiaire :</w:t>
      </w:r>
      <w:r w:rsidRPr="006C1597">
        <w:rPr>
          <w:szCs w:val="24"/>
        </w:rPr>
        <w:t xml:space="preserve"> </w:t>
      </w:r>
      <w:r w:rsidRPr="006C1597">
        <w:rPr>
          <w:szCs w:val="24"/>
        </w:rPr>
        <w:tab/>
        <w:t xml:space="preserve"> </w:t>
      </w:r>
      <w:r w:rsidRPr="006C1597">
        <w:rPr>
          <w:i/>
          <w:iCs/>
          <w:szCs w:val="24"/>
        </w:rPr>
        <w:t>[nom et adresse du Maître d’Ouvrage]</w:t>
      </w:r>
      <w:r w:rsidRPr="006C1597">
        <w:rPr>
          <w:szCs w:val="24"/>
        </w:rPr>
        <w:t xml:space="preserve"> </w:t>
      </w:r>
    </w:p>
    <w:p w14:paraId="2C75A17F" w14:textId="77777777" w:rsidR="00F550F4" w:rsidRPr="006C1597" w:rsidRDefault="00F550F4" w:rsidP="00F550F4">
      <w:pPr>
        <w:tabs>
          <w:tab w:val="left" w:leader="underscore" w:pos="4678"/>
        </w:tabs>
        <w:spacing w:before="120" w:after="240"/>
        <w:rPr>
          <w:szCs w:val="24"/>
        </w:rPr>
      </w:pPr>
      <w:r w:rsidRPr="006C1597">
        <w:rPr>
          <w:b/>
          <w:szCs w:val="24"/>
        </w:rPr>
        <w:t>Date :</w:t>
      </w:r>
      <w:r w:rsidRPr="006C1597">
        <w:rPr>
          <w:szCs w:val="24"/>
        </w:rPr>
        <w:t xml:space="preserve"> </w:t>
      </w:r>
      <w:r w:rsidRPr="006C1597">
        <w:rPr>
          <w:szCs w:val="24"/>
        </w:rPr>
        <w:tab/>
      </w:r>
    </w:p>
    <w:p w14:paraId="37C15828" w14:textId="77777777" w:rsidR="00F550F4" w:rsidRPr="006C1597" w:rsidRDefault="00F550F4" w:rsidP="00F550F4">
      <w:pPr>
        <w:tabs>
          <w:tab w:val="left" w:leader="underscore" w:pos="9356"/>
        </w:tabs>
        <w:spacing w:before="120" w:after="240"/>
        <w:rPr>
          <w:szCs w:val="24"/>
        </w:rPr>
      </w:pPr>
      <w:r w:rsidRPr="006C1597">
        <w:rPr>
          <w:b/>
          <w:szCs w:val="24"/>
        </w:rPr>
        <w:t>Garantie émise en remplacement de la retenue de garantie No. :</w:t>
      </w:r>
      <w:r w:rsidRPr="006C1597">
        <w:rPr>
          <w:szCs w:val="24"/>
        </w:rPr>
        <w:t xml:space="preserve"> </w:t>
      </w:r>
      <w:r w:rsidRPr="006C1597">
        <w:rPr>
          <w:szCs w:val="24"/>
        </w:rPr>
        <w:tab/>
      </w:r>
      <w:r w:rsidRPr="006C1597">
        <w:rPr>
          <w:szCs w:val="24"/>
        </w:rPr>
        <w:br/>
      </w:r>
      <w:r w:rsidRPr="006C1597">
        <w:rPr>
          <w:i/>
          <w:iCs/>
          <w:szCs w:val="24"/>
        </w:rPr>
        <w:t>[insérer le numéro de référence de la garantie]</w:t>
      </w:r>
    </w:p>
    <w:p w14:paraId="0F5FDA44" w14:textId="77777777" w:rsidR="00F550F4" w:rsidRPr="006C1597" w:rsidRDefault="00F550F4" w:rsidP="00F550F4">
      <w:pPr>
        <w:spacing w:before="120" w:after="120"/>
        <w:rPr>
          <w:szCs w:val="24"/>
        </w:rPr>
      </w:pPr>
      <w:r w:rsidRPr="006C1597">
        <w:rPr>
          <w:szCs w:val="24"/>
        </w:rPr>
        <w:t xml:space="preserve">Nous avons été informés que ____________________ </w:t>
      </w:r>
      <w:r w:rsidRPr="006C1597">
        <w:rPr>
          <w:i/>
          <w:iCs/>
          <w:szCs w:val="24"/>
        </w:rPr>
        <w:t>[nom de l’Entrepreneur, en cas de groupement, nom du groupement]</w:t>
      </w:r>
      <w:r w:rsidRPr="006C1597">
        <w:rPr>
          <w:szCs w:val="24"/>
        </w:rPr>
        <w:t xml:space="preserve"> (ci-après dénommé « le Donneur d’ordre ») a conclu avec le Bénéficiaire le Marché No. _______________ </w:t>
      </w:r>
      <w:r w:rsidRPr="006C1597">
        <w:rPr>
          <w:i/>
          <w:iCs/>
          <w:szCs w:val="24"/>
        </w:rPr>
        <w:t>[insérer le numéro de référence du marché]</w:t>
      </w:r>
      <w:r w:rsidRPr="006C1597">
        <w:rPr>
          <w:szCs w:val="24"/>
        </w:rPr>
        <w:t xml:space="preserve"> en date du ______________ pour l’exécution _____________________ </w:t>
      </w:r>
      <w:r w:rsidRPr="006C1597">
        <w:rPr>
          <w:i/>
          <w:iCs/>
          <w:szCs w:val="24"/>
        </w:rPr>
        <w:t xml:space="preserve">[nom du marché et description des </w:t>
      </w:r>
      <w:r>
        <w:rPr>
          <w:i/>
          <w:iCs/>
          <w:szCs w:val="24"/>
        </w:rPr>
        <w:t>Ouvrages</w:t>
      </w:r>
      <w:r w:rsidRPr="006C1597">
        <w:rPr>
          <w:i/>
          <w:iCs/>
          <w:szCs w:val="24"/>
        </w:rPr>
        <w:t>]</w:t>
      </w:r>
      <w:r w:rsidRPr="006C1597">
        <w:rPr>
          <w:szCs w:val="24"/>
        </w:rPr>
        <w:t xml:space="preserve"> (ci-après dénommé « le Marché »).</w:t>
      </w:r>
    </w:p>
    <w:p w14:paraId="6B450D1C" w14:textId="77777777" w:rsidR="00F550F4" w:rsidRPr="006C1597" w:rsidRDefault="00F550F4" w:rsidP="00F550F4">
      <w:pPr>
        <w:spacing w:before="120" w:after="120"/>
        <w:rPr>
          <w:szCs w:val="24"/>
        </w:rPr>
      </w:pPr>
      <w:r w:rsidRPr="006C1597">
        <w:rPr>
          <w:szCs w:val="24"/>
        </w:rPr>
        <w:t>De plus, nous comprenons qu’en vertu des conditions du Marché, le Bénéficiaire prélève une retenue de garantie dans la limite du pourcentage établi au Marché («</w:t>
      </w:r>
      <w:r>
        <w:rPr>
          <w:szCs w:val="24"/>
        </w:rPr>
        <w:t xml:space="preserve"> </w:t>
      </w:r>
      <w:r w:rsidRPr="006C1597">
        <w:rPr>
          <w:szCs w:val="24"/>
        </w:rPr>
        <w:t xml:space="preserve">Retenue de </w:t>
      </w:r>
      <w:r>
        <w:rPr>
          <w:szCs w:val="24"/>
        </w:rPr>
        <w:t>G</w:t>
      </w:r>
      <w:r w:rsidRPr="006C1597">
        <w:rPr>
          <w:szCs w:val="24"/>
        </w:rPr>
        <w:t xml:space="preserve">arantie ») et que lorsque la </w:t>
      </w:r>
      <w:r>
        <w:rPr>
          <w:szCs w:val="24"/>
        </w:rPr>
        <w:t>R</w:t>
      </w:r>
      <w:r w:rsidRPr="006C1597">
        <w:rPr>
          <w:szCs w:val="24"/>
        </w:rPr>
        <w:t xml:space="preserve">éception </w:t>
      </w:r>
      <w:r>
        <w:rPr>
          <w:szCs w:val="24"/>
        </w:rPr>
        <w:t xml:space="preserve">des Ouvrages </w:t>
      </w:r>
      <w:r w:rsidRPr="006C1597">
        <w:rPr>
          <w:szCs w:val="24"/>
        </w:rPr>
        <w:t>a été prononcée et la première moitié de la Retenue de garantie libérée, la seconde moitié de la Retenue de garantie sera remplacée par une garantie bancaire d’un même montant.</w:t>
      </w:r>
      <w:r w:rsidRPr="00405601">
        <w:rPr>
          <w:color w:val="000000"/>
          <w:szCs w:val="24"/>
          <w:lang w:val="fr"/>
        </w:rPr>
        <w:t xml:space="preserve"> </w:t>
      </w:r>
      <w:r w:rsidRPr="001E7722">
        <w:rPr>
          <w:color w:val="000000"/>
          <w:szCs w:val="24"/>
          <w:lang w:val="fr"/>
        </w:rPr>
        <w:t>Si le montant garanti en vertu d</w:t>
      </w:r>
      <w:r>
        <w:rPr>
          <w:color w:val="000000"/>
          <w:szCs w:val="24"/>
          <w:lang w:val="fr"/>
        </w:rPr>
        <w:t xml:space="preserve">e la Garantie de Bonne Exécution </w:t>
      </w:r>
      <w:r w:rsidRPr="001E7722">
        <w:rPr>
          <w:color w:val="000000"/>
          <w:szCs w:val="24"/>
          <w:lang w:val="fr"/>
        </w:rPr>
        <w:t>et, le cas échéant, d</w:t>
      </w:r>
      <w:r>
        <w:rPr>
          <w:color w:val="000000"/>
          <w:szCs w:val="24"/>
          <w:lang w:val="fr"/>
        </w:rPr>
        <w:t xml:space="preserve">e la Garantie de Performance </w:t>
      </w:r>
      <w:r w:rsidRPr="001E7722">
        <w:rPr>
          <w:color w:val="000000"/>
          <w:szCs w:val="24"/>
          <w:lang w:val="fr"/>
        </w:rPr>
        <w:t xml:space="preserve">ES, au moment de l’émission du </w:t>
      </w:r>
      <w:r w:rsidRPr="002612B1">
        <w:rPr>
          <w:color w:val="000000"/>
          <w:szCs w:val="24"/>
          <w:lang w:val="fr"/>
        </w:rPr>
        <w:t>Certificat de Réception,</w:t>
      </w:r>
      <w:r w:rsidRPr="001E7722">
        <w:rPr>
          <w:color w:val="000000"/>
          <w:szCs w:val="24"/>
          <w:lang w:val="fr"/>
        </w:rPr>
        <w:t xml:space="preserve"> est inférieur à la moitié de la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 xml:space="preserve">arantie, la </w:t>
      </w:r>
      <w:r>
        <w:rPr>
          <w:color w:val="000000"/>
          <w:szCs w:val="24"/>
          <w:lang w:val="fr"/>
        </w:rPr>
        <w:t>G</w:t>
      </w:r>
      <w:r w:rsidRPr="001E7722">
        <w:rPr>
          <w:color w:val="000000"/>
          <w:szCs w:val="24"/>
          <w:lang w:val="fr"/>
        </w:rPr>
        <w:t xml:space="preserve">arantie de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 xml:space="preserve">arantie ne sera requise que pour la différence entre la moitié de la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arantie et le montant garanti en vertu d</w:t>
      </w:r>
      <w:r>
        <w:rPr>
          <w:color w:val="000000"/>
          <w:szCs w:val="24"/>
          <w:lang w:val="fr"/>
        </w:rPr>
        <w:t>e la Garantie de Bonne Exécution</w:t>
      </w:r>
      <w:r w:rsidRPr="001E7722">
        <w:rPr>
          <w:color w:val="000000"/>
          <w:szCs w:val="24"/>
          <w:lang w:val="fr"/>
        </w:rPr>
        <w:t xml:space="preserve"> et, le cas échéant</w:t>
      </w:r>
      <w:r>
        <w:rPr>
          <w:color w:val="000000"/>
          <w:szCs w:val="24"/>
          <w:lang w:val="fr"/>
        </w:rPr>
        <w:t>,</w:t>
      </w:r>
      <w:r w:rsidRPr="001E7722">
        <w:rPr>
          <w:color w:val="000000"/>
          <w:szCs w:val="24"/>
          <w:lang w:val="fr"/>
        </w:rPr>
        <w:t xml:space="preserve"> </w:t>
      </w:r>
      <w:r>
        <w:rPr>
          <w:color w:val="000000"/>
          <w:szCs w:val="24"/>
          <w:lang w:val="fr"/>
        </w:rPr>
        <w:t>la</w:t>
      </w:r>
      <w:r w:rsidRPr="001E7722">
        <w:rPr>
          <w:color w:val="000000"/>
          <w:szCs w:val="24"/>
          <w:lang w:val="fr"/>
        </w:rPr>
        <w:t xml:space="preserve"> </w:t>
      </w:r>
      <w:r>
        <w:rPr>
          <w:color w:val="000000"/>
          <w:szCs w:val="24"/>
          <w:lang w:val="fr"/>
        </w:rPr>
        <w:t>Garantie de P</w:t>
      </w:r>
      <w:r w:rsidRPr="001E7722">
        <w:rPr>
          <w:color w:val="000000"/>
          <w:szCs w:val="24"/>
          <w:lang w:val="fr"/>
        </w:rPr>
        <w:t>erformance ES</w:t>
      </w:r>
    </w:p>
    <w:p w14:paraId="5314E408" w14:textId="77777777" w:rsidR="00F550F4" w:rsidRPr="006C1597" w:rsidRDefault="00F550F4" w:rsidP="00F550F4">
      <w:pPr>
        <w:spacing w:before="120" w:after="120"/>
        <w:rPr>
          <w:szCs w:val="24"/>
        </w:rPr>
      </w:pPr>
      <w:r w:rsidRPr="006C1597">
        <w:rPr>
          <w:szCs w:val="24"/>
        </w:rPr>
        <w:t xml:space="preserve">A la demande du Donneur d’ordre, nous _________________ </w:t>
      </w:r>
      <w:r w:rsidRPr="006C1597">
        <w:rPr>
          <w:i/>
          <w:iCs/>
          <w:szCs w:val="24"/>
        </w:rPr>
        <w:t>[nom de la banque garante]</w:t>
      </w:r>
      <w:r w:rsidRPr="006C1597">
        <w:rPr>
          <w:szCs w:val="24"/>
        </w:rPr>
        <w:t xml:space="preserve"> prenons, en tant que Garant, l’engagement irrévocable de payer au Bénéficiaire toute somme dans la limite du Montant de la Garantie qui s’élève à _____________ </w:t>
      </w:r>
      <w:r w:rsidRPr="006C1597">
        <w:rPr>
          <w:i/>
          <w:iCs/>
          <w:szCs w:val="24"/>
        </w:rPr>
        <w:t xml:space="preserve">[insérer la somme en chiffres] </w:t>
      </w:r>
      <w:r w:rsidRPr="006C1597">
        <w:rPr>
          <w:szCs w:val="24"/>
        </w:rPr>
        <w:t>_____________</w:t>
      </w:r>
      <w:r w:rsidRPr="006C1597">
        <w:rPr>
          <w:i/>
          <w:szCs w:val="24"/>
        </w:rPr>
        <w:t xml:space="preserve"> [insérer la somme en lettres]</w:t>
      </w:r>
      <w:r w:rsidRPr="006C1597">
        <w:rPr>
          <w:szCs w:val="24"/>
          <w:vertAlign w:val="superscript"/>
        </w:rPr>
        <w:footnoteReference w:id="29"/>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637CE04B" w14:textId="77777777" w:rsidR="00F550F4" w:rsidRPr="006C1597" w:rsidRDefault="00F550F4" w:rsidP="00F550F4">
      <w:pPr>
        <w:spacing w:before="120" w:after="120"/>
        <w:rPr>
          <w:szCs w:val="24"/>
        </w:rPr>
      </w:pPr>
      <w:r w:rsidRPr="006C1597">
        <w:rPr>
          <w:szCs w:val="24"/>
        </w:rPr>
        <w:t xml:space="preserve">Toute demande au titre de la présente garantie doit être accompagnée d’une attestation de la banque du Bénéficiaire déclarant que la seconde moitié de la Retenue de garantie mentionnée ci-dessus a </w:t>
      </w:r>
      <w:r w:rsidRPr="006C1597">
        <w:rPr>
          <w:szCs w:val="24"/>
        </w:rPr>
        <w:lastRenderedPageBreak/>
        <w:t xml:space="preserve">été créditée au compte bancaire du Donneur d’ordre portant le numéro ______________ à __________________ </w:t>
      </w:r>
      <w:r w:rsidRPr="006C1597">
        <w:rPr>
          <w:i/>
          <w:iCs/>
          <w:szCs w:val="24"/>
        </w:rPr>
        <w:t>[nom et adresse de la banque du Donneur d’ordre]</w:t>
      </w:r>
      <w:r w:rsidRPr="006C1597">
        <w:rPr>
          <w:szCs w:val="24"/>
        </w:rPr>
        <w:t>.</w:t>
      </w:r>
    </w:p>
    <w:p w14:paraId="48B591D6" w14:textId="77777777" w:rsidR="00F550F4" w:rsidRPr="006C1597" w:rsidRDefault="00F550F4" w:rsidP="00F550F4">
      <w:pPr>
        <w:spacing w:before="120" w:after="120"/>
        <w:rPr>
          <w:szCs w:val="24"/>
        </w:rPr>
      </w:pPr>
      <w:r w:rsidRPr="006C1597">
        <w:rPr>
          <w:szCs w:val="24"/>
        </w:rPr>
        <w:t>La présente garantie expire au plus tard à la date suivante : _______.</w:t>
      </w:r>
      <w:r w:rsidRPr="006C1597">
        <w:rPr>
          <w:szCs w:val="24"/>
          <w:vertAlign w:val="superscript"/>
        </w:rPr>
        <w:footnoteReference w:id="30"/>
      </w:r>
      <w:r w:rsidRPr="006C1597">
        <w:rPr>
          <w:szCs w:val="24"/>
        </w:rPr>
        <w:t xml:space="preserve"> Toute demande de paiement doit être reçue à cette date au plus tard.</w:t>
      </w:r>
    </w:p>
    <w:p w14:paraId="78A88A7E" w14:textId="77777777" w:rsidR="00F550F4" w:rsidRPr="006C1597" w:rsidRDefault="00F550F4" w:rsidP="00F550F4">
      <w:pPr>
        <w:spacing w:before="120" w:after="120"/>
        <w:rPr>
          <w:szCs w:val="24"/>
        </w:rPr>
      </w:pPr>
      <w:r w:rsidRPr="006C1597">
        <w:rPr>
          <w:szCs w:val="24"/>
        </w:rPr>
        <w:t xml:space="preserve">La présente garantie est régie par les Règles Uniformes de la CCI relatives aux Garanties sur Demande (RUGD), Publication CCI no : 758, à l’exception de leur Article 15 (a) dont l’application est expressément écartée. </w:t>
      </w:r>
    </w:p>
    <w:p w14:paraId="74D5F61C" w14:textId="77777777" w:rsidR="00F550F4" w:rsidRPr="006C1597" w:rsidRDefault="00F550F4" w:rsidP="00F550F4">
      <w:pPr>
        <w:tabs>
          <w:tab w:val="left" w:leader="underscore" w:pos="3686"/>
        </w:tabs>
        <w:spacing w:before="480"/>
        <w:rPr>
          <w:szCs w:val="24"/>
        </w:rPr>
      </w:pPr>
      <w:r w:rsidRPr="006C1597">
        <w:rPr>
          <w:szCs w:val="24"/>
        </w:rPr>
        <w:tab/>
      </w:r>
    </w:p>
    <w:p w14:paraId="4F4F9791" w14:textId="77777777" w:rsidR="00F550F4" w:rsidRPr="006C1597" w:rsidRDefault="00F550F4" w:rsidP="00F550F4">
      <w:pPr>
        <w:spacing w:before="60" w:after="120"/>
        <w:rPr>
          <w:i/>
          <w:iCs/>
          <w:szCs w:val="24"/>
        </w:rPr>
      </w:pPr>
      <w:r w:rsidRPr="006C1597">
        <w:rPr>
          <w:i/>
          <w:iCs/>
          <w:szCs w:val="24"/>
        </w:rPr>
        <w:t>[Signature]</w:t>
      </w:r>
    </w:p>
    <w:p w14:paraId="3B767835" w14:textId="77777777" w:rsidR="00F550F4" w:rsidRPr="006C1597" w:rsidRDefault="00F550F4" w:rsidP="00F550F4">
      <w:pPr>
        <w:spacing w:before="360" w:after="120"/>
        <w:rPr>
          <w:b/>
          <w:bCs/>
          <w:i/>
          <w:iCs/>
          <w:szCs w:val="24"/>
        </w:rPr>
      </w:pPr>
      <w:r w:rsidRPr="006C1597">
        <w:rPr>
          <w:b/>
          <w:bCs/>
          <w:i/>
          <w:iCs/>
          <w:szCs w:val="24"/>
        </w:rPr>
        <w:t xml:space="preserve">Note : Le texte en italiques </w:t>
      </w:r>
      <w:r w:rsidRPr="006C1597">
        <w:rPr>
          <w:b/>
          <w:bCs/>
          <w:i/>
          <w:iCs/>
          <w:szCs w:val="24"/>
          <w:u w:val="single"/>
        </w:rPr>
        <w:t>doit être retiré du document final</w:t>
      </w:r>
      <w:r w:rsidRPr="006C1597">
        <w:rPr>
          <w:b/>
          <w:bCs/>
          <w:i/>
          <w:iCs/>
          <w:szCs w:val="24"/>
        </w:rPr>
        <w:t> ; il est fourni à titre indicatif en vue d’en faciliter la préparation</w:t>
      </w:r>
    </w:p>
    <w:p w14:paraId="4AEE5D9F" w14:textId="0057A613" w:rsidR="00F550F4" w:rsidRPr="006C1597" w:rsidRDefault="00F550F4" w:rsidP="00F550F4">
      <w:pPr>
        <w:spacing w:before="360" w:after="120"/>
        <w:rPr>
          <w:szCs w:val="24"/>
        </w:rPr>
      </w:pPr>
      <w:r w:rsidRPr="006C1597">
        <w:rPr>
          <w:i/>
          <w:szCs w:val="24"/>
        </w:rPr>
        <w:t xml:space="preserve">[Les garanties bancaires directement émises par une banque du choix du </w:t>
      </w:r>
      <w:r w:rsidR="00381F93">
        <w:rPr>
          <w:i/>
          <w:szCs w:val="24"/>
        </w:rPr>
        <w:t>Proposant</w:t>
      </w:r>
      <w:r w:rsidRPr="006C1597">
        <w:rPr>
          <w:i/>
          <w:szCs w:val="24"/>
        </w:rPr>
        <w:t xml:space="preserve"> dans tout pays éligibles seront admissibles]</w:t>
      </w:r>
    </w:p>
    <w:p w14:paraId="02ED00A3" w14:textId="77777777" w:rsidR="007678FB" w:rsidRPr="00E203EB" w:rsidRDefault="007678FB" w:rsidP="00B63440">
      <w:pPr>
        <w:pStyle w:val="SPD3EmployersRequirement"/>
        <w:rPr>
          <w:b w:val="0"/>
          <w:i/>
          <w:color w:val="000000" w:themeColor="text1"/>
        </w:rPr>
      </w:pPr>
      <w:bookmarkStart w:id="1542" w:name="_Hlt158620822"/>
      <w:bookmarkStart w:id="1543" w:name="_Hlt158620816"/>
      <w:bookmarkStart w:id="1544" w:name="_Hlt158620809"/>
      <w:bookmarkStart w:id="1545" w:name="_Hlt158620801"/>
      <w:bookmarkStart w:id="1546" w:name="_Hlt158620796"/>
      <w:bookmarkStart w:id="1547" w:name="_Hlt158620789"/>
      <w:bookmarkStart w:id="1548" w:name="_Hlt158620784"/>
      <w:bookmarkStart w:id="1549" w:name="_Hlt158620778"/>
      <w:bookmarkStart w:id="1550" w:name="_Hlt158620830"/>
      <w:bookmarkStart w:id="1551" w:name="_Hlt126646327"/>
      <w:bookmarkStart w:id="1552" w:name="_Hlt126646359"/>
      <w:bookmarkStart w:id="1553" w:name="_Hlt158620845"/>
      <w:bookmarkStart w:id="1554" w:name="_Hlt87082158"/>
      <w:bookmarkStart w:id="1555" w:name="_Hlt139095156"/>
      <w:bookmarkEnd w:id="0"/>
      <w:bookmarkEnd w:id="1"/>
      <w:bookmarkEnd w:id="2"/>
      <w:bookmarkEnd w:id="3"/>
      <w:bookmarkEnd w:id="4"/>
      <w:bookmarkEnd w:id="5"/>
      <w:bookmarkEnd w:id="1259"/>
      <w:bookmarkEnd w:id="1260"/>
      <w:bookmarkEnd w:id="1261"/>
      <w:bookmarkEnd w:id="1262"/>
      <w:bookmarkEnd w:id="1263"/>
      <w:bookmarkEnd w:id="1264"/>
      <w:bookmarkEnd w:id="1486"/>
      <w:bookmarkEnd w:id="1487"/>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p>
    <w:sectPr w:rsidR="007678FB" w:rsidRPr="00E203EB">
      <w:headerReference w:type="default" r:id="rId69"/>
      <w:headerReference w:type="first" r:id="rId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00D30" w14:textId="77777777" w:rsidR="00030410" w:rsidRPr="00BD7E60" w:rsidRDefault="00030410" w:rsidP="00DE0AA9">
      <w:r w:rsidRPr="00BD7E60">
        <w:separator/>
      </w:r>
    </w:p>
  </w:endnote>
  <w:endnote w:type="continuationSeparator" w:id="0">
    <w:p w14:paraId="19E0D0D7" w14:textId="77777777" w:rsidR="00030410" w:rsidRPr="00BD7E60" w:rsidRDefault="00030410" w:rsidP="00DE0AA9">
      <w:r w:rsidRPr="00BD7E60">
        <w:continuationSeparator/>
      </w:r>
    </w:p>
  </w:endnote>
  <w:endnote w:type="continuationNotice" w:id="1">
    <w:p w14:paraId="21108D4D" w14:textId="77777777" w:rsidR="00030410" w:rsidRPr="00BD7E60" w:rsidRDefault="000304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FiraSans-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r –¾’©">
    <w:altName w:val="Calibri"/>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HelveticaNeue-Light">
    <w:altName w:val="Times New Roman"/>
    <w:charset w:val="00"/>
    <w:family w:val="auto"/>
    <w:pitch w:val="variable"/>
    <w:sig w:usb0="00000001" w:usb1="5000205B" w:usb2="00000002" w:usb3="00000000" w:csb0="00000007" w:csb1="00000000"/>
  </w:font>
  <w:font w:name="FiraSans-MediumItalic">
    <w:altName w:val="Calibri"/>
    <w:panose1 w:val="00000000000000000000"/>
    <w:charset w:val="00"/>
    <w:family w:val="swiss"/>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3C79" w14:textId="77777777" w:rsidR="00941CD6" w:rsidRDefault="00941CD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DB75" w14:textId="77777777" w:rsidR="00941CD6" w:rsidRDefault="00941CD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1056" w14:textId="77777777" w:rsidR="00766339" w:rsidRPr="006F74EC" w:rsidRDefault="00766339" w:rsidP="00B63440">
    <w:pPr>
      <w:pStyle w:val="Pieddepage"/>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7DD3" w14:textId="77777777" w:rsidR="00766339" w:rsidRPr="00BD7E60" w:rsidRDefault="00766339" w:rsidP="00B63440">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0D40" w14:textId="77777777" w:rsidR="00766339" w:rsidRPr="00BD7E60" w:rsidRDefault="00766339">
    <w:pPr>
      <w:pStyle w:val="Pieddepage"/>
      <w:framePr w:wrap="auto" w:vAnchor="text" w:hAnchor="margin" w:xAlign="center" w:y="1"/>
      <w:rPr>
        <w:rStyle w:val="Numrodepage"/>
      </w:rPr>
    </w:pPr>
  </w:p>
  <w:p w14:paraId="2A031EED" w14:textId="77777777" w:rsidR="00766339" w:rsidRPr="00BD7E60" w:rsidRDefault="00766339" w:rsidP="00B63440">
    <w:pPr>
      <w:pStyle w:val="Pieddepage"/>
      <w:tabs>
        <w:tab w:val="center" w:pos="4500"/>
        <w:tab w:val="right" w:pos="927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EBA1" w14:textId="77777777" w:rsidR="00F550F4" w:rsidRDefault="00F550F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9566F" w14:textId="77777777" w:rsidR="00030410" w:rsidRPr="006F74EC" w:rsidRDefault="00030410" w:rsidP="00DE0AA9">
      <w:r w:rsidRPr="006F74EC">
        <w:separator/>
      </w:r>
    </w:p>
  </w:footnote>
  <w:footnote w:type="continuationSeparator" w:id="0">
    <w:p w14:paraId="05BCD73A" w14:textId="77777777" w:rsidR="00030410" w:rsidRPr="00BD7E60" w:rsidRDefault="00030410" w:rsidP="00DE0AA9">
      <w:r w:rsidRPr="00BD7E60">
        <w:continuationSeparator/>
      </w:r>
    </w:p>
  </w:footnote>
  <w:footnote w:type="continuationNotice" w:id="1">
    <w:p w14:paraId="73F58D12" w14:textId="77777777" w:rsidR="00030410" w:rsidRPr="006F74EC" w:rsidRDefault="00030410"/>
  </w:footnote>
  <w:footnote w:id="2">
    <w:p w14:paraId="75FEA376" w14:textId="0AA047E6" w:rsidR="00766339" w:rsidRPr="006F74EC" w:rsidRDefault="00766339" w:rsidP="00053EC2">
      <w:pPr>
        <w:pStyle w:val="Notedebasdepage"/>
        <w:spacing w:after="40"/>
        <w:jc w:val="both"/>
        <w:rPr>
          <w:rFonts w:ascii="Times New Roman" w:hAnsi="Times New Roman"/>
          <w:sz w:val="20"/>
        </w:rPr>
      </w:pPr>
      <w:r w:rsidRPr="006F74EC">
        <w:rPr>
          <w:rStyle w:val="Appelnotedebasdep"/>
        </w:rPr>
        <w:footnoteRef/>
      </w:r>
      <w:r w:rsidRPr="006F74EC">
        <w:t xml:space="preserve"> </w:t>
      </w:r>
      <w:r w:rsidRPr="006F74EC">
        <w:tab/>
      </w:r>
      <w:r w:rsidRPr="006F74EC">
        <w:rPr>
          <w:rFonts w:ascii="Times New Roman" w:hAnsi="Times New Roman"/>
          <w:spacing w:val="-2"/>
          <w:sz w:val="20"/>
        </w:rPr>
        <w:t xml:space="preserve">Remplacer par « </w:t>
      </w:r>
      <w:r w:rsidR="00886025" w:rsidRPr="00BD7E60">
        <w:rPr>
          <w:rFonts w:ascii="Times New Roman" w:hAnsi="Times New Roman"/>
          <w:spacing w:val="-2"/>
          <w:sz w:val="20"/>
        </w:rPr>
        <w:t xml:space="preserve">marchés </w:t>
      </w:r>
      <w:r w:rsidRPr="006F74EC">
        <w:rPr>
          <w:rFonts w:ascii="Times New Roman" w:hAnsi="Times New Roman"/>
          <w:spacing w:val="-2"/>
          <w:sz w:val="20"/>
        </w:rPr>
        <w:t xml:space="preserve">» lorsque des Propositions sont appelées simultanément pour plusieurs marchés. Ajouter un nouveau paragraphe 3 et renuméroter les paragraphes 3 à 8 comme suit : « Les Proposants peuvent soumettre une Proposition pour un ou plusieurs marchés, tels que définis plus en détail dans le </w:t>
      </w:r>
      <w:r w:rsidR="00886025" w:rsidRPr="006F74EC">
        <w:rPr>
          <w:rFonts w:ascii="Times New Roman" w:hAnsi="Times New Roman"/>
          <w:spacing w:val="-2"/>
          <w:sz w:val="20"/>
        </w:rPr>
        <w:t>D</w:t>
      </w:r>
      <w:r w:rsidRPr="006F74EC">
        <w:rPr>
          <w:rFonts w:ascii="Times New Roman" w:hAnsi="Times New Roman"/>
          <w:spacing w:val="-2"/>
          <w:sz w:val="20"/>
        </w:rPr>
        <w:t xml:space="preserve">ossier </w:t>
      </w:r>
      <w:r w:rsidR="00886025" w:rsidRPr="00BD7E60">
        <w:rPr>
          <w:rFonts w:ascii="Times New Roman" w:hAnsi="Times New Roman"/>
          <w:spacing w:val="-2"/>
          <w:sz w:val="20"/>
        </w:rPr>
        <w:t>de Demande de</w:t>
      </w:r>
      <w:r w:rsidRPr="006F74EC">
        <w:rPr>
          <w:rFonts w:ascii="Times New Roman" w:hAnsi="Times New Roman"/>
          <w:spacing w:val="-2"/>
          <w:sz w:val="20"/>
        </w:rPr>
        <w:t xml:space="preserve"> </w:t>
      </w:r>
      <w:r w:rsidR="00886025" w:rsidRPr="00BD7E60">
        <w:rPr>
          <w:rFonts w:ascii="Times New Roman" w:hAnsi="Times New Roman"/>
          <w:spacing w:val="-2"/>
          <w:sz w:val="20"/>
        </w:rPr>
        <w:t>P</w:t>
      </w:r>
      <w:r w:rsidRPr="006F74EC">
        <w:rPr>
          <w:rFonts w:ascii="Times New Roman" w:hAnsi="Times New Roman"/>
          <w:spacing w:val="-2"/>
          <w:sz w:val="20"/>
        </w:rPr>
        <w:t>ropositions. »</w:t>
      </w:r>
    </w:p>
  </w:footnote>
  <w:footnote w:id="3">
    <w:p w14:paraId="44D1E518" w14:textId="579A33C2" w:rsidR="00766339" w:rsidRPr="006F74EC" w:rsidRDefault="00766339" w:rsidP="00053EC2">
      <w:pPr>
        <w:pStyle w:val="Notedebasdepage"/>
        <w:spacing w:after="40"/>
        <w:jc w:val="both"/>
        <w:rPr>
          <w:rFonts w:ascii="Times New Roman" w:hAnsi="Times New Roman"/>
          <w:sz w:val="20"/>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 xml:space="preserve">Insérer le cas échéant : « </w:t>
      </w:r>
      <w:r w:rsidR="00886025" w:rsidRPr="006F74EC">
        <w:rPr>
          <w:rFonts w:ascii="Times New Roman" w:hAnsi="Times New Roman"/>
          <w:spacing w:val="-2"/>
          <w:sz w:val="20"/>
        </w:rPr>
        <w:t>C</w:t>
      </w:r>
      <w:r w:rsidRPr="006F74EC">
        <w:rPr>
          <w:rFonts w:ascii="Times New Roman" w:hAnsi="Times New Roman"/>
          <w:spacing w:val="-2"/>
          <w:sz w:val="20"/>
        </w:rPr>
        <w:t xml:space="preserve">e </w:t>
      </w:r>
      <w:r w:rsidR="00886025" w:rsidRPr="00BD7E60">
        <w:rPr>
          <w:rFonts w:ascii="Times New Roman" w:hAnsi="Times New Roman"/>
          <w:spacing w:val="-2"/>
          <w:sz w:val="20"/>
        </w:rPr>
        <w:t xml:space="preserve">marché </w:t>
      </w:r>
      <w:r w:rsidRPr="006F74EC">
        <w:rPr>
          <w:rFonts w:ascii="Times New Roman" w:hAnsi="Times New Roman"/>
          <w:spacing w:val="-2"/>
          <w:sz w:val="20"/>
        </w:rPr>
        <w:t>sera financé conjointement par [insérer le nom de l'organisme de cofinancement]. Le processus de passation des marchés sera régi par le Règlement de passation des marchés de la Banque mondiale. »</w:t>
      </w:r>
    </w:p>
  </w:footnote>
  <w:footnote w:id="4">
    <w:p w14:paraId="434EB40B" w14:textId="75422B26" w:rsidR="00766339" w:rsidRPr="006F74EC" w:rsidRDefault="00766339" w:rsidP="00053EC2">
      <w:pPr>
        <w:pStyle w:val="Notedefin"/>
        <w:spacing w:before="0" w:after="40"/>
        <w:ind w:left="360" w:hanging="360"/>
        <w:rPr>
          <w:spacing w:val="-2"/>
          <w:sz w:val="16"/>
          <w:szCs w:val="16"/>
        </w:rPr>
      </w:pPr>
      <w:r w:rsidRPr="006F74EC">
        <w:rPr>
          <w:rStyle w:val="Appelnotedebasdep"/>
          <w:sz w:val="20"/>
        </w:rPr>
        <w:footnoteRef/>
      </w:r>
      <w:r w:rsidRPr="006F74EC">
        <w:rPr>
          <w:sz w:val="20"/>
        </w:rPr>
        <w:t xml:space="preserve"> </w:t>
      </w:r>
      <w:r w:rsidRPr="006F74EC">
        <w:rPr>
          <w:sz w:val="20"/>
        </w:rPr>
        <w:tab/>
      </w:r>
      <w:r w:rsidRPr="006F74EC">
        <w:rPr>
          <w:spacing w:val="-2"/>
          <w:sz w:val="20"/>
        </w:rPr>
        <w:t xml:space="preserve">Une brève description du ou des types d'Ouvrages souterrains à </w:t>
      </w:r>
      <w:r w:rsidR="00886025" w:rsidRPr="00BD7E60">
        <w:rPr>
          <w:spacing w:val="-2"/>
          <w:sz w:val="20"/>
        </w:rPr>
        <w:t>réaliser</w:t>
      </w:r>
      <w:r w:rsidRPr="006F74EC">
        <w:rPr>
          <w:spacing w:val="-2"/>
          <w:sz w:val="20"/>
        </w:rPr>
        <w:t xml:space="preserve">, y compris l'emplacement, la période de conception et de construction, les exigences fonctionnelles/de performance et toute autre information nécessaire pour permettre aux Proposants potentiels de décider de répondre ou non à l'Appel à </w:t>
      </w:r>
      <w:r w:rsidR="00886025" w:rsidRPr="006F74EC">
        <w:rPr>
          <w:spacing w:val="-2"/>
          <w:sz w:val="20"/>
        </w:rPr>
        <w:t>P</w:t>
      </w:r>
      <w:r w:rsidRPr="006F74EC">
        <w:rPr>
          <w:spacing w:val="-2"/>
          <w:sz w:val="20"/>
        </w:rPr>
        <w:t xml:space="preserve">ropositions. </w:t>
      </w:r>
    </w:p>
  </w:footnote>
  <w:footnote w:id="5">
    <w:p w14:paraId="47FA81FD" w14:textId="33533560" w:rsidR="0016273A" w:rsidRPr="006F74EC" w:rsidRDefault="0016273A" w:rsidP="0016273A">
      <w:pPr>
        <w:pStyle w:val="Notedebasdepage"/>
      </w:pPr>
      <w:r w:rsidRPr="006F74EC">
        <w:rPr>
          <w:rStyle w:val="Appelnotedebasdep"/>
        </w:rPr>
        <w:footnoteRef/>
      </w:r>
      <w:r w:rsidR="00886025" w:rsidRPr="006F74EC">
        <w:tab/>
      </w:r>
      <w:r w:rsidRPr="006F74EC">
        <w:rPr>
          <w:rFonts w:ascii="Times New Roman" w:hAnsi="Times New Roman"/>
          <w:spacing w:val="-2"/>
          <w:sz w:val="20"/>
        </w:rPr>
        <w:t>S'il est prévu de recourir à la passation des marchés par voie électronique, insérer le lien ou l'adresse du site web et toute autre information pertinente, le cas échéant.</w:t>
      </w:r>
    </w:p>
  </w:footnote>
  <w:footnote w:id="6">
    <w:p w14:paraId="3D5DDA2B" w14:textId="444548D5" w:rsidR="00766339" w:rsidRPr="006F74EC" w:rsidRDefault="00766339" w:rsidP="00053EC2">
      <w:pPr>
        <w:pStyle w:val="Notedebasdepage"/>
        <w:tabs>
          <w:tab w:val="left" w:pos="0"/>
        </w:tabs>
        <w:spacing w:after="40"/>
        <w:jc w:val="both"/>
        <w:rPr>
          <w:rFonts w:ascii="Times New Roman" w:hAnsi="Times New Roman"/>
          <w:spacing w:val="-2"/>
          <w:sz w:val="20"/>
        </w:rPr>
      </w:pPr>
      <w:r w:rsidRPr="006F74EC">
        <w:rPr>
          <w:rStyle w:val="Appelnotedebasdep"/>
          <w:spacing w:val="-3"/>
          <w:sz w:val="20"/>
        </w:rPr>
        <w:footnoteRef/>
      </w:r>
      <w:r w:rsidRPr="006F74EC">
        <w:rPr>
          <w:rFonts w:ascii="Times New Roman" w:hAnsi="Times New Roman"/>
          <w:spacing w:val="-2"/>
          <w:sz w:val="20"/>
        </w:rPr>
        <w:t xml:space="preserve"> </w:t>
      </w:r>
      <w:r w:rsidRPr="006F74EC">
        <w:rPr>
          <w:rFonts w:ascii="Times New Roman" w:hAnsi="Times New Roman"/>
          <w:spacing w:val="-2"/>
          <w:sz w:val="20"/>
        </w:rPr>
        <w:tab/>
        <w:t>Le bureau chargé de répondre aux demandes de renseignements et d'émission d</w:t>
      </w:r>
      <w:r w:rsidR="00886025" w:rsidRPr="00BD7E60">
        <w:rPr>
          <w:rFonts w:ascii="Times New Roman" w:hAnsi="Times New Roman"/>
          <w:spacing w:val="-2"/>
          <w:sz w:val="20"/>
        </w:rPr>
        <w:t xml:space="preserve">u </w:t>
      </w:r>
      <w:r w:rsidRPr="006F74EC">
        <w:rPr>
          <w:rFonts w:ascii="Times New Roman" w:hAnsi="Times New Roman"/>
          <w:spacing w:val="-2"/>
          <w:sz w:val="20"/>
        </w:rPr>
        <w:t>D</w:t>
      </w:r>
      <w:r w:rsidR="00886025" w:rsidRPr="00BD7E60">
        <w:rPr>
          <w:rFonts w:ascii="Times New Roman" w:hAnsi="Times New Roman"/>
          <w:spacing w:val="-2"/>
          <w:sz w:val="20"/>
        </w:rPr>
        <w:t>D</w:t>
      </w:r>
      <w:r w:rsidRPr="006F74EC">
        <w:rPr>
          <w:rFonts w:ascii="Times New Roman" w:hAnsi="Times New Roman"/>
          <w:spacing w:val="-2"/>
          <w:sz w:val="20"/>
        </w:rPr>
        <w:t xml:space="preserve">P et celui chargé de </w:t>
      </w:r>
      <w:r w:rsidR="00886025" w:rsidRPr="00BD7E60">
        <w:rPr>
          <w:rFonts w:ascii="Times New Roman" w:hAnsi="Times New Roman"/>
          <w:spacing w:val="-2"/>
          <w:sz w:val="20"/>
        </w:rPr>
        <w:t>recevoir</w:t>
      </w:r>
      <w:r w:rsidRPr="006F74EC">
        <w:rPr>
          <w:rFonts w:ascii="Times New Roman" w:hAnsi="Times New Roman"/>
          <w:spacing w:val="-2"/>
          <w:sz w:val="20"/>
        </w:rPr>
        <w:t xml:space="preserve"> les propositions peuvent être les mêmes ou pas.</w:t>
      </w:r>
    </w:p>
  </w:footnote>
  <w:footnote w:id="7">
    <w:p w14:paraId="54878B19" w14:textId="2027A24E" w:rsidR="00766339" w:rsidRPr="006F74EC" w:rsidRDefault="00766339" w:rsidP="00053EC2">
      <w:pPr>
        <w:pStyle w:val="Notedebasdepage"/>
        <w:spacing w:after="40"/>
        <w:jc w:val="both"/>
        <w:rPr>
          <w:rFonts w:ascii="Times New Roman" w:hAnsi="Times New Roman"/>
          <w:sz w:val="20"/>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L</w:t>
      </w:r>
      <w:r w:rsidR="00886025" w:rsidRPr="00BD7E60">
        <w:rPr>
          <w:rFonts w:ascii="Times New Roman" w:hAnsi="Times New Roman"/>
          <w:spacing w:val="-2"/>
          <w:sz w:val="20"/>
        </w:rPr>
        <w:t>e montant</w:t>
      </w:r>
      <w:r w:rsidRPr="006F74EC">
        <w:rPr>
          <w:rFonts w:ascii="Times New Roman" w:hAnsi="Times New Roman"/>
          <w:spacing w:val="-2"/>
          <w:sz w:val="20"/>
        </w:rPr>
        <w:t xml:space="preserve"> facturé ne doit être que d'une valeur nominale pour couvrir les coûts de </w:t>
      </w:r>
      <w:r w:rsidR="00886025" w:rsidRPr="00BD7E60">
        <w:rPr>
          <w:rFonts w:ascii="Times New Roman" w:hAnsi="Times New Roman"/>
          <w:spacing w:val="-2"/>
          <w:sz w:val="20"/>
        </w:rPr>
        <w:t xml:space="preserve">reprographie </w:t>
      </w:r>
      <w:r w:rsidRPr="006F74EC">
        <w:rPr>
          <w:rFonts w:ascii="Times New Roman" w:hAnsi="Times New Roman"/>
          <w:spacing w:val="-2"/>
          <w:sz w:val="20"/>
        </w:rPr>
        <w:t>et d'expédition. Un montant compris entre 50 et 300 dollars ou la contre-valeur est jugé approprié.</w:t>
      </w:r>
    </w:p>
  </w:footnote>
  <w:footnote w:id="8">
    <w:p w14:paraId="6EF01200" w14:textId="77777777" w:rsidR="00766339" w:rsidRPr="006F74EC" w:rsidRDefault="00766339" w:rsidP="00053EC2">
      <w:pPr>
        <w:pStyle w:val="Notedefin"/>
        <w:spacing w:before="0" w:after="40"/>
        <w:rPr>
          <w:sz w:val="20"/>
        </w:rPr>
      </w:pPr>
      <w:r w:rsidRPr="006F74EC">
        <w:rPr>
          <w:rStyle w:val="Appelnotedebasdep"/>
          <w:sz w:val="20"/>
        </w:rPr>
        <w:footnoteRef/>
      </w:r>
      <w:r w:rsidRPr="006F74EC">
        <w:rPr>
          <w:sz w:val="20"/>
        </w:rPr>
        <w:t xml:space="preserve"> </w:t>
      </w:r>
      <w:r w:rsidRPr="006F74EC">
        <w:rPr>
          <w:sz w:val="20"/>
        </w:rPr>
        <w:tab/>
      </w:r>
      <w:r w:rsidRPr="006F74EC">
        <w:rPr>
          <w:spacing w:val="-2"/>
          <w:sz w:val="20"/>
        </w:rPr>
        <w:t>Par exemple, chèque de caisse, versement direct à un numéro de compte spécifié, etc.</w:t>
      </w:r>
    </w:p>
  </w:footnote>
  <w:footnote w:id="9">
    <w:p w14:paraId="0AEF74A0" w14:textId="3EA92E6B" w:rsidR="00766339" w:rsidRPr="006F74EC" w:rsidRDefault="00766339" w:rsidP="00053EC2">
      <w:pPr>
        <w:pStyle w:val="Notedebasdepage"/>
        <w:spacing w:after="40"/>
        <w:jc w:val="both"/>
        <w:rPr>
          <w:rFonts w:ascii="Times New Roman" w:hAnsi="Times New Roman"/>
          <w:color w:val="FF0000"/>
          <w:sz w:val="20"/>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 xml:space="preserve">La procédure </w:t>
      </w:r>
      <w:r w:rsidR="00886025" w:rsidRPr="00BD7E60">
        <w:rPr>
          <w:rFonts w:ascii="Times New Roman" w:hAnsi="Times New Roman"/>
          <w:spacing w:val="-2"/>
          <w:sz w:val="20"/>
        </w:rPr>
        <w:t>d’acheminement</w:t>
      </w:r>
      <w:r w:rsidRPr="006F74EC">
        <w:rPr>
          <w:rFonts w:ascii="Times New Roman" w:hAnsi="Times New Roman"/>
          <w:spacing w:val="-2"/>
          <w:sz w:val="20"/>
        </w:rPr>
        <w:t xml:space="preserve"> est généralement la poste aérienne pour l'expédition à l'étranger et le courrier de surface ou le courrier de messagerie pour l'expédition locale. Pour des raisons d'urgence ou de sécurité, il peut être nécessaire de recourir à des services de messagerie pour les envois à l'étranger. Avec l'accord de la Banque mondiale, les documents peuvent être distribués par courrier électronique, ou téléchargés à partir de sites </w:t>
      </w:r>
      <w:r w:rsidR="00886025" w:rsidRPr="00BD7E60">
        <w:rPr>
          <w:rFonts w:ascii="Times New Roman" w:hAnsi="Times New Roman"/>
          <w:spacing w:val="-2"/>
          <w:sz w:val="20"/>
        </w:rPr>
        <w:t xml:space="preserve">internet </w:t>
      </w:r>
      <w:r w:rsidRPr="006F74EC">
        <w:rPr>
          <w:rFonts w:ascii="Times New Roman" w:hAnsi="Times New Roman"/>
          <w:spacing w:val="-2"/>
          <w:sz w:val="20"/>
        </w:rPr>
        <w:t xml:space="preserve">agréés ou du système électronique </w:t>
      </w:r>
      <w:r w:rsidR="00886025" w:rsidRPr="00BD7E60">
        <w:rPr>
          <w:rFonts w:ascii="Times New Roman" w:hAnsi="Times New Roman"/>
          <w:spacing w:val="-2"/>
          <w:sz w:val="20"/>
        </w:rPr>
        <w:t>d’acquisition</w:t>
      </w:r>
      <w:r w:rsidRPr="006F74EC">
        <w:rPr>
          <w:rFonts w:ascii="Times New Roman" w:hAnsi="Times New Roman"/>
          <w:spacing w:val="-2"/>
          <w:sz w:val="20"/>
        </w:rPr>
        <w:t>.</w:t>
      </w:r>
    </w:p>
  </w:footnote>
  <w:footnote w:id="10">
    <w:p w14:paraId="1F59E3E3" w14:textId="28DDDCB9" w:rsidR="00766339" w:rsidRPr="006F74EC" w:rsidRDefault="00766339" w:rsidP="00053EC2">
      <w:pPr>
        <w:pStyle w:val="Notedebasdepage"/>
        <w:spacing w:after="40"/>
        <w:jc w:val="both"/>
        <w:rPr>
          <w:rFonts w:ascii="Times New Roman" w:hAnsi="Times New Roman"/>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 xml:space="preserve">Remplacer </w:t>
      </w:r>
      <w:r w:rsidR="00886025" w:rsidRPr="00BD7E60">
        <w:rPr>
          <w:rFonts w:ascii="Times New Roman" w:hAnsi="Times New Roman"/>
          <w:spacing w:val="-2"/>
          <w:sz w:val="20"/>
        </w:rPr>
        <w:t xml:space="preserve">par </w:t>
      </w:r>
      <w:r w:rsidRPr="006F74EC">
        <w:rPr>
          <w:rFonts w:ascii="Times New Roman" w:hAnsi="Times New Roman"/>
          <w:spacing w:val="-2"/>
          <w:sz w:val="20"/>
        </w:rPr>
        <w:t xml:space="preserve">l'adresse de soumission des </w:t>
      </w:r>
      <w:r w:rsidR="00886025" w:rsidRPr="00BD7E60">
        <w:rPr>
          <w:rFonts w:ascii="Times New Roman" w:hAnsi="Times New Roman"/>
          <w:spacing w:val="-2"/>
          <w:sz w:val="20"/>
        </w:rPr>
        <w:t>P</w:t>
      </w:r>
      <w:r w:rsidRPr="006F74EC">
        <w:rPr>
          <w:rFonts w:ascii="Times New Roman" w:hAnsi="Times New Roman"/>
          <w:spacing w:val="-2"/>
          <w:sz w:val="20"/>
        </w:rPr>
        <w:t>ropositions si elle diffère de l'adresse de demande de renseignements et d'émission d</w:t>
      </w:r>
      <w:r w:rsidR="00886025" w:rsidRPr="00BD7E60">
        <w:rPr>
          <w:rFonts w:ascii="Times New Roman" w:hAnsi="Times New Roman"/>
          <w:spacing w:val="-2"/>
          <w:sz w:val="20"/>
        </w:rPr>
        <w:t>u</w:t>
      </w:r>
      <w:r w:rsidRPr="006F74EC">
        <w:rPr>
          <w:rFonts w:ascii="Times New Roman" w:hAnsi="Times New Roman"/>
          <w:spacing w:val="-2"/>
          <w:sz w:val="20"/>
        </w:rPr>
        <w:t xml:space="preserve"> D</w:t>
      </w:r>
      <w:r w:rsidR="00886025" w:rsidRPr="00BD7E60">
        <w:rPr>
          <w:rFonts w:ascii="Times New Roman" w:hAnsi="Times New Roman"/>
          <w:spacing w:val="-2"/>
          <w:sz w:val="20"/>
        </w:rPr>
        <w:t>D</w:t>
      </w:r>
      <w:r w:rsidRPr="006F74EC">
        <w:rPr>
          <w:rFonts w:ascii="Times New Roman" w:hAnsi="Times New Roman"/>
          <w:spacing w:val="-2"/>
          <w:sz w:val="20"/>
        </w:rPr>
        <w:t>P.</w:t>
      </w:r>
    </w:p>
  </w:footnote>
  <w:footnote w:id="11">
    <w:p w14:paraId="56883310" w14:textId="044EAE0C" w:rsidR="00766339" w:rsidRPr="006F74EC" w:rsidRDefault="00766339" w:rsidP="00053EC2">
      <w:pPr>
        <w:pStyle w:val="Notedebasdepage"/>
        <w:ind w:left="180" w:hanging="180"/>
        <w:jc w:val="both"/>
        <w:rPr>
          <w:rFonts w:ascii="Times New Roman" w:hAnsi="Times New Roman"/>
          <w:sz w:val="20"/>
        </w:rPr>
      </w:pPr>
      <w:r w:rsidRPr="006F74EC">
        <w:rPr>
          <w:rFonts w:ascii="Times New Roman" w:hAnsi="Times New Roman"/>
          <w:sz w:val="20"/>
          <w:vertAlign w:val="superscript"/>
        </w:rPr>
        <w:footnoteRef/>
      </w:r>
      <w:r w:rsidRPr="006F74EC">
        <w:rPr>
          <w:rFonts w:ascii="Times New Roman" w:hAnsi="Times New Roman"/>
          <w:sz w:val="20"/>
          <w:vertAlign w:val="superscript"/>
        </w:rPr>
        <w:t xml:space="preserve"> </w:t>
      </w:r>
      <w:r w:rsidRPr="006F74EC">
        <w:rPr>
          <w:rFonts w:ascii="Times New Roman" w:hAnsi="Times New Roman"/>
          <w:sz w:val="20"/>
          <w:vertAlign w:val="superscript"/>
        </w:rPr>
        <w:tab/>
      </w:r>
      <w:r w:rsidRPr="006F74EC">
        <w:rPr>
          <w:rFonts w:ascii="Times New Roman" w:hAnsi="Times New Roman"/>
          <w:sz w:val="20"/>
        </w:rPr>
        <w:t xml:space="preserve">Le délai accordé aux Proposants pour la préparation de leur Proposition de la deuxième </w:t>
      </w:r>
      <w:r w:rsidR="00886025" w:rsidRPr="00BD7E60">
        <w:rPr>
          <w:rFonts w:ascii="Times New Roman" w:hAnsi="Times New Roman"/>
          <w:sz w:val="20"/>
        </w:rPr>
        <w:t>E</w:t>
      </w:r>
      <w:r w:rsidRPr="006F74EC">
        <w:rPr>
          <w:rFonts w:ascii="Times New Roman" w:hAnsi="Times New Roman"/>
          <w:sz w:val="20"/>
        </w:rPr>
        <w:t xml:space="preserve">tape doit être suffisant pour mettre à jour leur Proposition de la première </w:t>
      </w:r>
      <w:r w:rsidR="00886025" w:rsidRPr="00BD7E60">
        <w:rPr>
          <w:rFonts w:ascii="Times New Roman" w:hAnsi="Times New Roman"/>
          <w:sz w:val="20"/>
        </w:rPr>
        <w:t>E</w:t>
      </w:r>
      <w:r w:rsidRPr="006F74EC">
        <w:rPr>
          <w:rFonts w:ascii="Times New Roman" w:hAnsi="Times New Roman"/>
          <w:sz w:val="20"/>
        </w:rPr>
        <w:t xml:space="preserve">tape en fonction de tout additif publié avec l'invitation et de tout mémorandum spécifique au </w:t>
      </w:r>
      <w:r w:rsidR="00886025" w:rsidRPr="006F74EC">
        <w:rPr>
          <w:rFonts w:ascii="Times New Roman" w:hAnsi="Times New Roman"/>
          <w:sz w:val="20"/>
        </w:rPr>
        <w:t>Proposant</w:t>
      </w:r>
      <w:r w:rsidRPr="006F74EC">
        <w:rPr>
          <w:rFonts w:ascii="Times New Roman" w:hAnsi="Times New Roman"/>
          <w:sz w:val="20"/>
        </w:rPr>
        <w:t xml:space="preserve">, de la complexité prévue des </w:t>
      </w:r>
      <w:r w:rsidR="00886025" w:rsidRPr="00BD7E60">
        <w:rPr>
          <w:rFonts w:ascii="Times New Roman" w:hAnsi="Times New Roman"/>
          <w:sz w:val="20"/>
        </w:rPr>
        <w:t xml:space="preserve">formulaires </w:t>
      </w:r>
      <w:r w:rsidRPr="006F74EC">
        <w:rPr>
          <w:rFonts w:ascii="Times New Roman" w:hAnsi="Times New Roman"/>
          <w:sz w:val="20"/>
        </w:rPr>
        <w:t>de prix et de tout autre facteur pertinent. Toutefois, le délai imparti ne devrait normalement pas être inférieur à quatre semaines, de sorte que les Proposants disposent d'au moins une semaine pour soumettre toute demande de clarification supplémentaire.</w:t>
      </w:r>
    </w:p>
    <w:p w14:paraId="421BBE1C" w14:textId="77777777" w:rsidR="00766339" w:rsidRPr="006F74EC" w:rsidRDefault="00766339" w:rsidP="00053EC2">
      <w:pPr>
        <w:pStyle w:val="Notedebasdepage"/>
        <w:jc w:val="both"/>
        <w:rPr>
          <w:rFonts w:ascii="Times New Roman" w:hAnsi="Times New Roman"/>
          <w:sz w:val="20"/>
        </w:rPr>
      </w:pPr>
    </w:p>
    <w:p w14:paraId="3D591515" w14:textId="3A1C61C7" w:rsidR="00766339" w:rsidRPr="006F74EC" w:rsidRDefault="00766339" w:rsidP="00053EC2">
      <w:pPr>
        <w:pStyle w:val="Notedebasdepage"/>
        <w:ind w:left="180" w:firstLine="0"/>
        <w:jc w:val="both"/>
        <w:rPr>
          <w:rFonts w:ascii="Times New Roman" w:hAnsi="Times New Roman"/>
          <w:sz w:val="20"/>
        </w:rPr>
      </w:pPr>
      <w:r w:rsidRPr="006F74EC">
        <w:rPr>
          <w:rFonts w:ascii="Times New Roman" w:hAnsi="Times New Roman"/>
          <w:sz w:val="20"/>
        </w:rPr>
        <w:t xml:space="preserve">Les dates limites de dépôt des </w:t>
      </w:r>
      <w:r w:rsidR="00126991" w:rsidRPr="00BD7E60">
        <w:rPr>
          <w:rFonts w:ascii="Times New Roman" w:hAnsi="Times New Roman"/>
          <w:sz w:val="20"/>
        </w:rPr>
        <w:t>P</w:t>
      </w:r>
      <w:r w:rsidRPr="006F74EC">
        <w:rPr>
          <w:rFonts w:ascii="Times New Roman" w:hAnsi="Times New Roman"/>
          <w:sz w:val="20"/>
        </w:rPr>
        <w:t xml:space="preserve">ropositions et d'ouverture des </w:t>
      </w:r>
      <w:r w:rsidR="00126991" w:rsidRPr="00BD7E60">
        <w:rPr>
          <w:rFonts w:ascii="Times New Roman" w:hAnsi="Times New Roman"/>
          <w:sz w:val="20"/>
        </w:rPr>
        <w:t>P</w:t>
      </w:r>
      <w:r w:rsidRPr="006F74EC">
        <w:rPr>
          <w:rFonts w:ascii="Times New Roman" w:hAnsi="Times New Roman"/>
          <w:sz w:val="20"/>
        </w:rPr>
        <w:t xml:space="preserve">ropositions doivent être les mêmes, et l'heure d'ouverture des </w:t>
      </w:r>
      <w:r w:rsidR="00126991" w:rsidRPr="006F74EC">
        <w:rPr>
          <w:rFonts w:ascii="Times New Roman" w:hAnsi="Times New Roman"/>
          <w:sz w:val="20"/>
        </w:rPr>
        <w:t>P</w:t>
      </w:r>
      <w:r w:rsidRPr="006F74EC">
        <w:rPr>
          <w:rFonts w:ascii="Times New Roman" w:hAnsi="Times New Roman"/>
          <w:sz w:val="20"/>
        </w:rPr>
        <w:t xml:space="preserve">ropositions doit être la même ou juste après l'heure de </w:t>
      </w:r>
      <w:r w:rsidR="00126991" w:rsidRPr="00BD7E60">
        <w:rPr>
          <w:rFonts w:ascii="Times New Roman" w:hAnsi="Times New Roman"/>
          <w:sz w:val="20"/>
        </w:rPr>
        <w:t xml:space="preserve">dépôt </w:t>
      </w:r>
      <w:r w:rsidRPr="006F74EC">
        <w:rPr>
          <w:rFonts w:ascii="Times New Roman" w:hAnsi="Times New Roman"/>
          <w:sz w:val="20"/>
        </w:rPr>
        <w:t xml:space="preserve">des </w:t>
      </w:r>
      <w:r w:rsidR="00126991" w:rsidRPr="00BD7E60">
        <w:rPr>
          <w:rFonts w:ascii="Times New Roman" w:hAnsi="Times New Roman"/>
          <w:sz w:val="20"/>
        </w:rPr>
        <w:t>p</w:t>
      </w:r>
      <w:r w:rsidRPr="006F74EC">
        <w:rPr>
          <w:rFonts w:ascii="Times New Roman" w:hAnsi="Times New Roman"/>
          <w:sz w:val="20"/>
        </w:rPr>
        <w:t>ropositions.</w:t>
      </w:r>
    </w:p>
    <w:p w14:paraId="1D8AA976" w14:textId="77777777" w:rsidR="00766339" w:rsidRPr="006F74EC" w:rsidRDefault="00766339" w:rsidP="00053EC2">
      <w:pPr>
        <w:pStyle w:val="Notedebasdepage"/>
        <w:ind w:left="180" w:firstLine="0"/>
        <w:jc w:val="both"/>
        <w:rPr>
          <w:rFonts w:ascii="Times New Roman" w:hAnsi="Times New Roman"/>
          <w:sz w:val="20"/>
        </w:rPr>
      </w:pPr>
    </w:p>
    <w:p w14:paraId="6B93DDBF" w14:textId="51C088E5" w:rsidR="00766339" w:rsidRPr="006F74EC" w:rsidRDefault="00766339" w:rsidP="00053EC2">
      <w:pPr>
        <w:pStyle w:val="Notedebasdepage"/>
        <w:ind w:left="180" w:firstLine="0"/>
        <w:jc w:val="both"/>
        <w:rPr>
          <w:rFonts w:ascii="Times New Roman" w:hAnsi="Times New Roman"/>
          <w:sz w:val="20"/>
        </w:rPr>
      </w:pPr>
      <w:r w:rsidRPr="006F74EC">
        <w:rPr>
          <w:rFonts w:ascii="Times New Roman" w:hAnsi="Times New Roman"/>
          <w:sz w:val="20"/>
        </w:rPr>
        <w:t xml:space="preserve">Ce délai doit être suffisant pour permettre l'achèvement de </w:t>
      </w:r>
      <w:r w:rsidR="00126991" w:rsidRPr="00BD7E60">
        <w:rPr>
          <w:rFonts w:ascii="Times New Roman" w:hAnsi="Times New Roman"/>
          <w:sz w:val="20"/>
        </w:rPr>
        <w:t xml:space="preserve">l’évaluation des Propositions de </w:t>
      </w:r>
      <w:r w:rsidRPr="006F74EC">
        <w:rPr>
          <w:rFonts w:ascii="Times New Roman" w:hAnsi="Times New Roman"/>
          <w:sz w:val="20"/>
        </w:rPr>
        <w:t xml:space="preserve">la deuxième </w:t>
      </w:r>
      <w:r w:rsidR="00126991" w:rsidRPr="00BD7E60">
        <w:rPr>
          <w:rFonts w:ascii="Times New Roman" w:hAnsi="Times New Roman"/>
          <w:sz w:val="20"/>
        </w:rPr>
        <w:t>Etape</w:t>
      </w:r>
      <w:r w:rsidRPr="006F74EC">
        <w:rPr>
          <w:rFonts w:ascii="Times New Roman" w:hAnsi="Times New Roman"/>
          <w:sz w:val="20"/>
        </w:rPr>
        <w:t xml:space="preserve">, l'examen </w:t>
      </w:r>
      <w:r w:rsidR="00126991" w:rsidRPr="00BD7E60">
        <w:rPr>
          <w:rFonts w:ascii="Times New Roman" w:hAnsi="Times New Roman"/>
          <w:sz w:val="20"/>
        </w:rPr>
        <w:t xml:space="preserve">par la Banque le cas échéant, </w:t>
      </w:r>
      <w:r w:rsidRPr="006F74EC">
        <w:rPr>
          <w:rFonts w:ascii="Times New Roman" w:hAnsi="Times New Roman"/>
          <w:sz w:val="20"/>
        </w:rPr>
        <w:t>de la sélection recommandée, l'obtention des approbations et la notification de l'attribution. Un délai réaliste (par exemple, pas moins de soixante [60] jours) doit être spécifié afin d'éviter la nécessité d'une prolongation.</w:t>
      </w:r>
    </w:p>
    <w:p w14:paraId="22AEC5F9" w14:textId="77777777" w:rsidR="00766339" w:rsidRPr="006F74EC" w:rsidRDefault="00766339" w:rsidP="00053EC2">
      <w:pPr>
        <w:pStyle w:val="Notedebasdepage"/>
        <w:jc w:val="both"/>
        <w:rPr>
          <w:rFonts w:ascii="Times New Roman" w:hAnsi="Times New Roman"/>
          <w:sz w:val="20"/>
        </w:rPr>
      </w:pPr>
    </w:p>
  </w:footnote>
  <w:footnote w:id="12">
    <w:p w14:paraId="25EDB65A" w14:textId="5A42512C" w:rsidR="00766339" w:rsidRPr="006F74EC" w:rsidRDefault="00766339" w:rsidP="00053EC2">
      <w:pPr>
        <w:pStyle w:val="Notedebasdepage"/>
        <w:ind w:left="180" w:hanging="180"/>
        <w:jc w:val="both"/>
      </w:pPr>
      <w:r w:rsidRPr="006F74EC">
        <w:rPr>
          <w:rFonts w:ascii="Times New Roman" w:hAnsi="Times New Roman"/>
          <w:sz w:val="20"/>
          <w:vertAlign w:val="superscript"/>
        </w:rPr>
        <w:footnoteRef/>
      </w:r>
      <w:r w:rsidRPr="006F74EC">
        <w:rPr>
          <w:rFonts w:ascii="Times New Roman" w:hAnsi="Times New Roman"/>
          <w:sz w:val="20"/>
        </w:rPr>
        <w:t xml:space="preserve"> </w:t>
      </w:r>
      <w:r w:rsidRPr="006F74EC">
        <w:rPr>
          <w:rFonts w:ascii="Times New Roman" w:hAnsi="Times New Roman"/>
          <w:sz w:val="20"/>
        </w:rPr>
        <w:tab/>
        <w:t xml:space="preserve">Si le </w:t>
      </w:r>
      <w:r w:rsidR="00126991" w:rsidRPr="00BD7E60">
        <w:rPr>
          <w:rFonts w:ascii="Times New Roman" w:hAnsi="Times New Roman"/>
          <w:sz w:val="20"/>
        </w:rPr>
        <w:t>DDP</w:t>
      </w:r>
      <w:r w:rsidRPr="006F74EC">
        <w:rPr>
          <w:rFonts w:ascii="Times New Roman" w:hAnsi="Times New Roman"/>
          <w:sz w:val="20"/>
        </w:rPr>
        <w:t xml:space="preserve"> </w:t>
      </w:r>
      <w:r w:rsidR="00126991" w:rsidRPr="00BD7E60">
        <w:rPr>
          <w:rFonts w:ascii="Times New Roman" w:hAnsi="Times New Roman"/>
          <w:sz w:val="20"/>
        </w:rPr>
        <w:t>permet des marchés distincts pour</w:t>
      </w:r>
      <w:r w:rsidRPr="006F74EC">
        <w:rPr>
          <w:rFonts w:ascii="Times New Roman" w:hAnsi="Times New Roman"/>
          <w:sz w:val="20"/>
        </w:rPr>
        <w:t xml:space="preserve"> de</w:t>
      </w:r>
      <w:r w:rsidR="00126991" w:rsidRPr="00BD7E60">
        <w:rPr>
          <w:rFonts w:ascii="Times New Roman" w:hAnsi="Times New Roman"/>
          <w:sz w:val="20"/>
        </w:rPr>
        <w:t>s</w:t>
      </w:r>
      <w:r w:rsidRPr="006F74EC">
        <w:rPr>
          <w:rFonts w:ascii="Times New Roman" w:hAnsi="Times New Roman"/>
          <w:sz w:val="20"/>
        </w:rPr>
        <w:t xml:space="preserve"> lots ou de tranches distincts, le montant de la garantie de </w:t>
      </w:r>
      <w:r w:rsidR="00126991" w:rsidRPr="00BD7E60">
        <w:rPr>
          <w:rFonts w:ascii="Times New Roman" w:hAnsi="Times New Roman"/>
          <w:sz w:val="20"/>
        </w:rPr>
        <w:t>P</w:t>
      </w:r>
      <w:r w:rsidRPr="006F74EC">
        <w:rPr>
          <w:rFonts w:ascii="Times New Roman" w:hAnsi="Times New Roman"/>
          <w:sz w:val="20"/>
        </w:rPr>
        <w:t xml:space="preserve">roposition doit être défini par lot ou par tranche. Le montant de la garantie ne doit pas être fixé à un niveau tel qu'il décourage les Proposants. Si une garantie de Proposition n'est </w:t>
      </w:r>
      <w:r w:rsidR="00126991" w:rsidRPr="00BD7E60">
        <w:rPr>
          <w:rFonts w:ascii="Times New Roman" w:hAnsi="Times New Roman"/>
          <w:sz w:val="20"/>
        </w:rPr>
        <w:t xml:space="preserve">pas </w:t>
      </w:r>
      <w:r w:rsidRPr="006F74EC">
        <w:rPr>
          <w:rFonts w:ascii="Times New Roman" w:hAnsi="Times New Roman"/>
          <w:sz w:val="20"/>
        </w:rPr>
        <w:t>exigée, ce paragraphe devrait l'indiquer.</w:t>
      </w:r>
    </w:p>
  </w:footnote>
  <w:footnote w:id="13">
    <w:p w14:paraId="2B796CD1" w14:textId="560BBE40" w:rsidR="00766339" w:rsidRPr="006F74EC" w:rsidRDefault="00766339" w:rsidP="00856D41">
      <w:pPr>
        <w:pStyle w:val="Notedebasdepage"/>
        <w:ind w:hanging="270"/>
        <w:jc w:val="both"/>
      </w:pPr>
      <w:r w:rsidRPr="006F74EC">
        <w:rPr>
          <w:rStyle w:val="Appelnotedebasdep"/>
        </w:rPr>
        <w:footnoteRef/>
      </w:r>
      <w:r w:rsidRPr="006F74EC">
        <w:t xml:space="preserve"> </w:t>
      </w:r>
      <w:r w:rsidRPr="006F74EC">
        <w:tab/>
      </w:r>
      <w:r w:rsidRPr="006F74EC">
        <w:rPr>
          <w:rFonts w:ascii="Times New Roman" w:hAnsi="Times New Roman"/>
          <w:sz w:val="18"/>
        </w:rPr>
        <w:t>Une entreprise individuelle est considérée comme un Proposant national aux fins de la marge de préférence si elle est enregistrée dans le pays du Maître d'Ouvrage, si plus de 50 % de la propriété est détenue par des ressortissants du pays du Maître d'Ouvrage, et si elle ne sous-traite pas plus de 10 % du prix du Marché, à l'exclusion des sommes provisionnelles.  à des entrepreneurs étrangers. Un groupement d'entreprises est considéré comme un Proposant national et admissible à bénéficier de la préférence uniquement si les entreprises membres sont enregistrées dans le pays du Maître d'</w:t>
      </w:r>
      <w:r w:rsidR="00470821" w:rsidRPr="00BD7E60">
        <w:rPr>
          <w:rFonts w:ascii="Times New Roman" w:hAnsi="Times New Roman"/>
          <w:sz w:val="18"/>
        </w:rPr>
        <w:t>O</w:t>
      </w:r>
      <w:r w:rsidRPr="006F74EC">
        <w:rPr>
          <w:rFonts w:ascii="Times New Roman" w:hAnsi="Times New Roman"/>
          <w:sz w:val="18"/>
        </w:rPr>
        <w:t>uvrage ou si plus de 50 % de leur capital est détenu par des ressortissants du pays du Maître d'</w:t>
      </w:r>
      <w:r w:rsidR="00470821" w:rsidRPr="00BD7E60">
        <w:rPr>
          <w:rFonts w:ascii="Times New Roman" w:hAnsi="Times New Roman"/>
          <w:sz w:val="18"/>
        </w:rPr>
        <w:t>O</w:t>
      </w:r>
      <w:r w:rsidRPr="006F74EC">
        <w:rPr>
          <w:rFonts w:ascii="Times New Roman" w:hAnsi="Times New Roman"/>
          <w:sz w:val="18"/>
        </w:rPr>
        <w:t xml:space="preserve">uvrage, et le groupement d'entreprises est enregistré dans le pays de l'Emprunteur. Le groupement d'entreprises ne doit pas sous-traiter plus de 10 % du prix du marché, sommes provisionnelles non comprises, à des entreprises étrangères. Les </w:t>
      </w:r>
      <w:r w:rsidR="00D9101B" w:rsidRPr="00BD7E60">
        <w:rPr>
          <w:rFonts w:ascii="Times New Roman" w:hAnsi="Times New Roman"/>
          <w:sz w:val="18"/>
        </w:rPr>
        <w:t xml:space="preserve">groupements </w:t>
      </w:r>
      <w:r w:rsidRPr="006F74EC">
        <w:rPr>
          <w:rFonts w:ascii="Times New Roman" w:hAnsi="Times New Roman"/>
          <w:sz w:val="18"/>
        </w:rPr>
        <w:t>entre entreprises étrangères et nationales ne pourront bénéficier de la préférence.</w:t>
      </w:r>
    </w:p>
  </w:footnote>
  <w:footnote w:id="14">
    <w:p w14:paraId="6C506AC2" w14:textId="77777777" w:rsidR="00766339" w:rsidRPr="006F74EC" w:rsidRDefault="00766339" w:rsidP="00FF2D4E">
      <w:pPr>
        <w:pStyle w:val="Notedebasdepage"/>
        <w:rPr>
          <w:rFonts w:ascii="Times New Roman" w:hAnsi="Times New Roman"/>
          <w:spacing w:val="-2"/>
          <w:sz w:val="20"/>
        </w:rPr>
      </w:pPr>
      <w:r w:rsidRPr="006F74EC">
        <w:rPr>
          <w:rStyle w:val="Appelnotedebasdep"/>
          <w:rFonts w:ascii="Times New Roman" w:hAnsi="Times New Roman"/>
          <w:sz w:val="20"/>
        </w:rPr>
        <w:footnoteRef/>
      </w:r>
      <w:r w:rsidRPr="006F74EC">
        <w:rPr>
          <w:rFonts w:ascii="Times New Roman" w:hAnsi="Times New Roman"/>
          <w:spacing w:val="-2"/>
          <w:sz w:val="20"/>
        </w:rPr>
        <w:tab/>
        <w:t>Le proposant doit indiquer le pourcentage en une contre-valeur en monnaie étrangère commune requis pour le paiement, ainsi que les taux de change et les sources officielles utilisées.</w:t>
      </w:r>
    </w:p>
  </w:footnote>
  <w:footnote w:id="15">
    <w:p w14:paraId="641C96B3" w14:textId="1B8E6E06" w:rsidR="00766339" w:rsidRPr="006F74EC" w:rsidRDefault="00766339" w:rsidP="00FF2D4E">
      <w:pPr>
        <w:pStyle w:val="Notedebasdepage"/>
        <w:rPr>
          <w:spacing w:val="-2"/>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 xml:space="preserve">Le </w:t>
      </w:r>
      <w:r w:rsidR="002A5ED1">
        <w:rPr>
          <w:rFonts w:ascii="Times New Roman" w:hAnsi="Times New Roman"/>
          <w:spacing w:val="-2"/>
          <w:sz w:val="20"/>
        </w:rPr>
        <w:t>P</w:t>
      </w:r>
      <w:r w:rsidRPr="006F74EC">
        <w:rPr>
          <w:rFonts w:ascii="Times New Roman" w:hAnsi="Times New Roman"/>
          <w:spacing w:val="-2"/>
          <w:sz w:val="20"/>
        </w:rPr>
        <w:t>roposant doit indiquer le pourcentage en une seule contre-valeur en monnaie étrangère ainsi que les taux de change et les sources officielles utilisées.</w:t>
      </w:r>
    </w:p>
  </w:footnote>
  <w:footnote w:id="16">
    <w:p w14:paraId="37CE458B" w14:textId="421FAEAD" w:rsidR="00766339" w:rsidRPr="006F74EC" w:rsidRDefault="00766339" w:rsidP="00FF2D4E">
      <w:pPr>
        <w:pStyle w:val="Notedebasdepage"/>
      </w:pPr>
      <w:r w:rsidRPr="006F74EC">
        <w:rPr>
          <w:rStyle w:val="Appelnotedebasdep"/>
        </w:rPr>
        <w:footnoteRef/>
      </w:r>
      <w:r w:rsidRPr="006F74EC">
        <w:t xml:space="preserve"> </w:t>
      </w:r>
      <w:r w:rsidRPr="006F74EC">
        <w:rPr>
          <w:rFonts w:ascii="Times New Roman" w:hAnsi="Times New Roman"/>
          <w:sz w:val="20"/>
        </w:rPr>
        <w:tab/>
      </w:r>
      <w:r w:rsidRPr="006F74EC">
        <w:rPr>
          <w:rFonts w:ascii="Times New Roman" w:hAnsi="Times New Roman"/>
          <w:spacing w:val="-2"/>
          <w:sz w:val="20"/>
        </w:rPr>
        <w:t xml:space="preserve">Le </w:t>
      </w:r>
      <w:r w:rsidR="002A5ED1">
        <w:rPr>
          <w:rFonts w:ascii="Times New Roman" w:hAnsi="Times New Roman"/>
          <w:spacing w:val="-2"/>
          <w:sz w:val="20"/>
        </w:rPr>
        <w:t>P</w:t>
      </w:r>
      <w:r w:rsidRPr="006F74EC">
        <w:rPr>
          <w:rFonts w:ascii="Times New Roman" w:hAnsi="Times New Roman"/>
          <w:spacing w:val="-2"/>
          <w:sz w:val="20"/>
        </w:rPr>
        <w:t>roposant doit indiquer le pourcentage en une seule contre-valeur en monnaie étrangère ainsi que les taux de change et les sources officielles utilisées.</w:t>
      </w:r>
    </w:p>
  </w:footnote>
  <w:footnote w:id="17">
    <w:p w14:paraId="666FC64F" w14:textId="77777777" w:rsidR="00A60F6D" w:rsidRPr="008663ED" w:rsidRDefault="00A60F6D" w:rsidP="00A60F6D">
      <w:pPr>
        <w:pStyle w:val="Notedebasdepage"/>
        <w:ind w:left="284" w:hanging="284"/>
        <w:rPr>
          <w:rFonts w:ascii="Times New Roman" w:hAnsi="Times New Roman"/>
          <w:sz w:val="18"/>
          <w:szCs w:val="18"/>
        </w:rPr>
      </w:pPr>
      <w:r>
        <w:rPr>
          <w:rStyle w:val="Appelnotedebasdep"/>
        </w:rPr>
        <w:footnoteRef/>
      </w:r>
      <w:r w:rsidRPr="00863AE5">
        <w:t xml:space="preserve"> </w:t>
      </w:r>
      <w:r w:rsidRPr="00863AE5">
        <w:tab/>
      </w:r>
      <w:r w:rsidRPr="008663ED">
        <w:rPr>
          <w:rFonts w:ascii="Times New Roman" w:hAnsi="Times New Roman"/>
          <w:sz w:val="18"/>
          <w:szCs w:val="18"/>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8">
    <w:p w14:paraId="6917A907" w14:textId="625096DA" w:rsidR="00A60F6D" w:rsidRPr="008663ED" w:rsidRDefault="00A60F6D" w:rsidP="00A60F6D">
      <w:pPr>
        <w:pStyle w:val="Notedebasdepage"/>
        <w:ind w:left="270" w:hanging="270"/>
        <w:rPr>
          <w:rFonts w:ascii="Times New Roman" w:hAnsi="Times New Roman"/>
          <w:sz w:val="18"/>
          <w:szCs w:val="18"/>
        </w:rPr>
      </w:pPr>
      <w:r>
        <w:rPr>
          <w:rStyle w:val="Appelnotedebasdep"/>
        </w:rPr>
        <w:footnoteRef/>
      </w:r>
      <w:r w:rsidRPr="00863AE5">
        <w:t xml:space="preserve"> </w:t>
      </w:r>
      <w:r w:rsidRPr="00863AE5">
        <w:tab/>
      </w:r>
      <w:r w:rsidRPr="008663ED">
        <w:rPr>
          <w:rFonts w:ascii="Times New Roman" w:hAnsi="Times New Roman"/>
          <w:sz w:val="18"/>
          <w:szCs w:val="18"/>
        </w:rPr>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sidR="00EA095D">
        <w:rPr>
          <w:rFonts w:ascii="Times New Roman" w:hAnsi="Times New Roman"/>
          <w:sz w:val="18"/>
          <w:szCs w:val="18"/>
        </w:rPr>
        <w:t>Proposant</w:t>
      </w:r>
      <w:r w:rsidRPr="008663ED">
        <w:rPr>
          <w:rFonts w:ascii="Times New Roman" w:hAnsi="Times New Roman"/>
          <w:sz w:val="18"/>
          <w:szCs w:val="18"/>
        </w:rPr>
        <w:t xml:space="preserve"> compte tenu de l’expérience spécifique et essentielle et du savoir-faire qu’il apporte afin de satisfaire aux conditions de qualification pour une offre déterminée ; ou (ii) a été désigné par l’Emprunteur.</w:t>
      </w:r>
    </w:p>
    <w:p w14:paraId="4BBC53B3" w14:textId="77777777" w:rsidR="00A60F6D" w:rsidRPr="00863AE5" w:rsidRDefault="00A60F6D" w:rsidP="00A60F6D">
      <w:pPr>
        <w:pStyle w:val="Notedebasdepage"/>
        <w:ind w:left="284" w:hanging="284"/>
      </w:pPr>
    </w:p>
  </w:footnote>
  <w:footnote w:id="19">
    <w:p w14:paraId="12E3D1EC" w14:textId="77777777" w:rsidR="00A60F6D" w:rsidRPr="008663ED" w:rsidRDefault="00A60F6D" w:rsidP="00A60F6D">
      <w:pPr>
        <w:pStyle w:val="Notedebasdepage"/>
        <w:rPr>
          <w:rFonts w:ascii="Times New Roman" w:hAnsi="Times New Roman"/>
          <w:sz w:val="18"/>
          <w:szCs w:val="18"/>
        </w:rPr>
      </w:pPr>
      <w:r>
        <w:rPr>
          <w:rStyle w:val="Appelnotedebasdep"/>
        </w:rPr>
        <w:footnoteRef/>
      </w:r>
      <w:r w:rsidRPr="00863AE5">
        <w:t xml:space="preserve"> </w:t>
      </w:r>
      <w:r w:rsidRPr="00863AE5">
        <w:tab/>
      </w:r>
      <w:r w:rsidRPr="008663ED">
        <w:rPr>
          <w:rFonts w:ascii="Times New Roman" w:hAnsi="Times New Roman"/>
          <w:sz w:val="18"/>
          <w:szCs w:val="18"/>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48F900AF" w14:textId="77777777" w:rsidR="00A60F6D" w:rsidRPr="00863AE5" w:rsidRDefault="00A60F6D" w:rsidP="00A60F6D">
      <w:pPr>
        <w:pStyle w:val="Notedebasdepage"/>
        <w:ind w:left="284" w:hanging="284"/>
      </w:pPr>
    </w:p>
  </w:footnote>
  <w:footnote w:id="20">
    <w:p w14:paraId="66B7772B" w14:textId="77777777" w:rsidR="00921732" w:rsidRPr="00941CD6" w:rsidRDefault="00921732" w:rsidP="00921732">
      <w:pPr>
        <w:pStyle w:val="Notedebasdepage"/>
        <w:ind w:left="284" w:hanging="284"/>
        <w:rPr>
          <w:rFonts w:ascii="Times New Roman" w:hAnsi="Times New Roman"/>
          <w:sz w:val="20"/>
        </w:rPr>
      </w:pPr>
      <w:r>
        <w:rPr>
          <w:rStyle w:val="Appelnotedebasdep"/>
        </w:rPr>
        <w:footnoteRef/>
      </w:r>
      <w:r>
        <w:t xml:space="preserve"> </w:t>
      </w:r>
      <w:r>
        <w:tab/>
      </w:r>
      <w:r w:rsidRPr="00941CD6">
        <w:rPr>
          <w:rFonts w:ascii="Times New Roman" w:hAnsi="Times New Roman"/>
          <w:sz w:val="20"/>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1">
    <w:p w14:paraId="27638C3B" w14:textId="62F8C933" w:rsidR="00921732" w:rsidRPr="00941CD6" w:rsidRDefault="00921732" w:rsidP="00921732">
      <w:pPr>
        <w:pStyle w:val="Notedebasdepage"/>
        <w:ind w:left="270" w:hanging="270"/>
        <w:rPr>
          <w:rFonts w:ascii="Times New Roman" w:hAnsi="Times New Roman"/>
          <w:sz w:val="20"/>
        </w:rPr>
      </w:pPr>
      <w:r w:rsidRPr="00941CD6">
        <w:rPr>
          <w:rStyle w:val="Appelnotedebasdep"/>
          <w:rFonts w:ascii="Times New Roman" w:hAnsi="Times New Roman"/>
          <w:sz w:val="20"/>
        </w:rPr>
        <w:footnoteRef/>
      </w:r>
      <w:r w:rsidRPr="00941CD6">
        <w:rPr>
          <w:rFonts w:ascii="Times New Roman" w:hAnsi="Times New Roman"/>
          <w:sz w:val="20"/>
        </w:rPr>
        <w:t xml:space="preserve"> </w:t>
      </w:r>
      <w:r w:rsidRPr="00941CD6">
        <w:rPr>
          <w:rFonts w:ascii="Times New Roman" w:hAnsi="Times New Roman"/>
          <w:sz w:val="20"/>
        </w:rPr>
        <w:tab/>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sidR="00EA095D">
        <w:rPr>
          <w:rFonts w:ascii="Times New Roman" w:hAnsi="Times New Roman"/>
          <w:sz w:val="20"/>
        </w:rPr>
        <w:t>Proposant</w:t>
      </w:r>
      <w:r w:rsidRPr="00941CD6">
        <w:rPr>
          <w:rFonts w:ascii="Times New Roman" w:hAnsi="Times New Roman"/>
          <w:sz w:val="20"/>
        </w:rPr>
        <w:t xml:space="preserve"> compte tenu de l’expérience spécifique et essentielle et du savoir-faire qu’il apporte afin de satisfaire aux conditions de qualification pour une offre déterminée ; ou (ii) a été désigné par l’Emprunteur.</w:t>
      </w:r>
    </w:p>
    <w:p w14:paraId="31078495" w14:textId="77777777" w:rsidR="00921732" w:rsidRPr="00941CD6" w:rsidRDefault="00921732" w:rsidP="00921732">
      <w:pPr>
        <w:pStyle w:val="Notedebasdepage"/>
        <w:ind w:left="284" w:hanging="284"/>
        <w:rPr>
          <w:rFonts w:ascii="Times New Roman" w:hAnsi="Times New Roman"/>
          <w:sz w:val="20"/>
        </w:rPr>
      </w:pPr>
    </w:p>
  </w:footnote>
  <w:footnote w:id="22">
    <w:p w14:paraId="0876171B" w14:textId="77777777" w:rsidR="00921732" w:rsidRPr="00941CD6" w:rsidRDefault="00921732" w:rsidP="00921732">
      <w:pPr>
        <w:pStyle w:val="Notedebasdepage"/>
        <w:rPr>
          <w:rFonts w:ascii="Times New Roman" w:hAnsi="Times New Roman"/>
          <w:sz w:val="20"/>
        </w:rPr>
      </w:pPr>
      <w:r>
        <w:rPr>
          <w:rStyle w:val="Appelnotedebasdep"/>
        </w:rPr>
        <w:footnoteRef/>
      </w:r>
      <w:r>
        <w:t xml:space="preserve"> </w:t>
      </w:r>
      <w:r>
        <w:tab/>
      </w:r>
      <w:r w:rsidRPr="00941CD6">
        <w:rPr>
          <w:rFonts w:ascii="Times New Roman" w:hAnsi="Times New Roman"/>
          <w:sz w:val="20"/>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5612B85" w14:textId="77777777" w:rsidR="00921732" w:rsidRPr="00941CD6" w:rsidRDefault="00921732" w:rsidP="00921732">
      <w:pPr>
        <w:pStyle w:val="Notedebasdepage"/>
        <w:ind w:left="284" w:hanging="284"/>
        <w:rPr>
          <w:rFonts w:ascii="Times New Roman" w:hAnsi="Times New Roman"/>
          <w:sz w:val="20"/>
        </w:rPr>
      </w:pPr>
    </w:p>
  </w:footnote>
  <w:footnote w:id="23">
    <w:p w14:paraId="358A8AD5" w14:textId="77777777" w:rsidR="00F550F4" w:rsidRPr="00941CD6" w:rsidRDefault="00F550F4" w:rsidP="00F550F4">
      <w:pPr>
        <w:pStyle w:val="Notedebasdepage"/>
        <w:rPr>
          <w:rFonts w:ascii="Times New Roman" w:hAnsi="Times New Roman"/>
          <w:iCs/>
          <w:sz w:val="20"/>
        </w:rPr>
      </w:pPr>
      <w:r w:rsidRPr="00DD6F80">
        <w:rPr>
          <w:rStyle w:val="Appelnotedebasdep"/>
        </w:rPr>
        <w:footnoteRef/>
      </w:r>
      <w:r>
        <w:tab/>
      </w:r>
      <w:r w:rsidRPr="00941CD6">
        <w:rPr>
          <w:rFonts w:ascii="Times New Roman" w:hAnsi="Times New Roman"/>
          <w:iCs/>
          <w:sz w:val="20"/>
        </w:rPr>
        <w:t>Le Garant doit insérer le montant du Marché mentionné au Marché soit dans la (ou les) devise(s) mentionnée(s) au Marché, soit dans toute autre devise librement convertible acceptable par le Maître d’Ouvrage.</w:t>
      </w:r>
    </w:p>
  </w:footnote>
  <w:footnote w:id="24">
    <w:p w14:paraId="1EFCE0B4" w14:textId="77777777" w:rsidR="00F550F4" w:rsidRPr="00941CD6" w:rsidRDefault="00F550F4" w:rsidP="00F550F4">
      <w:pPr>
        <w:pStyle w:val="Notedebasdepage"/>
        <w:tabs>
          <w:tab w:val="left" w:pos="360"/>
        </w:tabs>
        <w:rPr>
          <w:rFonts w:ascii="Times New Roman" w:hAnsi="Times New Roman"/>
          <w:iCs/>
          <w:sz w:val="20"/>
        </w:rPr>
      </w:pPr>
      <w:r w:rsidRPr="00941CD6">
        <w:rPr>
          <w:rStyle w:val="Appelnotedebasdep"/>
          <w:rFonts w:ascii="Times New Roman" w:hAnsi="Times New Roman"/>
          <w:iCs/>
          <w:sz w:val="20"/>
        </w:rPr>
        <w:footnoteRef/>
      </w:r>
      <w:r w:rsidRPr="00941CD6">
        <w:rPr>
          <w:rFonts w:ascii="Times New Roman" w:hAnsi="Times New Roman"/>
          <w:iCs/>
          <w:sz w:val="20"/>
        </w:rPr>
        <w:t xml:space="preserve"> </w:t>
      </w:r>
      <w:r w:rsidRPr="00941CD6">
        <w:rPr>
          <w:rFonts w:ascii="Times New Roman" w:hAnsi="Times New Roman"/>
          <w:iCs/>
          <w:sz w:val="20"/>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941CD6">
        <w:rPr>
          <w:rFonts w:ascii="Times New Roman" w:hAnsi="Times New Roman"/>
          <w:i/>
          <w:sz w:val="20"/>
        </w:rPr>
        <w:t>[six mois] [un an]</w:t>
      </w:r>
      <w:r w:rsidRPr="00941CD6">
        <w:rPr>
          <w:rFonts w:ascii="Times New Roman" w:hAnsi="Times New Roman"/>
          <w:iCs/>
          <w:sz w:val="20"/>
        </w:rPr>
        <w:t>. Une telle extension ne sera accordée qu’une fois. »</w:t>
      </w:r>
    </w:p>
  </w:footnote>
  <w:footnote w:id="25">
    <w:p w14:paraId="66450C44" w14:textId="77777777" w:rsidR="00F550F4" w:rsidRPr="00941CD6" w:rsidRDefault="00F550F4" w:rsidP="00F550F4">
      <w:pPr>
        <w:pStyle w:val="Notedebasdepage"/>
        <w:rPr>
          <w:rFonts w:ascii="Times New Roman" w:hAnsi="Times New Roman"/>
          <w:iCs/>
          <w:sz w:val="20"/>
        </w:rPr>
      </w:pPr>
      <w:r w:rsidRPr="00DD6F80">
        <w:rPr>
          <w:rStyle w:val="Appelnotedebasdep"/>
        </w:rPr>
        <w:footnoteRef/>
      </w:r>
      <w:r>
        <w:tab/>
      </w:r>
      <w:r w:rsidRPr="00941CD6">
        <w:rPr>
          <w:rFonts w:ascii="Times New Roman" w:hAnsi="Times New Roman"/>
          <w:iCs/>
          <w:sz w:val="20"/>
        </w:rPr>
        <w:t>Le Garant doit insérer le montant du Marché mentionné au Marché soit dans la (ou les) monnaie(s) mentionnée(s) au Marché, soit dans toute autre monnaie librement convertible acceptable par le Maître d’Ouvrage.</w:t>
      </w:r>
    </w:p>
  </w:footnote>
  <w:footnote w:id="26">
    <w:p w14:paraId="01F4735C" w14:textId="77777777" w:rsidR="00F550F4" w:rsidRPr="00941CD6" w:rsidRDefault="00F550F4" w:rsidP="00F550F4">
      <w:pPr>
        <w:pStyle w:val="Notedebasdepage"/>
        <w:tabs>
          <w:tab w:val="left" w:pos="360"/>
        </w:tabs>
        <w:rPr>
          <w:rFonts w:ascii="Times New Roman" w:hAnsi="Times New Roman"/>
          <w:iCs/>
          <w:sz w:val="20"/>
        </w:rPr>
      </w:pPr>
      <w:r w:rsidRPr="00941CD6">
        <w:rPr>
          <w:rStyle w:val="Appelnotedebasdep"/>
          <w:rFonts w:ascii="Times New Roman" w:hAnsi="Times New Roman"/>
          <w:iCs/>
          <w:sz w:val="20"/>
        </w:rPr>
        <w:footnoteRef/>
      </w:r>
      <w:r w:rsidRPr="00941CD6">
        <w:rPr>
          <w:rFonts w:ascii="Times New Roman" w:hAnsi="Times New Roman"/>
          <w:iCs/>
          <w:sz w:val="20"/>
        </w:rPr>
        <w:t xml:space="preserve"> </w:t>
      </w:r>
      <w:r w:rsidRPr="00941CD6">
        <w:rPr>
          <w:rFonts w:ascii="Times New Roman" w:hAnsi="Times New Roman"/>
          <w:iCs/>
          <w:sz w:val="20"/>
        </w:rPr>
        <w:tab/>
        <w:t xml:space="preserve">Insérer la date représentant vingt-huit jours suivant la date estimée de l’achèvement des travaux. Le Maître d’Ouvrage doit prendre en compte le fait que, dans le cas d’une prorogation du Délai d’Achèvement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941CD6">
        <w:rPr>
          <w:rFonts w:ascii="Times New Roman" w:hAnsi="Times New Roman"/>
          <w:i/>
          <w:sz w:val="20"/>
        </w:rPr>
        <w:t>[six mois] [un an]</w:t>
      </w:r>
      <w:r w:rsidRPr="00941CD6">
        <w:rPr>
          <w:rFonts w:ascii="Times New Roman" w:hAnsi="Times New Roman"/>
          <w:iCs/>
          <w:sz w:val="20"/>
        </w:rPr>
        <w:t>. Une telle extension ne sera accordée qu’une fois. »</w:t>
      </w:r>
    </w:p>
  </w:footnote>
  <w:footnote w:id="27">
    <w:p w14:paraId="19FA3E0E" w14:textId="77777777" w:rsidR="00F550F4" w:rsidRPr="00941CD6" w:rsidRDefault="00F550F4" w:rsidP="00F550F4">
      <w:pPr>
        <w:pStyle w:val="Notedebasdepage"/>
        <w:rPr>
          <w:rFonts w:ascii="Times New Roman" w:hAnsi="Times New Roman"/>
          <w:iCs/>
          <w:sz w:val="20"/>
        </w:rPr>
      </w:pPr>
      <w:r w:rsidRPr="00DD6F80">
        <w:rPr>
          <w:rStyle w:val="Appelnotedebasdep"/>
        </w:rPr>
        <w:footnoteRef/>
      </w:r>
      <w:r>
        <w:t xml:space="preserve"> </w:t>
      </w:r>
      <w:r>
        <w:tab/>
      </w:r>
      <w:r w:rsidRPr="00941CD6">
        <w:rPr>
          <w:rFonts w:ascii="Times New Roman" w:hAnsi="Times New Roman"/>
          <w:iCs/>
          <w:sz w:val="20"/>
        </w:rPr>
        <w:t>Le Garant doit insérer le montant représentant le montant de l’avance soit dans la (ou les) monnaie (s) mentionnée(s) au Marché pour le paiement de l’avance, soit dans toute autre monnaie librement convertible acceptable par le Maître d’Ouvrage.</w:t>
      </w:r>
    </w:p>
  </w:footnote>
  <w:footnote w:id="28">
    <w:p w14:paraId="302B6A51" w14:textId="77777777" w:rsidR="00F550F4" w:rsidRPr="00941CD6" w:rsidRDefault="00F550F4" w:rsidP="00F550F4">
      <w:pPr>
        <w:pStyle w:val="Notedebasdepage"/>
        <w:tabs>
          <w:tab w:val="left" w:pos="360"/>
        </w:tabs>
        <w:rPr>
          <w:rFonts w:ascii="Times New Roman" w:hAnsi="Times New Roman"/>
          <w:iCs/>
          <w:sz w:val="20"/>
        </w:rPr>
      </w:pPr>
      <w:r w:rsidRPr="00DD6F80">
        <w:rPr>
          <w:rStyle w:val="Appelnotedebasdep"/>
        </w:rPr>
        <w:footnoteRef/>
      </w:r>
      <w:r w:rsidRPr="00DD6F80">
        <w:t xml:space="preserve"> </w:t>
      </w:r>
      <w:r w:rsidRPr="00DD6F80">
        <w:tab/>
      </w:r>
      <w:r w:rsidRPr="00941CD6">
        <w:rPr>
          <w:rFonts w:ascii="Times New Roman" w:hAnsi="Times New Roman"/>
          <w:iCs/>
          <w:sz w:val="20"/>
        </w:rPr>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941CD6">
        <w:rPr>
          <w:rFonts w:ascii="Times New Roman" w:hAnsi="Times New Roman"/>
          <w:i/>
          <w:sz w:val="20"/>
        </w:rPr>
        <w:t>[six mois] [un an]</w:t>
      </w:r>
      <w:r w:rsidRPr="00941CD6">
        <w:rPr>
          <w:rFonts w:ascii="Times New Roman" w:hAnsi="Times New Roman"/>
          <w:iCs/>
          <w:sz w:val="20"/>
        </w:rPr>
        <w:t>. Une telle extension ne sera accordée qu’une fois. »</w:t>
      </w:r>
    </w:p>
  </w:footnote>
  <w:footnote w:id="29">
    <w:p w14:paraId="0C9A7DFF" w14:textId="77777777" w:rsidR="00F550F4" w:rsidRPr="00941CD6" w:rsidRDefault="00F550F4" w:rsidP="00F550F4">
      <w:pPr>
        <w:pStyle w:val="Notedebasdepage"/>
        <w:rPr>
          <w:rFonts w:ascii="Times New Roman" w:hAnsi="Times New Roman"/>
          <w:iCs/>
          <w:sz w:val="20"/>
        </w:rPr>
      </w:pPr>
      <w:r w:rsidRPr="00DD6F80">
        <w:rPr>
          <w:rStyle w:val="Appelnotedebasdep"/>
        </w:rPr>
        <w:footnoteRef/>
      </w:r>
      <w:r>
        <w:tab/>
      </w:r>
      <w:r w:rsidRPr="00941CD6">
        <w:rPr>
          <w:rFonts w:ascii="Times New Roman" w:hAnsi="Times New Roman"/>
          <w:iCs/>
          <w:sz w:val="20"/>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30">
    <w:p w14:paraId="1DE04793" w14:textId="77777777" w:rsidR="00F550F4" w:rsidRPr="00941CD6" w:rsidRDefault="00F550F4" w:rsidP="00F550F4">
      <w:pPr>
        <w:pStyle w:val="Notedebasdepage"/>
        <w:tabs>
          <w:tab w:val="left" w:pos="360"/>
        </w:tabs>
        <w:rPr>
          <w:rFonts w:ascii="Times New Roman" w:hAnsi="Times New Roman"/>
          <w:iCs/>
          <w:sz w:val="20"/>
        </w:rPr>
      </w:pPr>
      <w:r w:rsidRPr="00DD6F80">
        <w:rPr>
          <w:rStyle w:val="Appelnotedebasdep"/>
        </w:rPr>
        <w:footnoteRef/>
      </w:r>
      <w:r w:rsidRPr="00DD6F80">
        <w:t xml:space="preserve"> </w:t>
      </w:r>
      <w:r w:rsidRPr="00DD6F80">
        <w:tab/>
      </w:r>
      <w:r w:rsidRPr="00941CD6">
        <w:rPr>
          <w:rFonts w:ascii="Times New Roman" w:hAnsi="Times New Roman"/>
          <w:iCs/>
          <w:sz w:val="20"/>
        </w:rPr>
        <w:t xml:space="preserve">Insérer la date prévue pour la date d’expiration de la garantie de bonne exécution, à savoir 28 (vingt-huit) jours après l’émission du Certificat de Bonne Fin. Le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941CD6">
        <w:rPr>
          <w:rFonts w:ascii="Times New Roman" w:hAnsi="Times New Roman"/>
          <w:i/>
          <w:sz w:val="20"/>
        </w:rPr>
        <w:t>[six mois] [un an]</w:t>
      </w:r>
      <w:r w:rsidRPr="00941CD6">
        <w:rPr>
          <w:rFonts w:ascii="Times New Roman" w:hAnsi="Times New Roman"/>
          <w:iCs/>
          <w:sz w:val="20"/>
        </w:rPr>
        <w:t>.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952F" w14:textId="77777777" w:rsidR="00941CD6" w:rsidRDefault="00941CD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1AD5" w14:textId="77777777" w:rsidR="00766339" w:rsidRPr="00BD7E60" w:rsidRDefault="00766339" w:rsidP="0017357B">
    <w:pPr>
      <w:pStyle w:val="En-tte"/>
      <w:numPr>
        <w:ilvl w:val="0"/>
        <w:numId w:val="19"/>
      </w:numPr>
      <w:pBdr>
        <w:bottom w:val="single" w:sz="4" w:space="1" w:color="auto"/>
      </w:pBdr>
      <w:tabs>
        <w:tab w:val="clear" w:pos="9000"/>
        <w:tab w:val="right" w:pos="9360"/>
      </w:tabs>
      <w:suppressAutoHyphens/>
      <w:spacing w:after="120"/>
    </w:pPr>
    <w:r w:rsidRPr="00BD7E60">
      <w:tab/>
    </w:r>
    <w:r w:rsidRPr="00BD7E60">
      <w:rPr>
        <w:rStyle w:val="Numrodepage"/>
      </w:rPr>
      <w:fldChar w:fldCharType="begin"/>
    </w:r>
    <w:r w:rsidRPr="00BD7E60">
      <w:rPr>
        <w:rStyle w:val="Numrodepage"/>
      </w:rPr>
      <w:instrText xml:space="preserve"> PAGE </w:instrText>
    </w:r>
    <w:r w:rsidRPr="00BD7E60">
      <w:rPr>
        <w:rStyle w:val="Numrodepage"/>
      </w:rPr>
      <w:fldChar w:fldCharType="separate"/>
    </w:r>
    <w:r w:rsidRPr="008663ED">
      <w:rPr>
        <w:rStyle w:val="Numrodepage"/>
      </w:rPr>
      <w:t>Ii</w:t>
    </w:r>
    <w:r w:rsidRPr="00BD7E60">
      <w:rPr>
        <w:rStyle w:val="Numrodepage"/>
      </w:rPr>
      <w:fldChar w:fldCharType="end"/>
    </w:r>
  </w:p>
  <w:p w14:paraId="15D0369F" w14:textId="77777777" w:rsidR="00766339" w:rsidRPr="00BD7E60" w:rsidRDefault="00766339" w:rsidP="0017357B">
    <w:pPr>
      <w:pStyle w:val="En-tte"/>
      <w:numPr>
        <w:ilvl w:val="0"/>
        <w:numId w:val="19"/>
      </w:numPr>
      <w:pBdr>
        <w:bottom w:val="none" w:sz="0" w:space="0" w:color="auto"/>
      </w:pBdr>
      <w:tabs>
        <w:tab w:val="clear" w:pos="9000"/>
        <w:tab w:val="center" w:pos="4320"/>
        <w:tab w:val="right" w:pos="8640"/>
      </w:tabs>
      <w:suppressAutoHyphens/>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F0B9" w14:textId="77777777" w:rsidR="00766339" w:rsidRPr="006F74EC" w:rsidRDefault="00766339" w:rsidP="00055284">
    <w:pPr>
      <w:pStyle w:val="En-tt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43BAE" w14:textId="77777777" w:rsidR="00766339" w:rsidRPr="00BD7E60" w:rsidRDefault="00766339" w:rsidP="00F72585">
    <w:pPr>
      <w:numPr>
        <w:ilvl w:val="12"/>
        <w:numId w:val="0"/>
      </w:numPr>
      <w:pBdr>
        <w:bottom w:val="single" w:sz="12" w:space="2" w:color="auto"/>
      </w:pBdr>
      <w:tabs>
        <w:tab w:val="right" w:pos="9000"/>
      </w:tabs>
    </w:pPr>
    <w:r w:rsidRPr="008663ED">
      <w:fldChar w:fldCharType="begin"/>
    </w:r>
    <w:r w:rsidRPr="00BD7E60">
      <w:instrText xml:space="preserve"> PAGE </w:instrText>
    </w:r>
    <w:r w:rsidRPr="008663ED">
      <w:fldChar w:fldCharType="separate"/>
    </w:r>
    <w:r w:rsidRPr="008663ED">
      <w:t>Xvi</w:t>
    </w:r>
    <w:r w:rsidRPr="008663ED">
      <w:fldChar w:fldCharType="end"/>
    </w:r>
    <w:r w:rsidRPr="00BD7E60">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D33E" w14:textId="77777777" w:rsidR="00766339" w:rsidRPr="006F74EC" w:rsidRDefault="00766339" w:rsidP="00CE35AB">
    <w:pPr>
      <w:numPr>
        <w:ilvl w:val="12"/>
        <w:numId w:val="0"/>
      </w:numPr>
      <w:pBdr>
        <w:bottom w:val="single" w:sz="2" w:space="1" w:color="000000"/>
      </w:pBdr>
      <w:tabs>
        <w:tab w:val="right" w:pos="9360"/>
      </w:tabs>
      <w:jc w:val="right"/>
    </w:pPr>
    <w:r w:rsidRPr="006F74EC">
      <w:tab/>
    </w:r>
    <w:r w:rsidRPr="006F74EC">
      <w:fldChar w:fldCharType="begin"/>
    </w:r>
    <w:r w:rsidRPr="006F74EC">
      <w:instrText xml:space="preserve"> PAGE  \* roman </w:instrText>
    </w:r>
    <w:r w:rsidRPr="006F74EC">
      <w:fldChar w:fldCharType="separate"/>
    </w:r>
    <w:r w:rsidRPr="008663ED">
      <w:t>Iv</w:t>
    </w:r>
    <w:r w:rsidRPr="006F74EC">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6792" w14:textId="77777777" w:rsidR="00766339" w:rsidRPr="006F74EC" w:rsidRDefault="00766339" w:rsidP="00CE35AB">
    <w:pPr>
      <w:numPr>
        <w:ilvl w:val="12"/>
        <w:numId w:val="0"/>
      </w:numPr>
      <w:pBdr>
        <w:bottom w:val="single" w:sz="2" w:space="1" w:color="000000"/>
      </w:pBdr>
      <w:tabs>
        <w:tab w:val="right" w:pos="9360"/>
      </w:tabs>
      <w:jc w:val="right"/>
    </w:pPr>
    <w:r w:rsidRPr="006F74EC">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531C9" w14:textId="77777777" w:rsidR="00766339" w:rsidRPr="006F74EC" w:rsidRDefault="00766339" w:rsidP="00B63440">
    <w:pPr>
      <w:numPr>
        <w:ilvl w:val="12"/>
        <w:numId w:val="0"/>
      </w:numPr>
      <w:pBdr>
        <w:bottom w:val="single" w:sz="2" w:space="1" w:color="000000"/>
      </w:pBdr>
      <w:tabs>
        <w:tab w:val="right" w:pos="9360"/>
      </w:tabs>
      <w:jc w:val="right"/>
    </w:pPr>
    <w:r w:rsidRPr="006F74EC">
      <w:tab/>
    </w:r>
    <w:r w:rsidRPr="006F74EC">
      <w:fldChar w:fldCharType="begin"/>
    </w:r>
    <w:r w:rsidRPr="006F74EC">
      <w:instrText xml:space="preserve"> PAGE  \* roman </w:instrText>
    </w:r>
    <w:r w:rsidRPr="006F74EC">
      <w:fldChar w:fldCharType="separate"/>
    </w:r>
    <w:r w:rsidRPr="008663ED">
      <w:t>Je</w:t>
    </w:r>
    <w:r w:rsidRPr="006F74EC">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1B6D" w14:textId="77777777" w:rsidR="00766339" w:rsidRPr="006F74EC" w:rsidRDefault="00766339" w:rsidP="00B63440">
    <w:pPr>
      <w:numPr>
        <w:ilvl w:val="12"/>
        <w:numId w:val="0"/>
      </w:numPr>
      <w:pBdr>
        <w:bottom w:val="single" w:sz="2" w:space="1" w:color="000000"/>
      </w:pBdr>
      <w:tabs>
        <w:tab w:val="right" w:pos="9360"/>
      </w:tabs>
      <w:jc w:val="right"/>
    </w:pPr>
    <w:r w:rsidRPr="006F74EC">
      <w:tab/>
    </w:r>
    <w:r w:rsidRPr="006F74EC">
      <w:fldChar w:fldCharType="begin"/>
    </w:r>
    <w:r w:rsidRPr="006F74EC">
      <w:instrText xml:space="preserve"> PAGE  \* roman </w:instrText>
    </w:r>
    <w:r w:rsidRPr="006F74EC">
      <w:fldChar w:fldCharType="separate"/>
    </w:r>
    <w:r w:rsidRPr="008663ED">
      <w:t>Xi</w:t>
    </w:r>
    <w:r w:rsidRPr="006F74EC">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191367"/>
      <w:docPartObj>
        <w:docPartGallery w:val="Page Numbers (Top of Page)"/>
        <w:docPartUnique/>
      </w:docPartObj>
    </w:sdtPr>
    <w:sdtEndPr/>
    <w:sdtContent>
      <w:p w14:paraId="7036BE12" w14:textId="77777777" w:rsidR="00766339" w:rsidRPr="00BD7E60" w:rsidRDefault="00766339" w:rsidP="00B63440">
        <w:pPr>
          <w:pStyle w:val="En-tte"/>
          <w:jc w:val="right"/>
        </w:pPr>
        <w:r w:rsidRPr="008663ED">
          <w:fldChar w:fldCharType="begin"/>
        </w:r>
        <w:r w:rsidRPr="00BD7E60">
          <w:instrText xml:space="preserve"> PAGE   \* MERGEFORMAT </w:instrText>
        </w:r>
        <w:r w:rsidRPr="008663ED">
          <w:fldChar w:fldCharType="separate"/>
        </w:r>
        <w:r w:rsidRPr="008663ED">
          <w:t>2</w:t>
        </w:r>
        <w:r w:rsidRPr="008663ED">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EFA50" w14:textId="424BC4AB" w:rsidR="00766339" w:rsidRPr="006F74EC" w:rsidRDefault="00766339" w:rsidP="007F7DC8">
    <w:pPr>
      <w:pStyle w:val="En-tte"/>
      <w:pBdr>
        <w:bottom w:val="none" w:sz="0" w:space="0" w:color="auto"/>
      </w:pBd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064048"/>
      <w:docPartObj>
        <w:docPartGallery w:val="Page Numbers (Top of Page)"/>
        <w:docPartUnique/>
      </w:docPartObj>
    </w:sdtPr>
    <w:sdtEndPr/>
    <w:sdtContent>
      <w:p w14:paraId="6FEA55F8" w14:textId="77777777" w:rsidR="007F7DC8" w:rsidRPr="006F74EC" w:rsidRDefault="007F7DC8" w:rsidP="00B63440">
        <w:pPr>
          <w:pStyle w:val="En-tte"/>
          <w:jc w:val="right"/>
        </w:pPr>
        <w:r w:rsidRPr="008663ED">
          <w:fldChar w:fldCharType="begin"/>
        </w:r>
        <w:r w:rsidRPr="006F74EC">
          <w:instrText xml:space="preserve"> PAGE   \* MERGEFORMAT </w:instrText>
        </w:r>
        <w:r w:rsidRPr="008663ED">
          <w:fldChar w:fldCharType="separate"/>
        </w:r>
        <w:r w:rsidRPr="008663ED">
          <w:t>3</w:t>
        </w:r>
        <w:r w:rsidRPr="008663ED">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8C2B" w14:textId="77777777" w:rsidR="00766339" w:rsidRPr="00BD7E60" w:rsidRDefault="00766339" w:rsidP="00B63440">
    <w:pPr>
      <w:pStyle w:val="En-tt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10350"/>
      <w:docPartObj>
        <w:docPartGallery w:val="Page Numbers (Top of Page)"/>
        <w:docPartUnique/>
      </w:docPartObj>
    </w:sdtPr>
    <w:sdtEndPr/>
    <w:sdtContent>
      <w:p w14:paraId="6E760A0C" w14:textId="77777777" w:rsidR="00766339" w:rsidRPr="006F74EC" w:rsidRDefault="00766339" w:rsidP="006D57C1">
        <w:pPr>
          <w:pStyle w:val="En-tte"/>
          <w:tabs>
            <w:tab w:val="clear" w:pos="9000"/>
            <w:tab w:val="right" w:pos="9360"/>
          </w:tabs>
          <w:jc w:val="left"/>
        </w:pPr>
        <w:r w:rsidRPr="006F74EC">
          <w:t>Section I - Instructions aux Proposants (ITP)</w:t>
        </w:r>
        <w:r w:rsidRPr="006F74EC">
          <w:tab/>
        </w:r>
        <w:r w:rsidRPr="008663ED">
          <w:fldChar w:fldCharType="begin"/>
        </w:r>
        <w:r w:rsidRPr="006F74EC">
          <w:instrText xml:space="preserve"> PAGE   \* MERGEFORMAT </w:instrText>
        </w:r>
        <w:r w:rsidRPr="008663ED">
          <w:fldChar w:fldCharType="separate"/>
        </w:r>
        <w:r w:rsidRPr="008663ED">
          <w:t>44</w:t>
        </w:r>
        <w:r w:rsidRPr="008663ED">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954350"/>
      <w:docPartObj>
        <w:docPartGallery w:val="Page Numbers (Top of Page)"/>
        <w:docPartUnique/>
      </w:docPartObj>
    </w:sdtPr>
    <w:sdtEndPr/>
    <w:sdtContent>
      <w:p w14:paraId="738A8DB8" w14:textId="77777777" w:rsidR="00766339" w:rsidRPr="006F74EC" w:rsidRDefault="00766339" w:rsidP="006D57C1">
        <w:pPr>
          <w:pStyle w:val="En-tte"/>
          <w:tabs>
            <w:tab w:val="clear" w:pos="9000"/>
            <w:tab w:val="right" w:pos="9360"/>
          </w:tabs>
          <w:jc w:val="left"/>
        </w:pPr>
        <w:r w:rsidRPr="006F74EC">
          <w:t>Section I - Instructions aux Proposants (ITP)</w:t>
        </w:r>
        <w:r w:rsidRPr="006F74EC">
          <w:tab/>
        </w:r>
        <w:r w:rsidRPr="008663ED">
          <w:fldChar w:fldCharType="begin"/>
        </w:r>
        <w:r w:rsidRPr="006F74EC">
          <w:instrText xml:space="preserve"> PAGE   \* MERGEFORMAT </w:instrText>
        </w:r>
        <w:r w:rsidRPr="008663ED">
          <w:fldChar w:fldCharType="separate"/>
        </w:r>
        <w:r w:rsidRPr="008663ED">
          <w:t>4</w:t>
        </w:r>
        <w:r w:rsidRPr="008663ED">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861820"/>
      <w:docPartObj>
        <w:docPartGallery w:val="Page Numbers (Top of Page)"/>
        <w:docPartUnique/>
      </w:docPartObj>
    </w:sdtPr>
    <w:sdtEndPr/>
    <w:sdtContent>
      <w:p w14:paraId="302A0098" w14:textId="77777777" w:rsidR="00766339" w:rsidRPr="006F74EC" w:rsidRDefault="00766339" w:rsidP="003D2AEA">
        <w:pPr>
          <w:pStyle w:val="En-tte"/>
          <w:tabs>
            <w:tab w:val="clear" w:pos="9000"/>
            <w:tab w:val="right" w:pos="9360"/>
          </w:tabs>
          <w:jc w:val="left"/>
        </w:pPr>
        <w:r w:rsidRPr="008663ED">
          <w:t>Section II - Données particulières de la proposition (FDP)</w:t>
        </w:r>
        <w:r w:rsidRPr="006F74EC">
          <w:tab/>
        </w:r>
        <w:r w:rsidRPr="008663ED">
          <w:fldChar w:fldCharType="begin"/>
        </w:r>
        <w:r w:rsidRPr="006F74EC">
          <w:instrText xml:space="preserve"> PAGE   \* MERGEFORMAT </w:instrText>
        </w:r>
        <w:r w:rsidRPr="008663ED">
          <w:fldChar w:fldCharType="separate"/>
        </w:r>
        <w:r w:rsidRPr="008663ED">
          <w:t>55</w:t>
        </w:r>
        <w:r w:rsidRPr="008663ED">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313246"/>
      <w:docPartObj>
        <w:docPartGallery w:val="Page Numbers (Top of Page)"/>
        <w:docPartUnique/>
      </w:docPartObj>
    </w:sdtPr>
    <w:sdtEndPr/>
    <w:sdtContent>
      <w:p w14:paraId="0F995F66" w14:textId="77777777" w:rsidR="00766339" w:rsidRPr="006F74EC" w:rsidRDefault="00766339" w:rsidP="003D2AEA">
        <w:pPr>
          <w:pStyle w:val="En-tte"/>
          <w:tabs>
            <w:tab w:val="clear" w:pos="9000"/>
            <w:tab w:val="right" w:pos="9360"/>
          </w:tabs>
          <w:jc w:val="left"/>
        </w:pPr>
        <w:r w:rsidRPr="006F74EC">
          <w:t>Section II - Données particulières de la proposition (FDP)</w:t>
        </w:r>
        <w:r w:rsidRPr="006F74EC">
          <w:tab/>
        </w:r>
        <w:r w:rsidRPr="008663ED">
          <w:fldChar w:fldCharType="begin"/>
        </w:r>
        <w:r w:rsidRPr="006F74EC">
          <w:instrText xml:space="preserve"> PAGE   \* MERGEFORMAT </w:instrText>
        </w:r>
        <w:r w:rsidRPr="008663ED">
          <w:fldChar w:fldCharType="separate"/>
        </w:r>
        <w:r w:rsidRPr="008663ED">
          <w:t>45</w:t>
        </w:r>
        <w:r w:rsidRPr="008663ED">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215749"/>
      <w:docPartObj>
        <w:docPartGallery w:val="Page Numbers (Top of Page)"/>
        <w:docPartUnique/>
      </w:docPartObj>
    </w:sdtPr>
    <w:sdtEndPr/>
    <w:sdtContent>
      <w:p w14:paraId="76C6BBA3" w14:textId="77777777" w:rsidR="00766339" w:rsidRPr="006F74EC" w:rsidRDefault="00766339" w:rsidP="00395300">
        <w:pPr>
          <w:pStyle w:val="En-tte"/>
          <w:tabs>
            <w:tab w:val="clear" w:pos="9000"/>
            <w:tab w:val="right" w:pos="9360"/>
          </w:tabs>
          <w:jc w:val="left"/>
        </w:pPr>
        <w:r w:rsidRPr="006F74EC">
          <w:t xml:space="preserve">Section III – Critères d'évaluation et de qualification </w:t>
        </w:r>
        <w:r w:rsidRPr="006F74EC">
          <w:tab/>
        </w:r>
        <w:r w:rsidRPr="008663ED">
          <w:fldChar w:fldCharType="begin"/>
        </w:r>
        <w:r w:rsidRPr="006F74EC">
          <w:instrText xml:space="preserve"> PAGE   \* MERGEFORMAT </w:instrText>
        </w:r>
        <w:r w:rsidRPr="008663ED">
          <w:fldChar w:fldCharType="separate"/>
        </w:r>
        <w:r w:rsidRPr="008663ED">
          <w:t>58</w:t>
        </w:r>
        <w:r w:rsidRPr="008663ED">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541208"/>
      <w:docPartObj>
        <w:docPartGallery w:val="Page Numbers (Top of Page)"/>
        <w:docPartUnique/>
      </w:docPartObj>
    </w:sdtPr>
    <w:sdtEndPr/>
    <w:sdtContent>
      <w:p w14:paraId="02B980B1" w14:textId="77777777" w:rsidR="00766339" w:rsidRPr="006F74EC" w:rsidRDefault="00766339" w:rsidP="00CE35AB">
        <w:pPr>
          <w:pStyle w:val="En-tte"/>
          <w:tabs>
            <w:tab w:val="clear" w:pos="9000"/>
            <w:tab w:val="right" w:pos="9360"/>
          </w:tabs>
          <w:jc w:val="left"/>
        </w:pPr>
        <w:r w:rsidRPr="006F74EC">
          <w:t xml:space="preserve">Section III – Critères d'évaluation et de qualification </w:t>
        </w:r>
        <w:r w:rsidRPr="006F74EC">
          <w:tab/>
        </w:r>
        <w:r w:rsidRPr="008663ED">
          <w:fldChar w:fldCharType="begin"/>
        </w:r>
        <w:r w:rsidRPr="006F74EC">
          <w:instrText xml:space="preserve"> PAGE   \* MERGEFORMAT </w:instrText>
        </w:r>
        <w:r w:rsidRPr="008663ED">
          <w:fldChar w:fldCharType="separate"/>
        </w:r>
        <w:r w:rsidRPr="008663ED">
          <w:t>56</w:t>
        </w:r>
        <w:r w:rsidRPr="008663ED">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412176"/>
      <w:docPartObj>
        <w:docPartGallery w:val="Page Numbers (Top of Page)"/>
        <w:docPartUnique/>
      </w:docPartObj>
    </w:sdtPr>
    <w:sdtEndPr/>
    <w:sdtContent>
      <w:p w14:paraId="61B27CB7" w14:textId="77777777" w:rsidR="00766339" w:rsidRPr="006F74EC" w:rsidRDefault="00766339" w:rsidP="00B63440">
        <w:pPr>
          <w:pStyle w:val="En-tte"/>
          <w:tabs>
            <w:tab w:val="clear" w:pos="9000"/>
            <w:tab w:val="right" w:pos="9360"/>
          </w:tabs>
          <w:jc w:val="left"/>
        </w:pPr>
        <w:r w:rsidRPr="006F74EC">
          <w:t xml:space="preserve">Section IV – Formulaires de proposition </w:t>
        </w:r>
        <w:r w:rsidRPr="006F74EC">
          <w:tab/>
        </w:r>
        <w:r w:rsidRPr="008663ED">
          <w:fldChar w:fldCharType="begin"/>
        </w:r>
        <w:r w:rsidRPr="006F74EC">
          <w:instrText xml:space="preserve"> PAGE   \* MERGEFORMAT </w:instrText>
        </w:r>
        <w:r w:rsidRPr="008663ED">
          <w:fldChar w:fldCharType="separate"/>
        </w:r>
        <w:r w:rsidRPr="008663ED">
          <w:t>114</w:t>
        </w:r>
        <w:r w:rsidRPr="008663ED">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104216"/>
      <w:docPartObj>
        <w:docPartGallery w:val="Page Numbers (Top of Page)"/>
        <w:docPartUnique/>
      </w:docPartObj>
    </w:sdtPr>
    <w:sdtEndPr/>
    <w:sdtContent>
      <w:p w14:paraId="75D8B6E7" w14:textId="77777777" w:rsidR="00766339" w:rsidRPr="00BD7E60" w:rsidRDefault="00766339" w:rsidP="00B63440">
        <w:pPr>
          <w:pStyle w:val="En-tte"/>
          <w:tabs>
            <w:tab w:val="clear" w:pos="9000"/>
            <w:tab w:val="right" w:pos="9360"/>
          </w:tabs>
          <w:jc w:val="left"/>
        </w:pPr>
        <w:r w:rsidRPr="00BD7E60">
          <w:t xml:space="preserve">Section IV – Formulaires de proposition </w:t>
        </w:r>
        <w:r w:rsidRPr="00BD7E60">
          <w:tab/>
        </w:r>
        <w:r w:rsidRPr="008663ED">
          <w:fldChar w:fldCharType="begin"/>
        </w:r>
        <w:r w:rsidRPr="00BD7E60">
          <w:instrText xml:space="preserve"> PAGE   \* MERGEFORMAT </w:instrText>
        </w:r>
        <w:r w:rsidRPr="008663ED">
          <w:fldChar w:fldCharType="separate"/>
        </w:r>
        <w:r w:rsidRPr="008663ED">
          <w:t>85</w:t>
        </w:r>
        <w:r w:rsidRPr="008663ED">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051895"/>
      <w:docPartObj>
        <w:docPartGallery w:val="Page Numbers (Top of Page)"/>
        <w:docPartUnique/>
      </w:docPartObj>
    </w:sdtPr>
    <w:sdtEndPr/>
    <w:sdtContent>
      <w:p w14:paraId="5868B045" w14:textId="77777777" w:rsidR="00766339" w:rsidRPr="006F74EC" w:rsidRDefault="00766339" w:rsidP="00395300">
        <w:pPr>
          <w:pStyle w:val="En-tte"/>
          <w:tabs>
            <w:tab w:val="clear" w:pos="9000"/>
            <w:tab w:val="right" w:pos="9360"/>
          </w:tabs>
          <w:jc w:val="left"/>
        </w:pPr>
        <w:r w:rsidRPr="006F74EC">
          <w:t xml:space="preserve">Section V – Pays éligibles </w:t>
        </w:r>
        <w:r w:rsidRPr="006F74EC">
          <w:tab/>
        </w:r>
        <w:r w:rsidRPr="008663ED">
          <w:fldChar w:fldCharType="begin"/>
        </w:r>
        <w:r w:rsidRPr="006F74EC">
          <w:instrText xml:space="preserve"> PAGE   \* MERGEFORMAT </w:instrText>
        </w:r>
        <w:r w:rsidRPr="008663ED">
          <w:fldChar w:fldCharType="separate"/>
        </w:r>
        <w:r w:rsidRPr="008663ED">
          <w:t>115</w:t>
        </w:r>
        <w:r w:rsidRPr="008663ED">
          <w:fldChar w:fldCharType="end"/>
        </w:r>
      </w:p>
    </w:sdtContent>
  </w:sdt>
  <w:p w14:paraId="433F3E5A" w14:textId="77777777" w:rsidR="00766339" w:rsidRPr="006F74EC" w:rsidRDefault="00766339" w:rsidP="00B63440">
    <w:pPr>
      <w:tabs>
        <w:tab w:val="left" w:pos="720"/>
        <w:tab w:val="left" w:pos="1440"/>
        <w:tab w:val="left" w:pos="2160"/>
        <w:tab w:val="left" w:pos="2880"/>
        <w:tab w:val="right" w:pos="9000"/>
      </w:tabs>
      <w:suppressAutoHyphens/>
      <w:spacing w:before="480" w:after="120"/>
      <w:jc w:val="left"/>
      <w:outlineLvl w:val="0"/>
      <w:rPr>
        <w:b/>
        <w:smallCaps/>
        <w:sz w:val="2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3A10" w14:textId="77777777" w:rsidR="00766339" w:rsidRPr="00BD7E60" w:rsidRDefault="00766339" w:rsidP="00B63440">
    <w:pPr>
      <w:pStyle w:val="En-tte"/>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4242322"/>
      <w:docPartObj>
        <w:docPartGallery w:val="Page Numbers (Top of Page)"/>
        <w:docPartUnique/>
      </w:docPartObj>
    </w:sdtPr>
    <w:sdtEndPr/>
    <w:sdtContent>
      <w:sdt>
        <w:sdtPr>
          <w:id w:val="1178463922"/>
          <w:docPartObj>
            <w:docPartGallery w:val="Page Numbers (Top of Page)"/>
            <w:docPartUnique/>
          </w:docPartObj>
        </w:sdtPr>
        <w:sdtEndPr/>
        <w:sdtContent>
          <w:p w14:paraId="6B0BE3DC" w14:textId="25E26298" w:rsidR="00766339" w:rsidRPr="006F74EC" w:rsidRDefault="00766339" w:rsidP="00395300">
            <w:pPr>
              <w:pStyle w:val="En-tte"/>
              <w:tabs>
                <w:tab w:val="clear" w:pos="9000"/>
                <w:tab w:val="right" w:pos="9360"/>
              </w:tabs>
              <w:jc w:val="left"/>
            </w:pPr>
            <w:r w:rsidRPr="006F74EC">
              <w:t xml:space="preserve">Section VI – Fraude et </w:t>
            </w:r>
            <w:r w:rsidR="00941CD6">
              <w:t>C</w:t>
            </w:r>
            <w:r w:rsidRPr="006F74EC">
              <w:t xml:space="preserve">orruption </w:t>
            </w:r>
            <w:r w:rsidRPr="006F74EC">
              <w:tab/>
            </w:r>
            <w:r w:rsidRPr="008663ED">
              <w:fldChar w:fldCharType="begin"/>
            </w:r>
            <w:r w:rsidRPr="006F74EC">
              <w:instrText xml:space="preserve"> PAGE   \* MERGEFORMAT </w:instrText>
            </w:r>
            <w:r w:rsidRPr="008663ED">
              <w:fldChar w:fldCharType="separate"/>
            </w:r>
            <w:r w:rsidRPr="008663ED">
              <w:t>117</w:t>
            </w:r>
            <w:r w:rsidRPr="008663ED">
              <w:fldChar w:fldCharType="end"/>
            </w:r>
          </w:p>
        </w:sdtContent>
      </w:sdt>
    </w:sdtContent>
  </w:sdt>
  <w:p w14:paraId="423155CC" w14:textId="77777777" w:rsidR="00766339" w:rsidRPr="006F74EC" w:rsidRDefault="00766339" w:rsidP="00B63440">
    <w:pPr>
      <w:suppressAutoHyphens/>
      <w:spacing w:before="480" w:after="120"/>
      <w:jc w:val="left"/>
      <w:outlineLvl w:val="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5DD4E" w14:textId="77777777" w:rsidR="00766339" w:rsidRPr="00BD7E60" w:rsidRDefault="00766339" w:rsidP="00B63440">
    <w:pPr>
      <w:pStyle w:val="En-tte"/>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730D0" w14:textId="77777777" w:rsidR="00766339" w:rsidRPr="00BD7E60" w:rsidRDefault="00766339" w:rsidP="00B63440">
    <w:pPr>
      <w:pStyle w:val="En-tte"/>
      <w:pBdr>
        <w:bottom w:val="single" w:sz="6" w:space="1" w:color="auto"/>
      </w:pBdr>
      <w:tabs>
        <w:tab w:val="right" w:pos="9720"/>
      </w:tabs>
      <w:ind w:right="-18"/>
      <w:jc w:val="left"/>
      <w:rPr>
        <w:rStyle w:val="Numrodepage"/>
      </w:rPr>
    </w:pPr>
    <w:r w:rsidRPr="00BD7E60">
      <w:rPr>
        <w:rStyle w:val="Numrodepage"/>
      </w:rPr>
      <w:t>3-</w:t>
    </w:r>
    <w:r w:rsidRPr="00BD7E60">
      <w:rPr>
        <w:rStyle w:val="Numrodepage"/>
      </w:rPr>
      <w:fldChar w:fldCharType="begin"/>
    </w:r>
    <w:r w:rsidRPr="00BD7E60">
      <w:rPr>
        <w:rStyle w:val="Numrodepage"/>
      </w:rPr>
      <w:instrText xml:space="preserve"> PAGE </w:instrText>
    </w:r>
    <w:r w:rsidRPr="00BD7E60">
      <w:rPr>
        <w:rStyle w:val="Numrodepage"/>
      </w:rPr>
      <w:fldChar w:fldCharType="separate"/>
    </w:r>
    <w:r w:rsidRPr="008663ED">
      <w:rPr>
        <w:rStyle w:val="Numrodepage"/>
      </w:rPr>
      <w:t>116</w:t>
    </w:r>
    <w:r w:rsidRPr="00BD7E60">
      <w:rPr>
        <w:rStyle w:val="Numrodepage"/>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965985"/>
      <w:docPartObj>
        <w:docPartGallery w:val="Page Numbers (Top of Page)"/>
        <w:docPartUnique/>
      </w:docPartObj>
    </w:sdtPr>
    <w:sdtEndPr/>
    <w:sdtContent>
      <w:sdt>
        <w:sdtPr>
          <w:id w:val="55286106"/>
          <w:docPartObj>
            <w:docPartGallery w:val="Page Numbers (Top of Page)"/>
            <w:docPartUnique/>
          </w:docPartObj>
        </w:sdtPr>
        <w:sdtEndPr/>
        <w:sdtContent>
          <w:p w14:paraId="6E058D36" w14:textId="597441DF" w:rsidR="00766339" w:rsidRPr="006F74EC" w:rsidRDefault="00766339" w:rsidP="00395300">
            <w:pPr>
              <w:pStyle w:val="En-tte"/>
              <w:tabs>
                <w:tab w:val="clear" w:pos="9000"/>
                <w:tab w:val="right" w:pos="9360"/>
              </w:tabs>
              <w:jc w:val="left"/>
            </w:pPr>
            <w:r w:rsidRPr="006F74EC">
              <w:t xml:space="preserve">Partie 2 – Exigences </w:t>
            </w:r>
            <w:r w:rsidR="00941CD6">
              <w:t>du Maître d’Ouvrage</w:t>
            </w:r>
            <w:r w:rsidRPr="006F74EC">
              <w:t xml:space="preserve"> </w:t>
            </w:r>
            <w:r w:rsidRPr="006F74EC">
              <w:tab/>
            </w:r>
            <w:r w:rsidRPr="008663ED">
              <w:fldChar w:fldCharType="begin"/>
            </w:r>
            <w:r w:rsidRPr="006F74EC">
              <w:instrText xml:space="preserve"> PAGE   \* MERGEFORMAT </w:instrText>
            </w:r>
            <w:r w:rsidRPr="008663ED">
              <w:fldChar w:fldCharType="separate"/>
            </w:r>
            <w:r w:rsidRPr="008663ED">
              <w:t>118</w:t>
            </w:r>
            <w:r w:rsidRPr="008663ED">
              <w:fldChar w:fldCharType="end"/>
            </w:r>
          </w:p>
        </w:sdtContent>
      </w:sdt>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0F239" w14:textId="77777777" w:rsidR="00766339" w:rsidRPr="00BD7E60" w:rsidRDefault="00766339" w:rsidP="00B63440">
    <w:pPr>
      <w:pStyle w:val="En-tte"/>
      <w:tabs>
        <w:tab w:val="right" w:pos="9720"/>
      </w:tabs>
      <w:ind w:right="-18"/>
      <w:jc w:val="left"/>
    </w:pPr>
    <w:r w:rsidRPr="00BD7E60">
      <w:rPr>
        <w:rStyle w:val="Numrodepage"/>
      </w:rPr>
      <w:fldChar w:fldCharType="begin"/>
    </w:r>
    <w:r w:rsidRPr="00BD7E60">
      <w:rPr>
        <w:rStyle w:val="Numrodepage"/>
      </w:rPr>
      <w:instrText xml:space="preserve"> PAGE </w:instrText>
    </w:r>
    <w:r w:rsidRPr="00BD7E60">
      <w:rPr>
        <w:rStyle w:val="Numrodepage"/>
      </w:rPr>
      <w:fldChar w:fldCharType="separate"/>
    </w:r>
    <w:r w:rsidRPr="008663ED">
      <w:rPr>
        <w:rStyle w:val="Numrodepage"/>
      </w:rPr>
      <w:t>48</w:t>
    </w:r>
    <w:r w:rsidRPr="00BD7E60">
      <w:rPr>
        <w:rStyle w:val="Numrodepage"/>
      </w:rPr>
      <w:fldChar w:fldCharType="end"/>
    </w:r>
    <w:r w:rsidRPr="00BD7E60">
      <w:tab/>
      <w:t>Partie 3 - Contrat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461506"/>
      <w:docPartObj>
        <w:docPartGallery w:val="Page Numbers (Top of Page)"/>
        <w:docPartUnique/>
      </w:docPartObj>
    </w:sdtPr>
    <w:sdtEndPr/>
    <w:sdtContent>
      <w:sdt>
        <w:sdtPr>
          <w:id w:val="-1204320890"/>
          <w:docPartObj>
            <w:docPartGallery w:val="Page Numbers (Top of Page)"/>
            <w:docPartUnique/>
          </w:docPartObj>
        </w:sdtPr>
        <w:sdtEndPr/>
        <w:sdtContent>
          <w:p w14:paraId="4D9B927F" w14:textId="43CB2F16" w:rsidR="00766339" w:rsidRPr="006F74EC" w:rsidRDefault="00766339" w:rsidP="00395300">
            <w:pPr>
              <w:pStyle w:val="En-tte"/>
              <w:tabs>
                <w:tab w:val="clear" w:pos="9000"/>
                <w:tab w:val="right" w:pos="9360"/>
              </w:tabs>
              <w:jc w:val="left"/>
            </w:pPr>
            <w:r w:rsidRPr="006F74EC">
              <w:t xml:space="preserve">Section VII – Exigences </w:t>
            </w:r>
            <w:r w:rsidR="00941CD6">
              <w:t>du Maître d’Ouvrage</w:t>
            </w:r>
            <w:r w:rsidRPr="006F74EC">
              <w:t xml:space="preserve"> </w:t>
            </w:r>
            <w:r w:rsidRPr="006F74EC">
              <w:tab/>
            </w:r>
            <w:r w:rsidRPr="008663ED">
              <w:fldChar w:fldCharType="begin"/>
            </w:r>
            <w:r w:rsidRPr="006F74EC">
              <w:instrText xml:space="preserve"> PAGE   \* MERGEFORMAT </w:instrText>
            </w:r>
            <w:r w:rsidRPr="008663ED">
              <w:fldChar w:fldCharType="separate"/>
            </w:r>
            <w:r w:rsidRPr="008663ED">
              <w:t>128</w:t>
            </w:r>
            <w:r w:rsidRPr="008663ED">
              <w:fldChar w:fldCharType="end"/>
            </w:r>
          </w:p>
        </w:sdtContent>
      </w:sdt>
    </w:sdtContent>
  </w:sdt>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5241804"/>
      <w:docPartObj>
        <w:docPartGallery w:val="Page Numbers (Top of Page)"/>
        <w:docPartUnique/>
      </w:docPartObj>
    </w:sdtPr>
    <w:sdtEndPr/>
    <w:sdtContent>
      <w:sdt>
        <w:sdtPr>
          <w:id w:val="-1974051017"/>
          <w:docPartObj>
            <w:docPartGallery w:val="Page Numbers (Top of Page)"/>
            <w:docPartUnique/>
          </w:docPartObj>
        </w:sdtPr>
        <w:sdtEndPr/>
        <w:sdtContent>
          <w:p w14:paraId="6739BD38" w14:textId="7AF38CB9" w:rsidR="00766339" w:rsidRPr="006F74EC" w:rsidRDefault="00766339" w:rsidP="00395300">
            <w:pPr>
              <w:pStyle w:val="En-tte"/>
              <w:tabs>
                <w:tab w:val="clear" w:pos="9000"/>
                <w:tab w:val="right" w:pos="9360"/>
              </w:tabs>
              <w:jc w:val="left"/>
            </w:pPr>
            <w:r w:rsidRPr="006F74EC">
              <w:t xml:space="preserve">Section VII – Exigences </w:t>
            </w:r>
            <w:r w:rsidR="00941CD6">
              <w:t>du Maître d’Ouvrage</w:t>
            </w:r>
            <w:r w:rsidRPr="006F74EC">
              <w:t xml:space="preserve"> </w:t>
            </w:r>
            <w:r w:rsidRPr="006F74EC">
              <w:tab/>
            </w:r>
            <w:r w:rsidRPr="008663ED">
              <w:fldChar w:fldCharType="begin"/>
            </w:r>
            <w:r w:rsidRPr="006F74EC">
              <w:instrText xml:space="preserve"> PAGE   \* MERGEFORMAT </w:instrText>
            </w:r>
            <w:r w:rsidRPr="008663ED">
              <w:fldChar w:fldCharType="separate"/>
            </w:r>
            <w:r w:rsidRPr="008663ED">
              <w:t>135</w:t>
            </w:r>
            <w:r w:rsidRPr="008663ED">
              <w:fldChar w:fldCharType="end"/>
            </w:r>
          </w:p>
        </w:sdtContent>
      </w:sdt>
    </w:sdtContent>
  </w:sdt>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158489"/>
      <w:docPartObj>
        <w:docPartGallery w:val="Page Numbers (Top of Page)"/>
        <w:docPartUnique/>
      </w:docPartObj>
    </w:sdtPr>
    <w:sdtEndPr/>
    <w:sdtContent>
      <w:sdt>
        <w:sdtPr>
          <w:id w:val="-613516204"/>
          <w:docPartObj>
            <w:docPartGallery w:val="Page Numbers (Top of Page)"/>
            <w:docPartUnique/>
          </w:docPartObj>
        </w:sdtPr>
        <w:sdtEndPr/>
        <w:sdtContent>
          <w:p w14:paraId="4911856B" w14:textId="77777777" w:rsidR="00766339" w:rsidRPr="00BD7E60" w:rsidRDefault="00766339" w:rsidP="00B63440">
            <w:pPr>
              <w:pStyle w:val="En-tte"/>
              <w:tabs>
                <w:tab w:val="clear" w:pos="9000"/>
                <w:tab w:val="right" w:pos="9360"/>
              </w:tabs>
              <w:jc w:val="left"/>
            </w:pPr>
            <w:r w:rsidRPr="00BD7E60">
              <w:t xml:space="preserve">Partie 3 – Cahier des Clauses Administratives Générales et Formulaires du Marché </w:t>
            </w:r>
            <w:r w:rsidRPr="00BD7E60">
              <w:tab/>
            </w:r>
            <w:r w:rsidRPr="008663ED">
              <w:fldChar w:fldCharType="begin"/>
            </w:r>
            <w:r w:rsidRPr="00BD7E60">
              <w:instrText xml:space="preserve"> PAGE   \* MERGEFORMAT </w:instrText>
            </w:r>
            <w:r w:rsidRPr="008663ED">
              <w:fldChar w:fldCharType="separate"/>
            </w:r>
            <w:r w:rsidRPr="008663ED">
              <w:t>136</w:t>
            </w:r>
            <w:r w:rsidRPr="008663ED">
              <w:fldChar w:fldCharType="end"/>
            </w:r>
          </w:p>
        </w:sdtContent>
      </w:sdt>
    </w:sdtContent>
  </w:sdt>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51B2B" w14:textId="4A61F07D" w:rsidR="00766339" w:rsidRPr="006F74EC" w:rsidRDefault="00766339" w:rsidP="004C488F">
    <w:pPr>
      <w:pStyle w:val="En-tte"/>
      <w:tabs>
        <w:tab w:val="clear" w:pos="9000"/>
        <w:tab w:val="right" w:pos="9360"/>
      </w:tabs>
    </w:pPr>
    <w:r w:rsidRPr="006F74EC">
      <w:t>PARTIE 3 – CAHIER DES CLAUSES ADMINISTRATIVES GÉNÉRALES ET FORMULAIRES DU CONTRAT</w:t>
    </w:r>
    <w:r w:rsidRPr="006F74EC">
      <w:tab/>
    </w:r>
    <w:r w:rsidRPr="008663ED">
      <w:fldChar w:fldCharType="begin"/>
    </w:r>
    <w:r w:rsidRPr="006F74EC">
      <w:instrText xml:space="preserve"> PAGE   \* MERGEFORMAT </w:instrText>
    </w:r>
    <w:r w:rsidRPr="008663ED">
      <w:fldChar w:fldCharType="separate"/>
    </w:r>
    <w:r w:rsidRPr="006F74EC">
      <w:t>142</w:t>
    </w:r>
    <w:r w:rsidRPr="008663ED">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33D6" w14:textId="2028229A" w:rsidR="00766339" w:rsidRPr="006F74EC" w:rsidRDefault="00766339" w:rsidP="00B63440">
    <w:pPr>
      <w:pStyle w:val="En-tte"/>
      <w:pBdr>
        <w:bottom w:val="single" w:sz="4" w:space="1" w:color="auto"/>
      </w:pBdr>
      <w:tabs>
        <w:tab w:val="clear" w:pos="9000"/>
        <w:tab w:val="right" w:pos="9360"/>
      </w:tabs>
      <w:ind w:right="-18"/>
    </w:pPr>
    <w:r w:rsidRPr="006F74EC">
      <w:t xml:space="preserve">Section VIII – </w:t>
    </w:r>
    <w:r w:rsidR="00941CD6" w:rsidRPr="006F74EC">
      <w:t>C</w:t>
    </w:r>
    <w:r w:rsidR="00941CD6">
      <w:t>ahier des Clause</w:t>
    </w:r>
    <w:r w:rsidR="00941CD6" w:rsidRPr="006F74EC">
      <w:t xml:space="preserve">s </w:t>
    </w:r>
    <w:r w:rsidR="00941CD6">
      <w:t xml:space="preserve">Administratives </w:t>
    </w:r>
    <w:r w:rsidRPr="006F74EC">
      <w:t>Générales (C</w:t>
    </w:r>
    <w:r w:rsidR="00941CD6">
      <w:t>CA</w:t>
    </w:r>
    <w:r w:rsidRPr="006F74EC">
      <w:t>G)</w:t>
    </w:r>
    <w:r w:rsidRPr="006F74EC">
      <w:tab/>
    </w:r>
    <w:r w:rsidRPr="006F74EC">
      <w:rPr>
        <w:rStyle w:val="Numrodepage"/>
      </w:rPr>
      <w:fldChar w:fldCharType="begin"/>
    </w:r>
    <w:r w:rsidRPr="006F74EC">
      <w:rPr>
        <w:rStyle w:val="Numrodepage"/>
      </w:rPr>
      <w:instrText xml:space="preserve"> PAGE </w:instrText>
    </w:r>
    <w:r w:rsidRPr="006F74EC">
      <w:rPr>
        <w:rStyle w:val="Numrodepage"/>
      </w:rPr>
      <w:fldChar w:fldCharType="separate"/>
    </w:r>
    <w:r w:rsidRPr="008663ED">
      <w:rPr>
        <w:rStyle w:val="Numrodepage"/>
      </w:rPr>
      <w:t>162</w:t>
    </w:r>
    <w:r w:rsidRPr="006F74EC">
      <w:rPr>
        <w:rStyle w:val="Numrodepage"/>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0CDE1" w14:textId="77777777" w:rsidR="00766339" w:rsidRPr="00BD7E60" w:rsidRDefault="00766339" w:rsidP="00B63440">
    <w:pPr>
      <w:pStyle w:val="En-tte"/>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AF77B" w14:textId="4148D905" w:rsidR="00766339" w:rsidRPr="006F74EC" w:rsidRDefault="00766339" w:rsidP="00B63440">
    <w:pPr>
      <w:pStyle w:val="En-tte"/>
      <w:pBdr>
        <w:bottom w:val="single" w:sz="4" w:space="1" w:color="auto"/>
      </w:pBdr>
      <w:tabs>
        <w:tab w:val="clear" w:pos="9000"/>
        <w:tab w:val="right" w:pos="9360"/>
      </w:tabs>
      <w:ind w:right="-18"/>
    </w:pPr>
    <w:r w:rsidRPr="006F74EC">
      <w:t>Section IX – Cahier des Clauses Administratives Particulières (C</w:t>
    </w:r>
    <w:r w:rsidR="00941CD6">
      <w:t>CA</w:t>
    </w:r>
    <w:r w:rsidRPr="006F74EC">
      <w:t>P)</w:t>
    </w:r>
    <w:r w:rsidRPr="006F74EC">
      <w:tab/>
    </w:r>
    <w:r w:rsidRPr="006F74EC">
      <w:rPr>
        <w:rStyle w:val="Numrodepage"/>
      </w:rPr>
      <w:fldChar w:fldCharType="begin"/>
    </w:r>
    <w:r w:rsidRPr="006F74EC">
      <w:rPr>
        <w:rStyle w:val="Numrodepage"/>
      </w:rPr>
      <w:instrText xml:space="preserve"> PAGE </w:instrText>
    </w:r>
    <w:r w:rsidRPr="006F74EC">
      <w:rPr>
        <w:rStyle w:val="Numrodepage"/>
      </w:rPr>
      <w:fldChar w:fldCharType="separate"/>
    </w:r>
    <w:r w:rsidRPr="008663ED">
      <w:rPr>
        <w:rStyle w:val="Numrodepage"/>
      </w:rPr>
      <w:t>162</w:t>
    </w:r>
    <w:r w:rsidRPr="006F74EC">
      <w:rPr>
        <w:rStyle w:val="Numrodepage"/>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6A520" w14:textId="77777777" w:rsidR="00F550F4" w:rsidRDefault="00F550F4" w:rsidP="00B26E4A">
    <w:pPr>
      <w:pStyle w:val="En-tte"/>
      <w:pBdr>
        <w:bottom w:val="single" w:sz="4" w:space="1" w:color="auto"/>
      </w:pBdr>
      <w:tabs>
        <w:tab w:val="right" w:pos="8931"/>
      </w:tabs>
      <w:ind w:right="-19"/>
    </w:pPr>
    <w:r>
      <w:fldChar w:fldCharType="begin"/>
    </w:r>
    <w:r>
      <w:instrText xml:space="preserve"> PAGE   \* MERGEFORMAT </w:instrText>
    </w:r>
    <w:r>
      <w:fldChar w:fldCharType="separate"/>
    </w:r>
    <w:r>
      <w:rPr>
        <w:noProof/>
      </w:rPr>
      <w:t>252</w:t>
    </w:r>
    <w:r>
      <w:rPr>
        <w:noProof/>
      </w:rPr>
      <w:fldChar w:fldCharType="end"/>
    </w:r>
    <w:r>
      <w:tab/>
      <w:t>Section X. Formulaires du Marché</w:t>
    </w:r>
  </w:p>
  <w:p w14:paraId="2599847C" w14:textId="77777777" w:rsidR="00F550F4" w:rsidRDefault="00F550F4"/>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7458C" w14:textId="77777777" w:rsidR="00F550F4" w:rsidRPr="00953A23" w:rsidRDefault="00F550F4" w:rsidP="00F43C27">
    <w:pPr>
      <w:pBdr>
        <w:bottom w:val="single" w:sz="4" w:space="1" w:color="auto"/>
      </w:pBdr>
      <w:tabs>
        <w:tab w:val="right" w:pos="9356"/>
      </w:tabs>
      <w:ind w:right="4"/>
      <w:rPr>
        <w:sz w:val="20"/>
      </w:rPr>
    </w:pPr>
    <w:r w:rsidRPr="00F43C27">
      <w:rPr>
        <w:sz w:val="20"/>
      </w:rPr>
      <w:t>Section X. Formulaires du Marché</w:t>
    </w:r>
    <w:r w:rsidRPr="00953A23">
      <w:rPr>
        <w:sz w:val="20"/>
      </w:rPr>
      <w:tab/>
    </w:r>
    <w:r w:rsidRPr="00953A23">
      <w:rPr>
        <w:sz w:val="20"/>
      </w:rPr>
      <w:fldChar w:fldCharType="begin"/>
    </w:r>
    <w:r w:rsidRPr="00953A23">
      <w:rPr>
        <w:sz w:val="20"/>
      </w:rPr>
      <w:instrText xml:space="preserve"> PAGE   \* MERGEFORMAT </w:instrText>
    </w:r>
    <w:r w:rsidRPr="00953A23">
      <w:rPr>
        <w:sz w:val="20"/>
      </w:rPr>
      <w:fldChar w:fldCharType="separate"/>
    </w:r>
    <w:r>
      <w:rPr>
        <w:noProof/>
        <w:sz w:val="20"/>
      </w:rPr>
      <w:t>285</w:t>
    </w:r>
    <w:r w:rsidRPr="00953A23">
      <w:rPr>
        <w:noProof/>
        <w:sz w:val="20"/>
      </w:rPr>
      <w:fldChar w:fldCharType="end"/>
    </w:r>
  </w:p>
  <w:p w14:paraId="1043F343" w14:textId="77777777" w:rsidR="00F550F4" w:rsidRDefault="00F550F4"/>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794011"/>
      <w:docPartObj>
        <w:docPartGallery w:val="Page Numbers (Top of Page)"/>
        <w:docPartUnique/>
      </w:docPartObj>
    </w:sdtPr>
    <w:sdtEndPr/>
    <w:sdtContent>
      <w:p w14:paraId="40C6209F" w14:textId="77777777" w:rsidR="00F550F4" w:rsidRDefault="00F550F4" w:rsidP="004E1EC0">
        <w:pPr>
          <w:pStyle w:val="En-tte"/>
          <w:pBdr>
            <w:bottom w:val="single" w:sz="4" w:space="1" w:color="auto"/>
          </w:pBdr>
          <w:tabs>
            <w:tab w:val="right" w:pos="9356"/>
          </w:tabs>
        </w:pPr>
        <w:r w:rsidRPr="004E1EC0">
          <w:t>Section X. Formulaires du Marché</w:t>
        </w:r>
        <w:r>
          <w:tab/>
        </w:r>
        <w:r>
          <w:fldChar w:fldCharType="begin"/>
        </w:r>
        <w:r>
          <w:instrText xml:space="preserve"> PAGE   \* MERGEFORMAT </w:instrText>
        </w:r>
        <w:r>
          <w:fldChar w:fldCharType="separate"/>
        </w:r>
        <w:r>
          <w:rPr>
            <w:noProof/>
          </w:rPr>
          <w:t>284</w:t>
        </w:r>
        <w:r>
          <w:rPr>
            <w:noProof/>
          </w:rPr>
          <w:fldChar w:fldCharType="end"/>
        </w:r>
      </w:p>
    </w:sdtContent>
  </w:sdt>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116420"/>
      <w:docPartObj>
        <w:docPartGallery w:val="Page Numbers (Top of Page)"/>
        <w:docPartUnique/>
      </w:docPartObj>
    </w:sdtPr>
    <w:sdtEndPr/>
    <w:sdtContent>
      <w:sdt>
        <w:sdtPr>
          <w:id w:val="-406536933"/>
          <w:docPartObj>
            <w:docPartGallery w:val="Page Numbers (Top of Page)"/>
            <w:docPartUnique/>
          </w:docPartObj>
        </w:sdtPr>
        <w:sdtEndPr/>
        <w:sdtContent>
          <w:p w14:paraId="50270FF9" w14:textId="77777777" w:rsidR="00766339" w:rsidRPr="006F74EC" w:rsidRDefault="00766339" w:rsidP="00395300">
            <w:pPr>
              <w:pStyle w:val="En-tte"/>
              <w:tabs>
                <w:tab w:val="clear" w:pos="9000"/>
                <w:tab w:val="right" w:pos="9360"/>
              </w:tabs>
              <w:jc w:val="left"/>
            </w:pPr>
            <w:r w:rsidRPr="006F74EC">
              <w:t xml:space="preserve">Section X – Formulaires du Marché </w:t>
            </w:r>
            <w:r w:rsidRPr="006F74EC">
              <w:tab/>
            </w:r>
            <w:r w:rsidRPr="008663ED">
              <w:fldChar w:fldCharType="begin"/>
            </w:r>
            <w:r w:rsidRPr="006F74EC">
              <w:instrText xml:space="preserve"> PAGE   \* MERGEFORMAT </w:instrText>
            </w:r>
            <w:r w:rsidRPr="008663ED">
              <w:fldChar w:fldCharType="separate"/>
            </w:r>
            <w:r w:rsidRPr="008663ED">
              <w:t>211</w:t>
            </w:r>
            <w:r w:rsidRPr="008663ED">
              <w:fldChar w:fldCharType="end"/>
            </w:r>
          </w:p>
        </w:sdtContent>
      </w:sdt>
    </w:sdtContent>
  </w:sdt>
  <w:p w14:paraId="059CAED5" w14:textId="77777777" w:rsidR="00766339" w:rsidRPr="006F74EC" w:rsidRDefault="00766339" w:rsidP="003C6A5C">
    <w:pPr>
      <w:pStyle w:val="Sous-titre"/>
      <w:jc w:val="left"/>
      <w:outlineLvl w:val="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398622"/>
      <w:docPartObj>
        <w:docPartGallery w:val="Page Numbers (Top of Page)"/>
        <w:docPartUnique/>
      </w:docPartObj>
    </w:sdtPr>
    <w:sdtEndPr/>
    <w:sdtContent>
      <w:sdt>
        <w:sdtPr>
          <w:id w:val="1822774757"/>
          <w:docPartObj>
            <w:docPartGallery w:val="Page Numbers (Top of Page)"/>
            <w:docPartUnique/>
          </w:docPartObj>
        </w:sdtPr>
        <w:sdtEndPr/>
        <w:sdtContent>
          <w:p w14:paraId="01FDF3F7" w14:textId="77777777" w:rsidR="00766339" w:rsidRPr="00BD7E60" w:rsidRDefault="00766339" w:rsidP="00395300">
            <w:pPr>
              <w:pStyle w:val="En-tte"/>
              <w:tabs>
                <w:tab w:val="clear" w:pos="9000"/>
                <w:tab w:val="right" w:pos="9360"/>
              </w:tabs>
              <w:jc w:val="left"/>
            </w:pPr>
            <w:r w:rsidRPr="00BD7E60">
              <w:t xml:space="preserve">Section X – Formulaires du Marché </w:t>
            </w:r>
            <w:r w:rsidRPr="00BD7E60">
              <w:tab/>
            </w:r>
            <w:r w:rsidRPr="008663ED">
              <w:fldChar w:fldCharType="begin"/>
            </w:r>
            <w:r w:rsidRPr="00BD7E60">
              <w:instrText xml:space="preserve"> PAGE   \* MERGEFORMAT </w:instrText>
            </w:r>
            <w:r w:rsidRPr="008663ED">
              <w:fldChar w:fldCharType="separate"/>
            </w:r>
            <w:r w:rsidRPr="008663ED">
              <w:t>155</w:t>
            </w:r>
            <w:r w:rsidRPr="008663ED">
              <w:fldChar w:fldCharType="end"/>
            </w:r>
          </w:p>
        </w:sdtContent>
      </w:sdt>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084F08"/>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84543190"/>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B24814AE"/>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7032933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A82C155E"/>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C223C0A"/>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25A8CA6"/>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2E7EC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9FC0632"/>
    <w:lvl w:ilvl="0">
      <w:start w:val="1"/>
      <w:numFmt w:val="decimal"/>
      <w:pStyle w:val="Objetducommentaire"/>
      <w:lvlText w:val="%1."/>
      <w:lvlJc w:val="left"/>
      <w:pPr>
        <w:tabs>
          <w:tab w:val="num" w:pos="360"/>
        </w:tabs>
        <w:ind w:left="360" w:hanging="360"/>
      </w:pPr>
      <w:rPr>
        <w:rFonts w:hint="default"/>
      </w:rPr>
    </w:lvl>
  </w:abstractNum>
  <w:abstractNum w:abstractNumId="9" w15:restartNumberingAfterBreak="0">
    <w:nsid w:val="FFFFFF89"/>
    <w:multiLevelType w:val="singleLevel"/>
    <w:tmpl w:val="E5FEF73E"/>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881056"/>
    <w:multiLevelType w:val="hybridMultilevel"/>
    <w:tmpl w:val="DC740438"/>
    <w:lvl w:ilvl="0" w:tplc="5960218E">
      <w:start w:val="1"/>
      <w:numFmt w:val="lowerRoman"/>
      <w:lvlText w:val="(%1)"/>
      <w:lvlJc w:val="left"/>
      <w:pPr>
        <w:ind w:left="2064" w:hanging="360"/>
      </w:pPr>
      <w:rPr>
        <w:rFonts w:hint="default"/>
      </w:rPr>
    </w:lvl>
    <w:lvl w:ilvl="1" w:tplc="2A7406AA">
      <w:start w:val="1"/>
      <w:numFmt w:val="decimal"/>
      <w:lvlText w:val="%2."/>
      <w:lvlJc w:val="left"/>
      <w:pPr>
        <w:ind w:left="2784" w:hanging="360"/>
      </w:pPr>
      <w:rPr>
        <w:rFonts w:hint="default"/>
      </w:r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1" w15:restartNumberingAfterBreak="0">
    <w:nsid w:val="008D4DE9"/>
    <w:multiLevelType w:val="multilevel"/>
    <w:tmpl w:val="C7D0065A"/>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00B24A42"/>
    <w:multiLevelType w:val="hybridMultilevel"/>
    <w:tmpl w:val="F5F660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D50B94"/>
    <w:multiLevelType w:val="hybridMultilevel"/>
    <w:tmpl w:val="E1F04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DF6A87"/>
    <w:multiLevelType w:val="hybridMultilevel"/>
    <w:tmpl w:val="8004BE36"/>
    <w:lvl w:ilvl="0" w:tplc="49E89DA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3DF2EB1"/>
    <w:multiLevelType w:val="hybridMultilevel"/>
    <w:tmpl w:val="DE86355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FC7C64"/>
    <w:multiLevelType w:val="hybridMultilevel"/>
    <w:tmpl w:val="728850EE"/>
    <w:lvl w:ilvl="0" w:tplc="FA9005E6">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8FAA002E" w:tentative="1">
      <w:start w:val="1"/>
      <w:numFmt w:val="lowerLetter"/>
      <w:lvlText w:val="%2."/>
      <w:lvlJc w:val="left"/>
      <w:pPr>
        <w:tabs>
          <w:tab w:val="num" w:pos="3420"/>
        </w:tabs>
        <w:ind w:left="3420" w:hanging="360"/>
      </w:pPr>
    </w:lvl>
    <w:lvl w:ilvl="2" w:tplc="42D687E8" w:tentative="1">
      <w:start w:val="1"/>
      <w:numFmt w:val="lowerRoman"/>
      <w:lvlText w:val="%3."/>
      <w:lvlJc w:val="right"/>
      <w:pPr>
        <w:tabs>
          <w:tab w:val="num" w:pos="4140"/>
        </w:tabs>
        <w:ind w:left="4140" w:hanging="180"/>
      </w:pPr>
    </w:lvl>
    <w:lvl w:ilvl="3" w:tplc="364EC4D8" w:tentative="1">
      <w:start w:val="1"/>
      <w:numFmt w:val="decimal"/>
      <w:lvlText w:val="%4."/>
      <w:lvlJc w:val="left"/>
      <w:pPr>
        <w:tabs>
          <w:tab w:val="num" w:pos="4860"/>
        </w:tabs>
        <w:ind w:left="4860" w:hanging="360"/>
      </w:pPr>
    </w:lvl>
    <w:lvl w:ilvl="4" w:tplc="0A420B14" w:tentative="1">
      <w:start w:val="1"/>
      <w:numFmt w:val="lowerLetter"/>
      <w:lvlText w:val="%5."/>
      <w:lvlJc w:val="left"/>
      <w:pPr>
        <w:tabs>
          <w:tab w:val="num" w:pos="5580"/>
        </w:tabs>
        <w:ind w:left="5580" w:hanging="360"/>
      </w:pPr>
    </w:lvl>
    <w:lvl w:ilvl="5" w:tplc="4AC6F19A" w:tentative="1">
      <w:start w:val="1"/>
      <w:numFmt w:val="lowerRoman"/>
      <w:lvlText w:val="%6."/>
      <w:lvlJc w:val="right"/>
      <w:pPr>
        <w:tabs>
          <w:tab w:val="num" w:pos="6300"/>
        </w:tabs>
        <w:ind w:left="6300" w:hanging="180"/>
      </w:pPr>
    </w:lvl>
    <w:lvl w:ilvl="6" w:tplc="61C099A8" w:tentative="1">
      <w:start w:val="1"/>
      <w:numFmt w:val="decimal"/>
      <w:lvlText w:val="%7."/>
      <w:lvlJc w:val="left"/>
      <w:pPr>
        <w:tabs>
          <w:tab w:val="num" w:pos="7020"/>
        </w:tabs>
        <w:ind w:left="7020" w:hanging="360"/>
      </w:pPr>
    </w:lvl>
    <w:lvl w:ilvl="7" w:tplc="57409B60" w:tentative="1">
      <w:start w:val="1"/>
      <w:numFmt w:val="lowerLetter"/>
      <w:lvlText w:val="%8."/>
      <w:lvlJc w:val="left"/>
      <w:pPr>
        <w:tabs>
          <w:tab w:val="num" w:pos="7740"/>
        </w:tabs>
        <w:ind w:left="7740" w:hanging="360"/>
      </w:pPr>
    </w:lvl>
    <w:lvl w:ilvl="8" w:tplc="3C2266BA" w:tentative="1">
      <w:start w:val="1"/>
      <w:numFmt w:val="lowerRoman"/>
      <w:lvlText w:val="%9."/>
      <w:lvlJc w:val="right"/>
      <w:pPr>
        <w:tabs>
          <w:tab w:val="num" w:pos="8460"/>
        </w:tabs>
        <w:ind w:left="8460" w:hanging="180"/>
      </w:pPr>
    </w:lvl>
  </w:abstractNum>
  <w:abstractNum w:abstractNumId="18" w15:restartNumberingAfterBreak="0">
    <w:nsid w:val="0445076F"/>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456CDE"/>
    <w:multiLevelType w:val="hybridMultilevel"/>
    <w:tmpl w:val="8CA40970"/>
    <w:lvl w:ilvl="0" w:tplc="2578EBA8">
      <w:start w:val="1"/>
      <w:numFmt w:val="lowerLetter"/>
      <w:lvlText w:val="(%1)"/>
      <w:lvlJc w:val="left"/>
      <w:pPr>
        <w:ind w:left="1080" w:hanging="360"/>
      </w:pPr>
      <w:rPr>
        <w:rFont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063F4B2B"/>
    <w:multiLevelType w:val="hybridMultilevel"/>
    <w:tmpl w:val="14AC86DC"/>
    <w:lvl w:ilvl="0" w:tplc="FFFFFFFF">
      <w:start w:val="1"/>
      <w:numFmt w:val="lowerRoman"/>
      <w:lvlText w:val="(%1)"/>
      <w:lvlJc w:val="right"/>
      <w:pPr>
        <w:ind w:left="1440" w:hanging="360"/>
      </w:pPr>
      <w:rPr>
        <w:rFonts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6797548"/>
    <w:multiLevelType w:val="hybridMultilevel"/>
    <w:tmpl w:val="0C10184A"/>
    <w:lvl w:ilvl="0" w:tplc="51769E22">
      <w:start w:val="1"/>
      <w:numFmt w:val="lowerLetter"/>
      <w:lvlText w:val="(%1)"/>
      <w:lvlJc w:val="left"/>
      <w:pPr>
        <w:ind w:left="1147" w:hanging="360"/>
      </w:pPr>
      <w:rPr>
        <w:rFonts w:ascii="Times New Roman" w:eastAsia="Arial Narrow" w:hAnsi="Times New Roman" w:cs="Times New Roman"/>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23"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0898696E"/>
    <w:multiLevelType w:val="hybridMultilevel"/>
    <w:tmpl w:val="2F624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CB77CB"/>
    <w:multiLevelType w:val="hybridMultilevel"/>
    <w:tmpl w:val="0DC4944C"/>
    <w:lvl w:ilvl="0" w:tplc="63E241F2">
      <w:start w:val="1"/>
      <w:numFmt w:val="lowerLetter"/>
      <w:lvlText w:val="(%1)"/>
      <w:lvlJc w:val="left"/>
      <w:pPr>
        <w:tabs>
          <w:tab w:val="num" w:pos="2700"/>
        </w:tabs>
        <w:ind w:left="2268" w:firstLine="0"/>
      </w:pPr>
      <w:rPr>
        <w:rFonts w:hint="default"/>
      </w:rPr>
    </w:lvl>
    <w:lvl w:ilvl="1" w:tplc="04090019" w:tentative="1">
      <w:start w:val="1"/>
      <w:numFmt w:val="lowerLetter"/>
      <w:lvlText w:val="%2."/>
      <w:lvlJc w:val="left"/>
      <w:pPr>
        <w:tabs>
          <w:tab w:val="num" w:pos="3708"/>
        </w:tabs>
        <w:ind w:left="3708" w:hanging="360"/>
      </w:pPr>
    </w:lvl>
    <w:lvl w:ilvl="2" w:tplc="0409001B" w:tentative="1">
      <w:start w:val="1"/>
      <w:numFmt w:val="lowerRoman"/>
      <w:lvlText w:val="%3."/>
      <w:lvlJc w:val="right"/>
      <w:pPr>
        <w:tabs>
          <w:tab w:val="num" w:pos="4428"/>
        </w:tabs>
        <w:ind w:left="4428" w:hanging="180"/>
      </w:pPr>
    </w:lvl>
    <w:lvl w:ilvl="3" w:tplc="0409000F" w:tentative="1">
      <w:start w:val="1"/>
      <w:numFmt w:val="decimal"/>
      <w:lvlText w:val="%4."/>
      <w:lvlJc w:val="left"/>
      <w:pPr>
        <w:tabs>
          <w:tab w:val="num" w:pos="5148"/>
        </w:tabs>
        <w:ind w:left="5148" w:hanging="360"/>
      </w:pPr>
    </w:lvl>
    <w:lvl w:ilvl="4" w:tplc="04090019" w:tentative="1">
      <w:start w:val="1"/>
      <w:numFmt w:val="lowerLetter"/>
      <w:lvlText w:val="%5."/>
      <w:lvlJc w:val="left"/>
      <w:pPr>
        <w:tabs>
          <w:tab w:val="num" w:pos="5868"/>
        </w:tabs>
        <w:ind w:left="5868" w:hanging="360"/>
      </w:pPr>
    </w:lvl>
    <w:lvl w:ilvl="5" w:tplc="0409001B" w:tentative="1">
      <w:start w:val="1"/>
      <w:numFmt w:val="lowerRoman"/>
      <w:lvlText w:val="%6."/>
      <w:lvlJc w:val="right"/>
      <w:pPr>
        <w:tabs>
          <w:tab w:val="num" w:pos="6588"/>
        </w:tabs>
        <w:ind w:left="6588" w:hanging="180"/>
      </w:pPr>
    </w:lvl>
    <w:lvl w:ilvl="6" w:tplc="0409000F" w:tentative="1">
      <w:start w:val="1"/>
      <w:numFmt w:val="decimal"/>
      <w:lvlText w:val="%7."/>
      <w:lvlJc w:val="left"/>
      <w:pPr>
        <w:tabs>
          <w:tab w:val="num" w:pos="7308"/>
        </w:tabs>
        <w:ind w:left="7308" w:hanging="360"/>
      </w:pPr>
    </w:lvl>
    <w:lvl w:ilvl="7" w:tplc="04090019" w:tentative="1">
      <w:start w:val="1"/>
      <w:numFmt w:val="lowerLetter"/>
      <w:lvlText w:val="%8."/>
      <w:lvlJc w:val="left"/>
      <w:pPr>
        <w:tabs>
          <w:tab w:val="num" w:pos="8028"/>
        </w:tabs>
        <w:ind w:left="8028" w:hanging="360"/>
      </w:pPr>
    </w:lvl>
    <w:lvl w:ilvl="8" w:tplc="0409001B" w:tentative="1">
      <w:start w:val="1"/>
      <w:numFmt w:val="lowerRoman"/>
      <w:lvlText w:val="%9."/>
      <w:lvlJc w:val="right"/>
      <w:pPr>
        <w:tabs>
          <w:tab w:val="num" w:pos="8748"/>
        </w:tabs>
        <w:ind w:left="8748" w:hanging="180"/>
      </w:pPr>
    </w:lvl>
  </w:abstractNum>
  <w:abstractNum w:abstractNumId="28" w15:restartNumberingAfterBreak="0">
    <w:nsid w:val="090C49C2"/>
    <w:multiLevelType w:val="hybridMultilevel"/>
    <w:tmpl w:val="AC7CB88A"/>
    <w:lvl w:ilvl="0" w:tplc="769A6278">
      <w:start w:val="1"/>
      <w:numFmt w:val="lowerLetter"/>
      <w:lvlText w:val="(%1)"/>
      <w:lvlJc w:val="left"/>
      <w:pPr>
        <w:ind w:left="720" w:hanging="360"/>
      </w:pPr>
      <w:rPr>
        <w:rFonts w:ascii="Times New Roman" w:eastAsia="MS Mincho"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093A1583"/>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09E82E42"/>
    <w:multiLevelType w:val="hybridMultilevel"/>
    <w:tmpl w:val="BE9A9972"/>
    <w:lvl w:ilvl="0" w:tplc="04090003">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1"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3F44D6"/>
    <w:multiLevelType w:val="hybridMultilevel"/>
    <w:tmpl w:val="19B0EBF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0A4B22F4"/>
    <w:multiLevelType w:val="hybridMultilevel"/>
    <w:tmpl w:val="208AA8E0"/>
    <w:lvl w:ilvl="0" w:tplc="8F5AE10A">
      <w:start w:val="1"/>
      <w:numFmt w:val="lowerLetter"/>
      <w:lvlText w:val="(%1)"/>
      <w:lvlJc w:val="left"/>
      <w:pPr>
        <w:tabs>
          <w:tab w:val="num" w:pos="1038"/>
        </w:tabs>
        <w:ind w:left="1038" w:hanging="519"/>
      </w:pPr>
      <w:rPr>
        <w:rFonts w:hint="default"/>
        <w:b w:val="0"/>
        <w:i w:val="0"/>
        <w:color w:val="auto"/>
        <w:sz w:val="24"/>
        <w:szCs w:val="24"/>
        <w:u w:val="none"/>
      </w:rPr>
    </w:lvl>
    <w:lvl w:ilvl="1" w:tplc="04090019" w:tentative="1">
      <w:start w:val="1"/>
      <w:numFmt w:val="lowerLetter"/>
      <w:lvlText w:val="%2."/>
      <w:lvlJc w:val="left"/>
      <w:pPr>
        <w:tabs>
          <w:tab w:val="num" w:pos="1959"/>
        </w:tabs>
        <w:ind w:left="1959" w:hanging="360"/>
      </w:pPr>
    </w:lvl>
    <w:lvl w:ilvl="2" w:tplc="0409001B">
      <w:start w:val="1"/>
      <w:numFmt w:val="lowerRoman"/>
      <w:lvlText w:val="%3."/>
      <w:lvlJc w:val="right"/>
      <w:pPr>
        <w:tabs>
          <w:tab w:val="num" w:pos="2679"/>
        </w:tabs>
        <w:ind w:left="2679" w:hanging="180"/>
      </w:pPr>
    </w:lvl>
    <w:lvl w:ilvl="3" w:tplc="0409000F" w:tentative="1">
      <w:start w:val="1"/>
      <w:numFmt w:val="decimal"/>
      <w:lvlText w:val="%4."/>
      <w:lvlJc w:val="left"/>
      <w:pPr>
        <w:tabs>
          <w:tab w:val="num" w:pos="3399"/>
        </w:tabs>
        <w:ind w:left="3399" w:hanging="360"/>
      </w:pPr>
    </w:lvl>
    <w:lvl w:ilvl="4" w:tplc="04090019" w:tentative="1">
      <w:start w:val="1"/>
      <w:numFmt w:val="lowerLetter"/>
      <w:lvlText w:val="%5."/>
      <w:lvlJc w:val="left"/>
      <w:pPr>
        <w:tabs>
          <w:tab w:val="num" w:pos="4119"/>
        </w:tabs>
        <w:ind w:left="4119" w:hanging="360"/>
      </w:pPr>
    </w:lvl>
    <w:lvl w:ilvl="5" w:tplc="0409001B" w:tentative="1">
      <w:start w:val="1"/>
      <w:numFmt w:val="lowerRoman"/>
      <w:lvlText w:val="%6."/>
      <w:lvlJc w:val="right"/>
      <w:pPr>
        <w:tabs>
          <w:tab w:val="num" w:pos="4839"/>
        </w:tabs>
        <w:ind w:left="4839" w:hanging="180"/>
      </w:pPr>
    </w:lvl>
    <w:lvl w:ilvl="6" w:tplc="0409000F" w:tentative="1">
      <w:start w:val="1"/>
      <w:numFmt w:val="decimal"/>
      <w:lvlText w:val="%7."/>
      <w:lvlJc w:val="left"/>
      <w:pPr>
        <w:tabs>
          <w:tab w:val="num" w:pos="5559"/>
        </w:tabs>
        <w:ind w:left="5559" w:hanging="360"/>
      </w:pPr>
    </w:lvl>
    <w:lvl w:ilvl="7" w:tplc="04090019" w:tentative="1">
      <w:start w:val="1"/>
      <w:numFmt w:val="lowerLetter"/>
      <w:lvlText w:val="%8."/>
      <w:lvlJc w:val="left"/>
      <w:pPr>
        <w:tabs>
          <w:tab w:val="num" w:pos="6279"/>
        </w:tabs>
        <w:ind w:left="6279" w:hanging="360"/>
      </w:pPr>
    </w:lvl>
    <w:lvl w:ilvl="8" w:tplc="0409001B" w:tentative="1">
      <w:start w:val="1"/>
      <w:numFmt w:val="lowerRoman"/>
      <w:lvlText w:val="%9."/>
      <w:lvlJc w:val="right"/>
      <w:pPr>
        <w:tabs>
          <w:tab w:val="num" w:pos="6999"/>
        </w:tabs>
        <w:ind w:left="6999" w:hanging="180"/>
      </w:pPr>
    </w:lvl>
  </w:abstractNum>
  <w:abstractNum w:abstractNumId="34" w15:restartNumberingAfterBreak="0">
    <w:nsid w:val="0A700D5C"/>
    <w:multiLevelType w:val="hybridMultilevel"/>
    <w:tmpl w:val="4AD8D3A4"/>
    <w:lvl w:ilvl="0" w:tplc="CA56C274">
      <w:start w:val="1"/>
      <w:numFmt w:val="lowerRoman"/>
      <w:lvlText w:val="(%1)"/>
      <w:lvlJc w:val="left"/>
      <w:pPr>
        <w:ind w:left="845" w:hanging="360"/>
      </w:pPr>
      <w:rPr>
        <w:rFonts w:hint="default"/>
        <w:b w:val="0"/>
        <w:i w:val="0"/>
      </w:rPr>
    </w:lvl>
    <w:lvl w:ilvl="1" w:tplc="04090019" w:tentative="1">
      <w:start w:val="1"/>
      <w:numFmt w:val="lowerLetter"/>
      <w:lvlText w:val="%2."/>
      <w:lvlJc w:val="left"/>
      <w:pPr>
        <w:ind w:left="1565" w:hanging="360"/>
      </w:pPr>
    </w:lvl>
    <w:lvl w:ilvl="2" w:tplc="0409001B" w:tentative="1">
      <w:start w:val="1"/>
      <w:numFmt w:val="lowerRoman"/>
      <w:lvlText w:val="%3."/>
      <w:lvlJc w:val="right"/>
      <w:pPr>
        <w:ind w:left="2285" w:hanging="180"/>
      </w:pPr>
    </w:lvl>
    <w:lvl w:ilvl="3" w:tplc="0409000F" w:tentative="1">
      <w:start w:val="1"/>
      <w:numFmt w:val="decimal"/>
      <w:lvlText w:val="%4."/>
      <w:lvlJc w:val="left"/>
      <w:pPr>
        <w:ind w:left="3005" w:hanging="360"/>
      </w:pPr>
    </w:lvl>
    <w:lvl w:ilvl="4" w:tplc="04090019" w:tentative="1">
      <w:start w:val="1"/>
      <w:numFmt w:val="lowerLetter"/>
      <w:lvlText w:val="%5."/>
      <w:lvlJc w:val="left"/>
      <w:pPr>
        <w:ind w:left="3725" w:hanging="360"/>
      </w:pPr>
    </w:lvl>
    <w:lvl w:ilvl="5" w:tplc="0409001B" w:tentative="1">
      <w:start w:val="1"/>
      <w:numFmt w:val="lowerRoman"/>
      <w:lvlText w:val="%6."/>
      <w:lvlJc w:val="right"/>
      <w:pPr>
        <w:ind w:left="4445" w:hanging="180"/>
      </w:pPr>
    </w:lvl>
    <w:lvl w:ilvl="6" w:tplc="0409000F" w:tentative="1">
      <w:start w:val="1"/>
      <w:numFmt w:val="decimal"/>
      <w:lvlText w:val="%7."/>
      <w:lvlJc w:val="left"/>
      <w:pPr>
        <w:ind w:left="5165" w:hanging="360"/>
      </w:pPr>
    </w:lvl>
    <w:lvl w:ilvl="7" w:tplc="04090019" w:tentative="1">
      <w:start w:val="1"/>
      <w:numFmt w:val="lowerLetter"/>
      <w:lvlText w:val="%8."/>
      <w:lvlJc w:val="left"/>
      <w:pPr>
        <w:ind w:left="5885" w:hanging="360"/>
      </w:pPr>
    </w:lvl>
    <w:lvl w:ilvl="8" w:tplc="0409001B" w:tentative="1">
      <w:start w:val="1"/>
      <w:numFmt w:val="lowerRoman"/>
      <w:lvlText w:val="%9."/>
      <w:lvlJc w:val="right"/>
      <w:pPr>
        <w:ind w:left="6605" w:hanging="180"/>
      </w:pPr>
    </w:lvl>
  </w:abstractNum>
  <w:abstractNum w:abstractNumId="35" w15:restartNumberingAfterBreak="0">
    <w:nsid w:val="0B3C1B84"/>
    <w:multiLevelType w:val="hybridMultilevel"/>
    <w:tmpl w:val="96769EBE"/>
    <w:lvl w:ilvl="0" w:tplc="819247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BDD503E"/>
    <w:multiLevelType w:val="hybridMultilevel"/>
    <w:tmpl w:val="1FA41D3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38" w15:restartNumberingAfterBreak="0">
    <w:nsid w:val="0CBC3C52"/>
    <w:multiLevelType w:val="hybridMultilevel"/>
    <w:tmpl w:val="895885C8"/>
    <w:lvl w:ilvl="0" w:tplc="5936CCF2">
      <w:start w:val="7"/>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0CDB5A36"/>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D411A3D"/>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2" w15:restartNumberingAfterBreak="0">
    <w:nsid w:val="0DFF19CE"/>
    <w:multiLevelType w:val="hybridMultilevel"/>
    <w:tmpl w:val="E856B2F4"/>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0E5D3A7D"/>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FEC15B2"/>
    <w:multiLevelType w:val="multilevel"/>
    <w:tmpl w:val="26A622FE"/>
    <w:lvl w:ilvl="0">
      <w:start w:val="1"/>
      <w:numFmt w:val="decimal"/>
      <w:lvlText w:val="%1."/>
      <w:lvlJc w:val="left"/>
      <w:pPr>
        <w:ind w:left="720" w:hanging="360"/>
      </w:pPr>
      <w:rPr>
        <w:rFonts w:hint="default"/>
      </w:rPr>
    </w:lvl>
    <w:lvl w:ilvl="1">
      <w:start w:val="2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0FF7223A"/>
    <w:multiLevelType w:val="hybridMultilevel"/>
    <w:tmpl w:val="6DA83930"/>
    <w:lvl w:ilvl="0" w:tplc="CA56C274">
      <w:start w:val="1"/>
      <w:numFmt w:val="lowerRoman"/>
      <w:lvlText w:val="(%1)"/>
      <w:lvlJc w:val="left"/>
      <w:pPr>
        <w:ind w:left="2563" w:hanging="360"/>
      </w:pPr>
      <w:rPr>
        <w:rFonts w:hint="default"/>
        <w:b w:val="0"/>
        <w:i w:val="0"/>
      </w:r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46"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47"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117F7637"/>
    <w:multiLevelType w:val="hybridMultilevel"/>
    <w:tmpl w:val="242E4A90"/>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11C85529"/>
    <w:multiLevelType w:val="hybridMultilevel"/>
    <w:tmpl w:val="B7B2A050"/>
    <w:lvl w:ilvl="0" w:tplc="C2361DB4">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0" w15:restartNumberingAfterBreak="0">
    <w:nsid w:val="12091422"/>
    <w:multiLevelType w:val="hybridMultilevel"/>
    <w:tmpl w:val="373A3A74"/>
    <w:lvl w:ilvl="0" w:tplc="46EEA4A8">
      <w:start w:val="1"/>
      <w:numFmt w:val="lowerRoman"/>
      <w:lvlText w:val="(%1)"/>
      <w:lvlJc w:val="left"/>
      <w:pPr>
        <w:tabs>
          <w:tab w:val="num" w:pos="60"/>
        </w:tabs>
        <w:ind w:left="938" w:hanging="878"/>
      </w:pPr>
      <w:rPr>
        <w:rFonts w:hint="default"/>
        <w:b w:val="0"/>
        <w:i w:val="0"/>
      </w:rPr>
    </w:lvl>
    <w:lvl w:ilvl="1" w:tplc="04090019" w:tentative="1">
      <w:start w:val="1"/>
      <w:numFmt w:val="lowerLetter"/>
      <w:lvlText w:val="%2."/>
      <w:lvlJc w:val="left"/>
      <w:pPr>
        <w:ind w:left="-30" w:hanging="360"/>
      </w:pPr>
    </w:lvl>
    <w:lvl w:ilvl="2" w:tplc="0409001B" w:tentative="1">
      <w:start w:val="1"/>
      <w:numFmt w:val="lowerRoman"/>
      <w:lvlText w:val="%3."/>
      <w:lvlJc w:val="right"/>
      <w:pPr>
        <w:ind w:left="690" w:hanging="180"/>
      </w:pPr>
    </w:lvl>
    <w:lvl w:ilvl="3" w:tplc="0409000F" w:tentative="1">
      <w:start w:val="1"/>
      <w:numFmt w:val="decimal"/>
      <w:lvlText w:val="%4."/>
      <w:lvlJc w:val="left"/>
      <w:pPr>
        <w:ind w:left="1410" w:hanging="360"/>
      </w:pPr>
    </w:lvl>
    <w:lvl w:ilvl="4" w:tplc="04090019" w:tentative="1">
      <w:start w:val="1"/>
      <w:numFmt w:val="lowerLetter"/>
      <w:lvlText w:val="%5."/>
      <w:lvlJc w:val="left"/>
      <w:pPr>
        <w:ind w:left="2130" w:hanging="360"/>
      </w:pPr>
    </w:lvl>
    <w:lvl w:ilvl="5" w:tplc="0409001B" w:tentative="1">
      <w:start w:val="1"/>
      <w:numFmt w:val="lowerRoman"/>
      <w:lvlText w:val="%6."/>
      <w:lvlJc w:val="right"/>
      <w:pPr>
        <w:ind w:left="2850" w:hanging="180"/>
      </w:pPr>
    </w:lvl>
    <w:lvl w:ilvl="6" w:tplc="0409000F" w:tentative="1">
      <w:start w:val="1"/>
      <w:numFmt w:val="decimal"/>
      <w:lvlText w:val="%7."/>
      <w:lvlJc w:val="left"/>
      <w:pPr>
        <w:ind w:left="3570" w:hanging="360"/>
      </w:pPr>
    </w:lvl>
    <w:lvl w:ilvl="7" w:tplc="04090019" w:tentative="1">
      <w:start w:val="1"/>
      <w:numFmt w:val="lowerLetter"/>
      <w:lvlText w:val="%8."/>
      <w:lvlJc w:val="left"/>
      <w:pPr>
        <w:ind w:left="4290" w:hanging="360"/>
      </w:pPr>
    </w:lvl>
    <w:lvl w:ilvl="8" w:tplc="0409001B" w:tentative="1">
      <w:start w:val="1"/>
      <w:numFmt w:val="lowerRoman"/>
      <w:lvlText w:val="%9."/>
      <w:lvlJc w:val="right"/>
      <w:pPr>
        <w:ind w:left="5010" w:hanging="180"/>
      </w:pPr>
    </w:lvl>
  </w:abstractNum>
  <w:abstractNum w:abstractNumId="51" w15:restartNumberingAfterBreak="0">
    <w:nsid w:val="12655934"/>
    <w:multiLevelType w:val="hybridMultilevel"/>
    <w:tmpl w:val="CF626672"/>
    <w:lvl w:ilvl="0" w:tplc="7B749B3E">
      <w:start w:val="1"/>
      <w:numFmt w:val="lowerLetter"/>
      <w:lvlText w:val="(%1)"/>
      <w:lvlJc w:val="left"/>
      <w:pPr>
        <w:ind w:left="2832" w:hanging="360"/>
      </w:pPr>
      <w:rPr>
        <w:rFonts w:asciiTheme="majorBidi" w:hAnsiTheme="majorBidi" w:cstheme="majorBidi" w:hint="default"/>
        <w:b w:val="0"/>
        <w:i w:val="0"/>
        <w:color w:val="auto"/>
        <w:sz w:val="24"/>
        <w:szCs w:val="24"/>
        <w:u w:val="none"/>
      </w:rPr>
    </w:lvl>
    <w:lvl w:ilvl="1" w:tplc="14090019" w:tentative="1">
      <w:start w:val="1"/>
      <w:numFmt w:val="lowerLetter"/>
      <w:lvlText w:val="%2."/>
      <w:lvlJc w:val="left"/>
      <w:pPr>
        <w:ind w:left="3552" w:hanging="360"/>
      </w:pPr>
    </w:lvl>
    <w:lvl w:ilvl="2" w:tplc="1409001B" w:tentative="1">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52"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4"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159817E7"/>
    <w:multiLevelType w:val="hybridMultilevel"/>
    <w:tmpl w:val="A0740028"/>
    <w:lvl w:ilvl="0" w:tplc="3C526ACE">
      <w:start w:val="1"/>
      <w:numFmt w:val="decimal"/>
      <w:pStyle w:val="S1-Header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16696FC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2D4619"/>
    <w:multiLevelType w:val="multilevel"/>
    <w:tmpl w:val="03BA389E"/>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7F41EF7"/>
    <w:multiLevelType w:val="hybridMultilevel"/>
    <w:tmpl w:val="4694E75E"/>
    <w:lvl w:ilvl="0" w:tplc="04090003">
      <w:start w:val="1"/>
      <w:numFmt w:val="lowerLetter"/>
      <w:lvlText w:val="(%1)"/>
      <w:lvlJc w:val="left"/>
      <w:pPr>
        <w:ind w:left="2832" w:hanging="360"/>
      </w:pPr>
      <w:rPr>
        <w:rFonts w:ascii="Times New Roman" w:hAnsi="Times New Roman" w:cs="Times New Roman" w:hint="default"/>
        <w:b w:val="0"/>
        <w:i w:val="0"/>
        <w:color w:val="auto"/>
        <w:sz w:val="22"/>
        <w:szCs w:val="22"/>
        <w:u w:val="none"/>
      </w:rPr>
    </w:lvl>
    <w:lvl w:ilvl="1" w:tplc="14090019" w:tentative="1">
      <w:start w:val="1"/>
      <w:numFmt w:val="lowerLetter"/>
      <w:lvlText w:val="%2."/>
      <w:lvlJc w:val="left"/>
      <w:pPr>
        <w:ind w:left="3552" w:hanging="360"/>
      </w:pPr>
    </w:lvl>
    <w:lvl w:ilvl="2" w:tplc="1409001B">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61"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62"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5" w15:restartNumberingAfterBreak="0">
    <w:nsid w:val="1C715A2D"/>
    <w:multiLevelType w:val="hybridMultilevel"/>
    <w:tmpl w:val="6F14D01A"/>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67"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9" w15:restartNumberingAfterBreak="0">
    <w:nsid w:val="1E92026B"/>
    <w:multiLevelType w:val="multilevel"/>
    <w:tmpl w:val="B82055D8"/>
    <w:lvl w:ilvl="0">
      <w:start w:val="1"/>
      <w:numFmt w:val="decimal"/>
      <w:isLgl/>
      <w:lvlText w:val="%1."/>
      <w:lvlJc w:val="left"/>
      <w:pPr>
        <w:tabs>
          <w:tab w:val="num" w:pos="432"/>
        </w:tabs>
        <w:ind w:left="432" w:hanging="432"/>
      </w:pPr>
      <w:rPr>
        <w:rFonts w:hint="default"/>
        <w:b/>
        <w:i w:val="0"/>
        <w:sz w:val="24"/>
      </w:rPr>
    </w:lvl>
    <w:lvl w:ilvl="1">
      <w:start w:val="1"/>
      <w:numFmt w:val="bullet"/>
      <w:pStyle w:val="S1-subpara"/>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0" w15:restartNumberingAfterBreak="0">
    <w:nsid w:val="1F2C1D51"/>
    <w:multiLevelType w:val="multilevel"/>
    <w:tmpl w:val="565A4F54"/>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1" w15:restartNumberingAfterBreak="0">
    <w:nsid w:val="1F941806"/>
    <w:multiLevelType w:val="hybridMultilevel"/>
    <w:tmpl w:val="92CE63F8"/>
    <w:lvl w:ilvl="0" w:tplc="57FA83FC">
      <w:start w:val="1"/>
      <w:numFmt w:val="lowerRoman"/>
      <w:lvlText w:val="(%1)"/>
      <w:lvlJc w:val="left"/>
      <w:pPr>
        <w:ind w:left="1608"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328" w:hanging="360"/>
      </w:pPr>
    </w:lvl>
    <w:lvl w:ilvl="2" w:tplc="0409001B">
      <w:start w:val="1"/>
      <w:numFmt w:val="lowerRoman"/>
      <w:lvlText w:val="%3."/>
      <w:lvlJc w:val="right"/>
      <w:pPr>
        <w:ind w:left="3048" w:hanging="180"/>
      </w:pPr>
    </w:lvl>
    <w:lvl w:ilvl="3" w:tplc="0409000F">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72" w15:restartNumberingAfterBreak="0">
    <w:nsid w:val="202304C2"/>
    <w:multiLevelType w:val="hybridMultilevel"/>
    <w:tmpl w:val="5D54DE2E"/>
    <w:lvl w:ilvl="0" w:tplc="78000452">
      <w:start w:val="1"/>
      <w:numFmt w:val="lowerLetter"/>
      <w:lvlText w:val="(%1)"/>
      <w:lvlJc w:val="lef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210D219F"/>
    <w:multiLevelType w:val="hybridMultilevel"/>
    <w:tmpl w:val="1A2451D4"/>
    <w:lvl w:ilvl="0" w:tplc="C136BF2A">
      <w:start w:val="1"/>
      <w:numFmt w:val="lowerLetter"/>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12C5936"/>
    <w:multiLevelType w:val="hybridMultilevel"/>
    <w:tmpl w:val="829C1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76" w15:restartNumberingAfterBreak="0">
    <w:nsid w:val="21A57842"/>
    <w:multiLevelType w:val="hybridMultilevel"/>
    <w:tmpl w:val="C194EFA4"/>
    <w:lvl w:ilvl="0" w:tplc="851E64D2">
      <w:start w:val="1"/>
      <w:numFmt w:val="lowerLetter"/>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1BD0454"/>
    <w:multiLevelType w:val="multilevel"/>
    <w:tmpl w:val="87FC5E82"/>
    <w:lvl w:ilvl="0">
      <w:start w:val="1"/>
      <w:numFmt w:val="decimal"/>
      <w:isLgl/>
      <w:lvlText w:val="%1."/>
      <w:lvlJc w:val="left"/>
      <w:pPr>
        <w:tabs>
          <w:tab w:val="num" w:pos="432"/>
        </w:tabs>
        <w:ind w:left="432" w:hanging="432"/>
      </w:pPr>
      <w:rPr>
        <w:rFonts w:hint="default"/>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8" w15:restartNumberingAfterBreak="0">
    <w:nsid w:val="220A1518"/>
    <w:multiLevelType w:val="hybridMultilevel"/>
    <w:tmpl w:val="A78C5082"/>
    <w:lvl w:ilvl="0" w:tplc="EB548D08">
      <w:start w:val="1"/>
      <w:numFmt w:val="lowerLetter"/>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225B35F7"/>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22F53DAB"/>
    <w:multiLevelType w:val="multilevel"/>
    <w:tmpl w:val="239804A8"/>
    <w:lvl w:ilvl="0">
      <w:start w:val="1"/>
      <w:numFmt w:val="decimal"/>
      <w:pStyle w:val="HeadingSPD0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15:restartNumberingAfterBreak="0">
    <w:nsid w:val="25B53E76"/>
    <w:multiLevelType w:val="multilevel"/>
    <w:tmpl w:val="F6CA33DE"/>
    <w:lvl w:ilvl="0">
      <w:start w:val="1"/>
      <w:numFmt w:val="decimal"/>
      <w:lvlText w:val="%1."/>
      <w:lvlJc w:val="left"/>
      <w:pPr>
        <w:ind w:left="720" w:hanging="720"/>
      </w:pPr>
      <w:rPr>
        <w:rFonts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i w:val="0"/>
      </w:rPr>
    </w:lvl>
    <w:lvl w:ilvl="5">
      <w:start w:val="1"/>
      <w:numFmt w:val="lowerLetter"/>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82" w15:restartNumberingAfterBreak="0">
    <w:nsid w:val="25E75168"/>
    <w:multiLevelType w:val="hybridMultilevel"/>
    <w:tmpl w:val="80802AD8"/>
    <w:lvl w:ilvl="0" w:tplc="57FA83FC">
      <w:start w:val="1"/>
      <w:numFmt w:val="lowerRoman"/>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6EA0D7D"/>
    <w:multiLevelType w:val="hybridMultilevel"/>
    <w:tmpl w:val="61F0B75A"/>
    <w:lvl w:ilvl="0" w:tplc="C2361DB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27826F38"/>
    <w:multiLevelType w:val="hybridMultilevel"/>
    <w:tmpl w:val="F72CF898"/>
    <w:lvl w:ilvl="0" w:tplc="435C7C16">
      <w:start w:val="5"/>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5" w15:restartNumberingAfterBreak="0">
    <w:nsid w:val="27AB0D95"/>
    <w:multiLevelType w:val="hybridMultilevel"/>
    <w:tmpl w:val="9E7EF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27E64DB5"/>
    <w:multiLevelType w:val="hybridMultilevel"/>
    <w:tmpl w:val="CA301D5A"/>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280755EB"/>
    <w:multiLevelType w:val="hybridMultilevel"/>
    <w:tmpl w:val="A822A564"/>
    <w:lvl w:ilvl="0" w:tplc="6D94245A">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9" w15:restartNumberingAfterBreak="0">
    <w:nsid w:val="29084E62"/>
    <w:multiLevelType w:val="hybridMultilevel"/>
    <w:tmpl w:val="D1369E8A"/>
    <w:lvl w:ilvl="0" w:tplc="7DA22284">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CF445AC"/>
    <w:multiLevelType w:val="hybridMultilevel"/>
    <w:tmpl w:val="513E3670"/>
    <w:lvl w:ilvl="0" w:tplc="B9B046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91"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2E1A54CD"/>
    <w:multiLevelType w:val="hybridMultilevel"/>
    <w:tmpl w:val="EE7A8746"/>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3" w15:restartNumberingAfterBreak="0">
    <w:nsid w:val="2E5F29A7"/>
    <w:multiLevelType w:val="multilevel"/>
    <w:tmpl w:val="414EAFAE"/>
    <w:lvl w:ilvl="0">
      <w:start w:val="1"/>
      <w:numFmt w:val="decimal"/>
      <w:lvlText w:val="%1."/>
      <w:lvlJc w:val="left"/>
      <w:pPr>
        <w:tabs>
          <w:tab w:val="num" w:pos="144"/>
        </w:tabs>
        <w:ind w:left="0" w:firstLine="0"/>
      </w:pPr>
      <w:rPr>
        <w:rFonts w:hint="default"/>
        <w:b/>
      </w:rPr>
    </w:lvl>
    <w:lvl w:ilvl="1">
      <w:start w:val="1"/>
      <w:numFmt w:val="decimal"/>
      <w:lvlRestart w:val="0"/>
      <w:suff w:val="space"/>
      <w:lvlText w:val="%1.%2"/>
      <w:lvlJc w:val="left"/>
      <w:pPr>
        <w:ind w:left="360" w:hanging="36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4"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5" w15:restartNumberingAfterBreak="0">
    <w:nsid w:val="2F8F2C39"/>
    <w:multiLevelType w:val="hybridMultilevel"/>
    <w:tmpl w:val="2446DD42"/>
    <w:lvl w:ilvl="0" w:tplc="2C68EDE6">
      <w:start w:val="1"/>
      <w:numFmt w:val="lowerRoman"/>
      <w:lvlText w:val="(%1)"/>
      <w:lvlJc w:val="left"/>
      <w:pPr>
        <w:tabs>
          <w:tab w:val="num" w:pos="1037"/>
        </w:tabs>
        <w:ind w:left="1037" w:hanging="519"/>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2FA04BF6"/>
    <w:multiLevelType w:val="hybridMultilevel"/>
    <w:tmpl w:val="C83E8C3C"/>
    <w:lvl w:ilvl="0" w:tplc="90325B6E">
      <w:start w:val="1"/>
      <w:numFmt w:val="lowerLetter"/>
      <w:lvlText w:val="(%1)"/>
      <w:lvlJc w:val="left"/>
      <w:pPr>
        <w:ind w:left="1440" w:hanging="360"/>
      </w:pPr>
      <w:rPr>
        <w:rFonts w:hint="default"/>
      </w:rPr>
    </w:lvl>
    <w:lvl w:ilvl="1" w:tplc="051EA4DA">
      <w:start w:val="1"/>
      <w:numFmt w:val="lowerLetter"/>
      <w:lvlText w:val="%2."/>
      <w:lvlJc w:val="left"/>
      <w:pPr>
        <w:ind w:left="1440" w:hanging="360"/>
      </w:pPr>
    </w:lvl>
    <w:lvl w:ilvl="2" w:tplc="FC3E816A">
      <w:start w:val="1"/>
      <w:numFmt w:val="lowerRoman"/>
      <w:lvlText w:val="(%3)"/>
      <w:lvlJc w:val="left"/>
      <w:pPr>
        <w:ind w:left="2160" w:hanging="180"/>
      </w:pPr>
      <w:rPr>
        <w:rFonts w:ascii="Times New Roman" w:hAnsi="Times New Roman" w:hint="default"/>
        <w:b w:val="0"/>
        <w:i w:val="0"/>
        <w:sz w:val="24"/>
      </w:rPr>
    </w:lvl>
    <w:lvl w:ilvl="3" w:tplc="817CEAAE">
      <w:start w:val="1"/>
      <w:numFmt w:val="upperLetter"/>
      <w:lvlText w:val="%4."/>
      <w:lvlJc w:val="left"/>
      <w:pPr>
        <w:ind w:left="2880" w:hanging="360"/>
      </w:pPr>
      <w:rPr>
        <w:rFonts w:hint="default"/>
        <w:b w:val="0"/>
        <w:bCs/>
      </w:rPr>
    </w:lvl>
    <w:lvl w:ilvl="4" w:tplc="2E5614F2" w:tentative="1">
      <w:start w:val="1"/>
      <w:numFmt w:val="lowerLetter"/>
      <w:lvlText w:val="%5."/>
      <w:lvlJc w:val="left"/>
      <w:pPr>
        <w:ind w:left="3600" w:hanging="360"/>
      </w:pPr>
    </w:lvl>
    <w:lvl w:ilvl="5" w:tplc="DAEAC1A2">
      <w:start w:val="1"/>
      <w:numFmt w:val="lowerRoman"/>
      <w:lvlText w:val="%6."/>
      <w:lvlJc w:val="right"/>
      <w:pPr>
        <w:ind w:left="4320" w:hanging="180"/>
      </w:pPr>
    </w:lvl>
    <w:lvl w:ilvl="6" w:tplc="0EECB890" w:tentative="1">
      <w:start w:val="1"/>
      <w:numFmt w:val="decimal"/>
      <w:lvlText w:val="%7."/>
      <w:lvlJc w:val="left"/>
      <w:pPr>
        <w:ind w:left="5040" w:hanging="360"/>
      </w:pPr>
    </w:lvl>
    <w:lvl w:ilvl="7" w:tplc="1016A04E" w:tentative="1">
      <w:start w:val="1"/>
      <w:numFmt w:val="lowerLetter"/>
      <w:lvlText w:val="%8."/>
      <w:lvlJc w:val="left"/>
      <w:pPr>
        <w:ind w:left="5760" w:hanging="360"/>
      </w:pPr>
    </w:lvl>
    <w:lvl w:ilvl="8" w:tplc="46348AF0" w:tentative="1">
      <w:start w:val="1"/>
      <w:numFmt w:val="lowerRoman"/>
      <w:lvlText w:val="%9."/>
      <w:lvlJc w:val="right"/>
      <w:pPr>
        <w:ind w:left="6480" w:hanging="180"/>
      </w:pPr>
    </w:lvl>
  </w:abstractNum>
  <w:abstractNum w:abstractNumId="97" w15:restartNumberingAfterBreak="0">
    <w:nsid w:val="2FD3766D"/>
    <w:multiLevelType w:val="multilevel"/>
    <w:tmpl w:val="9EE2BEBC"/>
    <w:numStyleLink w:val="SPD1"/>
  </w:abstractNum>
  <w:abstractNum w:abstractNumId="98"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9" w15:restartNumberingAfterBreak="0">
    <w:nsid w:val="31414CAD"/>
    <w:multiLevelType w:val="hybridMultilevel"/>
    <w:tmpl w:val="92A8D3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31BE1293"/>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29528BF"/>
    <w:multiLevelType w:val="hybridMultilevel"/>
    <w:tmpl w:val="D50A9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3"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15:restartNumberingAfterBreak="0">
    <w:nsid w:val="333F2C1E"/>
    <w:multiLevelType w:val="multilevel"/>
    <w:tmpl w:val="E13EBCB6"/>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i w:val="0"/>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5" w15:restartNumberingAfterBreak="0">
    <w:nsid w:val="338108CB"/>
    <w:multiLevelType w:val="hybridMultilevel"/>
    <w:tmpl w:val="CA70E9FC"/>
    <w:lvl w:ilvl="0" w:tplc="0409001B">
      <w:start w:val="1"/>
      <w:numFmt w:val="lowerRoman"/>
      <w:lvlText w:val="%1."/>
      <w:lvlJc w:val="right"/>
      <w:pPr>
        <w:ind w:left="1440" w:hanging="360"/>
      </w:pPr>
      <w:rPr>
        <w:b w:val="0"/>
        <w:lang w:val="en-AU"/>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107" w15:restartNumberingAfterBreak="0">
    <w:nsid w:val="344736BF"/>
    <w:multiLevelType w:val="hybridMultilevel"/>
    <w:tmpl w:val="F6E2D922"/>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34C409A2"/>
    <w:multiLevelType w:val="hybridMultilevel"/>
    <w:tmpl w:val="5722476E"/>
    <w:lvl w:ilvl="0" w:tplc="CA56C274">
      <w:start w:val="1"/>
      <w:numFmt w:val="lowerRoman"/>
      <w:lvlText w:val="(%1)"/>
      <w:lvlJc w:val="left"/>
      <w:pPr>
        <w:tabs>
          <w:tab w:val="num" w:pos="1210"/>
        </w:tabs>
        <w:ind w:left="2088" w:hanging="878"/>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6830904"/>
    <w:multiLevelType w:val="hybridMultilevel"/>
    <w:tmpl w:val="F8822720"/>
    <w:lvl w:ilvl="0" w:tplc="5824B72C">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1"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112"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3"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4" w15:restartNumberingAfterBreak="0">
    <w:nsid w:val="37C65EC3"/>
    <w:multiLevelType w:val="hybridMultilevel"/>
    <w:tmpl w:val="62FCFB6A"/>
    <w:lvl w:ilvl="0" w:tplc="6D94245A">
      <w:start w:val="1"/>
      <w:numFmt w:val="lowerRoman"/>
      <w:lvlText w:val="(%1)"/>
      <w:lvlJc w:val="right"/>
      <w:pPr>
        <w:ind w:left="1599" w:hanging="360"/>
      </w:pPr>
      <w:rPr>
        <w:rFonts w:hint="default"/>
      </w:r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115" w15:restartNumberingAfterBreak="0">
    <w:nsid w:val="38B40E89"/>
    <w:multiLevelType w:val="hybridMultilevel"/>
    <w:tmpl w:val="BB66CB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38F07D82"/>
    <w:multiLevelType w:val="hybridMultilevel"/>
    <w:tmpl w:val="7FB48242"/>
    <w:lvl w:ilvl="0" w:tplc="C2361D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8" w15:restartNumberingAfterBreak="0">
    <w:nsid w:val="390F2AC4"/>
    <w:multiLevelType w:val="hybridMultilevel"/>
    <w:tmpl w:val="949A4090"/>
    <w:lvl w:ilvl="0" w:tplc="B4246210">
      <w:start w:val="1"/>
      <w:numFmt w:val="lowerRoman"/>
      <w:lvlText w:val="(%1)"/>
      <w:lvlJc w:val="left"/>
      <w:pPr>
        <w:ind w:left="1080" w:hanging="360"/>
      </w:pPr>
      <w:rPr>
        <w:rFonts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0"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3A6F7B0E"/>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C3E657C"/>
    <w:multiLevelType w:val="hybridMultilevel"/>
    <w:tmpl w:val="D6DC534A"/>
    <w:lvl w:ilvl="0" w:tplc="8EE8F43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D4B3154"/>
    <w:multiLevelType w:val="hybridMultilevel"/>
    <w:tmpl w:val="1E78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ED10A5F"/>
    <w:multiLevelType w:val="multilevel"/>
    <w:tmpl w:val="B874DF5C"/>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8" w15:restartNumberingAfterBreak="0">
    <w:nsid w:val="409C615B"/>
    <w:multiLevelType w:val="multilevel"/>
    <w:tmpl w:val="87FC5E82"/>
    <w:lvl w:ilvl="0">
      <w:start w:val="1"/>
      <w:numFmt w:val="decimal"/>
      <w:isLgl/>
      <w:lvlText w:val="%1."/>
      <w:lvlJc w:val="left"/>
      <w:pPr>
        <w:tabs>
          <w:tab w:val="num" w:pos="432"/>
        </w:tabs>
        <w:ind w:left="432" w:hanging="432"/>
      </w:pPr>
      <w:rPr>
        <w:rFonts w:hint="default"/>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9" w15:restartNumberingAfterBreak="0">
    <w:nsid w:val="422541E0"/>
    <w:multiLevelType w:val="hybridMultilevel"/>
    <w:tmpl w:val="0B365604"/>
    <w:lvl w:ilvl="0" w:tplc="8F5AE1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2A56FA1"/>
    <w:multiLevelType w:val="hybridMultilevel"/>
    <w:tmpl w:val="03BC9D90"/>
    <w:lvl w:ilvl="0" w:tplc="5D863934">
      <w:start w:val="1"/>
      <w:numFmt w:val="lowerLetter"/>
      <w:lvlText w:val="(%1)"/>
      <w:lvlJc w:val="left"/>
      <w:pPr>
        <w:ind w:left="360" w:hanging="360"/>
      </w:pPr>
      <w:rPr>
        <w:rFonts w:ascii="Times New Roman" w:hAnsi="Times New Roman" w:hint="default"/>
        <w:b w:val="0"/>
        <w:i w:val="0"/>
        <w:color w:val="auto"/>
        <w:sz w:val="24"/>
        <w:szCs w:val="22"/>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42DC297D"/>
    <w:multiLevelType w:val="hybridMultilevel"/>
    <w:tmpl w:val="141A9364"/>
    <w:lvl w:ilvl="0" w:tplc="1B665C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3" w15:restartNumberingAfterBreak="0">
    <w:nsid w:val="43A96236"/>
    <w:multiLevelType w:val="hybridMultilevel"/>
    <w:tmpl w:val="EAEE3322"/>
    <w:lvl w:ilvl="0" w:tplc="EAAC5A58">
      <w:start w:val="1"/>
      <w:numFmt w:val="lowerLetter"/>
      <w:lvlText w:val="(%1)"/>
      <w:lvlJc w:val="left"/>
      <w:pPr>
        <w:ind w:left="1745" w:hanging="360"/>
      </w:pPr>
      <w:rPr>
        <w:rFonts w:ascii="Times New Roman" w:hAnsi="Times New Roman" w:cs="Times New Roman" w:hint="default"/>
        <w:b/>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134"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5" w15:restartNumberingAfterBreak="0">
    <w:nsid w:val="456031CB"/>
    <w:multiLevelType w:val="multilevel"/>
    <w:tmpl w:val="72CC9B84"/>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6" w15:restartNumberingAfterBreak="0">
    <w:nsid w:val="456616C7"/>
    <w:multiLevelType w:val="multilevel"/>
    <w:tmpl w:val="F2065F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7" w15:restartNumberingAfterBreak="0">
    <w:nsid w:val="456D16A5"/>
    <w:multiLevelType w:val="hybridMultilevel"/>
    <w:tmpl w:val="BCF21276"/>
    <w:lvl w:ilvl="0" w:tplc="227A0FEE">
      <w:start w:val="8"/>
      <w:numFmt w:val="lowerLetter"/>
      <w:lvlText w:val="(%1)"/>
      <w:lvlJc w:val="left"/>
      <w:pPr>
        <w:ind w:left="108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88F48E9"/>
    <w:multiLevelType w:val="singleLevel"/>
    <w:tmpl w:val="3BF6BBD8"/>
    <w:lvl w:ilvl="0">
      <w:start w:val="1"/>
      <w:numFmt w:val="lowerLetter"/>
      <w:lvlText w:val="(%1)"/>
      <w:lvlJc w:val="left"/>
      <w:pPr>
        <w:tabs>
          <w:tab w:val="num" w:pos="420"/>
        </w:tabs>
        <w:ind w:left="420" w:hanging="420"/>
      </w:pPr>
      <w:rPr>
        <w:rFonts w:hint="default"/>
        <w:b w:val="0"/>
        <w:i w:val="0"/>
      </w:rPr>
    </w:lvl>
  </w:abstractNum>
  <w:abstractNum w:abstractNumId="139" w15:restartNumberingAfterBreak="0">
    <w:nsid w:val="48D7270C"/>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 w15:restartNumberingAfterBreak="0">
    <w:nsid w:val="490A38A4"/>
    <w:multiLevelType w:val="hybridMultilevel"/>
    <w:tmpl w:val="47562E14"/>
    <w:lvl w:ilvl="0" w:tplc="438A8300">
      <w:start w:val="1"/>
      <w:numFmt w:val="lowerLetter"/>
      <w:lvlText w:val="(%1)"/>
      <w:lvlJc w:val="left"/>
      <w:pPr>
        <w:tabs>
          <w:tab w:val="num" w:pos="900"/>
        </w:tabs>
        <w:ind w:left="900" w:hanging="360"/>
      </w:pPr>
      <w:rPr>
        <w:rFonts w:ascii="Times New Roman" w:hAnsi="Times New Roman" w:cs="Times New Roman" w:hint="default"/>
        <w:i w:val="0"/>
        <w:iCs/>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41" w15:restartNumberingAfterBreak="0">
    <w:nsid w:val="4A020284"/>
    <w:multiLevelType w:val="hybridMultilevel"/>
    <w:tmpl w:val="671054F4"/>
    <w:lvl w:ilvl="0" w:tplc="FA9005E6">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B426D86"/>
    <w:multiLevelType w:val="hybridMultilevel"/>
    <w:tmpl w:val="D20A73D2"/>
    <w:lvl w:ilvl="0" w:tplc="AD341AF6">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43" w15:restartNumberingAfterBreak="0">
    <w:nsid w:val="4B78786E"/>
    <w:multiLevelType w:val="multilevel"/>
    <w:tmpl w:val="6972C7A6"/>
    <w:lvl w:ilvl="0">
      <w:start w:val="1"/>
      <w:numFmt w:val="decimal"/>
      <w:lvlText w:val="%1."/>
      <w:lvlJc w:val="left"/>
      <w:pPr>
        <w:tabs>
          <w:tab w:val="num" w:pos="144"/>
        </w:tabs>
        <w:ind w:left="0" w:firstLine="0"/>
      </w:pPr>
      <w:rPr>
        <w:rFonts w:hint="default"/>
        <w:b/>
      </w:rPr>
    </w:lvl>
    <w:lvl w:ilvl="1">
      <w:start w:val="3"/>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4" w15:restartNumberingAfterBreak="0">
    <w:nsid w:val="4BA54219"/>
    <w:multiLevelType w:val="hybridMultilevel"/>
    <w:tmpl w:val="44D8A5AE"/>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45"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6" w15:restartNumberingAfterBreak="0">
    <w:nsid w:val="4D0D439F"/>
    <w:multiLevelType w:val="hybridMultilevel"/>
    <w:tmpl w:val="B74C655C"/>
    <w:lvl w:ilvl="0" w:tplc="0409001B">
      <w:start w:val="1"/>
      <w:numFmt w:val="lowerRoman"/>
      <w:lvlText w:val="%1."/>
      <w:lvlJc w:val="right"/>
      <w:pPr>
        <w:ind w:left="3300" w:hanging="360"/>
      </w:pPr>
    </w:lvl>
    <w:lvl w:ilvl="1" w:tplc="04090019" w:tentative="1">
      <w:start w:val="1"/>
      <w:numFmt w:val="lowerLetter"/>
      <w:lvlText w:val="%2."/>
      <w:lvlJc w:val="left"/>
      <w:pPr>
        <w:ind w:left="4020" w:hanging="360"/>
      </w:pPr>
    </w:lvl>
    <w:lvl w:ilvl="2" w:tplc="0409001B" w:tentative="1">
      <w:start w:val="1"/>
      <w:numFmt w:val="lowerRoman"/>
      <w:lvlText w:val="%3."/>
      <w:lvlJc w:val="right"/>
      <w:pPr>
        <w:ind w:left="4740" w:hanging="180"/>
      </w:pPr>
    </w:lvl>
    <w:lvl w:ilvl="3" w:tplc="0409000F" w:tentative="1">
      <w:start w:val="1"/>
      <w:numFmt w:val="decimal"/>
      <w:lvlText w:val="%4."/>
      <w:lvlJc w:val="left"/>
      <w:pPr>
        <w:ind w:left="5460" w:hanging="360"/>
      </w:pPr>
    </w:lvl>
    <w:lvl w:ilvl="4" w:tplc="04090019" w:tentative="1">
      <w:start w:val="1"/>
      <w:numFmt w:val="lowerLetter"/>
      <w:lvlText w:val="%5."/>
      <w:lvlJc w:val="left"/>
      <w:pPr>
        <w:ind w:left="6180" w:hanging="360"/>
      </w:pPr>
    </w:lvl>
    <w:lvl w:ilvl="5" w:tplc="0409001B" w:tentative="1">
      <w:start w:val="1"/>
      <w:numFmt w:val="lowerRoman"/>
      <w:lvlText w:val="%6."/>
      <w:lvlJc w:val="right"/>
      <w:pPr>
        <w:ind w:left="6900" w:hanging="180"/>
      </w:pPr>
    </w:lvl>
    <w:lvl w:ilvl="6" w:tplc="0409000F" w:tentative="1">
      <w:start w:val="1"/>
      <w:numFmt w:val="decimal"/>
      <w:lvlText w:val="%7."/>
      <w:lvlJc w:val="left"/>
      <w:pPr>
        <w:ind w:left="7620" w:hanging="360"/>
      </w:pPr>
    </w:lvl>
    <w:lvl w:ilvl="7" w:tplc="04090019" w:tentative="1">
      <w:start w:val="1"/>
      <w:numFmt w:val="lowerLetter"/>
      <w:lvlText w:val="%8."/>
      <w:lvlJc w:val="left"/>
      <w:pPr>
        <w:ind w:left="8340" w:hanging="360"/>
      </w:pPr>
    </w:lvl>
    <w:lvl w:ilvl="8" w:tplc="0409001B" w:tentative="1">
      <w:start w:val="1"/>
      <w:numFmt w:val="lowerRoman"/>
      <w:lvlText w:val="%9."/>
      <w:lvlJc w:val="right"/>
      <w:pPr>
        <w:ind w:left="9060" w:hanging="180"/>
      </w:pPr>
    </w:lvl>
  </w:abstractNum>
  <w:abstractNum w:abstractNumId="147" w15:restartNumberingAfterBreak="0">
    <w:nsid w:val="4D8F1A62"/>
    <w:multiLevelType w:val="hybridMultilevel"/>
    <w:tmpl w:val="54304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E8F78B6"/>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50" w15:restartNumberingAfterBreak="0">
    <w:nsid w:val="4F537448"/>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1" w15:restartNumberingAfterBreak="0">
    <w:nsid w:val="4FE4250D"/>
    <w:multiLevelType w:val="hybridMultilevel"/>
    <w:tmpl w:val="CA70B7DA"/>
    <w:lvl w:ilvl="0" w:tplc="93048E0A">
      <w:start w:val="1"/>
      <w:numFmt w:val="lowerLetter"/>
      <w:lvlText w:val="%1)"/>
      <w:lvlJc w:val="left"/>
      <w:pPr>
        <w:tabs>
          <w:tab w:val="num" w:pos="360"/>
        </w:tabs>
        <w:ind w:left="360" w:hanging="360"/>
      </w:pPr>
      <w:rPr>
        <w:rFonts w:hint="default"/>
        <w:b w:val="0"/>
        <w:i w:val="0"/>
      </w:rPr>
    </w:lvl>
    <w:lvl w:ilvl="1" w:tplc="AEBC032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2" w15:restartNumberingAfterBreak="0">
    <w:nsid w:val="508B2215"/>
    <w:multiLevelType w:val="hybridMultilevel"/>
    <w:tmpl w:val="8D626A1E"/>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1AD32AD"/>
    <w:multiLevelType w:val="hybridMultilevel"/>
    <w:tmpl w:val="C712B158"/>
    <w:lvl w:ilvl="0" w:tplc="79368F08">
      <w:start w:val="10"/>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2AB1E85"/>
    <w:multiLevelType w:val="hybridMultilevel"/>
    <w:tmpl w:val="1DD6FFA6"/>
    <w:lvl w:ilvl="0" w:tplc="5960218E">
      <w:start w:val="1"/>
      <w:numFmt w:val="lowerRoman"/>
      <w:lvlText w:val="(%1)"/>
      <w:lvlJc w:val="left"/>
      <w:pPr>
        <w:ind w:left="2064" w:hanging="360"/>
      </w:pPr>
      <w:rPr>
        <w:rFonts w:hint="default"/>
      </w:rPr>
    </w:lvl>
    <w:lvl w:ilvl="1" w:tplc="04090019" w:tentative="1">
      <w:start w:val="1"/>
      <w:numFmt w:val="lowerLetter"/>
      <w:lvlText w:val="%2."/>
      <w:lvlJc w:val="left"/>
      <w:pPr>
        <w:ind w:left="2784"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55" w15:restartNumberingAfterBreak="0">
    <w:nsid w:val="53147D9C"/>
    <w:multiLevelType w:val="multilevel"/>
    <w:tmpl w:val="87FC5E82"/>
    <w:lvl w:ilvl="0">
      <w:start w:val="1"/>
      <w:numFmt w:val="decimal"/>
      <w:isLgl/>
      <w:lvlText w:val="%1."/>
      <w:lvlJc w:val="left"/>
      <w:pPr>
        <w:tabs>
          <w:tab w:val="num" w:pos="432"/>
        </w:tabs>
        <w:ind w:left="432" w:hanging="432"/>
      </w:pPr>
      <w:rPr>
        <w:rFonts w:hint="default"/>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6" w15:restartNumberingAfterBreak="0">
    <w:nsid w:val="536C128F"/>
    <w:multiLevelType w:val="hybridMultilevel"/>
    <w:tmpl w:val="6D724C4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58" w15:restartNumberingAfterBreak="0">
    <w:nsid w:val="53EE18E6"/>
    <w:multiLevelType w:val="hybridMultilevel"/>
    <w:tmpl w:val="08064F5E"/>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02584B68" w:tentative="1">
      <w:start w:val="1"/>
      <w:numFmt w:val="lowerLetter"/>
      <w:lvlText w:val="%5."/>
      <w:lvlJc w:val="left"/>
      <w:pPr>
        <w:tabs>
          <w:tab w:val="num" w:pos="3600"/>
        </w:tabs>
        <w:ind w:left="3600" w:hanging="360"/>
      </w:p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59" w15:restartNumberingAfterBreak="0">
    <w:nsid w:val="53F06252"/>
    <w:multiLevelType w:val="hybridMultilevel"/>
    <w:tmpl w:val="7ACC70F0"/>
    <w:lvl w:ilvl="0" w:tplc="AF8033CA">
      <w:start w:val="1"/>
      <w:numFmt w:val="lowerLetter"/>
      <w:lvlText w:val="(%1)"/>
      <w:lvlJc w:val="left"/>
      <w:pPr>
        <w:ind w:left="1266" w:hanging="360"/>
      </w:pPr>
    </w:lvl>
    <w:lvl w:ilvl="1" w:tplc="04090019" w:tentative="1">
      <w:start w:val="1"/>
      <w:numFmt w:val="lowerLetter"/>
      <w:lvlText w:val="%2."/>
      <w:lvlJc w:val="left"/>
      <w:pPr>
        <w:ind w:left="1986" w:hanging="360"/>
      </w:pPr>
    </w:lvl>
    <w:lvl w:ilvl="2" w:tplc="0409001B" w:tentative="1">
      <w:start w:val="1"/>
      <w:numFmt w:val="lowerRoman"/>
      <w:lvlText w:val="%3."/>
      <w:lvlJc w:val="right"/>
      <w:pPr>
        <w:ind w:left="2706" w:hanging="180"/>
      </w:pPr>
    </w:lvl>
    <w:lvl w:ilvl="3" w:tplc="0409000F" w:tentative="1">
      <w:start w:val="1"/>
      <w:numFmt w:val="decimal"/>
      <w:lvlText w:val="%4."/>
      <w:lvlJc w:val="left"/>
      <w:pPr>
        <w:ind w:left="3426" w:hanging="360"/>
      </w:pPr>
    </w:lvl>
    <w:lvl w:ilvl="4" w:tplc="04090019" w:tentative="1">
      <w:start w:val="1"/>
      <w:numFmt w:val="lowerLetter"/>
      <w:lvlText w:val="%5."/>
      <w:lvlJc w:val="left"/>
      <w:pPr>
        <w:ind w:left="4146" w:hanging="360"/>
      </w:pPr>
    </w:lvl>
    <w:lvl w:ilvl="5" w:tplc="0409001B" w:tentative="1">
      <w:start w:val="1"/>
      <w:numFmt w:val="lowerRoman"/>
      <w:lvlText w:val="%6."/>
      <w:lvlJc w:val="right"/>
      <w:pPr>
        <w:ind w:left="4866" w:hanging="180"/>
      </w:pPr>
    </w:lvl>
    <w:lvl w:ilvl="6" w:tplc="0409000F" w:tentative="1">
      <w:start w:val="1"/>
      <w:numFmt w:val="decimal"/>
      <w:lvlText w:val="%7."/>
      <w:lvlJc w:val="left"/>
      <w:pPr>
        <w:ind w:left="5586" w:hanging="360"/>
      </w:pPr>
    </w:lvl>
    <w:lvl w:ilvl="7" w:tplc="04090019" w:tentative="1">
      <w:start w:val="1"/>
      <w:numFmt w:val="lowerLetter"/>
      <w:lvlText w:val="%8."/>
      <w:lvlJc w:val="left"/>
      <w:pPr>
        <w:ind w:left="6306" w:hanging="360"/>
      </w:pPr>
    </w:lvl>
    <w:lvl w:ilvl="8" w:tplc="0409001B" w:tentative="1">
      <w:start w:val="1"/>
      <w:numFmt w:val="lowerRoman"/>
      <w:lvlText w:val="%9."/>
      <w:lvlJc w:val="right"/>
      <w:pPr>
        <w:ind w:left="7026" w:hanging="180"/>
      </w:pPr>
    </w:lvl>
  </w:abstractNum>
  <w:abstractNum w:abstractNumId="160" w15:restartNumberingAfterBreak="0">
    <w:nsid w:val="5422726F"/>
    <w:multiLevelType w:val="hybridMultilevel"/>
    <w:tmpl w:val="A3B4A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4354924"/>
    <w:multiLevelType w:val="hybridMultilevel"/>
    <w:tmpl w:val="728850EE"/>
    <w:lvl w:ilvl="0" w:tplc="FA9005E6">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8FAA002E" w:tentative="1">
      <w:start w:val="1"/>
      <w:numFmt w:val="lowerLetter"/>
      <w:lvlText w:val="%2."/>
      <w:lvlJc w:val="left"/>
      <w:pPr>
        <w:tabs>
          <w:tab w:val="num" w:pos="3420"/>
        </w:tabs>
        <w:ind w:left="3420" w:hanging="360"/>
      </w:pPr>
    </w:lvl>
    <w:lvl w:ilvl="2" w:tplc="42D687E8" w:tentative="1">
      <w:start w:val="1"/>
      <w:numFmt w:val="lowerRoman"/>
      <w:lvlText w:val="%3."/>
      <w:lvlJc w:val="right"/>
      <w:pPr>
        <w:tabs>
          <w:tab w:val="num" w:pos="4140"/>
        </w:tabs>
        <w:ind w:left="4140" w:hanging="180"/>
      </w:pPr>
    </w:lvl>
    <w:lvl w:ilvl="3" w:tplc="364EC4D8" w:tentative="1">
      <w:start w:val="1"/>
      <w:numFmt w:val="decimal"/>
      <w:lvlText w:val="%4."/>
      <w:lvlJc w:val="left"/>
      <w:pPr>
        <w:tabs>
          <w:tab w:val="num" w:pos="4860"/>
        </w:tabs>
        <w:ind w:left="4860" w:hanging="360"/>
      </w:pPr>
    </w:lvl>
    <w:lvl w:ilvl="4" w:tplc="0A420B14" w:tentative="1">
      <w:start w:val="1"/>
      <w:numFmt w:val="lowerLetter"/>
      <w:lvlText w:val="%5."/>
      <w:lvlJc w:val="left"/>
      <w:pPr>
        <w:tabs>
          <w:tab w:val="num" w:pos="5580"/>
        </w:tabs>
        <w:ind w:left="5580" w:hanging="360"/>
      </w:pPr>
    </w:lvl>
    <w:lvl w:ilvl="5" w:tplc="4AC6F19A" w:tentative="1">
      <w:start w:val="1"/>
      <w:numFmt w:val="lowerRoman"/>
      <w:lvlText w:val="%6."/>
      <w:lvlJc w:val="right"/>
      <w:pPr>
        <w:tabs>
          <w:tab w:val="num" w:pos="6300"/>
        </w:tabs>
        <w:ind w:left="6300" w:hanging="180"/>
      </w:pPr>
    </w:lvl>
    <w:lvl w:ilvl="6" w:tplc="61C099A8" w:tentative="1">
      <w:start w:val="1"/>
      <w:numFmt w:val="decimal"/>
      <w:lvlText w:val="%7."/>
      <w:lvlJc w:val="left"/>
      <w:pPr>
        <w:tabs>
          <w:tab w:val="num" w:pos="7020"/>
        </w:tabs>
        <w:ind w:left="7020" w:hanging="360"/>
      </w:pPr>
    </w:lvl>
    <w:lvl w:ilvl="7" w:tplc="57409B60" w:tentative="1">
      <w:start w:val="1"/>
      <w:numFmt w:val="lowerLetter"/>
      <w:lvlText w:val="%8."/>
      <w:lvlJc w:val="left"/>
      <w:pPr>
        <w:tabs>
          <w:tab w:val="num" w:pos="7740"/>
        </w:tabs>
        <w:ind w:left="7740" w:hanging="360"/>
      </w:pPr>
    </w:lvl>
    <w:lvl w:ilvl="8" w:tplc="3C2266BA" w:tentative="1">
      <w:start w:val="1"/>
      <w:numFmt w:val="lowerRoman"/>
      <w:lvlText w:val="%9."/>
      <w:lvlJc w:val="right"/>
      <w:pPr>
        <w:tabs>
          <w:tab w:val="num" w:pos="8460"/>
        </w:tabs>
        <w:ind w:left="8460" w:hanging="180"/>
      </w:pPr>
    </w:lvl>
  </w:abstractNum>
  <w:abstractNum w:abstractNumId="162" w15:restartNumberingAfterBreak="0">
    <w:nsid w:val="54760D53"/>
    <w:multiLevelType w:val="hybridMultilevel"/>
    <w:tmpl w:val="DB00196E"/>
    <w:lvl w:ilvl="0" w:tplc="DE8AF9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3"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4"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57A3548E"/>
    <w:multiLevelType w:val="hybridMultilevel"/>
    <w:tmpl w:val="3E884080"/>
    <w:lvl w:ilvl="0" w:tplc="EB548D08">
      <w:start w:val="1"/>
      <w:numFmt w:val="lowerLetter"/>
      <w:lvlText w:val="(%1)"/>
      <w:lvlJc w:val="left"/>
      <w:pPr>
        <w:ind w:left="792" w:hanging="360"/>
      </w:pPr>
      <w:rPr>
        <w:rFonts w:hint="default"/>
        <w:b w:val="0"/>
        <w:i w:val="0"/>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66"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88F3D10"/>
    <w:multiLevelType w:val="hybridMultilevel"/>
    <w:tmpl w:val="C228F96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9944593"/>
    <w:multiLevelType w:val="hybridMultilevel"/>
    <w:tmpl w:val="D93677F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99979FD"/>
    <w:multiLevelType w:val="hybridMultilevel"/>
    <w:tmpl w:val="5C06A6A8"/>
    <w:lvl w:ilvl="0" w:tplc="CA56C274">
      <w:start w:val="1"/>
      <w:numFmt w:val="lowerRoman"/>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5A180EE4"/>
    <w:multiLevelType w:val="hybridMultilevel"/>
    <w:tmpl w:val="02328BD8"/>
    <w:lvl w:ilvl="0" w:tplc="BD2A6E4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1" w15:restartNumberingAfterBreak="0">
    <w:nsid w:val="5AA40A5A"/>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3" w15:restartNumberingAfterBreak="0">
    <w:nsid w:val="5B227434"/>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174"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5"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6" w15:restartNumberingAfterBreak="0">
    <w:nsid w:val="5E273CCD"/>
    <w:multiLevelType w:val="hybridMultilevel"/>
    <w:tmpl w:val="9C889E76"/>
    <w:lvl w:ilvl="0" w:tplc="DD582C90">
      <w:start w:val="1"/>
      <w:numFmt w:val="lowerLetter"/>
      <w:lvlText w:val="(%1)"/>
      <w:lvlJc w:val="left"/>
      <w:pPr>
        <w:ind w:left="720" w:hanging="360"/>
      </w:pPr>
      <w:rPr>
        <w:rFonts w:hint="default"/>
        <w:b w:val="0"/>
        <w:i w:val="0"/>
        <w:color w:val="auto"/>
        <w:sz w:val="24"/>
        <w:szCs w:val="24"/>
        <w:u w:val="none"/>
      </w:rPr>
    </w:lvl>
    <w:lvl w:ilvl="1" w:tplc="F940C356">
      <w:start w:val="1"/>
      <w:numFmt w:val="lowerLetter"/>
      <w:lvlText w:val="%2."/>
      <w:lvlJc w:val="left"/>
      <w:pPr>
        <w:ind w:left="1440" w:hanging="360"/>
      </w:pPr>
    </w:lvl>
    <w:lvl w:ilvl="2" w:tplc="6FAA5E46" w:tentative="1">
      <w:start w:val="1"/>
      <w:numFmt w:val="lowerRoman"/>
      <w:lvlText w:val="%3."/>
      <w:lvlJc w:val="right"/>
      <w:pPr>
        <w:ind w:left="2160" w:hanging="180"/>
      </w:pPr>
    </w:lvl>
    <w:lvl w:ilvl="3" w:tplc="00B6C7CC" w:tentative="1">
      <w:start w:val="1"/>
      <w:numFmt w:val="decimal"/>
      <w:lvlText w:val="%4."/>
      <w:lvlJc w:val="left"/>
      <w:pPr>
        <w:ind w:left="2880" w:hanging="360"/>
      </w:pPr>
    </w:lvl>
    <w:lvl w:ilvl="4" w:tplc="76A4F246" w:tentative="1">
      <w:start w:val="1"/>
      <w:numFmt w:val="lowerLetter"/>
      <w:lvlText w:val="%5."/>
      <w:lvlJc w:val="left"/>
      <w:pPr>
        <w:ind w:left="3600" w:hanging="360"/>
      </w:pPr>
    </w:lvl>
    <w:lvl w:ilvl="5" w:tplc="FD507E58" w:tentative="1">
      <w:start w:val="1"/>
      <w:numFmt w:val="lowerRoman"/>
      <w:lvlText w:val="%6."/>
      <w:lvlJc w:val="right"/>
      <w:pPr>
        <w:ind w:left="4320" w:hanging="180"/>
      </w:pPr>
    </w:lvl>
    <w:lvl w:ilvl="6" w:tplc="9B7422A6" w:tentative="1">
      <w:start w:val="1"/>
      <w:numFmt w:val="decimal"/>
      <w:lvlText w:val="%7."/>
      <w:lvlJc w:val="left"/>
      <w:pPr>
        <w:ind w:left="5040" w:hanging="360"/>
      </w:pPr>
    </w:lvl>
    <w:lvl w:ilvl="7" w:tplc="97A03C1C" w:tentative="1">
      <w:start w:val="1"/>
      <w:numFmt w:val="lowerLetter"/>
      <w:lvlText w:val="%8."/>
      <w:lvlJc w:val="left"/>
      <w:pPr>
        <w:ind w:left="5760" w:hanging="360"/>
      </w:pPr>
    </w:lvl>
    <w:lvl w:ilvl="8" w:tplc="5BE86C9E" w:tentative="1">
      <w:start w:val="1"/>
      <w:numFmt w:val="lowerRoman"/>
      <w:lvlText w:val="%9."/>
      <w:lvlJc w:val="right"/>
      <w:pPr>
        <w:ind w:left="6480" w:hanging="180"/>
      </w:pPr>
    </w:lvl>
  </w:abstractNum>
  <w:abstractNum w:abstractNumId="177" w15:restartNumberingAfterBreak="0">
    <w:nsid w:val="5E63564F"/>
    <w:multiLevelType w:val="multilevel"/>
    <w:tmpl w:val="F30A70CC"/>
    <w:lvl w:ilvl="0">
      <w:start w:val="1"/>
      <w:numFmt w:val="decimal"/>
      <w:lvlText w:val="%1."/>
      <w:lvlJc w:val="left"/>
      <w:pPr>
        <w:ind w:left="720" w:hanging="720"/>
      </w:pPr>
      <w:rPr>
        <w:rFonts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Letter"/>
      <w:lvlText w:val="(%6)"/>
      <w:lvlJc w:val="left"/>
      <w:pPr>
        <w:ind w:left="720" w:hanging="720"/>
      </w:pPr>
      <w:rPr>
        <w:rFonts w:hint="default"/>
        <w:b w:val="0"/>
        <w:i w:val="0"/>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78" w15:restartNumberingAfterBreak="0">
    <w:nsid w:val="5FD77EF7"/>
    <w:multiLevelType w:val="hybridMultilevel"/>
    <w:tmpl w:val="1BD06D3A"/>
    <w:lvl w:ilvl="0" w:tplc="CA9E9F3E">
      <w:start w:val="1"/>
      <w:numFmt w:val="lowerLetter"/>
      <w:lvlText w:val="(%1)"/>
      <w:lvlJc w:val="left"/>
      <w:pPr>
        <w:tabs>
          <w:tab w:val="num" w:pos="1615"/>
        </w:tabs>
        <w:ind w:left="1615" w:hanging="567"/>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0"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1"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2" w15:restartNumberingAfterBreak="0">
    <w:nsid w:val="612D5192"/>
    <w:multiLevelType w:val="hybridMultilevel"/>
    <w:tmpl w:val="ADD8CC4C"/>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83" w15:restartNumberingAfterBreak="0">
    <w:nsid w:val="613874D6"/>
    <w:multiLevelType w:val="hybridMultilevel"/>
    <w:tmpl w:val="163EB3AA"/>
    <w:lvl w:ilvl="0" w:tplc="0130DA4A">
      <w:start w:val="1"/>
      <w:numFmt w:val="decimal"/>
      <w:lvlText w:val="(%1)"/>
      <w:lvlJc w:val="left"/>
      <w:pPr>
        <w:ind w:left="360" w:hanging="360"/>
      </w:pPr>
      <w:rPr>
        <w:rFonts w:ascii="Times New Roman" w:eastAsiaTheme="minorHAnsi"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15:restartNumberingAfterBreak="0">
    <w:nsid w:val="6145559C"/>
    <w:multiLevelType w:val="multilevel"/>
    <w:tmpl w:val="28DCCA82"/>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i w:val="0"/>
        <w:iCs/>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5"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6"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3A92207"/>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3EF0653"/>
    <w:multiLevelType w:val="hybridMultilevel"/>
    <w:tmpl w:val="DC5AE63C"/>
    <w:lvl w:ilvl="0" w:tplc="D67A7FF6">
      <w:start w:val="1"/>
      <w:numFmt w:val="decimal"/>
      <w:lvlText w:val="16.%1"/>
      <w:lvlJc w:val="left"/>
      <w:pPr>
        <w:ind w:left="720" w:hanging="360"/>
      </w:pPr>
      <w:rPr>
        <w:rFonts w:hint="default"/>
      </w:rPr>
    </w:lvl>
    <w:lvl w:ilvl="1" w:tplc="9F2013B0">
      <w:start w:val="1"/>
      <w:numFmt w:val="lowerLetter"/>
      <w:lvlText w:val="(%2)"/>
      <w:lvlJc w:val="left"/>
      <w:pPr>
        <w:ind w:left="1440" w:hanging="360"/>
      </w:pPr>
      <w:rPr>
        <w:rFonts w:hint="default"/>
      </w:rPr>
    </w:lvl>
    <w:lvl w:ilvl="2" w:tplc="C254BD18">
      <w:start w:val="1"/>
      <w:numFmt w:val="lowerRoman"/>
      <w:lvlText w:val="%3."/>
      <w:lvlJc w:val="right"/>
      <w:pPr>
        <w:ind w:left="2160" w:hanging="180"/>
      </w:pPr>
    </w:lvl>
    <w:lvl w:ilvl="3" w:tplc="DF02F4E0" w:tentative="1">
      <w:start w:val="1"/>
      <w:numFmt w:val="decimal"/>
      <w:lvlText w:val="%4."/>
      <w:lvlJc w:val="left"/>
      <w:pPr>
        <w:ind w:left="2880" w:hanging="360"/>
      </w:pPr>
    </w:lvl>
    <w:lvl w:ilvl="4" w:tplc="C520D9A0" w:tentative="1">
      <w:start w:val="1"/>
      <w:numFmt w:val="lowerLetter"/>
      <w:lvlText w:val="%5."/>
      <w:lvlJc w:val="left"/>
      <w:pPr>
        <w:ind w:left="3600" w:hanging="360"/>
      </w:pPr>
    </w:lvl>
    <w:lvl w:ilvl="5" w:tplc="8952A38A" w:tentative="1">
      <w:start w:val="1"/>
      <w:numFmt w:val="lowerRoman"/>
      <w:lvlText w:val="%6."/>
      <w:lvlJc w:val="right"/>
      <w:pPr>
        <w:ind w:left="4320" w:hanging="180"/>
      </w:pPr>
    </w:lvl>
    <w:lvl w:ilvl="6" w:tplc="6672A548" w:tentative="1">
      <w:start w:val="1"/>
      <w:numFmt w:val="decimal"/>
      <w:lvlText w:val="%7."/>
      <w:lvlJc w:val="left"/>
      <w:pPr>
        <w:ind w:left="5040" w:hanging="360"/>
      </w:pPr>
    </w:lvl>
    <w:lvl w:ilvl="7" w:tplc="34807A48" w:tentative="1">
      <w:start w:val="1"/>
      <w:numFmt w:val="lowerLetter"/>
      <w:lvlText w:val="%8."/>
      <w:lvlJc w:val="left"/>
      <w:pPr>
        <w:ind w:left="5760" w:hanging="360"/>
      </w:pPr>
    </w:lvl>
    <w:lvl w:ilvl="8" w:tplc="8A26438A" w:tentative="1">
      <w:start w:val="1"/>
      <w:numFmt w:val="lowerRoman"/>
      <w:lvlText w:val="%9."/>
      <w:lvlJc w:val="right"/>
      <w:pPr>
        <w:ind w:left="6480" w:hanging="180"/>
      </w:pPr>
    </w:lvl>
  </w:abstractNum>
  <w:abstractNum w:abstractNumId="189" w15:restartNumberingAfterBreak="0">
    <w:nsid w:val="642770E2"/>
    <w:multiLevelType w:val="hybridMultilevel"/>
    <w:tmpl w:val="B2F03134"/>
    <w:lvl w:ilvl="0" w:tplc="1DDA9492">
      <w:start w:val="1"/>
      <w:numFmt w:val="decimal"/>
      <w:lvlText w:val="%1."/>
      <w:lvlJc w:val="left"/>
      <w:pPr>
        <w:ind w:left="1797" w:hanging="360"/>
      </w:pPr>
      <w:rPr>
        <w:rFonts w:hint="default"/>
        <w:sz w:val="24"/>
        <w:szCs w:val="24"/>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90"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91"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2" w15:restartNumberingAfterBreak="0">
    <w:nsid w:val="67712C92"/>
    <w:multiLevelType w:val="hybridMultilevel"/>
    <w:tmpl w:val="0B365604"/>
    <w:lvl w:ilvl="0" w:tplc="8F5AE1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8401E1B"/>
    <w:multiLevelType w:val="hybridMultilevel"/>
    <w:tmpl w:val="41F49C18"/>
    <w:lvl w:ilvl="0" w:tplc="FC3E816A">
      <w:start w:val="1"/>
      <w:numFmt w:val="lowerRoman"/>
      <w:lvlText w:val="(%1)"/>
      <w:lvlJc w:val="left"/>
      <w:pPr>
        <w:ind w:left="2340" w:hanging="360"/>
      </w:pPr>
      <w:rPr>
        <w:rFonts w:ascii="Times New Roman" w:hAnsi="Times New Roman" w:hint="default"/>
        <w:b w:val="0"/>
        <w:i w:val="0"/>
        <w:sz w:val="24"/>
      </w:r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96" w15:restartNumberingAfterBreak="0">
    <w:nsid w:val="68834219"/>
    <w:multiLevelType w:val="hybridMultilevel"/>
    <w:tmpl w:val="D3340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7"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9" w15:restartNumberingAfterBreak="0">
    <w:nsid w:val="6B305489"/>
    <w:multiLevelType w:val="hybridMultilevel"/>
    <w:tmpl w:val="A4C6A774"/>
    <w:lvl w:ilvl="0" w:tplc="93B04E64">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C1C3ABB"/>
    <w:multiLevelType w:val="multilevel"/>
    <w:tmpl w:val="BD72719C"/>
    <w:lvl w:ilvl="0">
      <w:start w:val="1"/>
      <w:numFmt w:val="decimal"/>
      <w:lvlText w:val="%1."/>
      <w:lvlJc w:val="left"/>
      <w:pPr>
        <w:ind w:left="720" w:hanging="720"/>
      </w:pPr>
      <w:rPr>
        <w:rFonts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Letter"/>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01"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2" w15:restartNumberingAfterBreak="0">
    <w:nsid w:val="6CC22392"/>
    <w:multiLevelType w:val="hybridMultilevel"/>
    <w:tmpl w:val="8CA40970"/>
    <w:lvl w:ilvl="0" w:tplc="2578EBA8">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3" w15:restartNumberingAfterBreak="0">
    <w:nsid w:val="6CC92FDD"/>
    <w:multiLevelType w:val="multilevel"/>
    <w:tmpl w:val="A106F7A4"/>
    <w:lvl w:ilvl="0">
      <w:start w:val="65"/>
      <w:numFmt w:val="decimal"/>
      <w:suff w:val="space"/>
      <w:lvlText w:val="%1."/>
      <w:lvlJc w:val="left"/>
      <w:pPr>
        <w:ind w:left="720" w:hanging="720"/>
      </w:pPr>
      <w:rPr>
        <w:rFonts w:ascii="Times New Roman Bold" w:hAnsi="Times New Roman Bold" w:hint="default"/>
        <w:b/>
        <w:i w:val="0"/>
        <w:strike w:val="0"/>
        <w:sz w:val="24"/>
      </w:rPr>
    </w:lvl>
    <w:lvl w:ilvl="1">
      <w:start w:val="2"/>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2"/>
      <w:numFmt w:val="lowerLetter"/>
      <w:lvlText w:val="(%5)"/>
      <w:lvlJc w:val="left"/>
      <w:pPr>
        <w:ind w:left="720" w:hanging="720"/>
      </w:pPr>
      <w:rPr>
        <w:rFonts w:hint="default"/>
      </w:rPr>
    </w:lvl>
    <w:lvl w:ilvl="5">
      <w:start w:val="1"/>
      <w:numFmt w:val="lowerRoman"/>
      <w:lvlText w:val="(%6)"/>
      <w:lvlJc w:val="left"/>
      <w:pPr>
        <w:ind w:left="1440" w:hanging="720"/>
      </w:pPr>
      <w:rPr>
        <w:rFonts w:hint="default"/>
      </w:rPr>
    </w:lvl>
    <w:lvl w:ilvl="6">
      <w:start w:val="4"/>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04" w15:restartNumberingAfterBreak="0">
    <w:nsid w:val="6CD56897"/>
    <w:multiLevelType w:val="hybridMultilevel"/>
    <w:tmpl w:val="6886646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05" w15:restartNumberingAfterBreak="0">
    <w:nsid w:val="6D5A684A"/>
    <w:multiLevelType w:val="hybridMultilevel"/>
    <w:tmpl w:val="74C05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DBF12D3"/>
    <w:multiLevelType w:val="hybridMultilevel"/>
    <w:tmpl w:val="BDB8B828"/>
    <w:lvl w:ilvl="0" w:tplc="0409001B">
      <w:start w:val="1"/>
      <w:numFmt w:val="lowerRoman"/>
      <w:lvlText w:val="(%1)"/>
      <w:lvlJc w:val="righ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7"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8" w15:restartNumberingAfterBreak="0">
    <w:nsid w:val="6FC52081"/>
    <w:multiLevelType w:val="hybridMultilevel"/>
    <w:tmpl w:val="5438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01B19BE"/>
    <w:multiLevelType w:val="hybridMultilevel"/>
    <w:tmpl w:val="973E9090"/>
    <w:lvl w:ilvl="0" w:tplc="560EE320">
      <w:start w:val="1"/>
      <w:numFmt w:val="decimal"/>
      <w:lvlText w:val="2.%1"/>
      <w:lvlJc w:val="left"/>
      <w:pPr>
        <w:ind w:left="360" w:hanging="360"/>
      </w:pPr>
      <w:rPr>
        <w:rFonts w:hint="default"/>
        <w:sz w:val="22"/>
        <w:szCs w:val="22"/>
      </w:rPr>
    </w:lvl>
    <w:lvl w:ilvl="1" w:tplc="F628033A" w:tentative="1">
      <w:start w:val="1"/>
      <w:numFmt w:val="lowerLetter"/>
      <w:lvlText w:val="%2."/>
      <w:lvlJc w:val="left"/>
      <w:pPr>
        <w:ind w:left="1080" w:hanging="360"/>
      </w:pPr>
    </w:lvl>
    <w:lvl w:ilvl="2" w:tplc="83BAD4E8">
      <w:start w:val="1"/>
      <w:numFmt w:val="lowerRoman"/>
      <w:lvlText w:val="%3."/>
      <w:lvlJc w:val="right"/>
      <w:pPr>
        <w:ind w:left="1800" w:hanging="180"/>
      </w:pPr>
      <w:rPr>
        <w:b w:val="0"/>
        <w:bCs/>
      </w:rPr>
    </w:lvl>
    <w:lvl w:ilvl="3" w:tplc="7D34C7AA" w:tentative="1">
      <w:start w:val="1"/>
      <w:numFmt w:val="decimal"/>
      <w:lvlText w:val="%4."/>
      <w:lvlJc w:val="left"/>
      <w:pPr>
        <w:ind w:left="2520" w:hanging="360"/>
      </w:pPr>
    </w:lvl>
    <w:lvl w:ilvl="4" w:tplc="7D42DDD2" w:tentative="1">
      <w:start w:val="1"/>
      <w:numFmt w:val="lowerLetter"/>
      <w:lvlText w:val="%5."/>
      <w:lvlJc w:val="left"/>
      <w:pPr>
        <w:ind w:left="3240" w:hanging="360"/>
      </w:pPr>
    </w:lvl>
    <w:lvl w:ilvl="5" w:tplc="72CC8A84" w:tentative="1">
      <w:start w:val="1"/>
      <w:numFmt w:val="lowerRoman"/>
      <w:lvlText w:val="%6."/>
      <w:lvlJc w:val="right"/>
      <w:pPr>
        <w:ind w:left="3960" w:hanging="180"/>
      </w:pPr>
    </w:lvl>
    <w:lvl w:ilvl="6" w:tplc="7A86F532" w:tentative="1">
      <w:start w:val="1"/>
      <w:numFmt w:val="decimal"/>
      <w:lvlText w:val="%7."/>
      <w:lvlJc w:val="left"/>
      <w:pPr>
        <w:ind w:left="4680" w:hanging="360"/>
      </w:pPr>
    </w:lvl>
    <w:lvl w:ilvl="7" w:tplc="39748AA0" w:tentative="1">
      <w:start w:val="1"/>
      <w:numFmt w:val="lowerLetter"/>
      <w:lvlText w:val="%8."/>
      <w:lvlJc w:val="left"/>
      <w:pPr>
        <w:ind w:left="5400" w:hanging="360"/>
      </w:pPr>
    </w:lvl>
    <w:lvl w:ilvl="8" w:tplc="B35C68EA" w:tentative="1">
      <w:start w:val="1"/>
      <w:numFmt w:val="lowerRoman"/>
      <w:lvlText w:val="%9."/>
      <w:lvlJc w:val="right"/>
      <w:pPr>
        <w:ind w:left="6120" w:hanging="180"/>
      </w:pPr>
    </w:lvl>
  </w:abstractNum>
  <w:abstractNum w:abstractNumId="210" w15:restartNumberingAfterBreak="0">
    <w:nsid w:val="71731EB1"/>
    <w:multiLevelType w:val="hybridMultilevel"/>
    <w:tmpl w:val="37145176"/>
    <w:lvl w:ilvl="0" w:tplc="FA9005E6">
      <w:start w:val="1"/>
      <w:numFmt w:val="lowerLetter"/>
      <w:lvlText w:val="(%1)"/>
      <w:lvlJc w:val="left"/>
      <w:pPr>
        <w:tabs>
          <w:tab w:val="num" w:pos="900"/>
        </w:tabs>
        <w:ind w:left="900" w:hanging="360"/>
      </w:pPr>
      <w:rPr>
        <w:rFonts w:ascii="Times New Roman" w:hAnsi="Times New Roman" w:cs="Times New Roman" w:hint="default"/>
        <w:b w:val="0"/>
        <w:i w:val="0"/>
        <w:iCs/>
        <w:color w:val="auto"/>
        <w:sz w:val="22"/>
        <w:szCs w:val="22"/>
        <w:u w:val="none"/>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211" w15:restartNumberingAfterBreak="0">
    <w:nsid w:val="73C05228"/>
    <w:multiLevelType w:val="hybridMultilevel"/>
    <w:tmpl w:val="16480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2" w15:restartNumberingAfterBreak="0">
    <w:nsid w:val="740B2B2A"/>
    <w:multiLevelType w:val="hybridMultilevel"/>
    <w:tmpl w:val="39DAA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43727EA"/>
    <w:multiLevelType w:val="hybridMultilevel"/>
    <w:tmpl w:val="E1FC14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47A4928"/>
    <w:multiLevelType w:val="hybridMultilevel"/>
    <w:tmpl w:val="8990C1D6"/>
    <w:lvl w:ilvl="0" w:tplc="4C32A000">
      <w:start w:val="1"/>
      <w:numFmt w:val="lowerLetter"/>
      <w:lvlText w:val="(%1)"/>
      <w:lvlJc w:val="left"/>
      <w:pPr>
        <w:ind w:left="1872" w:hanging="360"/>
      </w:pPr>
      <w:rPr>
        <w:rFonts w:hint="default"/>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215" w15:restartNumberingAfterBreak="0">
    <w:nsid w:val="75396DAD"/>
    <w:multiLevelType w:val="hybridMultilevel"/>
    <w:tmpl w:val="1EEEE9C6"/>
    <w:lvl w:ilvl="0" w:tplc="14E29A3E">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6" w15:restartNumberingAfterBreak="0">
    <w:nsid w:val="754F224A"/>
    <w:multiLevelType w:val="hybridMultilevel"/>
    <w:tmpl w:val="E694721C"/>
    <w:lvl w:ilvl="0" w:tplc="2578EBA8">
      <w:start w:val="1"/>
      <w:numFmt w:val="lowerLetter"/>
      <w:lvlText w:val="(%1)"/>
      <w:lvlJc w:val="left"/>
      <w:pPr>
        <w:ind w:left="780" w:hanging="360"/>
      </w:pPr>
      <w:rPr>
        <w:rFonts w:hint="default"/>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7" w15:restartNumberingAfterBreak="0">
    <w:nsid w:val="757148C2"/>
    <w:multiLevelType w:val="singleLevel"/>
    <w:tmpl w:val="AF8033CA"/>
    <w:lvl w:ilvl="0">
      <w:start w:val="1"/>
      <w:numFmt w:val="lowerLetter"/>
      <w:lvlText w:val="(%1)"/>
      <w:lvlJc w:val="left"/>
      <w:pPr>
        <w:ind w:left="720" w:hanging="360"/>
      </w:pPr>
    </w:lvl>
  </w:abstractNum>
  <w:abstractNum w:abstractNumId="218" w15:restartNumberingAfterBreak="0">
    <w:nsid w:val="75AD31C9"/>
    <w:multiLevelType w:val="hybridMultilevel"/>
    <w:tmpl w:val="80304384"/>
    <w:lvl w:ilvl="0" w:tplc="3D5674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0" w15:restartNumberingAfterBreak="0">
    <w:nsid w:val="762253BC"/>
    <w:multiLevelType w:val="hybridMultilevel"/>
    <w:tmpl w:val="9CF4BDDC"/>
    <w:lvl w:ilvl="0" w:tplc="2BB06F98">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221" w15:restartNumberingAfterBreak="0">
    <w:nsid w:val="76654111"/>
    <w:multiLevelType w:val="multilevel"/>
    <w:tmpl w:val="CA50FB88"/>
    <w:lvl w:ilvl="0">
      <w:start w:val="46"/>
      <w:numFmt w:val="decimal"/>
      <w:isLgl/>
      <w:lvlText w:val="%1."/>
      <w:lvlJc w:val="left"/>
      <w:pPr>
        <w:tabs>
          <w:tab w:val="num" w:pos="576"/>
        </w:tabs>
        <w:ind w:left="432" w:hanging="432"/>
      </w:pPr>
      <w:rPr>
        <w:rFonts w:hint="default"/>
        <w:b/>
        <w:i w:val="0"/>
        <w:sz w:val="24"/>
      </w:rPr>
    </w:lvl>
    <w:lvl w:ilvl="1">
      <w:start w:val="3"/>
      <w:numFmt w:val="decimal"/>
      <w:lvlText w:val="46.%2"/>
      <w:lvlJc w:val="left"/>
      <w:pPr>
        <w:tabs>
          <w:tab w:val="num" w:pos="504"/>
        </w:tabs>
        <w:ind w:left="504" w:hanging="504"/>
      </w:pPr>
      <w:rPr>
        <w:rFonts w:ascii="Times New Roman" w:hAnsi="Times New Roman" w:hint="default"/>
        <w:b/>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8"/>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2" w15:restartNumberingAfterBreak="0">
    <w:nsid w:val="76723C34"/>
    <w:multiLevelType w:val="hybridMultilevel"/>
    <w:tmpl w:val="8CA40970"/>
    <w:lvl w:ilvl="0" w:tplc="2578EBA8">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3" w15:restartNumberingAfterBreak="0">
    <w:nsid w:val="769C1616"/>
    <w:multiLevelType w:val="hybridMultilevel"/>
    <w:tmpl w:val="E1762A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25" w15:restartNumberingAfterBreak="0">
    <w:nsid w:val="77E30F98"/>
    <w:multiLevelType w:val="hybridMultilevel"/>
    <w:tmpl w:val="B7B2A050"/>
    <w:lvl w:ilvl="0" w:tplc="1B0E7090">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26" w15:restartNumberingAfterBreak="0">
    <w:nsid w:val="79685644"/>
    <w:multiLevelType w:val="hybridMultilevel"/>
    <w:tmpl w:val="80B625B2"/>
    <w:lvl w:ilvl="0" w:tplc="7C5E9DD6">
      <w:start w:val="1"/>
      <w:numFmt w:val="lowerLetter"/>
      <w:lvlText w:val="(%1)"/>
      <w:lvlJc w:val="left"/>
      <w:pPr>
        <w:tabs>
          <w:tab w:val="num" w:pos="360"/>
        </w:tabs>
        <w:ind w:left="360" w:hanging="360"/>
      </w:pPr>
      <w:rPr>
        <w:rFonts w:ascii="Times New Roman" w:hAnsi="Times New Roman" w:cs="Times New Roman" w:hint="default"/>
        <w:sz w:val="24"/>
        <w:szCs w:val="24"/>
      </w:rPr>
    </w:lvl>
    <w:lvl w:ilvl="1" w:tplc="04090003">
      <w:start w:val="1"/>
      <w:numFmt w:val="lowerLetter"/>
      <w:lvlText w:val="%2."/>
      <w:lvlJc w:val="left"/>
      <w:pPr>
        <w:tabs>
          <w:tab w:val="num" w:pos="1080"/>
        </w:tabs>
        <w:ind w:left="1080" w:hanging="360"/>
      </w:pPr>
    </w:lvl>
    <w:lvl w:ilvl="2" w:tplc="04090005">
      <w:start w:val="1"/>
      <w:numFmt w:val="lowerRoman"/>
      <w:lvlText w:val="%3."/>
      <w:lvlJc w:val="right"/>
      <w:pPr>
        <w:tabs>
          <w:tab w:val="num" w:pos="1800"/>
        </w:tabs>
        <w:ind w:left="1800" w:hanging="180"/>
      </w:pPr>
    </w:lvl>
    <w:lvl w:ilvl="3" w:tplc="04090001">
      <w:start w:val="1"/>
      <w:numFmt w:val="decimal"/>
      <w:lvlText w:val="%4."/>
      <w:lvlJc w:val="left"/>
      <w:pPr>
        <w:tabs>
          <w:tab w:val="num" w:pos="2520"/>
        </w:tabs>
        <w:ind w:left="2520" w:hanging="360"/>
      </w:pPr>
    </w:lvl>
    <w:lvl w:ilvl="4" w:tplc="04090003">
      <w:start w:val="1"/>
      <w:numFmt w:val="lowerLetter"/>
      <w:lvlText w:val="%5."/>
      <w:lvlJc w:val="left"/>
      <w:pPr>
        <w:tabs>
          <w:tab w:val="num" w:pos="3240"/>
        </w:tabs>
        <w:ind w:left="3240" w:hanging="360"/>
      </w:pPr>
    </w:lvl>
    <w:lvl w:ilvl="5" w:tplc="04090005">
      <w:start w:val="1"/>
      <w:numFmt w:val="lowerRoman"/>
      <w:lvlText w:val="%6."/>
      <w:lvlJc w:val="right"/>
      <w:pPr>
        <w:tabs>
          <w:tab w:val="num" w:pos="3960"/>
        </w:tabs>
        <w:ind w:left="3960" w:hanging="180"/>
      </w:pPr>
    </w:lvl>
    <w:lvl w:ilvl="6" w:tplc="04090001">
      <w:start w:val="1"/>
      <w:numFmt w:val="decimal"/>
      <w:lvlText w:val="%7."/>
      <w:lvlJc w:val="left"/>
      <w:pPr>
        <w:tabs>
          <w:tab w:val="num" w:pos="4680"/>
        </w:tabs>
        <w:ind w:left="4680" w:hanging="360"/>
      </w:pPr>
    </w:lvl>
    <w:lvl w:ilvl="7" w:tplc="04090003">
      <w:start w:val="1"/>
      <w:numFmt w:val="lowerLetter"/>
      <w:lvlText w:val="%8."/>
      <w:lvlJc w:val="left"/>
      <w:pPr>
        <w:tabs>
          <w:tab w:val="num" w:pos="5400"/>
        </w:tabs>
        <w:ind w:left="5400" w:hanging="360"/>
      </w:pPr>
    </w:lvl>
    <w:lvl w:ilvl="8" w:tplc="04090005">
      <w:start w:val="1"/>
      <w:numFmt w:val="lowerRoman"/>
      <w:lvlText w:val="%9."/>
      <w:lvlJc w:val="right"/>
      <w:pPr>
        <w:tabs>
          <w:tab w:val="num" w:pos="6120"/>
        </w:tabs>
        <w:ind w:left="6120" w:hanging="180"/>
      </w:pPr>
    </w:lvl>
  </w:abstractNum>
  <w:abstractNum w:abstractNumId="227" w15:restartNumberingAfterBreak="0">
    <w:nsid w:val="79BD267C"/>
    <w:multiLevelType w:val="hybridMultilevel"/>
    <w:tmpl w:val="0B365604"/>
    <w:lvl w:ilvl="0" w:tplc="8F5AE1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9F62180"/>
    <w:multiLevelType w:val="hybridMultilevel"/>
    <w:tmpl w:val="A588DE44"/>
    <w:lvl w:ilvl="0" w:tplc="CA56C274">
      <w:start w:val="1"/>
      <w:numFmt w:val="lowerRoman"/>
      <w:lvlText w:val="(%1)"/>
      <w:lvlJc w:val="left"/>
      <w:pPr>
        <w:ind w:left="1260" w:hanging="360"/>
      </w:pPr>
      <w:rPr>
        <w:rFonts w:hint="default"/>
        <w:b w:val="0"/>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29"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0"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B652A9A"/>
    <w:multiLevelType w:val="multilevel"/>
    <w:tmpl w:val="753E62F8"/>
    <w:lvl w:ilvl="0">
      <w:start w:val="1"/>
      <w:numFmt w:val="lowerRoman"/>
      <w:lvlText w:val="(%1)"/>
      <w:lvlJc w:val="righ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2"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C801D99"/>
    <w:multiLevelType w:val="hybridMultilevel"/>
    <w:tmpl w:val="54304234"/>
    <w:lvl w:ilvl="0" w:tplc="7AD265C6">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235"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6" w15:restartNumberingAfterBreak="0">
    <w:nsid w:val="7F646F81"/>
    <w:multiLevelType w:val="singleLevel"/>
    <w:tmpl w:val="B8A657FC"/>
    <w:lvl w:ilvl="0">
      <w:start w:val="1"/>
      <w:numFmt w:val="lowerLetter"/>
      <w:lvlText w:val="(%1)"/>
      <w:lvlJc w:val="left"/>
      <w:pPr>
        <w:ind w:left="1080" w:hanging="360"/>
      </w:pPr>
      <w:rPr>
        <w:rFonts w:cs="Times New Roman" w:hint="default"/>
      </w:rPr>
    </w:lvl>
  </w:abstractNum>
  <w:abstractNum w:abstractNumId="237" w15:restartNumberingAfterBreak="0">
    <w:nsid w:val="7F7759BE"/>
    <w:multiLevelType w:val="multilevel"/>
    <w:tmpl w:val="966AF78C"/>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8"/>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28185831">
    <w:abstractNumId w:val="229"/>
  </w:num>
  <w:num w:numId="2" w16cid:durableId="1712921721">
    <w:abstractNumId w:val="102"/>
  </w:num>
  <w:num w:numId="3" w16cid:durableId="1277559073">
    <w:abstractNumId w:val="149"/>
  </w:num>
  <w:num w:numId="4" w16cid:durableId="789321982">
    <w:abstractNumId w:val="158"/>
  </w:num>
  <w:num w:numId="5" w16cid:durableId="617032912">
    <w:abstractNumId w:val="8"/>
  </w:num>
  <w:num w:numId="6" w16cid:durableId="141965964">
    <w:abstractNumId w:val="90"/>
  </w:num>
  <w:num w:numId="7" w16cid:durableId="193663759">
    <w:abstractNumId w:val="161"/>
  </w:num>
  <w:num w:numId="8" w16cid:durableId="254090832">
    <w:abstractNumId w:val="62"/>
  </w:num>
  <w:num w:numId="9" w16cid:durableId="853571647">
    <w:abstractNumId w:val="155"/>
  </w:num>
  <w:num w:numId="10" w16cid:durableId="433599074">
    <w:abstractNumId w:val="181"/>
  </w:num>
  <w:num w:numId="11" w16cid:durableId="912936598">
    <w:abstractNumId w:val="157"/>
  </w:num>
  <w:num w:numId="12" w16cid:durableId="150485835">
    <w:abstractNumId w:val="78"/>
  </w:num>
  <w:num w:numId="13" w16cid:durableId="1348288222">
    <w:abstractNumId w:val="89"/>
  </w:num>
  <w:num w:numId="14" w16cid:durableId="948009928">
    <w:abstractNumId w:val="133"/>
  </w:num>
  <w:num w:numId="15" w16cid:durableId="1756315836">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6160154">
    <w:abstractNumId w:val="125"/>
  </w:num>
  <w:num w:numId="17" w16cid:durableId="341126276">
    <w:abstractNumId w:val="21"/>
  </w:num>
  <w:num w:numId="18" w16cid:durableId="1098718404">
    <w:abstractNumId w:val="51"/>
  </w:num>
  <w:num w:numId="19" w16cid:durableId="1500657556">
    <w:abstractNumId w:val="66"/>
  </w:num>
  <w:num w:numId="20" w16cid:durableId="1404178719">
    <w:abstractNumId w:val="220"/>
  </w:num>
  <w:num w:numId="21" w16cid:durableId="2025863455">
    <w:abstractNumId w:val="44"/>
  </w:num>
  <w:num w:numId="22" w16cid:durableId="919681908">
    <w:abstractNumId w:val="3"/>
  </w:num>
  <w:num w:numId="23" w16cid:durableId="1656369971">
    <w:abstractNumId w:val="176"/>
  </w:num>
  <w:num w:numId="24" w16cid:durableId="1888031287">
    <w:abstractNumId w:val="188"/>
  </w:num>
  <w:num w:numId="25" w16cid:durableId="1736077402">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74693385">
    <w:abstractNumId w:val="219"/>
  </w:num>
  <w:num w:numId="27" w16cid:durableId="478811797">
    <w:abstractNumId w:val="55"/>
  </w:num>
  <w:num w:numId="28" w16cid:durableId="1357004355">
    <w:abstractNumId w:val="67"/>
  </w:num>
  <w:num w:numId="29" w16cid:durableId="1327779787">
    <w:abstractNumId w:val="93"/>
  </w:num>
  <w:num w:numId="30" w16cid:durableId="2057970058">
    <w:abstractNumId w:val="143"/>
  </w:num>
  <w:num w:numId="31" w16cid:durableId="712656043">
    <w:abstractNumId w:val="88"/>
  </w:num>
  <w:num w:numId="32" w16cid:durableId="1060981888">
    <w:abstractNumId w:val="234"/>
  </w:num>
  <w:num w:numId="33" w16cid:durableId="1123230990">
    <w:abstractNumId w:val="214"/>
  </w:num>
  <w:num w:numId="34" w16cid:durableId="971985637">
    <w:abstractNumId w:val="25"/>
  </w:num>
  <w:num w:numId="35" w16cid:durableId="1025253362">
    <w:abstractNumId w:val="179"/>
  </w:num>
  <w:num w:numId="36" w16cid:durableId="756486588">
    <w:abstractNumId w:val="11"/>
  </w:num>
  <w:num w:numId="37" w16cid:durableId="1053701435">
    <w:abstractNumId w:val="135"/>
  </w:num>
  <w:num w:numId="38" w16cid:durableId="1640570285">
    <w:abstractNumId w:val="127"/>
  </w:num>
  <w:num w:numId="39" w16cid:durableId="1636831141">
    <w:abstractNumId w:val="198"/>
  </w:num>
  <w:num w:numId="40" w16cid:durableId="88695261">
    <w:abstractNumId w:val="86"/>
  </w:num>
  <w:num w:numId="41" w16cid:durableId="758211459">
    <w:abstractNumId w:val="107"/>
  </w:num>
  <w:num w:numId="42" w16cid:durableId="180825146">
    <w:abstractNumId w:val="185"/>
  </w:num>
  <w:num w:numId="43" w16cid:durableId="1464808444">
    <w:abstractNumId w:val="60"/>
  </w:num>
  <w:num w:numId="44" w16cid:durableId="1996178129">
    <w:abstractNumId w:val="30"/>
  </w:num>
  <w:num w:numId="45" w16cid:durableId="1040283773">
    <w:abstractNumId w:val="50"/>
  </w:num>
  <w:num w:numId="46" w16cid:durableId="1011493169">
    <w:abstractNumId w:val="177"/>
  </w:num>
  <w:num w:numId="47" w16cid:durableId="786050689">
    <w:abstractNumId w:val="94"/>
  </w:num>
  <w:num w:numId="48" w16cid:durableId="1103765579">
    <w:abstractNumId w:val="233"/>
  </w:num>
  <w:num w:numId="49" w16cid:durableId="1538615776">
    <w:abstractNumId w:val="64"/>
  </w:num>
  <w:num w:numId="50" w16cid:durableId="1115634680">
    <w:abstractNumId w:val="225"/>
  </w:num>
  <w:num w:numId="51" w16cid:durableId="1053195963">
    <w:abstractNumId w:val="209"/>
  </w:num>
  <w:num w:numId="52" w16cid:durableId="1176848555">
    <w:abstractNumId w:val="172"/>
  </w:num>
  <w:num w:numId="53" w16cid:durableId="901479604">
    <w:abstractNumId w:val="59"/>
  </w:num>
  <w:num w:numId="54" w16cid:durableId="1420251644">
    <w:abstractNumId w:val="147"/>
  </w:num>
  <w:num w:numId="55" w16cid:durableId="260846361">
    <w:abstractNumId w:val="105"/>
  </w:num>
  <w:num w:numId="56" w16cid:durableId="794786078">
    <w:abstractNumId w:val="49"/>
  </w:num>
  <w:num w:numId="57" w16cid:durableId="619844242">
    <w:abstractNumId w:val="70"/>
  </w:num>
  <w:num w:numId="58" w16cid:durableId="693506654">
    <w:abstractNumId w:val="130"/>
  </w:num>
  <w:num w:numId="59" w16cid:durableId="755786861">
    <w:abstractNumId w:val="96"/>
  </w:num>
  <w:num w:numId="60" w16cid:durableId="1894778759">
    <w:abstractNumId w:val="195"/>
  </w:num>
  <w:num w:numId="61" w16cid:durableId="1379088268">
    <w:abstractNumId w:val="170"/>
  </w:num>
  <w:num w:numId="62" w16cid:durableId="1142502063">
    <w:abstractNumId w:val="138"/>
  </w:num>
  <w:num w:numId="63" w16cid:durableId="1313758165">
    <w:abstractNumId w:val="116"/>
  </w:num>
  <w:num w:numId="64" w16cid:durableId="1145583198">
    <w:abstractNumId w:val="82"/>
  </w:num>
  <w:num w:numId="65" w16cid:durableId="2069255604">
    <w:abstractNumId w:val="65"/>
  </w:num>
  <w:num w:numId="66" w16cid:durableId="2072383163">
    <w:abstractNumId w:val="91"/>
  </w:num>
  <w:num w:numId="67" w16cid:durableId="2143377965">
    <w:abstractNumId w:val="83"/>
  </w:num>
  <w:num w:numId="68" w16cid:durableId="1020863328">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90172003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377699495">
    <w:abstractNumId w:val="76"/>
  </w:num>
  <w:num w:numId="71" w16cid:durableId="208496813">
    <w:abstractNumId w:val="73"/>
  </w:num>
  <w:num w:numId="72" w16cid:durableId="1366565749">
    <w:abstractNumId w:val="199"/>
  </w:num>
  <w:num w:numId="73" w16cid:durableId="203294357">
    <w:abstractNumId w:val="203"/>
  </w:num>
  <w:num w:numId="74" w16cid:durableId="1792944091">
    <w:abstractNumId w:val="99"/>
  </w:num>
  <w:num w:numId="75" w16cid:durableId="665549665">
    <w:abstractNumId w:val="167"/>
  </w:num>
  <w:num w:numId="76" w16cid:durableId="538054199">
    <w:abstractNumId w:val="228"/>
  </w:num>
  <w:num w:numId="77" w16cid:durableId="130172704">
    <w:abstractNumId w:val="156"/>
  </w:num>
  <w:num w:numId="78" w16cid:durableId="1036933518">
    <w:abstractNumId w:val="194"/>
  </w:num>
  <w:num w:numId="79" w16cid:durableId="1150513637">
    <w:abstractNumId w:val="189"/>
  </w:num>
  <w:num w:numId="80" w16cid:durableId="685836327">
    <w:abstractNumId w:val="54"/>
  </w:num>
  <w:num w:numId="81" w16cid:durableId="2061709651">
    <w:abstractNumId w:val="215"/>
  </w:num>
  <w:num w:numId="82" w16cid:durableId="594677751">
    <w:abstractNumId w:val="215"/>
    <w:lvlOverride w:ilvl="0">
      <w:startOverride w:val="1"/>
    </w:lvlOverride>
  </w:num>
  <w:num w:numId="83" w16cid:durableId="1746343484">
    <w:abstractNumId w:val="110"/>
  </w:num>
  <w:num w:numId="84" w16cid:durableId="432823894">
    <w:abstractNumId w:val="126"/>
  </w:num>
  <w:num w:numId="85" w16cid:durableId="1654677627">
    <w:abstractNumId w:val="126"/>
    <w:lvlOverride w:ilvl="0">
      <w:startOverride w:val="1"/>
    </w:lvlOverride>
  </w:num>
  <w:num w:numId="86" w16cid:durableId="583105778">
    <w:abstractNumId w:val="52"/>
  </w:num>
  <w:num w:numId="87" w16cid:durableId="499782738">
    <w:abstractNumId w:val="75"/>
  </w:num>
  <w:num w:numId="88" w16cid:durableId="1023286259">
    <w:abstractNumId w:val="33"/>
  </w:num>
  <w:num w:numId="89" w16cid:durableId="1473252138">
    <w:abstractNumId w:val="32"/>
  </w:num>
  <w:num w:numId="90" w16cid:durableId="23950009">
    <w:abstractNumId w:val="13"/>
  </w:num>
  <w:num w:numId="91" w16cid:durableId="739134564">
    <w:abstractNumId w:val="113"/>
  </w:num>
  <w:num w:numId="92" w16cid:durableId="1478187796">
    <w:abstractNumId w:val="235"/>
  </w:num>
  <w:num w:numId="93" w16cid:durableId="1799487571">
    <w:abstractNumId w:val="98"/>
  </w:num>
  <w:num w:numId="94" w16cid:durableId="687415409">
    <w:abstractNumId w:val="134"/>
  </w:num>
  <w:num w:numId="95" w16cid:durableId="494959150">
    <w:abstractNumId w:val="36"/>
  </w:num>
  <w:num w:numId="96" w16cid:durableId="149561888">
    <w:abstractNumId w:val="205"/>
  </w:num>
  <w:num w:numId="97" w16cid:durableId="658844914">
    <w:abstractNumId w:val="27"/>
  </w:num>
  <w:num w:numId="98" w16cid:durableId="2101871167">
    <w:abstractNumId w:val="208"/>
  </w:num>
  <w:num w:numId="99" w16cid:durableId="184096627">
    <w:abstractNumId w:val="122"/>
  </w:num>
  <w:num w:numId="100" w16cid:durableId="722602332">
    <w:abstractNumId w:val="69"/>
  </w:num>
  <w:num w:numId="101" w16cid:durableId="654071685">
    <w:abstractNumId w:val="26"/>
  </w:num>
  <w:num w:numId="102" w16cid:durableId="2053385353">
    <w:abstractNumId w:val="128"/>
  </w:num>
  <w:num w:numId="103" w16cid:durableId="100416254">
    <w:abstractNumId w:val="146"/>
  </w:num>
  <w:num w:numId="104" w16cid:durableId="403378996">
    <w:abstractNumId w:val="84"/>
  </w:num>
  <w:num w:numId="105" w16cid:durableId="461309988">
    <w:abstractNumId w:val="154"/>
  </w:num>
  <w:num w:numId="106" w16cid:durableId="662272348">
    <w:abstractNumId w:val="192"/>
  </w:num>
  <w:num w:numId="107" w16cid:durableId="990524442">
    <w:abstractNumId w:val="227"/>
  </w:num>
  <w:num w:numId="108" w16cid:durableId="1597206124">
    <w:abstractNumId w:val="129"/>
  </w:num>
  <w:num w:numId="109" w16cid:durableId="968322933">
    <w:abstractNumId w:val="45"/>
  </w:num>
  <w:num w:numId="110" w16cid:durableId="1033773540">
    <w:abstractNumId w:val="47"/>
  </w:num>
  <w:num w:numId="111" w16cid:durableId="740563260">
    <w:abstractNumId w:val="164"/>
  </w:num>
  <w:num w:numId="112" w16cid:durableId="1918053102">
    <w:abstractNumId w:val="95"/>
  </w:num>
  <w:num w:numId="113" w16cid:durableId="440146351">
    <w:abstractNumId w:val="125"/>
  </w:num>
  <w:num w:numId="114" w16cid:durableId="726801580">
    <w:abstractNumId w:val="215"/>
    <w:lvlOverride w:ilvl="0">
      <w:startOverride w:val="1"/>
    </w:lvlOverride>
  </w:num>
  <w:num w:numId="115" w16cid:durableId="1521623867">
    <w:abstractNumId w:val="215"/>
    <w:lvlOverride w:ilvl="0">
      <w:startOverride w:val="1"/>
    </w:lvlOverride>
  </w:num>
  <w:num w:numId="116" w16cid:durableId="82529677">
    <w:abstractNumId w:val="215"/>
    <w:lvlOverride w:ilvl="0">
      <w:startOverride w:val="1"/>
    </w:lvlOverride>
  </w:num>
  <w:num w:numId="117" w16cid:durableId="934173262">
    <w:abstractNumId w:val="215"/>
    <w:lvlOverride w:ilvl="0">
      <w:startOverride w:val="1"/>
    </w:lvlOverride>
  </w:num>
  <w:num w:numId="118" w16cid:durableId="1100561559">
    <w:abstractNumId w:val="215"/>
    <w:lvlOverride w:ilvl="0">
      <w:startOverride w:val="1"/>
    </w:lvlOverride>
  </w:num>
  <w:num w:numId="119" w16cid:durableId="1587807197">
    <w:abstractNumId w:val="215"/>
    <w:lvlOverride w:ilvl="0">
      <w:startOverride w:val="1"/>
    </w:lvlOverride>
  </w:num>
  <w:num w:numId="120" w16cid:durableId="1166825771">
    <w:abstractNumId w:val="215"/>
    <w:lvlOverride w:ilvl="0">
      <w:startOverride w:val="1"/>
    </w:lvlOverride>
  </w:num>
  <w:num w:numId="121" w16cid:durableId="974600038">
    <w:abstractNumId w:val="112"/>
  </w:num>
  <w:num w:numId="122" w16cid:durableId="56780163">
    <w:abstractNumId w:val="79"/>
  </w:num>
  <w:num w:numId="123" w16cid:durableId="1832406495">
    <w:abstractNumId w:val="232"/>
  </w:num>
  <w:num w:numId="124" w16cid:durableId="1414399774">
    <w:abstractNumId w:val="16"/>
  </w:num>
  <w:num w:numId="125" w16cid:durableId="1091271169">
    <w:abstractNumId w:val="213"/>
  </w:num>
  <w:num w:numId="126" w16cid:durableId="1565681435">
    <w:abstractNumId w:val="46"/>
  </w:num>
  <w:num w:numId="127" w16cid:durableId="738404630">
    <w:abstractNumId w:val="108"/>
  </w:num>
  <w:num w:numId="128" w16cid:durableId="1321690909">
    <w:abstractNumId w:val="77"/>
  </w:num>
  <w:num w:numId="129" w16cid:durableId="1753118740">
    <w:abstractNumId w:val="41"/>
  </w:num>
  <w:num w:numId="130" w16cid:durableId="443841311">
    <w:abstractNumId w:val="163"/>
  </w:num>
  <w:num w:numId="131" w16cid:durableId="1836452251">
    <w:abstractNumId w:val="132"/>
  </w:num>
  <w:num w:numId="132" w16cid:durableId="403645869">
    <w:abstractNumId w:val="53"/>
  </w:num>
  <w:num w:numId="133" w16cid:durableId="1839148983">
    <w:abstractNumId w:val="175"/>
  </w:num>
  <w:num w:numId="134" w16cid:durableId="1434281576">
    <w:abstractNumId w:val="123"/>
  </w:num>
  <w:num w:numId="135" w16cid:durableId="2077513834">
    <w:abstractNumId w:val="61"/>
  </w:num>
  <w:num w:numId="136" w16cid:durableId="673994410">
    <w:abstractNumId w:val="24"/>
  </w:num>
  <w:num w:numId="137" w16cid:durableId="247814788">
    <w:abstractNumId w:val="120"/>
  </w:num>
  <w:num w:numId="138" w16cid:durableId="1458260338">
    <w:abstractNumId w:val="162"/>
  </w:num>
  <w:num w:numId="139" w16cid:durableId="561329529">
    <w:abstractNumId w:val="23"/>
  </w:num>
  <w:num w:numId="140" w16cid:durableId="1300307892">
    <w:abstractNumId w:val="19"/>
  </w:num>
  <w:num w:numId="141" w16cid:durableId="581376730">
    <w:abstractNumId w:val="153"/>
  </w:num>
  <w:num w:numId="142" w16cid:durableId="2063864059">
    <w:abstractNumId w:val="230"/>
  </w:num>
  <w:num w:numId="143" w16cid:durableId="1065295001">
    <w:abstractNumId w:val="216"/>
  </w:num>
  <w:num w:numId="144" w16cid:durableId="324019519">
    <w:abstractNumId w:val="168"/>
  </w:num>
  <w:num w:numId="145" w16cid:durableId="1047726465">
    <w:abstractNumId w:val="218"/>
  </w:num>
  <w:num w:numId="146" w16cid:durableId="350372780">
    <w:abstractNumId w:val="193"/>
  </w:num>
  <w:num w:numId="147" w16cid:durableId="836531742">
    <w:abstractNumId w:val="180"/>
  </w:num>
  <w:num w:numId="148" w16cid:durableId="1637107195">
    <w:abstractNumId w:val="114"/>
  </w:num>
  <w:num w:numId="149" w16cid:durableId="1891309316">
    <w:abstractNumId w:val="22"/>
  </w:num>
  <w:num w:numId="150" w16cid:durableId="329989799">
    <w:abstractNumId w:val="106"/>
  </w:num>
  <w:num w:numId="151" w16cid:durableId="383915261">
    <w:abstractNumId w:val="142"/>
  </w:num>
  <w:num w:numId="152" w16cid:durableId="1783916233">
    <w:abstractNumId w:val="31"/>
  </w:num>
  <w:num w:numId="153" w16cid:durableId="534780854">
    <w:abstractNumId w:val="136"/>
  </w:num>
  <w:num w:numId="154" w16cid:durableId="43868618">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136756946">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15683179">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681929012">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450638419">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319895027">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990018554">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262182757">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149135521">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577860632">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646424723">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376393925">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393625831">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496606197">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329283902">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854800258">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274745247">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114397277">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653222512">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417094892">
    <w:abstractNumId w:val="124"/>
  </w:num>
  <w:num w:numId="174" w16cid:durableId="2033262594">
    <w:abstractNumId w:val="42"/>
  </w:num>
  <w:num w:numId="175" w16cid:durableId="450054717">
    <w:abstractNumId w:val="48"/>
  </w:num>
  <w:num w:numId="176" w16cid:durableId="1438403822">
    <w:abstractNumId w:val="224"/>
  </w:num>
  <w:num w:numId="177" w16cid:durableId="1058280178">
    <w:abstractNumId w:val="211"/>
  </w:num>
  <w:num w:numId="178" w16cid:durableId="788008570">
    <w:abstractNumId w:val="204"/>
  </w:num>
  <w:num w:numId="179" w16cid:durableId="755515829">
    <w:abstractNumId w:val="74"/>
  </w:num>
  <w:num w:numId="180" w16cid:durableId="516313353">
    <w:abstractNumId w:val="231"/>
  </w:num>
  <w:num w:numId="181" w16cid:durableId="901712851">
    <w:abstractNumId w:val="112"/>
  </w:num>
  <w:num w:numId="182" w16cid:durableId="117721145">
    <w:abstractNumId w:val="3"/>
  </w:num>
  <w:num w:numId="183" w16cid:durableId="885675518">
    <w:abstractNumId w:val="182"/>
  </w:num>
  <w:num w:numId="184" w16cid:durableId="1820228471">
    <w:abstractNumId w:val="71"/>
  </w:num>
  <w:num w:numId="185" w16cid:durableId="774787681">
    <w:abstractNumId w:val="223"/>
  </w:num>
  <w:num w:numId="186" w16cid:durableId="455805431">
    <w:abstractNumId w:val="115"/>
  </w:num>
  <w:num w:numId="187" w16cid:durableId="44574118">
    <w:abstractNumId w:val="104"/>
  </w:num>
  <w:num w:numId="188" w16cid:durableId="2140221193">
    <w:abstractNumId w:val="212"/>
  </w:num>
  <w:num w:numId="189" w16cid:durableId="1580017284">
    <w:abstractNumId w:val="37"/>
  </w:num>
  <w:num w:numId="190" w16cid:durableId="1797405715">
    <w:abstractNumId w:val="178"/>
  </w:num>
  <w:num w:numId="191" w16cid:durableId="1731071061">
    <w:abstractNumId w:val="159"/>
  </w:num>
  <w:num w:numId="192" w16cid:durableId="714238619">
    <w:abstractNumId w:val="237"/>
  </w:num>
  <w:num w:numId="193" w16cid:durableId="901863792">
    <w:abstractNumId w:val="150"/>
  </w:num>
  <w:num w:numId="194" w16cid:durableId="297951586">
    <w:abstractNumId w:val="3"/>
  </w:num>
  <w:num w:numId="195" w16cid:durableId="1891454992">
    <w:abstractNumId w:val="18"/>
  </w:num>
  <w:num w:numId="196" w16cid:durableId="165288111">
    <w:abstractNumId w:val="166"/>
  </w:num>
  <w:num w:numId="197" w16cid:durableId="1469083138">
    <w:abstractNumId w:val="197"/>
  </w:num>
  <w:num w:numId="198" w16cid:durableId="246962633">
    <w:abstractNumId w:val="222"/>
  </w:num>
  <w:num w:numId="199" w16cid:durableId="2065981869">
    <w:abstractNumId w:val="202"/>
  </w:num>
  <w:num w:numId="200" w16cid:durableId="292908280">
    <w:abstractNumId w:val="140"/>
  </w:num>
  <w:num w:numId="201" w16cid:durableId="438569492">
    <w:abstractNumId w:val="210"/>
  </w:num>
  <w:num w:numId="202" w16cid:durableId="1906522495">
    <w:abstractNumId w:val="3"/>
  </w:num>
  <w:num w:numId="203" w16cid:durableId="1786537702">
    <w:abstractNumId w:val="3"/>
  </w:num>
  <w:num w:numId="204" w16cid:durableId="271597251">
    <w:abstractNumId w:val="10"/>
  </w:num>
  <w:num w:numId="205" w16cid:durableId="612906265">
    <w:abstractNumId w:val="72"/>
  </w:num>
  <w:num w:numId="206" w16cid:durableId="566496466">
    <w:abstractNumId w:val="87"/>
  </w:num>
  <w:num w:numId="207" w16cid:durableId="950238441">
    <w:abstractNumId w:val="109"/>
  </w:num>
  <w:num w:numId="208" w16cid:durableId="450133178">
    <w:abstractNumId w:val="40"/>
  </w:num>
  <w:num w:numId="209" w16cid:durableId="565989535">
    <w:abstractNumId w:val="43"/>
  </w:num>
  <w:num w:numId="210" w16cid:durableId="438720111">
    <w:abstractNumId w:val="57"/>
  </w:num>
  <w:num w:numId="211" w16cid:durableId="1387027490">
    <w:abstractNumId w:val="100"/>
  </w:num>
  <w:num w:numId="212" w16cid:durableId="445581654">
    <w:abstractNumId w:val="121"/>
  </w:num>
  <w:num w:numId="213" w16cid:durableId="1150442836">
    <w:abstractNumId w:val="187"/>
  </w:num>
  <w:num w:numId="214" w16cid:durableId="1761021419">
    <w:abstractNumId w:val="171"/>
  </w:num>
  <w:num w:numId="215" w16cid:durableId="1415200280">
    <w:abstractNumId w:val="148"/>
  </w:num>
  <w:num w:numId="216" w16cid:durableId="1192181475">
    <w:abstractNumId w:val="3"/>
  </w:num>
  <w:num w:numId="217" w16cid:durableId="1453866728">
    <w:abstractNumId w:val="3"/>
  </w:num>
  <w:num w:numId="218" w16cid:durableId="1583760135">
    <w:abstractNumId w:val="3"/>
  </w:num>
  <w:num w:numId="219" w16cid:durableId="407652665">
    <w:abstractNumId w:val="101"/>
  </w:num>
  <w:num w:numId="220" w16cid:durableId="231697539">
    <w:abstractNumId w:val="183"/>
  </w:num>
  <w:num w:numId="221" w16cid:durableId="1266183788">
    <w:abstractNumId w:val="85"/>
  </w:num>
  <w:num w:numId="222" w16cid:durableId="513882709">
    <w:abstractNumId w:val="196"/>
  </w:num>
  <w:num w:numId="223" w16cid:durableId="1489251806">
    <w:abstractNumId w:val="29"/>
  </w:num>
  <w:num w:numId="224" w16cid:durableId="1963419328">
    <w:abstractNumId w:val="14"/>
  </w:num>
  <w:num w:numId="225" w16cid:durableId="1981222823">
    <w:abstractNumId w:val="3"/>
  </w:num>
  <w:num w:numId="226" w16cid:durableId="1393962363">
    <w:abstractNumId w:val="17"/>
  </w:num>
  <w:num w:numId="227" w16cid:durableId="336539891">
    <w:abstractNumId w:val="139"/>
  </w:num>
  <w:num w:numId="228" w16cid:durableId="355884882">
    <w:abstractNumId w:val="144"/>
  </w:num>
  <w:num w:numId="229" w16cid:durableId="1051698">
    <w:abstractNumId w:val="12"/>
  </w:num>
  <w:num w:numId="230" w16cid:durableId="490799188">
    <w:abstractNumId w:val="200"/>
  </w:num>
  <w:num w:numId="231" w16cid:durableId="1819223583">
    <w:abstractNumId w:val="81"/>
  </w:num>
  <w:num w:numId="232" w16cid:durableId="639191579">
    <w:abstractNumId w:val="141"/>
  </w:num>
  <w:num w:numId="233" w16cid:durableId="1917666918">
    <w:abstractNumId w:val="152"/>
  </w:num>
  <w:num w:numId="234" w16cid:durableId="348996171">
    <w:abstractNumId w:val="169"/>
  </w:num>
  <w:num w:numId="235" w16cid:durableId="2083982160">
    <w:abstractNumId w:val="118"/>
  </w:num>
  <w:num w:numId="236" w16cid:durableId="1499231621">
    <w:abstractNumId w:val="34"/>
  </w:num>
  <w:num w:numId="237" w16cid:durableId="1305693406">
    <w:abstractNumId w:val="165"/>
  </w:num>
  <w:num w:numId="238" w16cid:durableId="1455951324">
    <w:abstractNumId w:val="137"/>
  </w:num>
  <w:num w:numId="239" w16cid:durableId="83960039">
    <w:abstractNumId w:val="160"/>
  </w:num>
  <w:num w:numId="240" w16cid:durableId="358819738">
    <w:abstractNumId w:val="35"/>
  </w:num>
  <w:num w:numId="241" w16cid:durableId="88476058">
    <w:abstractNumId w:val="56"/>
  </w:num>
  <w:num w:numId="242" w16cid:durableId="1514612742">
    <w:abstractNumId w:val="236"/>
  </w:num>
  <w:num w:numId="243" w16cid:durableId="1389262808">
    <w:abstractNumId w:val="217"/>
  </w:num>
  <w:num w:numId="244" w16cid:durableId="247078106">
    <w:abstractNumId w:val="97"/>
  </w:num>
  <w:num w:numId="245" w16cid:durableId="1572888380">
    <w:abstractNumId w:val="3"/>
  </w:num>
  <w:num w:numId="246" w16cid:durableId="1008757457">
    <w:abstractNumId w:val="3"/>
  </w:num>
  <w:num w:numId="247" w16cid:durableId="1115632615">
    <w:abstractNumId w:val="3"/>
  </w:num>
  <w:num w:numId="248" w16cid:durableId="1830900210">
    <w:abstractNumId w:val="3"/>
  </w:num>
  <w:num w:numId="249" w16cid:durableId="1738474697">
    <w:abstractNumId w:val="3"/>
  </w:num>
  <w:num w:numId="250" w16cid:durableId="2033920202">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2011986933">
    <w:abstractNumId w:val="20"/>
  </w:num>
  <w:num w:numId="252" w16cid:durableId="747730288">
    <w:abstractNumId w:val="92"/>
  </w:num>
  <w:num w:numId="253" w16cid:durableId="180049397">
    <w:abstractNumId w:val="151"/>
  </w:num>
  <w:num w:numId="254" w16cid:durableId="163323801">
    <w:abstractNumId w:val="15"/>
  </w:num>
  <w:num w:numId="255" w16cid:durableId="1846432878">
    <w:abstractNumId w:val="206"/>
  </w:num>
  <w:num w:numId="256" w16cid:durableId="1218202698">
    <w:abstractNumId w:val="63"/>
  </w:num>
  <w:num w:numId="257" w16cid:durableId="1707869607">
    <w:abstractNumId w:val="190"/>
  </w:num>
  <w:num w:numId="258" w16cid:durableId="1929343046">
    <w:abstractNumId w:val="131"/>
  </w:num>
  <w:num w:numId="259" w16cid:durableId="462238368">
    <w:abstractNumId w:val="38"/>
  </w:num>
  <w:num w:numId="260" w16cid:durableId="188758558">
    <w:abstractNumId w:val="221"/>
  </w:num>
  <w:num w:numId="261" w16cid:durableId="211385753">
    <w:abstractNumId w:val="111"/>
  </w:num>
  <w:num w:numId="262" w16cid:durableId="891233134">
    <w:abstractNumId w:val="58"/>
  </w:num>
  <w:num w:numId="263" w16cid:durableId="445857663">
    <w:abstractNumId w:val="184"/>
  </w:num>
  <w:num w:numId="264" w16cid:durableId="1034961324">
    <w:abstractNumId w:val="191"/>
  </w:num>
  <w:num w:numId="265" w16cid:durableId="1155337934">
    <w:abstractNumId w:val="173"/>
  </w:num>
  <w:num w:numId="266" w16cid:durableId="2134594492">
    <w:abstractNumId w:val="39"/>
  </w:num>
  <w:num w:numId="267" w16cid:durableId="1227062001">
    <w:abstractNumId w:val="186"/>
  </w:num>
  <w:num w:numId="268" w16cid:durableId="730814813">
    <w:abstractNumId w:val="119"/>
  </w:num>
  <w:num w:numId="269" w16cid:durableId="649528221">
    <w:abstractNumId w:val="207"/>
  </w:num>
  <w:num w:numId="270" w16cid:durableId="368604938">
    <w:abstractNumId w:val="201"/>
  </w:num>
  <w:num w:numId="271" w16cid:durableId="1366179591">
    <w:abstractNumId w:val="68"/>
  </w:num>
  <w:num w:numId="272" w16cid:durableId="675503178">
    <w:abstractNumId w:val="174"/>
  </w:num>
  <w:num w:numId="273" w16cid:durableId="1732534609">
    <w:abstractNumId w:val="103"/>
  </w:num>
  <w:num w:numId="274" w16cid:durableId="166675615">
    <w:abstractNumId w:val="2"/>
  </w:num>
  <w:num w:numId="275" w16cid:durableId="1011252016">
    <w:abstractNumId w:val="1"/>
  </w:num>
  <w:num w:numId="276" w16cid:durableId="586958976">
    <w:abstractNumId w:val="0"/>
  </w:num>
  <w:num w:numId="277" w16cid:durableId="1052844290">
    <w:abstractNumId w:val="9"/>
  </w:num>
  <w:num w:numId="278" w16cid:durableId="2146466545">
    <w:abstractNumId w:val="7"/>
  </w:num>
  <w:num w:numId="279" w16cid:durableId="60953519">
    <w:abstractNumId w:val="6"/>
  </w:num>
  <w:num w:numId="280" w16cid:durableId="1412703192">
    <w:abstractNumId w:val="5"/>
  </w:num>
  <w:num w:numId="281" w16cid:durableId="1704163131">
    <w:abstractNumId w:val="4"/>
  </w:num>
  <w:num w:numId="282" w16cid:durableId="1814985380">
    <w:abstractNumId w:val="145"/>
  </w:num>
  <w:num w:numId="283" w16cid:durableId="1645506583">
    <w:abstractNumId w:val="117"/>
  </w:num>
  <w:num w:numId="284" w16cid:durableId="1197741157">
    <w:abstractNumId w:val="28"/>
  </w:num>
  <w:numIdMacAtCleanup w:val="2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4"/>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AA9"/>
    <w:rsid w:val="00001189"/>
    <w:rsid w:val="00002FBF"/>
    <w:rsid w:val="00003BA4"/>
    <w:rsid w:val="000044CA"/>
    <w:rsid w:val="00005E67"/>
    <w:rsid w:val="00007E3B"/>
    <w:rsid w:val="00007F9B"/>
    <w:rsid w:val="00010494"/>
    <w:rsid w:val="00010F73"/>
    <w:rsid w:val="00011072"/>
    <w:rsid w:val="00011177"/>
    <w:rsid w:val="0001248A"/>
    <w:rsid w:val="000152CD"/>
    <w:rsid w:val="00015674"/>
    <w:rsid w:val="00015FA1"/>
    <w:rsid w:val="00017732"/>
    <w:rsid w:val="0002191C"/>
    <w:rsid w:val="000219B0"/>
    <w:rsid w:val="0002263F"/>
    <w:rsid w:val="00022BCC"/>
    <w:rsid w:val="00024C82"/>
    <w:rsid w:val="00026450"/>
    <w:rsid w:val="00026928"/>
    <w:rsid w:val="000275D3"/>
    <w:rsid w:val="0003013C"/>
    <w:rsid w:val="000302FB"/>
    <w:rsid w:val="00030410"/>
    <w:rsid w:val="00031EE4"/>
    <w:rsid w:val="0003216A"/>
    <w:rsid w:val="000322E5"/>
    <w:rsid w:val="00032DB1"/>
    <w:rsid w:val="0003312F"/>
    <w:rsid w:val="000336AD"/>
    <w:rsid w:val="00034AE1"/>
    <w:rsid w:val="00036114"/>
    <w:rsid w:val="00036E6D"/>
    <w:rsid w:val="00040F9A"/>
    <w:rsid w:val="00042B76"/>
    <w:rsid w:val="000431DC"/>
    <w:rsid w:val="00043418"/>
    <w:rsid w:val="0004427D"/>
    <w:rsid w:val="000446C5"/>
    <w:rsid w:val="0004496C"/>
    <w:rsid w:val="00044A13"/>
    <w:rsid w:val="0004547C"/>
    <w:rsid w:val="00045898"/>
    <w:rsid w:val="000459A0"/>
    <w:rsid w:val="00046907"/>
    <w:rsid w:val="00051F7F"/>
    <w:rsid w:val="000522ED"/>
    <w:rsid w:val="00052698"/>
    <w:rsid w:val="00052836"/>
    <w:rsid w:val="00053050"/>
    <w:rsid w:val="0005387B"/>
    <w:rsid w:val="00053EC2"/>
    <w:rsid w:val="00055055"/>
    <w:rsid w:val="00055284"/>
    <w:rsid w:val="000553F5"/>
    <w:rsid w:val="00056041"/>
    <w:rsid w:val="000561EA"/>
    <w:rsid w:val="00056635"/>
    <w:rsid w:val="0005762C"/>
    <w:rsid w:val="00057A8B"/>
    <w:rsid w:val="00057E2E"/>
    <w:rsid w:val="000605B9"/>
    <w:rsid w:val="000611FE"/>
    <w:rsid w:val="000613B2"/>
    <w:rsid w:val="00062C9F"/>
    <w:rsid w:val="0006346D"/>
    <w:rsid w:val="000638FD"/>
    <w:rsid w:val="00064487"/>
    <w:rsid w:val="00066ED8"/>
    <w:rsid w:val="00067BE1"/>
    <w:rsid w:val="00067FDE"/>
    <w:rsid w:val="0007180C"/>
    <w:rsid w:val="00072500"/>
    <w:rsid w:val="00072AF9"/>
    <w:rsid w:val="00072D64"/>
    <w:rsid w:val="000739B0"/>
    <w:rsid w:val="00074467"/>
    <w:rsid w:val="000748FA"/>
    <w:rsid w:val="00074F6C"/>
    <w:rsid w:val="00076A55"/>
    <w:rsid w:val="000770BD"/>
    <w:rsid w:val="000778A3"/>
    <w:rsid w:val="00080119"/>
    <w:rsid w:val="00080EA1"/>
    <w:rsid w:val="00081C3F"/>
    <w:rsid w:val="00082B23"/>
    <w:rsid w:val="00083C99"/>
    <w:rsid w:val="00083FE4"/>
    <w:rsid w:val="0008416F"/>
    <w:rsid w:val="000856F7"/>
    <w:rsid w:val="000874FC"/>
    <w:rsid w:val="00087589"/>
    <w:rsid w:val="00090949"/>
    <w:rsid w:val="00091A9A"/>
    <w:rsid w:val="00092DF6"/>
    <w:rsid w:val="000939C5"/>
    <w:rsid w:val="00093FE1"/>
    <w:rsid w:val="0009553C"/>
    <w:rsid w:val="00095CDC"/>
    <w:rsid w:val="000966AB"/>
    <w:rsid w:val="000973DE"/>
    <w:rsid w:val="000A184A"/>
    <w:rsid w:val="000A1A74"/>
    <w:rsid w:val="000A246C"/>
    <w:rsid w:val="000A2A72"/>
    <w:rsid w:val="000A2A8C"/>
    <w:rsid w:val="000A2DC2"/>
    <w:rsid w:val="000A32FA"/>
    <w:rsid w:val="000A34A5"/>
    <w:rsid w:val="000A34F9"/>
    <w:rsid w:val="000A3B21"/>
    <w:rsid w:val="000A6C28"/>
    <w:rsid w:val="000A7407"/>
    <w:rsid w:val="000A7995"/>
    <w:rsid w:val="000B030A"/>
    <w:rsid w:val="000B03F5"/>
    <w:rsid w:val="000B3B0C"/>
    <w:rsid w:val="000B44B3"/>
    <w:rsid w:val="000B5681"/>
    <w:rsid w:val="000B721F"/>
    <w:rsid w:val="000B7790"/>
    <w:rsid w:val="000C0D4F"/>
    <w:rsid w:val="000C1004"/>
    <w:rsid w:val="000C13F6"/>
    <w:rsid w:val="000C1C71"/>
    <w:rsid w:val="000C1DF2"/>
    <w:rsid w:val="000C1E40"/>
    <w:rsid w:val="000C2280"/>
    <w:rsid w:val="000C242B"/>
    <w:rsid w:val="000C2A1A"/>
    <w:rsid w:val="000C2DCE"/>
    <w:rsid w:val="000C38EE"/>
    <w:rsid w:val="000C3AE3"/>
    <w:rsid w:val="000C460B"/>
    <w:rsid w:val="000C5794"/>
    <w:rsid w:val="000C5B27"/>
    <w:rsid w:val="000C5D21"/>
    <w:rsid w:val="000C6B29"/>
    <w:rsid w:val="000D09E4"/>
    <w:rsid w:val="000D1939"/>
    <w:rsid w:val="000D1C3A"/>
    <w:rsid w:val="000D21C7"/>
    <w:rsid w:val="000D2458"/>
    <w:rsid w:val="000D2F09"/>
    <w:rsid w:val="000D66A9"/>
    <w:rsid w:val="000D6781"/>
    <w:rsid w:val="000D6BA1"/>
    <w:rsid w:val="000D6CCF"/>
    <w:rsid w:val="000D73C1"/>
    <w:rsid w:val="000E0382"/>
    <w:rsid w:val="000E1053"/>
    <w:rsid w:val="000E152A"/>
    <w:rsid w:val="000E1A9E"/>
    <w:rsid w:val="000E1FD1"/>
    <w:rsid w:val="000E30FA"/>
    <w:rsid w:val="000E4B65"/>
    <w:rsid w:val="000E79A8"/>
    <w:rsid w:val="000F04B6"/>
    <w:rsid w:val="000F227C"/>
    <w:rsid w:val="000F52AF"/>
    <w:rsid w:val="000F5842"/>
    <w:rsid w:val="000F5898"/>
    <w:rsid w:val="000F5909"/>
    <w:rsid w:val="000F6E44"/>
    <w:rsid w:val="000F7DD9"/>
    <w:rsid w:val="001005E5"/>
    <w:rsid w:val="00100751"/>
    <w:rsid w:val="00100E40"/>
    <w:rsid w:val="00101FA2"/>
    <w:rsid w:val="00102723"/>
    <w:rsid w:val="0010411B"/>
    <w:rsid w:val="00104BBF"/>
    <w:rsid w:val="001054CE"/>
    <w:rsid w:val="00105FA3"/>
    <w:rsid w:val="00107049"/>
    <w:rsid w:val="00107328"/>
    <w:rsid w:val="0011151A"/>
    <w:rsid w:val="00112B65"/>
    <w:rsid w:val="00113CC5"/>
    <w:rsid w:val="00114546"/>
    <w:rsid w:val="00115858"/>
    <w:rsid w:val="00115C56"/>
    <w:rsid w:val="001166A1"/>
    <w:rsid w:val="001177A6"/>
    <w:rsid w:val="00117BDE"/>
    <w:rsid w:val="001227E4"/>
    <w:rsid w:val="001233BC"/>
    <w:rsid w:val="00126991"/>
    <w:rsid w:val="00126C7B"/>
    <w:rsid w:val="00126E31"/>
    <w:rsid w:val="00127E90"/>
    <w:rsid w:val="001312B1"/>
    <w:rsid w:val="0013190C"/>
    <w:rsid w:val="00131B0B"/>
    <w:rsid w:val="0013218D"/>
    <w:rsid w:val="00132BE0"/>
    <w:rsid w:val="0013510E"/>
    <w:rsid w:val="001352D1"/>
    <w:rsid w:val="001358E4"/>
    <w:rsid w:val="00136A05"/>
    <w:rsid w:val="00136A08"/>
    <w:rsid w:val="00136F35"/>
    <w:rsid w:val="001376A8"/>
    <w:rsid w:val="00137EDF"/>
    <w:rsid w:val="00140152"/>
    <w:rsid w:val="0014028A"/>
    <w:rsid w:val="001407BF"/>
    <w:rsid w:val="00140B94"/>
    <w:rsid w:val="001419F7"/>
    <w:rsid w:val="00141EEA"/>
    <w:rsid w:val="00141FDD"/>
    <w:rsid w:val="00142D9E"/>
    <w:rsid w:val="00142E0D"/>
    <w:rsid w:val="00143C34"/>
    <w:rsid w:val="001440C1"/>
    <w:rsid w:val="001441DE"/>
    <w:rsid w:val="001445D1"/>
    <w:rsid w:val="00144657"/>
    <w:rsid w:val="001455D4"/>
    <w:rsid w:val="00145D69"/>
    <w:rsid w:val="00146688"/>
    <w:rsid w:val="001472C8"/>
    <w:rsid w:val="0015094F"/>
    <w:rsid w:val="0015309A"/>
    <w:rsid w:val="001533FD"/>
    <w:rsid w:val="00153B47"/>
    <w:rsid w:val="001546A2"/>
    <w:rsid w:val="0015483B"/>
    <w:rsid w:val="00154D4C"/>
    <w:rsid w:val="00154E4A"/>
    <w:rsid w:val="00154F29"/>
    <w:rsid w:val="001552F1"/>
    <w:rsid w:val="00155312"/>
    <w:rsid w:val="00155F90"/>
    <w:rsid w:val="00156637"/>
    <w:rsid w:val="0015780F"/>
    <w:rsid w:val="00157866"/>
    <w:rsid w:val="00160771"/>
    <w:rsid w:val="00160AC9"/>
    <w:rsid w:val="00160F67"/>
    <w:rsid w:val="0016273A"/>
    <w:rsid w:val="00166045"/>
    <w:rsid w:val="0016616F"/>
    <w:rsid w:val="00166C30"/>
    <w:rsid w:val="001673D0"/>
    <w:rsid w:val="00167766"/>
    <w:rsid w:val="00170DEA"/>
    <w:rsid w:val="00171282"/>
    <w:rsid w:val="00171841"/>
    <w:rsid w:val="00171E47"/>
    <w:rsid w:val="00172037"/>
    <w:rsid w:val="00172C39"/>
    <w:rsid w:val="0017316F"/>
    <w:rsid w:val="0017357B"/>
    <w:rsid w:val="0017464D"/>
    <w:rsid w:val="00175EEA"/>
    <w:rsid w:val="00176839"/>
    <w:rsid w:val="001769CE"/>
    <w:rsid w:val="00177720"/>
    <w:rsid w:val="00177AAA"/>
    <w:rsid w:val="00180596"/>
    <w:rsid w:val="00180FC4"/>
    <w:rsid w:val="001812A4"/>
    <w:rsid w:val="00181334"/>
    <w:rsid w:val="00181F27"/>
    <w:rsid w:val="00182FD9"/>
    <w:rsid w:val="00185F00"/>
    <w:rsid w:val="00186BE6"/>
    <w:rsid w:val="00190603"/>
    <w:rsid w:val="0019060A"/>
    <w:rsid w:val="00190FE8"/>
    <w:rsid w:val="001931D1"/>
    <w:rsid w:val="0019378D"/>
    <w:rsid w:val="0019394F"/>
    <w:rsid w:val="00193C95"/>
    <w:rsid w:val="00194220"/>
    <w:rsid w:val="00195160"/>
    <w:rsid w:val="00197F56"/>
    <w:rsid w:val="001A0725"/>
    <w:rsid w:val="001A0D41"/>
    <w:rsid w:val="001A0E03"/>
    <w:rsid w:val="001A1179"/>
    <w:rsid w:val="001A12CE"/>
    <w:rsid w:val="001A332E"/>
    <w:rsid w:val="001A375F"/>
    <w:rsid w:val="001A76C6"/>
    <w:rsid w:val="001B0C54"/>
    <w:rsid w:val="001B1187"/>
    <w:rsid w:val="001B1956"/>
    <w:rsid w:val="001B1A91"/>
    <w:rsid w:val="001B2E61"/>
    <w:rsid w:val="001B33EF"/>
    <w:rsid w:val="001B3CED"/>
    <w:rsid w:val="001B568B"/>
    <w:rsid w:val="001B5F6C"/>
    <w:rsid w:val="001B646C"/>
    <w:rsid w:val="001C015D"/>
    <w:rsid w:val="001C0AF9"/>
    <w:rsid w:val="001C4CBE"/>
    <w:rsid w:val="001C5085"/>
    <w:rsid w:val="001C5369"/>
    <w:rsid w:val="001D0B2A"/>
    <w:rsid w:val="001D0FD9"/>
    <w:rsid w:val="001D19B7"/>
    <w:rsid w:val="001D22E0"/>
    <w:rsid w:val="001D2B7A"/>
    <w:rsid w:val="001D3B2A"/>
    <w:rsid w:val="001D4F03"/>
    <w:rsid w:val="001D6556"/>
    <w:rsid w:val="001D6B09"/>
    <w:rsid w:val="001D7050"/>
    <w:rsid w:val="001D71C6"/>
    <w:rsid w:val="001D7207"/>
    <w:rsid w:val="001D74CB"/>
    <w:rsid w:val="001D7697"/>
    <w:rsid w:val="001D775A"/>
    <w:rsid w:val="001D77AE"/>
    <w:rsid w:val="001D7A22"/>
    <w:rsid w:val="001E018B"/>
    <w:rsid w:val="001E0472"/>
    <w:rsid w:val="001E0872"/>
    <w:rsid w:val="001E16F1"/>
    <w:rsid w:val="001E1A20"/>
    <w:rsid w:val="001E2CBC"/>
    <w:rsid w:val="001E3ADA"/>
    <w:rsid w:val="001E3C60"/>
    <w:rsid w:val="001E412D"/>
    <w:rsid w:val="001E5EE8"/>
    <w:rsid w:val="001E6553"/>
    <w:rsid w:val="001F064C"/>
    <w:rsid w:val="001F07AA"/>
    <w:rsid w:val="001F0A3B"/>
    <w:rsid w:val="001F0B44"/>
    <w:rsid w:val="001F0C23"/>
    <w:rsid w:val="001F0F40"/>
    <w:rsid w:val="001F1216"/>
    <w:rsid w:val="001F2247"/>
    <w:rsid w:val="001F2ADD"/>
    <w:rsid w:val="001F2D44"/>
    <w:rsid w:val="001F3397"/>
    <w:rsid w:val="001F3E26"/>
    <w:rsid w:val="001F4A51"/>
    <w:rsid w:val="001F51C5"/>
    <w:rsid w:val="001F53D0"/>
    <w:rsid w:val="001F6F51"/>
    <w:rsid w:val="001F7C6D"/>
    <w:rsid w:val="00200469"/>
    <w:rsid w:val="00200632"/>
    <w:rsid w:val="00200996"/>
    <w:rsid w:val="00202AEC"/>
    <w:rsid w:val="00202B91"/>
    <w:rsid w:val="00202C7E"/>
    <w:rsid w:val="002032B8"/>
    <w:rsid w:val="002034AD"/>
    <w:rsid w:val="00203B1B"/>
    <w:rsid w:val="002042B2"/>
    <w:rsid w:val="00204402"/>
    <w:rsid w:val="00205176"/>
    <w:rsid w:val="002053F6"/>
    <w:rsid w:val="002059FC"/>
    <w:rsid w:val="002063DB"/>
    <w:rsid w:val="00206643"/>
    <w:rsid w:val="002075C2"/>
    <w:rsid w:val="002106D3"/>
    <w:rsid w:val="00210DD1"/>
    <w:rsid w:val="0021101B"/>
    <w:rsid w:val="002110D5"/>
    <w:rsid w:val="0021127B"/>
    <w:rsid w:val="00212192"/>
    <w:rsid w:val="00216D41"/>
    <w:rsid w:val="00217975"/>
    <w:rsid w:val="0021797F"/>
    <w:rsid w:val="002215D8"/>
    <w:rsid w:val="00222046"/>
    <w:rsid w:val="00222B6A"/>
    <w:rsid w:val="002237BD"/>
    <w:rsid w:val="00223D9D"/>
    <w:rsid w:val="00224588"/>
    <w:rsid w:val="0022569F"/>
    <w:rsid w:val="0022624D"/>
    <w:rsid w:val="0022637B"/>
    <w:rsid w:val="002265D7"/>
    <w:rsid w:val="002268B0"/>
    <w:rsid w:val="00226C57"/>
    <w:rsid w:val="00226D4F"/>
    <w:rsid w:val="00227A5E"/>
    <w:rsid w:val="00227C3A"/>
    <w:rsid w:val="0023057C"/>
    <w:rsid w:val="00231EFA"/>
    <w:rsid w:val="0023265E"/>
    <w:rsid w:val="00233704"/>
    <w:rsid w:val="00233F1F"/>
    <w:rsid w:val="00234C07"/>
    <w:rsid w:val="00235436"/>
    <w:rsid w:val="00235E6E"/>
    <w:rsid w:val="002372BE"/>
    <w:rsid w:val="00240B20"/>
    <w:rsid w:val="0024368A"/>
    <w:rsid w:val="00243A9D"/>
    <w:rsid w:val="00243D11"/>
    <w:rsid w:val="00244849"/>
    <w:rsid w:val="00244B15"/>
    <w:rsid w:val="00244C01"/>
    <w:rsid w:val="0024583F"/>
    <w:rsid w:val="00245B00"/>
    <w:rsid w:val="00246D14"/>
    <w:rsid w:val="00247485"/>
    <w:rsid w:val="0024782D"/>
    <w:rsid w:val="00247CAC"/>
    <w:rsid w:val="00251DA0"/>
    <w:rsid w:val="002520D3"/>
    <w:rsid w:val="0025239E"/>
    <w:rsid w:val="002541EF"/>
    <w:rsid w:val="002564E3"/>
    <w:rsid w:val="002608BF"/>
    <w:rsid w:val="00260965"/>
    <w:rsid w:val="00261291"/>
    <w:rsid w:val="002617B3"/>
    <w:rsid w:val="00262A67"/>
    <w:rsid w:val="00262DD8"/>
    <w:rsid w:val="00262EFD"/>
    <w:rsid w:val="00263500"/>
    <w:rsid w:val="002644DE"/>
    <w:rsid w:val="002645F3"/>
    <w:rsid w:val="00265894"/>
    <w:rsid w:val="00265E04"/>
    <w:rsid w:val="00265E35"/>
    <w:rsid w:val="00267456"/>
    <w:rsid w:val="00270585"/>
    <w:rsid w:val="0027139C"/>
    <w:rsid w:val="002728A8"/>
    <w:rsid w:val="00272F45"/>
    <w:rsid w:val="00273E50"/>
    <w:rsid w:val="002771AC"/>
    <w:rsid w:val="00280475"/>
    <w:rsid w:val="00280E0B"/>
    <w:rsid w:val="00281602"/>
    <w:rsid w:val="0028297C"/>
    <w:rsid w:val="00283153"/>
    <w:rsid w:val="00283548"/>
    <w:rsid w:val="002838F3"/>
    <w:rsid w:val="0028639C"/>
    <w:rsid w:val="00286CBE"/>
    <w:rsid w:val="00287102"/>
    <w:rsid w:val="002871DA"/>
    <w:rsid w:val="002904C1"/>
    <w:rsid w:val="002919D5"/>
    <w:rsid w:val="00291CBA"/>
    <w:rsid w:val="002930A3"/>
    <w:rsid w:val="002951C4"/>
    <w:rsid w:val="00296FDF"/>
    <w:rsid w:val="00297701"/>
    <w:rsid w:val="00297B84"/>
    <w:rsid w:val="002A0200"/>
    <w:rsid w:val="002A19C0"/>
    <w:rsid w:val="002A226A"/>
    <w:rsid w:val="002A2463"/>
    <w:rsid w:val="002A3C46"/>
    <w:rsid w:val="002A4D49"/>
    <w:rsid w:val="002A549C"/>
    <w:rsid w:val="002A5825"/>
    <w:rsid w:val="002A5E91"/>
    <w:rsid w:val="002A5ED1"/>
    <w:rsid w:val="002A6243"/>
    <w:rsid w:val="002A697B"/>
    <w:rsid w:val="002A6D54"/>
    <w:rsid w:val="002A74F4"/>
    <w:rsid w:val="002A7AC4"/>
    <w:rsid w:val="002A7AF0"/>
    <w:rsid w:val="002B17AB"/>
    <w:rsid w:val="002B2690"/>
    <w:rsid w:val="002B2AB5"/>
    <w:rsid w:val="002B3F4A"/>
    <w:rsid w:val="002B42CE"/>
    <w:rsid w:val="002B4725"/>
    <w:rsid w:val="002B5799"/>
    <w:rsid w:val="002B5D5D"/>
    <w:rsid w:val="002B5E40"/>
    <w:rsid w:val="002B6BEF"/>
    <w:rsid w:val="002B72B5"/>
    <w:rsid w:val="002B73B3"/>
    <w:rsid w:val="002B7591"/>
    <w:rsid w:val="002C0760"/>
    <w:rsid w:val="002C1292"/>
    <w:rsid w:val="002C1672"/>
    <w:rsid w:val="002C18A9"/>
    <w:rsid w:val="002C20D8"/>
    <w:rsid w:val="002C2956"/>
    <w:rsid w:val="002C6173"/>
    <w:rsid w:val="002C6DA9"/>
    <w:rsid w:val="002C6F69"/>
    <w:rsid w:val="002C6F99"/>
    <w:rsid w:val="002C796B"/>
    <w:rsid w:val="002C798E"/>
    <w:rsid w:val="002D007A"/>
    <w:rsid w:val="002D4A84"/>
    <w:rsid w:val="002D56D4"/>
    <w:rsid w:val="002D651F"/>
    <w:rsid w:val="002D663D"/>
    <w:rsid w:val="002D69FE"/>
    <w:rsid w:val="002E026F"/>
    <w:rsid w:val="002E1B38"/>
    <w:rsid w:val="002E3690"/>
    <w:rsid w:val="002E548C"/>
    <w:rsid w:val="002E559D"/>
    <w:rsid w:val="002E7295"/>
    <w:rsid w:val="002E74E0"/>
    <w:rsid w:val="002E7824"/>
    <w:rsid w:val="002F0087"/>
    <w:rsid w:val="002F02E1"/>
    <w:rsid w:val="002F057B"/>
    <w:rsid w:val="002F115B"/>
    <w:rsid w:val="002F143F"/>
    <w:rsid w:val="002F25B0"/>
    <w:rsid w:val="002F3D86"/>
    <w:rsid w:val="002F3ED7"/>
    <w:rsid w:val="002F4F9D"/>
    <w:rsid w:val="002F7C19"/>
    <w:rsid w:val="002F7C44"/>
    <w:rsid w:val="0030181B"/>
    <w:rsid w:val="0030193A"/>
    <w:rsid w:val="0030353D"/>
    <w:rsid w:val="00304B69"/>
    <w:rsid w:val="00305D01"/>
    <w:rsid w:val="003064F8"/>
    <w:rsid w:val="00306571"/>
    <w:rsid w:val="0030706A"/>
    <w:rsid w:val="00310511"/>
    <w:rsid w:val="00310917"/>
    <w:rsid w:val="00310D02"/>
    <w:rsid w:val="00310EB9"/>
    <w:rsid w:val="0031276C"/>
    <w:rsid w:val="00313111"/>
    <w:rsid w:val="00314E74"/>
    <w:rsid w:val="00315887"/>
    <w:rsid w:val="00315F63"/>
    <w:rsid w:val="00316153"/>
    <w:rsid w:val="0031622A"/>
    <w:rsid w:val="0031654E"/>
    <w:rsid w:val="003174D9"/>
    <w:rsid w:val="00320832"/>
    <w:rsid w:val="0032177B"/>
    <w:rsid w:val="0032209E"/>
    <w:rsid w:val="0032227D"/>
    <w:rsid w:val="003222EC"/>
    <w:rsid w:val="003227F5"/>
    <w:rsid w:val="0032308D"/>
    <w:rsid w:val="00323785"/>
    <w:rsid w:val="003245F9"/>
    <w:rsid w:val="00325A60"/>
    <w:rsid w:val="0032639A"/>
    <w:rsid w:val="00326B5A"/>
    <w:rsid w:val="00326C07"/>
    <w:rsid w:val="003305F8"/>
    <w:rsid w:val="00330D77"/>
    <w:rsid w:val="003319F9"/>
    <w:rsid w:val="0033273B"/>
    <w:rsid w:val="00335149"/>
    <w:rsid w:val="0033520F"/>
    <w:rsid w:val="00335354"/>
    <w:rsid w:val="0033536A"/>
    <w:rsid w:val="00335C67"/>
    <w:rsid w:val="00336A00"/>
    <w:rsid w:val="00336DE1"/>
    <w:rsid w:val="00337DA6"/>
    <w:rsid w:val="00337E7C"/>
    <w:rsid w:val="00340C6D"/>
    <w:rsid w:val="0034133D"/>
    <w:rsid w:val="00343276"/>
    <w:rsid w:val="003441F1"/>
    <w:rsid w:val="003449F3"/>
    <w:rsid w:val="00344AF3"/>
    <w:rsid w:val="0034516A"/>
    <w:rsid w:val="00345486"/>
    <w:rsid w:val="00346104"/>
    <w:rsid w:val="0034744C"/>
    <w:rsid w:val="00347C15"/>
    <w:rsid w:val="003502C0"/>
    <w:rsid w:val="003504D3"/>
    <w:rsid w:val="003509B5"/>
    <w:rsid w:val="00351085"/>
    <w:rsid w:val="00351999"/>
    <w:rsid w:val="00351A41"/>
    <w:rsid w:val="00353263"/>
    <w:rsid w:val="00353DB0"/>
    <w:rsid w:val="003540DA"/>
    <w:rsid w:val="00354DEE"/>
    <w:rsid w:val="003556EF"/>
    <w:rsid w:val="00355A84"/>
    <w:rsid w:val="00356790"/>
    <w:rsid w:val="00356C86"/>
    <w:rsid w:val="00356E53"/>
    <w:rsid w:val="00357F42"/>
    <w:rsid w:val="00360333"/>
    <w:rsid w:val="00360BC7"/>
    <w:rsid w:val="0036252A"/>
    <w:rsid w:val="003627AE"/>
    <w:rsid w:val="003635DC"/>
    <w:rsid w:val="00364C13"/>
    <w:rsid w:val="00365120"/>
    <w:rsid w:val="00365312"/>
    <w:rsid w:val="003666F0"/>
    <w:rsid w:val="003668B8"/>
    <w:rsid w:val="00367039"/>
    <w:rsid w:val="00370A31"/>
    <w:rsid w:val="003718DC"/>
    <w:rsid w:val="00371FB6"/>
    <w:rsid w:val="0037252D"/>
    <w:rsid w:val="0037304C"/>
    <w:rsid w:val="003731A9"/>
    <w:rsid w:val="003733A7"/>
    <w:rsid w:val="00374E4D"/>
    <w:rsid w:val="00374FE9"/>
    <w:rsid w:val="00375043"/>
    <w:rsid w:val="0037514C"/>
    <w:rsid w:val="0037660A"/>
    <w:rsid w:val="003776E6"/>
    <w:rsid w:val="00377F70"/>
    <w:rsid w:val="003800FB"/>
    <w:rsid w:val="00380161"/>
    <w:rsid w:val="00381631"/>
    <w:rsid w:val="00381F93"/>
    <w:rsid w:val="003824AE"/>
    <w:rsid w:val="0038471E"/>
    <w:rsid w:val="00384A14"/>
    <w:rsid w:val="00386060"/>
    <w:rsid w:val="00386476"/>
    <w:rsid w:val="003864CD"/>
    <w:rsid w:val="00386A73"/>
    <w:rsid w:val="00390EB8"/>
    <w:rsid w:val="0039117C"/>
    <w:rsid w:val="00391659"/>
    <w:rsid w:val="0039231F"/>
    <w:rsid w:val="003923B5"/>
    <w:rsid w:val="00393083"/>
    <w:rsid w:val="003931D2"/>
    <w:rsid w:val="0039320F"/>
    <w:rsid w:val="003932F2"/>
    <w:rsid w:val="0039373B"/>
    <w:rsid w:val="00393C39"/>
    <w:rsid w:val="00393F5D"/>
    <w:rsid w:val="0039459A"/>
    <w:rsid w:val="00395043"/>
    <w:rsid w:val="00395300"/>
    <w:rsid w:val="003974F3"/>
    <w:rsid w:val="003A0035"/>
    <w:rsid w:val="003A0833"/>
    <w:rsid w:val="003A0E11"/>
    <w:rsid w:val="003A0ED9"/>
    <w:rsid w:val="003A46B4"/>
    <w:rsid w:val="003A5235"/>
    <w:rsid w:val="003A758A"/>
    <w:rsid w:val="003A79B1"/>
    <w:rsid w:val="003B022B"/>
    <w:rsid w:val="003B06BE"/>
    <w:rsid w:val="003B08B1"/>
    <w:rsid w:val="003B18C7"/>
    <w:rsid w:val="003B2122"/>
    <w:rsid w:val="003B303B"/>
    <w:rsid w:val="003B3FD2"/>
    <w:rsid w:val="003B4799"/>
    <w:rsid w:val="003B5657"/>
    <w:rsid w:val="003B6266"/>
    <w:rsid w:val="003B6364"/>
    <w:rsid w:val="003B6B5A"/>
    <w:rsid w:val="003C2BA1"/>
    <w:rsid w:val="003C37A5"/>
    <w:rsid w:val="003C3F3C"/>
    <w:rsid w:val="003C522E"/>
    <w:rsid w:val="003C52B4"/>
    <w:rsid w:val="003C5B92"/>
    <w:rsid w:val="003C6A5C"/>
    <w:rsid w:val="003C7B28"/>
    <w:rsid w:val="003D1145"/>
    <w:rsid w:val="003D2AEA"/>
    <w:rsid w:val="003D3741"/>
    <w:rsid w:val="003D40BB"/>
    <w:rsid w:val="003D4595"/>
    <w:rsid w:val="003D45F0"/>
    <w:rsid w:val="003D4E59"/>
    <w:rsid w:val="003D5C51"/>
    <w:rsid w:val="003D6720"/>
    <w:rsid w:val="003D6CD7"/>
    <w:rsid w:val="003D6E3A"/>
    <w:rsid w:val="003D71DD"/>
    <w:rsid w:val="003D7CBF"/>
    <w:rsid w:val="003E1BEA"/>
    <w:rsid w:val="003E1E2F"/>
    <w:rsid w:val="003E2831"/>
    <w:rsid w:val="003E2840"/>
    <w:rsid w:val="003E323B"/>
    <w:rsid w:val="003E36B0"/>
    <w:rsid w:val="003E5FE8"/>
    <w:rsid w:val="003E6EB7"/>
    <w:rsid w:val="003E7A1B"/>
    <w:rsid w:val="003F002F"/>
    <w:rsid w:val="003F0CEB"/>
    <w:rsid w:val="003F20B5"/>
    <w:rsid w:val="003F2A15"/>
    <w:rsid w:val="003F30D1"/>
    <w:rsid w:val="003F337E"/>
    <w:rsid w:val="003F5282"/>
    <w:rsid w:val="003F6A2E"/>
    <w:rsid w:val="003F6FF2"/>
    <w:rsid w:val="00400C87"/>
    <w:rsid w:val="004013DE"/>
    <w:rsid w:val="00402A37"/>
    <w:rsid w:val="00402C9D"/>
    <w:rsid w:val="00403305"/>
    <w:rsid w:val="00405D7A"/>
    <w:rsid w:val="00405F8D"/>
    <w:rsid w:val="00406E5F"/>
    <w:rsid w:val="004078D5"/>
    <w:rsid w:val="00410187"/>
    <w:rsid w:val="00411F11"/>
    <w:rsid w:val="00412DF8"/>
    <w:rsid w:val="0041388B"/>
    <w:rsid w:val="00413FB8"/>
    <w:rsid w:val="00414A8A"/>
    <w:rsid w:val="00414BC5"/>
    <w:rsid w:val="00414F9C"/>
    <w:rsid w:val="0041512B"/>
    <w:rsid w:val="004159C5"/>
    <w:rsid w:val="00416471"/>
    <w:rsid w:val="004167F1"/>
    <w:rsid w:val="0041735D"/>
    <w:rsid w:val="00417C73"/>
    <w:rsid w:val="00417F31"/>
    <w:rsid w:val="00420608"/>
    <w:rsid w:val="00420702"/>
    <w:rsid w:val="00420B87"/>
    <w:rsid w:val="00420C03"/>
    <w:rsid w:val="00420EC4"/>
    <w:rsid w:val="00421205"/>
    <w:rsid w:val="0042200B"/>
    <w:rsid w:val="00423771"/>
    <w:rsid w:val="00424D6A"/>
    <w:rsid w:val="00424FDD"/>
    <w:rsid w:val="00426E42"/>
    <w:rsid w:val="00427408"/>
    <w:rsid w:val="00427D62"/>
    <w:rsid w:val="00427E18"/>
    <w:rsid w:val="0043014E"/>
    <w:rsid w:val="00433130"/>
    <w:rsid w:val="004331BC"/>
    <w:rsid w:val="004348F2"/>
    <w:rsid w:val="00434D5F"/>
    <w:rsid w:val="0043525B"/>
    <w:rsid w:val="0043635E"/>
    <w:rsid w:val="0043753C"/>
    <w:rsid w:val="00437ADB"/>
    <w:rsid w:val="00437CB0"/>
    <w:rsid w:val="00437FBE"/>
    <w:rsid w:val="00440DAA"/>
    <w:rsid w:val="00442C92"/>
    <w:rsid w:val="00444042"/>
    <w:rsid w:val="00444EFB"/>
    <w:rsid w:val="004450DA"/>
    <w:rsid w:val="004503EF"/>
    <w:rsid w:val="00450927"/>
    <w:rsid w:val="0045093A"/>
    <w:rsid w:val="00452D9A"/>
    <w:rsid w:val="00453643"/>
    <w:rsid w:val="00453FEA"/>
    <w:rsid w:val="00454DF8"/>
    <w:rsid w:val="00455194"/>
    <w:rsid w:val="004551D9"/>
    <w:rsid w:val="00455AF6"/>
    <w:rsid w:val="00456F83"/>
    <w:rsid w:val="00457149"/>
    <w:rsid w:val="00457410"/>
    <w:rsid w:val="0045767D"/>
    <w:rsid w:val="0045778C"/>
    <w:rsid w:val="00457B80"/>
    <w:rsid w:val="0046095C"/>
    <w:rsid w:val="004616AD"/>
    <w:rsid w:val="00461B77"/>
    <w:rsid w:val="004624D9"/>
    <w:rsid w:val="0046287F"/>
    <w:rsid w:val="004641DB"/>
    <w:rsid w:val="0046431A"/>
    <w:rsid w:val="00465049"/>
    <w:rsid w:val="004650E6"/>
    <w:rsid w:val="004664A7"/>
    <w:rsid w:val="00466582"/>
    <w:rsid w:val="0046775F"/>
    <w:rsid w:val="00467F99"/>
    <w:rsid w:val="004704CE"/>
    <w:rsid w:val="00470821"/>
    <w:rsid w:val="00470B60"/>
    <w:rsid w:val="00471952"/>
    <w:rsid w:val="00472A8F"/>
    <w:rsid w:val="00473A01"/>
    <w:rsid w:val="00473BE3"/>
    <w:rsid w:val="004753AC"/>
    <w:rsid w:val="0047659E"/>
    <w:rsid w:val="00476FA7"/>
    <w:rsid w:val="0047742A"/>
    <w:rsid w:val="004779C2"/>
    <w:rsid w:val="004805E6"/>
    <w:rsid w:val="00481D47"/>
    <w:rsid w:val="00481E54"/>
    <w:rsid w:val="00482AE5"/>
    <w:rsid w:val="004835F8"/>
    <w:rsid w:val="00484126"/>
    <w:rsid w:val="004849A8"/>
    <w:rsid w:val="00484ABF"/>
    <w:rsid w:val="00484FD6"/>
    <w:rsid w:val="00485302"/>
    <w:rsid w:val="00485499"/>
    <w:rsid w:val="00485A74"/>
    <w:rsid w:val="00485D2F"/>
    <w:rsid w:val="00486035"/>
    <w:rsid w:val="00486909"/>
    <w:rsid w:val="00486A73"/>
    <w:rsid w:val="0049037D"/>
    <w:rsid w:val="004904C8"/>
    <w:rsid w:val="004905FB"/>
    <w:rsid w:val="00490C99"/>
    <w:rsid w:val="00492275"/>
    <w:rsid w:val="00492438"/>
    <w:rsid w:val="00493A07"/>
    <w:rsid w:val="00493DC1"/>
    <w:rsid w:val="00494F6E"/>
    <w:rsid w:val="00495D61"/>
    <w:rsid w:val="004969FC"/>
    <w:rsid w:val="00496F50"/>
    <w:rsid w:val="00497C4A"/>
    <w:rsid w:val="00497FE6"/>
    <w:rsid w:val="004A0699"/>
    <w:rsid w:val="004A09C1"/>
    <w:rsid w:val="004A0CA4"/>
    <w:rsid w:val="004A1174"/>
    <w:rsid w:val="004A172B"/>
    <w:rsid w:val="004A1911"/>
    <w:rsid w:val="004A1983"/>
    <w:rsid w:val="004A375C"/>
    <w:rsid w:val="004A4951"/>
    <w:rsid w:val="004A58C1"/>
    <w:rsid w:val="004A5E67"/>
    <w:rsid w:val="004A662B"/>
    <w:rsid w:val="004A6966"/>
    <w:rsid w:val="004A74DF"/>
    <w:rsid w:val="004B070B"/>
    <w:rsid w:val="004B07B8"/>
    <w:rsid w:val="004B0C1E"/>
    <w:rsid w:val="004B0EC0"/>
    <w:rsid w:val="004B0F57"/>
    <w:rsid w:val="004B1498"/>
    <w:rsid w:val="004B160D"/>
    <w:rsid w:val="004B3689"/>
    <w:rsid w:val="004B3E5C"/>
    <w:rsid w:val="004B6EDF"/>
    <w:rsid w:val="004C1847"/>
    <w:rsid w:val="004C2077"/>
    <w:rsid w:val="004C20DE"/>
    <w:rsid w:val="004C4261"/>
    <w:rsid w:val="004C488F"/>
    <w:rsid w:val="004C5AE2"/>
    <w:rsid w:val="004C60D9"/>
    <w:rsid w:val="004D0EE7"/>
    <w:rsid w:val="004D1EE7"/>
    <w:rsid w:val="004D29FD"/>
    <w:rsid w:val="004D3346"/>
    <w:rsid w:val="004D3652"/>
    <w:rsid w:val="004D3E59"/>
    <w:rsid w:val="004D449F"/>
    <w:rsid w:val="004D4F6A"/>
    <w:rsid w:val="004D4FD6"/>
    <w:rsid w:val="004D5AB8"/>
    <w:rsid w:val="004D5BD2"/>
    <w:rsid w:val="004D6E0D"/>
    <w:rsid w:val="004D787E"/>
    <w:rsid w:val="004D7E4D"/>
    <w:rsid w:val="004E0987"/>
    <w:rsid w:val="004E0B50"/>
    <w:rsid w:val="004E1FE6"/>
    <w:rsid w:val="004E3A88"/>
    <w:rsid w:val="004E3D3A"/>
    <w:rsid w:val="004E41B1"/>
    <w:rsid w:val="004E456C"/>
    <w:rsid w:val="004E598F"/>
    <w:rsid w:val="004E75FC"/>
    <w:rsid w:val="004E765C"/>
    <w:rsid w:val="004F1010"/>
    <w:rsid w:val="004F101D"/>
    <w:rsid w:val="004F1AD2"/>
    <w:rsid w:val="004F1D92"/>
    <w:rsid w:val="004F1DE7"/>
    <w:rsid w:val="004F4908"/>
    <w:rsid w:val="004F4C1C"/>
    <w:rsid w:val="004F4DDB"/>
    <w:rsid w:val="004F58AE"/>
    <w:rsid w:val="004F6D76"/>
    <w:rsid w:val="00501BAA"/>
    <w:rsid w:val="00502AEE"/>
    <w:rsid w:val="0050373A"/>
    <w:rsid w:val="00503B1B"/>
    <w:rsid w:val="00503E46"/>
    <w:rsid w:val="0050428C"/>
    <w:rsid w:val="0050454F"/>
    <w:rsid w:val="00504A55"/>
    <w:rsid w:val="00504C5C"/>
    <w:rsid w:val="005054D4"/>
    <w:rsid w:val="00506813"/>
    <w:rsid w:val="005076AF"/>
    <w:rsid w:val="00510832"/>
    <w:rsid w:val="00510C99"/>
    <w:rsid w:val="00511491"/>
    <w:rsid w:val="005115DD"/>
    <w:rsid w:val="005116CD"/>
    <w:rsid w:val="00512EAD"/>
    <w:rsid w:val="00513C3E"/>
    <w:rsid w:val="00515C91"/>
    <w:rsid w:val="0051642F"/>
    <w:rsid w:val="00516EA0"/>
    <w:rsid w:val="00517316"/>
    <w:rsid w:val="00517913"/>
    <w:rsid w:val="00517C70"/>
    <w:rsid w:val="00520303"/>
    <w:rsid w:val="00520D4F"/>
    <w:rsid w:val="005211F1"/>
    <w:rsid w:val="005222FA"/>
    <w:rsid w:val="0052302F"/>
    <w:rsid w:val="00523B88"/>
    <w:rsid w:val="005259B5"/>
    <w:rsid w:val="00526C1A"/>
    <w:rsid w:val="00526FE5"/>
    <w:rsid w:val="005276B1"/>
    <w:rsid w:val="0053057A"/>
    <w:rsid w:val="00530F88"/>
    <w:rsid w:val="00532693"/>
    <w:rsid w:val="00532C88"/>
    <w:rsid w:val="00532FAD"/>
    <w:rsid w:val="0053341D"/>
    <w:rsid w:val="00534814"/>
    <w:rsid w:val="00534DAC"/>
    <w:rsid w:val="00536B6B"/>
    <w:rsid w:val="00536F4D"/>
    <w:rsid w:val="00542962"/>
    <w:rsid w:val="005429AF"/>
    <w:rsid w:val="005434F4"/>
    <w:rsid w:val="0054350B"/>
    <w:rsid w:val="00543571"/>
    <w:rsid w:val="005436E9"/>
    <w:rsid w:val="00543F89"/>
    <w:rsid w:val="00544840"/>
    <w:rsid w:val="00544919"/>
    <w:rsid w:val="00544E16"/>
    <w:rsid w:val="005454E6"/>
    <w:rsid w:val="00546565"/>
    <w:rsid w:val="00546681"/>
    <w:rsid w:val="0054731B"/>
    <w:rsid w:val="00547900"/>
    <w:rsid w:val="0055039E"/>
    <w:rsid w:val="00550701"/>
    <w:rsid w:val="00551465"/>
    <w:rsid w:val="00551D71"/>
    <w:rsid w:val="00552E41"/>
    <w:rsid w:val="00555847"/>
    <w:rsid w:val="00556818"/>
    <w:rsid w:val="00556EB1"/>
    <w:rsid w:val="00556F41"/>
    <w:rsid w:val="00562F53"/>
    <w:rsid w:val="00563467"/>
    <w:rsid w:val="00563644"/>
    <w:rsid w:val="00563D54"/>
    <w:rsid w:val="00563D55"/>
    <w:rsid w:val="00565260"/>
    <w:rsid w:val="00565F75"/>
    <w:rsid w:val="00566516"/>
    <w:rsid w:val="005672CE"/>
    <w:rsid w:val="005675E3"/>
    <w:rsid w:val="005703AB"/>
    <w:rsid w:val="00570C81"/>
    <w:rsid w:val="00570D9C"/>
    <w:rsid w:val="00571D88"/>
    <w:rsid w:val="00572AE9"/>
    <w:rsid w:val="00572D22"/>
    <w:rsid w:val="0057378C"/>
    <w:rsid w:val="00573A7E"/>
    <w:rsid w:val="00573DFC"/>
    <w:rsid w:val="00573EB2"/>
    <w:rsid w:val="0057642F"/>
    <w:rsid w:val="00576924"/>
    <w:rsid w:val="00576B04"/>
    <w:rsid w:val="00580DD6"/>
    <w:rsid w:val="0058163E"/>
    <w:rsid w:val="00582CEC"/>
    <w:rsid w:val="0058422B"/>
    <w:rsid w:val="00584629"/>
    <w:rsid w:val="005856BC"/>
    <w:rsid w:val="005858EC"/>
    <w:rsid w:val="0058763F"/>
    <w:rsid w:val="00591318"/>
    <w:rsid w:val="005917D3"/>
    <w:rsid w:val="00592C2B"/>
    <w:rsid w:val="005938DB"/>
    <w:rsid w:val="005941B8"/>
    <w:rsid w:val="00594808"/>
    <w:rsid w:val="00594A78"/>
    <w:rsid w:val="005A0CAB"/>
    <w:rsid w:val="005A0CD3"/>
    <w:rsid w:val="005A1090"/>
    <w:rsid w:val="005A1544"/>
    <w:rsid w:val="005A27E5"/>
    <w:rsid w:val="005A361B"/>
    <w:rsid w:val="005A3688"/>
    <w:rsid w:val="005A3A04"/>
    <w:rsid w:val="005A42E0"/>
    <w:rsid w:val="005A443D"/>
    <w:rsid w:val="005A4541"/>
    <w:rsid w:val="005A64B9"/>
    <w:rsid w:val="005A65B8"/>
    <w:rsid w:val="005A6600"/>
    <w:rsid w:val="005A70A7"/>
    <w:rsid w:val="005A76A8"/>
    <w:rsid w:val="005B041E"/>
    <w:rsid w:val="005B0CF2"/>
    <w:rsid w:val="005B0D12"/>
    <w:rsid w:val="005B1FDD"/>
    <w:rsid w:val="005B21D3"/>
    <w:rsid w:val="005B3383"/>
    <w:rsid w:val="005B3D26"/>
    <w:rsid w:val="005B3E18"/>
    <w:rsid w:val="005B4507"/>
    <w:rsid w:val="005B4881"/>
    <w:rsid w:val="005B48BF"/>
    <w:rsid w:val="005B4FA2"/>
    <w:rsid w:val="005B5672"/>
    <w:rsid w:val="005B68BD"/>
    <w:rsid w:val="005B7CD3"/>
    <w:rsid w:val="005C0B2B"/>
    <w:rsid w:val="005C2ED5"/>
    <w:rsid w:val="005C4683"/>
    <w:rsid w:val="005C565E"/>
    <w:rsid w:val="005C56F3"/>
    <w:rsid w:val="005C573C"/>
    <w:rsid w:val="005C6223"/>
    <w:rsid w:val="005C62B1"/>
    <w:rsid w:val="005C6574"/>
    <w:rsid w:val="005C68AA"/>
    <w:rsid w:val="005C74F9"/>
    <w:rsid w:val="005D0294"/>
    <w:rsid w:val="005D145B"/>
    <w:rsid w:val="005D1FB3"/>
    <w:rsid w:val="005D2CC0"/>
    <w:rsid w:val="005D2D28"/>
    <w:rsid w:val="005D2DF8"/>
    <w:rsid w:val="005D54F6"/>
    <w:rsid w:val="005D565D"/>
    <w:rsid w:val="005D6B79"/>
    <w:rsid w:val="005E1FE7"/>
    <w:rsid w:val="005E2AF8"/>
    <w:rsid w:val="005E3711"/>
    <w:rsid w:val="005E471C"/>
    <w:rsid w:val="005E574E"/>
    <w:rsid w:val="005E5C47"/>
    <w:rsid w:val="005E7C17"/>
    <w:rsid w:val="005F0A73"/>
    <w:rsid w:val="005F2B28"/>
    <w:rsid w:val="005F3956"/>
    <w:rsid w:val="005F471E"/>
    <w:rsid w:val="005F5D91"/>
    <w:rsid w:val="005F62C3"/>
    <w:rsid w:val="005F79E4"/>
    <w:rsid w:val="005F7B6C"/>
    <w:rsid w:val="0060127F"/>
    <w:rsid w:val="0060140A"/>
    <w:rsid w:val="00601DFE"/>
    <w:rsid w:val="0060220A"/>
    <w:rsid w:val="006023AE"/>
    <w:rsid w:val="0060405D"/>
    <w:rsid w:val="0060611A"/>
    <w:rsid w:val="0060634B"/>
    <w:rsid w:val="00607C1B"/>
    <w:rsid w:val="00611A84"/>
    <w:rsid w:val="00611AF6"/>
    <w:rsid w:val="006166F9"/>
    <w:rsid w:val="00616A09"/>
    <w:rsid w:val="00617C6F"/>
    <w:rsid w:val="00617E7D"/>
    <w:rsid w:val="00620C7D"/>
    <w:rsid w:val="00621099"/>
    <w:rsid w:val="00621612"/>
    <w:rsid w:val="00621DA4"/>
    <w:rsid w:val="0062212E"/>
    <w:rsid w:val="006221C7"/>
    <w:rsid w:val="00622A86"/>
    <w:rsid w:val="006241F8"/>
    <w:rsid w:val="006249D6"/>
    <w:rsid w:val="0062501B"/>
    <w:rsid w:val="00625511"/>
    <w:rsid w:val="00625CF7"/>
    <w:rsid w:val="006265A2"/>
    <w:rsid w:val="006271A2"/>
    <w:rsid w:val="006278A0"/>
    <w:rsid w:val="00627FB0"/>
    <w:rsid w:val="0063052D"/>
    <w:rsid w:val="00631332"/>
    <w:rsid w:val="006321BD"/>
    <w:rsid w:val="0063250E"/>
    <w:rsid w:val="00633559"/>
    <w:rsid w:val="00635029"/>
    <w:rsid w:val="00636035"/>
    <w:rsid w:val="0063667F"/>
    <w:rsid w:val="00636A2F"/>
    <w:rsid w:val="00640D97"/>
    <w:rsid w:val="006435FE"/>
    <w:rsid w:val="0064379B"/>
    <w:rsid w:val="00643D80"/>
    <w:rsid w:val="00643E58"/>
    <w:rsid w:val="00643F0C"/>
    <w:rsid w:val="00644553"/>
    <w:rsid w:val="00644EAE"/>
    <w:rsid w:val="0064658B"/>
    <w:rsid w:val="00647CFF"/>
    <w:rsid w:val="006505A5"/>
    <w:rsid w:val="006507C6"/>
    <w:rsid w:val="00650E83"/>
    <w:rsid w:val="00651024"/>
    <w:rsid w:val="0065149A"/>
    <w:rsid w:val="00653A00"/>
    <w:rsid w:val="00654146"/>
    <w:rsid w:val="00655933"/>
    <w:rsid w:val="00656984"/>
    <w:rsid w:val="0065713D"/>
    <w:rsid w:val="0065745A"/>
    <w:rsid w:val="00657B32"/>
    <w:rsid w:val="00657E78"/>
    <w:rsid w:val="00660528"/>
    <w:rsid w:val="00663036"/>
    <w:rsid w:val="006630FE"/>
    <w:rsid w:val="00663757"/>
    <w:rsid w:val="006644F8"/>
    <w:rsid w:val="00664EEC"/>
    <w:rsid w:val="0066560E"/>
    <w:rsid w:val="00665FB9"/>
    <w:rsid w:val="0066633B"/>
    <w:rsid w:val="00667144"/>
    <w:rsid w:val="00670D06"/>
    <w:rsid w:val="006715D0"/>
    <w:rsid w:val="006718BA"/>
    <w:rsid w:val="006742C9"/>
    <w:rsid w:val="006744B9"/>
    <w:rsid w:val="00675C52"/>
    <w:rsid w:val="00675C7B"/>
    <w:rsid w:val="00676532"/>
    <w:rsid w:val="006779D3"/>
    <w:rsid w:val="006806A0"/>
    <w:rsid w:val="0068154F"/>
    <w:rsid w:val="00682C0E"/>
    <w:rsid w:val="00682FE4"/>
    <w:rsid w:val="006844F3"/>
    <w:rsid w:val="0068505F"/>
    <w:rsid w:val="006853B2"/>
    <w:rsid w:val="00685510"/>
    <w:rsid w:val="00685C35"/>
    <w:rsid w:val="00686139"/>
    <w:rsid w:val="00686DC6"/>
    <w:rsid w:val="00687292"/>
    <w:rsid w:val="00687F4A"/>
    <w:rsid w:val="00691317"/>
    <w:rsid w:val="00691485"/>
    <w:rsid w:val="0069148A"/>
    <w:rsid w:val="00691760"/>
    <w:rsid w:val="006925D8"/>
    <w:rsid w:val="00694455"/>
    <w:rsid w:val="006952DB"/>
    <w:rsid w:val="0069533C"/>
    <w:rsid w:val="00695806"/>
    <w:rsid w:val="00695A8A"/>
    <w:rsid w:val="00696E01"/>
    <w:rsid w:val="00696F24"/>
    <w:rsid w:val="00697990"/>
    <w:rsid w:val="00697CA6"/>
    <w:rsid w:val="006A0519"/>
    <w:rsid w:val="006A0AC1"/>
    <w:rsid w:val="006A15BE"/>
    <w:rsid w:val="006A1CCA"/>
    <w:rsid w:val="006A1CD2"/>
    <w:rsid w:val="006A1E9F"/>
    <w:rsid w:val="006A4001"/>
    <w:rsid w:val="006A42F6"/>
    <w:rsid w:val="006A5270"/>
    <w:rsid w:val="006A66ED"/>
    <w:rsid w:val="006A7B9E"/>
    <w:rsid w:val="006B035D"/>
    <w:rsid w:val="006B07A4"/>
    <w:rsid w:val="006B091F"/>
    <w:rsid w:val="006B0EDE"/>
    <w:rsid w:val="006B1859"/>
    <w:rsid w:val="006B2295"/>
    <w:rsid w:val="006B29E2"/>
    <w:rsid w:val="006B33E5"/>
    <w:rsid w:val="006B3556"/>
    <w:rsid w:val="006B44A9"/>
    <w:rsid w:val="006B53DF"/>
    <w:rsid w:val="006B604C"/>
    <w:rsid w:val="006B6154"/>
    <w:rsid w:val="006B74D0"/>
    <w:rsid w:val="006B77DA"/>
    <w:rsid w:val="006B78AA"/>
    <w:rsid w:val="006C0BB3"/>
    <w:rsid w:val="006C25E7"/>
    <w:rsid w:val="006C3BD7"/>
    <w:rsid w:val="006C4056"/>
    <w:rsid w:val="006C4133"/>
    <w:rsid w:val="006C4EA3"/>
    <w:rsid w:val="006C5322"/>
    <w:rsid w:val="006C5973"/>
    <w:rsid w:val="006C5BC9"/>
    <w:rsid w:val="006C5D36"/>
    <w:rsid w:val="006C5E72"/>
    <w:rsid w:val="006C6C41"/>
    <w:rsid w:val="006C7587"/>
    <w:rsid w:val="006C7C97"/>
    <w:rsid w:val="006D0758"/>
    <w:rsid w:val="006D07A3"/>
    <w:rsid w:val="006D22BB"/>
    <w:rsid w:val="006D47C3"/>
    <w:rsid w:val="006D4A5A"/>
    <w:rsid w:val="006D54C8"/>
    <w:rsid w:val="006D57C1"/>
    <w:rsid w:val="006D5A1C"/>
    <w:rsid w:val="006D5F2C"/>
    <w:rsid w:val="006D6808"/>
    <w:rsid w:val="006D6BDC"/>
    <w:rsid w:val="006D73C1"/>
    <w:rsid w:val="006D75C3"/>
    <w:rsid w:val="006D7773"/>
    <w:rsid w:val="006E1843"/>
    <w:rsid w:val="006E3D41"/>
    <w:rsid w:val="006E53A8"/>
    <w:rsid w:val="006E6D4C"/>
    <w:rsid w:val="006E73C2"/>
    <w:rsid w:val="006E7A7D"/>
    <w:rsid w:val="006F0932"/>
    <w:rsid w:val="006F0E07"/>
    <w:rsid w:val="006F165A"/>
    <w:rsid w:val="006F1C7A"/>
    <w:rsid w:val="006F1F5E"/>
    <w:rsid w:val="006F3CF2"/>
    <w:rsid w:val="006F4718"/>
    <w:rsid w:val="006F5AE3"/>
    <w:rsid w:val="006F6673"/>
    <w:rsid w:val="006F74EC"/>
    <w:rsid w:val="006F7F8D"/>
    <w:rsid w:val="00700479"/>
    <w:rsid w:val="00700733"/>
    <w:rsid w:val="0070106B"/>
    <w:rsid w:val="00701267"/>
    <w:rsid w:val="00701527"/>
    <w:rsid w:val="0070199F"/>
    <w:rsid w:val="00701BE1"/>
    <w:rsid w:val="007027D1"/>
    <w:rsid w:val="007028DE"/>
    <w:rsid w:val="00703ABD"/>
    <w:rsid w:val="00703B21"/>
    <w:rsid w:val="00704AEA"/>
    <w:rsid w:val="00705A42"/>
    <w:rsid w:val="00705C6F"/>
    <w:rsid w:val="007060CE"/>
    <w:rsid w:val="00706691"/>
    <w:rsid w:val="007069BE"/>
    <w:rsid w:val="007077A1"/>
    <w:rsid w:val="0071069F"/>
    <w:rsid w:val="007128E5"/>
    <w:rsid w:val="007137A0"/>
    <w:rsid w:val="00714BD0"/>
    <w:rsid w:val="007151C0"/>
    <w:rsid w:val="00716364"/>
    <w:rsid w:val="0071691B"/>
    <w:rsid w:val="00717CC3"/>
    <w:rsid w:val="007201E9"/>
    <w:rsid w:val="0072052B"/>
    <w:rsid w:val="007222E5"/>
    <w:rsid w:val="00722932"/>
    <w:rsid w:val="007229A7"/>
    <w:rsid w:val="007232E1"/>
    <w:rsid w:val="007236B6"/>
    <w:rsid w:val="00724053"/>
    <w:rsid w:val="007254D2"/>
    <w:rsid w:val="00725740"/>
    <w:rsid w:val="0072594D"/>
    <w:rsid w:val="007264C7"/>
    <w:rsid w:val="007266ED"/>
    <w:rsid w:val="00726875"/>
    <w:rsid w:val="007304D5"/>
    <w:rsid w:val="00731558"/>
    <w:rsid w:val="00732CE7"/>
    <w:rsid w:val="00733D9E"/>
    <w:rsid w:val="00734046"/>
    <w:rsid w:val="00734438"/>
    <w:rsid w:val="007345B6"/>
    <w:rsid w:val="007364CD"/>
    <w:rsid w:val="007368CA"/>
    <w:rsid w:val="007372C4"/>
    <w:rsid w:val="00737C4A"/>
    <w:rsid w:val="00737DC3"/>
    <w:rsid w:val="00740B8D"/>
    <w:rsid w:val="00741695"/>
    <w:rsid w:val="007422E8"/>
    <w:rsid w:val="00742319"/>
    <w:rsid w:val="0074487D"/>
    <w:rsid w:val="00744953"/>
    <w:rsid w:val="00745824"/>
    <w:rsid w:val="0074583C"/>
    <w:rsid w:val="0074591D"/>
    <w:rsid w:val="0074606F"/>
    <w:rsid w:val="00746606"/>
    <w:rsid w:val="007468F6"/>
    <w:rsid w:val="007470FD"/>
    <w:rsid w:val="00750631"/>
    <w:rsid w:val="00752455"/>
    <w:rsid w:val="00752837"/>
    <w:rsid w:val="00753200"/>
    <w:rsid w:val="007542A9"/>
    <w:rsid w:val="00754512"/>
    <w:rsid w:val="00754B41"/>
    <w:rsid w:val="0075540D"/>
    <w:rsid w:val="00757962"/>
    <w:rsid w:val="00757C51"/>
    <w:rsid w:val="007603F5"/>
    <w:rsid w:val="00760E2C"/>
    <w:rsid w:val="00761381"/>
    <w:rsid w:val="00761442"/>
    <w:rsid w:val="00761564"/>
    <w:rsid w:val="00761B3D"/>
    <w:rsid w:val="00762053"/>
    <w:rsid w:val="00762B67"/>
    <w:rsid w:val="00763218"/>
    <w:rsid w:val="00763599"/>
    <w:rsid w:val="0076373E"/>
    <w:rsid w:val="00763B0D"/>
    <w:rsid w:val="00763CDF"/>
    <w:rsid w:val="00763FDE"/>
    <w:rsid w:val="0076403F"/>
    <w:rsid w:val="007642C4"/>
    <w:rsid w:val="00764E74"/>
    <w:rsid w:val="007652AA"/>
    <w:rsid w:val="00766339"/>
    <w:rsid w:val="007678FB"/>
    <w:rsid w:val="00767A8C"/>
    <w:rsid w:val="00767C12"/>
    <w:rsid w:val="00770439"/>
    <w:rsid w:val="00771151"/>
    <w:rsid w:val="00771270"/>
    <w:rsid w:val="0077162B"/>
    <w:rsid w:val="007722BB"/>
    <w:rsid w:val="007729D9"/>
    <w:rsid w:val="00775381"/>
    <w:rsid w:val="00775759"/>
    <w:rsid w:val="0077601E"/>
    <w:rsid w:val="00776020"/>
    <w:rsid w:val="00780A06"/>
    <w:rsid w:val="00781C60"/>
    <w:rsid w:val="00782123"/>
    <w:rsid w:val="00782144"/>
    <w:rsid w:val="00782494"/>
    <w:rsid w:val="00783809"/>
    <w:rsid w:val="00783814"/>
    <w:rsid w:val="00784FD5"/>
    <w:rsid w:val="00784FF0"/>
    <w:rsid w:val="0078596D"/>
    <w:rsid w:val="00785AC1"/>
    <w:rsid w:val="00785C16"/>
    <w:rsid w:val="00785F8E"/>
    <w:rsid w:val="0079014E"/>
    <w:rsid w:val="007908D8"/>
    <w:rsid w:val="007913EB"/>
    <w:rsid w:val="007927ED"/>
    <w:rsid w:val="00793AA3"/>
    <w:rsid w:val="00793EB1"/>
    <w:rsid w:val="00794ECD"/>
    <w:rsid w:val="007A0BCB"/>
    <w:rsid w:val="007A0E1D"/>
    <w:rsid w:val="007A18A7"/>
    <w:rsid w:val="007A3253"/>
    <w:rsid w:val="007A3A6B"/>
    <w:rsid w:val="007A490D"/>
    <w:rsid w:val="007A65DE"/>
    <w:rsid w:val="007A6A28"/>
    <w:rsid w:val="007A78DA"/>
    <w:rsid w:val="007A7E61"/>
    <w:rsid w:val="007B193B"/>
    <w:rsid w:val="007B493E"/>
    <w:rsid w:val="007B5AE4"/>
    <w:rsid w:val="007B706A"/>
    <w:rsid w:val="007B77F2"/>
    <w:rsid w:val="007B785F"/>
    <w:rsid w:val="007B7CCB"/>
    <w:rsid w:val="007B7F14"/>
    <w:rsid w:val="007C0DBB"/>
    <w:rsid w:val="007C21F0"/>
    <w:rsid w:val="007C3131"/>
    <w:rsid w:val="007C3E9F"/>
    <w:rsid w:val="007C4EBA"/>
    <w:rsid w:val="007C5BF0"/>
    <w:rsid w:val="007C618F"/>
    <w:rsid w:val="007C6FAF"/>
    <w:rsid w:val="007C70B8"/>
    <w:rsid w:val="007C7927"/>
    <w:rsid w:val="007C7A42"/>
    <w:rsid w:val="007D068A"/>
    <w:rsid w:val="007D153B"/>
    <w:rsid w:val="007D2911"/>
    <w:rsid w:val="007D341B"/>
    <w:rsid w:val="007D396C"/>
    <w:rsid w:val="007D4190"/>
    <w:rsid w:val="007D4C10"/>
    <w:rsid w:val="007D4FC4"/>
    <w:rsid w:val="007D51AB"/>
    <w:rsid w:val="007D56FF"/>
    <w:rsid w:val="007D77F6"/>
    <w:rsid w:val="007D7970"/>
    <w:rsid w:val="007E1073"/>
    <w:rsid w:val="007E14EC"/>
    <w:rsid w:val="007E1A80"/>
    <w:rsid w:val="007E1E3D"/>
    <w:rsid w:val="007E3487"/>
    <w:rsid w:val="007E40E5"/>
    <w:rsid w:val="007E5BD9"/>
    <w:rsid w:val="007E61AA"/>
    <w:rsid w:val="007E6442"/>
    <w:rsid w:val="007E768B"/>
    <w:rsid w:val="007E7D22"/>
    <w:rsid w:val="007F0B96"/>
    <w:rsid w:val="007F0CDA"/>
    <w:rsid w:val="007F16E9"/>
    <w:rsid w:val="007F1F78"/>
    <w:rsid w:val="007F27E2"/>
    <w:rsid w:val="007F27FA"/>
    <w:rsid w:val="007F2832"/>
    <w:rsid w:val="007F298B"/>
    <w:rsid w:val="007F4609"/>
    <w:rsid w:val="007F4FD6"/>
    <w:rsid w:val="007F63F4"/>
    <w:rsid w:val="007F6C57"/>
    <w:rsid w:val="007F7DC8"/>
    <w:rsid w:val="0080267D"/>
    <w:rsid w:val="008028F9"/>
    <w:rsid w:val="00802A38"/>
    <w:rsid w:val="00804340"/>
    <w:rsid w:val="0080521B"/>
    <w:rsid w:val="00805A56"/>
    <w:rsid w:val="00807423"/>
    <w:rsid w:val="00811C5E"/>
    <w:rsid w:val="008145E3"/>
    <w:rsid w:val="00814E78"/>
    <w:rsid w:val="0081546F"/>
    <w:rsid w:val="008220B5"/>
    <w:rsid w:val="0082231C"/>
    <w:rsid w:val="008236DD"/>
    <w:rsid w:val="008238E2"/>
    <w:rsid w:val="00823EBC"/>
    <w:rsid w:val="00824A9B"/>
    <w:rsid w:val="00824D0B"/>
    <w:rsid w:val="0082558D"/>
    <w:rsid w:val="0082580E"/>
    <w:rsid w:val="00825AD5"/>
    <w:rsid w:val="0082634A"/>
    <w:rsid w:val="00827ECC"/>
    <w:rsid w:val="00830578"/>
    <w:rsid w:val="0083076C"/>
    <w:rsid w:val="00831060"/>
    <w:rsid w:val="00831EF9"/>
    <w:rsid w:val="00833625"/>
    <w:rsid w:val="00833747"/>
    <w:rsid w:val="00833BE6"/>
    <w:rsid w:val="00834122"/>
    <w:rsid w:val="008369B9"/>
    <w:rsid w:val="0083735D"/>
    <w:rsid w:val="00840867"/>
    <w:rsid w:val="008409CD"/>
    <w:rsid w:val="00841078"/>
    <w:rsid w:val="00842490"/>
    <w:rsid w:val="00842BDE"/>
    <w:rsid w:val="00842F0E"/>
    <w:rsid w:val="0084338D"/>
    <w:rsid w:val="00844183"/>
    <w:rsid w:val="0084491F"/>
    <w:rsid w:val="00845443"/>
    <w:rsid w:val="008458C6"/>
    <w:rsid w:val="008463D3"/>
    <w:rsid w:val="00847375"/>
    <w:rsid w:val="0085191E"/>
    <w:rsid w:val="00852478"/>
    <w:rsid w:val="00853608"/>
    <w:rsid w:val="00853A10"/>
    <w:rsid w:val="00853AA6"/>
    <w:rsid w:val="008544C1"/>
    <w:rsid w:val="00854A21"/>
    <w:rsid w:val="00855B79"/>
    <w:rsid w:val="00856D41"/>
    <w:rsid w:val="00857224"/>
    <w:rsid w:val="00860556"/>
    <w:rsid w:val="00860BDE"/>
    <w:rsid w:val="008622C3"/>
    <w:rsid w:val="00863A9E"/>
    <w:rsid w:val="00863D3B"/>
    <w:rsid w:val="00863F73"/>
    <w:rsid w:val="00865CE0"/>
    <w:rsid w:val="00865DEE"/>
    <w:rsid w:val="008663ED"/>
    <w:rsid w:val="00866FFD"/>
    <w:rsid w:val="0086704E"/>
    <w:rsid w:val="00867CA5"/>
    <w:rsid w:val="0087001C"/>
    <w:rsid w:val="0087007D"/>
    <w:rsid w:val="00870BE0"/>
    <w:rsid w:val="008712D8"/>
    <w:rsid w:val="00871BCE"/>
    <w:rsid w:val="00871C19"/>
    <w:rsid w:val="008727B9"/>
    <w:rsid w:val="0087344F"/>
    <w:rsid w:val="00873940"/>
    <w:rsid w:val="00873C0A"/>
    <w:rsid w:val="00873DFC"/>
    <w:rsid w:val="0087434A"/>
    <w:rsid w:val="00874492"/>
    <w:rsid w:val="00876210"/>
    <w:rsid w:val="0087628E"/>
    <w:rsid w:val="00876648"/>
    <w:rsid w:val="00882C32"/>
    <w:rsid w:val="00883587"/>
    <w:rsid w:val="008844CA"/>
    <w:rsid w:val="0088463D"/>
    <w:rsid w:val="00884C1C"/>
    <w:rsid w:val="00886025"/>
    <w:rsid w:val="008865D7"/>
    <w:rsid w:val="00886616"/>
    <w:rsid w:val="008868CB"/>
    <w:rsid w:val="008873AC"/>
    <w:rsid w:val="008874F4"/>
    <w:rsid w:val="0089020B"/>
    <w:rsid w:val="00890216"/>
    <w:rsid w:val="008906BB"/>
    <w:rsid w:val="00890D28"/>
    <w:rsid w:val="008913ED"/>
    <w:rsid w:val="0089194A"/>
    <w:rsid w:val="00892496"/>
    <w:rsid w:val="008937DE"/>
    <w:rsid w:val="00894726"/>
    <w:rsid w:val="00895869"/>
    <w:rsid w:val="00896505"/>
    <w:rsid w:val="00896AD1"/>
    <w:rsid w:val="008A0D77"/>
    <w:rsid w:val="008A18B6"/>
    <w:rsid w:val="008A2A7F"/>
    <w:rsid w:val="008A3617"/>
    <w:rsid w:val="008A4315"/>
    <w:rsid w:val="008A5382"/>
    <w:rsid w:val="008A56E1"/>
    <w:rsid w:val="008A5707"/>
    <w:rsid w:val="008A58AC"/>
    <w:rsid w:val="008A59A6"/>
    <w:rsid w:val="008A5B63"/>
    <w:rsid w:val="008A6861"/>
    <w:rsid w:val="008A6D2F"/>
    <w:rsid w:val="008B0010"/>
    <w:rsid w:val="008B0963"/>
    <w:rsid w:val="008B0C4F"/>
    <w:rsid w:val="008B1168"/>
    <w:rsid w:val="008B1219"/>
    <w:rsid w:val="008B161D"/>
    <w:rsid w:val="008B1978"/>
    <w:rsid w:val="008B32EF"/>
    <w:rsid w:val="008B3335"/>
    <w:rsid w:val="008B42C4"/>
    <w:rsid w:val="008B466E"/>
    <w:rsid w:val="008B5242"/>
    <w:rsid w:val="008B5AD3"/>
    <w:rsid w:val="008B5B93"/>
    <w:rsid w:val="008C07F7"/>
    <w:rsid w:val="008C1A6C"/>
    <w:rsid w:val="008C2025"/>
    <w:rsid w:val="008C2ACA"/>
    <w:rsid w:val="008C313E"/>
    <w:rsid w:val="008C4753"/>
    <w:rsid w:val="008C61D0"/>
    <w:rsid w:val="008C644C"/>
    <w:rsid w:val="008C7FD9"/>
    <w:rsid w:val="008D0C44"/>
    <w:rsid w:val="008D11E2"/>
    <w:rsid w:val="008D20FC"/>
    <w:rsid w:val="008D212C"/>
    <w:rsid w:val="008D2D70"/>
    <w:rsid w:val="008D488C"/>
    <w:rsid w:val="008D55B6"/>
    <w:rsid w:val="008D59C0"/>
    <w:rsid w:val="008D65A4"/>
    <w:rsid w:val="008D6800"/>
    <w:rsid w:val="008E0C44"/>
    <w:rsid w:val="008E1690"/>
    <w:rsid w:val="008E186E"/>
    <w:rsid w:val="008E1A4F"/>
    <w:rsid w:val="008E300F"/>
    <w:rsid w:val="008E3E06"/>
    <w:rsid w:val="008E49F4"/>
    <w:rsid w:val="008E4EFA"/>
    <w:rsid w:val="008E5346"/>
    <w:rsid w:val="008E55AE"/>
    <w:rsid w:val="008E5AA6"/>
    <w:rsid w:val="008E5B08"/>
    <w:rsid w:val="008E5DBE"/>
    <w:rsid w:val="008E6ED4"/>
    <w:rsid w:val="008E6F52"/>
    <w:rsid w:val="008E7580"/>
    <w:rsid w:val="008E7E50"/>
    <w:rsid w:val="008F032F"/>
    <w:rsid w:val="008F07F4"/>
    <w:rsid w:val="008F0A51"/>
    <w:rsid w:val="008F0FEE"/>
    <w:rsid w:val="008F1652"/>
    <w:rsid w:val="008F206C"/>
    <w:rsid w:val="008F2A3E"/>
    <w:rsid w:val="008F3266"/>
    <w:rsid w:val="008F6660"/>
    <w:rsid w:val="008F6A0E"/>
    <w:rsid w:val="008F7500"/>
    <w:rsid w:val="008F7CDA"/>
    <w:rsid w:val="009000C6"/>
    <w:rsid w:val="0090106C"/>
    <w:rsid w:val="00903F91"/>
    <w:rsid w:val="00904D74"/>
    <w:rsid w:val="00905115"/>
    <w:rsid w:val="009058B5"/>
    <w:rsid w:val="00905BA5"/>
    <w:rsid w:val="009068DE"/>
    <w:rsid w:val="0090758A"/>
    <w:rsid w:val="0091127A"/>
    <w:rsid w:val="00912153"/>
    <w:rsid w:val="00912BF5"/>
    <w:rsid w:val="00913D0C"/>
    <w:rsid w:val="00913FE3"/>
    <w:rsid w:val="00914839"/>
    <w:rsid w:val="009151C4"/>
    <w:rsid w:val="00916B4A"/>
    <w:rsid w:val="00916DAB"/>
    <w:rsid w:val="009179ED"/>
    <w:rsid w:val="00917FC7"/>
    <w:rsid w:val="009207B7"/>
    <w:rsid w:val="00921732"/>
    <w:rsid w:val="00923CB2"/>
    <w:rsid w:val="00923E18"/>
    <w:rsid w:val="00924162"/>
    <w:rsid w:val="00925E8B"/>
    <w:rsid w:val="00926837"/>
    <w:rsid w:val="00931BA5"/>
    <w:rsid w:val="00932562"/>
    <w:rsid w:val="0093260A"/>
    <w:rsid w:val="009334D4"/>
    <w:rsid w:val="00933507"/>
    <w:rsid w:val="009340B7"/>
    <w:rsid w:val="0093495E"/>
    <w:rsid w:val="00934CE7"/>
    <w:rsid w:val="00935003"/>
    <w:rsid w:val="00935420"/>
    <w:rsid w:val="00937123"/>
    <w:rsid w:val="0094006E"/>
    <w:rsid w:val="009405D6"/>
    <w:rsid w:val="00940A68"/>
    <w:rsid w:val="0094170E"/>
    <w:rsid w:val="00941CD6"/>
    <w:rsid w:val="009427CC"/>
    <w:rsid w:val="009432C0"/>
    <w:rsid w:val="00943375"/>
    <w:rsid w:val="00943E2C"/>
    <w:rsid w:val="00944237"/>
    <w:rsid w:val="00945817"/>
    <w:rsid w:val="0094708E"/>
    <w:rsid w:val="00950638"/>
    <w:rsid w:val="0095283E"/>
    <w:rsid w:val="00952842"/>
    <w:rsid w:val="00952980"/>
    <w:rsid w:val="00953566"/>
    <w:rsid w:val="0095508C"/>
    <w:rsid w:val="00955816"/>
    <w:rsid w:val="00956017"/>
    <w:rsid w:val="00956055"/>
    <w:rsid w:val="00956B06"/>
    <w:rsid w:val="00956E06"/>
    <w:rsid w:val="009579DB"/>
    <w:rsid w:val="00957AB2"/>
    <w:rsid w:val="0096081F"/>
    <w:rsid w:val="009634EE"/>
    <w:rsid w:val="009644F5"/>
    <w:rsid w:val="009649BF"/>
    <w:rsid w:val="009649F6"/>
    <w:rsid w:val="00964F3A"/>
    <w:rsid w:val="00967206"/>
    <w:rsid w:val="00967352"/>
    <w:rsid w:val="009676FB"/>
    <w:rsid w:val="00967721"/>
    <w:rsid w:val="00967C3A"/>
    <w:rsid w:val="009701B9"/>
    <w:rsid w:val="009704F0"/>
    <w:rsid w:val="00971059"/>
    <w:rsid w:val="009715C6"/>
    <w:rsid w:val="00971817"/>
    <w:rsid w:val="009731E4"/>
    <w:rsid w:val="00973378"/>
    <w:rsid w:val="0097435F"/>
    <w:rsid w:val="00974C08"/>
    <w:rsid w:val="009757A4"/>
    <w:rsid w:val="00975BFF"/>
    <w:rsid w:val="00975C54"/>
    <w:rsid w:val="00977ABC"/>
    <w:rsid w:val="00977D15"/>
    <w:rsid w:val="009830F6"/>
    <w:rsid w:val="009838F7"/>
    <w:rsid w:val="00983A9C"/>
    <w:rsid w:val="00985B73"/>
    <w:rsid w:val="009875DA"/>
    <w:rsid w:val="009907CF"/>
    <w:rsid w:val="009921D4"/>
    <w:rsid w:val="00992721"/>
    <w:rsid w:val="00992D59"/>
    <w:rsid w:val="00992F0D"/>
    <w:rsid w:val="00992FB3"/>
    <w:rsid w:val="00993584"/>
    <w:rsid w:val="009941A5"/>
    <w:rsid w:val="009944C3"/>
    <w:rsid w:val="00996C23"/>
    <w:rsid w:val="00997185"/>
    <w:rsid w:val="00997C8A"/>
    <w:rsid w:val="00997FA8"/>
    <w:rsid w:val="00997FDD"/>
    <w:rsid w:val="009A0316"/>
    <w:rsid w:val="009A0AA3"/>
    <w:rsid w:val="009A17E7"/>
    <w:rsid w:val="009A2338"/>
    <w:rsid w:val="009A2E0B"/>
    <w:rsid w:val="009A42B0"/>
    <w:rsid w:val="009A4A51"/>
    <w:rsid w:val="009A4EE3"/>
    <w:rsid w:val="009A4F0B"/>
    <w:rsid w:val="009A63F9"/>
    <w:rsid w:val="009A7B3C"/>
    <w:rsid w:val="009B00EF"/>
    <w:rsid w:val="009B10E0"/>
    <w:rsid w:val="009B1872"/>
    <w:rsid w:val="009B18CB"/>
    <w:rsid w:val="009B210D"/>
    <w:rsid w:val="009B2FC9"/>
    <w:rsid w:val="009B517D"/>
    <w:rsid w:val="009B5403"/>
    <w:rsid w:val="009B663B"/>
    <w:rsid w:val="009B7DB7"/>
    <w:rsid w:val="009C017D"/>
    <w:rsid w:val="009C03CF"/>
    <w:rsid w:val="009C1146"/>
    <w:rsid w:val="009C2478"/>
    <w:rsid w:val="009C2DF6"/>
    <w:rsid w:val="009C3D91"/>
    <w:rsid w:val="009C3FD4"/>
    <w:rsid w:val="009C46D3"/>
    <w:rsid w:val="009C4C7B"/>
    <w:rsid w:val="009C7021"/>
    <w:rsid w:val="009D0C9B"/>
    <w:rsid w:val="009D1C52"/>
    <w:rsid w:val="009D22A9"/>
    <w:rsid w:val="009D3AC6"/>
    <w:rsid w:val="009D4245"/>
    <w:rsid w:val="009D68CC"/>
    <w:rsid w:val="009E0A8D"/>
    <w:rsid w:val="009E10D6"/>
    <w:rsid w:val="009E2A0E"/>
    <w:rsid w:val="009E330B"/>
    <w:rsid w:val="009E3B29"/>
    <w:rsid w:val="009E62EA"/>
    <w:rsid w:val="009E65AC"/>
    <w:rsid w:val="009E6973"/>
    <w:rsid w:val="009E6F03"/>
    <w:rsid w:val="009E74CC"/>
    <w:rsid w:val="009E7F5A"/>
    <w:rsid w:val="009F074B"/>
    <w:rsid w:val="009F204E"/>
    <w:rsid w:val="009F22B0"/>
    <w:rsid w:val="009F2916"/>
    <w:rsid w:val="009F3905"/>
    <w:rsid w:val="009F566C"/>
    <w:rsid w:val="009F6061"/>
    <w:rsid w:val="009F661D"/>
    <w:rsid w:val="00A00D47"/>
    <w:rsid w:val="00A00D6D"/>
    <w:rsid w:val="00A00E7E"/>
    <w:rsid w:val="00A013E5"/>
    <w:rsid w:val="00A025EA"/>
    <w:rsid w:val="00A026FB"/>
    <w:rsid w:val="00A02AA4"/>
    <w:rsid w:val="00A04BC3"/>
    <w:rsid w:val="00A0611B"/>
    <w:rsid w:val="00A0629F"/>
    <w:rsid w:val="00A06BAD"/>
    <w:rsid w:val="00A076A3"/>
    <w:rsid w:val="00A10950"/>
    <w:rsid w:val="00A11ABA"/>
    <w:rsid w:val="00A11AE3"/>
    <w:rsid w:val="00A1366C"/>
    <w:rsid w:val="00A14265"/>
    <w:rsid w:val="00A152D8"/>
    <w:rsid w:val="00A15FDF"/>
    <w:rsid w:val="00A16D2E"/>
    <w:rsid w:val="00A16DD0"/>
    <w:rsid w:val="00A16EA0"/>
    <w:rsid w:val="00A16EA1"/>
    <w:rsid w:val="00A17C82"/>
    <w:rsid w:val="00A2120C"/>
    <w:rsid w:val="00A212F1"/>
    <w:rsid w:val="00A22955"/>
    <w:rsid w:val="00A235FA"/>
    <w:rsid w:val="00A23633"/>
    <w:rsid w:val="00A2365A"/>
    <w:rsid w:val="00A25C79"/>
    <w:rsid w:val="00A26ED5"/>
    <w:rsid w:val="00A26F0D"/>
    <w:rsid w:val="00A27BD1"/>
    <w:rsid w:val="00A302EB"/>
    <w:rsid w:val="00A30FC5"/>
    <w:rsid w:val="00A328F9"/>
    <w:rsid w:val="00A32970"/>
    <w:rsid w:val="00A32D86"/>
    <w:rsid w:val="00A339A0"/>
    <w:rsid w:val="00A33D36"/>
    <w:rsid w:val="00A34E89"/>
    <w:rsid w:val="00A352DD"/>
    <w:rsid w:val="00A353C3"/>
    <w:rsid w:val="00A35489"/>
    <w:rsid w:val="00A35D16"/>
    <w:rsid w:val="00A36FA5"/>
    <w:rsid w:val="00A373F5"/>
    <w:rsid w:val="00A377EA"/>
    <w:rsid w:val="00A40B68"/>
    <w:rsid w:val="00A40D7F"/>
    <w:rsid w:val="00A415D6"/>
    <w:rsid w:val="00A41DBF"/>
    <w:rsid w:val="00A420D7"/>
    <w:rsid w:val="00A44576"/>
    <w:rsid w:val="00A44C44"/>
    <w:rsid w:val="00A47626"/>
    <w:rsid w:val="00A47DD8"/>
    <w:rsid w:val="00A50130"/>
    <w:rsid w:val="00A50523"/>
    <w:rsid w:val="00A506F1"/>
    <w:rsid w:val="00A52975"/>
    <w:rsid w:val="00A5304A"/>
    <w:rsid w:val="00A5319C"/>
    <w:rsid w:val="00A5435A"/>
    <w:rsid w:val="00A54823"/>
    <w:rsid w:val="00A55522"/>
    <w:rsid w:val="00A5622C"/>
    <w:rsid w:val="00A562A0"/>
    <w:rsid w:val="00A56F90"/>
    <w:rsid w:val="00A572D2"/>
    <w:rsid w:val="00A57D59"/>
    <w:rsid w:val="00A60488"/>
    <w:rsid w:val="00A60F6D"/>
    <w:rsid w:val="00A61305"/>
    <w:rsid w:val="00A6236E"/>
    <w:rsid w:val="00A62807"/>
    <w:rsid w:val="00A63934"/>
    <w:rsid w:val="00A642C6"/>
    <w:rsid w:val="00A64813"/>
    <w:rsid w:val="00A666B6"/>
    <w:rsid w:val="00A6674E"/>
    <w:rsid w:val="00A67772"/>
    <w:rsid w:val="00A67AC1"/>
    <w:rsid w:val="00A67B01"/>
    <w:rsid w:val="00A67B56"/>
    <w:rsid w:val="00A67C10"/>
    <w:rsid w:val="00A67DD1"/>
    <w:rsid w:val="00A700BF"/>
    <w:rsid w:val="00A7032E"/>
    <w:rsid w:val="00A711F7"/>
    <w:rsid w:val="00A71686"/>
    <w:rsid w:val="00A73009"/>
    <w:rsid w:val="00A733F9"/>
    <w:rsid w:val="00A73AE9"/>
    <w:rsid w:val="00A74BA6"/>
    <w:rsid w:val="00A751EB"/>
    <w:rsid w:val="00A75429"/>
    <w:rsid w:val="00A75BF5"/>
    <w:rsid w:val="00A76A71"/>
    <w:rsid w:val="00A76CC4"/>
    <w:rsid w:val="00A7711D"/>
    <w:rsid w:val="00A77F10"/>
    <w:rsid w:val="00A81530"/>
    <w:rsid w:val="00A8170B"/>
    <w:rsid w:val="00A8218B"/>
    <w:rsid w:val="00A82887"/>
    <w:rsid w:val="00A8333D"/>
    <w:rsid w:val="00A833C3"/>
    <w:rsid w:val="00A83E42"/>
    <w:rsid w:val="00A83FA9"/>
    <w:rsid w:val="00A83FBE"/>
    <w:rsid w:val="00A84FB8"/>
    <w:rsid w:val="00A86A1F"/>
    <w:rsid w:val="00A8704E"/>
    <w:rsid w:val="00A87453"/>
    <w:rsid w:val="00A87470"/>
    <w:rsid w:val="00A877A2"/>
    <w:rsid w:val="00A87D03"/>
    <w:rsid w:val="00A906F9"/>
    <w:rsid w:val="00A91282"/>
    <w:rsid w:val="00A91432"/>
    <w:rsid w:val="00A91C66"/>
    <w:rsid w:val="00A92500"/>
    <w:rsid w:val="00A92DF6"/>
    <w:rsid w:val="00A9473C"/>
    <w:rsid w:val="00A958F3"/>
    <w:rsid w:val="00A95B13"/>
    <w:rsid w:val="00A976B7"/>
    <w:rsid w:val="00A9789F"/>
    <w:rsid w:val="00A97D3E"/>
    <w:rsid w:val="00AA0F86"/>
    <w:rsid w:val="00AA11C1"/>
    <w:rsid w:val="00AA1625"/>
    <w:rsid w:val="00AA18A9"/>
    <w:rsid w:val="00AA21B8"/>
    <w:rsid w:val="00AA276A"/>
    <w:rsid w:val="00AA2B63"/>
    <w:rsid w:val="00AA36E6"/>
    <w:rsid w:val="00AA496A"/>
    <w:rsid w:val="00AA4D54"/>
    <w:rsid w:val="00AA63A3"/>
    <w:rsid w:val="00AA6C3D"/>
    <w:rsid w:val="00AA7242"/>
    <w:rsid w:val="00AA745D"/>
    <w:rsid w:val="00AA76A3"/>
    <w:rsid w:val="00AA7934"/>
    <w:rsid w:val="00AB1338"/>
    <w:rsid w:val="00AB1469"/>
    <w:rsid w:val="00AB1C38"/>
    <w:rsid w:val="00AB30DC"/>
    <w:rsid w:val="00AB38DA"/>
    <w:rsid w:val="00AB3BAF"/>
    <w:rsid w:val="00AB528E"/>
    <w:rsid w:val="00AB67C7"/>
    <w:rsid w:val="00AB6EE7"/>
    <w:rsid w:val="00AB748F"/>
    <w:rsid w:val="00AC1356"/>
    <w:rsid w:val="00AC1804"/>
    <w:rsid w:val="00AC2E71"/>
    <w:rsid w:val="00AC3B37"/>
    <w:rsid w:val="00AC5131"/>
    <w:rsid w:val="00AC69A9"/>
    <w:rsid w:val="00AC7F0A"/>
    <w:rsid w:val="00AD08A5"/>
    <w:rsid w:val="00AD2D9D"/>
    <w:rsid w:val="00AD3A15"/>
    <w:rsid w:val="00AD5F0D"/>
    <w:rsid w:val="00AD6F68"/>
    <w:rsid w:val="00AE0F9C"/>
    <w:rsid w:val="00AE1C15"/>
    <w:rsid w:val="00AE2197"/>
    <w:rsid w:val="00AE231A"/>
    <w:rsid w:val="00AE2840"/>
    <w:rsid w:val="00AE2EA6"/>
    <w:rsid w:val="00AE3193"/>
    <w:rsid w:val="00AE3537"/>
    <w:rsid w:val="00AE3546"/>
    <w:rsid w:val="00AE36F2"/>
    <w:rsid w:val="00AE3899"/>
    <w:rsid w:val="00AE4307"/>
    <w:rsid w:val="00AE4C04"/>
    <w:rsid w:val="00AE4E6C"/>
    <w:rsid w:val="00AE6FD5"/>
    <w:rsid w:val="00AE7DF7"/>
    <w:rsid w:val="00AF1EA6"/>
    <w:rsid w:val="00AF2D06"/>
    <w:rsid w:val="00AF3191"/>
    <w:rsid w:val="00AF3652"/>
    <w:rsid w:val="00AF378B"/>
    <w:rsid w:val="00AF4255"/>
    <w:rsid w:val="00AF42C5"/>
    <w:rsid w:val="00AF466E"/>
    <w:rsid w:val="00AF4CC1"/>
    <w:rsid w:val="00AF567B"/>
    <w:rsid w:val="00AF5813"/>
    <w:rsid w:val="00AF5AC8"/>
    <w:rsid w:val="00AF5E96"/>
    <w:rsid w:val="00AF78BA"/>
    <w:rsid w:val="00B000CC"/>
    <w:rsid w:val="00B00133"/>
    <w:rsid w:val="00B00347"/>
    <w:rsid w:val="00B003B0"/>
    <w:rsid w:val="00B0049A"/>
    <w:rsid w:val="00B00A25"/>
    <w:rsid w:val="00B00F06"/>
    <w:rsid w:val="00B0163B"/>
    <w:rsid w:val="00B03377"/>
    <w:rsid w:val="00B043A9"/>
    <w:rsid w:val="00B04578"/>
    <w:rsid w:val="00B0461A"/>
    <w:rsid w:val="00B0601F"/>
    <w:rsid w:val="00B07454"/>
    <w:rsid w:val="00B1007F"/>
    <w:rsid w:val="00B10668"/>
    <w:rsid w:val="00B109F8"/>
    <w:rsid w:val="00B10EEE"/>
    <w:rsid w:val="00B10FE1"/>
    <w:rsid w:val="00B1245A"/>
    <w:rsid w:val="00B12571"/>
    <w:rsid w:val="00B13444"/>
    <w:rsid w:val="00B13869"/>
    <w:rsid w:val="00B13EAC"/>
    <w:rsid w:val="00B14362"/>
    <w:rsid w:val="00B14D39"/>
    <w:rsid w:val="00B1736E"/>
    <w:rsid w:val="00B20797"/>
    <w:rsid w:val="00B20B33"/>
    <w:rsid w:val="00B213B7"/>
    <w:rsid w:val="00B217F0"/>
    <w:rsid w:val="00B220B2"/>
    <w:rsid w:val="00B2216A"/>
    <w:rsid w:val="00B22557"/>
    <w:rsid w:val="00B23BEB"/>
    <w:rsid w:val="00B24B62"/>
    <w:rsid w:val="00B26C9A"/>
    <w:rsid w:val="00B2724B"/>
    <w:rsid w:val="00B27678"/>
    <w:rsid w:val="00B27935"/>
    <w:rsid w:val="00B311E5"/>
    <w:rsid w:val="00B31848"/>
    <w:rsid w:val="00B323B4"/>
    <w:rsid w:val="00B327DA"/>
    <w:rsid w:val="00B32AA6"/>
    <w:rsid w:val="00B33A38"/>
    <w:rsid w:val="00B3436F"/>
    <w:rsid w:val="00B35B0D"/>
    <w:rsid w:val="00B36736"/>
    <w:rsid w:val="00B37C14"/>
    <w:rsid w:val="00B40376"/>
    <w:rsid w:val="00B404FD"/>
    <w:rsid w:val="00B41E01"/>
    <w:rsid w:val="00B4237E"/>
    <w:rsid w:val="00B43EBF"/>
    <w:rsid w:val="00B444D2"/>
    <w:rsid w:val="00B44A56"/>
    <w:rsid w:val="00B44C72"/>
    <w:rsid w:val="00B45860"/>
    <w:rsid w:val="00B46027"/>
    <w:rsid w:val="00B46C7F"/>
    <w:rsid w:val="00B4728D"/>
    <w:rsid w:val="00B5114C"/>
    <w:rsid w:val="00B51F48"/>
    <w:rsid w:val="00B52481"/>
    <w:rsid w:val="00B52CD6"/>
    <w:rsid w:val="00B54DAE"/>
    <w:rsid w:val="00B55239"/>
    <w:rsid w:val="00B56E41"/>
    <w:rsid w:val="00B602E4"/>
    <w:rsid w:val="00B60CAE"/>
    <w:rsid w:val="00B61E8C"/>
    <w:rsid w:val="00B622C5"/>
    <w:rsid w:val="00B62517"/>
    <w:rsid w:val="00B62677"/>
    <w:rsid w:val="00B62D52"/>
    <w:rsid w:val="00B63440"/>
    <w:rsid w:val="00B64652"/>
    <w:rsid w:val="00B64B74"/>
    <w:rsid w:val="00B70A37"/>
    <w:rsid w:val="00B70BAB"/>
    <w:rsid w:val="00B71672"/>
    <w:rsid w:val="00B7234E"/>
    <w:rsid w:val="00B72F97"/>
    <w:rsid w:val="00B73114"/>
    <w:rsid w:val="00B73B7E"/>
    <w:rsid w:val="00B74333"/>
    <w:rsid w:val="00B74A80"/>
    <w:rsid w:val="00B75548"/>
    <w:rsid w:val="00B7557D"/>
    <w:rsid w:val="00B76935"/>
    <w:rsid w:val="00B76996"/>
    <w:rsid w:val="00B77012"/>
    <w:rsid w:val="00B77654"/>
    <w:rsid w:val="00B81A44"/>
    <w:rsid w:val="00B82AF1"/>
    <w:rsid w:val="00B83327"/>
    <w:rsid w:val="00B8656D"/>
    <w:rsid w:val="00B86BDB"/>
    <w:rsid w:val="00B87A09"/>
    <w:rsid w:val="00B87E5A"/>
    <w:rsid w:val="00B90C58"/>
    <w:rsid w:val="00B93156"/>
    <w:rsid w:val="00B94D06"/>
    <w:rsid w:val="00B94E21"/>
    <w:rsid w:val="00B9523C"/>
    <w:rsid w:val="00B9551C"/>
    <w:rsid w:val="00B96230"/>
    <w:rsid w:val="00B963CA"/>
    <w:rsid w:val="00B96528"/>
    <w:rsid w:val="00B9681F"/>
    <w:rsid w:val="00B97495"/>
    <w:rsid w:val="00B974E2"/>
    <w:rsid w:val="00B97C4D"/>
    <w:rsid w:val="00BA050D"/>
    <w:rsid w:val="00BA0AC1"/>
    <w:rsid w:val="00BA12E2"/>
    <w:rsid w:val="00BA2143"/>
    <w:rsid w:val="00BA2736"/>
    <w:rsid w:val="00BA3260"/>
    <w:rsid w:val="00BA5DD1"/>
    <w:rsid w:val="00BA6165"/>
    <w:rsid w:val="00BA630B"/>
    <w:rsid w:val="00BA6A4D"/>
    <w:rsid w:val="00BB0771"/>
    <w:rsid w:val="00BB2015"/>
    <w:rsid w:val="00BB2370"/>
    <w:rsid w:val="00BB3636"/>
    <w:rsid w:val="00BB438E"/>
    <w:rsid w:val="00BB4B17"/>
    <w:rsid w:val="00BB4F30"/>
    <w:rsid w:val="00BB6E61"/>
    <w:rsid w:val="00BB7679"/>
    <w:rsid w:val="00BB7ECF"/>
    <w:rsid w:val="00BC0634"/>
    <w:rsid w:val="00BC1944"/>
    <w:rsid w:val="00BC1BEA"/>
    <w:rsid w:val="00BC1C5A"/>
    <w:rsid w:val="00BC3421"/>
    <w:rsid w:val="00BC368D"/>
    <w:rsid w:val="00BC3C0B"/>
    <w:rsid w:val="00BC3CA4"/>
    <w:rsid w:val="00BC40C8"/>
    <w:rsid w:val="00BC4EE1"/>
    <w:rsid w:val="00BC546D"/>
    <w:rsid w:val="00BC5547"/>
    <w:rsid w:val="00BC59C3"/>
    <w:rsid w:val="00BC63BC"/>
    <w:rsid w:val="00BC64D9"/>
    <w:rsid w:val="00BC7312"/>
    <w:rsid w:val="00BC762E"/>
    <w:rsid w:val="00BC7A27"/>
    <w:rsid w:val="00BC7D50"/>
    <w:rsid w:val="00BC7E5E"/>
    <w:rsid w:val="00BD0691"/>
    <w:rsid w:val="00BD0E8C"/>
    <w:rsid w:val="00BD144A"/>
    <w:rsid w:val="00BD2654"/>
    <w:rsid w:val="00BD371C"/>
    <w:rsid w:val="00BD4F66"/>
    <w:rsid w:val="00BD5EC0"/>
    <w:rsid w:val="00BD61F1"/>
    <w:rsid w:val="00BD76BC"/>
    <w:rsid w:val="00BD7E60"/>
    <w:rsid w:val="00BE1335"/>
    <w:rsid w:val="00BE19A7"/>
    <w:rsid w:val="00BE1BE2"/>
    <w:rsid w:val="00BE2A34"/>
    <w:rsid w:val="00BE3611"/>
    <w:rsid w:val="00BE66BB"/>
    <w:rsid w:val="00BE7B20"/>
    <w:rsid w:val="00BF0387"/>
    <w:rsid w:val="00BF0CB4"/>
    <w:rsid w:val="00BF0F9F"/>
    <w:rsid w:val="00BF1B5D"/>
    <w:rsid w:val="00BF1CE7"/>
    <w:rsid w:val="00BF334B"/>
    <w:rsid w:val="00BF3895"/>
    <w:rsid w:val="00BF3A56"/>
    <w:rsid w:val="00BF474B"/>
    <w:rsid w:val="00BF503D"/>
    <w:rsid w:val="00BF6BBE"/>
    <w:rsid w:val="00BF7212"/>
    <w:rsid w:val="00BF7377"/>
    <w:rsid w:val="00BF7CB3"/>
    <w:rsid w:val="00BF7EEF"/>
    <w:rsid w:val="00BF7F74"/>
    <w:rsid w:val="00C00529"/>
    <w:rsid w:val="00C0170B"/>
    <w:rsid w:val="00C01FE9"/>
    <w:rsid w:val="00C02A65"/>
    <w:rsid w:val="00C03356"/>
    <w:rsid w:val="00C04626"/>
    <w:rsid w:val="00C04EDA"/>
    <w:rsid w:val="00C057D7"/>
    <w:rsid w:val="00C06F1F"/>
    <w:rsid w:val="00C101BC"/>
    <w:rsid w:val="00C11316"/>
    <w:rsid w:val="00C1395E"/>
    <w:rsid w:val="00C13972"/>
    <w:rsid w:val="00C13B38"/>
    <w:rsid w:val="00C14807"/>
    <w:rsid w:val="00C14DCD"/>
    <w:rsid w:val="00C15266"/>
    <w:rsid w:val="00C15E73"/>
    <w:rsid w:val="00C1637A"/>
    <w:rsid w:val="00C1689C"/>
    <w:rsid w:val="00C17097"/>
    <w:rsid w:val="00C2050E"/>
    <w:rsid w:val="00C227FE"/>
    <w:rsid w:val="00C237E2"/>
    <w:rsid w:val="00C2389E"/>
    <w:rsid w:val="00C25E6F"/>
    <w:rsid w:val="00C25F74"/>
    <w:rsid w:val="00C26149"/>
    <w:rsid w:val="00C27A9F"/>
    <w:rsid w:val="00C303F3"/>
    <w:rsid w:val="00C334C2"/>
    <w:rsid w:val="00C33D9B"/>
    <w:rsid w:val="00C34701"/>
    <w:rsid w:val="00C35894"/>
    <w:rsid w:val="00C35DAF"/>
    <w:rsid w:val="00C37017"/>
    <w:rsid w:val="00C37771"/>
    <w:rsid w:val="00C37C20"/>
    <w:rsid w:val="00C4028E"/>
    <w:rsid w:val="00C4195D"/>
    <w:rsid w:val="00C41E16"/>
    <w:rsid w:val="00C41F18"/>
    <w:rsid w:val="00C436D3"/>
    <w:rsid w:val="00C438BC"/>
    <w:rsid w:val="00C43E5F"/>
    <w:rsid w:val="00C44CF3"/>
    <w:rsid w:val="00C45501"/>
    <w:rsid w:val="00C474DF"/>
    <w:rsid w:val="00C5111B"/>
    <w:rsid w:val="00C51A4C"/>
    <w:rsid w:val="00C52F66"/>
    <w:rsid w:val="00C53B42"/>
    <w:rsid w:val="00C557B6"/>
    <w:rsid w:val="00C56089"/>
    <w:rsid w:val="00C57374"/>
    <w:rsid w:val="00C57E69"/>
    <w:rsid w:val="00C61AE4"/>
    <w:rsid w:val="00C61C21"/>
    <w:rsid w:val="00C629DF"/>
    <w:rsid w:val="00C63D85"/>
    <w:rsid w:val="00C63DAC"/>
    <w:rsid w:val="00C64C86"/>
    <w:rsid w:val="00C65F1B"/>
    <w:rsid w:val="00C66077"/>
    <w:rsid w:val="00C66A52"/>
    <w:rsid w:val="00C6715F"/>
    <w:rsid w:val="00C67490"/>
    <w:rsid w:val="00C70429"/>
    <w:rsid w:val="00C70C77"/>
    <w:rsid w:val="00C7219E"/>
    <w:rsid w:val="00C727D6"/>
    <w:rsid w:val="00C72D03"/>
    <w:rsid w:val="00C742F7"/>
    <w:rsid w:val="00C80864"/>
    <w:rsid w:val="00C81210"/>
    <w:rsid w:val="00C81655"/>
    <w:rsid w:val="00C81729"/>
    <w:rsid w:val="00C8394A"/>
    <w:rsid w:val="00C840F0"/>
    <w:rsid w:val="00C84547"/>
    <w:rsid w:val="00C847BE"/>
    <w:rsid w:val="00C852EC"/>
    <w:rsid w:val="00C86531"/>
    <w:rsid w:val="00C86BA0"/>
    <w:rsid w:val="00C86CB1"/>
    <w:rsid w:val="00C87997"/>
    <w:rsid w:val="00C901D6"/>
    <w:rsid w:val="00C90BFB"/>
    <w:rsid w:val="00C91F4C"/>
    <w:rsid w:val="00C92B48"/>
    <w:rsid w:val="00C93943"/>
    <w:rsid w:val="00C9490C"/>
    <w:rsid w:val="00C94ED0"/>
    <w:rsid w:val="00C958A6"/>
    <w:rsid w:val="00C95D46"/>
    <w:rsid w:val="00C96E8A"/>
    <w:rsid w:val="00C97459"/>
    <w:rsid w:val="00C9754B"/>
    <w:rsid w:val="00C977C7"/>
    <w:rsid w:val="00C97A7E"/>
    <w:rsid w:val="00C97D1C"/>
    <w:rsid w:val="00C97DD6"/>
    <w:rsid w:val="00CA0243"/>
    <w:rsid w:val="00CA319E"/>
    <w:rsid w:val="00CA3365"/>
    <w:rsid w:val="00CA3A94"/>
    <w:rsid w:val="00CA41C4"/>
    <w:rsid w:val="00CA51EF"/>
    <w:rsid w:val="00CA58D5"/>
    <w:rsid w:val="00CA605B"/>
    <w:rsid w:val="00CA6536"/>
    <w:rsid w:val="00CA6E1C"/>
    <w:rsid w:val="00CA732A"/>
    <w:rsid w:val="00CA7BCD"/>
    <w:rsid w:val="00CB1268"/>
    <w:rsid w:val="00CB2993"/>
    <w:rsid w:val="00CB4E3B"/>
    <w:rsid w:val="00CB553C"/>
    <w:rsid w:val="00CB65E3"/>
    <w:rsid w:val="00CB6C8E"/>
    <w:rsid w:val="00CB6FBB"/>
    <w:rsid w:val="00CB7F9F"/>
    <w:rsid w:val="00CC02B2"/>
    <w:rsid w:val="00CC0A1D"/>
    <w:rsid w:val="00CC1DB5"/>
    <w:rsid w:val="00CC2D37"/>
    <w:rsid w:val="00CC3D57"/>
    <w:rsid w:val="00CC3F28"/>
    <w:rsid w:val="00CC4060"/>
    <w:rsid w:val="00CC452E"/>
    <w:rsid w:val="00CC5729"/>
    <w:rsid w:val="00CC6323"/>
    <w:rsid w:val="00CC64EF"/>
    <w:rsid w:val="00CC7B0B"/>
    <w:rsid w:val="00CC7B5D"/>
    <w:rsid w:val="00CD06FC"/>
    <w:rsid w:val="00CD0861"/>
    <w:rsid w:val="00CD0A30"/>
    <w:rsid w:val="00CD2A8A"/>
    <w:rsid w:val="00CD2B10"/>
    <w:rsid w:val="00CD3809"/>
    <w:rsid w:val="00CD3F9F"/>
    <w:rsid w:val="00CD4600"/>
    <w:rsid w:val="00CD5092"/>
    <w:rsid w:val="00CD5324"/>
    <w:rsid w:val="00CD556F"/>
    <w:rsid w:val="00CD5A6A"/>
    <w:rsid w:val="00CD5F82"/>
    <w:rsid w:val="00CD68F6"/>
    <w:rsid w:val="00CD6D24"/>
    <w:rsid w:val="00CD75E5"/>
    <w:rsid w:val="00CD7667"/>
    <w:rsid w:val="00CD7ECD"/>
    <w:rsid w:val="00CE02A4"/>
    <w:rsid w:val="00CE03D6"/>
    <w:rsid w:val="00CE092B"/>
    <w:rsid w:val="00CE09E5"/>
    <w:rsid w:val="00CE1819"/>
    <w:rsid w:val="00CE2E78"/>
    <w:rsid w:val="00CE3143"/>
    <w:rsid w:val="00CE3242"/>
    <w:rsid w:val="00CE3360"/>
    <w:rsid w:val="00CE35AB"/>
    <w:rsid w:val="00CE380B"/>
    <w:rsid w:val="00CE3FC1"/>
    <w:rsid w:val="00CE464E"/>
    <w:rsid w:val="00CE55EB"/>
    <w:rsid w:val="00CE5AC8"/>
    <w:rsid w:val="00CF00FE"/>
    <w:rsid w:val="00CF065E"/>
    <w:rsid w:val="00CF1A24"/>
    <w:rsid w:val="00CF1B37"/>
    <w:rsid w:val="00CF25D9"/>
    <w:rsid w:val="00CF261C"/>
    <w:rsid w:val="00CF31AF"/>
    <w:rsid w:val="00CF3648"/>
    <w:rsid w:val="00CF4759"/>
    <w:rsid w:val="00CF561D"/>
    <w:rsid w:val="00CF656B"/>
    <w:rsid w:val="00CF74FC"/>
    <w:rsid w:val="00D02C0D"/>
    <w:rsid w:val="00D02D8C"/>
    <w:rsid w:val="00D02E64"/>
    <w:rsid w:val="00D02EDC"/>
    <w:rsid w:val="00D02EE8"/>
    <w:rsid w:val="00D03872"/>
    <w:rsid w:val="00D04611"/>
    <w:rsid w:val="00D04744"/>
    <w:rsid w:val="00D04C81"/>
    <w:rsid w:val="00D051D8"/>
    <w:rsid w:val="00D05A33"/>
    <w:rsid w:val="00D06CAC"/>
    <w:rsid w:val="00D10096"/>
    <w:rsid w:val="00D10146"/>
    <w:rsid w:val="00D101EE"/>
    <w:rsid w:val="00D103F8"/>
    <w:rsid w:val="00D10A52"/>
    <w:rsid w:val="00D117DC"/>
    <w:rsid w:val="00D11D8F"/>
    <w:rsid w:val="00D12812"/>
    <w:rsid w:val="00D129CE"/>
    <w:rsid w:val="00D12AC5"/>
    <w:rsid w:val="00D13B37"/>
    <w:rsid w:val="00D14539"/>
    <w:rsid w:val="00D163E2"/>
    <w:rsid w:val="00D16F25"/>
    <w:rsid w:val="00D17E32"/>
    <w:rsid w:val="00D20438"/>
    <w:rsid w:val="00D2123A"/>
    <w:rsid w:val="00D22269"/>
    <w:rsid w:val="00D228CB"/>
    <w:rsid w:val="00D22C92"/>
    <w:rsid w:val="00D23A91"/>
    <w:rsid w:val="00D23D25"/>
    <w:rsid w:val="00D23D9C"/>
    <w:rsid w:val="00D23FFB"/>
    <w:rsid w:val="00D242D0"/>
    <w:rsid w:val="00D244F5"/>
    <w:rsid w:val="00D24CA5"/>
    <w:rsid w:val="00D25E6E"/>
    <w:rsid w:val="00D25F3C"/>
    <w:rsid w:val="00D260E0"/>
    <w:rsid w:val="00D2624B"/>
    <w:rsid w:val="00D266DA"/>
    <w:rsid w:val="00D26FC4"/>
    <w:rsid w:val="00D2794B"/>
    <w:rsid w:val="00D30735"/>
    <w:rsid w:val="00D30B62"/>
    <w:rsid w:val="00D30C71"/>
    <w:rsid w:val="00D31289"/>
    <w:rsid w:val="00D34A28"/>
    <w:rsid w:val="00D35D2D"/>
    <w:rsid w:val="00D36955"/>
    <w:rsid w:val="00D3740C"/>
    <w:rsid w:val="00D415E5"/>
    <w:rsid w:val="00D42038"/>
    <w:rsid w:val="00D42793"/>
    <w:rsid w:val="00D42C52"/>
    <w:rsid w:val="00D435B5"/>
    <w:rsid w:val="00D44246"/>
    <w:rsid w:val="00D44617"/>
    <w:rsid w:val="00D449DD"/>
    <w:rsid w:val="00D44C75"/>
    <w:rsid w:val="00D44F3C"/>
    <w:rsid w:val="00D47022"/>
    <w:rsid w:val="00D4736D"/>
    <w:rsid w:val="00D47C53"/>
    <w:rsid w:val="00D500D5"/>
    <w:rsid w:val="00D516E9"/>
    <w:rsid w:val="00D51959"/>
    <w:rsid w:val="00D53364"/>
    <w:rsid w:val="00D5430A"/>
    <w:rsid w:val="00D54EC6"/>
    <w:rsid w:val="00D555D3"/>
    <w:rsid w:val="00D556CE"/>
    <w:rsid w:val="00D55BF7"/>
    <w:rsid w:val="00D56786"/>
    <w:rsid w:val="00D56B7C"/>
    <w:rsid w:val="00D56BA8"/>
    <w:rsid w:val="00D573F5"/>
    <w:rsid w:val="00D5752A"/>
    <w:rsid w:val="00D60A7F"/>
    <w:rsid w:val="00D60F99"/>
    <w:rsid w:val="00D61537"/>
    <w:rsid w:val="00D6180E"/>
    <w:rsid w:val="00D62137"/>
    <w:rsid w:val="00D62195"/>
    <w:rsid w:val="00D6231C"/>
    <w:rsid w:val="00D62C08"/>
    <w:rsid w:val="00D632C5"/>
    <w:rsid w:val="00D637C8"/>
    <w:rsid w:val="00D643C4"/>
    <w:rsid w:val="00D65451"/>
    <w:rsid w:val="00D65AB7"/>
    <w:rsid w:val="00D662EC"/>
    <w:rsid w:val="00D668FB"/>
    <w:rsid w:val="00D66D44"/>
    <w:rsid w:val="00D67527"/>
    <w:rsid w:val="00D70B37"/>
    <w:rsid w:val="00D71494"/>
    <w:rsid w:val="00D717E5"/>
    <w:rsid w:val="00D71DF9"/>
    <w:rsid w:val="00D72343"/>
    <w:rsid w:val="00D72579"/>
    <w:rsid w:val="00D72969"/>
    <w:rsid w:val="00D72AC5"/>
    <w:rsid w:val="00D736F2"/>
    <w:rsid w:val="00D750EB"/>
    <w:rsid w:val="00D75A96"/>
    <w:rsid w:val="00D75B71"/>
    <w:rsid w:val="00D77F50"/>
    <w:rsid w:val="00D8079A"/>
    <w:rsid w:val="00D812DD"/>
    <w:rsid w:val="00D8279E"/>
    <w:rsid w:val="00D835EB"/>
    <w:rsid w:val="00D83C69"/>
    <w:rsid w:val="00D83CFA"/>
    <w:rsid w:val="00D83E87"/>
    <w:rsid w:val="00D84010"/>
    <w:rsid w:val="00D84719"/>
    <w:rsid w:val="00D86846"/>
    <w:rsid w:val="00D86A98"/>
    <w:rsid w:val="00D87F1A"/>
    <w:rsid w:val="00D9101B"/>
    <w:rsid w:val="00D9225F"/>
    <w:rsid w:val="00D928E6"/>
    <w:rsid w:val="00D9315F"/>
    <w:rsid w:val="00D9316F"/>
    <w:rsid w:val="00D9352C"/>
    <w:rsid w:val="00D949E4"/>
    <w:rsid w:val="00D94ECE"/>
    <w:rsid w:val="00D951B7"/>
    <w:rsid w:val="00D96BA8"/>
    <w:rsid w:val="00D96F0F"/>
    <w:rsid w:val="00D96F22"/>
    <w:rsid w:val="00DA1819"/>
    <w:rsid w:val="00DA21EA"/>
    <w:rsid w:val="00DA3259"/>
    <w:rsid w:val="00DA4814"/>
    <w:rsid w:val="00DA5884"/>
    <w:rsid w:val="00DA7243"/>
    <w:rsid w:val="00DA7595"/>
    <w:rsid w:val="00DA7E94"/>
    <w:rsid w:val="00DB0863"/>
    <w:rsid w:val="00DB0FC4"/>
    <w:rsid w:val="00DB135E"/>
    <w:rsid w:val="00DB14F0"/>
    <w:rsid w:val="00DB312E"/>
    <w:rsid w:val="00DB38A1"/>
    <w:rsid w:val="00DB3FDE"/>
    <w:rsid w:val="00DB5990"/>
    <w:rsid w:val="00DB6FDD"/>
    <w:rsid w:val="00DC004D"/>
    <w:rsid w:val="00DC2B75"/>
    <w:rsid w:val="00DC480B"/>
    <w:rsid w:val="00DC4B8E"/>
    <w:rsid w:val="00DC5A36"/>
    <w:rsid w:val="00DC60D8"/>
    <w:rsid w:val="00DC70E2"/>
    <w:rsid w:val="00DC7D63"/>
    <w:rsid w:val="00DD0404"/>
    <w:rsid w:val="00DD0426"/>
    <w:rsid w:val="00DD0592"/>
    <w:rsid w:val="00DD0684"/>
    <w:rsid w:val="00DD0AD2"/>
    <w:rsid w:val="00DD37D2"/>
    <w:rsid w:val="00DD4A90"/>
    <w:rsid w:val="00DD4B97"/>
    <w:rsid w:val="00DD4BF1"/>
    <w:rsid w:val="00DD64CE"/>
    <w:rsid w:val="00DD6510"/>
    <w:rsid w:val="00DD679D"/>
    <w:rsid w:val="00DD6D05"/>
    <w:rsid w:val="00DD7C92"/>
    <w:rsid w:val="00DE018B"/>
    <w:rsid w:val="00DE0AA9"/>
    <w:rsid w:val="00DE2A48"/>
    <w:rsid w:val="00DE2A61"/>
    <w:rsid w:val="00DE30F2"/>
    <w:rsid w:val="00DE42FB"/>
    <w:rsid w:val="00DE4310"/>
    <w:rsid w:val="00DE513B"/>
    <w:rsid w:val="00DE551E"/>
    <w:rsid w:val="00DE60A1"/>
    <w:rsid w:val="00DE617B"/>
    <w:rsid w:val="00DE6353"/>
    <w:rsid w:val="00DE6E92"/>
    <w:rsid w:val="00DE70F8"/>
    <w:rsid w:val="00DE7E70"/>
    <w:rsid w:val="00DF0705"/>
    <w:rsid w:val="00DF0768"/>
    <w:rsid w:val="00DF101E"/>
    <w:rsid w:val="00DF11A3"/>
    <w:rsid w:val="00DF1235"/>
    <w:rsid w:val="00DF1AE6"/>
    <w:rsid w:val="00DF26C1"/>
    <w:rsid w:val="00DF26E2"/>
    <w:rsid w:val="00DF43AA"/>
    <w:rsid w:val="00DF478C"/>
    <w:rsid w:val="00DF48BA"/>
    <w:rsid w:val="00DF6126"/>
    <w:rsid w:val="00DF7A80"/>
    <w:rsid w:val="00E01382"/>
    <w:rsid w:val="00E021A4"/>
    <w:rsid w:val="00E0351F"/>
    <w:rsid w:val="00E03D7E"/>
    <w:rsid w:val="00E03E79"/>
    <w:rsid w:val="00E046B0"/>
    <w:rsid w:val="00E052DD"/>
    <w:rsid w:val="00E05CB0"/>
    <w:rsid w:val="00E06030"/>
    <w:rsid w:val="00E075D4"/>
    <w:rsid w:val="00E07C0A"/>
    <w:rsid w:val="00E11951"/>
    <w:rsid w:val="00E11E70"/>
    <w:rsid w:val="00E13958"/>
    <w:rsid w:val="00E14071"/>
    <w:rsid w:val="00E15808"/>
    <w:rsid w:val="00E164BA"/>
    <w:rsid w:val="00E173E3"/>
    <w:rsid w:val="00E17420"/>
    <w:rsid w:val="00E175D8"/>
    <w:rsid w:val="00E203EB"/>
    <w:rsid w:val="00E205F0"/>
    <w:rsid w:val="00E21386"/>
    <w:rsid w:val="00E21EAE"/>
    <w:rsid w:val="00E2210C"/>
    <w:rsid w:val="00E23B2A"/>
    <w:rsid w:val="00E23BE3"/>
    <w:rsid w:val="00E23C8E"/>
    <w:rsid w:val="00E25347"/>
    <w:rsid w:val="00E25666"/>
    <w:rsid w:val="00E259A7"/>
    <w:rsid w:val="00E25E4B"/>
    <w:rsid w:val="00E26FFF"/>
    <w:rsid w:val="00E273A9"/>
    <w:rsid w:val="00E30516"/>
    <w:rsid w:val="00E30700"/>
    <w:rsid w:val="00E3184A"/>
    <w:rsid w:val="00E33007"/>
    <w:rsid w:val="00E337B4"/>
    <w:rsid w:val="00E34839"/>
    <w:rsid w:val="00E34CCC"/>
    <w:rsid w:val="00E34E58"/>
    <w:rsid w:val="00E35BD4"/>
    <w:rsid w:val="00E36179"/>
    <w:rsid w:val="00E370C4"/>
    <w:rsid w:val="00E374BC"/>
    <w:rsid w:val="00E37604"/>
    <w:rsid w:val="00E37C32"/>
    <w:rsid w:val="00E403E7"/>
    <w:rsid w:val="00E412CB"/>
    <w:rsid w:val="00E419FB"/>
    <w:rsid w:val="00E41F92"/>
    <w:rsid w:val="00E42BB3"/>
    <w:rsid w:val="00E43891"/>
    <w:rsid w:val="00E44499"/>
    <w:rsid w:val="00E44504"/>
    <w:rsid w:val="00E4511B"/>
    <w:rsid w:val="00E45B28"/>
    <w:rsid w:val="00E45B94"/>
    <w:rsid w:val="00E464DB"/>
    <w:rsid w:val="00E47124"/>
    <w:rsid w:val="00E47208"/>
    <w:rsid w:val="00E47521"/>
    <w:rsid w:val="00E504BC"/>
    <w:rsid w:val="00E50702"/>
    <w:rsid w:val="00E50D26"/>
    <w:rsid w:val="00E50DEC"/>
    <w:rsid w:val="00E51D07"/>
    <w:rsid w:val="00E51E93"/>
    <w:rsid w:val="00E52D62"/>
    <w:rsid w:val="00E5305F"/>
    <w:rsid w:val="00E53EF3"/>
    <w:rsid w:val="00E55895"/>
    <w:rsid w:val="00E5734A"/>
    <w:rsid w:val="00E6206D"/>
    <w:rsid w:val="00E62EB1"/>
    <w:rsid w:val="00E63057"/>
    <w:rsid w:val="00E65271"/>
    <w:rsid w:val="00E6534A"/>
    <w:rsid w:val="00E65472"/>
    <w:rsid w:val="00E66EA8"/>
    <w:rsid w:val="00E67A93"/>
    <w:rsid w:val="00E67F7B"/>
    <w:rsid w:val="00E70276"/>
    <w:rsid w:val="00E708BD"/>
    <w:rsid w:val="00E7174A"/>
    <w:rsid w:val="00E74DCF"/>
    <w:rsid w:val="00E7509C"/>
    <w:rsid w:val="00E76D31"/>
    <w:rsid w:val="00E778AD"/>
    <w:rsid w:val="00E80399"/>
    <w:rsid w:val="00E805EE"/>
    <w:rsid w:val="00E806A0"/>
    <w:rsid w:val="00E8099F"/>
    <w:rsid w:val="00E81BDB"/>
    <w:rsid w:val="00E81C30"/>
    <w:rsid w:val="00E82D2F"/>
    <w:rsid w:val="00E836FA"/>
    <w:rsid w:val="00E83DE8"/>
    <w:rsid w:val="00E843FF"/>
    <w:rsid w:val="00E849C3"/>
    <w:rsid w:val="00E84AD4"/>
    <w:rsid w:val="00E84B94"/>
    <w:rsid w:val="00E84BCA"/>
    <w:rsid w:val="00E8542F"/>
    <w:rsid w:val="00E8583A"/>
    <w:rsid w:val="00E85E79"/>
    <w:rsid w:val="00E86A0C"/>
    <w:rsid w:val="00E86A54"/>
    <w:rsid w:val="00E8738F"/>
    <w:rsid w:val="00E87527"/>
    <w:rsid w:val="00E87EA5"/>
    <w:rsid w:val="00E87F9F"/>
    <w:rsid w:val="00E9106E"/>
    <w:rsid w:val="00E9136B"/>
    <w:rsid w:val="00E91384"/>
    <w:rsid w:val="00E93A9F"/>
    <w:rsid w:val="00E947CD"/>
    <w:rsid w:val="00E9542B"/>
    <w:rsid w:val="00E95901"/>
    <w:rsid w:val="00E96153"/>
    <w:rsid w:val="00E96464"/>
    <w:rsid w:val="00EA04F8"/>
    <w:rsid w:val="00EA095D"/>
    <w:rsid w:val="00EA17D8"/>
    <w:rsid w:val="00EA2FC1"/>
    <w:rsid w:val="00EA5312"/>
    <w:rsid w:val="00EA5785"/>
    <w:rsid w:val="00EB115D"/>
    <w:rsid w:val="00EB1F99"/>
    <w:rsid w:val="00EB22AD"/>
    <w:rsid w:val="00EB2987"/>
    <w:rsid w:val="00EB3CBC"/>
    <w:rsid w:val="00EB4A39"/>
    <w:rsid w:val="00EB4A8B"/>
    <w:rsid w:val="00EB5CFE"/>
    <w:rsid w:val="00EB6A50"/>
    <w:rsid w:val="00EC1004"/>
    <w:rsid w:val="00EC19A2"/>
    <w:rsid w:val="00EC3536"/>
    <w:rsid w:val="00EC3A62"/>
    <w:rsid w:val="00EC3AC1"/>
    <w:rsid w:val="00EC3CB0"/>
    <w:rsid w:val="00EC41B7"/>
    <w:rsid w:val="00EC44DC"/>
    <w:rsid w:val="00EC54FE"/>
    <w:rsid w:val="00EC5E6B"/>
    <w:rsid w:val="00EC6E77"/>
    <w:rsid w:val="00ED050B"/>
    <w:rsid w:val="00ED09F1"/>
    <w:rsid w:val="00ED09FF"/>
    <w:rsid w:val="00ED4AB7"/>
    <w:rsid w:val="00ED4CD1"/>
    <w:rsid w:val="00ED7463"/>
    <w:rsid w:val="00ED765D"/>
    <w:rsid w:val="00ED7961"/>
    <w:rsid w:val="00ED7B53"/>
    <w:rsid w:val="00EE0BAE"/>
    <w:rsid w:val="00EE0EA3"/>
    <w:rsid w:val="00EE16A8"/>
    <w:rsid w:val="00EE209D"/>
    <w:rsid w:val="00EE24A1"/>
    <w:rsid w:val="00EE48B1"/>
    <w:rsid w:val="00EE5251"/>
    <w:rsid w:val="00EE53BC"/>
    <w:rsid w:val="00EE58ED"/>
    <w:rsid w:val="00EE652A"/>
    <w:rsid w:val="00EE6886"/>
    <w:rsid w:val="00EE68C2"/>
    <w:rsid w:val="00EE6961"/>
    <w:rsid w:val="00EE72BB"/>
    <w:rsid w:val="00EF0393"/>
    <w:rsid w:val="00EF098E"/>
    <w:rsid w:val="00EF0DCD"/>
    <w:rsid w:val="00EF2A30"/>
    <w:rsid w:val="00EF5E25"/>
    <w:rsid w:val="00EF5FA8"/>
    <w:rsid w:val="00F00A4B"/>
    <w:rsid w:val="00F011B2"/>
    <w:rsid w:val="00F01529"/>
    <w:rsid w:val="00F020FC"/>
    <w:rsid w:val="00F03497"/>
    <w:rsid w:val="00F03AAE"/>
    <w:rsid w:val="00F03B43"/>
    <w:rsid w:val="00F03EE4"/>
    <w:rsid w:val="00F04372"/>
    <w:rsid w:val="00F047FE"/>
    <w:rsid w:val="00F05999"/>
    <w:rsid w:val="00F06154"/>
    <w:rsid w:val="00F1078D"/>
    <w:rsid w:val="00F10A2A"/>
    <w:rsid w:val="00F12568"/>
    <w:rsid w:val="00F127C4"/>
    <w:rsid w:val="00F12A29"/>
    <w:rsid w:val="00F12D59"/>
    <w:rsid w:val="00F12FA8"/>
    <w:rsid w:val="00F13BC3"/>
    <w:rsid w:val="00F14238"/>
    <w:rsid w:val="00F14FBB"/>
    <w:rsid w:val="00F15DBD"/>
    <w:rsid w:val="00F15FA5"/>
    <w:rsid w:val="00F16114"/>
    <w:rsid w:val="00F170E8"/>
    <w:rsid w:val="00F17795"/>
    <w:rsid w:val="00F17893"/>
    <w:rsid w:val="00F17C16"/>
    <w:rsid w:val="00F2061D"/>
    <w:rsid w:val="00F23BFE"/>
    <w:rsid w:val="00F24FF3"/>
    <w:rsid w:val="00F258BB"/>
    <w:rsid w:val="00F264B4"/>
    <w:rsid w:val="00F26DAC"/>
    <w:rsid w:val="00F26F67"/>
    <w:rsid w:val="00F27C92"/>
    <w:rsid w:val="00F303CF"/>
    <w:rsid w:val="00F30929"/>
    <w:rsid w:val="00F30CE6"/>
    <w:rsid w:val="00F31864"/>
    <w:rsid w:val="00F32037"/>
    <w:rsid w:val="00F32486"/>
    <w:rsid w:val="00F32C7E"/>
    <w:rsid w:val="00F33A58"/>
    <w:rsid w:val="00F35267"/>
    <w:rsid w:val="00F35617"/>
    <w:rsid w:val="00F35B93"/>
    <w:rsid w:val="00F36471"/>
    <w:rsid w:val="00F36524"/>
    <w:rsid w:val="00F3745E"/>
    <w:rsid w:val="00F376F0"/>
    <w:rsid w:val="00F41D2D"/>
    <w:rsid w:val="00F421E7"/>
    <w:rsid w:val="00F426DC"/>
    <w:rsid w:val="00F43102"/>
    <w:rsid w:val="00F4419D"/>
    <w:rsid w:val="00F45133"/>
    <w:rsid w:val="00F45A20"/>
    <w:rsid w:val="00F4700A"/>
    <w:rsid w:val="00F47971"/>
    <w:rsid w:val="00F47A77"/>
    <w:rsid w:val="00F47D8E"/>
    <w:rsid w:val="00F47F25"/>
    <w:rsid w:val="00F50E16"/>
    <w:rsid w:val="00F526BD"/>
    <w:rsid w:val="00F53F46"/>
    <w:rsid w:val="00F548A2"/>
    <w:rsid w:val="00F550F4"/>
    <w:rsid w:val="00F55D15"/>
    <w:rsid w:val="00F55F1C"/>
    <w:rsid w:val="00F55FC7"/>
    <w:rsid w:val="00F5620C"/>
    <w:rsid w:val="00F56947"/>
    <w:rsid w:val="00F57EC6"/>
    <w:rsid w:val="00F60DF8"/>
    <w:rsid w:val="00F610B5"/>
    <w:rsid w:val="00F613D9"/>
    <w:rsid w:val="00F61A3B"/>
    <w:rsid w:val="00F640AB"/>
    <w:rsid w:val="00F6430C"/>
    <w:rsid w:val="00F6528C"/>
    <w:rsid w:val="00F66409"/>
    <w:rsid w:val="00F6679A"/>
    <w:rsid w:val="00F6690F"/>
    <w:rsid w:val="00F67A47"/>
    <w:rsid w:val="00F70480"/>
    <w:rsid w:val="00F705C1"/>
    <w:rsid w:val="00F70A37"/>
    <w:rsid w:val="00F70AC0"/>
    <w:rsid w:val="00F717EE"/>
    <w:rsid w:val="00F71832"/>
    <w:rsid w:val="00F71F98"/>
    <w:rsid w:val="00F72207"/>
    <w:rsid w:val="00F72585"/>
    <w:rsid w:val="00F734FD"/>
    <w:rsid w:val="00F73768"/>
    <w:rsid w:val="00F73CE7"/>
    <w:rsid w:val="00F74B04"/>
    <w:rsid w:val="00F76584"/>
    <w:rsid w:val="00F767DE"/>
    <w:rsid w:val="00F76E9D"/>
    <w:rsid w:val="00F76F05"/>
    <w:rsid w:val="00F77E12"/>
    <w:rsid w:val="00F811FA"/>
    <w:rsid w:val="00F81B07"/>
    <w:rsid w:val="00F81D94"/>
    <w:rsid w:val="00F81F40"/>
    <w:rsid w:val="00F82745"/>
    <w:rsid w:val="00F82A35"/>
    <w:rsid w:val="00F83BD3"/>
    <w:rsid w:val="00F86084"/>
    <w:rsid w:val="00F875C7"/>
    <w:rsid w:val="00F87C01"/>
    <w:rsid w:val="00F907C0"/>
    <w:rsid w:val="00F91399"/>
    <w:rsid w:val="00F92C8F"/>
    <w:rsid w:val="00F9317F"/>
    <w:rsid w:val="00F93B87"/>
    <w:rsid w:val="00F93C53"/>
    <w:rsid w:val="00F95D2D"/>
    <w:rsid w:val="00F9629F"/>
    <w:rsid w:val="00F96A94"/>
    <w:rsid w:val="00F96F89"/>
    <w:rsid w:val="00F97321"/>
    <w:rsid w:val="00F97FAE"/>
    <w:rsid w:val="00FA09D4"/>
    <w:rsid w:val="00FA0FD1"/>
    <w:rsid w:val="00FA1775"/>
    <w:rsid w:val="00FA2FC5"/>
    <w:rsid w:val="00FA3616"/>
    <w:rsid w:val="00FA4C96"/>
    <w:rsid w:val="00FA4EF0"/>
    <w:rsid w:val="00FA50C9"/>
    <w:rsid w:val="00FA51E4"/>
    <w:rsid w:val="00FA5557"/>
    <w:rsid w:val="00FA5EBF"/>
    <w:rsid w:val="00FA7883"/>
    <w:rsid w:val="00FB0DDE"/>
    <w:rsid w:val="00FB11F5"/>
    <w:rsid w:val="00FB16A7"/>
    <w:rsid w:val="00FB184A"/>
    <w:rsid w:val="00FB2757"/>
    <w:rsid w:val="00FB38F4"/>
    <w:rsid w:val="00FB3F57"/>
    <w:rsid w:val="00FB4798"/>
    <w:rsid w:val="00FB4C1F"/>
    <w:rsid w:val="00FB6287"/>
    <w:rsid w:val="00FB64CF"/>
    <w:rsid w:val="00FB7238"/>
    <w:rsid w:val="00FB7DC6"/>
    <w:rsid w:val="00FC07C9"/>
    <w:rsid w:val="00FC0979"/>
    <w:rsid w:val="00FC0BA2"/>
    <w:rsid w:val="00FC1C5C"/>
    <w:rsid w:val="00FC2041"/>
    <w:rsid w:val="00FC2F98"/>
    <w:rsid w:val="00FC31B6"/>
    <w:rsid w:val="00FC3513"/>
    <w:rsid w:val="00FC41E5"/>
    <w:rsid w:val="00FC4A12"/>
    <w:rsid w:val="00FC4C63"/>
    <w:rsid w:val="00FC6034"/>
    <w:rsid w:val="00FC7963"/>
    <w:rsid w:val="00FC7A98"/>
    <w:rsid w:val="00FD0138"/>
    <w:rsid w:val="00FD05A3"/>
    <w:rsid w:val="00FD26C5"/>
    <w:rsid w:val="00FD2859"/>
    <w:rsid w:val="00FD2ED1"/>
    <w:rsid w:val="00FD3810"/>
    <w:rsid w:val="00FD3D0F"/>
    <w:rsid w:val="00FD3DBA"/>
    <w:rsid w:val="00FD3E34"/>
    <w:rsid w:val="00FD3F07"/>
    <w:rsid w:val="00FD40E1"/>
    <w:rsid w:val="00FD4A6F"/>
    <w:rsid w:val="00FD55F7"/>
    <w:rsid w:val="00FD656D"/>
    <w:rsid w:val="00FD6818"/>
    <w:rsid w:val="00FD75BF"/>
    <w:rsid w:val="00FD7863"/>
    <w:rsid w:val="00FE0041"/>
    <w:rsid w:val="00FE0B7C"/>
    <w:rsid w:val="00FE1110"/>
    <w:rsid w:val="00FE1493"/>
    <w:rsid w:val="00FE1618"/>
    <w:rsid w:val="00FE2538"/>
    <w:rsid w:val="00FE25D1"/>
    <w:rsid w:val="00FE2F7A"/>
    <w:rsid w:val="00FE2FAA"/>
    <w:rsid w:val="00FE3403"/>
    <w:rsid w:val="00FE3A40"/>
    <w:rsid w:val="00FE402A"/>
    <w:rsid w:val="00FE515B"/>
    <w:rsid w:val="00FE5CFE"/>
    <w:rsid w:val="00FE60AA"/>
    <w:rsid w:val="00FE69D0"/>
    <w:rsid w:val="00FF034F"/>
    <w:rsid w:val="00FF0578"/>
    <w:rsid w:val="00FF1B09"/>
    <w:rsid w:val="00FF2C08"/>
    <w:rsid w:val="00FF2D4E"/>
    <w:rsid w:val="00FF3279"/>
    <w:rsid w:val="00FF3426"/>
    <w:rsid w:val="00FF3F1B"/>
    <w:rsid w:val="00FF40B1"/>
    <w:rsid w:val="00FF61E6"/>
    <w:rsid w:val="00FF6A39"/>
    <w:rsid w:val="00FF71F0"/>
    <w:rsid w:val="00FF75FB"/>
    <w:rsid w:val="61D2D7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79106261"/>
  <w15:docId w15:val="{22EA3DEB-201D-471C-B50A-47B67D5E6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AA9"/>
    <w:pPr>
      <w:jc w:val="both"/>
    </w:pPr>
    <w:rPr>
      <w:sz w:val="24"/>
      <w:lang w:val="fr-FR"/>
    </w:rPr>
  </w:style>
  <w:style w:type="paragraph" w:styleId="Titre1">
    <w:name w:val="heading 1"/>
    <w:aliases w:val="Document Header1,ClauseGroup_Title"/>
    <w:basedOn w:val="Normal"/>
    <w:next w:val="Normal"/>
    <w:link w:val="Titre1Car"/>
    <w:qFormat/>
    <w:rsid w:val="003A46B4"/>
    <w:pPr>
      <w:spacing w:before="480"/>
      <w:jc w:val="center"/>
      <w:outlineLvl w:val="0"/>
    </w:pPr>
    <w:rPr>
      <w:rFonts w:ascii="Times New Roman Bold" w:eastAsiaTheme="majorEastAsia" w:hAnsi="Times New Roman Bold" w:cstheme="majorBidi"/>
      <w:b/>
      <w:smallCaps/>
      <w:sz w:val="36"/>
    </w:rPr>
  </w:style>
  <w:style w:type="paragraph" w:styleId="Titre2">
    <w:name w:val="heading 2"/>
    <w:aliases w:val="Title Header2,Clause_No&amp;Name"/>
    <w:basedOn w:val="Normal"/>
    <w:next w:val="Normal"/>
    <w:link w:val="Titre2Car"/>
    <w:qFormat/>
    <w:rsid w:val="003A46B4"/>
    <w:pPr>
      <w:pBdr>
        <w:bottom w:val="single" w:sz="24" w:space="3" w:color="C0C0C0"/>
      </w:pBdr>
      <w:jc w:val="center"/>
      <w:outlineLvl w:val="1"/>
    </w:pPr>
    <w:rPr>
      <w:rFonts w:ascii="Arial" w:hAnsi="Arial"/>
      <w:b/>
      <w:sz w:val="28"/>
    </w:rPr>
  </w:style>
  <w:style w:type="paragraph" w:styleId="Titre3">
    <w:name w:val="heading 3"/>
    <w:aliases w:val="Section Header3,ClauseSub_No&amp;Name,Section Header3 Char Char Char Char Char,Section Header3 Char Char Char,Section Header3 Char Char"/>
    <w:basedOn w:val="Normal"/>
    <w:next w:val="Normal"/>
    <w:link w:val="Titre3Car"/>
    <w:qFormat/>
    <w:rsid w:val="003A46B4"/>
    <w:pPr>
      <w:jc w:val="center"/>
      <w:outlineLvl w:val="2"/>
    </w:pPr>
    <w:rPr>
      <w:rFonts w:ascii="Times New Roman Bold" w:hAnsi="Times New Roman Bold"/>
      <w:b/>
      <w:sz w:val="28"/>
    </w:rPr>
  </w:style>
  <w:style w:type="paragraph" w:styleId="Titre4">
    <w:name w:val="heading 4"/>
    <w:aliases w:val=" Sub-Clause Sub-paragraph,ClauseSubSub_No&amp;Name,Sub-Clause Sub-paragraph"/>
    <w:basedOn w:val="Normal"/>
    <w:next w:val="Normal"/>
    <w:link w:val="Titre4Car"/>
    <w:qFormat/>
    <w:rsid w:val="003A46B4"/>
    <w:pPr>
      <w:keepNext/>
      <w:spacing w:before="240"/>
      <w:jc w:val="center"/>
      <w:outlineLvl w:val="3"/>
    </w:pPr>
    <w:rPr>
      <w:b/>
    </w:rPr>
  </w:style>
  <w:style w:type="paragraph" w:styleId="Titre5">
    <w:name w:val="heading 5"/>
    <w:basedOn w:val="Normal"/>
    <w:next w:val="Normal"/>
    <w:link w:val="Titre5Car"/>
    <w:qFormat/>
    <w:rsid w:val="003A46B4"/>
    <w:pPr>
      <w:keepNext/>
      <w:keepLines/>
      <w:spacing w:before="240"/>
      <w:outlineLvl w:val="4"/>
    </w:pPr>
    <w:rPr>
      <w:b/>
    </w:rPr>
  </w:style>
  <w:style w:type="paragraph" w:styleId="Titre6">
    <w:name w:val="heading 6"/>
    <w:basedOn w:val="Normal"/>
    <w:next w:val="Normal"/>
    <w:link w:val="Titre6Car"/>
    <w:qFormat/>
    <w:rsid w:val="003A46B4"/>
    <w:pPr>
      <w:spacing w:before="240" w:after="60"/>
      <w:outlineLvl w:val="5"/>
    </w:pPr>
    <w:rPr>
      <w:rFonts w:ascii="Univers" w:hAnsi="Univers"/>
      <w:i/>
    </w:rPr>
  </w:style>
  <w:style w:type="paragraph" w:styleId="Titre7">
    <w:name w:val="heading 7"/>
    <w:basedOn w:val="Normal"/>
    <w:next w:val="Normal"/>
    <w:link w:val="Titre7Car"/>
    <w:qFormat/>
    <w:rsid w:val="003A46B4"/>
    <w:pPr>
      <w:spacing w:before="240" w:after="60"/>
      <w:outlineLvl w:val="6"/>
    </w:pPr>
    <w:rPr>
      <w:rFonts w:ascii="Univers" w:hAnsi="Univers"/>
    </w:rPr>
  </w:style>
  <w:style w:type="paragraph" w:styleId="Titre8">
    <w:name w:val="heading 8"/>
    <w:basedOn w:val="Normal"/>
    <w:next w:val="Normal"/>
    <w:link w:val="Titre8Car"/>
    <w:qFormat/>
    <w:rsid w:val="003A46B4"/>
    <w:pPr>
      <w:spacing w:before="240" w:after="60"/>
      <w:outlineLvl w:val="7"/>
    </w:pPr>
    <w:rPr>
      <w:rFonts w:ascii="Univers" w:hAnsi="Univers"/>
      <w:i/>
    </w:rPr>
  </w:style>
  <w:style w:type="paragraph" w:styleId="Titre9">
    <w:name w:val="heading 9"/>
    <w:basedOn w:val="Normal"/>
    <w:next w:val="Normal"/>
    <w:link w:val="Titre9Car"/>
    <w:qFormat/>
    <w:rsid w:val="003A46B4"/>
    <w:pPr>
      <w:spacing w:before="240" w:after="60"/>
      <w:outlineLvl w:val="8"/>
    </w:pPr>
    <w:rPr>
      <w:rFonts w:ascii="Univers" w:hAnsi="Univers"/>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SPD1">
    <w:name w:val="SPD 1"/>
    <w:uiPriority w:val="99"/>
    <w:rsid w:val="00A415D6"/>
    <w:pPr>
      <w:numPr>
        <w:numId w:val="1"/>
      </w:numPr>
    </w:pPr>
  </w:style>
  <w:style w:type="numbering" w:customStyle="1" w:styleId="SPDParagraphheader1">
    <w:name w:val="SPD Paragraph header 1"/>
    <w:uiPriority w:val="99"/>
    <w:rsid w:val="00A415D6"/>
    <w:pPr>
      <w:numPr>
        <w:numId w:val="2"/>
      </w:numPr>
    </w:pPr>
  </w:style>
  <w:style w:type="paragraph" w:customStyle="1" w:styleId="Head01">
    <w:name w:val="Head 0.1"/>
    <w:basedOn w:val="Head0"/>
    <w:qFormat/>
    <w:rsid w:val="003A46B4"/>
    <w:rPr>
      <w:sz w:val="56"/>
    </w:rPr>
  </w:style>
  <w:style w:type="paragraph" w:customStyle="1" w:styleId="Head0">
    <w:name w:val="Head 0"/>
    <w:basedOn w:val="Normal"/>
    <w:qFormat/>
    <w:rsid w:val="003A46B4"/>
    <w:pPr>
      <w:spacing w:before="1440"/>
      <w:jc w:val="center"/>
    </w:pPr>
    <w:rPr>
      <w:rFonts w:ascii="Times New Roman Bold" w:hAnsi="Times New Roman Bold"/>
      <w:b/>
      <w:smallCaps/>
      <w:sz w:val="72"/>
      <w:szCs w:val="72"/>
    </w:rPr>
  </w:style>
  <w:style w:type="paragraph" w:customStyle="1" w:styleId="Head02">
    <w:name w:val="Head 0.2"/>
    <w:basedOn w:val="Titre1"/>
    <w:link w:val="Head02Char"/>
    <w:qFormat/>
    <w:rsid w:val="003A46B4"/>
    <w:rPr>
      <w:rFonts w:eastAsia="Times New Roman" w:cs="Times New Roman"/>
    </w:rPr>
  </w:style>
  <w:style w:type="character" w:customStyle="1" w:styleId="Titre1Car">
    <w:name w:val="Titre 1 Car"/>
    <w:aliases w:val="Document Header1 Car,ClauseGroup_Title Car"/>
    <w:basedOn w:val="Policepardfaut"/>
    <w:link w:val="Titre1"/>
    <w:rsid w:val="003A46B4"/>
    <w:rPr>
      <w:rFonts w:ascii="Times New Roman Bold" w:eastAsiaTheme="majorEastAsia" w:hAnsi="Times New Roman Bold" w:cstheme="majorBidi"/>
      <w:b/>
      <w:smallCaps/>
      <w:sz w:val="36"/>
    </w:rPr>
  </w:style>
  <w:style w:type="paragraph" w:customStyle="1" w:styleId="Head11b">
    <w:name w:val="Head 1.1b"/>
    <w:basedOn w:val="Normal"/>
    <w:qFormat/>
    <w:rsid w:val="003A46B4"/>
    <w:pPr>
      <w:keepNext/>
      <w:numPr>
        <w:ilvl w:val="12"/>
      </w:numPr>
      <w:pBdr>
        <w:bottom w:val="single" w:sz="24" w:space="1" w:color="auto"/>
      </w:pBdr>
      <w:spacing w:before="360"/>
      <w:jc w:val="center"/>
    </w:pPr>
    <w:rPr>
      <w:rFonts w:ascii="Times New Roman Bold" w:hAnsi="Times New Roman Bold"/>
      <w:b/>
      <w:smallCaps/>
      <w:sz w:val="32"/>
    </w:rPr>
  </w:style>
  <w:style w:type="paragraph" w:customStyle="1" w:styleId="Head12b">
    <w:name w:val="Head 1.2b"/>
    <w:basedOn w:val="Normal"/>
    <w:qFormat/>
    <w:rsid w:val="003A46B4"/>
    <w:pPr>
      <w:numPr>
        <w:ilvl w:val="12"/>
      </w:numPr>
      <w:ind w:left="360" w:hanging="360"/>
      <w:jc w:val="left"/>
    </w:pPr>
    <w:rPr>
      <w:b/>
    </w:rPr>
  </w:style>
  <w:style w:type="paragraph" w:customStyle="1" w:styleId="Head21b">
    <w:name w:val="Head 2.1b"/>
    <w:basedOn w:val="Normal"/>
    <w:qFormat/>
    <w:rsid w:val="003A46B4"/>
    <w:pPr>
      <w:keepNext/>
      <w:pBdr>
        <w:bottom w:val="single" w:sz="24" w:space="3" w:color="auto"/>
      </w:pBdr>
      <w:spacing w:before="480"/>
      <w:jc w:val="center"/>
    </w:pPr>
    <w:rPr>
      <w:rFonts w:ascii="Times New Roman Bold" w:hAnsi="Times New Roman Bold"/>
      <w:b/>
      <w:smallCaps/>
      <w:sz w:val="32"/>
    </w:rPr>
  </w:style>
  <w:style w:type="paragraph" w:customStyle="1" w:styleId="HeadingQT2">
    <w:name w:val="Heading QT2"/>
    <w:basedOn w:val="Normal"/>
    <w:link w:val="HeadingQT2Char"/>
    <w:autoRedefine/>
    <w:qFormat/>
    <w:rsid w:val="003A46B4"/>
    <w:pPr>
      <w:spacing w:after="134"/>
      <w:ind w:left="720" w:right="-14" w:hanging="360"/>
      <w:jc w:val="left"/>
    </w:pPr>
    <w:rPr>
      <w:b/>
      <w:sz w:val="28"/>
      <w:szCs w:val="28"/>
    </w:rPr>
  </w:style>
  <w:style w:type="character" w:customStyle="1" w:styleId="HeadingQT2Char">
    <w:name w:val="Heading QT2 Char"/>
    <w:basedOn w:val="Policepardfaut"/>
    <w:link w:val="HeadingQT2"/>
    <w:rsid w:val="003A46B4"/>
    <w:rPr>
      <w:b/>
      <w:sz w:val="28"/>
      <w:szCs w:val="28"/>
    </w:rPr>
  </w:style>
  <w:style w:type="character" w:customStyle="1" w:styleId="Titre2Car">
    <w:name w:val="Titre 2 Car"/>
    <w:aliases w:val="Title Header2 Car,Clause_No&amp;Name Car"/>
    <w:basedOn w:val="Policepardfaut"/>
    <w:link w:val="Titre2"/>
    <w:rsid w:val="003A46B4"/>
    <w:rPr>
      <w:rFonts w:ascii="Arial" w:hAnsi="Arial"/>
      <w:b/>
      <w:sz w:val="28"/>
    </w:rPr>
  </w:style>
  <w:style w:type="character" w:customStyle="1" w:styleId="Heading3Char">
    <w:name w:val="Heading 3 Char"/>
    <w:aliases w:val="Section Header3 Char1,ClauseSub_No&amp;Name Char1,Section Header3 Char Char Char Char Char Char1,Section Header3 Char Char Char Char1"/>
    <w:basedOn w:val="Policepardfaut"/>
    <w:uiPriority w:val="9"/>
    <w:semiHidden/>
    <w:rsid w:val="003A46B4"/>
    <w:rPr>
      <w:rFonts w:asciiTheme="majorHAnsi" w:eastAsiaTheme="majorEastAsia" w:hAnsiTheme="majorHAnsi" w:cstheme="majorBidi"/>
      <w:b/>
      <w:bCs/>
      <w:color w:val="4F81BD" w:themeColor="accent1"/>
    </w:rPr>
  </w:style>
  <w:style w:type="character" w:customStyle="1" w:styleId="Titre3Car">
    <w:name w:val="Titre 3 Car"/>
    <w:aliases w:val="Section Header3 Car,ClauseSub_No&amp;Name Car,Section Header3 Char Char Char Char Char Car,Section Header3 Char Char Char Car,Section Header3 Char Char Car"/>
    <w:basedOn w:val="Policepardfaut"/>
    <w:link w:val="Titre3"/>
    <w:rsid w:val="003A46B4"/>
    <w:rPr>
      <w:rFonts w:ascii="Times New Roman Bold" w:hAnsi="Times New Roman Bold"/>
      <w:b/>
      <w:sz w:val="28"/>
    </w:rPr>
  </w:style>
  <w:style w:type="character" w:customStyle="1" w:styleId="Titre4Car">
    <w:name w:val="Titre 4 Car"/>
    <w:aliases w:val=" Sub-Clause Sub-paragraph Car,ClauseSubSub_No&amp;Name Car,Sub-Clause Sub-paragraph Car"/>
    <w:basedOn w:val="Policepardfaut"/>
    <w:link w:val="Titre4"/>
    <w:rsid w:val="003A46B4"/>
    <w:rPr>
      <w:b/>
    </w:rPr>
  </w:style>
  <w:style w:type="character" w:customStyle="1" w:styleId="Titre5Car">
    <w:name w:val="Titre 5 Car"/>
    <w:basedOn w:val="Policepardfaut"/>
    <w:link w:val="Titre5"/>
    <w:rsid w:val="003A46B4"/>
    <w:rPr>
      <w:b/>
    </w:rPr>
  </w:style>
  <w:style w:type="character" w:customStyle="1" w:styleId="Titre6Car">
    <w:name w:val="Titre 6 Car"/>
    <w:basedOn w:val="Policepardfaut"/>
    <w:link w:val="Titre6"/>
    <w:rsid w:val="003A46B4"/>
    <w:rPr>
      <w:rFonts w:ascii="Univers" w:hAnsi="Univers"/>
      <w:i/>
    </w:rPr>
  </w:style>
  <w:style w:type="character" w:customStyle="1" w:styleId="Titre7Car">
    <w:name w:val="Titre 7 Car"/>
    <w:basedOn w:val="Policepardfaut"/>
    <w:link w:val="Titre7"/>
    <w:rsid w:val="003A46B4"/>
    <w:rPr>
      <w:rFonts w:ascii="Univers" w:hAnsi="Univers"/>
    </w:rPr>
  </w:style>
  <w:style w:type="character" w:customStyle="1" w:styleId="Titre8Car">
    <w:name w:val="Titre 8 Car"/>
    <w:basedOn w:val="Policepardfaut"/>
    <w:link w:val="Titre8"/>
    <w:rsid w:val="003A46B4"/>
    <w:rPr>
      <w:rFonts w:ascii="Univers" w:hAnsi="Univers"/>
      <w:i/>
    </w:rPr>
  </w:style>
  <w:style w:type="character" w:customStyle="1" w:styleId="Titre9Car">
    <w:name w:val="Titre 9 Car"/>
    <w:basedOn w:val="Policepardfaut"/>
    <w:link w:val="Titre9"/>
    <w:rsid w:val="003A46B4"/>
    <w:rPr>
      <w:rFonts w:ascii="Univers" w:hAnsi="Univers"/>
      <w:i/>
      <w:sz w:val="18"/>
    </w:rPr>
  </w:style>
  <w:style w:type="paragraph" w:styleId="TM1">
    <w:name w:val="toc 1"/>
    <w:basedOn w:val="Normal"/>
    <w:next w:val="TM2"/>
    <w:uiPriority w:val="39"/>
    <w:qFormat/>
    <w:rsid w:val="003A46B4"/>
    <w:pPr>
      <w:tabs>
        <w:tab w:val="right" w:leader="dot" w:pos="9000"/>
      </w:tabs>
      <w:spacing w:before="120"/>
      <w:jc w:val="left"/>
    </w:pPr>
    <w:rPr>
      <w:rFonts w:ascii="Times New Roman Bold" w:hAnsi="Times New Roman Bold"/>
      <w:b/>
    </w:rPr>
  </w:style>
  <w:style w:type="paragraph" w:styleId="TM2">
    <w:name w:val="toc 2"/>
    <w:basedOn w:val="Normal"/>
    <w:autoRedefine/>
    <w:uiPriority w:val="39"/>
    <w:qFormat/>
    <w:rsid w:val="0078596D"/>
    <w:pPr>
      <w:tabs>
        <w:tab w:val="left" w:pos="900"/>
        <w:tab w:val="right" w:leader="dot" w:pos="8730"/>
      </w:tabs>
      <w:ind w:left="900" w:right="450" w:hanging="540"/>
      <w:jc w:val="left"/>
    </w:pPr>
    <w:rPr>
      <w:rFonts w:hAnsi="Times New Roman Bold"/>
      <w:noProof/>
    </w:rPr>
  </w:style>
  <w:style w:type="paragraph" w:styleId="TM3">
    <w:name w:val="toc 3"/>
    <w:basedOn w:val="Normal"/>
    <w:next w:val="Normal"/>
    <w:uiPriority w:val="39"/>
    <w:qFormat/>
    <w:rsid w:val="003A46B4"/>
    <w:pPr>
      <w:ind w:left="480"/>
      <w:jc w:val="left"/>
    </w:p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3A46B4"/>
    <w:pPr>
      <w:ind w:left="360" w:hanging="360"/>
      <w:jc w:val="left"/>
    </w:pPr>
    <w:rPr>
      <w:rFonts w:ascii="Arial" w:hAnsi="Arial"/>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rsid w:val="003A46B4"/>
    <w:rPr>
      <w:rFonts w:ascii="Arial" w:hAnsi="Arial"/>
    </w:rPr>
  </w:style>
  <w:style w:type="paragraph" w:styleId="Lgende">
    <w:name w:val="caption"/>
    <w:basedOn w:val="Normal"/>
    <w:next w:val="Normal"/>
    <w:qFormat/>
    <w:rsid w:val="003A46B4"/>
    <w:pPr>
      <w:spacing w:before="120"/>
      <w:jc w:val="center"/>
    </w:pPr>
    <w:rPr>
      <w:b/>
      <w:sz w:val="22"/>
    </w:rPr>
  </w:style>
  <w:style w:type="paragraph" w:styleId="Titre">
    <w:name w:val="Title"/>
    <w:basedOn w:val="Normal"/>
    <w:link w:val="TitreCar"/>
    <w:qFormat/>
    <w:rsid w:val="003A46B4"/>
    <w:pPr>
      <w:jc w:val="center"/>
    </w:pPr>
    <w:rPr>
      <w:b/>
      <w:sz w:val="48"/>
    </w:rPr>
  </w:style>
  <w:style w:type="character" w:customStyle="1" w:styleId="TitreCar">
    <w:name w:val="Titre Car"/>
    <w:basedOn w:val="Policepardfaut"/>
    <w:link w:val="Titre"/>
    <w:rsid w:val="003A46B4"/>
    <w:rPr>
      <w:b/>
      <w:sz w:val="48"/>
    </w:rPr>
  </w:style>
  <w:style w:type="paragraph" w:styleId="Sous-titre">
    <w:name w:val="Subtitle"/>
    <w:basedOn w:val="Normal"/>
    <w:link w:val="Sous-titreCar"/>
    <w:qFormat/>
    <w:rsid w:val="003A46B4"/>
    <w:pPr>
      <w:jc w:val="center"/>
    </w:pPr>
    <w:rPr>
      <w:b/>
      <w:sz w:val="44"/>
    </w:rPr>
  </w:style>
  <w:style w:type="character" w:customStyle="1" w:styleId="Sous-titreCar">
    <w:name w:val="Sous-titre Car"/>
    <w:basedOn w:val="Policepardfaut"/>
    <w:link w:val="Sous-titre"/>
    <w:rsid w:val="003A46B4"/>
    <w:rPr>
      <w:b/>
      <w:sz w:val="44"/>
    </w:rPr>
  </w:style>
  <w:style w:type="paragraph" w:styleId="Paragraphedeliste">
    <w:name w:val="List Paragraph"/>
    <w:aliases w:val="Citation List,본문(내용),List Paragraph (numbered (a)),Colorful List - Accent 11CxSpLast,List Paragraph (numbered (a))CxSpLast,List Paragraph (numbered (a))CxSpLastCxSpLast,figure,Liste 1,Paragraphe 2,- List tir,Paragraphe  revu,Puces"/>
    <w:basedOn w:val="Normal"/>
    <w:link w:val="ParagraphedelisteCar"/>
    <w:uiPriority w:val="34"/>
    <w:qFormat/>
    <w:rsid w:val="003A46B4"/>
    <w:pPr>
      <w:ind w:left="720"/>
      <w:contextualSpacing/>
    </w:pPr>
  </w:style>
  <w:style w:type="character" w:customStyle="1" w:styleId="ParagraphedelisteCar">
    <w:name w:val="Paragraphe de liste Car"/>
    <w:aliases w:val="Citation List Car,본문(내용) Car,List Paragraph (numbered (a)) Car,Colorful List - Accent 11CxSpLast Car,List Paragraph (numbered (a))CxSpLast Car,List Paragraph (numbered (a))CxSpLastCxSpLast Car,figure Car,Liste 1 Car,Puces Car"/>
    <w:link w:val="Paragraphedeliste"/>
    <w:uiPriority w:val="34"/>
    <w:locked/>
    <w:rsid w:val="003A46B4"/>
    <w:rPr>
      <w:sz w:val="24"/>
    </w:rPr>
  </w:style>
  <w:style w:type="paragraph" w:styleId="En-ttedetabledesmatires">
    <w:name w:val="TOC Heading"/>
    <w:basedOn w:val="Titre1"/>
    <w:next w:val="Normal"/>
    <w:uiPriority w:val="39"/>
    <w:unhideWhenUsed/>
    <w:qFormat/>
    <w:rsid w:val="003A46B4"/>
    <w:pPr>
      <w:keepNext/>
      <w:keepLines/>
      <w:spacing w:line="276" w:lineRule="auto"/>
      <w:jc w:val="left"/>
      <w:outlineLvl w:val="9"/>
    </w:pPr>
    <w:rPr>
      <w:rFonts w:asciiTheme="majorHAnsi" w:hAnsiTheme="majorHAnsi"/>
      <w:bCs/>
      <w:smallCaps w:val="0"/>
      <w:color w:val="365F91" w:themeColor="accent1" w:themeShade="BF"/>
      <w:sz w:val="28"/>
      <w:szCs w:val="28"/>
      <w:lang w:eastAsia="ja-JP"/>
    </w:rPr>
  </w:style>
  <w:style w:type="paragraph" w:styleId="Pieddepage">
    <w:name w:val="footer"/>
    <w:basedOn w:val="Normal"/>
    <w:link w:val="PieddepageCar"/>
    <w:rsid w:val="00DE0AA9"/>
    <w:pPr>
      <w:tabs>
        <w:tab w:val="right" w:leader="underscore" w:pos="9504"/>
      </w:tabs>
      <w:spacing w:before="120"/>
      <w:jc w:val="left"/>
    </w:pPr>
  </w:style>
  <w:style w:type="character" w:customStyle="1" w:styleId="PieddepageCar">
    <w:name w:val="Pied de page Car"/>
    <w:basedOn w:val="Policepardfaut"/>
    <w:link w:val="Pieddepage"/>
    <w:rsid w:val="00DE0AA9"/>
    <w:rPr>
      <w:sz w:val="24"/>
    </w:rPr>
  </w:style>
  <w:style w:type="paragraph" w:styleId="En-tte">
    <w:name w:val="header"/>
    <w:basedOn w:val="Normal"/>
    <w:link w:val="En-tteCar"/>
    <w:uiPriority w:val="99"/>
    <w:rsid w:val="00DE0AA9"/>
    <w:pPr>
      <w:pBdr>
        <w:bottom w:val="single" w:sz="4" w:space="1" w:color="000000"/>
      </w:pBdr>
      <w:tabs>
        <w:tab w:val="right" w:pos="9000"/>
      </w:tabs>
    </w:pPr>
    <w:rPr>
      <w:sz w:val="20"/>
    </w:rPr>
  </w:style>
  <w:style w:type="character" w:customStyle="1" w:styleId="En-tteCar">
    <w:name w:val="En-tête Car"/>
    <w:basedOn w:val="Policepardfaut"/>
    <w:link w:val="En-tte"/>
    <w:uiPriority w:val="99"/>
    <w:rsid w:val="00DE0AA9"/>
  </w:style>
  <w:style w:type="character" w:styleId="Appelnotedebasdep">
    <w:name w:val="footnote reference"/>
    <w:aliases w:val="callout"/>
    <w:uiPriority w:val="99"/>
    <w:rsid w:val="00DE0AA9"/>
    <w:rPr>
      <w:vertAlign w:val="superscript"/>
    </w:rPr>
  </w:style>
  <w:style w:type="character" w:styleId="Numrodepage">
    <w:name w:val="page number"/>
    <w:basedOn w:val="Policepardfaut"/>
    <w:rsid w:val="00DE0AA9"/>
  </w:style>
  <w:style w:type="paragraph" w:styleId="Corpsdetexte">
    <w:name w:val="Body Text"/>
    <w:basedOn w:val="Normal"/>
    <w:link w:val="CorpsdetexteCar"/>
    <w:rsid w:val="00DE0AA9"/>
  </w:style>
  <w:style w:type="character" w:customStyle="1" w:styleId="CorpsdetexteCar">
    <w:name w:val="Corps de texte Car"/>
    <w:basedOn w:val="Policepardfaut"/>
    <w:link w:val="Corpsdetexte"/>
    <w:rsid w:val="00DE0AA9"/>
    <w:rPr>
      <w:sz w:val="24"/>
    </w:rPr>
  </w:style>
  <w:style w:type="character" w:styleId="Lienhypertexte">
    <w:name w:val="Hyperlink"/>
    <w:uiPriority w:val="99"/>
    <w:rsid w:val="00DE0AA9"/>
    <w:rPr>
      <w:color w:val="0000FF"/>
      <w:u w:val="single"/>
    </w:rPr>
  </w:style>
  <w:style w:type="character" w:styleId="Lienhypertextesuivivisit">
    <w:name w:val="FollowedHyperlink"/>
    <w:rsid w:val="00DE0AA9"/>
    <w:rPr>
      <w:color w:val="800080"/>
      <w:u w:val="single"/>
    </w:rPr>
  </w:style>
  <w:style w:type="paragraph" w:styleId="Retraitcorpsdetexte">
    <w:name w:val="Body Text Indent"/>
    <w:basedOn w:val="Normal"/>
    <w:link w:val="RetraitcorpsdetexteCar"/>
    <w:rsid w:val="00DE0AA9"/>
    <w:pPr>
      <w:ind w:left="720"/>
    </w:pPr>
  </w:style>
  <w:style w:type="character" w:customStyle="1" w:styleId="RetraitcorpsdetexteCar">
    <w:name w:val="Retrait corps de texte Car"/>
    <w:basedOn w:val="Policepardfaut"/>
    <w:link w:val="Retraitcorpsdetexte"/>
    <w:rsid w:val="00DE0AA9"/>
    <w:rPr>
      <w:sz w:val="24"/>
    </w:rPr>
  </w:style>
  <w:style w:type="paragraph" w:styleId="Retraitcorpsdetexte2">
    <w:name w:val="Body Text Indent 2"/>
    <w:basedOn w:val="Normal"/>
    <w:link w:val="Retraitcorpsdetexte2Car"/>
    <w:rsid w:val="00DE0AA9"/>
    <w:pPr>
      <w:ind w:left="360" w:firstLine="360"/>
    </w:pPr>
  </w:style>
  <w:style w:type="character" w:customStyle="1" w:styleId="Retraitcorpsdetexte2Car">
    <w:name w:val="Retrait corps de texte 2 Car"/>
    <w:basedOn w:val="Policepardfaut"/>
    <w:link w:val="Retraitcorpsdetexte2"/>
    <w:rsid w:val="00DE0AA9"/>
    <w:rPr>
      <w:sz w:val="24"/>
    </w:rPr>
  </w:style>
  <w:style w:type="paragraph" w:styleId="Corpsdetexte2">
    <w:name w:val="Body Text 2"/>
    <w:basedOn w:val="Normal"/>
    <w:link w:val="Corpsdetexte2Car"/>
    <w:rsid w:val="00DE0AA9"/>
    <w:pPr>
      <w:spacing w:before="120" w:after="120"/>
      <w:jc w:val="center"/>
    </w:pPr>
    <w:rPr>
      <w:b/>
      <w:sz w:val="28"/>
    </w:rPr>
  </w:style>
  <w:style w:type="character" w:customStyle="1" w:styleId="Corpsdetexte2Car">
    <w:name w:val="Corps de texte 2 Car"/>
    <w:basedOn w:val="Policepardfaut"/>
    <w:link w:val="Corpsdetexte2"/>
    <w:rsid w:val="00DE0AA9"/>
    <w:rPr>
      <w:b/>
      <w:sz w:val="28"/>
    </w:rPr>
  </w:style>
  <w:style w:type="paragraph" w:styleId="TM4">
    <w:name w:val="toc 4"/>
    <w:basedOn w:val="Normal"/>
    <w:next w:val="Normal"/>
    <w:autoRedefine/>
    <w:uiPriority w:val="39"/>
    <w:rsid w:val="00DE0AA9"/>
    <w:pPr>
      <w:ind w:left="720"/>
      <w:jc w:val="left"/>
    </w:pPr>
    <w:rPr>
      <w:sz w:val="20"/>
    </w:rPr>
  </w:style>
  <w:style w:type="paragraph" w:styleId="TM5">
    <w:name w:val="toc 5"/>
    <w:basedOn w:val="Normal"/>
    <w:next w:val="Normal"/>
    <w:autoRedefine/>
    <w:uiPriority w:val="39"/>
    <w:rsid w:val="00DE0AA9"/>
    <w:pPr>
      <w:ind w:left="960"/>
      <w:jc w:val="left"/>
    </w:pPr>
    <w:rPr>
      <w:sz w:val="20"/>
    </w:rPr>
  </w:style>
  <w:style w:type="paragraph" w:styleId="TM6">
    <w:name w:val="toc 6"/>
    <w:basedOn w:val="Normal"/>
    <w:next w:val="Normal"/>
    <w:autoRedefine/>
    <w:uiPriority w:val="39"/>
    <w:rsid w:val="00DE0AA9"/>
    <w:pPr>
      <w:ind w:left="1200"/>
      <w:jc w:val="left"/>
    </w:pPr>
    <w:rPr>
      <w:sz w:val="20"/>
    </w:rPr>
  </w:style>
  <w:style w:type="paragraph" w:styleId="TM7">
    <w:name w:val="toc 7"/>
    <w:basedOn w:val="Normal"/>
    <w:next w:val="Normal"/>
    <w:autoRedefine/>
    <w:uiPriority w:val="39"/>
    <w:rsid w:val="00DE0AA9"/>
    <w:pPr>
      <w:ind w:left="1440"/>
      <w:jc w:val="left"/>
    </w:pPr>
    <w:rPr>
      <w:sz w:val="20"/>
    </w:rPr>
  </w:style>
  <w:style w:type="paragraph" w:styleId="TM8">
    <w:name w:val="toc 8"/>
    <w:basedOn w:val="Normal"/>
    <w:next w:val="Normal"/>
    <w:autoRedefine/>
    <w:uiPriority w:val="39"/>
    <w:rsid w:val="00DE0AA9"/>
    <w:pPr>
      <w:ind w:left="1680"/>
      <w:jc w:val="left"/>
    </w:pPr>
    <w:rPr>
      <w:sz w:val="20"/>
    </w:rPr>
  </w:style>
  <w:style w:type="paragraph" w:styleId="TM9">
    <w:name w:val="toc 9"/>
    <w:basedOn w:val="Normal"/>
    <w:next w:val="Normal"/>
    <w:autoRedefine/>
    <w:uiPriority w:val="39"/>
    <w:rsid w:val="00DE0AA9"/>
    <w:pPr>
      <w:spacing w:before="120" w:after="120"/>
      <w:jc w:val="left"/>
    </w:pPr>
    <w:rPr>
      <w:b/>
      <w:sz w:val="32"/>
    </w:rPr>
  </w:style>
  <w:style w:type="paragraph" w:styleId="Explorateurdedocuments">
    <w:name w:val="Document Map"/>
    <w:basedOn w:val="Normal"/>
    <w:link w:val="ExplorateurdedocumentsCar"/>
    <w:semiHidden/>
    <w:rsid w:val="00DE0AA9"/>
    <w:pPr>
      <w:shd w:val="clear" w:color="auto" w:fill="000080"/>
    </w:pPr>
    <w:rPr>
      <w:rFonts w:ascii="Tahoma" w:hAnsi="Tahoma"/>
    </w:rPr>
  </w:style>
  <w:style w:type="character" w:customStyle="1" w:styleId="ExplorateurdedocumentsCar">
    <w:name w:val="Explorateur de documents Car"/>
    <w:basedOn w:val="Policepardfaut"/>
    <w:link w:val="Explorateurdedocuments"/>
    <w:semiHidden/>
    <w:rsid w:val="00DE0AA9"/>
    <w:rPr>
      <w:rFonts w:ascii="Tahoma" w:hAnsi="Tahoma"/>
      <w:sz w:val="24"/>
      <w:shd w:val="clear" w:color="auto" w:fill="000080"/>
    </w:rPr>
  </w:style>
  <w:style w:type="paragraph" w:styleId="Liste">
    <w:name w:val="List"/>
    <w:aliases w:val="1. List"/>
    <w:basedOn w:val="Normal"/>
    <w:rsid w:val="00DE0AA9"/>
    <w:pPr>
      <w:spacing w:before="120" w:after="120"/>
      <w:ind w:left="1440"/>
    </w:pPr>
  </w:style>
  <w:style w:type="paragraph" w:styleId="Corpsdetexte3">
    <w:name w:val="Body Text 3"/>
    <w:basedOn w:val="Normal"/>
    <w:link w:val="Corpsdetexte3Car"/>
    <w:rsid w:val="00DE0AA9"/>
    <w:rPr>
      <w:i/>
      <w:sz w:val="20"/>
    </w:rPr>
  </w:style>
  <w:style w:type="character" w:customStyle="1" w:styleId="Corpsdetexte3Car">
    <w:name w:val="Corps de texte 3 Car"/>
    <w:basedOn w:val="Policepardfaut"/>
    <w:link w:val="Corpsdetexte3"/>
    <w:rsid w:val="00DE0AA9"/>
    <w:rPr>
      <w:i/>
    </w:rPr>
  </w:style>
  <w:style w:type="paragraph" w:customStyle="1" w:styleId="Document1">
    <w:name w:val="Document 1"/>
    <w:rsid w:val="00DE0AA9"/>
    <w:pPr>
      <w:keepNext/>
      <w:keepLines/>
      <w:tabs>
        <w:tab w:val="left" w:pos="-720"/>
      </w:tabs>
      <w:suppressAutoHyphens/>
    </w:pPr>
    <w:rPr>
      <w:rFonts w:ascii="Courier New" w:hAnsi="Courier New"/>
    </w:rPr>
  </w:style>
  <w:style w:type="paragraph" w:customStyle="1" w:styleId="SectionVHeader">
    <w:name w:val="Section V. Header"/>
    <w:basedOn w:val="Normal"/>
    <w:uiPriority w:val="99"/>
    <w:rsid w:val="00DE0AA9"/>
    <w:pPr>
      <w:jc w:val="center"/>
    </w:pPr>
    <w:rPr>
      <w:b/>
      <w:sz w:val="36"/>
    </w:rPr>
  </w:style>
  <w:style w:type="paragraph" w:customStyle="1" w:styleId="SectionVIIHeader2">
    <w:name w:val="Section VII Header2"/>
    <w:basedOn w:val="Titre1"/>
    <w:autoRedefine/>
    <w:rsid w:val="00DE0AA9"/>
    <w:pPr>
      <w:spacing w:before="120" w:after="200"/>
      <w:ind w:left="720" w:right="288"/>
    </w:pPr>
    <w:rPr>
      <w:rFonts w:ascii="Times New Roman" w:eastAsia="Times New Roman" w:hAnsi="Times New Roman" w:cs="Times New Roman"/>
      <w:bCs/>
      <w:i/>
      <w:smallCaps w:val="0"/>
      <w:kern w:val="28"/>
      <w:sz w:val="20"/>
    </w:rPr>
  </w:style>
  <w:style w:type="paragraph" w:customStyle="1" w:styleId="SectionXHeader3">
    <w:name w:val="Section X Header 3"/>
    <w:basedOn w:val="Titre1"/>
    <w:link w:val="SectionXHeader3Car"/>
    <w:autoRedefine/>
    <w:rsid w:val="00DE0AA9"/>
    <w:pPr>
      <w:spacing w:before="240"/>
      <w:ind w:left="720" w:right="288"/>
    </w:pPr>
    <w:rPr>
      <w:rFonts w:ascii="Times New Roman" w:eastAsia="Times New Roman" w:hAnsi="Times New Roman" w:cs="Times New Roman"/>
      <w:bCs/>
      <w:smallCaps w:val="0"/>
      <w:sz w:val="72"/>
      <w:szCs w:val="72"/>
    </w:rPr>
  </w:style>
  <w:style w:type="paragraph" w:customStyle="1" w:styleId="TOCNumber1">
    <w:name w:val="TOC Number1"/>
    <w:basedOn w:val="Titre4"/>
    <w:autoRedefine/>
    <w:rsid w:val="00DE0AA9"/>
    <w:pPr>
      <w:keepNext w:val="0"/>
      <w:spacing w:before="0"/>
      <w:jc w:val="left"/>
      <w:outlineLvl w:val="9"/>
    </w:pPr>
  </w:style>
  <w:style w:type="paragraph" w:customStyle="1" w:styleId="Part1">
    <w:name w:val="Part 1"/>
    <w:aliases w:val="2,3 Header 4"/>
    <w:basedOn w:val="Normal"/>
    <w:autoRedefine/>
    <w:rsid w:val="003C6A5C"/>
    <w:pPr>
      <w:spacing w:before="3120" w:after="240"/>
      <w:jc w:val="center"/>
      <w:outlineLvl w:val="0"/>
    </w:pPr>
    <w:rPr>
      <w:b/>
      <w:noProof/>
      <w:sz w:val="72"/>
      <w:szCs w:val="72"/>
    </w:rPr>
  </w:style>
  <w:style w:type="paragraph" w:customStyle="1" w:styleId="Subtitle2">
    <w:name w:val="Subtitle 2"/>
    <w:basedOn w:val="Pieddepage"/>
    <w:autoRedefine/>
    <w:rsid w:val="00DE0AA9"/>
    <w:pPr>
      <w:spacing w:after="120"/>
      <w:jc w:val="center"/>
      <w:outlineLvl w:val="1"/>
    </w:pPr>
    <w:rPr>
      <w:b/>
      <w:sz w:val="28"/>
    </w:rPr>
  </w:style>
  <w:style w:type="paragraph" w:customStyle="1" w:styleId="BlockQuotation">
    <w:name w:val="Block Quotation"/>
    <w:basedOn w:val="Normal"/>
    <w:rsid w:val="00DE0AA9"/>
    <w:pPr>
      <w:ind w:left="855" w:right="-72" w:hanging="315"/>
    </w:pPr>
  </w:style>
  <w:style w:type="paragraph" w:styleId="Tabledesillustrations">
    <w:name w:val="table of figures"/>
    <w:basedOn w:val="Normal"/>
    <w:next w:val="Normal"/>
    <w:rsid w:val="00DE0AA9"/>
    <w:pPr>
      <w:ind w:left="480" w:hanging="480"/>
    </w:pPr>
  </w:style>
  <w:style w:type="paragraph" w:customStyle="1" w:styleId="2AutoList1">
    <w:name w:val="2AutoList1"/>
    <w:basedOn w:val="Normal"/>
    <w:rsid w:val="00DE0AA9"/>
    <w:pPr>
      <w:numPr>
        <w:ilvl w:val="1"/>
        <w:numId w:val="3"/>
      </w:numPr>
    </w:pPr>
  </w:style>
  <w:style w:type="character" w:styleId="Marquedecommentaire">
    <w:name w:val="annotation reference"/>
    <w:uiPriority w:val="99"/>
    <w:rsid w:val="00DE0AA9"/>
    <w:rPr>
      <w:sz w:val="16"/>
    </w:rPr>
  </w:style>
  <w:style w:type="paragraph" w:styleId="Commentaire">
    <w:name w:val="annotation text"/>
    <w:basedOn w:val="Normal"/>
    <w:link w:val="CommentaireCar"/>
    <w:uiPriority w:val="99"/>
    <w:rsid w:val="00DE0AA9"/>
    <w:pPr>
      <w:jc w:val="left"/>
    </w:pPr>
    <w:rPr>
      <w:sz w:val="20"/>
    </w:rPr>
  </w:style>
  <w:style w:type="character" w:customStyle="1" w:styleId="CommentaireCar">
    <w:name w:val="Commentaire Car"/>
    <w:basedOn w:val="Policepardfaut"/>
    <w:link w:val="Commentaire"/>
    <w:uiPriority w:val="99"/>
    <w:rsid w:val="00DE0AA9"/>
  </w:style>
  <w:style w:type="paragraph" w:styleId="Normalcentr">
    <w:name w:val="Block Text"/>
    <w:basedOn w:val="Normal"/>
    <w:rsid w:val="00DE0AA9"/>
    <w:pPr>
      <w:tabs>
        <w:tab w:val="left" w:pos="387"/>
        <w:tab w:val="left" w:pos="1107"/>
      </w:tabs>
      <w:suppressAutoHyphens/>
      <w:ind w:left="720" w:right="-72"/>
      <w:jc w:val="left"/>
    </w:pPr>
    <w:rPr>
      <w:i/>
    </w:rPr>
  </w:style>
  <w:style w:type="paragraph" w:styleId="Retraitcorpsdetexte3">
    <w:name w:val="Body Text Indent 3"/>
    <w:basedOn w:val="Normal"/>
    <w:link w:val="Retraitcorpsdetexte3Car"/>
    <w:rsid w:val="00DE0AA9"/>
    <w:pPr>
      <w:spacing w:before="240"/>
      <w:ind w:left="576"/>
    </w:pPr>
  </w:style>
  <w:style w:type="character" w:customStyle="1" w:styleId="Retraitcorpsdetexte3Car">
    <w:name w:val="Retrait corps de texte 3 Car"/>
    <w:basedOn w:val="Policepardfaut"/>
    <w:link w:val="Retraitcorpsdetexte3"/>
    <w:rsid w:val="00DE0AA9"/>
    <w:rPr>
      <w:sz w:val="24"/>
    </w:rPr>
  </w:style>
  <w:style w:type="paragraph" w:customStyle="1" w:styleId="BankNormal">
    <w:name w:val="BankNormal"/>
    <w:basedOn w:val="Normal"/>
    <w:rsid w:val="00DE0AA9"/>
    <w:pPr>
      <w:spacing w:after="240"/>
      <w:jc w:val="left"/>
    </w:pPr>
  </w:style>
  <w:style w:type="paragraph" w:customStyle="1" w:styleId="Header1-Clauses">
    <w:name w:val="Header 1 - Clauses"/>
    <w:basedOn w:val="Normal"/>
    <w:link w:val="Header1-ClausesChar"/>
    <w:rsid w:val="00DE0AA9"/>
    <w:pPr>
      <w:jc w:val="left"/>
    </w:pPr>
    <w:rPr>
      <w:b/>
    </w:rPr>
  </w:style>
  <w:style w:type="character" w:customStyle="1" w:styleId="Header1-ClausesChar">
    <w:name w:val="Header 1 - Clauses Char"/>
    <w:link w:val="Header1-Clauses"/>
    <w:rsid w:val="00DE0AA9"/>
    <w:rPr>
      <w:b/>
      <w:sz w:val="24"/>
    </w:rPr>
  </w:style>
  <w:style w:type="paragraph" w:customStyle="1" w:styleId="Header2-SubClauses">
    <w:name w:val="Header 2 - SubClauses"/>
    <w:basedOn w:val="Normal"/>
    <w:link w:val="Header2-SubClausesCharChar"/>
    <w:autoRedefine/>
    <w:rsid w:val="00DE0AA9"/>
    <w:pPr>
      <w:spacing w:after="200"/>
      <w:ind w:left="720" w:hanging="720"/>
    </w:pPr>
  </w:style>
  <w:style w:type="paragraph" w:customStyle="1" w:styleId="Header3-Paragraph">
    <w:name w:val="Header 3 - Paragraph"/>
    <w:basedOn w:val="Normal"/>
    <w:rsid w:val="00DE0AA9"/>
    <w:pPr>
      <w:tabs>
        <w:tab w:val="num" w:pos="504"/>
      </w:tabs>
      <w:spacing w:after="200"/>
      <w:ind w:left="504" w:hanging="504"/>
    </w:pPr>
  </w:style>
  <w:style w:type="paragraph" w:customStyle="1" w:styleId="P3Header1-Clauses">
    <w:name w:val="P3 Header1-Clauses"/>
    <w:basedOn w:val="Header1-Clauses"/>
    <w:rsid w:val="00DE0AA9"/>
  </w:style>
  <w:style w:type="paragraph" w:customStyle="1" w:styleId="explanatorynotes">
    <w:name w:val="explanatory_notes"/>
    <w:basedOn w:val="Normal"/>
    <w:link w:val="explanatorynotesChar"/>
    <w:rsid w:val="00DE0AA9"/>
    <w:pPr>
      <w:suppressAutoHyphens/>
      <w:spacing w:after="240" w:line="360" w:lineRule="exact"/>
    </w:pPr>
    <w:rPr>
      <w:rFonts w:ascii="Arial" w:hAnsi="Arial"/>
    </w:rPr>
  </w:style>
  <w:style w:type="paragraph" w:customStyle="1" w:styleId="i">
    <w:name w:val="(i)"/>
    <w:basedOn w:val="Normal"/>
    <w:rsid w:val="00DE0AA9"/>
    <w:pPr>
      <w:suppressAutoHyphens/>
    </w:pPr>
    <w:rPr>
      <w:rFonts w:ascii="Tms Rmn" w:hAnsi="Tms Rmn"/>
    </w:rPr>
  </w:style>
  <w:style w:type="paragraph" w:customStyle="1" w:styleId="Outline1">
    <w:name w:val="Outline1"/>
    <w:basedOn w:val="Outline"/>
    <w:next w:val="Outline2"/>
    <w:rsid w:val="00DE0AA9"/>
    <w:pPr>
      <w:keepNext/>
      <w:tabs>
        <w:tab w:val="num" w:pos="360"/>
        <w:tab w:val="num" w:pos="720"/>
      </w:tabs>
      <w:ind w:left="360" w:hanging="360"/>
    </w:pPr>
  </w:style>
  <w:style w:type="paragraph" w:customStyle="1" w:styleId="Outline">
    <w:name w:val="Outline"/>
    <w:basedOn w:val="Normal"/>
    <w:rsid w:val="00DE0AA9"/>
    <w:pPr>
      <w:spacing w:before="240"/>
      <w:jc w:val="left"/>
    </w:pPr>
    <w:rPr>
      <w:kern w:val="28"/>
    </w:rPr>
  </w:style>
  <w:style w:type="paragraph" w:customStyle="1" w:styleId="Outline2">
    <w:name w:val="Outline2"/>
    <w:basedOn w:val="Normal"/>
    <w:rsid w:val="00DE0AA9"/>
    <w:pPr>
      <w:tabs>
        <w:tab w:val="num" w:pos="360"/>
        <w:tab w:val="num" w:pos="720"/>
        <w:tab w:val="num" w:pos="864"/>
      </w:tabs>
      <w:spacing w:before="240"/>
      <w:ind w:left="864" w:hanging="504"/>
      <w:jc w:val="left"/>
    </w:pPr>
    <w:rPr>
      <w:kern w:val="28"/>
    </w:rPr>
  </w:style>
  <w:style w:type="paragraph" w:customStyle="1" w:styleId="Outline3">
    <w:name w:val="Outline3"/>
    <w:basedOn w:val="Normal"/>
    <w:rsid w:val="00DE0AA9"/>
    <w:pPr>
      <w:tabs>
        <w:tab w:val="num" w:pos="1728"/>
      </w:tabs>
      <w:spacing w:before="240"/>
      <w:ind w:left="1728" w:hanging="432"/>
      <w:jc w:val="left"/>
    </w:pPr>
    <w:rPr>
      <w:kern w:val="28"/>
    </w:rPr>
  </w:style>
  <w:style w:type="paragraph" w:customStyle="1" w:styleId="Outline4">
    <w:name w:val="Outline4"/>
    <w:basedOn w:val="Normal"/>
    <w:autoRedefine/>
    <w:rsid w:val="00DE0AA9"/>
    <w:pPr>
      <w:tabs>
        <w:tab w:val="num" w:pos="1440"/>
      </w:tabs>
      <w:spacing w:before="120"/>
      <w:ind w:left="1440" w:hanging="720"/>
      <w:jc w:val="left"/>
    </w:pPr>
    <w:rPr>
      <w:kern w:val="28"/>
    </w:rPr>
  </w:style>
  <w:style w:type="paragraph" w:customStyle="1" w:styleId="SectionVIHeader">
    <w:name w:val="Section VI. Header"/>
    <w:basedOn w:val="SectionVHeader"/>
    <w:rsid w:val="00DE0AA9"/>
  </w:style>
  <w:style w:type="paragraph" w:customStyle="1" w:styleId="Sub-ClauseText">
    <w:name w:val="Sub-Clause Text"/>
    <w:basedOn w:val="Normal"/>
    <w:rsid w:val="00DE0AA9"/>
    <w:pPr>
      <w:spacing w:before="120" w:after="120"/>
    </w:pPr>
    <w:rPr>
      <w:spacing w:val="-4"/>
    </w:rPr>
  </w:style>
  <w:style w:type="paragraph" w:customStyle="1" w:styleId="Head12">
    <w:name w:val="Head 1.2"/>
    <w:basedOn w:val="Normal"/>
    <w:rsid w:val="00DE0AA9"/>
    <w:pPr>
      <w:tabs>
        <w:tab w:val="num" w:pos="504"/>
      </w:tabs>
      <w:ind w:left="504" w:hanging="504"/>
    </w:pPr>
  </w:style>
  <w:style w:type="paragraph" w:customStyle="1" w:styleId="pq-annexb">
    <w:name w:val="pq-annexb"/>
    <w:basedOn w:val="Normal"/>
    <w:rsid w:val="00DE0AA9"/>
    <w:pPr>
      <w:tabs>
        <w:tab w:val="num" w:pos="900"/>
      </w:tabs>
      <w:ind w:left="900" w:hanging="900"/>
    </w:pPr>
    <w:rPr>
      <w:b/>
    </w:rPr>
  </w:style>
  <w:style w:type="paragraph" w:styleId="Index1">
    <w:name w:val="index 1"/>
    <w:basedOn w:val="Normal"/>
    <w:next w:val="Normal"/>
    <w:autoRedefine/>
    <w:rsid w:val="00DE0AA9"/>
    <w:pPr>
      <w:tabs>
        <w:tab w:val="right" w:pos="4140"/>
      </w:tabs>
      <w:ind w:left="240" w:hanging="240"/>
      <w:jc w:val="left"/>
    </w:pPr>
    <w:rPr>
      <w:sz w:val="20"/>
    </w:rPr>
  </w:style>
  <w:style w:type="paragraph" w:customStyle="1" w:styleId="Outlinei">
    <w:name w:val="Outline i)"/>
    <w:basedOn w:val="Normal"/>
    <w:rsid w:val="00DE0AA9"/>
    <w:pPr>
      <w:tabs>
        <w:tab w:val="num" w:pos="1782"/>
      </w:tabs>
      <w:spacing w:before="120"/>
      <w:ind w:left="1782" w:hanging="792"/>
      <w:jc w:val="left"/>
    </w:pPr>
  </w:style>
  <w:style w:type="paragraph" w:styleId="Titreindex">
    <w:name w:val="index heading"/>
    <w:basedOn w:val="Normal"/>
    <w:next w:val="Index1"/>
    <w:rsid w:val="00DE0AA9"/>
    <w:pPr>
      <w:jc w:val="left"/>
    </w:pPr>
    <w:rPr>
      <w:sz w:val="20"/>
    </w:rPr>
  </w:style>
  <w:style w:type="paragraph" w:customStyle="1" w:styleId="Technical4">
    <w:name w:val="Technical 4"/>
    <w:rsid w:val="00DE0AA9"/>
    <w:pPr>
      <w:tabs>
        <w:tab w:val="left" w:pos="-720"/>
      </w:tabs>
      <w:suppressAutoHyphens/>
    </w:pPr>
    <w:rPr>
      <w:rFonts w:ascii="Times" w:hAnsi="Times"/>
      <w:b/>
      <w:sz w:val="24"/>
    </w:rPr>
  </w:style>
  <w:style w:type="paragraph" w:styleId="NormalWeb">
    <w:name w:val="Normal (Web)"/>
    <w:basedOn w:val="Normal"/>
    <w:uiPriority w:val="99"/>
    <w:rsid w:val="00DE0AA9"/>
    <w:pPr>
      <w:spacing w:before="100" w:beforeAutospacing="1" w:after="100" w:afterAutospacing="1"/>
      <w:jc w:val="left"/>
    </w:pPr>
    <w:rPr>
      <w:rFonts w:ascii="Arial Unicode MS" w:eastAsia="Arial Unicode MS" w:hAnsi="Arial Unicode MS" w:cs="Times New Roman Bold"/>
      <w:szCs w:val="24"/>
    </w:rPr>
  </w:style>
  <w:style w:type="paragraph" w:styleId="Textedebulles">
    <w:name w:val="Balloon Text"/>
    <w:basedOn w:val="Normal"/>
    <w:link w:val="TextedebullesCar"/>
    <w:semiHidden/>
    <w:rsid w:val="00DE0AA9"/>
    <w:rPr>
      <w:rFonts w:ascii="Tahoma" w:hAnsi="Tahoma" w:cs="Tahoma"/>
      <w:sz w:val="16"/>
      <w:szCs w:val="16"/>
    </w:rPr>
  </w:style>
  <w:style w:type="character" w:customStyle="1" w:styleId="TextedebullesCar">
    <w:name w:val="Texte de bulles Car"/>
    <w:basedOn w:val="Policepardfaut"/>
    <w:link w:val="Textedebulles"/>
    <w:semiHidden/>
    <w:rsid w:val="00DE0AA9"/>
    <w:rPr>
      <w:rFonts w:ascii="Tahoma" w:hAnsi="Tahoma" w:cs="Tahoma"/>
      <w:sz w:val="16"/>
      <w:szCs w:val="16"/>
    </w:rPr>
  </w:style>
  <w:style w:type="character" w:customStyle="1" w:styleId="Table">
    <w:name w:val="Table"/>
    <w:rsid w:val="00DE0AA9"/>
    <w:rPr>
      <w:rFonts w:ascii="Arial" w:hAnsi="Arial"/>
      <w:sz w:val="20"/>
    </w:rPr>
  </w:style>
  <w:style w:type="paragraph" w:customStyle="1" w:styleId="Head2">
    <w:name w:val="Head 2"/>
    <w:basedOn w:val="Titre9"/>
    <w:rsid w:val="00DE0AA9"/>
    <w:pPr>
      <w:keepNext/>
      <w:widowControl w:val="0"/>
      <w:spacing w:before="0" w:after="0"/>
      <w:outlineLvl w:val="9"/>
    </w:pPr>
    <w:rPr>
      <w:rFonts w:ascii="Times New Roman Bold" w:hAnsi="Times New Roman Bold"/>
      <w:i w:val="0"/>
      <w:spacing w:val="-4"/>
      <w:sz w:val="32"/>
    </w:rPr>
  </w:style>
  <w:style w:type="paragraph" w:styleId="Objetducommentaire">
    <w:name w:val="annotation subject"/>
    <w:basedOn w:val="Commentaire"/>
    <w:next w:val="Commentaire"/>
    <w:link w:val="ObjetducommentaireCar"/>
    <w:semiHidden/>
    <w:rsid w:val="00DE0AA9"/>
    <w:pPr>
      <w:numPr>
        <w:numId w:val="5"/>
      </w:numPr>
      <w:jc w:val="both"/>
    </w:pPr>
    <w:rPr>
      <w:b/>
      <w:bCs/>
      <w:lang w:val="es-ES_tradnl"/>
    </w:rPr>
  </w:style>
  <w:style w:type="character" w:customStyle="1" w:styleId="ObjetducommentaireCar">
    <w:name w:val="Objet du commentaire Car"/>
    <w:basedOn w:val="CommentaireCar"/>
    <w:link w:val="Objetducommentaire"/>
    <w:semiHidden/>
    <w:rsid w:val="00DE0AA9"/>
    <w:rPr>
      <w:b/>
      <w:bCs/>
      <w:lang w:val="es-ES_tradnl"/>
    </w:rPr>
  </w:style>
  <w:style w:type="paragraph" w:styleId="Listenumros">
    <w:name w:val="List Number"/>
    <w:basedOn w:val="Normal"/>
    <w:rsid w:val="00DE0AA9"/>
    <w:pPr>
      <w:tabs>
        <w:tab w:val="num" w:pos="360"/>
      </w:tabs>
      <w:ind w:left="360" w:hanging="360"/>
    </w:pPr>
  </w:style>
  <w:style w:type="paragraph" w:customStyle="1" w:styleId="titulo">
    <w:name w:val="titulo"/>
    <w:basedOn w:val="Titre5"/>
    <w:rsid w:val="00DE0AA9"/>
    <w:pPr>
      <w:keepNext w:val="0"/>
      <w:keepLines w:val="0"/>
      <w:spacing w:before="0" w:after="240"/>
      <w:jc w:val="center"/>
    </w:pPr>
    <w:rPr>
      <w:rFonts w:ascii="Times New Roman Bold" w:hAnsi="Times New Roman Bold"/>
    </w:rPr>
  </w:style>
  <w:style w:type="paragraph" w:customStyle="1" w:styleId="FooterLandscape">
    <w:name w:val="Footer Landscape"/>
    <w:basedOn w:val="Pieddepage"/>
    <w:next w:val="Normal"/>
    <w:rsid w:val="00DE0AA9"/>
    <w:pPr>
      <w:pBdr>
        <w:bottom w:val="single" w:sz="4" w:space="1" w:color="auto"/>
      </w:pBdr>
      <w:tabs>
        <w:tab w:val="clear" w:pos="9504"/>
        <w:tab w:val="center" w:pos="5328"/>
        <w:tab w:val="right" w:pos="12816"/>
      </w:tabs>
    </w:pPr>
    <w:rPr>
      <w:sz w:val="20"/>
    </w:rPr>
  </w:style>
  <w:style w:type="paragraph" w:customStyle="1" w:styleId="HeaderLandscape">
    <w:name w:val="Header Landscape"/>
    <w:basedOn w:val="En-tte"/>
    <w:next w:val="Normal"/>
    <w:rsid w:val="00DE0AA9"/>
    <w:pPr>
      <w:tabs>
        <w:tab w:val="clear" w:pos="9000"/>
        <w:tab w:val="right" w:pos="12816"/>
      </w:tabs>
    </w:pPr>
    <w:rPr>
      <w:sz w:val="24"/>
    </w:rPr>
  </w:style>
  <w:style w:type="paragraph" w:customStyle="1" w:styleId="Head51">
    <w:name w:val="Head 5.1"/>
    <w:basedOn w:val="Normal"/>
    <w:rsid w:val="00DE0AA9"/>
    <w:pPr>
      <w:suppressAutoHyphens/>
      <w:ind w:left="540" w:hanging="540"/>
    </w:pPr>
    <w:rPr>
      <w:rFonts w:ascii="Tms Rmn" w:hAnsi="Tms Rmn"/>
      <w:b/>
    </w:rPr>
  </w:style>
  <w:style w:type="paragraph" w:customStyle="1" w:styleId="Head21">
    <w:name w:val="Head 2.1"/>
    <w:basedOn w:val="Normal"/>
    <w:rsid w:val="00DE0AA9"/>
    <w:pPr>
      <w:suppressAutoHyphens/>
      <w:jc w:val="center"/>
    </w:pPr>
    <w:rPr>
      <w:rFonts w:ascii="Tms Rmn" w:hAnsi="Tms Rmn"/>
      <w:b/>
      <w:sz w:val="28"/>
    </w:rPr>
  </w:style>
  <w:style w:type="paragraph" w:customStyle="1" w:styleId="Head22">
    <w:name w:val="Head 2.2"/>
    <w:basedOn w:val="Normal"/>
    <w:rsid w:val="00DE0AA9"/>
    <w:pPr>
      <w:suppressAutoHyphens/>
      <w:ind w:left="360" w:hanging="360"/>
      <w:jc w:val="left"/>
    </w:pPr>
    <w:rPr>
      <w:rFonts w:ascii="Tms Rmn" w:hAnsi="Tms Rmn"/>
      <w:b/>
    </w:rPr>
  </w:style>
  <w:style w:type="paragraph" w:customStyle="1" w:styleId="Head22b">
    <w:name w:val="Head 2.2b"/>
    <w:basedOn w:val="Normal"/>
    <w:rsid w:val="00DE0AA9"/>
    <w:pPr>
      <w:suppressAutoHyphens/>
      <w:ind w:left="360" w:hanging="360"/>
      <w:jc w:val="left"/>
    </w:pPr>
    <w:rPr>
      <w:rFonts w:ascii="Tms Rmn" w:hAnsi="Tms Rmn"/>
      <w:b/>
    </w:rPr>
  </w:style>
  <w:style w:type="paragraph" w:customStyle="1" w:styleId="Head41">
    <w:name w:val="Head 4.1"/>
    <w:basedOn w:val="Normal"/>
    <w:rsid w:val="00DE0AA9"/>
    <w:pPr>
      <w:suppressAutoHyphens/>
      <w:jc w:val="center"/>
    </w:pPr>
    <w:rPr>
      <w:rFonts w:ascii="Tms Rmn" w:hAnsi="Tms Rmn"/>
      <w:b/>
      <w:sz w:val="28"/>
    </w:rPr>
  </w:style>
  <w:style w:type="paragraph" w:customStyle="1" w:styleId="Head42">
    <w:name w:val="Head 4.2"/>
    <w:basedOn w:val="Normal"/>
    <w:rsid w:val="00DE0AA9"/>
    <w:pPr>
      <w:suppressAutoHyphens/>
      <w:ind w:left="360" w:hanging="360"/>
      <w:jc w:val="left"/>
    </w:pPr>
    <w:rPr>
      <w:rFonts w:ascii="Tms Rmn" w:hAnsi="Tms Rmn"/>
      <w:b/>
    </w:rPr>
  </w:style>
  <w:style w:type="paragraph" w:customStyle="1" w:styleId="TextBoxdots">
    <w:name w:val="Text Box (dots)"/>
    <w:basedOn w:val="Normal"/>
    <w:rsid w:val="00DE0AA9"/>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customStyle="1" w:styleId="plane">
    <w:name w:val="plane"/>
    <w:basedOn w:val="Normal"/>
    <w:rsid w:val="00DE0AA9"/>
    <w:pPr>
      <w:suppressAutoHyphens/>
    </w:pPr>
    <w:rPr>
      <w:rFonts w:ascii="Tms Rmn" w:hAnsi="Tms Rmn"/>
    </w:rPr>
  </w:style>
  <w:style w:type="paragraph" w:customStyle="1" w:styleId="1">
    <w:name w:val="1"/>
    <w:basedOn w:val="Normal"/>
    <w:rsid w:val="00DE0AA9"/>
    <w:pPr>
      <w:suppressAutoHyphens/>
      <w:ind w:left="720" w:hanging="720"/>
    </w:pPr>
    <w:rPr>
      <w:rFonts w:ascii="Tms Rmn" w:hAnsi="Tms Rmn"/>
    </w:rPr>
  </w:style>
  <w:style w:type="paragraph" w:customStyle="1" w:styleId="a">
    <w:name w:val="(a)"/>
    <w:basedOn w:val="Normal"/>
    <w:rsid w:val="00DE0AA9"/>
    <w:pPr>
      <w:suppressAutoHyphens/>
      <w:ind w:left="1440" w:hanging="720"/>
    </w:pPr>
    <w:rPr>
      <w:rFonts w:ascii="Tms Rmn" w:hAnsi="Tms Rmn"/>
    </w:rPr>
  </w:style>
  <w:style w:type="table" w:styleId="Grilledutableau">
    <w:name w:val="Table Grid"/>
    <w:basedOn w:val="TableauNormal"/>
    <w:uiPriority w:val="39"/>
    <w:rsid w:val="00DE0AA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er1-ClausesAfter10pt">
    <w:name w:val="Style Header 1 - Clauses + After:  10 pt"/>
    <w:basedOn w:val="Header1-Clauses"/>
    <w:autoRedefine/>
    <w:rsid w:val="00DE0AA9"/>
    <w:pPr>
      <w:spacing w:after="200"/>
    </w:pPr>
    <w:rPr>
      <w:bCs/>
    </w:rPr>
  </w:style>
  <w:style w:type="paragraph" w:customStyle="1" w:styleId="ClauseSubPara">
    <w:name w:val="ClauseSub_Para"/>
    <w:link w:val="ClauseSubParaChar"/>
    <w:rsid w:val="00DE0AA9"/>
    <w:pPr>
      <w:spacing w:before="60" w:after="60"/>
      <w:ind w:left="2268"/>
    </w:pPr>
    <w:rPr>
      <w:sz w:val="22"/>
      <w:szCs w:val="22"/>
      <w:lang w:val="en-GB"/>
    </w:rPr>
  </w:style>
  <w:style w:type="paragraph" w:customStyle="1" w:styleId="DefaultParagraphFont1">
    <w:name w:val="Default Paragraph Font1"/>
    <w:next w:val="Normal"/>
    <w:rsid w:val="00DE0AA9"/>
    <w:pPr>
      <w:numPr>
        <w:numId w:val="6"/>
      </w:numPr>
    </w:pPr>
    <w:rPr>
      <w:rFonts w:ascii="‚l‚r –¾’©" w:hAnsi="‚l‚r –¾’©" w:cs="‚l‚r –¾’©"/>
      <w:noProof/>
      <w:sz w:val="21"/>
      <w:lang w:val="en-GB" w:eastAsia="en-GB"/>
    </w:rPr>
  </w:style>
  <w:style w:type="paragraph" w:customStyle="1" w:styleId="ClauseSubList">
    <w:name w:val="ClauseSub_List"/>
    <w:rsid w:val="00DE0AA9"/>
    <w:pPr>
      <w:tabs>
        <w:tab w:val="num" w:pos="3987"/>
      </w:tabs>
      <w:suppressAutoHyphens/>
      <w:ind w:left="3987" w:hanging="567"/>
    </w:pPr>
    <w:rPr>
      <w:sz w:val="22"/>
      <w:szCs w:val="22"/>
      <w:lang w:val="en-GB"/>
    </w:rPr>
  </w:style>
  <w:style w:type="paragraph" w:customStyle="1" w:styleId="ClauseSubListSubList">
    <w:name w:val="ClauseSub_List_SubList"/>
    <w:rsid w:val="00DE0AA9"/>
    <w:pPr>
      <w:tabs>
        <w:tab w:val="num" w:pos="360"/>
      </w:tabs>
      <w:ind w:left="360" w:hanging="360"/>
    </w:pPr>
    <w:rPr>
      <w:sz w:val="22"/>
      <w:szCs w:val="22"/>
      <w:lang w:val="en-GB"/>
    </w:rPr>
  </w:style>
  <w:style w:type="paragraph" w:customStyle="1" w:styleId="ClauseSubParaIndent">
    <w:name w:val="ClauseSub_ParaIndent"/>
    <w:basedOn w:val="ClauseSubPara"/>
    <w:rsid w:val="00DE0AA9"/>
    <w:pPr>
      <w:ind w:left="2835"/>
    </w:pPr>
  </w:style>
  <w:style w:type="paragraph" w:customStyle="1" w:styleId="Option">
    <w:name w:val="Option"/>
    <w:basedOn w:val="Titre1"/>
    <w:rsid w:val="00DE0AA9"/>
    <w:pPr>
      <w:spacing w:before="1800" w:after="200"/>
      <w:ind w:left="720" w:right="288"/>
    </w:pPr>
    <w:rPr>
      <w:rFonts w:ascii="Times New Roman" w:eastAsia="Times New Roman" w:hAnsi="Times New Roman" w:cs="Times New Roman"/>
      <w:bCs/>
      <w:smallCaps w:val="0"/>
      <w:kern w:val="28"/>
      <w:sz w:val="48"/>
    </w:rPr>
  </w:style>
  <w:style w:type="paragraph" w:customStyle="1" w:styleId="S1-Header">
    <w:name w:val="S1-Header"/>
    <w:basedOn w:val="Corpsdetexte2"/>
    <w:rsid w:val="00DE0AA9"/>
    <w:pPr>
      <w:tabs>
        <w:tab w:val="num" w:pos="360"/>
      </w:tabs>
      <w:spacing w:after="200"/>
      <w:ind w:left="360" w:hanging="360"/>
    </w:pPr>
  </w:style>
  <w:style w:type="paragraph" w:customStyle="1" w:styleId="S1-Header2">
    <w:name w:val="S1-Header2"/>
    <w:basedOn w:val="Normal"/>
    <w:autoRedefine/>
    <w:rsid w:val="0046775F"/>
    <w:pPr>
      <w:numPr>
        <w:numId w:val="241"/>
      </w:numPr>
      <w:suppressAutoHyphens/>
      <w:spacing w:after="120"/>
      <w:ind w:left="495"/>
      <w:jc w:val="left"/>
    </w:pPr>
    <w:rPr>
      <w:i/>
      <w:iCs/>
      <w:noProof/>
    </w:rPr>
  </w:style>
  <w:style w:type="paragraph" w:customStyle="1" w:styleId="S1a-header">
    <w:name w:val="S1a-header"/>
    <w:basedOn w:val="S1-Header"/>
    <w:autoRedefine/>
    <w:rsid w:val="00DE0AA9"/>
  </w:style>
  <w:style w:type="paragraph" w:customStyle="1" w:styleId="S1b-header1">
    <w:name w:val="S1b-header1"/>
    <w:basedOn w:val="Normal"/>
    <w:rsid w:val="00DE0AA9"/>
    <w:pPr>
      <w:numPr>
        <w:numId w:val="8"/>
      </w:numPr>
      <w:spacing w:before="120" w:after="240"/>
      <w:jc w:val="center"/>
    </w:pPr>
    <w:rPr>
      <w:b/>
      <w:sz w:val="28"/>
    </w:rPr>
  </w:style>
  <w:style w:type="paragraph" w:customStyle="1" w:styleId="S4Header">
    <w:name w:val="S4 Header"/>
    <w:basedOn w:val="Normal"/>
    <w:next w:val="Normal"/>
    <w:link w:val="S4HeaderChar"/>
    <w:rsid w:val="00DE0AA9"/>
    <w:pPr>
      <w:spacing w:before="120" w:after="240"/>
      <w:jc w:val="center"/>
    </w:pPr>
    <w:rPr>
      <w:b/>
      <w:sz w:val="32"/>
    </w:rPr>
  </w:style>
  <w:style w:type="paragraph" w:customStyle="1" w:styleId="StyleTOC1NotBold">
    <w:name w:val="Style TOC 1 + Not Bold"/>
    <w:basedOn w:val="TM1"/>
    <w:rsid w:val="00DE0AA9"/>
    <w:pPr>
      <w:outlineLvl w:val="0"/>
    </w:pPr>
    <w:rPr>
      <w:rFonts w:ascii="Times New Roman" w:hAnsi="Times New Roman"/>
      <w:b w:val="0"/>
      <w:sz w:val="28"/>
    </w:rPr>
  </w:style>
  <w:style w:type="paragraph" w:customStyle="1" w:styleId="S9Header">
    <w:name w:val="S9 Header"/>
    <w:basedOn w:val="Normal"/>
    <w:rsid w:val="00DE0AA9"/>
    <w:pPr>
      <w:spacing w:before="120" w:after="240"/>
      <w:jc w:val="center"/>
    </w:pPr>
    <w:rPr>
      <w:b/>
      <w:sz w:val="36"/>
    </w:rPr>
  </w:style>
  <w:style w:type="paragraph" w:customStyle="1" w:styleId="S7Header1">
    <w:name w:val="S7 Header 1"/>
    <w:basedOn w:val="S1-Header"/>
    <w:next w:val="Normal"/>
    <w:rsid w:val="00DE0AA9"/>
    <w:pPr>
      <w:tabs>
        <w:tab w:val="clear" w:pos="360"/>
        <w:tab w:val="num" w:pos="648"/>
      </w:tabs>
      <w:spacing w:after="240"/>
      <w:ind w:hanging="72"/>
    </w:pPr>
  </w:style>
  <w:style w:type="paragraph" w:customStyle="1" w:styleId="S7Header2">
    <w:name w:val="S7 Header 2"/>
    <w:basedOn w:val="Normal"/>
    <w:next w:val="Normal"/>
    <w:autoRedefine/>
    <w:rsid w:val="002520D3"/>
    <w:pPr>
      <w:spacing w:before="60" w:after="120"/>
      <w:ind w:left="432" w:hanging="432"/>
      <w:jc w:val="left"/>
    </w:pPr>
    <w:rPr>
      <w:b/>
      <w:noProof/>
      <w:color w:val="000000" w:themeColor="text1"/>
    </w:rPr>
  </w:style>
  <w:style w:type="paragraph" w:customStyle="1" w:styleId="StyleS7Header2NotBold">
    <w:name w:val="Style S7 Header 2 + Not Bold"/>
    <w:basedOn w:val="S7Header2"/>
    <w:rsid w:val="00DE0AA9"/>
  </w:style>
  <w:style w:type="paragraph" w:customStyle="1" w:styleId="S8Header1">
    <w:name w:val="S8 Header 1"/>
    <w:basedOn w:val="Normal"/>
    <w:next w:val="Normal"/>
    <w:rsid w:val="00DE0AA9"/>
    <w:pPr>
      <w:spacing w:before="120" w:after="200"/>
    </w:pPr>
    <w:rPr>
      <w:b/>
    </w:rPr>
  </w:style>
  <w:style w:type="paragraph" w:customStyle="1" w:styleId="S9-appx">
    <w:name w:val="S9 - appx"/>
    <w:basedOn w:val="Normal"/>
    <w:rsid w:val="00DE0AA9"/>
    <w:pPr>
      <w:spacing w:before="120" w:after="240"/>
      <w:jc w:val="center"/>
    </w:pPr>
    <w:rPr>
      <w:b/>
      <w:sz w:val="28"/>
    </w:rPr>
  </w:style>
  <w:style w:type="paragraph" w:customStyle="1" w:styleId="UGHeading1">
    <w:name w:val="UG Heading 1"/>
    <w:basedOn w:val="Normal"/>
    <w:rsid w:val="00DE0AA9"/>
    <w:pPr>
      <w:spacing w:before="120" w:after="240"/>
      <w:jc w:val="center"/>
    </w:pPr>
    <w:rPr>
      <w:b/>
      <w:sz w:val="36"/>
    </w:rPr>
  </w:style>
  <w:style w:type="paragraph" w:customStyle="1" w:styleId="StyleHeader2-SubClausesLeft-001Hanging044After">
    <w:name w:val="Style Header 2 - SubClauses + Left:  -0.01&quot; Hanging:  0.44&quot; After..."/>
    <w:basedOn w:val="Header2-SubClauses"/>
    <w:autoRedefine/>
    <w:rsid w:val="00DE0AA9"/>
    <w:pPr>
      <w:spacing w:after="240"/>
    </w:pPr>
  </w:style>
  <w:style w:type="paragraph" w:customStyle="1" w:styleId="S1-subpara">
    <w:name w:val="S1-sub para"/>
    <w:basedOn w:val="Normal"/>
    <w:link w:val="S1-subparaChar"/>
    <w:rsid w:val="00DE0AA9"/>
    <w:pPr>
      <w:numPr>
        <w:ilvl w:val="1"/>
        <w:numId w:val="100"/>
      </w:numPr>
      <w:spacing w:after="200"/>
    </w:pPr>
  </w:style>
  <w:style w:type="character" w:customStyle="1" w:styleId="S1-subparaChar">
    <w:name w:val="S1-sub para Char"/>
    <w:link w:val="S1-subpara"/>
    <w:rsid w:val="00DE0AA9"/>
    <w:rPr>
      <w:sz w:val="24"/>
    </w:rPr>
  </w:style>
  <w:style w:type="paragraph" w:customStyle="1" w:styleId="S1-OptB-header2">
    <w:name w:val="S1-OptB-header2"/>
    <w:basedOn w:val="Normal"/>
    <w:rsid w:val="00DE0AA9"/>
    <w:pPr>
      <w:numPr>
        <w:numId w:val="10"/>
      </w:numPr>
      <w:jc w:val="left"/>
    </w:pPr>
    <w:rPr>
      <w:b/>
    </w:rPr>
  </w:style>
  <w:style w:type="paragraph" w:customStyle="1" w:styleId="S1-OptB-subpara">
    <w:name w:val="S1-OptB-sub para"/>
    <w:basedOn w:val="Normal"/>
    <w:rsid w:val="00DE0AA9"/>
    <w:pPr>
      <w:numPr>
        <w:ilvl w:val="1"/>
        <w:numId w:val="11"/>
      </w:numPr>
      <w:spacing w:after="200"/>
    </w:pPr>
  </w:style>
  <w:style w:type="paragraph" w:customStyle="1" w:styleId="OptB-S1-subpara">
    <w:name w:val="OptB-S1-sub para"/>
    <w:basedOn w:val="Normal"/>
    <w:rsid w:val="00DE0AA9"/>
    <w:pPr>
      <w:numPr>
        <w:ilvl w:val="1"/>
        <w:numId w:val="10"/>
      </w:numPr>
      <w:spacing w:after="200"/>
    </w:pPr>
  </w:style>
  <w:style w:type="paragraph" w:customStyle="1" w:styleId="S4-header1">
    <w:name w:val="S4-header1"/>
    <w:basedOn w:val="Normal"/>
    <w:rsid w:val="00DE0AA9"/>
    <w:pPr>
      <w:spacing w:before="120" w:after="240"/>
      <w:jc w:val="center"/>
    </w:pPr>
    <w:rPr>
      <w:b/>
      <w:sz w:val="36"/>
    </w:rPr>
  </w:style>
  <w:style w:type="character" w:customStyle="1" w:styleId="S4HeaderChar">
    <w:name w:val="S4 Header Char"/>
    <w:link w:val="S4Header"/>
    <w:rsid w:val="00DE0AA9"/>
    <w:rPr>
      <w:b/>
      <w:sz w:val="32"/>
    </w:rPr>
  </w:style>
  <w:style w:type="paragraph" w:customStyle="1" w:styleId="UserGuide">
    <w:name w:val="User Guide"/>
    <w:basedOn w:val="Normal"/>
    <w:rsid w:val="00DE0AA9"/>
    <w:pPr>
      <w:jc w:val="center"/>
    </w:pPr>
    <w:rPr>
      <w:b/>
      <w:sz w:val="72"/>
    </w:rPr>
  </w:style>
  <w:style w:type="paragraph" w:customStyle="1" w:styleId="StyleHeading4Sub-ClauseSub-paragraphClauseSubSubNoNameAft">
    <w:name w:val="Style Heading 4Sub-Clause Sub-paragraphClauseSubSub_No&amp;Name + Aft..."/>
    <w:basedOn w:val="Titre4"/>
    <w:rsid w:val="00DE0AA9"/>
    <w:pPr>
      <w:tabs>
        <w:tab w:val="left" w:pos="1512"/>
      </w:tabs>
      <w:spacing w:before="0" w:after="180"/>
      <w:ind w:left="1512" w:right="18" w:hanging="540"/>
      <w:jc w:val="both"/>
    </w:pPr>
    <w:rPr>
      <w:bCs/>
    </w:rPr>
  </w:style>
  <w:style w:type="paragraph" w:customStyle="1" w:styleId="StyleHeader1-ClausesAfter0pt">
    <w:name w:val="Style Header 1 - Clauses + After:  0 pt"/>
    <w:basedOn w:val="Normal"/>
    <w:rsid w:val="00DE0AA9"/>
    <w:pPr>
      <w:spacing w:after="200"/>
    </w:pPr>
    <w:rPr>
      <w:bCs/>
      <w:lang w:val="es-ES_tradnl"/>
    </w:rPr>
  </w:style>
  <w:style w:type="paragraph" w:customStyle="1" w:styleId="StyleHeading3SectionHeader3ClauseSubNoNameBold">
    <w:name w:val="Style Heading 3Section Header3ClauseSub_No&amp;Name + Bold"/>
    <w:basedOn w:val="Titre3"/>
    <w:rsid w:val="00DE0AA9"/>
    <w:pPr>
      <w:tabs>
        <w:tab w:val="num" w:pos="864"/>
      </w:tabs>
      <w:spacing w:after="200"/>
      <w:ind w:left="864" w:hanging="432"/>
    </w:pPr>
    <w:rPr>
      <w:rFonts w:ascii="Times New Roman" w:hAnsi="Times New Roman"/>
      <w:bCs/>
    </w:rPr>
  </w:style>
  <w:style w:type="paragraph" w:customStyle="1" w:styleId="outlinebullet">
    <w:name w:val="outlinebullet"/>
    <w:basedOn w:val="Normal"/>
    <w:rsid w:val="00DE0AA9"/>
    <w:pPr>
      <w:tabs>
        <w:tab w:val="num" w:pos="720"/>
        <w:tab w:val="num" w:pos="1037"/>
        <w:tab w:val="left" w:pos="1440"/>
      </w:tabs>
      <w:spacing w:before="120"/>
      <w:ind w:left="1440" w:hanging="450"/>
      <w:jc w:val="left"/>
    </w:pPr>
    <w:rPr>
      <w:lang w:eastAsia="fr-FR"/>
    </w:rPr>
  </w:style>
  <w:style w:type="paragraph" w:customStyle="1" w:styleId="a11">
    <w:name w:val="a1 1"/>
    <w:rsid w:val="00DE0AA9"/>
    <w:pPr>
      <w:widowControl w:val="0"/>
      <w:tabs>
        <w:tab w:val="left" w:pos="-720"/>
      </w:tabs>
      <w:suppressAutoHyphens/>
    </w:pPr>
    <w:rPr>
      <w:rFonts w:ascii="CG Times" w:hAnsi="CG Times"/>
      <w:sz w:val="24"/>
    </w:rPr>
  </w:style>
  <w:style w:type="paragraph" w:customStyle="1" w:styleId="REGULAR3">
    <w:name w:val="REGULAR 3"/>
    <w:rsid w:val="00DE0AA9"/>
    <w:pPr>
      <w:widowControl w:val="0"/>
      <w:tabs>
        <w:tab w:val="left" w:pos="0"/>
        <w:tab w:val="right" w:pos="1560"/>
        <w:tab w:val="left" w:pos="1800"/>
        <w:tab w:val="left" w:pos="2160"/>
      </w:tabs>
      <w:suppressAutoHyphens/>
    </w:pPr>
    <w:rPr>
      <w:rFonts w:ascii="CG Times" w:hAnsi="CG Times"/>
      <w:sz w:val="24"/>
    </w:rPr>
  </w:style>
  <w:style w:type="paragraph" w:styleId="TitreTR">
    <w:name w:val="toa heading"/>
    <w:basedOn w:val="Normal"/>
    <w:next w:val="Normal"/>
    <w:rsid w:val="00DE0AA9"/>
    <w:pPr>
      <w:tabs>
        <w:tab w:val="left" w:pos="9000"/>
        <w:tab w:val="right" w:pos="9360"/>
      </w:tabs>
      <w:suppressAutoHyphens/>
    </w:pPr>
    <w:rPr>
      <w:lang w:val="en-GB"/>
    </w:rPr>
  </w:style>
  <w:style w:type="paragraph" w:customStyle="1" w:styleId="Headfid1">
    <w:name w:val="Head fid1"/>
    <w:basedOn w:val="Normal"/>
    <w:rsid w:val="00DE0AA9"/>
    <w:pPr>
      <w:spacing w:before="120" w:after="120"/>
    </w:pPr>
    <w:rPr>
      <w:b/>
      <w:lang w:val="en-GB"/>
    </w:rPr>
  </w:style>
  <w:style w:type="paragraph" w:customStyle="1" w:styleId="explanatoryclause">
    <w:name w:val="explanatory_clause"/>
    <w:basedOn w:val="Normal"/>
    <w:rsid w:val="00DE0AA9"/>
    <w:pPr>
      <w:suppressAutoHyphens/>
      <w:spacing w:after="240"/>
      <w:ind w:left="738" w:right="-14" w:hanging="738"/>
      <w:jc w:val="left"/>
    </w:pPr>
    <w:rPr>
      <w:rFonts w:ascii="Arial" w:hAnsi="Arial"/>
      <w:sz w:val="22"/>
    </w:rPr>
  </w:style>
  <w:style w:type="paragraph" w:customStyle="1" w:styleId="UG-Sec3-heading1">
    <w:name w:val="UG-Sec3-heading1"/>
    <w:basedOn w:val="Titre2"/>
    <w:link w:val="UG-Sec3-heading1Char"/>
    <w:rsid w:val="00DE0AA9"/>
    <w:pPr>
      <w:pBdr>
        <w:bottom w:val="none" w:sz="0" w:space="0" w:color="auto"/>
      </w:pBdr>
      <w:tabs>
        <w:tab w:val="left" w:pos="619"/>
      </w:tabs>
      <w:spacing w:before="120" w:after="200"/>
      <w:jc w:val="left"/>
    </w:pPr>
    <w:rPr>
      <w:rFonts w:ascii="Times New Roman" w:hAnsi="Times New Roman"/>
      <w:szCs w:val="28"/>
    </w:rPr>
  </w:style>
  <w:style w:type="paragraph" w:customStyle="1" w:styleId="UG-Sec3-Heading2">
    <w:name w:val="UG-Sec3-Heading2"/>
    <w:basedOn w:val="Normal"/>
    <w:rsid w:val="00DE0AA9"/>
    <w:pPr>
      <w:autoSpaceDE w:val="0"/>
      <w:autoSpaceDN w:val="0"/>
      <w:adjustRightInd w:val="0"/>
      <w:spacing w:after="200"/>
    </w:pPr>
    <w:rPr>
      <w:b/>
      <w:bCs/>
      <w:color w:val="000000"/>
    </w:rPr>
  </w:style>
  <w:style w:type="paragraph" w:customStyle="1" w:styleId="StyleUG-Sec3-heading18ptBlack">
    <w:name w:val="Style UG-Sec3-heading1 + 8 pt Black"/>
    <w:basedOn w:val="UG-Sec3-heading1"/>
    <w:link w:val="StyleUG-Sec3-heading18ptBlackChar"/>
    <w:rsid w:val="00DE0AA9"/>
    <w:rPr>
      <w:bCs/>
      <w:color w:val="000000"/>
      <w:sz w:val="24"/>
    </w:rPr>
  </w:style>
  <w:style w:type="character" w:customStyle="1" w:styleId="UG-Sec3-heading1Char">
    <w:name w:val="UG-Sec3-heading1 Char"/>
    <w:link w:val="UG-Sec3-heading1"/>
    <w:rsid w:val="00DE0AA9"/>
    <w:rPr>
      <w:b/>
      <w:sz w:val="28"/>
      <w:szCs w:val="28"/>
    </w:rPr>
  </w:style>
  <w:style w:type="character" w:customStyle="1" w:styleId="StyleUG-Sec3-heading18ptBlackChar">
    <w:name w:val="Style UG-Sec3-heading1 + 8 pt Black Char"/>
    <w:link w:val="StyleUG-Sec3-heading18ptBlack"/>
    <w:rsid w:val="00DE0AA9"/>
    <w:rPr>
      <w:b/>
      <w:bCs/>
      <w:color w:val="000000"/>
      <w:sz w:val="24"/>
      <w:szCs w:val="28"/>
    </w:rPr>
  </w:style>
  <w:style w:type="paragraph" w:customStyle="1" w:styleId="UG-Sec3b-Heading1">
    <w:name w:val="UG-Sec3b-Heading1"/>
    <w:basedOn w:val="UG-Sec3-heading1"/>
    <w:rsid w:val="00DE0AA9"/>
  </w:style>
  <w:style w:type="paragraph" w:customStyle="1" w:styleId="UG-Sec3b-Heading2">
    <w:name w:val="UG-Sec3b-Heading2"/>
    <w:basedOn w:val="UG-Sec3-Heading2"/>
    <w:rsid w:val="00DE0AA9"/>
  </w:style>
  <w:style w:type="paragraph" w:customStyle="1" w:styleId="SecVI-Header2">
    <w:name w:val="Sec VI - Header 2"/>
    <w:basedOn w:val="Titre3"/>
    <w:link w:val="SecVI-Header2Char"/>
    <w:rsid w:val="00DE0AA9"/>
    <w:pPr>
      <w:tabs>
        <w:tab w:val="num" w:pos="864"/>
      </w:tabs>
      <w:spacing w:after="200"/>
    </w:pPr>
    <w:rPr>
      <w:rFonts w:ascii="Times New Roman" w:hAnsi="Times New Roman"/>
      <w:szCs w:val="28"/>
    </w:rPr>
  </w:style>
  <w:style w:type="paragraph" w:customStyle="1" w:styleId="SecVI-Header3">
    <w:name w:val="Sec VI - Header 3"/>
    <w:basedOn w:val="SecVI-Header2"/>
    <w:link w:val="SecVI-Header3Char"/>
    <w:rsid w:val="00DE0AA9"/>
    <w:rPr>
      <w:sz w:val="24"/>
    </w:rPr>
  </w:style>
  <w:style w:type="character" w:customStyle="1" w:styleId="SecVI-Header2Char">
    <w:name w:val="Sec VI - Header 2 Char"/>
    <w:link w:val="SecVI-Header2"/>
    <w:rsid w:val="00DE0AA9"/>
    <w:rPr>
      <w:b/>
      <w:sz w:val="28"/>
      <w:szCs w:val="28"/>
    </w:rPr>
  </w:style>
  <w:style w:type="character" w:customStyle="1" w:styleId="SecVI-Header3Char">
    <w:name w:val="Sec VI - Header 3 Char"/>
    <w:link w:val="SecVI-Header3"/>
    <w:rsid w:val="00DE0AA9"/>
    <w:rPr>
      <w:b/>
      <w:sz w:val="24"/>
      <w:szCs w:val="28"/>
    </w:rPr>
  </w:style>
  <w:style w:type="paragraph" w:customStyle="1" w:styleId="SecVI-Header1">
    <w:name w:val="Sec VI - Header 1"/>
    <w:basedOn w:val="SectionVHeader"/>
    <w:rsid w:val="00DE0AA9"/>
  </w:style>
  <w:style w:type="paragraph" w:customStyle="1" w:styleId="UG-Part">
    <w:name w:val="UG - Part"/>
    <w:basedOn w:val="Titre1"/>
    <w:rsid w:val="00DE0AA9"/>
    <w:pPr>
      <w:spacing w:before="120" w:after="200"/>
      <w:ind w:left="720" w:right="288"/>
    </w:pPr>
    <w:rPr>
      <w:rFonts w:ascii="Times New Roman" w:eastAsia="Times New Roman" w:hAnsi="Times New Roman" w:cs="Times New Roman"/>
      <w:bCs/>
      <w:smallCaps w:val="0"/>
      <w:kern w:val="28"/>
      <w:sz w:val="48"/>
    </w:rPr>
  </w:style>
  <w:style w:type="paragraph" w:customStyle="1" w:styleId="UG-Option">
    <w:name w:val="UG - Option"/>
    <w:basedOn w:val="Option"/>
    <w:rsid w:val="00DE0AA9"/>
    <w:pPr>
      <w:spacing w:before="240"/>
    </w:pPr>
    <w:rPr>
      <w:sz w:val="44"/>
    </w:rPr>
  </w:style>
  <w:style w:type="paragraph" w:customStyle="1" w:styleId="UG-OptB-Sec3-heading1">
    <w:name w:val="UG-OptB-Sec 3 - heading1"/>
    <w:basedOn w:val="UG-Sec3-heading1"/>
    <w:rsid w:val="00DE0AA9"/>
  </w:style>
  <w:style w:type="paragraph" w:customStyle="1" w:styleId="UGOptB-Sec3-Heading2">
    <w:name w:val="UG OptB - Sec 3 - Heading 2"/>
    <w:basedOn w:val="UG-Sec3-Heading2"/>
    <w:rsid w:val="00DE0AA9"/>
  </w:style>
  <w:style w:type="paragraph" w:customStyle="1" w:styleId="UG-OptB-Sec3b-heading1">
    <w:name w:val="UG-OptB-Sec 3b - heading 1"/>
    <w:basedOn w:val="UG-OptB-Sec3-heading1"/>
    <w:rsid w:val="00DE0AA9"/>
  </w:style>
  <w:style w:type="paragraph" w:customStyle="1" w:styleId="UGOptB-Sec3b-Heading2">
    <w:name w:val="UG OptB - Sec 3b - Heading 2"/>
    <w:basedOn w:val="UGOptB-Sec3-Heading2"/>
    <w:rsid w:val="00DE0AA9"/>
  </w:style>
  <w:style w:type="paragraph" w:customStyle="1" w:styleId="UG-SectionIV-Heading1">
    <w:name w:val="UG - Section IV - Heading 1"/>
    <w:basedOn w:val="Sous-titre"/>
    <w:rsid w:val="00DE0AA9"/>
    <w:pPr>
      <w:spacing w:before="120" w:after="200"/>
    </w:pPr>
    <w:rPr>
      <w:sz w:val="40"/>
    </w:rPr>
  </w:style>
  <w:style w:type="paragraph" w:customStyle="1" w:styleId="UG-SectionIV-Heading2">
    <w:name w:val="UG - Section IV - Heading 2"/>
    <w:basedOn w:val="Normal"/>
    <w:next w:val="Normal"/>
    <w:rsid w:val="00DE0AA9"/>
    <w:pPr>
      <w:spacing w:before="120" w:after="200"/>
      <w:jc w:val="left"/>
    </w:pPr>
    <w:rPr>
      <w:b/>
      <w:sz w:val="32"/>
      <w:szCs w:val="22"/>
    </w:rPr>
  </w:style>
  <w:style w:type="paragraph" w:customStyle="1" w:styleId="UG-SectionVI-Heading1">
    <w:name w:val="UG - Section VI - Heading 1"/>
    <w:basedOn w:val="UG-SectionIV-Heading1"/>
    <w:rsid w:val="00DE0AA9"/>
  </w:style>
  <w:style w:type="paragraph" w:customStyle="1" w:styleId="UG-SectionVI-Heading2">
    <w:name w:val="UG - Section VI - Heading 2"/>
    <w:basedOn w:val="UG-SectionIV-Heading2"/>
    <w:next w:val="Normal"/>
    <w:rsid w:val="00DE0AA9"/>
    <w:pPr>
      <w:jc w:val="center"/>
    </w:pPr>
  </w:style>
  <w:style w:type="paragraph" w:customStyle="1" w:styleId="UG-SectionVI-Heading3">
    <w:name w:val="UG - Section VI - Heading 3"/>
    <w:basedOn w:val="Normal"/>
    <w:next w:val="Normal"/>
    <w:rsid w:val="00DE0AA9"/>
    <w:pPr>
      <w:spacing w:before="120" w:after="200"/>
      <w:jc w:val="center"/>
    </w:pPr>
    <w:rPr>
      <w:b/>
      <w:sz w:val="28"/>
    </w:rPr>
  </w:style>
  <w:style w:type="paragraph" w:customStyle="1" w:styleId="UG-SectionIX-Heading1">
    <w:name w:val="UG - Section IX - Heading 1"/>
    <w:basedOn w:val="Titre2"/>
    <w:rsid w:val="00DE0AA9"/>
    <w:pPr>
      <w:pBdr>
        <w:bottom w:val="none" w:sz="0" w:space="0" w:color="auto"/>
      </w:pBdr>
      <w:tabs>
        <w:tab w:val="left" w:pos="619"/>
      </w:tabs>
      <w:spacing w:after="200"/>
    </w:pPr>
    <w:rPr>
      <w:rFonts w:ascii="Times New Roman" w:hAnsi="Times New Roman"/>
      <w:sz w:val="32"/>
      <w:szCs w:val="28"/>
    </w:rPr>
  </w:style>
  <w:style w:type="paragraph" w:customStyle="1" w:styleId="UG-SectionIX-Heading2">
    <w:name w:val="UG - Section IX - Heading 2"/>
    <w:basedOn w:val="Titre2"/>
    <w:rsid w:val="00DE0AA9"/>
    <w:pPr>
      <w:pBdr>
        <w:bottom w:val="none" w:sz="0" w:space="0" w:color="auto"/>
      </w:pBdr>
      <w:tabs>
        <w:tab w:val="left" w:pos="619"/>
      </w:tabs>
      <w:spacing w:after="200"/>
    </w:pPr>
    <w:rPr>
      <w:rFonts w:ascii="Times New Roman" w:hAnsi="Times New Roman"/>
      <w:szCs w:val="28"/>
    </w:rPr>
  </w:style>
  <w:style w:type="paragraph" w:customStyle="1" w:styleId="StyleHeading3SectionHeader3ClauseSubNoNameHeading3CharSe">
    <w:name w:val="Style Heading 3Section Header3ClauseSub_No&amp;NameHeading 3 CharSe..."/>
    <w:basedOn w:val="Titre3"/>
    <w:rsid w:val="00DE0AA9"/>
    <w:pPr>
      <w:tabs>
        <w:tab w:val="num" w:pos="864"/>
      </w:tabs>
      <w:spacing w:after="200"/>
      <w:ind w:left="864" w:hanging="432"/>
    </w:pPr>
    <w:rPr>
      <w:rFonts w:ascii="Times New Roman" w:hAnsi="Times New Roman"/>
    </w:rPr>
  </w:style>
  <w:style w:type="paragraph" w:customStyle="1" w:styleId="Default">
    <w:name w:val="Default"/>
    <w:rsid w:val="00DE0AA9"/>
    <w:pPr>
      <w:autoSpaceDE w:val="0"/>
      <w:autoSpaceDN w:val="0"/>
      <w:adjustRightInd w:val="0"/>
    </w:pPr>
    <w:rPr>
      <w:color w:val="000000"/>
      <w:sz w:val="24"/>
      <w:szCs w:val="24"/>
    </w:rPr>
  </w:style>
  <w:style w:type="paragraph" w:styleId="Rvision">
    <w:name w:val="Revision"/>
    <w:hidden/>
    <w:uiPriority w:val="99"/>
    <w:semiHidden/>
    <w:rsid w:val="00DE0AA9"/>
    <w:rPr>
      <w:sz w:val="24"/>
    </w:rPr>
  </w:style>
  <w:style w:type="paragraph" w:styleId="Notedefin">
    <w:name w:val="endnote text"/>
    <w:basedOn w:val="Normal"/>
    <w:link w:val="NotedefinCar"/>
    <w:rsid w:val="00DE0AA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pPr>
  </w:style>
  <w:style w:type="character" w:customStyle="1" w:styleId="NotedefinCar">
    <w:name w:val="Note de fin Car"/>
    <w:basedOn w:val="Policepardfaut"/>
    <w:link w:val="Notedefin"/>
    <w:rsid w:val="00DE0AA9"/>
    <w:rPr>
      <w:sz w:val="24"/>
    </w:rPr>
  </w:style>
  <w:style w:type="paragraph" w:customStyle="1" w:styleId="ChapterNumber">
    <w:name w:val="ChapterNumber"/>
    <w:rsid w:val="00DE0AA9"/>
    <w:pPr>
      <w:tabs>
        <w:tab w:val="left" w:pos="-720"/>
      </w:tabs>
      <w:suppressAutoHyphens/>
    </w:pPr>
    <w:rPr>
      <w:rFonts w:ascii="CG Times" w:hAnsi="CG Times"/>
      <w:sz w:val="22"/>
    </w:rPr>
  </w:style>
  <w:style w:type="paragraph" w:customStyle="1" w:styleId="TextBox">
    <w:name w:val="Text Box"/>
    <w:rsid w:val="00DE0AA9"/>
    <w:pPr>
      <w:keepNext/>
      <w:keepLines/>
      <w:tabs>
        <w:tab w:val="left" w:pos="-720"/>
      </w:tabs>
      <w:suppressAutoHyphens/>
      <w:jc w:val="both"/>
    </w:pPr>
    <w:rPr>
      <w:spacing w:val="-2"/>
      <w:sz w:val="22"/>
    </w:rPr>
  </w:style>
  <w:style w:type="paragraph" w:customStyle="1" w:styleId="Heading1a">
    <w:name w:val="Heading 1a"/>
    <w:rsid w:val="00DE0AA9"/>
    <w:pPr>
      <w:keepNext/>
      <w:keepLines/>
      <w:tabs>
        <w:tab w:val="left" w:pos="-720"/>
      </w:tabs>
      <w:suppressAutoHyphens/>
      <w:jc w:val="center"/>
    </w:pPr>
    <w:rPr>
      <w:b/>
      <w:smallCaps/>
      <w:sz w:val="32"/>
    </w:rPr>
  </w:style>
  <w:style w:type="character" w:customStyle="1" w:styleId="reference">
    <w:name w:val="reference"/>
    <w:rsid w:val="00DE0AA9"/>
    <w:rPr>
      <w:rFonts w:ascii="Book Antiqua" w:hAnsi="Book Antiqua"/>
      <w:i/>
      <w:noProof w:val="0"/>
      <w:sz w:val="24"/>
      <w:lang w:val="en-US"/>
    </w:rPr>
  </w:style>
  <w:style w:type="character" w:styleId="lev">
    <w:name w:val="Strong"/>
    <w:qFormat/>
    <w:rsid w:val="00DE0AA9"/>
    <w:rPr>
      <w:b/>
      <w:bCs/>
    </w:rPr>
  </w:style>
  <w:style w:type="paragraph" w:customStyle="1" w:styleId="Style11">
    <w:name w:val="Style 11"/>
    <w:basedOn w:val="Normal"/>
    <w:rsid w:val="00DE0AA9"/>
    <w:pPr>
      <w:widowControl w:val="0"/>
      <w:autoSpaceDE w:val="0"/>
      <w:autoSpaceDN w:val="0"/>
      <w:spacing w:line="384" w:lineRule="atLeast"/>
      <w:jc w:val="left"/>
    </w:pPr>
    <w:rPr>
      <w:szCs w:val="24"/>
    </w:rPr>
  </w:style>
  <w:style w:type="paragraph" w:customStyle="1" w:styleId="S3-Heading2">
    <w:name w:val="S3-Heading 2"/>
    <w:basedOn w:val="Normal"/>
    <w:rsid w:val="00DE0AA9"/>
    <w:pPr>
      <w:spacing w:after="200"/>
      <w:ind w:left="1080" w:right="288" w:hanging="720"/>
    </w:pPr>
    <w:rPr>
      <w:b/>
      <w:bCs/>
      <w:szCs w:val="24"/>
    </w:rPr>
  </w:style>
  <w:style w:type="paragraph" w:customStyle="1" w:styleId="xmsonormal">
    <w:name w:val="x_msonormal"/>
    <w:basedOn w:val="Normal"/>
    <w:rsid w:val="00DE0AA9"/>
    <w:pPr>
      <w:spacing w:before="100" w:beforeAutospacing="1" w:after="100" w:afterAutospacing="1"/>
      <w:jc w:val="left"/>
    </w:pPr>
    <w:rPr>
      <w:szCs w:val="24"/>
    </w:rPr>
  </w:style>
  <w:style w:type="character" w:customStyle="1" w:styleId="apple-converted-space">
    <w:name w:val="apple-converted-space"/>
    <w:basedOn w:val="Policepardfaut"/>
    <w:rsid w:val="00DE0AA9"/>
  </w:style>
  <w:style w:type="paragraph" w:customStyle="1" w:styleId="Section4heading">
    <w:name w:val="Section 4 heading"/>
    <w:basedOn w:val="Normal"/>
    <w:next w:val="Normal"/>
    <w:rsid w:val="00DE0AA9"/>
    <w:pPr>
      <w:widowControl w:val="0"/>
      <w:tabs>
        <w:tab w:val="left" w:leader="dot" w:pos="8748"/>
      </w:tabs>
      <w:autoSpaceDE w:val="0"/>
      <w:autoSpaceDN w:val="0"/>
      <w:spacing w:after="240"/>
      <w:jc w:val="center"/>
    </w:pPr>
    <w:rPr>
      <w:b/>
      <w:noProof/>
      <w:sz w:val="36"/>
      <w:szCs w:val="24"/>
    </w:rPr>
  </w:style>
  <w:style w:type="paragraph" w:customStyle="1" w:styleId="PlantEvaCriteriaMain">
    <w:name w:val="Plant Eva Criteria Main"/>
    <w:basedOn w:val="Header1-Clauses"/>
    <w:qFormat/>
    <w:rsid w:val="00DE0AA9"/>
    <w:rPr>
      <w:noProof/>
      <w:color w:val="000000" w:themeColor="text1"/>
    </w:rPr>
  </w:style>
  <w:style w:type="paragraph" w:customStyle="1" w:styleId="PlantSubcriteria">
    <w:name w:val="Plant Subcriteria"/>
    <w:basedOn w:val="Pieddepage"/>
    <w:qFormat/>
    <w:rsid w:val="00DE0AA9"/>
    <w:pPr>
      <w:numPr>
        <w:numId w:val="13"/>
      </w:numPr>
      <w:tabs>
        <w:tab w:val="clear" w:pos="9504"/>
      </w:tabs>
      <w:spacing w:before="0"/>
      <w:jc w:val="both"/>
      <w:outlineLvl w:val="2"/>
    </w:pPr>
    <w:rPr>
      <w:b/>
      <w:noProof/>
      <w:sz w:val="28"/>
      <w:szCs w:val="28"/>
    </w:rPr>
  </w:style>
  <w:style w:type="paragraph" w:customStyle="1" w:styleId="ColorfulList-Accent11">
    <w:name w:val="Colorful List - Accent 11"/>
    <w:basedOn w:val="Normal"/>
    <w:uiPriority w:val="34"/>
    <w:qFormat/>
    <w:rsid w:val="00DE0AA9"/>
    <w:pPr>
      <w:ind w:left="720"/>
      <w:contextualSpacing/>
      <w:jc w:val="left"/>
    </w:pPr>
  </w:style>
  <w:style w:type="paragraph" w:customStyle="1" w:styleId="HeadingEC1">
    <w:name w:val="Heading EC1"/>
    <w:basedOn w:val="Titre"/>
    <w:link w:val="HeadingEC1Char"/>
    <w:autoRedefine/>
    <w:qFormat/>
    <w:rsid w:val="00DE0AA9"/>
    <w:pPr>
      <w:spacing w:after="134"/>
      <w:ind w:left="360" w:right="-14" w:hanging="255"/>
      <w:jc w:val="left"/>
    </w:pPr>
    <w:rPr>
      <w:sz w:val="40"/>
      <w:szCs w:val="40"/>
    </w:rPr>
  </w:style>
  <w:style w:type="character" w:customStyle="1" w:styleId="HeadingEC1Char">
    <w:name w:val="Heading EC1 Char"/>
    <w:basedOn w:val="Policepardfaut"/>
    <w:link w:val="HeadingEC1"/>
    <w:rsid w:val="00DE0AA9"/>
    <w:rPr>
      <w:b/>
      <w:sz w:val="40"/>
      <w:szCs w:val="40"/>
    </w:rPr>
  </w:style>
  <w:style w:type="character" w:styleId="Appeldenotedefin">
    <w:name w:val="endnote reference"/>
    <w:basedOn w:val="Policepardfaut"/>
    <w:rsid w:val="00DE0AA9"/>
    <w:rPr>
      <w:vertAlign w:val="superscript"/>
    </w:rPr>
  </w:style>
  <w:style w:type="paragraph" w:customStyle="1" w:styleId="SectionVHeading2">
    <w:name w:val="Section V. Heading 2"/>
    <w:basedOn w:val="SectionVHeader"/>
    <w:rsid w:val="00DE0AA9"/>
    <w:pPr>
      <w:spacing w:before="120" w:after="200"/>
    </w:pPr>
    <w:rPr>
      <w:sz w:val="28"/>
      <w:szCs w:val="24"/>
      <w:lang w:val="es-ES_tradnl"/>
    </w:rPr>
  </w:style>
  <w:style w:type="paragraph" w:customStyle="1" w:styleId="Style17">
    <w:name w:val="Style 17"/>
    <w:basedOn w:val="Normal"/>
    <w:rsid w:val="00DE0AA9"/>
    <w:pPr>
      <w:widowControl w:val="0"/>
      <w:autoSpaceDE w:val="0"/>
      <w:autoSpaceDN w:val="0"/>
      <w:spacing w:before="60" w:after="60" w:line="264" w:lineRule="exact"/>
      <w:ind w:left="576" w:hanging="360"/>
      <w:jc w:val="left"/>
    </w:pPr>
    <w:rPr>
      <w:szCs w:val="24"/>
    </w:rPr>
  </w:style>
  <w:style w:type="paragraph" w:customStyle="1" w:styleId="StyleHeader2-SubClausesBold">
    <w:name w:val="Style Header 2 - SubClauses + Bold"/>
    <w:basedOn w:val="Header2-SubClauses"/>
    <w:link w:val="StyleHeader2-SubClausesBoldChar"/>
    <w:autoRedefine/>
    <w:rsid w:val="00DE0AA9"/>
    <w:pPr>
      <w:numPr>
        <w:ilvl w:val="1"/>
      </w:numPr>
      <w:tabs>
        <w:tab w:val="num" w:pos="504"/>
      </w:tabs>
      <w:ind w:left="620" w:hanging="634"/>
    </w:pPr>
    <w:rPr>
      <w:b/>
      <w:bCs/>
      <w:szCs w:val="24"/>
      <w:lang w:val="es-ES_tradnl"/>
    </w:rPr>
  </w:style>
  <w:style w:type="character" w:customStyle="1" w:styleId="StyleHeader2-SubClausesBoldChar">
    <w:name w:val="Style Header 2 - SubClauses + Bold Char"/>
    <w:basedOn w:val="Policepardfaut"/>
    <w:link w:val="StyleHeader2-SubClausesBold"/>
    <w:rsid w:val="00DE0AA9"/>
    <w:rPr>
      <w:b/>
      <w:bCs/>
      <w:sz w:val="24"/>
      <w:szCs w:val="24"/>
      <w:lang w:val="es-ES_tradnl"/>
    </w:rPr>
  </w:style>
  <w:style w:type="paragraph" w:customStyle="1" w:styleId="SubheaderTechnicalPartofEvaluation">
    <w:name w:val="Subheader Technical Part of Evaluation"/>
    <w:basedOn w:val="Normal"/>
    <w:link w:val="SubheaderTechnicalPartofEvaluationChar"/>
    <w:autoRedefine/>
    <w:qFormat/>
    <w:rsid w:val="00DE0AA9"/>
    <w:pPr>
      <w:jc w:val="left"/>
    </w:pPr>
    <w:rPr>
      <w:rFonts w:ascii="Times New Roman Bold" w:hAnsi="Times New Roman Bold"/>
      <w:b/>
      <w:noProof/>
      <w:sz w:val="28"/>
      <w:szCs w:val="24"/>
    </w:rPr>
  </w:style>
  <w:style w:type="character" w:customStyle="1" w:styleId="SubheaderTechnicalPartofEvaluationChar">
    <w:name w:val="Subheader Technical Part of Evaluation Char"/>
    <w:basedOn w:val="Policepardfaut"/>
    <w:link w:val="SubheaderTechnicalPartofEvaluation"/>
    <w:rsid w:val="00DE0AA9"/>
    <w:rPr>
      <w:rFonts w:ascii="Times New Roman Bold" w:hAnsi="Times New Roman Bold"/>
      <w:b/>
      <w:noProof/>
      <w:sz w:val="28"/>
      <w:szCs w:val="24"/>
    </w:rPr>
  </w:style>
  <w:style w:type="paragraph" w:customStyle="1" w:styleId="SectionIXHeader">
    <w:name w:val="Section IX Header"/>
    <w:basedOn w:val="SectionVHeader"/>
    <w:rsid w:val="00DE0AA9"/>
    <w:pPr>
      <w:spacing w:before="60" w:after="60"/>
    </w:pPr>
    <w:rPr>
      <w:szCs w:val="24"/>
    </w:rPr>
  </w:style>
  <w:style w:type="character" w:customStyle="1" w:styleId="explanatorynotesChar">
    <w:name w:val="explanatory_notes Char"/>
    <w:basedOn w:val="Policepardfaut"/>
    <w:link w:val="explanatorynotes"/>
    <w:rsid w:val="00DE0AA9"/>
    <w:rPr>
      <w:rFonts w:ascii="Arial" w:hAnsi="Arial"/>
      <w:sz w:val="24"/>
    </w:rPr>
  </w:style>
  <w:style w:type="character" w:customStyle="1" w:styleId="preparersnote">
    <w:name w:val="preparer's note"/>
    <w:basedOn w:val="Policepardfaut"/>
    <w:rsid w:val="00F72585"/>
    <w:rPr>
      <w:b/>
      <w:i/>
      <w:iCs/>
    </w:rPr>
  </w:style>
  <w:style w:type="character" w:customStyle="1" w:styleId="Head02Char">
    <w:name w:val="Head 0.2 Char"/>
    <w:basedOn w:val="Titre1Car"/>
    <w:link w:val="Head02"/>
    <w:rsid w:val="00F72585"/>
    <w:rPr>
      <w:rFonts w:ascii="Times New Roman Bold" w:eastAsiaTheme="majorEastAsia" w:hAnsi="Times New Roman Bold" w:cstheme="majorBidi"/>
      <w:b/>
      <w:smallCaps/>
      <w:sz w:val="36"/>
    </w:rPr>
  </w:style>
  <w:style w:type="paragraph" w:styleId="Listenumros2">
    <w:name w:val="List Number 2"/>
    <w:basedOn w:val="Normal"/>
    <w:unhideWhenUsed/>
    <w:rsid w:val="00F72585"/>
    <w:pPr>
      <w:numPr>
        <w:numId w:val="22"/>
      </w:numPr>
      <w:contextualSpacing/>
    </w:pPr>
  </w:style>
  <w:style w:type="paragraph" w:customStyle="1" w:styleId="Head21a">
    <w:name w:val="Head 2.1a"/>
    <w:basedOn w:val="Normal"/>
    <w:rsid w:val="00F72585"/>
    <w:pPr>
      <w:keepNext/>
      <w:pBdr>
        <w:bottom w:val="single" w:sz="24" w:space="3" w:color="auto"/>
      </w:pBdr>
      <w:suppressAutoHyphens/>
      <w:spacing w:before="480" w:after="120"/>
      <w:jc w:val="center"/>
    </w:pPr>
    <w:rPr>
      <w:rFonts w:ascii="Times New Roman Bold" w:hAnsi="Times New Roman Bold"/>
      <w:b/>
      <w:smallCaps/>
      <w:sz w:val="32"/>
    </w:rPr>
  </w:style>
  <w:style w:type="paragraph" w:customStyle="1" w:styleId="TOC11">
    <w:name w:val="TOC 11"/>
    <w:rsid w:val="00F72585"/>
    <w:pPr>
      <w:tabs>
        <w:tab w:val="left" w:pos="360"/>
      </w:tabs>
      <w:suppressAutoHyphens/>
    </w:pPr>
    <w:rPr>
      <w:rFonts w:ascii="CG Times" w:hAnsi="CG Times"/>
      <w:smallCaps/>
      <w:sz w:val="22"/>
    </w:rPr>
  </w:style>
  <w:style w:type="paragraph" w:customStyle="1" w:styleId="Head11a">
    <w:name w:val="Head 1.1a"/>
    <w:link w:val="Head11aChar"/>
    <w:rsid w:val="00F72585"/>
    <w:pPr>
      <w:keepNext/>
      <w:numPr>
        <w:ilvl w:val="12"/>
      </w:numPr>
      <w:pBdr>
        <w:bottom w:val="single" w:sz="24" w:space="1" w:color="auto"/>
      </w:pBdr>
      <w:spacing w:before="360" w:after="120"/>
      <w:jc w:val="center"/>
    </w:pPr>
    <w:rPr>
      <w:rFonts w:ascii="Times New Roman Bold" w:hAnsi="Times New Roman Bold"/>
      <w:b/>
      <w:smallCaps/>
      <w:sz w:val="32"/>
    </w:rPr>
  </w:style>
  <w:style w:type="paragraph" w:customStyle="1" w:styleId="Head12a">
    <w:name w:val="Head 1.2a"/>
    <w:rsid w:val="00F72585"/>
    <w:pPr>
      <w:numPr>
        <w:ilvl w:val="12"/>
      </w:numPr>
      <w:spacing w:after="120"/>
      <w:ind w:left="360" w:hanging="360"/>
    </w:pPr>
    <w:rPr>
      <w:b/>
      <w:sz w:val="24"/>
    </w:rPr>
  </w:style>
  <w:style w:type="paragraph" w:customStyle="1" w:styleId="Head32">
    <w:name w:val="Head 3.2"/>
    <w:basedOn w:val="Normal"/>
    <w:link w:val="Head32Char"/>
    <w:rsid w:val="00F72585"/>
    <w:pPr>
      <w:numPr>
        <w:ilvl w:val="12"/>
      </w:numPr>
      <w:spacing w:after="120"/>
      <w:ind w:left="360" w:hanging="360"/>
      <w:jc w:val="center"/>
    </w:pPr>
    <w:rPr>
      <w:b/>
      <w:sz w:val="28"/>
    </w:rPr>
  </w:style>
  <w:style w:type="character" w:customStyle="1" w:styleId="Head32Char">
    <w:name w:val="Head 3.2 Char"/>
    <w:basedOn w:val="Policepardfaut"/>
    <w:link w:val="Head32"/>
    <w:rsid w:val="00F72585"/>
    <w:rPr>
      <w:b/>
      <w:sz w:val="28"/>
    </w:rPr>
  </w:style>
  <w:style w:type="paragraph" w:customStyle="1" w:styleId="Head31">
    <w:name w:val="Head 3.1"/>
    <w:basedOn w:val="Normal"/>
    <w:rsid w:val="00F72585"/>
    <w:pPr>
      <w:keepNext/>
      <w:numPr>
        <w:ilvl w:val="12"/>
      </w:numPr>
      <w:pBdr>
        <w:bottom w:val="single" w:sz="24" w:space="1" w:color="auto"/>
      </w:pBdr>
      <w:spacing w:before="360" w:after="120"/>
      <w:jc w:val="center"/>
    </w:pPr>
    <w:rPr>
      <w:rFonts w:ascii="Times New Roman Bold" w:hAnsi="Times New Roman Bold"/>
      <w:b/>
      <w:smallCaps/>
      <w:sz w:val="32"/>
    </w:rPr>
  </w:style>
  <w:style w:type="paragraph" w:customStyle="1" w:styleId="Head5a1">
    <w:name w:val="Head 5a.1"/>
    <w:basedOn w:val="Normal"/>
    <w:rsid w:val="00F72585"/>
    <w:pPr>
      <w:keepNext/>
      <w:numPr>
        <w:ilvl w:val="12"/>
      </w:numPr>
      <w:pBdr>
        <w:bottom w:val="single" w:sz="24" w:space="1" w:color="auto"/>
      </w:pBdr>
      <w:spacing w:before="480" w:after="240"/>
      <w:jc w:val="center"/>
    </w:pPr>
    <w:rPr>
      <w:rFonts w:ascii="Times New Roman Bold" w:hAnsi="Times New Roman Bold"/>
      <w:b/>
      <w:smallCaps/>
      <w:sz w:val="32"/>
    </w:rPr>
  </w:style>
  <w:style w:type="paragraph" w:customStyle="1" w:styleId="Head5a2">
    <w:name w:val="Head 5a.2"/>
    <w:basedOn w:val="Head5a1"/>
    <w:next w:val="Normal"/>
    <w:rsid w:val="00F72585"/>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F72585"/>
    <w:rPr>
      <w:i/>
    </w:rPr>
  </w:style>
  <w:style w:type="paragraph" w:customStyle="1" w:styleId="Head5b1">
    <w:name w:val="Head 5b.1"/>
    <w:basedOn w:val="Head11a"/>
    <w:next w:val="Normal"/>
    <w:rsid w:val="00F72585"/>
    <w:pPr>
      <w:tabs>
        <w:tab w:val="left" w:pos="9900"/>
      </w:tabs>
    </w:pPr>
  </w:style>
  <w:style w:type="paragraph" w:customStyle="1" w:styleId="Head5c1">
    <w:name w:val="Head 5c.1"/>
    <w:basedOn w:val="Head11a"/>
    <w:rsid w:val="00F72585"/>
  </w:style>
  <w:style w:type="paragraph" w:customStyle="1" w:styleId="Head5d1">
    <w:name w:val="Head 5d.1"/>
    <w:basedOn w:val="Head11a"/>
    <w:next w:val="Normal"/>
    <w:rsid w:val="00F72585"/>
  </w:style>
  <w:style w:type="paragraph" w:customStyle="1" w:styleId="Head5d2">
    <w:name w:val="Head 5d.2"/>
    <w:basedOn w:val="Head12a"/>
    <w:next w:val="Normal"/>
    <w:rsid w:val="00F72585"/>
    <w:pPr>
      <w:ind w:left="720" w:hanging="720"/>
      <w:jc w:val="both"/>
    </w:pPr>
  </w:style>
  <w:style w:type="paragraph" w:styleId="Retraitnormal">
    <w:name w:val="Normal Indent"/>
    <w:basedOn w:val="Normal"/>
    <w:rsid w:val="00F72585"/>
    <w:pPr>
      <w:suppressAutoHyphens/>
      <w:spacing w:after="120"/>
      <w:ind w:left="720"/>
    </w:pPr>
    <w:rPr>
      <w:sz w:val="20"/>
    </w:rPr>
  </w:style>
  <w:style w:type="paragraph" w:customStyle="1" w:styleId="Head61">
    <w:name w:val="Head 6.1"/>
    <w:basedOn w:val="Head11a"/>
    <w:next w:val="Normal"/>
    <w:rsid w:val="00F72585"/>
  </w:style>
  <w:style w:type="paragraph" w:customStyle="1" w:styleId="Head62">
    <w:name w:val="Head 6.2"/>
    <w:basedOn w:val="Head12a"/>
    <w:next w:val="Normal"/>
    <w:rsid w:val="00F72585"/>
    <w:pPr>
      <w:suppressAutoHyphens/>
    </w:pPr>
  </w:style>
  <w:style w:type="paragraph" w:customStyle="1" w:styleId="Head72">
    <w:name w:val="Head 7.2"/>
    <w:basedOn w:val="Head12a"/>
    <w:next w:val="Normal"/>
    <w:rsid w:val="00F72585"/>
    <w:pPr>
      <w:keepNext/>
      <w:spacing w:before="480"/>
      <w:jc w:val="center"/>
    </w:pPr>
  </w:style>
  <w:style w:type="paragraph" w:customStyle="1" w:styleId="Head71">
    <w:name w:val="Head 7.1"/>
    <w:basedOn w:val="Head11a"/>
    <w:rsid w:val="00F72585"/>
  </w:style>
  <w:style w:type="paragraph" w:customStyle="1" w:styleId="Head81">
    <w:name w:val="Head 8.1"/>
    <w:basedOn w:val="Head11a"/>
    <w:next w:val="Normal"/>
    <w:rsid w:val="00F72585"/>
  </w:style>
  <w:style w:type="paragraph" w:customStyle="1" w:styleId="Head82">
    <w:name w:val="Head 8.2"/>
    <w:basedOn w:val="Head12a"/>
    <w:next w:val="Normal"/>
    <w:rsid w:val="00F72585"/>
    <w:pPr>
      <w:jc w:val="center"/>
    </w:pPr>
    <w:rPr>
      <w:sz w:val="32"/>
    </w:rPr>
  </w:style>
  <w:style w:type="paragraph" w:styleId="Liste2">
    <w:name w:val="List 2"/>
    <w:basedOn w:val="Normal"/>
    <w:unhideWhenUsed/>
    <w:rsid w:val="00F72585"/>
    <w:pPr>
      <w:suppressAutoHyphens/>
      <w:spacing w:after="120"/>
      <w:contextualSpacing/>
    </w:pPr>
    <w:rPr>
      <w:sz w:val="20"/>
    </w:rPr>
  </w:style>
  <w:style w:type="numbering" w:customStyle="1" w:styleId="SPDstylelist1">
    <w:name w:val="SPD style list 1"/>
    <w:uiPriority w:val="99"/>
    <w:rsid w:val="00F72585"/>
    <w:pPr>
      <w:numPr>
        <w:numId w:val="26"/>
      </w:numPr>
    </w:pPr>
  </w:style>
  <w:style w:type="numbering" w:customStyle="1" w:styleId="AAASPD2">
    <w:name w:val="AAA SPD 2"/>
    <w:uiPriority w:val="99"/>
    <w:rsid w:val="00F72585"/>
    <w:pPr>
      <w:numPr>
        <w:numId w:val="27"/>
      </w:numPr>
    </w:pPr>
  </w:style>
  <w:style w:type="numbering" w:customStyle="1" w:styleId="AAASPD1">
    <w:name w:val="AAA SPD 1"/>
    <w:uiPriority w:val="99"/>
    <w:rsid w:val="00F72585"/>
    <w:pPr>
      <w:numPr>
        <w:numId w:val="28"/>
      </w:numPr>
    </w:pPr>
  </w:style>
  <w:style w:type="numbering" w:customStyle="1" w:styleId="SPDParaheader1">
    <w:name w:val="SPD Para header 1"/>
    <w:uiPriority w:val="99"/>
    <w:rsid w:val="00F72585"/>
    <w:pPr>
      <w:numPr>
        <w:numId w:val="35"/>
      </w:numPr>
    </w:pPr>
  </w:style>
  <w:style w:type="paragraph" w:customStyle="1" w:styleId="HeadingSPD01">
    <w:name w:val="Heading SPD01"/>
    <w:basedOn w:val="Head11a"/>
    <w:link w:val="HeadingSPD01Char"/>
    <w:qFormat/>
    <w:rsid w:val="00F72585"/>
    <w:pPr>
      <w:pBdr>
        <w:bottom w:val="none" w:sz="0" w:space="0" w:color="auto"/>
      </w:pBdr>
      <w:outlineLvl w:val="1"/>
    </w:pPr>
  </w:style>
  <w:style w:type="paragraph" w:customStyle="1" w:styleId="HeadingSPD010">
    <w:name w:val="Heading SPD 01"/>
    <w:basedOn w:val="HeadingSPD01"/>
    <w:link w:val="HeadingSPD01Char0"/>
    <w:qFormat/>
    <w:rsid w:val="00F72585"/>
  </w:style>
  <w:style w:type="paragraph" w:customStyle="1" w:styleId="HeadingSPD02">
    <w:name w:val="Heading SPD 02"/>
    <w:basedOn w:val="En-tte"/>
    <w:qFormat/>
    <w:rsid w:val="00F72585"/>
    <w:pPr>
      <w:numPr>
        <w:numId w:val="25"/>
      </w:numPr>
      <w:pBdr>
        <w:bottom w:val="none" w:sz="0" w:space="0" w:color="auto"/>
      </w:pBdr>
      <w:tabs>
        <w:tab w:val="clear" w:pos="9000"/>
        <w:tab w:val="center" w:pos="4320"/>
        <w:tab w:val="right" w:pos="8640"/>
      </w:tabs>
      <w:suppressAutoHyphens/>
      <w:spacing w:after="120"/>
      <w:outlineLvl w:val="2"/>
    </w:pPr>
    <w:rPr>
      <w:b/>
      <w:sz w:val="24"/>
      <w:szCs w:val="24"/>
    </w:rPr>
  </w:style>
  <w:style w:type="paragraph" w:customStyle="1" w:styleId="HeadingITP1">
    <w:name w:val="Heading ITP 1"/>
    <w:basedOn w:val="HeadingSPD010"/>
    <w:link w:val="HeadingITP1Char"/>
    <w:qFormat/>
    <w:rsid w:val="00F72585"/>
  </w:style>
  <w:style w:type="character" w:customStyle="1" w:styleId="Head11aChar">
    <w:name w:val="Head 1.1a Char"/>
    <w:basedOn w:val="Policepardfaut"/>
    <w:link w:val="Head11a"/>
    <w:rsid w:val="00F72585"/>
    <w:rPr>
      <w:rFonts w:ascii="Times New Roman Bold" w:hAnsi="Times New Roman Bold"/>
      <w:b/>
      <w:smallCaps/>
      <w:sz w:val="32"/>
    </w:rPr>
  </w:style>
  <w:style w:type="character" w:customStyle="1" w:styleId="HeadingSPD01Char">
    <w:name w:val="Heading SPD01 Char"/>
    <w:basedOn w:val="Head11aChar"/>
    <w:link w:val="HeadingSPD01"/>
    <w:rsid w:val="00F72585"/>
    <w:rPr>
      <w:rFonts w:ascii="Times New Roman Bold" w:hAnsi="Times New Roman Bold"/>
      <w:b/>
      <w:smallCaps/>
      <w:sz w:val="32"/>
    </w:rPr>
  </w:style>
  <w:style w:type="character" w:customStyle="1" w:styleId="HeadingSPD01Char0">
    <w:name w:val="Heading SPD 01 Char"/>
    <w:basedOn w:val="HeadingSPD01Char"/>
    <w:link w:val="HeadingSPD010"/>
    <w:rsid w:val="00F72585"/>
    <w:rPr>
      <w:rFonts w:ascii="Times New Roman Bold" w:hAnsi="Times New Roman Bold"/>
      <w:b/>
      <w:smallCaps/>
      <w:sz w:val="32"/>
    </w:rPr>
  </w:style>
  <w:style w:type="character" w:customStyle="1" w:styleId="HeadingITP1Char">
    <w:name w:val="Heading ITP 1 Char"/>
    <w:basedOn w:val="HeadingSPD01Char0"/>
    <w:link w:val="HeadingITP1"/>
    <w:rsid w:val="00F72585"/>
    <w:rPr>
      <w:rFonts w:ascii="Times New Roman Bold" w:hAnsi="Times New Roman Bold"/>
      <w:b/>
      <w:smallCaps/>
      <w:sz w:val="32"/>
    </w:rPr>
  </w:style>
  <w:style w:type="paragraph" w:customStyle="1" w:styleId="HeadingSPDPurchasersRequirements01">
    <w:name w:val="Heading SPD Purchasers Requirements 01"/>
    <w:basedOn w:val="Head02"/>
    <w:link w:val="HeadingSPDPurchasersRequirements01Char"/>
    <w:qFormat/>
    <w:rsid w:val="00F72585"/>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F72585"/>
    <w:rPr>
      <w:rFonts w:ascii="Times New Roman Bold" w:eastAsiaTheme="majorEastAsia" w:hAnsi="Times New Roman Bold" w:cstheme="majorBidi"/>
      <w:b/>
      <w:smallCaps/>
      <w:sz w:val="36"/>
    </w:rPr>
  </w:style>
  <w:style w:type="character" w:customStyle="1" w:styleId="Heading2Char1">
    <w:name w:val="Heading 2 Char1"/>
    <w:aliases w:val="Title Header2 Char1"/>
    <w:basedOn w:val="Policepardfaut"/>
    <w:semiHidden/>
    <w:rsid w:val="006B2295"/>
    <w:rPr>
      <w:rFonts w:ascii="Calibri Light" w:eastAsia="Times New Roman" w:hAnsi="Calibri Light" w:cs="Times New Roman"/>
      <w:color w:val="2E74B5"/>
      <w:sz w:val="26"/>
      <w:szCs w:val="26"/>
    </w:rPr>
  </w:style>
  <w:style w:type="paragraph" w:customStyle="1" w:styleId="SPDForms1">
    <w:name w:val="SPD Forms 1"/>
    <w:basedOn w:val="Normal"/>
    <w:link w:val="SPDForms1Char"/>
    <w:qFormat/>
    <w:rsid w:val="00067FDE"/>
    <w:pPr>
      <w:spacing w:before="120" w:after="240"/>
      <w:jc w:val="center"/>
    </w:pPr>
    <w:rPr>
      <w:b/>
      <w:sz w:val="36"/>
    </w:rPr>
  </w:style>
  <w:style w:type="paragraph" w:customStyle="1" w:styleId="SPDTechnicalProposalForms">
    <w:name w:val="SPD  Technical Proposal Forms"/>
    <w:basedOn w:val="Normal"/>
    <w:link w:val="SPDTechnicalProposalFormsChar"/>
    <w:qFormat/>
    <w:rsid w:val="00067FDE"/>
    <w:pPr>
      <w:spacing w:before="120" w:after="240"/>
      <w:jc w:val="center"/>
    </w:pPr>
    <w:rPr>
      <w:b/>
      <w:sz w:val="36"/>
    </w:rPr>
  </w:style>
  <w:style w:type="paragraph" w:customStyle="1" w:styleId="SPD3EmployersRequirement">
    <w:name w:val="SPD 3 Employers Requirement"/>
    <w:basedOn w:val="Normal"/>
    <w:link w:val="SPD3EmployersRequirementChar"/>
    <w:qFormat/>
    <w:rsid w:val="00273E50"/>
    <w:pPr>
      <w:jc w:val="center"/>
    </w:pPr>
    <w:rPr>
      <w:b/>
      <w:sz w:val="36"/>
    </w:rPr>
  </w:style>
  <w:style w:type="paragraph" w:customStyle="1" w:styleId="SPD4EmployereRequirmentAnnex">
    <w:name w:val="SPD 4 Employere Requirment Annex"/>
    <w:basedOn w:val="Normal"/>
    <w:qFormat/>
    <w:rsid w:val="00273E50"/>
    <w:pPr>
      <w:tabs>
        <w:tab w:val="num" w:pos="864"/>
      </w:tabs>
      <w:spacing w:after="200"/>
      <w:jc w:val="center"/>
      <w:outlineLvl w:val="2"/>
    </w:pPr>
    <w:rPr>
      <w:b/>
      <w:szCs w:val="28"/>
    </w:rPr>
  </w:style>
  <w:style w:type="paragraph" w:customStyle="1" w:styleId="SPD1EmployersRequirement">
    <w:name w:val="SPD 1 Employers Requirement"/>
    <w:basedOn w:val="SPD3EmployersRequirement"/>
    <w:link w:val="SPD1EmployersRequirementChar"/>
    <w:qFormat/>
    <w:rsid w:val="00F32486"/>
  </w:style>
  <w:style w:type="character" w:customStyle="1" w:styleId="SPD3EmployersRequirementChar">
    <w:name w:val="SPD 3 Employers Requirement Char"/>
    <w:basedOn w:val="Policepardfaut"/>
    <w:link w:val="SPD3EmployersRequirement"/>
    <w:rsid w:val="00F32486"/>
    <w:rPr>
      <w:b/>
      <w:sz w:val="36"/>
    </w:rPr>
  </w:style>
  <w:style w:type="character" w:customStyle="1" w:styleId="SPD1EmployersRequirementChar">
    <w:name w:val="SPD 1 Employers Requirement Char"/>
    <w:basedOn w:val="SPD3EmployersRequirementChar"/>
    <w:link w:val="SPD1EmployersRequirement"/>
    <w:rsid w:val="00F32486"/>
    <w:rPr>
      <w:b/>
      <w:sz w:val="36"/>
    </w:rPr>
  </w:style>
  <w:style w:type="paragraph" w:customStyle="1" w:styleId="SEC3h1">
    <w:name w:val="SEC3 h1"/>
    <w:basedOn w:val="Normal"/>
    <w:link w:val="SEC3h1Char"/>
    <w:qFormat/>
    <w:rsid w:val="003923B5"/>
    <w:pPr>
      <w:jc w:val="left"/>
    </w:pPr>
    <w:rPr>
      <w:b/>
      <w:iCs/>
      <w:sz w:val="28"/>
      <w:szCs w:val="28"/>
    </w:rPr>
  </w:style>
  <w:style w:type="paragraph" w:customStyle="1" w:styleId="SEC3h2">
    <w:name w:val="SEC3 h2"/>
    <w:basedOn w:val="Normal"/>
    <w:link w:val="SEC3h2Char"/>
    <w:qFormat/>
    <w:rsid w:val="003923B5"/>
    <w:pPr>
      <w:spacing w:after="200"/>
      <w:jc w:val="left"/>
    </w:pPr>
    <w:rPr>
      <w:b/>
      <w:iCs/>
      <w:sz w:val="28"/>
    </w:rPr>
  </w:style>
  <w:style w:type="character" w:customStyle="1" w:styleId="SEC3h1Char">
    <w:name w:val="SEC3 h1 Char"/>
    <w:basedOn w:val="Policepardfaut"/>
    <w:link w:val="SEC3h1"/>
    <w:rsid w:val="003923B5"/>
    <w:rPr>
      <w:b/>
      <w:iCs/>
      <w:sz w:val="28"/>
      <w:szCs w:val="28"/>
    </w:rPr>
  </w:style>
  <w:style w:type="character" w:customStyle="1" w:styleId="SEC3h2Char">
    <w:name w:val="SEC3 h2 Char"/>
    <w:basedOn w:val="Policepardfaut"/>
    <w:link w:val="SEC3h2"/>
    <w:rsid w:val="003923B5"/>
    <w:rPr>
      <w:b/>
      <w:iCs/>
      <w:sz w:val="28"/>
    </w:rPr>
  </w:style>
  <w:style w:type="paragraph" w:customStyle="1" w:styleId="FIDICClauseSubSubPara">
    <w:name w:val="FIDIC_ClauseSubSubPara"/>
    <w:basedOn w:val="Normal"/>
    <w:rsid w:val="00310511"/>
    <w:pPr>
      <w:spacing w:before="100" w:after="100" w:line="220" w:lineRule="exact"/>
      <w:jc w:val="left"/>
    </w:pPr>
    <w:rPr>
      <w:rFonts w:ascii="Arial" w:hAnsi="Arial" w:cs="Arial"/>
      <w:color w:val="0000CC"/>
      <w:spacing w:val="-5"/>
      <w:sz w:val="20"/>
    </w:rPr>
  </w:style>
  <w:style w:type="character" w:customStyle="1" w:styleId="ClauseSubParaChar">
    <w:name w:val="ClauseSub_Para Char"/>
    <w:basedOn w:val="Policepardfaut"/>
    <w:link w:val="ClauseSubPara"/>
    <w:rsid w:val="00310511"/>
    <w:rPr>
      <w:sz w:val="22"/>
      <w:szCs w:val="22"/>
      <w:lang w:val="en-GB"/>
    </w:rPr>
  </w:style>
  <w:style w:type="paragraph" w:customStyle="1" w:styleId="FIDICSectionBegin">
    <w:name w:val="FIDIC__SectionBegin"/>
    <w:basedOn w:val="Normal"/>
    <w:next w:val="Normal"/>
    <w:rsid w:val="009C2DF6"/>
    <w:pPr>
      <w:widowControl w:val="0"/>
      <w:autoSpaceDE w:val="0"/>
      <w:autoSpaceDN w:val="0"/>
      <w:adjustRightInd w:val="0"/>
      <w:spacing w:before="60" w:after="60" w:line="240" w:lineRule="exact"/>
      <w:jc w:val="left"/>
    </w:pPr>
    <w:rPr>
      <w:rFonts w:ascii="Arial" w:hAnsi="Arial" w:cs="Arial"/>
      <w:b/>
      <w:bCs/>
      <w:color w:val="0000CC"/>
      <w:sz w:val="20"/>
      <w:szCs w:val="24"/>
      <w:lang w:eastAsia="fr-FR"/>
    </w:rPr>
  </w:style>
  <w:style w:type="paragraph" w:customStyle="1" w:styleId="FIDICSectionEnd">
    <w:name w:val="FIDIC__SectionEnd"/>
    <w:basedOn w:val="Normal"/>
    <w:next w:val="Normal"/>
    <w:rsid w:val="009C2DF6"/>
    <w:pPr>
      <w:widowControl w:val="0"/>
      <w:autoSpaceDE w:val="0"/>
      <w:autoSpaceDN w:val="0"/>
      <w:adjustRightInd w:val="0"/>
      <w:spacing w:before="60" w:after="60" w:line="240" w:lineRule="exact"/>
      <w:jc w:val="left"/>
    </w:pPr>
    <w:rPr>
      <w:rFonts w:ascii="Arial" w:hAnsi="Arial" w:cs="Arial"/>
      <w:b/>
      <w:bCs/>
      <w:color w:val="0000CC"/>
      <w:sz w:val="20"/>
      <w:szCs w:val="24"/>
      <w:lang w:eastAsia="fr-FR"/>
    </w:rPr>
  </w:style>
  <w:style w:type="paragraph" w:customStyle="1" w:styleId="SPDProposalForms">
    <w:name w:val="SPD Proposal Forms"/>
    <w:basedOn w:val="SPDTechnicalProposalForms"/>
    <w:link w:val="SPDProposalFormsChar"/>
    <w:qFormat/>
    <w:rsid w:val="006F3CF2"/>
  </w:style>
  <w:style w:type="paragraph" w:customStyle="1" w:styleId="ProposalFormsheading">
    <w:name w:val="Proposal Forms heading"/>
    <w:basedOn w:val="SPDForms1"/>
    <w:link w:val="ProposalFormsheadingChar"/>
    <w:qFormat/>
    <w:rsid w:val="006F3CF2"/>
  </w:style>
  <w:style w:type="character" w:customStyle="1" w:styleId="SPDTechnicalProposalFormsChar">
    <w:name w:val="SPD  Technical Proposal Forms Char"/>
    <w:basedOn w:val="Policepardfaut"/>
    <w:link w:val="SPDTechnicalProposalForms"/>
    <w:rsid w:val="006F3CF2"/>
    <w:rPr>
      <w:b/>
      <w:sz w:val="36"/>
    </w:rPr>
  </w:style>
  <w:style w:type="character" w:customStyle="1" w:styleId="SPDProposalFormsChar">
    <w:name w:val="SPD Proposal Forms Char"/>
    <w:basedOn w:val="SPDTechnicalProposalFormsChar"/>
    <w:link w:val="SPDProposalForms"/>
    <w:rsid w:val="006F3CF2"/>
    <w:rPr>
      <w:b/>
      <w:sz w:val="36"/>
    </w:rPr>
  </w:style>
  <w:style w:type="character" w:customStyle="1" w:styleId="SPDForms1Char">
    <w:name w:val="SPD Forms 1 Char"/>
    <w:basedOn w:val="Policepardfaut"/>
    <w:link w:val="SPDForms1"/>
    <w:rsid w:val="006F3CF2"/>
    <w:rPr>
      <w:b/>
      <w:sz w:val="36"/>
    </w:rPr>
  </w:style>
  <w:style w:type="character" w:customStyle="1" w:styleId="ProposalFormsheadingChar">
    <w:name w:val="Proposal Forms heading Char"/>
    <w:basedOn w:val="SPDForms1Char"/>
    <w:link w:val="ProposalFormsheading"/>
    <w:rsid w:val="006F3CF2"/>
    <w:rPr>
      <w:b/>
      <w:sz w:val="36"/>
    </w:rPr>
  </w:style>
  <w:style w:type="paragraph" w:customStyle="1" w:styleId="SPDForm2">
    <w:name w:val="SPD  Form 2"/>
    <w:basedOn w:val="Normal"/>
    <w:qFormat/>
    <w:rsid w:val="00BF0F9F"/>
    <w:pPr>
      <w:spacing w:before="120" w:after="240"/>
      <w:jc w:val="center"/>
    </w:pPr>
    <w:rPr>
      <w:b/>
      <w:sz w:val="36"/>
    </w:rPr>
  </w:style>
  <w:style w:type="paragraph" w:customStyle="1" w:styleId="Style5">
    <w:name w:val="Style 5"/>
    <w:basedOn w:val="Normal"/>
    <w:rsid w:val="008E55AE"/>
    <w:pPr>
      <w:widowControl w:val="0"/>
      <w:autoSpaceDE w:val="0"/>
      <w:autoSpaceDN w:val="0"/>
      <w:spacing w:line="480" w:lineRule="exact"/>
      <w:jc w:val="center"/>
    </w:pPr>
    <w:rPr>
      <w:szCs w:val="24"/>
    </w:rPr>
  </w:style>
  <w:style w:type="paragraph" w:customStyle="1" w:styleId="Bulletnumbered">
    <w:name w:val="Bullet numbered"/>
    <w:basedOn w:val="Paragraphedeliste"/>
    <w:autoRedefine/>
    <w:qFormat/>
    <w:rsid w:val="00E337B4"/>
    <w:pPr>
      <w:numPr>
        <w:numId w:val="80"/>
      </w:numPr>
      <w:spacing w:after="120" w:line="259" w:lineRule="auto"/>
      <w:ind w:left="360"/>
      <w:contextualSpacing w:val="0"/>
      <w:jc w:val="left"/>
    </w:pPr>
    <w:rPr>
      <w:rFonts w:asciiTheme="minorHAnsi" w:eastAsiaTheme="minorHAnsi" w:hAnsiTheme="minorHAnsi" w:cstheme="minorBidi"/>
      <w:szCs w:val="22"/>
    </w:rPr>
  </w:style>
  <w:style w:type="paragraph" w:customStyle="1" w:styleId="Bulletroman">
    <w:name w:val="Bullet roman"/>
    <w:basedOn w:val="Paragraphedeliste"/>
    <w:autoRedefine/>
    <w:qFormat/>
    <w:rsid w:val="00EA04F8"/>
    <w:pPr>
      <w:numPr>
        <w:numId w:val="81"/>
      </w:numPr>
      <w:spacing w:after="120" w:line="259" w:lineRule="auto"/>
      <w:contextualSpacing w:val="0"/>
    </w:pPr>
    <w:rPr>
      <w:rFonts w:asciiTheme="minorHAnsi" w:eastAsiaTheme="minorHAnsi" w:hAnsiTheme="minorHAnsi" w:cstheme="minorBidi"/>
      <w:szCs w:val="22"/>
    </w:rPr>
  </w:style>
  <w:style w:type="paragraph" w:customStyle="1" w:styleId="Bulletabc">
    <w:name w:val="Bullet abc"/>
    <w:basedOn w:val="Paragraphedeliste"/>
    <w:autoRedefine/>
    <w:qFormat/>
    <w:rsid w:val="00E337B4"/>
    <w:pPr>
      <w:numPr>
        <w:numId w:val="84"/>
      </w:numPr>
      <w:spacing w:after="120" w:line="259" w:lineRule="auto"/>
      <w:contextualSpacing w:val="0"/>
      <w:jc w:val="left"/>
    </w:pPr>
    <w:rPr>
      <w:rFonts w:asciiTheme="minorHAnsi" w:eastAsiaTheme="minorHAnsi" w:hAnsiTheme="minorHAnsi" w:cstheme="minorBidi"/>
      <w:szCs w:val="22"/>
    </w:rPr>
  </w:style>
  <w:style w:type="paragraph" w:customStyle="1" w:styleId="Bulletdash4thlevel">
    <w:name w:val="Bullet dash 4th level"/>
    <w:basedOn w:val="Paragraphedeliste"/>
    <w:qFormat/>
    <w:rsid w:val="00E337B4"/>
    <w:pPr>
      <w:numPr>
        <w:numId w:val="83"/>
      </w:numPr>
      <w:tabs>
        <w:tab w:val="left" w:pos="720"/>
      </w:tabs>
      <w:spacing w:line="259" w:lineRule="auto"/>
      <w:ind w:left="1440"/>
      <w:jc w:val="left"/>
    </w:pPr>
    <w:rPr>
      <w:rFonts w:asciiTheme="minorHAnsi" w:eastAsiaTheme="minorHAnsi" w:hAnsiTheme="minorHAnsi" w:cstheme="minorBidi"/>
      <w:szCs w:val="22"/>
    </w:rPr>
  </w:style>
  <w:style w:type="paragraph" w:customStyle="1" w:styleId="Sec4Head1">
    <w:name w:val="Sec4 Head1"/>
    <w:basedOn w:val="ProposalFormsheading"/>
    <w:qFormat/>
    <w:rsid w:val="005C68AA"/>
    <w:rPr>
      <w:noProof/>
    </w:rPr>
  </w:style>
  <w:style w:type="paragraph" w:customStyle="1" w:styleId="SectionXHeading">
    <w:name w:val="Section X Heading"/>
    <w:basedOn w:val="Normal"/>
    <w:rsid w:val="00F71832"/>
    <w:pPr>
      <w:spacing w:before="240" w:after="240"/>
      <w:jc w:val="center"/>
    </w:pPr>
    <w:rPr>
      <w:rFonts w:ascii="Times New Roman Bold" w:hAnsi="Times New Roman Bold"/>
      <w:b/>
      <w:sz w:val="36"/>
      <w:szCs w:val="24"/>
    </w:rPr>
  </w:style>
  <w:style w:type="paragraph" w:customStyle="1" w:styleId="StyleP3Header1-ClausesAfter12pt">
    <w:name w:val="Style P3 Header1-Clauses + After:  12 pt"/>
    <w:basedOn w:val="P3Header1-Clauses"/>
    <w:rsid w:val="00853AA6"/>
    <w:pPr>
      <w:numPr>
        <w:ilvl w:val="2"/>
        <w:numId w:val="121"/>
      </w:numPr>
      <w:tabs>
        <w:tab w:val="left" w:pos="972"/>
        <w:tab w:val="left" w:pos="1008"/>
      </w:tabs>
      <w:spacing w:before="60" w:after="240"/>
      <w:jc w:val="both"/>
    </w:pPr>
    <w:rPr>
      <w:b w:val="0"/>
      <w:szCs w:val="24"/>
      <w:lang w:val="es-ES_tradnl"/>
    </w:rPr>
  </w:style>
  <w:style w:type="character" w:customStyle="1" w:styleId="Header2-SubClausesCharChar">
    <w:name w:val="Header 2 - SubClauses Char Char"/>
    <w:basedOn w:val="Policepardfaut"/>
    <w:link w:val="Header2-SubClauses"/>
    <w:rsid w:val="003B2122"/>
    <w:rPr>
      <w:sz w:val="24"/>
    </w:rPr>
  </w:style>
  <w:style w:type="character" w:customStyle="1" w:styleId="Bibliogrphy">
    <w:name w:val="Bibliogrphy"/>
    <w:basedOn w:val="Policepardfaut"/>
    <w:rsid w:val="003B2122"/>
  </w:style>
  <w:style w:type="character" w:customStyle="1" w:styleId="DocInit">
    <w:name w:val="Doc Init"/>
    <w:basedOn w:val="Policepardfaut"/>
    <w:rsid w:val="003B2122"/>
  </w:style>
  <w:style w:type="character" w:customStyle="1" w:styleId="Document2">
    <w:name w:val="Document 2"/>
    <w:basedOn w:val="Policepardfaut"/>
    <w:rsid w:val="003B2122"/>
    <w:rPr>
      <w:rFonts w:ascii="Times" w:hAnsi="Times"/>
      <w:noProof w:val="0"/>
      <w:sz w:val="24"/>
      <w:lang w:val="en-US"/>
    </w:rPr>
  </w:style>
  <w:style w:type="character" w:customStyle="1" w:styleId="Document3">
    <w:name w:val="Document 3"/>
    <w:basedOn w:val="Policepardfaut"/>
    <w:rsid w:val="003B2122"/>
    <w:rPr>
      <w:rFonts w:ascii="Times" w:hAnsi="Times"/>
      <w:noProof w:val="0"/>
      <w:sz w:val="24"/>
      <w:lang w:val="en-US"/>
    </w:rPr>
  </w:style>
  <w:style w:type="character" w:customStyle="1" w:styleId="Document4">
    <w:name w:val="Document 4"/>
    <w:basedOn w:val="Policepardfaut"/>
    <w:rsid w:val="003B2122"/>
    <w:rPr>
      <w:b/>
      <w:i/>
      <w:sz w:val="24"/>
    </w:rPr>
  </w:style>
  <w:style w:type="character" w:customStyle="1" w:styleId="Document5">
    <w:name w:val="Document 5"/>
    <w:basedOn w:val="Policepardfaut"/>
    <w:rsid w:val="003B2122"/>
  </w:style>
  <w:style w:type="character" w:customStyle="1" w:styleId="Document6">
    <w:name w:val="Document 6"/>
    <w:basedOn w:val="Policepardfaut"/>
    <w:rsid w:val="003B2122"/>
  </w:style>
  <w:style w:type="character" w:customStyle="1" w:styleId="Document7">
    <w:name w:val="Document 7"/>
    <w:basedOn w:val="Policepardfaut"/>
    <w:rsid w:val="003B2122"/>
  </w:style>
  <w:style w:type="character" w:customStyle="1" w:styleId="Document8">
    <w:name w:val="Document 8"/>
    <w:basedOn w:val="Policepardfaut"/>
    <w:rsid w:val="003B2122"/>
  </w:style>
  <w:style w:type="character" w:customStyle="1" w:styleId="TechInit">
    <w:name w:val="Tech Init"/>
    <w:basedOn w:val="Policepardfaut"/>
    <w:rsid w:val="003B2122"/>
    <w:rPr>
      <w:rFonts w:ascii="Times" w:hAnsi="Times"/>
      <w:noProof w:val="0"/>
      <w:sz w:val="24"/>
      <w:lang w:val="en-US"/>
    </w:rPr>
  </w:style>
  <w:style w:type="character" w:customStyle="1" w:styleId="Technical1">
    <w:name w:val="Technical 1"/>
    <w:basedOn w:val="Policepardfaut"/>
    <w:rsid w:val="003B2122"/>
    <w:rPr>
      <w:rFonts w:ascii="Times" w:hAnsi="Times"/>
      <w:noProof w:val="0"/>
      <w:sz w:val="24"/>
      <w:lang w:val="en-US"/>
    </w:rPr>
  </w:style>
  <w:style w:type="character" w:customStyle="1" w:styleId="Technical2">
    <w:name w:val="Technical 2"/>
    <w:basedOn w:val="Policepardfaut"/>
    <w:rsid w:val="003B2122"/>
    <w:rPr>
      <w:rFonts w:ascii="Times" w:hAnsi="Times"/>
      <w:noProof w:val="0"/>
      <w:sz w:val="24"/>
      <w:lang w:val="en-US"/>
    </w:rPr>
  </w:style>
  <w:style w:type="character" w:customStyle="1" w:styleId="Technical3">
    <w:name w:val="Technical 3"/>
    <w:basedOn w:val="Policepardfaut"/>
    <w:rsid w:val="003B2122"/>
    <w:rPr>
      <w:rFonts w:ascii="Times" w:hAnsi="Times"/>
      <w:noProof w:val="0"/>
      <w:sz w:val="24"/>
      <w:lang w:val="en-US"/>
    </w:rPr>
  </w:style>
  <w:style w:type="paragraph" w:customStyle="1" w:styleId="Technical5">
    <w:name w:val="Technical 5"/>
    <w:rsid w:val="003B2122"/>
    <w:pPr>
      <w:tabs>
        <w:tab w:val="left" w:pos="-720"/>
      </w:tabs>
      <w:suppressAutoHyphens/>
      <w:ind w:firstLine="720"/>
    </w:pPr>
    <w:rPr>
      <w:rFonts w:ascii="Times" w:hAnsi="Times"/>
      <w:b/>
      <w:sz w:val="24"/>
      <w:szCs w:val="24"/>
    </w:rPr>
  </w:style>
  <w:style w:type="paragraph" w:customStyle="1" w:styleId="Technical6">
    <w:name w:val="Technical 6"/>
    <w:rsid w:val="003B2122"/>
    <w:pPr>
      <w:tabs>
        <w:tab w:val="left" w:pos="-720"/>
      </w:tabs>
      <w:suppressAutoHyphens/>
      <w:ind w:firstLine="720"/>
    </w:pPr>
    <w:rPr>
      <w:rFonts w:ascii="Times" w:hAnsi="Times"/>
      <w:b/>
      <w:sz w:val="24"/>
      <w:szCs w:val="24"/>
    </w:rPr>
  </w:style>
  <w:style w:type="paragraph" w:customStyle="1" w:styleId="Technical7">
    <w:name w:val="Technical 7"/>
    <w:rsid w:val="003B2122"/>
    <w:pPr>
      <w:tabs>
        <w:tab w:val="left" w:pos="-720"/>
      </w:tabs>
      <w:suppressAutoHyphens/>
      <w:ind w:firstLine="720"/>
    </w:pPr>
    <w:rPr>
      <w:rFonts w:ascii="Times" w:hAnsi="Times"/>
      <w:b/>
      <w:sz w:val="24"/>
      <w:szCs w:val="24"/>
    </w:rPr>
  </w:style>
  <w:style w:type="paragraph" w:customStyle="1" w:styleId="Technical8">
    <w:name w:val="Technical 8"/>
    <w:rsid w:val="003B2122"/>
    <w:pPr>
      <w:tabs>
        <w:tab w:val="left" w:pos="-720"/>
      </w:tabs>
      <w:suppressAutoHyphens/>
      <w:ind w:firstLine="720"/>
    </w:pPr>
    <w:rPr>
      <w:rFonts w:ascii="Times" w:hAnsi="Times"/>
      <w:b/>
      <w:sz w:val="24"/>
      <w:szCs w:val="24"/>
    </w:rPr>
  </w:style>
  <w:style w:type="paragraph" w:customStyle="1" w:styleId="Pleading">
    <w:name w:val="Pleading"/>
    <w:rsid w:val="003B2122"/>
    <w:pPr>
      <w:tabs>
        <w:tab w:val="left" w:pos="-720"/>
      </w:tabs>
      <w:suppressAutoHyphens/>
      <w:spacing w:line="240" w:lineRule="exact"/>
    </w:pPr>
    <w:rPr>
      <w:rFonts w:ascii="Times" w:hAnsi="Times"/>
      <w:sz w:val="24"/>
      <w:szCs w:val="24"/>
    </w:rPr>
  </w:style>
  <w:style w:type="paragraph" w:customStyle="1" w:styleId="RightPar1">
    <w:name w:val="Right Par 1"/>
    <w:rsid w:val="003B2122"/>
    <w:pPr>
      <w:tabs>
        <w:tab w:val="left" w:pos="-720"/>
        <w:tab w:val="left" w:pos="0"/>
        <w:tab w:val="decimal" w:pos="720"/>
      </w:tabs>
      <w:suppressAutoHyphens/>
      <w:ind w:firstLine="720"/>
    </w:pPr>
    <w:rPr>
      <w:rFonts w:ascii="Times" w:hAnsi="Times"/>
      <w:sz w:val="24"/>
      <w:szCs w:val="24"/>
    </w:rPr>
  </w:style>
  <w:style w:type="paragraph" w:customStyle="1" w:styleId="RightPar2">
    <w:name w:val="Right Par 2"/>
    <w:rsid w:val="003B2122"/>
    <w:pPr>
      <w:tabs>
        <w:tab w:val="left" w:pos="-720"/>
        <w:tab w:val="left" w:pos="0"/>
        <w:tab w:val="left" w:pos="720"/>
        <w:tab w:val="decimal" w:pos="1440"/>
      </w:tabs>
      <w:suppressAutoHyphens/>
      <w:ind w:firstLine="1440"/>
    </w:pPr>
    <w:rPr>
      <w:rFonts w:ascii="Times" w:hAnsi="Times"/>
      <w:sz w:val="24"/>
      <w:szCs w:val="24"/>
    </w:rPr>
  </w:style>
  <w:style w:type="paragraph" w:customStyle="1" w:styleId="RightPar3">
    <w:name w:val="Right Par 3"/>
    <w:rsid w:val="003B2122"/>
    <w:pPr>
      <w:tabs>
        <w:tab w:val="left" w:pos="-720"/>
        <w:tab w:val="left" w:pos="0"/>
        <w:tab w:val="left" w:pos="720"/>
        <w:tab w:val="left" w:pos="1440"/>
        <w:tab w:val="decimal" w:pos="2160"/>
      </w:tabs>
      <w:suppressAutoHyphens/>
      <w:ind w:firstLine="2160"/>
    </w:pPr>
    <w:rPr>
      <w:rFonts w:ascii="Times" w:hAnsi="Times"/>
      <w:sz w:val="24"/>
      <w:szCs w:val="24"/>
    </w:rPr>
  </w:style>
  <w:style w:type="paragraph" w:customStyle="1" w:styleId="RightPar4">
    <w:name w:val="Right Par 4"/>
    <w:rsid w:val="003B2122"/>
    <w:pPr>
      <w:tabs>
        <w:tab w:val="left" w:pos="-720"/>
        <w:tab w:val="left" w:pos="0"/>
        <w:tab w:val="left" w:pos="720"/>
        <w:tab w:val="left" w:pos="1440"/>
        <w:tab w:val="left" w:pos="2160"/>
        <w:tab w:val="decimal" w:pos="2880"/>
      </w:tabs>
      <w:suppressAutoHyphens/>
      <w:ind w:firstLine="2880"/>
    </w:pPr>
    <w:rPr>
      <w:rFonts w:ascii="Times" w:hAnsi="Times"/>
      <w:sz w:val="24"/>
      <w:szCs w:val="24"/>
    </w:rPr>
  </w:style>
  <w:style w:type="paragraph" w:customStyle="1" w:styleId="RightPar5">
    <w:name w:val="Right Par 5"/>
    <w:rsid w:val="003B2122"/>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rPr>
  </w:style>
  <w:style w:type="paragraph" w:customStyle="1" w:styleId="RightPar6">
    <w:name w:val="Right Par 6"/>
    <w:rsid w:val="003B2122"/>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rPr>
  </w:style>
  <w:style w:type="paragraph" w:customStyle="1" w:styleId="RightPar7">
    <w:name w:val="Right Par 7"/>
    <w:rsid w:val="003B2122"/>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rPr>
  </w:style>
  <w:style w:type="paragraph" w:customStyle="1" w:styleId="RightPar8">
    <w:name w:val="Right Par 8"/>
    <w:rsid w:val="003B2122"/>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rPr>
  </w:style>
  <w:style w:type="paragraph" w:customStyle="1" w:styleId="HeaderEC1">
    <w:name w:val="Header EC1"/>
    <w:basedOn w:val="Normal"/>
    <w:link w:val="HeaderEC1Char"/>
    <w:qFormat/>
    <w:rsid w:val="003B2122"/>
    <w:rPr>
      <w:b/>
      <w:sz w:val="28"/>
      <w:szCs w:val="28"/>
    </w:rPr>
  </w:style>
  <w:style w:type="character" w:customStyle="1" w:styleId="HeaderEC1Char">
    <w:name w:val="Header EC1 Char"/>
    <w:basedOn w:val="Policepardfaut"/>
    <w:link w:val="HeaderEC1"/>
    <w:rsid w:val="003B2122"/>
    <w:rPr>
      <w:b/>
      <w:sz w:val="28"/>
      <w:szCs w:val="28"/>
    </w:rPr>
  </w:style>
  <w:style w:type="paragraph" w:customStyle="1" w:styleId="HeaderEC2">
    <w:name w:val="Header EC2"/>
    <w:basedOn w:val="Normal"/>
    <w:link w:val="HeaderEC2Char"/>
    <w:qFormat/>
    <w:rsid w:val="003B2122"/>
    <w:pPr>
      <w:ind w:left="720"/>
    </w:pPr>
    <w:rPr>
      <w:b/>
      <w:szCs w:val="24"/>
    </w:rPr>
  </w:style>
  <w:style w:type="character" w:customStyle="1" w:styleId="HeaderEC2Char">
    <w:name w:val="Header EC2 Char"/>
    <w:basedOn w:val="Policepardfaut"/>
    <w:link w:val="HeaderEC2"/>
    <w:rsid w:val="003B2122"/>
    <w:rPr>
      <w:b/>
      <w:sz w:val="24"/>
      <w:szCs w:val="24"/>
    </w:rPr>
  </w:style>
  <w:style w:type="character" w:customStyle="1" w:styleId="EquationCaption">
    <w:name w:val="_Equation Caption"/>
    <w:rsid w:val="003B2122"/>
  </w:style>
  <w:style w:type="character" w:customStyle="1" w:styleId="vlpgno">
    <w:name w:val="vl.pg.no."/>
    <w:basedOn w:val="Policepardfaut"/>
    <w:rsid w:val="003B2122"/>
    <w:rPr>
      <w:rFonts w:ascii="Times" w:hAnsi="Times"/>
      <w:b/>
      <w:noProof w:val="0"/>
      <w:sz w:val="20"/>
      <w:lang w:val="en-US"/>
    </w:rPr>
  </w:style>
  <w:style w:type="character" w:styleId="Numrodeligne">
    <w:name w:val="line number"/>
    <w:basedOn w:val="Policepardfaut"/>
    <w:rsid w:val="003B2122"/>
  </w:style>
  <w:style w:type="character" w:customStyle="1" w:styleId="footnote">
    <w:name w:val="footnote"/>
    <w:basedOn w:val="Policepardfaut"/>
    <w:rsid w:val="003B2122"/>
    <w:rPr>
      <w:rFonts w:ascii="Book Antiqua" w:hAnsi="Book Antiqua"/>
      <w:noProof w:val="0"/>
      <w:sz w:val="24"/>
      <w:lang w:val="en-US"/>
    </w:rPr>
  </w:style>
  <w:style w:type="character" w:customStyle="1" w:styleId="insert2">
    <w:name w:val="insert2"/>
    <w:basedOn w:val="Policepardfaut"/>
    <w:rsid w:val="003B2122"/>
    <w:rPr>
      <w:rFonts w:ascii="Arial" w:hAnsi="Arial"/>
      <w:i/>
      <w:noProof w:val="0"/>
      <w:sz w:val="24"/>
      <w:lang w:val="en-US"/>
    </w:rPr>
  </w:style>
  <w:style w:type="paragraph" w:customStyle="1" w:styleId="Headingrb2">
    <w:name w:val="Heading rb2"/>
    <w:basedOn w:val="Normal"/>
    <w:rsid w:val="003B2122"/>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szCs w:val="24"/>
    </w:rPr>
  </w:style>
  <w:style w:type="paragraph" w:customStyle="1" w:styleId="Head52">
    <w:name w:val="Head 5.2"/>
    <w:basedOn w:val="Normal"/>
    <w:rsid w:val="003B2122"/>
    <w:pPr>
      <w:keepNext/>
      <w:suppressAutoHyphens/>
      <w:spacing w:before="480" w:after="240"/>
      <w:ind w:left="547" w:hanging="547"/>
      <w:jc w:val="center"/>
    </w:pPr>
    <w:rPr>
      <w:b/>
      <w:szCs w:val="24"/>
    </w:rPr>
  </w:style>
  <w:style w:type="paragraph" w:customStyle="1" w:styleId="FIDICSectionName">
    <w:name w:val="FIDIC__SectionName"/>
    <w:basedOn w:val="FIDICClauseSubName"/>
    <w:next w:val="FIDICClauseSubName"/>
    <w:rsid w:val="003B2122"/>
    <w:pPr>
      <w:spacing w:before="100" w:after="300"/>
    </w:pPr>
    <w:rPr>
      <w:sz w:val="30"/>
      <w:szCs w:val="30"/>
    </w:rPr>
  </w:style>
  <w:style w:type="paragraph" w:customStyle="1" w:styleId="FIDICClauseSubName">
    <w:name w:val="FIDIC_ClauseSubName"/>
    <w:basedOn w:val="FIDICCoverTitle"/>
    <w:rsid w:val="003B2122"/>
    <w:pPr>
      <w:spacing w:before="240" w:line="240" w:lineRule="exact"/>
    </w:pPr>
    <w:rPr>
      <w:sz w:val="24"/>
      <w:szCs w:val="24"/>
    </w:rPr>
  </w:style>
  <w:style w:type="paragraph" w:customStyle="1" w:styleId="FIDICCoverTitle">
    <w:name w:val="FIDIC__CoverTitle"/>
    <w:basedOn w:val="Normal"/>
    <w:rsid w:val="003B2122"/>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3B2122"/>
    <w:rPr>
      <w:sz w:val="28"/>
      <w:szCs w:val="28"/>
    </w:rPr>
  </w:style>
  <w:style w:type="paragraph" w:customStyle="1" w:styleId="FIDICClauseSubSubName">
    <w:name w:val="FIDIC_ClauseSubSubName"/>
    <w:basedOn w:val="FIDICClauseSubName"/>
    <w:next w:val="FIDICClauseSubSubPara"/>
    <w:rsid w:val="003B2122"/>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3B2122"/>
    <w:pPr>
      <w:tabs>
        <w:tab w:val="left" w:pos="573"/>
      </w:tabs>
      <w:ind w:left="576" w:hanging="576"/>
    </w:pPr>
    <w:rPr>
      <w:bCs/>
      <w:szCs w:val="24"/>
    </w:rPr>
  </w:style>
  <w:style w:type="paragraph" w:customStyle="1" w:styleId="Sec7-Clauses">
    <w:name w:val="Sec7-Clauses"/>
    <w:basedOn w:val="Header1-Clauses"/>
    <w:rsid w:val="003B2122"/>
    <w:rPr>
      <w:bCs/>
      <w:szCs w:val="24"/>
      <w:lang w:val="es-ES_tradnl"/>
    </w:rPr>
  </w:style>
  <w:style w:type="paragraph" w:customStyle="1" w:styleId="sec7-header1">
    <w:name w:val="sec7-header1"/>
    <w:basedOn w:val="FIDICClauseSubName"/>
    <w:rsid w:val="003B2122"/>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0">
    <w:name w:val="Section VI Header"/>
    <w:basedOn w:val="SectionVHeader"/>
    <w:rsid w:val="003B2122"/>
    <w:rPr>
      <w:szCs w:val="24"/>
    </w:rPr>
  </w:style>
  <w:style w:type="paragraph" w:customStyle="1" w:styleId="Parts">
    <w:name w:val="Parts"/>
    <w:basedOn w:val="Titre1"/>
    <w:rsid w:val="003B2122"/>
    <w:pPr>
      <w:suppressAutoHyphens/>
      <w:spacing w:after="240"/>
    </w:pPr>
    <w:rPr>
      <w:rFonts w:eastAsia="Times New Roman" w:cs="Times New Roman"/>
      <w:sz w:val="56"/>
      <w:szCs w:val="24"/>
    </w:rPr>
  </w:style>
  <w:style w:type="paragraph" w:customStyle="1" w:styleId="StyleHeader1-ClausesLeft0Hanging03After0pt">
    <w:name w:val="Style Header 1 - Clauses + Left:  0&quot; Hanging:  0.3&quot; After:  0 pt"/>
    <w:basedOn w:val="Header1-Clauses"/>
    <w:link w:val="StyleHeader1-ClausesLeft0Hanging03After0ptChar"/>
    <w:rsid w:val="003B2122"/>
    <w:rPr>
      <w:bCs/>
      <w:szCs w:val="24"/>
      <w:lang w:val="es-ES_tradnl"/>
    </w:rPr>
  </w:style>
  <w:style w:type="character" w:customStyle="1" w:styleId="StyleHeader1-ClausesLeft0Hanging03After0ptChar">
    <w:name w:val="Style Header 1 - Clauses + Left:  0&quot; Hanging:  0.3&quot; After:  0 pt Char"/>
    <w:basedOn w:val="Header1-ClausesChar"/>
    <w:link w:val="StyleHeader1-ClausesLeft0Hanging03After0pt"/>
    <w:rsid w:val="003B2122"/>
    <w:rPr>
      <w:b/>
      <w:bCs/>
      <w:sz w:val="24"/>
      <w:szCs w:val="24"/>
      <w:lang w:val="es-ES_tradnl"/>
    </w:rPr>
  </w:style>
  <w:style w:type="paragraph" w:customStyle="1" w:styleId="StyleStyleHeader1-ClausesAfter0ptLeft0Hanging">
    <w:name w:val="Style Style Header 1 - Clauses + After:  0 pt + Left:  0&quot; Hanging:..."/>
    <w:basedOn w:val="StyleHeader1-ClausesAfter0pt"/>
    <w:rsid w:val="003B2122"/>
    <w:pPr>
      <w:tabs>
        <w:tab w:val="left" w:pos="576"/>
      </w:tabs>
      <w:ind w:left="576" w:hanging="576"/>
    </w:pPr>
    <w:rPr>
      <w:bCs w:val="0"/>
      <w:szCs w:val="24"/>
    </w:rPr>
  </w:style>
  <w:style w:type="paragraph" w:customStyle="1" w:styleId="StyleStyleHeader1-ClausesAfter0ptLeft0Hanging1">
    <w:name w:val="Style Style Header 1 - Clauses + After:  0 pt + Left:  0&quot; Hanging:...1"/>
    <w:basedOn w:val="StyleHeader1-ClausesAfter0pt"/>
    <w:autoRedefine/>
    <w:rsid w:val="003B2122"/>
    <w:pPr>
      <w:tabs>
        <w:tab w:val="left" w:pos="576"/>
      </w:tabs>
      <w:spacing w:after="240"/>
      <w:ind w:left="576" w:hanging="576"/>
    </w:pPr>
    <w:rPr>
      <w:bCs w:val="0"/>
      <w:szCs w:val="24"/>
    </w:rPr>
  </w:style>
  <w:style w:type="paragraph" w:customStyle="1" w:styleId="Section7heading3">
    <w:name w:val="Section 7 heading 3"/>
    <w:basedOn w:val="Titre3"/>
    <w:rsid w:val="003B2122"/>
    <w:pPr>
      <w:suppressAutoHyphens/>
    </w:pPr>
    <w:rPr>
      <w:rFonts w:ascii="Times New Roman" w:hAnsi="Times New Roman"/>
      <w:szCs w:val="24"/>
    </w:rPr>
  </w:style>
  <w:style w:type="paragraph" w:customStyle="1" w:styleId="Section7heading4">
    <w:name w:val="Section 7 heading 4"/>
    <w:basedOn w:val="Titre3"/>
    <w:link w:val="Section7heading4Char"/>
    <w:rsid w:val="003B2122"/>
    <w:pPr>
      <w:tabs>
        <w:tab w:val="left" w:pos="576"/>
      </w:tabs>
      <w:suppressAutoHyphens/>
      <w:ind w:left="576" w:hanging="576"/>
      <w:jc w:val="left"/>
    </w:pPr>
    <w:rPr>
      <w:rFonts w:ascii="Times New Roman" w:hAnsi="Times New Roman"/>
      <w:sz w:val="24"/>
      <w:szCs w:val="24"/>
    </w:rPr>
  </w:style>
  <w:style w:type="character" w:customStyle="1" w:styleId="Section7heading4Char">
    <w:name w:val="Section 7 heading 4 Char"/>
    <w:basedOn w:val="Policepardfaut"/>
    <w:link w:val="Section7heading4"/>
    <w:rsid w:val="003B2122"/>
    <w:rPr>
      <w:b/>
      <w:sz w:val="24"/>
      <w:szCs w:val="24"/>
    </w:rPr>
  </w:style>
  <w:style w:type="paragraph" w:customStyle="1" w:styleId="Section7heading5">
    <w:name w:val="Section 7 heading 5"/>
    <w:basedOn w:val="Titre3"/>
    <w:rsid w:val="003B2122"/>
    <w:pPr>
      <w:suppressAutoHyphens/>
      <w:jc w:val="both"/>
    </w:pPr>
    <w:rPr>
      <w:rFonts w:ascii="Times New Roman" w:hAnsi="Times New Roman"/>
      <w:sz w:val="24"/>
      <w:szCs w:val="24"/>
    </w:rPr>
  </w:style>
  <w:style w:type="paragraph" w:customStyle="1" w:styleId="StyleSection7heading3After10pt">
    <w:name w:val="Style Section 7 heading 3 + After:  10 pt"/>
    <w:basedOn w:val="Section7heading3"/>
    <w:rsid w:val="003B2122"/>
    <w:pPr>
      <w:spacing w:after="200"/>
    </w:pPr>
    <w:rPr>
      <w:rFonts w:ascii="Times New Roman Bold" w:hAnsi="Times New Roman Bold"/>
      <w:bCs/>
      <w:szCs w:val="28"/>
    </w:rPr>
  </w:style>
  <w:style w:type="paragraph" w:customStyle="1" w:styleId="StyleTOC1Before8pt">
    <w:name w:val="Style TOC 1 + Before:  8 pt"/>
    <w:basedOn w:val="TM1"/>
    <w:rsid w:val="003B2122"/>
    <w:pPr>
      <w:tabs>
        <w:tab w:val="right" w:pos="720"/>
      </w:tabs>
      <w:suppressAutoHyphens/>
      <w:spacing w:before="160" w:after="120"/>
      <w:ind w:left="720" w:right="720" w:hanging="720"/>
      <w:contextualSpacing/>
      <w:jc w:val="both"/>
    </w:pPr>
    <w:rPr>
      <w:bCs/>
      <w:szCs w:val="28"/>
    </w:rPr>
  </w:style>
  <w:style w:type="paragraph" w:customStyle="1" w:styleId="StyleClauseSubList12ptJustifiedAfter10pt">
    <w:name w:val="Style ClauseSub_List + 12 pt Justified After:  10 pt"/>
    <w:basedOn w:val="ClauseSubList"/>
    <w:rsid w:val="003B2122"/>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3B2122"/>
  </w:style>
  <w:style w:type="paragraph" w:customStyle="1" w:styleId="UG-Heading2">
    <w:name w:val="UG - Heading 2"/>
    <w:basedOn w:val="Titre2"/>
    <w:next w:val="Normal"/>
    <w:rsid w:val="003B2122"/>
    <w:pPr>
      <w:pBdr>
        <w:bottom w:val="none" w:sz="0" w:space="0" w:color="auto"/>
      </w:pBdr>
      <w:suppressAutoHyphens/>
      <w:spacing w:after="240"/>
    </w:pPr>
    <w:rPr>
      <w:rFonts w:ascii="Times New Roman Bold" w:hAnsi="Times New Roman Bold"/>
      <w:sz w:val="32"/>
      <w:szCs w:val="28"/>
    </w:rPr>
  </w:style>
  <w:style w:type="paragraph" w:customStyle="1" w:styleId="Title1">
    <w:name w:val="Title1"/>
    <w:basedOn w:val="Normal"/>
    <w:rsid w:val="003B2122"/>
    <w:pPr>
      <w:suppressAutoHyphens/>
      <w:jc w:val="left"/>
    </w:pPr>
    <w:rPr>
      <w:rFonts w:ascii="Times New Roman Bold" w:hAnsi="Times New Roman Bold"/>
      <w:b/>
      <w:sz w:val="36"/>
      <w:szCs w:val="24"/>
    </w:rPr>
  </w:style>
  <w:style w:type="paragraph" w:customStyle="1" w:styleId="StyleSection7heading5LeftLeft0Hanging049">
    <w:name w:val="Style Section 7 heading 5 + Left Left:  0&quot; Hanging:  0.49&quot;"/>
    <w:basedOn w:val="Section7heading5"/>
    <w:rsid w:val="003B2122"/>
    <w:pPr>
      <w:ind w:left="706" w:hanging="706"/>
      <w:jc w:val="left"/>
    </w:pPr>
    <w:rPr>
      <w:bCs/>
    </w:rPr>
  </w:style>
  <w:style w:type="paragraph" w:customStyle="1" w:styleId="UGHeader1">
    <w:name w:val="UG Header 1"/>
    <w:basedOn w:val="Titre1"/>
    <w:next w:val="Normal"/>
    <w:rsid w:val="003B2122"/>
    <w:pPr>
      <w:suppressAutoHyphens/>
      <w:spacing w:before="240" w:after="240"/>
    </w:pPr>
    <w:rPr>
      <w:rFonts w:eastAsia="Times New Roman" w:cs="Times New Roman"/>
      <w:smallCaps w:val="0"/>
      <w:szCs w:val="24"/>
    </w:rPr>
  </w:style>
  <w:style w:type="paragraph" w:customStyle="1" w:styleId="UG-Sec3-Heading3">
    <w:name w:val="UG - Sec 3 - Heading 3"/>
    <w:basedOn w:val="Normal"/>
    <w:rsid w:val="003B2122"/>
    <w:pPr>
      <w:autoSpaceDE w:val="0"/>
      <w:autoSpaceDN w:val="0"/>
      <w:adjustRightInd w:val="0"/>
      <w:spacing w:after="200"/>
      <w:jc w:val="left"/>
    </w:pPr>
    <w:rPr>
      <w:rFonts w:cs="Arial-BoldMT"/>
      <w:b/>
      <w:bCs/>
      <w:color w:val="000000"/>
      <w:szCs w:val="24"/>
    </w:rPr>
  </w:style>
  <w:style w:type="paragraph" w:customStyle="1" w:styleId="UG-Sec3b-Heading20">
    <w:name w:val="UG - Sec 3b - Heading 2"/>
    <w:basedOn w:val="UG-Sec3-Heading20"/>
    <w:rsid w:val="003B2122"/>
  </w:style>
  <w:style w:type="paragraph" w:customStyle="1" w:styleId="UG-Sec3b-Heading3">
    <w:name w:val="UG - Sec 3b - Heading 3"/>
    <w:basedOn w:val="UG-Sec3-Heading3"/>
    <w:rsid w:val="003B2122"/>
  </w:style>
  <w:style w:type="paragraph" w:customStyle="1" w:styleId="UG-Sec3b-Heading4">
    <w:name w:val="UG - Sec 3b - Heading 4"/>
    <w:basedOn w:val="Normal"/>
    <w:rsid w:val="003B2122"/>
    <w:pPr>
      <w:autoSpaceDE w:val="0"/>
      <w:autoSpaceDN w:val="0"/>
      <w:adjustRightInd w:val="0"/>
      <w:spacing w:before="120" w:after="200"/>
      <w:ind w:left="720" w:hanging="720"/>
    </w:pPr>
    <w:rPr>
      <w:rFonts w:cs="Arial-BoldMT"/>
      <w:bCs/>
      <w:color w:val="000000"/>
      <w:szCs w:val="24"/>
    </w:rPr>
  </w:style>
  <w:style w:type="paragraph" w:customStyle="1" w:styleId="UG-Sec4-heading3">
    <w:name w:val="UG-Sec 4 - heading 3"/>
    <w:basedOn w:val="Normal"/>
    <w:rsid w:val="003B2122"/>
    <w:pPr>
      <w:spacing w:before="120" w:after="200"/>
      <w:jc w:val="center"/>
    </w:pPr>
    <w:rPr>
      <w:b/>
      <w:sz w:val="28"/>
      <w:szCs w:val="28"/>
    </w:rPr>
  </w:style>
  <w:style w:type="paragraph" w:customStyle="1" w:styleId="Section1Header2">
    <w:name w:val="Section 1 Header 2"/>
    <w:basedOn w:val="StyleHeader1-ClausesLeft0Hanging03After0pt"/>
    <w:rsid w:val="003B2122"/>
    <w:rPr>
      <w:lang w:val="en-US"/>
    </w:rPr>
  </w:style>
  <w:style w:type="paragraph" w:customStyle="1" w:styleId="Section1Header1">
    <w:name w:val="Section 1 Header 1"/>
    <w:basedOn w:val="Corpsdetexte2"/>
    <w:link w:val="Section1Header1Char"/>
    <w:rsid w:val="003B2122"/>
    <w:pPr>
      <w:suppressAutoHyphens/>
      <w:spacing w:after="200"/>
    </w:pPr>
    <w:rPr>
      <w:bCs/>
      <w:iCs/>
      <w:szCs w:val="24"/>
    </w:rPr>
  </w:style>
  <w:style w:type="character" w:customStyle="1" w:styleId="Section1Header1Char">
    <w:name w:val="Section 1 Header 1 Char"/>
    <w:basedOn w:val="Corpsdetexte2Car"/>
    <w:link w:val="Section1Header1"/>
    <w:rsid w:val="003B2122"/>
    <w:rPr>
      <w:b/>
      <w:bCs/>
      <w:iCs/>
      <w:sz w:val="28"/>
      <w:szCs w:val="24"/>
    </w:rPr>
  </w:style>
  <w:style w:type="paragraph" w:customStyle="1" w:styleId="Sec3header">
    <w:name w:val="Sec3 header"/>
    <w:basedOn w:val="Style11"/>
    <w:rsid w:val="003B2122"/>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3B2122"/>
    <w:pPr>
      <w:widowControl w:val="0"/>
      <w:autoSpaceDE w:val="0"/>
      <w:autoSpaceDN w:val="0"/>
      <w:adjustRightInd w:val="0"/>
      <w:jc w:val="left"/>
    </w:pPr>
    <w:rPr>
      <w:szCs w:val="24"/>
    </w:rPr>
  </w:style>
  <w:style w:type="paragraph" w:customStyle="1" w:styleId="Style20">
    <w:name w:val="Style 20"/>
    <w:basedOn w:val="Normal"/>
    <w:rsid w:val="003B2122"/>
    <w:pPr>
      <w:widowControl w:val="0"/>
      <w:autoSpaceDE w:val="0"/>
      <w:autoSpaceDN w:val="0"/>
      <w:spacing w:before="144" w:after="360" w:line="264" w:lineRule="exact"/>
      <w:jc w:val="left"/>
    </w:pPr>
    <w:rPr>
      <w:szCs w:val="24"/>
    </w:rPr>
  </w:style>
  <w:style w:type="paragraph" w:customStyle="1" w:styleId="Header1">
    <w:name w:val="Header1"/>
    <w:basedOn w:val="Normal"/>
    <w:rsid w:val="003B2122"/>
    <w:pPr>
      <w:widowControl w:val="0"/>
      <w:autoSpaceDE w:val="0"/>
      <w:autoSpaceDN w:val="0"/>
      <w:spacing w:before="240" w:after="480"/>
      <w:jc w:val="center"/>
    </w:pPr>
    <w:rPr>
      <w:b/>
      <w:bCs/>
      <w:spacing w:val="4"/>
      <w:sz w:val="44"/>
      <w:szCs w:val="46"/>
    </w:rPr>
  </w:style>
  <w:style w:type="paragraph" w:customStyle="1" w:styleId="Head1">
    <w:name w:val="Head1"/>
    <w:basedOn w:val="Normal"/>
    <w:rsid w:val="003B2122"/>
    <w:pPr>
      <w:suppressAutoHyphens/>
      <w:spacing w:after="100"/>
      <w:jc w:val="center"/>
    </w:pPr>
    <w:rPr>
      <w:rFonts w:ascii="Times New Roman Bold" w:hAnsi="Times New Roman Bold"/>
      <w:b/>
      <w:szCs w:val="24"/>
    </w:rPr>
  </w:style>
  <w:style w:type="paragraph" w:customStyle="1" w:styleId="Style12">
    <w:name w:val="Style 12"/>
    <w:basedOn w:val="Normal"/>
    <w:rsid w:val="003B2122"/>
    <w:pPr>
      <w:widowControl w:val="0"/>
      <w:autoSpaceDE w:val="0"/>
      <w:autoSpaceDN w:val="0"/>
      <w:spacing w:line="264" w:lineRule="exact"/>
      <w:ind w:hanging="576"/>
    </w:pPr>
    <w:rPr>
      <w:szCs w:val="24"/>
    </w:rPr>
  </w:style>
  <w:style w:type="paragraph" w:customStyle="1" w:styleId="Sec1-Clauses">
    <w:name w:val="Sec1-Clauses"/>
    <w:basedOn w:val="Normal"/>
    <w:rsid w:val="003B2122"/>
    <w:pPr>
      <w:tabs>
        <w:tab w:val="num" w:pos="360"/>
      </w:tabs>
      <w:spacing w:before="120" w:after="120"/>
      <w:ind w:left="360" w:hanging="360"/>
      <w:jc w:val="left"/>
    </w:pPr>
    <w:rPr>
      <w:b/>
    </w:rPr>
  </w:style>
  <w:style w:type="paragraph" w:customStyle="1" w:styleId="Part">
    <w:name w:val="Part"/>
    <w:basedOn w:val="Normal"/>
    <w:rsid w:val="003B2122"/>
    <w:pPr>
      <w:keepNext/>
      <w:spacing w:before="2280"/>
      <w:jc w:val="center"/>
    </w:pPr>
    <w:rPr>
      <w:b/>
      <w:sz w:val="52"/>
      <w:szCs w:val="24"/>
    </w:rPr>
  </w:style>
  <w:style w:type="paragraph" w:customStyle="1" w:styleId="SecNoHe">
    <w:name w:val="Sec No. &amp; He"/>
    <w:rsid w:val="003B2122"/>
    <w:pPr>
      <w:tabs>
        <w:tab w:val="left" w:pos="-720"/>
      </w:tabs>
      <w:suppressAutoHyphens/>
      <w:overflowPunct w:val="0"/>
      <w:autoSpaceDE w:val="0"/>
      <w:autoSpaceDN w:val="0"/>
      <w:adjustRightInd w:val="0"/>
      <w:textAlignment w:val="baseline"/>
    </w:pPr>
  </w:style>
  <w:style w:type="paragraph" w:customStyle="1" w:styleId="RightPar40">
    <w:name w:val="Right Par[4]"/>
    <w:rsid w:val="003B2122"/>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rPr>
  </w:style>
  <w:style w:type="character" w:customStyle="1" w:styleId="StyleHeader2-SubClausesItalicChar">
    <w:name w:val="Style Header 2 - SubClauses + Italic Char"/>
    <w:rsid w:val="003B2122"/>
    <w:rPr>
      <w:rFonts w:cs="Arial"/>
      <w:i/>
      <w:iCs/>
      <w:sz w:val="24"/>
      <w:szCs w:val="24"/>
      <w:lang w:val="en-US" w:eastAsia="en-US" w:bidi="ar-SA"/>
    </w:rPr>
  </w:style>
  <w:style w:type="paragraph" w:customStyle="1" w:styleId="AHeadingofParts">
    <w:name w:val="AHeading of Parts"/>
    <w:basedOn w:val="Normal"/>
    <w:link w:val="AHeadingofPartsChar"/>
    <w:qFormat/>
    <w:rsid w:val="003B2122"/>
    <w:pPr>
      <w:jc w:val="center"/>
    </w:pPr>
    <w:rPr>
      <w:b/>
      <w:sz w:val="56"/>
      <w:szCs w:val="24"/>
    </w:rPr>
  </w:style>
  <w:style w:type="character" w:customStyle="1" w:styleId="AHeadingofPartsChar">
    <w:name w:val="AHeading of Parts Char"/>
    <w:basedOn w:val="Policepardfaut"/>
    <w:link w:val="AHeadingofParts"/>
    <w:rsid w:val="003B2122"/>
    <w:rPr>
      <w:b/>
      <w:sz w:val="56"/>
      <w:szCs w:val="24"/>
    </w:rPr>
  </w:style>
  <w:style w:type="paragraph" w:customStyle="1" w:styleId="AHeadingofSections">
    <w:name w:val="AHeading of Sections"/>
    <w:basedOn w:val="Normal"/>
    <w:link w:val="AHeadingofSectionsChar"/>
    <w:qFormat/>
    <w:rsid w:val="003B2122"/>
    <w:pPr>
      <w:jc w:val="center"/>
    </w:pPr>
    <w:rPr>
      <w:b/>
      <w:sz w:val="48"/>
      <w:szCs w:val="24"/>
    </w:rPr>
  </w:style>
  <w:style w:type="character" w:customStyle="1" w:styleId="AHeadingofSectionsChar">
    <w:name w:val="AHeading of Sections Char"/>
    <w:basedOn w:val="Policepardfaut"/>
    <w:link w:val="AHeadingofSections"/>
    <w:rsid w:val="003B2122"/>
    <w:rPr>
      <w:b/>
      <w:sz w:val="48"/>
      <w:szCs w:val="24"/>
    </w:rPr>
  </w:style>
  <w:style w:type="paragraph" w:customStyle="1" w:styleId="GCHeading1">
    <w:name w:val="GC Heading 1"/>
    <w:basedOn w:val="Normal"/>
    <w:next w:val="Normal"/>
    <w:autoRedefine/>
    <w:rsid w:val="003B2122"/>
    <w:pPr>
      <w:keepNext/>
      <w:keepLines/>
      <w:tabs>
        <w:tab w:val="left" w:pos="540"/>
      </w:tabs>
      <w:spacing w:before="120" w:after="120"/>
      <w:ind w:left="547" w:hanging="547"/>
    </w:pPr>
  </w:style>
  <w:style w:type="paragraph" w:customStyle="1" w:styleId="GCHeading2">
    <w:name w:val="GC Heading 2"/>
    <w:basedOn w:val="Normal"/>
    <w:next w:val="Normal"/>
    <w:autoRedefine/>
    <w:rsid w:val="003B2122"/>
    <w:pPr>
      <w:keepNext/>
      <w:keepLines/>
      <w:numPr>
        <w:ilvl w:val="1"/>
        <w:numId w:val="132"/>
      </w:numPr>
      <w:spacing w:before="120" w:after="120"/>
    </w:pPr>
    <w:rPr>
      <w:b/>
      <w:bCs/>
    </w:rPr>
  </w:style>
  <w:style w:type="paragraph" w:customStyle="1" w:styleId="GCHeading3">
    <w:name w:val="GC Heading 3"/>
    <w:basedOn w:val="Normal"/>
    <w:next w:val="Normal"/>
    <w:autoRedefine/>
    <w:rsid w:val="003B2122"/>
    <w:pPr>
      <w:keepNext/>
      <w:keepLines/>
      <w:numPr>
        <w:ilvl w:val="2"/>
        <w:numId w:val="132"/>
      </w:numPr>
      <w:spacing w:before="120" w:after="120"/>
    </w:pPr>
    <w:rPr>
      <w:b/>
      <w:lang w:val="en-GB"/>
    </w:rPr>
  </w:style>
  <w:style w:type="paragraph" w:customStyle="1" w:styleId="NewHeading2">
    <w:name w:val="New Heading 2"/>
    <w:basedOn w:val="Part"/>
    <w:autoRedefine/>
    <w:qFormat/>
    <w:rsid w:val="003B2122"/>
    <w:pPr>
      <w:spacing w:before="360" w:after="240"/>
    </w:pPr>
    <w:rPr>
      <w:color w:val="000000" w:themeColor="text1"/>
    </w:rPr>
  </w:style>
  <w:style w:type="paragraph" w:customStyle="1" w:styleId="Sub-Heading2">
    <w:name w:val="Sub-Heading2"/>
    <w:basedOn w:val="Titre8"/>
    <w:autoRedefine/>
    <w:qFormat/>
    <w:rsid w:val="003B2122"/>
    <w:pPr>
      <w:keepNext/>
      <w:spacing w:before="360" w:after="240"/>
      <w:jc w:val="center"/>
    </w:pPr>
    <w:rPr>
      <w:rFonts w:ascii="Times New Roman" w:hAnsi="Times New Roman"/>
      <w:b/>
      <w:i w:val="0"/>
      <w:color w:val="000000" w:themeColor="text1"/>
      <w:sz w:val="48"/>
      <w:szCs w:val="48"/>
    </w:rPr>
  </w:style>
  <w:style w:type="paragraph" w:customStyle="1" w:styleId="Section1-Clauses">
    <w:name w:val="Section 1-Clauses"/>
    <w:basedOn w:val="Normal"/>
    <w:qFormat/>
    <w:rsid w:val="003B2122"/>
    <w:pPr>
      <w:numPr>
        <w:numId w:val="133"/>
      </w:numPr>
      <w:spacing w:after="200"/>
      <w:ind w:left="360"/>
      <w:jc w:val="left"/>
    </w:pPr>
    <w:rPr>
      <w:b/>
      <w:bCs/>
    </w:rPr>
  </w:style>
  <w:style w:type="paragraph" w:customStyle="1" w:styleId="ESSpara">
    <w:name w:val="ESS para"/>
    <w:basedOn w:val="Normal"/>
    <w:link w:val="ESSparaChar"/>
    <w:qFormat/>
    <w:rsid w:val="003B2122"/>
    <w:pPr>
      <w:numPr>
        <w:numId w:val="142"/>
      </w:numPr>
      <w:spacing w:after="240"/>
    </w:pPr>
    <w:rPr>
      <w:rFonts w:asciiTheme="minorHAnsi" w:eastAsiaTheme="minorEastAsia" w:hAnsiTheme="minorHAnsi" w:cstheme="minorBidi"/>
      <w:sz w:val="22"/>
      <w:szCs w:val="22"/>
      <w:lang w:eastAsia="ja-JP"/>
    </w:rPr>
  </w:style>
  <w:style w:type="character" w:customStyle="1" w:styleId="ESSparaChar">
    <w:name w:val="ESS para Char"/>
    <w:basedOn w:val="Policepardfaut"/>
    <w:link w:val="ESSpara"/>
    <w:rsid w:val="003B2122"/>
    <w:rPr>
      <w:rFonts w:asciiTheme="minorHAnsi" w:eastAsiaTheme="minorEastAsia" w:hAnsiTheme="minorHAnsi" w:cstheme="minorBidi"/>
      <w:sz w:val="22"/>
      <w:szCs w:val="22"/>
      <w:lang w:eastAsia="ja-JP"/>
    </w:rPr>
  </w:style>
  <w:style w:type="paragraph" w:customStyle="1" w:styleId="SubEvaCriteria">
    <w:name w:val="Sub Eva Criteria"/>
    <w:basedOn w:val="Normal"/>
    <w:autoRedefine/>
    <w:qFormat/>
    <w:rsid w:val="003B2122"/>
    <w:pPr>
      <w:tabs>
        <w:tab w:val="left" w:pos="1710"/>
      </w:tabs>
      <w:spacing w:before="240" w:after="120"/>
      <w:ind w:left="720"/>
      <w:jc w:val="left"/>
    </w:pPr>
    <w:rPr>
      <w:b/>
      <w:bCs/>
      <w:color w:val="000000" w:themeColor="text1"/>
      <w:szCs w:val="24"/>
    </w:rPr>
  </w:style>
  <w:style w:type="paragraph" w:customStyle="1" w:styleId="AAAtablebullet2">
    <w:name w:val="AAA table bullet 2"/>
    <w:basedOn w:val="StyleHeader1-ClausesLeft0Hanging03After0pt"/>
    <w:qFormat/>
    <w:rsid w:val="003B2122"/>
    <w:pPr>
      <w:numPr>
        <w:ilvl w:val="1"/>
        <w:numId w:val="130"/>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3B2122"/>
    <w:pPr>
      <w:numPr>
        <w:numId w:val="134"/>
      </w:numPr>
      <w:spacing w:before="160" w:after="80"/>
    </w:pPr>
    <w:rPr>
      <w:color w:val="000000" w:themeColor="text1"/>
    </w:rPr>
  </w:style>
  <w:style w:type="character" w:customStyle="1" w:styleId="HeadingITBToC1Char">
    <w:name w:val="Heading ITB ToC 1 Char"/>
    <w:basedOn w:val="Section1Header1Char"/>
    <w:link w:val="HeadingITBToC1"/>
    <w:rsid w:val="003B2122"/>
    <w:rPr>
      <w:b/>
      <w:bCs/>
      <w:iCs/>
      <w:color w:val="000000" w:themeColor="text1"/>
      <w:sz w:val="28"/>
      <w:szCs w:val="24"/>
    </w:rPr>
  </w:style>
  <w:style w:type="paragraph" w:customStyle="1" w:styleId="HeadingTocITB2">
    <w:name w:val="Heading Toc ITB 2"/>
    <w:basedOn w:val="StyleHeader1-ClausesLeft0Hanging03After0pt"/>
    <w:link w:val="HeadingTocITB2Char"/>
    <w:qFormat/>
    <w:rsid w:val="003B2122"/>
    <w:pPr>
      <w:numPr>
        <w:numId w:val="130"/>
      </w:numPr>
    </w:pPr>
    <w:rPr>
      <w:color w:val="000000" w:themeColor="text1"/>
    </w:rPr>
  </w:style>
  <w:style w:type="character" w:customStyle="1" w:styleId="HeadingTocITB2Char">
    <w:name w:val="Heading Toc ITB 2 Char"/>
    <w:basedOn w:val="StyleHeader1-ClausesLeft0Hanging03After0ptChar"/>
    <w:link w:val="HeadingTocITB2"/>
    <w:rsid w:val="003B2122"/>
    <w:rPr>
      <w:b/>
      <w:bCs/>
      <w:color w:val="000000" w:themeColor="text1"/>
      <w:sz w:val="24"/>
      <w:szCs w:val="24"/>
      <w:lang w:val="es-ES_tradnl"/>
    </w:rPr>
  </w:style>
  <w:style w:type="character" w:styleId="Mentionnonrsolue">
    <w:name w:val="Unresolved Mention"/>
    <w:basedOn w:val="Policepardfaut"/>
    <w:uiPriority w:val="99"/>
    <w:semiHidden/>
    <w:unhideWhenUsed/>
    <w:rsid w:val="002C796B"/>
    <w:rPr>
      <w:color w:val="605E5C"/>
      <w:shd w:val="clear" w:color="auto" w:fill="E1DFDD"/>
    </w:rPr>
  </w:style>
  <w:style w:type="paragraph" w:customStyle="1" w:styleId="p2">
    <w:name w:val="p2"/>
    <w:basedOn w:val="Normal"/>
    <w:rsid w:val="00015674"/>
    <w:pPr>
      <w:jc w:val="left"/>
    </w:pPr>
    <w:rPr>
      <w:rFonts w:ascii="Calibri" w:eastAsiaTheme="minorHAnsi" w:hAnsi="Calibri"/>
      <w:sz w:val="15"/>
      <w:szCs w:val="15"/>
    </w:rPr>
  </w:style>
  <w:style w:type="paragraph" w:customStyle="1" w:styleId="S1-Header20">
    <w:name w:val="S1-Header 2"/>
    <w:basedOn w:val="Header1-Clauses"/>
    <w:link w:val="S1-Header2Car"/>
    <w:rsid w:val="000C1DF2"/>
    <w:rPr>
      <w:lang w:val="es-ES_tradnl" w:eastAsia="fr-FR"/>
    </w:rPr>
  </w:style>
  <w:style w:type="character" w:customStyle="1" w:styleId="S1-Header2Car">
    <w:name w:val="S1-Header 2 Car"/>
    <w:basedOn w:val="Policepardfaut"/>
    <w:link w:val="S1-Header20"/>
    <w:rsid w:val="000C1DF2"/>
    <w:rPr>
      <w:b/>
      <w:sz w:val="24"/>
      <w:lang w:val="es-ES_tradnl" w:eastAsia="fr-FR"/>
    </w:rPr>
  </w:style>
  <w:style w:type="character" w:customStyle="1" w:styleId="Header2-SubClausesCar">
    <w:name w:val="Header 2 - SubClauses Car"/>
    <w:rsid w:val="000C1DF2"/>
    <w:rPr>
      <w:sz w:val="24"/>
      <w:lang w:val="es-ES_tradnl"/>
    </w:rPr>
  </w:style>
  <w:style w:type="paragraph" w:customStyle="1" w:styleId="Style23">
    <w:name w:val="Style23"/>
    <w:basedOn w:val="Normal"/>
    <w:qFormat/>
    <w:rsid w:val="000C1DF2"/>
    <w:pPr>
      <w:tabs>
        <w:tab w:val="left" w:pos="432"/>
      </w:tabs>
      <w:spacing w:before="120" w:after="120"/>
      <w:ind w:left="360" w:hanging="360"/>
      <w:jc w:val="left"/>
    </w:pPr>
    <w:rPr>
      <w:b/>
      <w:lang w:eastAsia="fr-FR"/>
    </w:rPr>
  </w:style>
  <w:style w:type="character" w:customStyle="1" w:styleId="SectionXHeader3Car">
    <w:name w:val="Section X Header 3 Car"/>
    <w:link w:val="SectionXHeader3"/>
    <w:rsid w:val="0045093A"/>
    <w:rPr>
      <w:b/>
      <w:bCs/>
      <w:sz w:val="72"/>
      <w:szCs w:val="72"/>
      <w:lang w:val="fr-FR"/>
    </w:rPr>
  </w:style>
  <w:style w:type="paragraph" w:styleId="Adressedestinataire">
    <w:name w:val="envelope address"/>
    <w:basedOn w:val="Normal"/>
    <w:uiPriority w:val="99"/>
    <w:semiHidden/>
    <w:unhideWhenUsed/>
    <w:rsid w:val="00A17C82"/>
    <w:pPr>
      <w:framePr w:w="7938" w:h="1985" w:hRule="exact" w:hSpace="141" w:wrap="auto" w:hAnchor="page" w:xAlign="center" w:yAlign="bottom"/>
      <w:ind w:left="2835"/>
    </w:pPr>
    <w:rPr>
      <w:rFonts w:asciiTheme="majorHAnsi" w:eastAsiaTheme="majorEastAsia" w:hAnsiTheme="majorHAnsi" w:cstheme="majorBidi"/>
      <w:szCs w:val="24"/>
    </w:rPr>
  </w:style>
  <w:style w:type="paragraph" w:styleId="Adresseexpditeur">
    <w:name w:val="envelope return"/>
    <w:basedOn w:val="Normal"/>
    <w:uiPriority w:val="99"/>
    <w:semiHidden/>
    <w:unhideWhenUsed/>
    <w:rsid w:val="00A17C82"/>
    <w:rPr>
      <w:rFonts w:asciiTheme="majorHAnsi" w:eastAsiaTheme="majorEastAsia" w:hAnsiTheme="majorHAnsi" w:cstheme="majorBidi"/>
      <w:sz w:val="20"/>
    </w:rPr>
  </w:style>
  <w:style w:type="paragraph" w:styleId="AdresseHTML">
    <w:name w:val="HTML Address"/>
    <w:basedOn w:val="Normal"/>
    <w:link w:val="AdresseHTMLCar"/>
    <w:uiPriority w:val="99"/>
    <w:semiHidden/>
    <w:unhideWhenUsed/>
    <w:rsid w:val="00A17C82"/>
    <w:rPr>
      <w:i/>
      <w:iCs/>
    </w:rPr>
  </w:style>
  <w:style w:type="character" w:customStyle="1" w:styleId="AdresseHTMLCar">
    <w:name w:val="Adresse HTML Car"/>
    <w:basedOn w:val="Policepardfaut"/>
    <w:link w:val="AdresseHTML"/>
    <w:uiPriority w:val="99"/>
    <w:semiHidden/>
    <w:rsid w:val="00A17C82"/>
    <w:rPr>
      <w:i/>
      <w:iCs/>
      <w:sz w:val="24"/>
      <w:lang w:val="fr-FR"/>
    </w:rPr>
  </w:style>
  <w:style w:type="paragraph" w:styleId="Bibliographie">
    <w:name w:val="Bibliography"/>
    <w:basedOn w:val="Normal"/>
    <w:next w:val="Normal"/>
    <w:uiPriority w:val="37"/>
    <w:semiHidden/>
    <w:unhideWhenUsed/>
    <w:rsid w:val="00A17C82"/>
  </w:style>
  <w:style w:type="paragraph" w:styleId="Citation">
    <w:name w:val="Quote"/>
    <w:basedOn w:val="Normal"/>
    <w:next w:val="Normal"/>
    <w:link w:val="CitationCar"/>
    <w:uiPriority w:val="29"/>
    <w:qFormat/>
    <w:rsid w:val="00A17C82"/>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A17C82"/>
    <w:rPr>
      <w:i/>
      <w:iCs/>
      <w:color w:val="404040" w:themeColor="text1" w:themeTint="BF"/>
      <w:sz w:val="24"/>
      <w:lang w:val="fr-FR"/>
    </w:rPr>
  </w:style>
  <w:style w:type="paragraph" w:styleId="Citationintense">
    <w:name w:val="Intense Quote"/>
    <w:basedOn w:val="Normal"/>
    <w:next w:val="Normal"/>
    <w:link w:val="CitationintenseCar"/>
    <w:uiPriority w:val="30"/>
    <w:qFormat/>
    <w:rsid w:val="00A17C8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A17C82"/>
    <w:rPr>
      <w:i/>
      <w:iCs/>
      <w:color w:val="4F81BD" w:themeColor="accent1"/>
      <w:sz w:val="24"/>
      <w:lang w:val="fr-FR"/>
    </w:rPr>
  </w:style>
  <w:style w:type="paragraph" w:styleId="Date">
    <w:name w:val="Date"/>
    <w:basedOn w:val="Normal"/>
    <w:next w:val="Normal"/>
    <w:link w:val="DateCar"/>
    <w:uiPriority w:val="99"/>
    <w:semiHidden/>
    <w:unhideWhenUsed/>
    <w:rsid w:val="00A17C82"/>
  </w:style>
  <w:style w:type="character" w:customStyle="1" w:styleId="DateCar">
    <w:name w:val="Date Car"/>
    <w:basedOn w:val="Policepardfaut"/>
    <w:link w:val="Date"/>
    <w:uiPriority w:val="99"/>
    <w:semiHidden/>
    <w:rsid w:val="00A17C82"/>
    <w:rPr>
      <w:sz w:val="24"/>
      <w:lang w:val="fr-FR"/>
    </w:rPr>
  </w:style>
  <w:style w:type="paragraph" w:styleId="En-ttedemessage">
    <w:name w:val="Message Header"/>
    <w:basedOn w:val="Normal"/>
    <w:link w:val="En-ttedemessageCar"/>
    <w:uiPriority w:val="99"/>
    <w:semiHidden/>
    <w:unhideWhenUsed/>
    <w:rsid w:val="00A17C8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En-ttedemessageCar">
    <w:name w:val="En-tête de message Car"/>
    <w:basedOn w:val="Policepardfaut"/>
    <w:link w:val="En-ttedemessage"/>
    <w:uiPriority w:val="99"/>
    <w:semiHidden/>
    <w:rsid w:val="00A17C82"/>
    <w:rPr>
      <w:rFonts w:asciiTheme="majorHAnsi" w:eastAsiaTheme="majorEastAsia" w:hAnsiTheme="majorHAnsi" w:cstheme="majorBidi"/>
      <w:sz w:val="24"/>
      <w:szCs w:val="24"/>
      <w:shd w:val="pct20" w:color="auto" w:fill="auto"/>
      <w:lang w:val="fr-FR"/>
    </w:rPr>
  </w:style>
  <w:style w:type="paragraph" w:styleId="Formuledepolitesse">
    <w:name w:val="Closing"/>
    <w:basedOn w:val="Normal"/>
    <w:link w:val="FormuledepolitesseCar"/>
    <w:uiPriority w:val="99"/>
    <w:semiHidden/>
    <w:unhideWhenUsed/>
    <w:rsid w:val="00A17C82"/>
    <w:pPr>
      <w:ind w:left="4252"/>
    </w:pPr>
  </w:style>
  <w:style w:type="character" w:customStyle="1" w:styleId="FormuledepolitesseCar">
    <w:name w:val="Formule de politesse Car"/>
    <w:basedOn w:val="Policepardfaut"/>
    <w:link w:val="Formuledepolitesse"/>
    <w:uiPriority w:val="99"/>
    <w:semiHidden/>
    <w:rsid w:val="00A17C82"/>
    <w:rPr>
      <w:sz w:val="24"/>
      <w:lang w:val="fr-FR"/>
    </w:rPr>
  </w:style>
  <w:style w:type="paragraph" w:styleId="Index2">
    <w:name w:val="index 2"/>
    <w:basedOn w:val="Normal"/>
    <w:next w:val="Normal"/>
    <w:autoRedefine/>
    <w:uiPriority w:val="99"/>
    <w:semiHidden/>
    <w:unhideWhenUsed/>
    <w:rsid w:val="00A17C82"/>
    <w:pPr>
      <w:ind w:left="480" w:hanging="240"/>
    </w:pPr>
  </w:style>
  <w:style w:type="paragraph" w:styleId="Index3">
    <w:name w:val="index 3"/>
    <w:basedOn w:val="Normal"/>
    <w:next w:val="Normal"/>
    <w:autoRedefine/>
    <w:uiPriority w:val="99"/>
    <w:semiHidden/>
    <w:unhideWhenUsed/>
    <w:rsid w:val="00A17C82"/>
    <w:pPr>
      <w:ind w:left="720" w:hanging="240"/>
    </w:pPr>
  </w:style>
  <w:style w:type="paragraph" w:styleId="Index4">
    <w:name w:val="index 4"/>
    <w:basedOn w:val="Normal"/>
    <w:next w:val="Normal"/>
    <w:autoRedefine/>
    <w:uiPriority w:val="99"/>
    <w:semiHidden/>
    <w:unhideWhenUsed/>
    <w:rsid w:val="00A17C82"/>
    <w:pPr>
      <w:ind w:left="960" w:hanging="240"/>
    </w:pPr>
  </w:style>
  <w:style w:type="paragraph" w:styleId="Index5">
    <w:name w:val="index 5"/>
    <w:basedOn w:val="Normal"/>
    <w:next w:val="Normal"/>
    <w:autoRedefine/>
    <w:uiPriority w:val="99"/>
    <w:semiHidden/>
    <w:unhideWhenUsed/>
    <w:rsid w:val="00A17C82"/>
    <w:pPr>
      <w:ind w:left="1200" w:hanging="240"/>
    </w:pPr>
  </w:style>
  <w:style w:type="paragraph" w:styleId="Index6">
    <w:name w:val="index 6"/>
    <w:basedOn w:val="Normal"/>
    <w:next w:val="Normal"/>
    <w:autoRedefine/>
    <w:uiPriority w:val="99"/>
    <w:semiHidden/>
    <w:unhideWhenUsed/>
    <w:rsid w:val="00A17C82"/>
    <w:pPr>
      <w:ind w:left="1440" w:hanging="240"/>
    </w:pPr>
  </w:style>
  <w:style w:type="paragraph" w:styleId="Index7">
    <w:name w:val="index 7"/>
    <w:basedOn w:val="Normal"/>
    <w:next w:val="Normal"/>
    <w:autoRedefine/>
    <w:uiPriority w:val="99"/>
    <w:semiHidden/>
    <w:unhideWhenUsed/>
    <w:rsid w:val="00A17C82"/>
    <w:pPr>
      <w:ind w:left="1680" w:hanging="240"/>
    </w:pPr>
  </w:style>
  <w:style w:type="paragraph" w:styleId="Index8">
    <w:name w:val="index 8"/>
    <w:basedOn w:val="Normal"/>
    <w:next w:val="Normal"/>
    <w:autoRedefine/>
    <w:uiPriority w:val="99"/>
    <w:semiHidden/>
    <w:unhideWhenUsed/>
    <w:rsid w:val="00A17C82"/>
    <w:pPr>
      <w:ind w:left="1920" w:hanging="240"/>
    </w:pPr>
  </w:style>
  <w:style w:type="paragraph" w:styleId="Index9">
    <w:name w:val="index 9"/>
    <w:basedOn w:val="Normal"/>
    <w:next w:val="Normal"/>
    <w:autoRedefine/>
    <w:uiPriority w:val="99"/>
    <w:semiHidden/>
    <w:unhideWhenUsed/>
    <w:rsid w:val="00A17C82"/>
    <w:pPr>
      <w:ind w:left="2160" w:hanging="240"/>
    </w:pPr>
  </w:style>
  <w:style w:type="paragraph" w:styleId="Liste3">
    <w:name w:val="List 3"/>
    <w:basedOn w:val="Normal"/>
    <w:uiPriority w:val="99"/>
    <w:semiHidden/>
    <w:unhideWhenUsed/>
    <w:rsid w:val="00A17C82"/>
    <w:pPr>
      <w:ind w:left="849" w:hanging="283"/>
      <w:contextualSpacing/>
    </w:pPr>
  </w:style>
  <w:style w:type="paragraph" w:styleId="Liste4">
    <w:name w:val="List 4"/>
    <w:basedOn w:val="Normal"/>
    <w:uiPriority w:val="99"/>
    <w:semiHidden/>
    <w:unhideWhenUsed/>
    <w:rsid w:val="00A17C82"/>
    <w:pPr>
      <w:ind w:left="1132" w:hanging="283"/>
      <w:contextualSpacing/>
    </w:pPr>
  </w:style>
  <w:style w:type="paragraph" w:styleId="Liste5">
    <w:name w:val="List 5"/>
    <w:basedOn w:val="Normal"/>
    <w:uiPriority w:val="99"/>
    <w:semiHidden/>
    <w:unhideWhenUsed/>
    <w:rsid w:val="00A17C82"/>
    <w:pPr>
      <w:ind w:left="1415" w:hanging="283"/>
      <w:contextualSpacing/>
    </w:pPr>
  </w:style>
  <w:style w:type="paragraph" w:styleId="Listenumros3">
    <w:name w:val="List Number 3"/>
    <w:basedOn w:val="Normal"/>
    <w:uiPriority w:val="99"/>
    <w:semiHidden/>
    <w:unhideWhenUsed/>
    <w:rsid w:val="00A17C82"/>
    <w:pPr>
      <w:numPr>
        <w:numId w:val="274"/>
      </w:numPr>
      <w:contextualSpacing/>
    </w:pPr>
  </w:style>
  <w:style w:type="paragraph" w:styleId="Listenumros4">
    <w:name w:val="List Number 4"/>
    <w:basedOn w:val="Normal"/>
    <w:uiPriority w:val="99"/>
    <w:semiHidden/>
    <w:unhideWhenUsed/>
    <w:rsid w:val="00A17C82"/>
    <w:pPr>
      <w:numPr>
        <w:numId w:val="275"/>
      </w:numPr>
      <w:contextualSpacing/>
    </w:pPr>
  </w:style>
  <w:style w:type="paragraph" w:styleId="Listenumros5">
    <w:name w:val="List Number 5"/>
    <w:basedOn w:val="Normal"/>
    <w:uiPriority w:val="99"/>
    <w:semiHidden/>
    <w:unhideWhenUsed/>
    <w:rsid w:val="00A17C82"/>
    <w:pPr>
      <w:numPr>
        <w:numId w:val="276"/>
      </w:numPr>
      <w:contextualSpacing/>
    </w:pPr>
  </w:style>
  <w:style w:type="paragraph" w:styleId="Listepuces">
    <w:name w:val="List Bullet"/>
    <w:basedOn w:val="Normal"/>
    <w:uiPriority w:val="99"/>
    <w:semiHidden/>
    <w:unhideWhenUsed/>
    <w:rsid w:val="00A17C82"/>
    <w:pPr>
      <w:numPr>
        <w:numId w:val="277"/>
      </w:numPr>
      <w:contextualSpacing/>
    </w:pPr>
  </w:style>
  <w:style w:type="paragraph" w:styleId="Listepuces2">
    <w:name w:val="List Bullet 2"/>
    <w:basedOn w:val="Normal"/>
    <w:uiPriority w:val="99"/>
    <w:semiHidden/>
    <w:unhideWhenUsed/>
    <w:rsid w:val="00A17C82"/>
    <w:pPr>
      <w:numPr>
        <w:numId w:val="278"/>
      </w:numPr>
      <w:contextualSpacing/>
    </w:pPr>
  </w:style>
  <w:style w:type="paragraph" w:styleId="Listepuces3">
    <w:name w:val="List Bullet 3"/>
    <w:basedOn w:val="Normal"/>
    <w:uiPriority w:val="99"/>
    <w:semiHidden/>
    <w:unhideWhenUsed/>
    <w:rsid w:val="00A17C82"/>
    <w:pPr>
      <w:numPr>
        <w:numId w:val="279"/>
      </w:numPr>
      <w:contextualSpacing/>
    </w:pPr>
  </w:style>
  <w:style w:type="paragraph" w:styleId="Listepuces4">
    <w:name w:val="List Bullet 4"/>
    <w:basedOn w:val="Normal"/>
    <w:uiPriority w:val="99"/>
    <w:semiHidden/>
    <w:unhideWhenUsed/>
    <w:rsid w:val="00A17C82"/>
    <w:pPr>
      <w:numPr>
        <w:numId w:val="280"/>
      </w:numPr>
      <w:contextualSpacing/>
    </w:pPr>
  </w:style>
  <w:style w:type="paragraph" w:styleId="Listepuces5">
    <w:name w:val="List Bullet 5"/>
    <w:basedOn w:val="Normal"/>
    <w:uiPriority w:val="99"/>
    <w:semiHidden/>
    <w:unhideWhenUsed/>
    <w:rsid w:val="00A17C82"/>
    <w:pPr>
      <w:numPr>
        <w:numId w:val="281"/>
      </w:numPr>
      <w:contextualSpacing/>
    </w:pPr>
  </w:style>
  <w:style w:type="paragraph" w:styleId="Listecontinue">
    <w:name w:val="List Continue"/>
    <w:basedOn w:val="Normal"/>
    <w:uiPriority w:val="99"/>
    <w:semiHidden/>
    <w:unhideWhenUsed/>
    <w:rsid w:val="00A17C82"/>
    <w:pPr>
      <w:spacing w:after="120"/>
      <w:ind w:left="283"/>
      <w:contextualSpacing/>
    </w:pPr>
  </w:style>
  <w:style w:type="paragraph" w:styleId="Listecontinue2">
    <w:name w:val="List Continue 2"/>
    <w:basedOn w:val="Normal"/>
    <w:uiPriority w:val="99"/>
    <w:semiHidden/>
    <w:unhideWhenUsed/>
    <w:rsid w:val="00A17C82"/>
    <w:pPr>
      <w:spacing w:after="120"/>
      <w:ind w:left="566"/>
      <w:contextualSpacing/>
    </w:pPr>
  </w:style>
  <w:style w:type="paragraph" w:styleId="Listecontinue3">
    <w:name w:val="List Continue 3"/>
    <w:basedOn w:val="Normal"/>
    <w:uiPriority w:val="99"/>
    <w:semiHidden/>
    <w:unhideWhenUsed/>
    <w:rsid w:val="00A17C82"/>
    <w:pPr>
      <w:spacing w:after="120"/>
      <w:ind w:left="849"/>
      <w:contextualSpacing/>
    </w:pPr>
  </w:style>
  <w:style w:type="paragraph" w:styleId="Listecontinue4">
    <w:name w:val="List Continue 4"/>
    <w:basedOn w:val="Normal"/>
    <w:uiPriority w:val="99"/>
    <w:semiHidden/>
    <w:unhideWhenUsed/>
    <w:rsid w:val="00A17C82"/>
    <w:pPr>
      <w:spacing w:after="120"/>
      <w:ind w:left="1132"/>
      <w:contextualSpacing/>
    </w:pPr>
  </w:style>
  <w:style w:type="paragraph" w:styleId="Listecontinue5">
    <w:name w:val="List Continue 5"/>
    <w:basedOn w:val="Normal"/>
    <w:uiPriority w:val="99"/>
    <w:semiHidden/>
    <w:unhideWhenUsed/>
    <w:rsid w:val="00A17C82"/>
    <w:pPr>
      <w:spacing w:after="120"/>
      <w:ind w:left="1415"/>
      <w:contextualSpacing/>
    </w:pPr>
  </w:style>
  <w:style w:type="paragraph" w:styleId="PrformatHTML">
    <w:name w:val="HTML Preformatted"/>
    <w:basedOn w:val="Normal"/>
    <w:link w:val="PrformatHTMLCar"/>
    <w:uiPriority w:val="99"/>
    <w:semiHidden/>
    <w:unhideWhenUsed/>
    <w:rsid w:val="00A17C82"/>
    <w:rPr>
      <w:rFonts w:ascii="Consolas" w:hAnsi="Consolas"/>
      <w:sz w:val="20"/>
    </w:rPr>
  </w:style>
  <w:style w:type="character" w:customStyle="1" w:styleId="PrformatHTMLCar">
    <w:name w:val="Préformaté HTML Car"/>
    <w:basedOn w:val="Policepardfaut"/>
    <w:link w:val="PrformatHTML"/>
    <w:uiPriority w:val="99"/>
    <w:semiHidden/>
    <w:rsid w:val="00A17C82"/>
    <w:rPr>
      <w:rFonts w:ascii="Consolas" w:hAnsi="Consolas"/>
      <w:lang w:val="fr-FR"/>
    </w:rPr>
  </w:style>
  <w:style w:type="paragraph" w:styleId="Retrait1religne">
    <w:name w:val="Body Text First Indent"/>
    <w:basedOn w:val="Corpsdetexte"/>
    <w:link w:val="Retrait1religneCar"/>
    <w:uiPriority w:val="99"/>
    <w:semiHidden/>
    <w:unhideWhenUsed/>
    <w:rsid w:val="00A17C82"/>
    <w:pPr>
      <w:ind w:firstLine="360"/>
    </w:pPr>
  </w:style>
  <w:style w:type="character" w:customStyle="1" w:styleId="Retrait1religneCar">
    <w:name w:val="Retrait 1re ligne Car"/>
    <w:basedOn w:val="CorpsdetexteCar"/>
    <w:link w:val="Retrait1religne"/>
    <w:uiPriority w:val="99"/>
    <w:semiHidden/>
    <w:rsid w:val="00A17C82"/>
    <w:rPr>
      <w:sz w:val="24"/>
      <w:lang w:val="fr-FR"/>
    </w:rPr>
  </w:style>
  <w:style w:type="paragraph" w:styleId="Retraitcorpset1relig">
    <w:name w:val="Body Text First Indent 2"/>
    <w:basedOn w:val="Retraitcorpsdetexte"/>
    <w:link w:val="Retraitcorpset1religCar"/>
    <w:uiPriority w:val="99"/>
    <w:semiHidden/>
    <w:unhideWhenUsed/>
    <w:rsid w:val="00A17C82"/>
    <w:pPr>
      <w:ind w:left="360" w:firstLine="360"/>
    </w:pPr>
  </w:style>
  <w:style w:type="character" w:customStyle="1" w:styleId="Retraitcorpset1religCar">
    <w:name w:val="Retrait corps et 1re lig. Car"/>
    <w:basedOn w:val="RetraitcorpsdetexteCar"/>
    <w:link w:val="Retraitcorpset1relig"/>
    <w:uiPriority w:val="99"/>
    <w:semiHidden/>
    <w:rsid w:val="00A17C82"/>
    <w:rPr>
      <w:sz w:val="24"/>
      <w:lang w:val="fr-FR"/>
    </w:rPr>
  </w:style>
  <w:style w:type="paragraph" w:styleId="Salutations">
    <w:name w:val="Salutation"/>
    <w:basedOn w:val="Normal"/>
    <w:next w:val="Normal"/>
    <w:link w:val="SalutationsCar"/>
    <w:uiPriority w:val="99"/>
    <w:semiHidden/>
    <w:unhideWhenUsed/>
    <w:rsid w:val="00A17C82"/>
  </w:style>
  <w:style w:type="character" w:customStyle="1" w:styleId="SalutationsCar">
    <w:name w:val="Salutations Car"/>
    <w:basedOn w:val="Policepardfaut"/>
    <w:link w:val="Salutations"/>
    <w:uiPriority w:val="99"/>
    <w:semiHidden/>
    <w:rsid w:val="00A17C82"/>
    <w:rPr>
      <w:sz w:val="24"/>
      <w:lang w:val="fr-FR"/>
    </w:rPr>
  </w:style>
  <w:style w:type="paragraph" w:styleId="Sansinterligne">
    <w:name w:val="No Spacing"/>
    <w:uiPriority w:val="1"/>
    <w:qFormat/>
    <w:rsid w:val="00A17C82"/>
    <w:pPr>
      <w:jc w:val="both"/>
    </w:pPr>
    <w:rPr>
      <w:sz w:val="24"/>
      <w:lang w:val="fr-FR"/>
    </w:rPr>
  </w:style>
  <w:style w:type="paragraph" w:styleId="Signature">
    <w:name w:val="Signature"/>
    <w:basedOn w:val="Normal"/>
    <w:link w:val="SignatureCar"/>
    <w:uiPriority w:val="99"/>
    <w:semiHidden/>
    <w:unhideWhenUsed/>
    <w:rsid w:val="00A17C82"/>
    <w:pPr>
      <w:ind w:left="4252"/>
    </w:pPr>
  </w:style>
  <w:style w:type="character" w:customStyle="1" w:styleId="SignatureCar">
    <w:name w:val="Signature Car"/>
    <w:basedOn w:val="Policepardfaut"/>
    <w:link w:val="Signature"/>
    <w:uiPriority w:val="99"/>
    <w:semiHidden/>
    <w:rsid w:val="00A17C82"/>
    <w:rPr>
      <w:sz w:val="24"/>
      <w:lang w:val="fr-FR"/>
    </w:rPr>
  </w:style>
  <w:style w:type="paragraph" w:styleId="Signaturelectronique">
    <w:name w:val="E-mail Signature"/>
    <w:basedOn w:val="Normal"/>
    <w:link w:val="SignaturelectroniqueCar"/>
    <w:uiPriority w:val="99"/>
    <w:semiHidden/>
    <w:unhideWhenUsed/>
    <w:rsid w:val="00A17C82"/>
  </w:style>
  <w:style w:type="character" w:customStyle="1" w:styleId="SignaturelectroniqueCar">
    <w:name w:val="Signature électronique Car"/>
    <w:basedOn w:val="Policepardfaut"/>
    <w:link w:val="Signaturelectronique"/>
    <w:uiPriority w:val="99"/>
    <w:semiHidden/>
    <w:rsid w:val="00A17C82"/>
    <w:rPr>
      <w:sz w:val="24"/>
      <w:lang w:val="fr-FR"/>
    </w:rPr>
  </w:style>
  <w:style w:type="paragraph" w:styleId="Tabledesrfrencesjuridiques">
    <w:name w:val="table of authorities"/>
    <w:basedOn w:val="Normal"/>
    <w:next w:val="Normal"/>
    <w:uiPriority w:val="99"/>
    <w:semiHidden/>
    <w:unhideWhenUsed/>
    <w:rsid w:val="00A17C82"/>
    <w:pPr>
      <w:ind w:left="240" w:hanging="240"/>
    </w:pPr>
  </w:style>
  <w:style w:type="paragraph" w:styleId="Textebrut">
    <w:name w:val="Plain Text"/>
    <w:basedOn w:val="Normal"/>
    <w:link w:val="TextebrutCar"/>
    <w:uiPriority w:val="99"/>
    <w:semiHidden/>
    <w:unhideWhenUsed/>
    <w:rsid w:val="00A17C82"/>
    <w:rPr>
      <w:rFonts w:ascii="Consolas" w:hAnsi="Consolas"/>
      <w:sz w:val="21"/>
      <w:szCs w:val="21"/>
    </w:rPr>
  </w:style>
  <w:style w:type="character" w:customStyle="1" w:styleId="TextebrutCar">
    <w:name w:val="Texte brut Car"/>
    <w:basedOn w:val="Policepardfaut"/>
    <w:link w:val="Textebrut"/>
    <w:uiPriority w:val="99"/>
    <w:semiHidden/>
    <w:rsid w:val="00A17C82"/>
    <w:rPr>
      <w:rFonts w:ascii="Consolas" w:hAnsi="Consolas"/>
      <w:sz w:val="21"/>
      <w:szCs w:val="21"/>
      <w:lang w:val="fr-FR"/>
    </w:rPr>
  </w:style>
  <w:style w:type="paragraph" w:styleId="Textedemacro">
    <w:name w:val="macro"/>
    <w:link w:val="TextedemacroCar"/>
    <w:uiPriority w:val="99"/>
    <w:semiHidden/>
    <w:unhideWhenUsed/>
    <w:rsid w:val="00A17C82"/>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lang w:val="fr-FR"/>
    </w:rPr>
  </w:style>
  <w:style w:type="character" w:customStyle="1" w:styleId="TextedemacroCar">
    <w:name w:val="Texte de macro Car"/>
    <w:basedOn w:val="Policepardfaut"/>
    <w:link w:val="Textedemacro"/>
    <w:uiPriority w:val="99"/>
    <w:semiHidden/>
    <w:rsid w:val="00A17C82"/>
    <w:rPr>
      <w:rFonts w:ascii="Consolas" w:hAnsi="Consolas"/>
      <w:lang w:val="fr-FR"/>
    </w:rPr>
  </w:style>
  <w:style w:type="paragraph" w:styleId="Titredenote">
    <w:name w:val="Note Heading"/>
    <w:basedOn w:val="Normal"/>
    <w:next w:val="Normal"/>
    <w:link w:val="TitredenoteCar"/>
    <w:uiPriority w:val="99"/>
    <w:semiHidden/>
    <w:unhideWhenUsed/>
    <w:rsid w:val="00A17C82"/>
  </w:style>
  <w:style w:type="character" w:customStyle="1" w:styleId="TitredenoteCar">
    <w:name w:val="Titre de note Car"/>
    <w:basedOn w:val="Policepardfaut"/>
    <w:link w:val="Titredenote"/>
    <w:uiPriority w:val="99"/>
    <w:semiHidden/>
    <w:rsid w:val="00A17C82"/>
    <w:rPr>
      <w:sz w:val="24"/>
      <w:lang w:val="fr-FR"/>
    </w:rPr>
  </w:style>
  <w:style w:type="paragraph" w:customStyle="1" w:styleId="Style9">
    <w:name w:val="Style9"/>
    <w:basedOn w:val="Normal"/>
    <w:link w:val="Style9Char"/>
    <w:qFormat/>
    <w:rsid w:val="00F550F4"/>
    <w:pPr>
      <w:spacing w:before="120" w:after="120"/>
      <w:ind w:left="576" w:hanging="576"/>
      <w:jc w:val="center"/>
    </w:pPr>
    <w:rPr>
      <w:b/>
      <w:sz w:val="32"/>
      <w:lang w:eastAsia="fr-FR"/>
    </w:rPr>
  </w:style>
  <w:style w:type="character" w:customStyle="1" w:styleId="Style9Char">
    <w:name w:val="Style9 Char"/>
    <w:basedOn w:val="Policepardfaut"/>
    <w:link w:val="Style9"/>
    <w:rsid w:val="00F550F4"/>
    <w:rPr>
      <w:b/>
      <w:sz w:val="32"/>
      <w:lang w:val="fr-FR" w:eastAsia="fr-FR"/>
    </w:rPr>
  </w:style>
  <w:style w:type="paragraph" w:customStyle="1" w:styleId="Sec10head1">
    <w:name w:val="Sec 10 head 1"/>
    <w:basedOn w:val="Style9"/>
    <w:qFormat/>
    <w:rsid w:val="00F550F4"/>
    <w:pPr>
      <w:spacing w:before="360" w:after="240"/>
      <w:ind w:left="578" w:hanging="578"/>
    </w:pPr>
  </w:style>
  <w:style w:type="paragraph" w:customStyle="1" w:styleId="Style1">
    <w:name w:val="Style1"/>
    <w:basedOn w:val="Normal"/>
    <w:link w:val="Style1Car"/>
    <w:qFormat/>
    <w:rsid w:val="002034AD"/>
    <w:pPr>
      <w:spacing w:before="120" w:after="120"/>
      <w:jc w:val="center"/>
    </w:pPr>
    <w:rPr>
      <w:b/>
      <w:spacing w:val="-4"/>
      <w:sz w:val="22"/>
      <w:szCs w:val="22"/>
    </w:rPr>
  </w:style>
  <w:style w:type="character" w:customStyle="1" w:styleId="Style1Car">
    <w:name w:val="Style1 Car"/>
    <w:basedOn w:val="Policepardfaut"/>
    <w:link w:val="Style1"/>
    <w:rsid w:val="002034AD"/>
    <w:rPr>
      <w:b/>
      <w:spacing w:val="-4"/>
      <w:sz w:val="22"/>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40626">
      <w:bodyDiv w:val="1"/>
      <w:marLeft w:val="0"/>
      <w:marRight w:val="0"/>
      <w:marTop w:val="0"/>
      <w:marBottom w:val="0"/>
      <w:divBdr>
        <w:top w:val="none" w:sz="0" w:space="0" w:color="auto"/>
        <w:left w:val="none" w:sz="0" w:space="0" w:color="auto"/>
        <w:bottom w:val="none" w:sz="0" w:space="0" w:color="auto"/>
        <w:right w:val="none" w:sz="0" w:space="0" w:color="auto"/>
      </w:divBdr>
    </w:div>
    <w:div w:id="632904600">
      <w:bodyDiv w:val="1"/>
      <w:marLeft w:val="0"/>
      <w:marRight w:val="0"/>
      <w:marTop w:val="0"/>
      <w:marBottom w:val="0"/>
      <w:divBdr>
        <w:top w:val="none" w:sz="0" w:space="0" w:color="auto"/>
        <w:left w:val="none" w:sz="0" w:space="0" w:color="auto"/>
        <w:bottom w:val="none" w:sz="0" w:space="0" w:color="auto"/>
        <w:right w:val="none" w:sz="0" w:space="0" w:color="auto"/>
      </w:divBdr>
    </w:div>
    <w:div w:id="789859480">
      <w:bodyDiv w:val="1"/>
      <w:marLeft w:val="0"/>
      <w:marRight w:val="0"/>
      <w:marTop w:val="0"/>
      <w:marBottom w:val="0"/>
      <w:divBdr>
        <w:top w:val="none" w:sz="0" w:space="0" w:color="auto"/>
        <w:left w:val="none" w:sz="0" w:space="0" w:color="auto"/>
        <w:bottom w:val="none" w:sz="0" w:space="0" w:color="auto"/>
        <w:right w:val="none" w:sz="0" w:space="0" w:color="auto"/>
      </w:divBdr>
    </w:div>
    <w:div w:id="807090232">
      <w:bodyDiv w:val="1"/>
      <w:marLeft w:val="0"/>
      <w:marRight w:val="0"/>
      <w:marTop w:val="0"/>
      <w:marBottom w:val="0"/>
      <w:divBdr>
        <w:top w:val="none" w:sz="0" w:space="0" w:color="auto"/>
        <w:left w:val="none" w:sz="0" w:space="0" w:color="auto"/>
        <w:bottom w:val="none" w:sz="0" w:space="0" w:color="auto"/>
        <w:right w:val="none" w:sz="0" w:space="0" w:color="auto"/>
      </w:divBdr>
    </w:div>
    <w:div w:id="836843429">
      <w:bodyDiv w:val="1"/>
      <w:marLeft w:val="0"/>
      <w:marRight w:val="0"/>
      <w:marTop w:val="0"/>
      <w:marBottom w:val="0"/>
      <w:divBdr>
        <w:top w:val="none" w:sz="0" w:space="0" w:color="auto"/>
        <w:left w:val="none" w:sz="0" w:space="0" w:color="auto"/>
        <w:bottom w:val="none" w:sz="0" w:space="0" w:color="auto"/>
        <w:right w:val="none" w:sz="0" w:space="0" w:color="auto"/>
      </w:divBdr>
    </w:div>
    <w:div w:id="873348647">
      <w:bodyDiv w:val="1"/>
      <w:marLeft w:val="0"/>
      <w:marRight w:val="0"/>
      <w:marTop w:val="0"/>
      <w:marBottom w:val="0"/>
      <w:divBdr>
        <w:top w:val="none" w:sz="0" w:space="0" w:color="auto"/>
        <w:left w:val="none" w:sz="0" w:space="0" w:color="auto"/>
        <w:bottom w:val="none" w:sz="0" w:space="0" w:color="auto"/>
        <w:right w:val="none" w:sz="0" w:space="0" w:color="auto"/>
      </w:divBdr>
    </w:div>
    <w:div w:id="1089081051">
      <w:bodyDiv w:val="1"/>
      <w:marLeft w:val="0"/>
      <w:marRight w:val="0"/>
      <w:marTop w:val="0"/>
      <w:marBottom w:val="0"/>
      <w:divBdr>
        <w:top w:val="none" w:sz="0" w:space="0" w:color="auto"/>
        <w:left w:val="none" w:sz="0" w:space="0" w:color="auto"/>
        <w:bottom w:val="none" w:sz="0" w:space="0" w:color="auto"/>
        <w:right w:val="none" w:sz="0" w:space="0" w:color="auto"/>
      </w:divBdr>
    </w:div>
    <w:div w:id="1114714565">
      <w:bodyDiv w:val="1"/>
      <w:marLeft w:val="0"/>
      <w:marRight w:val="0"/>
      <w:marTop w:val="0"/>
      <w:marBottom w:val="0"/>
      <w:divBdr>
        <w:top w:val="none" w:sz="0" w:space="0" w:color="auto"/>
        <w:left w:val="none" w:sz="0" w:space="0" w:color="auto"/>
        <w:bottom w:val="none" w:sz="0" w:space="0" w:color="auto"/>
        <w:right w:val="none" w:sz="0" w:space="0" w:color="auto"/>
      </w:divBdr>
    </w:div>
    <w:div w:id="1216431499">
      <w:bodyDiv w:val="1"/>
      <w:marLeft w:val="0"/>
      <w:marRight w:val="0"/>
      <w:marTop w:val="0"/>
      <w:marBottom w:val="0"/>
      <w:divBdr>
        <w:top w:val="none" w:sz="0" w:space="0" w:color="auto"/>
        <w:left w:val="none" w:sz="0" w:space="0" w:color="auto"/>
        <w:bottom w:val="none" w:sz="0" w:space="0" w:color="auto"/>
        <w:right w:val="none" w:sz="0" w:space="0" w:color="auto"/>
      </w:divBdr>
    </w:div>
    <w:div w:id="1344278988">
      <w:bodyDiv w:val="1"/>
      <w:marLeft w:val="0"/>
      <w:marRight w:val="0"/>
      <w:marTop w:val="0"/>
      <w:marBottom w:val="0"/>
      <w:divBdr>
        <w:top w:val="none" w:sz="0" w:space="0" w:color="auto"/>
        <w:left w:val="none" w:sz="0" w:space="0" w:color="auto"/>
        <w:bottom w:val="none" w:sz="0" w:space="0" w:color="auto"/>
        <w:right w:val="none" w:sz="0" w:space="0" w:color="auto"/>
      </w:divBdr>
    </w:div>
    <w:div w:id="1423337052">
      <w:bodyDiv w:val="1"/>
      <w:marLeft w:val="0"/>
      <w:marRight w:val="0"/>
      <w:marTop w:val="0"/>
      <w:marBottom w:val="0"/>
      <w:divBdr>
        <w:top w:val="none" w:sz="0" w:space="0" w:color="auto"/>
        <w:left w:val="none" w:sz="0" w:space="0" w:color="auto"/>
        <w:bottom w:val="none" w:sz="0" w:space="0" w:color="auto"/>
        <w:right w:val="none" w:sz="0" w:space="0" w:color="auto"/>
      </w:divBdr>
    </w:div>
    <w:div w:id="1576890564">
      <w:bodyDiv w:val="1"/>
      <w:marLeft w:val="0"/>
      <w:marRight w:val="0"/>
      <w:marTop w:val="0"/>
      <w:marBottom w:val="0"/>
      <w:divBdr>
        <w:top w:val="none" w:sz="0" w:space="0" w:color="auto"/>
        <w:left w:val="none" w:sz="0" w:space="0" w:color="auto"/>
        <w:bottom w:val="none" w:sz="0" w:space="0" w:color="auto"/>
        <w:right w:val="none" w:sz="0" w:space="0" w:color="auto"/>
      </w:divBdr>
    </w:div>
    <w:div w:id="1578130516">
      <w:bodyDiv w:val="1"/>
      <w:marLeft w:val="0"/>
      <w:marRight w:val="0"/>
      <w:marTop w:val="0"/>
      <w:marBottom w:val="0"/>
      <w:divBdr>
        <w:top w:val="none" w:sz="0" w:space="0" w:color="auto"/>
        <w:left w:val="none" w:sz="0" w:space="0" w:color="auto"/>
        <w:bottom w:val="none" w:sz="0" w:space="0" w:color="auto"/>
        <w:right w:val="none" w:sz="0" w:space="0" w:color="auto"/>
      </w:divBdr>
    </w:div>
    <w:div w:id="1597714685">
      <w:bodyDiv w:val="1"/>
      <w:marLeft w:val="0"/>
      <w:marRight w:val="0"/>
      <w:marTop w:val="0"/>
      <w:marBottom w:val="0"/>
      <w:divBdr>
        <w:top w:val="none" w:sz="0" w:space="0" w:color="auto"/>
        <w:left w:val="none" w:sz="0" w:space="0" w:color="auto"/>
        <w:bottom w:val="none" w:sz="0" w:space="0" w:color="auto"/>
        <w:right w:val="none" w:sz="0" w:space="0" w:color="auto"/>
      </w:divBdr>
    </w:div>
    <w:div w:id="1676571855">
      <w:bodyDiv w:val="1"/>
      <w:marLeft w:val="0"/>
      <w:marRight w:val="0"/>
      <w:marTop w:val="0"/>
      <w:marBottom w:val="0"/>
      <w:divBdr>
        <w:top w:val="none" w:sz="0" w:space="0" w:color="auto"/>
        <w:left w:val="none" w:sz="0" w:space="0" w:color="auto"/>
        <w:bottom w:val="none" w:sz="0" w:space="0" w:color="auto"/>
        <w:right w:val="none" w:sz="0" w:space="0" w:color="auto"/>
      </w:divBdr>
    </w:div>
    <w:div w:id="1676761513">
      <w:bodyDiv w:val="1"/>
      <w:marLeft w:val="0"/>
      <w:marRight w:val="0"/>
      <w:marTop w:val="0"/>
      <w:marBottom w:val="0"/>
      <w:divBdr>
        <w:top w:val="none" w:sz="0" w:space="0" w:color="auto"/>
        <w:left w:val="none" w:sz="0" w:space="0" w:color="auto"/>
        <w:bottom w:val="none" w:sz="0" w:space="0" w:color="auto"/>
        <w:right w:val="none" w:sz="0" w:space="0" w:color="auto"/>
      </w:divBdr>
    </w:div>
    <w:div w:id="1697391811">
      <w:bodyDiv w:val="1"/>
      <w:marLeft w:val="0"/>
      <w:marRight w:val="0"/>
      <w:marTop w:val="0"/>
      <w:marBottom w:val="0"/>
      <w:divBdr>
        <w:top w:val="none" w:sz="0" w:space="0" w:color="auto"/>
        <w:left w:val="none" w:sz="0" w:space="0" w:color="auto"/>
        <w:bottom w:val="none" w:sz="0" w:space="0" w:color="auto"/>
        <w:right w:val="none" w:sz="0" w:space="0" w:color="auto"/>
      </w:divBdr>
    </w:div>
    <w:div w:id="1734547059">
      <w:bodyDiv w:val="1"/>
      <w:marLeft w:val="0"/>
      <w:marRight w:val="0"/>
      <w:marTop w:val="0"/>
      <w:marBottom w:val="0"/>
      <w:divBdr>
        <w:top w:val="none" w:sz="0" w:space="0" w:color="auto"/>
        <w:left w:val="none" w:sz="0" w:space="0" w:color="auto"/>
        <w:bottom w:val="none" w:sz="0" w:space="0" w:color="auto"/>
        <w:right w:val="none" w:sz="0" w:space="0" w:color="auto"/>
      </w:divBdr>
    </w:div>
    <w:div w:id="1815172143">
      <w:bodyDiv w:val="1"/>
      <w:marLeft w:val="0"/>
      <w:marRight w:val="0"/>
      <w:marTop w:val="0"/>
      <w:marBottom w:val="0"/>
      <w:divBdr>
        <w:top w:val="none" w:sz="0" w:space="0" w:color="auto"/>
        <w:left w:val="none" w:sz="0" w:space="0" w:color="auto"/>
        <w:bottom w:val="none" w:sz="0" w:space="0" w:color="auto"/>
        <w:right w:val="none" w:sz="0" w:space="0" w:color="auto"/>
      </w:divBdr>
      <w:divsChild>
        <w:div w:id="46034521">
          <w:marLeft w:val="0"/>
          <w:marRight w:val="0"/>
          <w:marTop w:val="0"/>
          <w:marBottom w:val="0"/>
          <w:divBdr>
            <w:top w:val="none" w:sz="0" w:space="0" w:color="auto"/>
            <w:left w:val="none" w:sz="0" w:space="0" w:color="auto"/>
            <w:bottom w:val="none" w:sz="0" w:space="0" w:color="auto"/>
            <w:right w:val="none" w:sz="0" w:space="0" w:color="auto"/>
          </w:divBdr>
          <w:divsChild>
            <w:div w:id="1545941739">
              <w:marLeft w:val="0"/>
              <w:marRight w:val="0"/>
              <w:marTop w:val="0"/>
              <w:marBottom w:val="0"/>
              <w:divBdr>
                <w:top w:val="none" w:sz="0" w:space="0" w:color="auto"/>
                <w:left w:val="none" w:sz="0" w:space="0" w:color="auto"/>
                <w:bottom w:val="none" w:sz="0" w:space="0" w:color="auto"/>
                <w:right w:val="none" w:sz="0" w:space="0" w:color="auto"/>
              </w:divBdr>
              <w:divsChild>
                <w:div w:id="1057971152">
                  <w:marLeft w:val="0"/>
                  <w:marRight w:val="0"/>
                  <w:marTop w:val="0"/>
                  <w:marBottom w:val="0"/>
                  <w:divBdr>
                    <w:top w:val="none" w:sz="0" w:space="0" w:color="auto"/>
                    <w:left w:val="none" w:sz="0" w:space="0" w:color="auto"/>
                    <w:bottom w:val="none" w:sz="0" w:space="0" w:color="auto"/>
                    <w:right w:val="none" w:sz="0" w:space="0" w:color="auto"/>
                  </w:divBdr>
                  <w:divsChild>
                    <w:div w:id="94987212">
                      <w:marLeft w:val="0"/>
                      <w:marRight w:val="0"/>
                      <w:marTop w:val="0"/>
                      <w:marBottom w:val="225"/>
                      <w:divBdr>
                        <w:top w:val="none" w:sz="0" w:space="0" w:color="auto"/>
                        <w:left w:val="none" w:sz="0" w:space="0" w:color="auto"/>
                        <w:bottom w:val="single" w:sz="18" w:space="0" w:color="B6822C"/>
                        <w:right w:val="none" w:sz="0" w:space="0" w:color="auto"/>
                      </w:divBdr>
                      <w:divsChild>
                        <w:div w:id="1345551746">
                          <w:marLeft w:val="0"/>
                          <w:marRight w:val="0"/>
                          <w:marTop w:val="0"/>
                          <w:marBottom w:val="0"/>
                          <w:divBdr>
                            <w:top w:val="none" w:sz="0" w:space="0" w:color="auto"/>
                            <w:left w:val="none" w:sz="0" w:space="0" w:color="auto"/>
                            <w:bottom w:val="none" w:sz="0" w:space="0" w:color="auto"/>
                            <w:right w:val="none" w:sz="0" w:space="0" w:color="auto"/>
                          </w:divBdr>
                          <w:divsChild>
                            <w:div w:id="710762678">
                              <w:marLeft w:val="0"/>
                              <w:marRight w:val="0"/>
                              <w:marTop w:val="0"/>
                              <w:marBottom w:val="0"/>
                              <w:divBdr>
                                <w:top w:val="none" w:sz="0" w:space="0" w:color="auto"/>
                                <w:left w:val="none" w:sz="0" w:space="0" w:color="auto"/>
                                <w:bottom w:val="none" w:sz="0" w:space="0" w:color="auto"/>
                                <w:right w:val="none" w:sz="0" w:space="0" w:color="auto"/>
                              </w:divBdr>
                              <w:divsChild>
                                <w:div w:id="981349651">
                                  <w:marLeft w:val="0"/>
                                  <w:marRight w:val="0"/>
                                  <w:marTop w:val="0"/>
                                  <w:marBottom w:val="0"/>
                                  <w:divBdr>
                                    <w:top w:val="none" w:sz="0" w:space="0" w:color="auto"/>
                                    <w:left w:val="none" w:sz="0" w:space="0" w:color="auto"/>
                                    <w:bottom w:val="none" w:sz="0" w:space="0" w:color="auto"/>
                                    <w:right w:val="none" w:sz="0" w:space="0" w:color="auto"/>
                                  </w:divBdr>
                                  <w:divsChild>
                                    <w:div w:id="1494757447">
                                      <w:marLeft w:val="0"/>
                                      <w:marRight w:val="0"/>
                                      <w:marTop w:val="0"/>
                                      <w:marBottom w:val="0"/>
                                      <w:divBdr>
                                        <w:top w:val="none" w:sz="0" w:space="0" w:color="auto"/>
                                        <w:left w:val="none" w:sz="0" w:space="0" w:color="auto"/>
                                        <w:bottom w:val="none" w:sz="0" w:space="0" w:color="auto"/>
                                        <w:right w:val="none" w:sz="0" w:space="0" w:color="auto"/>
                                      </w:divBdr>
                                      <w:divsChild>
                                        <w:div w:id="1202129366">
                                          <w:marLeft w:val="0"/>
                                          <w:marRight w:val="0"/>
                                          <w:marTop w:val="0"/>
                                          <w:marBottom w:val="0"/>
                                          <w:divBdr>
                                            <w:top w:val="none" w:sz="0" w:space="0" w:color="auto"/>
                                            <w:left w:val="none" w:sz="0" w:space="0" w:color="auto"/>
                                            <w:bottom w:val="none" w:sz="0" w:space="0" w:color="auto"/>
                                            <w:right w:val="none" w:sz="0" w:space="0" w:color="auto"/>
                                          </w:divBdr>
                                          <w:divsChild>
                                            <w:div w:id="16208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7513652">
      <w:bodyDiv w:val="1"/>
      <w:marLeft w:val="0"/>
      <w:marRight w:val="0"/>
      <w:marTop w:val="0"/>
      <w:marBottom w:val="0"/>
      <w:divBdr>
        <w:top w:val="none" w:sz="0" w:space="0" w:color="auto"/>
        <w:left w:val="none" w:sz="0" w:space="0" w:color="auto"/>
        <w:bottom w:val="none" w:sz="0" w:space="0" w:color="auto"/>
        <w:right w:val="none" w:sz="0" w:space="0" w:color="auto"/>
      </w:divBdr>
    </w:div>
    <w:div w:id="1999914780">
      <w:bodyDiv w:val="1"/>
      <w:marLeft w:val="0"/>
      <w:marRight w:val="0"/>
      <w:marTop w:val="0"/>
      <w:marBottom w:val="0"/>
      <w:divBdr>
        <w:top w:val="none" w:sz="0" w:space="0" w:color="auto"/>
        <w:left w:val="none" w:sz="0" w:space="0" w:color="auto"/>
        <w:bottom w:val="none" w:sz="0" w:space="0" w:color="auto"/>
        <w:right w:val="none" w:sz="0" w:space="0" w:color="auto"/>
      </w:divBdr>
    </w:div>
    <w:div w:id="2030599929">
      <w:bodyDiv w:val="1"/>
      <w:marLeft w:val="0"/>
      <w:marRight w:val="0"/>
      <w:marTop w:val="0"/>
      <w:marBottom w:val="0"/>
      <w:divBdr>
        <w:top w:val="none" w:sz="0" w:space="0" w:color="auto"/>
        <w:left w:val="none" w:sz="0" w:space="0" w:color="auto"/>
        <w:bottom w:val="none" w:sz="0" w:space="0" w:color="auto"/>
        <w:right w:val="none" w:sz="0" w:space="0" w:color="auto"/>
      </w:divBdr>
    </w:div>
    <w:div w:id="2033535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yperlink" Target="http://www.worldbank.org" TargetMode="External"/><Relationship Id="rId42" Type="http://schemas.openxmlformats.org/officeDocument/2006/relationships/image" Target="media/image5.wmf"/><Relationship Id="rId47" Type="http://schemas.openxmlformats.org/officeDocument/2006/relationships/header" Target="header20.xml"/><Relationship Id="rId63" Type="http://schemas.openxmlformats.org/officeDocument/2006/relationships/header" Target="header33.xml"/><Relationship Id="rId68" Type="http://schemas.openxmlformats.org/officeDocument/2006/relationships/header" Target="header37.xm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3.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hyperlink" Target="http://www.worldbank.org/en/projects-operations/products-and-services/brief/procurement-new-framework" TargetMode="External"/><Relationship Id="rId37" Type="http://schemas.openxmlformats.org/officeDocument/2006/relationships/oleObject" Target="embeddings/oleObject1.bin"/><Relationship Id="rId40" Type="http://schemas.openxmlformats.org/officeDocument/2006/relationships/image" Target="media/image4.wmf"/><Relationship Id="rId45" Type="http://schemas.openxmlformats.org/officeDocument/2006/relationships/header" Target="header18.xml"/><Relationship Id="rId53" Type="http://schemas.openxmlformats.org/officeDocument/2006/relationships/header" Target="header25.xml"/><Relationship Id="rId58" Type="http://schemas.openxmlformats.org/officeDocument/2006/relationships/header" Target="header29.xml"/><Relationship Id="rId66" Type="http://schemas.openxmlformats.org/officeDocument/2006/relationships/header" Target="header36.xml"/><Relationship Id="rId5" Type="http://schemas.openxmlformats.org/officeDocument/2006/relationships/numbering" Target="numbering.xml"/><Relationship Id="rId61" Type="http://schemas.openxmlformats.org/officeDocument/2006/relationships/hyperlink" Target="http://www.fidic.org" TargetMode="External"/><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hyperlink" Target="http://www.worldbank.org/html/opr/procure/guidelin.html" TargetMode="External"/><Relationship Id="rId27" Type="http://schemas.openxmlformats.org/officeDocument/2006/relationships/header" Target="header11.xml"/><Relationship Id="rId30" Type="http://schemas.openxmlformats.org/officeDocument/2006/relationships/header" Target="header14.xml"/><Relationship Id="rId35" Type="http://schemas.openxmlformats.org/officeDocument/2006/relationships/header" Target="header16.xml"/><Relationship Id="rId43" Type="http://schemas.openxmlformats.org/officeDocument/2006/relationships/oleObject" Target="embeddings/oleObject4.bin"/><Relationship Id="rId48" Type="http://schemas.openxmlformats.org/officeDocument/2006/relationships/header" Target="header21.xml"/><Relationship Id="rId56" Type="http://schemas.openxmlformats.org/officeDocument/2006/relationships/header" Target="header27.xml"/><Relationship Id="rId64" Type="http://schemas.openxmlformats.org/officeDocument/2006/relationships/header" Target="header34.xml"/><Relationship Id="rId69" Type="http://schemas.openxmlformats.org/officeDocument/2006/relationships/header" Target="header38.xml"/><Relationship Id="rId8" Type="http://schemas.openxmlformats.org/officeDocument/2006/relationships/webSettings" Target="webSettings.xml"/><Relationship Id="rId51" Type="http://schemas.openxmlformats.org/officeDocument/2006/relationships/footer" Target="footer4.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eader" Target="header9.xml"/><Relationship Id="rId33" Type="http://schemas.openxmlformats.org/officeDocument/2006/relationships/hyperlink" Target="mailto:pprocurementcomplaints@worldbank.org" TargetMode="External"/><Relationship Id="rId38" Type="http://schemas.openxmlformats.org/officeDocument/2006/relationships/image" Target="media/image3.wmf"/><Relationship Id="rId46" Type="http://schemas.openxmlformats.org/officeDocument/2006/relationships/header" Target="header19.xml"/><Relationship Id="rId59" Type="http://schemas.openxmlformats.org/officeDocument/2006/relationships/header" Target="header30.xml"/><Relationship Id="rId67" Type="http://schemas.openxmlformats.org/officeDocument/2006/relationships/footer" Target="footer6.xml"/><Relationship Id="rId20" Type="http://schemas.openxmlformats.org/officeDocument/2006/relationships/header" Target="header6.xml"/><Relationship Id="rId41" Type="http://schemas.openxmlformats.org/officeDocument/2006/relationships/oleObject" Target="embeddings/oleObject3.bin"/><Relationship Id="rId54" Type="http://schemas.openxmlformats.org/officeDocument/2006/relationships/header" Target="header26.xml"/><Relationship Id="rId62" Type="http://schemas.openxmlformats.org/officeDocument/2006/relationships/header" Target="header32.xml"/><Relationship Id="rId70" Type="http://schemas.openxmlformats.org/officeDocument/2006/relationships/header" Target="header3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2.xml"/><Relationship Id="rId36" Type="http://schemas.openxmlformats.org/officeDocument/2006/relationships/image" Target="media/image2.wmf"/><Relationship Id="rId49" Type="http://schemas.openxmlformats.org/officeDocument/2006/relationships/header" Target="header22.xml"/><Relationship Id="rId57" Type="http://schemas.openxmlformats.org/officeDocument/2006/relationships/header" Target="header28.xml"/><Relationship Id="rId10" Type="http://schemas.openxmlformats.org/officeDocument/2006/relationships/endnotes" Target="endnotes.xml"/><Relationship Id="rId31" Type="http://schemas.openxmlformats.org/officeDocument/2006/relationships/hyperlink" Target="http://www.worldbank.org/debarr." TargetMode="External"/><Relationship Id="rId44" Type="http://schemas.openxmlformats.org/officeDocument/2006/relationships/header" Target="header17.xml"/><Relationship Id="rId52" Type="http://schemas.openxmlformats.org/officeDocument/2006/relationships/header" Target="header24.xml"/><Relationship Id="rId60" Type="http://schemas.openxmlformats.org/officeDocument/2006/relationships/header" Target="header31.xml"/><Relationship Id="rId65" Type="http://schemas.openxmlformats.org/officeDocument/2006/relationships/header" Target="header35.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oleObject" Target="embeddings/oleObject2.bin"/><Relationship Id="rId34" Type="http://schemas.openxmlformats.org/officeDocument/2006/relationships/header" Target="header15.xml"/><Relationship Id="rId50" Type="http://schemas.openxmlformats.org/officeDocument/2006/relationships/header" Target="header23.xml"/><Relationship Id="rId55"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bdbf7dd-f062-4abb-bb1e-7d6cb1c9686e">
      <Terms xmlns="http://schemas.microsoft.com/office/infopath/2007/PartnerControls"/>
    </lcf76f155ced4ddcb4097134ff3c332f>
    <TaxCatchAll xmlns="3e02667f-0271-471b-bd6e-11a2e16def1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A313ACB38352A4CBD6C9B7B624CFD45" ma:contentTypeVersion="17" ma:contentTypeDescription="Create a new document." ma:contentTypeScope="" ma:versionID="a4123263b60ebb8650081e5cdbc1d4fe">
  <xsd:schema xmlns:xsd="http://www.w3.org/2001/XMLSchema" xmlns:xs="http://www.w3.org/2001/XMLSchema" xmlns:p="http://schemas.microsoft.com/office/2006/metadata/properties" xmlns:ns2="dbdbf7dd-f062-4abb-bb1e-7d6cb1c9686e" xmlns:ns3="bfb63e63-eb27-4925-b794-3927cc09da85" xmlns:ns4="3e02667f-0271-471b-bd6e-11a2e16def1d" targetNamespace="http://schemas.microsoft.com/office/2006/metadata/properties" ma:root="true" ma:fieldsID="b7548bd7c36c771dc9a1efa06c77762c" ns2:_="" ns3:_="" ns4:_="">
    <xsd:import namespace="dbdbf7dd-f062-4abb-bb1e-7d6cb1c9686e"/>
    <xsd:import namespace="bfb63e63-eb27-4925-b794-3927cc09da85"/>
    <xsd:import namespace="3e02667f-0271-471b-bd6e-11a2e16def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dbf7dd-f062-4abb-bb1e-7d6cb1c968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a6c10d7-b926-4fc0-945e-3cbf5049f6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b63e63-eb27-4925-b794-3927cc09da8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be3955b-81f1-4d16-8d8c-3aa1d1a63d10}" ma:internalName="TaxCatchAll" ma:showField="CatchAllData" ma:web="bfb63e63-eb27-4925-b794-3927cc09da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93759E-8F34-45C3-86DA-EF40DD29E10C}">
  <ds:schemaRefs>
    <ds:schemaRef ds:uri="http://schemas.openxmlformats.org/officeDocument/2006/bibliography"/>
  </ds:schemaRefs>
</ds:datastoreItem>
</file>

<file path=customXml/itemProps2.xml><?xml version="1.0" encoding="utf-8"?>
<ds:datastoreItem xmlns:ds="http://schemas.openxmlformats.org/officeDocument/2006/customXml" ds:itemID="{542F570D-B4D7-43C0-B08C-59D2CD745B84}">
  <ds:schemaRefs>
    <ds:schemaRef ds:uri="http://schemas.microsoft.com/sharepoint/v3/contenttype/forms"/>
  </ds:schemaRefs>
</ds:datastoreItem>
</file>

<file path=customXml/itemProps3.xml><?xml version="1.0" encoding="utf-8"?>
<ds:datastoreItem xmlns:ds="http://schemas.openxmlformats.org/officeDocument/2006/customXml" ds:itemID="{FFFCF1A5-318F-4ADC-AAC3-6E7BDB6C7C01}">
  <ds:schemaRefs>
    <ds:schemaRef ds:uri="http://schemas.microsoft.com/office/2006/metadata/properties"/>
    <ds:schemaRef ds:uri="http://schemas.microsoft.com/office/infopath/2007/PartnerControls"/>
    <ds:schemaRef ds:uri="dbdbf7dd-f062-4abb-bb1e-7d6cb1c9686e"/>
    <ds:schemaRef ds:uri="3e02667f-0271-471b-bd6e-11a2e16def1d"/>
  </ds:schemaRefs>
</ds:datastoreItem>
</file>

<file path=customXml/itemProps4.xml><?xml version="1.0" encoding="utf-8"?>
<ds:datastoreItem xmlns:ds="http://schemas.openxmlformats.org/officeDocument/2006/customXml" ds:itemID="{F7A01774-1695-4629-98DC-822DC8D645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dbf7dd-f062-4abb-bb1e-7d6cb1c9686e"/>
    <ds:schemaRef ds:uri="bfb63e63-eb27-4925-b794-3927cc09da85"/>
    <ds:schemaRef ds:uri="3e02667f-0271-471b-bd6e-11a2e16de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281</Pages>
  <Words>70759</Words>
  <Characters>400474</Characters>
  <Application>Microsoft Office Word</Application>
  <DocSecurity>0</DocSecurity>
  <Lines>3337</Lines>
  <Paragraphs>940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JEAN-JACQUES RAOUL</dc:creator>
  <cp:keywords/>
  <dc:description/>
  <cp:lastModifiedBy>JEAN-JACQUES RAOUL</cp:lastModifiedBy>
  <cp:revision>3</cp:revision>
  <dcterms:created xsi:type="dcterms:W3CDTF">2025-03-17T15:17:00Z</dcterms:created>
  <dcterms:modified xsi:type="dcterms:W3CDTF">2025-03-17T15:17:00Z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0x0101002A313ACB38352A4CBD6C9B7B624CFD45</vt:lpwstr>
  </property>
</Properties>
</file>