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70257" w14:textId="77777777" w:rsidR="006B71FC" w:rsidRDefault="006B71FC" w:rsidP="00BB2B2D">
      <w:pPr>
        <w:spacing w:after="0"/>
        <w:jc w:val="center"/>
        <w:rPr>
          <w:rFonts w:eastAsiaTheme="majorEastAsia" w:cstheme="minorHAnsi"/>
          <w:b/>
          <w:noProof/>
          <w:spacing w:val="5"/>
          <w:kern w:val="28"/>
          <w:sz w:val="44"/>
          <w:szCs w:val="44"/>
        </w:rPr>
      </w:pPr>
    </w:p>
    <w:p w14:paraId="4D235F3A" w14:textId="2AF38872" w:rsidR="00A84674" w:rsidRPr="004B3316" w:rsidRDefault="00A84674" w:rsidP="00BB2B2D">
      <w:pPr>
        <w:spacing w:after="0"/>
        <w:jc w:val="center"/>
        <w:rPr>
          <w:rFonts w:eastAsiaTheme="majorEastAsia" w:cstheme="minorHAnsi"/>
          <w:b/>
          <w:noProof/>
          <w:spacing w:val="5"/>
          <w:kern w:val="28"/>
          <w:sz w:val="44"/>
          <w:szCs w:val="44"/>
        </w:rPr>
      </w:pPr>
      <w:r w:rsidRPr="004B3316">
        <w:rPr>
          <w:rFonts w:eastAsiaTheme="majorEastAsia" w:cstheme="minorHAnsi"/>
          <w:b/>
          <w:noProof/>
          <w:spacing w:val="5"/>
          <w:kern w:val="28"/>
          <w:sz w:val="44"/>
          <w:szCs w:val="44"/>
        </w:rPr>
        <w:t xml:space="preserve">MANUAL DE </w:t>
      </w:r>
      <w:r w:rsidR="00F22FF6" w:rsidRPr="004B3316">
        <w:rPr>
          <w:rFonts w:eastAsiaTheme="majorEastAsia" w:cstheme="minorHAnsi"/>
          <w:b/>
          <w:noProof/>
          <w:spacing w:val="5"/>
          <w:kern w:val="28"/>
          <w:sz w:val="44"/>
          <w:szCs w:val="44"/>
        </w:rPr>
        <w:t>REGISTRO</w:t>
      </w:r>
      <w:r w:rsidR="00672F70" w:rsidRPr="004B3316">
        <w:rPr>
          <w:rFonts w:eastAsiaTheme="majorEastAsia" w:cstheme="minorHAnsi"/>
          <w:b/>
          <w:noProof/>
          <w:spacing w:val="5"/>
          <w:kern w:val="28"/>
          <w:sz w:val="44"/>
          <w:szCs w:val="44"/>
        </w:rPr>
        <w:t xml:space="preserve"> </w:t>
      </w:r>
      <w:r w:rsidR="00F22FF6" w:rsidRPr="004B3316">
        <w:rPr>
          <w:rFonts w:eastAsiaTheme="majorEastAsia" w:cstheme="minorHAnsi"/>
          <w:b/>
          <w:noProof/>
          <w:spacing w:val="5"/>
          <w:kern w:val="28"/>
          <w:sz w:val="44"/>
          <w:szCs w:val="44"/>
        </w:rPr>
        <w:t>HOSPITALARIO DE C</w:t>
      </w:r>
      <w:r w:rsidR="00AE4B32" w:rsidRPr="004B3316">
        <w:rPr>
          <w:rFonts w:eastAsiaTheme="majorEastAsia" w:cstheme="minorHAnsi"/>
          <w:b/>
          <w:noProof/>
          <w:spacing w:val="5"/>
          <w:kern w:val="28"/>
          <w:sz w:val="44"/>
          <w:szCs w:val="44"/>
        </w:rPr>
        <w:t>Á</w:t>
      </w:r>
      <w:r w:rsidR="00F22FF6" w:rsidRPr="004B3316">
        <w:rPr>
          <w:rFonts w:eastAsiaTheme="majorEastAsia" w:cstheme="minorHAnsi"/>
          <w:b/>
          <w:noProof/>
          <w:spacing w:val="5"/>
          <w:kern w:val="28"/>
          <w:sz w:val="44"/>
          <w:szCs w:val="44"/>
        </w:rPr>
        <w:t>NCER</w:t>
      </w:r>
      <w:r w:rsidR="00672F70" w:rsidRPr="004B3316">
        <w:rPr>
          <w:rFonts w:eastAsiaTheme="majorEastAsia" w:cstheme="minorHAnsi"/>
          <w:b/>
          <w:noProof/>
          <w:spacing w:val="5"/>
          <w:kern w:val="28"/>
          <w:sz w:val="44"/>
          <w:szCs w:val="44"/>
        </w:rPr>
        <w:t xml:space="preserve"> (RHC)</w:t>
      </w:r>
    </w:p>
    <w:p w14:paraId="610905D1" w14:textId="2CBA4A42" w:rsidR="00A84674" w:rsidRPr="00BB2B2D" w:rsidRDefault="00F22FF6" w:rsidP="00BB2B2D">
      <w:pPr>
        <w:spacing w:after="0"/>
        <w:jc w:val="center"/>
        <w:rPr>
          <w:rFonts w:eastAsiaTheme="majorEastAsia" w:cstheme="minorHAnsi"/>
          <w:b/>
          <w:noProof/>
          <w:spacing w:val="5"/>
          <w:kern w:val="28"/>
          <w:sz w:val="44"/>
          <w:szCs w:val="44"/>
        </w:rPr>
      </w:pPr>
      <w:r w:rsidRPr="00BB2B2D">
        <w:rPr>
          <w:rFonts w:eastAsiaTheme="majorEastAsia" w:cstheme="minorHAnsi"/>
          <w:b/>
          <w:noProof/>
          <w:spacing w:val="5"/>
          <w:kern w:val="28"/>
          <w:sz w:val="44"/>
          <w:szCs w:val="44"/>
        </w:rPr>
        <w:t>UNIDAD GESTIÓN DE CASOS ONCOL</w:t>
      </w:r>
      <w:r w:rsidR="00B37787" w:rsidRPr="00BB2B2D">
        <w:rPr>
          <w:rFonts w:eastAsiaTheme="majorEastAsia" w:cstheme="minorHAnsi"/>
          <w:b/>
          <w:noProof/>
          <w:spacing w:val="5"/>
          <w:kern w:val="28"/>
          <w:sz w:val="44"/>
          <w:szCs w:val="44"/>
        </w:rPr>
        <w:t>Ó</w:t>
      </w:r>
      <w:r w:rsidRPr="00BB2B2D">
        <w:rPr>
          <w:rFonts w:eastAsiaTheme="majorEastAsia" w:cstheme="minorHAnsi"/>
          <w:b/>
          <w:noProof/>
          <w:spacing w:val="5"/>
          <w:kern w:val="28"/>
          <w:sz w:val="44"/>
          <w:szCs w:val="44"/>
        </w:rPr>
        <w:t>GICOS</w:t>
      </w:r>
    </w:p>
    <w:p w14:paraId="59A520A4" w14:textId="18411007" w:rsidR="00E65F70" w:rsidRDefault="00A84674" w:rsidP="00E65F70">
      <w:pPr>
        <w:spacing w:after="0"/>
        <w:jc w:val="center"/>
        <w:rPr>
          <w:rFonts w:eastAsiaTheme="majorEastAsia" w:cstheme="minorHAnsi"/>
          <w:b/>
          <w:noProof/>
          <w:spacing w:val="5"/>
          <w:kern w:val="28"/>
          <w:sz w:val="44"/>
          <w:szCs w:val="44"/>
        </w:rPr>
      </w:pPr>
      <w:r w:rsidRPr="00BB2B2D">
        <w:rPr>
          <w:rFonts w:eastAsiaTheme="majorEastAsia" w:cstheme="minorHAnsi"/>
          <w:b/>
          <w:noProof/>
          <w:spacing w:val="5"/>
          <w:kern w:val="28"/>
          <w:sz w:val="44"/>
          <w:szCs w:val="44"/>
        </w:rPr>
        <w:t xml:space="preserve">HOSPITAL  PROVINCIAL DE OVALLE DR. ANTONIO TIRADO </w:t>
      </w:r>
    </w:p>
    <w:p w14:paraId="1D57D1A0" w14:textId="4A527D7E" w:rsidR="00A84674" w:rsidRPr="00BB2B2D" w:rsidRDefault="00A84674" w:rsidP="00BB2B2D">
      <w:pPr>
        <w:spacing w:after="0"/>
        <w:jc w:val="center"/>
        <w:rPr>
          <w:rFonts w:eastAsiaTheme="majorEastAsia" w:cstheme="minorHAnsi"/>
          <w:b/>
          <w:noProof/>
          <w:spacing w:val="5"/>
          <w:kern w:val="28"/>
          <w:sz w:val="44"/>
          <w:szCs w:val="44"/>
        </w:rPr>
      </w:pPr>
      <w:r w:rsidRPr="00BB2B2D">
        <w:rPr>
          <w:rFonts w:eastAsiaTheme="majorEastAsia" w:cstheme="minorHAnsi"/>
          <w:b/>
          <w:noProof/>
          <w:spacing w:val="5"/>
          <w:kern w:val="28"/>
          <w:sz w:val="44"/>
          <w:szCs w:val="44"/>
        </w:rPr>
        <w:t>LANAS.</w:t>
      </w:r>
    </w:p>
    <w:tbl>
      <w:tblPr>
        <w:tblW w:w="5343" w:type="pct"/>
        <w:tblCellMar>
          <w:left w:w="70" w:type="dxa"/>
          <w:right w:w="70" w:type="dxa"/>
        </w:tblCellMar>
        <w:tblLook w:val="04A0" w:firstRow="1" w:lastRow="0" w:firstColumn="1" w:lastColumn="0" w:noHBand="0" w:noVBand="1"/>
      </w:tblPr>
      <w:tblGrid>
        <w:gridCol w:w="3089"/>
        <w:gridCol w:w="3379"/>
        <w:gridCol w:w="2955"/>
      </w:tblGrid>
      <w:tr w:rsidR="00A84674" w:rsidRPr="00BB2B2D" w14:paraId="7A4EA351" w14:textId="77777777" w:rsidTr="00757C84">
        <w:trPr>
          <w:trHeight w:val="220"/>
        </w:trPr>
        <w:tc>
          <w:tcPr>
            <w:tcW w:w="1639" w:type="pct"/>
            <w:tcBorders>
              <w:top w:val="single" w:sz="8" w:space="0" w:color="auto"/>
              <w:left w:val="single" w:sz="8" w:space="0" w:color="auto"/>
              <w:bottom w:val="single" w:sz="8" w:space="0" w:color="auto"/>
              <w:right w:val="single" w:sz="8" w:space="0" w:color="auto"/>
            </w:tcBorders>
            <w:vAlign w:val="center"/>
            <w:hideMark/>
          </w:tcPr>
          <w:p w14:paraId="4D11B340" w14:textId="77777777" w:rsidR="00A84674" w:rsidRPr="00BB2B2D" w:rsidRDefault="00A84674" w:rsidP="00DA339E">
            <w:pPr>
              <w:spacing w:after="0" w:line="240" w:lineRule="auto"/>
              <w:jc w:val="both"/>
              <w:rPr>
                <w:rFonts w:eastAsia="Times New Roman"/>
                <w:b/>
                <w:bCs/>
                <w:color w:val="000000"/>
                <w:sz w:val="22"/>
                <w:szCs w:val="22"/>
              </w:rPr>
            </w:pPr>
            <w:r w:rsidRPr="00BB2B2D">
              <w:rPr>
                <w:rFonts w:eastAsia="Times New Roman"/>
                <w:b/>
                <w:bCs/>
                <w:color w:val="000000"/>
                <w:sz w:val="22"/>
                <w:szCs w:val="22"/>
              </w:rPr>
              <w:t>Elaborado Por:</w:t>
            </w:r>
          </w:p>
        </w:tc>
        <w:tc>
          <w:tcPr>
            <w:tcW w:w="1793" w:type="pct"/>
            <w:tcBorders>
              <w:top w:val="single" w:sz="8" w:space="0" w:color="auto"/>
              <w:left w:val="nil"/>
              <w:bottom w:val="single" w:sz="8" w:space="0" w:color="auto"/>
              <w:right w:val="single" w:sz="8" w:space="0" w:color="auto"/>
            </w:tcBorders>
            <w:vAlign w:val="center"/>
            <w:hideMark/>
          </w:tcPr>
          <w:p w14:paraId="3B168D12" w14:textId="77777777" w:rsidR="00A84674" w:rsidRPr="00BB2B2D" w:rsidRDefault="00A84674" w:rsidP="00DA339E">
            <w:pPr>
              <w:spacing w:after="0" w:line="240" w:lineRule="auto"/>
              <w:jc w:val="both"/>
              <w:rPr>
                <w:rFonts w:eastAsia="Times New Roman"/>
                <w:b/>
                <w:bCs/>
                <w:color w:val="000000"/>
                <w:sz w:val="22"/>
                <w:szCs w:val="22"/>
              </w:rPr>
            </w:pPr>
            <w:r w:rsidRPr="00BB2B2D">
              <w:rPr>
                <w:rFonts w:eastAsia="Times New Roman"/>
                <w:b/>
                <w:bCs/>
                <w:color w:val="000000"/>
                <w:sz w:val="22"/>
                <w:szCs w:val="22"/>
                <w:lang w:val="es-ES"/>
              </w:rPr>
              <w:t>Revisado Por:</w:t>
            </w:r>
          </w:p>
        </w:tc>
        <w:tc>
          <w:tcPr>
            <w:tcW w:w="1569" w:type="pct"/>
            <w:tcBorders>
              <w:top w:val="single" w:sz="8" w:space="0" w:color="auto"/>
              <w:left w:val="nil"/>
              <w:bottom w:val="single" w:sz="8" w:space="0" w:color="auto"/>
              <w:right w:val="single" w:sz="8" w:space="0" w:color="auto"/>
            </w:tcBorders>
            <w:vAlign w:val="center"/>
            <w:hideMark/>
          </w:tcPr>
          <w:p w14:paraId="6B2EB7D0" w14:textId="77777777" w:rsidR="00A84674" w:rsidRPr="00BB2B2D" w:rsidRDefault="00A84674" w:rsidP="00DA339E">
            <w:pPr>
              <w:spacing w:after="0" w:line="240" w:lineRule="auto"/>
              <w:jc w:val="both"/>
              <w:rPr>
                <w:rFonts w:eastAsia="Times New Roman"/>
                <w:b/>
                <w:bCs/>
                <w:color w:val="000000"/>
                <w:sz w:val="22"/>
                <w:szCs w:val="22"/>
              </w:rPr>
            </w:pPr>
            <w:r w:rsidRPr="00BB2B2D">
              <w:rPr>
                <w:rFonts w:eastAsia="Times New Roman"/>
                <w:b/>
                <w:bCs/>
                <w:color w:val="000000"/>
                <w:sz w:val="22"/>
                <w:szCs w:val="22"/>
                <w:lang w:val="es-ES"/>
              </w:rPr>
              <w:t>Aprobado Por:</w:t>
            </w:r>
          </w:p>
        </w:tc>
      </w:tr>
      <w:tr w:rsidR="00A84674" w:rsidRPr="00BB2B2D" w14:paraId="49343CA7" w14:textId="77777777" w:rsidTr="00757C84">
        <w:trPr>
          <w:trHeight w:val="6130"/>
        </w:trPr>
        <w:tc>
          <w:tcPr>
            <w:tcW w:w="1639" w:type="pct"/>
            <w:tcBorders>
              <w:top w:val="nil"/>
              <w:left w:val="single" w:sz="8" w:space="0" w:color="auto"/>
              <w:bottom w:val="nil"/>
              <w:right w:val="single" w:sz="8" w:space="0" w:color="auto"/>
            </w:tcBorders>
            <w:vAlign w:val="center"/>
          </w:tcPr>
          <w:p w14:paraId="7ACF57D4" w14:textId="694AA971" w:rsidR="00A84674" w:rsidRPr="00BB2B2D" w:rsidRDefault="00A84674" w:rsidP="00E23CEE">
            <w:pPr>
              <w:shd w:val="clear" w:color="auto" w:fill="FFFFFF" w:themeFill="background1"/>
              <w:spacing w:after="0" w:line="240" w:lineRule="auto"/>
              <w:jc w:val="center"/>
              <w:rPr>
                <w:rFonts w:eastAsia="Times New Roman" w:cstheme="minorHAnsi"/>
                <w:noProof/>
                <w:sz w:val="22"/>
                <w:szCs w:val="22"/>
                <w:lang w:val="pt-PT"/>
              </w:rPr>
            </w:pPr>
            <w:r w:rsidRPr="00BB2B2D">
              <w:rPr>
                <w:rFonts w:eastAsia="Times New Roman" w:cstheme="minorHAnsi"/>
                <w:noProof/>
                <w:sz w:val="22"/>
                <w:szCs w:val="22"/>
                <w:lang w:val="pt-PT"/>
              </w:rPr>
              <w:t>Sr</w:t>
            </w:r>
            <w:r w:rsidR="00F22FF6" w:rsidRPr="00BB2B2D">
              <w:rPr>
                <w:rFonts w:eastAsia="Times New Roman" w:cstheme="minorHAnsi"/>
                <w:noProof/>
                <w:sz w:val="22"/>
                <w:szCs w:val="22"/>
                <w:lang w:val="pt-PT"/>
              </w:rPr>
              <w:t>ta</w:t>
            </w:r>
            <w:r w:rsidRPr="00BB2B2D">
              <w:rPr>
                <w:rFonts w:eastAsia="Times New Roman" w:cstheme="minorHAnsi"/>
                <w:noProof/>
                <w:sz w:val="22"/>
                <w:szCs w:val="22"/>
                <w:lang w:val="pt-PT"/>
              </w:rPr>
              <w:t xml:space="preserve">. </w:t>
            </w:r>
            <w:r w:rsidR="00F22FF6" w:rsidRPr="00BB2B2D">
              <w:rPr>
                <w:rFonts w:eastAsia="Times New Roman" w:cstheme="minorHAnsi"/>
                <w:noProof/>
                <w:sz w:val="22"/>
                <w:szCs w:val="22"/>
                <w:lang w:val="pt-PT"/>
              </w:rPr>
              <w:t xml:space="preserve">Maite Melgarejo </w:t>
            </w:r>
            <w:r w:rsidR="00E23CEE">
              <w:rPr>
                <w:rFonts w:eastAsia="Times New Roman" w:cstheme="minorHAnsi"/>
                <w:noProof/>
                <w:sz w:val="22"/>
                <w:szCs w:val="22"/>
                <w:lang w:val="pt-PT"/>
              </w:rPr>
              <w:t xml:space="preserve">      </w:t>
            </w:r>
            <w:r w:rsidR="00F22FF6" w:rsidRPr="00BB2B2D">
              <w:rPr>
                <w:rFonts w:eastAsia="Times New Roman" w:cstheme="minorHAnsi"/>
                <w:noProof/>
                <w:sz w:val="22"/>
                <w:szCs w:val="22"/>
                <w:lang w:val="pt-PT"/>
              </w:rPr>
              <w:t>Astudillo</w:t>
            </w:r>
          </w:p>
          <w:p w14:paraId="0A2124B6" w14:textId="7B04A7DE" w:rsidR="00A84674" w:rsidRPr="00BB2B2D" w:rsidRDefault="00F22FF6" w:rsidP="00E23CEE">
            <w:pPr>
              <w:shd w:val="clear" w:color="auto" w:fill="FFFFFF" w:themeFill="background1"/>
              <w:spacing w:after="0" w:line="240" w:lineRule="auto"/>
              <w:jc w:val="center"/>
              <w:rPr>
                <w:rFonts w:eastAsia="Times New Roman" w:cstheme="minorHAnsi"/>
                <w:noProof/>
                <w:sz w:val="22"/>
                <w:szCs w:val="22"/>
                <w:lang w:val="es-ES"/>
              </w:rPr>
            </w:pPr>
            <w:r w:rsidRPr="00BB2B2D">
              <w:rPr>
                <w:rFonts w:eastAsia="Times New Roman" w:cstheme="minorHAnsi"/>
                <w:noProof/>
                <w:sz w:val="22"/>
                <w:szCs w:val="22"/>
                <w:lang w:val="pt-PT"/>
              </w:rPr>
              <w:t>Encargada Registro Hospitalario de C</w:t>
            </w:r>
            <w:r w:rsidR="003F5BBD">
              <w:rPr>
                <w:rFonts w:eastAsia="Times New Roman" w:cstheme="minorHAnsi"/>
                <w:noProof/>
                <w:sz w:val="22"/>
                <w:szCs w:val="22"/>
                <w:lang w:val="pt-PT"/>
              </w:rPr>
              <w:t>á</w:t>
            </w:r>
            <w:r w:rsidRPr="00BB2B2D">
              <w:rPr>
                <w:rFonts w:eastAsia="Times New Roman" w:cstheme="minorHAnsi"/>
                <w:noProof/>
                <w:sz w:val="22"/>
                <w:szCs w:val="22"/>
                <w:lang w:val="pt-PT"/>
              </w:rPr>
              <w:t>ncer</w:t>
            </w:r>
          </w:p>
          <w:p w14:paraId="348A07E6" w14:textId="77777777" w:rsidR="00A84674" w:rsidRPr="00BB2B2D" w:rsidRDefault="00A84674" w:rsidP="00E23CEE">
            <w:pPr>
              <w:shd w:val="clear" w:color="auto" w:fill="FFFFFF" w:themeFill="background1"/>
              <w:spacing w:after="0" w:line="240" w:lineRule="auto"/>
              <w:jc w:val="center"/>
              <w:rPr>
                <w:rFonts w:eastAsia="Times New Roman" w:cstheme="minorHAnsi"/>
                <w:noProof/>
                <w:sz w:val="22"/>
                <w:szCs w:val="22"/>
                <w:lang w:val="es-ES"/>
              </w:rPr>
            </w:pPr>
          </w:p>
          <w:p w14:paraId="3C1DB3DE" w14:textId="77777777" w:rsidR="00A84674" w:rsidRPr="00BB2B2D" w:rsidRDefault="00A84674" w:rsidP="00DA339E">
            <w:pPr>
              <w:shd w:val="clear" w:color="auto" w:fill="FFFFFF" w:themeFill="background1"/>
              <w:spacing w:after="0" w:line="240" w:lineRule="auto"/>
              <w:jc w:val="both"/>
              <w:rPr>
                <w:rFonts w:eastAsia="Times New Roman" w:cstheme="minorHAnsi"/>
                <w:color w:val="000000"/>
                <w:sz w:val="22"/>
                <w:szCs w:val="22"/>
              </w:rPr>
            </w:pPr>
          </w:p>
        </w:tc>
        <w:tc>
          <w:tcPr>
            <w:tcW w:w="1793" w:type="pct"/>
            <w:tcBorders>
              <w:top w:val="nil"/>
              <w:left w:val="nil"/>
              <w:bottom w:val="nil"/>
              <w:right w:val="single" w:sz="8" w:space="0" w:color="auto"/>
            </w:tcBorders>
            <w:vAlign w:val="center"/>
          </w:tcPr>
          <w:p w14:paraId="7D6254EB" w14:textId="77777777" w:rsidR="00F22FF6" w:rsidRPr="00BB2B2D" w:rsidRDefault="00F22FF6" w:rsidP="00F22FF6">
            <w:pPr>
              <w:spacing w:after="0" w:line="240" w:lineRule="auto"/>
              <w:rPr>
                <w:rFonts w:eastAsia="Times New Roman" w:cstheme="minorHAnsi"/>
                <w:noProof/>
                <w:sz w:val="22"/>
                <w:szCs w:val="22"/>
              </w:rPr>
            </w:pPr>
          </w:p>
          <w:p w14:paraId="5A8A239D" w14:textId="446BF9FE" w:rsidR="00A84674" w:rsidRPr="00BB2B2D" w:rsidRDefault="00A84674" w:rsidP="00E23CEE">
            <w:pPr>
              <w:spacing w:after="0" w:line="240" w:lineRule="auto"/>
              <w:jc w:val="center"/>
              <w:rPr>
                <w:rFonts w:eastAsia="Times New Roman" w:cstheme="minorHAnsi"/>
                <w:noProof/>
                <w:sz w:val="22"/>
                <w:szCs w:val="22"/>
              </w:rPr>
            </w:pPr>
            <w:r w:rsidRPr="00BB2B2D">
              <w:rPr>
                <w:rFonts w:eastAsia="Times New Roman" w:cstheme="minorHAnsi"/>
                <w:noProof/>
                <w:sz w:val="22"/>
                <w:szCs w:val="22"/>
              </w:rPr>
              <w:t>Sr</w:t>
            </w:r>
            <w:r w:rsidR="00F22FF6" w:rsidRPr="00BB2B2D">
              <w:rPr>
                <w:rFonts w:eastAsia="Times New Roman" w:cstheme="minorHAnsi"/>
                <w:noProof/>
                <w:sz w:val="22"/>
                <w:szCs w:val="22"/>
              </w:rPr>
              <w:t>ta</w:t>
            </w:r>
            <w:r w:rsidRPr="00BB2B2D">
              <w:rPr>
                <w:rFonts w:eastAsia="Times New Roman" w:cstheme="minorHAnsi"/>
                <w:noProof/>
                <w:sz w:val="22"/>
                <w:szCs w:val="22"/>
              </w:rPr>
              <w:t xml:space="preserve">. </w:t>
            </w:r>
            <w:r w:rsidR="00F22FF6" w:rsidRPr="00BB2B2D">
              <w:rPr>
                <w:rFonts w:eastAsia="Times New Roman" w:cstheme="minorHAnsi"/>
                <w:noProof/>
                <w:sz w:val="22"/>
                <w:szCs w:val="22"/>
              </w:rPr>
              <w:t>Camila Tirado Montalban.</w:t>
            </w:r>
          </w:p>
          <w:p w14:paraId="5A8462A9" w14:textId="78037025" w:rsidR="00F22FF6" w:rsidRPr="00BB2B2D" w:rsidRDefault="00F22FF6" w:rsidP="00E23CEE">
            <w:pPr>
              <w:spacing w:after="0" w:line="240" w:lineRule="auto"/>
              <w:jc w:val="center"/>
              <w:rPr>
                <w:rFonts w:eastAsia="Times New Roman" w:cstheme="minorHAnsi"/>
                <w:noProof/>
                <w:sz w:val="22"/>
                <w:szCs w:val="22"/>
              </w:rPr>
            </w:pPr>
            <w:r w:rsidRPr="00BB2B2D">
              <w:rPr>
                <w:rFonts w:eastAsia="Times New Roman" w:cstheme="minorHAnsi"/>
                <w:noProof/>
                <w:sz w:val="22"/>
                <w:szCs w:val="22"/>
              </w:rPr>
              <w:t>Enfermera Jefe Unidad Casos Oncol</w:t>
            </w:r>
            <w:r w:rsidR="003F5BBD">
              <w:rPr>
                <w:rFonts w:eastAsia="Times New Roman" w:cstheme="minorHAnsi"/>
                <w:noProof/>
                <w:sz w:val="22"/>
                <w:szCs w:val="22"/>
              </w:rPr>
              <w:t>ó</w:t>
            </w:r>
            <w:r w:rsidRPr="00BB2B2D">
              <w:rPr>
                <w:rFonts w:eastAsia="Times New Roman" w:cstheme="minorHAnsi"/>
                <w:noProof/>
                <w:sz w:val="22"/>
                <w:szCs w:val="22"/>
              </w:rPr>
              <w:t>gicos.</w:t>
            </w:r>
          </w:p>
          <w:p w14:paraId="2E9CFFF7" w14:textId="77777777" w:rsidR="005659B8" w:rsidRPr="00BB2B2D" w:rsidRDefault="005659B8" w:rsidP="00E23CEE">
            <w:pPr>
              <w:spacing w:after="0" w:line="240" w:lineRule="auto"/>
              <w:jc w:val="center"/>
              <w:rPr>
                <w:rFonts w:eastAsia="Times New Roman" w:cstheme="minorHAnsi"/>
                <w:noProof/>
                <w:sz w:val="22"/>
                <w:szCs w:val="22"/>
              </w:rPr>
            </w:pPr>
          </w:p>
          <w:p w14:paraId="0E5BEDC1" w14:textId="77777777" w:rsidR="00A84674" w:rsidRPr="00BB2B2D" w:rsidRDefault="00A84674" w:rsidP="00E23CEE">
            <w:pPr>
              <w:spacing w:after="0" w:line="240" w:lineRule="auto"/>
              <w:jc w:val="center"/>
              <w:rPr>
                <w:rFonts w:eastAsia="Times New Roman" w:cstheme="minorHAnsi"/>
                <w:noProof/>
                <w:sz w:val="22"/>
                <w:szCs w:val="22"/>
              </w:rPr>
            </w:pPr>
          </w:p>
          <w:p w14:paraId="77BCC9F8" w14:textId="7B9F3E26" w:rsidR="00A84674" w:rsidRPr="00BB2B2D" w:rsidRDefault="00F22FF6" w:rsidP="00E23CEE">
            <w:pPr>
              <w:spacing w:after="0" w:line="240" w:lineRule="auto"/>
              <w:jc w:val="center"/>
              <w:rPr>
                <w:rFonts w:eastAsia="Times New Roman" w:cstheme="minorHAnsi"/>
                <w:noProof/>
                <w:sz w:val="22"/>
                <w:szCs w:val="22"/>
              </w:rPr>
            </w:pPr>
            <w:r w:rsidRPr="00BB2B2D">
              <w:rPr>
                <w:rFonts w:eastAsia="Times New Roman" w:cstheme="minorHAnsi"/>
                <w:noProof/>
                <w:sz w:val="22"/>
                <w:szCs w:val="22"/>
              </w:rPr>
              <w:t>Dr</w:t>
            </w:r>
            <w:r w:rsidR="00A84674" w:rsidRPr="00BB2B2D">
              <w:rPr>
                <w:rFonts w:eastAsia="Times New Roman" w:cstheme="minorHAnsi"/>
                <w:noProof/>
                <w:sz w:val="22"/>
                <w:szCs w:val="22"/>
              </w:rPr>
              <w:t xml:space="preserve">. </w:t>
            </w:r>
            <w:r w:rsidR="005379EC">
              <w:rPr>
                <w:rFonts w:eastAsia="Times New Roman" w:cstheme="minorHAnsi"/>
                <w:noProof/>
                <w:sz w:val="22"/>
                <w:szCs w:val="22"/>
              </w:rPr>
              <w:t>Matias Azúa</w:t>
            </w:r>
            <w:r w:rsidRPr="00BB2B2D">
              <w:rPr>
                <w:rFonts w:eastAsia="Times New Roman" w:cstheme="minorHAnsi"/>
                <w:noProof/>
                <w:sz w:val="22"/>
                <w:szCs w:val="22"/>
              </w:rPr>
              <w:t xml:space="preserve"> </w:t>
            </w:r>
            <w:r w:rsidR="005379EC">
              <w:rPr>
                <w:rFonts w:eastAsia="Times New Roman" w:cstheme="minorHAnsi"/>
                <w:noProof/>
                <w:sz w:val="22"/>
                <w:szCs w:val="22"/>
              </w:rPr>
              <w:t>Cortes</w:t>
            </w:r>
            <w:r w:rsidRPr="00BB2B2D">
              <w:rPr>
                <w:rFonts w:eastAsia="Times New Roman" w:cstheme="minorHAnsi"/>
                <w:noProof/>
                <w:sz w:val="22"/>
                <w:szCs w:val="22"/>
              </w:rPr>
              <w:t>.</w:t>
            </w:r>
          </w:p>
          <w:p w14:paraId="209D3807" w14:textId="02CD9E63" w:rsidR="00A84674" w:rsidRPr="00BB2B2D" w:rsidRDefault="00F22FF6" w:rsidP="00E23CEE">
            <w:pPr>
              <w:spacing w:after="0" w:line="240" w:lineRule="auto"/>
              <w:jc w:val="center"/>
              <w:rPr>
                <w:rFonts w:eastAsia="Times New Roman" w:cstheme="minorHAnsi"/>
                <w:noProof/>
                <w:sz w:val="22"/>
                <w:szCs w:val="22"/>
              </w:rPr>
            </w:pPr>
            <w:r w:rsidRPr="00BB2B2D">
              <w:rPr>
                <w:rFonts w:eastAsia="Times New Roman" w:cstheme="minorHAnsi"/>
                <w:noProof/>
                <w:sz w:val="22"/>
                <w:szCs w:val="22"/>
              </w:rPr>
              <w:t>M</w:t>
            </w:r>
            <w:r w:rsidR="003F5BBD">
              <w:rPr>
                <w:rFonts w:eastAsia="Times New Roman" w:cstheme="minorHAnsi"/>
                <w:noProof/>
                <w:sz w:val="22"/>
                <w:szCs w:val="22"/>
              </w:rPr>
              <w:t>é</w:t>
            </w:r>
            <w:r w:rsidRPr="00BB2B2D">
              <w:rPr>
                <w:rFonts w:eastAsia="Times New Roman" w:cstheme="minorHAnsi"/>
                <w:noProof/>
                <w:sz w:val="22"/>
                <w:szCs w:val="22"/>
              </w:rPr>
              <w:t>dico Jefe Unidad Casos Oncol</w:t>
            </w:r>
            <w:r w:rsidR="003F5BBD">
              <w:rPr>
                <w:rFonts w:eastAsia="Times New Roman" w:cstheme="minorHAnsi"/>
                <w:noProof/>
                <w:sz w:val="22"/>
                <w:szCs w:val="22"/>
              </w:rPr>
              <w:t>ó</w:t>
            </w:r>
            <w:r w:rsidRPr="00BB2B2D">
              <w:rPr>
                <w:rFonts w:eastAsia="Times New Roman" w:cstheme="minorHAnsi"/>
                <w:noProof/>
                <w:sz w:val="22"/>
                <w:szCs w:val="22"/>
              </w:rPr>
              <w:t>gicos.</w:t>
            </w:r>
          </w:p>
          <w:p w14:paraId="405B4A87" w14:textId="77777777" w:rsidR="00A84674" w:rsidRPr="00BB2B2D" w:rsidRDefault="00A84674" w:rsidP="00E23CEE">
            <w:pPr>
              <w:spacing w:after="0" w:line="240" w:lineRule="auto"/>
              <w:jc w:val="center"/>
              <w:rPr>
                <w:rFonts w:eastAsia="Times New Roman" w:cstheme="minorHAnsi"/>
                <w:noProof/>
                <w:sz w:val="22"/>
                <w:szCs w:val="22"/>
              </w:rPr>
            </w:pPr>
          </w:p>
          <w:p w14:paraId="0FDAB21E" w14:textId="77777777" w:rsidR="00226FAD" w:rsidRPr="00BB2B2D" w:rsidRDefault="00226FAD" w:rsidP="00E23CEE">
            <w:pPr>
              <w:spacing w:after="0" w:line="240" w:lineRule="auto"/>
              <w:jc w:val="center"/>
              <w:rPr>
                <w:rFonts w:eastAsia="Times New Roman" w:cstheme="minorHAnsi"/>
                <w:noProof/>
                <w:sz w:val="22"/>
                <w:szCs w:val="22"/>
              </w:rPr>
            </w:pPr>
          </w:p>
          <w:p w14:paraId="4F64EDB0" w14:textId="77777777" w:rsidR="00226FAD" w:rsidRPr="00BB2B2D" w:rsidRDefault="00226FAD" w:rsidP="00E23CEE">
            <w:pPr>
              <w:spacing w:after="0" w:line="240" w:lineRule="auto"/>
              <w:jc w:val="center"/>
              <w:rPr>
                <w:rFonts w:eastAsia="Times New Roman" w:cstheme="minorHAnsi"/>
                <w:color w:val="000000"/>
                <w:sz w:val="22"/>
                <w:szCs w:val="22"/>
              </w:rPr>
            </w:pPr>
            <w:r w:rsidRPr="00BB2B2D">
              <w:rPr>
                <w:rFonts w:eastAsia="Times New Roman" w:cstheme="minorHAnsi"/>
                <w:color w:val="000000"/>
                <w:sz w:val="22"/>
                <w:szCs w:val="22"/>
              </w:rPr>
              <w:t>Sr. Marcos Acevedo Castillo.</w:t>
            </w:r>
          </w:p>
          <w:p w14:paraId="6DFF4DFB" w14:textId="77777777" w:rsidR="00226FAD" w:rsidRPr="00BB2B2D" w:rsidRDefault="00226FAD" w:rsidP="00E23CEE">
            <w:pPr>
              <w:spacing w:after="0" w:line="240" w:lineRule="auto"/>
              <w:jc w:val="center"/>
              <w:rPr>
                <w:rFonts w:eastAsia="Times New Roman" w:cstheme="minorHAnsi"/>
                <w:color w:val="000000"/>
                <w:sz w:val="22"/>
                <w:szCs w:val="22"/>
              </w:rPr>
            </w:pPr>
            <w:r w:rsidRPr="00BB2B2D">
              <w:rPr>
                <w:rFonts w:eastAsia="Times New Roman" w:cstheme="minorHAnsi"/>
                <w:color w:val="000000"/>
                <w:sz w:val="22"/>
                <w:szCs w:val="22"/>
              </w:rPr>
              <w:t>Subdirector de Gestión de los Cuidados de Enfermería</w:t>
            </w:r>
          </w:p>
          <w:p w14:paraId="765F763D" w14:textId="77777777" w:rsidR="00226FAD" w:rsidRPr="00BB2B2D" w:rsidRDefault="00226FAD" w:rsidP="00E23CEE">
            <w:pPr>
              <w:spacing w:after="0" w:line="240" w:lineRule="auto"/>
              <w:jc w:val="center"/>
              <w:rPr>
                <w:rFonts w:eastAsia="Times New Roman" w:cstheme="minorHAnsi"/>
                <w:color w:val="000000"/>
                <w:sz w:val="22"/>
                <w:szCs w:val="22"/>
              </w:rPr>
            </w:pPr>
            <w:r w:rsidRPr="00BB2B2D">
              <w:rPr>
                <w:rFonts w:eastAsia="Times New Roman" w:cstheme="minorHAnsi"/>
                <w:color w:val="000000"/>
                <w:sz w:val="22"/>
                <w:szCs w:val="22"/>
              </w:rPr>
              <w:t>Hospital Provincial de Ovalle.</w:t>
            </w:r>
          </w:p>
          <w:p w14:paraId="4747FD44" w14:textId="77777777" w:rsidR="00226FAD" w:rsidRPr="00BB2B2D" w:rsidRDefault="00226FAD" w:rsidP="00E23CEE">
            <w:pPr>
              <w:spacing w:after="0" w:line="240" w:lineRule="auto"/>
              <w:jc w:val="center"/>
              <w:rPr>
                <w:rFonts w:eastAsia="Times New Roman" w:cstheme="minorHAnsi"/>
                <w:color w:val="000000"/>
                <w:sz w:val="22"/>
                <w:szCs w:val="22"/>
              </w:rPr>
            </w:pPr>
          </w:p>
          <w:p w14:paraId="2FCC0454" w14:textId="77777777" w:rsidR="00226FAD" w:rsidRPr="00BB2B2D" w:rsidRDefault="00226FAD" w:rsidP="00E23CEE">
            <w:pPr>
              <w:spacing w:after="0" w:line="240" w:lineRule="auto"/>
              <w:jc w:val="center"/>
              <w:rPr>
                <w:rFonts w:eastAsia="Times New Roman" w:cstheme="minorHAnsi"/>
                <w:color w:val="000000"/>
                <w:sz w:val="22"/>
                <w:szCs w:val="22"/>
              </w:rPr>
            </w:pPr>
          </w:p>
          <w:p w14:paraId="40CED033" w14:textId="77777777" w:rsidR="00226FAD" w:rsidRPr="00BB2B2D" w:rsidRDefault="00226FAD" w:rsidP="00E23CEE">
            <w:pPr>
              <w:spacing w:after="0" w:line="240" w:lineRule="auto"/>
              <w:jc w:val="center"/>
              <w:rPr>
                <w:rFonts w:eastAsia="Times New Roman" w:cstheme="minorHAnsi"/>
                <w:color w:val="000000"/>
                <w:sz w:val="22"/>
                <w:szCs w:val="22"/>
              </w:rPr>
            </w:pPr>
          </w:p>
          <w:p w14:paraId="59160B85" w14:textId="77777777" w:rsidR="00226FAD" w:rsidRPr="00BB2B2D" w:rsidRDefault="00226FAD" w:rsidP="00E23CEE">
            <w:pPr>
              <w:spacing w:after="0" w:line="240" w:lineRule="auto"/>
              <w:jc w:val="center"/>
              <w:rPr>
                <w:rFonts w:eastAsia="Times New Roman" w:cstheme="minorHAnsi"/>
                <w:color w:val="000000"/>
                <w:sz w:val="22"/>
                <w:szCs w:val="22"/>
              </w:rPr>
            </w:pPr>
            <w:r w:rsidRPr="00BB2B2D">
              <w:rPr>
                <w:rFonts w:eastAsia="Times New Roman" w:cstheme="minorHAnsi"/>
                <w:color w:val="000000"/>
                <w:sz w:val="22"/>
                <w:szCs w:val="22"/>
              </w:rPr>
              <w:t>Dr. Jorge Gutierrez Cerda</w:t>
            </w:r>
          </w:p>
          <w:p w14:paraId="3DC4C2BC" w14:textId="6C3EFEB8" w:rsidR="00226FAD" w:rsidRPr="00BB2B2D" w:rsidRDefault="00226FAD" w:rsidP="00E23CEE">
            <w:pPr>
              <w:spacing w:after="0" w:line="240" w:lineRule="auto"/>
              <w:jc w:val="center"/>
              <w:rPr>
                <w:rFonts w:eastAsia="Times New Roman" w:cstheme="minorHAnsi"/>
                <w:color w:val="000000"/>
                <w:sz w:val="22"/>
                <w:szCs w:val="22"/>
              </w:rPr>
            </w:pPr>
            <w:r w:rsidRPr="00BB2B2D">
              <w:rPr>
                <w:rFonts w:eastAsia="Times New Roman" w:cstheme="minorHAnsi"/>
                <w:color w:val="000000"/>
                <w:sz w:val="22"/>
                <w:szCs w:val="22"/>
              </w:rPr>
              <w:t>Subdirector M</w:t>
            </w:r>
            <w:r w:rsidR="003F5BBD">
              <w:rPr>
                <w:rFonts w:eastAsia="Times New Roman" w:cstheme="minorHAnsi"/>
                <w:color w:val="000000"/>
                <w:sz w:val="22"/>
                <w:szCs w:val="22"/>
              </w:rPr>
              <w:t>é</w:t>
            </w:r>
            <w:r w:rsidRPr="00BB2B2D">
              <w:rPr>
                <w:rFonts w:eastAsia="Times New Roman" w:cstheme="minorHAnsi"/>
                <w:color w:val="000000"/>
                <w:sz w:val="22"/>
                <w:szCs w:val="22"/>
              </w:rPr>
              <w:t>dico</w:t>
            </w:r>
          </w:p>
          <w:p w14:paraId="132309F9" w14:textId="406F82D5" w:rsidR="00F22FF6" w:rsidRPr="00BB2B2D" w:rsidRDefault="00226FAD" w:rsidP="00E23CEE">
            <w:pPr>
              <w:spacing w:after="0" w:line="240" w:lineRule="auto"/>
              <w:jc w:val="center"/>
              <w:rPr>
                <w:rFonts w:eastAsia="Times New Roman" w:cstheme="minorHAnsi"/>
                <w:noProof/>
                <w:sz w:val="22"/>
                <w:szCs w:val="22"/>
              </w:rPr>
            </w:pPr>
            <w:r w:rsidRPr="00BB2B2D">
              <w:rPr>
                <w:rFonts w:eastAsia="Times New Roman" w:cstheme="minorHAnsi"/>
                <w:color w:val="000000"/>
                <w:sz w:val="22"/>
                <w:szCs w:val="22"/>
              </w:rPr>
              <w:t>Hospital Provincial de Ovalle.</w:t>
            </w:r>
          </w:p>
          <w:p w14:paraId="08027BD0" w14:textId="77777777" w:rsidR="00F22FF6" w:rsidRPr="00BB2B2D" w:rsidRDefault="00F22FF6" w:rsidP="00E23CEE">
            <w:pPr>
              <w:spacing w:after="0" w:line="240" w:lineRule="auto"/>
              <w:jc w:val="center"/>
              <w:rPr>
                <w:rFonts w:eastAsia="Times New Roman" w:cstheme="minorHAnsi"/>
                <w:noProof/>
                <w:sz w:val="22"/>
                <w:szCs w:val="22"/>
              </w:rPr>
            </w:pPr>
          </w:p>
          <w:p w14:paraId="4A7B2940" w14:textId="1D726E54" w:rsidR="00F22FF6" w:rsidRPr="00BB2B2D" w:rsidRDefault="00F22FF6" w:rsidP="00757C84">
            <w:pPr>
              <w:spacing w:after="0" w:line="240" w:lineRule="auto"/>
              <w:rPr>
                <w:rFonts w:eastAsia="Times New Roman" w:cstheme="minorHAnsi"/>
                <w:noProof/>
                <w:sz w:val="22"/>
                <w:szCs w:val="22"/>
              </w:rPr>
            </w:pPr>
          </w:p>
        </w:tc>
        <w:tc>
          <w:tcPr>
            <w:tcW w:w="1569" w:type="pct"/>
            <w:tcBorders>
              <w:top w:val="nil"/>
              <w:left w:val="nil"/>
              <w:bottom w:val="nil"/>
              <w:right w:val="single" w:sz="8" w:space="0" w:color="auto"/>
            </w:tcBorders>
            <w:vAlign w:val="center"/>
          </w:tcPr>
          <w:p w14:paraId="3F38B204" w14:textId="40E5F481" w:rsidR="005659B8" w:rsidRPr="00BB2B2D" w:rsidRDefault="005659B8" w:rsidP="00E23CEE">
            <w:pPr>
              <w:spacing w:after="0" w:line="240" w:lineRule="auto"/>
              <w:jc w:val="center"/>
              <w:rPr>
                <w:rFonts w:eastAsia="Times New Roman" w:cstheme="minorHAnsi"/>
                <w:color w:val="000000"/>
                <w:sz w:val="22"/>
                <w:szCs w:val="22"/>
              </w:rPr>
            </w:pPr>
            <w:r w:rsidRPr="00BB2B2D">
              <w:rPr>
                <w:rFonts w:eastAsia="Times New Roman" w:cstheme="minorHAnsi"/>
                <w:color w:val="000000"/>
                <w:sz w:val="22"/>
                <w:szCs w:val="22"/>
              </w:rPr>
              <w:t>Sr. Leopoldo Oyaneder Rozas</w:t>
            </w:r>
          </w:p>
          <w:p w14:paraId="7D120BC1" w14:textId="77777777" w:rsidR="005659B8" w:rsidRPr="00BB2B2D" w:rsidRDefault="005659B8" w:rsidP="00E23CEE">
            <w:pPr>
              <w:spacing w:after="0" w:line="240" w:lineRule="auto"/>
              <w:jc w:val="center"/>
              <w:rPr>
                <w:rFonts w:eastAsia="Times New Roman" w:cstheme="minorHAnsi"/>
                <w:color w:val="000000"/>
                <w:sz w:val="22"/>
                <w:szCs w:val="22"/>
              </w:rPr>
            </w:pPr>
            <w:r w:rsidRPr="00BB2B2D">
              <w:rPr>
                <w:rFonts w:eastAsia="Times New Roman" w:cstheme="minorHAnsi"/>
                <w:color w:val="000000"/>
                <w:sz w:val="22"/>
                <w:szCs w:val="22"/>
              </w:rPr>
              <w:t>Director</w:t>
            </w:r>
          </w:p>
          <w:p w14:paraId="3859F62E" w14:textId="51E5016C" w:rsidR="005659B8" w:rsidRPr="00BB2B2D" w:rsidRDefault="005659B8" w:rsidP="00E23CEE">
            <w:pPr>
              <w:spacing w:after="0" w:line="240" w:lineRule="auto"/>
              <w:jc w:val="center"/>
              <w:rPr>
                <w:rFonts w:eastAsia="Times New Roman" w:cstheme="minorHAnsi"/>
                <w:color w:val="000000"/>
                <w:sz w:val="22"/>
                <w:szCs w:val="22"/>
              </w:rPr>
            </w:pPr>
            <w:r w:rsidRPr="00BB2B2D">
              <w:rPr>
                <w:rFonts w:eastAsia="Times New Roman" w:cstheme="minorHAnsi"/>
                <w:color w:val="000000"/>
                <w:sz w:val="22"/>
                <w:szCs w:val="22"/>
              </w:rPr>
              <w:t>Hospital provincial de Ovalle.</w:t>
            </w:r>
          </w:p>
          <w:p w14:paraId="463B49F5" w14:textId="77777777" w:rsidR="005659B8" w:rsidRPr="00BB2B2D" w:rsidRDefault="005659B8" w:rsidP="00E23CEE">
            <w:pPr>
              <w:spacing w:after="0" w:line="240" w:lineRule="auto"/>
              <w:jc w:val="center"/>
              <w:rPr>
                <w:rFonts w:eastAsia="Times New Roman" w:cstheme="minorHAnsi"/>
                <w:color w:val="000000"/>
                <w:sz w:val="22"/>
                <w:szCs w:val="22"/>
              </w:rPr>
            </w:pPr>
          </w:p>
          <w:p w14:paraId="5A4DCFA4" w14:textId="77777777" w:rsidR="00F22FF6" w:rsidRPr="00BB2B2D" w:rsidRDefault="00F22FF6" w:rsidP="00E23CEE">
            <w:pPr>
              <w:spacing w:after="0" w:line="240" w:lineRule="auto"/>
              <w:jc w:val="center"/>
              <w:rPr>
                <w:rFonts w:eastAsia="Times New Roman" w:cstheme="minorHAnsi"/>
                <w:color w:val="000000"/>
                <w:sz w:val="22"/>
                <w:szCs w:val="22"/>
              </w:rPr>
            </w:pPr>
          </w:p>
          <w:p w14:paraId="71EA6BBE" w14:textId="6C0A5B95" w:rsidR="00A84674" w:rsidRPr="00BB2B2D" w:rsidRDefault="00A84674" w:rsidP="00E23CEE">
            <w:pPr>
              <w:spacing w:after="0" w:line="240" w:lineRule="auto"/>
              <w:jc w:val="center"/>
              <w:rPr>
                <w:rFonts w:eastAsia="Times New Roman" w:cstheme="minorHAnsi"/>
                <w:color w:val="000000"/>
                <w:sz w:val="22"/>
                <w:szCs w:val="22"/>
              </w:rPr>
            </w:pPr>
          </w:p>
        </w:tc>
      </w:tr>
      <w:tr w:rsidR="00A84674" w:rsidRPr="00BB2B2D" w14:paraId="03EC2435" w14:textId="77777777" w:rsidTr="006B71FC">
        <w:trPr>
          <w:trHeight w:val="70"/>
        </w:trPr>
        <w:tc>
          <w:tcPr>
            <w:tcW w:w="1639" w:type="pct"/>
            <w:tcBorders>
              <w:top w:val="single" w:sz="4" w:space="0" w:color="auto"/>
              <w:left w:val="single" w:sz="8" w:space="0" w:color="auto"/>
              <w:bottom w:val="single" w:sz="8" w:space="0" w:color="000000"/>
              <w:right w:val="single" w:sz="8" w:space="0" w:color="auto"/>
            </w:tcBorders>
            <w:vAlign w:val="center"/>
          </w:tcPr>
          <w:p w14:paraId="7407AA68" w14:textId="02EFD07C" w:rsidR="00A84674" w:rsidRPr="00BB2B2D" w:rsidRDefault="00A84674" w:rsidP="00DA339E">
            <w:pPr>
              <w:spacing w:after="0" w:line="240" w:lineRule="auto"/>
              <w:jc w:val="both"/>
              <w:rPr>
                <w:rFonts w:eastAsia="Times New Roman" w:cstheme="majorHAnsi"/>
                <w:color w:val="000000"/>
                <w:sz w:val="22"/>
                <w:szCs w:val="22"/>
              </w:rPr>
            </w:pPr>
            <w:r w:rsidRPr="00BB2B2D">
              <w:rPr>
                <w:rFonts w:eastAsia="Times New Roman" w:cstheme="majorHAnsi"/>
                <w:b/>
                <w:bCs/>
                <w:color w:val="000000"/>
                <w:sz w:val="22"/>
                <w:szCs w:val="22"/>
              </w:rPr>
              <w:t xml:space="preserve">FECHA: </w:t>
            </w:r>
            <w:r w:rsidR="00AE4B32" w:rsidRPr="00BB2B2D">
              <w:rPr>
                <w:rFonts w:eastAsia="Times New Roman" w:cstheme="majorHAnsi"/>
                <w:b/>
                <w:bCs/>
                <w:color w:val="000000"/>
                <w:sz w:val="22"/>
                <w:szCs w:val="22"/>
              </w:rPr>
              <w:t>JUNIO</w:t>
            </w:r>
            <w:r w:rsidR="005659B8" w:rsidRPr="00BB2B2D">
              <w:rPr>
                <w:rFonts w:eastAsia="Times New Roman" w:cstheme="majorHAnsi"/>
                <w:b/>
                <w:bCs/>
                <w:color w:val="000000"/>
                <w:sz w:val="22"/>
                <w:szCs w:val="22"/>
              </w:rPr>
              <w:t xml:space="preserve"> 2025</w:t>
            </w:r>
          </w:p>
        </w:tc>
        <w:tc>
          <w:tcPr>
            <w:tcW w:w="1793" w:type="pct"/>
            <w:tcBorders>
              <w:top w:val="single" w:sz="4" w:space="0" w:color="auto"/>
              <w:left w:val="single" w:sz="8" w:space="0" w:color="auto"/>
              <w:bottom w:val="single" w:sz="8" w:space="0" w:color="000000"/>
              <w:right w:val="single" w:sz="8" w:space="0" w:color="auto"/>
            </w:tcBorders>
            <w:vAlign w:val="center"/>
          </w:tcPr>
          <w:p w14:paraId="65214C85" w14:textId="128B1D25" w:rsidR="00A84674" w:rsidRPr="00BB2B2D" w:rsidRDefault="00A84674" w:rsidP="00DA339E">
            <w:pPr>
              <w:spacing w:after="0" w:line="240" w:lineRule="auto"/>
              <w:jc w:val="both"/>
              <w:rPr>
                <w:rFonts w:eastAsia="Times New Roman" w:cstheme="majorHAnsi"/>
                <w:color w:val="000000"/>
                <w:sz w:val="22"/>
                <w:szCs w:val="22"/>
              </w:rPr>
            </w:pPr>
            <w:r w:rsidRPr="00BB2B2D">
              <w:rPr>
                <w:rFonts w:eastAsia="Times New Roman" w:cstheme="majorHAnsi"/>
                <w:b/>
                <w:bCs/>
                <w:color w:val="000000"/>
                <w:sz w:val="22"/>
                <w:szCs w:val="22"/>
              </w:rPr>
              <w:t xml:space="preserve">FECHA:   </w:t>
            </w:r>
            <w:r w:rsidR="00AE4B32" w:rsidRPr="00BB2B2D">
              <w:rPr>
                <w:rFonts w:eastAsia="Times New Roman" w:cstheme="majorHAnsi"/>
                <w:b/>
                <w:bCs/>
                <w:color w:val="000000"/>
                <w:sz w:val="22"/>
                <w:szCs w:val="22"/>
              </w:rPr>
              <w:t>JUNIO</w:t>
            </w:r>
            <w:r w:rsidR="005659B8" w:rsidRPr="00BB2B2D">
              <w:rPr>
                <w:rFonts w:eastAsia="Times New Roman" w:cstheme="majorHAnsi"/>
                <w:b/>
                <w:bCs/>
                <w:color w:val="000000"/>
                <w:sz w:val="22"/>
                <w:szCs w:val="22"/>
              </w:rPr>
              <w:t xml:space="preserve"> 2025</w:t>
            </w:r>
            <w:r w:rsidRPr="00BB2B2D">
              <w:rPr>
                <w:rFonts w:eastAsia="Times New Roman" w:cstheme="majorHAnsi"/>
                <w:b/>
                <w:bCs/>
                <w:color w:val="000000"/>
                <w:sz w:val="22"/>
                <w:szCs w:val="22"/>
              </w:rPr>
              <w:t xml:space="preserve">                     </w:t>
            </w:r>
          </w:p>
        </w:tc>
        <w:tc>
          <w:tcPr>
            <w:tcW w:w="1569" w:type="pct"/>
            <w:tcBorders>
              <w:top w:val="single" w:sz="4" w:space="0" w:color="auto"/>
              <w:left w:val="single" w:sz="8" w:space="0" w:color="auto"/>
              <w:bottom w:val="single" w:sz="8" w:space="0" w:color="000000"/>
              <w:right w:val="single" w:sz="8" w:space="0" w:color="auto"/>
            </w:tcBorders>
            <w:vAlign w:val="center"/>
          </w:tcPr>
          <w:p w14:paraId="49816428" w14:textId="3C30C8AB" w:rsidR="00A84674" w:rsidRPr="00BB2B2D" w:rsidRDefault="00A84674" w:rsidP="00DA339E">
            <w:pPr>
              <w:spacing w:after="0" w:line="240" w:lineRule="auto"/>
              <w:jc w:val="both"/>
              <w:rPr>
                <w:rFonts w:eastAsia="Times New Roman" w:cstheme="majorHAnsi"/>
                <w:color w:val="000000"/>
                <w:sz w:val="22"/>
                <w:szCs w:val="22"/>
              </w:rPr>
            </w:pPr>
            <w:r w:rsidRPr="00BB2B2D">
              <w:rPr>
                <w:rFonts w:eastAsia="Times New Roman" w:cstheme="majorHAnsi"/>
                <w:b/>
                <w:bCs/>
                <w:color w:val="000000"/>
                <w:sz w:val="22"/>
                <w:szCs w:val="22"/>
              </w:rPr>
              <w:t xml:space="preserve">FECHA:    </w:t>
            </w:r>
            <w:r w:rsidR="00AE4B32" w:rsidRPr="00BB2B2D">
              <w:rPr>
                <w:rFonts w:eastAsia="Times New Roman" w:cstheme="majorHAnsi"/>
                <w:b/>
                <w:bCs/>
                <w:color w:val="000000"/>
                <w:sz w:val="22"/>
                <w:szCs w:val="22"/>
              </w:rPr>
              <w:t>JUNIO</w:t>
            </w:r>
            <w:r w:rsidR="005659B8" w:rsidRPr="00BB2B2D">
              <w:rPr>
                <w:rFonts w:eastAsia="Times New Roman" w:cstheme="majorHAnsi"/>
                <w:b/>
                <w:bCs/>
                <w:color w:val="000000"/>
                <w:sz w:val="22"/>
                <w:szCs w:val="22"/>
              </w:rPr>
              <w:t xml:space="preserve"> 2025</w:t>
            </w:r>
          </w:p>
        </w:tc>
      </w:tr>
    </w:tbl>
    <w:p w14:paraId="639E5026" w14:textId="1A6E54BA" w:rsidR="00A84674" w:rsidRPr="00BB2B2D" w:rsidRDefault="00A84674" w:rsidP="00DA339E">
      <w:pPr>
        <w:pStyle w:val="TITULO4"/>
        <w:jc w:val="both"/>
        <w:rPr>
          <w:rFonts w:cstheme="minorHAnsi"/>
          <w:sz w:val="32"/>
          <w:szCs w:val="32"/>
        </w:rPr>
      </w:pPr>
      <w:r w:rsidRPr="00BB2B2D">
        <w:rPr>
          <w:rFonts w:cstheme="minorHAnsi"/>
          <w:sz w:val="32"/>
          <w:szCs w:val="32"/>
        </w:rPr>
        <w:lastRenderedPageBreak/>
        <w:t xml:space="preserve">Índice de contenidos </w:t>
      </w:r>
    </w:p>
    <w:sdt>
      <w:sdtPr>
        <w:rPr>
          <w:b w:val="0"/>
          <w:sz w:val="20"/>
          <w:szCs w:val="22"/>
          <w:lang w:val="es-ES"/>
        </w:rPr>
        <w:id w:val="-374772123"/>
        <w:docPartObj>
          <w:docPartGallery w:val="Table of Contents"/>
          <w:docPartUnique/>
        </w:docPartObj>
      </w:sdtPr>
      <w:sdtEndPr>
        <w:rPr>
          <w:bCs/>
        </w:rPr>
      </w:sdtEndPr>
      <w:sdtContent>
        <w:bookmarkStart w:id="0" w:name="_Toc167432733" w:displacedByCustomXml="prev"/>
        <w:bookmarkEnd w:id="0" w:displacedByCustomXml="prev"/>
        <w:p w14:paraId="26E35B0B" w14:textId="699ED9C1" w:rsidR="00AB1700" w:rsidRPr="00BB2B2D" w:rsidRDefault="00AB1700" w:rsidP="000F4E5E">
          <w:pPr>
            <w:pStyle w:val="Ttulo1"/>
            <w:numPr>
              <w:ilvl w:val="0"/>
              <w:numId w:val="0"/>
            </w:numPr>
            <w:rPr>
              <w:szCs w:val="22"/>
            </w:rPr>
          </w:pPr>
        </w:p>
        <w:p w14:paraId="5EC38C3D" w14:textId="1AB38EC1" w:rsidR="0076287E" w:rsidRPr="00BB2B2D" w:rsidRDefault="00AB1700" w:rsidP="000F4E5E">
          <w:pPr>
            <w:pStyle w:val="TDC1"/>
            <w:rPr>
              <w:rFonts w:eastAsiaTheme="minorEastAsia" w:cstheme="minorBidi"/>
              <w:noProof/>
              <w:sz w:val="22"/>
              <w:szCs w:val="22"/>
            </w:rPr>
          </w:pPr>
          <w:r w:rsidRPr="00BB2B2D">
            <w:rPr>
              <w:b/>
              <w:bCs/>
              <w:sz w:val="22"/>
              <w:szCs w:val="22"/>
              <w:lang w:val="es-ES"/>
            </w:rPr>
            <w:fldChar w:fldCharType="begin"/>
          </w:r>
          <w:r w:rsidRPr="00BB2B2D">
            <w:rPr>
              <w:b/>
              <w:bCs/>
              <w:sz w:val="22"/>
              <w:szCs w:val="22"/>
              <w:lang w:val="es-ES"/>
            </w:rPr>
            <w:instrText xml:space="preserve"> TOC \o "1-3" \h \z \u </w:instrText>
          </w:r>
          <w:r w:rsidRPr="00BB2B2D">
            <w:rPr>
              <w:b/>
              <w:bCs/>
              <w:sz w:val="22"/>
              <w:szCs w:val="22"/>
              <w:lang w:val="es-ES"/>
            </w:rPr>
            <w:fldChar w:fldCharType="separate"/>
          </w:r>
        </w:p>
        <w:p w14:paraId="78936222" w14:textId="77777777" w:rsidR="00AE4B32" w:rsidRPr="00BB2B2D" w:rsidRDefault="00AE4B32" w:rsidP="000F4E5E">
          <w:pPr>
            <w:jc w:val="both"/>
            <w:rPr>
              <w:b/>
              <w:bCs/>
              <w:sz w:val="22"/>
              <w:szCs w:val="22"/>
              <w:lang w:val="es-ES"/>
            </w:rPr>
          </w:pPr>
        </w:p>
        <w:p w14:paraId="39EF1C67" w14:textId="77777777" w:rsidR="00AE4B32" w:rsidRPr="00BB2B2D" w:rsidRDefault="00AE4B32" w:rsidP="000F4E5E">
          <w:pPr>
            <w:jc w:val="both"/>
            <w:rPr>
              <w:b/>
              <w:bCs/>
              <w:sz w:val="22"/>
              <w:szCs w:val="22"/>
              <w:lang w:val="es-ES"/>
            </w:rPr>
          </w:pPr>
        </w:p>
        <w:p w14:paraId="114E4320" w14:textId="77777777" w:rsidR="00AE4B32" w:rsidRPr="00BB2B2D" w:rsidRDefault="00AE4B32" w:rsidP="000F4E5E">
          <w:pPr>
            <w:jc w:val="both"/>
            <w:rPr>
              <w:b/>
              <w:bCs/>
              <w:sz w:val="22"/>
              <w:szCs w:val="22"/>
              <w:lang w:val="es-ES"/>
            </w:rPr>
          </w:pPr>
        </w:p>
        <w:p w14:paraId="62D96481" w14:textId="77777777" w:rsidR="00AE4B32" w:rsidRPr="00BB2B2D" w:rsidRDefault="00AE4B32" w:rsidP="000F4E5E">
          <w:pPr>
            <w:jc w:val="both"/>
            <w:rPr>
              <w:b/>
              <w:bCs/>
              <w:sz w:val="22"/>
              <w:szCs w:val="22"/>
              <w:lang w:val="es-ES"/>
            </w:rPr>
          </w:pPr>
        </w:p>
        <w:p w14:paraId="789F88FB" w14:textId="77777777" w:rsidR="00AE4B32" w:rsidRPr="00BB2B2D" w:rsidRDefault="00AE4B32" w:rsidP="000F4E5E">
          <w:pPr>
            <w:jc w:val="both"/>
            <w:rPr>
              <w:b/>
              <w:bCs/>
              <w:sz w:val="22"/>
              <w:szCs w:val="22"/>
              <w:lang w:val="es-ES"/>
            </w:rPr>
          </w:pPr>
        </w:p>
        <w:p w14:paraId="708E25B7" w14:textId="77777777" w:rsidR="00AE4B32" w:rsidRPr="00BB2B2D" w:rsidRDefault="00AE4B32" w:rsidP="000F4E5E">
          <w:pPr>
            <w:jc w:val="both"/>
            <w:rPr>
              <w:b/>
              <w:bCs/>
              <w:sz w:val="22"/>
              <w:szCs w:val="22"/>
              <w:lang w:val="es-ES"/>
            </w:rPr>
          </w:pPr>
        </w:p>
        <w:p w14:paraId="62381203" w14:textId="77777777" w:rsidR="00AE4B32" w:rsidRPr="00BB2B2D" w:rsidRDefault="00AE4B32" w:rsidP="000F4E5E">
          <w:pPr>
            <w:jc w:val="both"/>
            <w:rPr>
              <w:b/>
              <w:bCs/>
              <w:sz w:val="22"/>
              <w:szCs w:val="22"/>
              <w:lang w:val="es-ES"/>
            </w:rPr>
          </w:pPr>
        </w:p>
        <w:p w14:paraId="59555D5D" w14:textId="77777777" w:rsidR="00AE4B32" w:rsidRPr="00BB2B2D" w:rsidRDefault="00AE4B32" w:rsidP="000F4E5E">
          <w:pPr>
            <w:jc w:val="both"/>
            <w:rPr>
              <w:b/>
              <w:bCs/>
              <w:sz w:val="22"/>
              <w:szCs w:val="22"/>
              <w:lang w:val="es-ES"/>
            </w:rPr>
          </w:pPr>
        </w:p>
        <w:p w14:paraId="7E44892D" w14:textId="77777777" w:rsidR="00AE4B32" w:rsidRPr="00BB2B2D" w:rsidRDefault="00AE4B32" w:rsidP="000F4E5E">
          <w:pPr>
            <w:jc w:val="both"/>
            <w:rPr>
              <w:b/>
              <w:bCs/>
              <w:sz w:val="22"/>
              <w:szCs w:val="22"/>
              <w:lang w:val="es-ES"/>
            </w:rPr>
          </w:pPr>
        </w:p>
        <w:p w14:paraId="530C2ED4" w14:textId="77777777" w:rsidR="00AE4B32" w:rsidRPr="00BB2B2D" w:rsidRDefault="00AE4B32" w:rsidP="000F4E5E">
          <w:pPr>
            <w:jc w:val="both"/>
            <w:rPr>
              <w:b/>
              <w:bCs/>
              <w:sz w:val="22"/>
              <w:szCs w:val="22"/>
              <w:lang w:val="es-ES"/>
            </w:rPr>
          </w:pPr>
        </w:p>
        <w:p w14:paraId="203D31A3" w14:textId="77777777" w:rsidR="00AE4B32" w:rsidRPr="00BB2B2D" w:rsidRDefault="00AE4B32" w:rsidP="000F4E5E">
          <w:pPr>
            <w:jc w:val="both"/>
            <w:rPr>
              <w:b/>
              <w:bCs/>
              <w:sz w:val="22"/>
              <w:szCs w:val="22"/>
              <w:lang w:val="es-ES"/>
            </w:rPr>
          </w:pPr>
        </w:p>
        <w:p w14:paraId="06E44DBE" w14:textId="77777777" w:rsidR="00AE4B32" w:rsidRPr="00BB2B2D" w:rsidRDefault="00AE4B32" w:rsidP="000F4E5E">
          <w:pPr>
            <w:jc w:val="both"/>
            <w:rPr>
              <w:b/>
              <w:bCs/>
              <w:sz w:val="22"/>
              <w:szCs w:val="22"/>
              <w:lang w:val="es-ES"/>
            </w:rPr>
          </w:pPr>
        </w:p>
        <w:p w14:paraId="0073FD21" w14:textId="77777777" w:rsidR="00AE4B32" w:rsidRPr="00BB2B2D" w:rsidRDefault="00AE4B32" w:rsidP="000F4E5E">
          <w:pPr>
            <w:jc w:val="both"/>
            <w:rPr>
              <w:b/>
              <w:bCs/>
              <w:sz w:val="22"/>
              <w:szCs w:val="22"/>
              <w:lang w:val="es-ES"/>
            </w:rPr>
          </w:pPr>
        </w:p>
        <w:p w14:paraId="50D46666" w14:textId="77777777" w:rsidR="00AE4B32" w:rsidRPr="00BB2B2D" w:rsidRDefault="00AE4B32" w:rsidP="000F4E5E">
          <w:pPr>
            <w:jc w:val="both"/>
            <w:rPr>
              <w:b/>
              <w:bCs/>
              <w:sz w:val="22"/>
              <w:szCs w:val="22"/>
              <w:lang w:val="es-ES"/>
            </w:rPr>
          </w:pPr>
        </w:p>
        <w:p w14:paraId="04F52B4B" w14:textId="77777777" w:rsidR="00AE4B32" w:rsidRPr="00BB2B2D" w:rsidRDefault="00AE4B32" w:rsidP="000F4E5E">
          <w:pPr>
            <w:jc w:val="both"/>
            <w:rPr>
              <w:b/>
              <w:bCs/>
              <w:sz w:val="22"/>
              <w:szCs w:val="22"/>
              <w:lang w:val="es-ES"/>
            </w:rPr>
          </w:pPr>
        </w:p>
        <w:p w14:paraId="7B64F61E" w14:textId="77777777" w:rsidR="00AE4B32" w:rsidRPr="00BB2B2D" w:rsidRDefault="00AE4B32" w:rsidP="000F4E5E">
          <w:pPr>
            <w:jc w:val="both"/>
            <w:rPr>
              <w:b/>
              <w:bCs/>
              <w:sz w:val="22"/>
              <w:szCs w:val="22"/>
              <w:lang w:val="es-ES"/>
            </w:rPr>
          </w:pPr>
        </w:p>
        <w:p w14:paraId="7C885E73" w14:textId="77777777" w:rsidR="00AE4B32" w:rsidRPr="00BB2B2D" w:rsidRDefault="00AE4B32" w:rsidP="000F4E5E">
          <w:pPr>
            <w:jc w:val="both"/>
            <w:rPr>
              <w:b/>
              <w:bCs/>
              <w:sz w:val="22"/>
              <w:szCs w:val="22"/>
              <w:lang w:val="es-ES"/>
            </w:rPr>
          </w:pPr>
        </w:p>
        <w:p w14:paraId="0A2DD780" w14:textId="77777777" w:rsidR="00AE4B32" w:rsidRPr="00BB2B2D" w:rsidRDefault="00AE4B32" w:rsidP="000F4E5E">
          <w:pPr>
            <w:jc w:val="both"/>
            <w:rPr>
              <w:b/>
              <w:bCs/>
              <w:sz w:val="22"/>
              <w:szCs w:val="22"/>
              <w:lang w:val="es-ES"/>
            </w:rPr>
          </w:pPr>
        </w:p>
        <w:p w14:paraId="7108276D" w14:textId="77777777" w:rsidR="00AE4B32" w:rsidRPr="00BB2B2D" w:rsidRDefault="00AE4B32" w:rsidP="000F4E5E">
          <w:pPr>
            <w:jc w:val="both"/>
            <w:rPr>
              <w:b/>
              <w:bCs/>
              <w:sz w:val="22"/>
              <w:szCs w:val="22"/>
              <w:lang w:val="es-ES"/>
            </w:rPr>
          </w:pPr>
        </w:p>
        <w:p w14:paraId="10C944B9" w14:textId="30339296" w:rsidR="00AB1700" w:rsidRPr="00BB2B2D" w:rsidRDefault="00AB1700" w:rsidP="000F4E5E">
          <w:pPr>
            <w:jc w:val="both"/>
            <w:rPr>
              <w:sz w:val="22"/>
              <w:szCs w:val="22"/>
            </w:rPr>
          </w:pPr>
          <w:r w:rsidRPr="00BB2B2D">
            <w:rPr>
              <w:b/>
              <w:bCs/>
              <w:sz w:val="22"/>
              <w:szCs w:val="22"/>
              <w:lang w:val="es-ES"/>
            </w:rPr>
            <w:fldChar w:fldCharType="end"/>
          </w:r>
        </w:p>
      </w:sdtContent>
    </w:sdt>
    <w:p w14:paraId="1437CA1C" w14:textId="77777777" w:rsidR="00AE4B32" w:rsidRPr="00BB2B2D" w:rsidRDefault="00AE4B32" w:rsidP="000F4E5E">
      <w:pPr>
        <w:pStyle w:val="TITULO4"/>
        <w:jc w:val="both"/>
        <w:rPr>
          <w:sz w:val="22"/>
          <w:szCs w:val="22"/>
        </w:rPr>
      </w:pPr>
    </w:p>
    <w:p w14:paraId="71A68641" w14:textId="77777777" w:rsidR="00AE4B32" w:rsidRPr="00BB2B2D" w:rsidRDefault="00AE4B32" w:rsidP="000F4E5E">
      <w:pPr>
        <w:pStyle w:val="TITULO4"/>
        <w:jc w:val="both"/>
        <w:rPr>
          <w:sz w:val="22"/>
          <w:szCs w:val="22"/>
        </w:rPr>
      </w:pPr>
    </w:p>
    <w:p w14:paraId="60834EC5" w14:textId="0B059EB7" w:rsidR="00D27579" w:rsidRPr="00BB2B2D" w:rsidRDefault="00A84674" w:rsidP="000F4E5E">
      <w:pPr>
        <w:pStyle w:val="TITULO4"/>
        <w:jc w:val="both"/>
        <w:rPr>
          <w:rFonts w:cstheme="minorHAnsi"/>
          <w:sz w:val="32"/>
          <w:szCs w:val="32"/>
        </w:rPr>
      </w:pPr>
      <w:r w:rsidRPr="00BB2B2D">
        <w:rPr>
          <w:rFonts w:cstheme="minorHAnsi"/>
          <w:sz w:val="32"/>
          <w:szCs w:val="32"/>
        </w:rPr>
        <w:t>Índice de figuras</w:t>
      </w:r>
    </w:p>
    <w:p w14:paraId="714C739B" w14:textId="1CAA788A" w:rsidR="0041378F" w:rsidRPr="00BB2B2D" w:rsidRDefault="0041378F" w:rsidP="0041378F">
      <w:pPr>
        <w:pStyle w:val="Tabladeilustraciones"/>
        <w:tabs>
          <w:tab w:val="right" w:leader="dot" w:pos="8828"/>
        </w:tabs>
        <w:jc w:val="both"/>
        <w:rPr>
          <w:rFonts w:eastAsiaTheme="minorEastAsia" w:cstheme="minorHAnsi"/>
          <w:noProof/>
          <w:sz w:val="22"/>
          <w:szCs w:val="22"/>
        </w:rPr>
      </w:pPr>
      <w:r w:rsidRPr="00BB2B2D">
        <w:rPr>
          <w:b/>
          <w:sz w:val="22"/>
          <w:szCs w:val="22"/>
        </w:rPr>
        <w:fldChar w:fldCharType="begin"/>
      </w:r>
      <w:r w:rsidRPr="00BB2B2D">
        <w:rPr>
          <w:b/>
          <w:sz w:val="22"/>
          <w:szCs w:val="22"/>
        </w:rPr>
        <w:instrText xml:space="preserve"> TOC \h \z \c "Figura" </w:instrText>
      </w:r>
      <w:r w:rsidRPr="00BB2B2D">
        <w:rPr>
          <w:b/>
          <w:sz w:val="22"/>
          <w:szCs w:val="22"/>
        </w:rPr>
        <w:fldChar w:fldCharType="separate"/>
      </w:r>
      <w:hyperlink r:id="rId8" w:anchor="_Toc167434964" w:history="1">
        <w:r w:rsidRPr="00BB2B2D">
          <w:rPr>
            <w:rStyle w:val="Hipervnculo"/>
            <w:rFonts w:cstheme="minorHAnsi"/>
            <w:noProof/>
            <w:sz w:val="22"/>
            <w:szCs w:val="22"/>
          </w:rPr>
          <w:t xml:space="preserve">Figura 1: Organigrama </w:t>
        </w:r>
        <w:r w:rsidR="003E348D" w:rsidRPr="00BB2B2D">
          <w:rPr>
            <w:rStyle w:val="Hipervnculo"/>
            <w:rFonts w:cstheme="minorHAnsi"/>
            <w:noProof/>
            <w:sz w:val="22"/>
            <w:szCs w:val="22"/>
          </w:rPr>
          <w:t xml:space="preserve">unidad de gestion de casos oncologicos, </w:t>
        </w:r>
        <w:r w:rsidRPr="00BB2B2D">
          <w:rPr>
            <w:rStyle w:val="Hipervnculo"/>
            <w:rFonts w:cstheme="minorHAnsi"/>
            <w:noProof/>
            <w:sz w:val="22"/>
            <w:szCs w:val="22"/>
          </w:rPr>
          <w:t>Hospital Provincial de Ovalle.</w:t>
        </w:r>
        <w:r w:rsidRPr="00BB2B2D">
          <w:rPr>
            <w:rFonts w:cstheme="minorHAnsi"/>
            <w:noProof/>
            <w:webHidden/>
            <w:sz w:val="22"/>
            <w:szCs w:val="22"/>
          </w:rPr>
          <w:tab/>
        </w:r>
        <w:r w:rsidR="00C5301D">
          <w:rPr>
            <w:rFonts w:cstheme="minorHAnsi"/>
            <w:noProof/>
            <w:webHidden/>
            <w:sz w:val="22"/>
            <w:szCs w:val="22"/>
          </w:rPr>
          <w:t>XX</w:t>
        </w:r>
        <w:r w:rsidRPr="00BB2B2D">
          <w:rPr>
            <w:rFonts w:cstheme="minorHAnsi"/>
            <w:noProof/>
            <w:webHidden/>
            <w:sz w:val="22"/>
            <w:szCs w:val="22"/>
          </w:rPr>
          <w:fldChar w:fldCharType="begin"/>
        </w:r>
        <w:r w:rsidRPr="00BB2B2D">
          <w:rPr>
            <w:rFonts w:cstheme="minorHAnsi"/>
            <w:noProof/>
            <w:webHidden/>
            <w:sz w:val="22"/>
            <w:szCs w:val="22"/>
          </w:rPr>
          <w:instrText xml:space="preserve"> PAGEREF _Toc167434964 \h </w:instrText>
        </w:r>
        <w:r w:rsidRPr="00BB2B2D">
          <w:rPr>
            <w:rFonts w:cstheme="minorHAnsi"/>
            <w:noProof/>
            <w:webHidden/>
            <w:sz w:val="22"/>
            <w:szCs w:val="22"/>
          </w:rPr>
        </w:r>
        <w:r w:rsidRPr="00BB2B2D">
          <w:rPr>
            <w:rFonts w:cstheme="minorHAnsi"/>
            <w:noProof/>
            <w:webHidden/>
            <w:sz w:val="22"/>
            <w:szCs w:val="22"/>
          </w:rPr>
          <w:fldChar w:fldCharType="separate"/>
        </w:r>
        <w:r w:rsidRPr="00BB2B2D">
          <w:rPr>
            <w:rFonts w:cstheme="minorHAnsi"/>
            <w:noProof/>
            <w:webHidden/>
            <w:sz w:val="22"/>
            <w:szCs w:val="22"/>
          </w:rPr>
          <w:t>3</w:t>
        </w:r>
        <w:r w:rsidRPr="00BB2B2D">
          <w:rPr>
            <w:rFonts w:cstheme="minorHAnsi"/>
            <w:noProof/>
            <w:webHidden/>
            <w:sz w:val="22"/>
            <w:szCs w:val="22"/>
          </w:rPr>
          <w:fldChar w:fldCharType="end"/>
        </w:r>
      </w:hyperlink>
    </w:p>
    <w:p w14:paraId="796FF876" w14:textId="6632ABAF" w:rsidR="0041378F" w:rsidRPr="00BB2B2D" w:rsidRDefault="0041378F" w:rsidP="0041378F">
      <w:pPr>
        <w:pStyle w:val="Tabladeilustraciones"/>
        <w:tabs>
          <w:tab w:val="right" w:leader="dot" w:pos="8828"/>
        </w:tabs>
        <w:jc w:val="both"/>
        <w:rPr>
          <w:rFonts w:eastAsiaTheme="minorEastAsia" w:cstheme="minorHAnsi"/>
          <w:noProof/>
          <w:sz w:val="22"/>
          <w:szCs w:val="22"/>
        </w:rPr>
      </w:pPr>
    </w:p>
    <w:p w14:paraId="6D8EFCA7" w14:textId="1C795929" w:rsidR="00834DE6" w:rsidRPr="00BB2B2D" w:rsidRDefault="0041378F" w:rsidP="00AE4B32">
      <w:pPr>
        <w:pStyle w:val="TITULO4"/>
        <w:jc w:val="both"/>
        <w:rPr>
          <w:b w:val="0"/>
          <w:sz w:val="22"/>
          <w:szCs w:val="22"/>
        </w:rPr>
      </w:pPr>
      <w:r w:rsidRPr="00BB2B2D">
        <w:rPr>
          <w:b w:val="0"/>
          <w:sz w:val="22"/>
          <w:szCs w:val="22"/>
        </w:rPr>
        <w:fldChar w:fldCharType="end"/>
      </w:r>
    </w:p>
    <w:p w14:paraId="193B41F1" w14:textId="77777777" w:rsidR="00AE4B32" w:rsidRPr="00BB2B2D" w:rsidRDefault="00AE4B32" w:rsidP="00AE4B32">
      <w:pPr>
        <w:pStyle w:val="TITULO4"/>
        <w:jc w:val="both"/>
        <w:rPr>
          <w:b w:val="0"/>
          <w:sz w:val="22"/>
          <w:szCs w:val="22"/>
        </w:rPr>
      </w:pPr>
    </w:p>
    <w:p w14:paraId="48A35098" w14:textId="77777777" w:rsidR="00AE4B32" w:rsidRPr="00BB2B2D" w:rsidRDefault="00AE4B32" w:rsidP="00AE4B32">
      <w:pPr>
        <w:pStyle w:val="TITULO4"/>
        <w:jc w:val="both"/>
        <w:rPr>
          <w:b w:val="0"/>
          <w:sz w:val="22"/>
          <w:szCs w:val="22"/>
        </w:rPr>
      </w:pPr>
    </w:p>
    <w:p w14:paraId="0B139F6B" w14:textId="77777777" w:rsidR="00AE4B32" w:rsidRPr="00BB2B2D" w:rsidRDefault="00AE4B32" w:rsidP="00AE4B32">
      <w:pPr>
        <w:pStyle w:val="TITULO4"/>
        <w:jc w:val="both"/>
        <w:rPr>
          <w:b w:val="0"/>
          <w:sz w:val="22"/>
          <w:szCs w:val="22"/>
        </w:rPr>
      </w:pPr>
    </w:p>
    <w:p w14:paraId="089946DF" w14:textId="77777777" w:rsidR="00AE4B32" w:rsidRPr="00BB2B2D" w:rsidRDefault="00AE4B32" w:rsidP="00AE4B32">
      <w:pPr>
        <w:pStyle w:val="TITULO4"/>
        <w:jc w:val="both"/>
        <w:rPr>
          <w:b w:val="0"/>
          <w:sz w:val="22"/>
          <w:szCs w:val="22"/>
        </w:rPr>
      </w:pPr>
    </w:p>
    <w:p w14:paraId="73C546D3" w14:textId="77777777" w:rsidR="00AE4B32" w:rsidRPr="00BB2B2D" w:rsidRDefault="00AE4B32" w:rsidP="00AE4B32">
      <w:pPr>
        <w:pStyle w:val="TITULO4"/>
        <w:jc w:val="both"/>
        <w:rPr>
          <w:b w:val="0"/>
          <w:sz w:val="22"/>
          <w:szCs w:val="22"/>
        </w:rPr>
      </w:pPr>
    </w:p>
    <w:p w14:paraId="5CA8937B" w14:textId="77777777" w:rsidR="00AE4B32" w:rsidRPr="00BB2B2D" w:rsidRDefault="00AE4B32" w:rsidP="00AE4B32">
      <w:pPr>
        <w:pStyle w:val="TITULO4"/>
        <w:jc w:val="both"/>
        <w:rPr>
          <w:b w:val="0"/>
          <w:sz w:val="22"/>
          <w:szCs w:val="22"/>
        </w:rPr>
      </w:pPr>
    </w:p>
    <w:p w14:paraId="7BA8FE01" w14:textId="77777777" w:rsidR="00AE4B32" w:rsidRPr="00BB2B2D" w:rsidRDefault="00AE4B32" w:rsidP="00AE4B32">
      <w:pPr>
        <w:pStyle w:val="TITULO4"/>
        <w:jc w:val="both"/>
        <w:rPr>
          <w:b w:val="0"/>
          <w:sz w:val="22"/>
          <w:szCs w:val="22"/>
        </w:rPr>
      </w:pPr>
    </w:p>
    <w:p w14:paraId="3EEE11FE" w14:textId="77777777" w:rsidR="00AE4B32" w:rsidRPr="00BB2B2D" w:rsidRDefault="00AE4B32" w:rsidP="00AE4B32">
      <w:pPr>
        <w:pStyle w:val="TITULO4"/>
        <w:jc w:val="both"/>
        <w:rPr>
          <w:b w:val="0"/>
          <w:sz w:val="22"/>
          <w:szCs w:val="22"/>
        </w:rPr>
      </w:pPr>
    </w:p>
    <w:p w14:paraId="6673DD51" w14:textId="77777777" w:rsidR="00AE4B32" w:rsidRPr="00BB2B2D" w:rsidRDefault="00AE4B32" w:rsidP="00AE4B32">
      <w:pPr>
        <w:pStyle w:val="TITULO4"/>
        <w:jc w:val="both"/>
        <w:rPr>
          <w:b w:val="0"/>
          <w:sz w:val="22"/>
          <w:szCs w:val="22"/>
        </w:rPr>
      </w:pPr>
    </w:p>
    <w:p w14:paraId="095B738A" w14:textId="77777777" w:rsidR="00AE4B32" w:rsidRPr="00BB2B2D" w:rsidRDefault="00AE4B32" w:rsidP="00AE4B32">
      <w:pPr>
        <w:pStyle w:val="TITULO4"/>
        <w:jc w:val="both"/>
        <w:rPr>
          <w:b w:val="0"/>
          <w:sz w:val="22"/>
          <w:szCs w:val="22"/>
        </w:rPr>
      </w:pPr>
    </w:p>
    <w:p w14:paraId="148F9826" w14:textId="77777777" w:rsidR="00AE4B32" w:rsidRPr="00BB2B2D" w:rsidRDefault="00AE4B32" w:rsidP="00AE4B32">
      <w:pPr>
        <w:pStyle w:val="TITULO4"/>
        <w:jc w:val="both"/>
        <w:rPr>
          <w:b w:val="0"/>
          <w:sz w:val="22"/>
          <w:szCs w:val="22"/>
        </w:rPr>
      </w:pPr>
    </w:p>
    <w:p w14:paraId="3CA93A18" w14:textId="77777777" w:rsidR="00AE4B32" w:rsidRPr="00BB2B2D" w:rsidRDefault="00AE4B32" w:rsidP="00AE4B32">
      <w:pPr>
        <w:pStyle w:val="TITULO4"/>
        <w:jc w:val="both"/>
        <w:rPr>
          <w:b w:val="0"/>
          <w:sz w:val="22"/>
          <w:szCs w:val="22"/>
        </w:rPr>
      </w:pPr>
    </w:p>
    <w:p w14:paraId="38228ED6" w14:textId="77777777" w:rsidR="00AE4B32" w:rsidRPr="00BB2B2D" w:rsidRDefault="00AE4B32" w:rsidP="00AE4B32">
      <w:pPr>
        <w:pStyle w:val="TITULO4"/>
        <w:jc w:val="both"/>
        <w:rPr>
          <w:b w:val="0"/>
          <w:sz w:val="22"/>
          <w:szCs w:val="22"/>
        </w:rPr>
      </w:pPr>
    </w:p>
    <w:p w14:paraId="2D6221E6" w14:textId="77777777" w:rsidR="00AE4B32" w:rsidRPr="00BB2B2D" w:rsidRDefault="00AE4B32" w:rsidP="00AE4B32">
      <w:pPr>
        <w:pStyle w:val="TITULO4"/>
        <w:jc w:val="both"/>
        <w:rPr>
          <w:b w:val="0"/>
          <w:sz w:val="22"/>
          <w:szCs w:val="22"/>
        </w:rPr>
      </w:pPr>
    </w:p>
    <w:p w14:paraId="30575CEE" w14:textId="77777777" w:rsidR="00AE4B32" w:rsidRPr="00BB2B2D" w:rsidRDefault="00AE4B32" w:rsidP="00AE4B32">
      <w:pPr>
        <w:pStyle w:val="TITULO4"/>
        <w:jc w:val="both"/>
        <w:rPr>
          <w:b w:val="0"/>
          <w:sz w:val="22"/>
          <w:szCs w:val="22"/>
        </w:rPr>
      </w:pPr>
    </w:p>
    <w:p w14:paraId="46C52C4B" w14:textId="77777777" w:rsidR="00AE4B32" w:rsidRPr="00BB2B2D" w:rsidRDefault="00AE4B32" w:rsidP="00AE4B32">
      <w:pPr>
        <w:pStyle w:val="TITULO4"/>
        <w:jc w:val="both"/>
        <w:rPr>
          <w:b w:val="0"/>
          <w:sz w:val="22"/>
          <w:szCs w:val="22"/>
        </w:rPr>
      </w:pPr>
    </w:p>
    <w:p w14:paraId="79CB8416" w14:textId="77777777" w:rsidR="00AE4B32" w:rsidRPr="00BB2B2D" w:rsidRDefault="00AE4B32" w:rsidP="00AE4B32">
      <w:pPr>
        <w:pStyle w:val="TITULO4"/>
        <w:jc w:val="both"/>
        <w:rPr>
          <w:b w:val="0"/>
          <w:sz w:val="22"/>
          <w:szCs w:val="22"/>
        </w:rPr>
      </w:pPr>
    </w:p>
    <w:p w14:paraId="390DA9E8" w14:textId="77777777" w:rsidR="00AE4B32" w:rsidRPr="00BB2B2D" w:rsidRDefault="00AE4B32" w:rsidP="00AE4B32">
      <w:pPr>
        <w:pStyle w:val="TITULO4"/>
        <w:jc w:val="both"/>
        <w:rPr>
          <w:b w:val="0"/>
          <w:sz w:val="22"/>
          <w:szCs w:val="22"/>
        </w:rPr>
      </w:pPr>
    </w:p>
    <w:p w14:paraId="733C60B3" w14:textId="77777777" w:rsidR="00AE4B32" w:rsidRPr="00BB2B2D" w:rsidRDefault="00AE4B32" w:rsidP="00AE4B32">
      <w:pPr>
        <w:pStyle w:val="TITULO4"/>
        <w:jc w:val="both"/>
        <w:rPr>
          <w:rFonts w:cstheme="minorHAnsi"/>
          <w:sz w:val="32"/>
          <w:szCs w:val="32"/>
        </w:rPr>
      </w:pPr>
    </w:p>
    <w:p w14:paraId="64875764" w14:textId="77777777" w:rsidR="00D85A3E" w:rsidRPr="00BB2B2D" w:rsidRDefault="00D85A3E" w:rsidP="00DA339E">
      <w:pPr>
        <w:pStyle w:val="TITULO4"/>
        <w:jc w:val="both"/>
        <w:rPr>
          <w:rFonts w:cstheme="minorHAnsi"/>
          <w:sz w:val="32"/>
          <w:szCs w:val="32"/>
        </w:rPr>
      </w:pPr>
      <w:r w:rsidRPr="00BB2B2D">
        <w:rPr>
          <w:rFonts w:cstheme="minorHAnsi"/>
          <w:sz w:val="32"/>
          <w:szCs w:val="32"/>
        </w:rPr>
        <w:lastRenderedPageBreak/>
        <w:t xml:space="preserve">Glosario de Diagrama de procesos </w:t>
      </w:r>
    </w:p>
    <w:tbl>
      <w:tblPr>
        <w:tblW w:w="5000" w:type="pct"/>
        <w:tblLook w:val="04A0" w:firstRow="1" w:lastRow="0" w:firstColumn="1" w:lastColumn="0" w:noHBand="0" w:noVBand="1"/>
      </w:tblPr>
      <w:tblGrid>
        <w:gridCol w:w="1395"/>
        <w:gridCol w:w="7443"/>
      </w:tblGrid>
      <w:tr w:rsidR="008F4A03" w:rsidRPr="0041378F" w14:paraId="5806AB90" w14:textId="77777777" w:rsidTr="003F5D36">
        <w:trPr>
          <w:trHeight w:val="617"/>
        </w:trPr>
        <w:tc>
          <w:tcPr>
            <w:tcW w:w="789" w:type="pct"/>
            <w:tcBorders>
              <w:bottom w:val="single" w:sz="4" w:space="0" w:color="auto"/>
            </w:tcBorders>
          </w:tcPr>
          <w:p w14:paraId="5FCB5764" w14:textId="77777777" w:rsidR="008F4A03" w:rsidRPr="0041378F" w:rsidRDefault="008F4A03" w:rsidP="003F5D36">
            <w:pPr>
              <w:pStyle w:val="Listaconvietas"/>
              <w:numPr>
                <w:ilvl w:val="0"/>
                <w:numId w:val="0"/>
              </w:numPr>
              <w:spacing w:before="0" w:after="0" w:line="240" w:lineRule="auto"/>
              <w:rPr>
                <w:rFonts w:ascii="Verdana" w:hAnsi="Verdana" w:cs="Arial"/>
                <w:noProof/>
                <w:sz w:val="22"/>
                <w:szCs w:val="22"/>
                <w:lang w:val="es-CL" w:eastAsia="es-CL"/>
              </w:rPr>
            </w:pPr>
            <w:r w:rsidRPr="0041378F">
              <w:rPr>
                <w:rFonts w:ascii="Verdana" w:hAnsi="Verdana" w:cs="Arial"/>
                <w:noProof/>
                <w:sz w:val="22"/>
                <w:szCs w:val="22"/>
                <w:lang w:val="es-CL" w:eastAsia="es-CL"/>
              </w:rPr>
              <w:drawing>
                <wp:inline distT="0" distB="0" distL="0" distR="0" wp14:anchorId="1F91C22A" wp14:editId="35D29522">
                  <wp:extent cx="186690" cy="224155"/>
                  <wp:effectExtent l="0" t="0" r="0" b="0"/>
                  <wp:docPr id="1329479773" name="32 Imagen" descr="even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 Imagen" descr="evento.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6690" cy="224155"/>
                          </a:xfrm>
                          <a:prstGeom prst="rect">
                            <a:avLst/>
                          </a:prstGeom>
                          <a:noFill/>
                          <a:ln>
                            <a:noFill/>
                          </a:ln>
                        </pic:spPr>
                      </pic:pic>
                    </a:graphicData>
                  </a:graphic>
                </wp:inline>
              </w:drawing>
            </w:r>
          </w:p>
        </w:tc>
        <w:tc>
          <w:tcPr>
            <w:tcW w:w="4211" w:type="pct"/>
            <w:tcBorders>
              <w:bottom w:val="single" w:sz="4" w:space="0" w:color="auto"/>
            </w:tcBorders>
            <w:vAlign w:val="center"/>
          </w:tcPr>
          <w:p w14:paraId="16E48673" w14:textId="77777777" w:rsidR="008F4A03" w:rsidRPr="0041378F" w:rsidRDefault="008F4A03" w:rsidP="003F5D36">
            <w:pPr>
              <w:pStyle w:val="Listaconvietas"/>
              <w:spacing w:before="0" w:after="0" w:line="240" w:lineRule="auto"/>
              <w:rPr>
                <w:rFonts w:ascii="Verdana" w:hAnsi="Verdana" w:cs="Arial"/>
                <w:sz w:val="22"/>
                <w:szCs w:val="22"/>
              </w:rPr>
            </w:pPr>
            <w:r w:rsidRPr="0041378F">
              <w:rPr>
                <w:rFonts w:ascii="Verdana" w:hAnsi="Verdana" w:cs="Arial"/>
                <w:b/>
                <w:bCs/>
                <w:sz w:val="22"/>
                <w:szCs w:val="22"/>
              </w:rPr>
              <w:t>Evento de Inicio:</w:t>
            </w:r>
            <w:r w:rsidRPr="0041378F">
              <w:rPr>
                <w:rFonts w:ascii="Verdana" w:hAnsi="Verdana" w:cs="Arial"/>
                <w:sz w:val="22"/>
                <w:szCs w:val="22"/>
              </w:rPr>
              <w:t xml:space="preserve"> Indica el comienzo del proceso o </w:t>
            </w:r>
            <w:proofErr w:type="spellStart"/>
            <w:r w:rsidRPr="0041378F">
              <w:rPr>
                <w:rFonts w:ascii="Verdana" w:hAnsi="Verdana" w:cs="Arial"/>
                <w:sz w:val="22"/>
                <w:szCs w:val="22"/>
              </w:rPr>
              <w:t>sub-proceso</w:t>
            </w:r>
            <w:proofErr w:type="spellEnd"/>
            <w:r w:rsidRPr="0041378F">
              <w:rPr>
                <w:rFonts w:ascii="Verdana" w:hAnsi="Verdana" w:cs="Arial"/>
                <w:sz w:val="22"/>
                <w:szCs w:val="22"/>
              </w:rPr>
              <w:t>.</w:t>
            </w:r>
          </w:p>
        </w:tc>
      </w:tr>
      <w:tr w:rsidR="008F4A03" w:rsidRPr="0041378F" w14:paraId="57ABEC99" w14:textId="77777777" w:rsidTr="003F5D36">
        <w:trPr>
          <w:trHeight w:val="1108"/>
        </w:trPr>
        <w:tc>
          <w:tcPr>
            <w:tcW w:w="789" w:type="pct"/>
            <w:tcBorders>
              <w:bottom w:val="single" w:sz="4" w:space="0" w:color="auto"/>
            </w:tcBorders>
            <w:vAlign w:val="center"/>
          </w:tcPr>
          <w:p w14:paraId="12F09F96" w14:textId="77777777" w:rsidR="008F4A03" w:rsidRPr="0041378F" w:rsidRDefault="008F4A03" w:rsidP="003F5D36">
            <w:pPr>
              <w:pStyle w:val="Listaconvietas"/>
              <w:numPr>
                <w:ilvl w:val="0"/>
                <w:numId w:val="0"/>
              </w:numPr>
              <w:spacing w:before="0" w:after="0" w:line="240" w:lineRule="auto"/>
              <w:rPr>
                <w:rFonts w:ascii="Verdana" w:hAnsi="Verdana" w:cs="Arial"/>
                <w:noProof/>
                <w:sz w:val="22"/>
                <w:szCs w:val="22"/>
                <w:lang w:val="es-CL" w:eastAsia="es-CL"/>
              </w:rPr>
            </w:pPr>
            <w:r w:rsidRPr="0041378F">
              <w:rPr>
                <w:rFonts w:ascii="Verdana" w:hAnsi="Verdana"/>
                <w:sz w:val="22"/>
                <w:szCs w:val="22"/>
              </w:rPr>
              <w:object w:dxaOrig="810" w:dyaOrig="525" w14:anchorId="22E520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pt;height:26.7pt" o:ole="">
                  <v:imagedata r:id="rId10" o:title=""/>
                </v:shape>
                <o:OLEObject Type="Embed" ProgID="PBrush" ShapeID="_x0000_i1025" DrawAspect="Content" ObjectID="_1819459815" r:id="rId11"/>
              </w:object>
            </w:r>
          </w:p>
        </w:tc>
        <w:tc>
          <w:tcPr>
            <w:tcW w:w="4211" w:type="pct"/>
            <w:tcBorders>
              <w:bottom w:val="single" w:sz="4" w:space="0" w:color="auto"/>
            </w:tcBorders>
            <w:vAlign w:val="center"/>
          </w:tcPr>
          <w:p w14:paraId="34270307" w14:textId="54D3F9EB" w:rsidR="008F4A03" w:rsidRPr="0041378F" w:rsidRDefault="008F4A03" w:rsidP="003F5D36">
            <w:pPr>
              <w:pStyle w:val="Listaconvietas"/>
              <w:spacing w:before="0" w:after="0" w:line="240" w:lineRule="auto"/>
              <w:rPr>
                <w:rFonts w:ascii="Verdana" w:hAnsi="Verdana" w:cs="Arial"/>
                <w:b/>
                <w:bCs/>
                <w:sz w:val="22"/>
                <w:szCs w:val="22"/>
              </w:rPr>
            </w:pPr>
            <w:r w:rsidRPr="0041378F">
              <w:rPr>
                <w:rFonts w:ascii="Verdana" w:hAnsi="Verdana" w:cs="Arial"/>
                <w:b/>
                <w:bCs/>
                <w:sz w:val="22"/>
                <w:szCs w:val="22"/>
              </w:rPr>
              <w:t xml:space="preserve">Sub-Proceso color rojo: </w:t>
            </w:r>
            <w:r w:rsidRPr="0041378F">
              <w:rPr>
                <w:rFonts w:ascii="Verdana" w:hAnsi="Verdana" w:cs="Arial"/>
                <w:sz w:val="22"/>
                <w:szCs w:val="22"/>
              </w:rPr>
              <w:t xml:space="preserve">Corresponde a un proceso que no está modelado y solo se hace referencia ya que interactúa con </w:t>
            </w:r>
            <w:r w:rsidR="004914AC">
              <w:rPr>
                <w:rFonts w:ascii="Verdana" w:hAnsi="Verdana" w:cs="Arial"/>
                <w:sz w:val="22"/>
                <w:szCs w:val="22"/>
              </w:rPr>
              <w:t>el RHC.</w:t>
            </w:r>
          </w:p>
        </w:tc>
      </w:tr>
      <w:tr w:rsidR="008F4A03" w:rsidRPr="0041378F" w14:paraId="05115F95" w14:textId="77777777" w:rsidTr="006172A5">
        <w:trPr>
          <w:trHeight w:hRule="exact" w:val="807"/>
        </w:trPr>
        <w:tc>
          <w:tcPr>
            <w:tcW w:w="789" w:type="pct"/>
            <w:tcBorders>
              <w:top w:val="single" w:sz="4" w:space="0" w:color="auto"/>
              <w:bottom w:val="single" w:sz="4" w:space="0" w:color="auto"/>
            </w:tcBorders>
            <w:vAlign w:val="center"/>
          </w:tcPr>
          <w:p w14:paraId="79A0873D" w14:textId="77777777" w:rsidR="008F4A03" w:rsidRPr="0041378F" w:rsidRDefault="008F4A03" w:rsidP="003F5D36">
            <w:pPr>
              <w:pStyle w:val="Listaconvietas"/>
              <w:numPr>
                <w:ilvl w:val="0"/>
                <w:numId w:val="0"/>
              </w:numPr>
              <w:spacing w:before="0" w:after="0" w:line="240" w:lineRule="auto"/>
              <w:rPr>
                <w:rFonts w:ascii="Verdana" w:hAnsi="Verdana" w:cs="Arial"/>
                <w:noProof/>
                <w:sz w:val="22"/>
                <w:szCs w:val="22"/>
                <w:lang w:val="es-CL" w:eastAsia="es-CL"/>
              </w:rPr>
            </w:pPr>
            <w:r w:rsidRPr="0041378F">
              <w:rPr>
                <w:rFonts w:ascii="Verdana" w:hAnsi="Verdana"/>
                <w:sz w:val="22"/>
                <w:szCs w:val="22"/>
              </w:rPr>
              <w:object w:dxaOrig="1545" w:dyaOrig="1110" w14:anchorId="4B0D8DE4">
                <v:shape id="_x0000_i1026" type="#_x0000_t75" style="width:45.25pt;height:26.7pt" o:ole="">
                  <v:imagedata r:id="rId12" o:title=""/>
                </v:shape>
                <o:OLEObject Type="Embed" ProgID="PBrush" ShapeID="_x0000_i1026" DrawAspect="Content" ObjectID="_1819459816" r:id="rId13"/>
              </w:object>
            </w:r>
          </w:p>
        </w:tc>
        <w:tc>
          <w:tcPr>
            <w:tcW w:w="4211" w:type="pct"/>
            <w:tcBorders>
              <w:top w:val="single" w:sz="4" w:space="0" w:color="auto"/>
              <w:bottom w:val="single" w:sz="4" w:space="0" w:color="auto"/>
            </w:tcBorders>
            <w:vAlign w:val="center"/>
          </w:tcPr>
          <w:p w14:paraId="1E713150" w14:textId="77777777" w:rsidR="008F4A03" w:rsidRPr="0041378F" w:rsidRDefault="008F4A03" w:rsidP="003F5D36">
            <w:pPr>
              <w:pStyle w:val="Listaconvietas"/>
              <w:spacing w:before="0" w:after="0" w:line="240" w:lineRule="auto"/>
              <w:rPr>
                <w:rFonts w:ascii="Verdana" w:hAnsi="Verdana" w:cs="Arial"/>
                <w:sz w:val="22"/>
                <w:szCs w:val="22"/>
              </w:rPr>
            </w:pPr>
            <w:r w:rsidRPr="0041378F">
              <w:rPr>
                <w:rFonts w:ascii="Verdana" w:hAnsi="Verdana" w:cs="Arial"/>
                <w:b/>
                <w:bCs/>
                <w:sz w:val="22"/>
                <w:szCs w:val="22"/>
              </w:rPr>
              <w:t>Tarea de Usuario:</w:t>
            </w:r>
            <w:r w:rsidRPr="0041378F">
              <w:rPr>
                <w:rFonts w:ascii="Verdana" w:hAnsi="Verdana" w:cs="Arial"/>
                <w:sz w:val="22"/>
                <w:szCs w:val="22"/>
              </w:rPr>
              <w:t xml:space="preserve"> Corresponde a las tareas que requieren la intervención de un usuario, las cuales son apoyadas por algún tipo de sistema o aplicación.</w:t>
            </w:r>
          </w:p>
          <w:p w14:paraId="777D912B" w14:textId="77777777" w:rsidR="008F4A03" w:rsidRPr="0041378F" w:rsidRDefault="008F4A03" w:rsidP="003F5D36">
            <w:pPr>
              <w:pStyle w:val="Listaconvietas"/>
              <w:spacing w:before="0" w:after="0" w:line="240" w:lineRule="auto"/>
              <w:rPr>
                <w:rFonts w:ascii="Verdana" w:hAnsi="Verdana" w:cs="Arial"/>
                <w:sz w:val="22"/>
                <w:szCs w:val="22"/>
              </w:rPr>
            </w:pPr>
          </w:p>
          <w:p w14:paraId="273706EC" w14:textId="77777777" w:rsidR="008F4A03" w:rsidRPr="0041378F" w:rsidRDefault="008F4A03" w:rsidP="003F5D36">
            <w:pPr>
              <w:pStyle w:val="Listaconvietas"/>
              <w:spacing w:before="0" w:after="0" w:line="240" w:lineRule="auto"/>
              <w:rPr>
                <w:rFonts w:ascii="Verdana" w:hAnsi="Verdana" w:cs="Arial"/>
                <w:sz w:val="22"/>
                <w:szCs w:val="22"/>
              </w:rPr>
            </w:pPr>
          </w:p>
        </w:tc>
      </w:tr>
      <w:tr w:rsidR="008F4A03" w:rsidRPr="0041378F" w14:paraId="1B2EFF41" w14:textId="77777777" w:rsidTr="003F5D36">
        <w:trPr>
          <w:trHeight w:hRule="exact" w:val="966"/>
        </w:trPr>
        <w:tc>
          <w:tcPr>
            <w:tcW w:w="789" w:type="pct"/>
            <w:tcBorders>
              <w:top w:val="single" w:sz="4" w:space="0" w:color="auto"/>
              <w:bottom w:val="single" w:sz="4" w:space="0" w:color="auto"/>
            </w:tcBorders>
            <w:vAlign w:val="center"/>
          </w:tcPr>
          <w:p w14:paraId="068C946D" w14:textId="77777777" w:rsidR="008F4A03" w:rsidRPr="0041378F" w:rsidRDefault="008F4A03" w:rsidP="003F5D36">
            <w:pPr>
              <w:pStyle w:val="Listaconvietas"/>
              <w:numPr>
                <w:ilvl w:val="0"/>
                <w:numId w:val="0"/>
              </w:numPr>
              <w:spacing w:before="0" w:after="0" w:line="240" w:lineRule="auto"/>
              <w:rPr>
                <w:rFonts w:ascii="Verdana" w:hAnsi="Verdana" w:cs="Arial"/>
                <w:noProof/>
                <w:sz w:val="22"/>
                <w:szCs w:val="22"/>
                <w:lang w:val="es-CL" w:eastAsia="es-CL"/>
              </w:rPr>
            </w:pPr>
            <w:r w:rsidRPr="0041378F">
              <w:rPr>
                <w:rFonts w:ascii="Verdana" w:hAnsi="Verdana"/>
                <w:sz w:val="22"/>
                <w:szCs w:val="22"/>
              </w:rPr>
              <w:object w:dxaOrig="1605" w:dyaOrig="1125" w14:anchorId="620934C0">
                <v:shape id="_x0000_i1027" type="#_x0000_t75" style="width:53.35pt;height:38pt" o:ole="">
                  <v:imagedata r:id="rId14" o:title=""/>
                </v:shape>
                <o:OLEObject Type="Embed" ProgID="PBrush" ShapeID="_x0000_i1027" DrawAspect="Content" ObjectID="_1819459817" r:id="rId15"/>
              </w:object>
            </w:r>
          </w:p>
        </w:tc>
        <w:tc>
          <w:tcPr>
            <w:tcW w:w="4211" w:type="pct"/>
            <w:tcBorders>
              <w:top w:val="single" w:sz="4" w:space="0" w:color="auto"/>
              <w:bottom w:val="single" w:sz="4" w:space="0" w:color="auto"/>
            </w:tcBorders>
            <w:vAlign w:val="center"/>
          </w:tcPr>
          <w:p w14:paraId="5A26BD0A" w14:textId="77777777" w:rsidR="008F4A03" w:rsidRPr="0041378F" w:rsidRDefault="008F4A03" w:rsidP="003F5D36">
            <w:pPr>
              <w:pStyle w:val="Listaconvietas"/>
              <w:spacing w:before="0" w:after="0" w:line="240" w:lineRule="auto"/>
              <w:rPr>
                <w:rFonts w:ascii="Verdana" w:hAnsi="Verdana" w:cs="Arial"/>
                <w:sz w:val="22"/>
                <w:szCs w:val="22"/>
              </w:rPr>
            </w:pPr>
            <w:r w:rsidRPr="0041378F">
              <w:rPr>
                <w:rFonts w:ascii="Verdana" w:hAnsi="Verdana" w:cs="Arial"/>
                <w:b/>
                <w:bCs/>
                <w:sz w:val="22"/>
                <w:szCs w:val="22"/>
              </w:rPr>
              <w:t>Tarea Manual:</w:t>
            </w:r>
            <w:r w:rsidRPr="0041378F">
              <w:rPr>
                <w:rFonts w:ascii="Verdana" w:hAnsi="Verdana" w:cs="Arial"/>
                <w:sz w:val="22"/>
                <w:szCs w:val="22"/>
              </w:rPr>
              <w:t xml:space="preserve"> Corresponde a las tareas que el usuario realiza en forma manual, es decir, no se utiliza ningún tipo de sistema o aplicación.</w:t>
            </w:r>
          </w:p>
        </w:tc>
      </w:tr>
      <w:tr w:rsidR="008F4A03" w:rsidRPr="0041378F" w14:paraId="3FF05765" w14:textId="77777777" w:rsidTr="003F5D36">
        <w:trPr>
          <w:trHeight w:hRule="exact" w:val="966"/>
        </w:trPr>
        <w:tc>
          <w:tcPr>
            <w:tcW w:w="789" w:type="pct"/>
            <w:tcBorders>
              <w:top w:val="single" w:sz="4" w:space="0" w:color="auto"/>
              <w:bottom w:val="single" w:sz="4" w:space="0" w:color="auto"/>
            </w:tcBorders>
            <w:vAlign w:val="center"/>
          </w:tcPr>
          <w:p w14:paraId="75031330" w14:textId="77777777" w:rsidR="008F4A03" w:rsidRPr="0041378F" w:rsidRDefault="008F4A03" w:rsidP="003F5D36">
            <w:pPr>
              <w:pStyle w:val="Listaconvietas"/>
              <w:numPr>
                <w:ilvl w:val="0"/>
                <w:numId w:val="0"/>
              </w:numPr>
              <w:spacing w:before="0" w:after="0" w:line="240" w:lineRule="auto"/>
              <w:rPr>
                <w:rFonts w:ascii="Verdana" w:hAnsi="Verdana"/>
                <w:sz w:val="22"/>
                <w:szCs w:val="22"/>
              </w:rPr>
            </w:pPr>
            <w:r w:rsidRPr="0041378F">
              <w:rPr>
                <w:rFonts w:ascii="Verdana" w:hAnsi="Verdana"/>
                <w:noProof/>
                <w:sz w:val="22"/>
                <w:szCs w:val="22"/>
                <w:lang w:val="es-CL" w:eastAsia="es-CL"/>
              </w:rPr>
              <w:drawing>
                <wp:inline distT="0" distB="0" distL="0" distR="0" wp14:anchorId="6AB004F4" wp14:editId="7DBAE90B">
                  <wp:extent cx="581025" cy="414020"/>
                  <wp:effectExtent l="0" t="0" r="0" b="0"/>
                  <wp:docPr id="1329479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1025" cy="414020"/>
                          </a:xfrm>
                          <a:prstGeom prst="rect">
                            <a:avLst/>
                          </a:prstGeom>
                          <a:noFill/>
                          <a:ln>
                            <a:noFill/>
                          </a:ln>
                        </pic:spPr>
                      </pic:pic>
                    </a:graphicData>
                  </a:graphic>
                </wp:inline>
              </w:drawing>
            </w:r>
          </w:p>
        </w:tc>
        <w:tc>
          <w:tcPr>
            <w:tcW w:w="4211" w:type="pct"/>
            <w:tcBorders>
              <w:top w:val="single" w:sz="4" w:space="0" w:color="auto"/>
              <w:bottom w:val="single" w:sz="4" w:space="0" w:color="auto"/>
            </w:tcBorders>
            <w:vAlign w:val="center"/>
          </w:tcPr>
          <w:p w14:paraId="12040995" w14:textId="77777777" w:rsidR="008F4A03" w:rsidRPr="0041378F" w:rsidRDefault="008F4A03" w:rsidP="003F5D36">
            <w:pPr>
              <w:pStyle w:val="Listaconvietas"/>
              <w:spacing w:before="0" w:after="0" w:line="240" w:lineRule="auto"/>
              <w:rPr>
                <w:rFonts w:ascii="Verdana" w:hAnsi="Verdana" w:cs="Arial"/>
                <w:sz w:val="22"/>
                <w:szCs w:val="22"/>
              </w:rPr>
            </w:pPr>
            <w:r w:rsidRPr="0041378F">
              <w:rPr>
                <w:rFonts w:ascii="Verdana" w:hAnsi="Verdana" w:cs="Arial"/>
                <w:b/>
                <w:bCs/>
                <w:sz w:val="22"/>
                <w:szCs w:val="22"/>
              </w:rPr>
              <w:t>Tarea de Envío:</w:t>
            </w:r>
            <w:r w:rsidRPr="0041378F">
              <w:rPr>
                <w:rFonts w:ascii="Verdana" w:hAnsi="Verdana" w:cs="Arial"/>
                <w:sz w:val="22"/>
                <w:szCs w:val="22"/>
              </w:rPr>
              <w:t xml:space="preserve"> Es una tarea diseñada para enviar un mensaje a un participante externo (relativo al proceso).</w:t>
            </w:r>
          </w:p>
        </w:tc>
      </w:tr>
      <w:tr w:rsidR="008F4A03" w:rsidRPr="0041378F" w14:paraId="25AE7262" w14:textId="77777777" w:rsidTr="003F5D36">
        <w:trPr>
          <w:trHeight w:hRule="exact" w:val="1098"/>
        </w:trPr>
        <w:tc>
          <w:tcPr>
            <w:tcW w:w="789" w:type="pct"/>
            <w:tcBorders>
              <w:top w:val="single" w:sz="4" w:space="0" w:color="auto"/>
              <w:bottom w:val="single" w:sz="4" w:space="0" w:color="auto"/>
            </w:tcBorders>
            <w:vAlign w:val="center"/>
          </w:tcPr>
          <w:p w14:paraId="0255955D" w14:textId="77777777" w:rsidR="008F4A03" w:rsidRPr="0041378F" w:rsidRDefault="008F4A03" w:rsidP="003F5D36">
            <w:pPr>
              <w:pStyle w:val="Listaconvietas"/>
              <w:numPr>
                <w:ilvl w:val="0"/>
                <w:numId w:val="0"/>
              </w:numPr>
              <w:spacing w:before="0" w:after="0" w:line="240" w:lineRule="auto"/>
              <w:rPr>
                <w:rFonts w:ascii="Verdana" w:hAnsi="Verdana" w:cs="Arial"/>
                <w:noProof/>
                <w:sz w:val="22"/>
                <w:szCs w:val="22"/>
                <w:lang w:val="en-US" w:eastAsia="en-US"/>
              </w:rPr>
            </w:pPr>
            <w:r w:rsidRPr="0041378F">
              <w:rPr>
                <w:rFonts w:ascii="Verdana" w:hAnsi="Verdana"/>
                <w:sz w:val="22"/>
                <w:szCs w:val="22"/>
              </w:rPr>
              <w:object w:dxaOrig="1560" w:dyaOrig="1125" w14:anchorId="16398A30">
                <v:shape id="_x0000_i1028" type="#_x0000_t75" style="width:45.3pt;height:26.7pt" o:ole="">
                  <v:imagedata r:id="rId17" o:title=""/>
                </v:shape>
                <o:OLEObject Type="Embed" ProgID="PBrush" ShapeID="_x0000_i1028" DrawAspect="Content" ObjectID="_1819459818" r:id="rId18"/>
              </w:object>
            </w:r>
          </w:p>
        </w:tc>
        <w:tc>
          <w:tcPr>
            <w:tcW w:w="4211" w:type="pct"/>
            <w:tcBorders>
              <w:top w:val="single" w:sz="4" w:space="0" w:color="auto"/>
              <w:bottom w:val="single" w:sz="4" w:space="0" w:color="auto"/>
            </w:tcBorders>
            <w:vAlign w:val="center"/>
          </w:tcPr>
          <w:p w14:paraId="1465EFD5" w14:textId="2C5D7D20" w:rsidR="008F4A03" w:rsidRPr="00672F70" w:rsidRDefault="008F4A03" w:rsidP="00672F70">
            <w:pPr>
              <w:pStyle w:val="Listaconvietas"/>
              <w:spacing w:before="0" w:after="0" w:line="240" w:lineRule="auto"/>
              <w:rPr>
                <w:rFonts w:ascii="Verdana" w:hAnsi="Verdana" w:cs="Arial"/>
                <w:sz w:val="22"/>
                <w:szCs w:val="22"/>
              </w:rPr>
            </w:pPr>
            <w:r w:rsidRPr="0041378F">
              <w:rPr>
                <w:rFonts w:ascii="Verdana" w:hAnsi="Verdana" w:cs="Arial"/>
                <w:b/>
                <w:bCs/>
                <w:sz w:val="22"/>
                <w:szCs w:val="22"/>
              </w:rPr>
              <w:t>Sub-Proceso:</w:t>
            </w:r>
            <w:r w:rsidRPr="0041378F">
              <w:rPr>
                <w:rFonts w:ascii="Verdana" w:hAnsi="Verdana" w:cs="Arial"/>
                <w:sz w:val="22"/>
                <w:szCs w:val="22"/>
              </w:rPr>
              <w:t xml:space="preserve"> Corresponde a un proceso llamado dentro otro proceso, es decir, un conjunto de tareas que se ejecutan dentro del contexto del proceso principal.</w:t>
            </w:r>
          </w:p>
        </w:tc>
      </w:tr>
      <w:tr w:rsidR="008F4A03" w:rsidRPr="0041378F" w14:paraId="0E1FBE4D" w14:textId="77777777" w:rsidTr="003F5D36">
        <w:trPr>
          <w:trHeight w:hRule="exact" w:val="648"/>
        </w:trPr>
        <w:tc>
          <w:tcPr>
            <w:tcW w:w="789" w:type="pct"/>
            <w:tcBorders>
              <w:top w:val="single" w:sz="4" w:space="0" w:color="auto"/>
              <w:bottom w:val="single" w:sz="4" w:space="0" w:color="auto"/>
            </w:tcBorders>
            <w:vAlign w:val="center"/>
          </w:tcPr>
          <w:p w14:paraId="3066CF54" w14:textId="77777777" w:rsidR="008F4A03" w:rsidRPr="0041378F" w:rsidRDefault="008F4A03" w:rsidP="003F5D36">
            <w:pPr>
              <w:pStyle w:val="Listaconvietas"/>
              <w:numPr>
                <w:ilvl w:val="0"/>
                <w:numId w:val="0"/>
              </w:numPr>
              <w:spacing w:before="0" w:after="0" w:line="240" w:lineRule="auto"/>
              <w:rPr>
                <w:rFonts w:ascii="Verdana" w:hAnsi="Verdana" w:cs="Arial"/>
                <w:noProof/>
                <w:sz w:val="22"/>
                <w:szCs w:val="22"/>
                <w:lang w:val="es-CL" w:eastAsia="es-CL"/>
              </w:rPr>
            </w:pPr>
            <w:r w:rsidRPr="0041378F">
              <w:rPr>
                <w:rFonts w:ascii="Verdana" w:hAnsi="Verdana" w:cs="Arial"/>
                <w:noProof/>
                <w:sz w:val="22"/>
                <w:szCs w:val="22"/>
                <w:lang w:val="es-CL" w:eastAsia="es-CL"/>
              </w:rPr>
              <w:drawing>
                <wp:inline distT="0" distB="0" distL="0" distR="0" wp14:anchorId="068B3420" wp14:editId="255B5D1C">
                  <wp:extent cx="186690" cy="205105"/>
                  <wp:effectExtent l="0" t="0" r="0" b="0"/>
                  <wp:docPr id="1329479775" name="37 Imagen" descr="compuert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 Imagen" descr="compuerta.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6690" cy="205105"/>
                          </a:xfrm>
                          <a:prstGeom prst="rect">
                            <a:avLst/>
                          </a:prstGeom>
                          <a:noFill/>
                          <a:ln>
                            <a:noFill/>
                          </a:ln>
                        </pic:spPr>
                      </pic:pic>
                    </a:graphicData>
                  </a:graphic>
                </wp:inline>
              </w:drawing>
            </w:r>
          </w:p>
        </w:tc>
        <w:tc>
          <w:tcPr>
            <w:tcW w:w="4211" w:type="pct"/>
            <w:tcBorders>
              <w:top w:val="single" w:sz="4" w:space="0" w:color="auto"/>
              <w:bottom w:val="single" w:sz="4" w:space="0" w:color="auto"/>
            </w:tcBorders>
            <w:vAlign w:val="center"/>
          </w:tcPr>
          <w:p w14:paraId="732C860E" w14:textId="77777777" w:rsidR="008F4A03" w:rsidRPr="0041378F" w:rsidRDefault="008F4A03" w:rsidP="003F5D36">
            <w:pPr>
              <w:pStyle w:val="Listaconvietas"/>
              <w:spacing w:before="0" w:after="0" w:line="240" w:lineRule="auto"/>
              <w:rPr>
                <w:rFonts w:ascii="Verdana" w:hAnsi="Verdana" w:cs="Arial"/>
                <w:sz w:val="22"/>
                <w:szCs w:val="22"/>
              </w:rPr>
            </w:pPr>
            <w:r w:rsidRPr="0041378F">
              <w:rPr>
                <w:rFonts w:ascii="Verdana" w:hAnsi="Verdana" w:cs="Arial"/>
                <w:b/>
                <w:bCs/>
                <w:sz w:val="22"/>
                <w:szCs w:val="22"/>
              </w:rPr>
              <w:t>Compuerta exclusiva:</w:t>
            </w:r>
            <w:r w:rsidRPr="0041378F">
              <w:rPr>
                <w:rFonts w:ascii="Verdana" w:hAnsi="Verdana" w:cs="Arial"/>
                <w:sz w:val="22"/>
                <w:szCs w:val="22"/>
              </w:rPr>
              <w:t xml:space="preserve"> Corresponde a las decisiones que determinan la corriente del flujo.</w:t>
            </w:r>
          </w:p>
        </w:tc>
      </w:tr>
      <w:tr w:rsidR="008F4A03" w:rsidRPr="0041378F" w14:paraId="0CFCC1C2" w14:textId="77777777" w:rsidTr="003F5D36">
        <w:trPr>
          <w:trHeight w:hRule="exact" w:val="648"/>
        </w:trPr>
        <w:tc>
          <w:tcPr>
            <w:tcW w:w="789" w:type="pct"/>
            <w:tcBorders>
              <w:top w:val="single" w:sz="4" w:space="0" w:color="auto"/>
              <w:bottom w:val="single" w:sz="4" w:space="0" w:color="auto"/>
            </w:tcBorders>
            <w:vAlign w:val="center"/>
          </w:tcPr>
          <w:p w14:paraId="72D44325" w14:textId="77777777" w:rsidR="008F4A03" w:rsidRPr="0041378F" w:rsidRDefault="008F4A03" w:rsidP="003F5D36">
            <w:pPr>
              <w:pStyle w:val="Listaconvietas"/>
              <w:numPr>
                <w:ilvl w:val="0"/>
                <w:numId w:val="0"/>
              </w:numPr>
              <w:spacing w:before="0" w:after="0" w:line="240" w:lineRule="auto"/>
              <w:rPr>
                <w:rFonts w:ascii="Verdana" w:hAnsi="Verdana" w:cs="Arial"/>
                <w:noProof/>
                <w:sz w:val="22"/>
                <w:szCs w:val="22"/>
                <w:lang w:val="es-CL" w:eastAsia="es-CL"/>
              </w:rPr>
            </w:pPr>
            <w:r w:rsidRPr="0041378F">
              <w:rPr>
                <w:rFonts w:ascii="Verdana" w:hAnsi="Verdana" w:cs="Arial"/>
                <w:noProof/>
                <w:sz w:val="22"/>
                <w:szCs w:val="22"/>
                <w:lang w:val="es-CL" w:eastAsia="es-CL"/>
              </w:rPr>
              <w:drawing>
                <wp:inline distT="0" distB="0" distL="0" distR="0" wp14:anchorId="3D0FB877" wp14:editId="1F24770A">
                  <wp:extent cx="186690" cy="186690"/>
                  <wp:effectExtent l="0" t="0" r="0" b="0"/>
                  <wp:docPr id="1101734400" name="38 Imagen" descr="compuerta_paralel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 Imagen" descr="compuerta_paralela.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6690" cy="186690"/>
                          </a:xfrm>
                          <a:prstGeom prst="rect">
                            <a:avLst/>
                          </a:prstGeom>
                          <a:noFill/>
                          <a:ln>
                            <a:noFill/>
                          </a:ln>
                        </pic:spPr>
                      </pic:pic>
                    </a:graphicData>
                  </a:graphic>
                </wp:inline>
              </w:drawing>
            </w:r>
          </w:p>
        </w:tc>
        <w:tc>
          <w:tcPr>
            <w:tcW w:w="4211" w:type="pct"/>
            <w:tcBorders>
              <w:top w:val="single" w:sz="4" w:space="0" w:color="auto"/>
              <w:bottom w:val="single" w:sz="4" w:space="0" w:color="auto"/>
            </w:tcBorders>
            <w:vAlign w:val="center"/>
          </w:tcPr>
          <w:p w14:paraId="5420E4F7" w14:textId="77777777" w:rsidR="008F4A03" w:rsidRPr="0041378F" w:rsidRDefault="008F4A03" w:rsidP="003F5D36">
            <w:pPr>
              <w:pStyle w:val="Listaconvietas"/>
              <w:spacing w:before="0" w:after="0" w:line="240" w:lineRule="auto"/>
              <w:rPr>
                <w:rFonts w:ascii="Verdana" w:hAnsi="Verdana" w:cs="Arial"/>
                <w:sz w:val="22"/>
                <w:szCs w:val="22"/>
              </w:rPr>
            </w:pPr>
            <w:r w:rsidRPr="0041378F">
              <w:rPr>
                <w:rFonts w:ascii="Verdana" w:hAnsi="Verdana" w:cs="Arial"/>
                <w:b/>
                <w:bCs/>
                <w:sz w:val="22"/>
                <w:szCs w:val="22"/>
              </w:rPr>
              <w:t>Compuerta paralela:</w:t>
            </w:r>
            <w:r w:rsidRPr="0041378F">
              <w:rPr>
                <w:rFonts w:ascii="Verdana" w:hAnsi="Verdana" w:cs="Arial"/>
                <w:sz w:val="22"/>
                <w:szCs w:val="22"/>
              </w:rPr>
              <w:t xml:space="preserve"> Indica que la corriente del flujo continuará por cada una de las salidas de la compuerta.</w:t>
            </w:r>
          </w:p>
        </w:tc>
      </w:tr>
      <w:tr w:rsidR="008F4A03" w:rsidRPr="0041378F" w14:paraId="7D906F3F" w14:textId="77777777" w:rsidTr="003F5D36">
        <w:trPr>
          <w:trHeight w:hRule="exact" w:val="866"/>
        </w:trPr>
        <w:tc>
          <w:tcPr>
            <w:tcW w:w="789" w:type="pct"/>
            <w:tcBorders>
              <w:top w:val="single" w:sz="4" w:space="0" w:color="auto"/>
              <w:bottom w:val="single" w:sz="4" w:space="0" w:color="auto"/>
            </w:tcBorders>
            <w:vAlign w:val="center"/>
          </w:tcPr>
          <w:p w14:paraId="57A1E3C7" w14:textId="77777777" w:rsidR="008F4A03" w:rsidRPr="0041378F" w:rsidRDefault="008F4A03" w:rsidP="003F5D36">
            <w:pPr>
              <w:pStyle w:val="Listaconvietas"/>
              <w:numPr>
                <w:ilvl w:val="0"/>
                <w:numId w:val="0"/>
              </w:numPr>
              <w:spacing w:before="0" w:after="0" w:line="240" w:lineRule="auto"/>
              <w:rPr>
                <w:rFonts w:ascii="Verdana" w:hAnsi="Verdana" w:cs="Arial"/>
                <w:noProof/>
                <w:sz w:val="22"/>
                <w:szCs w:val="22"/>
                <w:lang w:val="es-CL" w:eastAsia="es-CL"/>
              </w:rPr>
            </w:pPr>
            <w:r w:rsidRPr="0041378F">
              <w:rPr>
                <w:rFonts w:ascii="Verdana" w:hAnsi="Verdana"/>
                <w:noProof/>
                <w:sz w:val="22"/>
                <w:szCs w:val="22"/>
                <w:lang w:val="es-CL" w:eastAsia="es-CL"/>
              </w:rPr>
              <w:drawing>
                <wp:inline distT="0" distB="0" distL="0" distR="0" wp14:anchorId="54F76AE3" wp14:editId="32CC5F68">
                  <wp:extent cx="216535" cy="211455"/>
                  <wp:effectExtent l="0" t="0" r="0" b="0"/>
                  <wp:docPr id="1101734401" name="Imagen 1101734401" descr="Conditional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nditionalEven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6535" cy="211455"/>
                          </a:xfrm>
                          <a:prstGeom prst="rect">
                            <a:avLst/>
                          </a:prstGeom>
                          <a:noFill/>
                          <a:ln>
                            <a:noFill/>
                          </a:ln>
                        </pic:spPr>
                      </pic:pic>
                    </a:graphicData>
                  </a:graphic>
                </wp:inline>
              </w:drawing>
            </w:r>
          </w:p>
        </w:tc>
        <w:tc>
          <w:tcPr>
            <w:tcW w:w="4211" w:type="pct"/>
            <w:tcBorders>
              <w:top w:val="single" w:sz="4" w:space="0" w:color="auto"/>
              <w:bottom w:val="single" w:sz="4" w:space="0" w:color="auto"/>
            </w:tcBorders>
            <w:vAlign w:val="center"/>
          </w:tcPr>
          <w:p w14:paraId="78AC1AE3" w14:textId="77777777" w:rsidR="008F4A03" w:rsidRPr="0041378F" w:rsidRDefault="008F4A03" w:rsidP="003F5D36">
            <w:pPr>
              <w:pStyle w:val="Listaconvietas"/>
              <w:spacing w:after="0" w:line="240" w:lineRule="auto"/>
              <w:rPr>
                <w:rFonts w:ascii="Verdana" w:hAnsi="Verdana" w:cs="Arial"/>
                <w:b/>
                <w:bCs/>
                <w:sz w:val="22"/>
                <w:szCs w:val="22"/>
              </w:rPr>
            </w:pPr>
            <w:r w:rsidRPr="0041378F">
              <w:rPr>
                <w:rFonts w:ascii="Verdana" w:hAnsi="Verdana" w:cs="Arial"/>
                <w:b/>
                <w:bCs/>
                <w:sz w:val="22"/>
                <w:szCs w:val="22"/>
              </w:rPr>
              <w:t xml:space="preserve">Evento Condicional: </w:t>
            </w:r>
            <w:r w:rsidRPr="0041378F">
              <w:rPr>
                <w:rFonts w:ascii="Verdana" w:hAnsi="Verdana" w:cs="Arial"/>
                <w:sz w:val="22"/>
                <w:szCs w:val="22"/>
              </w:rPr>
              <w:t>Es un evento diseñado para que se lance cuando se cumpla una cierta condición.</w:t>
            </w:r>
          </w:p>
        </w:tc>
      </w:tr>
      <w:tr w:rsidR="008F4A03" w:rsidRPr="0041378F" w14:paraId="332600BD" w14:textId="77777777" w:rsidTr="003F5D36">
        <w:trPr>
          <w:trHeight w:hRule="exact" w:val="648"/>
        </w:trPr>
        <w:tc>
          <w:tcPr>
            <w:tcW w:w="789" w:type="pct"/>
            <w:tcBorders>
              <w:top w:val="single" w:sz="4" w:space="0" w:color="auto"/>
              <w:bottom w:val="single" w:sz="4" w:space="0" w:color="auto"/>
            </w:tcBorders>
            <w:vAlign w:val="center"/>
          </w:tcPr>
          <w:p w14:paraId="2908BC99" w14:textId="77777777" w:rsidR="008F4A03" w:rsidRPr="0041378F" w:rsidRDefault="008F4A03" w:rsidP="003F5D36">
            <w:pPr>
              <w:pStyle w:val="Listaconvietas"/>
              <w:numPr>
                <w:ilvl w:val="0"/>
                <w:numId w:val="0"/>
              </w:numPr>
              <w:spacing w:before="0" w:after="0" w:line="240" w:lineRule="auto"/>
              <w:rPr>
                <w:rFonts w:ascii="Verdana" w:hAnsi="Verdana"/>
                <w:sz w:val="22"/>
                <w:szCs w:val="22"/>
              </w:rPr>
            </w:pPr>
            <w:r w:rsidRPr="0041378F">
              <w:rPr>
                <w:rFonts w:ascii="Verdana" w:hAnsi="Verdana"/>
                <w:sz w:val="22"/>
                <w:szCs w:val="22"/>
              </w:rPr>
              <w:object w:dxaOrig="630" w:dyaOrig="630" w14:anchorId="3876FE26">
                <v:shape id="_x0000_i1029" type="#_x0000_t75" style="width:18.6pt;height:18.6pt" o:ole="">
                  <v:imagedata r:id="rId22" o:title=""/>
                </v:shape>
                <o:OLEObject Type="Embed" ProgID="PBrush" ShapeID="_x0000_i1029" DrawAspect="Content" ObjectID="_1819459819" r:id="rId23"/>
              </w:object>
            </w:r>
          </w:p>
        </w:tc>
        <w:tc>
          <w:tcPr>
            <w:tcW w:w="4211" w:type="pct"/>
            <w:tcBorders>
              <w:top w:val="single" w:sz="4" w:space="0" w:color="auto"/>
              <w:bottom w:val="single" w:sz="4" w:space="0" w:color="auto"/>
            </w:tcBorders>
            <w:vAlign w:val="center"/>
          </w:tcPr>
          <w:p w14:paraId="4F380509" w14:textId="77777777" w:rsidR="008F4A03" w:rsidRPr="0041378F" w:rsidRDefault="008F4A03" w:rsidP="003F5D36">
            <w:pPr>
              <w:pStyle w:val="Listaconvietas"/>
              <w:spacing w:before="0" w:after="0" w:line="240" w:lineRule="auto"/>
              <w:rPr>
                <w:rFonts w:ascii="Verdana" w:hAnsi="Verdana" w:cs="Arial"/>
                <w:b/>
                <w:bCs/>
                <w:sz w:val="22"/>
                <w:szCs w:val="22"/>
              </w:rPr>
            </w:pPr>
            <w:r w:rsidRPr="0041378F">
              <w:rPr>
                <w:rFonts w:ascii="Verdana" w:hAnsi="Verdana" w:cs="Arial"/>
                <w:b/>
                <w:bCs/>
                <w:sz w:val="22"/>
                <w:szCs w:val="22"/>
              </w:rPr>
              <w:t xml:space="preserve">Evento de mensaje: </w:t>
            </w:r>
            <w:r w:rsidRPr="0041378F">
              <w:rPr>
                <w:rFonts w:ascii="Verdana" w:hAnsi="Verdana" w:cs="Arial"/>
                <w:sz w:val="22"/>
                <w:szCs w:val="22"/>
              </w:rPr>
              <w:t>Indica que un mensaje puede ser enviado o recibido.</w:t>
            </w:r>
          </w:p>
        </w:tc>
      </w:tr>
      <w:tr w:rsidR="008F4A03" w:rsidRPr="0041378F" w14:paraId="27CB1706" w14:textId="77777777" w:rsidTr="003F5D36">
        <w:trPr>
          <w:trHeight w:hRule="exact" w:val="648"/>
        </w:trPr>
        <w:tc>
          <w:tcPr>
            <w:tcW w:w="789" w:type="pct"/>
            <w:tcBorders>
              <w:top w:val="single" w:sz="4" w:space="0" w:color="auto"/>
              <w:bottom w:val="single" w:sz="4" w:space="0" w:color="auto"/>
            </w:tcBorders>
            <w:vAlign w:val="center"/>
          </w:tcPr>
          <w:p w14:paraId="53F71DAA" w14:textId="77777777" w:rsidR="008F4A03" w:rsidRPr="0041378F" w:rsidRDefault="008F4A03" w:rsidP="003F5D36">
            <w:pPr>
              <w:pStyle w:val="Listaconvietas"/>
              <w:numPr>
                <w:ilvl w:val="0"/>
                <w:numId w:val="0"/>
              </w:numPr>
              <w:spacing w:before="0" w:after="0" w:line="240" w:lineRule="auto"/>
              <w:rPr>
                <w:rFonts w:ascii="Verdana" w:hAnsi="Verdana"/>
                <w:sz w:val="22"/>
                <w:szCs w:val="22"/>
              </w:rPr>
            </w:pPr>
            <w:r w:rsidRPr="0041378F">
              <w:rPr>
                <w:rFonts w:ascii="Verdana" w:hAnsi="Verdana"/>
                <w:sz w:val="22"/>
                <w:szCs w:val="22"/>
              </w:rPr>
              <w:object w:dxaOrig="570" w:dyaOrig="540" w14:anchorId="4800BFD0">
                <v:shape id="_x0000_i1030" type="#_x0000_t75" style="width:15.35pt;height:15.35pt" o:ole="">
                  <v:imagedata r:id="rId24" o:title=""/>
                </v:shape>
                <o:OLEObject Type="Embed" ProgID="PBrush" ShapeID="_x0000_i1030" DrawAspect="Content" ObjectID="_1819459820" r:id="rId25"/>
              </w:object>
            </w:r>
          </w:p>
        </w:tc>
        <w:tc>
          <w:tcPr>
            <w:tcW w:w="4211" w:type="pct"/>
            <w:tcBorders>
              <w:top w:val="single" w:sz="4" w:space="0" w:color="auto"/>
              <w:bottom w:val="single" w:sz="4" w:space="0" w:color="auto"/>
            </w:tcBorders>
            <w:vAlign w:val="center"/>
          </w:tcPr>
          <w:p w14:paraId="4A39D5C7" w14:textId="77777777" w:rsidR="008F4A03" w:rsidRPr="0041378F" w:rsidRDefault="008F4A03" w:rsidP="003F5D36">
            <w:pPr>
              <w:pStyle w:val="Listaconvietas"/>
              <w:spacing w:before="0" w:after="0" w:line="240" w:lineRule="auto"/>
              <w:rPr>
                <w:rFonts w:ascii="Verdana" w:hAnsi="Verdana" w:cs="Arial"/>
                <w:b/>
                <w:bCs/>
                <w:sz w:val="22"/>
                <w:szCs w:val="22"/>
              </w:rPr>
            </w:pPr>
            <w:r w:rsidRPr="0041378F">
              <w:rPr>
                <w:rFonts w:ascii="Verdana" w:hAnsi="Verdana" w:cs="Arial"/>
                <w:b/>
                <w:bCs/>
                <w:sz w:val="22"/>
                <w:szCs w:val="22"/>
              </w:rPr>
              <w:t xml:space="preserve">Evento de Temporización: </w:t>
            </w:r>
            <w:r w:rsidRPr="0041378F">
              <w:rPr>
                <w:rFonts w:ascii="Verdana" w:hAnsi="Verdana" w:cs="Arial"/>
                <w:sz w:val="22"/>
                <w:szCs w:val="22"/>
              </w:rPr>
              <w:t>Indica tiempo de demora en el proceso.</w:t>
            </w:r>
          </w:p>
        </w:tc>
      </w:tr>
      <w:tr w:rsidR="008F4A03" w:rsidRPr="0041378F" w14:paraId="5DC66807" w14:textId="77777777" w:rsidTr="003F5D36">
        <w:trPr>
          <w:trHeight w:hRule="exact" w:val="648"/>
        </w:trPr>
        <w:tc>
          <w:tcPr>
            <w:tcW w:w="789" w:type="pct"/>
            <w:tcBorders>
              <w:top w:val="single" w:sz="4" w:space="0" w:color="auto"/>
            </w:tcBorders>
            <w:vAlign w:val="center"/>
          </w:tcPr>
          <w:p w14:paraId="353F11F4" w14:textId="77777777" w:rsidR="008F4A03" w:rsidRPr="0041378F" w:rsidRDefault="008F4A03" w:rsidP="003F5D36">
            <w:pPr>
              <w:pStyle w:val="Listaconvietas"/>
              <w:numPr>
                <w:ilvl w:val="0"/>
                <w:numId w:val="0"/>
              </w:numPr>
              <w:spacing w:before="0" w:after="0" w:line="240" w:lineRule="auto"/>
              <w:rPr>
                <w:rFonts w:ascii="Verdana" w:hAnsi="Verdana" w:cs="Arial"/>
                <w:noProof/>
                <w:sz w:val="22"/>
                <w:szCs w:val="22"/>
                <w:lang w:val="es-CL" w:eastAsia="es-CL"/>
              </w:rPr>
            </w:pPr>
            <w:r w:rsidRPr="0041378F">
              <w:rPr>
                <w:rFonts w:ascii="Verdana" w:hAnsi="Verdana" w:cs="Arial"/>
                <w:noProof/>
                <w:sz w:val="22"/>
                <w:szCs w:val="22"/>
                <w:lang w:val="es-CL" w:eastAsia="es-CL"/>
              </w:rPr>
              <w:drawing>
                <wp:inline distT="0" distB="0" distL="0" distR="0" wp14:anchorId="6574E38F" wp14:editId="504AC96D">
                  <wp:extent cx="186690" cy="167640"/>
                  <wp:effectExtent l="0" t="0" r="0" b="0"/>
                  <wp:docPr id="1101734402" name="33 Imagen" descr="evento_f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 Imagen" descr="evento_fin.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6690" cy="167640"/>
                          </a:xfrm>
                          <a:prstGeom prst="rect">
                            <a:avLst/>
                          </a:prstGeom>
                          <a:noFill/>
                          <a:ln>
                            <a:noFill/>
                          </a:ln>
                        </pic:spPr>
                      </pic:pic>
                    </a:graphicData>
                  </a:graphic>
                </wp:inline>
              </w:drawing>
            </w:r>
          </w:p>
        </w:tc>
        <w:tc>
          <w:tcPr>
            <w:tcW w:w="4211" w:type="pct"/>
            <w:tcBorders>
              <w:top w:val="single" w:sz="4" w:space="0" w:color="auto"/>
            </w:tcBorders>
            <w:vAlign w:val="center"/>
          </w:tcPr>
          <w:p w14:paraId="4FA09023" w14:textId="77777777" w:rsidR="008F4A03" w:rsidRPr="0041378F" w:rsidRDefault="008F4A03" w:rsidP="003F5D36">
            <w:pPr>
              <w:pStyle w:val="Listaconvietas"/>
              <w:spacing w:before="0" w:after="0" w:line="240" w:lineRule="auto"/>
              <w:rPr>
                <w:rFonts w:ascii="Verdana" w:hAnsi="Verdana" w:cs="Arial"/>
                <w:sz w:val="22"/>
                <w:szCs w:val="22"/>
              </w:rPr>
            </w:pPr>
            <w:r w:rsidRPr="0041378F">
              <w:rPr>
                <w:rFonts w:ascii="Verdana" w:hAnsi="Verdana" w:cs="Arial"/>
                <w:b/>
                <w:bCs/>
                <w:sz w:val="22"/>
                <w:szCs w:val="22"/>
              </w:rPr>
              <w:t>Evento de Término:</w:t>
            </w:r>
            <w:r w:rsidRPr="0041378F">
              <w:rPr>
                <w:rFonts w:ascii="Verdana" w:hAnsi="Verdana" w:cs="Arial"/>
                <w:sz w:val="22"/>
                <w:szCs w:val="22"/>
              </w:rPr>
              <w:t xml:space="preserve"> Indica el fin del proceso o subproceso.</w:t>
            </w:r>
          </w:p>
        </w:tc>
      </w:tr>
    </w:tbl>
    <w:p w14:paraId="22B76BD4" w14:textId="77777777" w:rsidR="008F4A03" w:rsidRDefault="008F4A03" w:rsidP="00DA339E">
      <w:pPr>
        <w:pStyle w:val="TITULO4"/>
        <w:jc w:val="both"/>
        <w:rPr>
          <w:sz w:val="22"/>
          <w:szCs w:val="22"/>
        </w:rPr>
      </w:pPr>
    </w:p>
    <w:p w14:paraId="104BE2FE" w14:textId="77777777" w:rsidR="00AE4B32" w:rsidRDefault="00AE4B32" w:rsidP="00DA339E">
      <w:pPr>
        <w:pStyle w:val="TITULO4"/>
        <w:jc w:val="both"/>
        <w:rPr>
          <w:sz w:val="22"/>
          <w:szCs w:val="22"/>
        </w:rPr>
      </w:pPr>
    </w:p>
    <w:p w14:paraId="5F0506BA" w14:textId="77777777" w:rsidR="00AE4B32" w:rsidRDefault="00AE4B32" w:rsidP="00DA339E">
      <w:pPr>
        <w:pStyle w:val="TITULO4"/>
        <w:jc w:val="both"/>
        <w:rPr>
          <w:sz w:val="22"/>
          <w:szCs w:val="22"/>
        </w:rPr>
      </w:pPr>
    </w:p>
    <w:p w14:paraId="114B94D0" w14:textId="77777777" w:rsidR="00BB2B2D" w:rsidRPr="0041378F" w:rsidRDefault="00BB2B2D" w:rsidP="00DA339E">
      <w:pPr>
        <w:pStyle w:val="TITULO4"/>
        <w:jc w:val="both"/>
        <w:rPr>
          <w:sz w:val="22"/>
          <w:szCs w:val="22"/>
        </w:rPr>
      </w:pPr>
    </w:p>
    <w:p w14:paraId="1EBB3E65" w14:textId="268AAADD" w:rsidR="00844DD4" w:rsidRPr="00BB2B2D" w:rsidRDefault="00844DD4" w:rsidP="00844DD4">
      <w:pPr>
        <w:autoSpaceDE w:val="0"/>
        <w:autoSpaceDN w:val="0"/>
        <w:adjustRightInd w:val="0"/>
        <w:jc w:val="both"/>
        <w:rPr>
          <w:rFonts w:cstheme="minorHAnsi"/>
          <w:b/>
          <w:bCs/>
          <w:color w:val="000000"/>
          <w:sz w:val="32"/>
          <w:szCs w:val="32"/>
          <w:lang w:val="es-ES_tradnl"/>
        </w:rPr>
      </w:pPr>
      <w:r w:rsidRPr="00BB2B2D">
        <w:rPr>
          <w:rFonts w:cstheme="minorHAnsi"/>
          <w:b/>
          <w:bCs/>
          <w:color w:val="000000"/>
          <w:sz w:val="32"/>
          <w:szCs w:val="32"/>
          <w:lang w:val="es-ES_tradnl"/>
        </w:rPr>
        <w:lastRenderedPageBreak/>
        <w:t>Introducción</w:t>
      </w:r>
    </w:p>
    <w:p w14:paraId="50246D34" w14:textId="6EE753F1" w:rsidR="009E73F5" w:rsidRPr="009E73F5" w:rsidRDefault="009E73F5" w:rsidP="006B71FC">
      <w:pPr>
        <w:jc w:val="both"/>
        <w:rPr>
          <w:rFonts w:cstheme="minorHAnsi"/>
          <w:color w:val="000000"/>
          <w:sz w:val="22"/>
          <w:szCs w:val="22"/>
        </w:rPr>
      </w:pPr>
      <w:bookmarkStart w:id="1" w:name="_Hlk204582766"/>
      <w:bookmarkStart w:id="2" w:name="_Toc167434472"/>
      <w:r w:rsidRPr="009E73F5">
        <w:rPr>
          <w:rFonts w:cstheme="minorHAnsi"/>
          <w:color w:val="000000"/>
          <w:sz w:val="22"/>
          <w:szCs w:val="22"/>
        </w:rPr>
        <w:t>Los RHC fueron desarrollados el año 2011, como una iniciativa del Departamento de Manejo Integral del Cáncer y otros tumores de DIPRECE, en conjunto con el Departamento de Epidemiología y la Subsecretaría de Redes Asistenciales.</w:t>
      </w:r>
    </w:p>
    <w:p w14:paraId="207E472C" w14:textId="77777777" w:rsidR="009E73F5" w:rsidRPr="009E73F5" w:rsidRDefault="009E73F5" w:rsidP="006B71FC">
      <w:pPr>
        <w:jc w:val="both"/>
        <w:rPr>
          <w:rFonts w:cstheme="minorHAnsi"/>
          <w:color w:val="000000"/>
          <w:sz w:val="22"/>
          <w:szCs w:val="22"/>
        </w:rPr>
      </w:pPr>
      <w:r w:rsidRPr="009E73F5">
        <w:rPr>
          <w:rFonts w:cstheme="minorHAnsi"/>
          <w:color w:val="000000"/>
          <w:sz w:val="22"/>
          <w:szCs w:val="22"/>
        </w:rPr>
        <w:t xml:space="preserve"> La selección de las regiones y establecimientos donde se implementaron estos registros se realizó utilizando los siguientes criterios: </w:t>
      </w:r>
    </w:p>
    <w:p w14:paraId="277D3050" w14:textId="77777777" w:rsidR="009E73F5" w:rsidRPr="009E73F5" w:rsidRDefault="009E73F5" w:rsidP="008B2002">
      <w:pPr>
        <w:pStyle w:val="Prrafodelista"/>
        <w:numPr>
          <w:ilvl w:val="0"/>
          <w:numId w:val="45"/>
        </w:numPr>
        <w:spacing w:after="160" w:line="278" w:lineRule="auto"/>
        <w:jc w:val="both"/>
        <w:rPr>
          <w:rFonts w:cstheme="minorHAnsi"/>
          <w:color w:val="000000"/>
          <w:sz w:val="22"/>
          <w:szCs w:val="22"/>
        </w:rPr>
      </w:pPr>
      <w:r w:rsidRPr="009E73F5">
        <w:rPr>
          <w:rFonts w:cstheme="minorHAnsi"/>
          <w:color w:val="000000"/>
          <w:sz w:val="22"/>
          <w:szCs w:val="22"/>
        </w:rPr>
        <w:t xml:space="preserve">Para los establecimientos, se definió que debían ser hospitales públicos de mayor complejidad, donde se realiza diagnóstico y tratamiento de cáncer. </w:t>
      </w:r>
    </w:p>
    <w:p w14:paraId="08B331ED" w14:textId="77777777" w:rsidR="009E73F5" w:rsidRPr="009E73F5" w:rsidRDefault="009E73F5" w:rsidP="008B2002">
      <w:pPr>
        <w:pStyle w:val="Prrafodelista"/>
        <w:numPr>
          <w:ilvl w:val="0"/>
          <w:numId w:val="45"/>
        </w:numPr>
        <w:spacing w:after="160" w:line="278" w:lineRule="auto"/>
        <w:jc w:val="both"/>
        <w:rPr>
          <w:rFonts w:cstheme="minorHAnsi"/>
          <w:color w:val="000000"/>
          <w:sz w:val="22"/>
          <w:szCs w:val="22"/>
        </w:rPr>
      </w:pPr>
      <w:r w:rsidRPr="009E73F5">
        <w:rPr>
          <w:rFonts w:cstheme="minorHAnsi"/>
          <w:color w:val="000000"/>
          <w:sz w:val="22"/>
          <w:szCs w:val="22"/>
        </w:rPr>
        <w:t xml:space="preserve">En el caso de las regiones, se definió en primer lugar la Región Metropolitana por concentrar el 41% de la población del país. </w:t>
      </w:r>
    </w:p>
    <w:p w14:paraId="089F66F5" w14:textId="079A7581" w:rsidR="009E73F5" w:rsidRPr="009E73F5" w:rsidRDefault="009E73F5" w:rsidP="008B2002">
      <w:pPr>
        <w:pStyle w:val="Prrafodelista"/>
        <w:numPr>
          <w:ilvl w:val="0"/>
          <w:numId w:val="45"/>
        </w:numPr>
        <w:spacing w:after="160" w:line="278" w:lineRule="auto"/>
        <w:jc w:val="both"/>
        <w:rPr>
          <w:rFonts w:cstheme="minorHAnsi"/>
          <w:color w:val="000000"/>
          <w:sz w:val="22"/>
          <w:szCs w:val="22"/>
        </w:rPr>
      </w:pPr>
      <w:r w:rsidRPr="009E73F5">
        <w:rPr>
          <w:rFonts w:cstheme="minorHAnsi"/>
          <w:color w:val="000000"/>
          <w:sz w:val="22"/>
          <w:szCs w:val="22"/>
        </w:rPr>
        <w:t>Las otras regiones seleccionadas fueron aquellas que contaban con un RPC funcionando.</w:t>
      </w:r>
    </w:p>
    <w:bookmarkEnd w:id="1"/>
    <w:p w14:paraId="2CCE4CA5" w14:textId="446F9862" w:rsidR="003147C2" w:rsidRPr="00BB2B2D" w:rsidRDefault="003147C2" w:rsidP="006B71FC">
      <w:pPr>
        <w:autoSpaceDE w:val="0"/>
        <w:autoSpaceDN w:val="0"/>
        <w:adjustRightInd w:val="0"/>
        <w:jc w:val="both"/>
        <w:rPr>
          <w:rFonts w:cstheme="minorHAnsi"/>
          <w:color w:val="000000"/>
          <w:sz w:val="22"/>
          <w:szCs w:val="22"/>
        </w:rPr>
      </w:pPr>
      <w:r w:rsidRPr="00BB2B2D">
        <w:rPr>
          <w:rFonts w:cstheme="minorHAnsi"/>
          <w:color w:val="000000"/>
          <w:sz w:val="22"/>
          <w:szCs w:val="22"/>
        </w:rPr>
        <w:t xml:space="preserve">En respuesta a esta necesidad de implementar un RHC por indicación del </w:t>
      </w:r>
      <w:proofErr w:type="spellStart"/>
      <w:r w:rsidRPr="00BB2B2D">
        <w:rPr>
          <w:rFonts w:cstheme="minorHAnsi"/>
          <w:color w:val="000000"/>
          <w:sz w:val="22"/>
          <w:szCs w:val="22"/>
        </w:rPr>
        <w:t>Minsal</w:t>
      </w:r>
      <w:proofErr w:type="spellEnd"/>
      <w:r w:rsidRPr="00BB2B2D">
        <w:rPr>
          <w:rFonts w:cstheme="minorHAnsi"/>
          <w:color w:val="000000"/>
          <w:sz w:val="22"/>
          <w:szCs w:val="22"/>
        </w:rPr>
        <w:t>, el Hospital Provincial de Ovalle “Dr. Antonio Tirado Lanas”, a través de su Unidad de Gestión de Casos Oncológicos, liderado por la Subdirección Gestión de Cuidados de Enfermería, inició en febrero de 2025 la implementación del Registro Hospitalario de Cáncer (RHC), en base a los lineamientos y directrices de los registros hospitalarios de cáncer</w:t>
      </w:r>
      <w:r w:rsidR="00146945">
        <w:rPr>
          <w:rFonts w:cstheme="minorHAnsi"/>
          <w:color w:val="000000"/>
          <w:sz w:val="22"/>
          <w:szCs w:val="22"/>
        </w:rPr>
        <w:t xml:space="preserve"> y con la dependencia técnica del </w:t>
      </w:r>
      <w:proofErr w:type="spellStart"/>
      <w:r w:rsidR="00146945">
        <w:rPr>
          <w:rFonts w:cstheme="minorHAnsi"/>
          <w:color w:val="000000"/>
          <w:sz w:val="22"/>
          <w:szCs w:val="22"/>
        </w:rPr>
        <w:t>Minsal</w:t>
      </w:r>
      <w:proofErr w:type="spellEnd"/>
      <w:r w:rsidR="00672F70">
        <w:rPr>
          <w:rFonts w:cstheme="minorHAnsi"/>
          <w:color w:val="000000"/>
          <w:sz w:val="22"/>
          <w:szCs w:val="22"/>
        </w:rPr>
        <w:t xml:space="preserve">, la </w:t>
      </w:r>
      <w:r w:rsidR="00672F70" w:rsidRPr="00672F70">
        <w:rPr>
          <w:rFonts w:cstheme="minorHAnsi"/>
          <w:color w:val="000000"/>
          <w:sz w:val="22"/>
          <w:szCs w:val="22"/>
        </w:rPr>
        <w:t>que corresponde a la Oficina de Vigilancia de Cáncer y Ambiente, Depto. De Epidemiología, del Ministerio de Salud</w:t>
      </w:r>
      <w:r w:rsidR="00146945">
        <w:rPr>
          <w:rFonts w:cstheme="minorHAnsi"/>
          <w:color w:val="000000"/>
          <w:sz w:val="22"/>
          <w:szCs w:val="22"/>
        </w:rPr>
        <w:t>.</w:t>
      </w:r>
    </w:p>
    <w:p w14:paraId="015F1C14" w14:textId="0AAB7B92" w:rsidR="003147C2" w:rsidRPr="00BB2B2D" w:rsidRDefault="003147C2" w:rsidP="006B71FC">
      <w:pPr>
        <w:autoSpaceDE w:val="0"/>
        <w:autoSpaceDN w:val="0"/>
        <w:adjustRightInd w:val="0"/>
        <w:jc w:val="both"/>
        <w:rPr>
          <w:rFonts w:cstheme="minorHAnsi"/>
          <w:color w:val="000000"/>
          <w:sz w:val="22"/>
          <w:szCs w:val="22"/>
        </w:rPr>
      </w:pPr>
      <w:r w:rsidRPr="00BB2B2D">
        <w:rPr>
          <w:rFonts w:cstheme="minorHAnsi"/>
          <w:color w:val="000000"/>
          <w:sz w:val="22"/>
          <w:szCs w:val="22"/>
        </w:rPr>
        <w:t xml:space="preserve">El RHC </w:t>
      </w:r>
      <w:r w:rsidR="00146945">
        <w:rPr>
          <w:rFonts w:cstheme="minorHAnsi"/>
          <w:color w:val="000000"/>
          <w:sz w:val="22"/>
          <w:szCs w:val="22"/>
        </w:rPr>
        <w:t>nos instruye el poder registrar</w:t>
      </w:r>
      <w:r w:rsidRPr="00BB2B2D">
        <w:rPr>
          <w:rFonts w:cstheme="minorHAnsi"/>
          <w:color w:val="000000"/>
          <w:sz w:val="22"/>
          <w:szCs w:val="22"/>
        </w:rPr>
        <w:t xml:space="preserve"> datos relevantes de cada caso oncológico, incluyendo antecedentes demográficos, características del tumor, tratamientos realizados, observaciones clínicas y codificación</w:t>
      </w:r>
      <w:r w:rsidR="00672F70">
        <w:rPr>
          <w:rFonts w:cstheme="minorHAnsi"/>
          <w:color w:val="000000"/>
          <w:sz w:val="22"/>
          <w:szCs w:val="22"/>
        </w:rPr>
        <w:t xml:space="preserve"> en e</w:t>
      </w:r>
      <w:r w:rsidR="00672F70" w:rsidRPr="00672F70">
        <w:rPr>
          <w:rFonts w:cstheme="minorHAnsi"/>
          <w:color w:val="000000"/>
          <w:sz w:val="22"/>
          <w:szCs w:val="22"/>
        </w:rPr>
        <w:t>l estándar de la Clasificación Internacional de enfermedades para Oncología (CIE-O), 3era edición</w:t>
      </w:r>
      <w:r w:rsidRPr="00BB2B2D">
        <w:rPr>
          <w:rFonts w:cstheme="minorHAnsi"/>
          <w:color w:val="000000"/>
          <w:sz w:val="22"/>
          <w:szCs w:val="22"/>
        </w:rPr>
        <w:t xml:space="preserve">. Esta información es fundamental para la gestión </w:t>
      </w:r>
      <w:r w:rsidR="00672F70">
        <w:rPr>
          <w:rFonts w:cstheme="minorHAnsi"/>
          <w:color w:val="000000"/>
          <w:sz w:val="22"/>
          <w:szCs w:val="22"/>
        </w:rPr>
        <w:t>clínica</w:t>
      </w:r>
      <w:r w:rsidRPr="00BB2B2D">
        <w:rPr>
          <w:rFonts w:cstheme="minorHAnsi"/>
          <w:color w:val="000000"/>
          <w:sz w:val="22"/>
          <w:szCs w:val="22"/>
        </w:rPr>
        <w:t xml:space="preserve"> y la </w:t>
      </w:r>
      <w:proofErr w:type="spellStart"/>
      <w:r w:rsidR="001613E6" w:rsidRPr="00BB2B2D">
        <w:rPr>
          <w:rFonts w:cstheme="minorHAnsi"/>
          <w:color w:val="000000"/>
          <w:sz w:val="22"/>
          <w:szCs w:val="22"/>
        </w:rPr>
        <w:t>reportabilidad</w:t>
      </w:r>
      <w:proofErr w:type="spellEnd"/>
      <w:r w:rsidR="00672F70">
        <w:rPr>
          <w:rFonts w:cstheme="minorHAnsi"/>
          <w:color w:val="000000"/>
          <w:sz w:val="22"/>
          <w:szCs w:val="22"/>
        </w:rPr>
        <w:t xml:space="preserve"> local y</w:t>
      </w:r>
      <w:r w:rsidRPr="00BB2B2D">
        <w:rPr>
          <w:rFonts w:cstheme="minorHAnsi"/>
          <w:color w:val="000000"/>
          <w:sz w:val="22"/>
          <w:szCs w:val="22"/>
        </w:rPr>
        <w:t xml:space="preserve"> nacional.</w:t>
      </w:r>
    </w:p>
    <w:p w14:paraId="38C4DF57" w14:textId="2793FFCF" w:rsidR="003147C2" w:rsidRPr="00BB2B2D" w:rsidRDefault="003147C2" w:rsidP="006B71FC">
      <w:pPr>
        <w:autoSpaceDE w:val="0"/>
        <w:autoSpaceDN w:val="0"/>
        <w:adjustRightInd w:val="0"/>
        <w:jc w:val="both"/>
        <w:rPr>
          <w:rFonts w:cstheme="minorHAnsi"/>
          <w:color w:val="000000"/>
          <w:sz w:val="22"/>
          <w:szCs w:val="22"/>
        </w:rPr>
      </w:pPr>
      <w:r w:rsidRPr="00BB2B2D">
        <w:rPr>
          <w:rFonts w:cstheme="minorHAnsi"/>
          <w:color w:val="000000"/>
          <w:sz w:val="22"/>
          <w:szCs w:val="22"/>
        </w:rPr>
        <w:t xml:space="preserve">A nivel internacional, organismos como la Agencia Internacional para la Investigación </w:t>
      </w:r>
      <w:r w:rsidR="00391FBE">
        <w:rPr>
          <w:rFonts w:cstheme="minorHAnsi"/>
          <w:color w:val="000000"/>
          <w:sz w:val="22"/>
          <w:szCs w:val="22"/>
        </w:rPr>
        <w:t>(IARC</w:t>
      </w:r>
      <w:r w:rsidR="00672F70">
        <w:rPr>
          <w:rFonts w:cstheme="minorHAnsi"/>
          <w:color w:val="000000"/>
          <w:sz w:val="22"/>
          <w:szCs w:val="22"/>
        </w:rPr>
        <w:t xml:space="preserve">) </w:t>
      </w:r>
      <w:r w:rsidRPr="00BB2B2D">
        <w:rPr>
          <w:rFonts w:cstheme="minorHAnsi"/>
          <w:color w:val="000000"/>
          <w:sz w:val="22"/>
          <w:szCs w:val="22"/>
        </w:rPr>
        <w:t>sobre el Cáncer promueven el uso de registros hospitalarios como herramientas esenciales para la vigilancia del cáncer y la toma de decisiones basadas en evidencia.</w:t>
      </w:r>
    </w:p>
    <w:p w14:paraId="4B5C473A" w14:textId="73C9767F" w:rsidR="006B71FC" w:rsidRPr="00391FBE" w:rsidRDefault="00146945" w:rsidP="00CE1FAA">
      <w:pPr>
        <w:autoSpaceDE w:val="0"/>
        <w:autoSpaceDN w:val="0"/>
        <w:adjustRightInd w:val="0"/>
        <w:jc w:val="both"/>
        <w:rPr>
          <w:rFonts w:cstheme="minorHAnsi"/>
          <w:color w:val="000000"/>
          <w:sz w:val="22"/>
          <w:szCs w:val="22"/>
        </w:rPr>
      </w:pPr>
      <w:r>
        <w:rPr>
          <w:rFonts w:cstheme="minorHAnsi"/>
          <w:color w:val="000000"/>
          <w:sz w:val="22"/>
          <w:szCs w:val="22"/>
        </w:rPr>
        <w:t>Por lo cual e</w:t>
      </w:r>
      <w:r w:rsidR="00AA4385" w:rsidRPr="00BB2B2D">
        <w:rPr>
          <w:rFonts w:cstheme="minorHAnsi"/>
          <w:color w:val="000000"/>
          <w:sz w:val="22"/>
          <w:szCs w:val="22"/>
        </w:rPr>
        <w:t xml:space="preserve">n este </w:t>
      </w:r>
      <w:r w:rsidR="003147C2" w:rsidRPr="00BB2B2D">
        <w:rPr>
          <w:rFonts w:cstheme="minorHAnsi"/>
          <w:color w:val="000000"/>
          <w:sz w:val="22"/>
          <w:szCs w:val="22"/>
        </w:rPr>
        <w:t xml:space="preserve">manual </w:t>
      </w:r>
      <w:r w:rsidR="00AA4385" w:rsidRPr="00BB2B2D">
        <w:rPr>
          <w:rFonts w:cstheme="minorHAnsi"/>
          <w:color w:val="000000"/>
          <w:sz w:val="22"/>
          <w:szCs w:val="22"/>
        </w:rPr>
        <w:t>se establecerán</w:t>
      </w:r>
      <w:r w:rsidR="003147C2" w:rsidRPr="00BB2B2D">
        <w:rPr>
          <w:rFonts w:cstheme="minorHAnsi"/>
          <w:color w:val="000000"/>
          <w:sz w:val="22"/>
          <w:szCs w:val="22"/>
        </w:rPr>
        <w:t xml:space="preserve"> los procedimientos para </w:t>
      </w:r>
      <w:r w:rsidR="00AA4385" w:rsidRPr="00BB2B2D">
        <w:rPr>
          <w:rFonts w:cstheme="minorHAnsi"/>
          <w:color w:val="000000"/>
          <w:sz w:val="22"/>
          <w:szCs w:val="22"/>
        </w:rPr>
        <w:t xml:space="preserve">realizar </w:t>
      </w:r>
      <w:r w:rsidR="003147C2" w:rsidRPr="00BB2B2D">
        <w:rPr>
          <w:rFonts w:cstheme="minorHAnsi"/>
          <w:color w:val="000000"/>
          <w:sz w:val="22"/>
          <w:szCs w:val="22"/>
        </w:rPr>
        <w:t xml:space="preserve">el RHC en el hospital, definiendo etapas como la identificación de casos registrables, la recolección y análisis de variables, la digitación de datos y su </w:t>
      </w:r>
      <w:r w:rsidR="003147C2" w:rsidRPr="00BB2B2D">
        <w:rPr>
          <w:rFonts w:cstheme="minorHAnsi"/>
          <w:color w:val="000000"/>
          <w:sz w:val="22"/>
          <w:szCs w:val="22"/>
        </w:rPr>
        <w:lastRenderedPageBreak/>
        <w:t>posterior reporte, con el fin de asegurar calidad, continuidad del cuidado y apoyo a los objetivos de</w:t>
      </w:r>
      <w:r w:rsidR="00672F70">
        <w:rPr>
          <w:rFonts w:cstheme="minorHAnsi"/>
          <w:color w:val="000000"/>
          <w:sz w:val="22"/>
          <w:szCs w:val="22"/>
        </w:rPr>
        <w:t xml:space="preserve"> </w:t>
      </w:r>
      <w:r w:rsidR="003147C2" w:rsidRPr="00BB2B2D">
        <w:rPr>
          <w:rFonts w:cstheme="minorHAnsi"/>
          <w:color w:val="000000"/>
          <w:sz w:val="22"/>
          <w:szCs w:val="22"/>
        </w:rPr>
        <w:t>l</w:t>
      </w:r>
      <w:r w:rsidR="00672F70">
        <w:rPr>
          <w:rFonts w:cstheme="minorHAnsi"/>
          <w:color w:val="000000"/>
          <w:sz w:val="22"/>
          <w:szCs w:val="22"/>
        </w:rPr>
        <w:t>a vigilancia del cáncer en el país.</w:t>
      </w:r>
      <w:r w:rsidR="003147C2" w:rsidRPr="00BB2B2D">
        <w:rPr>
          <w:rFonts w:cstheme="minorHAnsi"/>
          <w:color w:val="000000"/>
          <w:sz w:val="22"/>
          <w:szCs w:val="22"/>
        </w:rPr>
        <w:t xml:space="preserve"> </w:t>
      </w:r>
    </w:p>
    <w:p w14:paraId="79AC0CEC" w14:textId="740A5498" w:rsidR="00BB238F" w:rsidRDefault="00CE1FAA" w:rsidP="00CE1FAA">
      <w:pPr>
        <w:autoSpaceDE w:val="0"/>
        <w:autoSpaceDN w:val="0"/>
        <w:adjustRightInd w:val="0"/>
        <w:jc w:val="both"/>
        <w:rPr>
          <w:rFonts w:cstheme="minorHAnsi"/>
          <w:b/>
          <w:bCs/>
          <w:color w:val="000000"/>
          <w:sz w:val="32"/>
          <w:szCs w:val="32"/>
        </w:rPr>
      </w:pPr>
      <w:r w:rsidRPr="00BB2B2D">
        <w:rPr>
          <w:rFonts w:cstheme="minorHAnsi"/>
          <w:b/>
          <w:bCs/>
          <w:color w:val="000000"/>
          <w:sz w:val="32"/>
          <w:szCs w:val="32"/>
        </w:rPr>
        <w:t>Objetivo General</w:t>
      </w:r>
    </w:p>
    <w:p w14:paraId="7DE52554" w14:textId="4C304FEB" w:rsidR="009E73F5" w:rsidRPr="009E73F5" w:rsidRDefault="009E73F5" w:rsidP="00146945">
      <w:pPr>
        <w:jc w:val="both"/>
        <w:rPr>
          <w:rFonts w:cstheme="minorHAnsi"/>
          <w:color w:val="000000"/>
          <w:sz w:val="22"/>
          <w:szCs w:val="22"/>
        </w:rPr>
      </w:pPr>
      <w:bookmarkStart w:id="3" w:name="_Hlk204677063"/>
      <w:r w:rsidRPr="009E73F5">
        <w:rPr>
          <w:rFonts w:cstheme="minorHAnsi"/>
          <w:color w:val="000000"/>
          <w:sz w:val="22"/>
          <w:szCs w:val="22"/>
        </w:rPr>
        <w:t xml:space="preserve">Los Registros Hospitalarios de Cáncer (RHC) buscan registrar la información clínica y administrativa de los pacientes con cáncer evaluados en un hospital, con el objetivo principal de monitorear y mejorar la calidad de la atención. Sin embargo, cada RHC pueden tener diversas características y objetivos, según la institución que los genere y el país al que pertenezcan. Los objetivos de los RHC se pueden agrupar en tres categorías principales: administrativos, para mejorar la calidad del cuidado y objetivos de base comunitaria. Las primeras dos categorías se relacionan con la gestión hospitalaria y clínica. La tercera categoría de base comunitaria incluye la contribución a los Registros Poblacionales de Cáncer. </w:t>
      </w:r>
      <w:bookmarkEnd w:id="3"/>
    </w:p>
    <w:p w14:paraId="139F356C" w14:textId="75487265" w:rsidR="00E07993" w:rsidRPr="00BB2B2D" w:rsidRDefault="003147C2" w:rsidP="00E07993">
      <w:pPr>
        <w:rPr>
          <w:rFonts w:cstheme="minorHAnsi"/>
          <w:b/>
          <w:bCs/>
          <w:sz w:val="32"/>
          <w:szCs w:val="32"/>
          <w:lang w:eastAsia="en-US"/>
        </w:rPr>
      </w:pPr>
      <w:r w:rsidRPr="00BB2B2D">
        <w:rPr>
          <w:rFonts w:cstheme="minorHAnsi"/>
          <w:b/>
          <w:bCs/>
          <w:sz w:val="32"/>
          <w:szCs w:val="32"/>
          <w:lang w:eastAsia="en-US"/>
        </w:rPr>
        <w:t>Objetivo Especifico</w:t>
      </w:r>
    </w:p>
    <w:p w14:paraId="490999C7" w14:textId="2EE9EC0A" w:rsidR="003147C2" w:rsidRPr="00BB2B2D" w:rsidRDefault="003147C2" w:rsidP="00146945">
      <w:pPr>
        <w:pStyle w:val="Prrafodelista"/>
        <w:numPr>
          <w:ilvl w:val="0"/>
          <w:numId w:val="7"/>
        </w:numPr>
        <w:jc w:val="both"/>
        <w:rPr>
          <w:rFonts w:cstheme="minorHAnsi"/>
          <w:sz w:val="22"/>
          <w:szCs w:val="22"/>
          <w:lang w:eastAsia="en-US"/>
        </w:rPr>
      </w:pPr>
      <w:r w:rsidRPr="00BB2B2D">
        <w:rPr>
          <w:rFonts w:cstheme="minorHAnsi"/>
          <w:sz w:val="22"/>
          <w:szCs w:val="22"/>
          <w:lang w:eastAsia="en-US"/>
        </w:rPr>
        <w:t>Identificar y registrar todos los casos de cáncer diagnosticados y tratados en el Hospital Provincial de Ovalle “Dr. Antonio Tirado Lanas”, asegurando la inclusión de información completa y actualizada.</w:t>
      </w:r>
    </w:p>
    <w:p w14:paraId="59800157" w14:textId="670C3668" w:rsidR="001F2B09" w:rsidRPr="00BB2B2D" w:rsidRDefault="003147C2" w:rsidP="00146945">
      <w:pPr>
        <w:pStyle w:val="Prrafodelista"/>
        <w:numPr>
          <w:ilvl w:val="0"/>
          <w:numId w:val="7"/>
        </w:numPr>
        <w:jc w:val="both"/>
        <w:rPr>
          <w:rFonts w:cstheme="minorHAnsi"/>
          <w:sz w:val="22"/>
          <w:szCs w:val="22"/>
          <w:lang w:eastAsia="en-US"/>
        </w:rPr>
      </w:pPr>
      <w:r w:rsidRPr="00BB2B2D">
        <w:rPr>
          <w:rFonts w:cstheme="minorHAnsi"/>
          <w:sz w:val="22"/>
          <w:szCs w:val="22"/>
          <w:lang w:eastAsia="en-US"/>
        </w:rPr>
        <w:t>Recolectar y codificar datos clínicos, demográficos y epidemiológicos relevantes, utilizando estándares internacionales como la codificación CIE-</w:t>
      </w:r>
      <w:r w:rsidR="004B3669">
        <w:rPr>
          <w:rFonts w:cstheme="minorHAnsi"/>
          <w:sz w:val="22"/>
          <w:szCs w:val="22"/>
          <w:lang w:eastAsia="en-US"/>
        </w:rPr>
        <w:t>O</w:t>
      </w:r>
      <w:r w:rsidRPr="00BB2B2D">
        <w:rPr>
          <w:rFonts w:cstheme="minorHAnsi"/>
          <w:sz w:val="22"/>
          <w:szCs w:val="22"/>
          <w:lang w:eastAsia="en-US"/>
        </w:rPr>
        <w:t>, para garantizar la calidad y comparabilidad de la información.</w:t>
      </w:r>
    </w:p>
    <w:p w14:paraId="40C01C09" w14:textId="7F5423AC" w:rsidR="003147C2" w:rsidRPr="00BB2B2D" w:rsidRDefault="003147C2" w:rsidP="00146945">
      <w:pPr>
        <w:pStyle w:val="Prrafodelista"/>
        <w:numPr>
          <w:ilvl w:val="0"/>
          <w:numId w:val="7"/>
        </w:numPr>
        <w:jc w:val="both"/>
        <w:rPr>
          <w:rFonts w:cstheme="minorHAnsi"/>
          <w:sz w:val="22"/>
          <w:szCs w:val="22"/>
          <w:lang w:eastAsia="en-US"/>
        </w:rPr>
      </w:pPr>
      <w:r w:rsidRPr="00BB2B2D">
        <w:rPr>
          <w:rFonts w:cstheme="minorHAnsi"/>
          <w:sz w:val="22"/>
          <w:szCs w:val="22"/>
          <w:lang w:eastAsia="en-US"/>
        </w:rPr>
        <w:t xml:space="preserve">Garantizar la </w:t>
      </w:r>
      <w:proofErr w:type="spellStart"/>
      <w:r w:rsidRPr="00BB2B2D">
        <w:rPr>
          <w:rFonts w:cstheme="minorHAnsi"/>
          <w:sz w:val="22"/>
          <w:szCs w:val="22"/>
          <w:lang w:eastAsia="en-US"/>
        </w:rPr>
        <w:t>reportabilidad</w:t>
      </w:r>
      <w:proofErr w:type="spellEnd"/>
      <w:r w:rsidRPr="00BB2B2D">
        <w:rPr>
          <w:rFonts w:cstheme="minorHAnsi"/>
          <w:sz w:val="22"/>
          <w:szCs w:val="22"/>
          <w:lang w:eastAsia="en-US"/>
        </w:rPr>
        <w:t xml:space="preserve"> oportuna de la información </w:t>
      </w:r>
      <w:r w:rsidR="00146945">
        <w:rPr>
          <w:rFonts w:cstheme="minorHAnsi"/>
          <w:sz w:val="22"/>
          <w:szCs w:val="22"/>
          <w:lang w:eastAsia="en-US"/>
        </w:rPr>
        <w:t xml:space="preserve">a nuestra dirección del hospital y </w:t>
      </w:r>
      <w:r w:rsidRPr="00BB2B2D">
        <w:rPr>
          <w:rFonts w:cstheme="minorHAnsi"/>
          <w:sz w:val="22"/>
          <w:szCs w:val="22"/>
          <w:lang w:eastAsia="en-US"/>
        </w:rPr>
        <w:t>al Ministerio de Salud, en cumplimiento con las normativas vigentes y lineamientos técnicos.</w:t>
      </w:r>
    </w:p>
    <w:p w14:paraId="25006721" w14:textId="14356618" w:rsidR="003147C2" w:rsidRDefault="003147C2" w:rsidP="00146945">
      <w:pPr>
        <w:pStyle w:val="Prrafodelista"/>
        <w:numPr>
          <w:ilvl w:val="0"/>
          <w:numId w:val="7"/>
        </w:numPr>
        <w:jc w:val="both"/>
        <w:rPr>
          <w:rFonts w:cstheme="minorHAnsi"/>
          <w:sz w:val="22"/>
          <w:szCs w:val="22"/>
          <w:lang w:eastAsia="en-US"/>
        </w:rPr>
      </w:pPr>
      <w:r w:rsidRPr="00BB2B2D">
        <w:rPr>
          <w:rFonts w:cstheme="minorHAnsi"/>
          <w:sz w:val="22"/>
          <w:szCs w:val="22"/>
          <w:lang w:eastAsia="en-US"/>
        </w:rPr>
        <w:t>Apoyar la planificación, gestión y evaluación de los servicios oncológicos del hospital, facilitando la toma de decisiones basadas en evidencia para mejorar la calidad de la atención y la continuidad del cuidado de los pacientes</w:t>
      </w:r>
      <w:r w:rsidR="001613E6" w:rsidRPr="00BB2B2D">
        <w:rPr>
          <w:rFonts w:cstheme="minorHAnsi"/>
          <w:sz w:val="22"/>
          <w:szCs w:val="22"/>
          <w:lang w:eastAsia="en-US"/>
        </w:rPr>
        <w:t>, en base a los datos que se presentaran.</w:t>
      </w:r>
    </w:p>
    <w:p w14:paraId="5D9BE8BB" w14:textId="77777777" w:rsidR="00382D50" w:rsidRDefault="00382D50" w:rsidP="00146945">
      <w:pPr>
        <w:pStyle w:val="Prrafodelista"/>
        <w:jc w:val="both"/>
        <w:rPr>
          <w:rFonts w:cstheme="minorHAnsi"/>
          <w:sz w:val="22"/>
          <w:szCs w:val="22"/>
          <w:lang w:eastAsia="en-US"/>
        </w:rPr>
      </w:pPr>
    </w:p>
    <w:p w14:paraId="0C0A1504" w14:textId="77777777" w:rsidR="00146945" w:rsidRDefault="00146945" w:rsidP="00382D50">
      <w:pPr>
        <w:pStyle w:val="Prrafodelista"/>
        <w:rPr>
          <w:rFonts w:cstheme="minorHAnsi"/>
          <w:sz w:val="22"/>
          <w:szCs w:val="22"/>
          <w:lang w:eastAsia="en-US"/>
        </w:rPr>
      </w:pPr>
    </w:p>
    <w:p w14:paraId="33C8D631" w14:textId="77777777" w:rsidR="00146945" w:rsidRDefault="00146945" w:rsidP="00382D50">
      <w:pPr>
        <w:pStyle w:val="Prrafodelista"/>
        <w:rPr>
          <w:rFonts w:cstheme="minorHAnsi"/>
          <w:sz w:val="22"/>
          <w:szCs w:val="22"/>
          <w:lang w:eastAsia="en-US"/>
        </w:rPr>
      </w:pPr>
    </w:p>
    <w:p w14:paraId="0A0589F4" w14:textId="77777777" w:rsidR="00146945" w:rsidRDefault="00146945" w:rsidP="00382D50">
      <w:pPr>
        <w:pStyle w:val="Prrafodelista"/>
        <w:rPr>
          <w:rFonts w:cstheme="minorHAnsi"/>
          <w:sz w:val="22"/>
          <w:szCs w:val="22"/>
          <w:lang w:eastAsia="en-US"/>
        </w:rPr>
      </w:pPr>
    </w:p>
    <w:p w14:paraId="5660F28D" w14:textId="77777777" w:rsidR="00146945" w:rsidRDefault="00146945" w:rsidP="00382D50">
      <w:pPr>
        <w:pStyle w:val="Prrafodelista"/>
        <w:rPr>
          <w:rFonts w:cstheme="minorHAnsi"/>
          <w:sz w:val="22"/>
          <w:szCs w:val="22"/>
          <w:lang w:eastAsia="en-US"/>
        </w:rPr>
      </w:pPr>
    </w:p>
    <w:p w14:paraId="7C523D6C" w14:textId="77777777" w:rsidR="00146945" w:rsidRDefault="00146945" w:rsidP="00382D50">
      <w:pPr>
        <w:pStyle w:val="Prrafodelista"/>
        <w:rPr>
          <w:rFonts w:cstheme="minorHAnsi"/>
          <w:sz w:val="22"/>
          <w:szCs w:val="22"/>
          <w:lang w:eastAsia="en-US"/>
        </w:rPr>
      </w:pPr>
    </w:p>
    <w:p w14:paraId="65275590" w14:textId="77777777" w:rsidR="00391FBE" w:rsidRDefault="00391FBE" w:rsidP="00382D50">
      <w:pPr>
        <w:pStyle w:val="Prrafodelista"/>
        <w:rPr>
          <w:rFonts w:cstheme="minorHAnsi"/>
          <w:sz w:val="22"/>
          <w:szCs w:val="22"/>
          <w:lang w:eastAsia="en-US"/>
        </w:rPr>
      </w:pPr>
    </w:p>
    <w:p w14:paraId="650CA41E" w14:textId="77777777" w:rsidR="00146945" w:rsidRDefault="00146945" w:rsidP="00382D50">
      <w:pPr>
        <w:pStyle w:val="Prrafodelista"/>
        <w:rPr>
          <w:rFonts w:cstheme="minorHAnsi"/>
          <w:sz w:val="22"/>
          <w:szCs w:val="22"/>
          <w:lang w:eastAsia="en-US"/>
        </w:rPr>
      </w:pPr>
    </w:p>
    <w:bookmarkEnd w:id="2"/>
    <w:p w14:paraId="439620A5" w14:textId="02C6EE01" w:rsidR="003147C2" w:rsidRPr="00BB2B2D" w:rsidRDefault="003147C2" w:rsidP="003E348D">
      <w:pPr>
        <w:rPr>
          <w:rFonts w:cstheme="minorHAnsi"/>
          <w:b/>
          <w:bCs/>
          <w:sz w:val="32"/>
          <w:szCs w:val="32"/>
          <w:lang w:eastAsia="en-US"/>
        </w:rPr>
      </w:pPr>
      <w:commentRangeStart w:id="4"/>
      <w:r w:rsidRPr="00BB2B2D">
        <w:rPr>
          <w:rFonts w:cstheme="minorHAnsi"/>
          <w:b/>
          <w:bCs/>
          <w:sz w:val="32"/>
          <w:szCs w:val="32"/>
          <w:lang w:eastAsia="en-US"/>
        </w:rPr>
        <w:lastRenderedPageBreak/>
        <w:t xml:space="preserve">Marco Normativo </w:t>
      </w:r>
      <w:commentRangeEnd w:id="4"/>
      <w:r w:rsidR="004B3669">
        <w:rPr>
          <w:rStyle w:val="Refdecomentario"/>
        </w:rPr>
        <w:commentReference w:id="4"/>
      </w:r>
    </w:p>
    <w:p w14:paraId="6C949794" w14:textId="178C1078" w:rsidR="00E07993" w:rsidRPr="00BB2B2D" w:rsidRDefault="00160413" w:rsidP="003E348D">
      <w:pPr>
        <w:autoSpaceDE w:val="0"/>
        <w:autoSpaceDN w:val="0"/>
        <w:adjustRightInd w:val="0"/>
        <w:jc w:val="both"/>
        <w:rPr>
          <w:rFonts w:cstheme="minorHAnsi"/>
          <w:color w:val="000000"/>
          <w:sz w:val="22"/>
          <w:szCs w:val="22"/>
          <w:lang w:val="es-ES_tradnl"/>
        </w:rPr>
      </w:pPr>
      <w:r w:rsidRPr="00BB2B2D">
        <w:rPr>
          <w:rFonts w:cstheme="minorHAnsi"/>
          <w:color w:val="000000"/>
          <w:sz w:val="22"/>
          <w:szCs w:val="22"/>
          <w:lang w:val="es-ES_tradnl"/>
        </w:rPr>
        <w:t>El funcionamient</w:t>
      </w:r>
      <w:r w:rsidR="00B02A45" w:rsidRPr="00BB2B2D">
        <w:rPr>
          <w:rFonts w:cstheme="minorHAnsi"/>
          <w:color w:val="000000"/>
          <w:sz w:val="22"/>
          <w:szCs w:val="22"/>
          <w:lang w:val="es-ES_tradnl"/>
        </w:rPr>
        <w:t>o de</w:t>
      </w:r>
      <w:r w:rsidR="00AA4385" w:rsidRPr="00BB2B2D">
        <w:rPr>
          <w:rFonts w:cstheme="minorHAnsi"/>
          <w:color w:val="000000"/>
          <w:sz w:val="22"/>
          <w:szCs w:val="22"/>
          <w:lang w:val="es-ES_tradnl"/>
        </w:rPr>
        <w:t>l Registro Hospitalario de Cáncer de</w:t>
      </w:r>
      <w:r w:rsidR="00B02A45" w:rsidRPr="00BB2B2D">
        <w:rPr>
          <w:rFonts w:cstheme="minorHAnsi"/>
          <w:color w:val="000000"/>
          <w:sz w:val="22"/>
          <w:szCs w:val="22"/>
          <w:lang w:val="es-ES_tradnl"/>
        </w:rPr>
        <w:t xml:space="preserve"> la unidad de Gestión </w:t>
      </w:r>
      <w:r w:rsidR="00AA4385" w:rsidRPr="00BB2B2D">
        <w:rPr>
          <w:rFonts w:cstheme="minorHAnsi"/>
          <w:color w:val="000000"/>
          <w:sz w:val="22"/>
          <w:szCs w:val="22"/>
          <w:lang w:val="es-ES_tradnl"/>
        </w:rPr>
        <w:t>de casos Oncológicos</w:t>
      </w:r>
      <w:r w:rsidRPr="00BB2B2D">
        <w:rPr>
          <w:rFonts w:cstheme="minorHAnsi"/>
          <w:color w:val="000000"/>
          <w:sz w:val="22"/>
          <w:szCs w:val="22"/>
          <w:lang w:val="es-ES_tradnl"/>
        </w:rPr>
        <w:t xml:space="preserve">, se enmarca bajo los lineamientos planteados administrativos por el </w:t>
      </w:r>
      <w:r w:rsidRPr="00BB2B2D">
        <w:rPr>
          <w:rFonts w:cstheme="minorHAnsi"/>
          <w:i/>
          <w:iCs/>
          <w:color w:val="000000"/>
          <w:sz w:val="22"/>
          <w:szCs w:val="22"/>
          <w:lang w:val="es-ES_tradnl"/>
        </w:rPr>
        <w:t>Reglamento Orgánico de los Establecimientos de Mayor Complejidad y de los Establecimientos de Autogestión en Red</w:t>
      </w:r>
      <w:r w:rsidRPr="00BB2B2D">
        <w:rPr>
          <w:rFonts w:cstheme="minorHAnsi"/>
          <w:color w:val="000000"/>
          <w:sz w:val="22"/>
          <w:szCs w:val="22"/>
          <w:lang w:val="es-ES_tradnl"/>
        </w:rPr>
        <w:t xml:space="preserve"> establecida en la </w:t>
      </w:r>
      <w:r w:rsidRPr="00BB2B2D">
        <w:rPr>
          <w:rFonts w:cstheme="minorHAnsi"/>
          <w:i/>
          <w:iCs/>
          <w:color w:val="000000"/>
          <w:sz w:val="22"/>
          <w:szCs w:val="22"/>
          <w:lang w:val="es-ES_tradnl"/>
        </w:rPr>
        <w:t>Ley N.º 2763</w:t>
      </w:r>
      <w:r w:rsidRPr="00BB2B2D">
        <w:rPr>
          <w:rFonts w:cstheme="minorHAnsi"/>
          <w:color w:val="000000"/>
          <w:sz w:val="22"/>
          <w:szCs w:val="22"/>
          <w:lang w:val="es-ES_tradnl"/>
        </w:rPr>
        <w:t xml:space="preserve"> de 1979 del Ministerio de Salud y el Decreto 140 Reglamento Orgánico de los Servicios de Salud (Diario Oficial del 24/5/2005). </w:t>
      </w:r>
      <w:bookmarkStart w:id="5" w:name="_Toc167434474"/>
    </w:p>
    <w:p w14:paraId="612CC5A2" w14:textId="44E7F0C4" w:rsidR="00AE4E4A" w:rsidRPr="00451C2D" w:rsidRDefault="00B02A45" w:rsidP="00451C2D">
      <w:pPr>
        <w:autoSpaceDE w:val="0"/>
        <w:autoSpaceDN w:val="0"/>
        <w:adjustRightInd w:val="0"/>
        <w:jc w:val="both"/>
        <w:rPr>
          <w:rFonts w:cstheme="minorHAnsi"/>
          <w:color w:val="000000"/>
          <w:sz w:val="22"/>
          <w:szCs w:val="22"/>
          <w:lang w:val="es-ES_tradnl"/>
        </w:rPr>
      </w:pPr>
      <w:r w:rsidRPr="00BB2B2D">
        <w:rPr>
          <w:rFonts w:cstheme="minorHAnsi"/>
          <w:color w:val="000000"/>
          <w:sz w:val="22"/>
          <w:szCs w:val="22"/>
          <w:lang w:val="es-ES_tradnl"/>
        </w:rPr>
        <w:t>Donde también nos regimos por normas, artículos, Decretos y leyes:</w:t>
      </w:r>
    </w:p>
    <w:p w14:paraId="5F696CB2" w14:textId="423D76A2" w:rsidR="00FD5E21" w:rsidRPr="00BB2B2D" w:rsidRDefault="00FD5E21">
      <w:pPr>
        <w:pStyle w:val="Prrafodelista"/>
        <w:numPr>
          <w:ilvl w:val="0"/>
          <w:numId w:val="6"/>
        </w:numPr>
        <w:autoSpaceDE w:val="0"/>
        <w:autoSpaceDN w:val="0"/>
        <w:adjustRightInd w:val="0"/>
        <w:jc w:val="both"/>
        <w:rPr>
          <w:rFonts w:cstheme="minorHAnsi"/>
          <w:color w:val="000000"/>
          <w:sz w:val="22"/>
          <w:szCs w:val="22"/>
          <w:lang w:val="es-ES_tradnl"/>
        </w:rPr>
      </w:pPr>
      <w:r w:rsidRPr="00BB2B2D">
        <w:rPr>
          <w:rFonts w:cstheme="minorHAnsi"/>
          <w:color w:val="000000"/>
          <w:sz w:val="22"/>
          <w:szCs w:val="22"/>
          <w:lang w:val="es-ES_tradnl"/>
        </w:rPr>
        <w:t>Directrices y lineamientos para los registros hospitalarios de cáncer (RHC) como fuente de información fundamental para los registros poblacionales de cáncer (RPC) y para la vigilancia epidemiológica del cáncer en chile. 15 diciembre 2023.</w:t>
      </w:r>
    </w:p>
    <w:p w14:paraId="22633DA3" w14:textId="3FABA737" w:rsidR="00FD5E21" w:rsidRPr="00BB2B2D" w:rsidRDefault="00844DD4">
      <w:pPr>
        <w:pStyle w:val="Prrafodelista"/>
        <w:numPr>
          <w:ilvl w:val="0"/>
          <w:numId w:val="6"/>
        </w:numPr>
        <w:autoSpaceDE w:val="0"/>
        <w:autoSpaceDN w:val="0"/>
        <w:adjustRightInd w:val="0"/>
        <w:jc w:val="both"/>
        <w:rPr>
          <w:rFonts w:cstheme="minorHAnsi"/>
          <w:color w:val="000000"/>
          <w:sz w:val="22"/>
          <w:szCs w:val="22"/>
          <w:lang w:val="es-ES_tradnl"/>
        </w:rPr>
      </w:pPr>
      <w:r w:rsidRPr="00BB2B2D">
        <w:rPr>
          <w:rFonts w:cstheme="minorHAnsi"/>
          <w:color w:val="000000"/>
          <w:sz w:val="22"/>
          <w:szCs w:val="22"/>
          <w:lang w:val="es-ES_tradnl"/>
        </w:rPr>
        <w:t>Artículo</w:t>
      </w:r>
      <w:r w:rsidR="00FD5E21" w:rsidRPr="00BB2B2D">
        <w:rPr>
          <w:rFonts w:cstheme="minorHAnsi"/>
          <w:color w:val="000000"/>
          <w:sz w:val="22"/>
          <w:szCs w:val="22"/>
          <w:lang w:val="es-ES_tradnl"/>
        </w:rPr>
        <w:t xml:space="preserve"> 49 del código sanitario, actualizado en su última versión 17.03.2023 que, en su calidad de normas general, dispone la facultad de establecer enfermedades de notificación obligatoria.</w:t>
      </w:r>
    </w:p>
    <w:p w14:paraId="5330E3F6" w14:textId="75B631E4" w:rsidR="00FD5E21" w:rsidRPr="00BB2B2D" w:rsidRDefault="002F640A">
      <w:pPr>
        <w:pStyle w:val="Prrafodelista"/>
        <w:numPr>
          <w:ilvl w:val="0"/>
          <w:numId w:val="6"/>
        </w:numPr>
        <w:autoSpaceDE w:val="0"/>
        <w:autoSpaceDN w:val="0"/>
        <w:adjustRightInd w:val="0"/>
        <w:jc w:val="both"/>
        <w:rPr>
          <w:rFonts w:cstheme="minorHAnsi"/>
          <w:color w:val="000000"/>
          <w:sz w:val="22"/>
          <w:szCs w:val="22"/>
          <w:lang w:val="es-ES_tradnl"/>
        </w:rPr>
      </w:pPr>
      <w:r w:rsidRPr="00BB2B2D">
        <w:rPr>
          <w:rFonts w:cstheme="minorHAnsi"/>
          <w:color w:val="000000"/>
          <w:sz w:val="22"/>
          <w:szCs w:val="22"/>
          <w:lang w:val="es-ES_tradnl"/>
        </w:rPr>
        <w:t>Artículo</w:t>
      </w:r>
      <w:r w:rsidR="00FD5E21" w:rsidRPr="00BB2B2D">
        <w:rPr>
          <w:rFonts w:cstheme="minorHAnsi"/>
          <w:color w:val="000000"/>
          <w:sz w:val="22"/>
          <w:szCs w:val="22"/>
          <w:lang w:val="es-ES_tradnl"/>
        </w:rPr>
        <w:t xml:space="preserve"> 1 inciso 2° ley 19880, que establece las bases de los procedimientos administrativos que rigen los actos de los órganos de la administración del estado, que dispone que, los procedimientos administrativos</w:t>
      </w:r>
      <w:r w:rsidR="00844DD4" w:rsidRPr="00BB2B2D">
        <w:rPr>
          <w:rFonts w:cstheme="minorHAnsi"/>
          <w:color w:val="000000"/>
          <w:sz w:val="22"/>
          <w:szCs w:val="22"/>
          <w:lang w:val="es-ES_tradnl"/>
        </w:rPr>
        <w:t xml:space="preserve"> deben expresarse a través de medios electrónicos establecidos por ley, salvo las excepciones legales.</w:t>
      </w:r>
    </w:p>
    <w:p w14:paraId="38E4D891" w14:textId="211E33E6" w:rsidR="00844DD4" w:rsidRPr="00BB2B2D" w:rsidRDefault="00844DD4">
      <w:pPr>
        <w:pStyle w:val="Prrafodelista"/>
        <w:numPr>
          <w:ilvl w:val="0"/>
          <w:numId w:val="6"/>
        </w:numPr>
        <w:autoSpaceDE w:val="0"/>
        <w:autoSpaceDN w:val="0"/>
        <w:adjustRightInd w:val="0"/>
        <w:jc w:val="both"/>
        <w:rPr>
          <w:rFonts w:cstheme="minorHAnsi"/>
          <w:color w:val="000000"/>
          <w:sz w:val="22"/>
          <w:szCs w:val="22"/>
          <w:lang w:val="es-ES_tradnl"/>
        </w:rPr>
      </w:pPr>
      <w:r w:rsidRPr="00BB2B2D">
        <w:rPr>
          <w:rFonts w:cstheme="minorHAnsi"/>
          <w:color w:val="000000"/>
          <w:sz w:val="22"/>
          <w:szCs w:val="22"/>
          <w:lang w:val="es-ES_tradnl"/>
        </w:rPr>
        <w:t xml:space="preserve">Ley 21.258 promulgada el 26.08.2020, que crea la ley nacional del cáncer, que rinde homenaje póstumo al doctor Claudio Mora, la cual en si articulo </w:t>
      </w:r>
      <w:proofErr w:type="spellStart"/>
      <w:r w:rsidRPr="00BB2B2D">
        <w:rPr>
          <w:rFonts w:cstheme="minorHAnsi"/>
          <w:color w:val="000000"/>
          <w:sz w:val="22"/>
          <w:szCs w:val="22"/>
          <w:lang w:val="es-ES_tradnl"/>
        </w:rPr>
        <w:t>N°</w:t>
      </w:r>
      <w:proofErr w:type="spellEnd"/>
      <w:r w:rsidRPr="00BB2B2D">
        <w:rPr>
          <w:rFonts w:cstheme="minorHAnsi"/>
          <w:color w:val="000000"/>
          <w:sz w:val="22"/>
          <w:szCs w:val="22"/>
          <w:lang w:val="es-ES_tradnl"/>
        </w:rPr>
        <w:t xml:space="preserve"> 8 establece que el cáncer es una enfermedad de notificación obligatoria en los términos de artículo 49° del código sanitario.</w:t>
      </w:r>
    </w:p>
    <w:p w14:paraId="31220234" w14:textId="79E5CFFA" w:rsidR="00844DD4" w:rsidRDefault="00844DD4">
      <w:pPr>
        <w:pStyle w:val="Prrafodelista"/>
        <w:numPr>
          <w:ilvl w:val="0"/>
          <w:numId w:val="6"/>
        </w:numPr>
        <w:autoSpaceDE w:val="0"/>
        <w:autoSpaceDN w:val="0"/>
        <w:adjustRightInd w:val="0"/>
        <w:jc w:val="both"/>
        <w:rPr>
          <w:rFonts w:cstheme="minorHAnsi"/>
          <w:color w:val="000000"/>
          <w:sz w:val="22"/>
          <w:szCs w:val="22"/>
          <w:lang w:val="es-ES_tradnl"/>
        </w:rPr>
      </w:pPr>
      <w:r w:rsidRPr="00BB2B2D">
        <w:rPr>
          <w:rFonts w:cstheme="minorHAnsi"/>
          <w:color w:val="000000"/>
          <w:sz w:val="22"/>
          <w:szCs w:val="22"/>
          <w:lang w:val="es-ES_tradnl"/>
        </w:rPr>
        <w:t xml:space="preserve">Decreto N°42 del año 2020 reglamento de la ley N°21.258 que en su </w:t>
      </w:r>
      <w:r w:rsidR="002F640A" w:rsidRPr="00BB2B2D">
        <w:rPr>
          <w:rFonts w:cstheme="minorHAnsi"/>
          <w:color w:val="000000"/>
          <w:sz w:val="22"/>
          <w:szCs w:val="22"/>
          <w:lang w:val="es-ES_tradnl"/>
        </w:rPr>
        <w:t>título</w:t>
      </w:r>
      <w:r w:rsidRPr="00BB2B2D">
        <w:rPr>
          <w:rFonts w:cstheme="minorHAnsi"/>
          <w:color w:val="000000"/>
          <w:sz w:val="22"/>
          <w:szCs w:val="22"/>
          <w:lang w:val="es-ES_tradnl"/>
        </w:rPr>
        <w:t xml:space="preserve"> VII, regula el registro nacional de cáncer, previendo en el art. 42 que el cáncer será considerado como una enfermedad de notificación obligatoria, en el art 43 el deber de notificación, el sujeto obligado, la oportunidad y periodicidad de notificación, además de los aspectos asociados al medio de comunicación y registro, tipos de cáncer que se deben notificar y salvaguardas de la confidencia de la información.</w:t>
      </w:r>
    </w:p>
    <w:p w14:paraId="74A7F009" w14:textId="7C6E87F1" w:rsidR="00391FBE" w:rsidRPr="00BB2B2D" w:rsidRDefault="00391FBE">
      <w:pPr>
        <w:pStyle w:val="Prrafodelista"/>
        <w:numPr>
          <w:ilvl w:val="0"/>
          <w:numId w:val="6"/>
        </w:numPr>
        <w:autoSpaceDE w:val="0"/>
        <w:autoSpaceDN w:val="0"/>
        <w:adjustRightInd w:val="0"/>
        <w:jc w:val="both"/>
        <w:rPr>
          <w:rFonts w:cstheme="minorHAnsi"/>
          <w:color w:val="000000"/>
          <w:sz w:val="22"/>
          <w:szCs w:val="22"/>
          <w:lang w:val="es-ES_tradnl"/>
        </w:rPr>
      </w:pPr>
      <w:r>
        <w:rPr>
          <w:rFonts w:cstheme="minorHAnsi"/>
          <w:color w:val="000000"/>
          <w:sz w:val="22"/>
          <w:szCs w:val="22"/>
          <w:lang w:val="es-ES_tradnl"/>
        </w:rPr>
        <w:t>Resolución N°173 que incluye a los RHC como parte del sistema nacional de registros de cáncer.</w:t>
      </w:r>
    </w:p>
    <w:p w14:paraId="6DE247AE" w14:textId="0B426A4E" w:rsidR="00844DD4" w:rsidRPr="00BB2B2D" w:rsidRDefault="00844DD4">
      <w:pPr>
        <w:pStyle w:val="Prrafodelista"/>
        <w:numPr>
          <w:ilvl w:val="0"/>
          <w:numId w:val="6"/>
        </w:numPr>
        <w:autoSpaceDE w:val="0"/>
        <w:autoSpaceDN w:val="0"/>
        <w:adjustRightInd w:val="0"/>
        <w:jc w:val="both"/>
        <w:rPr>
          <w:rFonts w:cstheme="minorHAnsi"/>
          <w:color w:val="000000"/>
          <w:sz w:val="22"/>
          <w:szCs w:val="22"/>
          <w:lang w:val="es-ES_tradnl"/>
        </w:rPr>
      </w:pPr>
      <w:r w:rsidRPr="00BB2B2D">
        <w:rPr>
          <w:rFonts w:cstheme="minorHAnsi"/>
          <w:color w:val="000000"/>
          <w:sz w:val="22"/>
          <w:szCs w:val="22"/>
          <w:lang w:val="es-ES_tradnl"/>
        </w:rPr>
        <w:t>Adicional, MINSAL ha dictado las siguientes normas:</w:t>
      </w:r>
    </w:p>
    <w:p w14:paraId="668D0E1B" w14:textId="0BCB0921" w:rsidR="00F94F61" w:rsidRPr="00F94F61" w:rsidRDefault="00F94F61" w:rsidP="00F94F61">
      <w:pPr>
        <w:pStyle w:val="Prrafodelista"/>
        <w:numPr>
          <w:ilvl w:val="0"/>
          <w:numId w:val="6"/>
        </w:numPr>
        <w:autoSpaceDE w:val="0"/>
        <w:autoSpaceDN w:val="0"/>
        <w:adjustRightInd w:val="0"/>
        <w:jc w:val="both"/>
        <w:rPr>
          <w:rFonts w:cstheme="minorHAnsi"/>
          <w:color w:val="000000" w:themeColor="text1"/>
          <w:sz w:val="22"/>
          <w:szCs w:val="22"/>
          <w:lang w:val="es-ES_tradnl"/>
        </w:rPr>
      </w:pPr>
      <w:hyperlink r:id="rId31" w:history="1">
        <w:r w:rsidRPr="00F94F61">
          <w:rPr>
            <w:rStyle w:val="Hipervnculo"/>
            <w:rFonts w:cstheme="minorHAnsi"/>
            <w:color w:val="000000" w:themeColor="text1"/>
            <w:sz w:val="22"/>
            <w:szCs w:val="22"/>
            <w:u w:val="none"/>
          </w:rPr>
          <w:t xml:space="preserve">ORD. </w:t>
        </w:r>
        <w:proofErr w:type="spellStart"/>
        <w:r w:rsidRPr="00F94F61">
          <w:rPr>
            <w:rStyle w:val="Hipervnculo"/>
            <w:rFonts w:cstheme="minorHAnsi"/>
            <w:color w:val="000000" w:themeColor="text1"/>
            <w:sz w:val="22"/>
            <w:szCs w:val="22"/>
            <w:u w:val="none"/>
          </w:rPr>
          <w:t>N°</w:t>
        </w:r>
        <w:proofErr w:type="spellEnd"/>
        <w:r w:rsidRPr="00F94F61">
          <w:rPr>
            <w:rStyle w:val="Hipervnculo"/>
            <w:rFonts w:cstheme="minorHAnsi"/>
            <w:color w:val="000000" w:themeColor="text1"/>
            <w:sz w:val="22"/>
            <w:szCs w:val="22"/>
            <w:u w:val="none"/>
          </w:rPr>
          <w:t xml:space="preserve"> 618. Responsabilidad técnica de Epidemiología en los Registros Hospitalarios de Cáncer. Resguardo del rol de los Registradores </w:t>
        </w:r>
        <w:r w:rsidRPr="00F94F61">
          <w:rPr>
            <w:rStyle w:val="Hipervnculo"/>
            <w:rFonts w:cstheme="minorHAnsi"/>
            <w:color w:val="000000" w:themeColor="text1"/>
            <w:sz w:val="22"/>
            <w:szCs w:val="22"/>
            <w:u w:val="none"/>
          </w:rPr>
          <w:lastRenderedPageBreak/>
          <w:t>Hospitalarios de Cáncer y necesidad de dedicación exclusiva en sus funciones</w:t>
        </w:r>
      </w:hyperlink>
    </w:p>
    <w:p w14:paraId="1B530150" w14:textId="77777777" w:rsidR="00BB2B2D" w:rsidRDefault="00BB2B2D" w:rsidP="006F05AB">
      <w:pPr>
        <w:autoSpaceDE w:val="0"/>
        <w:autoSpaceDN w:val="0"/>
        <w:adjustRightInd w:val="0"/>
        <w:jc w:val="both"/>
        <w:rPr>
          <w:rFonts w:cstheme="minorHAnsi"/>
          <w:color w:val="000000"/>
          <w:sz w:val="22"/>
          <w:szCs w:val="22"/>
          <w:lang w:val="es-ES_tradnl"/>
        </w:rPr>
      </w:pPr>
    </w:p>
    <w:p w14:paraId="6011B26B" w14:textId="49B0B66B" w:rsidR="006F05AB" w:rsidRPr="00BB2B2D" w:rsidRDefault="006F05AB" w:rsidP="006F05AB">
      <w:pPr>
        <w:autoSpaceDE w:val="0"/>
        <w:autoSpaceDN w:val="0"/>
        <w:adjustRightInd w:val="0"/>
        <w:jc w:val="both"/>
        <w:rPr>
          <w:rFonts w:cstheme="minorHAnsi"/>
          <w:b/>
          <w:bCs/>
          <w:color w:val="000000"/>
          <w:sz w:val="32"/>
          <w:szCs w:val="32"/>
        </w:rPr>
      </w:pPr>
      <w:commentRangeStart w:id="6"/>
      <w:r w:rsidRPr="00BB2B2D">
        <w:rPr>
          <w:rFonts w:cstheme="minorHAnsi"/>
          <w:b/>
          <w:bCs/>
          <w:color w:val="000000"/>
          <w:sz w:val="32"/>
          <w:szCs w:val="32"/>
        </w:rPr>
        <w:t>Alcances</w:t>
      </w:r>
    </w:p>
    <w:p w14:paraId="27A1D900" w14:textId="61BEB7F6" w:rsidR="00D901EC" w:rsidRPr="00D901EC" w:rsidRDefault="00D901EC" w:rsidP="00D901EC">
      <w:pPr>
        <w:autoSpaceDE w:val="0"/>
        <w:autoSpaceDN w:val="0"/>
        <w:adjustRightInd w:val="0"/>
        <w:jc w:val="both"/>
        <w:rPr>
          <w:rFonts w:cstheme="minorHAnsi"/>
          <w:color w:val="000000"/>
          <w:sz w:val="22"/>
          <w:szCs w:val="22"/>
        </w:rPr>
      </w:pPr>
      <w:r w:rsidRPr="00D901EC">
        <w:rPr>
          <w:rFonts w:cstheme="minorHAnsi"/>
          <w:color w:val="000000"/>
          <w:sz w:val="22"/>
          <w:szCs w:val="22"/>
        </w:rPr>
        <w:t>El Registro Hospitalario de Cáncer (RHC) del Hospital Provincial de Ovalle registra todos los casos oncológicos diagnosticados</w:t>
      </w:r>
      <w:r w:rsidR="00146945">
        <w:rPr>
          <w:rFonts w:cstheme="minorHAnsi"/>
          <w:color w:val="000000"/>
          <w:sz w:val="22"/>
          <w:szCs w:val="22"/>
        </w:rPr>
        <w:t>,</w:t>
      </w:r>
      <w:r w:rsidRPr="00D901EC">
        <w:rPr>
          <w:rFonts w:cstheme="minorHAnsi"/>
          <w:color w:val="000000"/>
          <w:sz w:val="22"/>
          <w:szCs w:val="22"/>
        </w:rPr>
        <w:t xml:space="preserve"> tratados </w:t>
      </w:r>
      <w:r w:rsidR="00146945">
        <w:rPr>
          <w:rFonts w:cstheme="minorHAnsi"/>
          <w:color w:val="000000"/>
          <w:sz w:val="22"/>
          <w:szCs w:val="22"/>
        </w:rPr>
        <w:t xml:space="preserve">y seguidos </w:t>
      </w:r>
      <w:r w:rsidRPr="00D901EC">
        <w:rPr>
          <w:rFonts w:cstheme="minorHAnsi"/>
          <w:color w:val="000000"/>
          <w:sz w:val="22"/>
          <w:szCs w:val="22"/>
        </w:rPr>
        <w:t>desde 2023, sean GES o no GES. Incluye datos demográficos, características tumorales, tratamientos aplicados y seguimiento clínico, con el objetivo de asegurar la continuidad del cuidado y contribuir a la planificación</w:t>
      </w:r>
      <w:r w:rsidR="00F455D2">
        <w:rPr>
          <w:rFonts w:cstheme="minorHAnsi"/>
          <w:color w:val="000000"/>
          <w:sz w:val="22"/>
          <w:szCs w:val="22"/>
        </w:rPr>
        <w:t xml:space="preserve"> hospitalaria</w:t>
      </w:r>
      <w:r w:rsidRPr="00D901EC">
        <w:rPr>
          <w:rFonts w:cstheme="minorHAnsi"/>
          <w:color w:val="000000"/>
          <w:sz w:val="22"/>
          <w:szCs w:val="22"/>
        </w:rPr>
        <w:t xml:space="preserve"> y</w:t>
      </w:r>
      <w:r w:rsidR="00F455D2">
        <w:rPr>
          <w:rFonts w:cstheme="minorHAnsi"/>
          <w:color w:val="000000"/>
          <w:sz w:val="22"/>
          <w:szCs w:val="22"/>
        </w:rPr>
        <w:t xml:space="preserve"> </w:t>
      </w:r>
      <w:r w:rsidR="00F22E6D">
        <w:rPr>
          <w:rFonts w:cstheme="minorHAnsi"/>
          <w:color w:val="000000"/>
          <w:sz w:val="22"/>
          <w:szCs w:val="22"/>
        </w:rPr>
        <w:t>mejorar la calidad del cuidado y objetivos de base comunitaria.</w:t>
      </w:r>
    </w:p>
    <w:p w14:paraId="070E9C43" w14:textId="58B401DA" w:rsidR="00D901EC" w:rsidRPr="00D901EC" w:rsidRDefault="00D901EC" w:rsidP="00D901EC">
      <w:pPr>
        <w:autoSpaceDE w:val="0"/>
        <w:autoSpaceDN w:val="0"/>
        <w:adjustRightInd w:val="0"/>
        <w:jc w:val="both"/>
        <w:rPr>
          <w:rFonts w:cstheme="minorHAnsi"/>
          <w:color w:val="000000"/>
          <w:sz w:val="22"/>
          <w:szCs w:val="22"/>
        </w:rPr>
      </w:pPr>
      <w:r w:rsidRPr="00D901EC">
        <w:rPr>
          <w:rFonts w:cstheme="minorHAnsi"/>
          <w:color w:val="000000"/>
          <w:sz w:val="22"/>
          <w:szCs w:val="22"/>
        </w:rPr>
        <w:t>Este registro se implementa en cumplimiento con las Directrices y Lineamientos del MINSAL (diciembre 2023), que establecen criterios estandarizados para la codificación (CIE-O 3), las variables mínimas (63 en total)</w:t>
      </w:r>
      <w:r w:rsidR="00C458FD">
        <w:rPr>
          <w:rFonts w:cstheme="minorHAnsi"/>
          <w:color w:val="000000"/>
          <w:sz w:val="22"/>
          <w:szCs w:val="22"/>
        </w:rPr>
        <w:t xml:space="preserve"> </w:t>
      </w:r>
      <w:r w:rsidR="0009094C">
        <w:rPr>
          <w:rFonts w:cstheme="minorHAnsi"/>
          <w:color w:val="000000"/>
          <w:sz w:val="22"/>
          <w:szCs w:val="22"/>
        </w:rPr>
        <w:t>más</w:t>
      </w:r>
      <w:r w:rsidR="00C458FD">
        <w:rPr>
          <w:rFonts w:cstheme="minorHAnsi"/>
          <w:color w:val="000000"/>
          <w:sz w:val="22"/>
          <w:szCs w:val="22"/>
        </w:rPr>
        <w:t xml:space="preserve"> las variables designadas internas que son importantes para el registro interno</w:t>
      </w:r>
      <w:r w:rsidRPr="00D901EC">
        <w:rPr>
          <w:rFonts w:cstheme="minorHAnsi"/>
          <w:color w:val="000000"/>
          <w:sz w:val="22"/>
          <w:szCs w:val="22"/>
        </w:rPr>
        <w:t>, y los procesos de validación, trazabilidad y reporte. La información registrada permite evaluar la carga oncológica institucional, orientar decisiones clínicas y generar reportes oficiales.</w:t>
      </w:r>
    </w:p>
    <w:p w14:paraId="568D5FD9" w14:textId="07329CFF" w:rsidR="00D901EC" w:rsidRPr="00D901EC" w:rsidRDefault="00D901EC" w:rsidP="00D901EC">
      <w:pPr>
        <w:autoSpaceDE w:val="0"/>
        <w:autoSpaceDN w:val="0"/>
        <w:adjustRightInd w:val="0"/>
        <w:jc w:val="both"/>
        <w:rPr>
          <w:rFonts w:cstheme="minorHAnsi"/>
          <w:color w:val="000000"/>
          <w:sz w:val="22"/>
          <w:szCs w:val="22"/>
        </w:rPr>
      </w:pPr>
      <w:r w:rsidRPr="00D901EC">
        <w:rPr>
          <w:rFonts w:cstheme="minorHAnsi"/>
          <w:color w:val="000000"/>
          <w:sz w:val="22"/>
          <w:szCs w:val="22"/>
        </w:rPr>
        <w:t xml:space="preserve">En el marco de la Transformación Digital en Salud, el RHC se </w:t>
      </w:r>
      <w:r w:rsidR="00146945" w:rsidRPr="00D901EC">
        <w:rPr>
          <w:rFonts w:cstheme="minorHAnsi"/>
          <w:color w:val="000000"/>
          <w:sz w:val="22"/>
          <w:szCs w:val="22"/>
        </w:rPr>
        <w:t>vincula</w:t>
      </w:r>
      <w:r w:rsidR="00146945">
        <w:rPr>
          <w:rFonts w:cstheme="minorHAnsi"/>
          <w:color w:val="000000"/>
          <w:sz w:val="22"/>
          <w:szCs w:val="22"/>
        </w:rPr>
        <w:t>rá</w:t>
      </w:r>
      <w:r w:rsidRPr="00D901EC">
        <w:rPr>
          <w:rFonts w:cstheme="minorHAnsi"/>
          <w:color w:val="000000"/>
          <w:sz w:val="22"/>
          <w:szCs w:val="22"/>
        </w:rPr>
        <w:t xml:space="preserve"> a través de la creación y derivación de casos hacia las gestoras oncológicas, quienes activan la ruta asistencial del paciente. Aunque actualmente no existe interoperabilidad con plataformas clínicas (SIDRA, ALMA, etc.), </w:t>
      </w:r>
      <w:r w:rsidR="00F22E6D">
        <w:rPr>
          <w:rFonts w:cstheme="minorHAnsi"/>
          <w:color w:val="000000"/>
          <w:sz w:val="22"/>
          <w:szCs w:val="22"/>
        </w:rPr>
        <w:t xml:space="preserve">por lo cual </w:t>
      </w:r>
      <w:r w:rsidRPr="00D901EC">
        <w:rPr>
          <w:rFonts w:cstheme="minorHAnsi"/>
          <w:color w:val="000000"/>
          <w:sz w:val="22"/>
          <w:szCs w:val="22"/>
        </w:rPr>
        <w:t>el RHC cumple una función clave de trazabilidad inicial, alineada con los estándares nacionales de registro, calidad de datos y gestión del cáncer</w:t>
      </w:r>
      <w:commentRangeEnd w:id="6"/>
      <w:r w:rsidR="004B3669">
        <w:rPr>
          <w:rStyle w:val="Refdecomentario"/>
        </w:rPr>
        <w:commentReference w:id="6"/>
      </w:r>
      <w:r w:rsidRPr="00D901EC">
        <w:rPr>
          <w:rFonts w:cstheme="minorHAnsi"/>
          <w:color w:val="000000"/>
          <w:sz w:val="22"/>
          <w:szCs w:val="22"/>
        </w:rPr>
        <w:t>.</w:t>
      </w:r>
    </w:p>
    <w:p w14:paraId="4D1CBA02" w14:textId="77777777" w:rsidR="00C7087E" w:rsidRPr="00BB2B2D" w:rsidRDefault="00C7087E" w:rsidP="006F05AB">
      <w:pPr>
        <w:autoSpaceDE w:val="0"/>
        <w:autoSpaceDN w:val="0"/>
        <w:adjustRightInd w:val="0"/>
        <w:jc w:val="both"/>
        <w:rPr>
          <w:rFonts w:cstheme="minorHAnsi"/>
          <w:color w:val="000000"/>
          <w:sz w:val="22"/>
          <w:szCs w:val="22"/>
        </w:rPr>
      </w:pPr>
    </w:p>
    <w:p w14:paraId="6978E3D4" w14:textId="77777777" w:rsidR="00C7087E" w:rsidRPr="00BB2B2D" w:rsidRDefault="00C7087E" w:rsidP="006F05AB">
      <w:pPr>
        <w:autoSpaceDE w:val="0"/>
        <w:autoSpaceDN w:val="0"/>
        <w:adjustRightInd w:val="0"/>
        <w:jc w:val="both"/>
        <w:rPr>
          <w:rFonts w:cstheme="minorHAnsi"/>
          <w:color w:val="000000"/>
          <w:sz w:val="22"/>
          <w:szCs w:val="22"/>
        </w:rPr>
      </w:pPr>
    </w:p>
    <w:p w14:paraId="098E5F3F" w14:textId="77777777" w:rsidR="00C7087E" w:rsidRPr="00BB2B2D" w:rsidRDefault="00C7087E" w:rsidP="006F05AB">
      <w:pPr>
        <w:autoSpaceDE w:val="0"/>
        <w:autoSpaceDN w:val="0"/>
        <w:adjustRightInd w:val="0"/>
        <w:jc w:val="both"/>
        <w:rPr>
          <w:rFonts w:cstheme="minorHAnsi"/>
          <w:color w:val="000000"/>
          <w:sz w:val="22"/>
          <w:szCs w:val="22"/>
        </w:rPr>
      </w:pPr>
    </w:p>
    <w:p w14:paraId="3AF05ADF" w14:textId="77777777" w:rsidR="00C7087E" w:rsidRPr="00BB2B2D" w:rsidRDefault="00C7087E" w:rsidP="006F05AB">
      <w:pPr>
        <w:autoSpaceDE w:val="0"/>
        <w:autoSpaceDN w:val="0"/>
        <w:adjustRightInd w:val="0"/>
        <w:jc w:val="both"/>
        <w:rPr>
          <w:rFonts w:cstheme="minorHAnsi"/>
          <w:color w:val="000000"/>
          <w:sz w:val="22"/>
          <w:szCs w:val="22"/>
        </w:rPr>
      </w:pPr>
    </w:p>
    <w:p w14:paraId="34AAC3FE" w14:textId="77777777" w:rsidR="00C7087E" w:rsidRPr="00BB2B2D" w:rsidRDefault="00C7087E" w:rsidP="006F05AB">
      <w:pPr>
        <w:autoSpaceDE w:val="0"/>
        <w:autoSpaceDN w:val="0"/>
        <w:adjustRightInd w:val="0"/>
        <w:jc w:val="both"/>
        <w:rPr>
          <w:rFonts w:cstheme="minorHAnsi"/>
          <w:color w:val="000000"/>
          <w:sz w:val="22"/>
          <w:szCs w:val="22"/>
        </w:rPr>
      </w:pPr>
    </w:p>
    <w:p w14:paraId="7530BD60" w14:textId="77777777" w:rsidR="00C7087E" w:rsidRPr="00BB2B2D" w:rsidRDefault="00C7087E" w:rsidP="006F05AB">
      <w:pPr>
        <w:autoSpaceDE w:val="0"/>
        <w:autoSpaceDN w:val="0"/>
        <w:adjustRightInd w:val="0"/>
        <w:jc w:val="both"/>
        <w:rPr>
          <w:rFonts w:cstheme="minorHAnsi"/>
          <w:color w:val="000000"/>
          <w:sz w:val="22"/>
          <w:szCs w:val="22"/>
        </w:rPr>
      </w:pPr>
    </w:p>
    <w:p w14:paraId="057F78A8" w14:textId="77777777" w:rsidR="00C7087E" w:rsidRPr="00BB2B2D" w:rsidRDefault="00C7087E" w:rsidP="006F05AB">
      <w:pPr>
        <w:autoSpaceDE w:val="0"/>
        <w:autoSpaceDN w:val="0"/>
        <w:adjustRightInd w:val="0"/>
        <w:jc w:val="both"/>
        <w:rPr>
          <w:rFonts w:cstheme="minorHAnsi"/>
          <w:color w:val="000000"/>
          <w:sz w:val="22"/>
          <w:szCs w:val="22"/>
        </w:rPr>
      </w:pPr>
    </w:p>
    <w:p w14:paraId="0AE14FA3" w14:textId="77777777" w:rsidR="00C7087E" w:rsidRPr="00BB2B2D" w:rsidRDefault="00C7087E" w:rsidP="006F05AB">
      <w:pPr>
        <w:autoSpaceDE w:val="0"/>
        <w:autoSpaceDN w:val="0"/>
        <w:adjustRightInd w:val="0"/>
        <w:jc w:val="both"/>
        <w:rPr>
          <w:rFonts w:cstheme="minorHAnsi"/>
          <w:color w:val="000000"/>
          <w:sz w:val="22"/>
          <w:szCs w:val="22"/>
        </w:rPr>
      </w:pPr>
    </w:p>
    <w:p w14:paraId="3EBE7E70" w14:textId="77777777" w:rsidR="00C7087E" w:rsidRDefault="00C7087E" w:rsidP="006F05AB">
      <w:pPr>
        <w:autoSpaceDE w:val="0"/>
        <w:autoSpaceDN w:val="0"/>
        <w:adjustRightInd w:val="0"/>
        <w:jc w:val="both"/>
        <w:rPr>
          <w:rFonts w:cstheme="minorHAnsi"/>
          <w:color w:val="000000"/>
          <w:sz w:val="22"/>
          <w:szCs w:val="22"/>
        </w:rPr>
      </w:pPr>
    </w:p>
    <w:p w14:paraId="71D98DD1" w14:textId="77777777" w:rsidR="008106A6" w:rsidRDefault="008106A6" w:rsidP="00C7087E">
      <w:pPr>
        <w:pStyle w:val="TITULO4"/>
        <w:jc w:val="both"/>
        <w:rPr>
          <w:rFonts w:cstheme="minorHAnsi"/>
          <w:sz w:val="32"/>
          <w:szCs w:val="32"/>
        </w:rPr>
      </w:pPr>
    </w:p>
    <w:p w14:paraId="4CF5442C" w14:textId="7EADEFE8" w:rsidR="00BB2B2D" w:rsidRDefault="00C7087E" w:rsidP="00C7087E">
      <w:pPr>
        <w:pStyle w:val="TITULO4"/>
        <w:jc w:val="both"/>
        <w:rPr>
          <w:rFonts w:cstheme="minorHAnsi"/>
          <w:sz w:val="32"/>
          <w:szCs w:val="32"/>
        </w:rPr>
      </w:pPr>
      <w:r w:rsidRPr="00BB2B2D">
        <w:rPr>
          <w:rFonts w:cstheme="minorHAnsi"/>
          <w:sz w:val="32"/>
          <w:szCs w:val="32"/>
        </w:rPr>
        <w:t xml:space="preserve">Definiciones </w:t>
      </w:r>
    </w:p>
    <w:p w14:paraId="46D23AD5" w14:textId="2C83B83A" w:rsidR="00C7087E" w:rsidRDefault="00C7087E" w:rsidP="00C7087E">
      <w:pPr>
        <w:pStyle w:val="TITULO4"/>
        <w:jc w:val="both"/>
        <w:rPr>
          <w:rFonts w:eastAsia="Times New Roman" w:cstheme="minorHAnsi"/>
          <w:b w:val="0"/>
          <w:bCs/>
          <w:sz w:val="22"/>
          <w:szCs w:val="22"/>
        </w:rPr>
      </w:pPr>
      <w:r w:rsidRPr="00BB2B2D">
        <w:rPr>
          <w:rFonts w:eastAsia="Times New Roman" w:cstheme="minorHAnsi"/>
          <w:bCs/>
          <w:sz w:val="22"/>
          <w:szCs w:val="22"/>
        </w:rPr>
        <w:t>Cáncer:</w:t>
      </w:r>
      <w:r w:rsidRPr="00BB2B2D">
        <w:rPr>
          <w:rFonts w:eastAsia="Times New Roman" w:cstheme="minorHAnsi"/>
          <w:sz w:val="22"/>
          <w:szCs w:val="22"/>
        </w:rPr>
        <w:br/>
      </w:r>
      <w:r w:rsidRPr="00BB2B2D">
        <w:rPr>
          <w:rFonts w:eastAsia="Times New Roman" w:cstheme="minorHAnsi"/>
          <w:b w:val="0"/>
          <w:bCs/>
          <w:sz w:val="22"/>
          <w:szCs w:val="22"/>
        </w:rPr>
        <w:t>Enfermedad caracterizada por el crecimiento descontrolado de células anormales que pueden invadir tejidos y diseminarse a otras partes del cuerpo.</w:t>
      </w:r>
    </w:p>
    <w:p w14:paraId="555CC42C" w14:textId="67377005" w:rsidR="000C45C1" w:rsidRPr="000C45C1" w:rsidRDefault="000C45C1" w:rsidP="000C45C1">
      <w:pPr>
        <w:pStyle w:val="TITULO4"/>
        <w:jc w:val="both"/>
        <w:rPr>
          <w:rFonts w:eastAsia="Times New Roman" w:cstheme="minorHAnsi"/>
          <w:b w:val="0"/>
          <w:bCs/>
          <w:sz w:val="22"/>
          <w:szCs w:val="22"/>
        </w:rPr>
      </w:pPr>
      <w:r>
        <w:rPr>
          <w:rFonts w:eastAsia="Times New Roman" w:cstheme="minorHAnsi"/>
          <w:bCs/>
          <w:sz w:val="22"/>
          <w:szCs w:val="22"/>
        </w:rPr>
        <w:t>Base de Biopsias Positivas</w:t>
      </w:r>
      <w:r w:rsidRPr="00BB2B2D">
        <w:rPr>
          <w:rFonts w:eastAsia="Times New Roman" w:cstheme="minorHAnsi"/>
          <w:bCs/>
          <w:sz w:val="22"/>
          <w:szCs w:val="22"/>
        </w:rPr>
        <w:t>:</w:t>
      </w:r>
      <w:r w:rsidRPr="00BB2B2D">
        <w:rPr>
          <w:rFonts w:eastAsia="Times New Roman" w:cstheme="minorHAnsi"/>
          <w:sz w:val="22"/>
          <w:szCs w:val="22"/>
        </w:rPr>
        <w:br/>
      </w:r>
      <w:r>
        <w:rPr>
          <w:rFonts w:eastAsia="Times New Roman" w:cstheme="minorHAnsi"/>
          <w:b w:val="0"/>
          <w:bCs/>
          <w:sz w:val="22"/>
          <w:szCs w:val="22"/>
        </w:rPr>
        <w:t>Las Biopsias positivas de casos de cáncer diagnosticados y tratados en el hospital provincial de Ovalle, serán reportados mediante solicitud de Jefatura en donde anatomía Patológica tiene un rol fundamental junto a otras fuentes internas y externas.</w:t>
      </w:r>
    </w:p>
    <w:p w14:paraId="0A27DFD7" w14:textId="77777777"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Quimioterapia:</w:t>
      </w:r>
      <w:r w:rsidRPr="00BB2B2D">
        <w:rPr>
          <w:rFonts w:eastAsia="Times New Roman" w:cstheme="minorHAnsi"/>
          <w:sz w:val="22"/>
          <w:szCs w:val="22"/>
        </w:rPr>
        <w:br/>
        <w:t>Uso de fármacos para destruir células cancerosas o impedir su multiplicación.</w:t>
      </w:r>
    </w:p>
    <w:p w14:paraId="36C2E225" w14:textId="77777777"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Radioterapia:</w:t>
      </w:r>
      <w:r w:rsidRPr="00BB2B2D">
        <w:rPr>
          <w:rFonts w:eastAsia="Times New Roman" w:cstheme="minorHAnsi"/>
          <w:sz w:val="22"/>
          <w:szCs w:val="22"/>
        </w:rPr>
        <w:br/>
        <w:t>Tratamiento con radiación ionizante para eliminar células tumorales.</w:t>
      </w:r>
    </w:p>
    <w:p w14:paraId="6D6A7144" w14:textId="77777777" w:rsidR="00C7087E" w:rsidRPr="00BB2B2D" w:rsidRDefault="00C7087E" w:rsidP="00C7087E">
      <w:pPr>
        <w:spacing w:before="100" w:beforeAutospacing="1" w:after="100" w:afterAutospacing="1" w:line="240" w:lineRule="auto"/>
        <w:rPr>
          <w:rFonts w:eastAsia="Times New Roman" w:cstheme="minorHAnsi"/>
          <w:sz w:val="22"/>
          <w:szCs w:val="22"/>
        </w:rPr>
      </w:pPr>
      <w:proofErr w:type="spellStart"/>
      <w:r w:rsidRPr="00BB2B2D">
        <w:rPr>
          <w:rFonts w:eastAsia="Times New Roman" w:cstheme="minorHAnsi"/>
          <w:b/>
          <w:bCs/>
          <w:sz w:val="22"/>
          <w:szCs w:val="22"/>
        </w:rPr>
        <w:t>Yodoterapia</w:t>
      </w:r>
      <w:proofErr w:type="spellEnd"/>
      <w:r w:rsidRPr="00BB2B2D">
        <w:rPr>
          <w:rFonts w:eastAsia="Times New Roman" w:cstheme="minorHAnsi"/>
          <w:b/>
          <w:bCs/>
          <w:sz w:val="22"/>
          <w:szCs w:val="22"/>
        </w:rPr>
        <w:t>:</w:t>
      </w:r>
      <w:r w:rsidRPr="00BB2B2D">
        <w:rPr>
          <w:rFonts w:eastAsia="Times New Roman" w:cstheme="minorHAnsi"/>
          <w:sz w:val="22"/>
          <w:szCs w:val="22"/>
        </w:rPr>
        <w:br/>
        <w:t>Tratamiento que utiliza yodo radioactivo, principalmente para cánceres de tiroides, para destruir células cancerosas.</w:t>
      </w:r>
    </w:p>
    <w:p w14:paraId="27883704" w14:textId="77777777"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Braquiterapia:</w:t>
      </w:r>
      <w:r w:rsidRPr="00BB2B2D">
        <w:rPr>
          <w:rFonts w:eastAsia="Times New Roman" w:cstheme="minorHAnsi"/>
          <w:sz w:val="22"/>
          <w:szCs w:val="22"/>
        </w:rPr>
        <w:br/>
        <w:t>Forma de radioterapia interna en la que se colocan fuentes radiactivas cerca o dentro del tumor.</w:t>
      </w:r>
    </w:p>
    <w:p w14:paraId="2FB34AED" w14:textId="16136B78"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Hormonoterapia:</w:t>
      </w:r>
      <w:r w:rsidRPr="00BB2B2D">
        <w:rPr>
          <w:rFonts w:eastAsia="Times New Roman" w:cstheme="minorHAnsi"/>
          <w:sz w:val="22"/>
          <w:szCs w:val="22"/>
        </w:rPr>
        <w:br/>
        <w:t>Tratamiento que bloquea o reemplaza hormonas para detener el crecimiento de ciertos tipos de cáncer</w:t>
      </w:r>
      <w:r w:rsidR="007A5EDF">
        <w:rPr>
          <w:rFonts w:eastAsia="Times New Roman" w:cstheme="minorHAnsi"/>
          <w:sz w:val="22"/>
          <w:szCs w:val="22"/>
        </w:rPr>
        <w:t xml:space="preserve"> </w:t>
      </w:r>
      <w:proofErr w:type="spellStart"/>
      <w:r w:rsidR="007A5EDF">
        <w:rPr>
          <w:rFonts w:eastAsia="Times New Roman" w:cstheme="minorHAnsi"/>
          <w:sz w:val="22"/>
          <w:szCs w:val="22"/>
        </w:rPr>
        <w:t>Ej</w:t>
      </w:r>
      <w:proofErr w:type="spellEnd"/>
      <w:r w:rsidR="007A5EDF">
        <w:rPr>
          <w:rFonts w:eastAsia="Times New Roman" w:cstheme="minorHAnsi"/>
          <w:sz w:val="22"/>
          <w:szCs w:val="22"/>
        </w:rPr>
        <w:t>: Cáncer de mama y próstata</w:t>
      </w:r>
      <w:r w:rsidRPr="00BB2B2D">
        <w:rPr>
          <w:rFonts w:eastAsia="Times New Roman" w:cstheme="minorHAnsi"/>
          <w:sz w:val="22"/>
          <w:szCs w:val="22"/>
        </w:rPr>
        <w:t>.</w:t>
      </w:r>
    </w:p>
    <w:p w14:paraId="0C4E41F7" w14:textId="77777777"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Inmunoterapia:</w:t>
      </w:r>
      <w:r w:rsidRPr="00BB2B2D">
        <w:rPr>
          <w:rFonts w:eastAsia="Times New Roman" w:cstheme="minorHAnsi"/>
          <w:sz w:val="22"/>
          <w:szCs w:val="22"/>
        </w:rPr>
        <w:br/>
        <w:t>Terapia que utiliza el sistema inmunológico del paciente para combatir el cáncer.</w:t>
      </w:r>
    </w:p>
    <w:p w14:paraId="3145485E" w14:textId="77777777"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Terapia dirigida o terapia blanco:</w:t>
      </w:r>
      <w:r w:rsidRPr="00BB2B2D">
        <w:rPr>
          <w:rFonts w:eastAsia="Times New Roman" w:cstheme="minorHAnsi"/>
          <w:sz w:val="22"/>
          <w:szCs w:val="22"/>
        </w:rPr>
        <w:br/>
        <w:t>Tratamiento que ataca moléculas específicas relacionadas con el crecimiento tumoral.</w:t>
      </w:r>
    </w:p>
    <w:p w14:paraId="49F61B5C" w14:textId="77777777"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lastRenderedPageBreak/>
        <w:t>Trasplante de médula ósea:</w:t>
      </w:r>
      <w:r w:rsidRPr="00BB2B2D">
        <w:rPr>
          <w:rFonts w:eastAsia="Times New Roman" w:cstheme="minorHAnsi"/>
          <w:sz w:val="22"/>
          <w:szCs w:val="22"/>
        </w:rPr>
        <w:br/>
        <w:t>Procedimiento para reemplazar médula ósea dañada, común en algunos cánceres hematológicos.</w:t>
      </w:r>
    </w:p>
    <w:p w14:paraId="018470C4" w14:textId="3ACC006A"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Cuidados paliativos:</w:t>
      </w:r>
      <w:r w:rsidRPr="00BB2B2D">
        <w:rPr>
          <w:rFonts w:eastAsia="Times New Roman" w:cstheme="minorHAnsi"/>
          <w:sz w:val="22"/>
          <w:szCs w:val="22"/>
        </w:rPr>
        <w:br/>
        <w:t xml:space="preserve">Atención que mejora la calidad de vida de pacientes con enfermedades graves, enfocándose en aliviar síntomas y </w:t>
      </w:r>
      <w:r w:rsidR="00F22E6D">
        <w:rPr>
          <w:rFonts w:eastAsia="Times New Roman" w:cstheme="minorHAnsi"/>
          <w:sz w:val="22"/>
          <w:szCs w:val="22"/>
        </w:rPr>
        <w:t>dolor</w:t>
      </w:r>
      <w:r w:rsidRPr="00BB2B2D">
        <w:rPr>
          <w:rFonts w:eastAsia="Times New Roman" w:cstheme="minorHAnsi"/>
          <w:sz w:val="22"/>
          <w:szCs w:val="22"/>
        </w:rPr>
        <w:t>.</w:t>
      </w:r>
    </w:p>
    <w:p w14:paraId="65C2D68E" w14:textId="77777777" w:rsidR="008106A6"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Variables y Datos del Registro Hospitalario de Cáncer</w:t>
      </w:r>
    </w:p>
    <w:p w14:paraId="40AA74AB" w14:textId="3E127943"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Fecha de caso:</w:t>
      </w:r>
      <w:r w:rsidRPr="00BB2B2D">
        <w:rPr>
          <w:rFonts w:eastAsia="Times New Roman" w:cstheme="minorHAnsi"/>
          <w:sz w:val="22"/>
          <w:szCs w:val="22"/>
        </w:rPr>
        <w:br/>
        <w:t>Día en que se diagnostica o confirma el caso oncológico.</w:t>
      </w:r>
    </w:p>
    <w:p w14:paraId="664A9651" w14:textId="77777777"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Mes:</w:t>
      </w:r>
      <w:r w:rsidRPr="00BB2B2D">
        <w:rPr>
          <w:rFonts w:eastAsia="Times New Roman" w:cstheme="minorHAnsi"/>
          <w:sz w:val="22"/>
          <w:szCs w:val="22"/>
        </w:rPr>
        <w:br/>
        <w:t>Mes asociado a la fecha de diagnóstico o registro.</w:t>
      </w:r>
    </w:p>
    <w:p w14:paraId="5675853B" w14:textId="77777777"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ID Caso:</w:t>
      </w:r>
      <w:r w:rsidRPr="00BB2B2D">
        <w:rPr>
          <w:rFonts w:eastAsia="Times New Roman" w:cstheme="minorHAnsi"/>
          <w:sz w:val="22"/>
          <w:szCs w:val="22"/>
        </w:rPr>
        <w:br/>
        <w:t>Identificador único asignado a cada paciente registrado.</w:t>
      </w:r>
    </w:p>
    <w:p w14:paraId="7585002C" w14:textId="77777777"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Fecha de registro:</w:t>
      </w:r>
      <w:r w:rsidRPr="00BB2B2D">
        <w:rPr>
          <w:rFonts w:eastAsia="Times New Roman" w:cstheme="minorHAnsi"/>
          <w:sz w:val="22"/>
          <w:szCs w:val="22"/>
        </w:rPr>
        <w:br/>
        <w:t>Día en que se ingresa la información al sistema.</w:t>
      </w:r>
    </w:p>
    <w:p w14:paraId="0A648CBA" w14:textId="77777777"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Ficha:</w:t>
      </w:r>
      <w:r w:rsidRPr="00BB2B2D">
        <w:rPr>
          <w:rFonts w:eastAsia="Times New Roman" w:cstheme="minorHAnsi"/>
          <w:sz w:val="22"/>
          <w:szCs w:val="22"/>
        </w:rPr>
        <w:br/>
        <w:t>Documento o formato donde se recopilan los datos clínicos y administrativos.</w:t>
      </w:r>
    </w:p>
    <w:p w14:paraId="4E776F0C" w14:textId="77777777"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Tipo de documento:</w:t>
      </w:r>
      <w:r w:rsidRPr="00BB2B2D">
        <w:rPr>
          <w:rFonts w:eastAsia="Times New Roman" w:cstheme="minorHAnsi"/>
          <w:sz w:val="22"/>
          <w:szCs w:val="22"/>
        </w:rPr>
        <w:br/>
        <w:t>Identificación del paciente (RUT, pasaporte, etc.).</w:t>
      </w:r>
    </w:p>
    <w:p w14:paraId="56EBF108" w14:textId="77777777"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RUT/Pasaporte:</w:t>
      </w:r>
      <w:r w:rsidRPr="00BB2B2D">
        <w:rPr>
          <w:rFonts w:eastAsia="Times New Roman" w:cstheme="minorHAnsi"/>
          <w:sz w:val="22"/>
          <w:szCs w:val="22"/>
        </w:rPr>
        <w:br/>
        <w:t>Número de identificación oficial del paciente.</w:t>
      </w:r>
    </w:p>
    <w:p w14:paraId="348A994C" w14:textId="77777777"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Nombres / Apellido paterno / Apellido materno:</w:t>
      </w:r>
      <w:r w:rsidRPr="00BB2B2D">
        <w:rPr>
          <w:rFonts w:eastAsia="Times New Roman" w:cstheme="minorHAnsi"/>
          <w:sz w:val="22"/>
          <w:szCs w:val="22"/>
        </w:rPr>
        <w:br/>
        <w:t>Datos personales del paciente.</w:t>
      </w:r>
    </w:p>
    <w:p w14:paraId="4427C6D6" w14:textId="77777777"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Estado civil:</w:t>
      </w:r>
      <w:r w:rsidRPr="00BB2B2D">
        <w:rPr>
          <w:rFonts w:eastAsia="Times New Roman" w:cstheme="minorHAnsi"/>
          <w:sz w:val="22"/>
          <w:szCs w:val="22"/>
        </w:rPr>
        <w:br/>
        <w:t>Situación civil del paciente (soltero, casado, etc.).</w:t>
      </w:r>
    </w:p>
    <w:p w14:paraId="1BF1C64F" w14:textId="25519420" w:rsidR="001E3940"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Sexo:</w:t>
      </w:r>
      <w:r w:rsidRPr="00BB2B2D">
        <w:rPr>
          <w:rFonts w:eastAsia="Times New Roman" w:cstheme="minorHAnsi"/>
          <w:sz w:val="22"/>
          <w:szCs w:val="22"/>
        </w:rPr>
        <w:br/>
        <w:t>Género biológico del paciente.</w:t>
      </w:r>
    </w:p>
    <w:p w14:paraId="3DA2931D" w14:textId="77777777"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Fecha de nacimiento:</w:t>
      </w:r>
      <w:r w:rsidRPr="00BB2B2D">
        <w:rPr>
          <w:rFonts w:eastAsia="Times New Roman" w:cstheme="minorHAnsi"/>
          <w:sz w:val="22"/>
          <w:szCs w:val="22"/>
        </w:rPr>
        <w:br/>
        <w:t>Fecha de nacimiento para calcular edad.</w:t>
      </w:r>
    </w:p>
    <w:p w14:paraId="20F2A06B" w14:textId="77777777"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Edad:</w:t>
      </w:r>
      <w:r w:rsidRPr="00BB2B2D">
        <w:rPr>
          <w:rFonts w:eastAsia="Times New Roman" w:cstheme="minorHAnsi"/>
          <w:sz w:val="22"/>
          <w:szCs w:val="22"/>
        </w:rPr>
        <w:br/>
        <w:t>Edad del paciente al momento del diagnóstico.</w:t>
      </w:r>
    </w:p>
    <w:p w14:paraId="1700FD65" w14:textId="77777777"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lastRenderedPageBreak/>
        <w:t>Nacionalidad:</w:t>
      </w:r>
      <w:r w:rsidRPr="00BB2B2D">
        <w:rPr>
          <w:rFonts w:eastAsia="Times New Roman" w:cstheme="minorHAnsi"/>
          <w:sz w:val="22"/>
          <w:szCs w:val="22"/>
        </w:rPr>
        <w:br/>
        <w:t>País de origen del paciente.</w:t>
      </w:r>
    </w:p>
    <w:p w14:paraId="1C05BAF9" w14:textId="77777777"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Previsión:</w:t>
      </w:r>
      <w:r w:rsidRPr="00BB2B2D">
        <w:rPr>
          <w:rFonts w:eastAsia="Times New Roman" w:cstheme="minorHAnsi"/>
          <w:sz w:val="22"/>
          <w:szCs w:val="22"/>
        </w:rPr>
        <w:br/>
        <w:t>Sistema de salud al que pertenece (público, privado).</w:t>
      </w:r>
    </w:p>
    <w:p w14:paraId="22E2AD8A" w14:textId="77777777"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Región / Comuna:</w:t>
      </w:r>
      <w:r w:rsidRPr="00BB2B2D">
        <w:rPr>
          <w:rFonts w:eastAsia="Times New Roman" w:cstheme="minorHAnsi"/>
          <w:sz w:val="22"/>
          <w:szCs w:val="22"/>
        </w:rPr>
        <w:br/>
        <w:t>Ubicación geográfica de residencia.</w:t>
      </w:r>
    </w:p>
    <w:p w14:paraId="6D283AC2" w14:textId="77777777"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Dirección / Contacto:</w:t>
      </w:r>
      <w:r w:rsidRPr="00BB2B2D">
        <w:rPr>
          <w:rFonts w:eastAsia="Times New Roman" w:cstheme="minorHAnsi"/>
          <w:sz w:val="22"/>
          <w:szCs w:val="22"/>
        </w:rPr>
        <w:br/>
        <w:t>Información para seguimiento y comunicación.</w:t>
      </w:r>
    </w:p>
    <w:p w14:paraId="3B630416" w14:textId="77777777"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Religión / Pueblo originario / Pueblo afrodescendiente:</w:t>
      </w:r>
      <w:r w:rsidRPr="00BB2B2D">
        <w:rPr>
          <w:rFonts w:eastAsia="Times New Roman" w:cstheme="minorHAnsi"/>
          <w:sz w:val="22"/>
          <w:szCs w:val="22"/>
        </w:rPr>
        <w:br/>
        <w:t>Datos socio-culturales relevantes para atención y apoyo.</w:t>
      </w:r>
    </w:p>
    <w:p w14:paraId="60A09123" w14:textId="77777777"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Especialidad clínica:</w:t>
      </w:r>
      <w:r w:rsidRPr="00BB2B2D">
        <w:rPr>
          <w:rFonts w:eastAsia="Times New Roman" w:cstheme="minorHAnsi"/>
          <w:sz w:val="22"/>
          <w:szCs w:val="22"/>
        </w:rPr>
        <w:br/>
        <w:t>Área médica responsable del caso.</w:t>
      </w:r>
    </w:p>
    <w:p w14:paraId="0AECE10E" w14:textId="77777777"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Nivel educacional / Último año aprobado:</w:t>
      </w:r>
      <w:r w:rsidRPr="00BB2B2D">
        <w:rPr>
          <w:rFonts w:eastAsia="Times New Roman" w:cstheme="minorHAnsi"/>
          <w:sz w:val="22"/>
          <w:szCs w:val="22"/>
        </w:rPr>
        <w:br/>
        <w:t>Información sobre formación académica.</w:t>
      </w:r>
    </w:p>
    <w:p w14:paraId="3C829ACC" w14:textId="77777777"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Actividad de trabajo / Rama de actividad / Rama de actividad específica:</w:t>
      </w:r>
      <w:r w:rsidRPr="00BB2B2D">
        <w:rPr>
          <w:rFonts w:eastAsia="Times New Roman" w:cstheme="minorHAnsi"/>
          <w:sz w:val="22"/>
          <w:szCs w:val="22"/>
        </w:rPr>
        <w:br/>
        <w:t>Información laboral del paciente.</w:t>
      </w:r>
    </w:p>
    <w:p w14:paraId="79794D3C" w14:textId="77777777"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Fecha de ingreso al centro:</w:t>
      </w:r>
      <w:r w:rsidRPr="00BB2B2D">
        <w:rPr>
          <w:rFonts w:eastAsia="Times New Roman" w:cstheme="minorHAnsi"/>
          <w:sz w:val="22"/>
          <w:szCs w:val="22"/>
        </w:rPr>
        <w:br/>
        <w:t>Día en que el paciente fue admitido para tratamiento o diagnóstico.</w:t>
      </w:r>
    </w:p>
    <w:p w14:paraId="3D9501CA" w14:textId="77777777"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Fecha toma de muestra:</w:t>
      </w:r>
      <w:r w:rsidRPr="00BB2B2D">
        <w:rPr>
          <w:rFonts w:eastAsia="Times New Roman" w:cstheme="minorHAnsi"/>
          <w:sz w:val="22"/>
          <w:szCs w:val="22"/>
        </w:rPr>
        <w:br/>
        <w:t>Fecha en que se obtiene biopsia u otra muestra para diagnóstico.</w:t>
      </w:r>
    </w:p>
    <w:p w14:paraId="18727A20" w14:textId="77777777"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Incidencia:</w:t>
      </w:r>
      <w:r w:rsidRPr="00BB2B2D">
        <w:rPr>
          <w:rFonts w:eastAsia="Times New Roman" w:cstheme="minorHAnsi"/>
          <w:sz w:val="22"/>
          <w:szCs w:val="22"/>
        </w:rPr>
        <w:br/>
        <w:t>Número de casos nuevos detectados en un período.</w:t>
      </w:r>
    </w:p>
    <w:p w14:paraId="7AC3EBFF" w14:textId="7E005B1D" w:rsidR="00C7087E" w:rsidRPr="00BB2B2D" w:rsidRDefault="00F22E6D"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Fecha diagnóstica</w:t>
      </w:r>
      <w:r w:rsidR="00C7087E" w:rsidRPr="00BB2B2D">
        <w:rPr>
          <w:rFonts w:eastAsia="Times New Roman" w:cstheme="minorHAnsi"/>
          <w:b/>
          <w:bCs/>
          <w:sz w:val="22"/>
          <w:szCs w:val="22"/>
        </w:rPr>
        <w:t>:</w:t>
      </w:r>
      <w:r w:rsidR="00C7087E" w:rsidRPr="00BB2B2D">
        <w:rPr>
          <w:rFonts w:eastAsia="Times New Roman" w:cstheme="minorHAnsi"/>
          <w:sz w:val="22"/>
          <w:szCs w:val="22"/>
        </w:rPr>
        <w:br/>
        <w:t>Día en que se confirma el diagnóstico de cáncer.</w:t>
      </w:r>
    </w:p>
    <w:p w14:paraId="494195B0" w14:textId="122F9C3A"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Base diagnóstico:</w:t>
      </w:r>
      <w:r w:rsidRPr="00BB2B2D">
        <w:rPr>
          <w:rFonts w:eastAsia="Times New Roman" w:cstheme="minorHAnsi"/>
          <w:sz w:val="22"/>
          <w:szCs w:val="22"/>
        </w:rPr>
        <w:br/>
        <w:t>Método o prueba utilizada para confirmar el diagnóstico</w:t>
      </w:r>
      <w:r w:rsidR="00843FCF">
        <w:rPr>
          <w:rFonts w:eastAsia="Times New Roman" w:cstheme="minorHAnsi"/>
          <w:sz w:val="22"/>
          <w:szCs w:val="22"/>
        </w:rPr>
        <w:t>, solo certificado de función, solo clínico, investigaciones clínicas (imagenología), bioquímica o inmunología, citología/ hematología, histología de metástasis, histología de sitio primario o desconocido.</w:t>
      </w:r>
    </w:p>
    <w:p w14:paraId="74186B1C" w14:textId="506B3C6C"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S</w:t>
      </w:r>
      <w:r w:rsidR="00BB2B2D">
        <w:rPr>
          <w:rFonts w:eastAsia="Times New Roman" w:cstheme="minorHAnsi"/>
          <w:b/>
          <w:bCs/>
          <w:sz w:val="22"/>
          <w:szCs w:val="22"/>
        </w:rPr>
        <w:t>.S</w:t>
      </w:r>
      <w:r w:rsidRPr="00BB2B2D">
        <w:rPr>
          <w:rFonts w:eastAsia="Times New Roman" w:cstheme="minorHAnsi"/>
          <w:b/>
          <w:bCs/>
          <w:sz w:val="22"/>
          <w:szCs w:val="22"/>
        </w:rPr>
        <w:t xml:space="preserve"> que confirma diagnóstico/Centro que confirma diagnóstico:</w:t>
      </w:r>
      <w:r w:rsidRPr="00BB2B2D">
        <w:rPr>
          <w:rFonts w:eastAsia="Times New Roman" w:cstheme="minorHAnsi"/>
          <w:sz w:val="22"/>
          <w:szCs w:val="22"/>
        </w:rPr>
        <w:br/>
        <w:t>Institución que realizó la confirmación.</w:t>
      </w:r>
    </w:p>
    <w:p w14:paraId="67D1F9C5" w14:textId="77777777"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lastRenderedPageBreak/>
        <w:t>Edad al diagnóstico:</w:t>
      </w:r>
      <w:r w:rsidRPr="00BB2B2D">
        <w:rPr>
          <w:rFonts w:eastAsia="Times New Roman" w:cstheme="minorHAnsi"/>
          <w:sz w:val="22"/>
          <w:szCs w:val="22"/>
        </w:rPr>
        <w:br/>
        <w:t>Edad del paciente cuando se detectó el cáncer.</w:t>
      </w:r>
    </w:p>
    <w:p w14:paraId="7D67EA48" w14:textId="77777777"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Tipo de tumor:</w:t>
      </w:r>
      <w:r w:rsidRPr="00BB2B2D">
        <w:rPr>
          <w:rFonts w:eastAsia="Times New Roman" w:cstheme="minorHAnsi"/>
          <w:sz w:val="22"/>
          <w:szCs w:val="22"/>
        </w:rPr>
        <w:br/>
        <w:t>Clasificación general del tumor (benigno, maligno, etc.).</w:t>
      </w:r>
    </w:p>
    <w:p w14:paraId="1693C5B1" w14:textId="77777777"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Órgano:</w:t>
      </w:r>
      <w:r w:rsidRPr="00BB2B2D">
        <w:rPr>
          <w:rFonts w:eastAsia="Times New Roman" w:cstheme="minorHAnsi"/>
          <w:sz w:val="22"/>
          <w:szCs w:val="22"/>
        </w:rPr>
        <w:br/>
        <w:t>Parte del cuerpo donde se localiza el tumor.</w:t>
      </w:r>
    </w:p>
    <w:p w14:paraId="1BEEDC95" w14:textId="5A3ED7BB"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Topografía:</w:t>
      </w:r>
      <w:r w:rsidRPr="00BB2B2D">
        <w:rPr>
          <w:rFonts w:eastAsia="Times New Roman" w:cstheme="minorHAnsi"/>
          <w:sz w:val="22"/>
          <w:szCs w:val="22"/>
        </w:rPr>
        <w:br/>
        <w:t xml:space="preserve">Ubicación anatómica del tumor </w:t>
      </w:r>
      <w:r w:rsidR="00843FCF">
        <w:rPr>
          <w:rFonts w:eastAsia="Times New Roman" w:cstheme="minorHAnsi"/>
          <w:sz w:val="22"/>
          <w:szCs w:val="22"/>
        </w:rPr>
        <w:t>C00.0 al C80.9</w:t>
      </w:r>
      <w:r w:rsidR="00DA09EC">
        <w:rPr>
          <w:rFonts w:eastAsia="Times New Roman" w:cstheme="minorHAnsi"/>
          <w:sz w:val="22"/>
          <w:szCs w:val="22"/>
        </w:rPr>
        <w:t xml:space="preserve"> </w:t>
      </w:r>
      <w:r w:rsidRPr="00BB2B2D">
        <w:rPr>
          <w:rFonts w:eastAsia="Times New Roman" w:cstheme="minorHAnsi"/>
          <w:sz w:val="22"/>
          <w:szCs w:val="22"/>
        </w:rPr>
        <w:t>(códigos CIE-O).</w:t>
      </w:r>
    </w:p>
    <w:p w14:paraId="35910B22" w14:textId="650828A1"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Morfología:</w:t>
      </w:r>
      <w:r w:rsidRPr="00BB2B2D">
        <w:rPr>
          <w:rFonts w:eastAsia="Times New Roman" w:cstheme="minorHAnsi"/>
          <w:sz w:val="22"/>
          <w:szCs w:val="22"/>
        </w:rPr>
        <w:br/>
        <w:t>Tipo celular y estructura del tumor</w:t>
      </w:r>
      <w:r w:rsidR="00F94F61">
        <w:rPr>
          <w:rFonts w:eastAsia="Times New Roman" w:cstheme="minorHAnsi"/>
          <w:sz w:val="22"/>
          <w:szCs w:val="22"/>
        </w:rPr>
        <w:t xml:space="preserve"> </w:t>
      </w:r>
      <w:proofErr w:type="gramStart"/>
      <w:r w:rsidR="00F94F61">
        <w:rPr>
          <w:rFonts w:eastAsia="Times New Roman" w:cstheme="minorHAnsi"/>
          <w:sz w:val="22"/>
          <w:szCs w:val="22"/>
        </w:rPr>
        <w:t>( códigos</w:t>
      </w:r>
      <w:proofErr w:type="gramEnd"/>
      <w:r w:rsidR="00F94F61">
        <w:rPr>
          <w:rFonts w:eastAsia="Times New Roman" w:cstheme="minorHAnsi"/>
          <w:sz w:val="22"/>
          <w:szCs w:val="22"/>
        </w:rPr>
        <w:t xml:space="preserve"> CIE-O)</w:t>
      </w:r>
      <w:r w:rsidRPr="00BB2B2D">
        <w:rPr>
          <w:rFonts w:eastAsia="Times New Roman" w:cstheme="minorHAnsi"/>
          <w:sz w:val="22"/>
          <w:szCs w:val="22"/>
        </w:rPr>
        <w:t>.</w:t>
      </w:r>
    </w:p>
    <w:p w14:paraId="1864EA60" w14:textId="5C2DC86B"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Comportamiento:</w:t>
      </w:r>
      <w:r w:rsidRPr="00BB2B2D">
        <w:rPr>
          <w:rFonts w:eastAsia="Times New Roman" w:cstheme="minorHAnsi"/>
          <w:sz w:val="22"/>
          <w:szCs w:val="22"/>
        </w:rPr>
        <w:br/>
        <w:t>Indicación si el tumor es benigno,</w:t>
      </w:r>
      <w:r w:rsidR="00843FCF" w:rsidRPr="00843FCF">
        <w:rPr>
          <w:rFonts w:eastAsia="Times New Roman" w:cstheme="minorHAnsi"/>
          <w:sz w:val="22"/>
          <w:szCs w:val="22"/>
        </w:rPr>
        <w:t xml:space="preserve"> </w:t>
      </w:r>
      <w:r w:rsidR="00843FCF" w:rsidRPr="00BB2B2D">
        <w:rPr>
          <w:rFonts w:eastAsia="Times New Roman" w:cstheme="minorHAnsi"/>
          <w:sz w:val="22"/>
          <w:szCs w:val="22"/>
        </w:rPr>
        <w:t>incierto, in situ</w:t>
      </w:r>
      <w:r w:rsidRPr="00BB2B2D">
        <w:rPr>
          <w:rFonts w:eastAsia="Times New Roman" w:cstheme="minorHAnsi"/>
          <w:sz w:val="22"/>
          <w:szCs w:val="22"/>
        </w:rPr>
        <w:t xml:space="preserve"> maligno</w:t>
      </w:r>
      <w:r w:rsidR="00843FCF">
        <w:rPr>
          <w:rFonts w:eastAsia="Times New Roman" w:cstheme="minorHAnsi"/>
          <w:sz w:val="22"/>
          <w:szCs w:val="22"/>
        </w:rPr>
        <w:t>.</w:t>
      </w:r>
    </w:p>
    <w:p w14:paraId="7280223D" w14:textId="4C1BB8F7"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Grado de diferenciación:</w:t>
      </w:r>
      <w:r w:rsidRPr="00BB2B2D">
        <w:rPr>
          <w:rFonts w:eastAsia="Times New Roman" w:cstheme="minorHAnsi"/>
          <w:sz w:val="22"/>
          <w:szCs w:val="22"/>
        </w:rPr>
        <w:br/>
        <w:t>Medida de la semejanza del tumor con el tejido original</w:t>
      </w:r>
      <w:r w:rsidR="00843FCF">
        <w:rPr>
          <w:rFonts w:eastAsia="Times New Roman" w:cstheme="minorHAnsi"/>
          <w:sz w:val="22"/>
          <w:szCs w:val="22"/>
        </w:rPr>
        <w:t xml:space="preserve"> (1 al 9).</w:t>
      </w:r>
    </w:p>
    <w:p w14:paraId="38AE754C" w14:textId="77777777"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Estadio TNM:</w:t>
      </w:r>
      <w:r w:rsidRPr="00BB2B2D">
        <w:rPr>
          <w:rFonts w:eastAsia="Times New Roman" w:cstheme="minorHAnsi"/>
          <w:sz w:val="22"/>
          <w:szCs w:val="22"/>
        </w:rPr>
        <w:br/>
        <w:t>Sistema internacional para describir extensión tumoral:</w:t>
      </w:r>
    </w:p>
    <w:p w14:paraId="17D6B742" w14:textId="7C16F1A4" w:rsidR="00C7087E" w:rsidRPr="00BB2B2D" w:rsidRDefault="00C7087E">
      <w:pPr>
        <w:numPr>
          <w:ilvl w:val="0"/>
          <w:numId w:val="8"/>
        </w:num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T:</w:t>
      </w:r>
      <w:r w:rsidRPr="00BB2B2D">
        <w:rPr>
          <w:rFonts w:eastAsia="Times New Roman" w:cstheme="minorHAnsi"/>
          <w:sz w:val="22"/>
          <w:szCs w:val="22"/>
        </w:rPr>
        <w:t xml:space="preserve"> </w:t>
      </w:r>
      <w:r w:rsidR="0055721A">
        <w:rPr>
          <w:rFonts w:eastAsia="Times New Roman" w:cstheme="minorHAnsi"/>
          <w:sz w:val="22"/>
          <w:szCs w:val="22"/>
        </w:rPr>
        <w:t>T</w:t>
      </w:r>
      <w:r w:rsidRPr="00BB2B2D">
        <w:rPr>
          <w:rFonts w:eastAsia="Times New Roman" w:cstheme="minorHAnsi"/>
          <w:sz w:val="22"/>
          <w:szCs w:val="22"/>
        </w:rPr>
        <w:t>amaño y extensión del tumor primario.</w:t>
      </w:r>
    </w:p>
    <w:p w14:paraId="23411FDE" w14:textId="11CE35A3" w:rsidR="00C7087E" w:rsidRPr="00BB2B2D" w:rsidRDefault="00C7087E">
      <w:pPr>
        <w:numPr>
          <w:ilvl w:val="0"/>
          <w:numId w:val="8"/>
        </w:num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N:</w:t>
      </w:r>
      <w:r w:rsidR="0055721A">
        <w:rPr>
          <w:rFonts w:eastAsia="Times New Roman" w:cstheme="minorHAnsi"/>
          <w:sz w:val="22"/>
          <w:szCs w:val="22"/>
        </w:rPr>
        <w:t xml:space="preserve"> G</w:t>
      </w:r>
      <w:r w:rsidRPr="00BB2B2D">
        <w:rPr>
          <w:rFonts w:eastAsia="Times New Roman" w:cstheme="minorHAnsi"/>
          <w:sz w:val="22"/>
          <w:szCs w:val="22"/>
        </w:rPr>
        <w:t>anglios linfáticos.</w:t>
      </w:r>
    </w:p>
    <w:p w14:paraId="147046AB" w14:textId="1AF969A5" w:rsidR="00C7087E" w:rsidRPr="00BB2B2D" w:rsidRDefault="00C7087E">
      <w:pPr>
        <w:numPr>
          <w:ilvl w:val="0"/>
          <w:numId w:val="8"/>
        </w:num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M:</w:t>
      </w:r>
      <w:r w:rsidRPr="00BB2B2D">
        <w:rPr>
          <w:rFonts w:eastAsia="Times New Roman" w:cstheme="minorHAnsi"/>
          <w:sz w:val="22"/>
          <w:szCs w:val="22"/>
        </w:rPr>
        <w:t xml:space="preserve"> </w:t>
      </w:r>
      <w:r w:rsidR="0055721A">
        <w:rPr>
          <w:rFonts w:eastAsia="Times New Roman" w:cstheme="minorHAnsi"/>
          <w:sz w:val="22"/>
          <w:szCs w:val="22"/>
        </w:rPr>
        <w:t>P</w:t>
      </w:r>
      <w:r w:rsidRPr="00BB2B2D">
        <w:rPr>
          <w:rFonts w:eastAsia="Times New Roman" w:cstheme="minorHAnsi"/>
          <w:sz w:val="22"/>
          <w:szCs w:val="22"/>
        </w:rPr>
        <w:t>resencia de metástasis.</w:t>
      </w:r>
    </w:p>
    <w:p w14:paraId="3253B862" w14:textId="17411B17"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FIGO:</w:t>
      </w:r>
      <w:r w:rsidRPr="00BB2B2D">
        <w:rPr>
          <w:rFonts w:eastAsia="Times New Roman" w:cstheme="minorHAnsi"/>
          <w:sz w:val="22"/>
          <w:szCs w:val="22"/>
        </w:rPr>
        <w:br/>
        <w:t>Sistema de estadificación para cánceres ginecológicos.</w:t>
      </w:r>
    </w:p>
    <w:p w14:paraId="50D54C29" w14:textId="77777777"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HER2 / FISH:</w:t>
      </w:r>
      <w:r w:rsidRPr="00BB2B2D">
        <w:rPr>
          <w:rFonts w:eastAsia="Times New Roman" w:cstheme="minorHAnsi"/>
          <w:sz w:val="22"/>
          <w:szCs w:val="22"/>
        </w:rPr>
        <w:br/>
        <w:t>Marcadores moleculares usados para caracterizar ciertos tipos de cáncer, especialmente mama.</w:t>
      </w:r>
    </w:p>
    <w:p w14:paraId="21D7A274" w14:textId="4A1AAC84"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Lateralidad:</w:t>
      </w:r>
      <w:r w:rsidRPr="00BB2B2D">
        <w:rPr>
          <w:rFonts w:eastAsia="Times New Roman" w:cstheme="minorHAnsi"/>
          <w:sz w:val="22"/>
          <w:szCs w:val="22"/>
        </w:rPr>
        <w:br/>
        <w:t>Indica si el tumor está en el lado derecho</w:t>
      </w:r>
      <w:r w:rsidR="00843FCF">
        <w:rPr>
          <w:rFonts w:eastAsia="Times New Roman" w:cstheme="minorHAnsi"/>
          <w:sz w:val="22"/>
          <w:szCs w:val="22"/>
        </w:rPr>
        <w:t>, izquierdo, bilateral, no corresponde o desconocido)</w:t>
      </w:r>
      <w:r w:rsidRPr="00BB2B2D">
        <w:rPr>
          <w:rFonts w:eastAsia="Times New Roman" w:cstheme="minorHAnsi"/>
          <w:sz w:val="22"/>
          <w:szCs w:val="22"/>
        </w:rPr>
        <w:t xml:space="preserve"> del cuerpo.</w:t>
      </w:r>
    </w:p>
    <w:p w14:paraId="688002A5" w14:textId="0FD4DBAE"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Extensión:</w:t>
      </w:r>
      <w:r w:rsidRPr="00BB2B2D">
        <w:rPr>
          <w:rFonts w:eastAsia="Times New Roman" w:cstheme="minorHAnsi"/>
          <w:sz w:val="22"/>
          <w:szCs w:val="22"/>
        </w:rPr>
        <w:br/>
        <w:t>Grado de diseminación del cáncer</w:t>
      </w:r>
      <w:r w:rsidR="00843FCF">
        <w:rPr>
          <w:rFonts w:eastAsia="Times New Roman" w:cstheme="minorHAnsi"/>
          <w:sz w:val="22"/>
          <w:szCs w:val="22"/>
        </w:rPr>
        <w:t xml:space="preserve"> in situ, localizado, regional, metástasis o desconocido</w:t>
      </w:r>
      <w:r w:rsidRPr="00BB2B2D">
        <w:rPr>
          <w:rFonts w:eastAsia="Times New Roman" w:cstheme="minorHAnsi"/>
          <w:sz w:val="22"/>
          <w:szCs w:val="22"/>
        </w:rPr>
        <w:t>.</w:t>
      </w:r>
    </w:p>
    <w:p w14:paraId="11F2713A" w14:textId="77777777"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Tipo TNM:</w:t>
      </w:r>
      <w:r w:rsidRPr="00BB2B2D">
        <w:rPr>
          <w:rFonts w:eastAsia="Times New Roman" w:cstheme="minorHAnsi"/>
          <w:sz w:val="22"/>
          <w:szCs w:val="22"/>
        </w:rPr>
        <w:br/>
        <w:t>Clasificación del estadio usando la combinación T, N y M.</w:t>
      </w:r>
    </w:p>
    <w:p w14:paraId="40E84E37" w14:textId="77777777" w:rsidR="008106A6"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lastRenderedPageBreak/>
        <w:t>Localización de metástasis:</w:t>
      </w:r>
      <w:r w:rsidRPr="00BB2B2D">
        <w:rPr>
          <w:rFonts w:eastAsia="Times New Roman" w:cstheme="minorHAnsi"/>
          <w:sz w:val="22"/>
          <w:szCs w:val="22"/>
        </w:rPr>
        <w:br/>
        <w:t>Sitios donde se han detectado metástasis.</w:t>
      </w:r>
    </w:p>
    <w:p w14:paraId="00D1ED31" w14:textId="5D026BA4"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Clase de caso:</w:t>
      </w:r>
      <w:r w:rsidRPr="00BB2B2D">
        <w:rPr>
          <w:rFonts w:eastAsia="Times New Roman" w:cstheme="minorHAnsi"/>
          <w:sz w:val="22"/>
          <w:szCs w:val="22"/>
        </w:rPr>
        <w:br/>
        <w:t>Tipo de registro del caso</w:t>
      </w:r>
      <w:r w:rsidR="00843FCF">
        <w:rPr>
          <w:rFonts w:eastAsia="Times New Roman" w:cstheme="minorHAnsi"/>
          <w:sz w:val="22"/>
          <w:szCs w:val="22"/>
        </w:rPr>
        <w:t xml:space="preserve"> 1 al 6, normalmente usando del 1 al 4.</w:t>
      </w:r>
    </w:p>
    <w:p w14:paraId="1085306B" w14:textId="3E916D28"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Tratamientos aplicados:</w:t>
      </w:r>
    </w:p>
    <w:p w14:paraId="609F3483" w14:textId="73FC668B" w:rsidR="00C7087E" w:rsidRPr="00BB2B2D" w:rsidRDefault="00C7087E">
      <w:pPr>
        <w:numPr>
          <w:ilvl w:val="0"/>
          <w:numId w:val="9"/>
        </w:numPr>
        <w:spacing w:before="100" w:beforeAutospacing="1" w:after="100" w:afterAutospacing="1" w:line="240" w:lineRule="auto"/>
        <w:rPr>
          <w:rFonts w:eastAsia="Times New Roman" w:cstheme="minorHAnsi"/>
          <w:sz w:val="22"/>
          <w:szCs w:val="22"/>
        </w:rPr>
      </w:pPr>
      <w:r w:rsidRPr="00BB2B2D">
        <w:rPr>
          <w:rFonts w:eastAsia="Times New Roman" w:cstheme="minorHAnsi"/>
          <w:sz w:val="22"/>
          <w:szCs w:val="22"/>
        </w:rPr>
        <w:t>Cirugía</w:t>
      </w:r>
      <w:r w:rsidR="00843FCF">
        <w:rPr>
          <w:rFonts w:eastAsia="Times New Roman" w:cstheme="minorHAnsi"/>
          <w:sz w:val="22"/>
          <w:szCs w:val="22"/>
        </w:rPr>
        <w:t>.</w:t>
      </w:r>
    </w:p>
    <w:p w14:paraId="56AE8168" w14:textId="34F6D583" w:rsidR="00C7087E" w:rsidRPr="00BB2B2D" w:rsidRDefault="00C7087E">
      <w:pPr>
        <w:numPr>
          <w:ilvl w:val="0"/>
          <w:numId w:val="9"/>
        </w:numPr>
        <w:spacing w:before="100" w:beforeAutospacing="1" w:after="100" w:afterAutospacing="1" w:line="240" w:lineRule="auto"/>
        <w:rPr>
          <w:rFonts w:eastAsia="Times New Roman" w:cstheme="minorHAnsi"/>
          <w:sz w:val="22"/>
          <w:szCs w:val="22"/>
        </w:rPr>
      </w:pPr>
      <w:r w:rsidRPr="00BB2B2D">
        <w:rPr>
          <w:rFonts w:eastAsia="Times New Roman" w:cstheme="minorHAnsi"/>
          <w:sz w:val="22"/>
          <w:szCs w:val="22"/>
        </w:rPr>
        <w:t>Quimioterapia</w:t>
      </w:r>
      <w:r w:rsidR="00843FCF">
        <w:rPr>
          <w:rFonts w:eastAsia="Times New Roman" w:cstheme="minorHAnsi"/>
          <w:sz w:val="22"/>
          <w:szCs w:val="22"/>
        </w:rPr>
        <w:t>.</w:t>
      </w:r>
    </w:p>
    <w:p w14:paraId="7FA76604" w14:textId="7C69D588" w:rsidR="00C7087E" w:rsidRPr="00BB2B2D" w:rsidRDefault="00C7087E">
      <w:pPr>
        <w:numPr>
          <w:ilvl w:val="0"/>
          <w:numId w:val="9"/>
        </w:numPr>
        <w:spacing w:before="100" w:beforeAutospacing="1" w:after="100" w:afterAutospacing="1" w:line="240" w:lineRule="auto"/>
        <w:rPr>
          <w:rFonts w:eastAsia="Times New Roman" w:cstheme="minorHAnsi"/>
          <w:sz w:val="22"/>
          <w:szCs w:val="22"/>
        </w:rPr>
      </w:pPr>
      <w:r w:rsidRPr="00BB2B2D">
        <w:rPr>
          <w:rFonts w:eastAsia="Times New Roman" w:cstheme="minorHAnsi"/>
          <w:sz w:val="22"/>
          <w:szCs w:val="22"/>
        </w:rPr>
        <w:t>Radioterapia</w:t>
      </w:r>
      <w:r w:rsidR="00843FCF">
        <w:rPr>
          <w:rFonts w:eastAsia="Times New Roman" w:cstheme="minorHAnsi"/>
          <w:sz w:val="22"/>
          <w:szCs w:val="22"/>
        </w:rPr>
        <w:t>.</w:t>
      </w:r>
    </w:p>
    <w:p w14:paraId="5401B597" w14:textId="0331C589" w:rsidR="00C7087E" w:rsidRPr="00BB2B2D" w:rsidRDefault="00C7087E">
      <w:pPr>
        <w:numPr>
          <w:ilvl w:val="0"/>
          <w:numId w:val="9"/>
        </w:numPr>
        <w:spacing w:before="100" w:beforeAutospacing="1" w:after="100" w:afterAutospacing="1" w:line="240" w:lineRule="auto"/>
        <w:rPr>
          <w:rFonts w:eastAsia="Times New Roman" w:cstheme="minorHAnsi"/>
          <w:sz w:val="22"/>
          <w:szCs w:val="22"/>
        </w:rPr>
      </w:pPr>
      <w:r w:rsidRPr="00BB2B2D">
        <w:rPr>
          <w:rFonts w:eastAsia="Times New Roman" w:cstheme="minorHAnsi"/>
          <w:sz w:val="22"/>
          <w:szCs w:val="22"/>
        </w:rPr>
        <w:t>Hormonoterapia</w:t>
      </w:r>
      <w:r w:rsidR="00843FCF">
        <w:rPr>
          <w:rFonts w:eastAsia="Times New Roman" w:cstheme="minorHAnsi"/>
          <w:sz w:val="22"/>
          <w:szCs w:val="22"/>
        </w:rPr>
        <w:t>.</w:t>
      </w:r>
    </w:p>
    <w:p w14:paraId="60A051B9" w14:textId="2773C774" w:rsidR="00C7087E" w:rsidRPr="00BB2B2D" w:rsidRDefault="00C7087E">
      <w:pPr>
        <w:numPr>
          <w:ilvl w:val="0"/>
          <w:numId w:val="9"/>
        </w:numPr>
        <w:spacing w:before="100" w:beforeAutospacing="1" w:after="100" w:afterAutospacing="1" w:line="240" w:lineRule="auto"/>
        <w:rPr>
          <w:rFonts w:eastAsia="Times New Roman" w:cstheme="minorHAnsi"/>
          <w:sz w:val="22"/>
          <w:szCs w:val="22"/>
        </w:rPr>
      </w:pPr>
      <w:r w:rsidRPr="00BB2B2D">
        <w:rPr>
          <w:rFonts w:eastAsia="Times New Roman" w:cstheme="minorHAnsi"/>
          <w:sz w:val="22"/>
          <w:szCs w:val="22"/>
        </w:rPr>
        <w:t>Inmunoterapia</w:t>
      </w:r>
      <w:r w:rsidR="00843FCF">
        <w:rPr>
          <w:rFonts w:eastAsia="Times New Roman" w:cstheme="minorHAnsi"/>
          <w:sz w:val="22"/>
          <w:szCs w:val="22"/>
        </w:rPr>
        <w:t>.</w:t>
      </w:r>
    </w:p>
    <w:p w14:paraId="016C0751" w14:textId="1FB766D7" w:rsidR="00C7087E" w:rsidRPr="00BB2B2D" w:rsidRDefault="00C7087E">
      <w:pPr>
        <w:numPr>
          <w:ilvl w:val="0"/>
          <w:numId w:val="9"/>
        </w:numPr>
        <w:spacing w:before="100" w:beforeAutospacing="1" w:after="100" w:afterAutospacing="1" w:line="240" w:lineRule="auto"/>
        <w:rPr>
          <w:rFonts w:eastAsia="Times New Roman" w:cstheme="minorHAnsi"/>
          <w:sz w:val="22"/>
          <w:szCs w:val="22"/>
        </w:rPr>
      </w:pPr>
      <w:r w:rsidRPr="00BB2B2D">
        <w:rPr>
          <w:rFonts w:eastAsia="Times New Roman" w:cstheme="minorHAnsi"/>
          <w:sz w:val="22"/>
          <w:szCs w:val="22"/>
        </w:rPr>
        <w:t>Braquiterapia</w:t>
      </w:r>
      <w:r w:rsidR="00843FCF">
        <w:rPr>
          <w:rFonts w:eastAsia="Times New Roman" w:cstheme="minorHAnsi"/>
          <w:sz w:val="22"/>
          <w:szCs w:val="22"/>
        </w:rPr>
        <w:t>.</w:t>
      </w:r>
    </w:p>
    <w:p w14:paraId="2861717D" w14:textId="59F10B57" w:rsidR="00C7087E" w:rsidRPr="00BB2B2D" w:rsidRDefault="00C7087E">
      <w:pPr>
        <w:numPr>
          <w:ilvl w:val="0"/>
          <w:numId w:val="9"/>
        </w:numPr>
        <w:spacing w:before="100" w:beforeAutospacing="1" w:after="100" w:afterAutospacing="1" w:line="240" w:lineRule="auto"/>
        <w:rPr>
          <w:rFonts w:eastAsia="Times New Roman" w:cstheme="minorHAnsi"/>
          <w:sz w:val="22"/>
          <w:szCs w:val="22"/>
        </w:rPr>
      </w:pPr>
      <w:proofErr w:type="spellStart"/>
      <w:r w:rsidRPr="00BB2B2D">
        <w:rPr>
          <w:rFonts w:eastAsia="Times New Roman" w:cstheme="minorHAnsi"/>
          <w:sz w:val="22"/>
          <w:szCs w:val="22"/>
        </w:rPr>
        <w:t>Yodoterapia</w:t>
      </w:r>
      <w:proofErr w:type="spellEnd"/>
      <w:r w:rsidR="00843FCF">
        <w:rPr>
          <w:rFonts w:eastAsia="Times New Roman" w:cstheme="minorHAnsi"/>
          <w:sz w:val="22"/>
          <w:szCs w:val="22"/>
        </w:rPr>
        <w:t>.</w:t>
      </w:r>
    </w:p>
    <w:p w14:paraId="3D4B91B1" w14:textId="0F4CDC27" w:rsidR="00C7087E" w:rsidRPr="00BB2B2D" w:rsidRDefault="00C7087E">
      <w:pPr>
        <w:numPr>
          <w:ilvl w:val="0"/>
          <w:numId w:val="9"/>
        </w:numPr>
        <w:spacing w:before="100" w:beforeAutospacing="1" w:after="100" w:afterAutospacing="1" w:line="240" w:lineRule="auto"/>
        <w:rPr>
          <w:rFonts w:eastAsia="Times New Roman" w:cstheme="minorHAnsi"/>
          <w:sz w:val="22"/>
          <w:szCs w:val="22"/>
        </w:rPr>
      </w:pPr>
      <w:r w:rsidRPr="00BB2B2D">
        <w:rPr>
          <w:rFonts w:eastAsia="Times New Roman" w:cstheme="minorHAnsi"/>
          <w:sz w:val="22"/>
          <w:szCs w:val="22"/>
        </w:rPr>
        <w:t>Trasplante de médula ósea</w:t>
      </w:r>
      <w:r w:rsidR="00843FCF">
        <w:rPr>
          <w:rFonts w:eastAsia="Times New Roman" w:cstheme="minorHAnsi"/>
          <w:sz w:val="22"/>
          <w:szCs w:val="22"/>
        </w:rPr>
        <w:t>.</w:t>
      </w:r>
    </w:p>
    <w:p w14:paraId="17210B02" w14:textId="12A68BF4" w:rsidR="00C7087E" w:rsidRPr="00BB2B2D" w:rsidRDefault="00C7087E">
      <w:pPr>
        <w:numPr>
          <w:ilvl w:val="0"/>
          <w:numId w:val="9"/>
        </w:numPr>
        <w:spacing w:before="100" w:beforeAutospacing="1" w:after="100" w:afterAutospacing="1" w:line="240" w:lineRule="auto"/>
        <w:rPr>
          <w:rFonts w:eastAsia="Times New Roman" w:cstheme="minorHAnsi"/>
          <w:sz w:val="22"/>
          <w:szCs w:val="22"/>
        </w:rPr>
      </w:pPr>
      <w:r w:rsidRPr="00BB2B2D">
        <w:rPr>
          <w:rFonts w:eastAsia="Times New Roman" w:cstheme="minorHAnsi"/>
          <w:sz w:val="22"/>
          <w:szCs w:val="22"/>
        </w:rPr>
        <w:t>Otros tratamientos especificados</w:t>
      </w:r>
      <w:r w:rsidR="00843FCF">
        <w:rPr>
          <w:rFonts w:eastAsia="Times New Roman" w:cstheme="minorHAnsi"/>
          <w:sz w:val="22"/>
          <w:szCs w:val="22"/>
        </w:rPr>
        <w:t>.</w:t>
      </w:r>
    </w:p>
    <w:p w14:paraId="69B00379" w14:textId="77777777"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Presentación en comité oncológico:</w:t>
      </w:r>
      <w:r w:rsidRPr="00BB2B2D">
        <w:rPr>
          <w:rFonts w:eastAsia="Times New Roman" w:cstheme="minorHAnsi"/>
          <w:sz w:val="22"/>
          <w:szCs w:val="22"/>
        </w:rPr>
        <w:br/>
        <w:t>Registro si el caso fue discutido en comité multidisciplinario.</w:t>
      </w:r>
    </w:p>
    <w:p w14:paraId="20821831" w14:textId="77777777"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Fecha primer comité:</w:t>
      </w:r>
      <w:r w:rsidRPr="00BB2B2D">
        <w:rPr>
          <w:rFonts w:eastAsia="Times New Roman" w:cstheme="minorHAnsi"/>
          <w:sz w:val="22"/>
          <w:szCs w:val="22"/>
        </w:rPr>
        <w:br/>
        <w:t>Fecha de la primera presentación en comité.</w:t>
      </w:r>
    </w:p>
    <w:p w14:paraId="39E6E478" w14:textId="77777777"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Tipo de comité:</w:t>
      </w:r>
      <w:r w:rsidRPr="00BB2B2D">
        <w:rPr>
          <w:rFonts w:eastAsia="Times New Roman" w:cstheme="minorHAnsi"/>
          <w:sz w:val="22"/>
          <w:szCs w:val="22"/>
        </w:rPr>
        <w:br/>
        <w:t>Especialidad o enfoque del comité.</w:t>
      </w:r>
    </w:p>
    <w:p w14:paraId="69D7B32C" w14:textId="1138A5C6"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Estado del paciente:</w:t>
      </w:r>
      <w:r w:rsidRPr="00BB2B2D">
        <w:rPr>
          <w:rFonts w:eastAsia="Times New Roman" w:cstheme="minorHAnsi"/>
          <w:sz w:val="22"/>
          <w:szCs w:val="22"/>
        </w:rPr>
        <w:br/>
        <w:t>Condición actual (</w:t>
      </w:r>
      <w:r w:rsidR="008106A6">
        <w:rPr>
          <w:rFonts w:eastAsia="Times New Roman" w:cstheme="minorHAnsi"/>
          <w:sz w:val="22"/>
          <w:szCs w:val="22"/>
        </w:rPr>
        <w:t xml:space="preserve">vivo, en </w:t>
      </w:r>
      <w:r w:rsidRPr="00BB2B2D">
        <w:rPr>
          <w:rFonts w:eastAsia="Times New Roman" w:cstheme="minorHAnsi"/>
          <w:sz w:val="22"/>
          <w:szCs w:val="22"/>
        </w:rPr>
        <w:t>tratamiento, en seguimiento, fallecido, etc.).</w:t>
      </w:r>
    </w:p>
    <w:p w14:paraId="13018830" w14:textId="77777777"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Fecha estado paciente:</w:t>
      </w:r>
      <w:r w:rsidRPr="00BB2B2D">
        <w:rPr>
          <w:rFonts w:eastAsia="Times New Roman" w:cstheme="minorHAnsi"/>
          <w:sz w:val="22"/>
          <w:szCs w:val="22"/>
        </w:rPr>
        <w:br/>
        <w:t>Fecha de la última actualización del estado.</w:t>
      </w:r>
    </w:p>
    <w:p w14:paraId="3CD24DD0" w14:textId="77777777"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Fecha inicio seguimiento:</w:t>
      </w:r>
      <w:r w:rsidRPr="00BB2B2D">
        <w:rPr>
          <w:rFonts w:eastAsia="Times New Roman" w:cstheme="minorHAnsi"/>
          <w:sz w:val="22"/>
          <w:szCs w:val="22"/>
        </w:rPr>
        <w:br/>
        <w:t xml:space="preserve">Cuando comienza el control </w:t>
      </w:r>
      <w:proofErr w:type="spellStart"/>
      <w:r w:rsidRPr="00BB2B2D">
        <w:rPr>
          <w:rFonts w:eastAsia="Times New Roman" w:cstheme="minorHAnsi"/>
          <w:sz w:val="22"/>
          <w:szCs w:val="22"/>
        </w:rPr>
        <w:t>post-tratamiento</w:t>
      </w:r>
      <w:proofErr w:type="spellEnd"/>
      <w:r w:rsidRPr="00BB2B2D">
        <w:rPr>
          <w:rFonts w:eastAsia="Times New Roman" w:cstheme="minorHAnsi"/>
          <w:sz w:val="22"/>
          <w:szCs w:val="22"/>
        </w:rPr>
        <w:t>.</w:t>
      </w:r>
    </w:p>
    <w:p w14:paraId="6AFFFD20" w14:textId="77777777"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Fecha último control:</w:t>
      </w:r>
      <w:r w:rsidRPr="00BB2B2D">
        <w:rPr>
          <w:rFonts w:eastAsia="Times New Roman" w:cstheme="minorHAnsi"/>
          <w:sz w:val="22"/>
          <w:szCs w:val="22"/>
        </w:rPr>
        <w:br/>
        <w:t>Última revisión clínica registrada.</w:t>
      </w:r>
    </w:p>
    <w:p w14:paraId="56D14EAD" w14:textId="193CEA24" w:rsidR="00C7087E" w:rsidRPr="00BB2B2D" w:rsidRDefault="00C7087E" w:rsidP="00C7087E">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Causa de defunción:</w:t>
      </w:r>
      <w:r w:rsidRPr="00BB2B2D">
        <w:rPr>
          <w:rFonts w:eastAsia="Times New Roman" w:cstheme="minorHAnsi"/>
          <w:sz w:val="22"/>
          <w:szCs w:val="22"/>
        </w:rPr>
        <w:br/>
        <w:t>Motivo oficial del fallecimiento</w:t>
      </w:r>
      <w:r w:rsidR="0055721A">
        <w:rPr>
          <w:rFonts w:eastAsia="Times New Roman" w:cstheme="minorHAnsi"/>
          <w:sz w:val="22"/>
          <w:szCs w:val="22"/>
        </w:rPr>
        <w:t>.</w:t>
      </w:r>
    </w:p>
    <w:p w14:paraId="35FEFDFE" w14:textId="77777777" w:rsidR="008106A6" w:rsidRDefault="00C7087E" w:rsidP="00BB2B2D">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t>Lugar de defunción:</w:t>
      </w:r>
      <w:r w:rsidRPr="00BB2B2D">
        <w:rPr>
          <w:rFonts w:eastAsia="Times New Roman" w:cstheme="minorHAnsi"/>
          <w:sz w:val="22"/>
          <w:szCs w:val="22"/>
        </w:rPr>
        <w:br/>
        <w:t>Ubicación donde ocurrió el fallecimiento.</w:t>
      </w:r>
    </w:p>
    <w:p w14:paraId="3A400263" w14:textId="2FF06FD5" w:rsidR="00C458FD" w:rsidRPr="00BB2B2D" w:rsidRDefault="00C7087E" w:rsidP="00BB2B2D">
      <w:pPr>
        <w:spacing w:before="100" w:beforeAutospacing="1" w:after="100" w:afterAutospacing="1" w:line="240" w:lineRule="auto"/>
        <w:rPr>
          <w:rFonts w:eastAsia="Times New Roman" w:cstheme="minorHAnsi"/>
          <w:sz w:val="22"/>
          <w:szCs w:val="22"/>
        </w:rPr>
      </w:pPr>
      <w:r w:rsidRPr="00BB2B2D">
        <w:rPr>
          <w:rFonts w:eastAsia="Times New Roman" w:cstheme="minorHAnsi"/>
          <w:b/>
          <w:bCs/>
          <w:sz w:val="22"/>
          <w:szCs w:val="22"/>
        </w:rPr>
        <w:lastRenderedPageBreak/>
        <w:t>Observaciones:</w:t>
      </w:r>
      <w:r w:rsidRPr="00BB2B2D">
        <w:rPr>
          <w:rFonts w:eastAsia="Times New Roman" w:cstheme="minorHAnsi"/>
          <w:sz w:val="22"/>
          <w:szCs w:val="22"/>
        </w:rPr>
        <w:br/>
        <w:t>Espacio para información adicional relevante al caso.</w:t>
      </w:r>
    </w:p>
    <w:p w14:paraId="184F7644" w14:textId="451C3ACE" w:rsidR="006F05AB" w:rsidRPr="00BB2B2D" w:rsidRDefault="006F05AB" w:rsidP="006F05AB">
      <w:pPr>
        <w:autoSpaceDE w:val="0"/>
        <w:autoSpaceDN w:val="0"/>
        <w:adjustRightInd w:val="0"/>
        <w:jc w:val="both"/>
        <w:rPr>
          <w:rFonts w:cstheme="minorHAnsi"/>
          <w:b/>
          <w:bCs/>
          <w:color w:val="000000"/>
          <w:sz w:val="32"/>
          <w:szCs w:val="32"/>
          <w:lang w:val="es-ES_tradnl"/>
        </w:rPr>
      </w:pPr>
      <w:r w:rsidRPr="00BB2B2D">
        <w:rPr>
          <w:rFonts w:cstheme="minorHAnsi"/>
          <w:b/>
          <w:bCs/>
          <w:color w:val="000000"/>
          <w:sz w:val="32"/>
          <w:szCs w:val="32"/>
          <w:lang w:val="es-ES_tradnl"/>
        </w:rPr>
        <w:t>Responsables</w:t>
      </w:r>
    </w:p>
    <w:tbl>
      <w:tblPr>
        <w:tblStyle w:val="Tablaconcuadrcula"/>
        <w:tblW w:w="0" w:type="auto"/>
        <w:tblLook w:val="04A0" w:firstRow="1" w:lastRow="0" w:firstColumn="1" w:lastColumn="0" w:noHBand="0" w:noVBand="1"/>
      </w:tblPr>
      <w:tblGrid>
        <w:gridCol w:w="4414"/>
        <w:gridCol w:w="4414"/>
      </w:tblGrid>
      <w:tr w:rsidR="006F05AB" w:rsidRPr="00BB2B2D" w14:paraId="1C861DE4" w14:textId="77777777">
        <w:tc>
          <w:tcPr>
            <w:tcW w:w="4414" w:type="dxa"/>
          </w:tcPr>
          <w:p w14:paraId="4C05C3C1" w14:textId="5808621A" w:rsidR="006F05AB" w:rsidRPr="00BB2B2D" w:rsidRDefault="006F05AB" w:rsidP="006F05AB">
            <w:pPr>
              <w:autoSpaceDE w:val="0"/>
              <w:autoSpaceDN w:val="0"/>
              <w:adjustRightInd w:val="0"/>
              <w:jc w:val="both"/>
              <w:rPr>
                <w:rFonts w:cstheme="minorHAnsi"/>
                <w:b/>
                <w:bCs/>
                <w:color w:val="000000"/>
                <w:sz w:val="22"/>
                <w:szCs w:val="22"/>
                <w:lang w:val="es-ES_tradnl"/>
              </w:rPr>
            </w:pPr>
            <w:r w:rsidRPr="00BB2B2D">
              <w:rPr>
                <w:rFonts w:cstheme="minorHAnsi"/>
                <w:b/>
                <w:bCs/>
                <w:color w:val="000000"/>
                <w:sz w:val="22"/>
                <w:szCs w:val="22"/>
                <w:lang w:val="es-ES_tradnl"/>
              </w:rPr>
              <w:t>Responsable</w:t>
            </w:r>
          </w:p>
        </w:tc>
        <w:tc>
          <w:tcPr>
            <w:tcW w:w="4414" w:type="dxa"/>
          </w:tcPr>
          <w:p w14:paraId="1433A679" w14:textId="32D07A79" w:rsidR="006F05AB" w:rsidRPr="00BB2B2D" w:rsidRDefault="006F05AB" w:rsidP="006F05AB">
            <w:pPr>
              <w:autoSpaceDE w:val="0"/>
              <w:autoSpaceDN w:val="0"/>
              <w:adjustRightInd w:val="0"/>
              <w:jc w:val="both"/>
              <w:rPr>
                <w:rFonts w:cstheme="minorHAnsi"/>
                <w:b/>
                <w:bCs/>
                <w:color w:val="000000"/>
                <w:sz w:val="22"/>
                <w:szCs w:val="22"/>
                <w:lang w:val="es-ES_tradnl"/>
              </w:rPr>
            </w:pPr>
            <w:r w:rsidRPr="00BB2B2D">
              <w:rPr>
                <w:rFonts w:cstheme="minorHAnsi"/>
                <w:b/>
                <w:bCs/>
                <w:color w:val="000000"/>
                <w:sz w:val="22"/>
                <w:szCs w:val="22"/>
                <w:lang w:val="es-ES_tradnl"/>
              </w:rPr>
              <w:t>Función</w:t>
            </w:r>
          </w:p>
        </w:tc>
      </w:tr>
      <w:tr w:rsidR="008106A6" w:rsidRPr="00BB2B2D" w14:paraId="11286FE3" w14:textId="77777777">
        <w:tc>
          <w:tcPr>
            <w:tcW w:w="4414" w:type="dxa"/>
          </w:tcPr>
          <w:p w14:paraId="6E9F99C3" w14:textId="3A532706" w:rsidR="008106A6" w:rsidRPr="00BB2B2D" w:rsidRDefault="00F94F61">
            <w:pPr>
              <w:pStyle w:val="Prrafodelista"/>
              <w:numPr>
                <w:ilvl w:val="0"/>
                <w:numId w:val="10"/>
              </w:numPr>
              <w:autoSpaceDE w:val="0"/>
              <w:autoSpaceDN w:val="0"/>
              <w:adjustRightInd w:val="0"/>
              <w:jc w:val="both"/>
              <w:rPr>
                <w:rFonts w:cstheme="minorHAnsi"/>
                <w:b/>
                <w:bCs/>
                <w:color w:val="000000"/>
                <w:sz w:val="22"/>
                <w:szCs w:val="22"/>
                <w:lang w:val="es-ES_tradnl"/>
              </w:rPr>
            </w:pPr>
            <w:r w:rsidRPr="00F94F61">
              <w:rPr>
                <w:rFonts w:cstheme="minorHAnsi"/>
                <w:b/>
                <w:bCs/>
                <w:color w:val="000000"/>
                <w:sz w:val="22"/>
                <w:szCs w:val="22"/>
              </w:rPr>
              <w:t>Depto. de Epidemiología, Oficina de Vigilancia de Cáncer y Ambiente (responsable técnico)</w:t>
            </w:r>
            <w:r>
              <w:rPr>
                <w:rFonts w:cstheme="minorHAnsi"/>
                <w:b/>
                <w:bCs/>
                <w:color w:val="000000"/>
                <w:sz w:val="22"/>
                <w:szCs w:val="22"/>
              </w:rPr>
              <w:t>.</w:t>
            </w:r>
          </w:p>
        </w:tc>
        <w:tc>
          <w:tcPr>
            <w:tcW w:w="4414" w:type="dxa"/>
          </w:tcPr>
          <w:p w14:paraId="7BDABA42" w14:textId="554D3A7A" w:rsidR="008106A6" w:rsidRPr="00BB2B2D" w:rsidRDefault="00682FD6">
            <w:pPr>
              <w:pStyle w:val="Prrafodelista"/>
              <w:numPr>
                <w:ilvl w:val="0"/>
                <w:numId w:val="10"/>
              </w:numPr>
              <w:autoSpaceDE w:val="0"/>
              <w:autoSpaceDN w:val="0"/>
              <w:adjustRightInd w:val="0"/>
              <w:jc w:val="both"/>
              <w:rPr>
                <w:rFonts w:cstheme="minorHAnsi"/>
                <w:b/>
                <w:bCs/>
                <w:color w:val="000000"/>
                <w:sz w:val="22"/>
                <w:szCs w:val="22"/>
                <w:lang w:val="es-ES_tradnl"/>
              </w:rPr>
            </w:pPr>
            <w:r>
              <w:rPr>
                <w:rFonts w:cstheme="minorHAnsi"/>
                <w:b/>
                <w:bCs/>
                <w:color w:val="000000"/>
                <w:sz w:val="22"/>
                <w:szCs w:val="22"/>
              </w:rPr>
              <w:t>E</w:t>
            </w:r>
            <w:r w:rsidRPr="00682FD6">
              <w:rPr>
                <w:rFonts w:cstheme="minorHAnsi"/>
                <w:b/>
                <w:bCs/>
                <w:color w:val="000000"/>
                <w:sz w:val="22"/>
                <w:szCs w:val="22"/>
              </w:rPr>
              <w:t>stablecer</w:t>
            </w:r>
            <w:r>
              <w:rPr>
                <w:rFonts w:cstheme="minorHAnsi"/>
                <w:b/>
                <w:bCs/>
                <w:color w:val="000000"/>
                <w:sz w:val="22"/>
                <w:szCs w:val="22"/>
              </w:rPr>
              <w:t xml:space="preserve"> </w:t>
            </w:r>
            <w:r w:rsidRPr="00682FD6">
              <w:rPr>
                <w:rFonts w:cstheme="minorHAnsi"/>
                <w:b/>
                <w:bCs/>
                <w:color w:val="000000"/>
                <w:sz w:val="22"/>
                <w:szCs w:val="22"/>
              </w:rPr>
              <w:t>normas y lineamientos técnicos para el funcionamiento del sistema de salud, velar por su cumplimiento y promover la salud pública</w:t>
            </w:r>
          </w:p>
        </w:tc>
      </w:tr>
      <w:tr w:rsidR="008106A6" w:rsidRPr="00BB2B2D" w14:paraId="3171935C" w14:textId="77777777">
        <w:tc>
          <w:tcPr>
            <w:tcW w:w="4414" w:type="dxa"/>
          </w:tcPr>
          <w:p w14:paraId="57591F52" w14:textId="354352EB" w:rsidR="008106A6" w:rsidRPr="00BB2B2D" w:rsidRDefault="008106A6">
            <w:pPr>
              <w:pStyle w:val="Prrafodelista"/>
              <w:numPr>
                <w:ilvl w:val="0"/>
                <w:numId w:val="10"/>
              </w:numPr>
              <w:autoSpaceDE w:val="0"/>
              <w:autoSpaceDN w:val="0"/>
              <w:adjustRightInd w:val="0"/>
              <w:jc w:val="both"/>
              <w:rPr>
                <w:rFonts w:cstheme="minorHAnsi"/>
                <w:b/>
                <w:bCs/>
                <w:color w:val="000000"/>
                <w:sz w:val="22"/>
                <w:szCs w:val="22"/>
                <w:lang w:val="es-ES_tradnl"/>
              </w:rPr>
            </w:pPr>
            <w:r>
              <w:rPr>
                <w:rFonts w:cstheme="minorHAnsi"/>
                <w:b/>
                <w:bCs/>
                <w:color w:val="000000"/>
                <w:sz w:val="22"/>
                <w:szCs w:val="22"/>
                <w:lang w:val="es-ES_tradnl"/>
              </w:rPr>
              <w:t>Jefe Médico Unidad casos Oncológicos.</w:t>
            </w:r>
          </w:p>
        </w:tc>
        <w:tc>
          <w:tcPr>
            <w:tcW w:w="4414" w:type="dxa"/>
          </w:tcPr>
          <w:p w14:paraId="11136E0D" w14:textId="20D18075" w:rsidR="008106A6" w:rsidRPr="00BB2B2D" w:rsidRDefault="00682FD6">
            <w:pPr>
              <w:pStyle w:val="Prrafodelista"/>
              <w:numPr>
                <w:ilvl w:val="0"/>
                <w:numId w:val="10"/>
              </w:numPr>
              <w:autoSpaceDE w:val="0"/>
              <w:autoSpaceDN w:val="0"/>
              <w:adjustRightInd w:val="0"/>
              <w:jc w:val="both"/>
              <w:rPr>
                <w:rFonts w:cstheme="minorHAnsi"/>
                <w:b/>
                <w:bCs/>
                <w:color w:val="000000"/>
                <w:sz w:val="22"/>
                <w:szCs w:val="22"/>
                <w:lang w:val="es-ES_tradnl"/>
              </w:rPr>
            </w:pPr>
            <w:r>
              <w:rPr>
                <w:rFonts w:cstheme="minorHAnsi"/>
                <w:b/>
                <w:bCs/>
                <w:color w:val="000000"/>
                <w:sz w:val="22"/>
                <w:szCs w:val="22"/>
              </w:rPr>
              <w:t>D</w:t>
            </w:r>
            <w:r w:rsidRPr="00682FD6">
              <w:rPr>
                <w:rFonts w:cstheme="minorHAnsi"/>
                <w:b/>
                <w:bCs/>
                <w:color w:val="000000"/>
                <w:sz w:val="22"/>
                <w:szCs w:val="22"/>
              </w:rPr>
              <w:t xml:space="preserve">irigir y </w:t>
            </w:r>
            <w:r>
              <w:rPr>
                <w:rFonts w:cstheme="minorHAnsi"/>
                <w:b/>
                <w:bCs/>
                <w:color w:val="000000"/>
                <w:sz w:val="22"/>
                <w:szCs w:val="22"/>
              </w:rPr>
              <w:t>supervisar el RHC.</w:t>
            </w:r>
          </w:p>
        </w:tc>
      </w:tr>
      <w:tr w:rsidR="0080766E" w:rsidRPr="00BB2B2D" w14:paraId="665E2337" w14:textId="77777777">
        <w:tc>
          <w:tcPr>
            <w:tcW w:w="4414" w:type="dxa"/>
          </w:tcPr>
          <w:p w14:paraId="1BBC9798" w14:textId="6BCBCDF0" w:rsidR="0080766E" w:rsidRPr="00BB2B2D" w:rsidRDefault="0080766E">
            <w:pPr>
              <w:pStyle w:val="Prrafodelista"/>
              <w:numPr>
                <w:ilvl w:val="0"/>
                <w:numId w:val="10"/>
              </w:numPr>
              <w:autoSpaceDE w:val="0"/>
              <w:autoSpaceDN w:val="0"/>
              <w:adjustRightInd w:val="0"/>
              <w:jc w:val="both"/>
              <w:rPr>
                <w:rFonts w:cstheme="minorHAnsi"/>
                <w:b/>
                <w:bCs/>
                <w:color w:val="000000"/>
                <w:sz w:val="22"/>
                <w:szCs w:val="22"/>
                <w:lang w:val="es-ES_tradnl"/>
              </w:rPr>
            </w:pPr>
            <w:r w:rsidRPr="00BB2B2D">
              <w:rPr>
                <w:rFonts w:cstheme="minorHAnsi"/>
                <w:b/>
                <w:bCs/>
                <w:color w:val="000000"/>
                <w:sz w:val="22"/>
                <w:szCs w:val="22"/>
                <w:lang w:val="es-ES_tradnl"/>
              </w:rPr>
              <w:t xml:space="preserve">EU. </w:t>
            </w:r>
            <w:r w:rsidR="00682FD6">
              <w:rPr>
                <w:rFonts w:cstheme="minorHAnsi"/>
                <w:b/>
                <w:bCs/>
                <w:color w:val="000000"/>
                <w:sz w:val="22"/>
                <w:szCs w:val="22"/>
                <w:lang w:val="es-ES_tradnl"/>
              </w:rPr>
              <w:t>Jefe unidad casos Oncológicos.</w:t>
            </w:r>
          </w:p>
        </w:tc>
        <w:tc>
          <w:tcPr>
            <w:tcW w:w="4414" w:type="dxa"/>
          </w:tcPr>
          <w:p w14:paraId="2D105373" w14:textId="0EFB7B99" w:rsidR="0080766E" w:rsidRPr="00BB2B2D" w:rsidRDefault="0080766E">
            <w:pPr>
              <w:pStyle w:val="Prrafodelista"/>
              <w:numPr>
                <w:ilvl w:val="0"/>
                <w:numId w:val="10"/>
              </w:numPr>
              <w:autoSpaceDE w:val="0"/>
              <w:autoSpaceDN w:val="0"/>
              <w:adjustRightInd w:val="0"/>
              <w:jc w:val="both"/>
              <w:rPr>
                <w:rFonts w:cstheme="minorHAnsi"/>
                <w:b/>
                <w:bCs/>
                <w:color w:val="000000"/>
                <w:sz w:val="22"/>
                <w:szCs w:val="22"/>
                <w:lang w:val="es-ES_tradnl"/>
              </w:rPr>
            </w:pPr>
            <w:r w:rsidRPr="00BB2B2D">
              <w:rPr>
                <w:rFonts w:cstheme="minorHAnsi"/>
                <w:b/>
                <w:bCs/>
                <w:color w:val="000000"/>
                <w:sz w:val="22"/>
                <w:szCs w:val="22"/>
                <w:lang w:val="es-ES_tradnl"/>
              </w:rPr>
              <w:t>Supervisión, coordinación, revisión de datos</w:t>
            </w:r>
            <w:r w:rsidR="00F94F61">
              <w:rPr>
                <w:rFonts w:cstheme="minorHAnsi"/>
                <w:b/>
                <w:bCs/>
                <w:color w:val="000000"/>
                <w:sz w:val="22"/>
                <w:szCs w:val="22"/>
                <w:lang w:val="es-ES_tradnl"/>
              </w:rPr>
              <w:t>, envió de pacientes presentados a comité.</w:t>
            </w:r>
          </w:p>
        </w:tc>
      </w:tr>
      <w:tr w:rsidR="006F05AB" w:rsidRPr="00BB2B2D" w14:paraId="24E875C4" w14:textId="77777777">
        <w:tc>
          <w:tcPr>
            <w:tcW w:w="4414" w:type="dxa"/>
          </w:tcPr>
          <w:p w14:paraId="60357491" w14:textId="552EEDF0" w:rsidR="006F05AB" w:rsidRPr="00BB2B2D" w:rsidRDefault="00D901EC">
            <w:pPr>
              <w:pStyle w:val="Prrafodelista"/>
              <w:numPr>
                <w:ilvl w:val="0"/>
                <w:numId w:val="10"/>
              </w:numPr>
              <w:autoSpaceDE w:val="0"/>
              <w:autoSpaceDN w:val="0"/>
              <w:adjustRightInd w:val="0"/>
              <w:jc w:val="both"/>
              <w:rPr>
                <w:rFonts w:cstheme="minorHAnsi"/>
                <w:b/>
                <w:bCs/>
                <w:color w:val="000000"/>
                <w:sz w:val="22"/>
                <w:szCs w:val="22"/>
                <w:lang w:val="es-ES_tradnl"/>
              </w:rPr>
            </w:pPr>
            <w:r>
              <w:rPr>
                <w:rFonts w:cstheme="minorHAnsi"/>
                <w:b/>
                <w:bCs/>
                <w:color w:val="000000"/>
                <w:sz w:val="22"/>
                <w:szCs w:val="22"/>
                <w:lang w:val="es-ES_tradnl"/>
              </w:rPr>
              <w:t xml:space="preserve">Ing. </w:t>
            </w:r>
            <w:r w:rsidR="00682FD6">
              <w:rPr>
                <w:rFonts w:cstheme="minorHAnsi"/>
                <w:b/>
                <w:bCs/>
                <w:color w:val="000000"/>
                <w:sz w:val="22"/>
                <w:szCs w:val="22"/>
                <w:lang w:val="es-ES_tradnl"/>
              </w:rPr>
              <w:t>Encargada del registro Hospitalario de cáncer.</w:t>
            </w:r>
          </w:p>
        </w:tc>
        <w:tc>
          <w:tcPr>
            <w:tcW w:w="4414" w:type="dxa"/>
          </w:tcPr>
          <w:p w14:paraId="7DC5B61D" w14:textId="002D1D08" w:rsidR="006F05AB" w:rsidRPr="00BB2B2D" w:rsidRDefault="0055721A">
            <w:pPr>
              <w:pStyle w:val="Prrafodelista"/>
              <w:numPr>
                <w:ilvl w:val="0"/>
                <w:numId w:val="10"/>
              </w:numPr>
              <w:autoSpaceDE w:val="0"/>
              <w:autoSpaceDN w:val="0"/>
              <w:adjustRightInd w:val="0"/>
              <w:jc w:val="both"/>
              <w:rPr>
                <w:rFonts w:cstheme="minorHAnsi"/>
                <w:b/>
                <w:bCs/>
                <w:color w:val="000000"/>
                <w:sz w:val="22"/>
                <w:szCs w:val="22"/>
                <w:lang w:val="es-ES_tradnl"/>
              </w:rPr>
            </w:pPr>
            <w:r>
              <w:rPr>
                <w:rFonts w:cstheme="minorHAnsi"/>
                <w:b/>
                <w:bCs/>
                <w:color w:val="000000"/>
                <w:sz w:val="22"/>
                <w:szCs w:val="22"/>
                <w:lang w:val="es-ES_tradnl"/>
              </w:rPr>
              <w:t>Organizar, r</w:t>
            </w:r>
            <w:r w:rsidR="00472B8A">
              <w:rPr>
                <w:rFonts w:cstheme="minorHAnsi"/>
                <w:b/>
                <w:bCs/>
                <w:color w:val="000000"/>
                <w:sz w:val="22"/>
                <w:szCs w:val="22"/>
                <w:lang w:val="es-ES_tradnl"/>
              </w:rPr>
              <w:t>egistrar</w:t>
            </w:r>
            <w:r w:rsidR="006F05AB" w:rsidRPr="00BB2B2D">
              <w:rPr>
                <w:rFonts w:cstheme="minorHAnsi"/>
                <w:b/>
                <w:bCs/>
                <w:color w:val="000000"/>
                <w:sz w:val="22"/>
                <w:szCs w:val="22"/>
                <w:lang w:val="es-ES_tradnl"/>
              </w:rPr>
              <w:t>, analizar, codificar, investigar, validar datos</w:t>
            </w:r>
            <w:r>
              <w:rPr>
                <w:rFonts w:cstheme="minorHAnsi"/>
                <w:b/>
                <w:bCs/>
                <w:color w:val="000000"/>
                <w:sz w:val="22"/>
                <w:szCs w:val="22"/>
                <w:lang w:val="es-ES_tradnl"/>
              </w:rPr>
              <w:t>, manteniendo el funcionamiento del registro.</w:t>
            </w:r>
          </w:p>
        </w:tc>
      </w:tr>
      <w:tr w:rsidR="00D901EC" w:rsidRPr="00BB2B2D" w14:paraId="3687E510" w14:textId="77777777">
        <w:tc>
          <w:tcPr>
            <w:tcW w:w="4414" w:type="dxa"/>
          </w:tcPr>
          <w:p w14:paraId="02723053" w14:textId="473219F0" w:rsidR="00D901EC" w:rsidRPr="00BB2B2D" w:rsidRDefault="00D901EC">
            <w:pPr>
              <w:pStyle w:val="Prrafodelista"/>
              <w:numPr>
                <w:ilvl w:val="0"/>
                <w:numId w:val="10"/>
              </w:numPr>
              <w:autoSpaceDE w:val="0"/>
              <w:autoSpaceDN w:val="0"/>
              <w:adjustRightInd w:val="0"/>
              <w:jc w:val="both"/>
              <w:rPr>
                <w:rFonts w:cstheme="minorHAnsi"/>
                <w:b/>
                <w:bCs/>
                <w:color w:val="000000"/>
                <w:sz w:val="22"/>
                <w:szCs w:val="22"/>
                <w:lang w:val="es-ES_tradnl"/>
              </w:rPr>
            </w:pPr>
            <w:r>
              <w:rPr>
                <w:rFonts w:cstheme="minorHAnsi"/>
                <w:b/>
                <w:bCs/>
                <w:color w:val="000000"/>
                <w:sz w:val="22"/>
                <w:szCs w:val="22"/>
                <w:lang w:val="es-ES_tradnl"/>
              </w:rPr>
              <w:t>Unidad Anatomía Patológica</w:t>
            </w:r>
          </w:p>
        </w:tc>
        <w:tc>
          <w:tcPr>
            <w:tcW w:w="4414" w:type="dxa"/>
          </w:tcPr>
          <w:p w14:paraId="71B48CBB" w14:textId="64FFAACB" w:rsidR="00D901EC" w:rsidRDefault="00D901EC">
            <w:pPr>
              <w:pStyle w:val="Prrafodelista"/>
              <w:numPr>
                <w:ilvl w:val="0"/>
                <w:numId w:val="10"/>
              </w:numPr>
              <w:autoSpaceDE w:val="0"/>
              <w:autoSpaceDN w:val="0"/>
              <w:adjustRightInd w:val="0"/>
              <w:jc w:val="both"/>
              <w:rPr>
                <w:rFonts w:cstheme="minorHAnsi"/>
                <w:b/>
                <w:bCs/>
                <w:color w:val="000000"/>
                <w:sz w:val="22"/>
                <w:szCs w:val="22"/>
                <w:lang w:val="es-ES_tradnl"/>
              </w:rPr>
            </w:pPr>
            <w:r>
              <w:rPr>
                <w:rFonts w:cstheme="minorHAnsi"/>
                <w:b/>
                <w:bCs/>
                <w:color w:val="000000"/>
                <w:sz w:val="22"/>
                <w:szCs w:val="22"/>
                <w:lang w:val="es-ES_tradnl"/>
              </w:rPr>
              <w:t>Reportar casos confirmados de cáncer oportunamente</w:t>
            </w:r>
            <w:r w:rsidR="00682FD6">
              <w:rPr>
                <w:rFonts w:cstheme="minorHAnsi"/>
                <w:b/>
                <w:bCs/>
                <w:color w:val="000000"/>
                <w:sz w:val="22"/>
                <w:szCs w:val="22"/>
                <w:lang w:val="es-ES_tradnl"/>
              </w:rPr>
              <w:t>, con las variables necesarias.</w:t>
            </w:r>
          </w:p>
        </w:tc>
      </w:tr>
      <w:tr w:rsidR="00D901EC" w:rsidRPr="00682FD6" w14:paraId="43B09C84" w14:textId="77777777">
        <w:tc>
          <w:tcPr>
            <w:tcW w:w="4414" w:type="dxa"/>
          </w:tcPr>
          <w:p w14:paraId="166B5C6C" w14:textId="086E5696" w:rsidR="00D901EC" w:rsidRPr="00BB2B2D" w:rsidRDefault="00D901EC">
            <w:pPr>
              <w:pStyle w:val="Prrafodelista"/>
              <w:numPr>
                <w:ilvl w:val="0"/>
                <w:numId w:val="10"/>
              </w:numPr>
              <w:autoSpaceDE w:val="0"/>
              <w:autoSpaceDN w:val="0"/>
              <w:adjustRightInd w:val="0"/>
              <w:jc w:val="both"/>
              <w:rPr>
                <w:rFonts w:cstheme="minorHAnsi"/>
                <w:b/>
                <w:bCs/>
                <w:color w:val="000000"/>
                <w:sz w:val="22"/>
                <w:szCs w:val="22"/>
                <w:lang w:val="es-ES_tradnl"/>
              </w:rPr>
            </w:pPr>
            <w:r>
              <w:rPr>
                <w:rFonts w:cstheme="minorHAnsi"/>
                <w:b/>
                <w:bCs/>
                <w:color w:val="000000"/>
                <w:sz w:val="22"/>
                <w:szCs w:val="22"/>
                <w:lang w:val="es-ES_tradnl"/>
              </w:rPr>
              <w:t xml:space="preserve">Unidades de apoyo Gestión de la demanda, </w:t>
            </w:r>
            <w:r w:rsidR="00F94F61">
              <w:rPr>
                <w:rFonts w:cstheme="minorHAnsi"/>
                <w:b/>
                <w:bCs/>
                <w:color w:val="000000"/>
                <w:sz w:val="22"/>
                <w:szCs w:val="22"/>
                <w:lang w:val="es-ES_tradnl"/>
              </w:rPr>
              <w:t xml:space="preserve">LE, </w:t>
            </w:r>
            <w:r>
              <w:rPr>
                <w:rFonts w:cstheme="minorHAnsi"/>
                <w:b/>
                <w:bCs/>
                <w:color w:val="000000"/>
                <w:sz w:val="22"/>
                <w:szCs w:val="22"/>
                <w:lang w:val="es-ES_tradnl"/>
              </w:rPr>
              <w:t>GES, estadísticas, GRD.</w:t>
            </w:r>
          </w:p>
        </w:tc>
        <w:tc>
          <w:tcPr>
            <w:tcW w:w="4414" w:type="dxa"/>
          </w:tcPr>
          <w:p w14:paraId="2FC56B42" w14:textId="4F236BCA" w:rsidR="00D901EC" w:rsidRPr="00682FD6" w:rsidRDefault="00D901EC">
            <w:pPr>
              <w:pStyle w:val="Prrafodelista"/>
              <w:numPr>
                <w:ilvl w:val="0"/>
                <w:numId w:val="10"/>
              </w:numPr>
              <w:autoSpaceDE w:val="0"/>
              <w:autoSpaceDN w:val="0"/>
              <w:adjustRightInd w:val="0"/>
              <w:jc w:val="both"/>
              <w:rPr>
                <w:rFonts w:cstheme="minorHAnsi"/>
                <w:b/>
                <w:bCs/>
                <w:color w:val="000000"/>
                <w:sz w:val="22"/>
                <w:szCs w:val="22"/>
              </w:rPr>
            </w:pPr>
            <w:r w:rsidRPr="00682FD6">
              <w:rPr>
                <w:rFonts w:cstheme="minorHAnsi"/>
                <w:b/>
                <w:bCs/>
                <w:color w:val="000000"/>
                <w:sz w:val="22"/>
                <w:szCs w:val="22"/>
              </w:rPr>
              <w:t xml:space="preserve">Reportar casos </w:t>
            </w:r>
            <w:r w:rsidR="00682FD6" w:rsidRPr="00682FD6">
              <w:rPr>
                <w:rFonts w:cstheme="minorHAnsi"/>
                <w:b/>
                <w:bCs/>
                <w:color w:val="000000"/>
                <w:sz w:val="22"/>
                <w:szCs w:val="22"/>
              </w:rPr>
              <w:t>oncológicos</w:t>
            </w:r>
            <w:r w:rsidRPr="00682FD6">
              <w:rPr>
                <w:rFonts w:cstheme="minorHAnsi"/>
                <w:b/>
                <w:bCs/>
                <w:color w:val="000000"/>
                <w:sz w:val="22"/>
                <w:szCs w:val="22"/>
              </w:rPr>
              <w:t xml:space="preserve"> pesquisados por </w:t>
            </w:r>
            <w:r w:rsidR="00682FD6" w:rsidRPr="00682FD6">
              <w:rPr>
                <w:rFonts w:cstheme="minorHAnsi"/>
                <w:b/>
                <w:bCs/>
                <w:color w:val="000000"/>
                <w:sz w:val="22"/>
                <w:szCs w:val="22"/>
              </w:rPr>
              <w:t>cada unidad en el caso de es</w:t>
            </w:r>
            <w:r w:rsidR="00682FD6">
              <w:rPr>
                <w:rFonts w:cstheme="minorHAnsi"/>
                <w:b/>
                <w:bCs/>
                <w:color w:val="000000"/>
                <w:sz w:val="22"/>
                <w:szCs w:val="22"/>
              </w:rPr>
              <w:t>tar en conocimiento.</w:t>
            </w:r>
          </w:p>
        </w:tc>
      </w:tr>
    </w:tbl>
    <w:p w14:paraId="49D1E1CC" w14:textId="77777777" w:rsidR="006F05AB" w:rsidRPr="00682FD6" w:rsidRDefault="006F05AB" w:rsidP="00C81CAC">
      <w:pPr>
        <w:autoSpaceDE w:val="0"/>
        <w:autoSpaceDN w:val="0"/>
        <w:adjustRightInd w:val="0"/>
        <w:jc w:val="both"/>
        <w:rPr>
          <w:rFonts w:cstheme="minorHAnsi"/>
          <w:color w:val="000000"/>
          <w:sz w:val="22"/>
          <w:szCs w:val="22"/>
        </w:rPr>
      </w:pPr>
    </w:p>
    <w:p w14:paraId="0C9FBD71" w14:textId="77777777" w:rsidR="00C81CAC" w:rsidRPr="00682FD6" w:rsidRDefault="00C81CAC" w:rsidP="00C81CAC">
      <w:pPr>
        <w:autoSpaceDE w:val="0"/>
        <w:autoSpaceDN w:val="0"/>
        <w:adjustRightInd w:val="0"/>
        <w:jc w:val="both"/>
        <w:rPr>
          <w:rFonts w:cstheme="minorHAnsi"/>
          <w:color w:val="000000"/>
          <w:sz w:val="22"/>
          <w:szCs w:val="22"/>
        </w:rPr>
      </w:pPr>
    </w:p>
    <w:p w14:paraId="4B00357B" w14:textId="77777777" w:rsidR="006F05AB" w:rsidRPr="00A24773" w:rsidRDefault="006F05AB" w:rsidP="00A24773">
      <w:pPr>
        <w:autoSpaceDE w:val="0"/>
        <w:autoSpaceDN w:val="0"/>
        <w:adjustRightInd w:val="0"/>
        <w:jc w:val="both"/>
        <w:rPr>
          <w:rFonts w:cstheme="minorHAnsi"/>
          <w:color w:val="000000"/>
          <w:sz w:val="22"/>
          <w:szCs w:val="22"/>
        </w:rPr>
      </w:pPr>
    </w:p>
    <w:p w14:paraId="2653EA1C" w14:textId="74D88E7A" w:rsidR="00B02A45" w:rsidRPr="00BB2B2D" w:rsidRDefault="00B02A45" w:rsidP="00BB2B2D">
      <w:pPr>
        <w:autoSpaceDE w:val="0"/>
        <w:autoSpaceDN w:val="0"/>
        <w:adjustRightInd w:val="0"/>
        <w:rPr>
          <w:rFonts w:cstheme="minorHAnsi"/>
          <w:b/>
          <w:bCs/>
          <w:sz w:val="32"/>
          <w:szCs w:val="32"/>
        </w:rPr>
      </w:pPr>
      <w:r w:rsidRPr="00BB2B2D">
        <w:rPr>
          <w:rFonts w:cstheme="minorHAnsi"/>
          <w:b/>
          <w:bCs/>
          <w:sz w:val="32"/>
          <w:szCs w:val="32"/>
        </w:rPr>
        <w:lastRenderedPageBreak/>
        <w:t>Estructura corporativa Hospital de Ovalle</w:t>
      </w:r>
      <w:r w:rsidR="00BB2B2D">
        <w:rPr>
          <w:rFonts w:cstheme="minorHAnsi"/>
          <w:b/>
          <w:bCs/>
          <w:sz w:val="32"/>
          <w:szCs w:val="32"/>
        </w:rPr>
        <w:t>.</w:t>
      </w:r>
    </w:p>
    <w:p w14:paraId="79867E8B" w14:textId="77777777" w:rsidR="00AD5239" w:rsidRPr="00BB2B2D" w:rsidRDefault="00D6094B" w:rsidP="00916FDB">
      <w:pPr>
        <w:autoSpaceDE w:val="0"/>
        <w:autoSpaceDN w:val="0"/>
        <w:adjustRightInd w:val="0"/>
        <w:rPr>
          <w:rFonts w:cstheme="minorHAnsi"/>
          <w:b/>
          <w:bCs/>
          <w:sz w:val="22"/>
          <w:szCs w:val="22"/>
        </w:rPr>
      </w:pPr>
      <w:r w:rsidRPr="00BB2B2D">
        <w:rPr>
          <w:rFonts w:cstheme="minorHAnsi"/>
          <w:b/>
          <w:bCs/>
          <w:sz w:val="22"/>
          <w:szCs w:val="22"/>
        </w:rPr>
        <w:t>Historia</w:t>
      </w:r>
    </w:p>
    <w:p w14:paraId="72C292E2" w14:textId="77777777" w:rsidR="001C7D5D" w:rsidRPr="001C7D5D" w:rsidRDefault="00AD5239" w:rsidP="00682FD6">
      <w:pPr>
        <w:autoSpaceDE w:val="0"/>
        <w:autoSpaceDN w:val="0"/>
        <w:adjustRightInd w:val="0"/>
        <w:jc w:val="both"/>
        <w:rPr>
          <w:rFonts w:cstheme="minorHAnsi"/>
          <w:sz w:val="22"/>
          <w:szCs w:val="22"/>
        </w:rPr>
      </w:pPr>
      <w:r w:rsidRPr="00BB2B2D">
        <w:rPr>
          <w:rFonts w:cstheme="minorHAnsi"/>
          <w:b/>
          <w:bCs/>
          <w:sz w:val="22"/>
          <w:szCs w:val="22"/>
        </w:rPr>
        <w:t xml:space="preserve"> </w:t>
      </w:r>
      <w:r w:rsidR="001C7D5D" w:rsidRPr="001C7D5D">
        <w:rPr>
          <w:rFonts w:cstheme="minorHAnsi"/>
          <w:sz w:val="22"/>
          <w:szCs w:val="22"/>
        </w:rPr>
        <w:t>El </w:t>
      </w:r>
      <w:r w:rsidR="001C7D5D" w:rsidRPr="001C7D5D">
        <w:rPr>
          <w:rFonts w:cstheme="minorHAnsi"/>
          <w:b/>
          <w:bCs/>
          <w:i/>
          <w:iCs/>
          <w:sz w:val="22"/>
          <w:szCs w:val="22"/>
        </w:rPr>
        <w:t>Hospital Dr. Antonio Tirado Lanas</w:t>
      </w:r>
      <w:r w:rsidR="001C7D5D" w:rsidRPr="001C7D5D">
        <w:rPr>
          <w:rFonts w:cstheme="minorHAnsi"/>
          <w:sz w:val="22"/>
          <w:szCs w:val="22"/>
        </w:rPr>
        <w:t> es el centro de Salud más importante de la Provincia de Limarí y lleva décadas prestando sus servicios a la comunidad. Cuenta con una dotación total de 223 camas y con una cartera de servicios de especialidades médicas y quirúrgicas de cirugía; medicina interna; ginecología y obstetricia; pediatría; neonatología; y cuidado de pacientes críticos. </w:t>
      </w:r>
    </w:p>
    <w:p w14:paraId="2D89ECF3" w14:textId="77777777" w:rsidR="001C7D5D" w:rsidRPr="001C7D5D" w:rsidRDefault="001C7D5D" w:rsidP="00682FD6">
      <w:pPr>
        <w:autoSpaceDE w:val="0"/>
        <w:autoSpaceDN w:val="0"/>
        <w:adjustRightInd w:val="0"/>
        <w:jc w:val="both"/>
        <w:rPr>
          <w:rFonts w:cstheme="minorHAnsi"/>
          <w:sz w:val="22"/>
          <w:szCs w:val="22"/>
        </w:rPr>
      </w:pPr>
      <w:r w:rsidRPr="001C7D5D">
        <w:rPr>
          <w:rFonts w:cstheme="minorHAnsi"/>
          <w:sz w:val="22"/>
          <w:szCs w:val="22"/>
        </w:rPr>
        <w:t>Tiene una población asignada de 171.244 habitantes aproximadamente y es el centro de referencia de las 5 comunas del Limarí y de los centros de nivel terciario de la provincia.</w:t>
      </w:r>
    </w:p>
    <w:p w14:paraId="0E79A5F7" w14:textId="4895ECEF" w:rsidR="00CB694E" w:rsidRDefault="00CB694E" w:rsidP="00682FD6">
      <w:pPr>
        <w:autoSpaceDE w:val="0"/>
        <w:autoSpaceDN w:val="0"/>
        <w:adjustRightInd w:val="0"/>
        <w:jc w:val="both"/>
        <w:rPr>
          <w:rStyle w:val="TtuloCar1"/>
          <w:rFonts w:cstheme="minorHAnsi"/>
          <w:b w:val="0"/>
          <w:bCs/>
          <w:sz w:val="22"/>
          <w:szCs w:val="22"/>
        </w:rPr>
      </w:pPr>
      <w:r>
        <w:rPr>
          <w:rFonts w:cstheme="minorHAnsi"/>
          <w:bCs/>
          <w:noProof/>
          <w:sz w:val="22"/>
          <w:szCs w:val="22"/>
        </w:rPr>
        <w:drawing>
          <wp:inline distT="0" distB="0" distL="0" distR="0" wp14:anchorId="3AAF61A5" wp14:editId="12516983">
            <wp:extent cx="5829952" cy="2121408"/>
            <wp:effectExtent l="0" t="0" r="0" b="0"/>
            <wp:docPr id="3364902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90215" name="Imagen 336490215"/>
                    <pic:cNvPicPr/>
                  </pic:nvPicPr>
                  <pic:blipFill>
                    <a:blip r:embed="rId32">
                      <a:extLst>
                        <a:ext uri="{28A0092B-C50C-407E-A947-70E740481C1C}">
                          <a14:useLocalDpi xmlns:a14="http://schemas.microsoft.com/office/drawing/2010/main" val="0"/>
                        </a:ext>
                      </a:extLst>
                    </a:blip>
                    <a:stretch>
                      <a:fillRect/>
                    </a:stretch>
                  </pic:blipFill>
                  <pic:spPr>
                    <a:xfrm>
                      <a:off x="0" y="0"/>
                      <a:ext cx="5957829" cy="2167940"/>
                    </a:xfrm>
                    <a:prstGeom prst="rect">
                      <a:avLst/>
                    </a:prstGeom>
                  </pic:spPr>
                </pic:pic>
              </a:graphicData>
            </a:graphic>
          </wp:inline>
        </w:drawing>
      </w:r>
    </w:p>
    <w:p w14:paraId="36320A5B" w14:textId="013F541E" w:rsidR="001C7D5D" w:rsidRPr="00682FD6" w:rsidRDefault="00B02A45" w:rsidP="00682FD6">
      <w:pPr>
        <w:autoSpaceDE w:val="0"/>
        <w:autoSpaceDN w:val="0"/>
        <w:adjustRightInd w:val="0"/>
        <w:jc w:val="both"/>
        <w:rPr>
          <w:rFonts w:cstheme="minorHAnsi"/>
          <w:bCs/>
          <w:sz w:val="22"/>
          <w:szCs w:val="22"/>
        </w:rPr>
      </w:pPr>
      <w:r w:rsidRPr="00682FD6">
        <w:rPr>
          <w:rStyle w:val="TtuloCar1"/>
          <w:rFonts w:cstheme="minorHAnsi"/>
          <w:b w:val="0"/>
          <w:bCs/>
          <w:sz w:val="22"/>
          <w:szCs w:val="22"/>
        </w:rPr>
        <w:t>Misión:</w:t>
      </w:r>
      <w:r w:rsidRPr="00682FD6">
        <w:rPr>
          <w:rFonts w:cstheme="minorHAnsi"/>
          <w:bCs/>
          <w:sz w:val="22"/>
          <w:szCs w:val="22"/>
        </w:rPr>
        <w:t xml:space="preserve"> </w:t>
      </w:r>
    </w:p>
    <w:p w14:paraId="53D2539C" w14:textId="5CD017E8" w:rsidR="001C7D5D" w:rsidRPr="00682FD6" w:rsidRDefault="001C7D5D" w:rsidP="00682FD6">
      <w:pPr>
        <w:autoSpaceDE w:val="0"/>
        <w:autoSpaceDN w:val="0"/>
        <w:adjustRightInd w:val="0"/>
        <w:jc w:val="both"/>
        <w:rPr>
          <w:rFonts w:cstheme="minorHAnsi"/>
          <w:bCs/>
          <w:sz w:val="22"/>
          <w:szCs w:val="22"/>
        </w:rPr>
      </w:pPr>
      <w:r w:rsidRPr="00682FD6">
        <w:rPr>
          <w:rFonts w:cstheme="minorHAnsi"/>
          <w:bCs/>
          <w:sz w:val="22"/>
          <w:szCs w:val="22"/>
        </w:rPr>
        <w:t>Somos un equipo humano comprometido e innovador, que proporciona atención con estándares de calidad y seguridad, centrados en la salud del usuario con capacidad formadora asistencial docente.</w:t>
      </w:r>
    </w:p>
    <w:p w14:paraId="36893F04" w14:textId="3597D599" w:rsidR="001C7D5D" w:rsidRPr="00682FD6" w:rsidRDefault="00B02A45" w:rsidP="00682FD6">
      <w:pPr>
        <w:pStyle w:val="Ttulo2"/>
        <w:numPr>
          <w:ilvl w:val="0"/>
          <w:numId w:val="0"/>
        </w:numPr>
        <w:rPr>
          <w:rFonts w:cstheme="minorHAnsi"/>
          <w:b w:val="0"/>
          <w:bCs/>
        </w:rPr>
      </w:pPr>
      <w:r w:rsidRPr="00682FD6">
        <w:rPr>
          <w:rFonts w:cstheme="minorHAnsi"/>
          <w:b w:val="0"/>
          <w:bCs/>
        </w:rPr>
        <w:t xml:space="preserve">Visión: </w:t>
      </w:r>
    </w:p>
    <w:p w14:paraId="6B4AE335" w14:textId="058B1D09" w:rsidR="001C7D5D" w:rsidRPr="00682FD6" w:rsidRDefault="001C7D5D" w:rsidP="00682FD6">
      <w:pPr>
        <w:jc w:val="both"/>
        <w:rPr>
          <w:rFonts w:cstheme="minorHAnsi"/>
          <w:bCs/>
          <w:sz w:val="22"/>
          <w:szCs w:val="22"/>
        </w:rPr>
      </w:pPr>
      <w:r w:rsidRPr="00682FD6">
        <w:rPr>
          <w:rFonts w:cstheme="minorHAnsi"/>
          <w:bCs/>
          <w:sz w:val="22"/>
          <w:szCs w:val="22"/>
        </w:rPr>
        <w:t>Ser un Hospital confiable para la comunidad, con un trato de excelencia, entregando atención de calidad centrada en el usuario y su familia.</w:t>
      </w:r>
    </w:p>
    <w:p w14:paraId="1BC235EC" w14:textId="77777777" w:rsidR="00CB694E" w:rsidRDefault="00B02A45" w:rsidP="00682FD6">
      <w:pPr>
        <w:jc w:val="both"/>
        <w:rPr>
          <w:rFonts w:cstheme="minorHAnsi"/>
          <w:bCs/>
          <w:sz w:val="22"/>
          <w:szCs w:val="22"/>
        </w:rPr>
      </w:pPr>
      <w:r w:rsidRPr="00682FD6">
        <w:rPr>
          <w:rStyle w:val="TtuloCar1"/>
          <w:rFonts w:cstheme="minorHAnsi"/>
          <w:b w:val="0"/>
          <w:bCs/>
          <w:sz w:val="22"/>
          <w:szCs w:val="22"/>
        </w:rPr>
        <w:t>Valores:</w:t>
      </w:r>
      <w:r w:rsidRPr="00682FD6">
        <w:rPr>
          <w:rFonts w:cstheme="minorHAnsi"/>
          <w:bCs/>
          <w:sz w:val="22"/>
          <w:szCs w:val="22"/>
        </w:rPr>
        <w:t xml:space="preserve"> </w:t>
      </w:r>
    </w:p>
    <w:p w14:paraId="0A3DA8E1" w14:textId="120666D1" w:rsidR="001C7D5D" w:rsidRPr="00CB694E" w:rsidRDefault="001C7D5D" w:rsidP="001C7D5D">
      <w:pPr>
        <w:jc w:val="both"/>
        <w:rPr>
          <w:rFonts w:cstheme="minorHAnsi"/>
          <w:bCs/>
          <w:sz w:val="22"/>
          <w:szCs w:val="22"/>
        </w:rPr>
      </w:pPr>
      <w:r w:rsidRPr="00682FD6">
        <w:rPr>
          <w:rFonts w:cstheme="minorHAnsi"/>
          <w:bCs/>
          <w:sz w:val="22"/>
          <w:szCs w:val="22"/>
        </w:rPr>
        <w:t>El Respeto a la vida y dignidad de las personas</w:t>
      </w:r>
      <w:r w:rsidR="00CB694E">
        <w:rPr>
          <w:rFonts w:cstheme="minorHAnsi"/>
          <w:bCs/>
          <w:sz w:val="22"/>
          <w:szCs w:val="22"/>
        </w:rPr>
        <w:t xml:space="preserve">, </w:t>
      </w:r>
      <w:r w:rsidRPr="00682FD6">
        <w:rPr>
          <w:rFonts w:cstheme="minorHAnsi"/>
          <w:bCs/>
          <w:sz w:val="22"/>
          <w:szCs w:val="22"/>
        </w:rPr>
        <w:t>La Vocación de Servicio Público</w:t>
      </w:r>
      <w:r w:rsidR="00CB694E">
        <w:rPr>
          <w:rFonts w:cstheme="minorHAnsi"/>
          <w:bCs/>
          <w:sz w:val="22"/>
          <w:szCs w:val="22"/>
        </w:rPr>
        <w:t xml:space="preserve">, </w:t>
      </w:r>
      <w:r w:rsidRPr="00682FD6">
        <w:rPr>
          <w:rFonts w:cstheme="minorHAnsi"/>
          <w:bCs/>
          <w:sz w:val="22"/>
          <w:szCs w:val="22"/>
        </w:rPr>
        <w:t>Compromiso con la Salu</w:t>
      </w:r>
      <w:r w:rsidR="00CB694E">
        <w:rPr>
          <w:rFonts w:cstheme="minorHAnsi"/>
          <w:bCs/>
          <w:sz w:val="22"/>
          <w:szCs w:val="22"/>
        </w:rPr>
        <w:t xml:space="preserve">d, </w:t>
      </w:r>
      <w:r w:rsidRPr="00682FD6">
        <w:rPr>
          <w:rFonts w:cstheme="minorHAnsi"/>
          <w:bCs/>
          <w:sz w:val="22"/>
          <w:szCs w:val="22"/>
        </w:rPr>
        <w:t xml:space="preserve">Probidad y transparencia en el </w:t>
      </w:r>
      <w:r w:rsidR="00391FBE" w:rsidRPr="00682FD6">
        <w:rPr>
          <w:rFonts w:cstheme="minorHAnsi"/>
          <w:bCs/>
          <w:sz w:val="22"/>
          <w:szCs w:val="22"/>
        </w:rPr>
        <w:t>actuar</w:t>
      </w:r>
      <w:r w:rsidR="00391FBE">
        <w:rPr>
          <w:rFonts w:cstheme="minorHAnsi"/>
          <w:bCs/>
          <w:sz w:val="22"/>
          <w:szCs w:val="22"/>
        </w:rPr>
        <w:t>, Amabilidad</w:t>
      </w:r>
      <w:r w:rsidRPr="00682FD6">
        <w:rPr>
          <w:rFonts w:cstheme="minorHAnsi"/>
          <w:bCs/>
          <w:sz w:val="22"/>
          <w:szCs w:val="22"/>
        </w:rPr>
        <w:t xml:space="preserve"> y Empatía</w:t>
      </w:r>
      <w:r w:rsidR="00CB694E">
        <w:rPr>
          <w:rFonts w:cstheme="minorHAnsi"/>
          <w:bCs/>
          <w:sz w:val="22"/>
          <w:szCs w:val="22"/>
        </w:rPr>
        <w:t xml:space="preserve">, </w:t>
      </w:r>
      <w:r w:rsidRPr="00682FD6">
        <w:rPr>
          <w:rFonts w:cstheme="minorHAnsi"/>
          <w:bCs/>
          <w:sz w:val="22"/>
          <w:szCs w:val="22"/>
        </w:rPr>
        <w:t>Trabajo en Equipo</w:t>
      </w:r>
      <w:r w:rsidR="00CB694E">
        <w:rPr>
          <w:rFonts w:cstheme="minorHAnsi"/>
          <w:bCs/>
          <w:sz w:val="22"/>
          <w:szCs w:val="22"/>
        </w:rPr>
        <w:t xml:space="preserve">, </w:t>
      </w:r>
      <w:r w:rsidRPr="00682FD6">
        <w:rPr>
          <w:rFonts w:cstheme="minorHAnsi"/>
          <w:bCs/>
          <w:sz w:val="22"/>
          <w:szCs w:val="22"/>
        </w:rPr>
        <w:t>Excelencia en nuestros procesos</w:t>
      </w:r>
      <w:r w:rsidR="00CB694E">
        <w:rPr>
          <w:rFonts w:cstheme="minorHAnsi"/>
          <w:bCs/>
          <w:sz w:val="22"/>
          <w:szCs w:val="22"/>
        </w:rPr>
        <w:t xml:space="preserve">, </w:t>
      </w:r>
      <w:r w:rsidRPr="00682FD6">
        <w:rPr>
          <w:rFonts w:cstheme="minorHAnsi"/>
          <w:bCs/>
          <w:sz w:val="22"/>
          <w:szCs w:val="22"/>
        </w:rPr>
        <w:t>Innovación y Desarrollo.</w:t>
      </w:r>
    </w:p>
    <w:p w14:paraId="31BF80C5" w14:textId="2EE45FD8" w:rsidR="00BB2B2D" w:rsidRPr="001C7D5D" w:rsidRDefault="00BB2B2D" w:rsidP="001C7D5D">
      <w:pPr>
        <w:jc w:val="both"/>
        <w:rPr>
          <w:rFonts w:cstheme="minorHAnsi"/>
          <w:sz w:val="22"/>
          <w:szCs w:val="22"/>
        </w:rPr>
      </w:pPr>
      <w:r w:rsidRPr="00BB2B2D">
        <w:rPr>
          <w:rFonts w:cstheme="minorHAnsi"/>
          <w:b/>
          <w:bCs/>
          <w:color w:val="000000"/>
          <w:sz w:val="32"/>
          <w:szCs w:val="32"/>
          <w:lang w:val="es-ES_tradnl"/>
        </w:rPr>
        <w:lastRenderedPageBreak/>
        <w:t xml:space="preserve">Organigrama </w:t>
      </w:r>
      <w:r>
        <w:rPr>
          <w:rFonts w:cstheme="minorHAnsi"/>
          <w:b/>
          <w:bCs/>
          <w:color w:val="000000"/>
          <w:sz w:val="32"/>
          <w:szCs w:val="32"/>
          <w:lang w:val="es-ES_tradnl"/>
        </w:rPr>
        <w:t>Hospital de Ovalle.</w:t>
      </w:r>
      <w:r w:rsidRPr="00BB2B2D">
        <w:rPr>
          <w:rFonts w:cstheme="minorHAnsi"/>
          <w:b/>
          <w:bCs/>
          <w:color w:val="000000"/>
          <w:sz w:val="32"/>
          <w:szCs w:val="32"/>
          <w:lang w:val="es-ES_tradnl"/>
        </w:rPr>
        <w:t xml:space="preserve"> </w:t>
      </w:r>
    </w:p>
    <w:p w14:paraId="0D3E9E00" w14:textId="77777777" w:rsidR="00DD5E49" w:rsidRDefault="00DD5E49" w:rsidP="00BB2B2D">
      <w:pPr>
        <w:jc w:val="both"/>
        <w:rPr>
          <w:noProof/>
        </w:rPr>
      </w:pPr>
    </w:p>
    <w:p w14:paraId="284A2895" w14:textId="77777777" w:rsidR="00DD5E49" w:rsidRDefault="00DD5E49" w:rsidP="00BB2B2D">
      <w:pPr>
        <w:jc w:val="both"/>
        <w:rPr>
          <w:noProof/>
        </w:rPr>
      </w:pPr>
    </w:p>
    <w:p w14:paraId="6B6D3AEA" w14:textId="3EDFBC5E" w:rsidR="00BB2B2D" w:rsidRDefault="00DD5E49" w:rsidP="00BB2B2D">
      <w:pPr>
        <w:jc w:val="both"/>
        <w:rPr>
          <w:rFonts w:cstheme="minorHAnsi"/>
          <w:sz w:val="22"/>
          <w:szCs w:val="22"/>
        </w:rPr>
      </w:pPr>
      <w:commentRangeStart w:id="7"/>
      <w:r>
        <w:rPr>
          <w:noProof/>
        </w:rPr>
        <w:drawing>
          <wp:inline distT="0" distB="0" distL="0" distR="0" wp14:anchorId="24493B77" wp14:editId="143EC21A">
            <wp:extent cx="6102097" cy="4458984"/>
            <wp:effectExtent l="0" t="0" r="0" b="0"/>
            <wp:docPr id="464480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80365" name=""/>
                    <pic:cNvPicPr/>
                  </pic:nvPicPr>
                  <pic:blipFill rotWithShape="1">
                    <a:blip r:embed="rId33"/>
                    <a:srcRect l="16110" t="15625" r="16700" b="10164"/>
                    <a:stretch>
                      <a:fillRect/>
                    </a:stretch>
                  </pic:blipFill>
                  <pic:spPr bwMode="auto">
                    <a:xfrm>
                      <a:off x="0" y="0"/>
                      <a:ext cx="6130958" cy="4480073"/>
                    </a:xfrm>
                    <a:prstGeom prst="rect">
                      <a:avLst/>
                    </a:prstGeom>
                    <a:ln>
                      <a:noFill/>
                    </a:ln>
                    <a:extLst>
                      <a:ext uri="{53640926-AAD7-44D8-BBD7-CCE9431645EC}">
                        <a14:shadowObscured xmlns:a14="http://schemas.microsoft.com/office/drawing/2010/main"/>
                      </a:ext>
                    </a:extLst>
                  </pic:spPr>
                </pic:pic>
              </a:graphicData>
            </a:graphic>
          </wp:inline>
        </w:drawing>
      </w:r>
      <w:commentRangeEnd w:id="7"/>
      <w:r w:rsidR="004B3669">
        <w:rPr>
          <w:rStyle w:val="Refdecomentario"/>
        </w:rPr>
        <w:commentReference w:id="7"/>
      </w:r>
    </w:p>
    <w:p w14:paraId="0120DE00" w14:textId="77777777" w:rsidR="005751D7" w:rsidRDefault="005751D7" w:rsidP="00BB2B2D">
      <w:pPr>
        <w:jc w:val="both"/>
        <w:rPr>
          <w:noProof/>
        </w:rPr>
      </w:pPr>
    </w:p>
    <w:p w14:paraId="4D0DDC23" w14:textId="2725BA40" w:rsidR="00BB2B2D" w:rsidRDefault="00BB2B2D" w:rsidP="00BB2B2D">
      <w:pPr>
        <w:jc w:val="both"/>
        <w:rPr>
          <w:rFonts w:cstheme="minorHAnsi"/>
          <w:sz w:val="22"/>
          <w:szCs w:val="22"/>
        </w:rPr>
      </w:pPr>
    </w:p>
    <w:p w14:paraId="3EAA826A" w14:textId="77777777" w:rsidR="0034581F" w:rsidRDefault="0034581F" w:rsidP="00BB2B2D">
      <w:pPr>
        <w:jc w:val="both"/>
        <w:rPr>
          <w:rFonts w:cstheme="minorHAnsi"/>
          <w:sz w:val="22"/>
          <w:szCs w:val="22"/>
        </w:rPr>
      </w:pPr>
    </w:p>
    <w:p w14:paraId="4A9799A9" w14:textId="77777777" w:rsidR="0034581F" w:rsidRDefault="0034581F" w:rsidP="00BB2B2D">
      <w:pPr>
        <w:jc w:val="both"/>
        <w:rPr>
          <w:rFonts w:cstheme="minorHAnsi"/>
          <w:sz w:val="22"/>
          <w:szCs w:val="22"/>
        </w:rPr>
      </w:pPr>
    </w:p>
    <w:p w14:paraId="486FF485" w14:textId="77777777" w:rsidR="0034581F" w:rsidRDefault="0034581F" w:rsidP="00BB2B2D">
      <w:pPr>
        <w:jc w:val="both"/>
        <w:rPr>
          <w:rFonts w:cstheme="minorHAnsi"/>
          <w:sz w:val="22"/>
          <w:szCs w:val="22"/>
        </w:rPr>
      </w:pPr>
    </w:p>
    <w:p w14:paraId="6454A79E" w14:textId="77777777" w:rsidR="0034581F" w:rsidRDefault="0034581F" w:rsidP="00BB2B2D">
      <w:pPr>
        <w:jc w:val="both"/>
        <w:rPr>
          <w:rFonts w:cstheme="minorHAnsi"/>
          <w:sz w:val="22"/>
          <w:szCs w:val="22"/>
        </w:rPr>
      </w:pPr>
    </w:p>
    <w:p w14:paraId="5CB7F0BB" w14:textId="77777777" w:rsidR="0034581F" w:rsidRPr="00BB2B2D" w:rsidRDefault="0034581F" w:rsidP="00BB2B2D">
      <w:pPr>
        <w:jc w:val="both"/>
        <w:rPr>
          <w:rFonts w:cstheme="minorHAnsi"/>
          <w:sz w:val="22"/>
          <w:szCs w:val="22"/>
        </w:rPr>
      </w:pPr>
    </w:p>
    <w:p w14:paraId="2FB96E22" w14:textId="77777777" w:rsidR="00DD5E49" w:rsidRPr="00DD5E49" w:rsidRDefault="00DD5E49" w:rsidP="00E40532">
      <w:pPr>
        <w:tabs>
          <w:tab w:val="left" w:pos="1100"/>
        </w:tabs>
        <w:jc w:val="both"/>
        <w:rPr>
          <w:sz w:val="32"/>
          <w:szCs w:val="32"/>
          <w:lang w:val="es-ES"/>
        </w:rPr>
      </w:pPr>
      <w:r w:rsidRPr="00DD5E49">
        <w:rPr>
          <w:rFonts w:cstheme="minorHAnsi"/>
          <w:b/>
          <w:bCs/>
          <w:color w:val="000000"/>
          <w:sz w:val="32"/>
          <w:szCs w:val="32"/>
          <w:lang w:val="es-ES_tradnl"/>
        </w:rPr>
        <w:lastRenderedPageBreak/>
        <w:t>Unidad gestión casos Oncológicos</w:t>
      </w:r>
    </w:p>
    <w:p w14:paraId="0B834F47" w14:textId="1B84D570" w:rsidR="00DD5E49" w:rsidRPr="009E456A" w:rsidRDefault="00DD5E49" w:rsidP="00E40532">
      <w:pPr>
        <w:tabs>
          <w:tab w:val="left" w:pos="1100"/>
        </w:tabs>
        <w:jc w:val="both"/>
        <w:rPr>
          <w:sz w:val="22"/>
          <w:szCs w:val="22"/>
          <w:lang w:val="es-ES"/>
        </w:rPr>
      </w:pPr>
      <w:r w:rsidRPr="009E456A">
        <w:rPr>
          <w:sz w:val="22"/>
          <w:szCs w:val="22"/>
          <w:lang w:val="es-ES"/>
        </w:rPr>
        <w:t>La Red Oncológica intrahospitalaria, es un sistema de atención integrado por todos los puntos de atención del área oncológica que forman parte del proceso de atención en todos sus niveles, permitiendo a través de este modelo de gestión,  la organización, optimización y disposición de los recursos, focalizando nuestros esfuerzos hacia una atención integral con un equipo multidisciplinario con un número de recursos humanos de acuerdo a un estándar nacional y competencias técnicas acordes a las necesidades y expectativas de salud de las personas y comunidades, como también tener a disposición todas las unidades de apoyo para facilitar los procesos.</w:t>
      </w:r>
    </w:p>
    <w:p w14:paraId="56D93FE0" w14:textId="4A306CFA" w:rsidR="00DD5E49" w:rsidRPr="009E456A" w:rsidRDefault="00DD5E49" w:rsidP="00E40532">
      <w:pPr>
        <w:tabs>
          <w:tab w:val="left" w:pos="1100"/>
        </w:tabs>
        <w:jc w:val="both"/>
        <w:rPr>
          <w:sz w:val="22"/>
          <w:szCs w:val="22"/>
          <w:lang w:val="es-ES"/>
        </w:rPr>
      </w:pPr>
      <w:r w:rsidRPr="009E456A">
        <w:rPr>
          <w:sz w:val="22"/>
          <w:szCs w:val="22"/>
          <w:lang w:val="es-ES"/>
        </w:rPr>
        <w:t>El Hospital Provincial de Ovalle se encarga de dar atención y cuidados integrales a todos los pacientes oncológicos, a su vez su gestor/a de casos oncológicos se encargará de acompañar al paciente en todas las etapas de su proceso, como también velará por la articulación de las prestaciones, pesquisa de nodos que alteren los tiempos en su modalidad de funcionamiento. El proceso oncológico se divide principalmente en 5 etapas.</w:t>
      </w:r>
    </w:p>
    <w:p w14:paraId="67744CDD" w14:textId="77777777" w:rsidR="00DD5E49" w:rsidRPr="00BB2B2D" w:rsidRDefault="00DD5E49" w:rsidP="00E40532">
      <w:pPr>
        <w:tabs>
          <w:tab w:val="left" w:pos="1100"/>
        </w:tabs>
        <w:jc w:val="both"/>
        <w:rPr>
          <w:sz w:val="22"/>
          <w:szCs w:val="22"/>
        </w:rPr>
      </w:pPr>
      <w:r w:rsidRPr="00BB2B2D">
        <w:rPr>
          <w:noProof/>
          <w:sz w:val="22"/>
          <w:szCs w:val="22"/>
        </w:rPr>
        <mc:AlternateContent>
          <mc:Choice Requires="wps">
            <w:drawing>
              <wp:anchor distT="0" distB="0" distL="114300" distR="114300" simplePos="0" relativeHeight="251661312" behindDoc="0" locked="0" layoutInCell="1" allowOverlap="1" wp14:anchorId="73B5A7FA" wp14:editId="1AFA1F07">
                <wp:simplePos x="0" y="0"/>
                <wp:positionH relativeFrom="column">
                  <wp:posOffset>-160020</wp:posOffset>
                </wp:positionH>
                <wp:positionV relativeFrom="paragraph">
                  <wp:posOffset>2574290</wp:posOffset>
                </wp:positionV>
                <wp:extent cx="5581650" cy="275590"/>
                <wp:effectExtent l="0" t="0" r="0" b="635"/>
                <wp:wrapSquare wrapText="bothSides"/>
                <wp:docPr id="236454970" name="Cuadro de texto 2"/>
                <wp:cNvGraphicFramePr/>
                <a:graphic xmlns:a="http://schemas.openxmlformats.org/drawingml/2006/main">
                  <a:graphicData uri="http://schemas.microsoft.com/office/word/2010/wordprocessingShape">
                    <wps:wsp>
                      <wps:cNvSpPr txBox="1"/>
                      <wps:spPr>
                        <a:xfrm>
                          <a:off x="0" y="0"/>
                          <a:ext cx="5581650" cy="275590"/>
                        </a:xfrm>
                        <a:prstGeom prst="rect">
                          <a:avLst/>
                        </a:prstGeom>
                        <a:solidFill>
                          <a:prstClr val="white"/>
                        </a:solidFill>
                        <a:ln>
                          <a:noFill/>
                        </a:ln>
                      </wps:spPr>
                      <wps:txbx>
                        <w:txbxContent>
                          <w:p w14:paraId="0E6E5BA3" w14:textId="2526A249" w:rsidR="00DD5E49" w:rsidRDefault="00682FD6" w:rsidP="00682FD6">
                            <w:pPr>
                              <w:pStyle w:val="Descripcin"/>
                              <w:rPr>
                                <w:noProof/>
                                <w:sz w:val="20"/>
                                <w:szCs w:val="20"/>
                              </w:rPr>
                            </w:pPr>
                            <w:r>
                              <w:t xml:space="preserve">                                     </w:t>
                            </w:r>
                            <w:r w:rsidR="00DD5E49">
                              <w:t>Diagrama de Procesos de Gestión Oncológica.</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73B5A7FA" id="_x0000_t202" coordsize="21600,21600" o:spt="202" path="m,l,21600r21600,l21600,xe">
                <v:stroke joinstyle="miter"/>
                <v:path gradientshapeok="t" o:connecttype="rect"/>
              </v:shapetype>
              <v:shape id="Cuadro de texto 2" o:spid="_x0000_s1026" type="#_x0000_t202" style="position:absolute;left:0;text-align:left;margin-left:-12.6pt;margin-top:202.7pt;width:439.5pt;height:21.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" stroked="f">
                <v:textbox style="mso-fit-shape-to-text:t" inset="0,0,0,0">
                  <w:txbxContent>
                    <w:p w14:paraId="0E6E5BA3" w14:textId="2526A249" w:rsidR="00DD5E49" w:rsidRDefault="00682FD6" w:rsidP="00682FD6">
                      <w:pPr>
                        <w:pStyle w:val="Descripcin"/>
                        <w:rPr>
                          <w:noProof/>
                          <w:sz w:val="20"/>
                          <w:szCs w:val="20"/>
                        </w:rPr>
                      </w:pPr>
                      <w:r>
                        <w:t xml:space="preserve">                                     </w:t>
                      </w:r>
                      <w:r w:rsidR="00DD5E49">
                        <w:t>Diagrama de Procesos de Gestión Oncológica.</w:t>
                      </w:r>
                    </w:p>
                  </w:txbxContent>
                </v:textbox>
                <w10:wrap type="square"/>
              </v:shape>
            </w:pict>
          </mc:Fallback>
        </mc:AlternateContent>
      </w:r>
      <w:r w:rsidRPr="009E456A">
        <w:rPr>
          <w:sz w:val="22"/>
          <w:szCs w:val="22"/>
          <w:lang w:val="es-ES"/>
        </w:rPr>
        <w:t xml:space="preserve">A continuación, se presentan las etapas generales del proceso de atención y el macrosistema del paciente oncológico. </w:t>
      </w:r>
      <w:r w:rsidRPr="009E456A">
        <w:rPr>
          <w:b/>
          <w:sz w:val="22"/>
          <w:szCs w:val="22"/>
          <w:lang w:val="es-ES"/>
        </w:rPr>
        <w:t xml:space="preserve"> </w:t>
      </w:r>
    </w:p>
    <w:p w14:paraId="5E98614B" w14:textId="683C2E60" w:rsidR="00DD5E49" w:rsidRPr="00DD5E49" w:rsidRDefault="00DD5E49" w:rsidP="00AE4E4A">
      <w:pPr>
        <w:autoSpaceDE w:val="0"/>
        <w:autoSpaceDN w:val="0"/>
        <w:adjustRightInd w:val="0"/>
        <w:jc w:val="both"/>
        <w:rPr>
          <w:rFonts w:cstheme="minorHAnsi"/>
          <w:b/>
          <w:bCs/>
          <w:color w:val="000000"/>
          <w:sz w:val="32"/>
          <w:szCs w:val="32"/>
        </w:rPr>
      </w:pPr>
      <w:r w:rsidRPr="00BB2B2D">
        <w:rPr>
          <w:noProof/>
          <w:sz w:val="22"/>
          <w:szCs w:val="22"/>
        </w:rPr>
        <w:drawing>
          <wp:inline distT="0" distB="0" distL="0" distR="0" wp14:anchorId="67CC018C" wp14:editId="18644E8C">
            <wp:extent cx="5557520" cy="1835150"/>
            <wp:effectExtent l="0" t="0" r="5080" b="0"/>
            <wp:docPr id="12359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rotWithShape="1">
                    <a:blip r:embed="rId34"/>
                    <a:srcRect b="19430"/>
                    <a:stretch/>
                  </pic:blipFill>
                  <pic:spPr bwMode="auto">
                    <a:xfrm>
                      <a:off x="0" y="0"/>
                      <a:ext cx="5557520" cy="1835150"/>
                    </a:xfrm>
                    <a:prstGeom prst="rect">
                      <a:avLst/>
                    </a:prstGeom>
                    <a:ln>
                      <a:noFill/>
                    </a:ln>
                    <a:extLst>
                      <a:ext uri="{53640926-AAD7-44D8-BBD7-CCE9431645EC}">
                        <a14:shadowObscured xmlns:a14="http://schemas.microsoft.com/office/drawing/2010/main"/>
                      </a:ext>
                    </a:extLst>
                  </pic:spPr>
                </pic:pic>
              </a:graphicData>
            </a:graphic>
          </wp:inline>
        </w:drawing>
      </w:r>
    </w:p>
    <w:p w14:paraId="2D97DDD8" w14:textId="77777777" w:rsidR="00DD5E49" w:rsidRDefault="00DD5E49" w:rsidP="00AE4E4A">
      <w:pPr>
        <w:autoSpaceDE w:val="0"/>
        <w:autoSpaceDN w:val="0"/>
        <w:adjustRightInd w:val="0"/>
        <w:jc w:val="both"/>
        <w:rPr>
          <w:rFonts w:cstheme="minorHAnsi"/>
          <w:b/>
          <w:bCs/>
          <w:color w:val="000000"/>
          <w:sz w:val="32"/>
          <w:szCs w:val="32"/>
          <w:lang w:val="es-ES_tradnl"/>
        </w:rPr>
      </w:pPr>
    </w:p>
    <w:p w14:paraId="6D39005E" w14:textId="77777777" w:rsidR="00BE237C" w:rsidRDefault="00BE237C" w:rsidP="00AE4E4A">
      <w:pPr>
        <w:autoSpaceDE w:val="0"/>
        <w:autoSpaceDN w:val="0"/>
        <w:adjustRightInd w:val="0"/>
        <w:jc w:val="both"/>
        <w:rPr>
          <w:rFonts w:cstheme="minorHAnsi"/>
          <w:b/>
          <w:bCs/>
          <w:color w:val="000000"/>
          <w:sz w:val="32"/>
          <w:szCs w:val="32"/>
          <w:lang w:val="es-ES_tradnl"/>
        </w:rPr>
      </w:pPr>
    </w:p>
    <w:p w14:paraId="6821F11E" w14:textId="77777777" w:rsidR="00DD5E49" w:rsidRDefault="00DD5E49" w:rsidP="00AE4E4A">
      <w:pPr>
        <w:autoSpaceDE w:val="0"/>
        <w:autoSpaceDN w:val="0"/>
        <w:adjustRightInd w:val="0"/>
        <w:jc w:val="both"/>
        <w:rPr>
          <w:rFonts w:cstheme="minorHAnsi"/>
          <w:b/>
          <w:bCs/>
          <w:color w:val="000000"/>
          <w:sz w:val="32"/>
          <w:szCs w:val="32"/>
          <w:lang w:val="es-ES_tradnl"/>
        </w:rPr>
      </w:pPr>
    </w:p>
    <w:p w14:paraId="4B99B333" w14:textId="1085628A" w:rsidR="00E07993" w:rsidRPr="00BB2B2D" w:rsidRDefault="00AE4E4A" w:rsidP="00AE4E4A">
      <w:pPr>
        <w:autoSpaceDE w:val="0"/>
        <w:autoSpaceDN w:val="0"/>
        <w:adjustRightInd w:val="0"/>
        <w:jc w:val="both"/>
        <w:rPr>
          <w:rFonts w:cstheme="minorHAnsi"/>
          <w:color w:val="000000"/>
          <w:sz w:val="32"/>
          <w:szCs w:val="32"/>
        </w:rPr>
      </w:pPr>
      <w:r w:rsidRPr="00BB2B2D">
        <w:rPr>
          <w:rFonts w:cstheme="minorHAnsi"/>
          <w:b/>
          <w:bCs/>
          <w:color w:val="000000"/>
          <w:sz w:val="32"/>
          <w:szCs w:val="32"/>
          <w:lang w:val="es-ES_tradnl"/>
        </w:rPr>
        <w:lastRenderedPageBreak/>
        <w:t xml:space="preserve">Organigrama Unidad gestión casos Oncológicos </w:t>
      </w:r>
    </w:p>
    <w:p w14:paraId="12077C90" w14:textId="5273A725" w:rsidR="00AE4E4A" w:rsidRPr="00BB2B2D" w:rsidRDefault="00EF05EF" w:rsidP="00AE4E4A">
      <w:pPr>
        <w:autoSpaceDE w:val="0"/>
        <w:autoSpaceDN w:val="0"/>
        <w:adjustRightInd w:val="0"/>
        <w:jc w:val="both"/>
        <w:rPr>
          <w:color w:val="000000"/>
          <w:sz w:val="22"/>
          <w:szCs w:val="22"/>
          <w:lang w:val="es-ES_tradnl"/>
        </w:rPr>
      </w:pPr>
      <w:commentRangeStart w:id="8"/>
      <w:r w:rsidRPr="00BB2B2D">
        <w:rPr>
          <w:noProof/>
          <w:color w:val="000000"/>
          <w:sz w:val="22"/>
          <w:szCs w:val="22"/>
        </w:rPr>
        <w:drawing>
          <wp:inline distT="0" distB="0" distL="0" distR="0" wp14:anchorId="39E00F15" wp14:editId="29DC79C6">
            <wp:extent cx="5633758" cy="2948683"/>
            <wp:effectExtent l="0" t="0" r="5080" b="4445"/>
            <wp:docPr id="3" name="Imagen 2">
              <a:extLst xmlns:a="http://schemas.openxmlformats.org/drawingml/2006/main">
                <a:ext uri="{FF2B5EF4-FFF2-40B4-BE49-F238E27FC236}">
                  <a16:creationId xmlns:a16="http://schemas.microsoft.com/office/drawing/2014/main" id="{D5F4A94B-3020-A753-AD0F-B74CE3C28D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D5F4A94B-3020-A753-AD0F-B74CE3C28D24}"/>
                        </a:ext>
                      </a:extLst>
                    </pic:cNvPr>
                    <pic:cNvPicPr>
                      <a:picLocks noChangeAspect="1"/>
                    </pic:cNvPicPr>
                  </pic:nvPicPr>
                  <pic:blipFill rotWithShape="1">
                    <a:blip r:embed="rId35"/>
                    <a:srcRect b="26964"/>
                    <a:stretch/>
                  </pic:blipFill>
                  <pic:spPr>
                    <a:xfrm>
                      <a:off x="0" y="0"/>
                      <a:ext cx="5659222" cy="2962011"/>
                    </a:xfrm>
                    <a:prstGeom prst="rect">
                      <a:avLst/>
                    </a:prstGeom>
                  </pic:spPr>
                </pic:pic>
              </a:graphicData>
            </a:graphic>
          </wp:inline>
        </w:drawing>
      </w:r>
      <w:commentRangeEnd w:id="8"/>
      <w:r w:rsidR="004B3316">
        <w:rPr>
          <w:rStyle w:val="Refdecomentario"/>
        </w:rPr>
        <w:commentReference w:id="8"/>
      </w:r>
    </w:p>
    <w:p w14:paraId="146130A0" w14:textId="5E0AC963" w:rsidR="00EF05EF" w:rsidRPr="00BB2B2D" w:rsidRDefault="00EF05EF" w:rsidP="00AE4E4A">
      <w:pPr>
        <w:autoSpaceDE w:val="0"/>
        <w:autoSpaceDN w:val="0"/>
        <w:adjustRightInd w:val="0"/>
        <w:jc w:val="both"/>
        <w:rPr>
          <w:color w:val="000000"/>
          <w:sz w:val="22"/>
          <w:szCs w:val="22"/>
          <w:lang w:val="es-ES_tradnl"/>
        </w:rPr>
      </w:pPr>
      <w:r w:rsidRPr="00BB2B2D">
        <w:rPr>
          <w:noProof/>
          <w:color w:val="000000"/>
          <w:sz w:val="22"/>
          <w:szCs w:val="22"/>
        </w:rPr>
        <w:drawing>
          <wp:inline distT="0" distB="0" distL="0" distR="0" wp14:anchorId="4E0EE59B" wp14:editId="016B094D">
            <wp:extent cx="6040755" cy="1458930"/>
            <wp:effectExtent l="0" t="0" r="0" b="8255"/>
            <wp:docPr id="1028" name="Picture 4">
              <a:extLst xmlns:a="http://schemas.openxmlformats.org/drawingml/2006/main">
                <a:ext uri="{FF2B5EF4-FFF2-40B4-BE49-F238E27FC236}">
                  <a16:creationId xmlns:a16="http://schemas.microsoft.com/office/drawing/2014/main" id="{CCA0AD2E-10FB-CD26-6230-388F76B89C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a:extLst>
                        <a:ext uri="{FF2B5EF4-FFF2-40B4-BE49-F238E27FC236}">
                          <a16:creationId xmlns:a16="http://schemas.microsoft.com/office/drawing/2014/main" id="{CCA0AD2E-10FB-CD26-6230-388F76B89C12}"/>
                        </a:ext>
                      </a:extLst>
                    </pic:cNvPr>
                    <pic:cNvPicPr>
                      <a:picLocks noChangeAspect="1" noChangeArrowheads="1"/>
                    </pic:cNvPicPr>
                  </pic:nvPicPr>
                  <pic:blipFill rotWithShape="1">
                    <a:blip r:embed="rId36">
                      <a:extLst>
                        <a:ext uri="{28A0092B-C50C-407E-A947-70E740481C1C}">
                          <a14:useLocalDpi xmlns:a14="http://schemas.microsoft.com/office/drawing/2010/main" val="0"/>
                        </a:ext>
                      </a:extLst>
                    </a:blip>
                    <a:srcRect l="3392" t="8945" r="3978" b="8441"/>
                    <a:stretch/>
                  </pic:blipFill>
                  <pic:spPr bwMode="auto">
                    <a:xfrm>
                      <a:off x="0" y="0"/>
                      <a:ext cx="6091343" cy="1471148"/>
                    </a:xfrm>
                    <a:prstGeom prst="rect">
                      <a:avLst/>
                    </a:prstGeom>
                    <a:noFill/>
                  </pic:spPr>
                </pic:pic>
              </a:graphicData>
            </a:graphic>
          </wp:inline>
        </w:drawing>
      </w:r>
    </w:p>
    <w:p w14:paraId="75E8478B" w14:textId="3A04F77A" w:rsidR="00EF05EF" w:rsidRPr="00BB2B2D" w:rsidRDefault="00AE4E4A" w:rsidP="00EF05EF">
      <w:pPr>
        <w:autoSpaceDE w:val="0"/>
        <w:autoSpaceDN w:val="0"/>
        <w:adjustRightInd w:val="0"/>
        <w:jc w:val="both"/>
        <w:rPr>
          <w:color w:val="000000"/>
          <w:sz w:val="22"/>
          <w:szCs w:val="22"/>
          <w:lang w:val="es-ES_tradnl"/>
        </w:rPr>
        <w:sectPr w:rsidR="00EF05EF" w:rsidRPr="00BB2B2D" w:rsidSect="00085B21">
          <w:headerReference w:type="default" r:id="rId37"/>
          <w:footerReference w:type="default" r:id="rId38"/>
          <w:pgSz w:w="12240" w:h="15840" w:code="1"/>
          <w:pgMar w:top="1417" w:right="1701" w:bottom="1417" w:left="1701" w:header="709" w:footer="709" w:gutter="0"/>
          <w:cols w:space="708"/>
          <w:docGrid w:linePitch="360"/>
        </w:sectPr>
      </w:pPr>
      <w:r w:rsidRPr="00BB2B2D">
        <w:rPr>
          <w:color w:val="000000"/>
          <w:sz w:val="22"/>
          <w:szCs w:val="22"/>
          <w:highlight w:val="yellow"/>
          <w:lang w:val="es-ES_tradnl"/>
        </w:rPr>
        <w:t xml:space="preserve">Encontrado no actualizado con </w:t>
      </w:r>
      <w:proofErr w:type="spellStart"/>
      <w:r w:rsidRPr="00BB2B2D">
        <w:rPr>
          <w:color w:val="000000"/>
          <w:sz w:val="22"/>
          <w:szCs w:val="22"/>
          <w:highlight w:val="yellow"/>
          <w:lang w:val="es-ES_tradnl"/>
        </w:rPr>
        <w:t>R</w:t>
      </w:r>
      <w:bookmarkEnd w:id="5"/>
      <w:r w:rsidR="005D1FA3">
        <w:rPr>
          <w:color w:val="000000"/>
          <w:sz w:val="22"/>
          <w:szCs w:val="22"/>
          <w:lang w:val="es-ES_tradnl"/>
        </w:rPr>
        <w:t>hc</w:t>
      </w:r>
      <w:proofErr w:type="spellEnd"/>
    </w:p>
    <w:p w14:paraId="19D351FE" w14:textId="20DB78EE" w:rsidR="00D67C03" w:rsidRPr="00DD5E49" w:rsidRDefault="00D67C03" w:rsidP="00D67C03">
      <w:pPr>
        <w:spacing w:after="0"/>
        <w:jc w:val="both"/>
        <w:rPr>
          <w:rFonts w:cstheme="minorHAnsi"/>
          <w:b/>
          <w:bCs/>
          <w:sz w:val="32"/>
          <w:szCs w:val="32"/>
        </w:rPr>
      </w:pPr>
      <w:r w:rsidRPr="00DD5E49">
        <w:rPr>
          <w:rFonts w:cstheme="minorHAnsi"/>
          <w:b/>
          <w:bCs/>
          <w:sz w:val="32"/>
          <w:szCs w:val="32"/>
        </w:rPr>
        <w:lastRenderedPageBreak/>
        <w:t xml:space="preserve">Procesos </w:t>
      </w:r>
      <w:r>
        <w:rPr>
          <w:rFonts w:cstheme="minorHAnsi"/>
          <w:b/>
          <w:bCs/>
          <w:sz w:val="32"/>
          <w:szCs w:val="32"/>
        </w:rPr>
        <w:t xml:space="preserve">de </w:t>
      </w:r>
      <w:r w:rsidR="00AF73AF">
        <w:rPr>
          <w:rFonts w:cstheme="minorHAnsi"/>
          <w:b/>
          <w:bCs/>
          <w:sz w:val="32"/>
          <w:szCs w:val="32"/>
        </w:rPr>
        <w:t>creación de nuevos casos Oncológicos.</w:t>
      </w:r>
    </w:p>
    <w:p w14:paraId="0FA04A6B" w14:textId="4EC87655" w:rsidR="00C671B3" w:rsidRDefault="0075617C" w:rsidP="00D67C03">
      <w:pPr>
        <w:spacing w:after="0"/>
        <w:jc w:val="both"/>
        <w:rPr>
          <w:rFonts w:cstheme="minorHAnsi"/>
          <w:sz w:val="22"/>
          <w:szCs w:val="22"/>
        </w:rPr>
      </w:pPr>
      <w:r w:rsidRPr="0075617C">
        <w:rPr>
          <w:rFonts w:cstheme="minorHAnsi"/>
          <w:sz w:val="22"/>
          <w:szCs w:val="22"/>
        </w:rPr>
        <w:t>El proceso de creación de nuevos casos oncológicos constituye una etapa clave en la gestión clínica y administrativa del Registro Hospitalario de Cáncer (RHC). Se inicia desde la confirmación diagnóstica o la sospecha fundada de una patología oncológica, derivada por fuentes clínicas. Su adecuada ejecución permite la identificación, trazabilidad y cuantificación de los casos, garantizando una base de datos única, depurada y alineada con los estándares establecidos</w:t>
      </w:r>
      <w:r w:rsidR="00FC2C2C">
        <w:rPr>
          <w:rFonts w:cstheme="minorHAnsi"/>
          <w:sz w:val="22"/>
          <w:szCs w:val="22"/>
        </w:rPr>
        <w:t>, donde los casos serán subidos a la plataforma de trazabilidad oncológica, para posterior notificación a gestora para que se activen las gestiones pertinentes a cada caso.</w:t>
      </w:r>
    </w:p>
    <w:p w14:paraId="4D16914F" w14:textId="77777777" w:rsidR="0075617C" w:rsidRPr="00BB2B2D" w:rsidRDefault="0075617C" w:rsidP="00D67C03">
      <w:pPr>
        <w:spacing w:after="0"/>
        <w:jc w:val="both"/>
        <w:rPr>
          <w:rFonts w:cstheme="minorHAnsi"/>
          <w:sz w:val="22"/>
          <w:szCs w:val="22"/>
        </w:rPr>
      </w:pPr>
    </w:p>
    <w:tbl>
      <w:tblPr>
        <w:tblW w:w="9945"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2"/>
        <w:gridCol w:w="2835"/>
        <w:gridCol w:w="3260"/>
        <w:gridCol w:w="1978"/>
      </w:tblGrid>
      <w:tr w:rsidR="00D67C03" w:rsidRPr="002B56AD" w14:paraId="0C032B97" w14:textId="77777777" w:rsidTr="00C81DC2">
        <w:trPr>
          <w:trHeight w:val="210"/>
        </w:trPr>
        <w:tc>
          <w:tcPr>
            <w:tcW w:w="1872" w:type="dxa"/>
            <w:tcBorders>
              <w:top w:val="single" w:sz="4" w:space="0" w:color="000000"/>
              <w:left w:val="single" w:sz="4" w:space="0" w:color="000000"/>
              <w:bottom w:val="single" w:sz="4" w:space="0" w:color="000000"/>
              <w:right w:val="single" w:sz="4" w:space="0" w:color="000000"/>
            </w:tcBorders>
            <w:shd w:val="clear" w:color="auto" w:fill="F79393"/>
            <w:vAlign w:val="center"/>
            <w:hideMark/>
          </w:tcPr>
          <w:p w14:paraId="3637DE4F" w14:textId="77777777" w:rsidR="00D67C03" w:rsidRPr="002B56AD" w:rsidRDefault="00D67C03" w:rsidP="00C81DC2">
            <w:pPr>
              <w:spacing w:after="0"/>
              <w:jc w:val="both"/>
              <w:rPr>
                <w:rFonts w:cstheme="minorHAnsi"/>
                <w:b/>
                <w:sz w:val="22"/>
                <w:szCs w:val="22"/>
              </w:rPr>
            </w:pPr>
            <w:r w:rsidRPr="002B56AD">
              <w:rPr>
                <w:rFonts w:cstheme="minorHAnsi"/>
                <w:b/>
                <w:sz w:val="22"/>
                <w:szCs w:val="22"/>
              </w:rPr>
              <w:t>FICHA DE PROCESO</w:t>
            </w:r>
          </w:p>
        </w:tc>
        <w:tc>
          <w:tcPr>
            <w:tcW w:w="8073" w:type="dxa"/>
            <w:gridSpan w:val="3"/>
            <w:tcBorders>
              <w:top w:val="nil"/>
              <w:left w:val="single" w:sz="4" w:space="0" w:color="000000"/>
              <w:bottom w:val="single" w:sz="4" w:space="0" w:color="000000"/>
              <w:right w:val="nil"/>
            </w:tcBorders>
            <w:vAlign w:val="center"/>
          </w:tcPr>
          <w:p w14:paraId="18583C04" w14:textId="77777777" w:rsidR="00D67C03" w:rsidRPr="002B56AD" w:rsidRDefault="00D67C03" w:rsidP="00C81DC2">
            <w:pPr>
              <w:spacing w:after="0"/>
              <w:jc w:val="both"/>
              <w:rPr>
                <w:rFonts w:cstheme="minorHAnsi"/>
                <w:sz w:val="22"/>
                <w:szCs w:val="22"/>
              </w:rPr>
            </w:pPr>
          </w:p>
        </w:tc>
      </w:tr>
      <w:tr w:rsidR="00D67C03" w:rsidRPr="002B56AD" w14:paraId="0FB9D485" w14:textId="77777777" w:rsidTr="00C81DC2">
        <w:trPr>
          <w:trHeight w:val="407"/>
        </w:trPr>
        <w:tc>
          <w:tcPr>
            <w:tcW w:w="9945" w:type="dxa"/>
            <w:gridSpan w:val="4"/>
            <w:tcBorders>
              <w:top w:val="single" w:sz="4" w:space="0" w:color="000000"/>
              <w:left w:val="single" w:sz="4" w:space="0" w:color="000000"/>
              <w:bottom w:val="single" w:sz="4" w:space="0" w:color="000000"/>
              <w:right w:val="single" w:sz="4" w:space="0" w:color="000000"/>
            </w:tcBorders>
            <w:hideMark/>
          </w:tcPr>
          <w:p w14:paraId="70ABF3EE" w14:textId="7150A603" w:rsidR="00D67C03" w:rsidRPr="002B56AD" w:rsidRDefault="00AF73AF" w:rsidP="00C81DC2">
            <w:pPr>
              <w:spacing w:after="0"/>
              <w:jc w:val="both"/>
              <w:rPr>
                <w:rFonts w:cstheme="minorHAnsi"/>
                <w:b/>
                <w:sz w:val="22"/>
                <w:szCs w:val="22"/>
              </w:rPr>
            </w:pPr>
            <w:commentRangeStart w:id="9"/>
            <w:r w:rsidRPr="00AF73AF">
              <w:rPr>
                <w:rFonts w:cstheme="minorHAnsi"/>
                <w:b/>
                <w:bCs/>
                <w:sz w:val="22"/>
                <w:szCs w:val="22"/>
                <w:lang w:eastAsia="en-US"/>
              </w:rPr>
              <w:t xml:space="preserve">Creación de nuevo caso </w:t>
            </w:r>
            <w:r>
              <w:rPr>
                <w:rFonts w:cstheme="minorHAnsi"/>
                <w:b/>
                <w:bCs/>
                <w:sz w:val="22"/>
                <w:szCs w:val="22"/>
                <w:lang w:eastAsia="en-US"/>
              </w:rPr>
              <w:t>Oncológicos</w:t>
            </w:r>
            <w:commentRangeEnd w:id="9"/>
            <w:r w:rsidR="00391FBE">
              <w:rPr>
                <w:rStyle w:val="Refdecomentario"/>
              </w:rPr>
              <w:commentReference w:id="9"/>
            </w:r>
          </w:p>
        </w:tc>
      </w:tr>
      <w:tr w:rsidR="00D67C03" w:rsidRPr="0075617C" w14:paraId="35CF5E5B" w14:textId="77777777" w:rsidTr="00C81DC2">
        <w:trPr>
          <w:trHeight w:val="326"/>
        </w:trPr>
        <w:tc>
          <w:tcPr>
            <w:tcW w:w="1872" w:type="dxa"/>
            <w:tcBorders>
              <w:top w:val="single" w:sz="4" w:space="0" w:color="000000"/>
              <w:left w:val="single" w:sz="4" w:space="0" w:color="000000"/>
              <w:bottom w:val="single" w:sz="4" w:space="0" w:color="000000"/>
              <w:right w:val="single" w:sz="4" w:space="0" w:color="000000"/>
            </w:tcBorders>
            <w:shd w:val="clear" w:color="auto" w:fill="BDD6EE"/>
            <w:hideMark/>
          </w:tcPr>
          <w:p w14:paraId="671AAAE3" w14:textId="77777777" w:rsidR="00D67C03" w:rsidRPr="002B56AD" w:rsidRDefault="00D67C03" w:rsidP="00C81DC2">
            <w:pPr>
              <w:spacing w:after="0"/>
              <w:jc w:val="both"/>
              <w:rPr>
                <w:rFonts w:cstheme="minorHAnsi"/>
                <w:b/>
                <w:sz w:val="22"/>
                <w:szCs w:val="22"/>
              </w:rPr>
            </w:pPr>
            <w:r w:rsidRPr="00BB2B2D">
              <w:rPr>
                <w:rFonts w:cstheme="minorHAnsi"/>
                <w:b/>
                <w:bCs/>
                <w:sz w:val="22"/>
                <w:szCs w:val="22"/>
                <w:lang w:eastAsia="en-US"/>
              </w:rPr>
              <w:t>Responsable</w:t>
            </w:r>
          </w:p>
        </w:tc>
        <w:tc>
          <w:tcPr>
            <w:tcW w:w="8073" w:type="dxa"/>
            <w:gridSpan w:val="3"/>
            <w:tcBorders>
              <w:top w:val="single" w:sz="4" w:space="0" w:color="000000"/>
              <w:left w:val="single" w:sz="4" w:space="0" w:color="000000"/>
              <w:bottom w:val="single" w:sz="4" w:space="0" w:color="000000"/>
              <w:right w:val="single" w:sz="4" w:space="0" w:color="000000"/>
            </w:tcBorders>
            <w:hideMark/>
          </w:tcPr>
          <w:p w14:paraId="519FA677" w14:textId="3CA7A9EE" w:rsidR="0075617C" w:rsidRPr="00DE6EA2" w:rsidRDefault="0075617C" w:rsidP="008B2002">
            <w:pPr>
              <w:pStyle w:val="Prrafodelista"/>
              <w:numPr>
                <w:ilvl w:val="0"/>
                <w:numId w:val="46"/>
              </w:numPr>
              <w:jc w:val="both"/>
              <w:rPr>
                <w:rFonts w:cstheme="minorHAnsi"/>
                <w:sz w:val="22"/>
                <w:szCs w:val="22"/>
                <w:lang w:eastAsia="en-US"/>
              </w:rPr>
            </w:pPr>
            <w:r w:rsidRPr="00DE6EA2">
              <w:rPr>
                <w:rFonts w:cstheme="minorHAnsi"/>
                <w:sz w:val="22"/>
                <w:szCs w:val="22"/>
                <w:lang w:eastAsia="en-US"/>
              </w:rPr>
              <w:t xml:space="preserve">E.U </w:t>
            </w:r>
            <w:proofErr w:type="gramStart"/>
            <w:r w:rsidRPr="00DE6EA2">
              <w:rPr>
                <w:rFonts w:cstheme="minorHAnsi"/>
                <w:sz w:val="22"/>
                <w:szCs w:val="22"/>
                <w:lang w:eastAsia="en-US"/>
              </w:rPr>
              <w:t>Jefa</w:t>
            </w:r>
            <w:proofErr w:type="gramEnd"/>
            <w:r w:rsidRPr="00DE6EA2">
              <w:rPr>
                <w:rFonts w:cstheme="minorHAnsi"/>
                <w:sz w:val="22"/>
                <w:szCs w:val="22"/>
                <w:lang w:eastAsia="en-US"/>
              </w:rPr>
              <w:t xml:space="preserve"> de la Unidad de Gestión de Casos Oncológicos</w:t>
            </w:r>
            <w:r w:rsidR="00FC2C2C">
              <w:rPr>
                <w:rFonts w:cstheme="minorHAnsi"/>
                <w:sz w:val="22"/>
                <w:szCs w:val="22"/>
                <w:lang w:eastAsia="en-US"/>
              </w:rPr>
              <w:t>.</w:t>
            </w:r>
          </w:p>
          <w:p w14:paraId="74C200AA" w14:textId="6E6D2278" w:rsidR="0075617C" w:rsidRPr="00DE6EA2" w:rsidRDefault="0075617C" w:rsidP="008B2002">
            <w:pPr>
              <w:pStyle w:val="Prrafodelista"/>
              <w:numPr>
                <w:ilvl w:val="0"/>
                <w:numId w:val="46"/>
              </w:numPr>
              <w:jc w:val="both"/>
              <w:rPr>
                <w:rFonts w:cstheme="minorHAnsi"/>
                <w:sz w:val="22"/>
                <w:szCs w:val="22"/>
                <w:lang w:eastAsia="en-US"/>
              </w:rPr>
            </w:pPr>
            <w:r w:rsidRPr="00DE6EA2">
              <w:rPr>
                <w:rFonts w:cstheme="minorHAnsi"/>
                <w:sz w:val="22"/>
                <w:szCs w:val="22"/>
                <w:lang w:eastAsia="en-US"/>
              </w:rPr>
              <w:t>Encargada del Registro Hospitalario de Cáncer (RHC)</w:t>
            </w:r>
            <w:r w:rsidR="00FC2C2C">
              <w:rPr>
                <w:rFonts w:cstheme="minorHAnsi"/>
                <w:sz w:val="22"/>
                <w:szCs w:val="22"/>
                <w:lang w:eastAsia="en-US"/>
              </w:rPr>
              <w:t>.</w:t>
            </w:r>
          </w:p>
          <w:p w14:paraId="51A06701" w14:textId="072EE5C8" w:rsidR="0075617C" w:rsidRPr="00DE6EA2" w:rsidRDefault="0075617C" w:rsidP="008B2002">
            <w:pPr>
              <w:pStyle w:val="Prrafodelista"/>
              <w:numPr>
                <w:ilvl w:val="0"/>
                <w:numId w:val="46"/>
              </w:numPr>
              <w:jc w:val="both"/>
              <w:rPr>
                <w:rFonts w:cstheme="minorHAnsi"/>
                <w:sz w:val="22"/>
                <w:szCs w:val="22"/>
                <w:lang w:eastAsia="en-US"/>
              </w:rPr>
            </w:pPr>
            <w:r w:rsidRPr="00DE6EA2">
              <w:rPr>
                <w:rFonts w:cstheme="minorHAnsi"/>
                <w:sz w:val="22"/>
                <w:szCs w:val="22"/>
                <w:lang w:eastAsia="en-US"/>
              </w:rPr>
              <w:t>Unidad de Anatomía Patológica</w:t>
            </w:r>
            <w:r w:rsidR="00FC2C2C">
              <w:rPr>
                <w:rFonts w:cstheme="minorHAnsi"/>
                <w:sz w:val="22"/>
                <w:szCs w:val="22"/>
                <w:lang w:eastAsia="en-US"/>
              </w:rPr>
              <w:t>.</w:t>
            </w:r>
          </w:p>
          <w:p w14:paraId="119C64E9" w14:textId="2D31E6B9" w:rsidR="0075617C" w:rsidRPr="00DE6EA2" w:rsidRDefault="0075617C" w:rsidP="008B2002">
            <w:pPr>
              <w:pStyle w:val="Prrafodelista"/>
              <w:numPr>
                <w:ilvl w:val="0"/>
                <w:numId w:val="46"/>
              </w:numPr>
              <w:jc w:val="both"/>
              <w:rPr>
                <w:rFonts w:cstheme="minorHAnsi"/>
                <w:sz w:val="22"/>
                <w:szCs w:val="22"/>
                <w:lang w:eastAsia="en-US"/>
              </w:rPr>
            </w:pPr>
            <w:r w:rsidRPr="00DE6EA2">
              <w:rPr>
                <w:rFonts w:cstheme="minorHAnsi"/>
                <w:sz w:val="22"/>
                <w:szCs w:val="22"/>
                <w:lang w:eastAsia="en-US"/>
              </w:rPr>
              <w:t>Gestoras de Casos Oncológicos</w:t>
            </w:r>
            <w:r w:rsidR="00FC2C2C">
              <w:rPr>
                <w:rFonts w:cstheme="minorHAnsi"/>
                <w:sz w:val="22"/>
                <w:szCs w:val="22"/>
                <w:lang w:eastAsia="en-US"/>
              </w:rPr>
              <w:t>.</w:t>
            </w:r>
          </w:p>
          <w:p w14:paraId="37D8066D" w14:textId="6BD03892" w:rsidR="0075617C" w:rsidRPr="00DE6EA2" w:rsidRDefault="0075617C" w:rsidP="008B2002">
            <w:pPr>
              <w:pStyle w:val="Prrafodelista"/>
              <w:numPr>
                <w:ilvl w:val="0"/>
                <w:numId w:val="46"/>
              </w:numPr>
              <w:jc w:val="both"/>
              <w:rPr>
                <w:rFonts w:cstheme="minorHAnsi"/>
                <w:sz w:val="22"/>
                <w:szCs w:val="22"/>
                <w:lang w:eastAsia="en-US"/>
              </w:rPr>
            </w:pPr>
            <w:r w:rsidRPr="00DE6EA2">
              <w:rPr>
                <w:rFonts w:cstheme="minorHAnsi"/>
                <w:sz w:val="22"/>
                <w:szCs w:val="22"/>
                <w:lang w:eastAsia="en-US"/>
              </w:rPr>
              <w:t>Unidad GES (Garantías Explícitas en Salud)</w:t>
            </w:r>
            <w:r w:rsidR="00FC2C2C">
              <w:rPr>
                <w:rFonts w:cstheme="minorHAnsi"/>
                <w:sz w:val="22"/>
                <w:szCs w:val="22"/>
                <w:lang w:eastAsia="en-US"/>
              </w:rPr>
              <w:t>.</w:t>
            </w:r>
          </w:p>
          <w:p w14:paraId="5DCFD050" w14:textId="6EF31C11" w:rsidR="0075617C" w:rsidRPr="00DE6EA2" w:rsidRDefault="0075617C" w:rsidP="008B2002">
            <w:pPr>
              <w:pStyle w:val="Prrafodelista"/>
              <w:numPr>
                <w:ilvl w:val="0"/>
                <w:numId w:val="46"/>
              </w:numPr>
              <w:jc w:val="both"/>
              <w:rPr>
                <w:rFonts w:cstheme="minorHAnsi"/>
                <w:sz w:val="22"/>
                <w:szCs w:val="22"/>
                <w:lang w:eastAsia="en-US"/>
              </w:rPr>
            </w:pPr>
            <w:r w:rsidRPr="00DE6EA2">
              <w:rPr>
                <w:rFonts w:cstheme="minorHAnsi"/>
                <w:sz w:val="22"/>
                <w:szCs w:val="22"/>
                <w:lang w:eastAsia="en-US"/>
              </w:rPr>
              <w:t>Módulo de atención de pacientes derivados de APS o Extrasistema.</w:t>
            </w:r>
          </w:p>
          <w:p w14:paraId="6D361A36" w14:textId="0FFA0E6F" w:rsidR="0075617C" w:rsidRPr="00DE6EA2" w:rsidRDefault="0075617C" w:rsidP="008B2002">
            <w:pPr>
              <w:pStyle w:val="Prrafodelista"/>
              <w:numPr>
                <w:ilvl w:val="0"/>
                <w:numId w:val="46"/>
              </w:numPr>
              <w:jc w:val="both"/>
              <w:rPr>
                <w:rFonts w:cstheme="minorHAnsi"/>
                <w:sz w:val="22"/>
                <w:szCs w:val="22"/>
                <w:lang w:eastAsia="en-US"/>
              </w:rPr>
            </w:pPr>
            <w:r w:rsidRPr="00DE6EA2">
              <w:rPr>
                <w:rFonts w:cstheme="minorHAnsi"/>
                <w:sz w:val="22"/>
                <w:szCs w:val="22"/>
                <w:lang w:eastAsia="en-US"/>
              </w:rPr>
              <w:t>Lista de espera y otros</w:t>
            </w:r>
            <w:r w:rsidR="00FC2C2C">
              <w:rPr>
                <w:rFonts w:cstheme="minorHAnsi"/>
                <w:sz w:val="22"/>
                <w:szCs w:val="22"/>
                <w:lang w:eastAsia="en-US"/>
              </w:rPr>
              <w:t>.</w:t>
            </w:r>
          </w:p>
          <w:p w14:paraId="6A50B8D3" w14:textId="3E7CB7B0" w:rsidR="00C671B3" w:rsidRPr="0075617C" w:rsidRDefault="00C671B3" w:rsidP="00C81DC2">
            <w:pPr>
              <w:spacing w:after="0"/>
              <w:jc w:val="both"/>
              <w:rPr>
                <w:rFonts w:cstheme="minorHAnsi"/>
                <w:b/>
                <w:bCs/>
                <w:sz w:val="22"/>
                <w:szCs w:val="22"/>
                <w:lang w:eastAsia="en-US"/>
              </w:rPr>
            </w:pPr>
          </w:p>
        </w:tc>
      </w:tr>
      <w:tr w:rsidR="00D67C03" w:rsidRPr="002B56AD" w14:paraId="7C1C33B8" w14:textId="77777777" w:rsidTr="00C81DC2">
        <w:trPr>
          <w:trHeight w:val="825"/>
        </w:trPr>
        <w:tc>
          <w:tcPr>
            <w:tcW w:w="1872" w:type="dxa"/>
            <w:tcBorders>
              <w:top w:val="single" w:sz="4" w:space="0" w:color="000000"/>
              <w:left w:val="single" w:sz="4" w:space="0" w:color="000000"/>
              <w:bottom w:val="single" w:sz="4" w:space="0" w:color="000000"/>
              <w:right w:val="single" w:sz="4" w:space="0" w:color="000000"/>
            </w:tcBorders>
            <w:shd w:val="clear" w:color="auto" w:fill="BDD6EE"/>
            <w:hideMark/>
          </w:tcPr>
          <w:p w14:paraId="6F638B84" w14:textId="77777777" w:rsidR="00D67C03" w:rsidRPr="002B56AD" w:rsidRDefault="00D67C03" w:rsidP="00C81DC2">
            <w:pPr>
              <w:spacing w:after="0"/>
              <w:jc w:val="both"/>
              <w:rPr>
                <w:rFonts w:cstheme="minorHAnsi"/>
                <w:b/>
                <w:sz w:val="22"/>
                <w:szCs w:val="22"/>
              </w:rPr>
            </w:pPr>
            <w:r w:rsidRPr="00BB2B2D">
              <w:rPr>
                <w:rFonts w:cstheme="minorHAnsi"/>
                <w:b/>
                <w:bCs/>
                <w:sz w:val="22"/>
                <w:szCs w:val="22"/>
                <w:lang w:eastAsia="en-US"/>
              </w:rPr>
              <w:t>Objetivo</w:t>
            </w:r>
          </w:p>
        </w:tc>
        <w:tc>
          <w:tcPr>
            <w:tcW w:w="8073" w:type="dxa"/>
            <w:gridSpan w:val="3"/>
            <w:tcBorders>
              <w:top w:val="single" w:sz="4" w:space="0" w:color="000000"/>
              <w:left w:val="single" w:sz="4" w:space="0" w:color="000000"/>
              <w:bottom w:val="single" w:sz="4" w:space="0" w:color="000000"/>
              <w:right w:val="single" w:sz="4" w:space="0" w:color="000000"/>
            </w:tcBorders>
            <w:hideMark/>
          </w:tcPr>
          <w:p w14:paraId="58EC4B93" w14:textId="6DF6BAD9" w:rsidR="00D67C03" w:rsidRPr="002B56AD" w:rsidRDefault="0075617C" w:rsidP="00C81DC2">
            <w:pPr>
              <w:spacing w:after="0"/>
              <w:jc w:val="both"/>
              <w:rPr>
                <w:rFonts w:cstheme="minorHAnsi"/>
                <w:sz w:val="22"/>
                <w:szCs w:val="22"/>
              </w:rPr>
            </w:pPr>
            <w:r>
              <w:rPr>
                <w:rFonts w:cstheme="minorHAnsi"/>
                <w:sz w:val="22"/>
                <w:szCs w:val="22"/>
                <w:lang w:eastAsia="en-US"/>
              </w:rPr>
              <w:t>E</w:t>
            </w:r>
            <w:r w:rsidRPr="0075617C">
              <w:rPr>
                <w:rFonts w:cstheme="minorHAnsi"/>
                <w:sz w:val="22"/>
                <w:szCs w:val="22"/>
                <w:lang w:eastAsia="en-US"/>
              </w:rPr>
              <w:t>stablecer y consolidar una base de datos única de pacientes oncológicos, que permita identificar y registrar oportunamente los casos nuevos</w:t>
            </w:r>
            <w:r w:rsidR="00FC2C2C">
              <w:rPr>
                <w:rFonts w:cstheme="minorHAnsi"/>
                <w:sz w:val="22"/>
                <w:szCs w:val="22"/>
                <w:lang w:eastAsia="en-US"/>
              </w:rPr>
              <w:t xml:space="preserve"> en la plataforma de trazabilidad oncológica</w:t>
            </w:r>
            <w:r w:rsidRPr="0075617C">
              <w:rPr>
                <w:rFonts w:cstheme="minorHAnsi"/>
                <w:sz w:val="22"/>
                <w:szCs w:val="22"/>
                <w:lang w:eastAsia="en-US"/>
              </w:rPr>
              <w:t xml:space="preserve">, tanto del año en curso como </w:t>
            </w:r>
            <w:r w:rsidRPr="00CC5E63">
              <w:rPr>
                <w:rFonts w:cstheme="minorHAnsi"/>
                <w:sz w:val="22"/>
                <w:szCs w:val="22"/>
                <w:lang w:eastAsia="en-US"/>
              </w:rPr>
              <w:t>retroactivos,</w:t>
            </w:r>
            <w:r w:rsidRPr="0075617C">
              <w:rPr>
                <w:rFonts w:cstheme="minorHAnsi"/>
                <w:sz w:val="22"/>
                <w:szCs w:val="22"/>
                <w:lang w:eastAsia="en-US"/>
              </w:rPr>
              <w:t xml:space="preserve"> garantizando consistencia en la información para fines clínicos, estadísticos</w:t>
            </w:r>
            <w:r w:rsidR="00FC2C2C">
              <w:rPr>
                <w:rFonts w:cstheme="minorHAnsi"/>
                <w:sz w:val="22"/>
                <w:szCs w:val="22"/>
                <w:lang w:eastAsia="en-US"/>
              </w:rPr>
              <w:t xml:space="preserve"> y seguimiento de las gestoras en cada etapa.</w:t>
            </w:r>
          </w:p>
        </w:tc>
      </w:tr>
      <w:tr w:rsidR="00AF73AF" w:rsidRPr="002B56AD" w14:paraId="108B8146" w14:textId="77777777" w:rsidTr="00C81DC2">
        <w:trPr>
          <w:trHeight w:val="218"/>
        </w:trPr>
        <w:tc>
          <w:tcPr>
            <w:tcW w:w="1872" w:type="dxa"/>
            <w:tcBorders>
              <w:top w:val="single" w:sz="4" w:space="0" w:color="000000"/>
              <w:left w:val="single" w:sz="4" w:space="0" w:color="000000"/>
              <w:bottom w:val="single" w:sz="4" w:space="0" w:color="000000"/>
              <w:right w:val="single" w:sz="4" w:space="0" w:color="000000"/>
            </w:tcBorders>
            <w:shd w:val="clear" w:color="auto" w:fill="BDD6EE"/>
            <w:hideMark/>
          </w:tcPr>
          <w:p w14:paraId="60F91A92" w14:textId="77777777" w:rsidR="00AF73AF" w:rsidRPr="002B56AD" w:rsidRDefault="00AF73AF" w:rsidP="00AF73AF">
            <w:pPr>
              <w:spacing w:after="0"/>
              <w:jc w:val="both"/>
              <w:rPr>
                <w:rFonts w:cstheme="minorHAnsi"/>
                <w:b/>
                <w:sz w:val="22"/>
                <w:szCs w:val="22"/>
              </w:rPr>
            </w:pPr>
            <w:r w:rsidRPr="00BB2B2D">
              <w:rPr>
                <w:rFonts w:cstheme="minorHAnsi"/>
                <w:b/>
                <w:bCs/>
                <w:sz w:val="22"/>
                <w:szCs w:val="22"/>
                <w:lang w:eastAsia="en-US"/>
              </w:rPr>
              <w:t>Entradas</w:t>
            </w:r>
          </w:p>
        </w:tc>
        <w:tc>
          <w:tcPr>
            <w:tcW w:w="8073" w:type="dxa"/>
            <w:gridSpan w:val="3"/>
            <w:tcBorders>
              <w:top w:val="single" w:sz="4" w:space="0" w:color="000000"/>
              <w:left w:val="single" w:sz="4" w:space="0" w:color="000000"/>
              <w:bottom w:val="single" w:sz="4" w:space="0" w:color="000000"/>
              <w:right w:val="single" w:sz="4" w:space="0" w:color="000000"/>
            </w:tcBorders>
            <w:hideMark/>
          </w:tcPr>
          <w:p w14:paraId="2546BFFC" w14:textId="34F90D46" w:rsidR="0075617C" w:rsidRPr="00DE6EA2" w:rsidRDefault="0075617C" w:rsidP="008B2002">
            <w:pPr>
              <w:pStyle w:val="Prrafodelista"/>
              <w:numPr>
                <w:ilvl w:val="0"/>
                <w:numId w:val="49"/>
              </w:numPr>
              <w:spacing w:after="0"/>
              <w:rPr>
                <w:rFonts w:cstheme="minorHAnsi"/>
                <w:sz w:val="22"/>
                <w:szCs w:val="22"/>
                <w:lang w:eastAsia="en-US"/>
              </w:rPr>
            </w:pPr>
            <w:r w:rsidRPr="00DE6EA2">
              <w:rPr>
                <w:rFonts w:cstheme="minorHAnsi"/>
                <w:sz w:val="22"/>
                <w:szCs w:val="22"/>
                <w:lang w:eastAsia="en-US"/>
              </w:rPr>
              <w:t>Informes de biopsias con diagnóstico positivo de cáncer (provenientes de Anatomía Patológica)</w:t>
            </w:r>
            <w:r w:rsidR="00DE6EA2">
              <w:rPr>
                <w:rFonts w:cstheme="minorHAnsi"/>
                <w:sz w:val="22"/>
                <w:szCs w:val="22"/>
                <w:lang w:eastAsia="en-US"/>
              </w:rPr>
              <w:t>.</w:t>
            </w:r>
          </w:p>
          <w:p w14:paraId="7E6A5E02" w14:textId="5FE00956" w:rsidR="0075617C" w:rsidRPr="00DE6EA2" w:rsidRDefault="0075617C" w:rsidP="008B2002">
            <w:pPr>
              <w:pStyle w:val="Prrafodelista"/>
              <w:numPr>
                <w:ilvl w:val="0"/>
                <w:numId w:val="49"/>
              </w:numPr>
              <w:spacing w:after="0"/>
              <w:rPr>
                <w:rFonts w:cstheme="minorHAnsi"/>
                <w:sz w:val="22"/>
                <w:szCs w:val="22"/>
                <w:lang w:eastAsia="en-US"/>
              </w:rPr>
            </w:pPr>
            <w:r w:rsidRPr="00DE6EA2">
              <w:rPr>
                <w:rFonts w:cstheme="minorHAnsi"/>
                <w:sz w:val="22"/>
                <w:szCs w:val="22"/>
                <w:lang w:eastAsia="en-US"/>
              </w:rPr>
              <w:t>Derivaciones de pacientes con sospecha oncológica desde gestoras de casos</w:t>
            </w:r>
            <w:r w:rsidR="00DE6EA2">
              <w:rPr>
                <w:rFonts w:cstheme="minorHAnsi"/>
                <w:sz w:val="22"/>
                <w:szCs w:val="22"/>
                <w:lang w:eastAsia="en-US"/>
              </w:rPr>
              <w:t>.</w:t>
            </w:r>
          </w:p>
          <w:p w14:paraId="50C16274" w14:textId="6B9EC874" w:rsidR="0075617C" w:rsidRPr="00DE6EA2" w:rsidRDefault="0075617C" w:rsidP="008B2002">
            <w:pPr>
              <w:pStyle w:val="Prrafodelista"/>
              <w:numPr>
                <w:ilvl w:val="0"/>
                <w:numId w:val="49"/>
              </w:numPr>
              <w:spacing w:after="0"/>
              <w:rPr>
                <w:rFonts w:cstheme="minorHAnsi"/>
                <w:sz w:val="22"/>
                <w:szCs w:val="22"/>
                <w:lang w:eastAsia="en-US"/>
              </w:rPr>
            </w:pPr>
            <w:r w:rsidRPr="00DE6EA2">
              <w:rPr>
                <w:rFonts w:cstheme="minorHAnsi"/>
                <w:sz w:val="22"/>
                <w:szCs w:val="22"/>
                <w:lang w:eastAsia="en-US"/>
              </w:rPr>
              <w:t>Listados GES (ingresos por patologías oncológicas garantizadas)</w:t>
            </w:r>
          </w:p>
          <w:p w14:paraId="4013CDD8" w14:textId="79911EC4" w:rsidR="0075617C" w:rsidRPr="00DE6EA2" w:rsidRDefault="0075617C" w:rsidP="008B2002">
            <w:pPr>
              <w:pStyle w:val="Prrafodelista"/>
              <w:numPr>
                <w:ilvl w:val="0"/>
                <w:numId w:val="49"/>
              </w:numPr>
              <w:spacing w:after="0"/>
              <w:rPr>
                <w:rFonts w:cstheme="minorHAnsi"/>
                <w:sz w:val="22"/>
                <w:szCs w:val="22"/>
                <w:lang w:eastAsia="en-US"/>
              </w:rPr>
            </w:pPr>
            <w:r w:rsidRPr="00DE6EA2">
              <w:rPr>
                <w:rFonts w:cstheme="minorHAnsi"/>
                <w:sz w:val="22"/>
                <w:szCs w:val="22"/>
                <w:lang w:eastAsia="en-US"/>
              </w:rPr>
              <w:t>Listas de espera quirúrgica o médica con sospecha oncológica</w:t>
            </w:r>
          </w:p>
          <w:p w14:paraId="4F7D2F46" w14:textId="457CFFEE" w:rsidR="00AF73AF" w:rsidRPr="00DE6EA2" w:rsidRDefault="0075617C" w:rsidP="008B2002">
            <w:pPr>
              <w:pStyle w:val="Prrafodelista"/>
              <w:numPr>
                <w:ilvl w:val="0"/>
                <w:numId w:val="49"/>
              </w:numPr>
              <w:spacing w:after="0"/>
              <w:rPr>
                <w:rFonts w:cstheme="minorHAnsi"/>
                <w:sz w:val="22"/>
                <w:szCs w:val="22"/>
              </w:rPr>
            </w:pPr>
            <w:r w:rsidRPr="00DE6EA2">
              <w:rPr>
                <w:rFonts w:cstheme="minorHAnsi"/>
                <w:sz w:val="22"/>
                <w:szCs w:val="22"/>
                <w:lang w:eastAsia="en-US"/>
              </w:rPr>
              <w:t>Notificaciones por correo electrónico institucional u otras plataformas clínicas habilitadas</w:t>
            </w:r>
            <w:r w:rsidR="00B36A9A" w:rsidRPr="00DE6EA2">
              <w:rPr>
                <w:rFonts w:cstheme="minorHAnsi"/>
                <w:sz w:val="22"/>
                <w:szCs w:val="22"/>
                <w:lang w:eastAsia="en-US"/>
              </w:rPr>
              <w:t>.</w:t>
            </w:r>
          </w:p>
        </w:tc>
      </w:tr>
      <w:tr w:rsidR="00AF73AF" w:rsidRPr="00CF170A" w14:paraId="5B4F6532" w14:textId="77777777" w:rsidTr="00C81DC2">
        <w:trPr>
          <w:trHeight w:val="233"/>
        </w:trPr>
        <w:tc>
          <w:tcPr>
            <w:tcW w:w="1872" w:type="dxa"/>
            <w:tcBorders>
              <w:top w:val="single" w:sz="4" w:space="0" w:color="000000"/>
              <w:left w:val="single" w:sz="4" w:space="0" w:color="000000"/>
              <w:bottom w:val="single" w:sz="4" w:space="0" w:color="000000"/>
              <w:right w:val="single" w:sz="4" w:space="0" w:color="000000"/>
            </w:tcBorders>
            <w:shd w:val="clear" w:color="auto" w:fill="BDD6EE"/>
            <w:hideMark/>
          </w:tcPr>
          <w:p w14:paraId="52EB2309" w14:textId="77777777" w:rsidR="00AF73AF" w:rsidRPr="002B56AD" w:rsidRDefault="00AF73AF" w:rsidP="00AF73AF">
            <w:pPr>
              <w:spacing w:after="0"/>
              <w:jc w:val="both"/>
              <w:rPr>
                <w:rFonts w:cstheme="minorHAnsi"/>
                <w:b/>
                <w:sz w:val="22"/>
                <w:szCs w:val="22"/>
              </w:rPr>
            </w:pPr>
            <w:r w:rsidRPr="00BB2B2D">
              <w:rPr>
                <w:rFonts w:cstheme="minorHAnsi"/>
                <w:b/>
                <w:bCs/>
                <w:sz w:val="22"/>
                <w:szCs w:val="22"/>
                <w:lang w:eastAsia="en-US"/>
              </w:rPr>
              <w:lastRenderedPageBreak/>
              <w:t>Salidas</w:t>
            </w:r>
          </w:p>
        </w:tc>
        <w:tc>
          <w:tcPr>
            <w:tcW w:w="8073" w:type="dxa"/>
            <w:gridSpan w:val="3"/>
            <w:tcBorders>
              <w:top w:val="single" w:sz="4" w:space="0" w:color="000000"/>
              <w:left w:val="single" w:sz="4" w:space="0" w:color="000000"/>
              <w:bottom w:val="single" w:sz="4" w:space="0" w:color="000000"/>
              <w:right w:val="single" w:sz="4" w:space="0" w:color="000000"/>
            </w:tcBorders>
            <w:hideMark/>
          </w:tcPr>
          <w:p w14:paraId="1EA80181" w14:textId="4511252A" w:rsidR="0075617C" w:rsidRPr="00DE6EA2" w:rsidRDefault="0075617C" w:rsidP="008B2002">
            <w:pPr>
              <w:pStyle w:val="Prrafodelista"/>
              <w:numPr>
                <w:ilvl w:val="0"/>
                <w:numId w:val="50"/>
              </w:numPr>
              <w:spacing w:after="0"/>
              <w:rPr>
                <w:rFonts w:cstheme="minorHAnsi"/>
                <w:sz w:val="22"/>
                <w:szCs w:val="22"/>
              </w:rPr>
            </w:pPr>
            <w:r w:rsidRPr="00DE6EA2">
              <w:rPr>
                <w:rFonts w:cstheme="minorHAnsi"/>
                <w:sz w:val="22"/>
                <w:szCs w:val="22"/>
              </w:rPr>
              <w:t>Registro preliminar de casos nuevos de cáncer consolidados en planilla Excel (temporal)</w:t>
            </w:r>
            <w:r w:rsidR="00B36A9A" w:rsidRPr="00DE6EA2">
              <w:rPr>
                <w:rFonts w:cstheme="minorHAnsi"/>
                <w:sz w:val="22"/>
                <w:szCs w:val="22"/>
              </w:rPr>
              <w:t>.</w:t>
            </w:r>
          </w:p>
          <w:p w14:paraId="21ABEA7C" w14:textId="4C2B9905" w:rsidR="00AF73AF" w:rsidRPr="00DE6EA2" w:rsidRDefault="0075617C" w:rsidP="008B2002">
            <w:pPr>
              <w:pStyle w:val="Prrafodelista"/>
              <w:numPr>
                <w:ilvl w:val="0"/>
                <w:numId w:val="50"/>
              </w:numPr>
              <w:spacing w:after="0"/>
              <w:rPr>
                <w:rFonts w:cstheme="minorHAnsi"/>
                <w:sz w:val="22"/>
                <w:szCs w:val="22"/>
              </w:rPr>
            </w:pPr>
            <w:r w:rsidRPr="00DE6EA2">
              <w:rPr>
                <w:rFonts w:cstheme="minorHAnsi"/>
                <w:sz w:val="22"/>
                <w:szCs w:val="22"/>
              </w:rPr>
              <w:t>Envío estructurado de pacientes confirmados a gestoras</w:t>
            </w:r>
            <w:r w:rsidR="00FC2C2C">
              <w:rPr>
                <w:rFonts w:cstheme="minorHAnsi"/>
                <w:sz w:val="22"/>
                <w:szCs w:val="22"/>
              </w:rPr>
              <w:t xml:space="preserve">, por plataforma trazabilidad </w:t>
            </w:r>
            <w:r w:rsidRPr="00DE6EA2">
              <w:rPr>
                <w:rFonts w:cstheme="minorHAnsi"/>
                <w:sz w:val="22"/>
                <w:szCs w:val="22"/>
              </w:rPr>
              <w:t>oncológicas</w:t>
            </w:r>
            <w:r w:rsidR="00FC2C2C">
              <w:rPr>
                <w:rFonts w:cstheme="minorHAnsi"/>
                <w:sz w:val="22"/>
                <w:szCs w:val="22"/>
              </w:rPr>
              <w:t>,</w:t>
            </w:r>
            <w:r w:rsidRPr="00DE6EA2">
              <w:rPr>
                <w:rFonts w:cstheme="minorHAnsi"/>
                <w:sz w:val="22"/>
                <w:szCs w:val="22"/>
              </w:rPr>
              <w:t xml:space="preserve"> para activación de gestión de casos</w:t>
            </w:r>
            <w:r w:rsidR="00B36A9A" w:rsidRPr="00DE6EA2">
              <w:rPr>
                <w:rFonts w:cstheme="minorHAnsi"/>
                <w:sz w:val="22"/>
                <w:szCs w:val="22"/>
              </w:rPr>
              <w:t>.</w:t>
            </w:r>
          </w:p>
        </w:tc>
      </w:tr>
      <w:tr w:rsidR="00AF73AF" w:rsidRPr="0075617C" w14:paraId="6E778F75" w14:textId="77777777" w:rsidTr="00C81DC2">
        <w:trPr>
          <w:trHeight w:val="233"/>
        </w:trPr>
        <w:tc>
          <w:tcPr>
            <w:tcW w:w="1872" w:type="dxa"/>
            <w:tcBorders>
              <w:top w:val="single" w:sz="4" w:space="0" w:color="000000"/>
              <w:left w:val="single" w:sz="4" w:space="0" w:color="000000"/>
              <w:bottom w:val="single" w:sz="4" w:space="0" w:color="000000"/>
              <w:right w:val="single" w:sz="4" w:space="0" w:color="000000"/>
            </w:tcBorders>
            <w:shd w:val="clear" w:color="auto" w:fill="BDD6EE"/>
          </w:tcPr>
          <w:p w14:paraId="0FEA1A51" w14:textId="77777777" w:rsidR="00AF73AF" w:rsidRPr="00BB2B2D" w:rsidRDefault="00AF73AF" w:rsidP="00AF73AF">
            <w:pPr>
              <w:spacing w:after="0"/>
              <w:jc w:val="both"/>
              <w:rPr>
                <w:rFonts w:cstheme="minorHAnsi"/>
                <w:b/>
                <w:sz w:val="22"/>
                <w:szCs w:val="22"/>
              </w:rPr>
            </w:pPr>
            <w:r w:rsidRPr="00BB2B2D">
              <w:rPr>
                <w:rFonts w:cstheme="minorHAnsi"/>
                <w:b/>
                <w:bCs/>
                <w:sz w:val="22"/>
                <w:szCs w:val="22"/>
                <w:lang w:eastAsia="en-US"/>
              </w:rPr>
              <w:t>Participantes</w:t>
            </w:r>
          </w:p>
          <w:p w14:paraId="23003F2A" w14:textId="77777777" w:rsidR="00AF73AF" w:rsidRPr="00BB2B2D" w:rsidRDefault="00AF73AF" w:rsidP="00AF73AF">
            <w:pPr>
              <w:spacing w:after="0"/>
              <w:jc w:val="both"/>
              <w:rPr>
                <w:rFonts w:cstheme="minorHAnsi"/>
                <w:b/>
                <w:bCs/>
                <w:sz w:val="22"/>
                <w:szCs w:val="22"/>
                <w:lang w:eastAsia="en-US"/>
              </w:rPr>
            </w:pPr>
          </w:p>
        </w:tc>
        <w:tc>
          <w:tcPr>
            <w:tcW w:w="8073" w:type="dxa"/>
            <w:gridSpan w:val="3"/>
            <w:tcBorders>
              <w:top w:val="single" w:sz="4" w:space="0" w:color="000000"/>
              <w:left w:val="single" w:sz="4" w:space="0" w:color="000000"/>
              <w:bottom w:val="single" w:sz="4" w:space="0" w:color="000000"/>
              <w:right w:val="single" w:sz="4" w:space="0" w:color="000000"/>
            </w:tcBorders>
          </w:tcPr>
          <w:p w14:paraId="4649AE99" w14:textId="77777777" w:rsidR="0075617C" w:rsidRPr="00DE6EA2" w:rsidRDefault="0075617C" w:rsidP="008B2002">
            <w:pPr>
              <w:pStyle w:val="Prrafodelista"/>
              <w:numPr>
                <w:ilvl w:val="0"/>
                <w:numId w:val="47"/>
              </w:numPr>
              <w:jc w:val="both"/>
              <w:rPr>
                <w:rFonts w:cstheme="minorHAnsi"/>
                <w:sz w:val="22"/>
                <w:szCs w:val="22"/>
                <w:lang w:eastAsia="en-US"/>
              </w:rPr>
            </w:pPr>
            <w:r w:rsidRPr="00DE6EA2">
              <w:rPr>
                <w:rFonts w:cstheme="minorHAnsi"/>
                <w:sz w:val="22"/>
                <w:szCs w:val="22"/>
                <w:lang w:eastAsia="en-US"/>
              </w:rPr>
              <w:t xml:space="preserve">E.U </w:t>
            </w:r>
            <w:proofErr w:type="gramStart"/>
            <w:r w:rsidRPr="00DE6EA2">
              <w:rPr>
                <w:rFonts w:cstheme="minorHAnsi"/>
                <w:sz w:val="22"/>
                <w:szCs w:val="22"/>
                <w:lang w:eastAsia="en-US"/>
              </w:rPr>
              <w:t>Jefa</w:t>
            </w:r>
            <w:proofErr w:type="gramEnd"/>
            <w:r w:rsidRPr="00DE6EA2">
              <w:rPr>
                <w:rFonts w:cstheme="minorHAnsi"/>
                <w:sz w:val="22"/>
                <w:szCs w:val="22"/>
                <w:lang w:eastAsia="en-US"/>
              </w:rPr>
              <w:t xml:space="preserve"> de la Unidad de Gestión de Casos Oncológicos</w:t>
            </w:r>
          </w:p>
          <w:p w14:paraId="13BBF99A" w14:textId="77777777" w:rsidR="0075617C" w:rsidRPr="00DE6EA2" w:rsidRDefault="0075617C" w:rsidP="008B2002">
            <w:pPr>
              <w:pStyle w:val="Prrafodelista"/>
              <w:numPr>
                <w:ilvl w:val="0"/>
                <w:numId w:val="47"/>
              </w:numPr>
              <w:jc w:val="both"/>
              <w:rPr>
                <w:rFonts w:cstheme="minorHAnsi"/>
                <w:sz w:val="22"/>
                <w:szCs w:val="22"/>
                <w:lang w:eastAsia="en-US"/>
              </w:rPr>
            </w:pPr>
            <w:r w:rsidRPr="00DE6EA2">
              <w:rPr>
                <w:rFonts w:cstheme="minorHAnsi"/>
                <w:sz w:val="22"/>
                <w:szCs w:val="22"/>
                <w:lang w:eastAsia="en-US"/>
              </w:rPr>
              <w:t>Encargada del Registro Hospitalario de Cáncer (RHC)</w:t>
            </w:r>
          </w:p>
          <w:p w14:paraId="2D635081" w14:textId="77777777" w:rsidR="0075617C" w:rsidRPr="00DE6EA2" w:rsidRDefault="0075617C" w:rsidP="008B2002">
            <w:pPr>
              <w:pStyle w:val="Prrafodelista"/>
              <w:numPr>
                <w:ilvl w:val="0"/>
                <w:numId w:val="47"/>
              </w:numPr>
              <w:jc w:val="both"/>
              <w:rPr>
                <w:rFonts w:cstheme="minorHAnsi"/>
                <w:sz w:val="22"/>
                <w:szCs w:val="22"/>
                <w:lang w:eastAsia="en-US"/>
              </w:rPr>
            </w:pPr>
            <w:r w:rsidRPr="00DE6EA2">
              <w:rPr>
                <w:rFonts w:cstheme="minorHAnsi"/>
                <w:sz w:val="22"/>
                <w:szCs w:val="22"/>
                <w:lang w:eastAsia="en-US"/>
              </w:rPr>
              <w:t>Unidad de Anatomía Patológica</w:t>
            </w:r>
          </w:p>
          <w:p w14:paraId="56142A3F" w14:textId="77777777" w:rsidR="0075617C" w:rsidRPr="00DE6EA2" w:rsidRDefault="0075617C" w:rsidP="008B2002">
            <w:pPr>
              <w:pStyle w:val="Prrafodelista"/>
              <w:numPr>
                <w:ilvl w:val="0"/>
                <w:numId w:val="47"/>
              </w:numPr>
              <w:jc w:val="both"/>
              <w:rPr>
                <w:rFonts w:cstheme="minorHAnsi"/>
                <w:sz w:val="22"/>
                <w:szCs w:val="22"/>
                <w:lang w:eastAsia="en-US"/>
              </w:rPr>
            </w:pPr>
            <w:r w:rsidRPr="00DE6EA2">
              <w:rPr>
                <w:rFonts w:cstheme="minorHAnsi"/>
                <w:sz w:val="22"/>
                <w:szCs w:val="22"/>
                <w:lang w:eastAsia="en-US"/>
              </w:rPr>
              <w:t>Gestoras de Casos Oncológicos</w:t>
            </w:r>
          </w:p>
          <w:p w14:paraId="5EA5945E" w14:textId="77777777" w:rsidR="0075617C" w:rsidRPr="00DE6EA2" w:rsidRDefault="0075617C" w:rsidP="008B2002">
            <w:pPr>
              <w:pStyle w:val="Prrafodelista"/>
              <w:numPr>
                <w:ilvl w:val="0"/>
                <w:numId w:val="47"/>
              </w:numPr>
              <w:jc w:val="both"/>
              <w:rPr>
                <w:rFonts w:cstheme="minorHAnsi"/>
                <w:sz w:val="22"/>
                <w:szCs w:val="22"/>
                <w:lang w:eastAsia="en-US"/>
              </w:rPr>
            </w:pPr>
            <w:r w:rsidRPr="00DE6EA2">
              <w:rPr>
                <w:rFonts w:cstheme="minorHAnsi"/>
                <w:sz w:val="22"/>
                <w:szCs w:val="22"/>
                <w:lang w:eastAsia="en-US"/>
              </w:rPr>
              <w:t>Unidad GES (Garantías Explícitas en Salud)</w:t>
            </w:r>
          </w:p>
          <w:p w14:paraId="1139C00E" w14:textId="77777777" w:rsidR="0075617C" w:rsidRPr="00DE6EA2" w:rsidRDefault="0075617C" w:rsidP="008B2002">
            <w:pPr>
              <w:pStyle w:val="Prrafodelista"/>
              <w:numPr>
                <w:ilvl w:val="0"/>
                <w:numId w:val="47"/>
              </w:numPr>
              <w:jc w:val="both"/>
              <w:rPr>
                <w:rFonts w:cstheme="minorHAnsi"/>
                <w:sz w:val="22"/>
                <w:szCs w:val="22"/>
                <w:lang w:eastAsia="en-US"/>
              </w:rPr>
            </w:pPr>
            <w:r w:rsidRPr="00DE6EA2">
              <w:rPr>
                <w:rFonts w:cstheme="minorHAnsi"/>
                <w:sz w:val="22"/>
                <w:szCs w:val="22"/>
                <w:lang w:eastAsia="en-US"/>
              </w:rPr>
              <w:t>Módulo de atención de pacientes derivados de APS o Extrasistema.</w:t>
            </w:r>
          </w:p>
          <w:p w14:paraId="5B83E867" w14:textId="0B103FEB" w:rsidR="00AF73AF" w:rsidRPr="00DE6EA2" w:rsidRDefault="0075617C" w:rsidP="008B2002">
            <w:pPr>
              <w:pStyle w:val="Prrafodelista"/>
              <w:numPr>
                <w:ilvl w:val="0"/>
                <w:numId w:val="47"/>
              </w:numPr>
              <w:jc w:val="both"/>
              <w:rPr>
                <w:rFonts w:cstheme="minorHAnsi"/>
                <w:b/>
                <w:bCs/>
                <w:sz w:val="22"/>
                <w:szCs w:val="22"/>
                <w:lang w:eastAsia="en-US"/>
              </w:rPr>
            </w:pPr>
            <w:r w:rsidRPr="00DE6EA2">
              <w:rPr>
                <w:rFonts w:cstheme="minorHAnsi"/>
                <w:sz w:val="22"/>
                <w:szCs w:val="22"/>
                <w:lang w:eastAsia="en-US"/>
              </w:rPr>
              <w:t>Lista de espera y otros</w:t>
            </w:r>
            <w:r w:rsidRPr="00DE6EA2">
              <w:rPr>
                <w:rFonts w:cstheme="minorHAnsi"/>
                <w:b/>
                <w:bCs/>
                <w:sz w:val="22"/>
                <w:szCs w:val="22"/>
                <w:lang w:eastAsia="en-US"/>
              </w:rPr>
              <w:t xml:space="preserve"> </w:t>
            </w:r>
          </w:p>
        </w:tc>
      </w:tr>
      <w:tr w:rsidR="00B36A9A" w:rsidRPr="002B56AD" w14:paraId="0448000B" w14:textId="77777777" w:rsidTr="008B6ECD">
        <w:trPr>
          <w:trHeight w:val="397"/>
        </w:trPr>
        <w:tc>
          <w:tcPr>
            <w:tcW w:w="1872" w:type="dxa"/>
            <w:vMerge w:val="restart"/>
            <w:tcBorders>
              <w:top w:val="single" w:sz="4" w:space="0" w:color="000000"/>
              <w:left w:val="single" w:sz="4" w:space="0" w:color="000000"/>
              <w:bottom w:val="single" w:sz="4" w:space="0" w:color="000000"/>
              <w:right w:val="single" w:sz="4" w:space="0" w:color="000000"/>
            </w:tcBorders>
            <w:shd w:val="clear" w:color="auto" w:fill="BDD6EE"/>
          </w:tcPr>
          <w:p w14:paraId="4F7F70E6" w14:textId="77777777" w:rsidR="00B36A9A" w:rsidRDefault="00B36A9A" w:rsidP="00B36A9A">
            <w:pPr>
              <w:spacing w:after="0"/>
              <w:jc w:val="center"/>
              <w:rPr>
                <w:rFonts w:cstheme="minorHAnsi"/>
                <w:b/>
                <w:bCs/>
                <w:sz w:val="22"/>
                <w:szCs w:val="22"/>
                <w:lang w:eastAsia="en-US"/>
              </w:rPr>
            </w:pPr>
          </w:p>
          <w:p w14:paraId="13E8BC28" w14:textId="77777777" w:rsidR="00B36A9A" w:rsidRDefault="00B36A9A" w:rsidP="00B36A9A">
            <w:pPr>
              <w:spacing w:after="0"/>
              <w:jc w:val="center"/>
              <w:rPr>
                <w:rFonts w:cstheme="minorHAnsi"/>
                <w:b/>
                <w:bCs/>
                <w:sz w:val="22"/>
                <w:szCs w:val="22"/>
                <w:lang w:eastAsia="en-US"/>
              </w:rPr>
            </w:pPr>
          </w:p>
          <w:p w14:paraId="71ED8BD3" w14:textId="77777777" w:rsidR="00B36A9A" w:rsidRDefault="00B36A9A" w:rsidP="00B36A9A">
            <w:pPr>
              <w:spacing w:after="0"/>
              <w:jc w:val="center"/>
              <w:rPr>
                <w:rFonts w:cstheme="minorHAnsi"/>
                <w:b/>
                <w:bCs/>
                <w:sz w:val="22"/>
                <w:szCs w:val="22"/>
                <w:lang w:eastAsia="en-US"/>
              </w:rPr>
            </w:pPr>
          </w:p>
          <w:p w14:paraId="1F8B483E" w14:textId="77777777" w:rsidR="00B36A9A" w:rsidRDefault="00B36A9A" w:rsidP="00B36A9A">
            <w:pPr>
              <w:spacing w:after="0"/>
              <w:jc w:val="center"/>
              <w:rPr>
                <w:rFonts w:cstheme="minorHAnsi"/>
                <w:b/>
                <w:bCs/>
                <w:sz w:val="22"/>
                <w:szCs w:val="22"/>
                <w:lang w:eastAsia="en-US"/>
              </w:rPr>
            </w:pPr>
          </w:p>
          <w:p w14:paraId="0866A6F9" w14:textId="77777777" w:rsidR="00B36A9A" w:rsidRDefault="00B36A9A" w:rsidP="00B36A9A">
            <w:pPr>
              <w:spacing w:after="0"/>
              <w:jc w:val="center"/>
              <w:rPr>
                <w:rFonts w:cstheme="minorHAnsi"/>
                <w:b/>
                <w:bCs/>
                <w:sz w:val="22"/>
                <w:szCs w:val="22"/>
                <w:lang w:eastAsia="en-US"/>
              </w:rPr>
            </w:pPr>
          </w:p>
          <w:p w14:paraId="26A8D055" w14:textId="77777777" w:rsidR="00B36A9A" w:rsidRDefault="00B36A9A" w:rsidP="00B36A9A">
            <w:pPr>
              <w:spacing w:after="0"/>
              <w:jc w:val="center"/>
              <w:rPr>
                <w:rFonts w:cstheme="minorHAnsi"/>
                <w:b/>
                <w:bCs/>
                <w:sz w:val="22"/>
                <w:szCs w:val="22"/>
                <w:lang w:eastAsia="en-US"/>
              </w:rPr>
            </w:pPr>
          </w:p>
          <w:p w14:paraId="66A60E22" w14:textId="77777777" w:rsidR="00B36A9A" w:rsidRDefault="00B36A9A" w:rsidP="00B36A9A">
            <w:pPr>
              <w:spacing w:after="0"/>
              <w:jc w:val="center"/>
              <w:rPr>
                <w:rFonts w:cstheme="minorHAnsi"/>
                <w:b/>
                <w:bCs/>
                <w:sz w:val="22"/>
                <w:szCs w:val="22"/>
                <w:lang w:eastAsia="en-US"/>
              </w:rPr>
            </w:pPr>
          </w:p>
          <w:p w14:paraId="402A4FB8" w14:textId="77777777" w:rsidR="00B36A9A" w:rsidRDefault="00B36A9A" w:rsidP="00B36A9A">
            <w:pPr>
              <w:spacing w:after="0"/>
              <w:jc w:val="center"/>
              <w:rPr>
                <w:rFonts w:cstheme="minorHAnsi"/>
                <w:b/>
                <w:bCs/>
                <w:sz w:val="22"/>
                <w:szCs w:val="22"/>
                <w:lang w:eastAsia="en-US"/>
              </w:rPr>
            </w:pPr>
          </w:p>
          <w:p w14:paraId="0721717C" w14:textId="77777777" w:rsidR="00B36A9A" w:rsidRDefault="00B36A9A" w:rsidP="00B36A9A">
            <w:pPr>
              <w:spacing w:after="0"/>
              <w:jc w:val="center"/>
              <w:rPr>
                <w:rFonts w:cstheme="minorHAnsi"/>
                <w:b/>
                <w:bCs/>
                <w:sz w:val="22"/>
                <w:szCs w:val="22"/>
                <w:lang w:eastAsia="en-US"/>
              </w:rPr>
            </w:pPr>
          </w:p>
          <w:p w14:paraId="30FCBCF3" w14:textId="77777777" w:rsidR="00B36A9A" w:rsidRDefault="00B36A9A" w:rsidP="00B36A9A">
            <w:pPr>
              <w:spacing w:after="0"/>
              <w:jc w:val="center"/>
              <w:rPr>
                <w:rFonts w:cstheme="minorHAnsi"/>
                <w:b/>
                <w:bCs/>
                <w:sz w:val="22"/>
                <w:szCs w:val="22"/>
                <w:lang w:eastAsia="en-US"/>
              </w:rPr>
            </w:pPr>
          </w:p>
          <w:p w14:paraId="1CE0455C" w14:textId="77777777" w:rsidR="00B36A9A" w:rsidRDefault="00B36A9A" w:rsidP="00B36A9A">
            <w:pPr>
              <w:spacing w:after="0"/>
              <w:jc w:val="center"/>
              <w:rPr>
                <w:rFonts w:cstheme="minorHAnsi"/>
                <w:b/>
                <w:bCs/>
                <w:sz w:val="22"/>
                <w:szCs w:val="22"/>
                <w:lang w:eastAsia="en-US"/>
              </w:rPr>
            </w:pPr>
          </w:p>
          <w:p w14:paraId="10879CDA" w14:textId="6AE98D57" w:rsidR="00B36A9A" w:rsidRPr="0075617C" w:rsidRDefault="00B36A9A" w:rsidP="00B36A9A">
            <w:pPr>
              <w:spacing w:after="0"/>
              <w:jc w:val="center"/>
              <w:rPr>
                <w:rFonts w:cstheme="minorHAnsi"/>
                <w:b/>
                <w:sz w:val="22"/>
                <w:szCs w:val="22"/>
              </w:rPr>
            </w:pPr>
            <w:r w:rsidRPr="00AF73AF">
              <w:rPr>
                <w:rFonts w:cstheme="minorHAnsi"/>
                <w:b/>
                <w:bCs/>
                <w:sz w:val="22"/>
                <w:szCs w:val="22"/>
                <w:lang w:eastAsia="en-US"/>
              </w:rPr>
              <w:t xml:space="preserve">Creación de nuevo caso </w:t>
            </w:r>
            <w:r>
              <w:rPr>
                <w:rFonts w:cstheme="minorHAnsi"/>
                <w:b/>
                <w:bCs/>
                <w:sz w:val="22"/>
                <w:szCs w:val="22"/>
                <w:lang w:eastAsia="en-US"/>
              </w:rPr>
              <w:t>Oncológicos</w:t>
            </w:r>
          </w:p>
        </w:tc>
        <w:tc>
          <w:tcPr>
            <w:tcW w:w="2835" w:type="dxa"/>
            <w:tcBorders>
              <w:top w:val="single" w:sz="4" w:space="0" w:color="000000"/>
              <w:left w:val="single" w:sz="4" w:space="0" w:color="000000"/>
              <w:bottom w:val="single" w:sz="4" w:space="0" w:color="000000"/>
              <w:right w:val="single" w:sz="4" w:space="0" w:color="000000"/>
            </w:tcBorders>
            <w:shd w:val="clear" w:color="auto" w:fill="DEEAF6"/>
          </w:tcPr>
          <w:p w14:paraId="32AE607F" w14:textId="281E9B76" w:rsidR="00B36A9A" w:rsidRPr="002B56AD" w:rsidRDefault="00B36A9A" w:rsidP="00B36A9A">
            <w:pPr>
              <w:spacing w:after="0"/>
              <w:jc w:val="both"/>
              <w:rPr>
                <w:rFonts w:cstheme="minorHAnsi"/>
                <w:b/>
                <w:sz w:val="22"/>
                <w:szCs w:val="22"/>
              </w:rPr>
            </w:pPr>
            <w:r>
              <w:rPr>
                <w:rFonts w:cstheme="minorHAnsi"/>
                <w:b/>
                <w:sz w:val="22"/>
                <w:szCs w:val="22"/>
              </w:rPr>
              <w:t xml:space="preserve">Sub proceso </w:t>
            </w:r>
          </w:p>
        </w:tc>
        <w:tc>
          <w:tcPr>
            <w:tcW w:w="3260" w:type="dxa"/>
            <w:tcBorders>
              <w:top w:val="single" w:sz="4" w:space="0" w:color="000000"/>
              <w:left w:val="single" w:sz="4" w:space="0" w:color="000000"/>
              <w:bottom w:val="single" w:sz="4" w:space="0" w:color="000000"/>
              <w:right w:val="single" w:sz="4" w:space="0" w:color="000000"/>
            </w:tcBorders>
            <w:shd w:val="clear" w:color="auto" w:fill="DEEAF6"/>
            <w:vAlign w:val="center"/>
          </w:tcPr>
          <w:p w14:paraId="66B8A547" w14:textId="4FF0E16E" w:rsidR="00B36A9A" w:rsidRPr="002B56AD" w:rsidRDefault="00B36A9A" w:rsidP="00B36A9A">
            <w:pPr>
              <w:spacing w:after="0"/>
              <w:jc w:val="both"/>
              <w:rPr>
                <w:rFonts w:cstheme="minorHAnsi"/>
                <w:b/>
                <w:sz w:val="22"/>
                <w:szCs w:val="22"/>
              </w:rPr>
            </w:pPr>
            <w:r>
              <w:rPr>
                <w:rFonts w:cstheme="minorHAnsi"/>
                <w:b/>
                <w:sz w:val="22"/>
                <w:szCs w:val="22"/>
              </w:rPr>
              <w:t xml:space="preserve">Descripción </w:t>
            </w:r>
          </w:p>
        </w:tc>
        <w:tc>
          <w:tcPr>
            <w:tcW w:w="1978"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54A97706" w14:textId="77777777" w:rsidR="00B36A9A" w:rsidRPr="002B56AD" w:rsidRDefault="00B36A9A" w:rsidP="00B36A9A">
            <w:pPr>
              <w:spacing w:after="0"/>
              <w:jc w:val="both"/>
              <w:rPr>
                <w:rFonts w:cstheme="minorHAnsi"/>
                <w:b/>
                <w:sz w:val="22"/>
                <w:szCs w:val="22"/>
              </w:rPr>
            </w:pPr>
            <w:r w:rsidRPr="002B56AD">
              <w:rPr>
                <w:rFonts w:cstheme="minorHAnsi"/>
                <w:b/>
                <w:sz w:val="22"/>
                <w:szCs w:val="22"/>
              </w:rPr>
              <w:t>Participantes</w:t>
            </w:r>
          </w:p>
        </w:tc>
      </w:tr>
      <w:tr w:rsidR="00E93D8A" w:rsidRPr="0075617C" w14:paraId="60C8D5DF" w14:textId="77777777" w:rsidTr="008B6ECD">
        <w:trPr>
          <w:trHeight w:val="899"/>
        </w:trPr>
        <w:tc>
          <w:tcPr>
            <w:tcW w:w="1872" w:type="dxa"/>
            <w:vMerge/>
            <w:tcBorders>
              <w:top w:val="single" w:sz="4" w:space="0" w:color="000000"/>
              <w:left w:val="single" w:sz="4" w:space="0" w:color="000000"/>
              <w:bottom w:val="single" w:sz="4" w:space="0" w:color="000000"/>
              <w:right w:val="single" w:sz="4" w:space="0" w:color="000000"/>
            </w:tcBorders>
          </w:tcPr>
          <w:p w14:paraId="65EC05AE" w14:textId="77777777" w:rsidR="00E93D8A" w:rsidRPr="002B56AD" w:rsidRDefault="00E93D8A" w:rsidP="00B36A9A">
            <w:pPr>
              <w:spacing w:after="0"/>
              <w:jc w:val="both"/>
              <w:rPr>
                <w:rFonts w:cstheme="minorHAnsi"/>
                <w:b/>
                <w:sz w:val="22"/>
                <w:szCs w:val="22"/>
              </w:rPr>
            </w:pPr>
          </w:p>
        </w:tc>
        <w:tc>
          <w:tcPr>
            <w:tcW w:w="2835" w:type="dxa"/>
            <w:tcBorders>
              <w:top w:val="single" w:sz="4" w:space="0" w:color="000000"/>
              <w:left w:val="single" w:sz="4" w:space="0" w:color="000000"/>
              <w:bottom w:val="single" w:sz="4" w:space="0" w:color="000000"/>
              <w:right w:val="single" w:sz="4" w:space="0" w:color="000000"/>
            </w:tcBorders>
          </w:tcPr>
          <w:p w14:paraId="2AA2D43B" w14:textId="07C0D1B9" w:rsidR="00E93D8A" w:rsidRPr="0075617C" w:rsidRDefault="00E93D8A" w:rsidP="00B36A9A">
            <w:pPr>
              <w:spacing w:after="0"/>
              <w:jc w:val="both"/>
              <w:rPr>
                <w:rFonts w:cstheme="minorHAnsi"/>
                <w:b/>
                <w:bCs/>
                <w:sz w:val="22"/>
                <w:szCs w:val="22"/>
              </w:rPr>
            </w:pPr>
            <w:commentRangeStart w:id="10"/>
            <w:r>
              <w:rPr>
                <w:rFonts w:cstheme="minorHAnsi"/>
                <w:b/>
                <w:bCs/>
                <w:sz w:val="22"/>
                <w:szCs w:val="22"/>
              </w:rPr>
              <w:t>Solicitud de envió de casos nuevos</w:t>
            </w:r>
            <w:r w:rsidR="00BD5AD0">
              <w:rPr>
                <w:rFonts w:cstheme="minorHAnsi"/>
                <w:b/>
                <w:bCs/>
                <w:sz w:val="22"/>
                <w:szCs w:val="22"/>
              </w:rPr>
              <w:t>.</w:t>
            </w:r>
          </w:p>
        </w:tc>
        <w:tc>
          <w:tcPr>
            <w:tcW w:w="3260" w:type="dxa"/>
            <w:tcBorders>
              <w:top w:val="single" w:sz="4" w:space="0" w:color="000000"/>
              <w:left w:val="single" w:sz="4" w:space="0" w:color="000000"/>
              <w:bottom w:val="single" w:sz="4" w:space="0" w:color="000000"/>
              <w:right w:val="single" w:sz="4" w:space="0" w:color="000000"/>
            </w:tcBorders>
          </w:tcPr>
          <w:p w14:paraId="43B4A41D" w14:textId="6D166286" w:rsidR="00E93D8A" w:rsidRPr="0075617C" w:rsidRDefault="00E93D8A" w:rsidP="00B36A9A">
            <w:pPr>
              <w:spacing w:after="0"/>
              <w:jc w:val="both"/>
              <w:rPr>
                <w:rFonts w:cstheme="minorHAnsi"/>
                <w:sz w:val="22"/>
                <w:szCs w:val="22"/>
              </w:rPr>
            </w:pPr>
            <w:r>
              <w:rPr>
                <w:rFonts w:cstheme="minorHAnsi"/>
                <w:sz w:val="22"/>
                <w:szCs w:val="22"/>
              </w:rPr>
              <w:t>Mediante correo electrónico se informará de formas trimestral el envío de todos los ca</w:t>
            </w:r>
            <w:r w:rsidR="00B02E18">
              <w:rPr>
                <w:rFonts w:cstheme="minorHAnsi"/>
                <w:sz w:val="22"/>
                <w:szCs w:val="22"/>
              </w:rPr>
              <w:t>so</w:t>
            </w:r>
            <w:r>
              <w:rPr>
                <w:rFonts w:cstheme="minorHAnsi"/>
                <w:sz w:val="22"/>
                <w:szCs w:val="22"/>
              </w:rPr>
              <w:t>s</w:t>
            </w:r>
            <w:r w:rsidR="00B02E18">
              <w:rPr>
                <w:rFonts w:cstheme="minorHAnsi"/>
                <w:sz w:val="22"/>
                <w:szCs w:val="22"/>
              </w:rPr>
              <w:t xml:space="preserve"> oncológicos pesquisados en el periodo.</w:t>
            </w:r>
          </w:p>
        </w:tc>
        <w:tc>
          <w:tcPr>
            <w:tcW w:w="1978" w:type="dxa"/>
            <w:tcBorders>
              <w:top w:val="single" w:sz="4" w:space="0" w:color="000000"/>
              <w:left w:val="single" w:sz="4" w:space="0" w:color="000000"/>
              <w:bottom w:val="single" w:sz="4" w:space="0" w:color="000000"/>
              <w:right w:val="single" w:sz="4" w:space="0" w:color="000000"/>
            </w:tcBorders>
            <w:vAlign w:val="center"/>
          </w:tcPr>
          <w:p w14:paraId="0408CDB9" w14:textId="670ADA3A" w:rsidR="00E93D8A" w:rsidRPr="0075617C" w:rsidRDefault="00E93D8A" w:rsidP="00FC2C2C">
            <w:pPr>
              <w:spacing w:after="0"/>
              <w:jc w:val="both"/>
              <w:rPr>
                <w:rFonts w:cstheme="minorHAnsi"/>
                <w:sz w:val="22"/>
                <w:szCs w:val="22"/>
              </w:rPr>
            </w:pPr>
            <w:r>
              <w:rPr>
                <w:rFonts w:cstheme="minorHAnsi"/>
                <w:sz w:val="22"/>
                <w:szCs w:val="22"/>
              </w:rPr>
              <w:t xml:space="preserve">EU </w:t>
            </w:r>
            <w:r w:rsidR="00B02E18">
              <w:rPr>
                <w:rFonts w:cstheme="minorHAnsi"/>
                <w:sz w:val="22"/>
                <w:szCs w:val="22"/>
              </w:rPr>
              <w:t>jefa</w:t>
            </w:r>
            <w:r>
              <w:rPr>
                <w:rFonts w:cstheme="minorHAnsi"/>
                <w:sz w:val="22"/>
                <w:szCs w:val="22"/>
              </w:rPr>
              <w:t xml:space="preserve"> Unidad casos oncológicos</w:t>
            </w:r>
            <w:r w:rsidR="00B02E18">
              <w:rPr>
                <w:rFonts w:cstheme="minorHAnsi"/>
                <w:sz w:val="22"/>
                <w:szCs w:val="22"/>
              </w:rPr>
              <w:t>.</w:t>
            </w:r>
            <w:commentRangeEnd w:id="10"/>
            <w:r w:rsidR="004B3316">
              <w:rPr>
                <w:rStyle w:val="Refdecomentario"/>
              </w:rPr>
              <w:commentReference w:id="10"/>
            </w:r>
          </w:p>
        </w:tc>
      </w:tr>
      <w:tr w:rsidR="00E93D8A" w:rsidRPr="0075617C" w14:paraId="317DB615" w14:textId="77777777" w:rsidTr="008B6ECD">
        <w:trPr>
          <w:trHeight w:val="899"/>
        </w:trPr>
        <w:tc>
          <w:tcPr>
            <w:tcW w:w="1872" w:type="dxa"/>
            <w:vMerge/>
            <w:tcBorders>
              <w:top w:val="single" w:sz="4" w:space="0" w:color="000000"/>
              <w:left w:val="single" w:sz="4" w:space="0" w:color="000000"/>
              <w:bottom w:val="single" w:sz="4" w:space="0" w:color="000000"/>
              <w:right w:val="single" w:sz="4" w:space="0" w:color="000000"/>
            </w:tcBorders>
          </w:tcPr>
          <w:p w14:paraId="1FF66108" w14:textId="77777777" w:rsidR="00E93D8A" w:rsidRPr="002B56AD" w:rsidRDefault="00E93D8A" w:rsidP="00B36A9A">
            <w:pPr>
              <w:spacing w:after="0"/>
              <w:jc w:val="both"/>
              <w:rPr>
                <w:rFonts w:cstheme="minorHAnsi"/>
                <w:b/>
                <w:sz w:val="22"/>
                <w:szCs w:val="22"/>
              </w:rPr>
            </w:pPr>
          </w:p>
        </w:tc>
        <w:tc>
          <w:tcPr>
            <w:tcW w:w="2835" w:type="dxa"/>
            <w:tcBorders>
              <w:top w:val="single" w:sz="4" w:space="0" w:color="000000"/>
              <w:left w:val="single" w:sz="4" w:space="0" w:color="000000"/>
              <w:bottom w:val="single" w:sz="4" w:space="0" w:color="000000"/>
              <w:right w:val="single" w:sz="4" w:space="0" w:color="000000"/>
            </w:tcBorders>
          </w:tcPr>
          <w:p w14:paraId="49F532BE" w14:textId="6753751D" w:rsidR="00E93D8A" w:rsidRPr="0075617C" w:rsidRDefault="00E93D8A" w:rsidP="00B36A9A">
            <w:pPr>
              <w:spacing w:after="0"/>
              <w:jc w:val="both"/>
              <w:rPr>
                <w:rFonts w:cstheme="minorHAnsi"/>
                <w:b/>
                <w:bCs/>
                <w:sz w:val="22"/>
                <w:szCs w:val="22"/>
              </w:rPr>
            </w:pPr>
            <w:r>
              <w:rPr>
                <w:rFonts w:cstheme="minorHAnsi"/>
                <w:b/>
                <w:bCs/>
                <w:sz w:val="22"/>
                <w:szCs w:val="22"/>
              </w:rPr>
              <w:t>Envio de casos por parte de las unidades de apoyo</w:t>
            </w:r>
            <w:r w:rsidR="00BD5AD0">
              <w:rPr>
                <w:rFonts w:cstheme="minorHAnsi"/>
                <w:b/>
                <w:bCs/>
                <w:sz w:val="22"/>
                <w:szCs w:val="22"/>
              </w:rPr>
              <w:t>.</w:t>
            </w:r>
          </w:p>
        </w:tc>
        <w:tc>
          <w:tcPr>
            <w:tcW w:w="3260" w:type="dxa"/>
            <w:tcBorders>
              <w:top w:val="single" w:sz="4" w:space="0" w:color="000000"/>
              <w:left w:val="single" w:sz="4" w:space="0" w:color="000000"/>
              <w:bottom w:val="single" w:sz="4" w:space="0" w:color="000000"/>
              <w:right w:val="single" w:sz="4" w:space="0" w:color="000000"/>
            </w:tcBorders>
          </w:tcPr>
          <w:p w14:paraId="5EA87DC3" w14:textId="212DCAB6" w:rsidR="00E93D8A" w:rsidRPr="0075617C" w:rsidRDefault="00EB4683" w:rsidP="00B36A9A">
            <w:pPr>
              <w:spacing w:after="0"/>
              <w:jc w:val="both"/>
              <w:rPr>
                <w:rFonts w:cstheme="minorHAnsi"/>
                <w:sz w:val="22"/>
                <w:szCs w:val="22"/>
              </w:rPr>
            </w:pPr>
            <w:r>
              <w:rPr>
                <w:rFonts w:cstheme="minorHAnsi"/>
                <w:sz w:val="22"/>
                <w:szCs w:val="22"/>
              </w:rPr>
              <w:t>al tener casos confirmados de cualquier unidad se procede hacer el Envio mediante correo electrónico a Encargado (a) de RHC.</w:t>
            </w:r>
          </w:p>
        </w:tc>
        <w:tc>
          <w:tcPr>
            <w:tcW w:w="1978" w:type="dxa"/>
            <w:tcBorders>
              <w:top w:val="single" w:sz="4" w:space="0" w:color="000000"/>
              <w:left w:val="single" w:sz="4" w:space="0" w:color="000000"/>
              <w:bottom w:val="single" w:sz="4" w:space="0" w:color="000000"/>
              <w:right w:val="single" w:sz="4" w:space="0" w:color="000000"/>
            </w:tcBorders>
            <w:vAlign w:val="center"/>
          </w:tcPr>
          <w:p w14:paraId="00ED7A69" w14:textId="362F5A39" w:rsidR="00E93D8A" w:rsidRPr="0075617C" w:rsidRDefault="00D80E40" w:rsidP="00FC2C2C">
            <w:pPr>
              <w:spacing w:after="0"/>
              <w:jc w:val="both"/>
              <w:rPr>
                <w:rFonts w:cstheme="minorHAnsi"/>
                <w:sz w:val="22"/>
                <w:szCs w:val="22"/>
              </w:rPr>
            </w:pPr>
            <w:r>
              <w:rPr>
                <w:rFonts w:cstheme="minorHAnsi"/>
                <w:sz w:val="22"/>
                <w:szCs w:val="22"/>
              </w:rPr>
              <w:t>Unidades de apoyo</w:t>
            </w:r>
            <w:r w:rsidR="00B02E18">
              <w:rPr>
                <w:rFonts w:cstheme="minorHAnsi"/>
                <w:sz w:val="22"/>
                <w:szCs w:val="22"/>
              </w:rPr>
              <w:t>.</w:t>
            </w:r>
            <w:r>
              <w:rPr>
                <w:rFonts w:cstheme="minorHAnsi"/>
                <w:sz w:val="22"/>
                <w:szCs w:val="22"/>
              </w:rPr>
              <w:t xml:space="preserve">                                                                                                                                                                                                                                                                                                                                                                                                                                                                                                                                                                                                                                                                                                                                                                                                                                                                                                                                                                                                                                                                                                                                                                                                                                                                                                                                                                                                                                                                                                                                                                                                                                                                                                                                                                                                                                                                                                                                                                                                                                                                                                                                                                                                                                                                                                                                                                                                                                                                                                                                                                                                                                                                                                                                                                                                                                                                                                                                                                                                                                                                                                                                                                                                                                                                                                                                                                                                                                                                                                                                                                                                                                                                                                                                                                                                                                                                                                                                                                                                                                                                                                                                                                                                                                                                                                                                                                                                                                                                                                                                                                                                                                                                                                                                                                                                                                                                                                                                                                                                                                                                                                                                                                                                                                                                                                                                                                                                                                                                                                                                                                                                                                                                                                                                                                                                                                                                                                                                                                                                                                                                                                                                                                                                                                                                                                                                                                                                                                                                                                                                                                                                                                                                                                                                                                                                                                                                                                                                                                                                                                                                                                                                                                                                                                                                                                                                                                                                                                                                                                                                                                                                                                                                                                                                                                         </w:t>
            </w:r>
          </w:p>
        </w:tc>
      </w:tr>
      <w:tr w:rsidR="00B36A9A" w:rsidRPr="0075617C" w14:paraId="0580875E" w14:textId="77777777" w:rsidTr="008B6ECD">
        <w:trPr>
          <w:trHeight w:val="899"/>
        </w:trPr>
        <w:tc>
          <w:tcPr>
            <w:tcW w:w="1872" w:type="dxa"/>
            <w:vMerge/>
            <w:tcBorders>
              <w:top w:val="single" w:sz="4" w:space="0" w:color="000000"/>
              <w:left w:val="single" w:sz="4" w:space="0" w:color="000000"/>
              <w:bottom w:val="single" w:sz="4" w:space="0" w:color="000000"/>
              <w:right w:val="single" w:sz="4" w:space="0" w:color="000000"/>
            </w:tcBorders>
          </w:tcPr>
          <w:p w14:paraId="593657D2" w14:textId="77777777" w:rsidR="00B36A9A" w:rsidRPr="002B56AD" w:rsidRDefault="00B36A9A" w:rsidP="00B36A9A">
            <w:pPr>
              <w:spacing w:after="0"/>
              <w:jc w:val="both"/>
              <w:rPr>
                <w:rFonts w:cstheme="minorHAnsi"/>
                <w:b/>
                <w:sz w:val="22"/>
                <w:szCs w:val="22"/>
              </w:rPr>
            </w:pPr>
          </w:p>
        </w:tc>
        <w:tc>
          <w:tcPr>
            <w:tcW w:w="2835"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6"/>
            </w:tblGrid>
            <w:tr w:rsidR="00B36A9A" w:rsidRPr="0075617C" w14:paraId="0E3E0D74" w14:textId="77777777" w:rsidTr="0075617C">
              <w:trPr>
                <w:tblCellSpacing w:w="15" w:type="dxa"/>
              </w:trPr>
              <w:tc>
                <w:tcPr>
                  <w:tcW w:w="2616" w:type="dxa"/>
                  <w:vAlign w:val="center"/>
                  <w:hideMark/>
                </w:tcPr>
                <w:p w14:paraId="330CD46C" w14:textId="3859C7D1" w:rsidR="00B36A9A" w:rsidRPr="0075617C" w:rsidRDefault="00B36A9A" w:rsidP="00B36A9A">
                  <w:pPr>
                    <w:spacing w:after="0"/>
                    <w:jc w:val="both"/>
                    <w:rPr>
                      <w:rFonts w:cstheme="minorHAnsi"/>
                      <w:b/>
                      <w:bCs/>
                      <w:sz w:val="22"/>
                      <w:szCs w:val="22"/>
                    </w:rPr>
                  </w:pPr>
                  <w:r w:rsidRPr="0075617C">
                    <w:rPr>
                      <w:rFonts w:cstheme="minorHAnsi"/>
                      <w:b/>
                      <w:bCs/>
                      <w:sz w:val="22"/>
                      <w:szCs w:val="22"/>
                    </w:rPr>
                    <w:t>Recepción de antecedentes</w:t>
                  </w:r>
                  <w:r w:rsidR="00BD5AD0">
                    <w:rPr>
                      <w:rFonts w:cstheme="minorHAnsi"/>
                      <w:b/>
                      <w:bCs/>
                      <w:sz w:val="22"/>
                      <w:szCs w:val="22"/>
                    </w:rPr>
                    <w:t>.</w:t>
                  </w:r>
                </w:p>
              </w:tc>
            </w:tr>
          </w:tbl>
          <w:p w14:paraId="7D96C2ED" w14:textId="77777777" w:rsidR="00B36A9A" w:rsidRPr="0075617C" w:rsidRDefault="00B36A9A" w:rsidP="00B36A9A">
            <w:pPr>
              <w:spacing w:after="0"/>
              <w:jc w:val="both"/>
              <w:rPr>
                <w:rFonts w:cstheme="minorHAnsi"/>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36A9A" w:rsidRPr="0075617C" w14:paraId="52C0E622" w14:textId="77777777" w:rsidTr="0075617C">
              <w:trPr>
                <w:tblCellSpacing w:w="15" w:type="dxa"/>
              </w:trPr>
              <w:tc>
                <w:tcPr>
                  <w:tcW w:w="36" w:type="dxa"/>
                  <w:vAlign w:val="center"/>
                  <w:hideMark/>
                </w:tcPr>
                <w:p w14:paraId="1BC0E93F" w14:textId="77777777" w:rsidR="00B36A9A" w:rsidRPr="0075617C" w:rsidRDefault="00B36A9A" w:rsidP="00B36A9A">
                  <w:pPr>
                    <w:spacing w:after="0"/>
                    <w:jc w:val="both"/>
                    <w:rPr>
                      <w:rFonts w:cstheme="minorHAnsi"/>
                      <w:sz w:val="22"/>
                      <w:szCs w:val="22"/>
                    </w:rPr>
                  </w:pPr>
                </w:p>
              </w:tc>
            </w:tr>
          </w:tbl>
          <w:p w14:paraId="14D40B7A" w14:textId="145FA5D1" w:rsidR="00B36A9A" w:rsidRPr="002B56AD" w:rsidRDefault="00B36A9A" w:rsidP="00B36A9A">
            <w:pPr>
              <w:spacing w:after="0"/>
              <w:jc w:val="both"/>
              <w:rPr>
                <w:rFonts w:cstheme="minorHAnsi"/>
                <w:sz w:val="22"/>
                <w:szCs w:val="22"/>
              </w:rPr>
            </w:pPr>
          </w:p>
        </w:tc>
        <w:tc>
          <w:tcPr>
            <w:tcW w:w="3260" w:type="dxa"/>
            <w:tcBorders>
              <w:top w:val="single" w:sz="4" w:space="0" w:color="000000"/>
              <w:left w:val="single" w:sz="4" w:space="0" w:color="000000"/>
              <w:bottom w:val="single" w:sz="4" w:space="0" w:color="000000"/>
              <w:right w:val="single" w:sz="4" w:space="0" w:color="000000"/>
            </w:tcBorders>
          </w:tcPr>
          <w:p w14:paraId="25C90849" w14:textId="7FA9A589" w:rsidR="00B36A9A" w:rsidRPr="007C5740" w:rsidRDefault="00B36A9A" w:rsidP="00B36A9A">
            <w:pPr>
              <w:spacing w:after="0"/>
              <w:jc w:val="both"/>
              <w:rPr>
                <w:rFonts w:cstheme="minorHAnsi"/>
                <w:sz w:val="22"/>
                <w:szCs w:val="22"/>
              </w:rPr>
            </w:pPr>
            <w:r w:rsidRPr="0075617C">
              <w:rPr>
                <w:rFonts w:cstheme="minorHAnsi"/>
                <w:sz w:val="22"/>
                <w:szCs w:val="22"/>
              </w:rPr>
              <w:t>Revisión y recepción de casos confirmados por biopsia u otras fuentes clínicas (GES, gestoras, listas de espera)</w:t>
            </w:r>
            <w:r>
              <w:rPr>
                <w:rFonts w:cstheme="minorHAnsi"/>
                <w:sz w:val="22"/>
                <w:szCs w:val="22"/>
              </w:rPr>
              <w:t>, mediante correo electrónico. (según indique jefatura.</w:t>
            </w:r>
          </w:p>
        </w:tc>
        <w:tc>
          <w:tcPr>
            <w:tcW w:w="1978" w:type="dxa"/>
            <w:tcBorders>
              <w:top w:val="single" w:sz="4" w:space="0" w:color="000000"/>
              <w:left w:val="single" w:sz="4" w:space="0" w:color="000000"/>
              <w:bottom w:val="single" w:sz="4" w:space="0" w:color="000000"/>
              <w:right w:val="single" w:sz="4" w:space="0" w:color="000000"/>
            </w:tcBorders>
            <w:vAlign w:val="center"/>
          </w:tcPr>
          <w:p w14:paraId="2C4F9E81" w14:textId="42E70DDB" w:rsidR="00B36A9A" w:rsidRPr="0075617C" w:rsidRDefault="00B36A9A" w:rsidP="00FC2C2C">
            <w:pPr>
              <w:spacing w:after="0"/>
              <w:jc w:val="both"/>
              <w:rPr>
                <w:rFonts w:cstheme="minorHAnsi"/>
                <w:sz w:val="22"/>
                <w:szCs w:val="22"/>
              </w:rPr>
            </w:pPr>
            <w:r w:rsidRPr="0075617C">
              <w:rPr>
                <w:rFonts w:cstheme="minorHAnsi"/>
                <w:sz w:val="22"/>
                <w:szCs w:val="22"/>
              </w:rPr>
              <w:t>Encargada RHC, Anatomía Patológica, gestoras,</w:t>
            </w:r>
            <w:r w:rsidR="00B02E18">
              <w:rPr>
                <w:rFonts w:cstheme="minorHAnsi"/>
                <w:sz w:val="22"/>
                <w:szCs w:val="22"/>
              </w:rPr>
              <w:t xml:space="preserve"> GES, lista de espera</w:t>
            </w:r>
            <w:r w:rsidRPr="0075617C">
              <w:rPr>
                <w:rFonts w:cstheme="minorHAnsi"/>
                <w:sz w:val="22"/>
                <w:szCs w:val="22"/>
              </w:rPr>
              <w:t xml:space="preserve"> y otro</w:t>
            </w:r>
            <w:r>
              <w:rPr>
                <w:rFonts w:cstheme="minorHAnsi"/>
                <w:sz w:val="22"/>
                <w:szCs w:val="22"/>
              </w:rPr>
              <w:t>s.</w:t>
            </w:r>
          </w:p>
        </w:tc>
      </w:tr>
      <w:tr w:rsidR="00B36A9A" w:rsidRPr="002B56AD" w14:paraId="51D74A4C" w14:textId="77777777" w:rsidTr="008B6ECD">
        <w:trPr>
          <w:trHeight w:val="899"/>
        </w:trPr>
        <w:tc>
          <w:tcPr>
            <w:tcW w:w="1872" w:type="dxa"/>
            <w:vMerge/>
            <w:tcBorders>
              <w:top w:val="single" w:sz="4" w:space="0" w:color="000000"/>
              <w:left w:val="single" w:sz="4" w:space="0" w:color="000000"/>
              <w:bottom w:val="single" w:sz="4" w:space="0" w:color="000000"/>
              <w:right w:val="single" w:sz="4" w:space="0" w:color="000000"/>
            </w:tcBorders>
          </w:tcPr>
          <w:p w14:paraId="2ED5E615" w14:textId="77777777" w:rsidR="00B36A9A" w:rsidRPr="0075617C" w:rsidRDefault="00B36A9A" w:rsidP="00B36A9A">
            <w:pPr>
              <w:spacing w:after="0"/>
              <w:jc w:val="both"/>
              <w:rPr>
                <w:rFonts w:cstheme="minorHAnsi"/>
                <w:b/>
                <w:sz w:val="22"/>
                <w:szCs w:val="22"/>
              </w:rPr>
            </w:pPr>
          </w:p>
        </w:tc>
        <w:tc>
          <w:tcPr>
            <w:tcW w:w="2835"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7"/>
            </w:tblGrid>
            <w:tr w:rsidR="00B36A9A" w:rsidRPr="0075617C" w14:paraId="12EF215F" w14:textId="77777777" w:rsidTr="0075617C">
              <w:trPr>
                <w:tblCellSpacing w:w="15" w:type="dxa"/>
              </w:trPr>
              <w:tc>
                <w:tcPr>
                  <w:tcW w:w="1937" w:type="dxa"/>
                  <w:vAlign w:val="center"/>
                  <w:hideMark/>
                </w:tcPr>
                <w:p w14:paraId="1F1565CD" w14:textId="1E0B737A" w:rsidR="00B36A9A" w:rsidRPr="0075617C" w:rsidRDefault="00B36A9A" w:rsidP="00B36A9A">
                  <w:pPr>
                    <w:spacing w:after="0"/>
                    <w:jc w:val="both"/>
                    <w:rPr>
                      <w:rFonts w:cstheme="minorHAnsi"/>
                      <w:b/>
                      <w:bCs/>
                      <w:sz w:val="22"/>
                      <w:szCs w:val="22"/>
                      <w:lang w:eastAsia="en-US"/>
                    </w:rPr>
                  </w:pPr>
                  <w:r w:rsidRPr="0075617C">
                    <w:rPr>
                      <w:rFonts w:cstheme="minorHAnsi"/>
                      <w:b/>
                      <w:bCs/>
                      <w:sz w:val="22"/>
                      <w:szCs w:val="22"/>
                      <w:lang w:eastAsia="en-US"/>
                    </w:rPr>
                    <w:t>Validación de datos</w:t>
                  </w:r>
                  <w:r w:rsidR="00BD5AD0">
                    <w:rPr>
                      <w:rFonts w:cstheme="minorHAnsi"/>
                      <w:b/>
                      <w:bCs/>
                      <w:sz w:val="22"/>
                      <w:szCs w:val="22"/>
                      <w:lang w:eastAsia="en-US"/>
                    </w:rPr>
                    <w:t>.</w:t>
                  </w:r>
                </w:p>
              </w:tc>
            </w:tr>
          </w:tbl>
          <w:p w14:paraId="7AE00051" w14:textId="77777777" w:rsidR="00B36A9A" w:rsidRPr="0075617C" w:rsidRDefault="00B36A9A" w:rsidP="00B36A9A">
            <w:pPr>
              <w:spacing w:after="0"/>
              <w:jc w:val="both"/>
              <w:rPr>
                <w:rFonts w:cstheme="minorHAnsi"/>
                <w:b/>
                <w:bCs/>
                <w:vanish/>
                <w:sz w:val="22"/>
                <w:szCs w:val="22"/>
                <w:lang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36A9A" w:rsidRPr="0075617C" w14:paraId="06562050" w14:textId="77777777" w:rsidTr="0075617C">
              <w:trPr>
                <w:tblCellSpacing w:w="15" w:type="dxa"/>
              </w:trPr>
              <w:tc>
                <w:tcPr>
                  <w:tcW w:w="36" w:type="dxa"/>
                  <w:vAlign w:val="center"/>
                  <w:hideMark/>
                </w:tcPr>
                <w:p w14:paraId="7E791636" w14:textId="77777777" w:rsidR="00B36A9A" w:rsidRPr="0075617C" w:rsidRDefault="00B36A9A" w:rsidP="00B36A9A">
                  <w:pPr>
                    <w:spacing w:after="0"/>
                    <w:jc w:val="both"/>
                    <w:rPr>
                      <w:rFonts w:cstheme="minorHAnsi"/>
                      <w:b/>
                      <w:bCs/>
                      <w:sz w:val="22"/>
                      <w:szCs w:val="22"/>
                      <w:lang w:eastAsia="en-US"/>
                    </w:rPr>
                  </w:pPr>
                </w:p>
              </w:tc>
            </w:tr>
          </w:tbl>
          <w:p w14:paraId="5EE891AA" w14:textId="3934C56D" w:rsidR="00B36A9A" w:rsidRPr="00BB2B2D" w:rsidRDefault="00B36A9A" w:rsidP="00B36A9A">
            <w:pPr>
              <w:spacing w:after="0"/>
              <w:jc w:val="both"/>
              <w:rPr>
                <w:rFonts w:cstheme="minorHAnsi"/>
                <w:b/>
                <w:bCs/>
                <w:sz w:val="22"/>
                <w:szCs w:val="22"/>
                <w:lang w:eastAsia="en-US"/>
              </w:rPr>
            </w:pPr>
          </w:p>
        </w:tc>
        <w:tc>
          <w:tcPr>
            <w:tcW w:w="3260" w:type="dxa"/>
            <w:tcBorders>
              <w:top w:val="single" w:sz="4" w:space="0" w:color="000000"/>
              <w:left w:val="single" w:sz="4" w:space="0" w:color="000000"/>
              <w:bottom w:val="single" w:sz="4" w:space="0" w:color="000000"/>
              <w:right w:val="single" w:sz="4" w:space="0" w:color="000000"/>
            </w:tcBorders>
          </w:tcPr>
          <w:p w14:paraId="1B28FF07" w14:textId="6AC7F2EA" w:rsidR="00B36A9A" w:rsidRPr="007C5740" w:rsidRDefault="00B36A9A" w:rsidP="00B36A9A">
            <w:pPr>
              <w:spacing w:after="0"/>
              <w:jc w:val="both"/>
              <w:rPr>
                <w:rFonts w:cstheme="minorHAnsi"/>
                <w:sz w:val="22"/>
                <w:szCs w:val="22"/>
                <w:lang w:eastAsia="en-US"/>
              </w:rPr>
            </w:pPr>
            <w:r w:rsidRPr="0075617C">
              <w:rPr>
                <w:rFonts w:cstheme="minorHAnsi"/>
                <w:sz w:val="22"/>
                <w:szCs w:val="22"/>
                <w:lang w:eastAsia="en-US"/>
              </w:rPr>
              <w:t>Confirmación de diagnósticos y verificación de antecedentes clínicos necesarios para el registro</w:t>
            </w:r>
            <w:r>
              <w:rPr>
                <w:rFonts w:cstheme="minorHAnsi"/>
                <w:sz w:val="22"/>
                <w:szCs w:val="22"/>
                <w:lang w:eastAsia="en-US"/>
              </w:rPr>
              <w:t xml:space="preserve"> del caso a planilla general</w:t>
            </w:r>
            <w:r w:rsidR="00FC2C2C">
              <w:rPr>
                <w:rFonts w:cstheme="minorHAnsi"/>
                <w:sz w:val="22"/>
                <w:szCs w:val="22"/>
                <w:lang w:eastAsia="en-US"/>
              </w:rPr>
              <w:t xml:space="preserve"> y </w:t>
            </w:r>
            <w:r w:rsidR="00FC2C2C">
              <w:rPr>
                <w:rFonts w:cstheme="minorHAnsi"/>
                <w:sz w:val="22"/>
                <w:szCs w:val="22"/>
                <w:lang w:eastAsia="en-US"/>
              </w:rPr>
              <w:lastRenderedPageBreak/>
              <w:t>posterior carga a sistema de trazabilidad oncológica.</w:t>
            </w:r>
          </w:p>
        </w:tc>
        <w:tc>
          <w:tcPr>
            <w:tcW w:w="1978"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tblGrid>
            <w:tr w:rsidR="00B36A9A" w:rsidRPr="0075617C" w14:paraId="638F5B22" w14:textId="77777777" w:rsidTr="0075617C">
              <w:trPr>
                <w:tblCellSpacing w:w="15" w:type="dxa"/>
              </w:trPr>
              <w:tc>
                <w:tcPr>
                  <w:tcW w:w="1597" w:type="dxa"/>
                  <w:vAlign w:val="center"/>
                  <w:hideMark/>
                </w:tcPr>
                <w:p w14:paraId="68C1881B" w14:textId="51A4FAE6" w:rsidR="00B36A9A" w:rsidRPr="0075617C" w:rsidRDefault="00B36A9A" w:rsidP="00FC2C2C">
                  <w:pPr>
                    <w:spacing w:after="0"/>
                    <w:jc w:val="both"/>
                    <w:rPr>
                      <w:rFonts w:cstheme="minorHAnsi"/>
                      <w:sz w:val="22"/>
                      <w:szCs w:val="22"/>
                    </w:rPr>
                  </w:pPr>
                  <w:r w:rsidRPr="0075617C">
                    <w:rPr>
                      <w:rFonts w:cstheme="minorHAnsi"/>
                      <w:sz w:val="22"/>
                      <w:szCs w:val="22"/>
                    </w:rPr>
                    <w:lastRenderedPageBreak/>
                    <w:t>Encargada RHC</w:t>
                  </w:r>
                  <w:r w:rsidR="00B02E18">
                    <w:rPr>
                      <w:rFonts w:cstheme="minorHAnsi"/>
                      <w:sz w:val="22"/>
                      <w:szCs w:val="22"/>
                    </w:rPr>
                    <w:t>.</w:t>
                  </w:r>
                </w:p>
              </w:tc>
            </w:tr>
          </w:tbl>
          <w:p w14:paraId="0DA813B4" w14:textId="77777777" w:rsidR="00B36A9A" w:rsidRPr="0075617C" w:rsidRDefault="00B36A9A" w:rsidP="00B36A9A">
            <w:pPr>
              <w:spacing w:after="0"/>
              <w:ind w:left="360"/>
              <w:jc w:val="both"/>
              <w:rPr>
                <w:rFonts w:cstheme="minorHAnsi"/>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36A9A" w:rsidRPr="0075617C" w14:paraId="561DD457" w14:textId="77777777" w:rsidTr="0075617C">
              <w:trPr>
                <w:tblCellSpacing w:w="15" w:type="dxa"/>
              </w:trPr>
              <w:tc>
                <w:tcPr>
                  <w:tcW w:w="36" w:type="dxa"/>
                  <w:vAlign w:val="center"/>
                  <w:hideMark/>
                </w:tcPr>
                <w:p w14:paraId="04088688" w14:textId="77777777" w:rsidR="00B36A9A" w:rsidRPr="0075617C" w:rsidRDefault="00B36A9A" w:rsidP="00B36A9A">
                  <w:pPr>
                    <w:spacing w:after="0"/>
                    <w:ind w:left="360"/>
                    <w:jc w:val="both"/>
                    <w:rPr>
                      <w:rFonts w:cstheme="minorHAnsi"/>
                      <w:sz w:val="22"/>
                      <w:szCs w:val="22"/>
                    </w:rPr>
                  </w:pPr>
                </w:p>
              </w:tc>
            </w:tr>
          </w:tbl>
          <w:p w14:paraId="0ECC61F9" w14:textId="77777777" w:rsidR="00B36A9A" w:rsidRPr="002B56AD" w:rsidRDefault="00B36A9A" w:rsidP="00B36A9A">
            <w:pPr>
              <w:spacing w:after="0"/>
              <w:ind w:left="360"/>
              <w:jc w:val="both"/>
              <w:rPr>
                <w:rFonts w:cstheme="minorHAnsi"/>
                <w:sz w:val="22"/>
                <w:szCs w:val="22"/>
              </w:rPr>
            </w:pPr>
          </w:p>
        </w:tc>
      </w:tr>
      <w:tr w:rsidR="00B36A9A" w:rsidRPr="002B56AD" w14:paraId="60B62184" w14:textId="77777777" w:rsidTr="008B6ECD">
        <w:trPr>
          <w:trHeight w:val="899"/>
        </w:trPr>
        <w:tc>
          <w:tcPr>
            <w:tcW w:w="1872" w:type="dxa"/>
            <w:vMerge/>
            <w:tcBorders>
              <w:top w:val="single" w:sz="4" w:space="0" w:color="000000"/>
              <w:left w:val="single" w:sz="4" w:space="0" w:color="000000"/>
              <w:bottom w:val="single" w:sz="4" w:space="0" w:color="000000"/>
              <w:right w:val="single" w:sz="4" w:space="0" w:color="000000"/>
            </w:tcBorders>
          </w:tcPr>
          <w:p w14:paraId="4B4A3254" w14:textId="77777777" w:rsidR="00B36A9A" w:rsidRPr="002B56AD" w:rsidRDefault="00B36A9A" w:rsidP="00B36A9A">
            <w:pPr>
              <w:spacing w:after="0"/>
              <w:jc w:val="both"/>
              <w:rPr>
                <w:rFonts w:cstheme="minorHAnsi"/>
                <w:b/>
                <w:sz w:val="22"/>
                <w:szCs w:val="22"/>
              </w:rPr>
            </w:pPr>
          </w:p>
        </w:tc>
        <w:tc>
          <w:tcPr>
            <w:tcW w:w="2835"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tblGrid>
            <w:tr w:rsidR="00B36A9A" w:rsidRPr="00FC2C2C" w14:paraId="0D2908FE" w14:textId="77777777" w:rsidTr="0075617C">
              <w:trPr>
                <w:tblCellSpacing w:w="15" w:type="dxa"/>
              </w:trPr>
              <w:tc>
                <w:tcPr>
                  <w:tcW w:w="1810" w:type="dxa"/>
                  <w:vAlign w:val="center"/>
                  <w:hideMark/>
                </w:tcPr>
                <w:p w14:paraId="52F14676" w14:textId="7CF1A287" w:rsidR="00B36A9A" w:rsidRPr="00FC2C2C" w:rsidRDefault="00B36A9A" w:rsidP="00B36A9A">
                  <w:pPr>
                    <w:spacing w:after="0"/>
                    <w:jc w:val="both"/>
                    <w:rPr>
                      <w:rFonts w:cstheme="minorHAnsi"/>
                      <w:b/>
                      <w:bCs/>
                      <w:sz w:val="22"/>
                      <w:szCs w:val="22"/>
                      <w:lang w:val="pt-PT" w:eastAsia="en-US"/>
                    </w:rPr>
                  </w:pPr>
                  <w:commentRangeStart w:id="11"/>
                  <w:r w:rsidRPr="00FC2C2C">
                    <w:rPr>
                      <w:rFonts w:cstheme="minorHAnsi"/>
                      <w:b/>
                      <w:bCs/>
                      <w:sz w:val="22"/>
                      <w:szCs w:val="22"/>
                      <w:lang w:val="pt-PT" w:eastAsia="en-US"/>
                    </w:rPr>
                    <w:t xml:space="preserve">Ingreso </w:t>
                  </w:r>
                  <w:r w:rsidR="00FC2C2C" w:rsidRPr="00FC2C2C">
                    <w:rPr>
                      <w:rFonts w:cstheme="minorHAnsi"/>
                      <w:b/>
                      <w:bCs/>
                      <w:sz w:val="22"/>
                      <w:szCs w:val="22"/>
                      <w:lang w:val="pt-PT" w:eastAsia="en-US"/>
                    </w:rPr>
                    <w:t>a plataforma de traz</w:t>
                  </w:r>
                  <w:r w:rsidR="00FC2C2C">
                    <w:rPr>
                      <w:rFonts w:cstheme="minorHAnsi"/>
                      <w:b/>
                      <w:bCs/>
                      <w:sz w:val="22"/>
                      <w:szCs w:val="22"/>
                      <w:lang w:val="pt-PT" w:eastAsia="en-US"/>
                    </w:rPr>
                    <w:t>abilidad oncologica.</w:t>
                  </w:r>
                </w:p>
              </w:tc>
            </w:tr>
          </w:tbl>
          <w:p w14:paraId="7A4AAFDE" w14:textId="77777777" w:rsidR="00B36A9A" w:rsidRPr="00FC2C2C" w:rsidRDefault="00B36A9A" w:rsidP="00B36A9A">
            <w:pPr>
              <w:spacing w:after="0"/>
              <w:jc w:val="both"/>
              <w:rPr>
                <w:rFonts w:cstheme="minorHAnsi"/>
                <w:b/>
                <w:bCs/>
                <w:vanish/>
                <w:sz w:val="22"/>
                <w:szCs w:val="22"/>
                <w:lang w:val="pt-PT"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36A9A" w:rsidRPr="00FC2C2C" w14:paraId="10A2E6B0" w14:textId="77777777" w:rsidTr="0075617C">
              <w:trPr>
                <w:tblCellSpacing w:w="15" w:type="dxa"/>
              </w:trPr>
              <w:tc>
                <w:tcPr>
                  <w:tcW w:w="36" w:type="dxa"/>
                  <w:vAlign w:val="center"/>
                  <w:hideMark/>
                </w:tcPr>
                <w:p w14:paraId="1E49CF50" w14:textId="77777777" w:rsidR="00B36A9A" w:rsidRPr="00FC2C2C" w:rsidRDefault="00B36A9A" w:rsidP="00B36A9A">
                  <w:pPr>
                    <w:spacing w:after="0"/>
                    <w:jc w:val="both"/>
                    <w:rPr>
                      <w:rFonts w:cstheme="minorHAnsi"/>
                      <w:b/>
                      <w:bCs/>
                      <w:sz w:val="22"/>
                      <w:szCs w:val="22"/>
                      <w:lang w:val="pt-PT" w:eastAsia="en-US"/>
                    </w:rPr>
                  </w:pPr>
                </w:p>
              </w:tc>
            </w:tr>
          </w:tbl>
          <w:p w14:paraId="7879AFDB" w14:textId="260429AE" w:rsidR="00B36A9A" w:rsidRPr="00FC2C2C" w:rsidRDefault="00B36A9A" w:rsidP="00B36A9A">
            <w:pPr>
              <w:spacing w:after="0"/>
              <w:jc w:val="both"/>
              <w:rPr>
                <w:rFonts w:cstheme="minorHAnsi"/>
                <w:b/>
                <w:bCs/>
                <w:sz w:val="22"/>
                <w:szCs w:val="22"/>
                <w:lang w:val="pt-PT" w:eastAsia="en-US"/>
              </w:rPr>
            </w:pPr>
          </w:p>
        </w:tc>
        <w:tc>
          <w:tcPr>
            <w:tcW w:w="3260" w:type="dxa"/>
            <w:tcBorders>
              <w:top w:val="single" w:sz="4" w:space="0" w:color="000000"/>
              <w:left w:val="single" w:sz="4" w:space="0" w:color="000000"/>
              <w:bottom w:val="single" w:sz="4" w:space="0" w:color="000000"/>
              <w:right w:val="single" w:sz="4" w:space="0" w:color="000000"/>
            </w:tcBorders>
          </w:tcPr>
          <w:p w14:paraId="6F5C619D" w14:textId="3EDA2E94" w:rsidR="00B36A9A" w:rsidRPr="007C5740" w:rsidRDefault="00B36A9A" w:rsidP="00B36A9A">
            <w:pPr>
              <w:spacing w:after="0"/>
              <w:jc w:val="both"/>
              <w:rPr>
                <w:rFonts w:cstheme="minorHAnsi"/>
                <w:sz w:val="22"/>
                <w:szCs w:val="22"/>
                <w:lang w:eastAsia="en-US"/>
              </w:rPr>
            </w:pPr>
            <w:r w:rsidRPr="0075617C">
              <w:rPr>
                <w:rFonts w:cstheme="minorHAnsi"/>
                <w:sz w:val="22"/>
                <w:szCs w:val="22"/>
                <w:lang w:eastAsia="en-US"/>
              </w:rPr>
              <w:t xml:space="preserve">Registro inicial de pacientes </w:t>
            </w:r>
            <w:r w:rsidR="00FC2C2C">
              <w:rPr>
                <w:rFonts w:cstheme="minorHAnsi"/>
                <w:sz w:val="22"/>
                <w:szCs w:val="22"/>
                <w:lang w:eastAsia="en-US"/>
              </w:rPr>
              <w:t xml:space="preserve">identificados en planilla a plataforma de trazabilidad oncológica, </w:t>
            </w:r>
            <w:r w:rsidRPr="0075617C">
              <w:rPr>
                <w:rFonts w:cstheme="minorHAnsi"/>
                <w:sz w:val="22"/>
                <w:szCs w:val="22"/>
                <w:lang w:eastAsia="en-US"/>
              </w:rPr>
              <w:t>con datos clínicos básicos, fecha de diagnóstico, unidad</w:t>
            </w:r>
            <w:r>
              <w:rPr>
                <w:rFonts w:cstheme="minorHAnsi"/>
                <w:sz w:val="22"/>
                <w:szCs w:val="22"/>
                <w:lang w:eastAsia="en-US"/>
              </w:rPr>
              <w:t xml:space="preserve"> de</w:t>
            </w:r>
            <w:r w:rsidRPr="0075617C">
              <w:rPr>
                <w:rFonts w:cstheme="minorHAnsi"/>
                <w:sz w:val="22"/>
                <w:szCs w:val="22"/>
                <w:lang w:eastAsia="en-US"/>
              </w:rPr>
              <w:t xml:space="preserve"> </w:t>
            </w:r>
            <w:r>
              <w:rPr>
                <w:rFonts w:cstheme="minorHAnsi"/>
                <w:sz w:val="22"/>
                <w:szCs w:val="22"/>
                <w:lang w:eastAsia="en-US"/>
              </w:rPr>
              <w:t>derivación, Asignando número de id interno.</w:t>
            </w:r>
          </w:p>
        </w:tc>
        <w:tc>
          <w:tcPr>
            <w:tcW w:w="1978"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tblGrid>
            <w:tr w:rsidR="00B36A9A" w:rsidRPr="0075617C" w14:paraId="2AC2A391" w14:textId="77777777" w:rsidTr="0075617C">
              <w:trPr>
                <w:tblCellSpacing w:w="15" w:type="dxa"/>
              </w:trPr>
              <w:tc>
                <w:tcPr>
                  <w:tcW w:w="1597" w:type="dxa"/>
                  <w:vAlign w:val="center"/>
                  <w:hideMark/>
                </w:tcPr>
                <w:p w14:paraId="34513748" w14:textId="413A1A41" w:rsidR="00B36A9A" w:rsidRPr="0075617C" w:rsidRDefault="00B36A9A" w:rsidP="00FC2C2C">
                  <w:pPr>
                    <w:spacing w:after="0"/>
                    <w:jc w:val="both"/>
                    <w:rPr>
                      <w:rFonts w:cstheme="minorHAnsi"/>
                      <w:sz w:val="22"/>
                      <w:szCs w:val="22"/>
                    </w:rPr>
                  </w:pPr>
                  <w:r w:rsidRPr="0075617C">
                    <w:rPr>
                      <w:rFonts w:cstheme="minorHAnsi"/>
                      <w:sz w:val="22"/>
                      <w:szCs w:val="22"/>
                    </w:rPr>
                    <w:t>Encargada RHC</w:t>
                  </w:r>
                  <w:r w:rsidR="00B02E18">
                    <w:rPr>
                      <w:rFonts w:cstheme="minorHAnsi"/>
                      <w:sz w:val="22"/>
                      <w:szCs w:val="22"/>
                    </w:rPr>
                    <w:t>.</w:t>
                  </w:r>
                </w:p>
              </w:tc>
            </w:tr>
          </w:tbl>
          <w:p w14:paraId="0809C66C" w14:textId="77777777" w:rsidR="00B36A9A" w:rsidRPr="0075617C" w:rsidRDefault="00B36A9A" w:rsidP="00B36A9A">
            <w:pPr>
              <w:spacing w:after="0"/>
              <w:ind w:left="360"/>
              <w:jc w:val="both"/>
              <w:rPr>
                <w:rFonts w:cstheme="minorHAnsi"/>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36A9A" w:rsidRPr="0075617C" w14:paraId="018DAAF4" w14:textId="77777777" w:rsidTr="0075617C">
              <w:trPr>
                <w:tblCellSpacing w:w="15" w:type="dxa"/>
              </w:trPr>
              <w:tc>
                <w:tcPr>
                  <w:tcW w:w="36" w:type="dxa"/>
                  <w:vAlign w:val="center"/>
                  <w:hideMark/>
                </w:tcPr>
                <w:p w14:paraId="7A0DE16A" w14:textId="77777777" w:rsidR="00B36A9A" w:rsidRPr="0075617C" w:rsidRDefault="00B36A9A" w:rsidP="00B36A9A">
                  <w:pPr>
                    <w:spacing w:after="0"/>
                    <w:ind w:left="360"/>
                    <w:jc w:val="both"/>
                    <w:rPr>
                      <w:rFonts w:cstheme="minorHAnsi"/>
                      <w:sz w:val="22"/>
                      <w:szCs w:val="22"/>
                    </w:rPr>
                  </w:pPr>
                </w:p>
              </w:tc>
            </w:tr>
          </w:tbl>
          <w:commentRangeEnd w:id="11"/>
          <w:p w14:paraId="4619A405" w14:textId="77777777" w:rsidR="00B36A9A" w:rsidRPr="002B56AD" w:rsidRDefault="004B3316" w:rsidP="00B36A9A">
            <w:pPr>
              <w:spacing w:after="0"/>
              <w:ind w:left="360"/>
              <w:jc w:val="both"/>
              <w:rPr>
                <w:rFonts w:cstheme="minorHAnsi"/>
                <w:sz w:val="22"/>
                <w:szCs w:val="22"/>
              </w:rPr>
            </w:pPr>
            <w:r>
              <w:rPr>
                <w:rStyle w:val="Refdecomentario"/>
              </w:rPr>
              <w:commentReference w:id="11"/>
            </w:r>
          </w:p>
        </w:tc>
      </w:tr>
      <w:tr w:rsidR="00B36A9A" w:rsidRPr="002B56AD" w14:paraId="0F0542C5" w14:textId="77777777" w:rsidTr="008B6ECD">
        <w:trPr>
          <w:trHeight w:val="899"/>
        </w:trPr>
        <w:tc>
          <w:tcPr>
            <w:tcW w:w="1872" w:type="dxa"/>
            <w:vMerge/>
            <w:tcBorders>
              <w:top w:val="single" w:sz="4" w:space="0" w:color="000000"/>
              <w:left w:val="single" w:sz="4" w:space="0" w:color="000000"/>
              <w:bottom w:val="single" w:sz="4" w:space="0" w:color="000000"/>
              <w:right w:val="single" w:sz="4" w:space="0" w:color="000000"/>
            </w:tcBorders>
          </w:tcPr>
          <w:p w14:paraId="4630ACA7" w14:textId="77777777" w:rsidR="00B36A9A" w:rsidRPr="002B56AD" w:rsidRDefault="00B36A9A" w:rsidP="00B36A9A">
            <w:pPr>
              <w:spacing w:after="0"/>
              <w:jc w:val="both"/>
              <w:rPr>
                <w:rFonts w:cstheme="minorHAnsi"/>
                <w:b/>
                <w:sz w:val="22"/>
                <w:szCs w:val="22"/>
              </w:rPr>
            </w:pPr>
          </w:p>
        </w:tc>
        <w:tc>
          <w:tcPr>
            <w:tcW w:w="2835"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3"/>
            </w:tblGrid>
            <w:tr w:rsidR="00B36A9A" w:rsidRPr="0075617C" w14:paraId="2447D551" w14:textId="77777777" w:rsidTr="0075617C">
              <w:trPr>
                <w:tblCellSpacing w:w="15" w:type="dxa"/>
              </w:trPr>
              <w:tc>
                <w:tcPr>
                  <w:tcW w:w="2243" w:type="dxa"/>
                  <w:vAlign w:val="center"/>
                  <w:hideMark/>
                </w:tcPr>
                <w:p w14:paraId="294A5912" w14:textId="62818656" w:rsidR="00B36A9A" w:rsidRPr="0075617C" w:rsidRDefault="00B36A9A" w:rsidP="00B36A9A">
                  <w:pPr>
                    <w:spacing w:after="0"/>
                    <w:jc w:val="both"/>
                    <w:rPr>
                      <w:rFonts w:cstheme="minorHAnsi"/>
                      <w:b/>
                      <w:bCs/>
                      <w:sz w:val="22"/>
                      <w:szCs w:val="22"/>
                      <w:lang w:eastAsia="en-US"/>
                    </w:rPr>
                  </w:pPr>
                  <w:r w:rsidRPr="0075617C">
                    <w:rPr>
                      <w:rFonts w:cstheme="minorHAnsi"/>
                      <w:b/>
                      <w:bCs/>
                      <w:sz w:val="22"/>
                      <w:szCs w:val="22"/>
                      <w:lang w:eastAsia="en-US"/>
                    </w:rPr>
                    <w:t>Notificación a gestoras</w:t>
                  </w:r>
                  <w:r w:rsidR="00BD5AD0">
                    <w:rPr>
                      <w:rFonts w:cstheme="minorHAnsi"/>
                      <w:b/>
                      <w:bCs/>
                      <w:sz w:val="22"/>
                      <w:szCs w:val="22"/>
                      <w:lang w:eastAsia="en-US"/>
                    </w:rPr>
                    <w:t>.</w:t>
                  </w:r>
                </w:p>
              </w:tc>
            </w:tr>
          </w:tbl>
          <w:p w14:paraId="72CF4CBB" w14:textId="77777777" w:rsidR="00B36A9A" w:rsidRPr="0075617C" w:rsidRDefault="00B36A9A" w:rsidP="00B36A9A">
            <w:pPr>
              <w:spacing w:after="0"/>
              <w:jc w:val="both"/>
              <w:rPr>
                <w:rFonts w:cstheme="minorHAnsi"/>
                <w:b/>
                <w:bCs/>
                <w:vanish/>
                <w:sz w:val="22"/>
                <w:szCs w:val="22"/>
                <w:lang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36A9A" w:rsidRPr="0075617C" w14:paraId="6F9CF9D9" w14:textId="77777777" w:rsidTr="0075617C">
              <w:trPr>
                <w:tblCellSpacing w:w="15" w:type="dxa"/>
              </w:trPr>
              <w:tc>
                <w:tcPr>
                  <w:tcW w:w="36" w:type="dxa"/>
                  <w:vAlign w:val="center"/>
                  <w:hideMark/>
                </w:tcPr>
                <w:p w14:paraId="15BF86A4" w14:textId="77777777" w:rsidR="00B36A9A" w:rsidRPr="0075617C" w:rsidRDefault="00B36A9A" w:rsidP="00B36A9A">
                  <w:pPr>
                    <w:spacing w:after="0"/>
                    <w:jc w:val="both"/>
                    <w:rPr>
                      <w:rFonts w:cstheme="minorHAnsi"/>
                      <w:b/>
                      <w:bCs/>
                      <w:sz w:val="22"/>
                      <w:szCs w:val="22"/>
                      <w:lang w:eastAsia="en-US"/>
                    </w:rPr>
                  </w:pPr>
                </w:p>
              </w:tc>
            </w:tr>
          </w:tbl>
          <w:p w14:paraId="545C6B7E" w14:textId="3CEAE7F2" w:rsidR="00B36A9A" w:rsidRPr="00D864AA" w:rsidRDefault="00B36A9A" w:rsidP="00B36A9A">
            <w:pPr>
              <w:spacing w:after="0"/>
              <w:jc w:val="both"/>
              <w:rPr>
                <w:rFonts w:cstheme="minorHAnsi"/>
                <w:b/>
                <w:bCs/>
                <w:sz w:val="22"/>
                <w:szCs w:val="22"/>
                <w:lang w:eastAsia="en-US"/>
              </w:rPr>
            </w:pPr>
          </w:p>
        </w:tc>
        <w:tc>
          <w:tcPr>
            <w:tcW w:w="3260" w:type="dxa"/>
            <w:tcBorders>
              <w:top w:val="single" w:sz="4" w:space="0" w:color="000000"/>
              <w:left w:val="single" w:sz="4" w:space="0" w:color="000000"/>
              <w:bottom w:val="single" w:sz="4" w:space="0" w:color="000000"/>
              <w:right w:val="single" w:sz="4" w:space="0" w:color="000000"/>
            </w:tcBorders>
          </w:tcPr>
          <w:p w14:paraId="78949F08" w14:textId="33ABE76A" w:rsidR="00B36A9A" w:rsidRPr="007C5740" w:rsidRDefault="00B36A9A" w:rsidP="00B36A9A">
            <w:pPr>
              <w:spacing w:after="0"/>
              <w:jc w:val="both"/>
              <w:rPr>
                <w:rFonts w:cstheme="minorHAnsi"/>
                <w:sz w:val="22"/>
                <w:szCs w:val="22"/>
                <w:lang w:eastAsia="en-US"/>
              </w:rPr>
            </w:pPr>
            <w:r w:rsidRPr="0075617C">
              <w:rPr>
                <w:rFonts w:cstheme="minorHAnsi"/>
                <w:sz w:val="22"/>
                <w:szCs w:val="22"/>
                <w:lang w:eastAsia="en-US"/>
              </w:rPr>
              <w:t>Derivación del listado de nuevos casos a las gestoras de casos oncológicos para activación de rutas de atención</w:t>
            </w:r>
            <w:r>
              <w:rPr>
                <w:rFonts w:cstheme="minorHAnsi"/>
                <w:sz w:val="22"/>
                <w:szCs w:val="22"/>
                <w:lang w:eastAsia="en-US"/>
              </w:rPr>
              <w:t xml:space="preserve"> del paciente</w:t>
            </w:r>
            <w:r w:rsidR="00FC2C2C">
              <w:rPr>
                <w:rFonts w:cstheme="minorHAnsi"/>
                <w:sz w:val="22"/>
                <w:szCs w:val="22"/>
                <w:lang w:eastAsia="en-US"/>
              </w:rPr>
              <w:t>, por medio de plataforma de trazabilidad oncológica, y al no tener habilitado serán enviados mediante correo electrónico.</w:t>
            </w:r>
          </w:p>
        </w:tc>
        <w:tc>
          <w:tcPr>
            <w:tcW w:w="1978"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6"/>
            </w:tblGrid>
            <w:tr w:rsidR="00B36A9A" w:rsidRPr="0075617C" w14:paraId="5A48E5A0" w14:textId="77777777" w:rsidTr="0075617C">
              <w:trPr>
                <w:tblCellSpacing w:w="15" w:type="dxa"/>
              </w:trPr>
              <w:tc>
                <w:tcPr>
                  <w:tcW w:w="4036" w:type="dxa"/>
                  <w:vAlign w:val="center"/>
                  <w:hideMark/>
                </w:tcPr>
                <w:p w14:paraId="487651DF" w14:textId="77777777" w:rsidR="00B36A9A" w:rsidRDefault="00B36A9A" w:rsidP="00B36A9A">
                  <w:pPr>
                    <w:spacing w:after="0"/>
                    <w:rPr>
                      <w:rFonts w:cstheme="minorHAnsi"/>
                      <w:sz w:val="22"/>
                      <w:szCs w:val="22"/>
                    </w:rPr>
                  </w:pPr>
                  <w:r>
                    <w:rPr>
                      <w:rFonts w:cstheme="minorHAnsi"/>
                      <w:sz w:val="22"/>
                      <w:szCs w:val="22"/>
                    </w:rPr>
                    <w:t>Encargada RHC.</w:t>
                  </w:r>
                </w:p>
                <w:p w14:paraId="4E40CA32" w14:textId="77777777" w:rsidR="00B36A9A" w:rsidRDefault="00B36A9A" w:rsidP="00B36A9A">
                  <w:pPr>
                    <w:spacing w:after="0"/>
                    <w:rPr>
                      <w:rFonts w:cstheme="minorHAnsi"/>
                      <w:sz w:val="22"/>
                      <w:szCs w:val="22"/>
                    </w:rPr>
                  </w:pPr>
                  <w:r>
                    <w:rPr>
                      <w:rFonts w:cstheme="minorHAnsi"/>
                      <w:sz w:val="22"/>
                      <w:szCs w:val="22"/>
                    </w:rPr>
                    <w:t xml:space="preserve">EU. Jefa </w:t>
                  </w:r>
                </w:p>
                <w:p w14:paraId="4716A81C" w14:textId="6D0DFB23" w:rsidR="00B36A9A" w:rsidRDefault="00B36A9A" w:rsidP="00B36A9A">
                  <w:pPr>
                    <w:spacing w:after="0"/>
                    <w:rPr>
                      <w:rFonts w:cstheme="minorHAnsi"/>
                      <w:sz w:val="22"/>
                      <w:szCs w:val="22"/>
                    </w:rPr>
                  </w:pPr>
                  <w:r>
                    <w:rPr>
                      <w:rFonts w:cstheme="minorHAnsi"/>
                      <w:sz w:val="22"/>
                      <w:szCs w:val="22"/>
                    </w:rPr>
                    <w:t>Oncología</w:t>
                  </w:r>
                  <w:r w:rsidR="00B02E18">
                    <w:rPr>
                      <w:rFonts w:cstheme="minorHAnsi"/>
                      <w:sz w:val="22"/>
                      <w:szCs w:val="22"/>
                    </w:rPr>
                    <w:t>.</w:t>
                  </w:r>
                </w:p>
                <w:p w14:paraId="262E5393" w14:textId="649BAAA4" w:rsidR="00B36A9A" w:rsidRPr="0075617C" w:rsidRDefault="00B36A9A" w:rsidP="00B36A9A">
                  <w:pPr>
                    <w:spacing w:after="0"/>
                    <w:rPr>
                      <w:rFonts w:cstheme="minorHAnsi"/>
                      <w:sz w:val="22"/>
                      <w:szCs w:val="22"/>
                    </w:rPr>
                  </w:pPr>
                </w:p>
              </w:tc>
            </w:tr>
          </w:tbl>
          <w:p w14:paraId="399E16F3" w14:textId="77777777" w:rsidR="00B36A9A" w:rsidRPr="0075617C" w:rsidRDefault="00B36A9A" w:rsidP="00B36A9A">
            <w:pPr>
              <w:spacing w:after="0"/>
              <w:ind w:left="360"/>
              <w:jc w:val="both"/>
              <w:rPr>
                <w:rFonts w:cstheme="minorHAnsi"/>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36A9A" w:rsidRPr="0075617C" w14:paraId="25DD1392" w14:textId="77777777" w:rsidTr="0075617C">
              <w:trPr>
                <w:tblCellSpacing w:w="15" w:type="dxa"/>
              </w:trPr>
              <w:tc>
                <w:tcPr>
                  <w:tcW w:w="36" w:type="dxa"/>
                  <w:vAlign w:val="center"/>
                  <w:hideMark/>
                </w:tcPr>
                <w:p w14:paraId="00E32A5E" w14:textId="77777777" w:rsidR="00B36A9A" w:rsidRPr="0075617C" w:rsidRDefault="00B36A9A" w:rsidP="00B36A9A">
                  <w:pPr>
                    <w:spacing w:after="0"/>
                    <w:ind w:left="360"/>
                    <w:jc w:val="both"/>
                    <w:rPr>
                      <w:rFonts w:cstheme="minorHAnsi"/>
                      <w:sz w:val="22"/>
                      <w:szCs w:val="22"/>
                    </w:rPr>
                  </w:pPr>
                </w:p>
              </w:tc>
            </w:tr>
          </w:tbl>
          <w:p w14:paraId="78A5E313" w14:textId="77777777" w:rsidR="00B36A9A" w:rsidRPr="002B56AD" w:rsidRDefault="00B36A9A" w:rsidP="00B36A9A">
            <w:pPr>
              <w:spacing w:after="0"/>
              <w:ind w:left="360"/>
              <w:jc w:val="both"/>
              <w:rPr>
                <w:rFonts w:cstheme="minorHAnsi"/>
                <w:sz w:val="22"/>
                <w:szCs w:val="22"/>
              </w:rPr>
            </w:pPr>
          </w:p>
        </w:tc>
      </w:tr>
      <w:tr w:rsidR="00B36A9A" w:rsidRPr="002B56AD" w14:paraId="28FB4406" w14:textId="77777777" w:rsidTr="008B6ECD">
        <w:trPr>
          <w:trHeight w:val="899"/>
        </w:trPr>
        <w:tc>
          <w:tcPr>
            <w:tcW w:w="1872" w:type="dxa"/>
            <w:vMerge/>
            <w:tcBorders>
              <w:top w:val="single" w:sz="4" w:space="0" w:color="000000"/>
              <w:left w:val="single" w:sz="4" w:space="0" w:color="000000"/>
              <w:bottom w:val="single" w:sz="4" w:space="0" w:color="000000"/>
              <w:right w:val="single" w:sz="4" w:space="0" w:color="000000"/>
            </w:tcBorders>
          </w:tcPr>
          <w:p w14:paraId="57DF4493" w14:textId="77777777" w:rsidR="00B36A9A" w:rsidRPr="002B56AD" w:rsidRDefault="00B36A9A" w:rsidP="00B36A9A">
            <w:pPr>
              <w:spacing w:after="0"/>
              <w:jc w:val="both"/>
              <w:rPr>
                <w:rFonts w:cstheme="minorHAnsi"/>
                <w:b/>
                <w:sz w:val="22"/>
                <w:szCs w:val="22"/>
              </w:rPr>
            </w:pPr>
          </w:p>
        </w:tc>
        <w:tc>
          <w:tcPr>
            <w:tcW w:w="2835"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3"/>
            </w:tblGrid>
            <w:tr w:rsidR="00B36A9A" w:rsidRPr="0075617C" w14:paraId="7ABE1101" w14:textId="77777777" w:rsidTr="0075617C">
              <w:trPr>
                <w:tblCellSpacing w:w="15" w:type="dxa"/>
              </w:trPr>
              <w:tc>
                <w:tcPr>
                  <w:tcW w:w="3043" w:type="dxa"/>
                  <w:vAlign w:val="center"/>
                  <w:hideMark/>
                </w:tcPr>
                <w:p w14:paraId="2E1D40BC" w14:textId="77777777" w:rsidR="00B36A9A" w:rsidRDefault="00B36A9A" w:rsidP="00B36A9A">
                  <w:pPr>
                    <w:spacing w:after="0"/>
                    <w:jc w:val="both"/>
                    <w:rPr>
                      <w:rFonts w:cstheme="minorHAnsi"/>
                      <w:b/>
                      <w:bCs/>
                      <w:sz w:val="22"/>
                      <w:szCs w:val="22"/>
                      <w:lang w:eastAsia="en-US"/>
                    </w:rPr>
                  </w:pPr>
                  <w:r w:rsidRPr="0075617C">
                    <w:rPr>
                      <w:rFonts w:cstheme="minorHAnsi"/>
                      <w:b/>
                      <w:bCs/>
                      <w:sz w:val="22"/>
                      <w:szCs w:val="22"/>
                      <w:lang w:eastAsia="en-US"/>
                    </w:rPr>
                    <w:t>Consolidación de</w:t>
                  </w:r>
                </w:p>
                <w:p w14:paraId="1CEE3D9A" w14:textId="7912D4FA" w:rsidR="00B36A9A" w:rsidRPr="0075617C" w:rsidRDefault="00B36A9A" w:rsidP="00B36A9A">
                  <w:pPr>
                    <w:spacing w:after="0"/>
                    <w:jc w:val="both"/>
                    <w:rPr>
                      <w:rFonts w:cstheme="minorHAnsi"/>
                      <w:b/>
                      <w:bCs/>
                      <w:sz w:val="22"/>
                      <w:szCs w:val="22"/>
                      <w:lang w:eastAsia="en-US"/>
                    </w:rPr>
                  </w:pPr>
                  <w:r w:rsidRPr="0075617C">
                    <w:rPr>
                      <w:rFonts w:cstheme="minorHAnsi"/>
                      <w:b/>
                      <w:bCs/>
                      <w:sz w:val="22"/>
                      <w:szCs w:val="22"/>
                      <w:lang w:eastAsia="en-US"/>
                    </w:rPr>
                    <w:t>base de datos</w:t>
                  </w:r>
                  <w:r w:rsidR="00BD5AD0">
                    <w:rPr>
                      <w:rFonts w:cstheme="minorHAnsi"/>
                      <w:b/>
                      <w:bCs/>
                      <w:sz w:val="22"/>
                      <w:szCs w:val="22"/>
                      <w:lang w:eastAsia="en-US"/>
                    </w:rPr>
                    <w:t>.</w:t>
                  </w:r>
                </w:p>
              </w:tc>
            </w:tr>
          </w:tbl>
          <w:p w14:paraId="689F5F24" w14:textId="77777777" w:rsidR="00B36A9A" w:rsidRPr="0075617C" w:rsidRDefault="00B36A9A" w:rsidP="00B36A9A">
            <w:pPr>
              <w:spacing w:after="0"/>
              <w:jc w:val="both"/>
              <w:rPr>
                <w:rFonts w:cstheme="minorHAnsi"/>
                <w:b/>
                <w:bCs/>
                <w:vanish/>
                <w:sz w:val="22"/>
                <w:szCs w:val="22"/>
                <w:lang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36A9A" w:rsidRPr="0075617C" w14:paraId="574E8EC3" w14:textId="77777777" w:rsidTr="0075617C">
              <w:trPr>
                <w:tblCellSpacing w:w="15" w:type="dxa"/>
              </w:trPr>
              <w:tc>
                <w:tcPr>
                  <w:tcW w:w="36" w:type="dxa"/>
                  <w:vAlign w:val="center"/>
                  <w:hideMark/>
                </w:tcPr>
                <w:p w14:paraId="4511CF67" w14:textId="77777777" w:rsidR="00B36A9A" w:rsidRPr="0075617C" w:rsidRDefault="00B36A9A" w:rsidP="00B36A9A">
                  <w:pPr>
                    <w:spacing w:after="0"/>
                    <w:jc w:val="both"/>
                    <w:rPr>
                      <w:rFonts w:cstheme="minorHAnsi"/>
                      <w:b/>
                      <w:bCs/>
                      <w:sz w:val="22"/>
                      <w:szCs w:val="22"/>
                      <w:lang w:eastAsia="en-US"/>
                    </w:rPr>
                  </w:pPr>
                </w:p>
              </w:tc>
            </w:tr>
          </w:tbl>
          <w:p w14:paraId="2B56A068" w14:textId="5F16139F" w:rsidR="00B36A9A" w:rsidRPr="00D864AA" w:rsidRDefault="00B36A9A" w:rsidP="00B36A9A">
            <w:pPr>
              <w:spacing w:after="0"/>
              <w:jc w:val="both"/>
              <w:rPr>
                <w:rFonts w:cstheme="minorHAnsi"/>
                <w:b/>
                <w:bCs/>
                <w:sz w:val="22"/>
                <w:szCs w:val="22"/>
                <w:lang w:eastAsia="en-US"/>
              </w:rPr>
            </w:pPr>
          </w:p>
        </w:tc>
        <w:tc>
          <w:tcPr>
            <w:tcW w:w="3260" w:type="dxa"/>
            <w:tcBorders>
              <w:top w:val="single" w:sz="4" w:space="0" w:color="000000"/>
              <w:left w:val="single" w:sz="4" w:space="0" w:color="000000"/>
              <w:bottom w:val="single" w:sz="4" w:space="0" w:color="000000"/>
              <w:right w:val="single" w:sz="4" w:space="0" w:color="000000"/>
            </w:tcBorders>
          </w:tcPr>
          <w:p w14:paraId="355489ED" w14:textId="2C485C6E" w:rsidR="00B36A9A" w:rsidRPr="007C5740" w:rsidRDefault="00B36A9A" w:rsidP="00B36A9A">
            <w:pPr>
              <w:spacing w:after="0"/>
              <w:jc w:val="both"/>
              <w:rPr>
                <w:rFonts w:cstheme="minorHAnsi"/>
                <w:sz w:val="22"/>
                <w:szCs w:val="22"/>
                <w:lang w:eastAsia="en-US"/>
              </w:rPr>
            </w:pPr>
            <w:r w:rsidRPr="0075617C">
              <w:rPr>
                <w:rFonts w:cstheme="minorHAnsi"/>
                <w:sz w:val="22"/>
                <w:szCs w:val="22"/>
                <w:lang w:eastAsia="en-US"/>
              </w:rPr>
              <w:t>Revisión, ordenamiento y actualización de los registros para análisis</w:t>
            </w:r>
            <w:r w:rsidR="00D07756">
              <w:rPr>
                <w:rFonts w:cstheme="minorHAnsi"/>
                <w:sz w:val="22"/>
                <w:szCs w:val="22"/>
                <w:lang w:eastAsia="en-US"/>
              </w:rPr>
              <w:t>, y comienzo del registro hospitalario de cáncer.</w:t>
            </w:r>
          </w:p>
        </w:tc>
        <w:tc>
          <w:tcPr>
            <w:tcW w:w="1978" w:type="dxa"/>
            <w:tcBorders>
              <w:top w:val="single" w:sz="4" w:space="0" w:color="000000"/>
              <w:left w:val="single" w:sz="4" w:space="0" w:color="000000"/>
              <w:bottom w:val="single" w:sz="4" w:space="0" w:color="000000"/>
              <w:right w:val="single" w:sz="4" w:space="0" w:color="000000"/>
            </w:tcBorders>
            <w:vAlign w:val="center"/>
          </w:tcPr>
          <w:p w14:paraId="073C2244" w14:textId="4C687183" w:rsidR="00B36A9A" w:rsidRPr="002B56AD" w:rsidRDefault="00B36A9A" w:rsidP="00FC2C2C">
            <w:pPr>
              <w:spacing w:after="0"/>
              <w:jc w:val="both"/>
              <w:rPr>
                <w:rFonts w:cstheme="minorHAnsi"/>
                <w:sz w:val="22"/>
                <w:szCs w:val="22"/>
              </w:rPr>
            </w:pPr>
            <w:r w:rsidRPr="0075617C">
              <w:rPr>
                <w:rFonts w:cstheme="minorHAnsi"/>
                <w:sz w:val="22"/>
                <w:szCs w:val="22"/>
              </w:rPr>
              <w:t>Encargada RHC, Unidad de Informática (cuando aplique)</w:t>
            </w:r>
            <w:r w:rsidR="00B02E18">
              <w:rPr>
                <w:rFonts w:cstheme="minorHAnsi"/>
                <w:sz w:val="22"/>
                <w:szCs w:val="22"/>
              </w:rPr>
              <w:t>.</w:t>
            </w:r>
          </w:p>
        </w:tc>
      </w:tr>
    </w:tbl>
    <w:p w14:paraId="51EFF60E" w14:textId="77777777" w:rsidR="00DE6EA2" w:rsidRDefault="00DE6EA2" w:rsidP="001C4D0D">
      <w:pPr>
        <w:spacing w:after="0"/>
        <w:jc w:val="both"/>
        <w:rPr>
          <w:rFonts w:cstheme="minorHAnsi"/>
          <w:sz w:val="22"/>
          <w:szCs w:val="22"/>
        </w:rPr>
      </w:pPr>
    </w:p>
    <w:p w14:paraId="22CC170E" w14:textId="77777777" w:rsidR="00D07756" w:rsidRDefault="00D07756" w:rsidP="001C4D0D">
      <w:pPr>
        <w:spacing w:after="0"/>
        <w:jc w:val="both"/>
        <w:rPr>
          <w:rFonts w:cstheme="minorHAnsi"/>
          <w:sz w:val="22"/>
          <w:szCs w:val="22"/>
        </w:rPr>
      </w:pPr>
    </w:p>
    <w:p w14:paraId="4B2E8389" w14:textId="77777777" w:rsidR="00D07756" w:rsidRDefault="00D07756" w:rsidP="001C4D0D">
      <w:pPr>
        <w:spacing w:after="0"/>
        <w:jc w:val="both"/>
        <w:rPr>
          <w:rFonts w:cstheme="minorHAnsi"/>
          <w:sz w:val="22"/>
          <w:szCs w:val="22"/>
        </w:rPr>
      </w:pPr>
    </w:p>
    <w:p w14:paraId="04D81681" w14:textId="77777777" w:rsidR="00D07756" w:rsidRDefault="00D07756" w:rsidP="001C4D0D">
      <w:pPr>
        <w:spacing w:after="0"/>
        <w:jc w:val="both"/>
        <w:rPr>
          <w:rFonts w:cstheme="minorHAnsi"/>
          <w:sz w:val="22"/>
          <w:szCs w:val="22"/>
        </w:rPr>
      </w:pPr>
    </w:p>
    <w:p w14:paraId="77528395" w14:textId="77777777" w:rsidR="00D07756" w:rsidRDefault="00D07756" w:rsidP="001C4D0D">
      <w:pPr>
        <w:spacing w:after="0"/>
        <w:jc w:val="both"/>
        <w:rPr>
          <w:rFonts w:cstheme="minorHAnsi"/>
          <w:sz w:val="22"/>
          <w:szCs w:val="22"/>
        </w:rPr>
      </w:pPr>
    </w:p>
    <w:p w14:paraId="0E6DDC0A" w14:textId="77777777" w:rsidR="00D07756" w:rsidRDefault="00D07756" w:rsidP="001C4D0D">
      <w:pPr>
        <w:spacing w:after="0"/>
        <w:jc w:val="both"/>
        <w:rPr>
          <w:rFonts w:cstheme="minorHAnsi"/>
          <w:sz w:val="22"/>
          <w:szCs w:val="22"/>
        </w:rPr>
      </w:pPr>
    </w:p>
    <w:p w14:paraId="21B241BB" w14:textId="77777777" w:rsidR="00D07756" w:rsidRDefault="00D07756" w:rsidP="001C4D0D">
      <w:pPr>
        <w:spacing w:after="0"/>
        <w:jc w:val="both"/>
        <w:rPr>
          <w:rFonts w:cstheme="minorHAnsi"/>
          <w:sz w:val="22"/>
          <w:szCs w:val="22"/>
        </w:rPr>
      </w:pPr>
    </w:p>
    <w:p w14:paraId="1338A158" w14:textId="77777777" w:rsidR="00D07756" w:rsidRDefault="00D07756" w:rsidP="001C4D0D">
      <w:pPr>
        <w:spacing w:after="0"/>
        <w:jc w:val="both"/>
        <w:rPr>
          <w:rFonts w:cstheme="minorHAnsi"/>
          <w:sz w:val="22"/>
          <w:szCs w:val="22"/>
        </w:rPr>
      </w:pPr>
    </w:p>
    <w:p w14:paraId="52315413" w14:textId="77777777" w:rsidR="00D07756" w:rsidRDefault="00D07756" w:rsidP="001C4D0D">
      <w:pPr>
        <w:spacing w:after="0"/>
        <w:jc w:val="both"/>
        <w:rPr>
          <w:rFonts w:cstheme="minorHAnsi"/>
          <w:sz w:val="22"/>
          <w:szCs w:val="22"/>
        </w:rPr>
      </w:pPr>
    </w:p>
    <w:p w14:paraId="652D1B81" w14:textId="77777777" w:rsidR="00D07756" w:rsidRDefault="00D07756" w:rsidP="001C4D0D">
      <w:pPr>
        <w:spacing w:after="0"/>
        <w:jc w:val="both"/>
        <w:rPr>
          <w:rFonts w:cstheme="minorHAnsi"/>
          <w:sz w:val="22"/>
          <w:szCs w:val="22"/>
        </w:rPr>
      </w:pPr>
    </w:p>
    <w:p w14:paraId="1F33B1FF" w14:textId="77777777" w:rsidR="00D07756" w:rsidRDefault="00D07756" w:rsidP="001C4D0D">
      <w:pPr>
        <w:spacing w:after="0"/>
        <w:jc w:val="both"/>
        <w:rPr>
          <w:rFonts w:cstheme="minorHAnsi"/>
          <w:sz w:val="22"/>
          <w:szCs w:val="22"/>
        </w:rPr>
      </w:pPr>
    </w:p>
    <w:p w14:paraId="451BD35C" w14:textId="77777777" w:rsidR="00D07756" w:rsidRDefault="00D07756" w:rsidP="001C4D0D">
      <w:pPr>
        <w:spacing w:after="0"/>
        <w:jc w:val="both"/>
        <w:rPr>
          <w:rFonts w:cstheme="minorHAnsi"/>
          <w:sz w:val="22"/>
          <w:szCs w:val="22"/>
        </w:rPr>
      </w:pPr>
    </w:p>
    <w:p w14:paraId="23873326" w14:textId="77777777" w:rsidR="00D07756" w:rsidRDefault="00D07756" w:rsidP="001C4D0D">
      <w:pPr>
        <w:spacing w:after="0"/>
        <w:jc w:val="both"/>
        <w:rPr>
          <w:rFonts w:cstheme="minorHAnsi"/>
          <w:sz w:val="22"/>
          <w:szCs w:val="22"/>
        </w:rPr>
      </w:pPr>
    </w:p>
    <w:p w14:paraId="741E57F0" w14:textId="77777777" w:rsidR="00D07756" w:rsidRDefault="00D07756" w:rsidP="001C4D0D">
      <w:pPr>
        <w:spacing w:after="0"/>
        <w:jc w:val="both"/>
        <w:rPr>
          <w:rFonts w:cstheme="minorHAnsi"/>
          <w:sz w:val="22"/>
          <w:szCs w:val="22"/>
        </w:rPr>
      </w:pPr>
    </w:p>
    <w:p w14:paraId="3B29DD40" w14:textId="77777777" w:rsidR="00D07756" w:rsidRDefault="00D07756" w:rsidP="001C4D0D">
      <w:pPr>
        <w:spacing w:after="0"/>
        <w:jc w:val="both"/>
        <w:rPr>
          <w:rFonts w:cstheme="minorHAnsi"/>
          <w:sz w:val="22"/>
          <w:szCs w:val="22"/>
        </w:rPr>
      </w:pPr>
    </w:p>
    <w:p w14:paraId="02F41956" w14:textId="77777777" w:rsidR="00D07756" w:rsidRDefault="00D07756" w:rsidP="001C4D0D">
      <w:pPr>
        <w:spacing w:after="0"/>
        <w:jc w:val="both"/>
        <w:rPr>
          <w:rFonts w:cstheme="minorHAnsi"/>
          <w:sz w:val="22"/>
          <w:szCs w:val="22"/>
        </w:rPr>
      </w:pPr>
    </w:p>
    <w:p w14:paraId="34A8E3E1" w14:textId="5019A5A2" w:rsidR="001C4D0D" w:rsidRPr="00DD5E49" w:rsidRDefault="001C4D0D" w:rsidP="001C4D0D">
      <w:pPr>
        <w:spacing w:after="0"/>
        <w:jc w:val="both"/>
        <w:rPr>
          <w:rFonts w:cstheme="minorHAnsi"/>
          <w:b/>
          <w:bCs/>
          <w:sz w:val="32"/>
          <w:szCs w:val="32"/>
        </w:rPr>
      </w:pPr>
      <w:r w:rsidRPr="0067719A">
        <w:rPr>
          <w:rFonts w:cstheme="minorHAnsi"/>
          <w:sz w:val="22"/>
          <w:szCs w:val="22"/>
        </w:rPr>
        <w:t>Diagrama de flujo de pro</w:t>
      </w:r>
      <w:r w:rsidRPr="001C4D0D">
        <w:rPr>
          <w:rFonts w:cstheme="minorHAnsi"/>
          <w:sz w:val="22"/>
          <w:szCs w:val="22"/>
        </w:rPr>
        <w:t xml:space="preserve">ceso </w:t>
      </w:r>
      <w:r w:rsidRPr="001C4D0D">
        <w:rPr>
          <w:rFonts w:cstheme="minorHAnsi"/>
          <w:b/>
          <w:bCs/>
          <w:sz w:val="22"/>
          <w:szCs w:val="22"/>
        </w:rPr>
        <w:t>Procesos de creación de nuevos casos Oncológicos.</w:t>
      </w:r>
    </w:p>
    <w:p w14:paraId="5FEF288D" w14:textId="4E3B04C1" w:rsidR="001C4D0D" w:rsidRPr="0067719A" w:rsidRDefault="001C4D0D" w:rsidP="001C4D0D">
      <w:pPr>
        <w:spacing w:after="0"/>
        <w:jc w:val="both"/>
        <w:rPr>
          <w:rFonts w:cstheme="minorHAnsi"/>
          <w:sz w:val="22"/>
          <w:szCs w:val="22"/>
        </w:rPr>
      </w:pPr>
    </w:p>
    <w:p w14:paraId="43044245" w14:textId="77777777" w:rsidR="001C4D0D" w:rsidRDefault="001C4D0D" w:rsidP="00DD5E49">
      <w:pPr>
        <w:spacing w:after="0"/>
        <w:jc w:val="both"/>
        <w:rPr>
          <w:rFonts w:cstheme="minorHAnsi"/>
          <w:b/>
          <w:bCs/>
          <w:sz w:val="32"/>
          <w:szCs w:val="32"/>
        </w:rPr>
      </w:pPr>
    </w:p>
    <w:p w14:paraId="1F6C4A1E" w14:textId="77777777" w:rsidR="00DE6EA2" w:rsidRDefault="004B7F7B" w:rsidP="00DD5E49">
      <w:pPr>
        <w:spacing w:after="0"/>
        <w:jc w:val="both"/>
        <w:rPr>
          <w:rFonts w:cstheme="minorHAnsi"/>
          <w:b/>
          <w:bCs/>
          <w:sz w:val="32"/>
          <w:szCs w:val="32"/>
        </w:rPr>
      </w:pPr>
      <w:r>
        <w:rPr>
          <w:noProof/>
        </w:rPr>
        <w:drawing>
          <wp:inline distT="0" distB="0" distL="0" distR="0" wp14:anchorId="38C72866" wp14:editId="085CFA49">
            <wp:extent cx="5612130" cy="3333750"/>
            <wp:effectExtent l="0" t="0" r="7620" b="0"/>
            <wp:docPr id="2079901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01894" name=""/>
                    <pic:cNvPicPr/>
                  </pic:nvPicPr>
                  <pic:blipFill>
                    <a:blip r:embed="rId39"/>
                    <a:stretch>
                      <a:fillRect/>
                    </a:stretch>
                  </pic:blipFill>
                  <pic:spPr>
                    <a:xfrm>
                      <a:off x="0" y="0"/>
                      <a:ext cx="5612130" cy="3333750"/>
                    </a:xfrm>
                    <a:prstGeom prst="rect">
                      <a:avLst/>
                    </a:prstGeom>
                  </pic:spPr>
                </pic:pic>
              </a:graphicData>
            </a:graphic>
          </wp:inline>
        </w:drawing>
      </w:r>
      <w:r w:rsidR="00965E6D">
        <w:rPr>
          <w:rFonts w:cstheme="minorHAnsi"/>
          <w:b/>
          <w:bCs/>
          <w:sz w:val="32"/>
          <w:szCs w:val="32"/>
        </w:rPr>
        <w:t xml:space="preserve">                                                                  </w:t>
      </w:r>
    </w:p>
    <w:p w14:paraId="58DB99AD" w14:textId="77777777" w:rsidR="00DE6EA2" w:rsidRDefault="00DE6EA2" w:rsidP="00DD5E49">
      <w:pPr>
        <w:spacing w:after="0"/>
        <w:jc w:val="both"/>
        <w:rPr>
          <w:rFonts w:cstheme="minorHAnsi"/>
          <w:b/>
          <w:bCs/>
          <w:sz w:val="32"/>
          <w:szCs w:val="32"/>
        </w:rPr>
      </w:pPr>
    </w:p>
    <w:p w14:paraId="446BC756" w14:textId="77777777" w:rsidR="00DE6EA2" w:rsidRDefault="00DE6EA2" w:rsidP="00DD5E49">
      <w:pPr>
        <w:spacing w:after="0"/>
        <w:jc w:val="both"/>
        <w:rPr>
          <w:rFonts w:cstheme="minorHAnsi"/>
          <w:b/>
          <w:bCs/>
          <w:sz w:val="32"/>
          <w:szCs w:val="32"/>
        </w:rPr>
      </w:pPr>
    </w:p>
    <w:p w14:paraId="70A34EB2" w14:textId="77777777" w:rsidR="00D07756" w:rsidRDefault="00D07756" w:rsidP="00DD5E49">
      <w:pPr>
        <w:spacing w:after="0"/>
        <w:jc w:val="both"/>
        <w:rPr>
          <w:rFonts w:cstheme="minorHAnsi"/>
          <w:b/>
          <w:bCs/>
          <w:sz w:val="32"/>
          <w:szCs w:val="32"/>
        </w:rPr>
      </w:pPr>
    </w:p>
    <w:p w14:paraId="0ADD3F37" w14:textId="77777777" w:rsidR="00D07756" w:rsidRDefault="00D07756" w:rsidP="00DD5E49">
      <w:pPr>
        <w:spacing w:after="0"/>
        <w:jc w:val="both"/>
        <w:rPr>
          <w:rFonts w:cstheme="minorHAnsi"/>
          <w:b/>
          <w:bCs/>
          <w:sz w:val="32"/>
          <w:szCs w:val="32"/>
        </w:rPr>
      </w:pPr>
    </w:p>
    <w:p w14:paraId="6E0CBA6C" w14:textId="77777777" w:rsidR="00D07756" w:rsidRDefault="00D07756" w:rsidP="00DD5E49">
      <w:pPr>
        <w:spacing w:after="0"/>
        <w:jc w:val="both"/>
        <w:rPr>
          <w:rFonts w:cstheme="minorHAnsi"/>
          <w:b/>
          <w:bCs/>
          <w:sz w:val="32"/>
          <w:szCs w:val="32"/>
        </w:rPr>
      </w:pPr>
    </w:p>
    <w:p w14:paraId="5C46DFEA" w14:textId="77777777" w:rsidR="00D07756" w:rsidRDefault="00D07756" w:rsidP="00DD5E49">
      <w:pPr>
        <w:spacing w:after="0"/>
        <w:jc w:val="both"/>
        <w:rPr>
          <w:rFonts w:cstheme="minorHAnsi"/>
          <w:b/>
          <w:bCs/>
          <w:sz w:val="32"/>
          <w:szCs w:val="32"/>
        </w:rPr>
      </w:pPr>
    </w:p>
    <w:p w14:paraId="4187D943" w14:textId="77777777" w:rsidR="00D07756" w:rsidRDefault="00D07756" w:rsidP="00DD5E49">
      <w:pPr>
        <w:spacing w:after="0"/>
        <w:jc w:val="both"/>
        <w:rPr>
          <w:rFonts w:cstheme="minorHAnsi"/>
          <w:b/>
          <w:bCs/>
          <w:sz w:val="32"/>
          <w:szCs w:val="32"/>
        </w:rPr>
      </w:pPr>
    </w:p>
    <w:p w14:paraId="7B4C4BB6" w14:textId="77777777" w:rsidR="00D07756" w:rsidRDefault="00D07756" w:rsidP="00DD5E49">
      <w:pPr>
        <w:spacing w:after="0"/>
        <w:jc w:val="both"/>
        <w:rPr>
          <w:rFonts w:cstheme="minorHAnsi"/>
          <w:b/>
          <w:bCs/>
          <w:sz w:val="32"/>
          <w:szCs w:val="32"/>
        </w:rPr>
      </w:pPr>
    </w:p>
    <w:p w14:paraId="097E76E3" w14:textId="77777777" w:rsidR="00D07756" w:rsidRDefault="00D07756" w:rsidP="00DD5E49">
      <w:pPr>
        <w:spacing w:after="0"/>
        <w:jc w:val="both"/>
        <w:rPr>
          <w:rFonts w:cstheme="minorHAnsi"/>
          <w:b/>
          <w:bCs/>
          <w:sz w:val="32"/>
          <w:szCs w:val="32"/>
        </w:rPr>
      </w:pPr>
    </w:p>
    <w:p w14:paraId="181488C6" w14:textId="77777777" w:rsidR="00D07756" w:rsidRDefault="00D07756" w:rsidP="00DD5E49">
      <w:pPr>
        <w:spacing w:after="0"/>
        <w:jc w:val="both"/>
        <w:rPr>
          <w:rFonts w:cstheme="minorHAnsi"/>
          <w:b/>
          <w:bCs/>
          <w:sz w:val="32"/>
          <w:szCs w:val="32"/>
        </w:rPr>
      </w:pPr>
    </w:p>
    <w:p w14:paraId="186EC788" w14:textId="77777777" w:rsidR="005D1FA3" w:rsidRDefault="005D1FA3" w:rsidP="00DD5E49">
      <w:pPr>
        <w:spacing w:after="0"/>
        <w:jc w:val="both"/>
        <w:rPr>
          <w:rFonts w:cstheme="minorHAnsi"/>
          <w:b/>
          <w:bCs/>
          <w:sz w:val="32"/>
          <w:szCs w:val="32"/>
        </w:rPr>
      </w:pPr>
    </w:p>
    <w:p w14:paraId="42483DB5" w14:textId="413B3BB8" w:rsidR="004B7218" w:rsidRPr="00DD5E49" w:rsidRDefault="00DD5E49" w:rsidP="00DD5E49">
      <w:pPr>
        <w:spacing w:after="0"/>
        <w:jc w:val="both"/>
        <w:rPr>
          <w:rFonts w:cstheme="minorHAnsi"/>
          <w:b/>
          <w:bCs/>
          <w:sz w:val="32"/>
          <w:szCs w:val="32"/>
        </w:rPr>
      </w:pPr>
      <w:r w:rsidRPr="00DD5E49">
        <w:rPr>
          <w:rFonts w:cstheme="minorHAnsi"/>
          <w:b/>
          <w:bCs/>
          <w:sz w:val="32"/>
          <w:szCs w:val="32"/>
        </w:rPr>
        <w:lastRenderedPageBreak/>
        <w:t xml:space="preserve">Procesos del registro hospitalario de cáncer </w:t>
      </w:r>
    </w:p>
    <w:p w14:paraId="1456BCC5" w14:textId="30B52CBA" w:rsidR="00A85D4B" w:rsidRPr="00A85D4B" w:rsidRDefault="00A85D4B" w:rsidP="00A85D4B">
      <w:pPr>
        <w:spacing w:after="0"/>
        <w:jc w:val="both"/>
        <w:rPr>
          <w:rFonts w:cstheme="minorHAnsi"/>
          <w:sz w:val="22"/>
          <w:szCs w:val="22"/>
        </w:rPr>
      </w:pPr>
      <w:r w:rsidRPr="00A85D4B">
        <w:rPr>
          <w:rFonts w:cstheme="minorHAnsi"/>
          <w:sz w:val="22"/>
          <w:szCs w:val="22"/>
        </w:rPr>
        <w:t xml:space="preserve">Este proceso corresponde a la segunda etapa del flujo general del Registro Hospitalario de Cáncer (RHC). Se inicia una vez que han sido creados los nuevos casos oncológicos por </w:t>
      </w:r>
      <w:r w:rsidR="00B02E18">
        <w:rPr>
          <w:rFonts w:cstheme="minorHAnsi"/>
          <w:sz w:val="22"/>
          <w:szCs w:val="22"/>
        </w:rPr>
        <w:t>el Encargado/a</w:t>
      </w:r>
      <w:r w:rsidRPr="00A85D4B">
        <w:rPr>
          <w:rFonts w:cstheme="minorHAnsi"/>
          <w:sz w:val="22"/>
          <w:szCs w:val="22"/>
        </w:rPr>
        <w:t xml:space="preserve"> del RHC</w:t>
      </w:r>
      <w:r w:rsidR="00D07756">
        <w:rPr>
          <w:rFonts w:cstheme="minorHAnsi"/>
          <w:sz w:val="22"/>
          <w:szCs w:val="22"/>
        </w:rPr>
        <w:t xml:space="preserve"> los cuales se derivan mediante la plataforma de trazabilidad oncológica y la notificación mediante correo electrónico</w:t>
      </w:r>
      <w:r w:rsidRPr="00A85D4B">
        <w:rPr>
          <w:rFonts w:cstheme="minorHAnsi"/>
          <w:sz w:val="22"/>
          <w:szCs w:val="22"/>
        </w:rPr>
        <w:t>, quienes han registrado previamente los antecedentes clínicos provenientes de informes de biopsias, derivaciones</w:t>
      </w:r>
      <w:r w:rsidR="00B02E18">
        <w:rPr>
          <w:rFonts w:cstheme="minorHAnsi"/>
          <w:sz w:val="22"/>
          <w:szCs w:val="22"/>
        </w:rPr>
        <w:t xml:space="preserve"> de lista de espera,</w:t>
      </w:r>
      <w:r w:rsidRPr="00A85D4B">
        <w:rPr>
          <w:rFonts w:cstheme="minorHAnsi"/>
          <w:sz w:val="22"/>
          <w:szCs w:val="22"/>
        </w:rPr>
        <w:t xml:space="preserve"> GES y gestoras oncológicas</w:t>
      </w:r>
      <w:r w:rsidR="004B3316">
        <w:rPr>
          <w:rFonts w:cstheme="minorHAnsi"/>
          <w:sz w:val="22"/>
          <w:szCs w:val="22"/>
        </w:rPr>
        <w:t xml:space="preserve"> y en la revisión de planilla de comités oncológicos.</w:t>
      </w:r>
    </w:p>
    <w:p w14:paraId="5E949107" w14:textId="3D122688" w:rsidR="00A85D4B" w:rsidRPr="00A85D4B" w:rsidRDefault="00A85D4B" w:rsidP="00A85D4B">
      <w:pPr>
        <w:spacing w:after="0"/>
        <w:jc w:val="both"/>
        <w:rPr>
          <w:rFonts w:cstheme="minorHAnsi"/>
          <w:sz w:val="22"/>
          <w:szCs w:val="22"/>
        </w:rPr>
      </w:pPr>
      <w:r w:rsidRPr="00A85D4B">
        <w:rPr>
          <w:rFonts w:cstheme="minorHAnsi"/>
          <w:sz w:val="22"/>
          <w:szCs w:val="22"/>
        </w:rPr>
        <w:t>La consolidación busca revisar, depurar y ordenar esta información en una base de datos estructurada, asegurando que cumpla con los criterios técnicos definidos por las Directrices MINSAL 2023</w:t>
      </w:r>
      <w:r w:rsidR="001F6C99">
        <w:rPr>
          <w:rFonts w:cstheme="minorHAnsi"/>
          <w:sz w:val="22"/>
          <w:szCs w:val="22"/>
        </w:rPr>
        <w:t>.</w:t>
      </w:r>
    </w:p>
    <w:p w14:paraId="6CC0D39F" w14:textId="77777777" w:rsidR="00DD5E49" w:rsidRPr="00BB2B2D" w:rsidRDefault="00DD5E49" w:rsidP="00DD5E49">
      <w:pPr>
        <w:spacing w:after="0"/>
        <w:jc w:val="both"/>
        <w:rPr>
          <w:rFonts w:cstheme="minorHAnsi"/>
          <w:sz w:val="22"/>
          <w:szCs w:val="22"/>
        </w:rPr>
      </w:pPr>
    </w:p>
    <w:tbl>
      <w:tblPr>
        <w:tblW w:w="9945"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2"/>
        <w:gridCol w:w="2693"/>
        <w:gridCol w:w="3260"/>
        <w:gridCol w:w="2120"/>
      </w:tblGrid>
      <w:tr w:rsidR="00DD5E49" w:rsidRPr="002B56AD" w14:paraId="06C1ADD6" w14:textId="77777777" w:rsidTr="00E01E7B">
        <w:trPr>
          <w:trHeight w:val="210"/>
        </w:trPr>
        <w:tc>
          <w:tcPr>
            <w:tcW w:w="1872" w:type="dxa"/>
            <w:tcBorders>
              <w:top w:val="single" w:sz="4" w:space="0" w:color="000000"/>
              <w:left w:val="single" w:sz="4" w:space="0" w:color="000000"/>
              <w:bottom w:val="single" w:sz="4" w:space="0" w:color="000000"/>
              <w:right w:val="single" w:sz="4" w:space="0" w:color="000000"/>
            </w:tcBorders>
            <w:shd w:val="clear" w:color="auto" w:fill="F79393"/>
            <w:vAlign w:val="center"/>
            <w:hideMark/>
          </w:tcPr>
          <w:p w14:paraId="3C835C9E" w14:textId="77777777" w:rsidR="00DD5E49" w:rsidRPr="002B56AD" w:rsidRDefault="00DD5E49" w:rsidP="00C81DC2">
            <w:pPr>
              <w:spacing w:after="0"/>
              <w:jc w:val="both"/>
              <w:rPr>
                <w:rFonts w:cstheme="minorHAnsi"/>
                <w:b/>
                <w:sz w:val="22"/>
                <w:szCs w:val="22"/>
              </w:rPr>
            </w:pPr>
            <w:r w:rsidRPr="002B56AD">
              <w:rPr>
                <w:rFonts w:cstheme="minorHAnsi"/>
                <w:b/>
                <w:sz w:val="22"/>
                <w:szCs w:val="22"/>
              </w:rPr>
              <w:t>FICHA DE PROCESO</w:t>
            </w:r>
          </w:p>
        </w:tc>
        <w:tc>
          <w:tcPr>
            <w:tcW w:w="8073" w:type="dxa"/>
            <w:gridSpan w:val="3"/>
            <w:tcBorders>
              <w:top w:val="nil"/>
              <w:left w:val="single" w:sz="4" w:space="0" w:color="000000"/>
              <w:bottom w:val="single" w:sz="4" w:space="0" w:color="000000"/>
              <w:right w:val="nil"/>
            </w:tcBorders>
            <w:vAlign w:val="center"/>
          </w:tcPr>
          <w:p w14:paraId="1684FBEF" w14:textId="77777777" w:rsidR="00DD5E49" w:rsidRPr="002B56AD" w:rsidRDefault="00DD5E49" w:rsidP="00C81DC2">
            <w:pPr>
              <w:spacing w:after="0"/>
              <w:jc w:val="both"/>
              <w:rPr>
                <w:rFonts w:cstheme="minorHAnsi"/>
                <w:sz w:val="22"/>
                <w:szCs w:val="22"/>
              </w:rPr>
            </w:pPr>
          </w:p>
        </w:tc>
      </w:tr>
      <w:tr w:rsidR="00DD5E49" w:rsidRPr="002B56AD" w14:paraId="7AA8FB4F" w14:textId="77777777" w:rsidTr="00C81DC2">
        <w:trPr>
          <w:trHeight w:val="407"/>
        </w:trPr>
        <w:tc>
          <w:tcPr>
            <w:tcW w:w="9945" w:type="dxa"/>
            <w:gridSpan w:val="4"/>
            <w:tcBorders>
              <w:top w:val="single" w:sz="4" w:space="0" w:color="000000"/>
              <w:left w:val="single" w:sz="4" w:space="0" w:color="000000"/>
              <w:bottom w:val="single" w:sz="4" w:space="0" w:color="000000"/>
              <w:right w:val="single" w:sz="4" w:space="0" w:color="000000"/>
            </w:tcBorders>
            <w:hideMark/>
          </w:tcPr>
          <w:p w14:paraId="4F368C16" w14:textId="50721692" w:rsidR="00DD5E49" w:rsidRPr="002B56AD" w:rsidRDefault="00E40532" w:rsidP="00C81DC2">
            <w:pPr>
              <w:spacing w:after="0"/>
              <w:jc w:val="both"/>
              <w:rPr>
                <w:rFonts w:cstheme="minorHAnsi"/>
                <w:b/>
                <w:sz w:val="22"/>
                <w:szCs w:val="22"/>
              </w:rPr>
            </w:pPr>
            <w:bookmarkStart w:id="12" w:name="_Hlk202278616"/>
            <w:r>
              <w:rPr>
                <w:rFonts w:cstheme="minorHAnsi"/>
                <w:b/>
                <w:bCs/>
                <w:sz w:val="22"/>
                <w:szCs w:val="22"/>
                <w:lang w:eastAsia="en-US"/>
              </w:rPr>
              <w:t>Consolidación</w:t>
            </w:r>
            <w:r w:rsidR="00DD5E49" w:rsidRPr="00BB2B2D">
              <w:rPr>
                <w:rFonts w:cstheme="minorHAnsi"/>
                <w:b/>
                <w:bCs/>
                <w:sz w:val="22"/>
                <w:szCs w:val="22"/>
                <w:lang w:eastAsia="en-US"/>
              </w:rPr>
              <w:t xml:space="preserve"> inicial del Registro Hospitalario de Cáncer (RHC) desde </w:t>
            </w:r>
            <w:bookmarkEnd w:id="12"/>
            <w:r w:rsidR="001C4D0D">
              <w:rPr>
                <w:rFonts w:cstheme="minorHAnsi"/>
                <w:b/>
                <w:bCs/>
                <w:sz w:val="22"/>
                <w:szCs w:val="22"/>
                <w:lang w:eastAsia="en-US"/>
              </w:rPr>
              <w:t>la creación del caso</w:t>
            </w:r>
          </w:p>
        </w:tc>
      </w:tr>
      <w:tr w:rsidR="00DD5E49" w:rsidRPr="002B56AD" w14:paraId="0EC8B989" w14:textId="77777777" w:rsidTr="00E01E7B">
        <w:trPr>
          <w:trHeight w:val="326"/>
        </w:trPr>
        <w:tc>
          <w:tcPr>
            <w:tcW w:w="1872" w:type="dxa"/>
            <w:tcBorders>
              <w:top w:val="single" w:sz="4" w:space="0" w:color="000000"/>
              <w:left w:val="single" w:sz="4" w:space="0" w:color="000000"/>
              <w:bottom w:val="single" w:sz="4" w:space="0" w:color="000000"/>
              <w:right w:val="single" w:sz="4" w:space="0" w:color="000000"/>
            </w:tcBorders>
            <w:shd w:val="clear" w:color="auto" w:fill="BDD6EE"/>
            <w:hideMark/>
          </w:tcPr>
          <w:p w14:paraId="3FBE054D" w14:textId="77777777" w:rsidR="00DD5E49" w:rsidRPr="002B56AD" w:rsidRDefault="00DD5E49" w:rsidP="00C81DC2">
            <w:pPr>
              <w:spacing w:after="0"/>
              <w:jc w:val="both"/>
              <w:rPr>
                <w:rFonts w:cstheme="minorHAnsi"/>
                <w:b/>
                <w:sz w:val="22"/>
                <w:szCs w:val="22"/>
              </w:rPr>
            </w:pPr>
            <w:r w:rsidRPr="00BB2B2D">
              <w:rPr>
                <w:rFonts w:cstheme="minorHAnsi"/>
                <w:b/>
                <w:bCs/>
                <w:sz w:val="22"/>
                <w:szCs w:val="22"/>
                <w:lang w:eastAsia="en-US"/>
              </w:rPr>
              <w:t>Responsable</w:t>
            </w:r>
          </w:p>
        </w:tc>
        <w:tc>
          <w:tcPr>
            <w:tcW w:w="8073" w:type="dxa"/>
            <w:gridSpan w:val="3"/>
            <w:tcBorders>
              <w:top w:val="single" w:sz="4" w:space="0" w:color="000000"/>
              <w:left w:val="single" w:sz="4" w:space="0" w:color="000000"/>
              <w:bottom w:val="single" w:sz="4" w:space="0" w:color="000000"/>
              <w:right w:val="single" w:sz="4" w:space="0" w:color="000000"/>
            </w:tcBorders>
            <w:hideMark/>
          </w:tcPr>
          <w:p w14:paraId="248B4AFE" w14:textId="77777777" w:rsidR="00DD5E49" w:rsidRPr="00DE6EA2" w:rsidRDefault="00DD5E49" w:rsidP="008B2002">
            <w:pPr>
              <w:pStyle w:val="Prrafodelista"/>
              <w:numPr>
                <w:ilvl w:val="0"/>
                <w:numId w:val="48"/>
              </w:numPr>
              <w:spacing w:after="0"/>
              <w:jc w:val="both"/>
              <w:rPr>
                <w:rFonts w:cstheme="minorHAnsi"/>
                <w:sz w:val="22"/>
                <w:szCs w:val="22"/>
              </w:rPr>
            </w:pPr>
            <w:r w:rsidRPr="00DE6EA2">
              <w:rPr>
                <w:rFonts w:cstheme="minorHAnsi"/>
                <w:b/>
                <w:bCs/>
                <w:sz w:val="22"/>
                <w:szCs w:val="22"/>
                <w:lang w:eastAsia="en-US"/>
              </w:rPr>
              <w:t>Encargada Registro Hospitalario de Cáncer (RHC)</w:t>
            </w:r>
          </w:p>
        </w:tc>
      </w:tr>
      <w:tr w:rsidR="00DD5E49" w:rsidRPr="002B56AD" w14:paraId="65892DE1" w14:textId="77777777" w:rsidTr="00E01E7B">
        <w:trPr>
          <w:trHeight w:val="825"/>
        </w:trPr>
        <w:tc>
          <w:tcPr>
            <w:tcW w:w="1872" w:type="dxa"/>
            <w:tcBorders>
              <w:top w:val="single" w:sz="4" w:space="0" w:color="000000"/>
              <w:left w:val="single" w:sz="4" w:space="0" w:color="000000"/>
              <w:bottom w:val="single" w:sz="4" w:space="0" w:color="000000"/>
              <w:right w:val="single" w:sz="4" w:space="0" w:color="000000"/>
            </w:tcBorders>
            <w:shd w:val="clear" w:color="auto" w:fill="BDD6EE"/>
            <w:hideMark/>
          </w:tcPr>
          <w:p w14:paraId="45826648" w14:textId="77777777" w:rsidR="00DD5E49" w:rsidRPr="002B56AD" w:rsidRDefault="00DD5E49" w:rsidP="00C81DC2">
            <w:pPr>
              <w:spacing w:after="0"/>
              <w:jc w:val="both"/>
              <w:rPr>
                <w:rFonts w:cstheme="minorHAnsi"/>
                <w:b/>
                <w:sz w:val="22"/>
                <w:szCs w:val="22"/>
              </w:rPr>
            </w:pPr>
            <w:r w:rsidRPr="00BB2B2D">
              <w:rPr>
                <w:rFonts w:cstheme="minorHAnsi"/>
                <w:b/>
                <w:bCs/>
                <w:sz w:val="22"/>
                <w:szCs w:val="22"/>
                <w:lang w:eastAsia="en-US"/>
              </w:rPr>
              <w:t>Objetivo</w:t>
            </w:r>
          </w:p>
        </w:tc>
        <w:tc>
          <w:tcPr>
            <w:tcW w:w="8073" w:type="dxa"/>
            <w:gridSpan w:val="3"/>
            <w:tcBorders>
              <w:top w:val="single" w:sz="4" w:space="0" w:color="000000"/>
              <w:left w:val="single" w:sz="4" w:space="0" w:color="000000"/>
              <w:bottom w:val="single" w:sz="4" w:space="0" w:color="000000"/>
              <w:right w:val="single" w:sz="4" w:space="0" w:color="000000"/>
            </w:tcBorders>
            <w:hideMark/>
          </w:tcPr>
          <w:p w14:paraId="369AA3C3" w14:textId="7592BD4B" w:rsidR="00DD5E49" w:rsidRPr="002B56AD" w:rsidRDefault="00A85D4B" w:rsidP="00C81DC2">
            <w:pPr>
              <w:spacing w:after="0"/>
              <w:jc w:val="both"/>
              <w:rPr>
                <w:rFonts w:cstheme="minorHAnsi"/>
                <w:sz w:val="22"/>
                <w:szCs w:val="22"/>
              </w:rPr>
            </w:pPr>
            <w:r w:rsidRPr="00A85D4B">
              <w:rPr>
                <w:rFonts w:cstheme="minorHAnsi"/>
                <w:sz w:val="22"/>
                <w:szCs w:val="22"/>
                <w:lang w:eastAsia="en-US"/>
              </w:rPr>
              <w:t xml:space="preserve">Revisar, clasificar y consolidar los nuevos casos oncológicos </w:t>
            </w:r>
            <w:r w:rsidR="00D07756">
              <w:rPr>
                <w:rFonts w:cstheme="minorHAnsi"/>
                <w:sz w:val="22"/>
                <w:szCs w:val="22"/>
                <w:lang w:eastAsia="en-US"/>
              </w:rPr>
              <w:t xml:space="preserve">que serán </w:t>
            </w:r>
            <w:r w:rsidRPr="00A85D4B">
              <w:rPr>
                <w:rFonts w:cstheme="minorHAnsi"/>
                <w:sz w:val="22"/>
                <w:szCs w:val="22"/>
                <w:lang w:eastAsia="en-US"/>
              </w:rPr>
              <w:t>ingresados en la planilla preliminar del RHC, garantizando la completitud, trazabilidad y calidad de la información oncológica para su posterior validación, codificación y uso epidemiológico.</w:t>
            </w:r>
          </w:p>
        </w:tc>
      </w:tr>
      <w:tr w:rsidR="00DD5E49" w:rsidRPr="002B56AD" w14:paraId="2E3D60C6" w14:textId="77777777" w:rsidTr="00E01E7B">
        <w:trPr>
          <w:trHeight w:val="218"/>
        </w:trPr>
        <w:tc>
          <w:tcPr>
            <w:tcW w:w="1872" w:type="dxa"/>
            <w:tcBorders>
              <w:top w:val="single" w:sz="4" w:space="0" w:color="000000"/>
              <w:left w:val="single" w:sz="4" w:space="0" w:color="000000"/>
              <w:bottom w:val="single" w:sz="4" w:space="0" w:color="000000"/>
              <w:right w:val="single" w:sz="4" w:space="0" w:color="000000"/>
            </w:tcBorders>
            <w:shd w:val="clear" w:color="auto" w:fill="BDD6EE"/>
            <w:hideMark/>
          </w:tcPr>
          <w:p w14:paraId="5AB1F9DD" w14:textId="77777777" w:rsidR="00DD5E49" w:rsidRPr="002B56AD" w:rsidRDefault="00DD5E49" w:rsidP="00C81DC2">
            <w:pPr>
              <w:spacing w:after="0"/>
              <w:jc w:val="both"/>
              <w:rPr>
                <w:rFonts w:cstheme="minorHAnsi"/>
                <w:b/>
                <w:sz w:val="22"/>
                <w:szCs w:val="22"/>
              </w:rPr>
            </w:pPr>
            <w:r w:rsidRPr="00BB2B2D">
              <w:rPr>
                <w:rFonts w:cstheme="minorHAnsi"/>
                <w:b/>
                <w:bCs/>
                <w:sz w:val="22"/>
                <w:szCs w:val="22"/>
                <w:lang w:eastAsia="en-US"/>
              </w:rPr>
              <w:t>Entradas</w:t>
            </w:r>
          </w:p>
        </w:tc>
        <w:tc>
          <w:tcPr>
            <w:tcW w:w="8073" w:type="dxa"/>
            <w:gridSpan w:val="3"/>
            <w:tcBorders>
              <w:top w:val="single" w:sz="4" w:space="0" w:color="000000"/>
              <w:left w:val="single" w:sz="4" w:space="0" w:color="000000"/>
              <w:bottom w:val="single" w:sz="4" w:space="0" w:color="000000"/>
              <w:right w:val="single" w:sz="4" w:space="0" w:color="000000"/>
            </w:tcBorders>
            <w:hideMark/>
          </w:tcPr>
          <w:p w14:paraId="727B68FD" w14:textId="64C216C0" w:rsidR="00A85D4B" w:rsidRPr="00A85D4B" w:rsidRDefault="00A85D4B" w:rsidP="008B2002">
            <w:pPr>
              <w:numPr>
                <w:ilvl w:val="0"/>
                <w:numId w:val="40"/>
              </w:numPr>
              <w:spacing w:after="0"/>
              <w:rPr>
                <w:rFonts w:cstheme="minorHAnsi"/>
                <w:sz w:val="22"/>
                <w:szCs w:val="22"/>
                <w:lang w:eastAsia="en-US"/>
              </w:rPr>
            </w:pPr>
            <w:r w:rsidRPr="00A85D4B">
              <w:rPr>
                <w:rFonts w:cstheme="minorHAnsi"/>
                <w:sz w:val="22"/>
                <w:szCs w:val="22"/>
                <w:lang w:eastAsia="en-US"/>
              </w:rPr>
              <w:t>Planilla preliminar de nuevos casos oncológicos creada en el proceso anterior</w:t>
            </w:r>
            <w:r w:rsidR="00D07756">
              <w:rPr>
                <w:rFonts w:cstheme="minorHAnsi"/>
                <w:sz w:val="22"/>
                <w:szCs w:val="22"/>
                <w:lang w:eastAsia="en-US"/>
              </w:rPr>
              <w:t>, al derivar casos a gestoras.</w:t>
            </w:r>
          </w:p>
          <w:p w14:paraId="03779E7C" w14:textId="04EF9DF8" w:rsidR="00A85D4B" w:rsidRPr="00A85D4B" w:rsidRDefault="00A85D4B" w:rsidP="008B2002">
            <w:pPr>
              <w:numPr>
                <w:ilvl w:val="0"/>
                <w:numId w:val="40"/>
              </w:numPr>
              <w:spacing w:after="0"/>
              <w:rPr>
                <w:rFonts w:cstheme="minorHAnsi"/>
                <w:sz w:val="22"/>
                <w:szCs w:val="22"/>
                <w:lang w:eastAsia="en-US"/>
              </w:rPr>
            </w:pPr>
            <w:r w:rsidRPr="00A85D4B">
              <w:rPr>
                <w:rFonts w:cstheme="minorHAnsi"/>
                <w:sz w:val="22"/>
                <w:szCs w:val="22"/>
                <w:lang w:eastAsia="en-US"/>
              </w:rPr>
              <w:t>Datos clínicos y anatomopatológicos básicos (nombre, RUN, edad, sexo, diagnóstico, fecha biopsia, resultado)</w:t>
            </w:r>
            <w:r w:rsidR="00D07756">
              <w:rPr>
                <w:rFonts w:cstheme="minorHAnsi"/>
                <w:sz w:val="22"/>
                <w:szCs w:val="22"/>
                <w:lang w:eastAsia="en-US"/>
              </w:rPr>
              <w:t>.</w:t>
            </w:r>
          </w:p>
          <w:p w14:paraId="1F07B62B" w14:textId="778BDAE1" w:rsidR="00A85D4B" w:rsidRPr="00A85D4B" w:rsidRDefault="00A85D4B" w:rsidP="008B2002">
            <w:pPr>
              <w:numPr>
                <w:ilvl w:val="0"/>
                <w:numId w:val="40"/>
              </w:numPr>
              <w:spacing w:after="0"/>
              <w:rPr>
                <w:rFonts w:cstheme="minorHAnsi"/>
                <w:sz w:val="22"/>
                <w:szCs w:val="22"/>
                <w:lang w:eastAsia="en-US"/>
              </w:rPr>
            </w:pPr>
            <w:r w:rsidRPr="00A85D4B">
              <w:rPr>
                <w:rFonts w:cstheme="minorHAnsi"/>
                <w:sz w:val="22"/>
                <w:szCs w:val="22"/>
                <w:lang w:eastAsia="en-US"/>
              </w:rPr>
              <w:t>Archivos de respaldo adjuntos (biopsias, informes clínicos, listados GES)</w:t>
            </w:r>
            <w:r w:rsidR="00D07756">
              <w:rPr>
                <w:rFonts w:cstheme="minorHAnsi"/>
                <w:sz w:val="22"/>
                <w:szCs w:val="22"/>
                <w:lang w:eastAsia="en-US"/>
              </w:rPr>
              <w:t>.</w:t>
            </w:r>
          </w:p>
          <w:p w14:paraId="78CB670D" w14:textId="1099AC80" w:rsidR="00DD5E49" w:rsidRPr="002B56AD" w:rsidRDefault="00DD5E49" w:rsidP="00E40532">
            <w:pPr>
              <w:spacing w:after="0"/>
              <w:rPr>
                <w:rFonts w:cstheme="minorHAnsi"/>
                <w:sz w:val="22"/>
                <w:szCs w:val="22"/>
              </w:rPr>
            </w:pPr>
          </w:p>
        </w:tc>
      </w:tr>
      <w:tr w:rsidR="00DD5E49" w:rsidRPr="002B56AD" w14:paraId="20B28AD4" w14:textId="77777777" w:rsidTr="00E01E7B">
        <w:trPr>
          <w:trHeight w:val="233"/>
        </w:trPr>
        <w:tc>
          <w:tcPr>
            <w:tcW w:w="1872" w:type="dxa"/>
            <w:tcBorders>
              <w:top w:val="single" w:sz="4" w:space="0" w:color="000000"/>
              <w:left w:val="single" w:sz="4" w:space="0" w:color="000000"/>
              <w:bottom w:val="single" w:sz="4" w:space="0" w:color="000000"/>
              <w:right w:val="single" w:sz="4" w:space="0" w:color="000000"/>
            </w:tcBorders>
            <w:shd w:val="clear" w:color="auto" w:fill="BDD6EE"/>
            <w:hideMark/>
          </w:tcPr>
          <w:p w14:paraId="03B659EF" w14:textId="77777777" w:rsidR="00DD5E49" w:rsidRPr="002B56AD" w:rsidRDefault="00DD5E49" w:rsidP="00C81DC2">
            <w:pPr>
              <w:spacing w:after="0"/>
              <w:jc w:val="both"/>
              <w:rPr>
                <w:rFonts w:cstheme="minorHAnsi"/>
                <w:b/>
                <w:sz w:val="22"/>
                <w:szCs w:val="22"/>
              </w:rPr>
            </w:pPr>
            <w:r w:rsidRPr="00BB2B2D">
              <w:rPr>
                <w:rFonts w:cstheme="minorHAnsi"/>
                <w:b/>
                <w:bCs/>
                <w:sz w:val="22"/>
                <w:szCs w:val="22"/>
                <w:lang w:eastAsia="en-US"/>
              </w:rPr>
              <w:t>Salidas</w:t>
            </w:r>
          </w:p>
        </w:tc>
        <w:tc>
          <w:tcPr>
            <w:tcW w:w="8073" w:type="dxa"/>
            <w:gridSpan w:val="3"/>
            <w:tcBorders>
              <w:top w:val="single" w:sz="4" w:space="0" w:color="000000"/>
              <w:left w:val="single" w:sz="4" w:space="0" w:color="000000"/>
              <w:bottom w:val="single" w:sz="4" w:space="0" w:color="000000"/>
              <w:right w:val="single" w:sz="4" w:space="0" w:color="000000"/>
            </w:tcBorders>
            <w:hideMark/>
          </w:tcPr>
          <w:p w14:paraId="21C6A012" w14:textId="4B58D4E3" w:rsidR="00A85D4B" w:rsidRPr="00DE6EA2" w:rsidRDefault="00A85D4B" w:rsidP="008B2002">
            <w:pPr>
              <w:pStyle w:val="Prrafodelista"/>
              <w:numPr>
                <w:ilvl w:val="0"/>
                <w:numId w:val="48"/>
              </w:numPr>
              <w:spacing w:after="0"/>
              <w:rPr>
                <w:rFonts w:cstheme="minorHAnsi"/>
                <w:sz w:val="22"/>
                <w:szCs w:val="22"/>
                <w:lang w:eastAsia="en-US"/>
              </w:rPr>
            </w:pPr>
            <w:r w:rsidRPr="00DE6EA2">
              <w:rPr>
                <w:rFonts w:cstheme="minorHAnsi"/>
                <w:sz w:val="22"/>
                <w:szCs w:val="22"/>
                <w:lang w:eastAsia="en-US"/>
              </w:rPr>
              <w:t>Planilla consolidada con casos confirmados de cáncer</w:t>
            </w:r>
            <w:r w:rsidR="00D07756">
              <w:rPr>
                <w:rFonts w:cstheme="minorHAnsi"/>
                <w:sz w:val="22"/>
                <w:szCs w:val="22"/>
                <w:lang w:eastAsia="en-US"/>
              </w:rPr>
              <w:t>.</w:t>
            </w:r>
          </w:p>
          <w:p w14:paraId="5BF786D6" w14:textId="67EC6D07" w:rsidR="00A85D4B" w:rsidRPr="00DE6EA2" w:rsidRDefault="00A85D4B" w:rsidP="008B2002">
            <w:pPr>
              <w:pStyle w:val="Prrafodelista"/>
              <w:numPr>
                <w:ilvl w:val="0"/>
                <w:numId w:val="48"/>
              </w:numPr>
              <w:spacing w:after="0"/>
              <w:rPr>
                <w:rFonts w:cstheme="minorHAnsi"/>
                <w:sz w:val="22"/>
                <w:szCs w:val="22"/>
                <w:lang w:eastAsia="en-US"/>
              </w:rPr>
            </w:pPr>
            <w:r w:rsidRPr="00DE6EA2">
              <w:rPr>
                <w:rFonts w:cstheme="minorHAnsi"/>
                <w:sz w:val="22"/>
                <w:szCs w:val="22"/>
                <w:lang w:eastAsia="en-US"/>
              </w:rPr>
              <w:t>Listado de pacientes candidatos a validación y codificación (según CIE-O 3)</w:t>
            </w:r>
          </w:p>
          <w:p w14:paraId="05A4DCAD" w14:textId="3733BA21" w:rsidR="00DD5E49" w:rsidRPr="00D07756" w:rsidRDefault="00A85D4B" w:rsidP="008B2002">
            <w:pPr>
              <w:pStyle w:val="Prrafodelista"/>
              <w:numPr>
                <w:ilvl w:val="0"/>
                <w:numId w:val="48"/>
              </w:numPr>
              <w:spacing w:after="0"/>
              <w:rPr>
                <w:rFonts w:cstheme="minorHAnsi"/>
                <w:sz w:val="22"/>
                <w:szCs w:val="22"/>
                <w:lang w:eastAsia="en-US"/>
              </w:rPr>
            </w:pPr>
            <w:r w:rsidRPr="00DE6EA2">
              <w:rPr>
                <w:rFonts w:cstheme="minorHAnsi"/>
                <w:sz w:val="22"/>
                <w:szCs w:val="22"/>
                <w:lang w:eastAsia="en-US"/>
              </w:rPr>
              <w:t>Base de datos estructurada lista para trazabilidad, interoperabilidad y reporte</w:t>
            </w:r>
            <w:r w:rsidR="00D07756">
              <w:rPr>
                <w:rFonts w:cstheme="minorHAnsi"/>
                <w:sz w:val="22"/>
                <w:szCs w:val="22"/>
                <w:lang w:eastAsia="en-US"/>
              </w:rPr>
              <w:t>s simples.</w:t>
            </w:r>
          </w:p>
        </w:tc>
      </w:tr>
      <w:tr w:rsidR="00A3259F" w:rsidRPr="00C458FD" w14:paraId="7B68019A" w14:textId="77777777" w:rsidTr="00E01E7B">
        <w:trPr>
          <w:trHeight w:val="233"/>
        </w:trPr>
        <w:tc>
          <w:tcPr>
            <w:tcW w:w="1872" w:type="dxa"/>
            <w:tcBorders>
              <w:top w:val="single" w:sz="4" w:space="0" w:color="000000"/>
              <w:left w:val="single" w:sz="4" w:space="0" w:color="000000"/>
              <w:bottom w:val="single" w:sz="4" w:space="0" w:color="000000"/>
              <w:right w:val="single" w:sz="4" w:space="0" w:color="000000"/>
            </w:tcBorders>
            <w:shd w:val="clear" w:color="auto" w:fill="BDD6EE"/>
          </w:tcPr>
          <w:p w14:paraId="7C84A068" w14:textId="77777777" w:rsidR="00A3259F" w:rsidRPr="00BB2B2D" w:rsidRDefault="00A3259F" w:rsidP="00A3259F">
            <w:pPr>
              <w:spacing w:after="0"/>
              <w:jc w:val="both"/>
              <w:rPr>
                <w:rFonts w:cstheme="minorHAnsi"/>
                <w:b/>
                <w:sz w:val="22"/>
                <w:szCs w:val="22"/>
              </w:rPr>
            </w:pPr>
            <w:r w:rsidRPr="00BB2B2D">
              <w:rPr>
                <w:rFonts w:cstheme="minorHAnsi"/>
                <w:b/>
                <w:bCs/>
                <w:sz w:val="22"/>
                <w:szCs w:val="22"/>
                <w:lang w:eastAsia="en-US"/>
              </w:rPr>
              <w:t>Participantes</w:t>
            </w:r>
          </w:p>
          <w:p w14:paraId="070ABB3B" w14:textId="77777777" w:rsidR="00A3259F" w:rsidRPr="00BB2B2D" w:rsidRDefault="00A3259F" w:rsidP="00A3259F">
            <w:pPr>
              <w:spacing w:after="0"/>
              <w:jc w:val="both"/>
              <w:rPr>
                <w:rFonts w:cstheme="minorHAnsi"/>
                <w:b/>
                <w:bCs/>
                <w:sz w:val="22"/>
                <w:szCs w:val="22"/>
                <w:lang w:eastAsia="en-US"/>
              </w:rPr>
            </w:pPr>
          </w:p>
        </w:tc>
        <w:tc>
          <w:tcPr>
            <w:tcW w:w="8073" w:type="dxa"/>
            <w:gridSpan w:val="3"/>
            <w:tcBorders>
              <w:top w:val="single" w:sz="4" w:space="0" w:color="000000"/>
              <w:left w:val="single" w:sz="4" w:space="0" w:color="000000"/>
              <w:bottom w:val="single" w:sz="4" w:space="0" w:color="000000"/>
              <w:right w:val="single" w:sz="4" w:space="0" w:color="000000"/>
            </w:tcBorders>
          </w:tcPr>
          <w:p w14:paraId="19788649" w14:textId="56786612" w:rsidR="00A85D4B" w:rsidRPr="00693C32" w:rsidRDefault="00A85D4B" w:rsidP="008B2002">
            <w:pPr>
              <w:pStyle w:val="Prrafodelista"/>
              <w:numPr>
                <w:ilvl w:val="0"/>
                <w:numId w:val="44"/>
              </w:numPr>
              <w:spacing w:after="0"/>
              <w:rPr>
                <w:rFonts w:cstheme="minorHAnsi"/>
                <w:sz w:val="22"/>
                <w:szCs w:val="22"/>
                <w:lang w:eastAsia="en-US"/>
              </w:rPr>
            </w:pPr>
            <w:r w:rsidRPr="00693C32">
              <w:rPr>
                <w:rFonts w:cstheme="minorHAnsi"/>
                <w:sz w:val="22"/>
                <w:szCs w:val="22"/>
                <w:lang w:eastAsia="en-US"/>
              </w:rPr>
              <w:t>Encargada del Registro Hospitalario de Cáncer (RHC)</w:t>
            </w:r>
            <w:r w:rsidR="00D07756">
              <w:rPr>
                <w:rFonts w:cstheme="minorHAnsi"/>
                <w:sz w:val="22"/>
                <w:szCs w:val="22"/>
                <w:lang w:eastAsia="en-US"/>
              </w:rPr>
              <w:t>.</w:t>
            </w:r>
          </w:p>
          <w:p w14:paraId="3FC46088" w14:textId="63F09176" w:rsidR="00A85D4B" w:rsidRPr="00693C32" w:rsidRDefault="00A85D4B" w:rsidP="008B2002">
            <w:pPr>
              <w:pStyle w:val="Prrafodelista"/>
              <w:numPr>
                <w:ilvl w:val="0"/>
                <w:numId w:val="44"/>
              </w:numPr>
              <w:spacing w:after="0"/>
              <w:rPr>
                <w:rFonts w:cstheme="minorHAnsi"/>
                <w:sz w:val="22"/>
                <w:szCs w:val="22"/>
                <w:lang w:eastAsia="en-US"/>
              </w:rPr>
            </w:pPr>
            <w:r w:rsidRPr="00693C32">
              <w:rPr>
                <w:rFonts w:cstheme="minorHAnsi"/>
                <w:sz w:val="22"/>
                <w:szCs w:val="22"/>
                <w:lang w:eastAsia="en-US"/>
              </w:rPr>
              <w:t>Unidad de Gestión de Casos Oncológicos</w:t>
            </w:r>
            <w:r w:rsidR="00D07756">
              <w:rPr>
                <w:rFonts w:cstheme="minorHAnsi"/>
                <w:sz w:val="22"/>
                <w:szCs w:val="22"/>
                <w:lang w:eastAsia="en-US"/>
              </w:rPr>
              <w:t>.</w:t>
            </w:r>
          </w:p>
          <w:p w14:paraId="111F6FE1" w14:textId="0C42B350" w:rsidR="00A85D4B" w:rsidRPr="00693C32" w:rsidRDefault="00A85D4B" w:rsidP="008B2002">
            <w:pPr>
              <w:pStyle w:val="Prrafodelista"/>
              <w:numPr>
                <w:ilvl w:val="0"/>
                <w:numId w:val="44"/>
              </w:numPr>
              <w:spacing w:after="0"/>
              <w:rPr>
                <w:rFonts w:cstheme="minorHAnsi"/>
                <w:sz w:val="22"/>
                <w:szCs w:val="22"/>
                <w:lang w:eastAsia="en-US"/>
              </w:rPr>
            </w:pPr>
            <w:r w:rsidRPr="00693C32">
              <w:rPr>
                <w:rFonts w:cstheme="minorHAnsi"/>
                <w:sz w:val="22"/>
                <w:szCs w:val="22"/>
                <w:lang w:eastAsia="en-US"/>
              </w:rPr>
              <w:t>Anatomía Patológica (en caso de verificación complementaria)</w:t>
            </w:r>
            <w:r w:rsidR="00B02E18" w:rsidRPr="00693C32">
              <w:rPr>
                <w:rFonts w:cstheme="minorHAnsi"/>
                <w:sz w:val="22"/>
                <w:szCs w:val="22"/>
                <w:lang w:eastAsia="en-US"/>
              </w:rPr>
              <w:t>.</w:t>
            </w:r>
          </w:p>
          <w:p w14:paraId="7E13D4FD" w14:textId="4E1A863B" w:rsidR="00A85D4B" w:rsidRPr="00693C32" w:rsidRDefault="00A85D4B" w:rsidP="008B2002">
            <w:pPr>
              <w:pStyle w:val="Prrafodelista"/>
              <w:numPr>
                <w:ilvl w:val="0"/>
                <w:numId w:val="44"/>
              </w:numPr>
              <w:spacing w:after="0"/>
              <w:rPr>
                <w:rFonts w:cstheme="minorHAnsi"/>
                <w:sz w:val="22"/>
                <w:szCs w:val="22"/>
                <w:lang w:val="pt-PT" w:eastAsia="en-US"/>
              </w:rPr>
            </w:pPr>
            <w:r w:rsidRPr="00693C32">
              <w:rPr>
                <w:rFonts w:cstheme="minorHAnsi"/>
                <w:sz w:val="22"/>
                <w:szCs w:val="22"/>
                <w:lang w:val="pt-PT" w:eastAsia="en-US"/>
              </w:rPr>
              <w:t>Gestoras de casos oncológicos (para consulta de antecedentes faltantes</w:t>
            </w:r>
            <w:r w:rsidR="00B02E18" w:rsidRPr="00693C32">
              <w:rPr>
                <w:rFonts w:cstheme="minorHAnsi"/>
                <w:sz w:val="22"/>
                <w:szCs w:val="22"/>
                <w:lang w:val="pt-PT" w:eastAsia="en-US"/>
              </w:rPr>
              <w:t xml:space="preserve"> y complementarios</w:t>
            </w:r>
            <w:r w:rsidRPr="00693C32">
              <w:rPr>
                <w:rFonts w:cstheme="minorHAnsi"/>
                <w:sz w:val="22"/>
                <w:szCs w:val="22"/>
                <w:lang w:val="pt-PT" w:eastAsia="en-US"/>
              </w:rPr>
              <w:t>)</w:t>
            </w:r>
            <w:r w:rsidR="00B02E18" w:rsidRPr="00693C32">
              <w:rPr>
                <w:rFonts w:cstheme="minorHAnsi"/>
                <w:sz w:val="22"/>
                <w:szCs w:val="22"/>
                <w:lang w:val="pt-PT" w:eastAsia="en-US"/>
              </w:rPr>
              <w:t>.</w:t>
            </w:r>
          </w:p>
          <w:p w14:paraId="1FE04FF4" w14:textId="41DEC000" w:rsidR="001921AC" w:rsidRPr="00A85D4B" w:rsidRDefault="001921AC" w:rsidP="00A3259F">
            <w:pPr>
              <w:spacing w:after="0"/>
              <w:rPr>
                <w:rFonts w:cstheme="minorHAnsi"/>
                <w:sz w:val="22"/>
                <w:szCs w:val="22"/>
                <w:lang w:val="pt-PT" w:eastAsia="en-US"/>
              </w:rPr>
            </w:pPr>
          </w:p>
        </w:tc>
      </w:tr>
      <w:tr w:rsidR="00A3259F" w:rsidRPr="002B56AD" w14:paraId="7C603404" w14:textId="77777777" w:rsidTr="00D07756">
        <w:trPr>
          <w:trHeight w:val="397"/>
        </w:trPr>
        <w:tc>
          <w:tcPr>
            <w:tcW w:w="1872" w:type="dxa"/>
            <w:vMerge w:val="restart"/>
            <w:tcBorders>
              <w:top w:val="single" w:sz="4" w:space="0" w:color="000000"/>
              <w:left w:val="single" w:sz="4" w:space="0" w:color="000000"/>
              <w:bottom w:val="single" w:sz="4" w:space="0" w:color="000000"/>
              <w:right w:val="single" w:sz="4" w:space="0" w:color="000000"/>
            </w:tcBorders>
            <w:shd w:val="clear" w:color="auto" w:fill="BDD6EE"/>
            <w:hideMark/>
          </w:tcPr>
          <w:p w14:paraId="60127977" w14:textId="77777777" w:rsidR="00A3259F" w:rsidRPr="0009094C" w:rsidRDefault="00A3259F" w:rsidP="00A3259F">
            <w:pPr>
              <w:spacing w:line="360" w:lineRule="auto"/>
              <w:jc w:val="both"/>
              <w:rPr>
                <w:rFonts w:cstheme="minorHAnsi"/>
                <w:b/>
                <w:bCs/>
                <w:sz w:val="22"/>
                <w:szCs w:val="22"/>
              </w:rPr>
            </w:pPr>
          </w:p>
          <w:p w14:paraId="3FCAA246" w14:textId="77777777" w:rsidR="00A3259F" w:rsidRPr="0009094C" w:rsidRDefault="00A3259F" w:rsidP="00A3259F">
            <w:pPr>
              <w:spacing w:line="360" w:lineRule="auto"/>
              <w:jc w:val="both"/>
              <w:rPr>
                <w:rFonts w:cstheme="minorHAnsi"/>
                <w:b/>
                <w:bCs/>
                <w:sz w:val="22"/>
                <w:szCs w:val="22"/>
              </w:rPr>
            </w:pPr>
          </w:p>
          <w:p w14:paraId="5BC01B50" w14:textId="6B56D720" w:rsidR="00A3259F" w:rsidRPr="00BB2B2D" w:rsidRDefault="00A3259F" w:rsidP="00A3259F">
            <w:pPr>
              <w:spacing w:line="360" w:lineRule="auto"/>
              <w:jc w:val="both"/>
              <w:rPr>
                <w:rFonts w:cstheme="minorHAnsi"/>
                <w:b/>
                <w:bCs/>
                <w:sz w:val="22"/>
                <w:szCs w:val="22"/>
              </w:rPr>
            </w:pPr>
            <w:r w:rsidRPr="00BB2B2D">
              <w:rPr>
                <w:rFonts w:cstheme="minorHAnsi"/>
                <w:b/>
                <w:bCs/>
                <w:sz w:val="22"/>
                <w:szCs w:val="22"/>
                <w:lang w:eastAsia="en-US"/>
              </w:rPr>
              <w:t xml:space="preserve">Inicio del Registro Hospitalario de Cáncer (RHC) desde </w:t>
            </w:r>
            <w:r>
              <w:rPr>
                <w:rFonts w:cstheme="minorHAnsi"/>
                <w:b/>
                <w:bCs/>
                <w:sz w:val="22"/>
                <w:szCs w:val="22"/>
                <w:lang w:eastAsia="en-US"/>
              </w:rPr>
              <w:t xml:space="preserve">consolidación de </w:t>
            </w:r>
            <w:r w:rsidRPr="00BB2B2D">
              <w:rPr>
                <w:rFonts w:cstheme="minorHAnsi"/>
                <w:b/>
                <w:bCs/>
                <w:sz w:val="22"/>
                <w:szCs w:val="22"/>
                <w:lang w:eastAsia="en-US"/>
              </w:rPr>
              <w:t>fuentes clínicas y anatomopatológicas</w:t>
            </w:r>
            <w:r>
              <w:rPr>
                <w:rFonts w:cstheme="minorHAnsi"/>
                <w:b/>
                <w:bCs/>
                <w:sz w:val="22"/>
                <w:szCs w:val="22"/>
                <w:lang w:eastAsia="en-US"/>
              </w:rPr>
              <w:t>.</w:t>
            </w:r>
          </w:p>
          <w:p w14:paraId="73E4BBA1" w14:textId="77777777" w:rsidR="00A3259F" w:rsidRPr="00BB2B2D" w:rsidRDefault="00A3259F" w:rsidP="00A3259F">
            <w:pPr>
              <w:spacing w:line="360" w:lineRule="auto"/>
              <w:jc w:val="both"/>
              <w:rPr>
                <w:rFonts w:cstheme="minorHAnsi"/>
                <w:b/>
                <w:bCs/>
                <w:sz w:val="22"/>
                <w:szCs w:val="22"/>
              </w:rPr>
            </w:pPr>
          </w:p>
          <w:p w14:paraId="28FEFB16" w14:textId="77777777" w:rsidR="00A3259F" w:rsidRPr="00BB2B2D" w:rsidRDefault="00A3259F" w:rsidP="00A3259F">
            <w:pPr>
              <w:spacing w:line="360" w:lineRule="auto"/>
              <w:jc w:val="both"/>
              <w:rPr>
                <w:rFonts w:cstheme="minorHAnsi"/>
                <w:b/>
                <w:bCs/>
                <w:sz w:val="22"/>
                <w:szCs w:val="22"/>
              </w:rPr>
            </w:pPr>
          </w:p>
          <w:p w14:paraId="58F34E89" w14:textId="77777777" w:rsidR="00A3259F" w:rsidRPr="00BB2B2D" w:rsidRDefault="00A3259F" w:rsidP="00A3259F">
            <w:pPr>
              <w:spacing w:line="360" w:lineRule="auto"/>
              <w:jc w:val="both"/>
              <w:rPr>
                <w:rFonts w:cstheme="minorHAnsi"/>
                <w:b/>
                <w:bCs/>
                <w:sz w:val="22"/>
                <w:szCs w:val="22"/>
              </w:rPr>
            </w:pPr>
          </w:p>
          <w:p w14:paraId="0918CBEB" w14:textId="77777777" w:rsidR="00A3259F" w:rsidRPr="002B56AD" w:rsidRDefault="00A3259F" w:rsidP="00A3259F">
            <w:pPr>
              <w:spacing w:after="0"/>
              <w:jc w:val="both"/>
              <w:rPr>
                <w:rFonts w:cstheme="minorHAnsi"/>
                <w:b/>
                <w:sz w:val="22"/>
                <w:szCs w:val="22"/>
              </w:rPr>
            </w:pPr>
          </w:p>
        </w:tc>
        <w:tc>
          <w:tcPr>
            <w:tcW w:w="2693" w:type="dxa"/>
            <w:tcBorders>
              <w:top w:val="single" w:sz="4" w:space="0" w:color="000000"/>
              <w:left w:val="single" w:sz="4" w:space="0" w:color="000000"/>
              <w:bottom w:val="single" w:sz="4" w:space="0" w:color="000000"/>
              <w:right w:val="single" w:sz="4" w:space="0" w:color="000000"/>
            </w:tcBorders>
            <w:shd w:val="clear" w:color="auto" w:fill="DEEAF6"/>
            <w:hideMark/>
          </w:tcPr>
          <w:p w14:paraId="1753AA4D" w14:textId="77777777" w:rsidR="00A3259F" w:rsidRPr="00BB2B2D" w:rsidRDefault="00A3259F" w:rsidP="00A3259F">
            <w:pPr>
              <w:spacing w:after="0" w:line="240" w:lineRule="auto"/>
              <w:rPr>
                <w:rFonts w:cstheme="minorHAnsi"/>
                <w:b/>
                <w:sz w:val="22"/>
                <w:szCs w:val="22"/>
              </w:rPr>
            </w:pPr>
            <w:r w:rsidRPr="00BB2B2D">
              <w:rPr>
                <w:rFonts w:cstheme="minorHAnsi"/>
                <w:b/>
                <w:bCs/>
                <w:sz w:val="22"/>
                <w:szCs w:val="22"/>
                <w:lang w:eastAsia="en-US"/>
              </w:rPr>
              <w:t>Sub-Proceso</w:t>
            </w:r>
            <w:r w:rsidRPr="00BB2B2D">
              <w:rPr>
                <w:rFonts w:cstheme="minorHAnsi"/>
                <w:sz w:val="22"/>
                <w:szCs w:val="22"/>
                <w:lang w:eastAsia="en-US"/>
              </w:rPr>
              <w:br/>
            </w:r>
          </w:p>
          <w:p w14:paraId="7FB8FAB9" w14:textId="77777777" w:rsidR="00A3259F" w:rsidRPr="002B56AD" w:rsidRDefault="00A3259F" w:rsidP="00A3259F">
            <w:pPr>
              <w:spacing w:after="0"/>
              <w:jc w:val="both"/>
              <w:rPr>
                <w:rFonts w:cstheme="minorHAnsi"/>
                <w:b/>
                <w:sz w:val="22"/>
                <w:szCs w:val="22"/>
              </w:rPr>
            </w:pPr>
          </w:p>
        </w:tc>
        <w:tc>
          <w:tcPr>
            <w:tcW w:w="3260"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76779898" w14:textId="77777777" w:rsidR="00A3259F" w:rsidRPr="002B56AD" w:rsidRDefault="00A3259F" w:rsidP="00A3259F">
            <w:pPr>
              <w:spacing w:after="0"/>
              <w:jc w:val="both"/>
              <w:rPr>
                <w:rFonts w:cstheme="minorHAnsi"/>
                <w:b/>
                <w:sz w:val="22"/>
                <w:szCs w:val="22"/>
              </w:rPr>
            </w:pPr>
            <w:r w:rsidRPr="002B56AD">
              <w:rPr>
                <w:rFonts w:cstheme="minorHAnsi"/>
                <w:b/>
                <w:sz w:val="22"/>
                <w:szCs w:val="22"/>
              </w:rPr>
              <w:t>Descripción</w:t>
            </w:r>
          </w:p>
        </w:tc>
        <w:tc>
          <w:tcPr>
            <w:tcW w:w="2120"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6525F621" w14:textId="77777777" w:rsidR="00A3259F" w:rsidRPr="002B56AD" w:rsidRDefault="00A3259F" w:rsidP="00A3259F">
            <w:pPr>
              <w:spacing w:after="0"/>
              <w:jc w:val="both"/>
              <w:rPr>
                <w:rFonts w:cstheme="minorHAnsi"/>
                <w:b/>
                <w:sz w:val="22"/>
                <w:szCs w:val="22"/>
              </w:rPr>
            </w:pPr>
            <w:r w:rsidRPr="002B56AD">
              <w:rPr>
                <w:rFonts w:cstheme="minorHAnsi"/>
                <w:b/>
                <w:sz w:val="22"/>
                <w:szCs w:val="22"/>
              </w:rPr>
              <w:t>Participantes</w:t>
            </w:r>
          </w:p>
        </w:tc>
      </w:tr>
      <w:tr w:rsidR="00A3259F" w:rsidRPr="002B56AD" w14:paraId="602449B1" w14:textId="77777777" w:rsidTr="00D07756">
        <w:trPr>
          <w:trHeight w:val="899"/>
        </w:trPr>
        <w:tc>
          <w:tcPr>
            <w:tcW w:w="1872" w:type="dxa"/>
            <w:vMerge/>
            <w:tcBorders>
              <w:top w:val="single" w:sz="4" w:space="0" w:color="000000"/>
              <w:left w:val="single" w:sz="4" w:space="0" w:color="000000"/>
              <w:bottom w:val="single" w:sz="4" w:space="0" w:color="000000"/>
              <w:right w:val="single" w:sz="4" w:space="0" w:color="000000"/>
            </w:tcBorders>
            <w:hideMark/>
          </w:tcPr>
          <w:p w14:paraId="11B86A1A" w14:textId="77777777" w:rsidR="00A3259F" w:rsidRPr="002B56AD" w:rsidRDefault="00A3259F" w:rsidP="00A3259F">
            <w:pPr>
              <w:spacing w:after="0"/>
              <w:jc w:val="both"/>
              <w:rPr>
                <w:rFonts w:cstheme="minorHAnsi"/>
                <w:b/>
                <w:sz w:val="22"/>
                <w:szCs w:val="22"/>
              </w:rPr>
            </w:pPr>
          </w:p>
        </w:tc>
        <w:tc>
          <w:tcPr>
            <w:tcW w:w="2693" w:type="dxa"/>
            <w:tcBorders>
              <w:top w:val="single" w:sz="4" w:space="0" w:color="000000"/>
              <w:left w:val="single" w:sz="4" w:space="0" w:color="000000"/>
              <w:bottom w:val="single" w:sz="4" w:space="0" w:color="000000"/>
              <w:right w:val="single" w:sz="4" w:space="0" w:color="000000"/>
            </w:tcBorders>
          </w:tcPr>
          <w:p w14:paraId="6ACB299B" w14:textId="42C4202A" w:rsidR="00A3259F" w:rsidRPr="002B56AD" w:rsidRDefault="00A85D4B" w:rsidP="00A3259F">
            <w:pPr>
              <w:spacing w:after="0"/>
              <w:jc w:val="both"/>
              <w:rPr>
                <w:rFonts w:cstheme="minorHAnsi"/>
                <w:sz w:val="22"/>
                <w:szCs w:val="22"/>
              </w:rPr>
            </w:pPr>
            <w:r w:rsidRPr="00A85D4B">
              <w:rPr>
                <w:rFonts w:cstheme="minorHAnsi"/>
                <w:b/>
                <w:bCs/>
                <w:sz w:val="22"/>
                <w:szCs w:val="22"/>
                <w:lang w:eastAsia="en-US"/>
              </w:rPr>
              <w:t>Revisión de planilla preliminar</w:t>
            </w:r>
            <w:r w:rsidR="00BD5AD0">
              <w:rPr>
                <w:rFonts w:cstheme="minorHAnsi"/>
                <w:b/>
                <w:bCs/>
                <w:sz w:val="22"/>
                <w:szCs w:val="22"/>
                <w:lang w:eastAsia="en-US"/>
              </w:rPr>
              <w:t>.</w:t>
            </w:r>
          </w:p>
        </w:tc>
        <w:tc>
          <w:tcPr>
            <w:tcW w:w="3260" w:type="dxa"/>
            <w:tcBorders>
              <w:top w:val="single" w:sz="4" w:space="0" w:color="000000"/>
              <w:left w:val="single" w:sz="4" w:space="0" w:color="000000"/>
              <w:bottom w:val="single" w:sz="4" w:space="0" w:color="000000"/>
              <w:right w:val="single" w:sz="4" w:space="0" w:color="000000"/>
            </w:tcBorders>
          </w:tcPr>
          <w:p w14:paraId="0F080810" w14:textId="52B209F0" w:rsidR="00A3259F" w:rsidRPr="007C5740" w:rsidRDefault="00A85D4B" w:rsidP="00A3259F">
            <w:pPr>
              <w:spacing w:after="0"/>
              <w:jc w:val="both"/>
              <w:rPr>
                <w:rFonts w:cstheme="minorHAnsi"/>
                <w:sz w:val="22"/>
                <w:szCs w:val="22"/>
              </w:rPr>
            </w:pPr>
            <w:r w:rsidRPr="00A85D4B">
              <w:rPr>
                <w:rFonts w:cstheme="minorHAnsi"/>
                <w:sz w:val="22"/>
                <w:szCs w:val="22"/>
                <w:lang w:eastAsia="en-US"/>
              </w:rPr>
              <w:t xml:space="preserve">Se analiza la planilla con los nuevos casos ingresados para verificar que contenga todos los </w:t>
            </w:r>
            <w:r w:rsidR="00D07756" w:rsidRPr="00A85D4B">
              <w:rPr>
                <w:rFonts w:cstheme="minorHAnsi"/>
                <w:sz w:val="22"/>
                <w:szCs w:val="22"/>
                <w:lang w:eastAsia="en-US"/>
              </w:rPr>
              <w:t xml:space="preserve">datos </w:t>
            </w:r>
            <w:r w:rsidR="00D07756">
              <w:rPr>
                <w:rFonts w:cstheme="minorHAnsi"/>
                <w:sz w:val="22"/>
                <w:szCs w:val="22"/>
                <w:lang w:eastAsia="en-US"/>
              </w:rPr>
              <w:t xml:space="preserve">básicos </w:t>
            </w:r>
            <w:r w:rsidRPr="00A85D4B">
              <w:rPr>
                <w:rFonts w:cstheme="minorHAnsi"/>
                <w:sz w:val="22"/>
                <w:szCs w:val="22"/>
                <w:lang w:eastAsia="en-US"/>
              </w:rPr>
              <w:t>requeridos.</w:t>
            </w:r>
          </w:p>
        </w:tc>
        <w:tc>
          <w:tcPr>
            <w:tcW w:w="2120"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tblGrid>
            <w:tr w:rsidR="00A85D4B" w:rsidRPr="00A85D4B" w14:paraId="28E6496E" w14:textId="77777777" w:rsidTr="00A85D4B">
              <w:trPr>
                <w:tblCellSpacing w:w="15" w:type="dxa"/>
              </w:trPr>
              <w:tc>
                <w:tcPr>
                  <w:tcW w:w="1597" w:type="dxa"/>
                  <w:vAlign w:val="center"/>
                  <w:hideMark/>
                </w:tcPr>
                <w:p w14:paraId="57BA80A6" w14:textId="363FC0DF" w:rsidR="00A85D4B" w:rsidRPr="00A85D4B" w:rsidRDefault="00A85D4B" w:rsidP="00D07756">
                  <w:pPr>
                    <w:spacing w:after="0"/>
                    <w:jc w:val="both"/>
                    <w:rPr>
                      <w:rFonts w:cstheme="minorHAnsi"/>
                      <w:sz w:val="22"/>
                      <w:szCs w:val="22"/>
                    </w:rPr>
                  </w:pPr>
                  <w:r w:rsidRPr="00A85D4B">
                    <w:rPr>
                      <w:rFonts w:cstheme="minorHAnsi"/>
                      <w:sz w:val="22"/>
                      <w:szCs w:val="22"/>
                    </w:rPr>
                    <w:t>Encargada RHC</w:t>
                  </w:r>
                  <w:r w:rsidR="00BD5AD0">
                    <w:rPr>
                      <w:rFonts w:cstheme="minorHAnsi"/>
                      <w:sz w:val="22"/>
                      <w:szCs w:val="22"/>
                    </w:rPr>
                    <w:t>.</w:t>
                  </w:r>
                </w:p>
              </w:tc>
            </w:tr>
          </w:tbl>
          <w:p w14:paraId="259BD4BC" w14:textId="77777777" w:rsidR="00A85D4B" w:rsidRPr="00A85D4B" w:rsidRDefault="00A85D4B" w:rsidP="00A85D4B">
            <w:pPr>
              <w:spacing w:after="0"/>
              <w:ind w:left="360"/>
              <w:jc w:val="both"/>
              <w:rPr>
                <w:rFonts w:cstheme="minorHAnsi"/>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85D4B" w:rsidRPr="00A85D4B" w14:paraId="49682FB0" w14:textId="77777777" w:rsidTr="00A85D4B">
              <w:trPr>
                <w:tblCellSpacing w:w="15" w:type="dxa"/>
              </w:trPr>
              <w:tc>
                <w:tcPr>
                  <w:tcW w:w="36" w:type="dxa"/>
                  <w:vAlign w:val="center"/>
                  <w:hideMark/>
                </w:tcPr>
                <w:p w14:paraId="663CE69E" w14:textId="77777777" w:rsidR="00A85D4B" w:rsidRPr="00A85D4B" w:rsidRDefault="00A85D4B" w:rsidP="00A85D4B">
                  <w:pPr>
                    <w:spacing w:after="0"/>
                    <w:ind w:left="360"/>
                    <w:jc w:val="both"/>
                    <w:rPr>
                      <w:rFonts w:cstheme="minorHAnsi"/>
                      <w:sz w:val="22"/>
                      <w:szCs w:val="22"/>
                    </w:rPr>
                  </w:pPr>
                </w:p>
              </w:tc>
            </w:tr>
          </w:tbl>
          <w:p w14:paraId="4229FEE4" w14:textId="77777777" w:rsidR="00A3259F" w:rsidRPr="002B56AD" w:rsidRDefault="00A3259F" w:rsidP="00A3259F">
            <w:pPr>
              <w:spacing w:after="0"/>
              <w:ind w:left="360"/>
              <w:jc w:val="both"/>
              <w:rPr>
                <w:rFonts w:cstheme="minorHAnsi"/>
                <w:sz w:val="22"/>
                <w:szCs w:val="22"/>
              </w:rPr>
            </w:pPr>
          </w:p>
        </w:tc>
      </w:tr>
      <w:tr w:rsidR="000F1CD4" w:rsidRPr="004B3316" w14:paraId="28FD21EC" w14:textId="77777777" w:rsidTr="00D07756">
        <w:trPr>
          <w:trHeight w:val="899"/>
        </w:trPr>
        <w:tc>
          <w:tcPr>
            <w:tcW w:w="1872" w:type="dxa"/>
            <w:vMerge/>
            <w:tcBorders>
              <w:top w:val="single" w:sz="4" w:space="0" w:color="000000"/>
              <w:left w:val="single" w:sz="4" w:space="0" w:color="000000"/>
              <w:bottom w:val="single" w:sz="4" w:space="0" w:color="000000"/>
              <w:right w:val="single" w:sz="4" w:space="0" w:color="000000"/>
            </w:tcBorders>
          </w:tcPr>
          <w:p w14:paraId="23DEA55A" w14:textId="77777777" w:rsidR="000F1CD4" w:rsidRPr="002B56AD" w:rsidRDefault="000F1CD4" w:rsidP="00A3259F">
            <w:pPr>
              <w:spacing w:after="0"/>
              <w:jc w:val="both"/>
              <w:rPr>
                <w:rFonts w:cstheme="minorHAnsi"/>
                <w:b/>
                <w:sz w:val="22"/>
                <w:szCs w:val="22"/>
              </w:rPr>
            </w:pPr>
          </w:p>
        </w:tc>
        <w:tc>
          <w:tcPr>
            <w:tcW w:w="2693" w:type="dxa"/>
            <w:tcBorders>
              <w:top w:val="single" w:sz="4" w:space="0" w:color="000000"/>
              <w:left w:val="single" w:sz="4" w:space="0" w:color="000000"/>
              <w:bottom w:val="single" w:sz="4" w:space="0" w:color="000000"/>
              <w:right w:val="single" w:sz="4" w:space="0" w:color="000000"/>
            </w:tcBorders>
          </w:tcPr>
          <w:p w14:paraId="2F7A3315" w14:textId="09A61018" w:rsidR="000F1CD4" w:rsidRPr="00BB2B2D" w:rsidRDefault="00A85D4B" w:rsidP="00A3259F">
            <w:pPr>
              <w:spacing w:after="0"/>
              <w:jc w:val="both"/>
              <w:rPr>
                <w:rFonts w:cstheme="minorHAnsi"/>
                <w:b/>
                <w:bCs/>
                <w:sz w:val="22"/>
                <w:szCs w:val="22"/>
                <w:lang w:eastAsia="en-US"/>
              </w:rPr>
            </w:pPr>
            <w:r w:rsidRPr="00A85D4B">
              <w:rPr>
                <w:rFonts w:cstheme="minorHAnsi"/>
                <w:b/>
                <w:bCs/>
                <w:sz w:val="22"/>
                <w:szCs w:val="22"/>
                <w:lang w:eastAsia="en-US"/>
              </w:rPr>
              <w:t>Solicitud de antecedentes faltantes</w:t>
            </w:r>
            <w:r w:rsidR="00BD5AD0">
              <w:rPr>
                <w:rFonts w:cstheme="minorHAnsi"/>
                <w:b/>
                <w:bCs/>
                <w:sz w:val="22"/>
                <w:szCs w:val="22"/>
                <w:lang w:eastAsia="en-US"/>
              </w:rPr>
              <w:t>.</w:t>
            </w:r>
          </w:p>
        </w:tc>
        <w:tc>
          <w:tcPr>
            <w:tcW w:w="3260"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95"/>
            </w:tblGrid>
            <w:tr w:rsidR="00A85D4B" w:rsidRPr="00A85D4B" w14:paraId="79A00F4C" w14:textId="77777777" w:rsidTr="00A85D4B">
              <w:trPr>
                <w:tblCellSpacing w:w="15" w:type="dxa"/>
              </w:trPr>
              <w:tc>
                <w:tcPr>
                  <w:tcW w:w="8235" w:type="dxa"/>
                  <w:vAlign w:val="center"/>
                  <w:hideMark/>
                </w:tcPr>
                <w:p w14:paraId="0145F842" w14:textId="77777777" w:rsidR="00D07756" w:rsidRDefault="00A85D4B" w:rsidP="00A85D4B">
                  <w:pPr>
                    <w:spacing w:after="0"/>
                    <w:jc w:val="both"/>
                    <w:rPr>
                      <w:rFonts w:cstheme="minorHAnsi"/>
                      <w:sz w:val="22"/>
                      <w:szCs w:val="22"/>
                      <w:lang w:eastAsia="en-US"/>
                    </w:rPr>
                  </w:pPr>
                  <w:r w:rsidRPr="00A85D4B">
                    <w:rPr>
                      <w:rFonts w:cstheme="minorHAnsi"/>
                      <w:sz w:val="22"/>
                      <w:szCs w:val="22"/>
                      <w:lang w:eastAsia="en-US"/>
                    </w:rPr>
                    <w:t>Si se detectan casos</w:t>
                  </w:r>
                  <w:r w:rsidR="00D07756">
                    <w:rPr>
                      <w:rFonts w:cstheme="minorHAnsi"/>
                      <w:sz w:val="22"/>
                      <w:szCs w:val="22"/>
                      <w:lang w:eastAsia="en-US"/>
                    </w:rPr>
                    <w:t xml:space="preserve"> </w:t>
                  </w:r>
                </w:p>
                <w:p w14:paraId="3A4725E7" w14:textId="067CEABD" w:rsidR="00B02E18" w:rsidRDefault="00A85D4B" w:rsidP="00A85D4B">
                  <w:pPr>
                    <w:spacing w:after="0"/>
                    <w:jc w:val="both"/>
                    <w:rPr>
                      <w:rFonts w:cstheme="minorHAnsi"/>
                      <w:sz w:val="22"/>
                      <w:szCs w:val="22"/>
                      <w:lang w:eastAsia="en-US"/>
                    </w:rPr>
                  </w:pPr>
                  <w:r w:rsidRPr="00A85D4B">
                    <w:rPr>
                      <w:rFonts w:cstheme="minorHAnsi"/>
                      <w:sz w:val="22"/>
                      <w:szCs w:val="22"/>
                      <w:lang w:eastAsia="en-US"/>
                    </w:rPr>
                    <w:t xml:space="preserve">incompletos, </w:t>
                  </w:r>
                </w:p>
                <w:p w14:paraId="6A8FA886" w14:textId="77777777" w:rsidR="00B02E18" w:rsidRDefault="00A85D4B" w:rsidP="00A85D4B">
                  <w:pPr>
                    <w:spacing w:after="0"/>
                    <w:jc w:val="both"/>
                    <w:rPr>
                      <w:rFonts w:cstheme="minorHAnsi"/>
                      <w:sz w:val="22"/>
                      <w:szCs w:val="22"/>
                      <w:lang w:eastAsia="en-US"/>
                    </w:rPr>
                  </w:pPr>
                  <w:r w:rsidRPr="00A85D4B">
                    <w:rPr>
                      <w:rFonts w:cstheme="minorHAnsi"/>
                      <w:sz w:val="22"/>
                      <w:szCs w:val="22"/>
                      <w:lang w:eastAsia="en-US"/>
                    </w:rPr>
                    <w:t xml:space="preserve">se solicita información </w:t>
                  </w:r>
                </w:p>
                <w:p w14:paraId="63A029FF" w14:textId="77777777" w:rsidR="00D07756" w:rsidRDefault="00A85D4B" w:rsidP="00A85D4B">
                  <w:pPr>
                    <w:spacing w:after="0"/>
                    <w:jc w:val="both"/>
                    <w:rPr>
                      <w:rFonts w:cstheme="minorHAnsi"/>
                      <w:sz w:val="22"/>
                      <w:szCs w:val="22"/>
                      <w:lang w:eastAsia="en-US"/>
                    </w:rPr>
                  </w:pPr>
                  <w:r w:rsidRPr="00A85D4B">
                    <w:rPr>
                      <w:rFonts w:cstheme="minorHAnsi"/>
                      <w:sz w:val="22"/>
                      <w:szCs w:val="22"/>
                      <w:lang w:eastAsia="en-US"/>
                    </w:rPr>
                    <w:t xml:space="preserve">a la </w:t>
                  </w:r>
                  <w:r w:rsidR="00D07756">
                    <w:rPr>
                      <w:rFonts w:cstheme="minorHAnsi"/>
                      <w:sz w:val="22"/>
                      <w:szCs w:val="22"/>
                      <w:lang w:eastAsia="en-US"/>
                    </w:rPr>
                    <w:t xml:space="preserve">especialidad o unidad </w:t>
                  </w:r>
                </w:p>
                <w:p w14:paraId="3D6F8076" w14:textId="5A860CA6" w:rsidR="00A85D4B" w:rsidRPr="00A85D4B" w:rsidRDefault="00A85D4B" w:rsidP="00A85D4B">
                  <w:pPr>
                    <w:spacing w:after="0"/>
                    <w:jc w:val="both"/>
                    <w:rPr>
                      <w:rFonts w:cstheme="minorHAnsi"/>
                      <w:sz w:val="22"/>
                      <w:szCs w:val="22"/>
                      <w:lang w:eastAsia="en-US"/>
                    </w:rPr>
                  </w:pPr>
                  <w:r w:rsidRPr="00A85D4B">
                    <w:rPr>
                      <w:rFonts w:cstheme="minorHAnsi"/>
                      <w:sz w:val="22"/>
                      <w:szCs w:val="22"/>
                      <w:lang w:eastAsia="en-US"/>
                    </w:rPr>
                    <w:t>correspondiente.</w:t>
                  </w:r>
                </w:p>
              </w:tc>
            </w:tr>
          </w:tbl>
          <w:p w14:paraId="0C77CE0C" w14:textId="77777777" w:rsidR="00A85D4B" w:rsidRPr="00A85D4B" w:rsidRDefault="00A85D4B" w:rsidP="00A85D4B">
            <w:pPr>
              <w:spacing w:after="0"/>
              <w:jc w:val="both"/>
              <w:rPr>
                <w:rFonts w:cstheme="minorHAnsi"/>
                <w:vanish/>
                <w:sz w:val="22"/>
                <w:szCs w:val="22"/>
                <w:lang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85D4B" w:rsidRPr="00A85D4B" w14:paraId="088B20B9" w14:textId="77777777" w:rsidTr="00A85D4B">
              <w:trPr>
                <w:tblCellSpacing w:w="15" w:type="dxa"/>
              </w:trPr>
              <w:tc>
                <w:tcPr>
                  <w:tcW w:w="36" w:type="dxa"/>
                  <w:vAlign w:val="center"/>
                  <w:hideMark/>
                </w:tcPr>
                <w:p w14:paraId="6B286A83" w14:textId="77777777" w:rsidR="00A85D4B" w:rsidRPr="00A85D4B" w:rsidRDefault="00A85D4B" w:rsidP="00A85D4B">
                  <w:pPr>
                    <w:spacing w:after="0"/>
                    <w:jc w:val="both"/>
                    <w:rPr>
                      <w:rFonts w:cstheme="minorHAnsi"/>
                      <w:sz w:val="22"/>
                      <w:szCs w:val="22"/>
                      <w:lang w:eastAsia="en-US"/>
                    </w:rPr>
                  </w:pPr>
                </w:p>
              </w:tc>
            </w:tr>
          </w:tbl>
          <w:p w14:paraId="7E0667BE" w14:textId="7D1C3022" w:rsidR="000F1CD4" w:rsidRPr="007C5740" w:rsidRDefault="000F1CD4" w:rsidP="00A3259F">
            <w:pPr>
              <w:spacing w:after="0"/>
              <w:jc w:val="both"/>
              <w:rPr>
                <w:rFonts w:cstheme="minorHAnsi"/>
                <w:sz w:val="22"/>
                <w:szCs w:val="22"/>
                <w:lang w:eastAsia="en-US"/>
              </w:rPr>
            </w:pPr>
          </w:p>
        </w:tc>
        <w:tc>
          <w:tcPr>
            <w:tcW w:w="2120" w:type="dxa"/>
            <w:tcBorders>
              <w:top w:val="single" w:sz="4" w:space="0" w:color="000000"/>
              <w:left w:val="single" w:sz="4" w:space="0" w:color="000000"/>
              <w:bottom w:val="single" w:sz="4" w:space="0" w:color="000000"/>
              <w:right w:val="single" w:sz="4" w:space="0" w:color="000000"/>
            </w:tcBorders>
            <w:vAlign w:val="center"/>
          </w:tcPr>
          <w:p w14:paraId="35F6D949" w14:textId="77777777" w:rsidR="00A85D4B" w:rsidRPr="00A85D4B" w:rsidRDefault="00A85D4B" w:rsidP="00A85D4B">
            <w:pPr>
              <w:spacing w:after="0"/>
              <w:ind w:left="360"/>
              <w:jc w:val="both"/>
              <w:rPr>
                <w:rFonts w:cstheme="minorHAnsi"/>
                <w:vanish/>
                <w:sz w:val="22"/>
                <w:szCs w:val="22"/>
              </w:rPr>
            </w:pPr>
          </w:p>
          <w:p w14:paraId="56C6F04A" w14:textId="7F247F97" w:rsidR="000F1CD4" w:rsidRPr="00A85D4B" w:rsidRDefault="00A85D4B" w:rsidP="00D07756">
            <w:pPr>
              <w:spacing w:after="0"/>
              <w:jc w:val="both"/>
              <w:rPr>
                <w:rFonts w:cstheme="minorHAnsi"/>
                <w:sz w:val="22"/>
                <w:szCs w:val="22"/>
                <w:lang w:val="pt-PT"/>
              </w:rPr>
            </w:pPr>
            <w:r w:rsidRPr="00A85D4B">
              <w:rPr>
                <w:rFonts w:cstheme="minorHAnsi"/>
                <w:sz w:val="22"/>
                <w:szCs w:val="22"/>
                <w:lang w:val="pt-PT"/>
              </w:rPr>
              <w:t>Encargada RHC, Gestoras, Anatomia P</w:t>
            </w:r>
            <w:r>
              <w:rPr>
                <w:rFonts w:cstheme="minorHAnsi"/>
                <w:sz w:val="22"/>
                <w:szCs w:val="22"/>
                <w:lang w:val="pt-PT"/>
              </w:rPr>
              <w:t>atologica</w:t>
            </w:r>
            <w:r w:rsidR="00BD5AD0">
              <w:rPr>
                <w:rFonts w:cstheme="minorHAnsi"/>
                <w:sz w:val="22"/>
                <w:szCs w:val="22"/>
                <w:lang w:val="pt-PT"/>
              </w:rPr>
              <w:t>.</w:t>
            </w:r>
          </w:p>
        </w:tc>
      </w:tr>
      <w:tr w:rsidR="00EC2977" w:rsidRPr="004B3316" w14:paraId="687B32CB" w14:textId="77777777" w:rsidTr="00D07756">
        <w:trPr>
          <w:trHeight w:val="899"/>
        </w:trPr>
        <w:tc>
          <w:tcPr>
            <w:tcW w:w="1872" w:type="dxa"/>
            <w:vMerge/>
            <w:tcBorders>
              <w:top w:val="single" w:sz="4" w:space="0" w:color="000000"/>
              <w:left w:val="single" w:sz="4" w:space="0" w:color="000000"/>
              <w:bottom w:val="single" w:sz="4" w:space="0" w:color="000000"/>
              <w:right w:val="single" w:sz="4" w:space="0" w:color="000000"/>
            </w:tcBorders>
          </w:tcPr>
          <w:p w14:paraId="6FBD0325" w14:textId="77777777" w:rsidR="00EC2977" w:rsidRPr="00965E6D" w:rsidRDefault="00EC2977" w:rsidP="00EC2977">
            <w:pPr>
              <w:spacing w:after="0"/>
              <w:jc w:val="both"/>
              <w:rPr>
                <w:rFonts w:cstheme="minorHAnsi"/>
                <w:b/>
                <w:sz w:val="22"/>
                <w:szCs w:val="22"/>
                <w:lang w:val="pt-PT"/>
              </w:rPr>
            </w:pPr>
          </w:p>
        </w:tc>
        <w:tc>
          <w:tcPr>
            <w:tcW w:w="2693" w:type="dxa"/>
            <w:tcBorders>
              <w:top w:val="single" w:sz="4" w:space="0" w:color="000000"/>
              <w:left w:val="single" w:sz="4" w:space="0" w:color="000000"/>
              <w:bottom w:val="single" w:sz="4" w:space="0" w:color="000000"/>
              <w:right w:val="single" w:sz="4" w:space="0" w:color="000000"/>
            </w:tcBorders>
          </w:tcPr>
          <w:p w14:paraId="412E91A3" w14:textId="4B40A27A" w:rsidR="00EC2977" w:rsidRPr="00A85D4B" w:rsidRDefault="00EC2977" w:rsidP="00EC2977">
            <w:pPr>
              <w:spacing w:after="0"/>
              <w:jc w:val="both"/>
              <w:rPr>
                <w:rFonts w:cstheme="minorHAnsi"/>
                <w:b/>
                <w:bCs/>
                <w:sz w:val="22"/>
                <w:szCs w:val="22"/>
                <w:lang w:eastAsia="en-US"/>
              </w:rPr>
            </w:pPr>
            <w:r w:rsidRPr="00EC2977">
              <w:rPr>
                <w:rFonts w:cstheme="minorHAnsi"/>
                <w:b/>
                <w:bCs/>
                <w:sz w:val="22"/>
                <w:szCs w:val="22"/>
                <w:lang w:eastAsia="en-US"/>
              </w:rPr>
              <w:t>Recepción y búsqueda de datos</w:t>
            </w:r>
            <w:r w:rsidR="00BD5AD0">
              <w:rPr>
                <w:rFonts w:cstheme="minorHAnsi"/>
                <w:b/>
                <w:bCs/>
                <w:sz w:val="22"/>
                <w:szCs w:val="22"/>
                <w:lang w:eastAsia="en-US"/>
              </w:rPr>
              <w:t>.</w:t>
            </w:r>
          </w:p>
        </w:tc>
        <w:tc>
          <w:tcPr>
            <w:tcW w:w="3260" w:type="dxa"/>
            <w:tcBorders>
              <w:top w:val="single" w:sz="4" w:space="0" w:color="000000"/>
              <w:left w:val="single" w:sz="4" w:space="0" w:color="000000"/>
              <w:bottom w:val="single" w:sz="4" w:space="0" w:color="000000"/>
              <w:right w:val="single" w:sz="4" w:space="0" w:color="000000"/>
            </w:tcBorders>
          </w:tcPr>
          <w:p w14:paraId="3295E2F9" w14:textId="57146AB9" w:rsidR="00EC2977" w:rsidRPr="00A85D4B" w:rsidRDefault="00D07756" w:rsidP="00EC2977">
            <w:pPr>
              <w:spacing w:after="0"/>
              <w:jc w:val="both"/>
              <w:rPr>
                <w:rFonts w:cstheme="minorHAnsi"/>
                <w:sz w:val="22"/>
                <w:szCs w:val="22"/>
                <w:lang w:eastAsia="en-US"/>
              </w:rPr>
            </w:pPr>
            <w:r>
              <w:rPr>
                <w:rFonts w:cstheme="minorHAnsi"/>
                <w:sz w:val="22"/>
                <w:szCs w:val="22"/>
                <w:lang w:eastAsia="en-US"/>
              </w:rPr>
              <w:t>Se a</w:t>
            </w:r>
            <w:r w:rsidR="00EC2977">
              <w:rPr>
                <w:rFonts w:cstheme="minorHAnsi"/>
                <w:sz w:val="22"/>
                <w:szCs w:val="22"/>
                <w:lang w:eastAsia="en-US"/>
              </w:rPr>
              <w:t>nalizan lo</w:t>
            </w:r>
            <w:r>
              <w:rPr>
                <w:rFonts w:cstheme="minorHAnsi"/>
                <w:sz w:val="22"/>
                <w:szCs w:val="22"/>
                <w:lang w:eastAsia="en-US"/>
              </w:rPr>
              <w:t>s casos</w:t>
            </w:r>
            <w:r w:rsidR="00EC2977">
              <w:rPr>
                <w:rFonts w:cstheme="minorHAnsi"/>
                <w:sz w:val="22"/>
                <w:szCs w:val="22"/>
                <w:lang w:eastAsia="en-US"/>
              </w:rPr>
              <w:t xml:space="preserve"> en referencia </w:t>
            </w:r>
            <w:r>
              <w:rPr>
                <w:rFonts w:cstheme="minorHAnsi"/>
                <w:sz w:val="22"/>
                <w:szCs w:val="22"/>
                <w:lang w:eastAsia="en-US"/>
              </w:rPr>
              <w:t>a lo requerido.</w:t>
            </w:r>
          </w:p>
        </w:tc>
        <w:tc>
          <w:tcPr>
            <w:tcW w:w="2120" w:type="dxa"/>
            <w:tcBorders>
              <w:top w:val="single" w:sz="4" w:space="0" w:color="000000"/>
              <w:left w:val="single" w:sz="4" w:space="0" w:color="000000"/>
              <w:bottom w:val="single" w:sz="4" w:space="0" w:color="000000"/>
              <w:right w:val="single" w:sz="4" w:space="0" w:color="000000"/>
            </w:tcBorders>
            <w:vAlign w:val="center"/>
          </w:tcPr>
          <w:p w14:paraId="6C8AB827" w14:textId="77777777" w:rsidR="00EC2977" w:rsidRPr="00A85D4B" w:rsidRDefault="00EC2977" w:rsidP="00EC2977">
            <w:pPr>
              <w:spacing w:after="0"/>
              <w:ind w:left="360"/>
              <w:jc w:val="both"/>
              <w:rPr>
                <w:rFonts w:cstheme="minorHAnsi"/>
                <w:vanish/>
                <w:sz w:val="22"/>
                <w:szCs w:val="22"/>
              </w:rPr>
            </w:pPr>
          </w:p>
          <w:p w14:paraId="3B312C3F" w14:textId="03195D7F" w:rsidR="00EC2977" w:rsidRPr="00EC2977" w:rsidRDefault="00EC2977" w:rsidP="00D07756">
            <w:pPr>
              <w:spacing w:after="0"/>
              <w:jc w:val="both"/>
              <w:rPr>
                <w:rFonts w:cstheme="minorHAnsi"/>
                <w:vanish/>
                <w:sz w:val="22"/>
                <w:szCs w:val="22"/>
                <w:lang w:val="pt-PT"/>
              </w:rPr>
            </w:pPr>
            <w:r w:rsidRPr="00A85D4B">
              <w:rPr>
                <w:rFonts w:cstheme="minorHAnsi"/>
                <w:sz w:val="22"/>
                <w:szCs w:val="22"/>
                <w:lang w:val="pt-PT"/>
              </w:rPr>
              <w:t>Encargada RHC, Gestoras, Anatomia P</w:t>
            </w:r>
            <w:r>
              <w:rPr>
                <w:rFonts w:cstheme="minorHAnsi"/>
                <w:sz w:val="22"/>
                <w:szCs w:val="22"/>
                <w:lang w:val="pt-PT"/>
              </w:rPr>
              <w:t>atologica</w:t>
            </w:r>
            <w:r w:rsidR="00BD5AD0">
              <w:rPr>
                <w:rFonts w:cstheme="minorHAnsi"/>
                <w:sz w:val="22"/>
                <w:szCs w:val="22"/>
                <w:lang w:val="pt-PT"/>
              </w:rPr>
              <w:t>.</w:t>
            </w:r>
          </w:p>
        </w:tc>
      </w:tr>
      <w:tr w:rsidR="00EC2977" w:rsidRPr="004B3316" w14:paraId="528F4684" w14:textId="77777777" w:rsidTr="00D07756">
        <w:trPr>
          <w:trHeight w:val="899"/>
        </w:trPr>
        <w:tc>
          <w:tcPr>
            <w:tcW w:w="1872" w:type="dxa"/>
            <w:vMerge/>
            <w:tcBorders>
              <w:top w:val="single" w:sz="4" w:space="0" w:color="000000"/>
              <w:left w:val="single" w:sz="4" w:space="0" w:color="000000"/>
              <w:bottom w:val="single" w:sz="4" w:space="0" w:color="000000"/>
              <w:right w:val="single" w:sz="4" w:space="0" w:color="000000"/>
            </w:tcBorders>
          </w:tcPr>
          <w:p w14:paraId="53B74A0D" w14:textId="77777777" w:rsidR="00EC2977" w:rsidRPr="00EC2977" w:rsidRDefault="00EC2977" w:rsidP="00EC2977">
            <w:pPr>
              <w:spacing w:after="0"/>
              <w:jc w:val="both"/>
              <w:rPr>
                <w:rFonts w:cstheme="minorHAnsi"/>
                <w:b/>
                <w:sz w:val="22"/>
                <w:szCs w:val="22"/>
                <w:lang w:val="pt-PT"/>
              </w:rPr>
            </w:pPr>
          </w:p>
        </w:tc>
        <w:tc>
          <w:tcPr>
            <w:tcW w:w="2693" w:type="dxa"/>
            <w:tcBorders>
              <w:top w:val="single" w:sz="4" w:space="0" w:color="000000"/>
              <w:left w:val="single" w:sz="4" w:space="0" w:color="000000"/>
              <w:bottom w:val="single" w:sz="4" w:space="0" w:color="000000"/>
              <w:right w:val="single" w:sz="4" w:space="0" w:color="000000"/>
            </w:tcBorders>
          </w:tcPr>
          <w:p w14:paraId="39A0C6FD" w14:textId="0876A911" w:rsidR="00EC2977" w:rsidRPr="00A85D4B" w:rsidRDefault="00EC2977" w:rsidP="00EC2977">
            <w:pPr>
              <w:spacing w:after="0"/>
              <w:jc w:val="both"/>
              <w:rPr>
                <w:rFonts w:cstheme="minorHAnsi"/>
                <w:b/>
                <w:bCs/>
                <w:sz w:val="22"/>
                <w:szCs w:val="22"/>
                <w:lang w:eastAsia="en-US"/>
              </w:rPr>
            </w:pPr>
            <w:r>
              <w:rPr>
                <w:rFonts w:cstheme="minorHAnsi"/>
                <w:b/>
                <w:bCs/>
                <w:sz w:val="22"/>
                <w:szCs w:val="22"/>
                <w:lang w:eastAsia="en-US"/>
              </w:rPr>
              <w:t>Envio de información</w:t>
            </w:r>
            <w:r w:rsidR="00BD5AD0">
              <w:rPr>
                <w:rFonts w:cstheme="minorHAnsi"/>
                <w:b/>
                <w:bCs/>
                <w:sz w:val="22"/>
                <w:szCs w:val="22"/>
                <w:lang w:eastAsia="en-US"/>
              </w:rPr>
              <w:t>.</w:t>
            </w:r>
          </w:p>
        </w:tc>
        <w:tc>
          <w:tcPr>
            <w:tcW w:w="3260" w:type="dxa"/>
            <w:tcBorders>
              <w:top w:val="single" w:sz="4" w:space="0" w:color="000000"/>
              <w:left w:val="single" w:sz="4" w:space="0" w:color="000000"/>
              <w:bottom w:val="single" w:sz="4" w:space="0" w:color="000000"/>
              <w:right w:val="single" w:sz="4" w:space="0" w:color="000000"/>
            </w:tcBorders>
          </w:tcPr>
          <w:p w14:paraId="67FEB1D2" w14:textId="35D8960B" w:rsidR="00EC2977" w:rsidRPr="00A85D4B" w:rsidRDefault="00EC2977" w:rsidP="00EC2977">
            <w:pPr>
              <w:spacing w:after="0"/>
              <w:jc w:val="both"/>
              <w:rPr>
                <w:rFonts w:cstheme="minorHAnsi"/>
                <w:sz w:val="22"/>
                <w:szCs w:val="22"/>
                <w:lang w:eastAsia="en-US"/>
              </w:rPr>
            </w:pPr>
            <w:r>
              <w:rPr>
                <w:rFonts w:cstheme="minorHAnsi"/>
                <w:sz w:val="22"/>
                <w:szCs w:val="22"/>
                <w:lang w:eastAsia="en-US"/>
              </w:rPr>
              <w:t>Envio ha encargado /a.</w:t>
            </w:r>
          </w:p>
        </w:tc>
        <w:tc>
          <w:tcPr>
            <w:tcW w:w="2120" w:type="dxa"/>
            <w:tcBorders>
              <w:top w:val="single" w:sz="4" w:space="0" w:color="000000"/>
              <w:left w:val="single" w:sz="4" w:space="0" w:color="000000"/>
              <w:bottom w:val="single" w:sz="4" w:space="0" w:color="000000"/>
              <w:right w:val="single" w:sz="4" w:space="0" w:color="000000"/>
            </w:tcBorders>
            <w:vAlign w:val="center"/>
          </w:tcPr>
          <w:p w14:paraId="7B99A237" w14:textId="77777777" w:rsidR="00EC2977" w:rsidRPr="00965E6D" w:rsidRDefault="00EC2977" w:rsidP="00EC2977">
            <w:pPr>
              <w:spacing w:after="0"/>
              <w:ind w:left="360"/>
              <w:jc w:val="both"/>
              <w:rPr>
                <w:rFonts w:cstheme="minorHAnsi"/>
                <w:vanish/>
                <w:sz w:val="22"/>
                <w:szCs w:val="22"/>
                <w:lang w:val="pt-PT"/>
              </w:rPr>
            </w:pPr>
          </w:p>
          <w:p w14:paraId="30F8C44B" w14:textId="0149B109" w:rsidR="00EC2977" w:rsidRPr="00EC2977" w:rsidRDefault="00EC2977" w:rsidP="00D07756">
            <w:pPr>
              <w:spacing w:after="0"/>
              <w:jc w:val="both"/>
              <w:rPr>
                <w:rFonts w:cstheme="minorHAnsi"/>
                <w:sz w:val="22"/>
                <w:szCs w:val="22"/>
                <w:lang w:val="pt-PT"/>
              </w:rPr>
            </w:pPr>
            <w:r w:rsidRPr="00A85D4B">
              <w:rPr>
                <w:rFonts w:cstheme="minorHAnsi"/>
                <w:sz w:val="22"/>
                <w:szCs w:val="22"/>
                <w:lang w:val="pt-PT"/>
              </w:rPr>
              <w:t>Encargada RHC, Gestoras, Anatomia P</w:t>
            </w:r>
            <w:r>
              <w:rPr>
                <w:rFonts w:cstheme="minorHAnsi"/>
                <w:sz w:val="22"/>
                <w:szCs w:val="22"/>
                <w:lang w:val="pt-PT"/>
              </w:rPr>
              <w:t>atologica</w:t>
            </w:r>
            <w:r w:rsidR="00BD5AD0">
              <w:rPr>
                <w:rFonts w:cstheme="minorHAnsi"/>
                <w:sz w:val="22"/>
                <w:szCs w:val="22"/>
                <w:lang w:val="pt-PT"/>
              </w:rPr>
              <w:t>.</w:t>
            </w:r>
          </w:p>
        </w:tc>
      </w:tr>
      <w:tr w:rsidR="00EC2977" w:rsidRPr="002B56AD" w14:paraId="16D8ACC1" w14:textId="77777777" w:rsidTr="00D07756">
        <w:trPr>
          <w:trHeight w:val="899"/>
        </w:trPr>
        <w:tc>
          <w:tcPr>
            <w:tcW w:w="1872" w:type="dxa"/>
            <w:vMerge/>
            <w:tcBorders>
              <w:top w:val="single" w:sz="4" w:space="0" w:color="000000"/>
              <w:left w:val="single" w:sz="4" w:space="0" w:color="000000"/>
              <w:bottom w:val="single" w:sz="4" w:space="0" w:color="000000"/>
              <w:right w:val="single" w:sz="4" w:space="0" w:color="000000"/>
            </w:tcBorders>
          </w:tcPr>
          <w:p w14:paraId="07A77328" w14:textId="77777777" w:rsidR="00EC2977" w:rsidRPr="00EC2977" w:rsidRDefault="00EC2977" w:rsidP="00EC2977">
            <w:pPr>
              <w:spacing w:after="0"/>
              <w:jc w:val="both"/>
              <w:rPr>
                <w:rFonts w:cstheme="minorHAnsi"/>
                <w:b/>
                <w:sz w:val="22"/>
                <w:szCs w:val="22"/>
                <w:lang w:val="pt-PT"/>
              </w:rPr>
            </w:pPr>
          </w:p>
        </w:tc>
        <w:tc>
          <w:tcPr>
            <w:tcW w:w="2693" w:type="dxa"/>
            <w:tcBorders>
              <w:top w:val="single" w:sz="4" w:space="0" w:color="000000"/>
              <w:left w:val="single" w:sz="4" w:space="0" w:color="000000"/>
              <w:bottom w:val="single" w:sz="4" w:space="0" w:color="000000"/>
              <w:right w:val="single" w:sz="4" w:space="0" w:color="000000"/>
            </w:tcBorders>
          </w:tcPr>
          <w:p w14:paraId="3DF98C44" w14:textId="59A29AA7" w:rsidR="00EC2977" w:rsidRPr="00D864AA" w:rsidRDefault="00EC2977" w:rsidP="00EC2977">
            <w:pPr>
              <w:spacing w:after="0"/>
              <w:jc w:val="both"/>
              <w:rPr>
                <w:rFonts w:cstheme="minorHAnsi"/>
                <w:b/>
                <w:bCs/>
                <w:sz w:val="22"/>
                <w:szCs w:val="22"/>
                <w:lang w:eastAsia="en-US"/>
              </w:rPr>
            </w:pPr>
            <w:r w:rsidRPr="00A85D4B">
              <w:rPr>
                <w:rFonts w:cstheme="minorHAnsi"/>
                <w:b/>
                <w:bCs/>
                <w:sz w:val="22"/>
                <w:szCs w:val="22"/>
                <w:lang w:eastAsia="en-US"/>
              </w:rPr>
              <w:t>Clasificación y depuración</w:t>
            </w:r>
            <w:r>
              <w:rPr>
                <w:rFonts w:cstheme="minorHAnsi"/>
                <w:b/>
                <w:bCs/>
                <w:sz w:val="22"/>
                <w:szCs w:val="22"/>
                <w:lang w:eastAsia="en-US"/>
              </w:rPr>
              <w:t xml:space="preserve"> de información</w:t>
            </w:r>
            <w:r w:rsidR="00BD5AD0">
              <w:rPr>
                <w:rFonts w:cstheme="minorHAnsi"/>
                <w:b/>
                <w:bCs/>
                <w:sz w:val="22"/>
                <w:szCs w:val="22"/>
                <w:lang w:eastAsia="en-US"/>
              </w:rPr>
              <w:t>.</w:t>
            </w:r>
          </w:p>
        </w:tc>
        <w:tc>
          <w:tcPr>
            <w:tcW w:w="3260" w:type="dxa"/>
            <w:tcBorders>
              <w:top w:val="single" w:sz="4" w:space="0" w:color="000000"/>
              <w:left w:val="single" w:sz="4" w:space="0" w:color="000000"/>
              <w:bottom w:val="single" w:sz="4" w:space="0" w:color="000000"/>
              <w:right w:val="single" w:sz="4" w:space="0" w:color="000000"/>
            </w:tcBorders>
          </w:tcPr>
          <w:p w14:paraId="2986D22A" w14:textId="1478F2FA" w:rsidR="00EC2977" w:rsidRPr="007C5740" w:rsidRDefault="00EC2977" w:rsidP="00EC2977">
            <w:pPr>
              <w:spacing w:after="0"/>
              <w:jc w:val="both"/>
              <w:rPr>
                <w:rFonts w:cstheme="minorHAnsi"/>
                <w:sz w:val="22"/>
                <w:szCs w:val="22"/>
                <w:lang w:eastAsia="en-US"/>
              </w:rPr>
            </w:pPr>
            <w:r w:rsidRPr="00A85D4B">
              <w:rPr>
                <w:rFonts w:cstheme="minorHAnsi"/>
                <w:sz w:val="22"/>
                <w:szCs w:val="22"/>
                <w:lang w:eastAsia="en-US"/>
              </w:rPr>
              <w:t>Se eliminan duplicidades y se ordenan los registros en base a criterios técnicos y cronológicos</w:t>
            </w:r>
            <w:r w:rsidR="00BD5AD0">
              <w:rPr>
                <w:rFonts w:cstheme="minorHAnsi"/>
                <w:sz w:val="22"/>
                <w:szCs w:val="22"/>
                <w:lang w:eastAsia="en-US"/>
              </w:rPr>
              <w:t xml:space="preserve"> o en base a la fecha de recepción.</w:t>
            </w:r>
          </w:p>
        </w:tc>
        <w:tc>
          <w:tcPr>
            <w:tcW w:w="2120"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tblGrid>
            <w:tr w:rsidR="00EC2977" w:rsidRPr="00A85D4B" w14:paraId="237821E6" w14:textId="77777777" w:rsidTr="00A85D4B">
              <w:trPr>
                <w:tblCellSpacing w:w="15" w:type="dxa"/>
              </w:trPr>
              <w:tc>
                <w:tcPr>
                  <w:tcW w:w="1597" w:type="dxa"/>
                  <w:vAlign w:val="center"/>
                  <w:hideMark/>
                </w:tcPr>
                <w:p w14:paraId="7D57918F" w14:textId="3A1CE353" w:rsidR="00EC2977" w:rsidRPr="00A85D4B" w:rsidRDefault="00EC2977" w:rsidP="00D07756">
                  <w:pPr>
                    <w:spacing w:after="0"/>
                    <w:jc w:val="both"/>
                    <w:rPr>
                      <w:rFonts w:cstheme="minorHAnsi"/>
                      <w:sz w:val="22"/>
                      <w:szCs w:val="22"/>
                    </w:rPr>
                  </w:pPr>
                  <w:r w:rsidRPr="00A85D4B">
                    <w:rPr>
                      <w:rFonts w:cstheme="minorHAnsi"/>
                      <w:sz w:val="22"/>
                      <w:szCs w:val="22"/>
                    </w:rPr>
                    <w:t>Encargada RHC</w:t>
                  </w:r>
                  <w:r w:rsidR="00BD5AD0">
                    <w:rPr>
                      <w:rFonts w:cstheme="minorHAnsi"/>
                      <w:sz w:val="22"/>
                      <w:szCs w:val="22"/>
                    </w:rPr>
                    <w:t>.</w:t>
                  </w:r>
                </w:p>
              </w:tc>
            </w:tr>
          </w:tbl>
          <w:p w14:paraId="52B92D46" w14:textId="77777777" w:rsidR="00EC2977" w:rsidRPr="00A85D4B" w:rsidRDefault="00EC2977" w:rsidP="00EC2977">
            <w:pPr>
              <w:spacing w:after="0"/>
              <w:ind w:left="360"/>
              <w:jc w:val="both"/>
              <w:rPr>
                <w:rFonts w:cstheme="minorHAnsi"/>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C2977" w:rsidRPr="00A85D4B" w14:paraId="28FBD781" w14:textId="77777777" w:rsidTr="00A85D4B">
              <w:trPr>
                <w:tblCellSpacing w:w="15" w:type="dxa"/>
              </w:trPr>
              <w:tc>
                <w:tcPr>
                  <w:tcW w:w="36" w:type="dxa"/>
                  <w:vAlign w:val="center"/>
                  <w:hideMark/>
                </w:tcPr>
                <w:p w14:paraId="250AC387" w14:textId="77777777" w:rsidR="00EC2977" w:rsidRPr="00A85D4B" w:rsidRDefault="00EC2977" w:rsidP="00EC2977">
                  <w:pPr>
                    <w:spacing w:after="0"/>
                    <w:ind w:left="360"/>
                    <w:jc w:val="both"/>
                    <w:rPr>
                      <w:rFonts w:cstheme="minorHAnsi"/>
                      <w:sz w:val="22"/>
                      <w:szCs w:val="22"/>
                    </w:rPr>
                  </w:pPr>
                </w:p>
              </w:tc>
            </w:tr>
          </w:tbl>
          <w:p w14:paraId="34395758" w14:textId="77777777" w:rsidR="00EC2977" w:rsidRPr="002B56AD" w:rsidRDefault="00EC2977" w:rsidP="00EC2977">
            <w:pPr>
              <w:spacing w:after="0"/>
              <w:ind w:left="360"/>
              <w:jc w:val="both"/>
              <w:rPr>
                <w:rFonts w:cstheme="minorHAnsi"/>
                <w:sz w:val="22"/>
                <w:szCs w:val="22"/>
              </w:rPr>
            </w:pPr>
          </w:p>
        </w:tc>
      </w:tr>
      <w:tr w:rsidR="00EC2977" w:rsidRPr="002B56AD" w14:paraId="27A85667" w14:textId="77777777" w:rsidTr="00D07756">
        <w:trPr>
          <w:trHeight w:val="899"/>
        </w:trPr>
        <w:tc>
          <w:tcPr>
            <w:tcW w:w="1872" w:type="dxa"/>
            <w:vMerge/>
            <w:tcBorders>
              <w:top w:val="single" w:sz="4" w:space="0" w:color="000000"/>
              <w:left w:val="single" w:sz="4" w:space="0" w:color="000000"/>
              <w:bottom w:val="single" w:sz="4" w:space="0" w:color="000000"/>
              <w:right w:val="single" w:sz="4" w:space="0" w:color="000000"/>
            </w:tcBorders>
          </w:tcPr>
          <w:p w14:paraId="25C6E830" w14:textId="77777777" w:rsidR="00EC2977" w:rsidRPr="002B56AD" w:rsidRDefault="00EC2977" w:rsidP="00EC2977">
            <w:pPr>
              <w:spacing w:after="0"/>
              <w:jc w:val="both"/>
              <w:rPr>
                <w:rFonts w:cstheme="minorHAnsi"/>
                <w:b/>
                <w:sz w:val="22"/>
                <w:szCs w:val="22"/>
              </w:rPr>
            </w:pPr>
          </w:p>
        </w:tc>
        <w:tc>
          <w:tcPr>
            <w:tcW w:w="2693" w:type="dxa"/>
            <w:tcBorders>
              <w:top w:val="single" w:sz="4" w:space="0" w:color="000000"/>
              <w:left w:val="single" w:sz="4" w:space="0" w:color="000000"/>
              <w:bottom w:val="single" w:sz="4" w:space="0" w:color="000000"/>
              <w:right w:val="single" w:sz="4" w:space="0" w:color="000000"/>
            </w:tcBorders>
          </w:tcPr>
          <w:p w14:paraId="5AC64E41" w14:textId="4CFB240B" w:rsidR="00EC2977" w:rsidRPr="00D864AA" w:rsidRDefault="00EC2977" w:rsidP="00EC2977">
            <w:pPr>
              <w:spacing w:after="0"/>
              <w:jc w:val="both"/>
              <w:rPr>
                <w:rFonts w:cstheme="minorHAnsi"/>
                <w:b/>
                <w:bCs/>
                <w:sz w:val="22"/>
                <w:szCs w:val="22"/>
                <w:lang w:eastAsia="en-US"/>
              </w:rPr>
            </w:pPr>
            <w:r w:rsidRPr="00A85D4B">
              <w:rPr>
                <w:rFonts w:cstheme="minorHAnsi"/>
                <w:b/>
                <w:bCs/>
                <w:sz w:val="22"/>
                <w:szCs w:val="22"/>
                <w:lang w:eastAsia="en-US"/>
              </w:rPr>
              <w:t>Estructuración de base consolidada</w:t>
            </w:r>
            <w:r w:rsidR="00BD5AD0">
              <w:rPr>
                <w:rFonts w:cstheme="minorHAnsi"/>
                <w:b/>
                <w:bCs/>
                <w:sz w:val="22"/>
                <w:szCs w:val="22"/>
                <w:lang w:eastAsia="en-US"/>
              </w:rPr>
              <w:t>.</w:t>
            </w:r>
          </w:p>
        </w:tc>
        <w:tc>
          <w:tcPr>
            <w:tcW w:w="3260" w:type="dxa"/>
            <w:tcBorders>
              <w:top w:val="single" w:sz="4" w:space="0" w:color="000000"/>
              <w:left w:val="single" w:sz="4" w:space="0" w:color="000000"/>
              <w:bottom w:val="single" w:sz="4" w:space="0" w:color="000000"/>
              <w:right w:val="single" w:sz="4" w:space="0" w:color="000000"/>
            </w:tcBorders>
          </w:tcPr>
          <w:p w14:paraId="04B50522" w14:textId="6A60A26A" w:rsidR="00EC2977" w:rsidRPr="007C5740" w:rsidRDefault="00EC2977" w:rsidP="00EC2977">
            <w:pPr>
              <w:spacing w:after="0"/>
              <w:jc w:val="both"/>
              <w:rPr>
                <w:rFonts w:cstheme="minorHAnsi"/>
                <w:sz w:val="22"/>
                <w:szCs w:val="22"/>
                <w:lang w:eastAsia="en-US"/>
              </w:rPr>
            </w:pPr>
            <w:r w:rsidRPr="00A85D4B">
              <w:rPr>
                <w:rFonts w:cstheme="minorHAnsi"/>
                <w:sz w:val="22"/>
                <w:szCs w:val="22"/>
                <w:lang w:eastAsia="en-US"/>
              </w:rPr>
              <w:t xml:space="preserve">Los casos confirmados se integran </w:t>
            </w:r>
            <w:r w:rsidR="00BD5AD0">
              <w:rPr>
                <w:rFonts w:cstheme="minorHAnsi"/>
                <w:sz w:val="22"/>
                <w:szCs w:val="22"/>
                <w:lang w:eastAsia="en-US"/>
              </w:rPr>
              <w:t xml:space="preserve">a planilla o sistema del registro con </w:t>
            </w:r>
            <w:r w:rsidRPr="00A85D4B">
              <w:rPr>
                <w:rFonts w:cstheme="minorHAnsi"/>
                <w:sz w:val="22"/>
                <w:szCs w:val="22"/>
                <w:lang w:eastAsia="en-US"/>
              </w:rPr>
              <w:t>campos estandarizados.</w:t>
            </w:r>
          </w:p>
        </w:tc>
        <w:tc>
          <w:tcPr>
            <w:tcW w:w="2120"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tblGrid>
            <w:tr w:rsidR="00EC2977" w:rsidRPr="00A85D4B" w14:paraId="150DE9EF" w14:textId="77777777" w:rsidTr="00A85D4B">
              <w:trPr>
                <w:tblCellSpacing w:w="15" w:type="dxa"/>
              </w:trPr>
              <w:tc>
                <w:tcPr>
                  <w:tcW w:w="1597" w:type="dxa"/>
                  <w:vAlign w:val="center"/>
                  <w:hideMark/>
                </w:tcPr>
                <w:p w14:paraId="4F413EAA" w14:textId="537B3E96" w:rsidR="00EC2977" w:rsidRPr="00A85D4B" w:rsidRDefault="00EC2977" w:rsidP="00D07756">
                  <w:pPr>
                    <w:spacing w:after="0"/>
                    <w:jc w:val="both"/>
                    <w:rPr>
                      <w:rFonts w:cstheme="minorHAnsi"/>
                      <w:sz w:val="22"/>
                      <w:szCs w:val="22"/>
                    </w:rPr>
                  </w:pPr>
                  <w:r w:rsidRPr="00A85D4B">
                    <w:rPr>
                      <w:rFonts w:cstheme="minorHAnsi"/>
                      <w:sz w:val="22"/>
                      <w:szCs w:val="22"/>
                    </w:rPr>
                    <w:t>Encargada RHC</w:t>
                  </w:r>
                  <w:r w:rsidR="00BD5AD0">
                    <w:rPr>
                      <w:rFonts w:cstheme="minorHAnsi"/>
                      <w:sz w:val="22"/>
                      <w:szCs w:val="22"/>
                    </w:rPr>
                    <w:t>.</w:t>
                  </w:r>
                </w:p>
              </w:tc>
            </w:tr>
          </w:tbl>
          <w:p w14:paraId="51D4380F" w14:textId="77777777" w:rsidR="00EC2977" w:rsidRPr="00A85D4B" w:rsidRDefault="00EC2977" w:rsidP="00EC2977">
            <w:pPr>
              <w:spacing w:after="0"/>
              <w:ind w:left="360"/>
              <w:jc w:val="both"/>
              <w:rPr>
                <w:rFonts w:cstheme="minorHAnsi"/>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C2977" w:rsidRPr="00A85D4B" w14:paraId="65894FCA" w14:textId="77777777" w:rsidTr="00A85D4B">
              <w:trPr>
                <w:tblCellSpacing w:w="15" w:type="dxa"/>
              </w:trPr>
              <w:tc>
                <w:tcPr>
                  <w:tcW w:w="36" w:type="dxa"/>
                  <w:vAlign w:val="center"/>
                  <w:hideMark/>
                </w:tcPr>
                <w:p w14:paraId="5577872B" w14:textId="77777777" w:rsidR="00EC2977" w:rsidRPr="00A85D4B" w:rsidRDefault="00EC2977" w:rsidP="00EC2977">
                  <w:pPr>
                    <w:spacing w:after="0"/>
                    <w:ind w:left="360"/>
                    <w:jc w:val="both"/>
                    <w:rPr>
                      <w:rFonts w:cstheme="minorHAnsi"/>
                      <w:sz w:val="22"/>
                      <w:szCs w:val="22"/>
                    </w:rPr>
                  </w:pPr>
                </w:p>
              </w:tc>
            </w:tr>
          </w:tbl>
          <w:p w14:paraId="2F92A3F2" w14:textId="77777777" w:rsidR="00EC2977" w:rsidRPr="002B56AD" w:rsidRDefault="00EC2977" w:rsidP="00EC2977">
            <w:pPr>
              <w:spacing w:after="0"/>
              <w:ind w:left="360"/>
              <w:jc w:val="both"/>
              <w:rPr>
                <w:rFonts w:cstheme="minorHAnsi"/>
                <w:sz w:val="22"/>
                <w:szCs w:val="22"/>
              </w:rPr>
            </w:pPr>
          </w:p>
        </w:tc>
      </w:tr>
      <w:tr w:rsidR="00EC2977" w:rsidRPr="002B56AD" w14:paraId="7D0482E0" w14:textId="77777777" w:rsidTr="00D07756">
        <w:trPr>
          <w:trHeight w:val="899"/>
        </w:trPr>
        <w:tc>
          <w:tcPr>
            <w:tcW w:w="1872" w:type="dxa"/>
            <w:vMerge/>
            <w:tcBorders>
              <w:top w:val="single" w:sz="4" w:space="0" w:color="000000"/>
              <w:left w:val="single" w:sz="4" w:space="0" w:color="000000"/>
              <w:bottom w:val="single" w:sz="4" w:space="0" w:color="000000"/>
              <w:right w:val="single" w:sz="4" w:space="0" w:color="000000"/>
            </w:tcBorders>
          </w:tcPr>
          <w:p w14:paraId="0AD8C684" w14:textId="77777777" w:rsidR="00EC2977" w:rsidRPr="002B56AD" w:rsidRDefault="00EC2977" w:rsidP="00EC2977">
            <w:pPr>
              <w:spacing w:after="0"/>
              <w:jc w:val="both"/>
              <w:rPr>
                <w:rFonts w:cstheme="minorHAnsi"/>
                <w:b/>
                <w:sz w:val="22"/>
                <w:szCs w:val="22"/>
              </w:rPr>
            </w:pPr>
          </w:p>
        </w:tc>
        <w:tc>
          <w:tcPr>
            <w:tcW w:w="2693" w:type="dxa"/>
            <w:tcBorders>
              <w:top w:val="single" w:sz="4" w:space="0" w:color="000000"/>
              <w:left w:val="single" w:sz="4" w:space="0" w:color="000000"/>
              <w:bottom w:val="single" w:sz="4" w:space="0" w:color="000000"/>
              <w:right w:val="single" w:sz="4" w:space="0" w:color="000000"/>
            </w:tcBorders>
          </w:tcPr>
          <w:p w14:paraId="39447259" w14:textId="0B942279" w:rsidR="00EC2977" w:rsidRPr="00D864AA" w:rsidRDefault="00EC2977" w:rsidP="00EC2977">
            <w:pPr>
              <w:spacing w:after="0"/>
              <w:jc w:val="both"/>
              <w:rPr>
                <w:rFonts w:cstheme="minorHAnsi"/>
                <w:b/>
                <w:bCs/>
                <w:sz w:val="22"/>
                <w:szCs w:val="22"/>
                <w:lang w:eastAsia="en-US"/>
              </w:rPr>
            </w:pPr>
            <w:r w:rsidRPr="00A85D4B">
              <w:rPr>
                <w:rFonts w:cstheme="minorHAnsi"/>
                <w:b/>
                <w:bCs/>
                <w:sz w:val="22"/>
                <w:szCs w:val="22"/>
                <w:lang w:eastAsia="en-US"/>
              </w:rPr>
              <w:t>Control de calidad interna</w:t>
            </w:r>
            <w:r w:rsidR="00BD5AD0">
              <w:rPr>
                <w:rFonts w:cstheme="minorHAnsi"/>
                <w:b/>
                <w:bCs/>
                <w:sz w:val="22"/>
                <w:szCs w:val="22"/>
                <w:lang w:eastAsia="en-US"/>
              </w:rPr>
              <w:t>.</w:t>
            </w:r>
          </w:p>
        </w:tc>
        <w:tc>
          <w:tcPr>
            <w:tcW w:w="3260"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74"/>
            </w:tblGrid>
            <w:tr w:rsidR="00EC2977" w:rsidRPr="00A85D4B" w14:paraId="272946B4" w14:textId="77777777" w:rsidTr="00A85D4B">
              <w:trPr>
                <w:tblCellSpacing w:w="15" w:type="dxa"/>
              </w:trPr>
              <w:tc>
                <w:tcPr>
                  <w:tcW w:w="7214" w:type="dxa"/>
                  <w:vAlign w:val="center"/>
                  <w:hideMark/>
                </w:tcPr>
                <w:p w14:paraId="1CDFCE94" w14:textId="77777777" w:rsidR="00EC2977" w:rsidRDefault="00EC2977" w:rsidP="00EC2977">
                  <w:pPr>
                    <w:spacing w:after="0"/>
                    <w:jc w:val="both"/>
                    <w:rPr>
                      <w:rFonts w:cstheme="minorHAnsi"/>
                      <w:sz w:val="22"/>
                      <w:szCs w:val="22"/>
                      <w:lang w:eastAsia="en-US"/>
                    </w:rPr>
                  </w:pPr>
                  <w:r w:rsidRPr="00A85D4B">
                    <w:rPr>
                      <w:rFonts w:cstheme="minorHAnsi"/>
                      <w:sz w:val="22"/>
                      <w:szCs w:val="22"/>
                      <w:lang w:eastAsia="en-US"/>
                    </w:rPr>
                    <w:t>Se realiza una revisión</w:t>
                  </w:r>
                  <w:r>
                    <w:rPr>
                      <w:rFonts w:cstheme="minorHAnsi"/>
                      <w:sz w:val="22"/>
                      <w:szCs w:val="22"/>
                      <w:lang w:eastAsia="en-US"/>
                    </w:rPr>
                    <w:t xml:space="preserve"> </w:t>
                  </w:r>
                </w:p>
                <w:p w14:paraId="4DE7633F" w14:textId="1843A21D" w:rsidR="00EC2977" w:rsidRDefault="00EC2977" w:rsidP="00EC2977">
                  <w:pPr>
                    <w:spacing w:after="0"/>
                    <w:jc w:val="both"/>
                    <w:rPr>
                      <w:rFonts w:cstheme="minorHAnsi"/>
                      <w:sz w:val="22"/>
                      <w:szCs w:val="22"/>
                      <w:lang w:eastAsia="en-US"/>
                    </w:rPr>
                  </w:pPr>
                  <w:r>
                    <w:rPr>
                      <w:rFonts w:cstheme="minorHAnsi"/>
                      <w:sz w:val="22"/>
                      <w:szCs w:val="22"/>
                      <w:lang w:eastAsia="en-US"/>
                    </w:rPr>
                    <w:t>de variables claves</w:t>
                  </w:r>
                </w:p>
                <w:p w14:paraId="58C5610E" w14:textId="34F68A78" w:rsidR="00EC2977" w:rsidRPr="00A85D4B" w:rsidRDefault="00EC2977" w:rsidP="00EC2977">
                  <w:pPr>
                    <w:spacing w:after="0"/>
                    <w:jc w:val="both"/>
                    <w:rPr>
                      <w:rFonts w:cstheme="minorHAnsi"/>
                      <w:sz w:val="22"/>
                      <w:szCs w:val="22"/>
                      <w:lang w:eastAsia="en-US"/>
                    </w:rPr>
                  </w:pPr>
                  <w:r>
                    <w:rPr>
                      <w:rFonts w:cstheme="minorHAnsi"/>
                      <w:sz w:val="22"/>
                      <w:szCs w:val="22"/>
                      <w:lang w:eastAsia="en-US"/>
                    </w:rPr>
                    <w:t>Y consistencia de datos.</w:t>
                  </w:r>
                </w:p>
              </w:tc>
            </w:tr>
          </w:tbl>
          <w:p w14:paraId="758A4174" w14:textId="77777777" w:rsidR="00EC2977" w:rsidRPr="00A85D4B" w:rsidRDefault="00EC2977" w:rsidP="00EC2977">
            <w:pPr>
              <w:spacing w:after="0"/>
              <w:jc w:val="both"/>
              <w:rPr>
                <w:rFonts w:cstheme="minorHAnsi"/>
                <w:vanish/>
                <w:sz w:val="22"/>
                <w:szCs w:val="22"/>
                <w:lang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C2977" w:rsidRPr="00A85D4B" w14:paraId="4E6290F2" w14:textId="77777777" w:rsidTr="00A85D4B">
              <w:trPr>
                <w:tblCellSpacing w:w="15" w:type="dxa"/>
              </w:trPr>
              <w:tc>
                <w:tcPr>
                  <w:tcW w:w="36" w:type="dxa"/>
                  <w:vAlign w:val="center"/>
                  <w:hideMark/>
                </w:tcPr>
                <w:p w14:paraId="53FDE5B7" w14:textId="77777777" w:rsidR="00EC2977" w:rsidRPr="00A85D4B" w:rsidRDefault="00EC2977" w:rsidP="00EC2977">
                  <w:pPr>
                    <w:spacing w:after="0"/>
                    <w:jc w:val="both"/>
                    <w:rPr>
                      <w:rFonts w:cstheme="minorHAnsi"/>
                      <w:sz w:val="22"/>
                      <w:szCs w:val="22"/>
                      <w:lang w:eastAsia="en-US"/>
                    </w:rPr>
                  </w:pPr>
                </w:p>
              </w:tc>
            </w:tr>
          </w:tbl>
          <w:p w14:paraId="11E3833F" w14:textId="7F00B24E" w:rsidR="00EC2977" w:rsidRPr="007C5740" w:rsidRDefault="00EC2977" w:rsidP="00EC2977">
            <w:pPr>
              <w:spacing w:after="0"/>
              <w:jc w:val="both"/>
              <w:rPr>
                <w:rFonts w:cstheme="minorHAnsi"/>
                <w:sz w:val="22"/>
                <w:szCs w:val="22"/>
                <w:lang w:eastAsia="en-US"/>
              </w:rPr>
            </w:pPr>
          </w:p>
        </w:tc>
        <w:tc>
          <w:tcPr>
            <w:tcW w:w="2120"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tblGrid>
            <w:tr w:rsidR="00EC2977" w:rsidRPr="00A85D4B" w14:paraId="74061196" w14:textId="77777777" w:rsidTr="00A85D4B">
              <w:trPr>
                <w:tblCellSpacing w:w="15" w:type="dxa"/>
              </w:trPr>
              <w:tc>
                <w:tcPr>
                  <w:tcW w:w="1597" w:type="dxa"/>
                  <w:vAlign w:val="center"/>
                  <w:hideMark/>
                </w:tcPr>
                <w:p w14:paraId="6E029474" w14:textId="75AEF1B2" w:rsidR="00EC2977" w:rsidRPr="00A85D4B" w:rsidRDefault="00EC2977" w:rsidP="00D07756">
                  <w:pPr>
                    <w:spacing w:after="0"/>
                    <w:jc w:val="both"/>
                    <w:rPr>
                      <w:rFonts w:cstheme="minorHAnsi"/>
                      <w:sz w:val="22"/>
                      <w:szCs w:val="22"/>
                    </w:rPr>
                  </w:pPr>
                  <w:r w:rsidRPr="00A85D4B">
                    <w:rPr>
                      <w:rFonts w:cstheme="minorHAnsi"/>
                      <w:sz w:val="22"/>
                      <w:szCs w:val="22"/>
                    </w:rPr>
                    <w:t>Encargada RHC</w:t>
                  </w:r>
                  <w:r w:rsidR="00BD5AD0">
                    <w:rPr>
                      <w:rFonts w:cstheme="minorHAnsi"/>
                      <w:sz w:val="22"/>
                      <w:szCs w:val="22"/>
                    </w:rPr>
                    <w:t>.</w:t>
                  </w:r>
                </w:p>
              </w:tc>
            </w:tr>
          </w:tbl>
          <w:p w14:paraId="27DD939E" w14:textId="77777777" w:rsidR="00EC2977" w:rsidRPr="00A85D4B" w:rsidRDefault="00EC2977" w:rsidP="00EC2977">
            <w:pPr>
              <w:spacing w:after="0"/>
              <w:ind w:left="360"/>
              <w:jc w:val="both"/>
              <w:rPr>
                <w:rFonts w:cstheme="minorHAnsi"/>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C2977" w:rsidRPr="00A85D4B" w14:paraId="6DC5A6CD" w14:textId="77777777" w:rsidTr="00A85D4B">
              <w:trPr>
                <w:tblCellSpacing w:w="15" w:type="dxa"/>
              </w:trPr>
              <w:tc>
                <w:tcPr>
                  <w:tcW w:w="36" w:type="dxa"/>
                  <w:vAlign w:val="center"/>
                  <w:hideMark/>
                </w:tcPr>
                <w:p w14:paraId="7A74CC11" w14:textId="77777777" w:rsidR="00EC2977" w:rsidRPr="00A85D4B" w:rsidRDefault="00EC2977" w:rsidP="00EC2977">
                  <w:pPr>
                    <w:spacing w:after="0"/>
                    <w:ind w:left="360"/>
                    <w:jc w:val="both"/>
                    <w:rPr>
                      <w:rFonts w:cstheme="minorHAnsi"/>
                      <w:sz w:val="22"/>
                      <w:szCs w:val="22"/>
                    </w:rPr>
                  </w:pPr>
                </w:p>
              </w:tc>
            </w:tr>
          </w:tbl>
          <w:p w14:paraId="602EC33A" w14:textId="77777777" w:rsidR="00EC2977" w:rsidRPr="002B56AD" w:rsidRDefault="00EC2977" w:rsidP="00EC2977">
            <w:pPr>
              <w:spacing w:after="0"/>
              <w:ind w:left="360"/>
              <w:jc w:val="both"/>
              <w:rPr>
                <w:rFonts w:cstheme="minorHAnsi"/>
                <w:sz w:val="22"/>
                <w:szCs w:val="22"/>
              </w:rPr>
            </w:pPr>
          </w:p>
        </w:tc>
      </w:tr>
      <w:tr w:rsidR="00EC2977" w:rsidRPr="002B56AD" w14:paraId="5AD840AD" w14:textId="77777777" w:rsidTr="00D07756">
        <w:trPr>
          <w:trHeight w:val="720"/>
        </w:trPr>
        <w:tc>
          <w:tcPr>
            <w:tcW w:w="1872" w:type="dxa"/>
            <w:vMerge/>
            <w:tcBorders>
              <w:top w:val="single" w:sz="4" w:space="0" w:color="000000"/>
              <w:left w:val="single" w:sz="4" w:space="0" w:color="000000"/>
              <w:bottom w:val="single" w:sz="4" w:space="0" w:color="000000"/>
              <w:right w:val="single" w:sz="4" w:space="0" w:color="000000"/>
            </w:tcBorders>
            <w:hideMark/>
          </w:tcPr>
          <w:p w14:paraId="6B2BF579" w14:textId="77777777" w:rsidR="00EC2977" w:rsidRPr="002B56AD" w:rsidRDefault="00EC2977" w:rsidP="00EC2977">
            <w:pPr>
              <w:spacing w:after="0"/>
              <w:jc w:val="both"/>
              <w:rPr>
                <w:rFonts w:cstheme="minorHAnsi"/>
                <w:b/>
                <w:sz w:val="22"/>
                <w:szCs w:val="22"/>
              </w:rPr>
            </w:pPr>
          </w:p>
        </w:tc>
        <w:tc>
          <w:tcPr>
            <w:tcW w:w="2693"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35"/>
            </w:tblGrid>
            <w:tr w:rsidR="00EC2977" w:rsidRPr="00A85D4B" w14:paraId="3CF5492D" w14:textId="77777777" w:rsidTr="00A85D4B">
              <w:trPr>
                <w:tblCellSpacing w:w="15" w:type="dxa"/>
              </w:trPr>
              <w:tc>
                <w:tcPr>
                  <w:tcW w:w="4375" w:type="dxa"/>
                  <w:vAlign w:val="center"/>
                  <w:hideMark/>
                </w:tcPr>
                <w:p w14:paraId="307EF85F" w14:textId="77777777" w:rsidR="00EC2977" w:rsidRDefault="00EC2977" w:rsidP="00EC2977">
                  <w:pPr>
                    <w:rPr>
                      <w:b/>
                      <w:bCs/>
                      <w:sz w:val="22"/>
                      <w:szCs w:val="22"/>
                    </w:rPr>
                  </w:pPr>
                  <w:r w:rsidRPr="00A85D4B">
                    <w:rPr>
                      <w:b/>
                      <w:bCs/>
                      <w:sz w:val="22"/>
                      <w:szCs w:val="22"/>
                    </w:rPr>
                    <w:t>Preparación para</w:t>
                  </w:r>
                </w:p>
                <w:p w14:paraId="4F4383CB" w14:textId="77777777" w:rsidR="00EC2977" w:rsidRDefault="00EC2977" w:rsidP="00EC2977">
                  <w:pPr>
                    <w:rPr>
                      <w:b/>
                      <w:bCs/>
                      <w:sz w:val="22"/>
                      <w:szCs w:val="22"/>
                    </w:rPr>
                  </w:pPr>
                  <w:r w:rsidRPr="00A85D4B">
                    <w:rPr>
                      <w:b/>
                      <w:bCs/>
                      <w:sz w:val="22"/>
                      <w:szCs w:val="22"/>
                    </w:rPr>
                    <w:t xml:space="preserve"> validación y </w:t>
                  </w:r>
                </w:p>
                <w:p w14:paraId="4A0BACE9" w14:textId="78771601" w:rsidR="00EC2977" w:rsidRPr="00A85D4B" w:rsidRDefault="00EC2977" w:rsidP="00EC2977">
                  <w:pPr>
                    <w:rPr>
                      <w:b/>
                      <w:bCs/>
                      <w:sz w:val="22"/>
                      <w:szCs w:val="22"/>
                    </w:rPr>
                  </w:pPr>
                  <w:r w:rsidRPr="00A85D4B">
                    <w:rPr>
                      <w:b/>
                      <w:bCs/>
                      <w:sz w:val="22"/>
                      <w:szCs w:val="22"/>
                    </w:rPr>
                    <w:t>codificación</w:t>
                  </w:r>
                  <w:r w:rsidR="00BD5AD0">
                    <w:rPr>
                      <w:b/>
                      <w:bCs/>
                      <w:sz w:val="22"/>
                      <w:szCs w:val="22"/>
                    </w:rPr>
                    <w:t>.</w:t>
                  </w:r>
                </w:p>
              </w:tc>
            </w:tr>
          </w:tbl>
          <w:p w14:paraId="290517B8" w14:textId="77777777" w:rsidR="00EC2977" w:rsidRPr="00A85D4B" w:rsidRDefault="00EC2977" w:rsidP="00EC2977">
            <w:pPr>
              <w:rPr>
                <w:b/>
                <w:bCs/>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C2977" w:rsidRPr="00A85D4B" w14:paraId="1620B58C" w14:textId="77777777" w:rsidTr="00A85D4B">
              <w:trPr>
                <w:tblCellSpacing w:w="15" w:type="dxa"/>
              </w:trPr>
              <w:tc>
                <w:tcPr>
                  <w:tcW w:w="36" w:type="dxa"/>
                  <w:vAlign w:val="center"/>
                  <w:hideMark/>
                </w:tcPr>
                <w:p w14:paraId="436BB58D" w14:textId="77777777" w:rsidR="00EC2977" w:rsidRPr="00A85D4B" w:rsidRDefault="00EC2977" w:rsidP="00EC2977">
                  <w:pPr>
                    <w:rPr>
                      <w:b/>
                      <w:bCs/>
                      <w:sz w:val="22"/>
                      <w:szCs w:val="22"/>
                    </w:rPr>
                  </w:pPr>
                </w:p>
              </w:tc>
            </w:tr>
          </w:tbl>
          <w:p w14:paraId="7549364D" w14:textId="77777777" w:rsidR="00EC2977" w:rsidRPr="002B56AD" w:rsidRDefault="00EC2977" w:rsidP="00EC2977">
            <w:pPr>
              <w:spacing w:after="0"/>
              <w:jc w:val="both"/>
              <w:rPr>
                <w:rFonts w:cstheme="minorHAnsi"/>
                <w:sz w:val="22"/>
                <w:szCs w:val="22"/>
              </w:rPr>
            </w:pPr>
          </w:p>
        </w:tc>
        <w:tc>
          <w:tcPr>
            <w:tcW w:w="3260"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38"/>
            </w:tblGrid>
            <w:tr w:rsidR="00EC2977" w:rsidRPr="00A85D4B" w14:paraId="494186A0" w14:textId="77777777" w:rsidTr="00A85D4B">
              <w:trPr>
                <w:tblCellSpacing w:w="15" w:type="dxa"/>
              </w:trPr>
              <w:tc>
                <w:tcPr>
                  <w:tcW w:w="8778" w:type="dxa"/>
                  <w:vAlign w:val="center"/>
                  <w:hideMark/>
                </w:tcPr>
                <w:p w14:paraId="4EA3F89F" w14:textId="77777777" w:rsidR="00EC2977" w:rsidRDefault="00EC2977" w:rsidP="00EC2977">
                  <w:pPr>
                    <w:spacing w:after="0"/>
                    <w:jc w:val="both"/>
                    <w:rPr>
                      <w:rFonts w:cstheme="minorHAnsi"/>
                      <w:sz w:val="22"/>
                      <w:szCs w:val="22"/>
                    </w:rPr>
                  </w:pPr>
                  <w:r w:rsidRPr="00A85D4B">
                    <w:rPr>
                      <w:rFonts w:cstheme="minorHAnsi"/>
                      <w:sz w:val="22"/>
                      <w:szCs w:val="22"/>
                    </w:rPr>
                    <w:t xml:space="preserve">Los casos consolidados se </w:t>
                  </w:r>
                </w:p>
                <w:p w14:paraId="414A7077" w14:textId="77777777" w:rsidR="00EC2977" w:rsidRDefault="00EC2977" w:rsidP="00EC2977">
                  <w:pPr>
                    <w:spacing w:after="0"/>
                    <w:jc w:val="both"/>
                    <w:rPr>
                      <w:rFonts w:cstheme="minorHAnsi"/>
                      <w:sz w:val="22"/>
                      <w:szCs w:val="22"/>
                    </w:rPr>
                  </w:pPr>
                  <w:r w:rsidRPr="00A85D4B">
                    <w:rPr>
                      <w:rFonts w:cstheme="minorHAnsi"/>
                      <w:sz w:val="22"/>
                      <w:szCs w:val="22"/>
                    </w:rPr>
                    <w:t>dejan listos para ser</w:t>
                  </w:r>
                </w:p>
                <w:p w14:paraId="4D08D36C" w14:textId="77777777" w:rsidR="00EC2977" w:rsidRDefault="00EC2977" w:rsidP="00EC2977">
                  <w:pPr>
                    <w:spacing w:after="0"/>
                    <w:jc w:val="both"/>
                    <w:rPr>
                      <w:rFonts w:cstheme="minorHAnsi"/>
                      <w:sz w:val="22"/>
                      <w:szCs w:val="22"/>
                    </w:rPr>
                  </w:pPr>
                  <w:r w:rsidRPr="00A85D4B">
                    <w:rPr>
                      <w:rFonts w:cstheme="minorHAnsi"/>
                      <w:sz w:val="22"/>
                      <w:szCs w:val="22"/>
                    </w:rPr>
                    <w:t xml:space="preserve"> validados y codificados</w:t>
                  </w:r>
                </w:p>
                <w:p w14:paraId="70320047" w14:textId="5FC96A88" w:rsidR="00EC2977" w:rsidRPr="00A85D4B" w:rsidRDefault="00EC2977" w:rsidP="00EC2977">
                  <w:pPr>
                    <w:spacing w:after="0"/>
                    <w:jc w:val="both"/>
                    <w:rPr>
                      <w:rFonts w:cstheme="minorHAnsi"/>
                      <w:sz w:val="22"/>
                      <w:szCs w:val="22"/>
                    </w:rPr>
                  </w:pPr>
                  <w:r w:rsidRPr="00A85D4B">
                    <w:rPr>
                      <w:rFonts w:cstheme="minorHAnsi"/>
                      <w:sz w:val="22"/>
                      <w:szCs w:val="22"/>
                    </w:rPr>
                    <w:t xml:space="preserve"> bajo normativa CIE-O.</w:t>
                  </w:r>
                </w:p>
              </w:tc>
            </w:tr>
          </w:tbl>
          <w:p w14:paraId="71D67214" w14:textId="77777777" w:rsidR="00EC2977" w:rsidRPr="00A85D4B" w:rsidRDefault="00EC2977" w:rsidP="00EC2977">
            <w:pPr>
              <w:spacing w:after="0"/>
              <w:jc w:val="both"/>
              <w:rPr>
                <w:rFonts w:cstheme="minorHAnsi"/>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C2977" w:rsidRPr="00A85D4B" w14:paraId="0D2D4224" w14:textId="77777777" w:rsidTr="00A85D4B">
              <w:trPr>
                <w:tblCellSpacing w:w="15" w:type="dxa"/>
              </w:trPr>
              <w:tc>
                <w:tcPr>
                  <w:tcW w:w="36" w:type="dxa"/>
                  <w:vAlign w:val="center"/>
                  <w:hideMark/>
                </w:tcPr>
                <w:p w14:paraId="4AE34DD2" w14:textId="77777777" w:rsidR="00EC2977" w:rsidRPr="00A85D4B" w:rsidRDefault="00EC2977" w:rsidP="00EC2977">
                  <w:pPr>
                    <w:spacing w:after="0"/>
                    <w:jc w:val="both"/>
                    <w:rPr>
                      <w:rFonts w:cstheme="minorHAnsi"/>
                      <w:sz w:val="22"/>
                      <w:szCs w:val="22"/>
                    </w:rPr>
                  </w:pPr>
                </w:p>
              </w:tc>
            </w:tr>
          </w:tbl>
          <w:p w14:paraId="14B52182" w14:textId="37595216" w:rsidR="00EC2977" w:rsidRPr="007C5740" w:rsidRDefault="00EC2977" w:rsidP="00EC2977">
            <w:pPr>
              <w:spacing w:after="0"/>
              <w:jc w:val="both"/>
              <w:rPr>
                <w:rFonts w:cstheme="minorHAnsi"/>
                <w:sz w:val="22"/>
                <w:szCs w:val="22"/>
              </w:rPr>
            </w:pPr>
          </w:p>
        </w:tc>
        <w:tc>
          <w:tcPr>
            <w:tcW w:w="2120" w:type="dxa"/>
            <w:tcBorders>
              <w:top w:val="single" w:sz="4" w:space="0" w:color="000000"/>
              <w:left w:val="single" w:sz="4" w:space="0" w:color="000000"/>
              <w:bottom w:val="single" w:sz="4" w:space="0" w:color="000000"/>
              <w:right w:val="single" w:sz="4" w:space="0" w:color="000000"/>
            </w:tcBorders>
            <w:vAlign w:val="center"/>
          </w:tcPr>
          <w:p w14:paraId="18E04BDA" w14:textId="46D703A7" w:rsidR="00EC2977" w:rsidRPr="00D07756" w:rsidRDefault="00EC2977" w:rsidP="00EC2977">
            <w:pPr>
              <w:spacing w:after="0" w:line="240" w:lineRule="auto"/>
              <w:jc w:val="both"/>
              <w:rPr>
                <w:rFonts w:ascii="Times New Roman" w:eastAsia="Times New Roman" w:hAnsi="Times New Roman"/>
                <w:sz w:val="22"/>
                <w:szCs w:val="22"/>
              </w:rPr>
            </w:pPr>
            <w:r w:rsidRPr="00D07756">
              <w:rPr>
                <w:sz w:val="22"/>
                <w:szCs w:val="22"/>
              </w:rPr>
              <w:t>Encargada RHC</w:t>
            </w:r>
            <w:r w:rsidR="00BD5AD0">
              <w:rPr>
                <w:sz w:val="22"/>
                <w:szCs w:val="22"/>
              </w:rPr>
              <w:t>.</w:t>
            </w:r>
          </w:p>
          <w:p w14:paraId="03D343AF" w14:textId="77777777" w:rsidR="00EC2977" w:rsidRPr="002B56AD" w:rsidRDefault="00EC2977" w:rsidP="00EC2977">
            <w:pPr>
              <w:spacing w:after="0"/>
              <w:ind w:left="360"/>
              <w:jc w:val="both"/>
              <w:rPr>
                <w:rFonts w:cstheme="minorHAnsi"/>
                <w:sz w:val="22"/>
                <w:szCs w:val="22"/>
              </w:rPr>
            </w:pPr>
          </w:p>
        </w:tc>
      </w:tr>
    </w:tbl>
    <w:p w14:paraId="7EE4A02F" w14:textId="77777777" w:rsidR="0034581F" w:rsidRDefault="0034581F" w:rsidP="00DD5E49">
      <w:pPr>
        <w:spacing w:after="0"/>
        <w:jc w:val="both"/>
        <w:rPr>
          <w:rFonts w:cstheme="minorHAnsi"/>
          <w:sz w:val="22"/>
          <w:szCs w:val="22"/>
        </w:rPr>
      </w:pPr>
    </w:p>
    <w:p w14:paraId="09D06FD5" w14:textId="77777777" w:rsidR="00D07756" w:rsidRDefault="00D07756" w:rsidP="00DD5E49">
      <w:pPr>
        <w:spacing w:after="0"/>
        <w:jc w:val="both"/>
        <w:rPr>
          <w:rFonts w:cstheme="minorHAnsi"/>
          <w:sz w:val="22"/>
          <w:szCs w:val="22"/>
        </w:rPr>
      </w:pPr>
    </w:p>
    <w:p w14:paraId="02E3FF8D" w14:textId="77777777" w:rsidR="00D07756" w:rsidRDefault="00D07756" w:rsidP="00DD5E49">
      <w:pPr>
        <w:spacing w:after="0"/>
        <w:jc w:val="both"/>
        <w:rPr>
          <w:rFonts w:cstheme="minorHAnsi"/>
          <w:sz w:val="22"/>
          <w:szCs w:val="22"/>
        </w:rPr>
      </w:pPr>
    </w:p>
    <w:p w14:paraId="66683DDE" w14:textId="1C5EFB86" w:rsidR="000A0083" w:rsidRPr="0067719A" w:rsidRDefault="000A0083" w:rsidP="00DD5E49">
      <w:pPr>
        <w:spacing w:after="0"/>
        <w:jc w:val="both"/>
        <w:rPr>
          <w:rFonts w:cstheme="minorHAnsi"/>
          <w:sz w:val="22"/>
          <w:szCs w:val="22"/>
        </w:rPr>
      </w:pPr>
      <w:r w:rsidRPr="0067719A">
        <w:rPr>
          <w:rFonts w:cstheme="minorHAnsi"/>
          <w:sz w:val="22"/>
          <w:szCs w:val="22"/>
        </w:rPr>
        <w:t xml:space="preserve">Diagrama de flujo de proceso </w:t>
      </w:r>
      <w:r w:rsidRPr="0067719A">
        <w:rPr>
          <w:rFonts w:cstheme="minorHAnsi"/>
          <w:b/>
          <w:bCs/>
          <w:sz w:val="22"/>
          <w:szCs w:val="22"/>
        </w:rPr>
        <w:t>Consolidación inicial del Registro Hospitalario de Cáncer (RHC) desde fuentes clínicas y anatomopatológicas</w:t>
      </w:r>
    </w:p>
    <w:p w14:paraId="338014B8" w14:textId="77777777" w:rsidR="000A0083" w:rsidRDefault="000A0083" w:rsidP="00DD5E49">
      <w:pPr>
        <w:spacing w:after="0"/>
        <w:jc w:val="both"/>
        <w:rPr>
          <w:rFonts w:cstheme="minorHAnsi"/>
          <w:sz w:val="22"/>
          <w:szCs w:val="22"/>
        </w:rPr>
      </w:pPr>
    </w:p>
    <w:p w14:paraId="64516E50" w14:textId="097F9555" w:rsidR="000A0083" w:rsidRDefault="00EC2977" w:rsidP="00DD5E49">
      <w:pPr>
        <w:spacing w:after="0"/>
        <w:jc w:val="both"/>
        <w:rPr>
          <w:noProof/>
        </w:rPr>
      </w:pPr>
      <w:r>
        <w:rPr>
          <w:noProof/>
        </w:rPr>
        <w:drawing>
          <wp:inline distT="0" distB="0" distL="0" distR="0" wp14:anchorId="7E9094CC" wp14:editId="4CD51DC3">
            <wp:extent cx="5612130" cy="3505200"/>
            <wp:effectExtent l="0" t="0" r="7620" b="0"/>
            <wp:docPr id="33670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0666" name=""/>
                    <pic:cNvPicPr/>
                  </pic:nvPicPr>
                  <pic:blipFill>
                    <a:blip r:embed="rId40"/>
                    <a:stretch>
                      <a:fillRect/>
                    </a:stretch>
                  </pic:blipFill>
                  <pic:spPr>
                    <a:xfrm>
                      <a:off x="0" y="0"/>
                      <a:ext cx="5612130" cy="3505200"/>
                    </a:xfrm>
                    <a:prstGeom prst="rect">
                      <a:avLst/>
                    </a:prstGeom>
                  </pic:spPr>
                </pic:pic>
              </a:graphicData>
            </a:graphic>
          </wp:inline>
        </w:drawing>
      </w:r>
    </w:p>
    <w:p w14:paraId="0FDCDC18" w14:textId="77777777" w:rsidR="008D43B0" w:rsidRDefault="008D43B0" w:rsidP="00DD5E49">
      <w:pPr>
        <w:spacing w:after="0"/>
        <w:jc w:val="both"/>
        <w:rPr>
          <w:noProof/>
        </w:rPr>
      </w:pPr>
    </w:p>
    <w:p w14:paraId="411700BE" w14:textId="77777777" w:rsidR="008D43B0" w:rsidRDefault="008D43B0" w:rsidP="00DD5E49">
      <w:pPr>
        <w:spacing w:after="0"/>
        <w:jc w:val="both"/>
        <w:rPr>
          <w:noProof/>
        </w:rPr>
      </w:pPr>
    </w:p>
    <w:p w14:paraId="306BF0EF" w14:textId="77777777" w:rsidR="008D43B0" w:rsidRDefault="008D43B0" w:rsidP="00DD5E49">
      <w:pPr>
        <w:spacing w:after="0"/>
        <w:jc w:val="both"/>
        <w:rPr>
          <w:noProof/>
        </w:rPr>
      </w:pPr>
    </w:p>
    <w:p w14:paraId="7633E924" w14:textId="77777777" w:rsidR="008D43B0" w:rsidRDefault="008D43B0" w:rsidP="00DD5E49">
      <w:pPr>
        <w:spacing w:after="0"/>
        <w:jc w:val="both"/>
        <w:rPr>
          <w:noProof/>
        </w:rPr>
      </w:pPr>
    </w:p>
    <w:p w14:paraId="20806C76" w14:textId="77777777" w:rsidR="008D43B0" w:rsidRDefault="008D43B0" w:rsidP="00DD5E49">
      <w:pPr>
        <w:spacing w:after="0"/>
        <w:jc w:val="both"/>
        <w:rPr>
          <w:noProof/>
        </w:rPr>
      </w:pPr>
    </w:p>
    <w:p w14:paraId="65174FE6" w14:textId="77777777" w:rsidR="008D43B0" w:rsidRDefault="008D43B0" w:rsidP="00DD5E49">
      <w:pPr>
        <w:spacing w:after="0"/>
        <w:jc w:val="both"/>
        <w:rPr>
          <w:noProof/>
        </w:rPr>
      </w:pPr>
    </w:p>
    <w:p w14:paraId="0AEBFA96" w14:textId="77777777" w:rsidR="008D43B0" w:rsidRDefault="008D43B0" w:rsidP="00DD5E49">
      <w:pPr>
        <w:spacing w:after="0"/>
        <w:jc w:val="both"/>
        <w:rPr>
          <w:noProof/>
        </w:rPr>
      </w:pPr>
    </w:p>
    <w:p w14:paraId="0047215B" w14:textId="77777777" w:rsidR="008D43B0" w:rsidRDefault="008D43B0" w:rsidP="00DD5E49">
      <w:pPr>
        <w:spacing w:after="0"/>
        <w:jc w:val="both"/>
        <w:rPr>
          <w:noProof/>
        </w:rPr>
      </w:pPr>
    </w:p>
    <w:p w14:paraId="3775B764" w14:textId="77777777" w:rsidR="008D43B0" w:rsidRDefault="008D43B0" w:rsidP="00DD5E49">
      <w:pPr>
        <w:spacing w:after="0"/>
        <w:jc w:val="both"/>
        <w:rPr>
          <w:noProof/>
        </w:rPr>
      </w:pPr>
    </w:p>
    <w:p w14:paraId="1195BAA4" w14:textId="77777777" w:rsidR="008D43B0" w:rsidRDefault="008D43B0" w:rsidP="00DD5E49">
      <w:pPr>
        <w:spacing w:after="0"/>
        <w:jc w:val="both"/>
        <w:rPr>
          <w:noProof/>
        </w:rPr>
      </w:pPr>
    </w:p>
    <w:p w14:paraId="225D5939" w14:textId="77777777" w:rsidR="008D43B0" w:rsidRDefault="008D43B0" w:rsidP="00DD5E49">
      <w:pPr>
        <w:spacing w:after="0"/>
        <w:jc w:val="both"/>
        <w:rPr>
          <w:noProof/>
        </w:rPr>
      </w:pPr>
    </w:p>
    <w:p w14:paraId="65DCC54C" w14:textId="77777777" w:rsidR="008D43B0" w:rsidRDefault="008D43B0" w:rsidP="00DD5E49">
      <w:pPr>
        <w:spacing w:after="0"/>
        <w:jc w:val="both"/>
        <w:rPr>
          <w:noProof/>
        </w:rPr>
      </w:pPr>
    </w:p>
    <w:p w14:paraId="5A8CD17A" w14:textId="77777777" w:rsidR="00693C32" w:rsidRDefault="00693C32" w:rsidP="00DD5E49">
      <w:pPr>
        <w:spacing w:after="0"/>
        <w:jc w:val="both"/>
        <w:rPr>
          <w:noProof/>
        </w:rPr>
      </w:pPr>
    </w:p>
    <w:p w14:paraId="124B6992" w14:textId="77777777" w:rsidR="00693C32" w:rsidRDefault="00693C32" w:rsidP="00DD5E49">
      <w:pPr>
        <w:spacing w:after="0"/>
        <w:jc w:val="both"/>
        <w:rPr>
          <w:noProof/>
        </w:rPr>
      </w:pPr>
    </w:p>
    <w:p w14:paraId="79518F66" w14:textId="77777777" w:rsidR="00693C32" w:rsidRDefault="00693C32" w:rsidP="00DD5E49">
      <w:pPr>
        <w:spacing w:after="0"/>
        <w:jc w:val="both"/>
        <w:rPr>
          <w:noProof/>
        </w:rPr>
      </w:pPr>
    </w:p>
    <w:p w14:paraId="4DB31A09" w14:textId="77777777" w:rsidR="00693C32" w:rsidRDefault="00693C32" w:rsidP="00DD5E49">
      <w:pPr>
        <w:spacing w:after="0"/>
        <w:jc w:val="both"/>
        <w:rPr>
          <w:noProof/>
        </w:rPr>
      </w:pPr>
    </w:p>
    <w:p w14:paraId="4EDE390C" w14:textId="77777777" w:rsidR="008D43B0" w:rsidRDefault="008D43B0" w:rsidP="00DD5E49">
      <w:pPr>
        <w:spacing w:after="0"/>
        <w:jc w:val="both"/>
        <w:rPr>
          <w:noProof/>
        </w:rPr>
      </w:pPr>
    </w:p>
    <w:p w14:paraId="2841ABA8" w14:textId="77777777" w:rsidR="001F6C99" w:rsidRPr="001F6C99" w:rsidRDefault="001F6C99" w:rsidP="001F6C99">
      <w:pPr>
        <w:spacing w:after="0"/>
        <w:jc w:val="both"/>
        <w:rPr>
          <w:rFonts w:cstheme="minorHAnsi"/>
          <w:b/>
          <w:sz w:val="32"/>
          <w:szCs w:val="32"/>
        </w:rPr>
      </w:pPr>
      <w:r w:rsidRPr="001F6C99">
        <w:rPr>
          <w:rFonts w:cstheme="minorHAnsi"/>
          <w:b/>
          <w:bCs/>
          <w:sz w:val="32"/>
          <w:szCs w:val="32"/>
          <w:lang w:eastAsia="en-US"/>
        </w:rPr>
        <w:lastRenderedPageBreak/>
        <w:t>Identificación de casos registrables para el Registro Hospitalario de Cáncer (RHC)</w:t>
      </w:r>
    </w:p>
    <w:p w14:paraId="2034979C" w14:textId="4EE3942F" w:rsidR="009A538E" w:rsidRPr="000A174A" w:rsidRDefault="00B141DE" w:rsidP="000A174A">
      <w:pPr>
        <w:spacing w:after="0"/>
        <w:jc w:val="both"/>
        <w:rPr>
          <w:rFonts w:cstheme="minorHAnsi"/>
          <w:sz w:val="22"/>
          <w:szCs w:val="22"/>
        </w:rPr>
      </w:pPr>
      <w:r w:rsidRPr="00B141DE">
        <w:rPr>
          <w:rFonts w:cstheme="minorHAnsi"/>
          <w:sz w:val="22"/>
          <w:szCs w:val="22"/>
        </w:rPr>
        <w:t xml:space="preserve">La identificación de casos registrables para el Registro Hospitalario de Cáncer (RHC) es un proceso clave que permite asegurar la calidad, precisión y completitud de los datos oncológicos en </w:t>
      </w:r>
      <w:r w:rsidR="003E728A">
        <w:rPr>
          <w:rFonts w:cstheme="minorHAnsi"/>
          <w:sz w:val="22"/>
          <w:szCs w:val="22"/>
        </w:rPr>
        <w:t>el hospital de Ovalle</w:t>
      </w:r>
      <w:r w:rsidRPr="00B141DE">
        <w:rPr>
          <w:rFonts w:cstheme="minorHAnsi"/>
          <w:sz w:val="22"/>
          <w:szCs w:val="22"/>
        </w:rPr>
        <w:t xml:space="preserve">. Este procedimiento se basa en criterios técnicos establecidos por el Ministerio de Salud de Chile (MINSAL) y la Clasificación Internacional de Enfermedades para Oncología (CIE-O), y tiene como finalidad reconocer oportunamente los diagnósticos de cáncer que deben ser incorporados al registro. La correcta ejecución de esta etapa es fundamental para el análisis, la planificación </w:t>
      </w:r>
      <w:r w:rsidR="00BD5AD0">
        <w:rPr>
          <w:rFonts w:cstheme="minorHAnsi"/>
          <w:sz w:val="22"/>
          <w:szCs w:val="22"/>
        </w:rPr>
        <w:t>hospitalaria</w:t>
      </w:r>
      <w:r w:rsidRPr="00B141DE">
        <w:rPr>
          <w:rFonts w:cstheme="minorHAnsi"/>
          <w:sz w:val="22"/>
          <w:szCs w:val="22"/>
        </w:rPr>
        <w:t xml:space="preserve"> y el monitoreo de la atención oncológica, contribuyendo así a una respuesta más efectiva frente a la carga del cáncer a nivel institucional.</w:t>
      </w:r>
      <w:r w:rsidR="009A538E" w:rsidRPr="000A174A">
        <w:rPr>
          <w:rFonts w:cstheme="minorHAnsi"/>
          <w:sz w:val="22"/>
          <w:szCs w:val="22"/>
        </w:rPr>
        <w:t xml:space="preserve"> </w:t>
      </w:r>
      <w:r w:rsidR="002066DB" w:rsidRPr="000A174A">
        <w:rPr>
          <w:rFonts w:cstheme="minorHAnsi"/>
          <w:sz w:val="22"/>
          <w:szCs w:val="22"/>
        </w:rPr>
        <w:t>Considerando que a nivel nacional los RHC contemplan la población de mayores de 15 años, también se</w:t>
      </w:r>
      <w:r w:rsidR="009A538E" w:rsidRPr="000A174A">
        <w:rPr>
          <w:rFonts w:cstheme="minorHAnsi"/>
          <w:sz w:val="22"/>
          <w:szCs w:val="22"/>
        </w:rPr>
        <w:t xml:space="preserve"> definirá como “Caso registrable” todo aquel caso que cumpla con alguna de las </w:t>
      </w:r>
      <w:r w:rsidR="009A538E" w:rsidRPr="000A174A">
        <w:rPr>
          <w:rFonts w:cstheme="minorHAnsi"/>
          <w:sz w:val="22"/>
          <w:szCs w:val="22"/>
        </w:rPr>
        <w:tab/>
        <w:t>siguientes definiciones, de acuerdo con la clasificación Internacional de Enfermedades para Oncología (CIE- O).</w:t>
      </w:r>
    </w:p>
    <w:p w14:paraId="1CA90EC6" w14:textId="77777777" w:rsidR="009A538E" w:rsidRPr="00920487" w:rsidRDefault="009A538E" w:rsidP="008B2002">
      <w:pPr>
        <w:pStyle w:val="Prrafodelista"/>
        <w:numPr>
          <w:ilvl w:val="0"/>
          <w:numId w:val="41"/>
        </w:numPr>
        <w:spacing w:after="0"/>
        <w:jc w:val="both"/>
        <w:rPr>
          <w:rFonts w:cstheme="minorHAnsi"/>
          <w:sz w:val="22"/>
          <w:szCs w:val="22"/>
        </w:rPr>
      </w:pPr>
      <w:r w:rsidRPr="00920487">
        <w:rPr>
          <w:rFonts w:cstheme="minorHAnsi"/>
          <w:sz w:val="22"/>
          <w:szCs w:val="22"/>
        </w:rPr>
        <w:t>Neoplasia maligna o cáncer de localización primaria o presuntamente primaria, con o sin confirmación microscópica (Código de comportamiento/3 CIE-O).</w:t>
      </w:r>
    </w:p>
    <w:p w14:paraId="1CA876E8" w14:textId="77777777" w:rsidR="009A538E" w:rsidRPr="00920487" w:rsidRDefault="009A538E" w:rsidP="008B2002">
      <w:pPr>
        <w:pStyle w:val="Prrafodelista"/>
        <w:numPr>
          <w:ilvl w:val="0"/>
          <w:numId w:val="41"/>
        </w:numPr>
        <w:spacing w:after="0"/>
        <w:jc w:val="both"/>
        <w:rPr>
          <w:rFonts w:cstheme="minorHAnsi"/>
          <w:sz w:val="22"/>
          <w:szCs w:val="22"/>
        </w:rPr>
      </w:pPr>
      <w:r w:rsidRPr="00920487">
        <w:rPr>
          <w:rFonts w:cstheme="minorHAnsi"/>
          <w:sz w:val="22"/>
          <w:szCs w:val="22"/>
        </w:rPr>
        <w:t>Neoplasia maligna de localización secundaria o presuntamente secundaria (código de comportamiento/6 CIE-O). Se deberá identificar la localización primaria y de no ser posible, se registrará como de origen primario desconocido.</w:t>
      </w:r>
    </w:p>
    <w:p w14:paraId="05E665DF" w14:textId="77777777" w:rsidR="009A538E" w:rsidRPr="00920487" w:rsidRDefault="009A538E" w:rsidP="008B2002">
      <w:pPr>
        <w:pStyle w:val="Prrafodelista"/>
        <w:numPr>
          <w:ilvl w:val="0"/>
          <w:numId w:val="41"/>
        </w:numPr>
        <w:spacing w:after="0"/>
        <w:jc w:val="both"/>
        <w:rPr>
          <w:rFonts w:cstheme="minorHAnsi"/>
          <w:sz w:val="22"/>
          <w:szCs w:val="22"/>
        </w:rPr>
      </w:pPr>
      <w:r w:rsidRPr="00920487">
        <w:rPr>
          <w:rFonts w:cstheme="minorHAnsi"/>
          <w:sz w:val="22"/>
          <w:szCs w:val="22"/>
        </w:rPr>
        <w:t>Neoplasias múltiples, de acuerdo con la definición CIE-O. Se deberá descartar siempre que estos tumores correspondan a una metástasis.</w:t>
      </w:r>
    </w:p>
    <w:p w14:paraId="72DEC957" w14:textId="77777777" w:rsidR="009A538E" w:rsidRPr="00920487" w:rsidRDefault="009A538E" w:rsidP="008B2002">
      <w:pPr>
        <w:pStyle w:val="Prrafodelista"/>
        <w:numPr>
          <w:ilvl w:val="0"/>
          <w:numId w:val="41"/>
        </w:numPr>
        <w:spacing w:after="0"/>
        <w:jc w:val="both"/>
        <w:rPr>
          <w:rFonts w:cstheme="minorHAnsi"/>
          <w:sz w:val="22"/>
          <w:szCs w:val="22"/>
        </w:rPr>
      </w:pPr>
      <w:r w:rsidRPr="00920487">
        <w:rPr>
          <w:rFonts w:cstheme="minorHAnsi"/>
          <w:sz w:val="22"/>
          <w:szCs w:val="22"/>
        </w:rPr>
        <w:t>Neoplasia in situ, que correspondan al Código comportamiento/2 CIE-O. Estas no deben incluirse en los análisis de incidencia ni de sobrevida.</w:t>
      </w:r>
    </w:p>
    <w:p w14:paraId="34B70153" w14:textId="636DD88E" w:rsidR="00B141DE" w:rsidRPr="000A174A" w:rsidRDefault="002066DB" w:rsidP="000A174A">
      <w:pPr>
        <w:spacing w:after="0"/>
        <w:jc w:val="both"/>
        <w:rPr>
          <w:rFonts w:cstheme="minorHAnsi"/>
          <w:sz w:val="22"/>
          <w:szCs w:val="22"/>
        </w:rPr>
      </w:pPr>
      <w:r w:rsidRPr="000A174A">
        <w:rPr>
          <w:rFonts w:cstheme="minorHAnsi"/>
          <w:sz w:val="22"/>
          <w:szCs w:val="22"/>
        </w:rPr>
        <w:t xml:space="preserve">Cuando la información </w:t>
      </w:r>
      <w:r w:rsidR="00BD5AD0">
        <w:rPr>
          <w:rFonts w:cstheme="minorHAnsi"/>
          <w:sz w:val="22"/>
          <w:szCs w:val="22"/>
        </w:rPr>
        <w:t xml:space="preserve">sea </w:t>
      </w:r>
      <w:r w:rsidRPr="000A174A">
        <w:rPr>
          <w:rFonts w:cstheme="minorHAnsi"/>
          <w:sz w:val="22"/>
          <w:szCs w:val="22"/>
        </w:rPr>
        <w:t>extraída de la ficha clínica y no exista confirmación diagnostica por anatomía patológica, deberán incluirse en el registro aquellos casos en que el diagnostico</w:t>
      </w:r>
      <w:r w:rsidR="00192334" w:rsidRPr="000A174A">
        <w:rPr>
          <w:rFonts w:cstheme="minorHAnsi"/>
          <w:sz w:val="22"/>
          <w:szCs w:val="22"/>
        </w:rPr>
        <w:t xml:space="preserve"> sea cáncer, ingresándose la información caso de fuente clínica.</w:t>
      </w:r>
    </w:p>
    <w:p w14:paraId="1FCFDA1B" w14:textId="7FCA36EC" w:rsidR="00192334" w:rsidRPr="000A174A" w:rsidRDefault="00192334" w:rsidP="000A174A">
      <w:pPr>
        <w:spacing w:after="0"/>
        <w:jc w:val="both"/>
        <w:rPr>
          <w:rFonts w:cstheme="minorHAnsi"/>
          <w:sz w:val="22"/>
          <w:szCs w:val="22"/>
        </w:rPr>
      </w:pPr>
      <w:r w:rsidRPr="000A174A">
        <w:rPr>
          <w:rFonts w:cstheme="minorHAnsi"/>
          <w:sz w:val="22"/>
          <w:szCs w:val="22"/>
        </w:rPr>
        <w:t xml:space="preserve">Definición de clase de caso para el registro, una de las funciones del registro es emitir informes anuales para la administración y gestión de las actividades relacionadas con el </w:t>
      </w:r>
      <w:r w:rsidR="005440CA" w:rsidRPr="000A174A">
        <w:rPr>
          <w:rFonts w:cstheme="minorHAnsi"/>
          <w:sz w:val="22"/>
          <w:szCs w:val="22"/>
        </w:rPr>
        <w:t>cáncer</w:t>
      </w:r>
      <w:r w:rsidRPr="000A174A">
        <w:rPr>
          <w:rFonts w:cstheme="minorHAnsi"/>
          <w:sz w:val="22"/>
          <w:szCs w:val="22"/>
        </w:rPr>
        <w:t xml:space="preserve">, con el fin de poder </w:t>
      </w:r>
      <w:r w:rsidR="00BD5AD0">
        <w:rPr>
          <w:rFonts w:cstheme="minorHAnsi"/>
          <w:sz w:val="22"/>
          <w:szCs w:val="22"/>
        </w:rPr>
        <w:t>analizar las estadísticas con otros centros de la red similares</w:t>
      </w:r>
      <w:r w:rsidRPr="000A174A">
        <w:rPr>
          <w:rFonts w:cstheme="minorHAnsi"/>
          <w:sz w:val="22"/>
          <w:szCs w:val="22"/>
        </w:rPr>
        <w:t>, por este motivo se ha determinado registrar la clase de caso, definiciones que se utilizan la clase de caso precisadas por IARC son:</w:t>
      </w:r>
    </w:p>
    <w:p w14:paraId="20A69807" w14:textId="4DD86D2F" w:rsidR="00192334" w:rsidRPr="00920487" w:rsidRDefault="00192334" w:rsidP="008B2002">
      <w:pPr>
        <w:pStyle w:val="Prrafodelista"/>
        <w:numPr>
          <w:ilvl w:val="0"/>
          <w:numId w:val="42"/>
        </w:numPr>
        <w:spacing w:after="0"/>
        <w:jc w:val="both"/>
        <w:rPr>
          <w:rFonts w:cstheme="minorHAnsi"/>
          <w:sz w:val="22"/>
          <w:szCs w:val="22"/>
        </w:rPr>
      </w:pPr>
      <w:r w:rsidRPr="00920487">
        <w:rPr>
          <w:rFonts w:cstheme="minorHAnsi"/>
          <w:sz w:val="22"/>
          <w:szCs w:val="22"/>
        </w:rPr>
        <w:t>Paciente diagnosticado en el hospital donde se encuentra el RHC (hospital x), desde la fecha de inicio del RHC, aun cuando toda la primera fase del tratamiento fue realizada en otro sitio.</w:t>
      </w:r>
    </w:p>
    <w:p w14:paraId="02C17306" w14:textId="6F82C8B9" w:rsidR="00192334" w:rsidRPr="00920487" w:rsidRDefault="00192334" w:rsidP="008B2002">
      <w:pPr>
        <w:pStyle w:val="Prrafodelista"/>
        <w:numPr>
          <w:ilvl w:val="0"/>
          <w:numId w:val="42"/>
        </w:numPr>
        <w:spacing w:after="0"/>
        <w:jc w:val="both"/>
        <w:rPr>
          <w:rFonts w:cstheme="minorHAnsi"/>
          <w:sz w:val="22"/>
          <w:szCs w:val="22"/>
        </w:rPr>
      </w:pPr>
      <w:r w:rsidRPr="00920487">
        <w:rPr>
          <w:rFonts w:cstheme="minorHAnsi"/>
          <w:sz w:val="22"/>
          <w:szCs w:val="22"/>
        </w:rPr>
        <w:lastRenderedPageBreak/>
        <w:t>Paciente diagnosticado y tratado en el hospital X (aun cuando el paciente no sea candidato</w:t>
      </w:r>
      <w:r w:rsidR="00694379" w:rsidRPr="00920487">
        <w:rPr>
          <w:rFonts w:cstheme="minorHAnsi"/>
          <w:sz w:val="22"/>
          <w:szCs w:val="22"/>
        </w:rPr>
        <w:t xml:space="preserve"> a tratamiento)</w:t>
      </w:r>
      <w:r w:rsidR="00920487">
        <w:rPr>
          <w:rFonts w:cstheme="minorHAnsi"/>
          <w:sz w:val="22"/>
          <w:szCs w:val="22"/>
        </w:rPr>
        <w:t>.</w:t>
      </w:r>
    </w:p>
    <w:p w14:paraId="2D6C7599" w14:textId="7664B7F3" w:rsidR="00694379" w:rsidRPr="00920487" w:rsidRDefault="00694379" w:rsidP="008B2002">
      <w:pPr>
        <w:pStyle w:val="Prrafodelista"/>
        <w:numPr>
          <w:ilvl w:val="0"/>
          <w:numId w:val="42"/>
        </w:numPr>
        <w:spacing w:after="0"/>
        <w:jc w:val="both"/>
        <w:rPr>
          <w:rFonts w:cstheme="minorHAnsi"/>
          <w:sz w:val="22"/>
          <w:szCs w:val="22"/>
        </w:rPr>
      </w:pPr>
      <w:r w:rsidRPr="00920487">
        <w:rPr>
          <w:rFonts w:cstheme="minorHAnsi"/>
          <w:sz w:val="22"/>
          <w:szCs w:val="22"/>
        </w:rPr>
        <w:t>Paciente diagnosticado en otro centro de salud, pero que ha recibido toda o parte de la primera fase del tratamiento en el hospital X.</w:t>
      </w:r>
    </w:p>
    <w:p w14:paraId="169EBA9A" w14:textId="5880E697" w:rsidR="00694379" w:rsidRPr="00920487" w:rsidRDefault="00694379" w:rsidP="008B2002">
      <w:pPr>
        <w:pStyle w:val="Prrafodelista"/>
        <w:numPr>
          <w:ilvl w:val="0"/>
          <w:numId w:val="42"/>
        </w:numPr>
        <w:spacing w:after="0"/>
        <w:jc w:val="both"/>
        <w:rPr>
          <w:rFonts w:cstheme="minorHAnsi"/>
          <w:sz w:val="22"/>
          <w:szCs w:val="22"/>
        </w:rPr>
      </w:pPr>
      <w:r w:rsidRPr="00920487">
        <w:rPr>
          <w:rFonts w:cstheme="minorHAnsi"/>
          <w:sz w:val="22"/>
          <w:szCs w:val="22"/>
        </w:rPr>
        <w:t xml:space="preserve">Paciente diagnosticado y con la primera </w:t>
      </w:r>
      <w:r w:rsidR="00E0709B" w:rsidRPr="00920487">
        <w:rPr>
          <w:rFonts w:cstheme="minorHAnsi"/>
          <w:sz w:val="22"/>
          <w:szCs w:val="22"/>
        </w:rPr>
        <w:t>fase de tratamiento completa realizada en otro centro de salud (incluye los pacientes admitidos solo para tratamiento paliativo</w:t>
      </w:r>
      <w:r w:rsidR="00920487" w:rsidRPr="00920487">
        <w:rPr>
          <w:rFonts w:cstheme="minorHAnsi"/>
          <w:sz w:val="22"/>
          <w:szCs w:val="22"/>
        </w:rPr>
        <w:t>)</w:t>
      </w:r>
      <w:r w:rsidR="00E0709B" w:rsidRPr="00920487">
        <w:rPr>
          <w:rFonts w:cstheme="minorHAnsi"/>
          <w:sz w:val="22"/>
          <w:szCs w:val="22"/>
        </w:rPr>
        <w:t>.</w:t>
      </w:r>
    </w:p>
    <w:p w14:paraId="1241C7D2" w14:textId="43FE1EA6" w:rsidR="00E0709B" w:rsidRDefault="00E0709B" w:rsidP="008B2002">
      <w:pPr>
        <w:pStyle w:val="Prrafodelista"/>
        <w:numPr>
          <w:ilvl w:val="0"/>
          <w:numId w:val="42"/>
        </w:numPr>
        <w:spacing w:after="0"/>
        <w:jc w:val="both"/>
        <w:rPr>
          <w:rFonts w:cstheme="minorHAnsi"/>
          <w:sz w:val="22"/>
          <w:szCs w:val="22"/>
        </w:rPr>
      </w:pPr>
      <w:r w:rsidRPr="00920487">
        <w:rPr>
          <w:rFonts w:cstheme="minorHAnsi"/>
          <w:sz w:val="22"/>
          <w:szCs w:val="22"/>
        </w:rPr>
        <w:t>Paciente diagnosticado y tratado en el hospital X antes de la fecha de inicio del RHC.</w:t>
      </w:r>
    </w:p>
    <w:p w14:paraId="461CA12B" w14:textId="32780F9F" w:rsidR="00920487" w:rsidRPr="00920487" w:rsidRDefault="00920487" w:rsidP="008B2002">
      <w:pPr>
        <w:pStyle w:val="Prrafodelista"/>
        <w:numPr>
          <w:ilvl w:val="0"/>
          <w:numId w:val="42"/>
        </w:numPr>
        <w:spacing w:after="0"/>
        <w:jc w:val="both"/>
        <w:rPr>
          <w:rFonts w:cstheme="minorHAnsi"/>
          <w:sz w:val="22"/>
          <w:szCs w:val="22"/>
        </w:rPr>
      </w:pPr>
      <w:r>
        <w:rPr>
          <w:rFonts w:cstheme="minorHAnsi"/>
          <w:sz w:val="22"/>
          <w:szCs w:val="22"/>
        </w:rPr>
        <w:t>Paciente diagnosticado solo a través de autopsia.</w:t>
      </w:r>
    </w:p>
    <w:p w14:paraId="430623F1" w14:textId="77777777" w:rsidR="00920487" w:rsidRDefault="00E0709B" w:rsidP="000A174A">
      <w:pPr>
        <w:spacing w:after="0"/>
        <w:jc w:val="both"/>
        <w:rPr>
          <w:rFonts w:cstheme="minorHAnsi"/>
          <w:sz w:val="22"/>
          <w:szCs w:val="22"/>
        </w:rPr>
      </w:pPr>
      <w:r>
        <w:rPr>
          <w:rFonts w:cstheme="minorHAnsi"/>
          <w:sz w:val="22"/>
          <w:szCs w:val="22"/>
        </w:rPr>
        <w:t>Las clases de caso 1, 2 y 3 se denominan</w:t>
      </w:r>
      <w:r w:rsidR="005C5E36">
        <w:rPr>
          <w:rFonts w:cstheme="minorHAnsi"/>
          <w:sz w:val="22"/>
          <w:szCs w:val="22"/>
        </w:rPr>
        <w:t xml:space="preserve"> casos analíticos y deben ser incluidas en los análisis que permitan evaluar la calidad de atención </w:t>
      </w:r>
      <w:r w:rsidR="004C1C15" w:rsidRPr="00920487">
        <w:rPr>
          <w:rFonts w:cstheme="minorHAnsi"/>
          <w:sz w:val="22"/>
          <w:szCs w:val="22"/>
        </w:rPr>
        <w:t xml:space="preserve">de los pacientes del hospital X. Las clases de caso (4), (5) y (6) se excluirán de este análisis (en especial de los cálculos de sobrevida que puedan realizarse), pero deben ser reportadas de modo de valorar la carga asistencial de cáncer en el hospital. </w:t>
      </w:r>
    </w:p>
    <w:p w14:paraId="064637D9" w14:textId="77777777" w:rsidR="00920487" w:rsidRDefault="00920487" w:rsidP="000A174A">
      <w:pPr>
        <w:spacing w:after="0"/>
        <w:jc w:val="both"/>
        <w:rPr>
          <w:rFonts w:cstheme="minorHAnsi"/>
          <w:sz w:val="22"/>
          <w:szCs w:val="22"/>
        </w:rPr>
      </w:pPr>
    </w:p>
    <w:p w14:paraId="2D3E2721" w14:textId="4ED92F1C" w:rsidR="00E0709B" w:rsidRPr="00E0709B" w:rsidRDefault="004C1C15" w:rsidP="000A174A">
      <w:pPr>
        <w:spacing w:after="0"/>
        <w:jc w:val="both"/>
        <w:rPr>
          <w:rFonts w:cstheme="minorHAnsi"/>
          <w:sz w:val="22"/>
          <w:szCs w:val="22"/>
        </w:rPr>
      </w:pPr>
      <w:r w:rsidRPr="00920487">
        <w:rPr>
          <w:rFonts w:cstheme="minorHAnsi"/>
          <w:sz w:val="22"/>
          <w:szCs w:val="22"/>
        </w:rPr>
        <w:t>Aun así, las categorías (1) a (6) no incluyen la totalidad de los casos, por lo que podría haber pacientes que no sean incorporados al registro (por ejemplo, pacientes que sólo consultan una vez para confirmar un diagnóstico, pacientes con antecedentes de cáncer, pero sin evidencia actual de la enfermedad, etc.)</w:t>
      </w:r>
      <w:r w:rsidR="00920487">
        <w:rPr>
          <w:rFonts w:cstheme="minorHAnsi"/>
          <w:sz w:val="22"/>
          <w:szCs w:val="22"/>
        </w:rPr>
        <w:t>.</w:t>
      </w:r>
    </w:p>
    <w:p w14:paraId="68A4F828" w14:textId="77777777" w:rsidR="00DD5E49" w:rsidRPr="00BB2B2D" w:rsidRDefault="00DD5E49" w:rsidP="00DD5E49">
      <w:pPr>
        <w:spacing w:after="0"/>
        <w:jc w:val="both"/>
        <w:rPr>
          <w:rFonts w:cstheme="minorHAnsi"/>
          <w:sz w:val="22"/>
          <w:szCs w:val="22"/>
        </w:rPr>
      </w:pPr>
    </w:p>
    <w:tbl>
      <w:tblPr>
        <w:tblW w:w="9945"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2"/>
        <w:gridCol w:w="2548"/>
        <w:gridCol w:w="3547"/>
        <w:gridCol w:w="1978"/>
      </w:tblGrid>
      <w:tr w:rsidR="00DD5E49" w:rsidRPr="002B56AD" w14:paraId="1A0749D9" w14:textId="77777777" w:rsidTr="00472B8A">
        <w:trPr>
          <w:trHeight w:val="210"/>
        </w:trPr>
        <w:tc>
          <w:tcPr>
            <w:tcW w:w="1872" w:type="dxa"/>
            <w:tcBorders>
              <w:top w:val="single" w:sz="4" w:space="0" w:color="000000"/>
              <w:left w:val="single" w:sz="4" w:space="0" w:color="000000"/>
              <w:bottom w:val="single" w:sz="4" w:space="0" w:color="000000"/>
              <w:right w:val="single" w:sz="4" w:space="0" w:color="000000"/>
            </w:tcBorders>
            <w:shd w:val="clear" w:color="auto" w:fill="F79393"/>
            <w:vAlign w:val="center"/>
            <w:hideMark/>
          </w:tcPr>
          <w:p w14:paraId="1BD0FBC3" w14:textId="77777777" w:rsidR="00DD5E49" w:rsidRPr="002B56AD" w:rsidRDefault="00DD5E49" w:rsidP="00C81DC2">
            <w:pPr>
              <w:spacing w:after="0"/>
              <w:jc w:val="both"/>
              <w:rPr>
                <w:rFonts w:cstheme="minorHAnsi"/>
                <w:b/>
                <w:sz w:val="22"/>
                <w:szCs w:val="22"/>
              </w:rPr>
            </w:pPr>
            <w:r w:rsidRPr="002B56AD">
              <w:rPr>
                <w:rFonts w:cstheme="minorHAnsi"/>
                <w:b/>
                <w:sz w:val="22"/>
                <w:szCs w:val="22"/>
              </w:rPr>
              <w:t>FICHA DE PROCESO</w:t>
            </w:r>
          </w:p>
        </w:tc>
        <w:tc>
          <w:tcPr>
            <w:tcW w:w="8073" w:type="dxa"/>
            <w:gridSpan w:val="3"/>
            <w:tcBorders>
              <w:top w:val="nil"/>
              <w:left w:val="single" w:sz="4" w:space="0" w:color="000000"/>
              <w:bottom w:val="single" w:sz="4" w:space="0" w:color="000000"/>
              <w:right w:val="nil"/>
            </w:tcBorders>
            <w:vAlign w:val="center"/>
          </w:tcPr>
          <w:p w14:paraId="3B572A87" w14:textId="77777777" w:rsidR="00DD5E49" w:rsidRPr="002B56AD" w:rsidRDefault="00DD5E49" w:rsidP="00C81DC2">
            <w:pPr>
              <w:spacing w:after="0"/>
              <w:jc w:val="both"/>
              <w:rPr>
                <w:rFonts w:cstheme="minorHAnsi"/>
                <w:sz w:val="22"/>
                <w:szCs w:val="22"/>
              </w:rPr>
            </w:pPr>
          </w:p>
        </w:tc>
      </w:tr>
      <w:tr w:rsidR="00DD5E49" w:rsidRPr="002B56AD" w14:paraId="797EA557" w14:textId="77777777" w:rsidTr="00C81DC2">
        <w:trPr>
          <w:trHeight w:val="407"/>
        </w:trPr>
        <w:tc>
          <w:tcPr>
            <w:tcW w:w="9945" w:type="dxa"/>
            <w:gridSpan w:val="4"/>
            <w:tcBorders>
              <w:top w:val="single" w:sz="4" w:space="0" w:color="000000"/>
              <w:left w:val="single" w:sz="4" w:space="0" w:color="000000"/>
              <w:bottom w:val="single" w:sz="4" w:space="0" w:color="000000"/>
              <w:right w:val="single" w:sz="4" w:space="0" w:color="000000"/>
            </w:tcBorders>
            <w:hideMark/>
          </w:tcPr>
          <w:p w14:paraId="24A8C447" w14:textId="77777777" w:rsidR="00DD5E49" w:rsidRPr="002B56AD" w:rsidRDefault="00DD5E49" w:rsidP="00C81DC2">
            <w:pPr>
              <w:spacing w:after="0"/>
              <w:jc w:val="both"/>
              <w:rPr>
                <w:rFonts w:cstheme="minorHAnsi"/>
                <w:b/>
                <w:sz w:val="22"/>
                <w:szCs w:val="22"/>
              </w:rPr>
            </w:pPr>
            <w:r w:rsidRPr="00BB2B2D">
              <w:rPr>
                <w:rFonts w:cstheme="minorHAnsi"/>
                <w:b/>
                <w:bCs/>
                <w:sz w:val="22"/>
                <w:szCs w:val="22"/>
                <w:lang w:eastAsia="en-US"/>
              </w:rPr>
              <w:t>Identificación de casos registrables para el Registro Hospitalario de Cáncer (RHC)</w:t>
            </w:r>
          </w:p>
        </w:tc>
      </w:tr>
      <w:tr w:rsidR="00DD5E49" w:rsidRPr="002B56AD" w14:paraId="1415A241" w14:textId="77777777" w:rsidTr="00472B8A">
        <w:trPr>
          <w:trHeight w:val="326"/>
        </w:trPr>
        <w:tc>
          <w:tcPr>
            <w:tcW w:w="1872" w:type="dxa"/>
            <w:tcBorders>
              <w:top w:val="single" w:sz="4" w:space="0" w:color="000000"/>
              <w:left w:val="single" w:sz="4" w:space="0" w:color="000000"/>
              <w:bottom w:val="single" w:sz="4" w:space="0" w:color="000000"/>
              <w:right w:val="single" w:sz="4" w:space="0" w:color="000000"/>
            </w:tcBorders>
            <w:shd w:val="clear" w:color="auto" w:fill="BDD6EE"/>
            <w:hideMark/>
          </w:tcPr>
          <w:p w14:paraId="0A99FABD" w14:textId="77777777" w:rsidR="00DD5E49" w:rsidRPr="002B56AD" w:rsidRDefault="00DD5E49" w:rsidP="00C81DC2">
            <w:pPr>
              <w:spacing w:after="0"/>
              <w:jc w:val="both"/>
              <w:rPr>
                <w:rFonts w:cstheme="minorHAnsi"/>
                <w:b/>
                <w:sz w:val="22"/>
                <w:szCs w:val="22"/>
              </w:rPr>
            </w:pPr>
            <w:r w:rsidRPr="00BB2B2D">
              <w:rPr>
                <w:rFonts w:cstheme="minorHAnsi"/>
                <w:b/>
                <w:bCs/>
                <w:sz w:val="22"/>
                <w:szCs w:val="22"/>
                <w:lang w:eastAsia="en-US"/>
              </w:rPr>
              <w:t>Responsable</w:t>
            </w:r>
          </w:p>
        </w:tc>
        <w:tc>
          <w:tcPr>
            <w:tcW w:w="8073" w:type="dxa"/>
            <w:gridSpan w:val="3"/>
            <w:tcBorders>
              <w:top w:val="single" w:sz="4" w:space="0" w:color="000000"/>
              <w:left w:val="single" w:sz="4" w:space="0" w:color="000000"/>
              <w:bottom w:val="single" w:sz="4" w:space="0" w:color="000000"/>
              <w:right w:val="single" w:sz="4" w:space="0" w:color="000000"/>
            </w:tcBorders>
            <w:hideMark/>
          </w:tcPr>
          <w:p w14:paraId="5034C926" w14:textId="57252F92" w:rsidR="00DD5E49" w:rsidRPr="001F6C99" w:rsidRDefault="000416F1" w:rsidP="008B2002">
            <w:pPr>
              <w:pStyle w:val="Prrafodelista"/>
              <w:numPr>
                <w:ilvl w:val="0"/>
                <w:numId w:val="51"/>
              </w:numPr>
              <w:spacing w:after="0"/>
              <w:jc w:val="both"/>
              <w:rPr>
                <w:rFonts w:cstheme="minorHAnsi"/>
                <w:sz w:val="22"/>
                <w:szCs w:val="22"/>
              </w:rPr>
            </w:pPr>
            <w:r w:rsidRPr="001F6C99">
              <w:rPr>
                <w:rFonts w:cstheme="minorHAnsi"/>
                <w:b/>
                <w:bCs/>
                <w:sz w:val="22"/>
                <w:szCs w:val="22"/>
                <w:lang w:eastAsia="en-US"/>
              </w:rPr>
              <w:t>Encargado(a) del Registro Hospitalario de Cáncer (RHC)</w:t>
            </w:r>
          </w:p>
        </w:tc>
      </w:tr>
      <w:tr w:rsidR="00DD5E49" w:rsidRPr="002B56AD" w14:paraId="0EA6967A" w14:textId="77777777" w:rsidTr="00472B8A">
        <w:trPr>
          <w:trHeight w:val="825"/>
        </w:trPr>
        <w:tc>
          <w:tcPr>
            <w:tcW w:w="1872" w:type="dxa"/>
            <w:tcBorders>
              <w:top w:val="single" w:sz="4" w:space="0" w:color="000000"/>
              <w:left w:val="single" w:sz="4" w:space="0" w:color="000000"/>
              <w:bottom w:val="single" w:sz="4" w:space="0" w:color="000000"/>
              <w:right w:val="single" w:sz="4" w:space="0" w:color="000000"/>
            </w:tcBorders>
            <w:shd w:val="clear" w:color="auto" w:fill="BDD6EE"/>
            <w:hideMark/>
          </w:tcPr>
          <w:p w14:paraId="1CFE5D39" w14:textId="77777777" w:rsidR="00DD5E49" w:rsidRPr="002B56AD" w:rsidRDefault="00DD5E49" w:rsidP="00C81DC2">
            <w:pPr>
              <w:spacing w:after="0"/>
              <w:jc w:val="both"/>
              <w:rPr>
                <w:rFonts w:cstheme="minorHAnsi"/>
                <w:b/>
                <w:sz w:val="22"/>
                <w:szCs w:val="22"/>
              </w:rPr>
            </w:pPr>
            <w:r w:rsidRPr="00BB2B2D">
              <w:rPr>
                <w:rFonts w:cstheme="minorHAnsi"/>
                <w:b/>
                <w:bCs/>
                <w:sz w:val="22"/>
                <w:szCs w:val="22"/>
                <w:lang w:eastAsia="en-US"/>
              </w:rPr>
              <w:t>Objetivo</w:t>
            </w:r>
          </w:p>
        </w:tc>
        <w:tc>
          <w:tcPr>
            <w:tcW w:w="8073" w:type="dxa"/>
            <w:gridSpan w:val="3"/>
            <w:tcBorders>
              <w:top w:val="single" w:sz="4" w:space="0" w:color="000000"/>
              <w:left w:val="single" w:sz="4" w:space="0" w:color="000000"/>
              <w:bottom w:val="single" w:sz="4" w:space="0" w:color="000000"/>
              <w:right w:val="single" w:sz="4" w:space="0" w:color="000000"/>
            </w:tcBorders>
            <w:hideMark/>
          </w:tcPr>
          <w:p w14:paraId="654B23BA" w14:textId="7E807F18" w:rsidR="00DD5E49" w:rsidRPr="002B56AD" w:rsidRDefault="00DD5E49" w:rsidP="00C81DC2">
            <w:pPr>
              <w:spacing w:after="0"/>
              <w:jc w:val="both"/>
              <w:rPr>
                <w:rFonts w:cstheme="minorHAnsi"/>
                <w:sz w:val="22"/>
                <w:szCs w:val="22"/>
              </w:rPr>
            </w:pPr>
            <w:r w:rsidRPr="00BB2B2D">
              <w:rPr>
                <w:rFonts w:cstheme="minorHAnsi"/>
                <w:sz w:val="22"/>
                <w:szCs w:val="22"/>
                <w:lang w:eastAsia="en-US"/>
              </w:rPr>
              <w:t>Identificar de manera oportuna y precisa los casos de cáncer que cumplen con los criterios de registrables definidos por la CIE-O y las directrices del MINSAL, asegurando su correcta inclusión en el Registro Hospitalario</w:t>
            </w:r>
            <w:r w:rsidR="009C6BE8">
              <w:rPr>
                <w:rFonts w:cstheme="minorHAnsi"/>
                <w:sz w:val="22"/>
                <w:szCs w:val="22"/>
                <w:lang w:eastAsia="en-US"/>
              </w:rPr>
              <w:t>, descartando de la base inicial las metástasis y cáncer In situ.</w:t>
            </w:r>
          </w:p>
        </w:tc>
      </w:tr>
      <w:tr w:rsidR="00DD5E49" w:rsidRPr="002B56AD" w14:paraId="37690FC2" w14:textId="77777777" w:rsidTr="00472B8A">
        <w:trPr>
          <w:trHeight w:val="218"/>
        </w:trPr>
        <w:tc>
          <w:tcPr>
            <w:tcW w:w="1872" w:type="dxa"/>
            <w:tcBorders>
              <w:top w:val="single" w:sz="4" w:space="0" w:color="000000"/>
              <w:left w:val="single" w:sz="4" w:space="0" w:color="000000"/>
              <w:bottom w:val="single" w:sz="4" w:space="0" w:color="000000"/>
              <w:right w:val="single" w:sz="4" w:space="0" w:color="000000"/>
            </w:tcBorders>
            <w:shd w:val="clear" w:color="auto" w:fill="BDD6EE"/>
            <w:hideMark/>
          </w:tcPr>
          <w:p w14:paraId="27E77C1F" w14:textId="77777777" w:rsidR="00DD5E49" w:rsidRPr="002B56AD" w:rsidRDefault="00DD5E49" w:rsidP="00C81DC2">
            <w:pPr>
              <w:spacing w:after="0"/>
              <w:jc w:val="both"/>
              <w:rPr>
                <w:rFonts w:cstheme="minorHAnsi"/>
                <w:b/>
                <w:sz w:val="22"/>
                <w:szCs w:val="22"/>
              </w:rPr>
            </w:pPr>
            <w:r w:rsidRPr="00BB2B2D">
              <w:rPr>
                <w:rFonts w:cstheme="minorHAnsi"/>
                <w:b/>
                <w:bCs/>
                <w:sz w:val="22"/>
                <w:szCs w:val="22"/>
                <w:lang w:eastAsia="en-US"/>
              </w:rPr>
              <w:t>Entradas</w:t>
            </w:r>
          </w:p>
        </w:tc>
        <w:tc>
          <w:tcPr>
            <w:tcW w:w="8073" w:type="dxa"/>
            <w:gridSpan w:val="3"/>
            <w:tcBorders>
              <w:top w:val="single" w:sz="4" w:space="0" w:color="000000"/>
              <w:left w:val="single" w:sz="4" w:space="0" w:color="000000"/>
              <w:bottom w:val="single" w:sz="4" w:space="0" w:color="000000"/>
              <w:right w:val="single" w:sz="4" w:space="0" w:color="000000"/>
            </w:tcBorders>
            <w:hideMark/>
          </w:tcPr>
          <w:p w14:paraId="62E2F1F4" w14:textId="0CF7AC92" w:rsidR="00DD5E49" w:rsidRPr="00693C32" w:rsidRDefault="003E0EDC" w:rsidP="008B2002">
            <w:pPr>
              <w:pStyle w:val="Prrafodelista"/>
              <w:numPr>
                <w:ilvl w:val="0"/>
                <w:numId w:val="43"/>
              </w:numPr>
              <w:spacing w:after="0"/>
              <w:rPr>
                <w:rFonts w:cstheme="minorHAnsi"/>
                <w:sz w:val="22"/>
                <w:szCs w:val="22"/>
              </w:rPr>
            </w:pPr>
            <w:r w:rsidRPr="00693C32">
              <w:rPr>
                <w:rFonts w:cstheme="minorHAnsi"/>
                <w:sz w:val="22"/>
                <w:szCs w:val="22"/>
              </w:rPr>
              <w:t>Base de datos consolidada.</w:t>
            </w:r>
          </w:p>
        </w:tc>
      </w:tr>
      <w:tr w:rsidR="00DD5E49" w:rsidRPr="002B56AD" w14:paraId="3B51554D" w14:textId="77777777" w:rsidTr="00472B8A">
        <w:trPr>
          <w:trHeight w:val="233"/>
        </w:trPr>
        <w:tc>
          <w:tcPr>
            <w:tcW w:w="1872" w:type="dxa"/>
            <w:tcBorders>
              <w:top w:val="single" w:sz="4" w:space="0" w:color="000000"/>
              <w:left w:val="single" w:sz="4" w:space="0" w:color="000000"/>
              <w:bottom w:val="single" w:sz="4" w:space="0" w:color="000000"/>
              <w:right w:val="single" w:sz="4" w:space="0" w:color="000000"/>
            </w:tcBorders>
            <w:shd w:val="clear" w:color="auto" w:fill="BDD6EE"/>
            <w:hideMark/>
          </w:tcPr>
          <w:p w14:paraId="548E5174" w14:textId="77777777" w:rsidR="00DD5E49" w:rsidRPr="002B56AD" w:rsidRDefault="00DD5E49" w:rsidP="00C81DC2">
            <w:pPr>
              <w:spacing w:after="0"/>
              <w:jc w:val="both"/>
              <w:rPr>
                <w:rFonts w:cstheme="minorHAnsi"/>
                <w:b/>
                <w:sz w:val="22"/>
                <w:szCs w:val="22"/>
              </w:rPr>
            </w:pPr>
            <w:r w:rsidRPr="00BB2B2D">
              <w:rPr>
                <w:rFonts w:cstheme="minorHAnsi"/>
                <w:b/>
                <w:bCs/>
                <w:sz w:val="22"/>
                <w:szCs w:val="22"/>
                <w:lang w:eastAsia="en-US"/>
              </w:rPr>
              <w:t>Salidas</w:t>
            </w:r>
          </w:p>
        </w:tc>
        <w:tc>
          <w:tcPr>
            <w:tcW w:w="8073" w:type="dxa"/>
            <w:gridSpan w:val="3"/>
            <w:tcBorders>
              <w:top w:val="single" w:sz="4" w:space="0" w:color="000000"/>
              <w:left w:val="single" w:sz="4" w:space="0" w:color="000000"/>
              <w:bottom w:val="single" w:sz="4" w:space="0" w:color="000000"/>
              <w:right w:val="single" w:sz="4" w:space="0" w:color="000000"/>
            </w:tcBorders>
            <w:hideMark/>
          </w:tcPr>
          <w:p w14:paraId="42F05414" w14:textId="18D64E59" w:rsidR="006B204B" w:rsidRDefault="00DD5E49" w:rsidP="008B2002">
            <w:pPr>
              <w:pStyle w:val="Prrafodelista"/>
              <w:numPr>
                <w:ilvl w:val="0"/>
                <w:numId w:val="53"/>
              </w:numPr>
              <w:jc w:val="both"/>
              <w:rPr>
                <w:rFonts w:cstheme="minorHAnsi"/>
                <w:sz w:val="22"/>
                <w:szCs w:val="22"/>
                <w:lang w:eastAsia="en-US"/>
              </w:rPr>
            </w:pPr>
            <w:r w:rsidRPr="006B204B">
              <w:rPr>
                <w:rFonts w:cstheme="minorHAnsi"/>
                <w:sz w:val="22"/>
                <w:szCs w:val="22"/>
                <w:lang w:eastAsia="en-US"/>
              </w:rPr>
              <w:t>Listado de casos confirmados como registrables</w:t>
            </w:r>
            <w:r w:rsidR="006B204B">
              <w:rPr>
                <w:rFonts w:cstheme="minorHAnsi"/>
                <w:sz w:val="22"/>
                <w:szCs w:val="22"/>
                <w:lang w:eastAsia="en-US"/>
              </w:rPr>
              <w:t>.</w:t>
            </w:r>
          </w:p>
          <w:p w14:paraId="31096AAC" w14:textId="70885FF4" w:rsidR="00DD5E49" w:rsidRPr="006B204B" w:rsidRDefault="00DD5E49" w:rsidP="008B2002">
            <w:pPr>
              <w:pStyle w:val="Prrafodelista"/>
              <w:numPr>
                <w:ilvl w:val="0"/>
                <w:numId w:val="53"/>
              </w:numPr>
              <w:jc w:val="both"/>
              <w:rPr>
                <w:rFonts w:cstheme="minorHAnsi"/>
                <w:sz w:val="22"/>
                <w:szCs w:val="22"/>
                <w:lang w:eastAsia="en-US"/>
              </w:rPr>
            </w:pPr>
            <w:r w:rsidRPr="006B204B">
              <w:rPr>
                <w:rFonts w:cstheme="minorHAnsi"/>
                <w:sz w:val="22"/>
                <w:szCs w:val="22"/>
                <w:lang w:eastAsia="en-US"/>
              </w:rPr>
              <w:t>Acceso a fuentes clínicas y administrativas consolidadas</w:t>
            </w:r>
            <w:r w:rsidR="006B204B">
              <w:rPr>
                <w:rFonts w:cstheme="minorHAnsi"/>
                <w:sz w:val="22"/>
                <w:szCs w:val="22"/>
                <w:lang w:eastAsia="en-US"/>
              </w:rPr>
              <w:t>.</w:t>
            </w:r>
          </w:p>
          <w:p w14:paraId="514E1390" w14:textId="77777777" w:rsidR="00DD5E49" w:rsidRPr="002B56AD" w:rsidRDefault="00DD5E49" w:rsidP="00C81DC2">
            <w:pPr>
              <w:spacing w:after="0"/>
              <w:jc w:val="both"/>
              <w:rPr>
                <w:rFonts w:cstheme="minorHAnsi"/>
                <w:sz w:val="22"/>
                <w:szCs w:val="22"/>
              </w:rPr>
            </w:pPr>
          </w:p>
        </w:tc>
      </w:tr>
      <w:tr w:rsidR="00DD5E49" w:rsidRPr="00BB2B2D" w14:paraId="6C08A9AB" w14:textId="77777777" w:rsidTr="00472B8A">
        <w:trPr>
          <w:trHeight w:val="233"/>
        </w:trPr>
        <w:tc>
          <w:tcPr>
            <w:tcW w:w="1872" w:type="dxa"/>
            <w:tcBorders>
              <w:top w:val="single" w:sz="4" w:space="0" w:color="000000"/>
              <w:left w:val="single" w:sz="4" w:space="0" w:color="000000"/>
              <w:bottom w:val="single" w:sz="4" w:space="0" w:color="000000"/>
              <w:right w:val="single" w:sz="4" w:space="0" w:color="000000"/>
            </w:tcBorders>
            <w:shd w:val="clear" w:color="auto" w:fill="BDD6EE"/>
          </w:tcPr>
          <w:p w14:paraId="3A424A95" w14:textId="77777777" w:rsidR="00DD5E49" w:rsidRPr="00BB2B2D" w:rsidRDefault="00DD5E49" w:rsidP="00C81DC2">
            <w:pPr>
              <w:spacing w:after="0"/>
              <w:jc w:val="both"/>
              <w:rPr>
                <w:rFonts w:cstheme="minorHAnsi"/>
                <w:b/>
                <w:sz w:val="22"/>
                <w:szCs w:val="22"/>
              </w:rPr>
            </w:pPr>
            <w:r w:rsidRPr="00BB2B2D">
              <w:rPr>
                <w:rFonts w:cstheme="minorHAnsi"/>
                <w:b/>
                <w:bCs/>
                <w:sz w:val="22"/>
                <w:szCs w:val="22"/>
                <w:lang w:eastAsia="en-US"/>
              </w:rPr>
              <w:t>Participantes</w:t>
            </w:r>
          </w:p>
          <w:p w14:paraId="1C340747" w14:textId="77777777" w:rsidR="00DD5E49" w:rsidRPr="00BB2B2D" w:rsidRDefault="00DD5E49" w:rsidP="00C81DC2">
            <w:pPr>
              <w:spacing w:after="0"/>
              <w:jc w:val="both"/>
              <w:rPr>
                <w:rFonts w:cstheme="minorHAnsi"/>
                <w:b/>
                <w:bCs/>
                <w:sz w:val="22"/>
                <w:szCs w:val="22"/>
                <w:lang w:eastAsia="en-US"/>
              </w:rPr>
            </w:pPr>
          </w:p>
        </w:tc>
        <w:tc>
          <w:tcPr>
            <w:tcW w:w="8073" w:type="dxa"/>
            <w:gridSpan w:val="3"/>
            <w:tcBorders>
              <w:top w:val="single" w:sz="4" w:space="0" w:color="000000"/>
              <w:left w:val="single" w:sz="4" w:space="0" w:color="000000"/>
              <w:bottom w:val="single" w:sz="4" w:space="0" w:color="000000"/>
              <w:right w:val="single" w:sz="4" w:space="0" w:color="000000"/>
            </w:tcBorders>
          </w:tcPr>
          <w:p w14:paraId="36C28033" w14:textId="77777777" w:rsidR="001F6C99" w:rsidRDefault="00A3259F" w:rsidP="008B2002">
            <w:pPr>
              <w:pStyle w:val="Prrafodelista"/>
              <w:numPr>
                <w:ilvl w:val="0"/>
                <w:numId w:val="43"/>
              </w:numPr>
              <w:spacing w:after="0"/>
              <w:rPr>
                <w:rFonts w:cstheme="minorHAnsi"/>
                <w:sz w:val="22"/>
                <w:szCs w:val="22"/>
                <w:lang w:eastAsia="en-US"/>
              </w:rPr>
            </w:pPr>
            <w:r w:rsidRPr="001F6C99">
              <w:rPr>
                <w:rFonts w:cstheme="minorHAnsi"/>
                <w:sz w:val="22"/>
                <w:szCs w:val="22"/>
                <w:lang w:eastAsia="en-US"/>
              </w:rPr>
              <w:t>E.U jefe Unidad de casos Oncológicos.</w:t>
            </w:r>
          </w:p>
          <w:p w14:paraId="6053058C" w14:textId="5EBD0063" w:rsidR="00DD5E49" w:rsidRPr="001F6C99" w:rsidRDefault="000416F1" w:rsidP="008B2002">
            <w:pPr>
              <w:pStyle w:val="Prrafodelista"/>
              <w:numPr>
                <w:ilvl w:val="0"/>
                <w:numId w:val="43"/>
              </w:numPr>
              <w:spacing w:after="0"/>
              <w:rPr>
                <w:rFonts w:cstheme="minorHAnsi"/>
                <w:sz w:val="22"/>
                <w:szCs w:val="22"/>
                <w:lang w:eastAsia="en-US"/>
              </w:rPr>
            </w:pPr>
            <w:r w:rsidRPr="001F6C99">
              <w:rPr>
                <w:rFonts w:cstheme="minorHAnsi"/>
                <w:b/>
                <w:bCs/>
                <w:sz w:val="22"/>
                <w:szCs w:val="22"/>
                <w:lang w:eastAsia="en-US"/>
              </w:rPr>
              <w:t>Encargado(a) del Registro Hospitalario de Cáncer (RHC)</w:t>
            </w:r>
          </w:p>
        </w:tc>
      </w:tr>
      <w:tr w:rsidR="00554113" w:rsidRPr="002B56AD" w14:paraId="7229AC6C" w14:textId="77777777" w:rsidTr="009C6BE8">
        <w:trPr>
          <w:trHeight w:val="397"/>
        </w:trPr>
        <w:tc>
          <w:tcPr>
            <w:tcW w:w="1872" w:type="dxa"/>
            <w:vMerge w:val="restart"/>
            <w:tcBorders>
              <w:top w:val="single" w:sz="4" w:space="0" w:color="000000"/>
              <w:left w:val="single" w:sz="4" w:space="0" w:color="000000"/>
              <w:bottom w:val="single" w:sz="4" w:space="0" w:color="000000"/>
              <w:right w:val="single" w:sz="4" w:space="0" w:color="000000"/>
            </w:tcBorders>
            <w:shd w:val="clear" w:color="auto" w:fill="BDD6EE"/>
            <w:hideMark/>
          </w:tcPr>
          <w:p w14:paraId="2361EED9" w14:textId="77777777" w:rsidR="00554113" w:rsidRPr="00BB2B2D" w:rsidRDefault="00554113" w:rsidP="00554113">
            <w:pPr>
              <w:spacing w:line="360" w:lineRule="auto"/>
              <w:jc w:val="both"/>
              <w:rPr>
                <w:rFonts w:cstheme="minorHAnsi"/>
                <w:b/>
                <w:bCs/>
                <w:sz w:val="22"/>
                <w:szCs w:val="22"/>
              </w:rPr>
            </w:pPr>
          </w:p>
          <w:p w14:paraId="7F14B9B1" w14:textId="77777777" w:rsidR="00554113" w:rsidRPr="00BB2B2D" w:rsidRDefault="00554113" w:rsidP="00554113">
            <w:pPr>
              <w:spacing w:line="360" w:lineRule="auto"/>
              <w:jc w:val="both"/>
              <w:rPr>
                <w:rFonts w:cstheme="minorHAnsi"/>
                <w:b/>
                <w:bCs/>
                <w:sz w:val="22"/>
                <w:szCs w:val="22"/>
              </w:rPr>
            </w:pPr>
            <w:r w:rsidRPr="00BB2B2D">
              <w:rPr>
                <w:rFonts w:cstheme="minorHAnsi"/>
                <w:b/>
                <w:bCs/>
                <w:sz w:val="22"/>
                <w:szCs w:val="22"/>
              </w:rPr>
              <w:t>Identificación de casos que cumplen con las definiciones de "caso registrable" establecidas por el Ministerio de Salud y la Clasificación Internacional de Enfermedades para Oncología (CIE-O).</w:t>
            </w:r>
          </w:p>
          <w:p w14:paraId="5924CAB6" w14:textId="77777777" w:rsidR="00554113" w:rsidRPr="00BB2B2D" w:rsidRDefault="00554113" w:rsidP="00554113">
            <w:pPr>
              <w:spacing w:line="360" w:lineRule="auto"/>
              <w:jc w:val="both"/>
              <w:rPr>
                <w:rFonts w:cstheme="minorHAnsi"/>
                <w:b/>
                <w:bCs/>
                <w:sz w:val="22"/>
                <w:szCs w:val="22"/>
              </w:rPr>
            </w:pPr>
          </w:p>
          <w:p w14:paraId="73819B6E" w14:textId="77777777" w:rsidR="00554113" w:rsidRPr="00BB2B2D" w:rsidRDefault="00554113" w:rsidP="00554113">
            <w:pPr>
              <w:spacing w:line="360" w:lineRule="auto"/>
              <w:jc w:val="both"/>
              <w:rPr>
                <w:rFonts w:cstheme="minorHAnsi"/>
                <w:b/>
                <w:bCs/>
                <w:sz w:val="22"/>
                <w:szCs w:val="22"/>
              </w:rPr>
            </w:pPr>
          </w:p>
          <w:p w14:paraId="4E34B9B4" w14:textId="77777777" w:rsidR="00554113" w:rsidRPr="00BB2B2D" w:rsidRDefault="00554113" w:rsidP="00554113">
            <w:pPr>
              <w:spacing w:line="360" w:lineRule="auto"/>
              <w:jc w:val="both"/>
              <w:rPr>
                <w:rFonts w:cstheme="minorHAnsi"/>
                <w:b/>
                <w:bCs/>
                <w:sz w:val="22"/>
                <w:szCs w:val="22"/>
              </w:rPr>
            </w:pPr>
          </w:p>
          <w:p w14:paraId="57C51A36" w14:textId="77777777" w:rsidR="00554113" w:rsidRPr="002B56AD" w:rsidRDefault="00554113" w:rsidP="00554113">
            <w:pPr>
              <w:spacing w:after="0"/>
              <w:jc w:val="both"/>
              <w:rPr>
                <w:rFonts w:cstheme="minorHAnsi"/>
                <w:b/>
                <w:sz w:val="22"/>
                <w:szCs w:val="22"/>
              </w:rPr>
            </w:pPr>
          </w:p>
        </w:tc>
        <w:tc>
          <w:tcPr>
            <w:tcW w:w="2548" w:type="dxa"/>
            <w:tcBorders>
              <w:top w:val="single" w:sz="4" w:space="0" w:color="000000"/>
              <w:left w:val="single" w:sz="4" w:space="0" w:color="000000"/>
              <w:bottom w:val="single" w:sz="4" w:space="0" w:color="000000"/>
              <w:right w:val="single" w:sz="4" w:space="0" w:color="000000"/>
            </w:tcBorders>
            <w:shd w:val="clear" w:color="auto" w:fill="DEEAF6"/>
            <w:hideMark/>
          </w:tcPr>
          <w:p w14:paraId="3F8B7211" w14:textId="4E366541" w:rsidR="00554113" w:rsidRPr="002B56AD" w:rsidRDefault="00554113" w:rsidP="00554113">
            <w:pPr>
              <w:spacing w:after="0"/>
              <w:jc w:val="both"/>
              <w:rPr>
                <w:rFonts w:cstheme="minorHAnsi"/>
                <w:b/>
                <w:sz w:val="22"/>
                <w:szCs w:val="22"/>
              </w:rPr>
            </w:pPr>
            <w:r w:rsidRPr="00BB2B2D">
              <w:rPr>
                <w:rFonts w:cstheme="minorHAnsi"/>
                <w:b/>
                <w:bCs/>
                <w:sz w:val="22"/>
                <w:szCs w:val="22"/>
                <w:lang w:eastAsia="en-US"/>
              </w:rPr>
              <w:t>Sub-Proceso</w:t>
            </w:r>
          </w:p>
        </w:tc>
        <w:tc>
          <w:tcPr>
            <w:tcW w:w="3547"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63A3D7F5" w14:textId="77777777" w:rsidR="00554113" w:rsidRPr="002B56AD" w:rsidRDefault="00554113" w:rsidP="00554113">
            <w:pPr>
              <w:spacing w:after="0"/>
              <w:jc w:val="both"/>
              <w:rPr>
                <w:rFonts w:cstheme="minorHAnsi"/>
                <w:b/>
                <w:sz w:val="22"/>
                <w:szCs w:val="22"/>
              </w:rPr>
            </w:pPr>
            <w:r w:rsidRPr="002B56AD">
              <w:rPr>
                <w:rFonts w:cstheme="minorHAnsi"/>
                <w:b/>
                <w:sz w:val="22"/>
                <w:szCs w:val="22"/>
              </w:rPr>
              <w:t>Descripción</w:t>
            </w:r>
          </w:p>
        </w:tc>
        <w:tc>
          <w:tcPr>
            <w:tcW w:w="1978"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1FA0AD6B" w14:textId="77777777" w:rsidR="00554113" w:rsidRPr="002B56AD" w:rsidRDefault="00554113" w:rsidP="00554113">
            <w:pPr>
              <w:spacing w:after="0"/>
              <w:jc w:val="both"/>
              <w:rPr>
                <w:rFonts w:cstheme="minorHAnsi"/>
                <w:b/>
                <w:sz w:val="22"/>
                <w:szCs w:val="22"/>
              </w:rPr>
            </w:pPr>
            <w:r w:rsidRPr="002B56AD">
              <w:rPr>
                <w:rFonts w:cstheme="minorHAnsi"/>
                <w:b/>
                <w:sz w:val="22"/>
                <w:szCs w:val="22"/>
              </w:rPr>
              <w:t>Participantes</w:t>
            </w:r>
          </w:p>
        </w:tc>
      </w:tr>
      <w:tr w:rsidR="00554113" w:rsidRPr="002B56AD" w14:paraId="2170251B" w14:textId="77777777" w:rsidTr="009C6BE8">
        <w:trPr>
          <w:trHeight w:val="899"/>
        </w:trPr>
        <w:tc>
          <w:tcPr>
            <w:tcW w:w="1872" w:type="dxa"/>
            <w:vMerge/>
            <w:tcBorders>
              <w:top w:val="single" w:sz="4" w:space="0" w:color="000000"/>
              <w:left w:val="single" w:sz="4" w:space="0" w:color="000000"/>
              <w:bottom w:val="single" w:sz="4" w:space="0" w:color="000000"/>
              <w:right w:val="single" w:sz="4" w:space="0" w:color="000000"/>
            </w:tcBorders>
            <w:hideMark/>
          </w:tcPr>
          <w:p w14:paraId="4423448B" w14:textId="77777777" w:rsidR="00554113" w:rsidRPr="002B56AD" w:rsidRDefault="00554113" w:rsidP="00554113">
            <w:pPr>
              <w:spacing w:after="0"/>
              <w:jc w:val="both"/>
              <w:rPr>
                <w:rFonts w:cstheme="minorHAnsi"/>
                <w:b/>
                <w:sz w:val="22"/>
                <w:szCs w:val="22"/>
              </w:rPr>
            </w:pPr>
          </w:p>
        </w:tc>
        <w:tc>
          <w:tcPr>
            <w:tcW w:w="2548" w:type="dxa"/>
            <w:tcBorders>
              <w:top w:val="single" w:sz="4" w:space="0" w:color="000000"/>
              <w:left w:val="single" w:sz="4" w:space="0" w:color="000000"/>
              <w:bottom w:val="single" w:sz="4" w:space="0" w:color="000000"/>
              <w:right w:val="single" w:sz="4" w:space="0" w:color="000000"/>
            </w:tcBorders>
          </w:tcPr>
          <w:p w14:paraId="18097346" w14:textId="6C82FED5" w:rsidR="00554113" w:rsidRPr="002B56AD" w:rsidRDefault="00554113" w:rsidP="00554113">
            <w:pPr>
              <w:spacing w:after="0"/>
              <w:jc w:val="both"/>
              <w:rPr>
                <w:rFonts w:cstheme="minorHAnsi"/>
                <w:sz w:val="22"/>
                <w:szCs w:val="22"/>
              </w:rPr>
            </w:pPr>
            <w:r w:rsidRPr="00BB2B2D">
              <w:rPr>
                <w:rFonts w:cstheme="minorHAnsi"/>
                <w:b/>
                <w:bCs/>
                <w:sz w:val="22"/>
                <w:szCs w:val="22"/>
                <w:lang w:eastAsia="en-US"/>
              </w:rPr>
              <w:t xml:space="preserve">Revisión </w:t>
            </w:r>
            <w:r w:rsidR="0067719A">
              <w:rPr>
                <w:rFonts w:cstheme="minorHAnsi"/>
                <w:b/>
                <w:bCs/>
                <w:sz w:val="22"/>
                <w:szCs w:val="22"/>
                <w:lang w:eastAsia="en-US"/>
              </w:rPr>
              <w:t>de base de datos consolidada</w:t>
            </w:r>
            <w:r w:rsidR="00BD5AD0">
              <w:rPr>
                <w:rFonts w:cstheme="minorHAnsi"/>
                <w:b/>
                <w:bCs/>
                <w:sz w:val="22"/>
                <w:szCs w:val="22"/>
                <w:lang w:eastAsia="en-US"/>
              </w:rPr>
              <w:t>.</w:t>
            </w:r>
          </w:p>
        </w:tc>
        <w:tc>
          <w:tcPr>
            <w:tcW w:w="3547" w:type="dxa"/>
            <w:tcBorders>
              <w:top w:val="single" w:sz="4" w:space="0" w:color="000000"/>
              <w:left w:val="single" w:sz="4" w:space="0" w:color="000000"/>
              <w:bottom w:val="single" w:sz="4" w:space="0" w:color="000000"/>
              <w:right w:val="single" w:sz="4" w:space="0" w:color="000000"/>
            </w:tcBorders>
          </w:tcPr>
          <w:p w14:paraId="3D97F1B0" w14:textId="654AC686" w:rsidR="00554113" w:rsidRPr="002B56AD" w:rsidRDefault="00554113" w:rsidP="00554113">
            <w:pPr>
              <w:spacing w:after="0"/>
              <w:jc w:val="both"/>
              <w:rPr>
                <w:rFonts w:cstheme="minorHAnsi"/>
                <w:sz w:val="22"/>
                <w:szCs w:val="22"/>
              </w:rPr>
            </w:pPr>
            <w:r w:rsidRPr="00BB2B2D">
              <w:rPr>
                <w:rFonts w:cstheme="minorHAnsi"/>
                <w:sz w:val="22"/>
                <w:szCs w:val="22"/>
                <w:lang w:eastAsia="en-US"/>
              </w:rPr>
              <w:t>Se accede a</w:t>
            </w:r>
            <w:r w:rsidR="00066B42">
              <w:rPr>
                <w:rFonts w:cstheme="minorHAnsi"/>
                <w:sz w:val="22"/>
                <w:szCs w:val="22"/>
                <w:lang w:eastAsia="en-US"/>
              </w:rPr>
              <w:t xml:space="preserve"> </w:t>
            </w:r>
            <w:proofErr w:type="gramStart"/>
            <w:r w:rsidR="00066B42">
              <w:rPr>
                <w:rFonts w:cstheme="minorHAnsi"/>
                <w:sz w:val="22"/>
                <w:szCs w:val="22"/>
                <w:lang w:eastAsia="en-US"/>
              </w:rPr>
              <w:t xml:space="preserve">la </w:t>
            </w:r>
            <w:r w:rsidRPr="00BB2B2D">
              <w:rPr>
                <w:rFonts w:cstheme="minorHAnsi"/>
                <w:sz w:val="22"/>
                <w:szCs w:val="22"/>
                <w:lang w:eastAsia="en-US"/>
              </w:rPr>
              <w:t xml:space="preserve"> base</w:t>
            </w:r>
            <w:proofErr w:type="gramEnd"/>
            <w:r w:rsidRPr="00BB2B2D">
              <w:rPr>
                <w:rFonts w:cstheme="minorHAnsi"/>
                <w:sz w:val="22"/>
                <w:szCs w:val="22"/>
                <w:lang w:eastAsia="en-US"/>
              </w:rPr>
              <w:t xml:space="preserve"> de datos </w:t>
            </w:r>
            <w:r w:rsidR="006B7750">
              <w:rPr>
                <w:rFonts w:cstheme="minorHAnsi"/>
                <w:sz w:val="22"/>
                <w:szCs w:val="22"/>
                <w:lang w:eastAsia="en-US"/>
              </w:rPr>
              <w:t>consolidada de</w:t>
            </w:r>
            <w:r w:rsidRPr="00BB2B2D">
              <w:rPr>
                <w:rFonts w:cstheme="minorHAnsi"/>
                <w:sz w:val="22"/>
                <w:szCs w:val="22"/>
                <w:lang w:eastAsia="en-US"/>
              </w:rPr>
              <w:t xml:space="preserve"> </w:t>
            </w:r>
            <w:r>
              <w:rPr>
                <w:rFonts w:cstheme="minorHAnsi"/>
                <w:sz w:val="22"/>
                <w:szCs w:val="22"/>
                <w:lang w:eastAsia="en-US"/>
              </w:rPr>
              <w:t>biopsias positivas</w:t>
            </w:r>
            <w:r w:rsidR="006B7750">
              <w:rPr>
                <w:rFonts w:cstheme="minorHAnsi"/>
                <w:sz w:val="22"/>
                <w:szCs w:val="22"/>
                <w:lang w:eastAsia="en-US"/>
              </w:rPr>
              <w:t xml:space="preserve"> y otros</w:t>
            </w:r>
            <w:r>
              <w:rPr>
                <w:rFonts w:cstheme="minorHAnsi"/>
                <w:sz w:val="22"/>
                <w:szCs w:val="22"/>
                <w:lang w:eastAsia="en-US"/>
              </w:rPr>
              <w:t>, GES, lista de espera, bajo control de gestoras clínicas por especialidad</w:t>
            </w:r>
            <w:r w:rsidRPr="006B7750">
              <w:rPr>
                <w:rFonts w:cstheme="minorHAnsi"/>
                <w:sz w:val="22"/>
                <w:szCs w:val="22"/>
                <w:lang w:eastAsia="en-US"/>
              </w:rPr>
              <w:t>. Se utiliza un enfoque de búsqueda activa y pasiva</w:t>
            </w:r>
            <w:r w:rsidR="00753802" w:rsidRPr="006B7750">
              <w:rPr>
                <w:rFonts w:cstheme="minorHAnsi"/>
                <w:sz w:val="22"/>
                <w:szCs w:val="22"/>
                <w:lang w:eastAsia="en-US"/>
              </w:rPr>
              <w:t xml:space="preserve"> de casos de cáncer</w:t>
            </w:r>
            <w:r w:rsidR="006B7750" w:rsidRPr="006B7750">
              <w:rPr>
                <w:rFonts w:cstheme="minorHAnsi"/>
                <w:sz w:val="22"/>
                <w:szCs w:val="22"/>
                <w:lang w:eastAsia="en-US"/>
              </w:rPr>
              <w:t>, en base</w:t>
            </w:r>
            <w:r w:rsidR="006B7750">
              <w:rPr>
                <w:rFonts w:cstheme="minorHAnsi"/>
                <w:sz w:val="22"/>
                <w:szCs w:val="22"/>
                <w:lang w:eastAsia="en-US"/>
              </w:rPr>
              <w:t xml:space="preserve"> a criterios definidos de las directrices del </w:t>
            </w:r>
            <w:proofErr w:type="spellStart"/>
            <w:r w:rsidR="006B7750">
              <w:rPr>
                <w:rFonts w:cstheme="minorHAnsi"/>
                <w:sz w:val="22"/>
                <w:szCs w:val="22"/>
                <w:lang w:eastAsia="en-US"/>
              </w:rPr>
              <w:t>Minsal</w:t>
            </w:r>
            <w:proofErr w:type="spellEnd"/>
            <w:r w:rsidR="006B7750">
              <w:rPr>
                <w:rFonts w:cstheme="minorHAnsi"/>
                <w:sz w:val="22"/>
                <w:szCs w:val="22"/>
                <w:lang w:eastAsia="en-US"/>
              </w:rPr>
              <w:t>.</w:t>
            </w:r>
          </w:p>
        </w:tc>
        <w:tc>
          <w:tcPr>
            <w:tcW w:w="1978" w:type="dxa"/>
            <w:tcBorders>
              <w:top w:val="single" w:sz="4" w:space="0" w:color="000000"/>
              <w:left w:val="single" w:sz="4" w:space="0" w:color="000000"/>
              <w:bottom w:val="single" w:sz="4" w:space="0" w:color="000000"/>
              <w:right w:val="single" w:sz="4" w:space="0" w:color="000000"/>
            </w:tcBorders>
            <w:vAlign w:val="center"/>
          </w:tcPr>
          <w:p w14:paraId="2C2E5D36" w14:textId="43E61623" w:rsidR="006B7750" w:rsidRPr="00066B42" w:rsidRDefault="006B7750" w:rsidP="006B7750">
            <w:pPr>
              <w:spacing w:after="0" w:line="240" w:lineRule="auto"/>
              <w:jc w:val="both"/>
              <w:rPr>
                <w:rFonts w:ascii="Times New Roman" w:eastAsia="Times New Roman" w:hAnsi="Times New Roman"/>
                <w:sz w:val="22"/>
                <w:szCs w:val="22"/>
              </w:rPr>
            </w:pPr>
            <w:r w:rsidRPr="00066B42">
              <w:rPr>
                <w:sz w:val="22"/>
                <w:szCs w:val="22"/>
              </w:rPr>
              <w:t>Encargado/a RHC</w:t>
            </w:r>
            <w:r w:rsidR="00BD5AD0" w:rsidRPr="00066B42">
              <w:rPr>
                <w:sz w:val="22"/>
                <w:szCs w:val="22"/>
              </w:rPr>
              <w:t>.</w:t>
            </w:r>
          </w:p>
          <w:p w14:paraId="091FBBB1" w14:textId="77777777" w:rsidR="00554113" w:rsidRPr="00066B42" w:rsidRDefault="00554113" w:rsidP="00554113">
            <w:pPr>
              <w:spacing w:after="0"/>
              <w:ind w:left="360"/>
              <w:jc w:val="both"/>
              <w:rPr>
                <w:rFonts w:cstheme="minorHAnsi"/>
                <w:sz w:val="22"/>
                <w:szCs w:val="22"/>
              </w:rPr>
            </w:pPr>
          </w:p>
        </w:tc>
      </w:tr>
      <w:tr w:rsidR="000416F1" w:rsidRPr="002B56AD" w14:paraId="5C6CBEDD" w14:textId="77777777" w:rsidTr="009C6BE8">
        <w:trPr>
          <w:trHeight w:val="899"/>
        </w:trPr>
        <w:tc>
          <w:tcPr>
            <w:tcW w:w="1872" w:type="dxa"/>
            <w:vMerge/>
            <w:tcBorders>
              <w:top w:val="single" w:sz="4" w:space="0" w:color="000000"/>
              <w:left w:val="single" w:sz="4" w:space="0" w:color="000000"/>
              <w:bottom w:val="single" w:sz="4" w:space="0" w:color="000000"/>
              <w:right w:val="single" w:sz="4" w:space="0" w:color="000000"/>
            </w:tcBorders>
          </w:tcPr>
          <w:p w14:paraId="408F92BB" w14:textId="77777777" w:rsidR="000416F1" w:rsidRPr="002B56AD" w:rsidRDefault="000416F1" w:rsidP="000416F1">
            <w:pPr>
              <w:spacing w:after="0"/>
              <w:jc w:val="both"/>
              <w:rPr>
                <w:rFonts w:cstheme="minorHAnsi"/>
                <w:b/>
                <w:sz w:val="22"/>
                <w:szCs w:val="22"/>
              </w:rPr>
            </w:pPr>
          </w:p>
        </w:tc>
        <w:tc>
          <w:tcPr>
            <w:tcW w:w="2548" w:type="dxa"/>
            <w:tcBorders>
              <w:top w:val="single" w:sz="4" w:space="0" w:color="000000"/>
              <w:left w:val="single" w:sz="4" w:space="0" w:color="000000"/>
              <w:bottom w:val="single" w:sz="4" w:space="0" w:color="000000"/>
              <w:right w:val="single" w:sz="4" w:space="0" w:color="000000"/>
            </w:tcBorders>
          </w:tcPr>
          <w:p w14:paraId="5EFCDED5" w14:textId="0B3A672C" w:rsidR="000416F1" w:rsidRPr="00BB2B2D" w:rsidRDefault="000416F1" w:rsidP="000416F1">
            <w:pPr>
              <w:spacing w:after="0"/>
              <w:jc w:val="both"/>
              <w:rPr>
                <w:rFonts w:cstheme="minorHAnsi"/>
                <w:b/>
                <w:bCs/>
                <w:sz w:val="22"/>
                <w:szCs w:val="22"/>
                <w:lang w:eastAsia="en-US"/>
              </w:rPr>
            </w:pPr>
            <w:r>
              <w:rPr>
                <w:rFonts w:cstheme="minorHAnsi"/>
                <w:b/>
                <w:bCs/>
                <w:sz w:val="22"/>
                <w:szCs w:val="22"/>
                <w:lang w:eastAsia="en-US"/>
              </w:rPr>
              <w:t>Verificación</w:t>
            </w:r>
            <w:r w:rsidRPr="00BB2B2D">
              <w:rPr>
                <w:rFonts w:cstheme="minorHAnsi"/>
                <w:b/>
                <w:bCs/>
                <w:sz w:val="22"/>
                <w:szCs w:val="22"/>
                <w:lang w:eastAsia="en-US"/>
              </w:rPr>
              <w:t xml:space="preserve"> de fuentes clínicas y patológicas</w:t>
            </w:r>
            <w:r w:rsidR="00BD5AD0">
              <w:rPr>
                <w:rFonts w:cstheme="minorHAnsi"/>
                <w:b/>
                <w:bCs/>
                <w:sz w:val="22"/>
                <w:szCs w:val="22"/>
                <w:lang w:eastAsia="en-US"/>
              </w:rPr>
              <w:t>.</w:t>
            </w:r>
          </w:p>
        </w:tc>
        <w:tc>
          <w:tcPr>
            <w:tcW w:w="3547" w:type="dxa"/>
            <w:tcBorders>
              <w:top w:val="single" w:sz="4" w:space="0" w:color="000000"/>
              <w:left w:val="single" w:sz="4" w:space="0" w:color="000000"/>
              <w:bottom w:val="single" w:sz="4" w:space="0" w:color="000000"/>
              <w:right w:val="single" w:sz="4" w:space="0" w:color="000000"/>
            </w:tcBorders>
          </w:tcPr>
          <w:p w14:paraId="25FD757C" w14:textId="0D9D7FA3" w:rsidR="000416F1" w:rsidRPr="00BB2B2D" w:rsidRDefault="000416F1" w:rsidP="000416F1">
            <w:pPr>
              <w:spacing w:after="0"/>
              <w:jc w:val="both"/>
              <w:rPr>
                <w:rFonts w:cstheme="minorHAnsi"/>
                <w:sz w:val="22"/>
                <w:szCs w:val="22"/>
                <w:lang w:eastAsia="en-US"/>
              </w:rPr>
            </w:pPr>
            <w:r w:rsidRPr="00BB2B2D">
              <w:rPr>
                <w:rFonts w:cstheme="minorHAnsi"/>
                <w:sz w:val="22"/>
                <w:szCs w:val="22"/>
                <w:lang w:eastAsia="en-US"/>
              </w:rPr>
              <w:t xml:space="preserve">Se </w:t>
            </w:r>
            <w:r w:rsidR="00066B42">
              <w:rPr>
                <w:rFonts w:cstheme="minorHAnsi"/>
                <w:sz w:val="22"/>
                <w:szCs w:val="22"/>
                <w:lang w:eastAsia="en-US"/>
              </w:rPr>
              <w:t>solicitarán envió de casos</w:t>
            </w:r>
            <w:r w:rsidRPr="00BB2B2D">
              <w:rPr>
                <w:rFonts w:cstheme="minorHAnsi"/>
                <w:sz w:val="22"/>
                <w:szCs w:val="22"/>
                <w:lang w:eastAsia="en-US"/>
              </w:rPr>
              <w:t xml:space="preserve"> </w:t>
            </w:r>
            <w:r>
              <w:rPr>
                <w:rFonts w:cstheme="minorHAnsi"/>
                <w:sz w:val="22"/>
                <w:szCs w:val="22"/>
                <w:lang w:eastAsia="en-US"/>
              </w:rPr>
              <w:t xml:space="preserve">1 vez a la </w:t>
            </w:r>
            <w:r w:rsidR="00066B42">
              <w:rPr>
                <w:rFonts w:cstheme="minorHAnsi"/>
                <w:sz w:val="22"/>
                <w:szCs w:val="22"/>
                <w:lang w:eastAsia="en-US"/>
              </w:rPr>
              <w:t xml:space="preserve">semana desde </w:t>
            </w:r>
            <w:r w:rsidRPr="00BB2B2D">
              <w:rPr>
                <w:rFonts w:cstheme="minorHAnsi"/>
                <w:sz w:val="22"/>
                <w:szCs w:val="22"/>
                <w:lang w:eastAsia="en-US"/>
              </w:rPr>
              <w:t xml:space="preserve">anatomía patológica, </w:t>
            </w:r>
            <w:r>
              <w:rPr>
                <w:rFonts w:cstheme="minorHAnsi"/>
                <w:sz w:val="22"/>
                <w:szCs w:val="22"/>
                <w:lang w:eastAsia="en-US"/>
              </w:rPr>
              <w:t xml:space="preserve">GES, lista de espera, bajo control de gestoras oncológicas, </w:t>
            </w:r>
            <w:r w:rsidRPr="00BB2B2D">
              <w:rPr>
                <w:rFonts w:cstheme="minorHAnsi"/>
                <w:sz w:val="22"/>
                <w:szCs w:val="22"/>
                <w:lang w:eastAsia="en-US"/>
              </w:rPr>
              <w:t xml:space="preserve">Se identifican posibles </w:t>
            </w:r>
            <w:r>
              <w:rPr>
                <w:rFonts w:cstheme="minorHAnsi"/>
                <w:sz w:val="22"/>
                <w:szCs w:val="22"/>
                <w:lang w:eastAsia="en-US"/>
              </w:rPr>
              <w:t>pacientes</w:t>
            </w:r>
            <w:r w:rsidR="006B7750">
              <w:rPr>
                <w:rFonts w:cstheme="minorHAnsi"/>
                <w:sz w:val="22"/>
                <w:szCs w:val="22"/>
                <w:lang w:eastAsia="en-US"/>
              </w:rPr>
              <w:t xml:space="preserve"> con</w:t>
            </w:r>
            <w:r w:rsidRPr="00BB2B2D">
              <w:rPr>
                <w:rFonts w:cstheme="minorHAnsi"/>
                <w:sz w:val="22"/>
                <w:szCs w:val="22"/>
                <w:lang w:eastAsia="en-US"/>
              </w:rPr>
              <w:t xml:space="preserve"> </w:t>
            </w:r>
            <w:r>
              <w:rPr>
                <w:rFonts w:cstheme="minorHAnsi"/>
                <w:sz w:val="22"/>
                <w:szCs w:val="22"/>
                <w:lang w:eastAsia="en-US"/>
              </w:rPr>
              <w:t>casos</w:t>
            </w:r>
            <w:r w:rsidR="006B7750">
              <w:rPr>
                <w:rFonts w:cstheme="minorHAnsi"/>
                <w:sz w:val="22"/>
                <w:szCs w:val="22"/>
                <w:lang w:eastAsia="en-US"/>
              </w:rPr>
              <w:t xml:space="preserve"> confirmados</w:t>
            </w:r>
            <w:r w:rsidR="00066B42">
              <w:rPr>
                <w:rFonts w:cstheme="minorHAnsi"/>
                <w:sz w:val="22"/>
                <w:szCs w:val="22"/>
                <w:lang w:eastAsia="en-US"/>
              </w:rPr>
              <w:t xml:space="preserve"> nuevos.</w:t>
            </w:r>
          </w:p>
        </w:tc>
        <w:tc>
          <w:tcPr>
            <w:tcW w:w="1978" w:type="dxa"/>
            <w:tcBorders>
              <w:top w:val="single" w:sz="4" w:space="0" w:color="000000"/>
              <w:left w:val="single" w:sz="4" w:space="0" w:color="000000"/>
              <w:bottom w:val="single" w:sz="4" w:space="0" w:color="000000"/>
              <w:right w:val="single" w:sz="4" w:space="0" w:color="000000"/>
            </w:tcBorders>
            <w:vAlign w:val="center"/>
          </w:tcPr>
          <w:p w14:paraId="656B1AEC" w14:textId="6CEC1FEB" w:rsidR="006B7750" w:rsidRPr="00066B42" w:rsidRDefault="006B7750" w:rsidP="006B7750">
            <w:pPr>
              <w:spacing w:after="0" w:line="240" w:lineRule="auto"/>
              <w:jc w:val="both"/>
              <w:rPr>
                <w:rFonts w:ascii="Times New Roman" w:eastAsia="Times New Roman" w:hAnsi="Times New Roman"/>
                <w:sz w:val="22"/>
                <w:szCs w:val="22"/>
              </w:rPr>
            </w:pPr>
            <w:r w:rsidRPr="00066B42">
              <w:rPr>
                <w:sz w:val="22"/>
                <w:szCs w:val="22"/>
              </w:rPr>
              <w:t>Encargado/a RHC</w:t>
            </w:r>
            <w:r w:rsidR="00BD5AD0" w:rsidRPr="00066B42">
              <w:rPr>
                <w:sz w:val="22"/>
                <w:szCs w:val="22"/>
              </w:rPr>
              <w:t>.</w:t>
            </w:r>
          </w:p>
          <w:p w14:paraId="0790E34D" w14:textId="77777777" w:rsidR="000416F1" w:rsidRPr="00066B42" w:rsidRDefault="000416F1" w:rsidP="000416F1">
            <w:pPr>
              <w:spacing w:after="0"/>
              <w:ind w:left="360"/>
              <w:jc w:val="both"/>
              <w:rPr>
                <w:rFonts w:cstheme="minorHAnsi"/>
                <w:sz w:val="22"/>
                <w:szCs w:val="22"/>
              </w:rPr>
            </w:pPr>
          </w:p>
        </w:tc>
      </w:tr>
      <w:tr w:rsidR="000416F1" w:rsidRPr="002B56AD" w14:paraId="12D30AF9" w14:textId="77777777" w:rsidTr="009C6BE8">
        <w:trPr>
          <w:trHeight w:val="720"/>
        </w:trPr>
        <w:tc>
          <w:tcPr>
            <w:tcW w:w="1872" w:type="dxa"/>
            <w:vMerge/>
            <w:tcBorders>
              <w:top w:val="single" w:sz="4" w:space="0" w:color="000000"/>
              <w:left w:val="single" w:sz="4" w:space="0" w:color="000000"/>
              <w:bottom w:val="single" w:sz="4" w:space="0" w:color="000000"/>
              <w:right w:val="single" w:sz="4" w:space="0" w:color="000000"/>
            </w:tcBorders>
            <w:hideMark/>
          </w:tcPr>
          <w:p w14:paraId="664C524D" w14:textId="77777777" w:rsidR="000416F1" w:rsidRPr="002B56AD" w:rsidRDefault="000416F1" w:rsidP="000416F1">
            <w:pPr>
              <w:spacing w:after="0"/>
              <w:jc w:val="both"/>
              <w:rPr>
                <w:rFonts w:cstheme="minorHAnsi"/>
                <w:b/>
                <w:sz w:val="22"/>
                <w:szCs w:val="22"/>
              </w:rPr>
            </w:pPr>
          </w:p>
        </w:tc>
        <w:tc>
          <w:tcPr>
            <w:tcW w:w="2548" w:type="dxa"/>
            <w:tcBorders>
              <w:top w:val="single" w:sz="4" w:space="0" w:color="000000"/>
              <w:left w:val="single" w:sz="4" w:space="0" w:color="000000"/>
              <w:bottom w:val="single" w:sz="4" w:space="0" w:color="000000"/>
              <w:right w:val="single" w:sz="4" w:space="0" w:color="000000"/>
            </w:tcBorders>
          </w:tcPr>
          <w:p w14:paraId="18FE377B" w14:textId="5A94C8F7" w:rsidR="000416F1" w:rsidRPr="002B56AD" w:rsidRDefault="000416F1" w:rsidP="000416F1">
            <w:pPr>
              <w:spacing w:after="0"/>
              <w:jc w:val="both"/>
              <w:rPr>
                <w:rFonts w:cstheme="minorHAnsi"/>
                <w:sz w:val="22"/>
                <w:szCs w:val="22"/>
              </w:rPr>
            </w:pPr>
            <w:r w:rsidRPr="00BB2B2D">
              <w:rPr>
                <w:rFonts w:cstheme="minorHAnsi"/>
                <w:b/>
                <w:bCs/>
                <w:sz w:val="22"/>
                <w:szCs w:val="22"/>
                <w:lang w:eastAsia="en-US"/>
              </w:rPr>
              <w:t>Evaluación de criterios de registr</w:t>
            </w:r>
            <w:r>
              <w:rPr>
                <w:rFonts w:cstheme="minorHAnsi"/>
                <w:b/>
                <w:bCs/>
                <w:sz w:val="22"/>
                <w:szCs w:val="22"/>
                <w:lang w:eastAsia="en-US"/>
              </w:rPr>
              <w:t>o</w:t>
            </w:r>
            <w:r w:rsidR="00BD5AD0">
              <w:rPr>
                <w:rFonts w:cstheme="minorHAnsi"/>
                <w:b/>
                <w:bCs/>
                <w:sz w:val="22"/>
                <w:szCs w:val="22"/>
                <w:lang w:eastAsia="en-US"/>
              </w:rPr>
              <w:t>.</w:t>
            </w:r>
          </w:p>
        </w:tc>
        <w:tc>
          <w:tcPr>
            <w:tcW w:w="3547" w:type="dxa"/>
            <w:tcBorders>
              <w:top w:val="single" w:sz="4" w:space="0" w:color="000000"/>
              <w:left w:val="single" w:sz="4" w:space="0" w:color="000000"/>
              <w:bottom w:val="single" w:sz="4" w:space="0" w:color="000000"/>
              <w:right w:val="single" w:sz="4" w:space="0" w:color="000000"/>
            </w:tcBorders>
          </w:tcPr>
          <w:p w14:paraId="629E6C20" w14:textId="253F1D9D" w:rsidR="000416F1" w:rsidRDefault="000416F1" w:rsidP="000416F1">
            <w:pPr>
              <w:spacing w:after="0"/>
              <w:jc w:val="both"/>
              <w:rPr>
                <w:rFonts w:cstheme="minorHAnsi"/>
                <w:sz w:val="22"/>
                <w:szCs w:val="22"/>
                <w:lang w:eastAsia="en-US"/>
              </w:rPr>
            </w:pPr>
            <w:r w:rsidRPr="00BB2B2D">
              <w:rPr>
                <w:rFonts w:cstheme="minorHAnsi"/>
                <w:sz w:val="22"/>
                <w:szCs w:val="22"/>
                <w:lang w:eastAsia="en-US"/>
              </w:rPr>
              <w:t>El encargado</w:t>
            </w:r>
            <w:r w:rsidR="006B7750">
              <w:rPr>
                <w:rFonts w:cstheme="minorHAnsi"/>
                <w:sz w:val="22"/>
                <w:szCs w:val="22"/>
                <w:lang w:eastAsia="en-US"/>
              </w:rPr>
              <w:t>/a</w:t>
            </w:r>
            <w:r w:rsidRPr="00BB2B2D">
              <w:rPr>
                <w:rFonts w:cstheme="minorHAnsi"/>
                <w:sz w:val="22"/>
                <w:szCs w:val="22"/>
                <w:lang w:eastAsia="en-US"/>
              </w:rPr>
              <w:t xml:space="preserve"> del RHC aplica las definiciones del MINSAL: casos malignos (/3) o aquellos sin confirmación histológica, pero con diagnóstico clínico explícito de cáncer</w:t>
            </w:r>
            <w:r>
              <w:rPr>
                <w:rFonts w:cstheme="minorHAnsi"/>
                <w:sz w:val="22"/>
                <w:szCs w:val="22"/>
                <w:lang w:eastAsia="en-US"/>
              </w:rPr>
              <w:t xml:space="preserve">, </w:t>
            </w:r>
            <w:r w:rsidR="004D2111">
              <w:rPr>
                <w:rFonts w:cstheme="minorHAnsi"/>
                <w:sz w:val="22"/>
                <w:szCs w:val="22"/>
                <w:lang w:eastAsia="en-US"/>
              </w:rPr>
              <w:t>analizando</w:t>
            </w:r>
            <w:r>
              <w:rPr>
                <w:rFonts w:cstheme="minorHAnsi"/>
                <w:sz w:val="22"/>
                <w:szCs w:val="22"/>
                <w:lang w:eastAsia="en-US"/>
              </w:rPr>
              <w:t xml:space="preserve"> las metástasis y cáncer in situ.</w:t>
            </w:r>
          </w:p>
          <w:p w14:paraId="6BA3258D" w14:textId="6D968B19" w:rsidR="00920487" w:rsidRPr="002B56AD" w:rsidRDefault="00920487" w:rsidP="000416F1">
            <w:pPr>
              <w:spacing w:after="0"/>
              <w:jc w:val="both"/>
              <w:rPr>
                <w:rFonts w:cstheme="minorHAnsi"/>
                <w:sz w:val="22"/>
                <w:szCs w:val="22"/>
              </w:rPr>
            </w:pPr>
          </w:p>
        </w:tc>
        <w:tc>
          <w:tcPr>
            <w:tcW w:w="1978" w:type="dxa"/>
            <w:tcBorders>
              <w:top w:val="single" w:sz="4" w:space="0" w:color="000000"/>
              <w:left w:val="single" w:sz="4" w:space="0" w:color="000000"/>
              <w:bottom w:val="single" w:sz="4" w:space="0" w:color="000000"/>
              <w:right w:val="single" w:sz="4" w:space="0" w:color="000000"/>
            </w:tcBorders>
            <w:vAlign w:val="center"/>
          </w:tcPr>
          <w:p w14:paraId="58F4B2F0" w14:textId="39916718" w:rsidR="006B7750" w:rsidRPr="00066B42" w:rsidRDefault="006B7750" w:rsidP="006B7750">
            <w:pPr>
              <w:spacing w:after="0" w:line="240" w:lineRule="auto"/>
              <w:jc w:val="both"/>
              <w:rPr>
                <w:rFonts w:ascii="Times New Roman" w:eastAsia="Times New Roman" w:hAnsi="Times New Roman"/>
                <w:sz w:val="22"/>
                <w:szCs w:val="22"/>
              </w:rPr>
            </w:pPr>
            <w:r w:rsidRPr="00066B42">
              <w:rPr>
                <w:sz w:val="22"/>
                <w:szCs w:val="22"/>
              </w:rPr>
              <w:t>Encargado/a RHC</w:t>
            </w:r>
            <w:r w:rsidR="00BD5AD0" w:rsidRPr="00066B42">
              <w:rPr>
                <w:sz w:val="22"/>
                <w:szCs w:val="22"/>
              </w:rPr>
              <w:t>.</w:t>
            </w:r>
          </w:p>
          <w:p w14:paraId="6CE47114" w14:textId="77777777" w:rsidR="000416F1" w:rsidRPr="00066B42" w:rsidRDefault="000416F1" w:rsidP="000416F1">
            <w:pPr>
              <w:spacing w:after="0"/>
              <w:ind w:left="360"/>
              <w:jc w:val="both"/>
              <w:rPr>
                <w:rFonts w:cstheme="minorHAnsi"/>
                <w:sz w:val="22"/>
                <w:szCs w:val="22"/>
              </w:rPr>
            </w:pPr>
          </w:p>
        </w:tc>
      </w:tr>
      <w:tr w:rsidR="000416F1" w:rsidRPr="002B56AD" w14:paraId="181D1D36" w14:textId="77777777" w:rsidTr="009C6BE8">
        <w:trPr>
          <w:trHeight w:val="536"/>
        </w:trPr>
        <w:tc>
          <w:tcPr>
            <w:tcW w:w="1872" w:type="dxa"/>
            <w:vMerge/>
            <w:tcBorders>
              <w:top w:val="single" w:sz="4" w:space="0" w:color="000000"/>
              <w:left w:val="single" w:sz="4" w:space="0" w:color="000000"/>
              <w:bottom w:val="single" w:sz="4" w:space="0" w:color="000000"/>
              <w:right w:val="single" w:sz="4" w:space="0" w:color="000000"/>
            </w:tcBorders>
            <w:hideMark/>
          </w:tcPr>
          <w:p w14:paraId="4558ABED" w14:textId="77777777" w:rsidR="000416F1" w:rsidRPr="002B56AD" w:rsidRDefault="000416F1" w:rsidP="000416F1">
            <w:pPr>
              <w:spacing w:after="0"/>
              <w:jc w:val="both"/>
              <w:rPr>
                <w:rFonts w:cstheme="minorHAnsi"/>
                <w:b/>
                <w:sz w:val="22"/>
                <w:szCs w:val="22"/>
              </w:rPr>
            </w:pPr>
          </w:p>
        </w:tc>
        <w:tc>
          <w:tcPr>
            <w:tcW w:w="2548" w:type="dxa"/>
            <w:tcBorders>
              <w:top w:val="single" w:sz="4" w:space="0" w:color="000000"/>
              <w:left w:val="single" w:sz="4" w:space="0" w:color="000000"/>
              <w:bottom w:val="single" w:sz="4" w:space="0" w:color="000000"/>
              <w:right w:val="single" w:sz="4" w:space="0" w:color="000000"/>
            </w:tcBorders>
          </w:tcPr>
          <w:p w14:paraId="75C88926" w14:textId="68168B2C" w:rsidR="000416F1" w:rsidRPr="002B56AD" w:rsidRDefault="000416F1" w:rsidP="000416F1">
            <w:pPr>
              <w:spacing w:after="0"/>
              <w:jc w:val="both"/>
              <w:rPr>
                <w:rFonts w:cstheme="minorHAnsi"/>
                <w:sz w:val="22"/>
                <w:szCs w:val="22"/>
              </w:rPr>
            </w:pPr>
            <w:r w:rsidRPr="00BB2B2D">
              <w:rPr>
                <w:rFonts w:cstheme="minorHAnsi"/>
                <w:b/>
                <w:bCs/>
                <w:sz w:val="22"/>
                <w:szCs w:val="22"/>
                <w:lang w:eastAsia="en-US"/>
              </w:rPr>
              <w:t xml:space="preserve">Confirmación </w:t>
            </w:r>
            <w:r>
              <w:rPr>
                <w:rFonts w:cstheme="minorHAnsi"/>
                <w:b/>
                <w:bCs/>
                <w:sz w:val="22"/>
                <w:szCs w:val="22"/>
                <w:lang w:eastAsia="en-US"/>
              </w:rPr>
              <w:t>y análisis</w:t>
            </w:r>
            <w:r w:rsidR="00BD5AD0">
              <w:rPr>
                <w:rFonts w:cstheme="minorHAnsi"/>
                <w:b/>
                <w:bCs/>
                <w:sz w:val="22"/>
                <w:szCs w:val="22"/>
                <w:lang w:eastAsia="en-US"/>
              </w:rPr>
              <w:t>.</w:t>
            </w:r>
          </w:p>
        </w:tc>
        <w:tc>
          <w:tcPr>
            <w:tcW w:w="3547" w:type="dxa"/>
            <w:tcBorders>
              <w:top w:val="single" w:sz="4" w:space="0" w:color="000000"/>
              <w:left w:val="single" w:sz="4" w:space="0" w:color="000000"/>
              <w:bottom w:val="single" w:sz="4" w:space="0" w:color="000000"/>
              <w:right w:val="single" w:sz="4" w:space="0" w:color="000000"/>
            </w:tcBorders>
          </w:tcPr>
          <w:p w14:paraId="29425FC8" w14:textId="4117989F" w:rsidR="000416F1" w:rsidRPr="002B56AD" w:rsidRDefault="000416F1" w:rsidP="000416F1">
            <w:pPr>
              <w:spacing w:after="0"/>
              <w:jc w:val="both"/>
              <w:rPr>
                <w:rFonts w:cstheme="minorHAnsi"/>
                <w:sz w:val="22"/>
                <w:szCs w:val="22"/>
              </w:rPr>
            </w:pPr>
            <w:r w:rsidRPr="00BB2B2D">
              <w:rPr>
                <w:rFonts w:cstheme="minorHAnsi"/>
                <w:sz w:val="22"/>
                <w:szCs w:val="22"/>
                <w:lang w:eastAsia="en-US"/>
              </w:rPr>
              <w:t>Se verifica que</w:t>
            </w:r>
            <w:r w:rsidR="00066B42">
              <w:rPr>
                <w:rFonts w:cstheme="minorHAnsi"/>
                <w:sz w:val="22"/>
                <w:szCs w:val="22"/>
                <w:lang w:eastAsia="en-US"/>
              </w:rPr>
              <w:t xml:space="preserve"> el caso sea de un primario o puede ser primario </w:t>
            </w:r>
            <w:proofErr w:type="spellStart"/>
            <w:r w:rsidR="00066B42">
              <w:rPr>
                <w:rFonts w:cstheme="minorHAnsi"/>
                <w:sz w:val="22"/>
                <w:szCs w:val="22"/>
                <w:lang w:eastAsia="en-US"/>
              </w:rPr>
              <w:t>multiple</w:t>
            </w:r>
            <w:proofErr w:type="spellEnd"/>
            <w:r w:rsidRPr="00BB2B2D">
              <w:rPr>
                <w:rFonts w:cstheme="minorHAnsi"/>
                <w:sz w:val="22"/>
                <w:szCs w:val="22"/>
                <w:lang w:eastAsia="en-US"/>
              </w:rPr>
              <w:t xml:space="preserve"> del caso en la base de datos. Si corresponde a un</w:t>
            </w:r>
            <w:r>
              <w:rPr>
                <w:rFonts w:cstheme="minorHAnsi"/>
                <w:sz w:val="22"/>
                <w:szCs w:val="22"/>
                <w:lang w:eastAsia="en-US"/>
              </w:rPr>
              <w:t>a</w:t>
            </w:r>
            <w:r w:rsidRPr="00BB2B2D">
              <w:rPr>
                <w:rFonts w:cstheme="minorHAnsi"/>
                <w:sz w:val="22"/>
                <w:szCs w:val="22"/>
                <w:lang w:eastAsia="en-US"/>
              </w:rPr>
              <w:t xml:space="preserve"> </w:t>
            </w:r>
            <w:r>
              <w:rPr>
                <w:rFonts w:cstheme="minorHAnsi"/>
                <w:sz w:val="22"/>
                <w:szCs w:val="22"/>
                <w:lang w:eastAsia="en-US"/>
              </w:rPr>
              <w:t>incidencia de</w:t>
            </w:r>
            <w:r w:rsidRPr="00BB2B2D">
              <w:rPr>
                <w:rFonts w:cstheme="minorHAnsi"/>
                <w:sz w:val="22"/>
                <w:szCs w:val="22"/>
                <w:lang w:eastAsia="en-US"/>
              </w:rPr>
              <w:t xml:space="preserve"> cáncer, se habilita nuevo registro; si es el mismo, se actualiza</w:t>
            </w:r>
            <w:r>
              <w:rPr>
                <w:rFonts w:cstheme="minorHAnsi"/>
                <w:sz w:val="22"/>
                <w:szCs w:val="22"/>
                <w:lang w:eastAsia="en-US"/>
              </w:rPr>
              <w:t xml:space="preserve"> y determina</w:t>
            </w:r>
            <w:r w:rsidRPr="00BB2B2D">
              <w:rPr>
                <w:rFonts w:cstheme="minorHAnsi"/>
                <w:sz w:val="22"/>
                <w:szCs w:val="22"/>
                <w:lang w:eastAsia="en-US"/>
              </w:rPr>
              <w:t xml:space="preserve"> información</w:t>
            </w:r>
            <w:r>
              <w:rPr>
                <w:rFonts w:cstheme="minorHAnsi"/>
                <w:sz w:val="22"/>
                <w:szCs w:val="22"/>
                <w:lang w:eastAsia="en-US"/>
              </w:rPr>
              <w:t xml:space="preserve"> en el caso anterior desde el 2023.</w:t>
            </w:r>
          </w:p>
        </w:tc>
        <w:tc>
          <w:tcPr>
            <w:tcW w:w="1978" w:type="dxa"/>
            <w:tcBorders>
              <w:top w:val="single" w:sz="4" w:space="0" w:color="000000"/>
              <w:left w:val="single" w:sz="4" w:space="0" w:color="000000"/>
              <w:bottom w:val="single" w:sz="4" w:space="0" w:color="000000"/>
              <w:right w:val="single" w:sz="4" w:space="0" w:color="000000"/>
            </w:tcBorders>
            <w:vAlign w:val="center"/>
          </w:tcPr>
          <w:p w14:paraId="3E818DE9" w14:textId="1A2CCCC7" w:rsidR="006B7750" w:rsidRPr="00066B42" w:rsidRDefault="006B7750" w:rsidP="006B7750">
            <w:pPr>
              <w:spacing w:after="0" w:line="240" w:lineRule="auto"/>
              <w:jc w:val="both"/>
              <w:rPr>
                <w:rFonts w:ascii="Times New Roman" w:eastAsia="Times New Roman" w:hAnsi="Times New Roman"/>
                <w:sz w:val="22"/>
                <w:szCs w:val="22"/>
              </w:rPr>
            </w:pPr>
            <w:r w:rsidRPr="00066B42">
              <w:rPr>
                <w:sz w:val="22"/>
                <w:szCs w:val="22"/>
              </w:rPr>
              <w:t>Encargado/a RHC</w:t>
            </w:r>
            <w:r w:rsidR="00BD5AD0" w:rsidRPr="00066B42">
              <w:rPr>
                <w:sz w:val="22"/>
                <w:szCs w:val="22"/>
              </w:rPr>
              <w:t>.</w:t>
            </w:r>
          </w:p>
          <w:p w14:paraId="72614190" w14:textId="77777777" w:rsidR="000416F1" w:rsidRPr="00066B42" w:rsidRDefault="000416F1" w:rsidP="000416F1">
            <w:pPr>
              <w:spacing w:after="0"/>
              <w:ind w:left="360"/>
              <w:jc w:val="both"/>
              <w:rPr>
                <w:rFonts w:cstheme="minorHAnsi"/>
                <w:sz w:val="22"/>
                <w:szCs w:val="22"/>
              </w:rPr>
            </w:pPr>
          </w:p>
        </w:tc>
      </w:tr>
      <w:tr w:rsidR="000416F1" w:rsidRPr="002B56AD" w14:paraId="2836E890" w14:textId="77777777" w:rsidTr="009C6BE8">
        <w:trPr>
          <w:trHeight w:val="536"/>
        </w:trPr>
        <w:tc>
          <w:tcPr>
            <w:tcW w:w="1872" w:type="dxa"/>
            <w:vMerge/>
            <w:tcBorders>
              <w:top w:val="single" w:sz="4" w:space="0" w:color="000000"/>
              <w:left w:val="single" w:sz="4" w:space="0" w:color="000000"/>
              <w:bottom w:val="single" w:sz="4" w:space="0" w:color="000000"/>
              <w:right w:val="single" w:sz="4" w:space="0" w:color="000000"/>
            </w:tcBorders>
            <w:hideMark/>
          </w:tcPr>
          <w:p w14:paraId="2FF669AC" w14:textId="77777777" w:rsidR="000416F1" w:rsidRPr="002B56AD" w:rsidRDefault="000416F1" w:rsidP="000416F1">
            <w:pPr>
              <w:spacing w:after="0"/>
              <w:jc w:val="both"/>
              <w:rPr>
                <w:rFonts w:cstheme="minorHAnsi"/>
                <w:b/>
                <w:sz w:val="22"/>
                <w:szCs w:val="22"/>
              </w:rPr>
            </w:pPr>
          </w:p>
        </w:tc>
        <w:tc>
          <w:tcPr>
            <w:tcW w:w="2548" w:type="dxa"/>
            <w:tcBorders>
              <w:top w:val="single" w:sz="4" w:space="0" w:color="000000"/>
              <w:left w:val="single" w:sz="4" w:space="0" w:color="000000"/>
              <w:bottom w:val="single" w:sz="4" w:space="0" w:color="000000"/>
              <w:right w:val="single" w:sz="4" w:space="0" w:color="000000"/>
            </w:tcBorders>
          </w:tcPr>
          <w:p w14:paraId="1B40C926" w14:textId="43B8A597" w:rsidR="000416F1" w:rsidRPr="002B56AD" w:rsidRDefault="000416F1" w:rsidP="000416F1">
            <w:pPr>
              <w:spacing w:after="0"/>
              <w:jc w:val="both"/>
              <w:rPr>
                <w:rFonts w:cstheme="minorHAnsi"/>
                <w:sz w:val="22"/>
                <w:szCs w:val="22"/>
              </w:rPr>
            </w:pPr>
            <w:r w:rsidRPr="00BB2B2D">
              <w:rPr>
                <w:rFonts w:cstheme="minorHAnsi"/>
                <w:b/>
                <w:bCs/>
                <w:sz w:val="22"/>
                <w:szCs w:val="22"/>
                <w:lang w:eastAsia="en-US"/>
              </w:rPr>
              <w:t>Clasificación según clase de caso</w:t>
            </w:r>
            <w:r w:rsidR="00BD5AD0">
              <w:rPr>
                <w:rFonts w:cstheme="minorHAnsi"/>
                <w:b/>
                <w:bCs/>
                <w:sz w:val="22"/>
                <w:szCs w:val="22"/>
                <w:lang w:eastAsia="en-US"/>
              </w:rPr>
              <w:t>.</w:t>
            </w:r>
          </w:p>
        </w:tc>
        <w:tc>
          <w:tcPr>
            <w:tcW w:w="3547" w:type="dxa"/>
            <w:tcBorders>
              <w:top w:val="single" w:sz="4" w:space="0" w:color="000000"/>
              <w:left w:val="single" w:sz="4" w:space="0" w:color="000000"/>
              <w:bottom w:val="single" w:sz="4" w:space="0" w:color="000000"/>
              <w:right w:val="single" w:sz="4" w:space="0" w:color="000000"/>
            </w:tcBorders>
          </w:tcPr>
          <w:p w14:paraId="1F716C3B" w14:textId="5AB0156A" w:rsidR="000416F1" w:rsidRPr="002B56AD" w:rsidRDefault="000416F1" w:rsidP="000416F1">
            <w:pPr>
              <w:spacing w:after="0"/>
              <w:jc w:val="both"/>
              <w:rPr>
                <w:rFonts w:cstheme="minorHAnsi"/>
                <w:sz w:val="22"/>
                <w:szCs w:val="22"/>
              </w:rPr>
            </w:pPr>
            <w:r w:rsidRPr="00BB2B2D">
              <w:rPr>
                <w:rFonts w:cstheme="minorHAnsi"/>
                <w:sz w:val="22"/>
                <w:szCs w:val="22"/>
                <w:lang w:eastAsia="en-US"/>
              </w:rPr>
              <w:t xml:space="preserve">Se asigna clase de caso (1 a 6) </w:t>
            </w:r>
            <w:r w:rsidR="00693C32">
              <w:rPr>
                <w:rFonts w:cstheme="minorHAnsi"/>
                <w:sz w:val="22"/>
                <w:szCs w:val="22"/>
                <w:lang w:eastAsia="en-US"/>
              </w:rPr>
              <w:t xml:space="preserve">de las cuales se usan solo del </w:t>
            </w:r>
            <w:r w:rsidR="00066B42">
              <w:rPr>
                <w:rFonts w:cstheme="minorHAnsi"/>
                <w:sz w:val="22"/>
                <w:szCs w:val="22"/>
                <w:lang w:eastAsia="en-US"/>
              </w:rPr>
              <w:t>1</w:t>
            </w:r>
            <w:r w:rsidR="00693C32">
              <w:rPr>
                <w:rFonts w:cstheme="minorHAnsi"/>
                <w:sz w:val="22"/>
                <w:szCs w:val="22"/>
                <w:lang w:eastAsia="en-US"/>
              </w:rPr>
              <w:t xml:space="preserve"> al 4 normalmente, </w:t>
            </w:r>
            <w:r w:rsidRPr="00BB2B2D">
              <w:rPr>
                <w:rFonts w:cstheme="minorHAnsi"/>
                <w:sz w:val="22"/>
                <w:szCs w:val="22"/>
                <w:lang w:eastAsia="en-US"/>
              </w:rPr>
              <w:t>según IARC/MINSAL, para distinguir entre casos analíticos y no analíticos</w:t>
            </w:r>
            <w:r>
              <w:rPr>
                <w:rFonts w:cstheme="minorHAnsi"/>
                <w:sz w:val="22"/>
                <w:szCs w:val="22"/>
                <w:lang w:eastAsia="en-US"/>
              </w:rPr>
              <w:t>.</w:t>
            </w:r>
          </w:p>
        </w:tc>
        <w:tc>
          <w:tcPr>
            <w:tcW w:w="1978" w:type="dxa"/>
            <w:tcBorders>
              <w:top w:val="single" w:sz="4" w:space="0" w:color="000000"/>
              <w:left w:val="single" w:sz="4" w:space="0" w:color="000000"/>
              <w:bottom w:val="single" w:sz="4" w:space="0" w:color="000000"/>
              <w:right w:val="single" w:sz="4" w:space="0" w:color="000000"/>
            </w:tcBorders>
            <w:vAlign w:val="center"/>
          </w:tcPr>
          <w:p w14:paraId="0B2DECA1" w14:textId="543C19F9" w:rsidR="006B7750" w:rsidRPr="00066B42" w:rsidRDefault="006B7750" w:rsidP="006B7750">
            <w:pPr>
              <w:spacing w:after="0" w:line="240" w:lineRule="auto"/>
              <w:jc w:val="both"/>
              <w:rPr>
                <w:rFonts w:ascii="Times New Roman" w:eastAsia="Times New Roman" w:hAnsi="Times New Roman"/>
                <w:sz w:val="22"/>
                <w:szCs w:val="22"/>
              </w:rPr>
            </w:pPr>
            <w:r w:rsidRPr="00066B42">
              <w:rPr>
                <w:sz w:val="22"/>
                <w:szCs w:val="22"/>
              </w:rPr>
              <w:t>Encargado/a RHC</w:t>
            </w:r>
            <w:r w:rsidR="00BD5AD0" w:rsidRPr="00066B42">
              <w:rPr>
                <w:sz w:val="22"/>
                <w:szCs w:val="22"/>
              </w:rPr>
              <w:t>.</w:t>
            </w:r>
          </w:p>
          <w:p w14:paraId="5D51DA77" w14:textId="77777777" w:rsidR="000416F1" w:rsidRPr="00066B42" w:rsidRDefault="000416F1" w:rsidP="000416F1">
            <w:pPr>
              <w:spacing w:after="0"/>
              <w:jc w:val="both"/>
              <w:rPr>
                <w:rFonts w:cstheme="minorHAnsi"/>
                <w:sz w:val="22"/>
                <w:szCs w:val="22"/>
              </w:rPr>
            </w:pPr>
          </w:p>
        </w:tc>
      </w:tr>
      <w:tr w:rsidR="000416F1" w:rsidRPr="00BB2B2D" w14:paraId="39A1AD50" w14:textId="77777777" w:rsidTr="009C6BE8">
        <w:trPr>
          <w:trHeight w:val="536"/>
        </w:trPr>
        <w:tc>
          <w:tcPr>
            <w:tcW w:w="1872" w:type="dxa"/>
            <w:tcBorders>
              <w:top w:val="single" w:sz="4" w:space="0" w:color="000000"/>
              <w:left w:val="single" w:sz="4" w:space="0" w:color="000000"/>
              <w:bottom w:val="single" w:sz="4" w:space="0" w:color="000000"/>
              <w:right w:val="single" w:sz="4" w:space="0" w:color="000000"/>
            </w:tcBorders>
          </w:tcPr>
          <w:p w14:paraId="5D84B447" w14:textId="77777777" w:rsidR="000416F1" w:rsidRPr="00BB2B2D" w:rsidRDefault="000416F1" w:rsidP="000416F1">
            <w:pPr>
              <w:spacing w:after="0"/>
              <w:jc w:val="both"/>
              <w:rPr>
                <w:rFonts w:cstheme="minorHAnsi"/>
                <w:b/>
                <w:sz w:val="22"/>
                <w:szCs w:val="22"/>
              </w:rPr>
            </w:pPr>
          </w:p>
        </w:tc>
        <w:tc>
          <w:tcPr>
            <w:tcW w:w="2548" w:type="dxa"/>
            <w:tcBorders>
              <w:top w:val="single" w:sz="4" w:space="0" w:color="000000"/>
              <w:left w:val="single" w:sz="4" w:space="0" w:color="000000"/>
              <w:bottom w:val="single" w:sz="4" w:space="0" w:color="000000"/>
              <w:right w:val="single" w:sz="4" w:space="0" w:color="000000"/>
            </w:tcBorders>
          </w:tcPr>
          <w:p w14:paraId="4704EB13" w14:textId="1DB56DA5" w:rsidR="000416F1" w:rsidRPr="00BB2B2D" w:rsidRDefault="000416F1" w:rsidP="000416F1">
            <w:pPr>
              <w:spacing w:after="0"/>
              <w:jc w:val="both"/>
              <w:rPr>
                <w:rFonts w:cstheme="minorHAnsi"/>
                <w:b/>
                <w:bCs/>
                <w:sz w:val="22"/>
                <w:szCs w:val="22"/>
                <w:lang w:eastAsia="en-US"/>
              </w:rPr>
            </w:pPr>
            <w:r w:rsidRPr="00BB2B2D">
              <w:rPr>
                <w:rFonts w:cstheme="minorHAnsi"/>
                <w:b/>
                <w:bCs/>
                <w:sz w:val="22"/>
                <w:szCs w:val="22"/>
                <w:lang w:eastAsia="en-US"/>
              </w:rPr>
              <w:t>Documentación y trazabilidad</w:t>
            </w:r>
            <w:r w:rsidR="00BD5AD0">
              <w:rPr>
                <w:rFonts w:cstheme="minorHAnsi"/>
                <w:b/>
                <w:bCs/>
                <w:sz w:val="22"/>
                <w:szCs w:val="22"/>
                <w:lang w:eastAsia="en-US"/>
              </w:rPr>
              <w:t>.</w:t>
            </w:r>
          </w:p>
        </w:tc>
        <w:tc>
          <w:tcPr>
            <w:tcW w:w="3547" w:type="dxa"/>
            <w:tcBorders>
              <w:top w:val="single" w:sz="4" w:space="0" w:color="000000"/>
              <w:left w:val="single" w:sz="4" w:space="0" w:color="000000"/>
              <w:bottom w:val="single" w:sz="4" w:space="0" w:color="000000"/>
              <w:right w:val="single" w:sz="4" w:space="0" w:color="000000"/>
            </w:tcBorders>
          </w:tcPr>
          <w:p w14:paraId="22BB053B" w14:textId="30A3BB68" w:rsidR="000416F1" w:rsidRPr="00BB2B2D" w:rsidRDefault="000416F1" w:rsidP="000416F1">
            <w:pPr>
              <w:spacing w:after="0"/>
              <w:jc w:val="both"/>
              <w:rPr>
                <w:rFonts w:cstheme="minorHAnsi"/>
                <w:sz w:val="22"/>
                <w:szCs w:val="22"/>
                <w:lang w:eastAsia="en-US"/>
              </w:rPr>
            </w:pPr>
            <w:r w:rsidRPr="00BB2B2D">
              <w:rPr>
                <w:rFonts w:cstheme="minorHAnsi"/>
                <w:sz w:val="22"/>
                <w:szCs w:val="22"/>
                <w:lang w:eastAsia="en-US"/>
              </w:rPr>
              <w:t xml:space="preserve">Se </w:t>
            </w:r>
            <w:r>
              <w:rPr>
                <w:rFonts w:cstheme="minorHAnsi"/>
                <w:sz w:val="22"/>
                <w:szCs w:val="22"/>
                <w:lang w:eastAsia="en-US"/>
              </w:rPr>
              <w:t>realiza el</w:t>
            </w:r>
            <w:r w:rsidRPr="00BB2B2D">
              <w:rPr>
                <w:rFonts w:cstheme="minorHAnsi"/>
                <w:sz w:val="22"/>
                <w:szCs w:val="22"/>
                <w:lang w:eastAsia="en-US"/>
              </w:rPr>
              <w:t xml:space="preserve"> respaldo digital con resumen clínico</w:t>
            </w:r>
            <w:r>
              <w:rPr>
                <w:rFonts w:cstheme="minorHAnsi"/>
                <w:sz w:val="22"/>
                <w:szCs w:val="22"/>
                <w:lang w:eastAsia="en-US"/>
              </w:rPr>
              <w:t xml:space="preserve"> en Word</w:t>
            </w:r>
            <w:r w:rsidRPr="00BB2B2D">
              <w:rPr>
                <w:rFonts w:cstheme="minorHAnsi"/>
                <w:sz w:val="22"/>
                <w:szCs w:val="22"/>
                <w:lang w:eastAsia="en-US"/>
              </w:rPr>
              <w:t xml:space="preserve">, </w:t>
            </w:r>
            <w:r>
              <w:rPr>
                <w:rFonts w:cstheme="minorHAnsi"/>
                <w:sz w:val="22"/>
                <w:szCs w:val="22"/>
                <w:lang w:eastAsia="en-US"/>
              </w:rPr>
              <w:t xml:space="preserve">de </w:t>
            </w:r>
            <w:r w:rsidRPr="00BB2B2D">
              <w:rPr>
                <w:rFonts w:cstheme="minorHAnsi"/>
                <w:sz w:val="22"/>
                <w:szCs w:val="22"/>
                <w:lang w:eastAsia="en-US"/>
              </w:rPr>
              <w:t xml:space="preserve">informes </w:t>
            </w:r>
            <w:r>
              <w:rPr>
                <w:rFonts w:cstheme="minorHAnsi"/>
                <w:sz w:val="22"/>
                <w:szCs w:val="22"/>
                <w:lang w:eastAsia="en-US"/>
              </w:rPr>
              <w:t xml:space="preserve">o evoluciones </w:t>
            </w:r>
            <w:r w:rsidRPr="00BB2B2D">
              <w:rPr>
                <w:rFonts w:cstheme="minorHAnsi"/>
                <w:sz w:val="22"/>
                <w:szCs w:val="22"/>
                <w:lang w:eastAsia="en-US"/>
              </w:rPr>
              <w:t>clave</w:t>
            </w:r>
            <w:r>
              <w:rPr>
                <w:rFonts w:cstheme="minorHAnsi"/>
                <w:sz w:val="22"/>
                <w:szCs w:val="22"/>
                <w:lang w:eastAsia="en-US"/>
              </w:rPr>
              <w:t>s</w:t>
            </w:r>
            <w:r w:rsidRPr="00BB2B2D">
              <w:rPr>
                <w:rFonts w:cstheme="minorHAnsi"/>
                <w:sz w:val="22"/>
                <w:szCs w:val="22"/>
                <w:lang w:eastAsia="en-US"/>
              </w:rPr>
              <w:t xml:space="preserve"> y evidencia diagnóstica del tumor, asegurando trazabilidad y respaldo ante auditorías.</w:t>
            </w:r>
          </w:p>
        </w:tc>
        <w:tc>
          <w:tcPr>
            <w:tcW w:w="1978" w:type="dxa"/>
            <w:tcBorders>
              <w:top w:val="single" w:sz="4" w:space="0" w:color="000000"/>
              <w:left w:val="single" w:sz="4" w:space="0" w:color="000000"/>
              <w:bottom w:val="single" w:sz="4" w:space="0" w:color="000000"/>
              <w:right w:val="single" w:sz="4" w:space="0" w:color="000000"/>
            </w:tcBorders>
            <w:vAlign w:val="center"/>
          </w:tcPr>
          <w:p w14:paraId="7BDB8CD0" w14:textId="20BD46CB" w:rsidR="006B7750" w:rsidRPr="00066B42" w:rsidRDefault="006B7750" w:rsidP="006B7750">
            <w:pPr>
              <w:spacing w:after="0" w:line="240" w:lineRule="auto"/>
              <w:jc w:val="both"/>
              <w:rPr>
                <w:rFonts w:ascii="Times New Roman" w:eastAsia="Times New Roman" w:hAnsi="Times New Roman"/>
                <w:sz w:val="22"/>
                <w:szCs w:val="22"/>
              </w:rPr>
            </w:pPr>
            <w:r w:rsidRPr="00066B42">
              <w:rPr>
                <w:sz w:val="22"/>
                <w:szCs w:val="22"/>
              </w:rPr>
              <w:t>Encargado/a RHC</w:t>
            </w:r>
            <w:r w:rsidR="00BD5AD0" w:rsidRPr="00066B42">
              <w:rPr>
                <w:sz w:val="22"/>
                <w:szCs w:val="22"/>
              </w:rPr>
              <w:t>.</w:t>
            </w:r>
          </w:p>
          <w:p w14:paraId="7BC46D4A" w14:textId="77777777" w:rsidR="000416F1" w:rsidRPr="00066B42" w:rsidRDefault="000416F1" w:rsidP="000416F1">
            <w:pPr>
              <w:spacing w:after="0"/>
              <w:jc w:val="both"/>
              <w:rPr>
                <w:rFonts w:cstheme="minorHAnsi"/>
                <w:sz w:val="22"/>
                <w:szCs w:val="22"/>
              </w:rPr>
            </w:pPr>
          </w:p>
        </w:tc>
      </w:tr>
    </w:tbl>
    <w:p w14:paraId="7092657D" w14:textId="77777777" w:rsidR="003E0EDC" w:rsidRDefault="003E0EDC" w:rsidP="00DD5E49">
      <w:pPr>
        <w:spacing w:after="0"/>
        <w:jc w:val="both"/>
        <w:rPr>
          <w:rFonts w:cstheme="minorHAnsi"/>
          <w:szCs w:val="22"/>
        </w:rPr>
      </w:pPr>
    </w:p>
    <w:p w14:paraId="7A4C3EAE" w14:textId="77777777" w:rsidR="003E0EDC" w:rsidRDefault="003E0EDC" w:rsidP="00DD5E49">
      <w:pPr>
        <w:spacing w:after="0"/>
        <w:jc w:val="both"/>
        <w:rPr>
          <w:rFonts w:cstheme="minorHAnsi"/>
          <w:szCs w:val="22"/>
        </w:rPr>
      </w:pPr>
    </w:p>
    <w:p w14:paraId="569DEB02" w14:textId="77777777" w:rsidR="003E0EDC" w:rsidRDefault="003E0EDC" w:rsidP="00DD5E49">
      <w:pPr>
        <w:spacing w:after="0"/>
        <w:jc w:val="both"/>
        <w:rPr>
          <w:rFonts w:cstheme="minorHAnsi"/>
          <w:szCs w:val="22"/>
        </w:rPr>
      </w:pPr>
    </w:p>
    <w:p w14:paraId="302CF081" w14:textId="77777777" w:rsidR="0057740C" w:rsidRDefault="0057740C" w:rsidP="00DD5E49">
      <w:pPr>
        <w:spacing w:after="0"/>
        <w:jc w:val="both"/>
        <w:rPr>
          <w:rFonts w:cstheme="minorHAnsi"/>
          <w:szCs w:val="22"/>
        </w:rPr>
      </w:pPr>
    </w:p>
    <w:p w14:paraId="690A30C0" w14:textId="5A0D9870" w:rsidR="000A0083" w:rsidRDefault="000A0083" w:rsidP="00DD5E49">
      <w:pPr>
        <w:spacing w:after="0"/>
        <w:jc w:val="both"/>
        <w:rPr>
          <w:rFonts w:cstheme="minorHAnsi"/>
          <w:sz w:val="22"/>
          <w:szCs w:val="22"/>
        </w:rPr>
      </w:pPr>
      <w:r w:rsidRPr="00BB2B2D">
        <w:rPr>
          <w:rFonts w:cstheme="minorHAnsi"/>
          <w:szCs w:val="22"/>
        </w:rPr>
        <w:t xml:space="preserve">Diagrama de flujo de </w:t>
      </w:r>
      <w:r w:rsidRPr="000A0083">
        <w:rPr>
          <w:rFonts w:cstheme="minorHAnsi"/>
          <w:sz w:val="22"/>
          <w:szCs w:val="22"/>
        </w:rPr>
        <w:t>proceso</w:t>
      </w:r>
      <w:r w:rsidRPr="000A0083">
        <w:rPr>
          <w:rFonts w:cstheme="minorHAnsi"/>
          <w:b/>
          <w:bCs/>
          <w:sz w:val="22"/>
          <w:szCs w:val="22"/>
          <w:lang w:eastAsia="en-US"/>
        </w:rPr>
        <w:t xml:space="preserve"> Identificación de casos registrables para el Registro Hospitalario de Cáncer (RHC)</w:t>
      </w:r>
    </w:p>
    <w:p w14:paraId="5B8C9854" w14:textId="77777777" w:rsidR="00DD5E49" w:rsidRDefault="00DD5E49" w:rsidP="00DD5E49">
      <w:pPr>
        <w:spacing w:after="0"/>
        <w:jc w:val="both"/>
        <w:rPr>
          <w:rFonts w:cstheme="minorHAnsi"/>
          <w:sz w:val="22"/>
          <w:szCs w:val="22"/>
        </w:rPr>
      </w:pPr>
    </w:p>
    <w:p w14:paraId="5236FE57" w14:textId="52317850" w:rsidR="00DD5E49" w:rsidRDefault="000416F1" w:rsidP="00DD5E49">
      <w:pPr>
        <w:spacing w:after="0"/>
        <w:jc w:val="both"/>
        <w:rPr>
          <w:rFonts w:cstheme="minorHAnsi"/>
          <w:sz w:val="22"/>
          <w:szCs w:val="22"/>
        </w:rPr>
      </w:pPr>
      <w:r>
        <w:rPr>
          <w:noProof/>
        </w:rPr>
        <w:drawing>
          <wp:inline distT="0" distB="0" distL="0" distR="0" wp14:anchorId="4EE170C6" wp14:editId="773B1C18">
            <wp:extent cx="5612130" cy="2794635"/>
            <wp:effectExtent l="0" t="0" r="7620" b="5715"/>
            <wp:docPr id="1047955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55214" name=""/>
                    <pic:cNvPicPr/>
                  </pic:nvPicPr>
                  <pic:blipFill>
                    <a:blip r:embed="rId41"/>
                    <a:stretch>
                      <a:fillRect/>
                    </a:stretch>
                  </pic:blipFill>
                  <pic:spPr>
                    <a:xfrm>
                      <a:off x="0" y="0"/>
                      <a:ext cx="5612130" cy="2794635"/>
                    </a:xfrm>
                    <a:prstGeom prst="rect">
                      <a:avLst/>
                    </a:prstGeom>
                  </pic:spPr>
                </pic:pic>
              </a:graphicData>
            </a:graphic>
          </wp:inline>
        </w:drawing>
      </w:r>
    </w:p>
    <w:p w14:paraId="72723D06" w14:textId="77777777" w:rsidR="00DD5E49" w:rsidRDefault="00DD5E49" w:rsidP="00DD5E49">
      <w:pPr>
        <w:spacing w:after="0"/>
        <w:jc w:val="both"/>
        <w:rPr>
          <w:rFonts w:cstheme="minorHAnsi"/>
          <w:sz w:val="22"/>
          <w:szCs w:val="22"/>
        </w:rPr>
      </w:pPr>
    </w:p>
    <w:p w14:paraId="215B0C19" w14:textId="77777777" w:rsidR="00B141DE" w:rsidRDefault="00B141DE" w:rsidP="00DD5E49">
      <w:pPr>
        <w:spacing w:after="0"/>
        <w:jc w:val="both"/>
        <w:rPr>
          <w:rFonts w:cstheme="minorHAnsi"/>
          <w:sz w:val="22"/>
          <w:szCs w:val="22"/>
        </w:rPr>
      </w:pPr>
    </w:p>
    <w:p w14:paraId="41202A6D" w14:textId="77777777" w:rsidR="00B141DE" w:rsidRDefault="00B141DE" w:rsidP="00DD5E49">
      <w:pPr>
        <w:spacing w:after="0"/>
        <w:jc w:val="both"/>
        <w:rPr>
          <w:rFonts w:cstheme="minorHAnsi"/>
          <w:sz w:val="22"/>
          <w:szCs w:val="22"/>
        </w:rPr>
      </w:pPr>
    </w:p>
    <w:p w14:paraId="0195A01F" w14:textId="77777777" w:rsidR="00B141DE" w:rsidRDefault="00B141DE" w:rsidP="00DD5E49">
      <w:pPr>
        <w:spacing w:after="0"/>
        <w:jc w:val="both"/>
        <w:rPr>
          <w:rFonts w:cstheme="minorHAnsi"/>
          <w:sz w:val="22"/>
          <w:szCs w:val="22"/>
        </w:rPr>
      </w:pPr>
    </w:p>
    <w:p w14:paraId="18F87E25" w14:textId="77777777" w:rsidR="00B141DE" w:rsidRDefault="00B141DE" w:rsidP="00DD5E49">
      <w:pPr>
        <w:spacing w:after="0"/>
        <w:jc w:val="both"/>
        <w:rPr>
          <w:rFonts w:cstheme="minorHAnsi"/>
          <w:sz w:val="22"/>
          <w:szCs w:val="22"/>
        </w:rPr>
      </w:pPr>
    </w:p>
    <w:p w14:paraId="177F8761" w14:textId="77777777" w:rsidR="001F6C99" w:rsidRPr="001F6C99" w:rsidRDefault="001F6C99" w:rsidP="001F6C99">
      <w:pPr>
        <w:spacing w:after="0"/>
        <w:jc w:val="both"/>
        <w:rPr>
          <w:rFonts w:cstheme="minorHAnsi"/>
          <w:b/>
          <w:sz w:val="32"/>
          <w:szCs w:val="32"/>
        </w:rPr>
      </w:pPr>
      <w:r w:rsidRPr="001F6C99">
        <w:rPr>
          <w:rFonts w:cstheme="minorHAnsi"/>
          <w:b/>
          <w:bCs/>
          <w:sz w:val="32"/>
          <w:szCs w:val="32"/>
          <w:lang w:eastAsia="en-US"/>
        </w:rPr>
        <w:lastRenderedPageBreak/>
        <w:t>Registro de datos sociodemográficos del paciente</w:t>
      </w:r>
      <w:r w:rsidRPr="001F6C99">
        <w:rPr>
          <w:rFonts w:cstheme="minorHAnsi"/>
          <w:b/>
          <w:sz w:val="32"/>
          <w:szCs w:val="32"/>
          <w:lang w:eastAsia="en-US"/>
        </w:rPr>
        <w:t xml:space="preserve">  </w:t>
      </w:r>
    </w:p>
    <w:p w14:paraId="3961C4FA" w14:textId="53FC5EE4" w:rsidR="00DD5E49" w:rsidRPr="00BB2B2D" w:rsidRDefault="00B236F9" w:rsidP="00DD5E49">
      <w:pPr>
        <w:spacing w:after="0"/>
        <w:jc w:val="both"/>
        <w:rPr>
          <w:rFonts w:cstheme="minorHAnsi"/>
          <w:sz w:val="22"/>
          <w:szCs w:val="22"/>
        </w:rPr>
      </w:pPr>
      <w:r w:rsidRPr="00B236F9">
        <w:rPr>
          <w:rFonts w:cstheme="minorHAnsi"/>
          <w:sz w:val="22"/>
          <w:szCs w:val="22"/>
        </w:rPr>
        <w:t>El registro de datos sociodemográficos de los pacientes con cáncer constituye una fase fundamental del Registro Hospitalario de Cáncer (RHC), ya que permite caracterizar adecuadamente a la población afectada y asegurar la trazabilidad individual de cada caso. Este proceso garantiza la recolección estandarizada de variables clave como identidad, edad, sexo, previsión y residencia,</w:t>
      </w:r>
      <w:r w:rsidR="00693C32">
        <w:rPr>
          <w:rFonts w:cstheme="minorHAnsi"/>
          <w:sz w:val="22"/>
          <w:szCs w:val="22"/>
        </w:rPr>
        <w:t xml:space="preserve"> entre otras,</w:t>
      </w:r>
      <w:r w:rsidRPr="00B236F9">
        <w:rPr>
          <w:rFonts w:cstheme="minorHAnsi"/>
          <w:sz w:val="22"/>
          <w:szCs w:val="22"/>
        </w:rPr>
        <w:t xml:space="preserve"> conforme a las exigencias del </w:t>
      </w:r>
      <w:proofErr w:type="spellStart"/>
      <w:r w:rsidR="003472D7">
        <w:rPr>
          <w:rFonts w:cstheme="minorHAnsi"/>
          <w:sz w:val="22"/>
          <w:szCs w:val="22"/>
        </w:rPr>
        <w:t>Minsal</w:t>
      </w:r>
      <w:proofErr w:type="spellEnd"/>
      <w:r w:rsidRPr="00B236F9">
        <w:rPr>
          <w:rFonts w:cstheme="minorHAnsi"/>
          <w:sz w:val="22"/>
          <w:szCs w:val="22"/>
        </w:rPr>
        <w:t xml:space="preserve"> para </w:t>
      </w:r>
      <w:r w:rsidR="003472D7">
        <w:rPr>
          <w:rFonts w:cstheme="minorHAnsi"/>
          <w:sz w:val="22"/>
          <w:szCs w:val="22"/>
        </w:rPr>
        <w:t>el RHC</w:t>
      </w:r>
      <w:r w:rsidRPr="00B236F9">
        <w:rPr>
          <w:rFonts w:cstheme="minorHAnsi"/>
          <w:sz w:val="22"/>
          <w:szCs w:val="22"/>
        </w:rPr>
        <w:t xml:space="preserve">. La calidad y completitud de esta información es esencial tanto para el análisis estadístico como para la planificación </w:t>
      </w:r>
      <w:r w:rsidR="00066B42">
        <w:rPr>
          <w:rFonts w:cstheme="minorHAnsi"/>
          <w:sz w:val="22"/>
          <w:szCs w:val="22"/>
        </w:rPr>
        <w:t>hospitalaria</w:t>
      </w:r>
      <w:r w:rsidRPr="00B236F9">
        <w:rPr>
          <w:rFonts w:cstheme="minorHAnsi"/>
          <w:sz w:val="22"/>
          <w:szCs w:val="22"/>
        </w:rPr>
        <w:t xml:space="preserve"> y la toma de decisiones clínicas y administrativas a nivel institucional</w:t>
      </w:r>
      <w:r w:rsidR="003E728A">
        <w:rPr>
          <w:rFonts w:cstheme="minorHAnsi"/>
          <w:sz w:val="22"/>
          <w:szCs w:val="22"/>
        </w:rPr>
        <w:t>.</w:t>
      </w:r>
    </w:p>
    <w:p w14:paraId="7EA53271" w14:textId="77777777" w:rsidR="00DD5E49" w:rsidRPr="00BB2B2D" w:rsidRDefault="00DD5E49" w:rsidP="00DD5E49">
      <w:pPr>
        <w:spacing w:after="0"/>
        <w:jc w:val="both"/>
        <w:rPr>
          <w:rFonts w:cstheme="minorHAnsi"/>
          <w:sz w:val="22"/>
          <w:szCs w:val="22"/>
        </w:rPr>
      </w:pPr>
    </w:p>
    <w:tbl>
      <w:tblPr>
        <w:tblW w:w="9945"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2"/>
        <w:gridCol w:w="2548"/>
        <w:gridCol w:w="2975"/>
        <w:gridCol w:w="2550"/>
      </w:tblGrid>
      <w:tr w:rsidR="00DD5E49" w:rsidRPr="002B56AD" w14:paraId="192BF349" w14:textId="77777777" w:rsidTr="00D547B7">
        <w:trPr>
          <w:trHeight w:val="210"/>
        </w:trPr>
        <w:tc>
          <w:tcPr>
            <w:tcW w:w="1872" w:type="dxa"/>
            <w:tcBorders>
              <w:top w:val="single" w:sz="4" w:space="0" w:color="000000"/>
              <w:left w:val="single" w:sz="4" w:space="0" w:color="000000"/>
              <w:bottom w:val="single" w:sz="4" w:space="0" w:color="000000"/>
              <w:right w:val="single" w:sz="4" w:space="0" w:color="000000"/>
            </w:tcBorders>
            <w:shd w:val="clear" w:color="auto" w:fill="F79393"/>
            <w:vAlign w:val="center"/>
            <w:hideMark/>
          </w:tcPr>
          <w:p w14:paraId="228D2073" w14:textId="77777777" w:rsidR="00DD5E49" w:rsidRPr="002B56AD" w:rsidRDefault="00DD5E49" w:rsidP="00C81DC2">
            <w:pPr>
              <w:spacing w:after="0"/>
              <w:jc w:val="both"/>
              <w:rPr>
                <w:rFonts w:cstheme="minorHAnsi"/>
                <w:b/>
                <w:sz w:val="22"/>
                <w:szCs w:val="22"/>
              </w:rPr>
            </w:pPr>
            <w:r w:rsidRPr="002B56AD">
              <w:rPr>
                <w:rFonts w:cstheme="minorHAnsi"/>
                <w:b/>
                <w:sz w:val="22"/>
                <w:szCs w:val="22"/>
              </w:rPr>
              <w:t>FICHA DE PROCESO</w:t>
            </w:r>
          </w:p>
        </w:tc>
        <w:tc>
          <w:tcPr>
            <w:tcW w:w="8073" w:type="dxa"/>
            <w:gridSpan w:val="3"/>
            <w:tcBorders>
              <w:top w:val="nil"/>
              <w:left w:val="single" w:sz="4" w:space="0" w:color="000000"/>
              <w:bottom w:val="single" w:sz="4" w:space="0" w:color="000000"/>
              <w:right w:val="nil"/>
            </w:tcBorders>
            <w:vAlign w:val="center"/>
          </w:tcPr>
          <w:p w14:paraId="1B2297F3" w14:textId="77777777" w:rsidR="00DD5E49" w:rsidRPr="002B56AD" w:rsidRDefault="00DD5E49" w:rsidP="00C81DC2">
            <w:pPr>
              <w:spacing w:after="0"/>
              <w:jc w:val="both"/>
              <w:rPr>
                <w:rFonts w:cstheme="minorHAnsi"/>
                <w:sz w:val="22"/>
                <w:szCs w:val="22"/>
              </w:rPr>
            </w:pPr>
          </w:p>
        </w:tc>
      </w:tr>
      <w:tr w:rsidR="00DD5E49" w:rsidRPr="002B56AD" w14:paraId="7AEC2763" w14:textId="77777777" w:rsidTr="00C81DC2">
        <w:trPr>
          <w:trHeight w:val="407"/>
        </w:trPr>
        <w:tc>
          <w:tcPr>
            <w:tcW w:w="9945" w:type="dxa"/>
            <w:gridSpan w:val="4"/>
            <w:tcBorders>
              <w:top w:val="single" w:sz="4" w:space="0" w:color="000000"/>
              <w:left w:val="single" w:sz="4" w:space="0" w:color="000000"/>
              <w:bottom w:val="single" w:sz="4" w:space="0" w:color="000000"/>
              <w:right w:val="single" w:sz="4" w:space="0" w:color="000000"/>
            </w:tcBorders>
            <w:hideMark/>
          </w:tcPr>
          <w:p w14:paraId="4620FF3A" w14:textId="77777777" w:rsidR="00DD5E49" w:rsidRPr="002B56AD" w:rsidRDefault="00DD5E49" w:rsidP="00C81DC2">
            <w:pPr>
              <w:spacing w:after="0"/>
              <w:jc w:val="both"/>
              <w:rPr>
                <w:rFonts w:cstheme="minorHAnsi"/>
                <w:b/>
                <w:sz w:val="22"/>
                <w:szCs w:val="22"/>
              </w:rPr>
            </w:pPr>
            <w:r w:rsidRPr="00BB2B2D">
              <w:rPr>
                <w:rFonts w:cstheme="minorHAnsi"/>
                <w:b/>
                <w:bCs/>
                <w:sz w:val="22"/>
                <w:szCs w:val="22"/>
                <w:lang w:eastAsia="en-US"/>
              </w:rPr>
              <w:t>Registro de datos sociodemográficos del paciente</w:t>
            </w:r>
            <w:r w:rsidRPr="00BB2B2D">
              <w:rPr>
                <w:rFonts w:cstheme="minorHAnsi"/>
                <w:b/>
                <w:sz w:val="22"/>
                <w:szCs w:val="22"/>
                <w:lang w:eastAsia="en-US"/>
              </w:rPr>
              <w:t xml:space="preserve">  </w:t>
            </w:r>
          </w:p>
        </w:tc>
      </w:tr>
      <w:tr w:rsidR="00DD5E49" w:rsidRPr="002B56AD" w14:paraId="64C6C761" w14:textId="77777777" w:rsidTr="00D547B7">
        <w:trPr>
          <w:trHeight w:val="326"/>
        </w:trPr>
        <w:tc>
          <w:tcPr>
            <w:tcW w:w="1872" w:type="dxa"/>
            <w:tcBorders>
              <w:top w:val="single" w:sz="4" w:space="0" w:color="000000"/>
              <w:left w:val="single" w:sz="4" w:space="0" w:color="000000"/>
              <w:bottom w:val="single" w:sz="4" w:space="0" w:color="000000"/>
              <w:right w:val="single" w:sz="4" w:space="0" w:color="000000"/>
            </w:tcBorders>
            <w:shd w:val="clear" w:color="auto" w:fill="BDD6EE"/>
            <w:hideMark/>
          </w:tcPr>
          <w:p w14:paraId="50B00091" w14:textId="77777777" w:rsidR="00DD5E49" w:rsidRPr="002B56AD" w:rsidRDefault="00DD5E49" w:rsidP="00C81DC2">
            <w:pPr>
              <w:spacing w:after="0"/>
              <w:jc w:val="both"/>
              <w:rPr>
                <w:rFonts w:cstheme="minorHAnsi"/>
                <w:b/>
                <w:sz w:val="22"/>
                <w:szCs w:val="22"/>
              </w:rPr>
            </w:pPr>
            <w:r w:rsidRPr="00BB2B2D">
              <w:rPr>
                <w:rFonts w:cstheme="minorHAnsi"/>
                <w:b/>
                <w:bCs/>
                <w:sz w:val="22"/>
                <w:szCs w:val="22"/>
                <w:lang w:eastAsia="en-US"/>
              </w:rPr>
              <w:t>Responsable</w:t>
            </w:r>
          </w:p>
        </w:tc>
        <w:tc>
          <w:tcPr>
            <w:tcW w:w="8073" w:type="dxa"/>
            <w:gridSpan w:val="3"/>
            <w:tcBorders>
              <w:top w:val="single" w:sz="4" w:space="0" w:color="000000"/>
              <w:left w:val="single" w:sz="4" w:space="0" w:color="000000"/>
              <w:bottom w:val="single" w:sz="4" w:space="0" w:color="000000"/>
              <w:right w:val="single" w:sz="4" w:space="0" w:color="000000"/>
            </w:tcBorders>
            <w:hideMark/>
          </w:tcPr>
          <w:p w14:paraId="0B12A168" w14:textId="1E7344EB" w:rsidR="00DD5E49" w:rsidRPr="006B204B" w:rsidRDefault="000416F1" w:rsidP="008B2002">
            <w:pPr>
              <w:pStyle w:val="Prrafodelista"/>
              <w:numPr>
                <w:ilvl w:val="0"/>
                <w:numId w:val="52"/>
              </w:numPr>
              <w:spacing w:after="0"/>
              <w:jc w:val="both"/>
              <w:rPr>
                <w:rFonts w:cstheme="minorHAnsi"/>
                <w:sz w:val="22"/>
                <w:szCs w:val="22"/>
              </w:rPr>
            </w:pPr>
            <w:r w:rsidRPr="006B204B">
              <w:rPr>
                <w:rFonts w:cstheme="minorHAnsi"/>
                <w:b/>
                <w:bCs/>
                <w:sz w:val="22"/>
                <w:szCs w:val="22"/>
                <w:lang w:eastAsia="en-US"/>
              </w:rPr>
              <w:t>Encargado(a) del Registro Hospitalario de Cáncer (RHC)</w:t>
            </w:r>
          </w:p>
        </w:tc>
      </w:tr>
      <w:tr w:rsidR="00DD5E49" w:rsidRPr="002B56AD" w14:paraId="4AD15DEE" w14:textId="77777777" w:rsidTr="00D547B7">
        <w:trPr>
          <w:trHeight w:val="825"/>
        </w:trPr>
        <w:tc>
          <w:tcPr>
            <w:tcW w:w="1872" w:type="dxa"/>
            <w:tcBorders>
              <w:top w:val="single" w:sz="4" w:space="0" w:color="000000"/>
              <w:left w:val="single" w:sz="4" w:space="0" w:color="000000"/>
              <w:bottom w:val="single" w:sz="4" w:space="0" w:color="000000"/>
              <w:right w:val="single" w:sz="4" w:space="0" w:color="000000"/>
            </w:tcBorders>
            <w:shd w:val="clear" w:color="auto" w:fill="BDD6EE"/>
            <w:hideMark/>
          </w:tcPr>
          <w:p w14:paraId="38DBC1B6" w14:textId="77777777" w:rsidR="00DD5E49" w:rsidRPr="002B56AD" w:rsidRDefault="00DD5E49" w:rsidP="00C81DC2">
            <w:pPr>
              <w:spacing w:after="0"/>
              <w:jc w:val="both"/>
              <w:rPr>
                <w:rFonts w:cstheme="minorHAnsi"/>
                <w:b/>
                <w:sz w:val="22"/>
                <w:szCs w:val="22"/>
              </w:rPr>
            </w:pPr>
            <w:r w:rsidRPr="00BB2B2D">
              <w:rPr>
                <w:rFonts w:cstheme="minorHAnsi"/>
                <w:b/>
                <w:bCs/>
                <w:sz w:val="22"/>
                <w:szCs w:val="22"/>
                <w:lang w:eastAsia="en-US"/>
              </w:rPr>
              <w:t>Objetivo</w:t>
            </w:r>
          </w:p>
        </w:tc>
        <w:tc>
          <w:tcPr>
            <w:tcW w:w="8073" w:type="dxa"/>
            <w:gridSpan w:val="3"/>
            <w:tcBorders>
              <w:top w:val="single" w:sz="4" w:space="0" w:color="000000"/>
              <w:left w:val="single" w:sz="4" w:space="0" w:color="000000"/>
              <w:bottom w:val="single" w:sz="4" w:space="0" w:color="000000"/>
              <w:right w:val="single" w:sz="4" w:space="0" w:color="000000"/>
            </w:tcBorders>
            <w:hideMark/>
          </w:tcPr>
          <w:p w14:paraId="61A3250D" w14:textId="41852C9C" w:rsidR="00DD5E49" w:rsidRPr="002B56AD" w:rsidRDefault="00DD5E49" w:rsidP="00C81DC2">
            <w:pPr>
              <w:spacing w:after="0"/>
              <w:jc w:val="both"/>
              <w:rPr>
                <w:rFonts w:cstheme="minorHAnsi"/>
                <w:sz w:val="22"/>
                <w:szCs w:val="22"/>
              </w:rPr>
            </w:pPr>
            <w:r w:rsidRPr="00BB2B2D">
              <w:rPr>
                <w:rFonts w:cstheme="minorHAnsi"/>
                <w:sz w:val="22"/>
                <w:szCs w:val="22"/>
                <w:lang w:eastAsia="en-US"/>
              </w:rPr>
              <w:t xml:space="preserve">Asegurar la recolección, validación y registro estandarizado de los datos sociodemográficos de los pacientes con cáncer, cumpliendo con las variables mínimas exigidas para </w:t>
            </w:r>
            <w:r w:rsidR="0004143F">
              <w:rPr>
                <w:rFonts w:cstheme="minorHAnsi"/>
                <w:sz w:val="22"/>
                <w:szCs w:val="22"/>
                <w:lang w:eastAsia="en-US"/>
              </w:rPr>
              <w:t>el RHC.</w:t>
            </w:r>
          </w:p>
        </w:tc>
      </w:tr>
      <w:tr w:rsidR="00DD5E49" w:rsidRPr="0004143F" w14:paraId="118D7901" w14:textId="77777777" w:rsidTr="00D547B7">
        <w:trPr>
          <w:trHeight w:val="218"/>
        </w:trPr>
        <w:tc>
          <w:tcPr>
            <w:tcW w:w="1872" w:type="dxa"/>
            <w:tcBorders>
              <w:top w:val="single" w:sz="4" w:space="0" w:color="000000"/>
              <w:left w:val="single" w:sz="4" w:space="0" w:color="000000"/>
              <w:bottom w:val="single" w:sz="4" w:space="0" w:color="000000"/>
              <w:right w:val="single" w:sz="4" w:space="0" w:color="000000"/>
            </w:tcBorders>
            <w:shd w:val="clear" w:color="auto" w:fill="BDD6EE"/>
            <w:hideMark/>
          </w:tcPr>
          <w:p w14:paraId="5D0D571D" w14:textId="77777777" w:rsidR="00DD5E49" w:rsidRPr="002B56AD" w:rsidRDefault="00DD5E49" w:rsidP="00C81DC2">
            <w:pPr>
              <w:spacing w:after="0"/>
              <w:jc w:val="both"/>
              <w:rPr>
                <w:rFonts w:cstheme="minorHAnsi"/>
                <w:b/>
                <w:sz w:val="22"/>
                <w:szCs w:val="22"/>
              </w:rPr>
            </w:pPr>
            <w:r w:rsidRPr="00BB2B2D">
              <w:rPr>
                <w:rFonts w:cstheme="minorHAnsi"/>
                <w:b/>
                <w:bCs/>
                <w:sz w:val="22"/>
                <w:szCs w:val="22"/>
                <w:lang w:eastAsia="en-US"/>
              </w:rPr>
              <w:t>Entradas</w:t>
            </w:r>
          </w:p>
        </w:tc>
        <w:tc>
          <w:tcPr>
            <w:tcW w:w="8073" w:type="dxa"/>
            <w:gridSpan w:val="3"/>
            <w:tcBorders>
              <w:top w:val="single" w:sz="4" w:space="0" w:color="000000"/>
              <w:left w:val="single" w:sz="4" w:space="0" w:color="000000"/>
              <w:bottom w:val="single" w:sz="4" w:space="0" w:color="000000"/>
              <w:right w:val="single" w:sz="4" w:space="0" w:color="000000"/>
            </w:tcBorders>
            <w:hideMark/>
          </w:tcPr>
          <w:p w14:paraId="3E845818" w14:textId="77777777" w:rsidR="006B204B" w:rsidRDefault="00D547B7" w:rsidP="008B2002">
            <w:pPr>
              <w:pStyle w:val="Prrafodelista"/>
              <w:numPr>
                <w:ilvl w:val="0"/>
                <w:numId w:val="52"/>
              </w:numPr>
              <w:jc w:val="both"/>
              <w:rPr>
                <w:rFonts w:cstheme="minorHAnsi"/>
                <w:sz w:val="22"/>
                <w:szCs w:val="22"/>
              </w:rPr>
            </w:pPr>
            <w:r w:rsidRPr="006B204B">
              <w:rPr>
                <w:rFonts w:cstheme="minorHAnsi"/>
                <w:sz w:val="22"/>
                <w:szCs w:val="22"/>
                <w:lang w:eastAsia="en-US"/>
              </w:rPr>
              <w:t>Base de datos consolidada.</w:t>
            </w:r>
          </w:p>
          <w:p w14:paraId="6B1B4E08" w14:textId="08B90F15" w:rsidR="0004143F" w:rsidRPr="006B204B" w:rsidRDefault="0004143F" w:rsidP="008B2002">
            <w:pPr>
              <w:pStyle w:val="Prrafodelista"/>
              <w:numPr>
                <w:ilvl w:val="0"/>
                <w:numId w:val="52"/>
              </w:numPr>
              <w:jc w:val="both"/>
              <w:rPr>
                <w:rFonts w:cstheme="minorHAnsi"/>
                <w:sz w:val="22"/>
                <w:szCs w:val="22"/>
              </w:rPr>
            </w:pPr>
            <w:r w:rsidRPr="006B204B">
              <w:rPr>
                <w:rFonts w:cstheme="minorHAnsi"/>
                <w:sz w:val="22"/>
                <w:szCs w:val="22"/>
                <w:lang w:val="pt-PT" w:eastAsia="en-US"/>
              </w:rPr>
              <w:t>Sistemas informáticos, SIDRA, ALMA, SIGGES, registro civil.</w:t>
            </w:r>
          </w:p>
        </w:tc>
      </w:tr>
      <w:tr w:rsidR="00DD5E49" w:rsidRPr="002B56AD" w14:paraId="15C36B2E" w14:textId="77777777" w:rsidTr="00D547B7">
        <w:trPr>
          <w:trHeight w:val="233"/>
        </w:trPr>
        <w:tc>
          <w:tcPr>
            <w:tcW w:w="1872" w:type="dxa"/>
            <w:tcBorders>
              <w:top w:val="single" w:sz="4" w:space="0" w:color="000000"/>
              <w:left w:val="single" w:sz="4" w:space="0" w:color="000000"/>
              <w:bottom w:val="single" w:sz="4" w:space="0" w:color="000000"/>
              <w:right w:val="single" w:sz="4" w:space="0" w:color="000000"/>
            </w:tcBorders>
            <w:shd w:val="clear" w:color="auto" w:fill="BDD6EE"/>
            <w:hideMark/>
          </w:tcPr>
          <w:p w14:paraId="7B67C4A5" w14:textId="77777777" w:rsidR="00DD5E49" w:rsidRPr="002B56AD" w:rsidRDefault="00DD5E49" w:rsidP="00C81DC2">
            <w:pPr>
              <w:spacing w:after="0"/>
              <w:jc w:val="both"/>
              <w:rPr>
                <w:rFonts w:cstheme="minorHAnsi"/>
                <w:b/>
                <w:sz w:val="22"/>
                <w:szCs w:val="22"/>
              </w:rPr>
            </w:pPr>
            <w:r w:rsidRPr="00BB2B2D">
              <w:rPr>
                <w:rFonts w:cstheme="minorHAnsi"/>
                <w:b/>
                <w:bCs/>
                <w:sz w:val="22"/>
                <w:szCs w:val="22"/>
                <w:lang w:eastAsia="en-US"/>
              </w:rPr>
              <w:t>Salidas</w:t>
            </w:r>
          </w:p>
        </w:tc>
        <w:tc>
          <w:tcPr>
            <w:tcW w:w="8073" w:type="dxa"/>
            <w:gridSpan w:val="3"/>
            <w:tcBorders>
              <w:top w:val="single" w:sz="4" w:space="0" w:color="000000"/>
              <w:left w:val="single" w:sz="4" w:space="0" w:color="000000"/>
              <w:bottom w:val="single" w:sz="4" w:space="0" w:color="000000"/>
              <w:right w:val="single" w:sz="4" w:space="0" w:color="000000"/>
            </w:tcBorders>
            <w:hideMark/>
          </w:tcPr>
          <w:p w14:paraId="3F413795" w14:textId="77777777" w:rsidR="006B204B" w:rsidRDefault="00DD5E49" w:rsidP="008B2002">
            <w:pPr>
              <w:pStyle w:val="Prrafodelista"/>
              <w:numPr>
                <w:ilvl w:val="0"/>
                <w:numId w:val="11"/>
              </w:numPr>
              <w:jc w:val="both"/>
              <w:rPr>
                <w:rFonts w:cstheme="minorHAnsi"/>
                <w:sz w:val="22"/>
                <w:szCs w:val="22"/>
                <w:lang w:eastAsia="en-US"/>
              </w:rPr>
            </w:pPr>
            <w:r w:rsidRPr="006B204B">
              <w:rPr>
                <w:rFonts w:cstheme="minorHAnsi"/>
                <w:sz w:val="22"/>
                <w:szCs w:val="22"/>
                <w:lang w:eastAsia="en-US"/>
              </w:rPr>
              <w:t xml:space="preserve">Datos </w:t>
            </w:r>
            <w:r w:rsidR="0004143F" w:rsidRPr="006B204B">
              <w:rPr>
                <w:rFonts w:cstheme="minorHAnsi"/>
                <w:sz w:val="22"/>
                <w:szCs w:val="22"/>
                <w:lang w:eastAsia="en-US"/>
              </w:rPr>
              <w:t>socio</w:t>
            </w:r>
            <w:r w:rsidRPr="006B204B">
              <w:rPr>
                <w:rFonts w:cstheme="minorHAnsi"/>
                <w:sz w:val="22"/>
                <w:szCs w:val="22"/>
                <w:lang w:eastAsia="en-US"/>
              </w:rPr>
              <w:t>demográficos registrados y validados en el RHC</w:t>
            </w:r>
          </w:p>
          <w:p w14:paraId="277C61F7" w14:textId="595A2FD0" w:rsidR="00DD5E49" w:rsidRPr="006B204B" w:rsidRDefault="00DD5E49" w:rsidP="008B2002">
            <w:pPr>
              <w:pStyle w:val="Prrafodelista"/>
              <w:numPr>
                <w:ilvl w:val="0"/>
                <w:numId w:val="11"/>
              </w:numPr>
              <w:jc w:val="both"/>
              <w:rPr>
                <w:rFonts w:cstheme="minorHAnsi"/>
                <w:sz w:val="22"/>
                <w:szCs w:val="22"/>
                <w:lang w:eastAsia="en-US"/>
              </w:rPr>
            </w:pPr>
            <w:r w:rsidRPr="006B204B">
              <w:rPr>
                <w:rFonts w:cstheme="minorHAnsi"/>
                <w:sz w:val="22"/>
                <w:szCs w:val="22"/>
                <w:lang w:eastAsia="en-US"/>
              </w:rPr>
              <w:t>Información sociodemográfica disponible para análisis y gestión</w:t>
            </w:r>
            <w:r w:rsidR="00D547B7" w:rsidRPr="006B204B">
              <w:rPr>
                <w:rFonts w:cstheme="minorHAnsi"/>
                <w:sz w:val="22"/>
                <w:szCs w:val="22"/>
                <w:lang w:eastAsia="en-US"/>
              </w:rPr>
              <w:t xml:space="preserve"> interna.</w:t>
            </w:r>
          </w:p>
          <w:p w14:paraId="69C716D2" w14:textId="77777777" w:rsidR="00DD5E49" w:rsidRPr="002B56AD" w:rsidRDefault="00DD5E49" w:rsidP="00C81DC2">
            <w:pPr>
              <w:spacing w:after="0"/>
              <w:jc w:val="both"/>
              <w:rPr>
                <w:rFonts w:cstheme="minorHAnsi"/>
                <w:sz w:val="22"/>
                <w:szCs w:val="22"/>
              </w:rPr>
            </w:pPr>
          </w:p>
        </w:tc>
      </w:tr>
      <w:tr w:rsidR="00D547B7" w:rsidRPr="002B56AD" w14:paraId="41A4DB2C" w14:textId="77777777" w:rsidTr="00D547B7">
        <w:trPr>
          <w:trHeight w:val="233"/>
        </w:trPr>
        <w:tc>
          <w:tcPr>
            <w:tcW w:w="1872" w:type="dxa"/>
            <w:tcBorders>
              <w:top w:val="single" w:sz="4" w:space="0" w:color="000000"/>
              <w:left w:val="single" w:sz="4" w:space="0" w:color="000000"/>
              <w:bottom w:val="single" w:sz="4" w:space="0" w:color="000000"/>
              <w:right w:val="single" w:sz="4" w:space="0" w:color="000000"/>
            </w:tcBorders>
            <w:shd w:val="clear" w:color="auto" w:fill="BDD6EE"/>
          </w:tcPr>
          <w:p w14:paraId="22B1ABAA" w14:textId="77777777" w:rsidR="00D547B7" w:rsidRPr="00BB2B2D" w:rsidRDefault="00D547B7" w:rsidP="00D547B7">
            <w:pPr>
              <w:spacing w:after="0"/>
              <w:jc w:val="both"/>
              <w:rPr>
                <w:rFonts w:cstheme="minorHAnsi"/>
                <w:b/>
                <w:sz w:val="22"/>
                <w:szCs w:val="22"/>
              </w:rPr>
            </w:pPr>
            <w:r w:rsidRPr="00BB2B2D">
              <w:rPr>
                <w:rFonts w:cstheme="minorHAnsi"/>
                <w:b/>
                <w:bCs/>
                <w:sz w:val="22"/>
                <w:szCs w:val="22"/>
                <w:lang w:eastAsia="en-US"/>
              </w:rPr>
              <w:t>Participantes</w:t>
            </w:r>
          </w:p>
          <w:p w14:paraId="7CEA648D" w14:textId="77777777" w:rsidR="00D547B7" w:rsidRPr="00BB2B2D" w:rsidRDefault="00D547B7" w:rsidP="00C81DC2">
            <w:pPr>
              <w:spacing w:after="0"/>
              <w:jc w:val="both"/>
              <w:rPr>
                <w:rFonts w:cstheme="minorHAnsi"/>
                <w:b/>
                <w:bCs/>
                <w:sz w:val="22"/>
                <w:szCs w:val="22"/>
                <w:lang w:eastAsia="en-US"/>
              </w:rPr>
            </w:pPr>
          </w:p>
        </w:tc>
        <w:tc>
          <w:tcPr>
            <w:tcW w:w="8073" w:type="dxa"/>
            <w:gridSpan w:val="3"/>
            <w:tcBorders>
              <w:top w:val="single" w:sz="4" w:space="0" w:color="000000"/>
              <w:left w:val="single" w:sz="4" w:space="0" w:color="000000"/>
              <w:bottom w:val="single" w:sz="4" w:space="0" w:color="000000"/>
              <w:right w:val="single" w:sz="4" w:space="0" w:color="000000"/>
            </w:tcBorders>
          </w:tcPr>
          <w:p w14:paraId="47206A8F" w14:textId="66DC1D80" w:rsidR="00D547B7" w:rsidRPr="00D547B7" w:rsidRDefault="000416F1" w:rsidP="008B2002">
            <w:pPr>
              <w:numPr>
                <w:ilvl w:val="0"/>
                <w:numId w:val="11"/>
              </w:numPr>
              <w:spacing w:after="160"/>
              <w:rPr>
                <w:rFonts w:eastAsiaTheme="minorHAnsi"/>
                <w:sz w:val="22"/>
                <w:szCs w:val="22"/>
              </w:rPr>
            </w:pPr>
            <w:r w:rsidRPr="00BB2B2D">
              <w:rPr>
                <w:rFonts w:cstheme="minorHAnsi"/>
                <w:b/>
                <w:bCs/>
                <w:sz w:val="22"/>
                <w:szCs w:val="22"/>
                <w:lang w:eastAsia="en-US"/>
              </w:rPr>
              <w:t>Encargado(a) del Registro Hospitalario de Cáncer (RHC)</w:t>
            </w:r>
          </w:p>
        </w:tc>
      </w:tr>
      <w:tr w:rsidR="00D547B7" w:rsidRPr="002B56AD" w14:paraId="058A0F34" w14:textId="77777777" w:rsidTr="00D547B7">
        <w:trPr>
          <w:trHeight w:val="397"/>
        </w:trPr>
        <w:tc>
          <w:tcPr>
            <w:tcW w:w="1872" w:type="dxa"/>
            <w:vMerge w:val="restart"/>
            <w:tcBorders>
              <w:top w:val="single" w:sz="4" w:space="0" w:color="000000"/>
              <w:left w:val="single" w:sz="4" w:space="0" w:color="000000"/>
              <w:bottom w:val="single" w:sz="4" w:space="0" w:color="000000"/>
              <w:right w:val="single" w:sz="4" w:space="0" w:color="000000"/>
            </w:tcBorders>
            <w:shd w:val="clear" w:color="auto" w:fill="BDD6EE"/>
            <w:hideMark/>
          </w:tcPr>
          <w:p w14:paraId="0D412651" w14:textId="77777777" w:rsidR="00D547B7" w:rsidRPr="00BB2B2D" w:rsidRDefault="00D547B7" w:rsidP="00D547B7">
            <w:pPr>
              <w:spacing w:line="360" w:lineRule="auto"/>
              <w:jc w:val="both"/>
              <w:rPr>
                <w:rFonts w:cstheme="minorHAnsi"/>
                <w:b/>
                <w:bCs/>
                <w:sz w:val="22"/>
                <w:szCs w:val="22"/>
              </w:rPr>
            </w:pPr>
          </w:p>
          <w:p w14:paraId="1767AD72" w14:textId="77777777" w:rsidR="00D547B7" w:rsidRPr="00BB2B2D" w:rsidRDefault="00D547B7" w:rsidP="00D547B7">
            <w:pPr>
              <w:spacing w:line="360" w:lineRule="auto"/>
              <w:jc w:val="both"/>
              <w:rPr>
                <w:rFonts w:cstheme="minorHAnsi"/>
                <w:b/>
                <w:bCs/>
                <w:sz w:val="22"/>
                <w:szCs w:val="22"/>
              </w:rPr>
            </w:pPr>
          </w:p>
          <w:p w14:paraId="7F75B4D8" w14:textId="77777777" w:rsidR="00D547B7" w:rsidRPr="00BB2B2D" w:rsidRDefault="00D547B7" w:rsidP="00D547B7">
            <w:pPr>
              <w:spacing w:line="360" w:lineRule="auto"/>
              <w:jc w:val="both"/>
              <w:rPr>
                <w:rFonts w:cstheme="minorHAnsi"/>
                <w:b/>
                <w:bCs/>
                <w:sz w:val="22"/>
                <w:szCs w:val="22"/>
              </w:rPr>
            </w:pPr>
            <w:r w:rsidRPr="00BB2B2D">
              <w:rPr>
                <w:rFonts w:cstheme="minorHAnsi"/>
                <w:b/>
                <w:bCs/>
                <w:sz w:val="22"/>
                <w:szCs w:val="22"/>
              </w:rPr>
              <w:t xml:space="preserve">Este proceso garantiza la incorporación completa y sin errores </w:t>
            </w:r>
            <w:r w:rsidRPr="00BB2B2D">
              <w:rPr>
                <w:rFonts w:cstheme="minorHAnsi"/>
                <w:b/>
                <w:bCs/>
                <w:sz w:val="22"/>
                <w:szCs w:val="22"/>
              </w:rPr>
              <w:lastRenderedPageBreak/>
              <w:t>de los datos básicos del paciente, tales como nombre, RUT/pasaporte, sexo, edad, nacionalidad, previsión y lugar de residencia, para asegurar su trazabilidad y caracterización en los análisis posteriores.</w:t>
            </w:r>
          </w:p>
          <w:p w14:paraId="61A7B8C7" w14:textId="77777777" w:rsidR="00D547B7" w:rsidRPr="00BB2B2D" w:rsidRDefault="00D547B7" w:rsidP="00D547B7">
            <w:pPr>
              <w:spacing w:line="360" w:lineRule="auto"/>
              <w:jc w:val="both"/>
              <w:rPr>
                <w:rFonts w:cstheme="minorHAnsi"/>
                <w:b/>
                <w:bCs/>
                <w:sz w:val="22"/>
                <w:szCs w:val="22"/>
              </w:rPr>
            </w:pPr>
          </w:p>
          <w:p w14:paraId="7A68A34D" w14:textId="77777777" w:rsidR="00D547B7" w:rsidRPr="00BB2B2D" w:rsidRDefault="00D547B7" w:rsidP="00D547B7">
            <w:pPr>
              <w:spacing w:line="360" w:lineRule="auto"/>
              <w:jc w:val="both"/>
              <w:rPr>
                <w:rFonts w:cstheme="minorHAnsi"/>
                <w:b/>
                <w:bCs/>
                <w:sz w:val="22"/>
                <w:szCs w:val="22"/>
              </w:rPr>
            </w:pPr>
          </w:p>
          <w:p w14:paraId="1B4DA83A" w14:textId="77777777" w:rsidR="00D547B7" w:rsidRPr="00BB2B2D" w:rsidRDefault="00D547B7" w:rsidP="00D547B7">
            <w:pPr>
              <w:spacing w:line="360" w:lineRule="auto"/>
              <w:jc w:val="both"/>
              <w:rPr>
                <w:rFonts w:cstheme="minorHAnsi"/>
                <w:b/>
                <w:bCs/>
                <w:sz w:val="22"/>
                <w:szCs w:val="22"/>
              </w:rPr>
            </w:pPr>
          </w:p>
          <w:p w14:paraId="0D3B783D" w14:textId="77777777" w:rsidR="00D547B7" w:rsidRPr="002B56AD" w:rsidRDefault="00D547B7" w:rsidP="00D547B7">
            <w:pPr>
              <w:spacing w:after="0"/>
              <w:jc w:val="both"/>
              <w:rPr>
                <w:rFonts w:cstheme="minorHAnsi"/>
                <w:b/>
                <w:sz w:val="22"/>
                <w:szCs w:val="22"/>
              </w:rPr>
            </w:pPr>
          </w:p>
        </w:tc>
        <w:tc>
          <w:tcPr>
            <w:tcW w:w="2548" w:type="dxa"/>
            <w:tcBorders>
              <w:top w:val="single" w:sz="4" w:space="0" w:color="000000"/>
              <w:left w:val="single" w:sz="4" w:space="0" w:color="000000"/>
              <w:bottom w:val="single" w:sz="4" w:space="0" w:color="000000"/>
              <w:right w:val="single" w:sz="4" w:space="0" w:color="000000"/>
            </w:tcBorders>
            <w:shd w:val="clear" w:color="auto" w:fill="DEEAF6"/>
            <w:hideMark/>
          </w:tcPr>
          <w:p w14:paraId="34337A04" w14:textId="31D1F203" w:rsidR="00D547B7" w:rsidRPr="002B56AD" w:rsidRDefault="00D547B7" w:rsidP="00D547B7">
            <w:pPr>
              <w:spacing w:after="160"/>
              <w:ind w:left="720"/>
              <w:rPr>
                <w:rFonts w:cstheme="minorHAnsi"/>
                <w:b/>
                <w:sz w:val="22"/>
                <w:szCs w:val="22"/>
              </w:rPr>
            </w:pPr>
            <w:r w:rsidRPr="00BB2B2D">
              <w:rPr>
                <w:rFonts w:cstheme="minorHAnsi"/>
                <w:b/>
                <w:bCs/>
                <w:sz w:val="22"/>
                <w:szCs w:val="22"/>
                <w:lang w:eastAsia="en-US"/>
              </w:rPr>
              <w:lastRenderedPageBreak/>
              <w:t>Sub-Proceso</w:t>
            </w:r>
          </w:p>
        </w:tc>
        <w:tc>
          <w:tcPr>
            <w:tcW w:w="2975"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35DCA8E5" w14:textId="77777777" w:rsidR="00D547B7" w:rsidRPr="002B56AD" w:rsidRDefault="00D547B7" w:rsidP="00D547B7">
            <w:pPr>
              <w:spacing w:after="0"/>
              <w:jc w:val="both"/>
              <w:rPr>
                <w:rFonts w:cstheme="minorHAnsi"/>
                <w:b/>
                <w:sz w:val="22"/>
                <w:szCs w:val="22"/>
              </w:rPr>
            </w:pPr>
            <w:r w:rsidRPr="002B56AD">
              <w:rPr>
                <w:rFonts w:cstheme="minorHAnsi"/>
                <w:b/>
                <w:sz w:val="22"/>
                <w:szCs w:val="22"/>
              </w:rPr>
              <w:t>Descripción</w:t>
            </w:r>
          </w:p>
        </w:tc>
        <w:tc>
          <w:tcPr>
            <w:tcW w:w="2550"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6D4830EE" w14:textId="77777777" w:rsidR="00D547B7" w:rsidRPr="002B56AD" w:rsidRDefault="00D547B7" w:rsidP="00D547B7">
            <w:pPr>
              <w:spacing w:after="0"/>
              <w:jc w:val="both"/>
              <w:rPr>
                <w:rFonts w:cstheme="minorHAnsi"/>
                <w:b/>
                <w:sz w:val="22"/>
                <w:szCs w:val="22"/>
              </w:rPr>
            </w:pPr>
            <w:r w:rsidRPr="002B56AD">
              <w:rPr>
                <w:rFonts w:cstheme="minorHAnsi"/>
                <w:b/>
                <w:sz w:val="22"/>
                <w:szCs w:val="22"/>
              </w:rPr>
              <w:t>Participantes</w:t>
            </w:r>
          </w:p>
        </w:tc>
      </w:tr>
      <w:tr w:rsidR="006B7750" w:rsidRPr="00066B42" w14:paraId="6CF00FEE" w14:textId="77777777" w:rsidTr="00D547B7">
        <w:trPr>
          <w:trHeight w:val="899"/>
        </w:trPr>
        <w:tc>
          <w:tcPr>
            <w:tcW w:w="1872" w:type="dxa"/>
            <w:vMerge/>
            <w:tcBorders>
              <w:top w:val="single" w:sz="4" w:space="0" w:color="000000"/>
              <w:left w:val="single" w:sz="4" w:space="0" w:color="000000"/>
              <w:bottom w:val="single" w:sz="4" w:space="0" w:color="000000"/>
              <w:right w:val="single" w:sz="4" w:space="0" w:color="000000"/>
            </w:tcBorders>
            <w:hideMark/>
          </w:tcPr>
          <w:p w14:paraId="2DF7DAEC" w14:textId="77777777" w:rsidR="006B7750" w:rsidRPr="00066B42" w:rsidRDefault="006B7750" w:rsidP="006B7750">
            <w:pPr>
              <w:spacing w:after="0"/>
              <w:jc w:val="both"/>
              <w:rPr>
                <w:rFonts w:cstheme="minorHAnsi"/>
                <w:b/>
                <w:sz w:val="22"/>
                <w:szCs w:val="22"/>
              </w:rPr>
            </w:pPr>
          </w:p>
        </w:tc>
        <w:tc>
          <w:tcPr>
            <w:tcW w:w="2548" w:type="dxa"/>
            <w:tcBorders>
              <w:top w:val="single" w:sz="4" w:space="0" w:color="000000"/>
              <w:left w:val="single" w:sz="4" w:space="0" w:color="000000"/>
              <w:bottom w:val="single" w:sz="4" w:space="0" w:color="000000"/>
              <w:right w:val="single" w:sz="4" w:space="0" w:color="000000"/>
            </w:tcBorders>
          </w:tcPr>
          <w:p w14:paraId="18964AB5" w14:textId="7F3E14B9" w:rsidR="006B7750" w:rsidRPr="00066B42" w:rsidRDefault="006B7750" w:rsidP="006B7750">
            <w:pPr>
              <w:spacing w:after="0"/>
              <w:jc w:val="both"/>
              <w:rPr>
                <w:rFonts w:cstheme="minorHAnsi"/>
                <w:sz w:val="22"/>
                <w:szCs w:val="22"/>
              </w:rPr>
            </w:pPr>
            <w:r w:rsidRPr="00066B42">
              <w:rPr>
                <w:rFonts w:cstheme="minorHAnsi"/>
                <w:b/>
                <w:bCs/>
                <w:sz w:val="22"/>
                <w:szCs w:val="22"/>
                <w:lang w:eastAsia="en-US"/>
              </w:rPr>
              <w:t>Obtención de datos del paciente</w:t>
            </w:r>
            <w:r w:rsidR="00066B42">
              <w:rPr>
                <w:rFonts w:cstheme="minorHAnsi"/>
                <w:b/>
                <w:bCs/>
                <w:sz w:val="22"/>
                <w:szCs w:val="22"/>
                <w:lang w:eastAsia="en-US"/>
              </w:rPr>
              <w:t>.</w:t>
            </w:r>
          </w:p>
        </w:tc>
        <w:tc>
          <w:tcPr>
            <w:tcW w:w="2975" w:type="dxa"/>
            <w:tcBorders>
              <w:top w:val="single" w:sz="4" w:space="0" w:color="000000"/>
              <w:left w:val="single" w:sz="4" w:space="0" w:color="000000"/>
              <w:bottom w:val="single" w:sz="4" w:space="0" w:color="000000"/>
              <w:right w:val="single" w:sz="4" w:space="0" w:color="000000"/>
            </w:tcBorders>
          </w:tcPr>
          <w:p w14:paraId="58BCB35B" w14:textId="3ADFEC94" w:rsidR="006B7750" w:rsidRPr="00066B42" w:rsidRDefault="006B7750" w:rsidP="006B7750">
            <w:pPr>
              <w:spacing w:after="0"/>
              <w:jc w:val="both"/>
              <w:rPr>
                <w:rFonts w:cstheme="minorHAnsi"/>
                <w:sz w:val="22"/>
                <w:szCs w:val="22"/>
              </w:rPr>
            </w:pPr>
            <w:r w:rsidRPr="00066B42">
              <w:rPr>
                <w:rFonts w:cstheme="minorHAnsi"/>
                <w:sz w:val="22"/>
                <w:szCs w:val="22"/>
                <w:lang w:eastAsia="en-US"/>
              </w:rPr>
              <w:t>Se recopila la información directamente de</w:t>
            </w:r>
            <w:r w:rsidR="003472D7">
              <w:rPr>
                <w:rFonts w:cstheme="minorHAnsi"/>
                <w:sz w:val="22"/>
                <w:szCs w:val="22"/>
                <w:lang w:eastAsia="en-US"/>
              </w:rPr>
              <w:t xml:space="preserve"> la dicha del</w:t>
            </w:r>
            <w:r w:rsidRPr="00066B42">
              <w:rPr>
                <w:rFonts w:cstheme="minorHAnsi"/>
                <w:sz w:val="22"/>
                <w:szCs w:val="22"/>
                <w:lang w:eastAsia="en-US"/>
              </w:rPr>
              <w:t xml:space="preserve"> paciente. Se verifica </w:t>
            </w:r>
            <w:r w:rsidR="0004143F" w:rsidRPr="00066B42">
              <w:rPr>
                <w:rFonts w:cstheme="minorHAnsi"/>
                <w:sz w:val="22"/>
                <w:szCs w:val="22"/>
                <w:lang w:eastAsia="en-US"/>
              </w:rPr>
              <w:t xml:space="preserve">la documentación de identidad cotejando Rut, </w:t>
            </w:r>
            <w:commentRangeStart w:id="13"/>
            <w:r w:rsidR="0004143F" w:rsidRPr="00066B42">
              <w:rPr>
                <w:rFonts w:cstheme="minorHAnsi"/>
                <w:sz w:val="22"/>
                <w:szCs w:val="22"/>
                <w:lang w:eastAsia="en-US"/>
              </w:rPr>
              <w:t>nombres y apellidos</w:t>
            </w:r>
            <w:r w:rsidRPr="00066B42">
              <w:rPr>
                <w:rFonts w:cstheme="minorHAnsi"/>
                <w:sz w:val="22"/>
                <w:szCs w:val="22"/>
                <w:lang w:eastAsia="en-US"/>
              </w:rPr>
              <w:t>. Ficha Clínica</w:t>
            </w:r>
            <w:r w:rsidR="004B3316">
              <w:rPr>
                <w:rFonts w:cstheme="minorHAnsi"/>
                <w:sz w:val="22"/>
                <w:szCs w:val="22"/>
                <w:lang w:eastAsia="en-US"/>
              </w:rPr>
              <w:t xml:space="preserve"> ALMA Y SIDRA</w:t>
            </w:r>
            <w:r w:rsidR="004D2111">
              <w:rPr>
                <w:rFonts w:cstheme="minorHAnsi"/>
                <w:sz w:val="22"/>
                <w:szCs w:val="22"/>
                <w:lang w:eastAsia="en-US"/>
              </w:rPr>
              <w:t>, SIGGES</w:t>
            </w:r>
            <w:r w:rsidRPr="00066B42">
              <w:rPr>
                <w:rFonts w:cstheme="minorHAnsi"/>
                <w:sz w:val="22"/>
                <w:szCs w:val="22"/>
                <w:lang w:eastAsia="en-US"/>
              </w:rPr>
              <w:t xml:space="preserve"> o Monito Web.</w:t>
            </w:r>
            <w:commentRangeEnd w:id="13"/>
            <w:r w:rsidR="004B3316">
              <w:rPr>
                <w:rStyle w:val="Refdecomentario"/>
              </w:rPr>
              <w:commentReference w:id="13"/>
            </w:r>
          </w:p>
        </w:tc>
        <w:tc>
          <w:tcPr>
            <w:tcW w:w="2550" w:type="dxa"/>
            <w:tcBorders>
              <w:top w:val="single" w:sz="4" w:space="0" w:color="000000"/>
              <w:left w:val="single" w:sz="4" w:space="0" w:color="000000"/>
              <w:bottom w:val="single" w:sz="4" w:space="0" w:color="000000"/>
              <w:right w:val="single" w:sz="4" w:space="0" w:color="000000"/>
            </w:tcBorders>
            <w:vAlign w:val="center"/>
          </w:tcPr>
          <w:p w14:paraId="1E7D023B" w14:textId="77777777" w:rsidR="006B7750" w:rsidRPr="00066B42" w:rsidRDefault="006B7750" w:rsidP="006B7750">
            <w:pPr>
              <w:spacing w:after="0" w:line="240" w:lineRule="auto"/>
              <w:jc w:val="both"/>
              <w:rPr>
                <w:rFonts w:ascii="Times New Roman" w:eastAsia="Times New Roman" w:hAnsi="Times New Roman"/>
                <w:sz w:val="22"/>
                <w:szCs w:val="22"/>
              </w:rPr>
            </w:pPr>
            <w:r w:rsidRPr="00066B42">
              <w:rPr>
                <w:sz w:val="22"/>
                <w:szCs w:val="22"/>
              </w:rPr>
              <w:t>Encargado/a RHC</w:t>
            </w:r>
          </w:p>
          <w:p w14:paraId="5A398D56" w14:textId="77777777" w:rsidR="006B7750" w:rsidRPr="00066B42" w:rsidRDefault="006B7750" w:rsidP="006B7750">
            <w:pPr>
              <w:spacing w:after="0"/>
              <w:ind w:left="360"/>
              <w:jc w:val="both"/>
              <w:rPr>
                <w:rFonts w:cstheme="minorHAnsi"/>
                <w:sz w:val="22"/>
                <w:szCs w:val="22"/>
              </w:rPr>
            </w:pPr>
          </w:p>
        </w:tc>
      </w:tr>
      <w:tr w:rsidR="006B7750" w:rsidRPr="00066B42" w14:paraId="1C9CAD60" w14:textId="77777777" w:rsidTr="00D547B7">
        <w:trPr>
          <w:trHeight w:val="720"/>
        </w:trPr>
        <w:tc>
          <w:tcPr>
            <w:tcW w:w="1872" w:type="dxa"/>
            <w:vMerge/>
            <w:tcBorders>
              <w:top w:val="single" w:sz="4" w:space="0" w:color="000000"/>
              <w:left w:val="single" w:sz="4" w:space="0" w:color="000000"/>
              <w:bottom w:val="single" w:sz="4" w:space="0" w:color="000000"/>
              <w:right w:val="single" w:sz="4" w:space="0" w:color="000000"/>
            </w:tcBorders>
            <w:hideMark/>
          </w:tcPr>
          <w:p w14:paraId="50A008AF" w14:textId="77777777" w:rsidR="006B7750" w:rsidRPr="00066B42" w:rsidRDefault="006B7750" w:rsidP="006B7750">
            <w:pPr>
              <w:spacing w:after="0"/>
              <w:jc w:val="both"/>
              <w:rPr>
                <w:rFonts w:cstheme="minorHAnsi"/>
                <w:b/>
                <w:sz w:val="22"/>
                <w:szCs w:val="22"/>
              </w:rPr>
            </w:pPr>
          </w:p>
        </w:tc>
        <w:tc>
          <w:tcPr>
            <w:tcW w:w="2548" w:type="dxa"/>
            <w:tcBorders>
              <w:top w:val="single" w:sz="4" w:space="0" w:color="000000"/>
              <w:left w:val="single" w:sz="4" w:space="0" w:color="000000"/>
              <w:bottom w:val="single" w:sz="4" w:space="0" w:color="000000"/>
              <w:right w:val="single" w:sz="4" w:space="0" w:color="000000"/>
            </w:tcBorders>
          </w:tcPr>
          <w:p w14:paraId="2679F8B8" w14:textId="0BADF4A5" w:rsidR="006B7750" w:rsidRPr="00066B42" w:rsidRDefault="006B7750" w:rsidP="006B7750">
            <w:pPr>
              <w:spacing w:after="0"/>
              <w:jc w:val="both"/>
              <w:rPr>
                <w:rFonts w:cstheme="minorHAnsi"/>
                <w:sz w:val="22"/>
                <w:szCs w:val="22"/>
              </w:rPr>
            </w:pPr>
            <w:r w:rsidRPr="00066B42">
              <w:rPr>
                <w:rFonts w:cstheme="minorHAnsi"/>
                <w:b/>
                <w:bCs/>
                <w:sz w:val="22"/>
                <w:szCs w:val="22"/>
                <w:lang w:eastAsia="en-US"/>
              </w:rPr>
              <w:t>Validación cruzada de la identidad</w:t>
            </w:r>
            <w:r w:rsidR="00066B42">
              <w:rPr>
                <w:rFonts w:cstheme="minorHAnsi"/>
                <w:b/>
                <w:bCs/>
                <w:sz w:val="22"/>
                <w:szCs w:val="22"/>
                <w:lang w:eastAsia="en-US"/>
              </w:rPr>
              <w:t>.</w:t>
            </w:r>
          </w:p>
        </w:tc>
        <w:tc>
          <w:tcPr>
            <w:tcW w:w="2975" w:type="dxa"/>
            <w:tcBorders>
              <w:top w:val="single" w:sz="4" w:space="0" w:color="000000"/>
              <w:left w:val="single" w:sz="4" w:space="0" w:color="000000"/>
              <w:bottom w:val="single" w:sz="4" w:space="0" w:color="000000"/>
              <w:right w:val="single" w:sz="4" w:space="0" w:color="000000"/>
            </w:tcBorders>
          </w:tcPr>
          <w:p w14:paraId="304767D6" w14:textId="5E747A11" w:rsidR="006B7750" w:rsidRPr="00066B42" w:rsidRDefault="006B7750" w:rsidP="006B7750">
            <w:pPr>
              <w:spacing w:after="0"/>
              <w:jc w:val="both"/>
              <w:rPr>
                <w:rFonts w:cstheme="minorHAnsi"/>
                <w:sz w:val="22"/>
                <w:szCs w:val="22"/>
              </w:rPr>
            </w:pPr>
            <w:r w:rsidRPr="00066B42">
              <w:rPr>
                <w:rFonts w:cstheme="minorHAnsi"/>
                <w:sz w:val="22"/>
                <w:szCs w:val="22"/>
                <w:lang w:eastAsia="en-US"/>
              </w:rPr>
              <w:t>Se revisa en los sistemas internos (SIDRA, ALMA, fichas clínicas físicas) si el paciente ya se encuentra registrado. En caso afirmativo, se evita duplic</w:t>
            </w:r>
            <w:r w:rsidR="008F3094" w:rsidRPr="00066B42">
              <w:rPr>
                <w:rFonts w:cstheme="minorHAnsi"/>
                <w:sz w:val="22"/>
                <w:szCs w:val="22"/>
                <w:lang w:eastAsia="en-US"/>
              </w:rPr>
              <w:t>idad.</w:t>
            </w:r>
          </w:p>
        </w:tc>
        <w:tc>
          <w:tcPr>
            <w:tcW w:w="2550" w:type="dxa"/>
            <w:tcBorders>
              <w:top w:val="single" w:sz="4" w:space="0" w:color="000000"/>
              <w:left w:val="single" w:sz="4" w:space="0" w:color="000000"/>
              <w:bottom w:val="single" w:sz="4" w:space="0" w:color="000000"/>
              <w:right w:val="single" w:sz="4" w:space="0" w:color="000000"/>
            </w:tcBorders>
            <w:vAlign w:val="center"/>
          </w:tcPr>
          <w:p w14:paraId="24566756" w14:textId="77777777" w:rsidR="006B7750" w:rsidRPr="00066B42" w:rsidRDefault="006B7750" w:rsidP="006B7750">
            <w:pPr>
              <w:spacing w:after="0" w:line="240" w:lineRule="auto"/>
              <w:jc w:val="both"/>
              <w:rPr>
                <w:rFonts w:ascii="Times New Roman" w:eastAsia="Times New Roman" w:hAnsi="Times New Roman"/>
                <w:sz w:val="22"/>
                <w:szCs w:val="22"/>
              </w:rPr>
            </w:pPr>
            <w:r w:rsidRPr="00066B42">
              <w:rPr>
                <w:sz w:val="22"/>
                <w:szCs w:val="22"/>
              </w:rPr>
              <w:t>Encargado/a RHC</w:t>
            </w:r>
          </w:p>
          <w:p w14:paraId="3E675109" w14:textId="77777777" w:rsidR="006B7750" w:rsidRPr="00066B42" w:rsidRDefault="006B7750" w:rsidP="006B7750">
            <w:pPr>
              <w:spacing w:after="0"/>
              <w:ind w:left="360"/>
              <w:jc w:val="both"/>
              <w:rPr>
                <w:rFonts w:cstheme="minorHAnsi"/>
                <w:sz w:val="22"/>
                <w:szCs w:val="22"/>
              </w:rPr>
            </w:pPr>
          </w:p>
        </w:tc>
      </w:tr>
      <w:tr w:rsidR="006B7750" w:rsidRPr="00066B42" w14:paraId="5DAD015D" w14:textId="77777777" w:rsidTr="006B7750">
        <w:trPr>
          <w:trHeight w:val="2387"/>
        </w:trPr>
        <w:tc>
          <w:tcPr>
            <w:tcW w:w="1872" w:type="dxa"/>
            <w:vMerge/>
            <w:tcBorders>
              <w:top w:val="single" w:sz="4" w:space="0" w:color="000000"/>
              <w:left w:val="single" w:sz="4" w:space="0" w:color="000000"/>
              <w:bottom w:val="single" w:sz="4" w:space="0" w:color="000000"/>
              <w:right w:val="single" w:sz="4" w:space="0" w:color="000000"/>
            </w:tcBorders>
            <w:hideMark/>
          </w:tcPr>
          <w:p w14:paraId="41B3ECF4" w14:textId="77777777" w:rsidR="006B7750" w:rsidRPr="00066B42" w:rsidRDefault="006B7750" w:rsidP="006B7750">
            <w:pPr>
              <w:spacing w:after="0"/>
              <w:jc w:val="both"/>
              <w:rPr>
                <w:rFonts w:cstheme="minorHAnsi"/>
                <w:b/>
                <w:sz w:val="22"/>
                <w:szCs w:val="22"/>
              </w:rPr>
            </w:pPr>
          </w:p>
        </w:tc>
        <w:tc>
          <w:tcPr>
            <w:tcW w:w="2548" w:type="dxa"/>
            <w:tcBorders>
              <w:top w:val="single" w:sz="4" w:space="0" w:color="000000"/>
              <w:left w:val="single" w:sz="4" w:space="0" w:color="000000"/>
              <w:bottom w:val="single" w:sz="4" w:space="0" w:color="000000"/>
              <w:right w:val="single" w:sz="4" w:space="0" w:color="000000"/>
            </w:tcBorders>
          </w:tcPr>
          <w:p w14:paraId="2E962582" w14:textId="2B8F2619" w:rsidR="006B7750" w:rsidRPr="00066B42" w:rsidRDefault="006B7750" w:rsidP="006B7750">
            <w:pPr>
              <w:spacing w:after="0"/>
              <w:jc w:val="both"/>
              <w:rPr>
                <w:rFonts w:cstheme="minorHAnsi"/>
                <w:sz w:val="22"/>
                <w:szCs w:val="22"/>
              </w:rPr>
            </w:pPr>
            <w:r w:rsidRPr="00066B42">
              <w:rPr>
                <w:rFonts w:cstheme="minorHAnsi"/>
                <w:b/>
                <w:bCs/>
                <w:sz w:val="22"/>
                <w:szCs w:val="22"/>
                <w:lang w:eastAsia="en-US"/>
              </w:rPr>
              <w:t>Ingreso de datos sociodemográficos</w:t>
            </w:r>
            <w:r w:rsidR="00066B42">
              <w:rPr>
                <w:rFonts w:cstheme="minorHAnsi"/>
                <w:b/>
                <w:bCs/>
                <w:sz w:val="22"/>
                <w:szCs w:val="22"/>
                <w:lang w:eastAsia="en-US"/>
              </w:rPr>
              <w:t>.</w:t>
            </w:r>
          </w:p>
        </w:tc>
        <w:tc>
          <w:tcPr>
            <w:tcW w:w="2975" w:type="dxa"/>
            <w:tcBorders>
              <w:top w:val="single" w:sz="4" w:space="0" w:color="000000"/>
              <w:left w:val="single" w:sz="4" w:space="0" w:color="000000"/>
              <w:bottom w:val="single" w:sz="4" w:space="0" w:color="000000"/>
              <w:right w:val="single" w:sz="4" w:space="0" w:color="000000"/>
            </w:tcBorders>
          </w:tcPr>
          <w:p w14:paraId="5129B009" w14:textId="235F0508" w:rsidR="006B7750" w:rsidRPr="00066B42" w:rsidRDefault="006B7750" w:rsidP="006B7750">
            <w:pPr>
              <w:spacing w:after="0"/>
              <w:jc w:val="both"/>
              <w:rPr>
                <w:rFonts w:cstheme="minorHAnsi"/>
                <w:sz w:val="22"/>
                <w:szCs w:val="22"/>
              </w:rPr>
            </w:pPr>
            <w:r w:rsidRPr="00066B42">
              <w:rPr>
                <w:rFonts w:cstheme="minorHAnsi"/>
                <w:sz w:val="22"/>
                <w:szCs w:val="22"/>
                <w:lang w:eastAsia="en-US"/>
              </w:rPr>
              <w:t>Se ingresan y validan los siguientes campos obligatorios</w:t>
            </w:r>
            <w:r w:rsidR="003472D7">
              <w:rPr>
                <w:rFonts w:cstheme="minorHAnsi"/>
                <w:sz w:val="22"/>
                <w:szCs w:val="22"/>
                <w:lang w:eastAsia="en-US"/>
              </w:rPr>
              <w:t xml:space="preserve"> buscados en su ficha clínica electrónica y papel</w:t>
            </w:r>
            <w:r w:rsidRPr="00066B42">
              <w:rPr>
                <w:rFonts w:cstheme="minorHAnsi"/>
                <w:sz w:val="22"/>
                <w:szCs w:val="22"/>
                <w:lang w:eastAsia="en-US"/>
              </w:rPr>
              <w:t xml:space="preserve">: nombre, apellido paterno y materno, RUT o pasaporte, sexo, fecha de nacimiento, nacionalidad, previsión, región y </w:t>
            </w:r>
            <w:r w:rsidR="003472D7" w:rsidRPr="00066B42">
              <w:rPr>
                <w:rFonts w:cstheme="minorHAnsi"/>
                <w:sz w:val="22"/>
                <w:szCs w:val="22"/>
                <w:lang w:eastAsia="en-US"/>
              </w:rPr>
              <w:t xml:space="preserve">comuna, </w:t>
            </w:r>
            <w:r w:rsidR="003472D7">
              <w:rPr>
                <w:rFonts w:cstheme="minorHAnsi"/>
                <w:sz w:val="22"/>
                <w:szCs w:val="22"/>
                <w:lang w:eastAsia="en-US"/>
              </w:rPr>
              <w:t xml:space="preserve">en los sistemas informáticos </w:t>
            </w:r>
            <w:r w:rsidR="008F3094" w:rsidRPr="00066B42">
              <w:rPr>
                <w:rFonts w:cstheme="minorHAnsi"/>
                <w:sz w:val="22"/>
                <w:szCs w:val="22"/>
                <w:lang w:eastAsia="en-US"/>
              </w:rPr>
              <w:t>Alma, Sidra y otros.</w:t>
            </w:r>
          </w:p>
        </w:tc>
        <w:tc>
          <w:tcPr>
            <w:tcW w:w="2550" w:type="dxa"/>
            <w:tcBorders>
              <w:top w:val="single" w:sz="4" w:space="0" w:color="000000"/>
              <w:left w:val="single" w:sz="4" w:space="0" w:color="000000"/>
              <w:bottom w:val="single" w:sz="4" w:space="0" w:color="000000"/>
              <w:right w:val="single" w:sz="4" w:space="0" w:color="000000"/>
            </w:tcBorders>
            <w:vAlign w:val="center"/>
          </w:tcPr>
          <w:p w14:paraId="06F79AC9" w14:textId="77777777" w:rsidR="006B7750" w:rsidRPr="00066B42" w:rsidRDefault="006B7750" w:rsidP="006B7750">
            <w:pPr>
              <w:spacing w:after="0" w:line="240" w:lineRule="auto"/>
              <w:jc w:val="both"/>
              <w:rPr>
                <w:rFonts w:ascii="Times New Roman" w:eastAsia="Times New Roman" w:hAnsi="Times New Roman"/>
                <w:sz w:val="22"/>
                <w:szCs w:val="22"/>
              </w:rPr>
            </w:pPr>
            <w:r w:rsidRPr="00066B42">
              <w:rPr>
                <w:sz w:val="22"/>
                <w:szCs w:val="22"/>
              </w:rPr>
              <w:t>Encargado/a RHC</w:t>
            </w:r>
          </w:p>
          <w:p w14:paraId="475331DF" w14:textId="77777777" w:rsidR="006B7750" w:rsidRPr="00066B42" w:rsidRDefault="006B7750" w:rsidP="006B7750">
            <w:pPr>
              <w:spacing w:after="0"/>
              <w:ind w:left="360"/>
              <w:jc w:val="both"/>
              <w:rPr>
                <w:rFonts w:cstheme="minorHAnsi"/>
                <w:sz w:val="22"/>
                <w:szCs w:val="22"/>
              </w:rPr>
            </w:pPr>
          </w:p>
        </w:tc>
      </w:tr>
      <w:tr w:rsidR="006B7750" w:rsidRPr="00066B42" w14:paraId="73FC147B" w14:textId="77777777" w:rsidTr="006B7750">
        <w:trPr>
          <w:trHeight w:val="3857"/>
        </w:trPr>
        <w:tc>
          <w:tcPr>
            <w:tcW w:w="1872" w:type="dxa"/>
            <w:vMerge/>
            <w:tcBorders>
              <w:top w:val="single" w:sz="4" w:space="0" w:color="000000"/>
              <w:left w:val="single" w:sz="4" w:space="0" w:color="000000"/>
              <w:bottom w:val="single" w:sz="4" w:space="0" w:color="000000"/>
              <w:right w:val="single" w:sz="4" w:space="0" w:color="000000"/>
            </w:tcBorders>
            <w:hideMark/>
          </w:tcPr>
          <w:p w14:paraId="511A4651" w14:textId="77777777" w:rsidR="006B7750" w:rsidRPr="00066B42" w:rsidRDefault="006B7750" w:rsidP="006B7750">
            <w:pPr>
              <w:spacing w:after="0"/>
              <w:jc w:val="both"/>
              <w:rPr>
                <w:rFonts w:cstheme="minorHAnsi"/>
                <w:b/>
                <w:sz w:val="22"/>
                <w:szCs w:val="22"/>
              </w:rPr>
            </w:pPr>
          </w:p>
        </w:tc>
        <w:tc>
          <w:tcPr>
            <w:tcW w:w="2548" w:type="dxa"/>
            <w:tcBorders>
              <w:top w:val="single" w:sz="4" w:space="0" w:color="000000"/>
              <w:left w:val="single" w:sz="4" w:space="0" w:color="000000"/>
              <w:bottom w:val="single" w:sz="4" w:space="0" w:color="000000"/>
              <w:right w:val="single" w:sz="4" w:space="0" w:color="000000"/>
            </w:tcBorders>
          </w:tcPr>
          <w:p w14:paraId="78088317" w14:textId="2DB563DA" w:rsidR="006B7750" w:rsidRPr="00066B42" w:rsidRDefault="006B7750" w:rsidP="006B7750">
            <w:pPr>
              <w:spacing w:after="0"/>
              <w:jc w:val="both"/>
              <w:rPr>
                <w:rFonts w:cstheme="minorHAnsi"/>
                <w:sz w:val="22"/>
                <w:szCs w:val="22"/>
              </w:rPr>
            </w:pPr>
            <w:r w:rsidRPr="00066B42">
              <w:rPr>
                <w:rFonts w:cstheme="minorHAnsi"/>
                <w:b/>
                <w:bCs/>
                <w:sz w:val="22"/>
                <w:szCs w:val="22"/>
                <w:lang w:eastAsia="en-US"/>
              </w:rPr>
              <w:t>Asignación de ID único en el RHC</w:t>
            </w:r>
            <w:r w:rsidR="00066B42">
              <w:rPr>
                <w:rFonts w:cstheme="minorHAnsi"/>
                <w:b/>
                <w:bCs/>
                <w:sz w:val="22"/>
                <w:szCs w:val="22"/>
                <w:lang w:eastAsia="en-US"/>
              </w:rPr>
              <w:t>.</w:t>
            </w:r>
          </w:p>
        </w:tc>
        <w:tc>
          <w:tcPr>
            <w:tcW w:w="2975" w:type="dxa"/>
            <w:tcBorders>
              <w:top w:val="single" w:sz="4" w:space="0" w:color="000000"/>
              <w:left w:val="single" w:sz="4" w:space="0" w:color="000000"/>
              <w:bottom w:val="single" w:sz="4" w:space="0" w:color="000000"/>
              <w:right w:val="single" w:sz="4" w:space="0" w:color="000000"/>
            </w:tcBorders>
          </w:tcPr>
          <w:p w14:paraId="7999F83F" w14:textId="3B8013DB" w:rsidR="006B7750" w:rsidRPr="00066B42" w:rsidRDefault="006B7750" w:rsidP="006B7750">
            <w:pPr>
              <w:spacing w:after="0"/>
              <w:jc w:val="both"/>
              <w:rPr>
                <w:rFonts w:cstheme="minorHAnsi"/>
                <w:sz w:val="22"/>
                <w:szCs w:val="22"/>
                <w:lang w:eastAsia="en-US"/>
              </w:rPr>
            </w:pPr>
            <w:r w:rsidRPr="00066B42">
              <w:rPr>
                <w:rFonts w:cstheme="minorHAnsi"/>
                <w:sz w:val="22"/>
                <w:szCs w:val="22"/>
                <w:lang w:eastAsia="en-US"/>
              </w:rPr>
              <w:t xml:space="preserve">Se </w:t>
            </w:r>
            <w:r w:rsidR="008F3094" w:rsidRPr="00066B42">
              <w:rPr>
                <w:rFonts w:cstheme="minorHAnsi"/>
                <w:sz w:val="22"/>
                <w:szCs w:val="22"/>
                <w:lang w:eastAsia="en-US"/>
              </w:rPr>
              <w:t>asignará</w:t>
            </w:r>
            <w:r w:rsidRPr="00066B42">
              <w:rPr>
                <w:rFonts w:cstheme="minorHAnsi"/>
                <w:sz w:val="22"/>
                <w:szCs w:val="22"/>
                <w:lang w:eastAsia="en-US"/>
              </w:rPr>
              <w:t xml:space="preserve"> un numero de ID, el cual es un código único de caso (ID) vinculado al paciente para asegurar seguimiento</w:t>
            </w:r>
            <w:r w:rsidR="004B3316">
              <w:rPr>
                <w:rFonts w:cstheme="minorHAnsi"/>
                <w:sz w:val="22"/>
                <w:szCs w:val="22"/>
                <w:lang w:eastAsia="en-US"/>
              </w:rPr>
              <w:t xml:space="preserve"> en algunas excepciones </w:t>
            </w:r>
            <w:r w:rsidR="004B3669">
              <w:rPr>
                <w:rFonts w:cstheme="minorHAnsi"/>
                <w:sz w:val="22"/>
                <w:szCs w:val="22"/>
                <w:lang w:eastAsia="en-US"/>
              </w:rPr>
              <w:t>cada paciente tendrá</w:t>
            </w:r>
            <w:r w:rsidR="004B3316">
              <w:rPr>
                <w:rFonts w:cstheme="minorHAnsi"/>
                <w:sz w:val="22"/>
                <w:szCs w:val="22"/>
                <w:lang w:eastAsia="en-US"/>
              </w:rPr>
              <w:t xml:space="preserve"> 2 ID por el tema que el paciente puede tener más de 2 cáncer</w:t>
            </w:r>
            <w:r w:rsidR="003472D7">
              <w:rPr>
                <w:rFonts w:cstheme="minorHAnsi"/>
                <w:sz w:val="22"/>
                <w:szCs w:val="22"/>
                <w:lang w:eastAsia="en-US"/>
              </w:rPr>
              <w:t>, lo cual nos garantiza no tener una</w:t>
            </w:r>
            <w:r w:rsidRPr="00066B42">
              <w:rPr>
                <w:rFonts w:cstheme="minorHAnsi"/>
                <w:sz w:val="22"/>
                <w:szCs w:val="22"/>
                <w:lang w:eastAsia="en-US"/>
              </w:rPr>
              <w:t xml:space="preserve"> pérdida de información, la asignación será a medida que se registren los casos</w:t>
            </w:r>
            <w:r w:rsidR="008F3094" w:rsidRPr="00066B42">
              <w:rPr>
                <w:rFonts w:cstheme="minorHAnsi"/>
                <w:sz w:val="22"/>
                <w:szCs w:val="22"/>
                <w:lang w:eastAsia="en-US"/>
              </w:rPr>
              <w:t>, el cual es en forma correlativos a medidas de la recepción de casos.</w:t>
            </w:r>
          </w:p>
        </w:tc>
        <w:tc>
          <w:tcPr>
            <w:tcW w:w="2550" w:type="dxa"/>
            <w:tcBorders>
              <w:top w:val="single" w:sz="4" w:space="0" w:color="000000"/>
              <w:left w:val="single" w:sz="4" w:space="0" w:color="000000"/>
              <w:bottom w:val="single" w:sz="4" w:space="0" w:color="000000"/>
              <w:right w:val="single" w:sz="4" w:space="0" w:color="000000"/>
            </w:tcBorders>
            <w:vAlign w:val="center"/>
          </w:tcPr>
          <w:p w14:paraId="1F7E5A00" w14:textId="77777777" w:rsidR="006B7750" w:rsidRPr="00066B42" w:rsidRDefault="006B7750" w:rsidP="006B7750">
            <w:pPr>
              <w:spacing w:after="0" w:line="240" w:lineRule="auto"/>
              <w:jc w:val="both"/>
              <w:rPr>
                <w:rFonts w:ascii="Times New Roman" w:eastAsia="Times New Roman" w:hAnsi="Times New Roman"/>
                <w:sz w:val="22"/>
                <w:szCs w:val="22"/>
              </w:rPr>
            </w:pPr>
            <w:r w:rsidRPr="00066B42">
              <w:rPr>
                <w:sz w:val="22"/>
                <w:szCs w:val="22"/>
              </w:rPr>
              <w:t>Encargado/a RHC</w:t>
            </w:r>
          </w:p>
          <w:p w14:paraId="22D5827F" w14:textId="77777777" w:rsidR="006B7750" w:rsidRPr="00066B42" w:rsidRDefault="006B7750" w:rsidP="006B7750">
            <w:pPr>
              <w:spacing w:after="0"/>
              <w:jc w:val="both"/>
              <w:rPr>
                <w:rFonts w:cstheme="minorHAnsi"/>
                <w:sz w:val="22"/>
                <w:szCs w:val="22"/>
              </w:rPr>
            </w:pPr>
          </w:p>
        </w:tc>
      </w:tr>
      <w:tr w:rsidR="006B7750" w:rsidRPr="00066B42" w14:paraId="1EDFF137" w14:textId="77777777" w:rsidTr="00D547B7">
        <w:trPr>
          <w:trHeight w:val="536"/>
        </w:trPr>
        <w:tc>
          <w:tcPr>
            <w:tcW w:w="1872" w:type="dxa"/>
            <w:tcBorders>
              <w:top w:val="single" w:sz="4" w:space="0" w:color="000000"/>
              <w:left w:val="single" w:sz="4" w:space="0" w:color="000000"/>
              <w:bottom w:val="single" w:sz="4" w:space="0" w:color="000000"/>
              <w:right w:val="single" w:sz="4" w:space="0" w:color="000000"/>
            </w:tcBorders>
          </w:tcPr>
          <w:p w14:paraId="28AAA46D" w14:textId="77777777" w:rsidR="006B7750" w:rsidRPr="00066B42" w:rsidRDefault="006B7750" w:rsidP="006B7750">
            <w:pPr>
              <w:spacing w:after="0"/>
              <w:jc w:val="both"/>
              <w:rPr>
                <w:rFonts w:cstheme="minorHAnsi"/>
                <w:b/>
                <w:sz w:val="22"/>
                <w:szCs w:val="22"/>
              </w:rPr>
            </w:pPr>
          </w:p>
        </w:tc>
        <w:tc>
          <w:tcPr>
            <w:tcW w:w="2548" w:type="dxa"/>
            <w:tcBorders>
              <w:top w:val="single" w:sz="4" w:space="0" w:color="000000"/>
              <w:left w:val="single" w:sz="4" w:space="0" w:color="000000"/>
              <w:bottom w:val="single" w:sz="4" w:space="0" w:color="000000"/>
              <w:right w:val="single" w:sz="4" w:space="0" w:color="000000"/>
            </w:tcBorders>
          </w:tcPr>
          <w:p w14:paraId="3572B93F" w14:textId="22C462B6" w:rsidR="006B7750" w:rsidRPr="00066B42" w:rsidRDefault="006B7750" w:rsidP="006B7750">
            <w:pPr>
              <w:spacing w:after="0"/>
              <w:jc w:val="both"/>
              <w:rPr>
                <w:rFonts w:cstheme="minorHAnsi"/>
                <w:b/>
                <w:bCs/>
                <w:sz w:val="22"/>
                <w:szCs w:val="22"/>
                <w:lang w:eastAsia="en-US"/>
              </w:rPr>
            </w:pPr>
            <w:r w:rsidRPr="00066B42">
              <w:rPr>
                <w:rFonts w:cstheme="minorHAnsi"/>
                <w:b/>
                <w:bCs/>
                <w:sz w:val="22"/>
                <w:szCs w:val="22"/>
                <w:lang w:eastAsia="en-US"/>
              </w:rPr>
              <w:t>Control de calidad del registro</w:t>
            </w:r>
            <w:r w:rsidR="00066B42">
              <w:rPr>
                <w:rFonts w:cstheme="minorHAnsi"/>
                <w:b/>
                <w:bCs/>
                <w:sz w:val="22"/>
                <w:szCs w:val="22"/>
                <w:lang w:eastAsia="en-US"/>
              </w:rPr>
              <w:t>.</w:t>
            </w:r>
          </w:p>
        </w:tc>
        <w:tc>
          <w:tcPr>
            <w:tcW w:w="2975" w:type="dxa"/>
            <w:tcBorders>
              <w:top w:val="single" w:sz="4" w:space="0" w:color="000000"/>
              <w:left w:val="single" w:sz="4" w:space="0" w:color="000000"/>
              <w:bottom w:val="single" w:sz="4" w:space="0" w:color="000000"/>
              <w:right w:val="single" w:sz="4" w:space="0" w:color="000000"/>
            </w:tcBorders>
          </w:tcPr>
          <w:p w14:paraId="0D3982F3" w14:textId="6A6BCF8E" w:rsidR="006B7750" w:rsidRPr="00066B42" w:rsidRDefault="006B7750" w:rsidP="006B7750">
            <w:pPr>
              <w:spacing w:after="0"/>
              <w:jc w:val="both"/>
              <w:rPr>
                <w:rFonts w:cstheme="minorHAnsi"/>
                <w:sz w:val="22"/>
                <w:szCs w:val="22"/>
                <w:lang w:eastAsia="en-US"/>
              </w:rPr>
            </w:pPr>
            <w:r w:rsidRPr="00066B42">
              <w:rPr>
                <w:rFonts w:cstheme="minorHAnsi"/>
                <w:sz w:val="22"/>
                <w:szCs w:val="22"/>
                <w:lang w:eastAsia="en-US"/>
              </w:rPr>
              <w:t>Se realiza revisión manual, para validar que no falten campos de asignar datos o en blanco</w:t>
            </w:r>
            <w:r w:rsidR="008F3094" w:rsidRPr="00066B42">
              <w:rPr>
                <w:rFonts w:cstheme="minorHAnsi"/>
                <w:sz w:val="22"/>
                <w:szCs w:val="22"/>
                <w:lang w:eastAsia="en-US"/>
              </w:rPr>
              <w:t xml:space="preserve"> </w:t>
            </w:r>
            <w:proofErr w:type="gramStart"/>
            <w:r w:rsidR="008F3094" w:rsidRPr="00066B42">
              <w:rPr>
                <w:rFonts w:cstheme="minorHAnsi"/>
                <w:sz w:val="22"/>
                <w:szCs w:val="22"/>
                <w:lang w:eastAsia="en-US"/>
              </w:rPr>
              <w:t>( al</w:t>
            </w:r>
            <w:proofErr w:type="gramEnd"/>
            <w:r w:rsidR="008F3094" w:rsidRPr="00066B42">
              <w:rPr>
                <w:rFonts w:cstheme="minorHAnsi"/>
                <w:sz w:val="22"/>
                <w:szCs w:val="22"/>
                <w:lang w:eastAsia="en-US"/>
              </w:rPr>
              <w:t xml:space="preserve"> tener datos en blanco se coteja con la ficha clínica en papel, las cuales se piden a la Unidad de Archivo clínico</w:t>
            </w:r>
            <w:r w:rsidRPr="00066B42">
              <w:rPr>
                <w:rFonts w:cstheme="minorHAnsi"/>
                <w:sz w:val="22"/>
                <w:szCs w:val="22"/>
                <w:lang w:eastAsia="en-US"/>
              </w:rPr>
              <w:t xml:space="preserve">, </w:t>
            </w:r>
            <w:r w:rsidR="008F3094" w:rsidRPr="00066B42">
              <w:rPr>
                <w:rFonts w:cstheme="minorHAnsi"/>
                <w:sz w:val="22"/>
                <w:szCs w:val="22"/>
                <w:lang w:eastAsia="en-US"/>
              </w:rPr>
              <w:t xml:space="preserve">donde podemos identificar datos </w:t>
            </w:r>
            <w:r w:rsidRPr="00066B42">
              <w:rPr>
                <w:rFonts w:cstheme="minorHAnsi"/>
                <w:sz w:val="22"/>
                <w:szCs w:val="22"/>
                <w:lang w:eastAsia="en-US"/>
              </w:rPr>
              <w:t xml:space="preserve">inconsistentes, de los cuales podemos tener datos en blancos que </w:t>
            </w:r>
            <w:r w:rsidR="008F3094" w:rsidRPr="00066B42">
              <w:rPr>
                <w:rFonts w:cstheme="minorHAnsi"/>
                <w:sz w:val="22"/>
                <w:szCs w:val="22"/>
                <w:lang w:eastAsia="en-US"/>
              </w:rPr>
              <w:t>serían</w:t>
            </w:r>
            <w:r w:rsidRPr="00066B42">
              <w:rPr>
                <w:rFonts w:cstheme="minorHAnsi"/>
                <w:sz w:val="22"/>
                <w:szCs w:val="22"/>
                <w:lang w:eastAsia="en-US"/>
              </w:rPr>
              <w:t xml:space="preserve"> los no encontrados, pero estarán debidamente observados en la última columna del registro.</w:t>
            </w:r>
          </w:p>
        </w:tc>
        <w:tc>
          <w:tcPr>
            <w:tcW w:w="2550" w:type="dxa"/>
            <w:tcBorders>
              <w:top w:val="single" w:sz="4" w:space="0" w:color="000000"/>
              <w:left w:val="single" w:sz="4" w:space="0" w:color="000000"/>
              <w:bottom w:val="single" w:sz="4" w:space="0" w:color="000000"/>
              <w:right w:val="single" w:sz="4" w:space="0" w:color="000000"/>
            </w:tcBorders>
            <w:vAlign w:val="center"/>
          </w:tcPr>
          <w:p w14:paraId="1DC33E32" w14:textId="77777777" w:rsidR="006B7750" w:rsidRPr="00066B42" w:rsidRDefault="006B7750" w:rsidP="006B7750">
            <w:pPr>
              <w:spacing w:after="0" w:line="240" w:lineRule="auto"/>
              <w:jc w:val="both"/>
              <w:rPr>
                <w:rFonts w:ascii="Times New Roman" w:eastAsia="Times New Roman" w:hAnsi="Times New Roman"/>
                <w:sz w:val="22"/>
                <w:szCs w:val="22"/>
              </w:rPr>
            </w:pPr>
            <w:r w:rsidRPr="00066B42">
              <w:rPr>
                <w:sz w:val="22"/>
                <w:szCs w:val="22"/>
              </w:rPr>
              <w:t>Encargado/a RHC</w:t>
            </w:r>
          </w:p>
          <w:p w14:paraId="72616EAE" w14:textId="77777777" w:rsidR="006B7750" w:rsidRPr="00066B42" w:rsidRDefault="006B7750" w:rsidP="006B7750">
            <w:pPr>
              <w:spacing w:after="0"/>
              <w:jc w:val="both"/>
              <w:rPr>
                <w:rFonts w:cstheme="minorHAnsi"/>
                <w:sz w:val="22"/>
                <w:szCs w:val="22"/>
              </w:rPr>
            </w:pPr>
          </w:p>
        </w:tc>
      </w:tr>
    </w:tbl>
    <w:p w14:paraId="103582F5" w14:textId="77777777" w:rsidR="00DD5E49" w:rsidRPr="00066B42" w:rsidRDefault="00DD5E49" w:rsidP="00DD5E49">
      <w:pPr>
        <w:spacing w:after="0"/>
        <w:jc w:val="both"/>
        <w:rPr>
          <w:rFonts w:cstheme="minorHAnsi"/>
          <w:sz w:val="22"/>
          <w:szCs w:val="22"/>
        </w:rPr>
      </w:pPr>
    </w:p>
    <w:p w14:paraId="6FED986A" w14:textId="514B8785" w:rsidR="00DD5E49" w:rsidRPr="00066B42" w:rsidRDefault="00DD5E49" w:rsidP="00DD5E49">
      <w:pPr>
        <w:spacing w:after="0"/>
        <w:jc w:val="both"/>
        <w:rPr>
          <w:rFonts w:cstheme="minorHAnsi"/>
          <w:sz w:val="22"/>
          <w:szCs w:val="22"/>
        </w:rPr>
      </w:pPr>
      <w:r w:rsidRPr="00066B42">
        <w:rPr>
          <w:rFonts w:cstheme="minorHAnsi"/>
          <w:b/>
          <w:bCs/>
          <w:sz w:val="22"/>
          <w:szCs w:val="22"/>
        </w:rPr>
        <w:t>Observaciones técnicas clave:</w:t>
      </w:r>
    </w:p>
    <w:p w14:paraId="36840B99" w14:textId="77777777" w:rsidR="00DD5E49" w:rsidRDefault="00DD5E49" w:rsidP="008B2002">
      <w:pPr>
        <w:numPr>
          <w:ilvl w:val="0"/>
          <w:numId w:val="12"/>
        </w:numPr>
        <w:spacing w:after="0"/>
        <w:jc w:val="both"/>
        <w:rPr>
          <w:rFonts w:cstheme="minorHAnsi"/>
          <w:sz w:val="22"/>
          <w:szCs w:val="22"/>
        </w:rPr>
      </w:pPr>
      <w:r w:rsidRPr="00BB2B2D">
        <w:rPr>
          <w:rFonts w:cstheme="minorHAnsi"/>
          <w:sz w:val="22"/>
          <w:szCs w:val="22"/>
        </w:rPr>
        <w:t>La información es resguardada bajo la Ley 19.628 sobre Protección de Datos Personales.</w:t>
      </w:r>
    </w:p>
    <w:p w14:paraId="5F1A8C6B" w14:textId="77777777" w:rsidR="00DD5E49" w:rsidRDefault="00DD5E49" w:rsidP="00DD5E49">
      <w:pPr>
        <w:spacing w:after="0"/>
        <w:jc w:val="both"/>
        <w:rPr>
          <w:rFonts w:cstheme="minorHAnsi"/>
          <w:sz w:val="22"/>
          <w:szCs w:val="22"/>
        </w:rPr>
      </w:pPr>
    </w:p>
    <w:p w14:paraId="25C274B0" w14:textId="565B47EA" w:rsidR="00B236F9" w:rsidRDefault="000A0083" w:rsidP="00DD5E49">
      <w:pPr>
        <w:spacing w:after="0"/>
        <w:jc w:val="both"/>
        <w:rPr>
          <w:rFonts w:cstheme="minorHAnsi"/>
          <w:sz w:val="22"/>
          <w:szCs w:val="22"/>
        </w:rPr>
      </w:pPr>
      <w:r w:rsidRPr="000A0083">
        <w:rPr>
          <w:rFonts w:cstheme="minorHAnsi"/>
          <w:sz w:val="22"/>
          <w:szCs w:val="22"/>
        </w:rPr>
        <w:t>Diagrama de flujo de proceso</w:t>
      </w:r>
      <w:r w:rsidRPr="000A0083">
        <w:rPr>
          <w:rFonts w:cstheme="minorHAnsi"/>
          <w:b/>
          <w:bCs/>
          <w:sz w:val="22"/>
          <w:szCs w:val="22"/>
          <w:lang w:eastAsia="en-US"/>
        </w:rPr>
        <w:t xml:space="preserve"> </w:t>
      </w:r>
      <w:r w:rsidRPr="00BB2B2D">
        <w:rPr>
          <w:rFonts w:cstheme="minorHAnsi"/>
          <w:b/>
          <w:bCs/>
          <w:sz w:val="22"/>
          <w:szCs w:val="22"/>
          <w:lang w:eastAsia="en-US"/>
        </w:rPr>
        <w:t>Registro de datos sociodemográficos del paciente</w:t>
      </w:r>
      <w:r w:rsidRPr="00BB2B2D">
        <w:rPr>
          <w:rFonts w:cstheme="minorHAnsi"/>
          <w:b/>
          <w:sz w:val="22"/>
          <w:szCs w:val="22"/>
          <w:lang w:eastAsia="en-US"/>
        </w:rPr>
        <w:t xml:space="preserve">  </w:t>
      </w:r>
    </w:p>
    <w:p w14:paraId="50818CAD" w14:textId="06E2B4E0" w:rsidR="00DD5E49" w:rsidRDefault="008F3094" w:rsidP="00DD5E49">
      <w:pPr>
        <w:spacing w:after="0"/>
        <w:jc w:val="both"/>
        <w:rPr>
          <w:rFonts w:cstheme="minorHAnsi"/>
          <w:sz w:val="22"/>
          <w:szCs w:val="22"/>
        </w:rPr>
      </w:pPr>
      <w:r>
        <w:rPr>
          <w:noProof/>
        </w:rPr>
        <w:lastRenderedPageBreak/>
        <w:drawing>
          <wp:inline distT="0" distB="0" distL="0" distR="0" wp14:anchorId="0C0AD06D" wp14:editId="0E8318CE">
            <wp:extent cx="5612130" cy="2756535"/>
            <wp:effectExtent l="0" t="0" r="7620" b="5715"/>
            <wp:docPr id="1369525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25575" name=""/>
                    <pic:cNvPicPr/>
                  </pic:nvPicPr>
                  <pic:blipFill>
                    <a:blip r:embed="rId42"/>
                    <a:stretch>
                      <a:fillRect/>
                    </a:stretch>
                  </pic:blipFill>
                  <pic:spPr>
                    <a:xfrm>
                      <a:off x="0" y="0"/>
                      <a:ext cx="5612130" cy="2756535"/>
                    </a:xfrm>
                    <a:prstGeom prst="rect">
                      <a:avLst/>
                    </a:prstGeom>
                  </pic:spPr>
                </pic:pic>
              </a:graphicData>
            </a:graphic>
          </wp:inline>
        </w:drawing>
      </w:r>
    </w:p>
    <w:p w14:paraId="2D42C6F3" w14:textId="77777777" w:rsidR="003472D7" w:rsidRDefault="003472D7" w:rsidP="00DD5E49">
      <w:pPr>
        <w:spacing w:after="0"/>
        <w:jc w:val="both"/>
        <w:rPr>
          <w:rFonts w:cstheme="minorHAnsi"/>
          <w:b/>
          <w:bCs/>
          <w:sz w:val="32"/>
          <w:szCs w:val="32"/>
          <w:lang w:eastAsia="en-US"/>
        </w:rPr>
      </w:pPr>
    </w:p>
    <w:p w14:paraId="57634BD8" w14:textId="77777777" w:rsidR="003472D7" w:rsidRDefault="003472D7" w:rsidP="00DD5E49">
      <w:pPr>
        <w:spacing w:after="0"/>
        <w:jc w:val="both"/>
        <w:rPr>
          <w:rFonts w:cstheme="minorHAnsi"/>
          <w:b/>
          <w:bCs/>
          <w:sz w:val="32"/>
          <w:szCs w:val="32"/>
          <w:lang w:eastAsia="en-US"/>
        </w:rPr>
      </w:pPr>
    </w:p>
    <w:p w14:paraId="10B228CE" w14:textId="77777777" w:rsidR="003472D7" w:rsidRDefault="003472D7" w:rsidP="00DD5E49">
      <w:pPr>
        <w:spacing w:after="0"/>
        <w:jc w:val="both"/>
        <w:rPr>
          <w:rFonts w:cstheme="minorHAnsi"/>
          <w:b/>
          <w:bCs/>
          <w:sz w:val="32"/>
          <w:szCs w:val="32"/>
          <w:lang w:eastAsia="en-US"/>
        </w:rPr>
      </w:pPr>
    </w:p>
    <w:p w14:paraId="358E3A83" w14:textId="77777777" w:rsidR="004B3669" w:rsidRDefault="004B3669" w:rsidP="00DD5E49">
      <w:pPr>
        <w:spacing w:after="0"/>
        <w:jc w:val="both"/>
        <w:rPr>
          <w:rFonts w:cstheme="minorHAnsi"/>
          <w:b/>
          <w:bCs/>
          <w:sz w:val="32"/>
          <w:szCs w:val="32"/>
          <w:lang w:eastAsia="en-US"/>
        </w:rPr>
      </w:pPr>
    </w:p>
    <w:p w14:paraId="18CC879D" w14:textId="77777777" w:rsidR="004B3669" w:rsidRDefault="004B3669" w:rsidP="00DD5E49">
      <w:pPr>
        <w:spacing w:after="0"/>
        <w:jc w:val="both"/>
        <w:rPr>
          <w:rFonts w:cstheme="minorHAnsi"/>
          <w:b/>
          <w:bCs/>
          <w:sz w:val="32"/>
          <w:szCs w:val="32"/>
          <w:lang w:eastAsia="en-US"/>
        </w:rPr>
      </w:pPr>
    </w:p>
    <w:p w14:paraId="0B570B0C" w14:textId="77777777" w:rsidR="004B3669" w:rsidRDefault="004B3669" w:rsidP="00DD5E49">
      <w:pPr>
        <w:spacing w:after="0"/>
        <w:jc w:val="both"/>
        <w:rPr>
          <w:rFonts w:cstheme="minorHAnsi"/>
          <w:b/>
          <w:bCs/>
          <w:sz w:val="32"/>
          <w:szCs w:val="32"/>
          <w:lang w:eastAsia="en-US"/>
        </w:rPr>
      </w:pPr>
    </w:p>
    <w:p w14:paraId="7600E691" w14:textId="77777777" w:rsidR="004B3669" w:rsidRDefault="004B3669" w:rsidP="00DD5E49">
      <w:pPr>
        <w:spacing w:after="0"/>
        <w:jc w:val="both"/>
        <w:rPr>
          <w:rFonts w:cstheme="minorHAnsi"/>
          <w:b/>
          <w:bCs/>
          <w:sz w:val="32"/>
          <w:szCs w:val="32"/>
          <w:lang w:eastAsia="en-US"/>
        </w:rPr>
      </w:pPr>
    </w:p>
    <w:p w14:paraId="06C2CA52" w14:textId="77777777" w:rsidR="004B3669" w:rsidRDefault="004B3669" w:rsidP="00DD5E49">
      <w:pPr>
        <w:spacing w:after="0"/>
        <w:jc w:val="both"/>
        <w:rPr>
          <w:rFonts w:cstheme="minorHAnsi"/>
          <w:b/>
          <w:bCs/>
          <w:sz w:val="32"/>
          <w:szCs w:val="32"/>
          <w:lang w:eastAsia="en-US"/>
        </w:rPr>
      </w:pPr>
    </w:p>
    <w:p w14:paraId="7B9DB2F3" w14:textId="77777777" w:rsidR="004B3669" w:rsidRDefault="004B3669" w:rsidP="00DD5E49">
      <w:pPr>
        <w:spacing w:after="0"/>
        <w:jc w:val="both"/>
        <w:rPr>
          <w:rFonts w:cstheme="minorHAnsi"/>
          <w:b/>
          <w:bCs/>
          <w:sz w:val="32"/>
          <w:szCs w:val="32"/>
          <w:lang w:eastAsia="en-US"/>
        </w:rPr>
      </w:pPr>
    </w:p>
    <w:p w14:paraId="1C963296" w14:textId="77777777" w:rsidR="004B3669" w:rsidRDefault="004B3669" w:rsidP="00DD5E49">
      <w:pPr>
        <w:spacing w:after="0"/>
        <w:jc w:val="both"/>
        <w:rPr>
          <w:rFonts w:cstheme="minorHAnsi"/>
          <w:b/>
          <w:bCs/>
          <w:sz w:val="32"/>
          <w:szCs w:val="32"/>
          <w:lang w:eastAsia="en-US"/>
        </w:rPr>
      </w:pPr>
    </w:p>
    <w:p w14:paraId="547E3FBF" w14:textId="77777777" w:rsidR="004B3669" w:rsidRDefault="004B3669" w:rsidP="00DD5E49">
      <w:pPr>
        <w:spacing w:after="0"/>
        <w:jc w:val="both"/>
        <w:rPr>
          <w:rFonts w:cstheme="minorHAnsi"/>
          <w:b/>
          <w:bCs/>
          <w:sz w:val="32"/>
          <w:szCs w:val="32"/>
          <w:lang w:eastAsia="en-US"/>
        </w:rPr>
      </w:pPr>
    </w:p>
    <w:p w14:paraId="2CFB778A" w14:textId="77777777" w:rsidR="004B3669" w:rsidRDefault="004B3669" w:rsidP="00DD5E49">
      <w:pPr>
        <w:spacing w:after="0"/>
        <w:jc w:val="both"/>
        <w:rPr>
          <w:rFonts w:cstheme="minorHAnsi"/>
          <w:b/>
          <w:bCs/>
          <w:sz w:val="32"/>
          <w:szCs w:val="32"/>
          <w:lang w:eastAsia="en-US"/>
        </w:rPr>
      </w:pPr>
    </w:p>
    <w:p w14:paraId="2DA50AF2" w14:textId="77777777" w:rsidR="004B3669" w:rsidRDefault="004B3669" w:rsidP="00DD5E49">
      <w:pPr>
        <w:spacing w:after="0"/>
        <w:jc w:val="both"/>
        <w:rPr>
          <w:rFonts w:cstheme="minorHAnsi"/>
          <w:b/>
          <w:bCs/>
          <w:sz w:val="32"/>
          <w:szCs w:val="32"/>
          <w:lang w:eastAsia="en-US"/>
        </w:rPr>
      </w:pPr>
    </w:p>
    <w:p w14:paraId="6A8E290F" w14:textId="77777777" w:rsidR="004B3669" w:rsidRDefault="004B3669" w:rsidP="00DD5E49">
      <w:pPr>
        <w:spacing w:after="0"/>
        <w:jc w:val="both"/>
        <w:rPr>
          <w:rFonts w:cstheme="minorHAnsi"/>
          <w:b/>
          <w:bCs/>
          <w:sz w:val="32"/>
          <w:szCs w:val="32"/>
          <w:lang w:eastAsia="en-US"/>
        </w:rPr>
      </w:pPr>
    </w:p>
    <w:p w14:paraId="6723B564" w14:textId="77777777" w:rsidR="004B3669" w:rsidRDefault="004B3669" w:rsidP="00DD5E49">
      <w:pPr>
        <w:spacing w:after="0"/>
        <w:jc w:val="both"/>
        <w:rPr>
          <w:rFonts w:cstheme="minorHAnsi"/>
          <w:b/>
          <w:bCs/>
          <w:sz w:val="32"/>
          <w:szCs w:val="32"/>
          <w:lang w:eastAsia="en-US"/>
        </w:rPr>
      </w:pPr>
    </w:p>
    <w:p w14:paraId="7B897CAA" w14:textId="77777777" w:rsidR="004B3669" w:rsidRDefault="004B3669" w:rsidP="00DD5E49">
      <w:pPr>
        <w:spacing w:after="0"/>
        <w:jc w:val="both"/>
        <w:rPr>
          <w:rFonts w:cstheme="minorHAnsi"/>
          <w:b/>
          <w:bCs/>
          <w:sz w:val="32"/>
          <w:szCs w:val="32"/>
          <w:lang w:eastAsia="en-US"/>
        </w:rPr>
      </w:pPr>
    </w:p>
    <w:p w14:paraId="31F63C3C" w14:textId="77777777" w:rsidR="004B3669" w:rsidRDefault="004B3669" w:rsidP="00DD5E49">
      <w:pPr>
        <w:spacing w:after="0"/>
        <w:jc w:val="both"/>
        <w:rPr>
          <w:rFonts w:cstheme="minorHAnsi"/>
          <w:b/>
          <w:bCs/>
          <w:sz w:val="32"/>
          <w:szCs w:val="32"/>
          <w:lang w:eastAsia="en-US"/>
        </w:rPr>
      </w:pPr>
    </w:p>
    <w:p w14:paraId="42A16D2F" w14:textId="1761742A" w:rsidR="006B204B" w:rsidRPr="006B204B" w:rsidRDefault="006B204B" w:rsidP="00DD5E49">
      <w:pPr>
        <w:spacing w:after="0"/>
        <w:jc w:val="both"/>
        <w:rPr>
          <w:rFonts w:cstheme="minorHAnsi"/>
          <w:b/>
          <w:sz w:val="32"/>
          <w:szCs w:val="32"/>
        </w:rPr>
      </w:pPr>
      <w:r w:rsidRPr="006B204B">
        <w:rPr>
          <w:rFonts w:cstheme="minorHAnsi"/>
          <w:b/>
          <w:bCs/>
          <w:sz w:val="32"/>
          <w:szCs w:val="32"/>
          <w:lang w:eastAsia="en-US"/>
        </w:rPr>
        <w:lastRenderedPageBreak/>
        <w:t>Registro del diagnóstico clínico y características del tumor</w:t>
      </w:r>
    </w:p>
    <w:p w14:paraId="7786D240" w14:textId="51C26BBB" w:rsidR="00B236F9" w:rsidRDefault="00B236F9" w:rsidP="00DD5E49">
      <w:pPr>
        <w:spacing w:after="0"/>
        <w:jc w:val="both"/>
        <w:rPr>
          <w:rFonts w:cstheme="minorHAnsi"/>
          <w:sz w:val="22"/>
          <w:szCs w:val="22"/>
        </w:rPr>
      </w:pPr>
      <w:r w:rsidRPr="00B236F9">
        <w:rPr>
          <w:rFonts w:cstheme="minorHAnsi"/>
          <w:sz w:val="22"/>
          <w:szCs w:val="22"/>
        </w:rPr>
        <w:t xml:space="preserve">El registro del diagnóstico clínico y las características del tumor es un proceso fundamental dentro del Registro Hospitalario de Cáncer (RHC), ya que garantiza la codificación precisa y estandarizada de cada caso oncológico según los lineamientos de la CIE-O </w:t>
      </w:r>
      <w:r w:rsidR="00BE46A0">
        <w:rPr>
          <w:rFonts w:cstheme="minorHAnsi"/>
          <w:sz w:val="22"/>
          <w:szCs w:val="22"/>
        </w:rPr>
        <w:t xml:space="preserve">versión </w:t>
      </w:r>
      <w:r w:rsidRPr="00B236F9">
        <w:rPr>
          <w:rFonts w:cstheme="minorHAnsi"/>
          <w:sz w:val="22"/>
          <w:szCs w:val="22"/>
        </w:rPr>
        <w:t>3.1 y las directrices del Ministerio de Salud. Este procedimiento permite caracterizar el tipo de cáncer, su localización anatómica, comportamiento biológico, estadio y grado de diferenciación</w:t>
      </w:r>
      <w:r w:rsidR="00621BB9">
        <w:rPr>
          <w:rFonts w:cstheme="minorHAnsi"/>
          <w:sz w:val="22"/>
          <w:szCs w:val="22"/>
        </w:rPr>
        <w:t>, la cual se ve reflejada en un registro numérico.</w:t>
      </w:r>
    </w:p>
    <w:p w14:paraId="59633656" w14:textId="7851D960" w:rsidR="00B236F9" w:rsidRPr="00BB2B2D" w:rsidRDefault="00FB17D4" w:rsidP="00DD5E49">
      <w:pPr>
        <w:spacing w:after="0"/>
        <w:jc w:val="both"/>
        <w:rPr>
          <w:rFonts w:cstheme="minorHAnsi"/>
          <w:sz w:val="22"/>
          <w:szCs w:val="22"/>
        </w:rPr>
      </w:pPr>
      <w:r w:rsidRPr="00391FBE">
        <w:rPr>
          <w:rFonts w:cstheme="minorHAnsi"/>
          <w:sz w:val="22"/>
          <w:szCs w:val="22"/>
        </w:rPr>
        <w:t xml:space="preserve">a) Definición de caso en ingreso de datos. Luego de la revisión de los antecedentes de un paciente (ficha clínica, anatomía patológica, </w:t>
      </w:r>
      <w:r w:rsidR="00BE46A0" w:rsidRPr="00391FBE">
        <w:rPr>
          <w:rFonts w:cstheme="minorHAnsi"/>
          <w:sz w:val="22"/>
          <w:szCs w:val="22"/>
        </w:rPr>
        <w:t>etc.</w:t>
      </w:r>
      <w:r w:rsidRPr="00391FBE">
        <w:rPr>
          <w:rFonts w:cstheme="minorHAnsi"/>
          <w:sz w:val="22"/>
          <w:szCs w:val="22"/>
        </w:rPr>
        <w:t>), si éstos cumplen con los criterios de "definición de caso registrable", el encargado(a) del RHC lo confirmará como caso para ingresarlo en el sistema que el Departamento de Epidemiología del Ministerio de Salud</w:t>
      </w:r>
      <w:r w:rsidR="003472D7" w:rsidRPr="00391FBE">
        <w:rPr>
          <w:rFonts w:cstheme="minorHAnsi"/>
          <w:sz w:val="22"/>
          <w:szCs w:val="22"/>
        </w:rPr>
        <w:t xml:space="preserve"> o en el caso actual en planilla Excel que se</w:t>
      </w:r>
      <w:r w:rsidRPr="00391FBE">
        <w:rPr>
          <w:rFonts w:cstheme="minorHAnsi"/>
          <w:sz w:val="22"/>
          <w:szCs w:val="22"/>
        </w:rPr>
        <w:t xml:space="preserve"> dispondrá para ello. Antes de iniciar el proceso de ingreso al sistema, se deberá revisar si el caso ya ha sido ingresado al sistema previamente. De ser así, se debe evaluar si corresponde al mismo cáncer o a un nuevo cáncer. Si</w:t>
      </w:r>
      <w:r w:rsidRPr="00FB17D4">
        <w:rPr>
          <w:rFonts w:cstheme="minorHAnsi"/>
          <w:sz w:val="22"/>
          <w:szCs w:val="22"/>
        </w:rPr>
        <w:t xml:space="preserve"> es el mismo cáncer se deberán ingresar los nuevos datos del seguimiento del paciente y en el caso de un nuevo cáncer se deberán ingresar los nuevos datos con el mismo RUT del paciente en la nueva ficha dispuesta para ello, procurando no modificar los datos anteriores. Con el fin de mantener la documentación del paciente, se recomienda adicionalmente mantener en papel</w:t>
      </w:r>
      <w:r w:rsidR="00BE46A0">
        <w:rPr>
          <w:rFonts w:cstheme="minorHAnsi"/>
          <w:sz w:val="22"/>
          <w:szCs w:val="22"/>
        </w:rPr>
        <w:t xml:space="preserve"> según metodología de trabajo</w:t>
      </w:r>
      <w:r w:rsidRPr="00FB17D4">
        <w:rPr>
          <w:rFonts w:cstheme="minorHAnsi"/>
          <w:sz w:val="22"/>
          <w:szCs w:val="22"/>
        </w:rPr>
        <w:t xml:space="preserve">, </w:t>
      </w:r>
      <w:r w:rsidR="00BE46A0">
        <w:rPr>
          <w:rFonts w:cstheme="minorHAnsi"/>
          <w:sz w:val="22"/>
          <w:szCs w:val="22"/>
        </w:rPr>
        <w:t xml:space="preserve">idealmente </w:t>
      </w:r>
      <w:r w:rsidRPr="00FB17D4">
        <w:rPr>
          <w:rFonts w:cstheme="minorHAnsi"/>
          <w:sz w:val="22"/>
          <w:szCs w:val="22"/>
        </w:rPr>
        <w:t xml:space="preserve">en un archivador exclusivo para ello, una copia de la documentación que permita verificar la localización primaria, la histología y la extensión de la enfermedad de cada caso a registrar, además de contar con un resumen de cada caso que reúna los principales hallazgos clínicos (resumen de la anamnesis y examen físico), pruebas diagnósticas y de laboratorio e informe </w:t>
      </w:r>
      <w:r w:rsidR="008F3094" w:rsidRPr="00FB17D4">
        <w:rPr>
          <w:rFonts w:cstheme="minorHAnsi"/>
          <w:sz w:val="22"/>
          <w:szCs w:val="22"/>
        </w:rPr>
        <w:t>anatomo</w:t>
      </w:r>
      <w:r w:rsidRPr="00FB17D4">
        <w:rPr>
          <w:rFonts w:cstheme="minorHAnsi"/>
          <w:sz w:val="22"/>
          <w:szCs w:val="22"/>
        </w:rPr>
        <w:t xml:space="preserve">-patológico y quirúrgico del paciente. También se debe incluir información básica respecto al tratamiento realizado al paciente (quimioterapia, radioterapia, cirugía, hormonoterapia, etc.), incluyendo las drogas utilizadas si se realizó quimioterapia. b) Seguimiento del caso e ingreso de datos: Para el seguimiento del paciente es necesario establecer la periodicidad de revisión de su ficha clínica, que debe ser adecuada al tipo de cáncer que él o ella padece. Se sugiere establecer la primera revisión al menos a los </w:t>
      </w:r>
      <w:r w:rsidR="00BE46A0">
        <w:rPr>
          <w:rFonts w:cstheme="minorHAnsi"/>
          <w:sz w:val="22"/>
          <w:szCs w:val="22"/>
        </w:rPr>
        <w:t xml:space="preserve">a 1 año de haber realizado el registro </w:t>
      </w:r>
      <w:r w:rsidRPr="00FB17D4">
        <w:rPr>
          <w:rFonts w:cstheme="minorHAnsi"/>
          <w:sz w:val="22"/>
          <w:szCs w:val="22"/>
        </w:rPr>
        <w:t>del</w:t>
      </w:r>
      <w:r w:rsidR="00BE46A0">
        <w:rPr>
          <w:rFonts w:cstheme="minorHAnsi"/>
          <w:sz w:val="22"/>
          <w:szCs w:val="22"/>
        </w:rPr>
        <w:t xml:space="preserve"> primer</w:t>
      </w:r>
      <w:r w:rsidRPr="00FB17D4">
        <w:rPr>
          <w:rFonts w:cstheme="minorHAnsi"/>
          <w:sz w:val="22"/>
          <w:szCs w:val="22"/>
        </w:rPr>
        <w:t xml:space="preserve"> ingreso del caso al sistema de registro. Es indispensable además contar con datos de contacto del paciente, de su(s) cuidador(es) o de su médico tratante, para ubicarlo en caso de que se requiera información adicional a la encontrada en la ficha clínica o, por ejemplo, el paciente haya cambiado de centro de tratamiento. La finalización del </w:t>
      </w:r>
      <w:r w:rsidRPr="00FB17D4">
        <w:rPr>
          <w:rFonts w:cstheme="minorHAnsi"/>
          <w:sz w:val="22"/>
          <w:szCs w:val="22"/>
        </w:rPr>
        <w:lastRenderedPageBreak/>
        <w:t>seguimiento estará dada</w:t>
      </w:r>
      <w:r w:rsidR="00AC6EE0">
        <w:rPr>
          <w:rFonts w:cstheme="minorHAnsi"/>
          <w:sz w:val="22"/>
          <w:szCs w:val="22"/>
        </w:rPr>
        <w:t xml:space="preserve"> por </w:t>
      </w:r>
      <w:r w:rsidR="004B3669">
        <w:rPr>
          <w:rFonts w:cstheme="minorHAnsi"/>
          <w:sz w:val="22"/>
          <w:szCs w:val="22"/>
        </w:rPr>
        <w:t>la alta clínica</w:t>
      </w:r>
      <w:r w:rsidR="00AC6EE0">
        <w:rPr>
          <w:rFonts w:cstheme="minorHAnsi"/>
          <w:sz w:val="22"/>
          <w:szCs w:val="22"/>
        </w:rPr>
        <w:t xml:space="preserve"> del cáncer o</w:t>
      </w:r>
      <w:r w:rsidRPr="00FB17D4">
        <w:rPr>
          <w:rFonts w:cstheme="minorHAnsi"/>
          <w:sz w:val="22"/>
          <w:szCs w:val="22"/>
        </w:rPr>
        <w:t xml:space="preserve"> por el fallecimiento del paciente</w:t>
      </w:r>
      <w:r w:rsidR="003472D7">
        <w:rPr>
          <w:rFonts w:cstheme="minorHAnsi"/>
          <w:sz w:val="22"/>
          <w:szCs w:val="22"/>
        </w:rPr>
        <w:t>.</w:t>
      </w:r>
    </w:p>
    <w:tbl>
      <w:tblPr>
        <w:tblW w:w="9945"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14"/>
        <w:gridCol w:w="2551"/>
        <w:gridCol w:w="2830"/>
        <w:gridCol w:w="2550"/>
      </w:tblGrid>
      <w:tr w:rsidR="00DD5E49" w:rsidRPr="002B56AD" w14:paraId="662DAD6F" w14:textId="77777777" w:rsidTr="00372ABB">
        <w:trPr>
          <w:trHeight w:val="210"/>
        </w:trPr>
        <w:tc>
          <w:tcPr>
            <w:tcW w:w="2014" w:type="dxa"/>
            <w:tcBorders>
              <w:top w:val="single" w:sz="4" w:space="0" w:color="000000"/>
              <w:left w:val="single" w:sz="4" w:space="0" w:color="000000"/>
              <w:bottom w:val="single" w:sz="4" w:space="0" w:color="000000"/>
              <w:right w:val="single" w:sz="4" w:space="0" w:color="000000"/>
            </w:tcBorders>
            <w:shd w:val="clear" w:color="auto" w:fill="F79393"/>
            <w:vAlign w:val="center"/>
            <w:hideMark/>
          </w:tcPr>
          <w:p w14:paraId="14FE9FB1" w14:textId="77777777" w:rsidR="00DD5E49" w:rsidRPr="002B56AD" w:rsidRDefault="00DD5E49" w:rsidP="00C81DC2">
            <w:pPr>
              <w:spacing w:after="0"/>
              <w:jc w:val="both"/>
              <w:rPr>
                <w:rFonts w:cstheme="minorHAnsi"/>
                <w:b/>
                <w:sz w:val="22"/>
                <w:szCs w:val="22"/>
              </w:rPr>
            </w:pPr>
            <w:r w:rsidRPr="002B56AD">
              <w:rPr>
                <w:rFonts w:cstheme="minorHAnsi"/>
                <w:b/>
                <w:sz w:val="22"/>
                <w:szCs w:val="22"/>
              </w:rPr>
              <w:t>FICHA DE PROCESO</w:t>
            </w:r>
          </w:p>
        </w:tc>
        <w:tc>
          <w:tcPr>
            <w:tcW w:w="7931" w:type="dxa"/>
            <w:gridSpan w:val="3"/>
            <w:tcBorders>
              <w:top w:val="nil"/>
              <w:left w:val="single" w:sz="4" w:space="0" w:color="000000"/>
              <w:bottom w:val="single" w:sz="4" w:space="0" w:color="000000"/>
              <w:right w:val="nil"/>
            </w:tcBorders>
            <w:vAlign w:val="center"/>
          </w:tcPr>
          <w:p w14:paraId="074110C9" w14:textId="77777777" w:rsidR="00DD5E49" w:rsidRPr="002B56AD" w:rsidRDefault="00DD5E49" w:rsidP="00C81DC2">
            <w:pPr>
              <w:spacing w:after="0"/>
              <w:jc w:val="both"/>
              <w:rPr>
                <w:rFonts w:cstheme="minorHAnsi"/>
                <w:sz w:val="22"/>
                <w:szCs w:val="22"/>
              </w:rPr>
            </w:pPr>
          </w:p>
        </w:tc>
      </w:tr>
      <w:tr w:rsidR="00DD5E49" w:rsidRPr="002B56AD" w14:paraId="5C8A49A0" w14:textId="77777777" w:rsidTr="00C81DC2">
        <w:trPr>
          <w:trHeight w:val="407"/>
        </w:trPr>
        <w:tc>
          <w:tcPr>
            <w:tcW w:w="9945" w:type="dxa"/>
            <w:gridSpan w:val="4"/>
            <w:tcBorders>
              <w:top w:val="single" w:sz="4" w:space="0" w:color="000000"/>
              <w:left w:val="single" w:sz="4" w:space="0" w:color="000000"/>
              <w:bottom w:val="single" w:sz="4" w:space="0" w:color="000000"/>
              <w:right w:val="single" w:sz="4" w:space="0" w:color="000000"/>
            </w:tcBorders>
            <w:hideMark/>
          </w:tcPr>
          <w:p w14:paraId="016360EE" w14:textId="5710FD53" w:rsidR="00DD5E49" w:rsidRPr="002B56AD" w:rsidRDefault="00DD5E49" w:rsidP="00C81DC2">
            <w:pPr>
              <w:spacing w:after="0"/>
              <w:jc w:val="both"/>
              <w:rPr>
                <w:rFonts w:cstheme="minorHAnsi"/>
                <w:b/>
                <w:sz w:val="22"/>
                <w:szCs w:val="22"/>
              </w:rPr>
            </w:pPr>
            <w:r w:rsidRPr="00BB2B2D">
              <w:rPr>
                <w:rFonts w:cstheme="minorHAnsi"/>
                <w:b/>
                <w:bCs/>
                <w:sz w:val="22"/>
                <w:szCs w:val="22"/>
                <w:lang w:eastAsia="en-US"/>
              </w:rPr>
              <w:t>Registro del diagnóstico</w:t>
            </w:r>
            <w:r w:rsidR="00644691">
              <w:rPr>
                <w:rFonts w:cstheme="minorHAnsi"/>
                <w:b/>
                <w:bCs/>
                <w:sz w:val="22"/>
                <w:szCs w:val="22"/>
                <w:lang w:eastAsia="en-US"/>
              </w:rPr>
              <w:t xml:space="preserve"> (antecedentes)</w:t>
            </w:r>
            <w:r w:rsidRPr="00BB2B2D">
              <w:rPr>
                <w:rFonts w:cstheme="minorHAnsi"/>
                <w:b/>
                <w:bCs/>
                <w:sz w:val="22"/>
                <w:szCs w:val="22"/>
                <w:lang w:eastAsia="en-US"/>
              </w:rPr>
              <w:t xml:space="preserve"> clínico y características del tumor</w:t>
            </w:r>
          </w:p>
        </w:tc>
      </w:tr>
      <w:tr w:rsidR="00DD5E49" w:rsidRPr="002B56AD" w14:paraId="764C9D21" w14:textId="77777777" w:rsidTr="00372ABB">
        <w:trPr>
          <w:trHeight w:val="326"/>
        </w:trPr>
        <w:tc>
          <w:tcPr>
            <w:tcW w:w="2014" w:type="dxa"/>
            <w:tcBorders>
              <w:top w:val="single" w:sz="4" w:space="0" w:color="000000"/>
              <w:left w:val="single" w:sz="4" w:space="0" w:color="000000"/>
              <w:bottom w:val="single" w:sz="4" w:space="0" w:color="000000"/>
              <w:right w:val="single" w:sz="4" w:space="0" w:color="000000"/>
            </w:tcBorders>
            <w:shd w:val="clear" w:color="auto" w:fill="BDD6EE"/>
            <w:hideMark/>
          </w:tcPr>
          <w:p w14:paraId="40375DB0" w14:textId="77777777" w:rsidR="00DD5E49" w:rsidRPr="002B56AD" w:rsidRDefault="00DD5E49" w:rsidP="00C81DC2">
            <w:pPr>
              <w:spacing w:after="0"/>
              <w:jc w:val="both"/>
              <w:rPr>
                <w:rFonts w:cstheme="minorHAnsi"/>
                <w:b/>
                <w:sz w:val="22"/>
                <w:szCs w:val="22"/>
              </w:rPr>
            </w:pPr>
            <w:r w:rsidRPr="00BB2B2D">
              <w:rPr>
                <w:rFonts w:cstheme="minorHAnsi"/>
                <w:b/>
                <w:bCs/>
                <w:sz w:val="22"/>
                <w:szCs w:val="22"/>
                <w:lang w:eastAsia="en-US"/>
              </w:rPr>
              <w:t>Responsable</w:t>
            </w:r>
          </w:p>
        </w:tc>
        <w:tc>
          <w:tcPr>
            <w:tcW w:w="7931" w:type="dxa"/>
            <w:gridSpan w:val="3"/>
            <w:tcBorders>
              <w:top w:val="single" w:sz="4" w:space="0" w:color="000000"/>
              <w:left w:val="single" w:sz="4" w:space="0" w:color="000000"/>
              <w:bottom w:val="single" w:sz="4" w:space="0" w:color="000000"/>
              <w:right w:val="single" w:sz="4" w:space="0" w:color="000000"/>
            </w:tcBorders>
            <w:hideMark/>
          </w:tcPr>
          <w:p w14:paraId="2711F0B8" w14:textId="77777777" w:rsidR="00DD5E49" w:rsidRPr="00644691" w:rsidRDefault="00DD5E49" w:rsidP="008B2002">
            <w:pPr>
              <w:pStyle w:val="Prrafodelista"/>
              <w:numPr>
                <w:ilvl w:val="0"/>
                <w:numId w:val="54"/>
              </w:numPr>
              <w:spacing w:after="0"/>
              <w:jc w:val="both"/>
              <w:rPr>
                <w:rFonts w:cstheme="minorHAnsi"/>
                <w:sz w:val="22"/>
                <w:szCs w:val="22"/>
              </w:rPr>
            </w:pPr>
            <w:r w:rsidRPr="00644691">
              <w:rPr>
                <w:rFonts w:cstheme="minorHAnsi"/>
                <w:b/>
                <w:bCs/>
                <w:sz w:val="22"/>
                <w:szCs w:val="22"/>
                <w:lang w:eastAsia="en-US"/>
              </w:rPr>
              <w:t>Encargado(a) del Registro Hospitalario de Cáncer (RHC)</w:t>
            </w:r>
          </w:p>
        </w:tc>
      </w:tr>
      <w:tr w:rsidR="00DD5E49" w:rsidRPr="002B56AD" w14:paraId="6C1BE44F" w14:textId="77777777" w:rsidTr="00372ABB">
        <w:trPr>
          <w:trHeight w:val="825"/>
        </w:trPr>
        <w:tc>
          <w:tcPr>
            <w:tcW w:w="2014" w:type="dxa"/>
            <w:tcBorders>
              <w:top w:val="single" w:sz="4" w:space="0" w:color="000000"/>
              <w:left w:val="single" w:sz="4" w:space="0" w:color="000000"/>
              <w:bottom w:val="single" w:sz="4" w:space="0" w:color="000000"/>
              <w:right w:val="single" w:sz="4" w:space="0" w:color="000000"/>
            </w:tcBorders>
            <w:shd w:val="clear" w:color="auto" w:fill="BDD6EE"/>
            <w:hideMark/>
          </w:tcPr>
          <w:p w14:paraId="7434F678" w14:textId="77777777" w:rsidR="00DD5E49" w:rsidRPr="002B56AD" w:rsidRDefault="00DD5E49" w:rsidP="00C81DC2">
            <w:pPr>
              <w:spacing w:after="0"/>
              <w:jc w:val="both"/>
              <w:rPr>
                <w:rFonts w:cstheme="minorHAnsi"/>
                <w:b/>
                <w:sz w:val="22"/>
                <w:szCs w:val="22"/>
              </w:rPr>
            </w:pPr>
            <w:r w:rsidRPr="00BB2B2D">
              <w:rPr>
                <w:rFonts w:cstheme="minorHAnsi"/>
                <w:b/>
                <w:bCs/>
                <w:sz w:val="22"/>
                <w:szCs w:val="22"/>
                <w:lang w:eastAsia="en-US"/>
              </w:rPr>
              <w:t>Objetivo</w:t>
            </w:r>
          </w:p>
        </w:tc>
        <w:tc>
          <w:tcPr>
            <w:tcW w:w="7931" w:type="dxa"/>
            <w:gridSpan w:val="3"/>
            <w:tcBorders>
              <w:top w:val="single" w:sz="4" w:space="0" w:color="000000"/>
              <w:left w:val="single" w:sz="4" w:space="0" w:color="000000"/>
              <w:bottom w:val="single" w:sz="4" w:space="0" w:color="000000"/>
              <w:right w:val="single" w:sz="4" w:space="0" w:color="000000"/>
            </w:tcBorders>
            <w:hideMark/>
          </w:tcPr>
          <w:p w14:paraId="2EE0409F" w14:textId="30AD2393" w:rsidR="00DD5E49" w:rsidRPr="002B56AD" w:rsidRDefault="00DD5E49" w:rsidP="00C81DC2">
            <w:pPr>
              <w:spacing w:after="0"/>
              <w:jc w:val="both"/>
              <w:rPr>
                <w:rFonts w:cstheme="minorHAnsi"/>
                <w:sz w:val="22"/>
                <w:szCs w:val="22"/>
                <w:lang w:eastAsia="en-US"/>
              </w:rPr>
            </w:pPr>
            <w:r w:rsidRPr="00BB2B2D">
              <w:rPr>
                <w:rFonts w:cstheme="minorHAnsi"/>
                <w:sz w:val="22"/>
                <w:szCs w:val="22"/>
                <w:lang w:eastAsia="en-US"/>
              </w:rPr>
              <w:t xml:space="preserve">Registrar con precisión </w:t>
            </w:r>
            <w:r w:rsidR="00644691">
              <w:rPr>
                <w:rFonts w:cstheme="minorHAnsi"/>
                <w:sz w:val="22"/>
                <w:szCs w:val="22"/>
                <w:lang w:eastAsia="en-US"/>
              </w:rPr>
              <w:t>del diagnóstico clínico los antecedentes</w:t>
            </w:r>
            <w:r w:rsidR="00644691" w:rsidRPr="00BB2B2D">
              <w:rPr>
                <w:rFonts w:cstheme="minorHAnsi"/>
                <w:sz w:val="22"/>
                <w:szCs w:val="22"/>
                <w:lang w:eastAsia="en-US"/>
              </w:rPr>
              <w:t xml:space="preserve"> clínicos</w:t>
            </w:r>
            <w:r w:rsidRPr="00BB2B2D">
              <w:rPr>
                <w:rFonts w:cstheme="minorHAnsi"/>
                <w:sz w:val="22"/>
                <w:szCs w:val="22"/>
                <w:lang w:eastAsia="en-US"/>
              </w:rPr>
              <w:t xml:space="preserve"> del cáncer y las características del tumor, codificándolos conforme a la CIE-O 3, permitiendo análisis</w:t>
            </w:r>
            <w:r w:rsidR="00644691">
              <w:rPr>
                <w:rFonts w:cstheme="minorHAnsi"/>
                <w:sz w:val="22"/>
                <w:szCs w:val="22"/>
                <w:lang w:eastAsia="en-US"/>
              </w:rPr>
              <w:t xml:space="preserve"> integral</w:t>
            </w:r>
            <w:r w:rsidRPr="00BB2B2D">
              <w:rPr>
                <w:rFonts w:cstheme="minorHAnsi"/>
                <w:sz w:val="22"/>
                <w:szCs w:val="22"/>
                <w:lang w:eastAsia="en-US"/>
              </w:rPr>
              <w:t xml:space="preserve">, </w:t>
            </w:r>
            <w:r w:rsidR="00644691">
              <w:rPr>
                <w:rFonts w:cstheme="minorHAnsi"/>
                <w:sz w:val="22"/>
                <w:szCs w:val="22"/>
                <w:lang w:eastAsia="en-US"/>
              </w:rPr>
              <w:t>planificación hospitalaria.</w:t>
            </w:r>
          </w:p>
        </w:tc>
      </w:tr>
      <w:tr w:rsidR="00DD5E49" w:rsidRPr="002B56AD" w14:paraId="65C953A7" w14:textId="77777777" w:rsidTr="00372ABB">
        <w:trPr>
          <w:trHeight w:val="218"/>
        </w:trPr>
        <w:tc>
          <w:tcPr>
            <w:tcW w:w="2014" w:type="dxa"/>
            <w:tcBorders>
              <w:top w:val="single" w:sz="4" w:space="0" w:color="000000"/>
              <w:left w:val="single" w:sz="4" w:space="0" w:color="000000"/>
              <w:bottom w:val="single" w:sz="4" w:space="0" w:color="000000"/>
              <w:right w:val="single" w:sz="4" w:space="0" w:color="000000"/>
            </w:tcBorders>
            <w:shd w:val="clear" w:color="auto" w:fill="BDD6EE"/>
            <w:hideMark/>
          </w:tcPr>
          <w:p w14:paraId="05128EA8" w14:textId="77777777" w:rsidR="00DD5E49" w:rsidRPr="002B56AD" w:rsidRDefault="00DD5E49" w:rsidP="00C81DC2">
            <w:pPr>
              <w:spacing w:after="0"/>
              <w:jc w:val="both"/>
              <w:rPr>
                <w:rFonts w:cstheme="minorHAnsi"/>
                <w:b/>
                <w:sz w:val="22"/>
                <w:szCs w:val="22"/>
              </w:rPr>
            </w:pPr>
            <w:r w:rsidRPr="00BB2B2D">
              <w:rPr>
                <w:rFonts w:cstheme="minorHAnsi"/>
                <w:b/>
                <w:bCs/>
                <w:sz w:val="22"/>
                <w:szCs w:val="22"/>
                <w:lang w:eastAsia="en-US"/>
              </w:rPr>
              <w:t>Entradas</w:t>
            </w:r>
          </w:p>
        </w:tc>
        <w:tc>
          <w:tcPr>
            <w:tcW w:w="7931" w:type="dxa"/>
            <w:gridSpan w:val="3"/>
            <w:tcBorders>
              <w:top w:val="single" w:sz="4" w:space="0" w:color="000000"/>
              <w:left w:val="single" w:sz="4" w:space="0" w:color="000000"/>
              <w:bottom w:val="single" w:sz="4" w:space="0" w:color="000000"/>
              <w:right w:val="single" w:sz="4" w:space="0" w:color="000000"/>
            </w:tcBorders>
            <w:hideMark/>
          </w:tcPr>
          <w:p w14:paraId="0645103E" w14:textId="77777777" w:rsidR="00644691" w:rsidRDefault="00621BB9" w:rsidP="008B2002">
            <w:pPr>
              <w:pStyle w:val="Prrafodelista"/>
              <w:numPr>
                <w:ilvl w:val="0"/>
                <w:numId w:val="13"/>
              </w:numPr>
              <w:jc w:val="both"/>
              <w:rPr>
                <w:rFonts w:cstheme="minorHAnsi"/>
                <w:sz w:val="22"/>
                <w:szCs w:val="22"/>
                <w:lang w:eastAsia="en-US"/>
              </w:rPr>
            </w:pPr>
            <w:r w:rsidRPr="00644691">
              <w:rPr>
                <w:rFonts w:cstheme="minorHAnsi"/>
                <w:sz w:val="22"/>
                <w:szCs w:val="22"/>
                <w:lang w:eastAsia="en-US"/>
              </w:rPr>
              <w:t>Base de datos consolidada.</w:t>
            </w:r>
          </w:p>
          <w:p w14:paraId="12AC375E" w14:textId="77777777" w:rsidR="00644691" w:rsidRPr="00644691" w:rsidRDefault="00DD5E49" w:rsidP="008B2002">
            <w:pPr>
              <w:pStyle w:val="Prrafodelista"/>
              <w:numPr>
                <w:ilvl w:val="0"/>
                <w:numId w:val="13"/>
              </w:numPr>
              <w:jc w:val="both"/>
              <w:rPr>
                <w:rFonts w:cstheme="minorHAnsi"/>
                <w:sz w:val="22"/>
                <w:szCs w:val="22"/>
                <w:lang w:eastAsia="en-US"/>
              </w:rPr>
            </w:pPr>
            <w:r w:rsidRPr="00644691">
              <w:rPr>
                <w:rFonts w:cstheme="minorHAnsi"/>
                <w:sz w:val="22"/>
                <w:szCs w:val="22"/>
                <w:lang w:val="pt-PT" w:eastAsia="en-US"/>
              </w:rPr>
              <w:t>Ficha clínica médica</w:t>
            </w:r>
            <w:r w:rsidR="00621BB9" w:rsidRPr="00644691">
              <w:rPr>
                <w:rFonts w:cstheme="minorHAnsi"/>
                <w:sz w:val="22"/>
                <w:szCs w:val="22"/>
                <w:lang w:val="pt-PT" w:eastAsia="en-US"/>
              </w:rPr>
              <w:t xml:space="preserve"> electrónica o en papel.</w:t>
            </w:r>
          </w:p>
          <w:p w14:paraId="3F9ABF91" w14:textId="27A27D96" w:rsidR="00644691" w:rsidRDefault="00DD5E49" w:rsidP="008B2002">
            <w:pPr>
              <w:pStyle w:val="Prrafodelista"/>
              <w:numPr>
                <w:ilvl w:val="0"/>
                <w:numId w:val="13"/>
              </w:numPr>
              <w:jc w:val="both"/>
              <w:rPr>
                <w:rFonts w:cstheme="minorHAnsi"/>
                <w:sz w:val="22"/>
                <w:szCs w:val="22"/>
                <w:lang w:eastAsia="en-US"/>
              </w:rPr>
            </w:pPr>
            <w:r w:rsidRPr="00644691">
              <w:rPr>
                <w:rFonts w:cstheme="minorHAnsi"/>
                <w:sz w:val="22"/>
                <w:szCs w:val="22"/>
                <w:lang w:eastAsia="en-US"/>
              </w:rPr>
              <w:t>Imagenología (TAC, RNM, PET)</w:t>
            </w:r>
            <w:r w:rsidR="00644691">
              <w:rPr>
                <w:rFonts w:cstheme="minorHAnsi"/>
                <w:sz w:val="22"/>
                <w:szCs w:val="22"/>
                <w:lang w:eastAsia="en-US"/>
              </w:rPr>
              <w:t>.</w:t>
            </w:r>
          </w:p>
          <w:p w14:paraId="02C1F464" w14:textId="04F78B2A" w:rsidR="00DD5E49" w:rsidRPr="00644691" w:rsidRDefault="00DD5E49" w:rsidP="008B2002">
            <w:pPr>
              <w:pStyle w:val="Prrafodelista"/>
              <w:numPr>
                <w:ilvl w:val="0"/>
                <w:numId w:val="13"/>
              </w:numPr>
              <w:jc w:val="both"/>
              <w:rPr>
                <w:rFonts w:cstheme="minorHAnsi"/>
                <w:sz w:val="22"/>
                <w:szCs w:val="22"/>
                <w:lang w:eastAsia="en-US"/>
              </w:rPr>
            </w:pPr>
            <w:r w:rsidRPr="00644691">
              <w:rPr>
                <w:rFonts w:cstheme="minorHAnsi"/>
                <w:sz w:val="22"/>
                <w:szCs w:val="22"/>
                <w:lang w:eastAsia="en-US"/>
              </w:rPr>
              <w:t>Informes de laboratorio y biopsia</w:t>
            </w:r>
            <w:r w:rsidR="00644691">
              <w:rPr>
                <w:rFonts w:cstheme="minorHAnsi"/>
                <w:sz w:val="22"/>
                <w:szCs w:val="22"/>
                <w:lang w:eastAsia="en-US"/>
              </w:rPr>
              <w:t>.</w:t>
            </w:r>
          </w:p>
        </w:tc>
      </w:tr>
      <w:tr w:rsidR="00DD5E49" w:rsidRPr="002B56AD" w14:paraId="65EAFDBD" w14:textId="77777777" w:rsidTr="00372ABB">
        <w:trPr>
          <w:trHeight w:val="233"/>
        </w:trPr>
        <w:tc>
          <w:tcPr>
            <w:tcW w:w="2014" w:type="dxa"/>
            <w:tcBorders>
              <w:top w:val="single" w:sz="4" w:space="0" w:color="000000"/>
              <w:left w:val="single" w:sz="4" w:space="0" w:color="000000"/>
              <w:bottom w:val="single" w:sz="4" w:space="0" w:color="000000"/>
              <w:right w:val="single" w:sz="4" w:space="0" w:color="000000"/>
            </w:tcBorders>
            <w:shd w:val="clear" w:color="auto" w:fill="BDD6EE"/>
            <w:hideMark/>
          </w:tcPr>
          <w:p w14:paraId="779B17C4" w14:textId="77777777" w:rsidR="00DD5E49" w:rsidRPr="002B56AD" w:rsidRDefault="00DD5E49" w:rsidP="00C81DC2">
            <w:pPr>
              <w:spacing w:after="0"/>
              <w:jc w:val="both"/>
              <w:rPr>
                <w:rFonts w:cstheme="minorHAnsi"/>
                <w:b/>
                <w:sz w:val="22"/>
                <w:szCs w:val="22"/>
              </w:rPr>
            </w:pPr>
            <w:r w:rsidRPr="00BB2B2D">
              <w:rPr>
                <w:rFonts w:cstheme="minorHAnsi"/>
                <w:b/>
                <w:bCs/>
                <w:sz w:val="22"/>
                <w:szCs w:val="22"/>
                <w:lang w:eastAsia="en-US"/>
              </w:rPr>
              <w:t>Salidas</w:t>
            </w:r>
          </w:p>
        </w:tc>
        <w:tc>
          <w:tcPr>
            <w:tcW w:w="7931" w:type="dxa"/>
            <w:gridSpan w:val="3"/>
            <w:tcBorders>
              <w:top w:val="single" w:sz="4" w:space="0" w:color="000000"/>
              <w:left w:val="single" w:sz="4" w:space="0" w:color="000000"/>
              <w:bottom w:val="single" w:sz="4" w:space="0" w:color="000000"/>
              <w:right w:val="single" w:sz="4" w:space="0" w:color="000000"/>
            </w:tcBorders>
            <w:hideMark/>
          </w:tcPr>
          <w:p w14:paraId="02FB2186" w14:textId="77777777" w:rsidR="00644691" w:rsidRDefault="00DD5E49" w:rsidP="008B2002">
            <w:pPr>
              <w:pStyle w:val="Prrafodelista"/>
              <w:numPr>
                <w:ilvl w:val="0"/>
                <w:numId w:val="56"/>
              </w:numPr>
              <w:jc w:val="both"/>
              <w:rPr>
                <w:rFonts w:cstheme="minorHAnsi"/>
                <w:sz w:val="22"/>
                <w:szCs w:val="22"/>
                <w:lang w:eastAsia="en-US"/>
              </w:rPr>
            </w:pPr>
            <w:r w:rsidRPr="00644691">
              <w:rPr>
                <w:rFonts w:cstheme="minorHAnsi"/>
                <w:sz w:val="22"/>
                <w:szCs w:val="22"/>
                <w:lang w:eastAsia="en-US"/>
              </w:rPr>
              <w:t>Diagnóstico codificado (topografía y morfología CIE-O)</w:t>
            </w:r>
            <w:r w:rsidR="00621BB9" w:rsidRPr="00644691">
              <w:rPr>
                <w:rFonts w:cstheme="minorHAnsi"/>
                <w:sz w:val="22"/>
                <w:szCs w:val="22"/>
                <w:lang w:eastAsia="en-US"/>
              </w:rPr>
              <w:t xml:space="preserve"> bajo el código asignado.</w:t>
            </w:r>
          </w:p>
          <w:p w14:paraId="0A3D67F8" w14:textId="7741CE38" w:rsidR="00644691" w:rsidRPr="00644691" w:rsidRDefault="00DD5E49" w:rsidP="008B2002">
            <w:pPr>
              <w:pStyle w:val="Prrafodelista"/>
              <w:numPr>
                <w:ilvl w:val="0"/>
                <w:numId w:val="56"/>
              </w:numPr>
              <w:jc w:val="both"/>
              <w:rPr>
                <w:rFonts w:cstheme="minorHAnsi"/>
                <w:sz w:val="22"/>
                <w:szCs w:val="22"/>
                <w:lang w:eastAsia="en-US"/>
              </w:rPr>
            </w:pPr>
            <w:r w:rsidRPr="00644691">
              <w:rPr>
                <w:rFonts w:cstheme="minorHAnsi"/>
                <w:sz w:val="22"/>
                <w:szCs w:val="22"/>
                <w:lang w:eastAsia="en-US"/>
              </w:rPr>
              <w:t>Clasificación por comportamiento, estadio y lateralidad</w:t>
            </w:r>
            <w:r w:rsidR="00644691">
              <w:rPr>
                <w:rFonts w:cstheme="minorHAnsi"/>
                <w:sz w:val="22"/>
                <w:szCs w:val="22"/>
                <w:lang w:eastAsia="en-US"/>
              </w:rPr>
              <w:t>.</w:t>
            </w:r>
          </w:p>
          <w:p w14:paraId="1C5EA951" w14:textId="3291318F" w:rsidR="00DD5E49" w:rsidRPr="00644691" w:rsidRDefault="00DD5E49" w:rsidP="008B2002">
            <w:pPr>
              <w:pStyle w:val="Prrafodelista"/>
              <w:numPr>
                <w:ilvl w:val="0"/>
                <w:numId w:val="55"/>
              </w:numPr>
              <w:jc w:val="both"/>
              <w:rPr>
                <w:rFonts w:cstheme="minorHAnsi"/>
                <w:sz w:val="22"/>
                <w:szCs w:val="22"/>
                <w:lang w:eastAsia="en-US"/>
              </w:rPr>
            </w:pPr>
            <w:r w:rsidRPr="00644691">
              <w:rPr>
                <w:rFonts w:cstheme="minorHAnsi"/>
                <w:sz w:val="22"/>
                <w:szCs w:val="22"/>
                <w:lang w:eastAsia="en-US"/>
              </w:rPr>
              <w:t>Registro completo del caso clínico en el</w:t>
            </w:r>
            <w:r w:rsidR="00621BB9" w:rsidRPr="00644691">
              <w:rPr>
                <w:rFonts w:cstheme="minorHAnsi"/>
                <w:sz w:val="22"/>
                <w:szCs w:val="22"/>
                <w:lang w:eastAsia="en-US"/>
              </w:rPr>
              <w:t xml:space="preserve"> registro</w:t>
            </w:r>
            <w:r w:rsidRPr="00644691">
              <w:rPr>
                <w:rFonts w:cstheme="minorHAnsi"/>
                <w:sz w:val="22"/>
                <w:szCs w:val="22"/>
                <w:lang w:eastAsia="en-US"/>
              </w:rPr>
              <w:t xml:space="preserve"> RHC</w:t>
            </w:r>
            <w:r w:rsidR="00644691">
              <w:rPr>
                <w:rFonts w:cstheme="minorHAnsi"/>
                <w:sz w:val="22"/>
                <w:szCs w:val="22"/>
                <w:lang w:eastAsia="en-US"/>
              </w:rPr>
              <w:t>.</w:t>
            </w:r>
          </w:p>
          <w:p w14:paraId="76924EEE" w14:textId="77777777" w:rsidR="00DD5E49" w:rsidRPr="002B56AD" w:rsidRDefault="00DD5E49" w:rsidP="00C81DC2">
            <w:pPr>
              <w:spacing w:after="0"/>
              <w:jc w:val="both"/>
              <w:rPr>
                <w:rFonts w:cstheme="minorHAnsi"/>
                <w:sz w:val="22"/>
                <w:szCs w:val="22"/>
              </w:rPr>
            </w:pPr>
          </w:p>
        </w:tc>
      </w:tr>
      <w:tr w:rsidR="00372ABB" w:rsidRPr="002B56AD" w14:paraId="0496E5C2" w14:textId="77777777" w:rsidTr="00372ABB">
        <w:trPr>
          <w:trHeight w:val="233"/>
        </w:trPr>
        <w:tc>
          <w:tcPr>
            <w:tcW w:w="2014" w:type="dxa"/>
            <w:tcBorders>
              <w:top w:val="single" w:sz="4" w:space="0" w:color="000000"/>
              <w:left w:val="single" w:sz="4" w:space="0" w:color="000000"/>
              <w:bottom w:val="single" w:sz="4" w:space="0" w:color="000000"/>
              <w:right w:val="single" w:sz="4" w:space="0" w:color="000000"/>
            </w:tcBorders>
            <w:shd w:val="clear" w:color="auto" w:fill="BDD6EE"/>
          </w:tcPr>
          <w:p w14:paraId="0A23B4EF" w14:textId="77777777" w:rsidR="00372ABB" w:rsidRPr="00BB2B2D" w:rsidRDefault="00372ABB" w:rsidP="00372ABB">
            <w:pPr>
              <w:spacing w:after="0"/>
              <w:jc w:val="both"/>
              <w:rPr>
                <w:rFonts w:cstheme="minorHAnsi"/>
                <w:b/>
                <w:sz w:val="22"/>
                <w:szCs w:val="22"/>
              </w:rPr>
            </w:pPr>
            <w:r w:rsidRPr="00BB2B2D">
              <w:rPr>
                <w:rFonts w:cstheme="minorHAnsi"/>
                <w:b/>
                <w:bCs/>
                <w:sz w:val="22"/>
                <w:szCs w:val="22"/>
                <w:lang w:eastAsia="en-US"/>
              </w:rPr>
              <w:t>Participantes</w:t>
            </w:r>
          </w:p>
          <w:p w14:paraId="5824B594" w14:textId="77777777" w:rsidR="00372ABB" w:rsidRPr="00BB2B2D" w:rsidRDefault="00372ABB" w:rsidP="00C81DC2">
            <w:pPr>
              <w:spacing w:after="0"/>
              <w:jc w:val="both"/>
              <w:rPr>
                <w:rFonts w:cstheme="minorHAnsi"/>
                <w:b/>
                <w:bCs/>
                <w:sz w:val="22"/>
                <w:szCs w:val="22"/>
                <w:lang w:eastAsia="en-US"/>
              </w:rPr>
            </w:pPr>
          </w:p>
        </w:tc>
        <w:tc>
          <w:tcPr>
            <w:tcW w:w="7931" w:type="dxa"/>
            <w:gridSpan w:val="3"/>
            <w:tcBorders>
              <w:top w:val="single" w:sz="4" w:space="0" w:color="000000"/>
              <w:left w:val="single" w:sz="4" w:space="0" w:color="000000"/>
              <w:bottom w:val="single" w:sz="4" w:space="0" w:color="000000"/>
              <w:right w:val="single" w:sz="4" w:space="0" w:color="000000"/>
            </w:tcBorders>
          </w:tcPr>
          <w:p w14:paraId="6E05C432" w14:textId="77777777" w:rsidR="00644691" w:rsidRDefault="00372ABB" w:rsidP="008B2002">
            <w:pPr>
              <w:pStyle w:val="Prrafodelista"/>
              <w:numPr>
                <w:ilvl w:val="0"/>
                <w:numId w:val="55"/>
              </w:numPr>
              <w:spacing w:after="160"/>
              <w:rPr>
                <w:sz w:val="22"/>
                <w:szCs w:val="22"/>
                <w:lang w:val="pt-PT"/>
              </w:rPr>
            </w:pPr>
            <w:r w:rsidRPr="00644691">
              <w:rPr>
                <w:sz w:val="22"/>
                <w:szCs w:val="22"/>
                <w:lang w:val="pt-PT"/>
              </w:rPr>
              <w:t>Encargad</w:t>
            </w:r>
            <w:r w:rsidR="0011766A" w:rsidRPr="00644691">
              <w:rPr>
                <w:sz w:val="22"/>
                <w:szCs w:val="22"/>
                <w:lang w:val="pt-PT"/>
              </w:rPr>
              <w:t>o (a) Registro Hospitalario de cancer (RHC)</w:t>
            </w:r>
            <w:r w:rsidR="002D6B67" w:rsidRPr="00644691">
              <w:rPr>
                <w:sz w:val="22"/>
                <w:szCs w:val="22"/>
                <w:lang w:val="pt-PT"/>
              </w:rPr>
              <w:t>.</w:t>
            </w:r>
          </w:p>
          <w:p w14:paraId="1356D0DA" w14:textId="58EE03B8" w:rsidR="00372ABB" w:rsidRPr="00644691" w:rsidRDefault="00372ABB" w:rsidP="008B2002">
            <w:pPr>
              <w:pStyle w:val="Prrafodelista"/>
              <w:numPr>
                <w:ilvl w:val="0"/>
                <w:numId w:val="55"/>
              </w:numPr>
              <w:spacing w:after="160"/>
              <w:rPr>
                <w:sz w:val="22"/>
                <w:szCs w:val="22"/>
              </w:rPr>
            </w:pPr>
            <w:r w:rsidRPr="00644691">
              <w:rPr>
                <w:sz w:val="22"/>
                <w:szCs w:val="22"/>
              </w:rPr>
              <w:t xml:space="preserve">Equipo </w:t>
            </w:r>
            <w:r w:rsidR="00D819CE">
              <w:rPr>
                <w:sz w:val="22"/>
                <w:szCs w:val="22"/>
              </w:rPr>
              <w:t xml:space="preserve">multidisciplinario </w:t>
            </w:r>
            <w:r w:rsidRPr="00644691">
              <w:rPr>
                <w:sz w:val="22"/>
                <w:szCs w:val="22"/>
              </w:rPr>
              <w:t>clínico</w:t>
            </w:r>
            <w:r w:rsidR="00621BB9" w:rsidRPr="00644691">
              <w:rPr>
                <w:sz w:val="22"/>
                <w:szCs w:val="22"/>
              </w:rPr>
              <w:t xml:space="preserve"> y de enfermería</w:t>
            </w:r>
            <w:r w:rsidR="002D6B67" w:rsidRPr="00644691">
              <w:rPr>
                <w:sz w:val="22"/>
                <w:szCs w:val="22"/>
              </w:rPr>
              <w:t>.</w:t>
            </w:r>
          </w:p>
        </w:tc>
      </w:tr>
      <w:tr w:rsidR="00DD5E49" w:rsidRPr="002B56AD" w14:paraId="183D28B3" w14:textId="77777777" w:rsidTr="00372ABB">
        <w:trPr>
          <w:trHeight w:val="397"/>
        </w:trPr>
        <w:tc>
          <w:tcPr>
            <w:tcW w:w="2014" w:type="dxa"/>
            <w:vMerge w:val="restart"/>
            <w:tcBorders>
              <w:top w:val="single" w:sz="4" w:space="0" w:color="000000"/>
              <w:left w:val="single" w:sz="4" w:space="0" w:color="000000"/>
              <w:bottom w:val="single" w:sz="4" w:space="0" w:color="000000"/>
              <w:right w:val="single" w:sz="4" w:space="0" w:color="000000"/>
            </w:tcBorders>
            <w:shd w:val="clear" w:color="auto" w:fill="BDD6EE"/>
            <w:hideMark/>
          </w:tcPr>
          <w:p w14:paraId="5EF1729D" w14:textId="77777777" w:rsidR="00DD5E49" w:rsidRPr="00BB2B2D" w:rsidRDefault="00DD5E49" w:rsidP="00C81DC2">
            <w:pPr>
              <w:spacing w:line="360" w:lineRule="auto"/>
              <w:jc w:val="both"/>
              <w:rPr>
                <w:rFonts w:cstheme="minorHAnsi"/>
                <w:b/>
                <w:bCs/>
                <w:sz w:val="22"/>
                <w:szCs w:val="22"/>
              </w:rPr>
            </w:pPr>
          </w:p>
          <w:p w14:paraId="6FC6D703" w14:textId="77777777" w:rsidR="00DD5E49" w:rsidRPr="00BB2B2D" w:rsidRDefault="00DD5E49" w:rsidP="00C81DC2">
            <w:pPr>
              <w:spacing w:line="360" w:lineRule="auto"/>
              <w:jc w:val="both"/>
              <w:rPr>
                <w:rFonts w:cstheme="minorHAnsi"/>
                <w:b/>
                <w:bCs/>
                <w:sz w:val="22"/>
                <w:szCs w:val="22"/>
              </w:rPr>
            </w:pPr>
          </w:p>
          <w:p w14:paraId="3A33871A" w14:textId="77777777" w:rsidR="00DD5E49" w:rsidRPr="00BB2B2D" w:rsidRDefault="00DD5E49" w:rsidP="00C81DC2">
            <w:pPr>
              <w:spacing w:line="360" w:lineRule="auto"/>
              <w:jc w:val="both"/>
              <w:rPr>
                <w:rFonts w:cstheme="minorHAnsi"/>
                <w:b/>
                <w:bCs/>
                <w:sz w:val="22"/>
                <w:szCs w:val="22"/>
              </w:rPr>
            </w:pPr>
            <w:r w:rsidRPr="00BB2B2D">
              <w:rPr>
                <w:rFonts w:cstheme="minorHAnsi"/>
                <w:b/>
                <w:bCs/>
                <w:sz w:val="22"/>
                <w:szCs w:val="22"/>
              </w:rPr>
              <w:t xml:space="preserve">Este proceso registra el diagnóstico clínico del cáncer y las características fundamentales del tumor (topografía, </w:t>
            </w:r>
            <w:r w:rsidRPr="00BB2B2D">
              <w:rPr>
                <w:rFonts w:cstheme="minorHAnsi"/>
                <w:b/>
                <w:bCs/>
                <w:sz w:val="22"/>
                <w:szCs w:val="22"/>
              </w:rPr>
              <w:lastRenderedPageBreak/>
              <w:t>morfología, estadio y comportamiento), utilizando codificación estandarizada internacional (CIE-O 3.1) y validaciones clínicas y administrativas según norma técnica del MINSAL.</w:t>
            </w:r>
          </w:p>
          <w:p w14:paraId="65D2B168" w14:textId="77777777" w:rsidR="00DD5E49" w:rsidRPr="00BB2B2D" w:rsidRDefault="00DD5E49" w:rsidP="00C81DC2">
            <w:pPr>
              <w:spacing w:line="360" w:lineRule="auto"/>
              <w:jc w:val="both"/>
              <w:rPr>
                <w:rFonts w:cstheme="minorHAnsi"/>
                <w:b/>
                <w:bCs/>
                <w:sz w:val="22"/>
                <w:szCs w:val="22"/>
              </w:rPr>
            </w:pPr>
          </w:p>
          <w:p w14:paraId="5EECCF20" w14:textId="77777777" w:rsidR="00DD5E49" w:rsidRPr="00BB2B2D" w:rsidRDefault="00DD5E49" w:rsidP="00C81DC2">
            <w:pPr>
              <w:spacing w:line="360" w:lineRule="auto"/>
              <w:jc w:val="both"/>
              <w:rPr>
                <w:rFonts w:cstheme="minorHAnsi"/>
                <w:b/>
                <w:bCs/>
                <w:sz w:val="22"/>
                <w:szCs w:val="22"/>
              </w:rPr>
            </w:pPr>
          </w:p>
          <w:p w14:paraId="3DD2F17E" w14:textId="77777777" w:rsidR="00DD5E49" w:rsidRPr="00BB2B2D" w:rsidRDefault="00DD5E49" w:rsidP="00C81DC2">
            <w:pPr>
              <w:spacing w:line="360" w:lineRule="auto"/>
              <w:jc w:val="both"/>
              <w:rPr>
                <w:rFonts w:cstheme="minorHAnsi"/>
                <w:b/>
                <w:bCs/>
                <w:sz w:val="22"/>
                <w:szCs w:val="22"/>
              </w:rPr>
            </w:pPr>
          </w:p>
          <w:p w14:paraId="608733B5" w14:textId="77777777" w:rsidR="00DD5E49" w:rsidRPr="002B56AD" w:rsidRDefault="00DD5E49" w:rsidP="00C81DC2">
            <w:pPr>
              <w:spacing w:after="0"/>
              <w:jc w:val="both"/>
              <w:rPr>
                <w:rFonts w:cstheme="minorHAnsi"/>
                <w:b/>
                <w:sz w:val="22"/>
                <w:szCs w:val="22"/>
              </w:rPr>
            </w:pPr>
          </w:p>
        </w:tc>
        <w:tc>
          <w:tcPr>
            <w:tcW w:w="2551" w:type="dxa"/>
            <w:tcBorders>
              <w:top w:val="single" w:sz="4" w:space="0" w:color="000000"/>
              <w:left w:val="single" w:sz="4" w:space="0" w:color="000000"/>
              <w:bottom w:val="single" w:sz="4" w:space="0" w:color="000000"/>
              <w:right w:val="single" w:sz="4" w:space="0" w:color="000000"/>
            </w:tcBorders>
            <w:shd w:val="clear" w:color="auto" w:fill="DEEAF6"/>
            <w:hideMark/>
          </w:tcPr>
          <w:p w14:paraId="35FC447C" w14:textId="3678034B" w:rsidR="00DD5E49" w:rsidRPr="002B56AD" w:rsidRDefault="00372ABB" w:rsidP="00372ABB">
            <w:pPr>
              <w:spacing w:after="160"/>
              <w:ind w:left="720"/>
              <w:rPr>
                <w:rFonts w:cstheme="minorHAnsi"/>
                <w:b/>
                <w:sz w:val="22"/>
                <w:szCs w:val="22"/>
              </w:rPr>
            </w:pPr>
            <w:r w:rsidRPr="00BB2B2D">
              <w:rPr>
                <w:rFonts w:cstheme="minorHAnsi"/>
                <w:b/>
                <w:bCs/>
                <w:sz w:val="22"/>
                <w:szCs w:val="22"/>
                <w:lang w:eastAsia="en-US"/>
              </w:rPr>
              <w:lastRenderedPageBreak/>
              <w:t>Sub-Proceso</w:t>
            </w:r>
          </w:p>
        </w:tc>
        <w:tc>
          <w:tcPr>
            <w:tcW w:w="2830"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29DC1FBE" w14:textId="77777777" w:rsidR="00DD5E49" w:rsidRPr="002B56AD" w:rsidRDefault="00DD5E49" w:rsidP="00C81DC2">
            <w:pPr>
              <w:spacing w:after="0"/>
              <w:jc w:val="both"/>
              <w:rPr>
                <w:rFonts w:cstheme="minorHAnsi"/>
                <w:b/>
                <w:sz w:val="22"/>
                <w:szCs w:val="22"/>
              </w:rPr>
            </w:pPr>
            <w:r w:rsidRPr="002B56AD">
              <w:rPr>
                <w:rFonts w:cstheme="minorHAnsi"/>
                <w:b/>
                <w:sz w:val="22"/>
                <w:szCs w:val="22"/>
              </w:rPr>
              <w:t>Descripción</w:t>
            </w:r>
          </w:p>
        </w:tc>
        <w:tc>
          <w:tcPr>
            <w:tcW w:w="2550"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7CBA7591" w14:textId="77777777" w:rsidR="00DD5E49" w:rsidRPr="002B56AD" w:rsidRDefault="00DD5E49" w:rsidP="00C81DC2">
            <w:pPr>
              <w:spacing w:after="0"/>
              <w:jc w:val="both"/>
              <w:rPr>
                <w:rFonts w:cstheme="minorHAnsi"/>
                <w:b/>
                <w:sz w:val="22"/>
                <w:szCs w:val="22"/>
              </w:rPr>
            </w:pPr>
            <w:r w:rsidRPr="002B56AD">
              <w:rPr>
                <w:rFonts w:cstheme="minorHAnsi"/>
                <w:b/>
                <w:sz w:val="22"/>
                <w:szCs w:val="22"/>
              </w:rPr>
              <w:t>Participantes</w:t>
            </w:r>
          </w:p>
        </w:tc>
      </w:tr>
      <w:tr w:rsidR="00DD5E49" w:rsidRPr="002B56AD" w14:paraId="5F72693D" w14:textId="77777777" w:rsidTr="00372ABB">
        <w:trPr>
          <w:trHeight w:val="899"/>
        </w:trPr>
        <w:tc>
          <w:tcPr>
            <w:tcW w:w="2014" w:type="dxa"/>
            <w:vMerge/>
            <w:tcBorders>
              <w:top w:val="single" w:sz="4" w:space="0" w:color="000000"/>
              <w:left w:val="single" w:sz="4" w:space="0" w:color="000000"/>
              <w:bottom w:val="single" w:sz="4" w:space="0" w:color="000000"/>
              <w:right w:val="single" w:sz="4" w:space="0" w:color="000000"/>
            </w:tcBorders>
            <w:hideMark/>
          </w:tcPr>
          <w:p w14:paraId="6C986D10" w14:textId="77777777" w:rsidR="00DD5E49" w:rsidRPr="002B56AD" w:rsidRDefault="00DD5E49" w:rsidP="00C81DC2">
            <w:pPr>
              <w:spacing w:after="0"/>
              <w:jc w:val="both"/>
              <w:rPr>
                <w:rFonts w:cstheme="minorHAnsi"/>
                <w:b/>
                <w:sz w:val="22"/>
                <w:szCs w:val="22"/>
              </w:rPr>
            </w:pPr>
          </w:p>
        </w:tc>
        <w:tc>
          <w:tcPr>
            <w:tcW w:w="2551" w:type="dxa"/>
            <w:tcBorders>
              <w:top w:val="single" w:sz="4" w:space="0" w:color="000000"/>
              <w:left w:val="single" w:sz="4" w:space="0" w:color="000000"/>
              <w:bottom w:val="single" w:sz="4" w:space="0" w:color="000000"/>
              <w:right w:val="single" w:sz="4" w:space="0" w:color="000000"/>
            </w:tcBorders>
          </w:tcPr>
          <w:p w14:paraId="2E9CE850" w14:textId="7D3A7E50" w:rsidR="00DD5E49" w:rsidRPr="002B56AD" w:rsidRDefault="0011766A" w:rsidP="00C81DC2">
            <w:pPr>
              <w:spacing w:after="0"/>
              <w:jc w:val="both"/>
              <w:rPr>
                <w:rFonts w:cstheme="minorHAnsi"/>
                <w:sz w:val="22"/>
                <w:szCs w:val="22"/>
              </w:rPr>
            </w:pPr>
            <w:r>
              <w:rPr>
                <w:rFonts w:cstheme="minorHAnsi"/>
                <w:b/>
                <w:bCs/>
                <w:sz w:val="22"/>
                <w:szCs w:val="22"/>
                <w:lang w:eastAsia="en-US"/>
              </w:rPr>
              <w:t xml:space="preserve">Revisión y </w:t>
            </w:r>
            <w:r w:rsidR="002D6B67">
              <w:rPr>
                <w:rFonts w:cstheme="minorHAnsi"/>
                <w:b/>
                <w:bCs/>
                <w:sz w:val="22"/>
                <w:szCs w:val="22"/>
                <w:lang w:eastAsia="en-US"/>
              </w:rPr>
              <w:t xml:space="preserve">análisis </w:t>
            </w:r>
            <w:r w:rsidR="002D6B67" w:rsidRPr="00BB2B2D">
              <w:rPr>
                <w:rFonts w:cstheme="minorHAnsi"/>
                <w:b/>
                <w:bCs/>
                <w:sz w:val="22"/>
                <w:szCs w:val="22"/>
                <w:lang w:eastAsia="en-US"/>
              </w:rPr>
              <w:t>del</w:t>
            </w:r>
            <w:r w:rsidR="00DD5E49" w:rsidRPr="00BB2B2D">
              <w:rPr>
                <w:rFonts w:cstheme="minorHAnsi"/>
                <w:b/>
                <w:bCs/>
                <w:sz w:val="22"/>
                <w:szCs w:val="22"/>
                <w:lang w:eastAsia="en-US"/>
              </w:rPr>
              <w:t xml:space="preserve"> diagnóstico clínico y/o histopatológico</w:t>
            </w:r>
            <w:r w:rsidR="00644691">
              <w:rPr>
                <w:rFonts w:cstheme="minorHAnsi"/>
                <w:b/>
                <w:bCs/>
                <w:sz w:val="22"/>
                <w:szCs w:val="22"/>
                <w:lang w:eastAsia="en-US"/>
              </w:rPr>
              <w:t>.</w:t>
            </w:r>
          </w:p>
        </w:tc>
        <w:tc>
          <w:tcPr>
            <w:tcW w:w="2830" w:type="dxa"/>
            <w:tcBorders>
              <w:top w:val="single" w:sz="4" w:space="0" w:color="000000"/>
              <w:left w:val="single" w:sz="4" w:space="0" w:color="000000"/>
              <w:bottom w:val="single" w:sz="4" w:space="0" w:color="000000"/>
              <w:right w:val="single" w:sz="4" w:space="0" w:color="000000"/>
            </w:tcBorders>
          </w:tcPr>
          <w:p w14:paraId="5489154F" w14:textId="68AA75F7" w:rsidR="00DD5E49" w:rsidRPr="002B56AD" w:rsidRDefault="00DD5E49" w:rsidP="00C81DC2">
            <w:pPr>
              <w:spacing w:after="0"/>
              <w:jc w:val="both"/>
              <w:rPr>
                <w:rFonts w:cstheme="minorHAnsi"/>
                <w:sz w:val="22"/>
                <w:szCs w:val="22"/>
              </w:rPr>
            </w:pPr>
            <w:r w:rsidRPr="00BB2B2D">
              <w:rPr>
                <w:rFonts w:cstheme="minorHAnsi"/>
                <w:sz w:val="22"/>
                <w:szCs w:val="22"/>
                <w:lang w:eastAsia="en-US"/>
              </w:rPr>
              <w:t>El encargado</w:t>
            </w:r>
            <w:r w:rsidR="0011766A">
              <w:rPr>
                <w:rFonts w:cstheme="minorHAnsi"/>
                <w:sz w:val="22"/>
                <w:szCs w:val="22"/>
                <w:lang w:eastAsia="en-US"/>
              </w:rPr>
              <w:t xml:space="preserve"> (a)</w:t>
            </w:r>
            <w:r w:rsidRPr="00BB2B2D">
              <w:rPr>
                <w:rFonts w:cstheme="minorHAnsi"/>
                <w:sz w:val="22"/>
                <w:szCs w:val="22"/>
                <w:lang w:eastAsia="en-US"/>
              </w:rPr>
              <w:t xml:space="preserve"> RHC </w:t>
            </w:r>
            <w:r w:rsidR="00372ABB">
              <w:rPr>
                <w:rFonts w:cstheme="minorHAnsi"/>
                <w:sz w:val="22"/>
                <w:szCs w:val="22"/>
                <w:lang w:eastAsia="en-US"/>
              </w:rPr>
              <w:t xml:space="preserve">analiza los documentos </w:t>
            </w:r>
            <w:r w:rsidR="000664E8">
              <w:rPr>
                <w:rFonts w:cstheme="minorHAnsi"/>
                <w:sz w:val="22"/>
                <w:szCs w:val="22"/>
                <w:lang w:eastAsia="en-US"/>
              </w:rPr>
              <w:t xml:space="preserve">asociados a la ficha clínica bajo </w:t>
            </w:r>
            <w:r w:rsidRPr="00BB2B2D">
              <w:rPr>
                <w:rFonts w:cstheme="minorHAnsi"/>
                <w:sz w:val="22"/>
                <w:szCs w:val="22"/>
                <w:lang w:eastAsia="en-US"/>
              </w:rPr>
              <w:t>el informe con diagnóstico confirmado, incluyendo localización, tipo histológico y comportamiento tumoral.</w:t>
            </w:r>
          </w:p>
        </w:tc>
        <w:tc>
          <w:tcPr>
            <w:tcW w:w="2550" w:type="dxa"/>
            <w:tcBorders>
              <w:top w:val="single" w:sz="4" w:space="0" w:color="000000"/>
              <w:left w:val="single" w:sz="4" w:space="0" w:color="000000"/>
              <w:bottom w:val="single" w:sz="4" w:space="0" w:color="000000"/>
              <w:right w:val="single" w:sz="4" w:space="0" w:color="000000"/>
            </w:tcBorders>
            <w:vAlign w:val="center"/>
          </w:tcPr>
          <w:p w14:paraId="780F1EA6" w14:textId="69541DB5" w:rsidR="002D6B67" w:rsidRPr="00644691" w:rsidRDefault="002D6B67" w:rsidP="002D6B67">
            <w:pPr>
              <w:spacing w:after="0" w:line="240" w:lineRule="auto"/>
              <w:jc w:val="both"/>
              <w:rPr>
                <w:rFonts w:ascii="Times New Roman" w:eastAsia="Times New Roman" w:hAnsi="Times New Roman"/>
                <w:sz w:val="22"/>
                <w:szCs w:val="22"/>
              </w:rPr>
            </w:pPr>
            <w:r w:rsidRPr="00644691">
              <w:rPr>
                <w:sz w:val="22"/>
                <w:szCs w:val="22"/>
              </w:rPr>
              <w:t>Encargado/a RHC</w:t>
            </w:r>
            <w:r w:rsidR="006F242B">
              <w:rPr>
                <w:sz w:val="22"/>
                <w:szCs w:val="22"/>
              </w:rPr>
              <w:t>.</w:t>
            </w:r>
          </w:p>
          <w:p w14:paraId="2A036625" w14:textId="77777777" w:rsidR="00DD5E49" w:rsidRPr="00644691" w:rsidRDefault="00DD5E49" w:rsidP="00C81DC2">
            <w:pPr>
              <w:spacing w:after="0"/>
              <w:ind w:left="360"/>
              <w:jc w:val="both"/>
              <w:rPr>
                <w:rFonts w:cstheme="minorHAnsi"/>
                <w:sz w:val="22"/>
                <w:szCs w:val="22"/>
              </w:rPr>
            </w:pPr>
          </w:p>
        </w:tc>
      </w:tr>
      <w:tr w:rsidR="00DD5E49" w:rsidRPr="002B56AD" w14:paraId="046848F1" w14:textId="77777777" w:rsidTr="00372ABB">
        <w:trPr>
          <w:trHeight w:val="720"/>
        </w:trPr>
        <w:tc>
          <w:tcPr>
            <w:tcW w:w="2014" w:type="dxa"/>
            <w:vMerge/>
            <w:tcBorders>
              <w:top w:val="single" w:sz="4" w:space="0" w:color="000000"/>
              <w:left w:val="single" w:sz="4" w:space="0" w:color="000000"/>
              <w:bottom w:val="single" w:sz="4" w:space="0" w:color="000000"/>
              <w:right w:val="single" w:sz="4" w:space="0" w:color="000000"/>
            </w:tcBorders>
            <w:hideMark/>
          </w:tcPr>
          <w:p w14:paraId="433C3428" w14:textId="77777777" w:rsidR="00DD5E49" w:rsidRPr="002B56AD" w:rsidRDefault="00DD5E49" w:rsidP="00C81DC2">
            <w:pPr>
              <w:spacing w:after="0"/>
              <w:jc w:val="both"/>
              <w:rPr>
                <w:rFonts w:cstheme="minorHAnsi"/>
                <w:b/>
                <w:sz w:val="22"/>
                <w:szCs w:val="22"/>
              </w:rPr>
            </w:pPr>
          </w:p>
        </w:tc>
        <w:tc>
          <w:tcPr>
            <w:tcW w:w="2551" w:type="dxa"/>
            <w:tcBorders>
              <w:top w:val="single" w:sz="4" w:space="0" w:color="000000"/>
              <w:left w:val="single" w:sz="4" w:space="0" w:color="000000"/>
              <w:bottom w:val="single" w:sz="4" w:space="0" w:color="000000"/>
              <w:right w:val="single" w:sz="4" w:space="0" w:color="000000"/>
            </w:tcBorders>
          </w:tcPr>
          <w:p w14:paraId="77A9CB0E" w14:textId="21AD9AE0" w:rsidR="00DD5E49" w:rsidRPr="002B56AD" w:rsidRDefault="00DD5E49" w:rsidP="00C81DC2">
            <w:pPr>
              <w:spacing w:after="0"/>
              <w:jc w:val="both"/>
              <w:rPr>
                <w:rFonts w:cstheme="minorHAnsi"/>
                <w:sz w:val="22"/>
                <w:szCs w:val="22"/>
              </w:rPr>
            </w:pPr>
            <w:r w:rsidRPr="00BB2B2D">
              <w:rPr>
                <w:rFonts w:cstheme="minorHAnsi"/>
                <w:b/>
                <w:bCs/>
                <w:sz w:val="22"/>
                <w:szCs w:val="22"/>
                <w:lang w:eastAsia="en-US"/>
              </w:rPr>
              <w:t>Codificación de la topografía y morfología (CIE-O 3)</w:t>
            </w:r>
            <w:r w:rsidR="00F81160">
              <w:rPr>
                <w:rFonts w:cstheme="minorHAnsi"/>
                <w:b/>
                <w:bCs/>
                <w:sz w:val="22"/>
                <w:szCs w:val="22"/>
                <w:lang w:eastAsia="en-US"/>
              </w:rPr>
              <w:t>.</w:t>
            </w:r>
          </w:p>
        </w:tc>
        <w:tc>
          <w:tcPr>
            <w:tcW w:w="2830" w:type="dxa"/>
            <w:tcBorders>
              <w:top w:val="single" w:sz="4" w:space="0" w:color="000000"/>
              <w:left w:val="single" w:sz="4" w:space="0" w:color="000000"/>
              <w:bottom w:val="single" w:sz="4" w:space="0" w:color="000000"/>
              <w:right w:val="single" w:sz="4" w:space="0" w:color="000000"/>
            </w:tcBorders>
          </w:tcPr>
          <w:p w14:paraId="47DFC0D6" w14:textId="629F646A" w:rsidR="00DD5E49" w:rsidRPr="002B56AD" w:rsidRDefault="00DD5E49" w:rsidP="00C81DC2">
            <w:pPr>
              <w:spacing w:after="0"/>
              <w:jc w:val="both"/>
              <w:rPr>
                <w:rFonts w:cstheme="minorHAnsi"/>
                <w:sz w:val="22"/>
                <w:szCs w:val="22"/>
              </w:rPr>
            </w:pPr>
            <w:r w:rsidRPr="00BB2B2D">
              <w:rPr>
                <w:rFonts w:cstheme="minorHAnsi"/>
                <w:sz w:val="22"/>
                <w:szCs w:val="22"/>
                <w:lang w:eastAsia="en-US"/>
              </w:rPr>
              <w:t>Se identifican los códigos de topografía (C00.0 a C80.9)</w:t>
            </w:r>
            <w:r w:rsidR="00372ABB">
              <w:rPr>
                <w:rFonts w:cstheme="minorHAnsi"/>
                <w:sz w:val="22"/>
                <w:szCs w:val="22"/>
                <w:lang w:eastAsia="en-US"/>
              </w:rPr>
              <w:t xml:space="preserve"> tanto en tumores </w:t>
            </w:r>
            <w:r w:rsidR="000664E8">
              <w:rPr>
                <w:rFonts w:cstheme="minorHAnsi"/>
                <w:sz w:val="22"/>
                <w:szCs w:val="22"/>
                <w:lang w:eastAsia="en-US"/>
              </w:rPr>
              <w:t>sólidos</w:t>
            </w:r>
            <w:r w:rsidR="00372ABB">
              <w:rPr>
                <w:rFonts w:cstheme="minorHAnsi"/>
                <w:sz w:val="22"/>
                <w:szCs w:val="22"/>
                <w:lang w:eastAsia="en-US"/>
              </w:rPr>
              <w:t xml:space="preserve"> y hematológicos donde </w:t>
            </w:r>
            <w:r w:rsidR="000664E8">
              <w:rPr>
                <w:rFonts w:cstheme="minorHAnsi"/>
                <w:sz w:val="22"/>
                <w:szCs w:val="22"/>
                <w:lang w:eastAsia="en-US"/>
              </w:rPr>
              <w:t xml:space="preserve">la </w:t>
            </w:r>
            <w:r w:rsidR="000664E8" w:rsidRPr="00BB2B2D">
              <w:rPr>
                <w:rFonts w:cstheme="minorHAnsi"/>
                <w:sz w:val="22"/>
                <w:szCs w:val="22"/>
                <w:lang w:eastAsia="en-US"/>
              </w:rPr>
              <w:t>morfología</w:t>
            </w:r>
            <w:r w:rsidRPr="00BB2B2D">
              <w:rPr>
                <w:rFonts w:cstheme="minorHAnsi"/>
                <w:sz w:val="22"/>
                <w:szCs w:val="22"/>
                <w:lang w:eastAsia="en-US"/>
              </w:rPr>
              <w:t xml:space="preserve"> (M-8000/0 a </w:t>
            </w:r>
            <w:r w:rsidRPr="00BB2B2D">
              <w:rPr>
                <w:rFonts w:cstheme="minorHAnsi"/>
                <w:sz w:val="22"/>
                <w:szCs w:val="22"/>
                <w:lang w:eastAsia="en-US"/>
              </w:rPr>
              <w:lastRenderedPageBreak/>
              <w:t>M-9989/3) conforme a la Clasificación Internacional de Enfermedades para Oncología. Se consigna además el código de comportamiento (</w:t>
            </w:r>
            <w:r w:rsidR="00644691">
              <w:rPr>
                <w:rFonts w:cstheme="minorHAnsi"/>
                <w:sz w:val="22"/>
                <w:szCs w:val="22"/>
                <w:lang w:eastAsia="en-US"/>
              </w:rPr>
              <w:t xml:space="preserve">0/1 </w:t>
            </w:r>
            <w:r w:rsidRPr="00BB2B2D">
              <w:rPr>
                <w:rFonts w:cstheme="minorHAnsi"/>
                <w:sz w:val="22"/>
                <w:szCs w:val="22"/>
                <w:lang w:eastAsia="en-US"/>
              </w:rPr>
              <w:t>/2, /3).</w:t>
            </w:r>
          </w:p>
        </w:tc>
        <w:tc>
          <w:tcPr>
            <w:tcW w:w="2550" w:type="dxa"/>
            <w:tcBorders>
              <w:top w:val="single" w:sz="4" w:space="0" w:color="000000"/>
              <w:left w:val="single" w:sz="4" w:space="0" w:color="000000"/>
              <w:bottom w:val="single" w:sz="4" w:space="0" w:color="000000"/>
              <w:right w:val="single" w:sz="4" w:space="0" w:color="000000"/>
            </w:tcBorders>
            <w:vAlign w:val="center"/>
          </w:tcPr>
          <w:p w14:paraId="7717C9E0" w14:textId="74C94B21" w:rsidR="002D6B67" w:rsidRPr="00644691" w:rsidRDefault="002D6B67" w:rsidP="002D6B67">
            <w:pPr>
              <w:spacing w:after="0" w:line="240" w:lineRule="auto"/>
              <w:jc w:val="both"/>
              <w:rPr>
                <w:rFonts w:ascii="Times New Roman" w:eastAsia="Times New Roman" w:hAnsi="Times New Roman"/>
                <w:sz w:val="22"/>
                <w:szCs w:val="22"/>
              </w:rPr>
            </w:pPr>
            <w:r w:rsidRPr="00644691">
              <w:rPr>
                <w:sz w:val="22"/>
                <w:szCs w:val="22"/>
              </w:rPr>
              <w:lastRenderedPageBreak/>
              <w:t>Encargado/a RHC</w:t>
            </w:r>
            <w:r w:rsidR="006F242B">
              <w:rPr>
                <w:sz w:val="22"/>
                <w:szCs w:val="22"/>
              </w:rPr>
              <w:t>.</w:t>
            </w:r>
          </w:p>
          <w:p w14:paraId="6DF5A92E" w14:textId="77777777" w:rsidR="00DD5E49" w:rsidRPr="00644691" w:rsidRDefault="00DD5E49" w:rsidP="00C81DC2">
            <w:pPr>
              <w:spacing w:after="0"/>
              <w:ind w:left="360"/>
              <w:jc w:val="both"/>
              <w:rPr>
                <w:rFonts w:cstheme="minorHAnsi"/>
                <w:sz w:val="22"/>
                <w:szCs w:val="22"/>
              </w:rPr>
            </w:pPr>
          </w:p>
        </w:tc>
      </w:tr>
      <w:tr w:rsidR="00DD5E49" w:rsidRPr="002B56AD" w14:paraId="0F4C8398" w14:textId="77777777" w:rsidTr="00372ABB">
        <w:trPr>
          <w:trHeight w:val="536"/>
        </w:trPr>
        <w:tc>
          <w:tcPr>
            <w:tcW w:w="2014" w:type="dxa"/>
            <w:vMerge/>
            <w:tcBorders>
              <w:top w:val="single" w:sz="4" w:space="0" w:color="000000"/>
              <w:left w:val="single" w:sz="4" w:space="0" w:color="000000"/>
              <w:bottom w:val="single" w:sz="4" w:space="0" w:color="000000"/>
              <w:right w:val="single" w:sz="4" w:space="0" w:color="000000"/>
            </w:tcBorders>
            <w:hideMark/>
          </w:tcPr>
          <w:p w14:paraId="2FC30983" w14:textId="77777777" w:rsidR="00DD5E49" w:rsidRPr="002B56AD" w:rsidRDefault="00DD5E49" w:rsidP="00C81DC2">
            <w:pPr>
              <w:spacing w:after="0"/>
              <w:jc w:val="both"/>
              <w:rPr>
                <w:rFonts w:cstheme="minorHAnsi"/>
                <w:b/>
                <w:sz w:val="22"/>
                <w:szCs w:val="22"/>
              </w:rPr>
            </w:pPr>
          </w:p>
        </w:tc>
        <w:tc>
          <w:tcPr>
            <w:tcW w:w="2551" w:type="dxa"/>
            <w:tcBorders>
              <w:top w:val="single" w:sz="4" w:space="0" w:color="000000"/>
              <w:left w:val="single" w:sz="4" w:space="0" w:color="000000"/>
              <w:bottom w:val="single" w:sz="4" w:space="0" w:color="000000"/>
              <w:right w:val="single" w:sz="4" w:space="0" w:color="000000"/>
            </w:tcBorders>
          </w:tcPr>
          <w:p w14:paraId="6850B6C3" w14:textId="26171E55" w:rsidR="00DD5E49" w:rsidRPr="002B56AD" w:rsidRDefault="00DD5E49" w:rsidP="00C81DC2">
            <w:pPr>
              <w:spacing w:after="0"/>
              <w:jc w:val="both"/>
              <w:rPr>
                <w:rFonts w:cstheme="minorHAnsi"/>
                <w:sz w:val="22"/>
                <w:szCs w:val="22"/>
              </w:rPr>
            </w:pPr>
            <w:r w:rsidRPr="00BB2B2D">
              <w:rPr>
                <w:rFonts w:cstheme="minorHAnsi"/>
                <w:b/>
                <w:bCs/>
                <w:sz w:val="22"/>
                <w:szCs w:val="22"/>
                <w:lang w:eastAsia="en-US"/>
              </w:rPr>
              <w:t>Registro de lateralidad</w:t>
            </w:r>
            <w:r w:rsidR="00D819CE">
              <w:rPr>
                <w:rFonts w:cstheme="minorHAnsi"/>
                <w:b/>
                <w:bCs/>
                <w:sz w:val="22"/>
                <w:szCs w:val="22"/>
                <w:lang w:eastAsia="en-US"/>
              </w:rPr>
              <w:t xml:space="preserve">, TNM, FIGO, Extensión, grado de diferenciación, lateralidad, base </w:t>
            </w:r>
            <w:proofErr w:type="gramStart"/>
            <w:r w:rsidR="00D819CE">
              <w:rPr>
                <w:rFonts w:cstheme="minorHAnsi"/>
                <w:b/>
                <w:bCs/>
                <w:sz w:val="22"/>
                <w:szCs w:val="22"/>
                <w:lang w:eastAsia="en-US"/>
              </w:rPr>
              <w:t xml:space="preserve">diagnostica, </w:t>
            </w:r>
            <w:r w:rsidRPr="00BB2B2D">
              <w:rPr>
                <w:rFonts w:cstheme="minorHAnsi"/>
                <w:b/>
                <w:bCs/>
                <w:sz w:val="22"/>
                <w:szCs w:val="22"/>
                <w:lang w:eastAsia="en-US"/>
              </w:rPr>
              <w:t xml:space="preserve"> y</w:t>
            </w:r>
            <w:proofErr w:type="gramEnd"/>
            <w:r w:rsidRPr="00BB2B2D">
              <w:rPr>
                <w:rFonts w:cstheme="minorHAnsi"/>
                <w:b/>
                <w:bCs/>
                <w:sz w:val="22"/>
                <w:szCs w:val="22"/>
                <w:lang w:eastAsia="en-US"/>
              </w:rPr>
              <w:t xml:space="preserve"> estadio clínico</w:t>
            </w:r>
            <w:r w:rsidR="00D819CE">
              <w:rPr>
                <w:rFonts w:cstheme="minorHAnsi"/>
                <w:b/>
                <w:bCs/>
                <w:sz w:val="22"/>
                <w:szCs w:val="22"/>
                <w:lang w:eastAsia="en-US"/>
              </w:rPr>
              <w:t>.</w:t>
            </w:r>
          </w:p>
        </w:tc>
        <w:tc>
          <w:tcPr>
            <w:tcW w:w="2830" w:type="dxa"/>
            <w:tcBorders>
              <w:top w:val="single" w:sz="4" w:space="0" w:color="000000"/>
              <w:left w:val="single" w:sz="4" w:space="0" w:color="000000"/>
              <w:bottom w:val="single" w:sz="4" w:space="0" w:color="000000"/>
              <w:right w:val="single" w:sz="4" w:space="0" w:color="000000"/>
            </w:tcBorders>
          </w:tcPr>
          <w:p w14:paraId="7B803E50" w14:textId="2994429F" w:rsidR="00DD5E49" w:rsidRPr="002B56AD" w:rsidRDefault="00DD5E49" w:rsidP="00C81DC2">
            <w:pPr>
              <w:spacing w:after="0"/>
              <w:jc w:val="both"/>
              <w:rPr>
                <w:rFonts w:cstheme="minorHAnsi"/>
                <w:sz w:val="22"/>
                <w:szCs w:val="22"/>
              </w:rPr>
            </w:pPr>
            <w:r w:rsidRPr="00BB2B2D">
              <w:rPr>
                <w:rFonts w:cstheme="minorHAnsi"/>
                <w:sz w:val="22"/>
                <w:szCs w:val="22"/>
                <w:lang w:eastAsia="en-US"/>
              </w:rPr>
              <w:t>Se completa la información de lateralidad</w:t>
            </w:r>
            <w:r w:rsidR="00D819CE">
              <w:rPr>
                <w:rFonts w:cstheme="minorHAnsi"/>
                <w:sz w:val="22"/>
                <w:szCs w:val="22"/>
                <w:lang w:eastAsia="en-US"/>
              </w:rPr>
              <w:t>, 1 Derecho, 2 Izquierdo</w:t>
            </w:r>
            <w:r w:rsidRPr="00BB2B2D">
              <w:rPr>
                <w:rFonts w:cstheme="minorHAnsi"/>
                <w:sz w:val="22"/>
                <w:szCs w:val="22"/>
                <w:lang w:eastAsia="en-US"/>
              </w:rPr>
              <w:t>,</w:t>
            </w:r>
            <w:r w:rsidR="00D819CE">
              <w:rPr>
                <w:rFonts w:cstheme="minorHAnsi"/>
                <w:sz w:val="22"/>
                <w:szCs w:val="22"/>
                <w:lang w:eastAsia="en-US"/>
              </w:rPr>
              <w:t xml:space="preserve"> 3 Bilateral, 4 No corresponde, 9 Desconocido</w:t>
            </w:r>
            <w:r w:rsidR="000B19F6">
              <w:rPr>
                <w:rFonts w:cstheme="minorHAnsi"/>
                <w:sz w:val="22"/>
                <w:szCs w:val="22"/>
                <w:lang w:eastAsia="en-US"/>
              </w:rPr>
              <w:t>,</w:t>
            </w:r>
            <w:r w:rsidRPr="00BB2B2D">
              <w:rPr>
                <w:rFonts w:cstheme="minorHAnsi"/>
                <w:sz w:val="22"/>
                <w:szCs w:val="22"/>
                <w:lang w:eastAsia="en-US"/>
              </w:rPr>
              <w:t xml:space="preserve"> estadio clínico TNM </w:t>
            </w:r>
            <w:r w:rsidR="00372ABB">
              <w:rPr>
                <w:rFonts w:cstheme="minorHAnsi"/>
                <w:sz w:val="22"/>
                <w:szCs w:val="22"/>
                <w:lang w:eastAsia="en-US"/>
              </w:rPr>
              <w:t xml:space="preserve">y </w:t>
            </w:r>
            <w:r w:rsidRPr="00BB2B2D">
              <w:rPr>
                <w:rFonts w:cstheme="minorHAnsi"/>
                <w:sz w:val="22"/>
                <w:szCs w:val="22"/>
                <w:lang w:eastAsia="en-US"/>
              </w:rPr>
              <w:t>FIGO, extensión</w:t>
            </w:r>
            <w:r w:rsidR="000B19F6">
              <w:rPr>
                <w:rFonts w:cstheme="minorHAnsi"/>
                <w:sz w:val="22"/>
                <w:szCs w:val="22"/>
                <w:lang w:eastAsia="en-US"/>
              </w:rPr>
              <w:t xml:space="preserve"> 0 In situ, 1 localizado, 2 regional, 3 metástasis, 9 desconocido</w:t>
            </w:r>
            <w:r w:rsidRPr="00BB2B2D">
              <w:rPr>
                <w:rFonts w:cstheme="minorHAnsi"/>
                <w:sz w:val="22"/>
                <w:szCs w:val="22"/>
                <w:lang w:eastAsia="en-US"/>
              </w:rPr>
              <w:t xml:space="preserve"> y grado de diferenciación</w:t>
            </w:r>
            <w:r w:rsidR="00D819CE">
              <w:rPr>
                <w:rFonts w:cstheme="minorHAnsi"/>
                <w:sz w:val="22"/>
                <w:szCs w:val="22"/>
                <w:lang w:eastAsia="en-US"/>
              </w:rPr>
              <w:t>: 1 bien diferenciado, 2 Moderadamente diferenciado, 3 poco diferenciado, 4 Anaplásico, 5 Células T, 6 Células B, 7 Célula Nula, 8 célula NK, 9 Desconocido</w:t>
            </w:r>
            <w:r w:rsidRPr="00BB2B2D">
              <w:rPr>
                <w:rFonts w:cstheme="minorHAnsi"/>
                <w:sz w:val="22"/>
                <w:szCs w:val="22"/>
                <w:lang w:eastAsia="en-US"/>
              </w:rPr>
              <w:t xml:space="preserve">. </w:t>
            </w:r>
            <w:r w:rsidR="00D819CE">
              <w:rPr>
                <w:rFonts w:cstheme="minorHAnsi"/>
                <w:sz w:val="22"/>
                <w:szCs w:val="22"/>
                <w:lang w:eastAsia="en-US"/>
              </w:rPr>
              <w:t xml:space="preserve">Base diagnostica: 0 solo certificado de defunción, 1 solo clínico, 2 investigación clínica (imagenología), 4 Bioquímica o inmunología, 5 citología/hematología, 6 histología de metástasis, 7 histología de sitio primario, 9 </w:t>
            </w:r>
            <w:r w:rsidR="00D819CE">
              <w:rPr>
                <w:rFonts w:cstheme="minorHAnsi"/>
                <w:sz w:val="22"/>
                <w:szCs w:val="22"/>
                <w:lang w:eastAsia="en-US"/>
              </w:rPr>
              <w:lastRenderedPageBreak/>
              <w:t xml:space="preserve">desconocido. </w:t>
            </w:r>
            <w:r w:rsidRPr="00BB2B2D">
              <w:rPr>
                <w:rFonts w:cstheme="minorHAnsi"/>
                <w:sz w:val="22"/>
                <w:szCs w:val="22"/>
                <w:lang w:eastAsia="en-US"/>
              </w:rPr>
              <w:t>Esta información es clave para análisis de sobrevida</w:t>
            </w:r>
            <w:r w:rsidR="00F81160">
              <w:rPr>
                <w:rFonts w:cstheme="minorHAnsi"/>
                <w:sz w:val="22"/>
                <w:szCs w:val="22"/>
                <w:lang w:eastAsia="en-US"/>
              </w:rPr>
              <w:t>.</w:t>
            </w:r>
          </w:p>
        </w:tc>
        <w:tc>
          <w:tcPr>
            <w:tcW w:w="2550" w:type="dxa"/>
            <w:tcBorders>
              <w:top w:val="single" w:sz="4" w:space="0" w:color="000000"/>
              <w:left w:val="single" w:sz="4" w:space="0" w:color="000000"/>
              <w:bottom w:val="single" w:sz="4" w:space="0" w:color="000000"/>
              <w:right w:val="single" w:sz="4" w:space="0" w:color="000000"/>
            </w:tcBorders>
            <w:vAlign w:val="center"/>
          </w:tcPr>
          <w:p w14:paraId="66A89514" w14:textId="35540ED1" w:rsidR="002D6B67" w:rsidRPr="00644691" w:rsidRDefault="002D6B67" w:rsidP="002D6B67">
            <w:pPr>
              <w:spacing w:after="0" w:line="240" w:lineRule="auto"/>
              <w:jc w:val="both"/>
              <w:rPr>
                <w:rFonts w:ascii="Times New Roman" w:eastAsia="Times New Roman" w:hAnsi="Times New Roman"/>
                <w:sz w:val="22"/>
                <w:szCs w:val="22"/>
              </w:rPr>
            </w:pPr>
            <w:r w:rsidRPr="00644691">
              <w:rPr>
                <w:sz w:val="22"/>
                <w:szCs w:val="22"/>
              </w:rPr>
              <w:lastRenderedPageBreak/>
              <w:t>Encargado/a RHC</w:t>
            </w:r>
            <w:r w:rsidR="006F242B">
              <w:rPr>
                <w:sz w:val="22"/>
                <w:szCs w:val="22"/>
              </w:rPr>
              <w:t>.</w:t>
            </w:r>
          </w:p>
          <w:p w14:paraId="01E37D59" w14:textId="77777777" w:rsidR="00DD5E49" w:rsidRPr="00644691" w:rsidRDefault="00DD5E49" w:rsidP="00C81DC2">
            <w:pPr>
              <w:spacing w:after="0"/>
              <w:ind w:left="360"/>
              <w:jc w:val="both"/>
              <w:rPr>
                <w:rFonts w:cstheme="minorHAnsi"/>
                <w:sz w:val="22"/>
                <w:szCs w:val="22"/>
              </w:rPr>
            </w:pPr>
          </w:p>
        </w:tc>
      </w:tr>
      <w:tr w:rsidR="00ED5FCA" w:rsidRPr="002B56AD" w14:paraId="28AFCAEF" w14:textId="77777777" w:rsidTr="00372ABB">
        <w:trPr>
          <w:trHeight w:val="536"/>
        </w:trPr>
        <w:tc>
          <w:tcPr>
            <w:tcW w:w="2014" w:type="dxa"/>
            <w:vMerge/>
            <w:tcBorders>
              <w:top w:val="single" w:sz="4" w:space="0" w:color="000000"/>
              <w:left w:val="single" w:sz="4" w:space="0" w:color="000000"/>
              <w:bottom w:val="single" w:sz="4" w:space="0" w:color="000000"/>
              <w:right w:val="single" w:sz="4" w:space="0" w:color="000000"/>
            </w:tcBorders>
          </w:tcPr>
          <w:p w14:paraId="5DF5EC72" w14:textId="77777777" w:rsidR="00ED5FCA" w:rsidRPr="002B56AD" w:rsidRDefault="00ED5FCA" w:rsidP="00C81DC2">
            <w:pPr>
              <w:spacing w:after="0"/>
              <w:jc w:val="both"/>
              <w:rPr>
                <w:rFonts w:cstheme="minorHAnsi"/>
                <w:b/>
                <w:sz w:val="22"/>
                <w:szCs w:val="22"/>
              </w:rPr>
            </w:pPr>
          </w:p>
        </w:tc>
        <w:tc>
          <w:tcPr>
            <w:tcW w:w="2551" w:type="dxa"/>
            <w:tcBorders>
              <w:top w:val="single" w:sz="4" w:space="0" w:color="000000"/>
              <w:left w:val="single" w:sz="4" w:space="0" w:color="000000"/>
              <w:bottom w:val="single" w:sz="4" w:space="0" w:color="000000"/>
              <w:right w:val="single" w:sz="4" w:space="0" w:color="000000"/>
            </w:tcBorders>
          </w:tcPr>
          <w:p w14:paraId="3E7CC28E" w14:textId="1DB41C47" w:rsidR="00ED5FCA" w:rsidRPr="00BB2B2D" w:rsidRDefault="00ED5FCA" w:rsidP="00C81DC2">
            <w:pPr>
              <w:spacing w:after="0"/>
              <w:jc w:val="both"/>
              <w:rPr>
                <w:rFonts w:cstheme="minorHAnsi"/>
                <w:b/>
                <w:bCs/>
                <w:sz w:val="22"/>
                <w:szCs w:val="22"/>
                <w:lang w:eastAsia="en-US"/>
              </w:rPr>
            </w:pPr>
            <w:r w:rsidRPr="00ED5FCA">
              <w:rPr>
                <w:rFonts w:cstheme="minorHAnsi"/>
                <w:b/>
                <w:bCs/>
                <w:sz w:val="22"/>
                <w:szCs w:val="22"/>
                <w:lang w:eastAsia="en-US"/>
              </w:rPr>
              <w:t>Anális</w:t>
            </w:r>
            <w:r>
              <w:rPr>
                <w:rFonts w:cstheme="minorHAnsi"/>
                <w:b/>
                <w:bCs/>
                <w:sz w:val="22"/>
                <w:szCs w:val="22"/>
                <w:lang w:eastAsia="en-US"/>
              </w:rPr>
              <w:t>is</w:t>
            </w:r>
            <w:r w:rsidRPr="00ED5FCA">
              <w:rPr>
                <w:rFonts w:cstheme="minorHAnsi"/>
                <w:b/>
                <w:bCs/>
                <w:sz w:val="22"/>
                <w:szCs w:val="22"/>
                <w:lang w:eastAsia="en-US"/>
              </w:rPr>
              <w:t xml:space="preserve"> </w:t>
            </w:r>
            <w:r w:rsidR="000B19F6" w:rsidRPr="00ED5FCA">
              <w:rPr>
                <w:rFonts w:cstheme="minorHAnsi"/>
                <w:b/>
                <w:bCs/>
                <w:sz w:val="22"/>
                <w:szCs w:val="22"/>
                <w:lang w:eastAsia="en-US"/>
              </w:rPr>
              <w:t>de TNM</w:t>
            </w:r>
            <w:r w:rsidRPr="00ED5FCA">
              <w:rPr>
                <w:rFonts w:cstheme="minorHAnsi"/>
                <w:b/>
                <w:bCs/>
                <w:sz w:val="22"/>
                <w:szCs w:val="22"/>
                <w:lang w:eastAsia="en-US"/>
              </w:rPr>
              <w:t>, estadio</w:t>
            </w:r>
            <w:r w:rsidR="00F81160">
              <w:rPr>
                <w:rFonts w:cstheme="minorHAnsi"/>
                <w:b/>
                <w:bCs/>
                <w:sz w:val="22"/>
                <w:szCs w:val="22"/>
                <w:lang w:eastAsia="en-US"/>
              </w:rPr>
              <w:t>.</w:t>
            </w:r>
          </w:p>
        </w:tc>
        <w:tc>
          <w:tcPr>
            <w:tcW w:w="2830" w:type="dxa"/>
            <w:tcBorders>
              <w:top w:val="single" w:sz="4" w:space="0" w:color="000000"/>
              <w:left w:val="single" w:sz="4" w:space="0" w:color="000000"/>
              <w:bottom w:val="single" w:sz="4" w:space="0" w:color="000000"/>
              <w:right w:val="single" w:sz="4" w:space="0" w:color="000000"/>
            </w:tcBorders>
          </w:tcPr>
          <w:p w14:paraId="5340A610" w14:textId="1BC35C62" w:rsidR="00ED5FCA" w:rsidRPr="00BB2B2D" w:rsidRDefault="000B19F6" w:rsidP="00C81DC2">
            <w:pPr>
              <w:spacing w:after="0"/>
              <w:jc w:val="both"/>
              <w:rPr>
                <w:rFonts w:cstheme="minorHAnsi"/>
                <w:sz w:val="22"/>
                <w:szCs w:val="22"/>
                <w:lang w:eastAsia="en-US"/>
              </w:rPr>
            </w:pPr>
            <w:r>
              <w:rPr>
                <w:rFonts w:cstheme="minorHAnsi"/>
                <w:sz w:val="22"/>
                <w:szCs w:val="22"/>
                <w:lang w:eastAsia="en-US"/>
              </w:rPr>
              <w:t>S</w:t>
            </w:r>
            <w:r w:rsidR="00D819CE">
              <w:rPr>
                <w:rFonts w:cstheme="minorHAnsi"/>
                <w:sz w:val="22"/>
                <w:szCs w:val="22"/>
                <w:lang w:eastAsia="en-US"/>
              </w:rPr>
              <w:t>e</w:t>
            </w:r>
            <w:r>
              <w:rPr>
                <w:rFonts w:cstheme="minorHAnsi"/>
                <w:sz w:val="22"/>
                <w:szCs w:val="22"/>
                <w:lang w:eastAsia="en-US"/>
              </w:rPr>
              <w:t xml:space="preserve"> analiza TNM si es encontrado en la biopsia, ficha clínica o en SIGGES u otros, al no tener registro se envía la incidencia para resolver duda de donde se encuentra digitado u de solucionar al no ser encontrado.</w:t>
            </w:r>
          </w:p>
        </w:tc>
        <w:tc>
          <w:tcPr>
            <w:tcW w:w="2550" w:type="dxa"/>
            <w:tcBorders>
              <w:top w:val="single" w:sz="4" w:space="0" w:color="000000"/>
              <w:left w:val="single" w:sz="4" w:space="0" w:color="000000"/>
              <w:bottom w:val="single" w:sz="4" w:space="0" w:color="000000"/>
              <w:right w:val="single" w:sz="4" w:space="0" w:color="000000"/>
            </w:tcBorders>
            <w:vAlign w:val="center"/>
          </w:tcPr>
          <w:p w14:paraId="6C7AA571" w14:textId="60F1BFB3" w:rsidR="00D819CE" w:rsidRPr="00644691" w:rsidRDefault="00D819CE" w:rsidP="00D819CE">
            <w:pPr>
              <w:spacing w:after="0" w:line="240" w:lineRule="auto"/>
              <w:jc w:val="both"/>
              <w:rPr>
                <w:rFonts w:ascii="Times New Roman" w:eastAsia="Times New Roman" w:hAnsi="Times New Roman"/>
                <w:sz w:val="22"/>
                <w:szCs w:val="22"/>
              </w:rPr>
            </w:pPr>
            <w:r w:rsidRPr="00644691">
              <w:rPr>
                <w:sz w:val="22"/>
                <w:szCs w:val="22"/>
              </w:rPr>
              <w:t>Encargado/a RHC</w:t>
            </w:r>
            <w:r w:rsidR="006F242B">
              <w:rPr>
                <w:sz w:val="22"/>
                <w:szCs w:val="22"/>
              </w:rPr>
              <w:t>.</w:t>
            </w:r>
          </w:p>
          <w:p w14:paraId="722FA3E7" w14:textId="77777777" w:rsidR="00ED5FCA" w:rsidRPr="00644691" w:rsidRDefault="00ED5FCA" w:rsidP="002D6B67">
            <w:pPr>
              <w:spacing w:after="0" w:line="240" w:lineRule="auto"/>
              <w:jc w:val="both"/>
              <w:rPr>
                <w:sz w:val="22"/>
                <w:szCs w:val="22"/>
              </w:rPr>
            </w:pPr>
          </w:p>
        </w:tc>
      </w:tr>
      <w:tr w:rsidR="00ED5FCA" w:rsidRPr="002B56AD" w14:paraId="5ADA9243" w14:textId="77777777" w:rsidTr="00372ABB">
        <w:trPr>
          <w:trHeight w:val="536"/>
        </w:trPr>
        <w:tc>
          <w:tcPr>
            <w:tcW w:w="2014" w:type="dxa"/>
            <w:vMerge/>
            <w:tcBorders>
              <w:top w:val="single" w:sz="4" w:space="0" w:color="000000"/>
              <w:left w:val="single" w:sz="4" w:space="0" w:color="000000"/>
              <w:bottom w:val="single" w:sz="4" w:space="0" w:color="000000"/>
              <w:right w:val="single" w:sz="4" w:space="0" w:color="000000"/>
            </w:tcBorders>
          </w:tcPr>
          <w:p w14:paraId="4F932694" w14:textId="77777777" w:rsidR="00ED5FCA" w:rsidRPr="002B56AD" w:rsidRDefault="00ED5FCA" w:rsidP="00C81DC2">
            <w:pPr>
              <w:spacing w:after="0"/>
              <w:jc w:val="both"/>
              <w:rPr>
                <w:rFonts w:cstheme="minorHAnsi"/>
                <w:b/>
                <w:sz w:val="22"/>
                <w:szCs w:val="22"/>
              </w:rPr>
            </w:pPr>
          </w:p>
        </w:tc>
        <w:tc>
          <w:tcPr>
            <w:tcW w:w="2551" w:type="dxa"/>
            <w:tcBorders>
              <w:top w:val="single" w:sz="4" w:space="0" w:color="000000"/>
              <w:left w:val="single" w:sz="4" w:space="0" w:color="000000"/>
              <w:bottom w:val="single" w:sz="4" w:space="0" w:color="000000"/>
              <w:right w:val="single" w:sz="4" w:space="0" w:color="000000"/>
            </w:tcBorders>
          </w:tcPr>
          <w:p w14:paraId="5B3BD694" w14:textId="0C72730B" w:rsidR="00ED5FCA" w:rsidRPr="00BB2B2D" w:rsidRDefault="00ED5FCA" w:rsidP="00C81DC2">
            <w:pPr>
              <w:spacing w:after="0"/>
              <w:jc w:val="both"/>
              <w:rPr>
                <w:rFonts w:cstheme="minorHAnsi"/>
                <w:b/>
                <w:bCs/>
                <w:sz w:val="22"/>
                <w:szCs w:val="22"/>
                <w:lang w:eastAsia="en-US"/>
              </w:rPr>
            </w:pPr>
            <w:r w:rsidRPr="00ED5FCA">
              <w:rPr>
                <w:rFonts w:cstheme="minorHAnsi"/>
                <w:b/>
                <w:bCs/>
                <w:sz w:val="22"/>
                <w:szCs w:val="22"/>
                <w:lang w:eastAsia="en-US"/>
              </w:rPr>
              <w:t>Recepción de dudas</w:t>
            </w:r>
            <w:r w:rsidR="00F81160">
              <w:rPr>
                <w:rFonts w:cstheme="minorHAnsi"/>
                <w:b/>
                <w:bCs/>
                <w:sz w:val="22"/>
                <w:szCs w:val="22"/>
                <w:lang w:eastAsia="en-US"/>
              </w:rPr>
              <w:t>.</w:t>
            </w:r>
          </w:p>
        </w:tc>
        <w:tc>
          <w:tcPr>
            <w:tcW w:w="2830" w:type="dxa"/>
            <w:tcBorders>
              <w:top w:val="single" w:sz="4" w:space="0" w:color="000000"/>
              <w:left w:val="single" w:sz="4" w:space="0" w:color="000000"/>
              <w:bottom w:val="single" w:sz="4" w:space="0" w:color="000000"/>
              <w:right w:val="single" w:sz="4" w:space="0" w:color="000000"/>
            </w:tcBorders>
          </w:tcPr>
          <w:p w14:paraId="21A3CB4D" w14:textId="78B49F89" w:rsidR="00ED5FCA" w:rsidRPr="00BB2B2D" w:rsidRDefault="000B19F6" w:rsidP="00C81DC2">
            <w:pPr>
              <w:spacing w:after="0"/>
              <w:jc w:val="both"/>
              <w:rPr>
                <w:rFonts w:cstheme="minorHAnsi"/>
                <w:sz w:val="22"/>
                <w:szCs w:val="22"/>
                <w:lang w:eastAsia="en-US"/>
              </w:rPr>
            </w:pPr>
            <w:r>
              <w:rPr>
                <w:rFonts w:cstheme="minorHAnsi"/>
                <w:sz w:val="22"/>
                <w:szCs w:val="22"/>
                <w:lang w:eastAsia="en-US"/>
              </w:rPr>
              <w:t xml:space="preserve">Se </w:t>
            </w:r>
            <w:proofErr w:type="spellStart"/>
            <w:r>
              <w:rPr>
                <w:rFonts w:cstheme="minorHAnsi"/>
                <w:sz w:val="22"/>
                <w:szCs w:val="22"/>
                <w:lang w:eastAsia="en-US"/>
              </w:rPr>
              <w:t>recepciona</w:t>
            </w:r>
            <w:proofErr w:type="spellEnd"/>
            <w:r>
              <w:rPr>
                <w:rFonts w:cstheme="minorHAnsi"/>
                <w:sz w:val="22"/>
                <w:szCs w:val="22"/>
                <w:lang w:eastAsia="en-US"/>
              </w:rPr>
              <w:t xml:space="preserve"> duda, analiza y responde.</w:t>
            </w:r>
          </w:p>
        </w:tc>
        <w:tc>
          <w:tcPr>
            <w:tcW w:w="2550" w:type="dxa"/>
            <w:tcBorders>
              <w:top w:val="single" w:sz="4" w:space="0" w:color="000000"/>
              <w:left w:val="single" w:sz="4" w:space="0" w:color="000000"/>
              <w:bottom w:val="single" w:sz="4" w:space="0" w:color="000000"/>
              <w:right w:val="single" w:sz="4" w:space="0" w:color="000000"/>
            </w:tcBorders>
            <w:vAlign w:val="center"/>
          </w:tcPr>
          <w:p w14:paraId="23BB1327" w14:textId="43F23FD8" w:rsidR="00ED5FCA" w:rsidRPr="00644691" w:rsidRDefault="00D819CE" w:rsidP="002D6B67">
            <w:pPr>
              <w:spacing w:after="0" w:line="240" w:lineRule="auto"/>
              <w:jc w:val="both"/>
              <w:rPr>
                <w:sz w:val="22"/>
                <w:szCs w:val="22"/>
              </w:rPr>
            </w:pPr>
            <w:r w:rsidRPr="00644691">
              <w:rPr>
                <w:sz w:val="22"/>
                <w:szCs w:val="22"/>
              </w:rPr>
              <w:t xml:space="preserve">Equipo </w:t>
            </w:r>
            <w:r>
              <w:rPr>
                <w:sz w:val="22"/>
                <w:szCs w:val="22"/>
              </w:rPr>
              <w:t xml:space="preserve">multidisciplinario </w:t>
            </w:r>
            <w:r w:rsidRPr="00644691">
              <w:rPr>
                <w:sz w:val="22"/>
                <w:szCs w:val="22"/>
              </w:rPr>
              <w:t>clínico y de enfermería.</w:t>
            </w:r>
          </w:p>
        </w:tc>
      </w:tr>
      <w:tr w:rsidR="00ED5FCA" w:rsidRPr="002B56AD" w14:paraId="1871B50D" w14:textId="77777777" w:rsidTr="00372ABB">
        <w:trPr>
          <w:trHeight w:val="536"/>
        </w:trPr>
        <w:tc>
          <w:tcPr>
            <w:tcW w:w="2014" w:type="dxa"/>
            <w:vMerge/>
            <w:tcBorders>
              <w:top w:val="single" w:sz="4" w:space="0" w:color="000000"/>
              <w:left w:val="single" w:sz="4" w:space="0" w:color="000000"/>
              <w:bottom w:val="single" w:sz="4" w:space="0" w:color="000000"/>
              <w:right w:val="single" w:sz="4" w:space="0" w:color="000000"/>
            </w:tcBorders>
          </w:tcPr>
          <w:p w14:paraId="0F874E19" w14:textId="77777777" w:rsidR="00ED5FCA" w:rsidRPr="002B56AD" w:rsidRDefault="00ED5FCA" w:rsidP="00C81DC2">
            <w:pPr>
              <w:spacing w:after="0"/>
              <w:jc w:val="both"/>
              <w:rPr>
                <w:rFonts w:cstheme="minorHAnsi"/>
                <w:b/>
                <w:sz w:val="22"/>
                <w:szCs w:val="22"/>
              </w:rPr>
            </w:pPr>
          </w:p>
        </w:tc>
        <w:tc>
          <w:tcPr>
            <w:tcW w:w="2551" w:type="dxa"/>
            <w:tcBorders>
              <w:top w:val="single" w:sz="4" w:space="0" w:color="000000"/>
              <w:left w:val="single" w:sz="4" w:space="0" w:color="000000"/>
              <w:bottom w:val="single" w:sz="4" w:space="0" w:color="000000"/>
              <w:right w:val="single" w:sz="4" w:space="0" w:color="000000"/>
            </w:tcBorders>
          </w:tcPr>
          <w:p w14:paraId="54CBBF31" w14:textId="31FE8649" w:rsidR="00ED5FCA" w:rsidRPr="00BB2B2D" w:rsidRDefault="000B19F6" w:rsidP="00C81DC2">
            <w:pPr>
              <w:spacing w:after="0"/>
              <w:jc w:val="both"/>
              <w:rPr>
                <w:rFonts w:cstheme="minorHAnsi"/>
                <w:b/>
                <w:bCs/>
                <w:sz w:val="22"/>
                <w:szCs w:val="22"/>
                <w:lang w:eastAsia="en-US"/>
              </w:rPr>
            </w:pPr>
            <w:r w:rsidRPr="00ED5FCA">
              <w:rPr>
                <w:rFonts w:cstheme="minorHAnsi"/>
                <w:b/>
                <w:bCs/>
                <w:sz w:val="22"/>
                <w:szCs w:val="22"/>
                <w:lang w:eastAsia="en-US"/>
              </w:rPr>
              <w:t>Resolución de</w:t>
            </w:r>
            <w:r w:rsidR="00ED5FCA" w:rsidRPr="00ED5FCA">
              <w:rPr>
                <w:rFonts w:cstheme="minorHAnsi"/>
                <w:b/>
                <w:bCs/>
                <w:sz w:val="22"/>
                <w:szCs w:val="22"/>
                <w:lang w:eastAsia="en-US"/>
              </w:rPr>
              <w:t xml:space="preserve"> dudas</w:t>
            </w:r>
            <w:r w:rsidR="00F81160">
              <w:rPr>
                <w:rFonts w:cstheme="minorHAnsi"/>
                <w:b/>
                <w:bCs/>
                <w:sz w:val="22"/>
                <w:szCs w:val="22"/>
                <w:lang w:eastAsia="en-US"/>
              </w:rPr>
              <w:t>.</w:t>
            </w:r>
          </w:p>
        </w:tc>
        <w:tc>
          <w:tcPr>
            <w:tcW w:w="2830" w:type="dxa"/>
            <w:tcBorders>
              <w:top w:val="single" w:sz="4" w:space="0" w:color="000000"/>
              <w:left w:val="single" w:sz="4" w:space="0" w:color="000000"/>
              <w:bottom w:val="single" w:sz="4" w:space="0" w:color="000000"/>
              <w:right w:val="single" w:sz="4" w:space="0" w:color="000000"/>
            </w:tcBorders>
          </w:tcPr>
          <w:p w14:paraId="277297CA" w14:textId="4DCB3163" w:rsidR="00ED5FCA" w:rsidRPr="00BB2B2D" w:rsidRDefault="000B19F6" w:rsidP="00C81DC2">
            <w:pPr>
              <w:spacing w:after="0"/>
              <w:jc w:val="both"/>
              <w:rPr>
                <w:rFonts w:cstheme="minorHAnsi"/>
                <w:sz w:val="22"/>
                <w:szCs w:val="22"/>
                <w:lang w:eastAsia="en-US"/>
              </w:rPr>
            </w:pPr>
            <w:r>
              <w:rPr>
                <w:rFonts w:cstheme="minorHAnsi"/>
                <w:sz w:val="22"/>
                <w:szCs w:val="22"/>
                <w:lang w:eastAsia="en-US"/>
              </w:rPr>
              <w:t>Envio de aclaratoria a encargado (a)</w:t>
            </w:r>
          </w:p>
        </w:tc>
        <w:tc>
          <w:tcPr>
            <w:tcW w:w="2550" w:type="dxa"/>
            <w:tcBorders>
              <w:top w:val="single" w:sz="4" w:space="0" w:color="000000"/>
              <w:left w:val="single" w:sz="4" w:space="0" w:color="000000"/>
              <w:bottom w:val="single" w:sz="4" w:space="0" w:color="000000"/>
              <w:right w:val="single" w:sz="4" w:space="0" w:color="000000"/>
            </w:tcBorders>
            <w:vAlign w:val="center"/>
          </w:tcPr>
          <w:p w14:paraId="7235E3D1" w14:textId="3F882B31" w:rsidR="00ED5FCA" w:rsidRPr="00644691" w:rsidRDefault="00D819CE" w:rsidP="002D6B67">
            <w:pPr>
              <w:spacing w:after="0" w:line="240" w:lineRule="auto"/>
              <w:jc w:val="both"/>
              <w:rPr>
                <w:sz w:val="22"/>
                <w:szCs w:val="22"/>
              </w:rPr>
            </w:pPr>
            <w:r w:rsidRPr="00644691">
              <w:rPr>
                <w:sz w:val="22"/>
                <w:szCs w:val="22"/>
              </w:rPr>
              <w:t xml:space="preserve">Equipo </w:t>
            </w:r>
            <w:r>
              <w:rPr>
                <w:sz w:val="22"/>
                <w:szCs w:val="22"/>
              </w:rPr>
              <w:t xml:space="preserve">multidisciplinario </w:t>
            </w:r>
            <w:r w:rsidRPr="00644691">
              <w:rPr>
                <w:sz w:val="22"/>
                <w:szCs w:val="22"/>
              </w:rPr>
              <w:t>clínico y de enfermería.</w:t>
            </w:r>
          </w:p>
        </w:tc>
      </w:tr>
      <w:tr w:rsidR="00DD5E49" w:rsidRPr="002B56AD" w14:paraId="1125DBCF" w14:textId="77777777" w:rsidTr="00372ABB">
        <w:trPr>
          <w:trHeight w:val="536"/>
        </w:trPr>
        <w:tc>
          <w:tcPr>
            <w:tcW w:w="2014" w:type="dxa"/>
            <w:vMerge/>
            <w:tcBorders>
              <w:top w:val="single" w:sz="4" w:space="0" w:color="000000"/>
              <w:left w:val="single" w:sz="4" w:space="0" w:color="000000"/>
              <w:bottom w:val="single" w:sz="4" w:space="0" w:color="000000"/>
              <w:right w:val="single" w:sz="4" w:space="0" w:color="000000"/>
            </w:tcBorders>
            <w:hideMark/>
          </w:tcPr>
          <w:p w14:paraId="056123E9" w14:textId="77777777" w:rsidR="00DD5E49" w:rsidRPr="002B56AD" w:rsidRDefault="00DD5E49" w:rsidP="00C81DC2">
            <w:pPr>
              <w:spacing w:after="0"/>
              <w:jc w:val="both"/>
              <w:rPr>
                <w:rFonts w:cstheme="minorHAnsi"/>
                <w:b/>
                <w:sz w:val="22"/>
                <w:szCs w:val="22"/>
              </w:rPr>
            </w:pPr>
          </w:p>
        </w:tc>
        <w:tc>
          <w:tcPr>
            <w:tcW w:w="2551" w:type="dxa"/>
            <w:tcBorders>
              <w:top w:val="single" w:sz="4" w:space="0" w:color="000000"/>
              <w:left w:val="single" w:sz="4" w:space="0" w:color="000000"/>
              <w:bottom w:val="single" w:sz="4" w:space="0" w:color="000000"/>
              <w:right w:val="single" w:sz="4" w:space="0" w:color="000000"/>
            </w:tcBorders>
          </w:tcPr>
          <w:p w14:paraId="7AAB42E9" w14:textId="55943693" w:rsidR="00DD5E49" w:rsidRPr="002B56AD" w:rsidRDefault="00DD5E49" w:rsidP="00C81DC2">
            <w:pPr>
              <w:spacing w:after="0"/>
              <w:jc w:val="both"/>
              <w:rPr>
                <w:rFonts w:cstheme="minorHAnsi"/>
                <w:sz w:val="22"/>
                <w:szCs w:val="22"/>
              </w:rPr>
            </w:pPr>
            <w:r w:rsidRPr="00BB2B2D">
              <w:rPr>
                <w:rFonts w:cstheme="minorHAnsi"/>
                <w:b/>
                <w:bCs/>
                <w:sz w:val="22"/>
                <w:szCs w:val="22"/>
                <w:lang w:eastAsia="en-US"/>
              </w:rPr>
              <w:t>Validación cruzada con informes previos</w:t>
            </w:r>
            <w:r w:rsidR="00F81160">
              <w:rPr>
                <w:rFonts w:cstheme="minorHAnsi"/>
                <w:b/>
                <w:bCs/>
                <w:sz w:val="22"/>
                <w:szCs w:val="22"/>
                <w:lang w:eastAsia="en-US"/>
              </w:rPr>
              <w:t>.</w:t>
            </w:r>
          </w:p>
        </w:tc>
        <w:tc>
          <w:tcPr>
            <w:tcW w:w="2830" w:type="dxa"/>
            <w:tcBorders>
              <w:top w:val="single" w:sz="4" w:space="0" w:color="000000"/>
              <w:left w:val="single" w:sz="4" w:space="0" w:color="000000"/>
              <w:bottom w:val="single" w:sz="4" w:space="0" w:color="000000"/>
              <w:right w:val="single" w:sz="4" w:space="0" w:color="000000"/>
            </w:tcBorders>
          </w:tcPr>
          <w:p w14:paraId="1732D75D" w14:textId="2C0AD19C" w:rsidR="00DD5E49" w:rsidRPr="002B56AD" w:rsidRDefault="00DD5E49" w:rsidP="00C81DC2">
            <w:pPr>
              <w:spacing w:after="0"/>
              <w:jc w:val="both"/>
              <w:rPr>
                <w:rFonts w:cstheme="minorHAnsi"/>
                <w:sz w:val="22"/>
                <w:szCs w:val="22"/>
              </w:rPr>
            </w:pPr>
            <w:r w:rsidRPr="00BB2B2D">
              <w:rPr>
                <w:rFonts w:cstheme="minorHAnsi"/>
                <w:color w:val="000000" w:themeColor="text1"/>
                <w:sz w:val="22"/>
                <w:szCs w:val="22"/>
                <w:lang w:eastAsia="en-US"/>
              </w:rPr>
              <w:t>Se revisa que el diagnóstico registrado sea coherente con la información clínica previa del paciente</w:t>
            </w:r>
            <w:r w:rsidR="00F81160">
              <w:rPr>
                <w:rFonts w:cstheme="minorHAnsi"/>
                <w:color w:val="000000" w:themeColor="text1"/>
                <w:sz w:val="22"/>
                <w:szCs w:val="22"/>
                <w:lang w:eastAsia="en-US"/>
              </w:rPr>
              <w:t>.</w:t>
            </w:r>
          </w:p>
        </w:tc>
        <w:tc>
          <w:tcPr>
            <w:tcW w:w="2550" w:type="dxa"/>
            <w:tcBorders>
              <w:top w:val="single" w:sz="4" w:space="0" w:color="000000"/>
              <w:left w:val="single" w:sz="4" w:space="0" w:color="000000"/>
              <w:bottom w:val="single" w:sz="4" w:space="0" w:color="000000"/>
              <w:right w:val="single" w:sz="4" w:space="0" w:color="000000"/>
            </w:tcBorders>
            <w:vAlign w:val="center"/>
          </w:tcPr>
          <w:p w14:paraId="6C6C0019" w14:textId="656B503A" w:rsidR="002D6B67" w:rsidRPr="00644691" w:rsidRDefault="002D6B67" w:rsidP="002D6B67">
            <w:pPr>
              <w:spacing w:after="0" w:line="240" w:lineRule="auto"/>
              <w:jc w:val="both"/>
              <w:rPr>
                <w:rFonts w:ascii="Times New Roman" w:eastAsia="Times New Roman" w:hAnsi="Times New Roman"/>
                <w:sz w:val="22"/>
                <w:szCs w:val="22"/>
              </w:rPr>
            </w:pPr>
            <w:r w:rsidRPr="00644691">
              <w:rPr>
                <w:sz w:val="22"/>
                <w:szCs w:val="22"/>
              </w:rPr>
              <w:t>Encargado/a RHC</w:t>
            </w:r>
            <w:r w:rsidR="006F242B">
              <w:rPr>
                <w:sz w:val="22"/>
                <w:szCs w:val="22"/>
              </w:rPr>
              <w:t>.</w:t>
            </w:r>
          </w:p>
          <w:p w14:paraId="147CC1DC" w14:textId="77777777" w:rsidR="00DD5E49" w:rsidRPr="00644691" w:rsidRDefault="00DD5E49" w:rsidP="00C81DC2">
            <w:pPr>
              <w:spacing w:after="0"/>
              <w:jc w:val="both"/>
              <w:rPr>
                <w:rFonts w:cstheme="minorHAnsi"/>
                <w:sz w:val="22"/>
                <w:szCs w:val="22"/>
              </w:rPr>
            </w:pPr>
          </w:p>
        </w:tc>
      </w:tr>
      <w:tr w:rsidR="00DD5E49" w:rsidRPr="00BB2B2D" w14:paraId="574B145A" w14:textId="77777777" w:rsidTr="00372ABB">
        <w:trPr>
          <w:trHeight w:val="536"/>
        </w:trPr>
        <w:tc>
          <w:tcPr>
            <w:tcW w:w="2014" w:type="dxa"/>
            <w:tcBorders>
              <w:top w:val="single" w:sz="4" w:space="0" w:color="000000"/>
              <w:left w:val="single" w:sz="4" w:space="0" w:color="000000"/>
              <w:bottom w:val="single" w:sz="4" w:space="0" w:color="000000"/>
              <w:right w:val="single" w:sz="4" w:space="0" w:color="000000"/>
            </w:tcBorders>
          </w:tcPr>
          <w:p w14:paraId="746E413A" w14:textId="77777777" w:rsidR="00DD5E49" w:rsidRPr="00BB2B2D" w:rsidRDefault="00DD5E49" w:rsidP="00C81DC2">
            <w:pPr>
              <w:spacing w:after="0"/>
              <w:jc w:val="both"/>
              <w:rPr>
                <w:rFonts w:cstheme="minorHAnsi"/>
                <w:b/>
                <w:sz w:val="22"/>
                <w:szCs w:val="22"/>
              </w:rPr>
            </w:pPr>
          </w:p>
        </w:tc>
        <w:tc>
          <w:tcPr>
            <w:tcW w:w="2551" w:type="dxa"/>
            <w:tcBorders>
              <w:top w:val="single" w:sz="4" w:space="0" w:color="000000"/>
              <w:left w:val="single" w:sz="4" w:space="0" w:color="000000"/>
              <w:bottom w:val="single" w:sz="4" w:space="0" w:color="000000"/>
              <w:right w:val="single" w:sz="4" w:space="0" w:color="000000"/>
            </w:tcBorders>
          </w:tcPr>
          <w:p w14:paraId="44C954A4" w14:textId="3618196D" w:rsidR="00DD5E49" w:rsidRPr="00BB2B2D" w:rsidRDefault="00ED5FCA" w:rsidP="00C81DC2">
            <w:pPr>
              <w:spacing w:after="0"/>
              <w:jc w:val="both"/>
              <w:rPr>
                <w:rFonts w:cstheme="minorHAnsi"/>
                <w:b/>
                <w:bCs/>
                <w:sz w:val="22"/>
                <w:szCs w:val="22"/>
                <w:lang w:eastAsia="en-US"/>
              </w:rPr>
            </w:pPr>
            <w:r>
              <w:rPr>
                <w:rFonts w:cstheme="minorHAnsi"/>
                <w:b/>
                <w:bCs/>
                <w:sz w:val="22"/>
                <w:szCs w:val="22"/>
                <w:lang w:eastAsia="en-US"/>
              </w:rPr>
              <w:t>Revisión final</w:t>
            </w:r>
            <w:r w:rsidR="00DD5E49" w:rsidRPr="00BB2B2D">
              <w:rPr>
                <w:rFonts w:cstheme="minorHAnsi"/>
                <w:b/>
                <w:bCs/>
                <w:sz w:val="22"/>
                <w:szCs w:val="22"/>
                <w:lang w:eastAsia="en-US"/>
              </w:rPr>
              <w:t xml:space="preserve"> </w:t>
            </w:r>
            <w:r w:rsidRPr="00BB2B2D">
              <w:rPr>
                <w:rFonts w:cstheme="minorHAnsi"/>
                <w:b/>
                <w:bCs/>
                <w:sz w:val="22"/>
                <w:szCs w:val="22"/>
                <w:lang w:eastAsia="en-US"/>
              </w:rPr>
              <w:t>en base</w:t>
            </w:r>
            <w:r>
              <w:rPr>
                <w:rFonts w:cstheme="minorHAnsi"/>
                <w:b/>
                <w:bCs/>
                <w:sz w:val="22"/>
                <w:szCs w:val="22"/>
                <w:lang w:eastAsia="en-US"/>
              </w:rPr>
              <w:t xml:space="preserve"> de</w:t>
            </w:r>
            <w:r w:rsidR="00DD5E49" w:rsidRPr="00BB2B2D">
              <w:rPr>
                <w:rFonts w:cstheme="minorHAnsi"/>
                <w:b/>
                <w:bCs/>
                <w:sz w:val="22"/>
                <w:szCs w:val="22"/>
                <w:lang w:eastAsia="en-US"/>
              </w:rPr>
              <w:t xml:space="preserve"> RHC</w:t>
            </w:r>
            <w:r w:rsidR="00F81160">
              <w:rPr>
                <w:rFonts w:cstheme="minorHAnsi"/>
                <w:b/>
                <w:bCs/>
                <w:sz w:val="22"/>
                <w:szCs w:val="22"/>
                <w:lang w:eastAsia="en-US"/>
              </w:rPr>
              <w:t>.</w:t>
            </w:r>
          </w:p>
        </w:tc>
        <w:tc>
          <w:tcPr>
            <w:tcW w:w="2830" w:type="dxa"/>
            <w:tcBorders>
              <w:top w:val="single" w:sz="4" w:space="0" w:color="000000"/>
              <w:left w:val="single" w:sz="4" w:space="0" w:color="000000"/>
              <w:bottom w:val="single" w:sz="4" w:space="0" w:color="000000"/>
              <w:right w:val="single" w:sz="4" w:space="0" w:color="000000"/>
            </w:tcBorders>
          </w:tcPr>
          <w:p w14:paraId="7AC0FA1B" w14:textId="45230895" w:rsidR="00DD5E49" w:rsidRPr="00BB2B2D" w:rsidRDefault="00DD5E49" w:rsidP="00C81DC2">
            <w:pPr>
              <w:spacing w:after="0"/>
              <w:jc w:val="both"/>
              <w:rPr>
                <w:rFonts w:cstheme="minorHAnsi"/>
                <w:color w:val="000000" w:themeColor="text1"/>
                <w:sz w:val="22"/>
                <w:szCs w:val="22"/>
                <w:lang w:eastAsia="en-US"/>
              </w:rPr>
            </w:pPr>
            <w:r w:rsidRPr="00BB2B2D">
              <w:rPr>
                <w:rFonts w:cstheme="minorHAnsi"/>
                <w:color w:val="000000" w:themeColor="text1"/>
                <w:sz w:val="22"/>
                <w:szCs w:val="22"/>
                <w:lang w:eastAsia="en-US"/>
              </w:rPr>
              <w:t xml:space="preserve">Se </w:t>
            </w:r>
            <w:r w:rsidR="00ED5FCA">
              <w:rPr>
                <w:rFonts w:cstheme="minorHAnsi"/>
                <w:color w:val="000000" w:themeColor="text1"/>
                <w:sz w:val="22"/>
                <w:szCs w:val="22"/>
                <w:lang w:eastAsia="en-US"/>
              </w:rPr>
              <w:t xml:space="preserve">realizan revisión final de </w:t>
            </w:r>
            <w:r w:rsidRPr="00BB2B2D">
              <w:rPr>
                <w:rFonts w:cstheme="minorHAnsi"/>
                <w:color w:val="000000" w:themeColor="text1"/>
                <w:sz w:val="22"/>
                <w:szCs w:val="22"/>
                <w:lang w:eastAsia="en-US"/>
              </w:rPr>
              <w:t>los siguientes campos: diagnóstico (texto libre), código CIE-O, comportamiento, lateralidad, morfología, topografía, grado de diferenciación, estadio y tipo de tumor (sólido o hematológico).</w:t>
            </w:r>
            <w:r w:rsidR="000664E8">
              <w:rPr>
                <w:rFonts w:cstheme="minorHAnsi"/>
                <w:color w:val="000000" w:themeColor="text1"/>
                <w:sz w:val="22"/>
                <w:szCs w:val="22"/>
                <w:lang w:eastAsia="en-US"/>
              </w:rPr>
              <w:t xml:space="preserve"> Planilla con datos </w:t>
            </w:r>
            <w:r w:rsidR="000664E8">
              <w:rPr>
                <w:rFonts w:cstheme="minorHAnsi"/>
                <w:color w:val="000000" w:themeColor="text1"/>
                <w:sz w:val="22"/>
                <w:szCs w:val="22"/>
                <w:lang w:eastAsia="en-US"/>
              </w:rPr>
              <w:lastRenderedPageBreak/>
              <w:t xml:space="preserve">definidos desde el </w:t>
            </w:r>
            <w:proofErr w:type="spellStart"/>
            <w:r w:rsidR="000664E8">
              <w:rPr>
                <w:rFonts w:cstheme="minorHAnsi"/>
                <w:color w:val="000000" w:themeColor="text1"/>
                <w:sz w:val="22"/>
                <w:szCs w:val="22"/>
                <w:lang w:eastAsia="en-US"/>
              </w:rPr>
              <w:t>Minsal</w:t>
            </w:r>
            <w:proofErr w:type="spellEnd"/>
            <w:r w:rsidR="000664E8">
              <w:rPr>
                <w:rFonts w:cstheme="minorHAnsi"/>
                <w:color w:val="000000" w:themeColor="text1"/>
                <w:sz w:val="22"/>
                <w:szCs w:val="22"/>
                <w:lang w:eastAsia="en-US"/>
              </w:rPr>
              <w:t>.</w:t>
            </w:r>
          </w:p>
        </w:tc>
        <w:tc>
          <w:tcPr>
            <w:tcW w:w="2550" w:type="dxa"/>
            <w:tcBorders>
              <w:top w:val="single" w:sz="4" w:space="0" w:color="000000"/>
              <w:left w:val="single" w:sz="4" w:space="0" w:color="000000"/>
              <w:bottom w:val="single" w:sz="4" w:space="0" w:color="000000"/>
              <w:right w:val="single" w:sz="4" w:space="0" w:color="000000"/>
            </w:tcBorders>
            <w:vAlign w:val="center"/>
          </w:tcPr>
          <w:p w14:paraId="064CA523" w14:textId="48EA73DA" w:rsidR="002D6B67" w:rsidRPr="00644691" w:rsidRDefault="002D6B67" w:rsidP="002D6B67">
            <w:pPr>
              <w:spacing w:after="0" w:line="240" w:lineRule="auto"/>
              <w:jc w:val="both"/>
              <w:rPr>
                <w:rFonts w:ascii="Times New Roman" w:eastAsia="Times New Roman" w:hAnsi="Times New Roman"/>
                <w:sz w:val="22"/>
                <w:szCs w:val="22"/>
              </w:rPr>
            </w:pPr>
            <w:r w:rsidRPr="00644691">
              <w:rPr>
                <w:sz w:val="22"/>
                <w:szCs w:val="22"/>
              </w:rPr>
              <w:lastRenderedPageBreak/>
              <w:t>Encargado/a RHC</w:t>
            </w:r>
            <w:r w:rsidR="006F242B">
              <w:rPr>
                <w:sz w:val="22"/>
                <w:szCs w:val="22"/>
              </w:rPr>
              <w:t>.</w:t>
            </w:r>
          </w:p>
          <w:p w14:paraId="5847D88A" w14:textId="77777777" w:rsidR="00DD5E49" w:rsidRPr="00644691" w:rsidRDefault="00DD5E49" w:rsidP="00C81DC2">
            <w:pPr>
              <w:spacing w:after="0"/>
              <w:jc w:val="both"/>
              <w:rPr>
                <w:rFonts w:cstheme="minorHAnsi"/>
                <w:sz w:val="22"/>
                <w:szCs w:val="22"/>
              </w:rPr>
            </w:pPr>
          </w:p>
        </w:tc>
      </w:tr>
    </w:tbl>
    <w:p w14:paraId="7658A1F3" w14:textId="77777777" w:rsidR="00DD5E49" w:rsidRPr="00BB2B2D" w:rsidRDefault="00DD5E49" w:rsidP="00DD5E49">
      <w:pPr>
        <w:spacing w:after="0"/>
        <w:jc w:val="both"/>
        <w:rPr>
          <w:rFonts w:cstheme="minorHAnsi"/>
          <w:sz w:val="22"/>
          <w:szCs w:val="22"/>
        </w:rPr>
      </w:pPr>
    </w:p>
    <w:p w14:paraId="4149DEA3" w14:textId="77777777" w:rsidR="00DD5E49" w:rsidRPr="00BB2B2D" w:rsidRDefault="00DD5E49" w:rsidP="00DD5E49">
      <w:pPr>
        <w:spacing w:after="0"/>
        <w:jc w:val="both"/>
        <w:rPr>
          <w:rFonts w:cstheme="minorHAnsi"/>
          <w:sz w:val="22"/>
          <w:szCs w:val="22"/>
        </w:rPr>
      </w:pPr>
    </w:p>
    <w:p w14:paraId="49EEFAB1" w14:textId="77777777" w:rsidR="00DD5E49" w:rsidRPr="00BB2B2D" w:rsidRDefault="00DD5E49" w:rsidP="00DD5E49">
      <w:pPr>
        <w:spacing w:after="0"/>
        <w:jc w:val="both"/>
        <w:rPr>
          <w:rFonts w:cstheme="minorHAnsi"/>
          <w:b/>
          <w:bCs/>
          <w:sz w:val="22"/>
          <w:szCs w:val="22"/>
        </w:rPr>
      </w:pPr>
      <w:r w:rsidRPr="00BB2B2D">
        <w:rPr>
          <w:rFonts w:cstheme="minorHAnsi"/>
          <w:b/>
          <w:bCs/>
          <w:sz w:val="22"/>
          <w:szCs w:val="22"/>
        </w:rPr>
        <w:t>Variables obligatorias a registrar (según Directrices MINSAL):</w:t>
      </w:r>
    </w:p>
    <w:p w14:paraId="70142C38" w14:textId="073282FD" w:rsidR="00DD5E49" w:rsidRPr="00BB2B2D" w:rsidRDefault="00DD5E49" w:rsidP="008B2002">
      <w:pPr>
        <w:numPr>
          <w:ilvl w:val="0"/>
          <w:numId w:val="14"/>
        </w:numPr>
        <w:spacing w:after="0"/>
        <w:jc w:val="both"/>
        <w:rPr>
          <w:rFonts w:cstheme="minorHAnsi"/>
          <w:sz w:val="22"/>
          <w:szCs w:val="22"/>
        </w:rPr>
      </w:pPr>
      <w:r w:rsidRPr="00BB2B2D">
        <w:rPr>
          <w:rFonts w:cstheme="minorHAnsi"/>
          <w:b/>
          <w:bCs/>
          <w:sz w:val="22"/>
          <w:szCs w:val="22"/>
        </w:rPr>
        <w:t>Topografía:</w:t>
      </w:r>
      <w:r w:rsidRPr="00BB2B2D">
        <w:rPr>
          <w:rFonts w:cstheme="minorHAnsi"/>
          <w:sz w:val="22"/>
          <w:szCs w:val="22"/>
        </w:rPr>
        <w:t xml:space="preserve"> código CIE-O de localización anatómica primaria del tumor</w:t>
      </w:r>
      <w:r w:rsidR="000B19F6">
        <w:rPr>
          <w:rFonts w:cstheme="minorHAnsi"/>
          <w:sz w:val="22"/>
          <w:szCs w:val="22"/>
        </w:rPr>
        <w:t>.</w:t>
      </w:r>
    </w:p>
    <w:p w14:paraId="50F14AF7" w14:textId="37D7E1CD" w:rsidR="00DD5E49" w:rsidRPr="00BB2B2D" w:rsidRDefault="00DD5E49" w:rsidP="008B2002">
      <w:pPr>
        <w:numPr>
          <w:ilvl w:val="0"/>
          <w:numId w:val="14"/>
        </w:numPr>
        <w:spacing w:after="0"/>
        <w:jc w:val="both"/>
        <w:rPr>
          <w:rFonts w:cstheme="minorHAnsi"/>
          <w:sz w:val="22"/>
          <w:szCs w:val="22"/>
        </w:rPr>
      </w:pPr>
      <w:r w:rsidRPr="00BB2B2D">
        <w:rPr>
          <w:rFonts w:cstheme="minorHAnsi"/>
          <w:b/>
          <w:bCs/>
          <w:sz w:val="22"/>
          <w:szCs w:val="22"/>
        </w:rPr>
        <w:t>Morfología:</w:t>
      </w:r>
      <w:r w:rsidRPr="00BB2B2D">
        <w:rPr>
          <w:rFonts w:cstheme="minorHAnsi"/>
          <w:sz w:val="22"/>
          <w:szCs w:val="22"/>
        </w:rPr>
        <w:t xml:space="preserve"> código CIE-O de tipo celular tumoral</w:t>
      </w:r>
      <w:r w:rsidR="000B19F6">
        <w:rPr>
          <w:rFonts w:cstheme="minorHAnsi"/>
          <w:sz w:val="22"/>
          <w:szCs w:val="22"/>
        </w:rPr>
        <w:t>.</w:t>
      </w:r>
    </w:p>
    <w:p w14:paraId="53D5D1DA" w14:textId="1A52E8A8" w:rsidR="00DD5E49" w:rsidRPr="00BB2B2D" w:rsidRDefault="00DD5E49" w:rsidP="008B2002">
      <w:pPr>
        <w:numPr>
          <w:ilvl w:val="0"/>
          <w:numId w:val="14"/>
        </w:numPr>
        <w:spacing w:after="0"/>
        <w:jc w:val="both"/>
        <w:rPr>
          <w:rFonts w:cstheme="minorHAnsi"/>
          <w:sz w:val="22"/>
          <w:szCs w:val="22"/>
        </w:rPr>
      </w:pPr>
      <w:r w:rsidRPr="00BB2B2D">
        <w:rPr>
          <w:rFonts w:cstheme="minorHAnsi"/>
          <w:b/>
          <w:bCs/>
          <w:sz w:val="22"/>
          <w:szCs w:val="22"/>
        </w:rPr>
        <w:t>Comportamiento:</w:t>
      </w:r>
      <w:r w:rsidRPr="00BB2B2D">
        <w:rPr>
          <w:rFonts w:cstheme="minorHAnsi"/>
          <w:sz w:val="22"/>
          <w:szCs w:val="22"/>
        </w:rPr>
        <w:t xml:space="preserve"> </w:t>
      </w:r>
      <w:r w:rsidR="000B19F6">
        <w:rPr>
          <w:rFonts w:cstheme="minorHAnsi"/>
          <w:sz w:val="22"/>
          <w:szCs w:val="22"/>
        </w:rPr>
        <w:t xml:space="preserve">0 Benigno /1 Incierto </w:t>
      </w:r>
      <w:r w:rsidRPr="00BB2B2D">
        <w:rPr>
          <w:rFonts w:cstheme="minorHAnsi"/>
          <w:sz w:val="22"/>
          <w:szCs w:val="22"/>
        </w:rPr>
        <w:t xml:space="preserve">/2 </w:t>
      </w:r>
      <w:r w:rsidR="000B19F6">
        <w:rPr>
          <w:rFonts w:cstheme="minorHAnsi"/>
          <w:sz w:val="22"/>
          <w:szCs w:val="22"/>
        </w:rPr>
        <w:t>I</w:t>
      </w:r>
      <w:r w:rsidRPr="00BB2B2D">
        <w:rPr>
          <w:rFonts w:cstheme="minorHAnsi"/>
          <w:sz w:val="22"/>
          <w:szCs w:val="22"/>
        </w:rPr>
        <w:t>n situ, /3</w:t>
      </w:r>
      <w:r w:rsidR="000B19F6">
        <w:rPr>
          <w:rFonts w:cstheme="minorHAnsi"/>
          <w:sz w:val="22"/>
          <w:szCs w:val="22"/>
        </w:rPr>
        <w:t xml:space="preserve"> Maligno.</w:t>
      </w:r>
    </w:p>
    <w:p w14:paraId="4CE07628" w14:textId="655586F0" w:rsidR="00DD5E49" w:rsidRDefault="00DD5E49" w:rsidP="008B2002">
      <w:pPr>
        <w:numPr>
          <w:ilvl w:val="0"/>
          <w:numId w:val="14"/>
        </w:numPr>
        <w:spacing w:after="0"/>
        <w:jc w:val="both"/>
        <w:rPr>
          <w:rFonts w:cstheme="minorHAnsi"/>
          <w:sz w:val="22"/>
          <w:szCs w:val="22"/>
        </w:rPr>
      </w:pPr>
      <w:r w:rsidRPr="00BB2B2D">
        <w:rPr>
          <w:rFonts w:cstheme="minorHAnsi"/>
          <w:b/>
          <w:bCs/>
          <w:sz w:val="22"/>
          <w:szCs w:val="22"/>
        </w:rPr>
        <w:t>Grado de diferenciación celular</w:t>
      </w:r>
      <w:r w:rsidR="000B19F6">
        <w:rPr>
          <w:rFonts w:cstheme="minorHAnsi"/>
          <w:b/>
          <w:bCs/>
          <w:sz w:val="22"/>
          <w:szCs w:val="22"/>
        </w:rPr>
        <w:t xml:space="preserve">: </w:t>
      </w:r>
      <w:r w:rsidR="000B19F6">
        <w:rPr>
          <w:rFonts w:cstheme="minorHAnsi"/>
          <w:sz w:val="22"/>
          <w:szCs w:val="22"/>
          <w:lang w:eastAsia="en-US"/>
        </w:rPr>
        <w:t>1 bien diferenciado, 2 Moderadamente diferenciado, 3 poco diferenciado, 4 Anaplásico, 5 Células T, 6 Células B, 7 Célula Nula, 8 célula NK, 9 Desconocido</w:t>
      </w:r>
      <w:r w:rsidR="000B19F6" w:rsidRPr="00BB2B2D">
        <w:rPr>
          <w:rFonts w:cstheme="minorHAnsi"/>
          <w:sz w:val="22"/>
          <w:szCs w:val="22"/>
          <w:lang w:eastAsia="en-US"/>
        </w:rPr>
        <w:t>.</w:t>
      </w:r>
    </w:p>
    <w:p w14:paraId="648E56AC" w14:textId="0F27561E" w:rsidR="000B19F6" w:rsidRDefault="000B19F6" w:rsidP="008B2002">
      <w:pPr>
        <w:numPr>
          <w:ilvl w:val="0"/>
          <w:numId w:val="14"/>
        </w:numPr>
        <w:spacing w:after="0"/>
        <w:jc w:val="both"/>
        <w:rPr>
          <w:rFonts w:cstheme="minorHAnsi"/>
          <w:sz w:val="22"/>
          <w:szCs w:val="22"/>
        </w:rPr>
      </w:pPr>
      <w:r>
        <w:rPr>
          <w:rFonts w:cstheme="minorHAnsi"/>
          <w:b/>
          <w:bCs/>
          <w:sz w:val="22"/>
          <w:szCs w:val="22"/>
        </w:rPr>
        <w:t>Extensión:</w:t>
      </w:r>
      <w:r>
        <w:rPr>
          <w:rFonts w:cstheme="minorHAnsi"/>
          <w:sz w:val="22"/>
          <w:szCs w:val="22"/>
        </w:rPr>
        <w:t xml:space="preserve"> </w:t>
      </w:r>
      <w:r>
        <w:rPr>
          <w:rFonts w:cstheme="minorHAnsi"/>
          <w:sz w:val="22"/>
          <w:szCs w:val="22"/>
          <w:lang w:eastAsia="en-US"/>
        </w:rPr>
        <w:t>0 In situ, 1 localizado, 2 regional, 3 metástasis.</w:t>
      </w:r>
    </w:p>
    <w:p w14:paraId="1691A249" w14:textId="063FDA0A" w:rsidR="000B19F6" w:rsidRDefault="000B19F6" w:rsidP="008B2002">
      <w:pPr>
        <w:numPr>
          <w:ilvl w:val="0"/>
          <w:numId w:val="14"/>
        </w:numPr>
        <w:spacing w:after="0"/>
        <w:jc w:val="both"/>
        <w:rPr>
          <w:rFonts w:cstheme="minorHAnsi"/>
          <w:sz w:val="22"/>
          <w:szCs w:val="22"/>
        </w:rPr>
      </w:pPr>
      <w:r>
        <w:rPr>
          <w:rFonts w:cstheme="minorHAnsi"/>
          <w:b/>
          <w:bCs/>
          <w:sz w:val="22"/>
          <w:szCs w:val="22"/>
        </w:rPr>
        <w:t>Lateralidad:</w:t>
      </w:r>
      <w:r>
        <w:rPr>
          <w:rFonts w:cstheme="minorHAnsi"/>
          <w:sz w:val="22"/>
          <w:szCs w:val="22"/>
        </w:rPr>
        <w:t xml:space="preserve"> </w:t>
      </w:r>
      <w:r>
        <w:rPr>
          <w:rFonts w:cstheme="minorHAnsi"/>
          <w:sz w:val="22"/>
          <w:szCs w:val="22"/>
          <w:lang w:eastAsia="en-US"/>
        </w:rPr>
        <w:t>1 Derecho, 2 Izquierdo</w:t>
      </w:r>
      <w:r w:rsidRPr="00BB2B2D">
        <w:rPr>
          <w:rFonts w:cstheme="minorHAnsi"/>
          <w:sz w:val="22"/>
          <w:szCs w:val="22"/>
          <w:lang w:eastAsia="en-US"/>
        </w:rPr>
        <w:t>,</w:t>
      </w:r>
      <w:r>
        <w:rPr>
          <w:rFonts w:cstheme="minorHAnsi"/>
          <w:sz w:val="22"/>
          <w:szCs w:val="22"/>
          <w:lang w:eastAsia="en-US"/>
        </w:rPr>
        <w:t xml:space="preserve"> 3 Bilateral, 4 No corresponde, 9 Desconocido.</w:t>
      </w:r>
    </w:p>
    <w:p w14:paraId="3E9A60EE" w14:textId="09FBABEA" w:rsidR="000B19F6" w:rsidRPr="00BB2B2D" w:rsidRDefault="000B19F6" w:rsidP="008B2002">
      <w:pPr>
        <w:numPr>
          <w:ilvl w:val="0"/>
          <w:numId w:val="14"/>
        </w:numPr>
        <w:spacing w:after="0"/>
        <w:jc w:val="both"/>
        <w:rPr>
          <w:rFonts w:cstheme="minorHAnsi"/>
          <w:sz w:val="22"/>
          <w:szCs w:val="22"/>
        </w:rPr>
      </w:pPr>
      <w:r>
        <w:rPr>
          <w:rFonts w:cstheme="minorHAnsi"/>
          <w:b/>
          <w:bCs/>
          <w:sz w:val="22"/>
          <w:szCs w:val="22"/>
        </w:rPr>
        <w:t>Base diagnostica</w:t>
      </w:r>
      <w:proofErr w:type="gramStart"/>
      <w:r>
        <w:rPr>
          <w:rFonts w:cstheme="minorHAnsi"/>
          <w:b/>
          <w:bCs/>
          <w:sz w:val="22"/>
          <w:szCs w:val="22"/>
        </w:rPr>
        <w:t>:</w:t>
      </w:r>
      <w:r>
        <w:rPr>
          <w:rFonts w:cstheme="minorHAnsi"/>
          <w:sz w:val="22"/>
          <w:szCs w:val="22"/>
        </w:rPr>
        <w:t xml:space="preserve"> </w:t>
      </w:r>
      <w:r>
        <w:rPr>
          <w:rFonts w:cstheme="minorHAnsi"/>
          <w:sz w:val="22"/>
          <w:szCs w:val="22"/>
          <w:lang w:eastAsia="en-US"/>
        </w:rPr>
        <w:t>:</w:t>
      </w:r>
      <w:proofErr w:type="gramEnd"/>
      <w:r>
        <w:rPr>
          <w:rFonts w:cstheme="minorHAnsi"/>
          <w:sz w:val="22"/>
          <w:szCs w:val="22"/>
          <w:lang w:eastAsia="en-US"/>
        </w:rPr>
        <w:t xml:space="preserve">  1 solo clínico, 2 investigación clínica (imagenología), 4 Bioquímica o inmunología, 5 citología/hematología, 6 histología de metástasis, 7 histología de sitio primario, 9 desconocido.</w:t>
      </w:r>
    </w:p>
    <w:p w14:paraId="5A21ADD4" w14:textId="1D26A10C" w:rsidR="00DD5E49" w:rsidRPr="00BB2B2D" w:rsidRDefault="00DD5E49" w:rsidP="008B2002">
      <w:pPr>
        <w:numPr>
          <w:ilvl w:val="0"/>
          <w:numId w:val="14"/>
        </w:numPr>
        <w:spacing w:after="0"/>
        <w:jc w:val="both"/>
        <w:rPr>
          <w:rFonts w:cstheme="minorHAnsi"/>
          <w:sz w:val="22"/>
          <w:szCs w:val="22"/>
        </w:rPr>
      </w:pPr>
      <w:r w:rsidRPr="00BB2B2D">
        <w:rPr>
          <w:rFonts w:cstheme="minorHAnsi"/>
          <w:b/>
          <w:bCs/>
          <w:sz w:val="22"/>
          <w:szCs w:val="22"/>
        </w:rPr>
        <w:t>Estadio clínico TNM / FIGO</w:t>
      </w:r>
      <w:r w:rsidR="000B19F6">
        <w:rPr>
          <w:rFonts w:cstheme="minorHAnsi"/>
          <w:b/>
          <w:bCs/>
          <w:sz w:val="22"/>
          <w:szCs w:val="22"/>
        </w:rPr>
        <w:t>.</w:t>
      </w:r>
    </w:p>
    <w:p w14:paraId="1EEF3EBC" w14:textId="4C96A304" w:rsidR="000B19F6" w:rsidRPr="000B19F6" w:rsidRDefault="00DD5E49" w:rsidP="008B2002">
      <w:pPr>
        <w:numPr>
          <w:ilvl w:val="0"/>
          <w:numId w:val="14"/>
        </w:numPr>
        <w:spacing w:after="0"/>
        <w:jc w:val="both"/>
        <w:rPr>
          <w:rFonts w:cstheme="minorHAnsi"/>
          <w:sz w:val="22"/>
          <w:szCs w:val="22"/>
        </w:rPr>
      </w:pPr>
      <w:r w:rsidRPr="00BB2B2D">
        <w:rPr>
          <w:rFonts w:cstheme="minorHAnsi"/>
          <w:b/>
          <w:bCs/>
          <w:sz w:val="22"/>
          <w:szCs w:val="22"/>
        </w:rPr>
        <w:t xml:space="preserve">Fecha del diagnóstico y </w:t>
      </w:r>
      <w:r w:rsidR="000B19F6">
        <w:rPr>
          <w:rFonts w:cstheme="minorHAnsi"/>
          <w:b/>
          <w:bCs/>
          <w:sz w:val="22"/>
          <w:szCs w:val="22"/>
        </w:rPr>
        <w:t xml:space="preserve">toma </w:t>
      </w:r>
      <w:r w:rsidRPr="00BB2B2D">
        <w:rPr>
          <w:rFonts w:cstheme="minorHAnsi"/>
          <w:b/>
          <w:bCs/>
          <w:sz w:val="22"/>
          <w:szCs w:val="22"/>
        </w:rPr>
        <w:t>de la muestra</w:t>
      </w:r>
      <w:r w:rsidR="000B19F6">
        <w:rPr>
          <w:rFonts w:cstheme="minorHAnsi"/>
          <w:sz w:val="22"/>
          <w:szCs w:val="22"/>
        </w:rPr>
        <w:t>.</w:t>
      </w:r>
    </w:p>
    <w:p w14:paraId="3BA14C57" w14:textId="77777777" w:rsidR="00DD5E49" w:rsidRPr="00BB2B2D" w:rsidRDefault="00DD5E49" w:rsidP="00DD5E49">
      <w:pPr>
        <w:spacing w:after="0"/>
        <w:jc w:val="both"/>
        <w:rPr>
          <w:rFonts w:cstheme="minorHAnsi"/>
          <w:sz w:val="22"/>
          <w:szCs w:val="22"/>
        </w:rPr>
      </w:pPr>
    </w:p>
    <w:p w14:paraId="35FA8331" w14:textId="77777777" w:rsidR="00DD5E49" w:rsidRPr="00BB2B2D" w:rsidRDefault="00DD5E49" w:rsidP="00DD5E49">
      <w:pPr>
        <w:spacing w:after="0"/>
        <w:jc w:val="both"/>
        <w:rPr>
          <w:rFonts w:cstheme="minorHAnsi"/>
          <w:sz w:val="22"/>
          <w:szCs w:val="22"/>
        </w:rPr>
      </w:pPr>
      <w:r w:rsidRPr="00BB2B2D">
        <w:rPr>
          <w:rFonts w:cstheme="minorHAnsi"/>
          <w:b/>
          <w:bCs/>
          <w:sz w:val="22"/>
          <w:szCs w:val="22"/>
        </w:rPr>
        <w:t>Observaciones técnicas clave:</w:t>
      </w:r>
    </w:p>
    <w:p w14:paraId="016875EB" w14:textId="77777777" w:rsidR="00DD5E49" w:rsidRPr="00BB2B2D" w:rsidRDefault="00DD5E49" w:rsidP="008B2002">
      <w:pPr>
        <w:numPr>
          <w:ilvl w:val="0"/>
          <w:numId w:val="15"/>
        </w:numPr>
        <w:spacing w:after="0"/>
        <w:jc w:val="both"/>
        <w:rPr>
          <w:rFonts w:cstheme="minorHAnsi"/>
          <w:sz w:val="22"/>
          <w:szCs w:val="22"/>
        </w:rPr>
      </w:pPr>
      <w:r w:rsidRPr="00BB2B2D">
        <w:rPr>
          <w:rFonts w:cstheme="minorHAnsi"/>
          <w:sz w:val="22"/>
          <w:szCs w:val="22"/>
        </w:rPr>
        <w:t>Cuando no hay confirmación histológica, se acepta diagnóstico clínico para fuente clínica.</w:t>
      </w:r>
    </w:p>
    <w:p w14:paraId="1F8072F8" w14:textId="52DF1F8F" w:rsidR="00DD5E49" w:rsidRPr="00BB2B2D" w:rsidRDefault="00DD5E49" w:rsidP="008B2002">
      <w:pPr>
        <w:numPr>
          <w:ilvl w:val="0"/>
          <w:numId w:val="15"/>
        </w:numPr>
        <w:spacing w:after="0"/>
        <w:jc w:val="both"/>
        <w:rPr>
          <w:rFonts w:cstheme="minorHAnsi"/>
          <w:sz w:val="22"/>
          <w:szCs w:val="22"/>
        </w:rPr>
      </w:pPr>
      <w:r w:rsidRPr="00BB2B2D">
        <w:rPr>
          <w:rFonts w:cstheme="minorHAnsi"/>
          <w:sz w:val="22"/>
          <w:szCs w:val="22"/>
        </w:rPr>
        <w:t>Las neoplasias múltiples deben codificarse por separado</w:t>
      </w:r>
      <w:r w:rsidR="00F81160">
        <w:rPr>
          <w:rFonts w:cstheme="minorHAnsi"/>
          <w:sz w:val="22"/>
          <w:szCs w:val="22"/>
        </w:rPr>
        <w:t xml:space="preserve"> al ser analizado por las reglas</w:t>
      </w:r>
      <w:r w:rsidRPr="00BB2B2D">
        <w:rPr>
          <w:rFonts w:cstheme="minorHAnsi"/>
          <w:sz w:val="22"/>
          <w:szCs w:val="22"/>
        </w:rPr>
        <w:t>, descartando duplicación o metástasis.</w:t>
      </w:r>
    </w:p>
    <w:p w14:paraId="19B9D9EB" w14:textId="608F2625" w:rsidR="00F81160" w:rsidRPr="00F81160" w:rsidRDefault="00DD5E49" w:rsidP="008B2002">
      <w:pPr>
        <w:numPr>
          <w:ilvl w:val="0"/>
          <w:numId w:val="15"/>
        </w:numPr>
        <w:spacing w:after="0"/>
        <w:jc w:val="both"/>
        <w:rPr>
          <w:rFonts w:cstheme="minorHAnsi"/>
          <w:sz w:val="22"/>
          <w:szCs w:val="22"/>
        </w:rPr>
      </w:pPr>
      <w:r w:rsidRPr="00BB2B2D">
        <w:rPr>
          <w:rFonts w:cstheme="minorHAnsi"/>
          <w:sz w:val="22"/>
          <w:szCs w:val="22"/>
        </w:rPr>
        <w:t xml:space="preserve">Esta ficha se enlaza con la </w:t>
      </w:r>
      <w:r w:rsidRPr="00BB2B2D">
        <w:rPr>
          <w:rFonts w:cstheme="minorHAnsi"/>
          <w:b/>
          <w:bCs/>
          <w:sz w:val="22"/>
          <w:szCs w:val="22"/>
        </w:rPr>
        <w:t>(Codificación estandarizada)</w:t>
      </w:r>
      <w:r w:rsidRPr="00BB2B2D">
        <w:rPr>
          <w:rFonts w:cstheme="minorHAnsi"/>
          <w:sz w:val="22"/>
          <w:szCs w:val="22"/>
        </w:rPr>
        <w:t xml:space="preserve"> para mantener coherencia entre diagnóstico clínico y los tratamientos registrados.</w:t>
      </w:r>
    </w:p>
    <w:p w14:paraId="63AB2CD7" w14:textId="469D4F84" w:rsidR="005D1FA3" w:rsidRPr="005D1FA3" w:rsidRDefault="000A0083" w:rsidP="005D1FA3">
      <w:pPr>
        <w:spacing w:after="0"/>
        <w:jc w:val="both"/>
        <w:rPr>
          <w:rFonts w:cstheme="minorHAnsi"/>
          <w:b/>
          <w:bCs/>
          <w:sz w:val="22"/>
          <w:szCs w:val="22"/>
          <w:lang w:eastAsia="en-US"/>
        </w:rPr>
      </w:pPr>
      <w:r w:rsidRPr="000A0083">
        <w:rPr>
          <w:rFonts w:cstheme="minorHAnsi"/>
          <w:sz w:val="22"/>
          <w:szCs w:val="22"/>
        </w:rPr>
        <w:t xml:space="preserve">Diagrama de flujo de proceso </w:t>
      </w:r>
      <w:r w:rsidR="00A3259F" w:rsidRPr="00BB2B2D">
        <w:rPr>
          <w:rFonts w:cstheme="minorHAnsi"/>
          <w:b/>
          <w:bCs/>
          <w:sz w:val="22"/>
          <w:szCs w:val="22"/>
          <w:lang w:eastAsia="en-US"/>
        </w:rPr>
        <w:t>Registro del diagnóstico clínico y características del tumor</w:t>
      </w:r>
      <w:r w:rsidR="005D1FA3">
        <w:rPr>
          <w:rFonts w:cstheme="minorHAnsi"/>
          <w:b/>
          <w:sz w:val="22"/>
          <w:szCs w:val="22"/>
        </w:rPr>
        <w:t>.</w:t>
      </w:r>
    </w:p>
    <w:p w14:paraId="5246D8CF" w14:textId="77777777" w:rsidR="00F81160" w:rsidRDefault="00ED5FCA" w:rsidP="00F81160">
      <w:pPr>
        <w:spacing w:after="0"/>
        <w:jc w:val="both"/>
        <w:rPr>
          <w:rFonts w:cstheme="minorHAnsi"/>
          <w:sz w:val="22"/>
          <w:szCs w:val="22"/>
        </w:rPr>
      </w:pPr>
      <w:r>
        <w:rPr>
          <w:noProof/>
        </w:rPr>
        <w:drawing>
          <wp:inline distT="0" distB="0" distL="0" distR="0" wp14:anchorId="4B4DA477" wp14:editId="3548D843">
            <wp:extent cx="5612130" cy="1955292"/>
            <wp:effectExtent l="0" t="0" r="7620" b="6985"/>
            <wp:docPr id="625158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58416" name=""/>
                    <pic:cNvPicPr/>
                  </pic:nvPicPr>
                  <pic:blipFill>
                    <a:blip r:embed="rId43"/>
                    <a:stretch>
                      <a:fillRect/>
                    </a:stretch>
                  </pic:blipFill>
                  <pic:spPr>
                    <a:xfrm>
                      <a:off x="0" y="0"/>
                      <a:ext cx="5612495" cy="1955419"/>
                    </a:xfrm>
                    <a:prstGeom prst="rect">
                      <a:avLst/>
                    </a:prstGeom>
                  </pic:spPr>
                </pic:pic>
              </a:graphicData>
            </a:graphic>
          </wp:inline>
        </w:drawing>
      </w:r>
    </w:p>
    <w:p w14:paraId="702589A9" w14:textId="31BA471C" w:rsidR="00F81160" w:rsidRPr="00F81160" w:rsidRDefault="00F81160" w:rsidP="00F81160">
      <w:pPr>
        <w:spacing w:after="0"/>
        <w:jc w:val="both"/>
        <w:rPr>
          <w:rFonts w:cstheme="minorHAnsi"/>
          <w:sz w:val="22"/>
          <w:szCs w:val="22"/>
        </w:rPr>
      </w:pPr>
      <w:r w:rsidRPr="00F81160">
        <w:rPr>
          <w:b/>
          <w:bCs/>
          <w:sz w:val="32"/>
          <w:szCs w:val="32"/>
        </w:rPr>
        <w:lastRenderedPageBreak/>
        <w:t>Registro y seguimiento de los tratamientos aplicados</w:t>
      </w:r>
    </w:p>
    <w:p w14:paraId="5BEE35A2" w14:textId="68879585" w:rsidR="00B236F9" w:rsidRDefault="00B236F9" w:rsidP="00DD5E49">
      <w:pPr>
        <w:spacing w:after="0"/>
        <w:jc w:val="both"/>
        <w:rPr>
          <w:rFonts w:cstheme="minorHAnsi"/>
          <w:sz w:val="22"/>
          <w:szCs w:val="22"/>
        </w:rPr>
      </w:pPr>
      <w:r w:rsidRPr="00391738">
        <w:rPr>
          <w:rFonts w:cstheme="minorHAnsi"/>
          <w:sz w:val="22"/>
          <w:szCs w:val="22"/>
        </w:rPr>
        <w:t xml:space="preserve">El registro y seguimiento de los tratamientos oncológicos es un componente esencial del Registro Hospitalario de Cáncer (RHC), ya que permite documentar de manera estructurada las intervenciones terapéuticas administradas </w:t>
      </w:r>
      <w:r w:rsidR="00F81160" w:rsidRPr="00391738">
        <w:rPr>
          <w:rFonts w:cstheme="minorHAnsi"/>
          <w:sz w:val="22"/>
          <w:szCs w:val="22"/>
        </w:rPr>
        <w:t xml:space="preserve">de </w:t>
      </w:r>
      <w:r w:rsidRPr="00391738">
        <w:rPr>
          <w:rFonts w:cstheme="minorHAnsi"/>
          <w:sz w:val="22"/>
          <w:szCs w:val="22"/>
        </w:rPr>
        <w:t>cada paciente</w:t>
      </w:r>
      <w:r w:rsidR="00F81160" w:rsidRPr="00391738">
        <w:rPr>
          <w:rFonts w:cstheme="minorHAnsi"/>
          <w:sz w:val="22"/>
          <w:szCs w:val="22"/>
        </w:rPr>
        <w:t xml:space="preserve"> en un tiempo determinado</w:t>
      </w:r>
      <w:r w:rsidRPr="00391738">
        <w:rPr>
          <w:rFonts w:cstheme="minorHAnsi"/>
          <w:sz w:val="22"/>
          <w:szCs w:val="22"/>
        </w:rPr>
        <w:t>, incluyendo fechas, modalidades, centros tratantes y evolución clínica.</w:t>
      </w:r>
      <w:r w:rsidRPr="00B236F9">
        <w:rPr>
          <w:rFonts w:cstheme="minorHAnsi"/>
          <w:sz w:val="22"/>
          <w:szCs w:val="22"/>
        </w:rPr>
        <w:t xml:space="preserve"> </w:t>
      </w:r>
    </w:p>
    <w:p w14:paraId="158C23FD" w14:textId="77777777" w:rsidR="00DD5E49" w:rsidRPr="00BB2B2D" w:rsidRDefault="00DD5E49" w:rsidP="00DD5E49">
      <w:pPr>
        <w:spacing w:after="0"/>
        <w:jc w:val="both"/>
        <w:rPr>
          <w:rFonts w:cstheme="minorHAnsi"/>
          <w:sz w:val="22"/>
          <w:szCs w:val="22"/>
        </w:rPr>
      </w:pPr>
    </w:p>
    <w:tbl>
      <w:tblPr>
        <w:tblW w:w="9945"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14"/>
        <w:gridCol w:w="2406"/>
        <w:gridCol w:w="2975"/>
        <w:gridCol w:w="2550"/>
      </w:tblGrid>
      <w:tr w:rsidR="00DD5E49" w:rsidRPr="002B56AD" w14:paraId="7100AC81" w14:textId="77777777" w:rsidTr="00F81160">
        <w:trPr>
          <w:trHeight w:val="210"/>
        </w:trPr>
        <w:tc>
          <w:tcPr>
            <w:tcW w:w="2014" w:type="dxa"/>
            <w:tcBorders>
              <w:top w:val="single" w:sz="4" w:space="0" w:color="000000"/>
              <w:left w:val="single" w:sz="4" w:space="0" w:color="000000"/>
              <w:bottom w:val="single" w:sz="4" w:space="0" w:color="000000"/>
              <w:right w:val="single" w:sz="4" w:space="0" w:color="000000"/>
            </w:tcBorders>
            <w:shd w:val="clear" w:color="auto" w:fill="F79393"/>
            <w:vAlign w:val="center"/>
            <w:hideMark/>
          </w:tcPr>
          <w:p w14:paraId="3C4D6C70" w14:textId="77777777" w:rsidR="00DD5E49" w:rsidRPr="002B56AD" w:rsidRDefault="00DD5E49" w:rsidP="00C81DC2">
            <w:pPr>
              <w:spacing w:after="0"/>
              <w:jc w:val="both"/>
              <w:rPr>
                <w:rFonts w:cstheme="minorHAnsi"/>
                <w:b/>
                <w:sz w:val="22"/>
                <w:szCs w:val="22"/>
              </w:rPr>
            </w:pPr>
            <w:r w:rsidRPr="002B56AD">
              <w:rPr>
                <w:rFonts w:cstheme="minorHAnsi"/>
                <w:b/>
                <w:sz w:val="22"/>
                <w:szCs w:val="22"/>
              </w:rPr>
              <w:t>FICHA DE PROCESO</w:t>
            </w:r>
          </w:p>
        </w:tc>
        <w:tc>
          <w:tcPr>
            <w:tcW w:w="7931" w:type="dxa"/>
            <w:gridSpan w:val="3"/>
            <w:tcBorders>
              <w:top w:val="nil"/>
              <w:left w:val="single" w:sz="4" w:space="0" w:color="000000"/>
              <w:bottom w:val="single" w:sz="4" w:space="0" w:color="000000"/>
              <w:right w:val="nil"/>
            </w:tcBorders>
            <w:vAlign w:val="center"/>
          </w:tcPr>
          <w:p w14:paraId="0145E221" w14:textId="77777777" w:rsidR="00DD5E49" w:rsidRPr="002B56AD" w:rsidRDefault="00DD5E49" w:rsidP="00C81DC2">
            <w:pPr>
              <w:spacing w:after="0"/>
              <w:jc w:val="both"/>
              <w:rPr>
                <w:rFonts w:cstheme="minorHAnsi"/>
                <w:sz w:val="22"/>
                <w:szCs w:val="22"/>
              </w:rPr>
            </w:pPr>
          </w:p>
        </w:tc>
      </w:tr>
      <w:tr w:rsidR="00DD5E49" w:rsidRPr="002B56AD" w14:paraId="4DF82195" w14:textId="77777777" w:rsidTr="00C81DC2">
        <w:trPr>
          <w:trHeight w:val="407"/>
        </w:trPr>
        <w:tc>
          <w:tcPr>
            <w:tcW w:w="9945" w:type="dxa"/>
            <w:gridSpan w:val="4"/>
            <w:tcBorders>
              <w:top w:val="single" w:sz="4" w:space="0" w:color="000000"/>
              <w:left w:val="single" w:sz="4" w:space="0" w:color="000000"/>
              <w:bottom w:val="single" w:sz="4" w:space="0" w:color="000000"/>
              <w:right w:val="single" w:sz="4" w:space="0" w:color="000000"/>
            </w:tcBorders>
            <w:hideMark/>
          </w:tcPr>
          <w:p w14:paraId="41E6CAA0" w14:textId="77777777" w:rsidR="00DD5E49" w:rsidRPr="002B56AD" w:rsidRDefault="00DD5E49" w:rsidP="00C81DC2">
            <w:pPr>
              <w:spacing w:after="0"/>
              <w:jc w:val="both"/>
              <w:rPr>
                <w:rFonts w:cstheme="minorHAnsi"/>
                <w:b/>
                <w:sz w:val="22"/>
                <w:szCs w:val="22"/>
              </w:rPr>
            </w:pPr>
            <w:r w:rsidRPr="00BB2B2D">
              <w:rPr>
                <w:b/>
                <w:bCs/>
                <w:sz w:val="22"/>
                <w:szCs w:val="22"/>
              </w:rPr>
              <w:t>Registro y seguimiento de los tratamientos aplicados</w:t>
            </w:r>
          </w:p>
        </w:tc>
      </w:tr>
      <w:tr w:rsidR="00933BB1" w:rsidRPr="002B56AD" w14:paraId="53AF0A45" w14:textId="77777777" w:rsidTr="00F81160">
        <w:trPr>
          <w:trHeight w:val="326"/>
        </w:trPr>
        <w:tc>
          <w:tcPr>
            <w:tcW w:w="2014" w:type="dxa"/>
            <w:tcBorders>
              <w:top w:val="single" w:sz="4" w:space="0" w:color="000000"/>
              <w:left w:val="single" w:sz="4" w:space="0" w:color="000000"/>
              <w:bottom w:val="single" w:sz="4" w:space="0" w:color="000000"/>
              <w:right w:val="single" w:sz="4" w:space="0" w:color="000000"/>
            </w:tcBorders>
            <w:shd w:val="clear" w:color="auto" w:fill="BDD6EE"/>
            <w:hideMark/>
          </w:tcPr>
          <w:p w14:paraId="432D3994" w14:textId="77777777" w:rsidR="00933BB1" w:rsidRPr="002B56AD" w:rsidRDefault="00933BB1" w:rsidP="00933BB1">
            <w:pPr>
              <w:spacing w:after="0"/>
              <w:jc w:val="both"/>
              <w:rPr>
                <w:rFonts w:cstheme="minorHAnsi"/>
                <w:b/>
                <w:sz w:val="22"/>
                <w:szCs w:val="22"/>
              </w:rPr>
            </w:pPr>
            <w:r w:rsidRPr="00BB2B2D">
              <w:rPr>
                <w:rFonts w:cstheme="minorHAnsi"/>
                <w:b/>
                <w:bCs/>
                <w:sz w:val="22"/>
                <w:szCs w:val="22"/>
                <w:lang w:eastAsia="en-US"/>
              </w:rPr>
              <w:t>Responsable</w:t>
            </w:r>
          </w:p>
        </w:tc>
        <w:tc>
          <w:tcPr>
            <w:tcW w:w="7931" w:type="dxa"/>
            <w:gridSpan w:val="3"/>
            <w:tcBorders>
              <w:top w:val="single" w:sz="4" w:space="0" w:color="000000"/>
              <w:left w:val="single" w:sz="4" w:space="0" w:color="000000"/>
              <w:bottom w:val="single" w:sz="4" w:space="0" w:color="000000"/>
              <w:right w:val="single" w:sz="4" w:space="0" w:color="000000"/>
            </w:tcBorders>
            <w:hideMark/>
          </w:tcPr>
          <w:p w14:paraId="3906C48C" w14:textId="6779A183" w:rsidR="00933BB1" w:rsidRPr="00F81160" w:rsidRDefault="00933BB1" w:rsidP="008B2002">
            <w:pPr>
              <w:pStyle w:val="Prrafodelista"/>
              <w:numPr>
                <w:ilvl w:val="0"/>
                <w:numId w:val="57"/>
              </w:numPr>
              <w:spacing w:after="0"/>
              <w:jc w:val="both"/>
              <w:rPr>
                <w:rFonts w:cstheme="minorHAnsi"/>
                <w:sz w:val="22"/>
                <w:szCs w:val="22"/>
              </w:rPr>
            </w:pPr>
            <w:r w:rsidRPr="00F81160">
              <w:rPr>
                <w:sz w:val="22"/>
                <w:szCs w:val="22"/>
              </w:rPr>
              <w:t>Encargado(a) del Registro Hospitalario de Cáncer (RHC)</w:t>
            </w:r>
            <w:r w:rsidR="00F81160">
              <w:rPr>
                <w:sz w:val="22"/>
                <w:szCs w:val="22"/>
              </w:rPr>
              <w:t>.</w:t>
            </w:r>
          </w:p>
        </w:tc>
      </w:tr>
      <w:tr w:rsidR="00933BB1" w:rsidRPr="002B56AD" w14:paraId="0C2FD382" w14:textId="77777777" w:rsidTr="00F81160">
        <w:trPr>
          <w:trHeight w:val="825"/>
        </w:trPr>
        <w:tc>
          <w:tcPr>
            <w:tcW w:w="2014" w:type="dxa"/>
            <w:tcBorders>
              <w:top w:val="single" w:sz="4" w:space="0" w:color="000000"/>
              <w:left w:val="single" w:sz="4" w:space="0" w:color="000000"/>
              <w:bottom w:val="single" w:sz="4" w:space="0" w:color="000000"/>
              <w:right w:val="single" w:sz="4" w:space="0" w:color="000000"/>
            </w:tcBorders>
            <w:shd w:val="clear" w:color="auto" w:fill="BDD6EE"/>
            <w:hideMark/>
          </w:tcPr>
          <w:p w14:paraId="7D29E9FB" w14:textId="77777777" w:rsidR="00933BB1" w:rsidRPr="002B56AD" w:rsidRDefault="00933BB1" w:rsidP="00933BB1">
            <w:pPr>
              <w:spacing w:after="0"/>
              <w:jc w:val="both"/>
              <w:rPr>
                <w:rFonts w:cstheme="minorHAnsi"/>
                <w:b/>
                <w:sz w:val="22"/>
                <w:szCs w:val="22"/>
              </w:rPr>
            </w:pPr>
            <w:r w:rsidRPr="00BB2B2D">
              <w:rPr>
                <w:rFonts w:cstheme="minorHAnsi"/>
                <w:b/>
                <w:bCs/>
                <w:sz w:val="22"/>
                <w:szCs w:val="22"/>
                <w:lang w:eastAsia="en-US"/>
              </w:rPr>
              <w:t>Objetivo</w:t>
            </w:r>
          </w:p>
        </w:tc>
        <w:tc>
          <w:tcPr>
            <w:tcW w:w="7931" w:type="dxa"/>
            <w:gridSpan w:val="3"/>
            <w:tcBorders>
              <w:top w:val="single" w:sz="4" w:space="0" w:color="000000"/>
              <w:left w:val="single" w:sz="4" w:space="0" w:color="000000"/>
              <w:bottom w:val="single" w:sz="4" w:space="0" w:color="000000"/>
              <w:right w:val="single" w:sz="4" w:space="0" w:color="000000"/>
            </w:tcBorders>
            <w:hideMark/>
          </w:tcPr>
          <w:p w14:paraId="4C02381F" w14:textId="18801D93" w:rsidR="00933BB1" w:rsidRPr="002B56AD" w:rsidRDefault="006168C7" w:rsidP="00933BB1">
            <w:pPr>
              <w:spacing w:after="0"/>
              <w:jc w:val="both"/>
              <w:rPr>
                <w:rFonts w:cstheme="minorHAnsi"/>
                <w:sz w:val="22"/>
                <w:szCs w:val="22"/>
              </w:rPr>
            </w:pPr>
            <w:r>
              <w:rPr>
                <w:rFonts w:cstheme="minorHAnsi"/>
                <w:sz w:val="22"/>
                <w:szCs w:val="22"/>
                <w:lang w:eastAsia="en-US"/>
              </w:rPr>
              <w:t>Registrar</w:t>
            </w:r>
            <w:r w:rsidR="00933BB1" w:rsidRPr="00BB2B2D">
              <w:rPr>
                <w:rFonts w:cstheme="minorHAnsi"/>
                <w:sz w:val="22"/>
                <w:szCs w:val="22"/>
                <w:lang w:eastAsia="en-US"/>
              </w:rPr>
              <w:t xml:space="preserve"> todos los tratamientos oncológicos aplicados al paciente, incluyendo fechas, modalidades terapéuticas y evolución clínica, para fines de seguimiento, gestión clínica </w:t>
            </w:r>
            <w:r w:rsidR="00F81160">
              <w:rPr>
                <w:rFonts w:cstheme="minorHAnsi"/>
                <w:sz w:val="22"/>
                <w:szCs w:val="22"/>
                <w:lang w:eastAsia="en-US"/>
              </w:rPr>
              <w:t>y administrativa.</w:t>
            </w:r>
          </w:p>
        </w:tc>
      </w:tr>
      <w:tr w:rsidR="00933BB1" w:rsidRPr="002B56AD" w14:paraId="2ECAD044" w14:textId="77777777" w:rsidTr="00F81160">
        <w:trPr>
          <w:trHeight w:val="218"/>
        </w:trPr>
        <w:tc>
          <w:tcPr>
            <w:tcW w:w="2014" w:type="dxa"/>
            <w:tcBorders>
              <w:top w:val="single" w:sz="4" w:space="0" w:color="000000"/>
              <w:left w:val="single" w:sz="4" w:space="0" w:color="000000"/>
              <w:bottom w:val="single" w:sz="4" w:space="0" w:color="000000"/>
              <w:right w:val="single" w:sz="4" w:space="0" w:color="000000"/>
            </w:tcBorders>
            <w:shd w:val="clear" w:color="auto" w:fill="BDD6EE"/>
            <w:hideMark/>
          </w:tcPr>
          <w:p w14:paraId="21D1D854" w14:textId="77777777" w:rsidR="00933BB1" w:rsidRPr="002B56AD" w:rsidRDefault="00933BB1" w:rsidP="00933BB1">
            <w:pPr>
              <w:spacing w:after="0"/>
              <w:jc w:val="both"/>
              <w:rPr>
                <w:rFonts w:cstheme="minorHAnsi"/>
                <w:b/>
                <w:sz w:val="22"/>
                <w:szCs w:val="22"/>
              </w:rPr>
            </w:pPr>
            <w:r w:rsidRPr="00BB2B2D">
              <w:rPr>
                <w:rFonts w:cstheme="minorHAnsi"/>
                <w:b/>
                <w:bCs/>
                <w:sz w:val="22"/>
                <w:szCs w:val="22"/>
                <w:lang w:eastAsia="en-US"/>
              </w:rPr>
              <w:t>Entradas</w:t>
            </w:r>
          </w:p>
        </w:tc>
        <w:tc>
          <w:tcPr>
            <w:tcW w:w="7931" w:type="dxa"/>
            <w:gridSpan w:val="3"/>
            <w:tcBorders>
              <w:top w:val="single" w:sz="4" w:space="0" w:color="000000"/>
              <w:left w:val="single" w:sz="4" w:space="0" w:color="000000"/>
              <w:bottom w:val="single" w:sz="4" w:space="0" w:color="000000"/>
              <w:right w:val="single" w:sz="4" w:space="0" w:color="000000"/>
            </w:tcBorders>
            <w:hideMark/>
          </w:tcPr>
          <w:p w14:paraId="146C1C54" w14:textId="6992A863" w:rsidR="00F81160" w:rsidRPr="005D1FA3" w:rsidRDefault="006168C7" w:rsidP="008B2002">
            <w:pPr>
              <w:pStyle w:val="Prrafodelista"/>
              <w:numPr>
                <w:ilvl w:val="0"/>
                <w:numId w:val="20"/>
              </w:numPr>
              <w:jc w:val="both"/>
              <w:rPr>
                <w:rFonts w:cstheme="minorHAnsi"/>
                <w:sz w:val="22"/>
                <w:szCs w:val="22"/>
                <w:lang w:eastAsia="en-US"/>
              </w:rPr>
            </w:pPr>
            <w:r w:rsidRPr="00F81160">
              <w:rPr>
                <w:rFonts w:cstheme="minorHAnsi"/>
                <w:sz w:val="22"/>
                <w:szCs w:val="22"/>
                <w:lang w:eastAsia="en-US"/>
              </w:rPr>
              <w:t>Información</w:t>
            </w:r>
            <w:r w:rsidR="00933BB1" w:rsidRPr="00F81160">
              <w:rPr>
                <w:rFonts w:cstheme="minorHAnsi"/>
                <w:sz w:val="22"/>
                <w:szCs w:val="22"/>
                <w:lang w:eastAsia="en-US"/>
              </w:rPr>
              <w:t xml:space="preserve"> de tratamiento (cirugía, QT, RT, hormonoterapia, etc.)</w:t>
            </w:r>
            <w:r w:rsidR="00F81160">
              <w:rPr>
                <w:rFonts w:cstheme="minorHAnsi"/>
                <w:sz w:val="22"/>
                <w:szCs w:val="22"/>
                <w:lang w:eastAsia="en-US"/>
              </w:rPr>
              <w:t>.</w:t>
            </w:r>
            <w:r w:rsidRPr="00F81160">
              <w:rPr>
                <w:rFonts w:cstheme="minorHAnsi"/>
                <w:sz w:val="22"/>
                <w:szCs w:val="22"/>
                <w:lang w:eastAsia="en-US"/>
              </w:rPr>
              <w:t xml:space="preserve"> </w:t>
            </w:r>
            <w:r w:rsidR="001A3171" w:rsidRPr="005D1FA3">
              <w:rPr>
                <w:rFonts w:cstheme="minorHAnsi"/>
                <w:sz w:val="22"/>
                <w:szCs w:val="22"/>
                <w:lang w:eastAsia="en-US"/>
              </w:rPr>
              <w:t>(</w:t>
            </w:r>
            <w:commentRangeStart w:id="14"/>
            <w:r w:rsidR="001A3171" w:rsidRPr="005D1FA3">
              <w:rPr>
                <w:rFonts w:cstheme="minorHAnsi"/>
                <w:sz w:val="22"/>
                <w:szCs w:val="22"/>
                <w:lang w:eastAsia="en-US"/>
              </w:rPr>
              <w:t>como</w:t>
            </w:r>
            <w:r w:rsidRPr="005D1FA3">
              <w:rPr>
                <w:rFonts w:cstheme="minorHAnsi"/>
                <w:sz w:val="22"/>
                <w:szCs w:val="22"/>
                <w:lang w:eastAsia="en-US"/>
              </w:rPr>
              <w:t xml:space="preserve"> podemos tener acceso de manera expedita</w:t>
            </w:r>
            <w:r w:rsidR="00F81160" w:rsidRPr="005D1FA3">
              <w:rPr>
                <w:rFonts w:cstheme="minorHAnsi"/>
                <w:sz w:val="22"/>
                <w:szCs w:val="22"/>
                <w:lang w:eastAsia="en-US"/>
              </w:rPr>
              <w:t>, cuando es en otros centros ¿?</w:t>
            </w:r>
            <w:r w:rsidR="00AC6EE0" w:rsidRPr="005D1FA3">
              <w:rPr>
                <w:rFonts w:cstheme="minorHAnsi"/>
                <w:sz w:val="22"/>
                <w:szCs w:val="22"/>
                <w:lang w:eastAsia="en-US"/>
              </w:rPr>
              <w:t xml:space="preserve"> </w:t>
            </w:r>
            <w:commentRangeEnd w:id="14"/>
            <w:r w:rsidR="005D1FA3" w:rsidRPr="005D1FA3">
              <w:rPr>
                <w:rFonts w:cstheme="minorHAnsi"/>
                <w:sz w:val="22"/>
                <w:szCs w:val="22"/>
                <w:lang w:eastAsia="en-US"/>
              </w:rPr>
              <w:t>¿Podemos obtener la epicrisis?</w:t>
            </w:r>
            <w:r w:rsidR="005D1FA3" w:rsidRPr="005D1FA3">
              <w:rPr>
                <w:rStyle w:val="Refdecomentario"/>
              </w:rPr>
              <w:commentReference w:id="14"/>
            </w:r>
          </w:p>
          <w:p w14:paraId="63DFFF82" w14:textId="77777777" w:rsidR="00F81160" w:rsidRPr="005D1FA3" w:rsidRDefault="006168C7" w:rsidP="008B2002">
            <w:pPr>
              <w:pStyle w:val="Prrafodelista"/>
              <w:numPr>
                <w:ilvl w:val="0"/>
                <w:numId w:val="20"/>
              </w:numPr>
              <w:jc w:val="both"/>
              <w:rPr>
                <w:rFonts w:cstheme="minorHAnsi"/>
                <w:sz w:val="22"/>
                <w:szCs w:val="22"/>
                <w:lang w:eastAsia="en-US"/>
              </w:rPr>
            </w:pPr>
            <w:r w:rsidRPr="005D1FA3">
              <w:rPr>
                <w:rFonts w:cstheme="minorHAnsi"/>
                <w:sz w:val="22"/>
                <w:szCs w:val="22"/>
                <w:lang w:eastAsia="en-US"/>
              </w:rPr>
              <w:t xml:space="preserve">Resolución de </w:t>
            </w:r>
            <w:r w:rsidR="00933BB1" w:rsidRPr="005D1FA3">
              <w:rPr>
                <w:rFonts w:cstheme="minorHAnsi"/>
                <w:sz w:val="22"/>
                <w:szCs w:val="22"/>
                <w:lang w:eastAsia="en-US"/>
              </w:rPr>
              <w:t>Comité oncológico</w:t>
            </w:r>
            <w:r w:rsidRPr="005D1FA3">
              <w:rPr>
                <w:rFonts w:cstheme="minorHAnsi"/>
                <w:sz w:val="22"/>
                <w:szCs w:val="22"/>
                <w:lang w:eastAsia="en-US"/>
              </w:rPr>
              <w:t>.</w:t>
            </w:r>
          </w:p>
          <w:p w14:paraId="3982447E" w14:textId="059C9A81" w:rsidR="006168C7" w:rsidRPr="00F81160" w:rsidRDefault="006168C7" w:rsidP="008B2002">
            <w:pPr>
              <w:pStyle w:val="Prrafodelista"/>
              <w:numPr>
                <w:ilvl w:val="0"/>
                <w:numId w:val="20"/>
              </w:numPr>
              <w:jc w:val="both"/>
              <w:rPr>
                <w:rFonts w:cstheme="minorHAnsi"/>
                <w:sz w:val="22"/>
                <w:szCs w:val="22"/>
                <w:lang w:eastAsia="en-US"/>
              </w:rPr>
            </w:pPr>
            <w:r w:rsidRPr="00F81160">
              <w:rPr>
                <w:rFonts w:cstheme="minorHAnsi"/>
                <w:sz w:val="22"/>
                <w:szCs w:val="22"/>
                <w:lang w:eastAsia="en-US"/>
              </w:rPr>
              <w:t>SIGGES.</w:t>
            </w:r>
          </w:p>
          <w:p w14:paraId="41532BF9" w14:textId="77777777" w:rsidR="00933BB1" w:rsidRPr="002B56AD" w:rsidRDefault="00933BB1" w:rsidP="00933BB1">
            <w:pPr>
              <w:spacing w:after="0"/>
              <w:jc w:val="both"/>
              <w:rPr>
                <w:rFonts w:cstheme="minorHAnsi"/>
                <w:sz w:val="22"/>
                <w:szCs w:val="22"/>
              </w:rPr>
            </w:pPr>
          </w:p>
        </w:tc>
      </w:tr>
      <w:tr w:rsidR="00933BB1" w:rsidRPr="002B56AD" w14:paraId="5C343F08" w14:textId="77777777" w:rsidTr="00F81160">
        <w:trPr>
          <w:trHeight w:val="233"/>
        </w:trPr>
        <w:tc>
          <w:tcPr>
            <w:tcW w:w="2014" w:type="dxa"/>
            <w:tcBorders>
              <w:top w:val="single" w:sz="4" w:space="0" w:color="000000"/>
              <w:left w:val="single" w:sz="4" w:space="0" w:color="000000"/>
              <w:bottom w:val="single" w:sz="4" w:space="0" w:color="000000"/>
              <w:right w:val="single" w:sz="4" w:space="0" w:color="000000"/>
            </w:tcBorders>
            <w:shd w:val="clear" w:color="auto" w:fill="BDD6EE"/>
            <w:hideMark/>
          </w:tcPr>
          <w:p w14:paraId="35A48E41" w14:textId="77777777" w:rsidR="00933BB1" w:rsidRPr="002B56AD" w:rsidRDefault="00933BB1" w:rsidP="00933BB1">
            <w:pPr>
              <w:spacing w:after="0"/>
              <w:jc w:val="both"/>
              <w:rPr>
                <w:rFonts w:cstheme="minorHAnsi"/>
                <w:b/>
                <w:sz w:val="22"/>
                <w:szCs w:val="22"/>
              </w:rPr>
            </w:pPr>
            <w:r w:rsidRPr="00BB2B2D">
              <w:rPr>
                <w:rFonts w:cstheme="minorHAnsi"/>
                <w:b/>
                <w:bCs/>
                <w:sz w:val="22"/>
                <w:szCs w:val="22"/>
                <w:lang w:eastAsia="en-US"/>
              </w:rPr>
              <w:t>Salidas</w:t>
            </w:r>
          </w:p>
        </w:tc>
        <w:tc>
          <w:tcPr>
            <w:tcW w:w="7931" w:type="dxa"/>
            <w:gridSpan w:val="3"/>
            <w:tcBorders>
              <w:top w:val="single" w:sz="4" w:space="0" w:color="000000"/>
              <w:left w:val="single" w:sz="4" w:space="0" w:color="000000"/>
              <w:bottom w:val="single" w:sz="4" w:space="0" w:color="000000"/>
              <w:right w:val="single" w:sz="4" w:space="0" w:color="000000"/>
            </w:tcBorders>
            <w:hideMark/>
          </w:tcPr>
          <w:p w14:paraId="09B6AB59" w14:textId="77777777" w:rsidR="00F81160" w:rsidRDefault="00933BB1" w:rsidP="008B2002">
            <w:pPr>
              <w:pStyle w:val="Prrafodelista"/>
              <w:numPr>
                <w:ilvl w:val="0"/>
                <w:numId w:val="21"/>
              </w:numPr>
              <w:jc w:val="both"/>
              <w:rPr>
                <w:rFonts w:cstheme="minorHAnsi"/>
                <w:sz w:val="22"/>
                <w:szCs w:val="22"/>
                <w:lang w:eastAsia="en-US"/>
              </w:rPr>
            </w:pPr>
            <w:r w:rsidRPr="00F81160">
              <w:rPr>
                <w:rFonts w:cstheme="minorHAnsi"/>
                <w:sz w:val="22"/>
                <w:szCs w:val="22"/>
                <w:lang w:eastAsia="en-US"/>
              </w:rPr>
              <w:t xml:space="preserve">Registro de tratamientos </w:t>
            </w:r>
            <w:r w:rsidR="00931724" w:rsidRPr="00F81160">
              <w:rPr>
                <w:rFonts w:cstheme="minorHAnsi"/>
                <w:sz w:val="22"/>
                <w:szCs w:val="22"/>
                <w:lang w:eastAsia="en-US"/>
              </w:rPr>
              <w:t>realizados a pacientes.</w:t>
            </w:r>
          </w:p>
          <w:p w14:paraId="6C3D4804" w14:textId="77777777" w:rsidR="00F81160" w:rsidRDefault="00931724" w:rsidP="008B2002">
            <w:pPr>
              <w:pStyle w:val="Prrafodelista"/>
              <w:numPr>
                <w:ilvl w:val="0"/>
                <w:numId w:val="21"/>
              </w:numPr>
              <w:jc w:val="both"/>
              <w:rPr>
                <w:rFonts w:cstheme="minorHAnsi"/>
                <w:sz w:val="22"/>
                <w:szCs w:val="22"/>
                <w:lang w:eastAsia="en-US"/>
              </w:rPr>
            </w:pPr>
            <w:r w:rsidRPr="00F81160">
              <w:rPr>
                <w:rFonts w:cstheme="minorHAnsi"/>
                <w:sz w:val="22"/>
                <w:szCs w:val="22"/>
                <w:lang w:eastAsia="en-US"/>
              </w:rPr>
              <w:t>S</w:t>
            </w:r>
            <w:r w:rsidR="00933BB1" w:rsidRPr="00F81160">
              <w:rPr>
                <w:rFonts w:cstheme="minorHAnsi"/>
                <w:sz w:val="22"/>
                <w:szCs w:val="22"/>
                <w:lang w:eastAsia="en-US"/>
              </w:rPr>
              <w:t>eguimiento actualizado por tratamiento</w:t>
            </w:r>
            <w:r w:rsidR="00F81160" w:rsidRPr="00F81160">
              <w:rPr>
                <w:rFonts w:cstheme="minorHAnsi"/>
                <w:sz w:val="22"/>
                <w:szCs w:val="22"/>
                <w:lang w:eastAsia="en-US"/>
              </w:rPr>
              <w:t>.</w:t>
            </w:r>
          </w:p>
          <w:p w14:paraId="42CE7710" w14:textId="3073F9A7" w:rsidR="00933BB1" w:rsidRPr="00F81160" w:rsidRDefault="00933BB1" w:rsidP="008B2002">
            <w:pPr>
              <w:pStyle w:val="Prrafodelista"/>
              <w:numPr>
                <w:ilvl w:val="0"/>
                <w:numId w:val="21"/>
              </w:numPr>
              <w:jc w:val="both"/>
              <w:rPr>
                <w:rFonts w:cstheme="minorHAnsi"/>
                <w:sz w:val="22"/>
                <w:szCs w:val="22"/>
                <w:lang w:eastAsia="en-US"/>
              </w:rPr>
            </w:pPr>
            <w:r w:rsidRPr="00F81160">
              <w:rPr>
                <w:rFonts w:cstheme="minorHAnsi"/>
                <w:sz w:val="22"/>
                <w:szCs w:val="22"/>
                <w:lang w:eastAsia="en-US"/>
              </w:rPr>
              <w:t>Información disponible para análisis de resultados y continuidad terapéutica</w:t>
            </w:r>
            <w:r w:rsidR="00931724" w:rsidRPr="00F81160">
              <w:rPr>
                <w:rFonts w:cstheme="minorHAnsi"/>
                <w:sz w:val="22"/>
                <w:szCs w:val="22"/>
                <w:lang w:eastAsia="en-US"/>
              </w:rPr>
              <w:t>.</w:t>
            </w:r>
          </w:p>
          <w:p w14:paraId="05BA6EAB" w14:textId="77777777" w:rsidR="00933BB1" w:rsidRPr="002B56AD" w:rsidRDefault="00933BB1" w:rsidP="00933BB1">
            <w:pPr>
              <w:spacing w:after="0"/>
              <w:jc w:val="both"/>
              <w:rPr>
                <w:rFonts w:cstheme="minorHAnsi"/>
                <w:sz w:val="22"/>
                <w:szCs w:val="22"/>
              </w:rPr>
            </w:pPr>
          </w:p>
        </w:tc>
      </w:tr>
      <w:tr w:rsidR="00933BB1" w:rsidRPr="002B56AD" w14:paraId="249EB36E" w14:textId="77777777" w:rsidTr="00F81160">
        <w:trPr>
          <w:trHeight w:val="233"/>
        </w:trPr>
        <w:tc>
          <w:tcPr>
            <w:tcW w:w="2014" w:type="dxa"/>
            <w:tcBorders>
              <w:top w:val="single" w:sz="4" w:space="0" w:color="000000"/>
              <w:left w:val="single" w:sz="4" w:space="0" w:color="000000"/>
              <w:bottom w:val="single" w:sz="4" w:space="0" w:color="000000"/>
              <w:right w:val="single" w:sz="4" w:space="0" w:color="000000"/>
            </w:tcBorders>
            <w:shd w:val="clear" w:color="auto" w:fill="BDD6EE"/>
          </w:tcPr>
          <w:p w14:paraId="7584D7B8" w14:textId="77777777" w:rsidR="00F81160" w:rsidRPr="005D7797" w:rsidRDefault="00F81160" w:rsidP="00F81160">
            <w:pPr>
              <w:rPr>
                <w:rFonts w:eastAsiaTheme="minorHAnsi"/>
                <w:sz w:val="22"/>
                <w:szCs w:val="22"/>
              </w:rPr>
            </w:pPr>
            <w:r w:rsidRPr="00BB2B2D">
              <w:rPr>
                <w:b/>
                <w:bCs/>
                <w:sz w:val="22"/>
                <w:szCs w:val="22"/>
              </w:rPr>
              <w:t>Participantes:</w:t>
            </w:r>
          </w:p>
          <w:p w14:paraId="2D838E9C" w14:textId="77777777" w:rsidR="00933BB1" w:rsidRPr="00BB2B2D" w:rsidRDefault="00933BB1" w:rsidP="005D7797">
            <w:pPr>
              <w:spacing w:after="0"/>
              <w:jc w:val="both"/>
              <w:rPr>
                <w:rFonts w:cstheme="minorHAnsi"/>
                <w:b/>
                <w:bCs/>
                <w:sz w:val="22"/>
                <w:szCs w:val="22"/>
                <w:lang w:eastAsia="en-US"/>
              </w:rPr>
            </w:pPr>
          </w:p>
        </w:tc>
        <w:tc>
          <w:tcPr>
            <w:tcW w:w="7931" w:type="dxa"/>
            <w:gridSpan w:val="3"/>
            <w:tcBorders>
              <w:top w:val="single" w:sz="4" w:space="0" w:color="000000"/>
              <w:left w:val="single" w:sz="4" w:space="0" w:color="000000"/>
              <w:bottom w:val="single" w:sz="4" w:space="0" w:color="000000"/>
              <w:right w:val="single" w:sz="4" w:space="0" w:color="000000"/>
            </w:tcBorders>
          </w:tcPr>
          <w:p w14:paraId="1074BFCD" w14:textId="77777777" w:rsidR="00F81160" w:rsidRDefault="00931724" w:rsidP="008B2002">
            <w:pPr>
              <w:pStyle w:val="Prrafodelista"/>
              <w:numPr>
                <w:ilvl w:val="0"/>
                <w:numId w:val="58"/>
              </w:numPr>
              <w:spacing w:after="160"/>
              <w:rPr>
                <w:sz w:val="22"/>
                <w:szCs w:val="22"/>
              </w:rPr>
            </w:pPr>
            <w:r w:rsidRPr="00F81160">
              <w:rPr>
                <w:sz w:val="22"/>
                <w:szCs w:val="22"/>
              </w:rPr>
              <w:t>Gestoras oncológicas.</w:t>
            </w:r>
          </w:p>
          <w:p w14:paraId="2B02C725" w14:textId="69EED697" w:rsidR="00933BB1" w:rsidRPr="00F81160" w:rsidRDefault="0011766A" w:rsidP="008B2002">
            <w:pPr>
              <w:pStyle w:val="Prrafodelista"/>
              <w:numPr>
                <w:ilvl w:val="0"/>
                <w:numId w:val="58"/>
              </w:numPr>
              <w:spacing w:after="160"/>
              <w:rPr>
                <w:sz w:val="22"/>
                <w:szCs w:val="22"/>
              </w:rPr>
            </w:pPr>
            <w:r w:rsidRPr="00F81160">
              <w:rPr>
                <w:sz w:val="22"/>
                <w:szCs w:val="22"/>
              </w:rPr>
              <w:t>Encargado(a) del Registro Hospitalario de Cáncer (RHC)</w:t>
            </w:r>
            <w:r w:rsidR="00F81160">
              <w:rPr>
                <w:sz w:val="22"/>
                <w:szCs w:val="22"/>
              </w:rPr>
              <w:t>.</w:t>
            </w:r>
          </w:p>
        </w:tc>
      </w:tr>
      <w:tr w:rsidR="006F242B" w:rsidRPr="002B56AD" w14:paraId="1843CCF3" w14:textId="77777777" w:rsidTr="00F81160">
        <w:trPr>
          <w:trHeight w:val="397"/>
        </w:trPr>
        <w:tc>
          <w:tcPr>
            <w:tcW w:w="2014" w:type="dxa"/>
            <w:vMerge w:val="restart"/>
            <w:tcBorders>
              <w:top w:val="single" w:sz="4" w:space="0" w:color="000000"/>
              <w:left w:val="single" w:sz="4" w:space="0" w:color="000000"/>
              <w:bottom w:val="single" w:sz="4" w:space="0" w:color="000000"/>
              <w:right w:val="single" w:sz="4" w:space="0" w:color="000000"/>
            </w:tcBorders>
            <w:shd w:val="clear" w:color="auto" w:fill="BDD6EE"/>
            <w:hideMark/>
          </w:tcPr>
          <w:p w14:paraId="60E5E9C6" w14:textId="6C606408" w:rsidR="006F242B" w:rsidRPr="002B56AD" w:rsidRDefault="006F242B" w:rsidP="006F242B">
            <w:pPr>
              <w:spacing w:after="0"/>
              <w:jc w:val="both"/>
              <w:rPr>
                <w:rFonts w:cstheme="minorHAnsi"/>
                <w:b/>
                <w:sz w:val="22"/>
                <w:szCs w:val="22"/>
              </w:rPr>
            </w:pPr>
            <w:r w:rsidRPr="00BB2B2D">
              <w:rPr>
                <w:b/>
                <w:bCs/>
                <w:sz w:val="22"/>
                <w:szCs w:val="22"/>
              </w:rPr>
              <w:t>Registro y seguimiento de los tratamientos aplicados</w:t>
            </w:r>
          </w:p>
        </w:tc>
        <w:tc>
          <w:tcPr>
            <w:tcW w:w="2406" w:type="dxa"/>
            <w:tcBorders>
              <w:top w:val="single" w:sz="4" w:space="0" w:color="000000"/>
              <w:left w:val="single" w:sz="4" w:space="0" w:color="000000"/>
              <w:bottom w:val="single" w:sz="4" w:space="0" w:color="000000"/>
              <w:right w:val="single" w:sz="4" w:space="0" w:color="000000"/>
            </w:tcBorders>
            <w:shd w:val="clear" w:color="auto" w:fill="DEEAF6"/>
          </w:tcPr>
          <w:p w14:paraId="789567E7" w14:textId="19EB83DA" w:rsidR="006F242B" w:rsidRPr="002B56AD" w:rsidRDefault="006F242B" w:rsidP="006F242B">
            <w:pPr>
              <w:spacing w:after="0"/>
              <w:jc w:val="both"/>
              <w:rPr>
                <w:rFonts w:cstheme="minorHAnsi"/>
                <w:b/>
                <w:sz w:val="22"/>
                <w:szCs w:val="22"/>
              </w:rPr>
            </w:pPr>
            <w:r w:rsidRPr="00BB2B2D">
              <w:rPr>
                <w:rFonts w:cstheme="minorHAnsi"/>
                <w:b/>
                <w:bCs/>
                <w:sz w:val="22"/>
                <w:szCs w:val="22"/>
                <w:lang w:eastAsia="en-US"/>
              </w:rPr>
              <w:t>Sub-Proceso</w:t>
            </w:r>
          </w:p>
        </w:tc>
        <w:tc>
          <w:tcPr>
            <w:tcW w:w="2975"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16BFF08C" w14:textId="77777777" w:rsidR="006F242B" w:rsidRPr="002B56AD" w:rsidRDefault="006F242B" w:rsidP="006F242B">
            <w:pPr>
              <w:spacing w:after="0"/>
              <w:jc w:val="both"/>
              <w:rPr>
                <w:rFonts w:cstheme="minorHAnsi"/>
                <w:b/>
                <w:sz w:val="22"/>
                <w:szCs w:val="22"/>
              </w:rPr>
            </w:pPr>
            <w:r w:rsidRPr="002B56AD">
              <w:rPr>
                <w:rFonts w:cstheme="minorHAnsi"/>
                <w:b/>
                <w:sz w:val="22"/>
                <w:szCs w:val="22"/>
              </w:rPr>
              <w:t>Descripción</w:t>
            </w:r>
          </w:p>
        </w:tc>
        <w:tc>
          <w:tcPr>
            <w:tcW w:w="2550"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5C7BE66D" w14:textId="77777777" w:rsidR="006F242B" w:rsidRPr="002B56AD" w:rsidRDefault="006F242B" w:rsidP="006F242B">
            <w:pPr>
              <w:spacing w:after="0"/>
              <w:jc w:val="both"/>
              <w:rPr>
                <w:rFonts w:cstheme="minorHAnsi"/>
                <w:b/>
                <w:sz w:val="22"/>
                <w:szCs w:val="22"/>
              </w:rPr>
            </w:pPr>
            <w:r w:rsidRPr="002B56AD">
              <w:rPr>
                <w:rFonts w:cstheme="minorHAnsi"/>
                <w:b/>
                <w:sz w:val="22"/>
                <w:szCs w:val="22"/>
              </w:rPr>
              <w:t>Participantes</w:t>
            </w:r>
          </w:p>
        </w:tc>
      </w:tr>
      <w:tr w:rsidR="006F242B" w:rsidRPr="002B56AD" w14:paraId="60E31D6A" w14:textId="77777777" w:rsidTr="00F81160">
        <w:trPr>
          <w:trHeight w:val="899"/>
        </w:trPr>
        <w:tc>
          <w:tcPr>
            <w:tcW w:w="2014" w:type="dxa"/>
            <w:vMerge/>
            <w:tcBorders>
              <w:top w:val="single" w:sz="4" w:space="0" w:color="000000"/>
              <w:left w:val="single" w:sz="4" w:space="0" w:color="000000"/>
              <w:bottom w:val="single" w:sz="4" w:space="0" w:color="000000"/>
              <w:right w:val="single" w:sz="4" w:space="0" w:color="000000"/>
            </w:tcBorders>
            <w:hideMark/>
          </w:tcPr>
          <w:p w14:paraId="4552E83B" w14:textId="77777777" w:rsidR="006F242B" w:rsidRPr="002B56AD" w:rsidRDefault="006F242B" w:rsidP="006F242B">
            <w:pPr>
              <w:spacing w:after="0"/>
              <w:jc w:val="both"/>
              <w:rPr>
                <w:rFonts w:cstheme="minorHAnsi"/>
                <w:b/>
                <w:sz w:val="22"/>
                <w:szCs w:val="22"/>
              </w:rPr>
            </w:pPr>
          </w:p>
        </w:tc>
        <w:tc>
          <w:tcPr>
            <w:tcW w:w="2406" w:type="dxa"/>
            <w:tcBorders>
              <w:top w:val="single" w:sz="4" w:space="0" w:color="000000"/>
              <w:left w:val="single" w:sz="4" w:space="0" w:color="000000"/>
              <w:bottom w:val="single" w:sz="4" w:space="0" w:color="000000"/>
              <w:right w:val="single" w:sz="4" w:space="0" w:color="000000"/>
            </w:tcBorders>
          </w:tcPr>
          <w:p w14:paraId="18A3FA8D" w14:textId="10C93F3C" w:rsidR="006F242B" w:rsidRPr="002B56AD" w:rsidRDefault="006F242B" w:rsidP="006F242B">
            <w:pPr>
              <w:spacing w:after="0"/>
              <w:jc w:val="both"/>
              <w:rPr>
                <w:rFonts w:cstheme="minorHAnsi"/>
                <w:sz w:val="22"/>
                <w:szCs w:val="22"/>
              </w:rPr>
            </w:pPr>
            <w:r w:rsidRPr="00BB2B2D">
              <w:rPr>
                <w:rFonts w:cstheme="minorHAnsi"/>
                <w:b/>
                <w:bCs/>
                <w:sz w:val="22"/>
                <w:szCs w:val="22"/>
                <w:lang w:eastAsia="en-US"/>
              </w:rPr>
              <w:t>Registro de tratamientos oncológicos iniciales</w:t>
            </w:r>
            <w:r>
              <w:rPr>
                <w:rFonts w:cstheme="minorHAnsi"/>
                <w:b/>
                <w:bCs/>
                <w:sz w:val="22"/>
                <w:szCs w:val="22"/>
                <w:lang w:eastAsia="en-US"/>
              </w:rPr>
              <w:t>.</w:t>
            </w:r>
          </w:p>
        </w:tc>
        <w:tc>
          <w:tcPr>
            <w:tcW w:w="2975" w:type="dxa"/>
            <w:tcBorders>
              <w:top w:val="single" w:sz="4" w:space="0" w:color="000000"/>
              <w:left w:val="single" w:sz="4" w:space="0" w:color="000000"/>
              <w:bottom w:val="single" w:sz="4" w:space="0" w:color="000000"/>
              <w:right w:val="single" w:sz="4" w:space="0" w:color="000000"/>
            </w:tcBorders>
          </w:tcPr>
          <w:p w14:paraId="65CFA1E7" w14:textId="0835A1B8" w:rsidR="006F242B" w:rsidRPr="002B56AD" w:rsidRDefault="006F242B" w:rsidP="006F242B">
            <w:pPr>
              <w:spacing w:after="0"/>
              <w:jc w:val="both"/>
              <w:rPr>
                <w:rFonts w:cstheme="minorHAnsi"/>
                <w:sz w:val="22"/>
                <w:szCs w:val="22"/>
              </w:rPr>
            </w:pPr>
            <w:r w:rsidRPr="00BB2B2D">
              <w:rPr>
                <w:rFonts w:cstheme="minorHAnsi"/>
                <w:sz w:val="22"/>
                <w:szCs w:val="22"/>
                <w:lang w:eastAsia="en-US"/>
              </w:rPr>
              <w:t xml:space="preserve">Se documentan las primeras intervenciones terapéuticas aplicadas al paciente: cirugía, quimioterapia, radioterapia, inmunoterapia, hormonoterapia, braquiterapia, cuidados </w:t>
            </w:r>
            <w:r w:rsidRPr="00BB2B2D">
              <w:rPr>
                <w:rFonts w:cstheme="minorHAnsi"/>
                <w:sz w:val="22"/>
                <w:szCs w:val="22"/>
                <w:lang w:eastAsia="en-US"/>
              </w:rPr>
              <w:lastRenderedPageBreak/>
              <w:t xml:space="preserve">paliativos, etc. </w:t>
            </w:r>
            <w:proofErr w:type="gramStart"/>
            <w:r>
              <w:rPr>
                <w:rFonts w:cstheme="minorHAnsi"/>
                <w:sz w:val="22"/>
                <w:szCs w:val="22"/>
                <w:lang w:eastAsia="en-US"/>
              </w:rPr>
              <w:t xml:space="preserve">Con </w:t>
            </w:r>
            <w:r w:rsidRPr="00BB2B2D">
              <w:rPr>
                <w:rFonts w:cstheme="minorHAnsi"/>
                <w:sz w:val="22"/>
                <w:szCs w:val="22"/>
                <w:lang w:eastAsia="en-US"/>
              </w:rPr>
              <w:t xml:space="preserve"> la</w:t>
            </w:r>
            <w:proofErr w:type="gramEnd"/>
            <w:r w:rsidRPr="00BB2B2D">
              <w:rPr>
                <w:rFonts w:cstheme="minorHAnsi"/>
                <w:sz w:val="22"/>
                <w:szCs w:val="22"/>
                <w:lang w:eastAsia="en-US"/>
              </w:rPr>
              <w:t xml:space="preserve"> fecha.</w:t>
            </w:r>
            <w:r>
              <w:rPr>
                <w:rFonts w:cstheme="minorHAnsi"/>
                <w:sz w:val="22"/>
                <w:szCs w:val="22"/>
                <w:lang w:eastAsia="en-US"/>
              </w:rPr>
              <w:t xml:space="preserve"> En el caso que los pacientes sean recién registrados y no tengan este tratamiento 6 meses después de ser registrados en las bases de datos, serán revisados y analizados para integrar datos, según tiempos de espera.</w:t>
            </w:r>
          </w:p>
        </w:tc>
        <w:tc>
          <w:tcPr>
            <w:tcW w:w="2550" w:type="dxa"/>
            <w:tcBorders>
              <w:top w:val="single" w:sz="4" w:space="0" w:color="000000"/>
              <w:left w:val="single" w:sz="4" w:space="0" w:color="000000"/>
              <w:bottom w:val="single" w:sz="4" w:space="0" w:color="000000"/>
              <w:right w:val="single" w:sz="4" w:space="0" w:color="000000"/>
            </w:tcBorders>
            <w:vAlign w:val="center"/>
          </w:tcPr>
          <w:p w14:paraId="46B0B98E" w14:textId="77777777" w:rsidR="006F242B" w:rsidRPr="00644691" w:rsidRDefault="006F242B" w:rsidP="006F242B">
            <w:pPr>
              <w:spacing w:after="0" w:line="240" w:lineRule="auto"/>
              <w:jc w:val="both"/>
              <w:rPr>
                <w:rFonts w:ascii="Times New Roman" w:eastAsia="Times New Roman" w:hAnsi="Times New Roman"/>
                <w:sz w:val="22"/>
                <w:szCs w:val="22"/>
              </w:rPr>
            </w:pPr>
            <w:r w:rsidRPr="00644691">
              <w:rPr>
                <w:sz w:val="22"/>
                <w:szCs w:val="22"/>
              </w:rPr>
              <w:lastRenderedPageBreak/>
              <w:t>Encargado/a RHC</w:t>
            </w:r>
            <w:r>
              <w:rPr>
                <w:sz w:val="22"/>
                <w:szCs w:val="22"/>
              </w:rPr>
              <w:t>.</w:t>
            </w:r>
          </w:p>
          <w:p w14:paraId="6982FAF9" w14:textId="77777777" w:rsidR="006F242B" w:rsidRPr="002B56AD" w:rsidRDefault="006F242B" w:rsidP="006F242B">
            <w:pPr>
              <w:spacing w:after="0"/>
              <w:ind w:left="360"/>
              <w:jc w:val="both"/>
              <w:rPr>
                <w:rFonts w:cstheme="minorHAnsi"/>
                <w:sz w:val="22"/>
                <w:szCs w:val="22"/>
              </w:rPr>
            </w:pPr>
          </w:p>
        </w:tc>
      </w:tr>
      <w:tr w:rsidR="006F242B" w:rsidRPr="002B56AD" w14:paraId="08FEDC04" w14:textId="77777777" w:rsidTr="00F81160">
        <w:trPr>
          <w:trHeight w:val="720"/>
        </w:trPr>
        <w:tc>
          <w:tcPr>
            <w:tcW w:w="2014" w:type="dxa"/>
            <w:vMerge/>
            <w:tcBorders>
              <w:top w:val="single" w:sz="4" w:space="0" w:color="000000"/>
              <w:left w:val="single" w:sz="4" w:space="0" w:color="000000"/>
              <w:bottom w:val="single" w:sz="4" w:space="0" w:color="000000"/>
              <w:right w:val="single" w:sz="4" w:space="0" w:color="000000"/>
            </w:tcBorders>
            <w:hideMark/>
          </w:tcPr>
          <w:p w14:paraId="03EC4820" w14:textId="77777777" w:rsidR="006F242B" w:rsidRPr="002B56AD" w:rsidRDefault="006F242B" w:rsidP="006F242B">
            <w:pPr>
              <w:spacing w:after="0"/>
              <w:jc w:val="both"/>
              <w:rPr>
                <w:rFonts w:cstheme="minorHAnsi"/>
                <w:b/>
                <w:sz w:val="22"/>
                <w:szCs w:val="22"/>
              </w:rPr>
            </w:pPr>
          </w:p>
        </w:tc>
        <w:tc>
          <w:tcPr>
            <w:tcW w:w="2406" w:type="dxa"/>
            <w:tcBorders>
              <w:top w:val="single" w:sz="4" w:space="0" w:color="000000"/>
              <w:left w:val="single" w:sz="4" w:space="0" w:color="000000"/>
              <w:bottom w:val="single" w:sz="4" w:space="0" w:color="000000"/>
              <w:right w:val="single" w:sz="4" w:space="0" w:color="000000"/>
            </w:tcBorders>
          </w:tcPr>
          <w:p w14:paraId="1A979439" w14:textId="138B8836" w:rsidR="006F242B" w:rsidRPr="002B56AD" w:rsidRDefault="006F242B" w:rsidP="006F242B">
            <w:pPr>
              <w:spacing w:after="0"/>
              <w:jc w:val="both"/>
              <w:rPr>
                <w:rFonts w:cstheme="minorHAnsi"/>
                <w:sz w:val="22"/>
                <w:szCs w:val="22"/>
              </w:rPr>
            </w:pPr>
            <w:r w:rsidRPr="00BB2B2D">
              <w:rPr>
                <w:rFonts w:cstheme="minorHAnsi"/>
                <w:b/>
                <w:bCs/>
                <w:sz w:val="22"/>
                <w:szCs w:val="22"/>
                <w:lang w:eastAsia="en-US"/>
              </w:rPr>
              <w:t>Registro de terapias complementarias o adicionales</w:t>
            </w:r>
            <w:r>
              <w:rPr>
                <w:rFonts w:cstheme="minorHAnsi"/>
                <w:b/>
                <w:bCs/>
                <w:sz w:val="22"/>
                <w:szCs w:val="22"/>
                <w:lang w:eastAsia="en-US"/>
              </w:rPr>
              <w:t>.</w:t>
            </w:r>
          </w:p>
        </w:tc>
        <w:tc>
          <w:tcPr>
            <w:tcW w:w="2975" w:type="dxa"/>
            <w:tcBorders>
              <w:top w:val="single" w:sz="4" w:space="0" w:color="000000"/>
              <w:left w:val="single" w:sz="4" w:space="0" w:color="000000"/>
              <w:bottom w:val="single" w:sz="4" w:space="0" w:color="000000"/>
              <w:right w:val="single" w:sz="4" w:space="0" w:color="000000"/>
            </w:tcBorders>
          </w:tcPr>
          <w:p w14:paraId="441E02B5" w14:textId="2586213B" w:rsidR="006F242B" w:rsidRPr="002B56AD" w:rsidRDefault="006F242B" w:rsidP="006F242B">
            <w:pPr>
              <w:spacing w:after="0"/>
              <w:jc w:val="both"/>
              <w:rPr>
                <w:rFonts w:cstheme="minorHAnsi"/>
                <w:sz w:val="22"/>
                <w:szCs w:val="22"/>
              </w:rPr>
            </w:pPr>
            <w:r w:rsidRPr="00BB2B2D">
              <w:rPr>
                <w:rFonts w:cstheme="minorHAnsi"/>
                <w:sz w:val="22"/>
                <w:szCs w:val="22"/>
                <w:lang w:eastAsia="en-US"/>
              </w:rPr>
              <w:t xml:space="preserve">Si el paciente recibe más de una modalidad terapéutica (ej.: cirugía + QT), se incorporan las fechas y características específicas de cada una. También se registra si hubo terapias dirigidas o </w:t>
            </w:r>
            <w:proofErr w:type="spellStart"/>
            <w:r w:rsidRPr="00BB2B2D">
              <w:rPr>
                <w:rFonts w:cstheme="minorHAnsi"/>
                <w:sz w:val="22"/>
                <w:szCs w:val="22"/>
                <w:lang w:eastAsia="en-US"/>
              </w:rPr>
              <w:t>yodoterapia</w:t>
            </w:r>
            <w:proofErr w:type="spellEnd"/>
            <w:r>
              <w:rPr>
                <w:rFonts w:cstheme="minorHAnsi"/>
                <w:sz w:val="22"/>
                <w:szCs w:val="22"/>
                <w:lang w:eastAsia="en-US"/>
              </w:rPr>
              <w:t xml:space="preserve"> todo por separado.</w:t>
            </w:r>
          </w:p>
        </w:tc>
        <w:tc>
          <w:tcPr>
            <w:tcW w:w="2550" w:type="dxa"/>
            <w:tcBorders>
              <w:top w:val="single" w:sz="4" w:space="0" w:color="000000"/>
              <w:left w:val="single" w:sz="4" w:space="0" w:color="000000"/>
              <w:bottom w:val="single" w:sz="4" w:space="0" w:color="000000"/>
              <w:right w:val="single" w:sz="4" w:space="0" w:color="000000"/>
            </w:tcBorders>
            <w:vAlign w:val="center"/>
          </w:tcPr>
          <w:p w14:paraId="04CB603F" w14:textId="77777777" w:rsidR="006F242B" w:rsidRPr="00644691" w:rsidRDefault="006F242B" w:rsidP="006F242B">
            <w:pPr>
              <w:spacing w:after="0" w:line="240" w:lineRule="auto"/>
              <w:jc w:val="both"/>
              <w:rPr>
                <w:rFonts w:ascii="Times New Roman" w:eastAsia="Times New Roman" w:hAnsi="Times New Roman"/>
                <w:sz w:val="22"/>
                <w:szCs w:val="22"/>
              </w:rPr>
            </w:pPr>
            <w:r w:rsidRPr="00644691">
              <w:rPr>
                <w:sz w:val="22"/>
                <w:szCs w:val="22"/>
              </w:rPr>
              <w:t>Encargado/a RHC</w:t>
            </w:r>
            <w:r>
              <w:rPr>
                <w:sz w:val="22"/>
                <w:szCs w:val="22"/>
              </w:rPr>
              <w:t>.</w:t>
            </w:r>
          </w:p>
          <w:p w14:paraId="4E5AB5D7" w14:textId="77777777" w:rsidR="006F242B" w:rsidRPr="002B56AD" w:rsidRDefault="006F242B" w:rsidP="006F242B">
            <w:pPr>
              <w:spacing w:after="0"/>
              <w:ind w:left="360"/>
              <w:jc w:val="both"/>
              <w:rPr>
                <w:rFonts w:cstheme="minorHAnsi"/>
                <w:sz w:val="22"/>
                <w:szCs w:val="22"/>
              </w:rPr>
            </w:pPr>
          </w:p>
        </w:tc>
      </w:tr>
      <w:tr w:rsidR="006F242B" w:rsidRPr="002B56AD" w14:paraId="5F0096B9" w14:textId="77777777" w:rsidTr="00F81160">
        <w:trPr>
          <w:trHeight w:val="536"/>
        </w:trPr>
        <w:tc>
          <w:tcPr>
            <w:tcW w:w="2014" w:type="dxa"/>
            <w:vMerge/>
            <w:tcBorders>
              <w:top w:val="single" w:sz="4" w:space="0" w:color="000000"/>
              <w:left w:val="single" w:sz="4" w:space="0" w:color="000000"/>
              <w:bottom w:val="single" w:sz="4" w:space="0" w:color="000000"/>
              <w:right w:val="single" w:sz="4" w:space="0" w:color="000000"/>
            </w:tcBorders>
            <w:hideMark/>
          </w:tcPr>
          <w:p w14:paraId="344B2FF0" w14:textId="77777777" w:rsidR="006F242B" w:rsidRPr="002B56AD" w:rsidRDefault="006F242B" w:rsidP="006F242B">
            <w:pPr>
              <w:spacing w:after="0"/>
              <w:jc w:val="both"/>
              <w:rPr>
                <w:rFonts w:cstheme="minorHAnsi"/>
                <w:b/>
                <w:sz w:val="22"/>
                <w:szCs w:val="22"/>
              </w:rPr>
            </w:pPr>
          </w:p>
        </w:tc>
        <w:tc>
          <w:tcPr>
            <w:tcW w:w="2406" w:type="dxa"/>
            <w:tcBorders>
              <w:top w:val="single" w:sz="4" w:space="0" w:color="000000"/>
              <w:left w:val="single" w:sz="4" w:space="0" w:color="000000"/>
              <w:bottom w:val="single" w:sz="4" w:space="0" w:color="000000"/>
              <w:right w:val="single" w:sz="4" w:space="0" w:color="000000"/>
            </w:tcBorders>
          </w:tcPr>
          <w:p w14:paraId="437AE3A7" w14:textId="4FB0727D" w:rsidR="006F242B" w:rsidRPr="002B56AD" w:rsidRDefault="006F242B" w:rsidP="006F242B">
            <w:pPr>
              <w:spacing w:after="0"/>
              <w:jc w:val="both"/>
              <w:rPr>
                <w:rFonts w:cstheme="minorHAnsi"/>
                <w:sz w:val="22"/>
                <w:szCs w:val="22"/>
              </w:rPr>
            </w:pPr>
            <w:r w:rsidRPr="00BB2B2D">
              <w:rPr>
                <w:rFonts w:cstheme="minorHAnsi"/>
                <w:b/>
                <w:bCs/>
                <w:sz w:val="22"/>
                <w:szCs w:val="22"/>
                <w:lang w:eastAsia="en-US"/>
              </w:rPr>
              <w:t xml:space="preserve">Seguimiento del </w:t>
            </w:r>
            <w:r>
              <w:rPr>
                <w:rFonts w:cstheme="minorHAnsi"/>
                <w:b/>
                <w:bCs/>
                <w:sz w:val="22"/>
                <w:szCs w:val="22"/>
                <w:lang w:eastAsia="en-US"/>
              </w:rPr>
              <w:t xml:space="preserve">post </w:t>
            </w:r>
            <w:r w:rsidRPr="00BB2B2D">
              <w:rPr>
                <w:rFonts w:cstheme="minorHAnsi"/>
                <w:b/>
                <w:bCs/>
                <w:sz w:val="22"/>
                <w:szCs w:val="22"/>
                <w:lang w:eastAsia="en-US"/>
              </w:rPr>
              <w:t>tratamiento</w:t>
            </w:r>
            <w:r>
              <w:rPr>
                <w:rFonts w:cstheme="minorHAnsi"/>
                <w:b/>
                <w:bCs/>
                <w:sz w:val="22"/>
                <w:szCs w:val="22"/>
                <w:lang w:eastAsia="en-US"/>
              </w:rPr>
              <w:t>.</w:t>
            </w:r>
          </w:p>
        </w:tc>
        <w:tc>
          <w:tcPr>
            <w:tcW w:w="2975" w:type="dxa"/>
            <w:tcBorders>
              <w:top w:val="single" w:sz="4" w:space="0" w:color="000000"/>
              <w:left w:val="single" w:sz="4" w:space="0" w:color="000000"/>
              <w:bottom w:val="single" w:sz="4" w:space="0" w:color="000000"/>
              <w:right w:val="single" w:sz="4" w:space="0" w:color="000000"/>
            </w:tcBorders>
          </w:tcPr>
          <w:p w14:paraId="5C7C52DC" w14:textId="1211387A" w:rsidR="006F242B" w:rsidRPr="002B56AD" w:rsidRDefault="006F242B" w:rsidP="006F242B">
            <w:pPr>
              <w:spacing w:after="0"/>
              <w:jc w:val="both"/>
              <w:rPr>
                <w:rFonts w:cstheme="minorHAnsi"/>
                <w:sz w:val="22"/>
                <w:szCs w:val="22"/>
              </w:rPr>
            </w:pPr>
            <w:r w:rsidRPr="00BB2B2D">
              <w:rPr>
                <w:rFonts w:cstheme="minorHAnsi"/>
                <w:sz w:val="22"/>
                <w:szCs w:val="22"/>
                <w:lang w:eastAsia="en-US"/>
              </w:rPr>
              <w:t>Se monitorea la evolución clínica del paciente en relación con los tratamientos aplicados,</w:t>
            </w:r>
            <w:r>
              <w:rPr>
                <w:rFonts w:cstheme="minorHAnsi"/>
                <w:sz w:val="22"/>
                <w:szCs w:val="22"/>
                <w:lang w:eastAsia="en-US"/>
              </w:rPr>
              <w:t xml:space="preserve"> específicamente fecha de inicio de seguimiento post tratamiento</w:t>
            </w:r>
            <w:r w:rsidRPr="00BB2B2D">
              <w:rPr>
                <w:rFonts w:cstheme="minorHAnsi"/>
                <w:sz w:val="22"/>
                <w:szCs w:val="22"/>
                <w:lang w:eastAsia="en-US"/>
              </w:rPr>
              <w:t xml:space="preserve">. </w:t>
            </w:r>
            <w:r>
              <w:rPr>
                <w:rFonts w:cstheme="minorHAnsi"/>
                <w:sz w:val="22"/>
                <w:szCs w:val="22"/>
                <w:lang w:eastAsia="en-US"/>
              </w:rPr>
              <w:t>La cual s</w:t>
            </w:r>
            <w:r w:rsidRPr="00BB2B2D">
              <w:rPr>
                <w:rFonts w:cstheme="minorHAnsi"/>
                <w:sz w:val="22"/>
                <w:szCs w:val="22"/>
                <w:lang w:eastAsia="en-US"/>
              </w:rPr>
              <w:t>e incorpora al registro del RHC</w:t>
            </w:r>
            <w:r>
              <w:rPr>
                <w:rFonts w:cstheme="minorHAnsi"/>
                <w:sz w:val="22"/>
                <w:szCs w:val="22"/>
                <w:lang w:eastAsia="en-US"/>
              </w:rPr>
              <w:t xml:space="preserve">, ya que es un dato en el cual podemos obtener en el periodo que termino </w:t>
            </w:r>
            <w:r w:rsidR="00391738">
              <w:rPr>
                <w:rFonts w:cstheme="minorHAnsi"/>
                <w:sz w:val="22"/>
                <w:szCs w:val="22"/>
                <w:lang w:eastAsia="en-US"/>
              </w:rPr>
              <w:t>sus tratamientos</w:t>
            </w:r>
            <w:r>
              <w:rPr>
                <w:rFonts w:cstheme="minorHAnsi"/>
                <w:sz w:val="22"/>
                <w:szCs w:val="22"/>
                <w:lang w:eastAsia="en-US"/>
              </w:rPr>
              <w:t>.</w:t>
            </w:r>
          </w:p>
        </w:tc>
        <w:tc>
          <w:tcPr>
            <w:tcW w:w="2550" w:type="dxa"/>
            <w:tcBorders>
              <w:top w:val="single" w:sz="4" w:space="0" w:color="000000"/>
              <w:left w:val="single" w:sz="4" w:space="0" w:color="000000"/>
              <w:bottom w:val="single" w:sz="4" w:space="0" w:color="000000"/>
              <w:right w:val="single" w:sz="4" w:space="0" w:color="000000"/>
            </w:tcBorders>
            <w:vAlign w:val="center"/>
          </w:tcPr>
          <w:p w14:paraId="0937F455" w14:textId="77777777" w:rsidR="006F242B" w:rsidRPr="00644691" w:rsidRDefault="006F242B" w:rsidP="006F242B">
            <w:pPr>
              <w:spacing w:after="0" w:line="240" w:lineRule="auto"/>
              <w:jc w:val="both"/>
              <w:rPr>
                <w:rFonts w:ascii="Times New Roman" w:eastAsia="Times New Roman" w:hAnsi="Times New Roman"/>
                <w:sz w:val="22"/>
                <w:szCs w:val="22"/>
              </w:rPr>
            </w:pPr>
            <w:r w:rsidRPr="00644691">
              <w:rPr>
                <w:sz w:val="22"/>
                <w:szCs w:val="22"/>
              </w:rPr>
              <w:t>Encargado/a RHC</w:t>
            </w:r>
            <w:r>
              <w:rPr>
                <w:sz w:val="22"/>
                <w:szCs w:val="22"/>
              </w:rPr>
              <w:t>.</w:t>
            </w:r>
          </w:p>
          <w:p w14:paraId="2883AFEB" w14:textId="77777777" w:rsidR="006F242B" w:rsidRPr="002B56AD" w:rsidRDefault="006F242B" w:rsidP="006F242B">
            <w:pPr>
              <w:spacing w:after="0"/>
              <w:ind w:left="360"/>
              <w:jc w:val="both"/>
              <w:rPr>
                <w:rFonts w:cstheme="minorHAnsi"/>
                <w:sz w:val="22"/>
                <w:szCs w:val="22"/>
              </w:rPr>
            </w:pPr>
          </w:p>
        </w:tc>
      </w:tr>
      <w:tr w:rsidR="006F242B" w:rsidRPr="002B56AD" w14:paraId="345897D7" w14:textId="77777777" w:rsidTr="00F81160">
        <w:trPr>
          <w:trHeight w:val="536"/>
        </w:trPr>
        <w:tc>
          <w:tcPr>
            <w:tcW w:w="2014" w:type="dxa"/>
            <w:vMerge/>
            <w:tcBorders>
              <w:top w:val="single" w:sz="4" w:space="0" w:color="000000"/>
              <w:left w:val="single" w:sz="4" w:space="0" w:color="000000"/>
              <w:bottom w:val="single" w:sz="4" w:space="0" w:color="000000"/>
              <w:right w:val="single" w:sz="4" w:space="0" w:color="000000"/>
            </w:tcBorders>
            <w:hideMark/>
          </w:tcPr>
          <w:p w14:paraId="34A31492" w14:textId="77777777" w:rsidR="006F242B" w:rsidRPr="002B56AD" w:rsidRDefault="006F242B" w:rsidP="006F242B">
            <w:pPr>
              <w:spacing w:after="0"/>
              <w:jc w:val="both"/>
              <w:rPr>
                <w:rFonts w:cstheme="minorHAnsi"/>
                <w:b/>
                <w:sz w:val="22"/>
                <w:szCs w:val="22"/>
              </w:rPr>
            </w:pPr>
          </w:p>
        </w:tc>
        <w:tc>
          <w:tcPr>
            <w:tcW w:w="2406" w:type="dxa"/>
            <w:tcBorders>
              <w:top w:val="single" w:sz="4" w:space="0" w:color="000000"/>
              <w:left w:val="single" w:sz="4" w:space="0" w:color="000000"/>
              <w:bottom w:val="single" w:sz="4" w:space="0" w:color="000000"/>
              <w:right w:val="single" w:sz="4" w:space="0" w:color="000000"/>
            </w:tcBorders>
          </w:tcPr>
          <w:p w14:paraId="6F58E4F3" w14:textId="6AF547EC" w:rsidR="006F242B" w:rsidRPr="002B56AD" w:rsidRDefault="006F242B" w:rsidP="006F242B">
            <w:pPr>
              <w:spacing w:after="0"/>
              <w:jc w:val="both"/>
              <w:rPr>
                <w:rFonts w:cstheme="minorHAnsi"/>
                <w:sz w:val="22"/>
                <w:szCs w:val="22"/>
              </w:rPr>
            </w:pPr>
            <w:r w:rsidRPr="00BB2B2D">
              <w:rPr>
                <w:rFonts w:cstheme="minorHAnsi"/>
                <w:b/>
                <w:bCs/>
                <w:sz w:val="22"/>
                <w:szCs w:val="22"/>
                <w:lang w:eastAsia="en-US"/>
              </w:rPr>
              <w:t>Revisión</w:t>
            </w:r>
            <w:r>
              <w:rPr>
                <w:rFonts w:cstheme="minorHAnsi"/>
                <w:b/>
                <w:bCs/>
                <w:sz w:val="22"/>
                <w:szCs w:val="22"/>
                <w:lang w:eastAsia="en-US"/>
              </w:rPr>
              <w:t xml:space="preserve"> documentación </w:t>
            </w:r>
            <w:r>
              <w:rPr>
                <w:rFonts w:cstheme="minorHAnsi"/>
                <w:b/>
                <w:bCs/>
                <w:sz w:val="22"/>
                <w:szCs w:val="22"/>
                <w:lang w:eastAsia="en-US"/>
              </w:rPr>
              <w:lastRenderedPageBreak/>
              <w:t xml:space="preserve">en </w:t>
            </w:r>
            <w:r w:rsidRPr="00BB2B2D">
              <w:rPr>
                <w:rFonts w:cstheme="minorHAnsi"/>
                <w:b/>
                <w:bCs/>
                <w:sz w:val="22"/>
                <w:szCs w:val="22"/>
                <w:lang w:eastAsia="en-US"/>
              </w:rPr>
              <w:t>comité oncológico</w:t>
            </w:r>
            <w:r>
              <w:rPr>
                <w:rFonts w:cstheme="minorHAnsi"/>
                <w:b/>
                <w:bCs/>
                <w:sz w:val="22"/>
                <w:szCs w:val="22"/>
                <w:lang w:eastAsia="en-US"/>
              </w:rPr>
              <w:t>.</w:t>
            </w:r>
          </w:p>
        </w:tc>
        <w:tc>
          <w:tcPr>
            <w:tcW w:w="2975" w:type="dxa"/>
            <w:tcBorders>
              <w:top w:val="single" w:sz="4" w:space="0" w:color="000000"/>
              <w:left w:val="single" w:sz="4" w:space="0" w:color="000000"/>
              <w:bottom w:val="single" w:sz="4" w:space="0" w:color="000000"/>
              <w:right w:val="single" w:sz="4" w:space="0" w:color="000000"/>
            </w:tcBorders>
          </w:tcPr>
          <w:p w14:paraId="40543C28" w14:textId="6F5BE990" w:rsidR="006F242B" w:rsidRPr="002B56AD" w:rsidRDefault="006F242B" w:rsidP="006F242B">
            <w:pPr>
              <w:spacing w:after="0"/>
              <w:jc w:val="both"/>
              <w:rPr>
                <w:rFonts w:cstheme="minorHAnsi"/>
                <w:sz w:val="22"/>
                <w:szCs w:val="22"/>
              </w:rPr>
            </w:pPr>
            <w:r>
              <w:rPr>
                <w:rFonts w:cstheme="minorHAnsi"/>
                <w:sz w:val="22"/>
                <w:szCs w:val="22"/>
                <w:lang w:eastAsia="en-US"/>
              </w:rPr>
              <w:lastRenderedPageBreak/>
              <w:t xml:space="preserve">Como todo tratamiento es discutido en comité oncológico también </w:t>
            </w:r>
            <w:r>
              <w:rPr>
                <w:rFonts w:cstheme="minorHAnsi"/>
                <w:sz w:val="22"/>
                <w:szCs w:val="22"/>
                <w:lang w:eastAsia="en-US"/>
              </w:rPr>
              <w:lastRenderedPageBreak/>
              <w:t>podemos encontrar datos necesarios, si bien no la fecha exacta si la derivación o plan</w:t>
            </w:r>
            <w:r w:rsidRPr="00BB2B2D">
              <w:rPr>
                <w:rFonts w:cstheme="minorHAnsi"/>
                <w:sz w:val="22"/>
                <w:szCs w:val="22"/>
                <w:lang w:eastAsia="en-US"/>
              </w:rPr>
              <w:t xml:space="preserve">, </w:t>
            </w:r>
            <w:r>
              <w:rPr>
                <w:rFonts w:cstheme="minorHAnsi"/>
                <w:sz w:val="22"/>
                <w:szCs w:val="22"/>
                <w:lang w:eastAsia="en-US"/>
              </w:rPr>
              <w:t xml:space="preserve">lo que si podemos </w:t>
            </w:r>
            <w:r w:rsidRPr="00BB2B2D">
              <w:rPr>
                <w:rFonts w:cstheme="minorHAnsi"/>
                <w:sz w:val="22"/>
                <w:szCs w:val="22"/>
                <w:lang w:eastAsia="en-US"/>
              </w:rPr>
              <w:t>registrar</w:t>
            </w:r>
            <w:r>
              <w:rPr>
                <w:rFonts w:cstheme="minorHAnsi"/>
                <w:sz w:val="22"/>
                <w:szCs w:val="22"/>
                <w:lang w:eastAsia="en-US"/>
              </w:rPr>
              <w:t xml:space="preserve"> directamente es</w:t>
            </w:r>
            <w:r w:rsidRPr="00BB2B2D">
              <w:rPr>
                <w:rFonts w:cstheme="minorHAnsi"/>
                <w:sz w:val="22"/>
                <w:szCs w:val="22"/>
                <w:lang w:eastAsia="en-US"/>
              </w:rPr>
              <w:t xml:space="preserve"> la fecha de sesión, tipo de comité </w:t>
            </w:r>
            <w:r>
              <w:rPr>
                <w:rFonts w:cstheme="minorHAnsi"/>
                <w:sz w:val="22"/>
                <w:szCs w:val="22"/>
                <w:lang w:eastAsia="en-US"/>
              </w:rPr>
              <w:t>y fecha del 1er comité.</w:t>
            </w:r>
          </w:p>
        </w:tc>
        <w:tc>
          <w:tcPr>
            <w:tcW w:w="2550" w:type="dxa"/>
            <w:tcBorders>
              <w:top w:val="single" w:sz="4" w:space="0" w:color="000000"/>
              <w:left w:val="single" w:sz="4" w:space="0" w:color="000000"/>
              <w:bottom w:val="single" w:sz="4" w:space="0" w:color="000000"/>
              <w:right w:val="single" w:sz="4" w:space="0" w:color="000000"/>
            </w:tcBorders>
            <w:vAlign w:val="center"/>
          </w:tcPr>
          <w:p w14:paraId="42A51122" w14:textId="77777777" w:rsidR="006F242B" w:rsidRPr="00644691" w:rsidRDefault="006F242B" w:rsidP="006F242B">
            <w:pPr>
              <w:spacing w:after="0" w:line="240" w:lineRule="auto"/>
              <w:jc w:val="both"/>
              <w:rPr>
                <w:rFonts w:ascii="Times New Roman" w:eastAsia="Times New Roman" w:hAnsi="Times New Roman"/>
                <w:sz w:val="22"/>
                <w:szCs w:val="22"/>
              </w:rPr>
            </w:pPr>
            <w:r w:rsidRPr="00644691">
              <w:rPr>
                <w:sz w:val="22"/>
                <w:szCs w:val="22"/>
              </w:rPr>
              <w:lastRenderedPageBreak/>
              <w:t>Encargado/a RHC</w:t>
            </w:r>
            <w:r>
              <w:rPr>
                <w:sz w:val="22"/>
                <w:szCs w:val="22"/>
              </w:rPr>
              <w:t>.</w:t>
            </w:r>
          </w:p>
          <w:p w14:paraId="7A94AA5C" w14:textId="77777777" w:rsidR="006F242B" w:rsidRPr="002B56AD" w:rsidRDefault="006F242B" w:rsidP="006F242B">
            <w:pPr>
              <w:spacing w:after="0"/>
              <w:jc w:val="both"/>
              <w:rPr>
                <w:rFonts w:cstheme="minorHAnsi"/>
                <w:sz w:val="22"/>
                <w:szCs w:val="22"/>
              </w:rPr>
            </w:pPr>
          </w:p>
        </w:tc>
      </w:tr>
      <w:tr w:rsidR="006F242B" w:rsidRPr="00BB2B2D" w14:paraId="06FD009F" w14:textId="77777777" w:rsidTr="00F81160">
        <w:trPr>
          <w:trHeight w:val="536"/>
        </w:trPr>
        <w:tc>
          <w:tcPr>
            <w:tcW w:w="2014" w:type="dxa"/>
            <w:tcBorders>
              <w:top w:val="single" w:sz="4" w:space="0" w:color="000000"/>
              <w:left w:val="single" w:sz="4" w:space="0" w:color="000000"/>
              <w:bottom w:val="single" w:sz="4" w:space="0" w:color="000000"/>
              <w:right w:val="single" w:sz="4" w:space="0" w:color="000000"/>
            </w:tcBorders>
          </w:tcPr>
          <w:p w14:paraId="45C5D5DE" w14:textId="77777777" w:rsidR="006F242B" w:rsidRPr="00BB2B2D" w:rsidRDefault="006F242B" w:rsidP="006F242B">
            <w:pPr>
              <w:spacing w:after="0"/>
              <w:jc w:val="both"/>
              <w:rPr>
                <w:rFonts w:cstheme="minorHAnsi"/>
                <w:b/>
                <w:sz w:val="22"/>
                <w:szCs w:val="22"/>
              </w:rPr>
            </w:pPr>
          </w:p>
        </w:tc>
        <w:tc>
          <w:tcPr>
            <w:tcW w:w="2406" w:type="dxa"/>
            <w:tcBorders>
              <w:top w:val="single" w:sz="4" w:space="0" w:color="000000"/>
              <w:left w:val="single" w:sz="4" w:space="0" w:color="000000"/>
              <w:bottom w:val="single" w:sz="4" w:space="0" w:color="000000"/>
              <w:right w:val="single" w:sz="4" w:space="0" w:color="000000"/>
            </w:tcBorders>
          </w:tcPr>
          <w:p w14:paraId="51AA796B" w14:textId="5ED50D70" w:rsidR="006F242B" w:rsidRPr="00BB2B2D" w:rsidRDefault="006F242B" w:rsidP="006F242B">
            <w:pPr>
              <w:spacing w:after="0"/>
              <w:jc w:val="both"/>
              <w:rPr>
                <w:rFonts w:cstheme="minorHAnsi"/>
                <w:b/>
                <w:bCs/>
                <w:sz w:val="22"/>
                <w:szCs w:val="22"/>
                <w:lang w:eastAsia="en-US"/>
              </w:rPr>
            </w:pPr>
            <w:r w:rsidRPr="00BB2B2D">
              <w:rPr>
                <w:rFonts w:cstheme="minorHAnsi"/>
                <w:b/>
                <w:bCs/>
                <w:sz w:val="22"/>
                <w:szCs w:val="22"/>
                <w:lang w:eastAsia="en-US"/>
              </w:rPr>
              <w:t>Actualización continua del tratamiento</w:t>
            </w:r>
            <w:r>
              <w:rPr>
                <w:rFonts w:cstheme="minorHAnsi"/>
                <w:b/>
                <w:bCs/>
                <w:sz w:val="22"/>
                <w:szCs w:val="22"/>
                <w:lang w:eastAsia="en-US"/>
              </w:rPr>
              <w:t>.</w:t>
            </w:r>
          </w:p>
        </w:tc>
        <w:tc>
          <w:tcPr>
            <w:tcW w:w="2975" w:type="dxa"/>
            <w:tcBorders>
              <w:top w:val="single" w:sz="4" w:space="0" w:color="000000"/>
              <w:left w:val="single" w:sz="4" w:space="0" w:color="000000"/>
              <w:bottom w:val="single" w:sz="4" w:space="0" w:color="000000"/>
              <w:right w:val="single" w:sz="4" w:space="0" w:color="000000"/>
            </w:tcBorders>
          </w:tcPr>
          <w:p w14:paraId="1400DA8F" w14:textId="642C5F23" w:rsidR="006F242B" w:rsidRPr="00BB2B2D" w:rsidRDefault="006F242B" w:rsidP="006F242B">
            <w:pPr>
              <w:spacing w:after="0"/>
              <w:jc w:val="both"/>
              <w:rPr>
                <w:rFonts w:cstheme="minorHAnsi"/>
                <w:sz w:val="22"/>
                <w:szCs w:val="22"/>
                <w:lang w:eastAsia="en-US"/>
              </w:rPr>
            </w:pPr>
            <w:r>
              <w:rPr>
                <w:rFonts w:cstheme="minorHAnsi"/>
                <w:sz w:val="22"/>
                <w:szCs w:val="22"/>
                <w:lang w:eastAsia="en-US"/>
              </w:rPr>
              <w:t>Como indicamos anteriormente s</w:t>
            </w:r>
            <w:r w:rsidRPr="00BB2B2D">
              <w:rPr>
                <w:rFonts w:cstheme="minorHAnsi"/>
                <w:sz w:val="22"/>
                <w:szCs w:val="22"/>
                <w:lang w:eastAsia="en-US"/>
              </w:rPr>
              <w:t xml:space="preserve">e </w:t>
            </w:r>
            <w:r w:rsidR="00391738" w:rsidRPr="00BB2B2D">
              <w:rPr>
                <w:rFonts w:cstheme="minorHAnsi"/>
                <w:sz w:val="22"/>
                <w:szCs w:val="22"/>
                <w:lang w:eastAsia="en-US"/>
              </w:rPr>
              <w:t>incorpora</w:t>
            </w:r>
            <w:r w:rsidR="00391738">
              <w:rPr>
                <w:rFonts w:cstheme="minorHAnsi"/>
                <w:sz w:val="22"/>
                <w:szCs w:val="22"/>
                <w:lang w:eastAsia="en-US"/>
              </w:rPr>
              <w:t>rán</w:t>
            </w:r>
            <w:r>
              <w:rPr>
                <w:rFonts w:cstheme="minorHAnsi"/>
                <w:sz w:val="22"/>
                <w:szCs w:val="22"/>
                <w:lang w:eastAsia="en-US"/>
              </w:rPr>
              <w:t xml:space="preserve"> los tratamientos cada 6 meses</w:t>
            </w:r>
            <w:r w:rsidR="00391738">
              <w:rPr>
                <w:rFonts w:cstheme="minorHAnsi"/>
                <w:sz w:val="22"/>
                <w:szCs w:val="22"/>
                <w:lang w:eastAsia="en-US"/>
              </w:rPr>
              <w:t xml:space="preserve"> después según tiempos de esperas</w:t>
            </w:r>
            <w:r>
              <w:rPr>
                <w:rFonts w:cstheme="minorHAnsi"/>
                <w:sz w:val="22"/>
                <w:szCs w:val="22"/>
                <w:lang w:eastAsia="en-US"/>
              </w:rPr>
              <w:t xml:space="preserve">, al tener </w:t>
            </w:r>
            <w:r w:rsidRPr="00BB2B2D">
              <w:rPr>
                <w:rFonts w:cstheme="minorHAnsi"/>
                <w:sz w:val="22"/>
                <w:szCs w:val="22"/>
                <w:lang w:eastAsia="en-US"/>
              </w:rPr>
              <w:t xml:space="preserve">modificaciones del tratamiento por evolución clínica, recaídas o nuevas estrategias terapéuticas. Se actualiza el RHC con cada </w:t>
            </w:r>
            <w:r w:rsidR="00391738">
              <w:rPr>
                <w:rFonts w:cstheme="minorHAnsi"/>
                <w:sz w:val="22"/>
                <w:szCs w:val="22"/>
                <w:lang w:eastAsia="en-US"/>
              </w:rPr>
              <w:t xml:space="preserve">dato, </w:t>
            </w:r>
            <w:r w:rsidRPr="00BB2B2D">
              <w:rPr>
                <w:rFonts w:cstheme="minorHAnsi"/>
                <w:sz w:val="22"/>
                <w:szCs w:val="22"/>
                <w:lang w:eastAsia="en-US"/>
              </w:rPr>
              <w:t>ciclo o</w:t>
            </w:r>
            <w:r w:rsidR="00391738">
              <w:rPr>
                <w:rFonts w:cstheme="minorHAnsi"/>
                <w:sz w:val="22"/>
                <w:szCs w:val="22"/>
                <w:lang w:eastAsia="en-US"/>
              </w:rPr>
              <w:t xml:space="preserve"> análisis de la</w:t>
            </w:r>
            <w:r w:rsidRPr="00BB2B2D">
              <w:rPr>
                <w:rFonts w:cstheme="minorHAnsi"/>
                <w:sz w:val="22"/>
                <w:szCs w:val="22"/>
                <w:lang w:eastAsia="en-US"/>
              </w:rPr>
              <w:t xml:space="preserve"> modalidad aplicada. También se registra si el paciente ingresa a cuidados paliativos</w:t>
            </w:r>
            <w:r w:rsidR="00391738">
              <w:rPr>
                <w:rFonts w:cstheme="minorHAnsi"/>
                <w:sz w:val="22"/>
                <w:szCs w:val="22"/>
                <w:lang w:eastAsia="en-US"/>
              </w:rPr>
              <w:t xml:space="preserve"> posterior a plan de tratamiento</w:t>
            </w:r>
            <w:r w:rsidRPr="00BB2B2D">
              <w:rPr>
                <w:rFonts w:cstheme="minorHAnsi"/>
                <w:sz w:val="22"/>
                <w:szCs w:val="22"/>
                <w:lang w:eastAsia="en-US"/>
              </w:rPr>
              <w:t>.</w:t>
            </w:r>
            <w:r>
              <w:rPr>
                <w:rFonts w:cstheme="minorHAnsi"/>
                <w:sz w:val="22"/>
                <w:szCs w:val="22"/>
                <w:lang w:eastAsia="en-US"/>
              </w:rPr>
              <w:t xml:space="preserve"> </w:t>
            </w:r>
          </w:p>
        </w:tc>
        <w:tc>
          <w:tcPr>
            <w:tcW w:w="2550" w:type="dxa"/>
            <w:tcBorders>
              <w:top w:val="single" w:sz="4" w:space="0" w:color="000000"/>
              <w:left w:val="single" w:sz="4" w:space="0" w:color="000000"/>
              <w:bottom w:val="single" w:sz="4" w:space="0" w:color="000000"/>
              <w:right w:val="single" w:sz="4" w:space="0" w:color="000000"/>
            </w:tcBorders>
            <w:vAlign w:val="center"/>
          </w:tcPr>
          <w:p w14:paraId="518F1E4A" w14:textId="77777777" w:rsidR="006F242B" w:rsidRPr="00644691" w:rsidRDefault="006F242B" w:rsidP="006F242B">
            <w:pPr>
              <w:spacing w:after="0" w:line="240" w:lineRule="auto"/>
              <w:jc w:val="both"/>
              <w:rPr>
                <w:rFonts w:ascii="Times New Roman" w:eastAsia="Times New Roman" w:hAnsi="Times New Roman"/>
                <w:sz w:val="22"/>
                <w:szCs w:val="22"/>
              </w:rPr>
            </w:pPr>
            <w:r w:rsidRPr="00644691">
              <w:rPr>
                <w:sz w:val="22"/>
                <w:szCs w:val="22"/>
              </w:rPr>
              <w:t>Encargado/a RHC</w:t>
            </w:r>
            <w:r>
              <w:rPr>
                <w:sz w:val="22"/>
                <w:szCs w:val="22"/>
              </w:rPr>
              <w:t>.</w:t>
            </w:r>
          </w:p>
          <w:p w14:paraId="7FCD6DDF" w14:textId="77777777" w:rsidR="006F242B" w:rsidRPr="00BB2B2D" w:rsidRDefault="006F242B" w:rsidP="006F242B">
            <w:pPr>
              <w:spacing w:after="0"/>
              <w:jc w:val="both"/>
              <w:rPr>
                <w:rFonts w:cstheme="minorHAnsi"/>
                <w:sz w:val="22"/>
                <w:szCs w:val="22"/>
              </w:rPr>
            </w:pPr>
          </w:p>
        </w:tc>
      </w:tr>
    </w:tbl>
    <w:p w14:paraId="330D89F0" w14:textId="77777777" w:rsidR="00DD5E49" w:rsidRPr="00BB2B2D" w:rsidRDefault="00DD5E49" w:rsidP="00DD5E49">
      <w:pPr>
        <w:spacing w:after="0"/>
        <w:jc w:val="both"/>
        <w:rPr>
          <w:rFonts w:cstheme="minorHAnsi"/>
          <w:sz w:val="22"/>
          <w:szCs w:val="22"/>
        </w:rPr>
      </w:pPr>
    </w:p>
    <w:p w14:paraId="29717C2E" w14:textId="77777777" w:rsidR="00DD5E49" w:rsidRPr="00BB2B2D" w:rsidRDefault="00DD5E49" w:rsidP="00DD5E49">
      <w:pPr>
        <w:spacing w:after="0"/>
        <w:jc w:val="both"/>
        <w:rPr>
          <w:rFonts w:cstheme="minorHAnsi"/>
          <w:b/>
          <w:bCs/>
          <w:sz w:val="22"/>
          <w:szCs w:val="22"/>
        </w:rPr>
      </w:pPr>
      <w:r w:rsidRPr="00BB2B2D">
        <w:rPr>
          <w:rFonts w:cstheme="minorHAnsi"/>
          <w:b/>
          <w:bCs/>
          <w:sz w:val="22"/>
          <w:szCs w:val="22"/>
        </w:rPr>
        <w:t>Variables esenciales según MINSAL (2023):</w:t>
      </w:r>
    </w:p>
    <w:p w14:paraId="01B5A8D6" w14:textId="210419F2" w:rsidR="00DD5E49" w:rsidRPr="00BB2B2D" w:rsidRDefault="00DD5E49" w:rsidP="008B2002">
      <w:pPr>
        <w:numPr>
          <w:ilvl w:val="0"/>
          <w:numId w:val="22"/>
        </w:numPr>
        <w:spacing w:after="0"/>
        <w:jc w:val="both"/>
        <w:rPr>
          <w:rFonts w:cstheme="minorHAnsi"/>
          <w:sz w:val="22"/>
          <w:szCs w:val="22"/>
        </w:rPr>
      </w:pPr>
      <w:r w:rsidRPr="00BB2B2D">
        <w:rPr>
          <w:rFonts w:cstheme="minorHAnsi"/>
          <w:b/>
          <w:bCs/>
          <w:sz w:val="22"/>
          <w:szCs w:val="22"/>
        </w:rPr>
        <w:t>Cirugía</w:t>
      </w:r>
      <w:r w:rsidR="00391738">
        <w:rPr>
          <w:rFonts w:cstheme="minorHAnsi"/>
          <w:b/>
          <w:bCs/>
          <w:sz w:val="22"/>
          <w:szCs w:val="22"/>
        </w:rPr>
        <w:t>.</w:t>
      </w:r>
    </w:p>
    <w:p w14:paraId="311ACF18" w14:textId="79FBE7C0" w:rsidR="00DD5E49" w:rsidRPr="00BB2B2D" w:rsidRDefault="00DD5E49" w:rsidP="008B2002">
      <w:pPr>
        <w:numPr>
          <w:ilvl w:val="0"/>
          <w:numId w:val="22"/>
        </w:numPr>
        <w:spacing w:after="0"/>
        <w:jc w:val="both"/>
        <w:rPr>
          <w:rFonts w:cstheme="minorHAnsi"/>
          <w:sz w:val="22"/>
          <w:szCs w:val="22"/>
        </w:rPr>
      </w:pPr>
      <w:r w:rsidRPr="00BB2B2D">
        <w:rPr>
          <w:rFonts w:cstheme="minorHAnsi"/>
          <w:b/>
          <w:bCs/>
          <w:sz w:val="22"/>
          <w:szCs w:val="22"/>
        </w:rPr>
        <w:t>Quimioterapia</w:t>
      </w:r>
      <w:r w:rsidR="00391738">
        <w:rPr>
          <w:rFonts w:cstheme="minorHAnsi"/>
          <w:b/>
          <w:bCs/>
          <w:sz w:val="22"/>
          <w:szCs w:val="22"/>
        </w:rPr>
        <w:t>.</w:t>
      </w:r>
    </w:p>
    <w:p w14:paraId="6C878BC8" w14:textId="53398FAB" w:rsidR="00DD5E49" w:rsidRPr="00BB2B2D" w:rsidRDefault="00DD5E49" w:rsidP="008B2002">
      <w:pPr>
        <w:numPr>
          <w:ilvl w:val="0"/>
          <w:numId w:val="22"/>
        </w:numPr>
        <w:spacing w:after="0"/>
        <w:jc w:val="both"/>
        <w:rPr>
          <w:rFonts w:cstheme="minorHAnsi"/>
          <w:sz w:val="22"/>
          <w:szCs w:val="22"/>
        </w:rPr>
      </w:pPr>
      <w:r w:rsidRPr="00BB2B2D">
        <w:rPr>
          <w:rFonts w:cstheme="minorHAnsi"/>
          <w:b/>
          <w:bCs/>
          <w:sz w:val="22"/>
          <w:szCs w:val="22"/>
        </w:rPr>
        <w:t>Radioterapia</w:t>
      </w:r>
      <w:r w:rsidR="00391738">
        <w:rPr>
          <w:rFonts w:cstheme="minorHAnsi"/>
          <w:b/>
          <w:bCs/>
          <w:sz w:val="22"/>
          <w:szCs w:val="22"/>
        </w:rPr>
        <w:t>.</w:t>
      </w:r>
    </w:p>
    <w:p w14:paraId="270A741D" w14:textId="59DA685D" w:rsidR="00DD5E49" w:rsidRPr="00BB2B2D" w:rsidRDefault="00DD5E49" w:rsidP="008B2002">
      <w:pPr>
        <w:numPr>
          <w:ilvl w:val="0"/>
          <w:numId w:val="22"/>
        </w:numPr>
        <w:spacing w:after="0"/>
        <w:jc w:val="both"/>
        <w:rPr>
          <w:rFonts w:cstheme="minorHAnsi"/>
          <w:sz w:val="22"/>
          <w:szCs w:val="22"/>
        </w:rPr>
      </w:pPr>
      <w:r w:rsidRPr="00BB2B2D">
        <w:rPr>
          <w:rFonts w:cstheme="minorHAnsi"/>
          <w:b/>
          <w:bCs/>
          <w:sz w:val="22"/>
          <w:szCs w:val="22"/>
        </w:rPr>
        <w:t>Hormonoterapia, inmunoterapia</w:t>
      </w:r>
      <w:r w:rsidR="00391738">
        <w:rPr>
          <w:rFonts w:cstheme="minorHAnsi"/>
          <w:b/>
          <w:bCs/>
          <w:sz w:val="22"/>
          <w:szCs w:val="22"/>
        </w:rPr>
        <w:t>.</w:t>
      </w:r>
    </w:p>
    <w:p w14:paraId="56AEE158" w14:textId="42B8C563" w:rsidR="004C71CD" w:rsidRPr="004C71CD" w:rsidRDefault="00DD5E49" w:rsidP="008B2002">
      <w:pPr>
        <w:numPr>
          <w:ilvl w:val="0"/>
          <w:numId w:val="22"/>
        </w:numPr>
        <w:spacing w:after="0"/>
        <w:jc w:val="both"/>
        <w:rPr>
          <w:rFonts w:cstheme="minorHAnsi"/>
          <w:sz w:val="22"/>
          <w:szCs w:val="22"/>
        </w:rPr>
      </w:pPr>
      <w:proofErr w:type="spellStart"/>
      <w:r w:rsidRPr="00BB2B2D">
        <w:rPr>
          <w:rFonts w:cstheme="minorHAnsi"/>
          <w:b/>
          <w:bCs/>
          <w:sz w:val="22"/>
          <w:szCs w:val="22"/>
        </w:rPr>
        <w:t>Yodoterapia</w:t>
      </w:r>
      <w:proofErr w:type="spellEnd"/>
      <w:r w:rsidR="00391738">
        <w:rPr>
          <w:rFonts w:cstheme="minorHAnsi"/>
          <w:b/>
          <w:bCs/>
          <w:sz w:val="22"/>
          <w:szCs w:val="22"/>
        </w:rPr>
        <w:t>.</w:t>
      </w:r>
    </w:p>
    <w:p w14:paraId="57154B22" w14:textId="3564286A" w:rsidR="00DD5E49" w:rsidRPr="00BB2B2D" w:rsidRDefault="004C71CD" w:rsidP="008B2002">
      <w:pPr>
        <w:numPr>
          <w:ilvl w:val="0"/>
          <w:numId w:val="22"/>
        </w:numPr>
        <w:spacing w:after="0"/>
        <w:jc w:val="both"/>
        <w:rPr>
          <w:rFonts w:cstheme="minorHAnsi"/>
          <w:sz w:val="22"/>
          <w:szCs w:val="22"/>
        </w:rPr>
      </w:pPr>
      <w:proofErr w:type="gramStart"/>
      <w:r>
        <w:rPr>
          <w:rFonts w:cstheme="minorHAnsi"/>
          <w:b/>
          <w:bCs/>
          <w:sz w:val="22"/>
          <w:szCs w:val="22"/>
        </w:rPr>
        <w:t>T</w:t>
      </w:r>
      <w:r w:rsidR="00DD5E49" w:rsidRPr="00BB2B2D">
        <w:rPr>
          <w:rFonts w:cstheme="minorHAnsi"/>
          <w:b/>
          <w:bCs/>
          <w:sz w:val="22"/>
          <w:szCs w:val="22"/>
        </w:rPr>
        <w:t>erapia blanco</w:t>
      </w:r>
      <w:proofErr w:type="gramEnd"/>
      <w:r w:rsidR="00391738">
        <w:rPr>
          <w:rFonts w:cstheme="minorHAnsi"/>
          <w:b/>
          <w:bCs/>
          <w:sz w:val="22"/>
          <w:szCs w:val="22"/>
        </w:rPr>
        <w:t>.</w:t>
      </w:r>
    </w:p>
    <w:p w14:paraId="66F045F2" w14:textId="1690119B" w:rsidR="00DD5E49" w:rsidRPr="00BB2B2D" w:rsidRDefault="00DD5E49" w:rsidP="008B2002">
      <w:pPr>
        <w:numPr>
          <w:ilvl w:val="0"/>
          <w:numId w:val="22"/>
        </w:numPr>
        <w:spacing w:after="0"/>
        <w:jc w:val="both"/>
        <w:rPr>
          <w:rFonts w:cstheme="minorHAnsi"/>
          <w:sz w:val="22"/>
          <w:szCs w:val="22"/>
        </w:rPr>
      </w:pPr>
      <w:r w:rsidRPr="00BB2B2D">
        <w:rPr>
          <w:rFonts w:cstheme="minorHAnsi"/>
          <w:b/>
          <w:bCs/>
          <w:sz w:val="22"/>
          <w:szCs w:val="22"/>
        </w:rPr>
        <w:t>Cuidados paliativos (fecha de ingreso)</w:t>
      </w:r>
      <w:r w:rsidR="00391738">
        <w:rPr>
          <w:rFonts w:cstheme="minorHAnsi"/>
          <w:b/>
          <w:bCs/>
          <w:sz w:val="22"/>
          <w:szCs w:val="22"/>
        </w:rPr>
        <w:t>.</w:t>
      </w:r>
    </w:p>
    <w:p w14:paraId="2AB832A7" w14:textId="1C2A1C65" w:rsidR="00DD5E49" w:rsidRPr="00BB2B2D" w:rsidRDefault="00DD5E49" w:rsidP="008B2002">
      <w:pPr>
        <w:numPr>
          <w:ilvl w:val="0"/>
          <w:numId w:val="22"/>
        </w:numPr>
        <w:spacing w:after="0"/>
        <w:jc w:val="both"/>
        <w:rPr>
          <w:rFonts w:cstheme="minorHAnsi"/>
          <w:sz w:val="22"/>
          <w:szCs w:val="22"/>
        </w:rPr>
      </w:pPr>
      <w:r w:rsidRPr="00BB2B2D">
        <w:rPr>
          <w:rFonts w:cstheme="minorHAnsi"/>
          <w:b/>
          <w:bCs/>
          <w:sz w:val="22"/>
          <w:szCs w:val="22"/>
        </w:rPr>
        <w:t>Presentación a comité oncológico</w:t>
      </w:r>
      <w:r w:rsidR="004C71CD">
        <w:rPr>
          <w:rFonts w:cstheme="minorHAnsi"/>
          <w:b/>
          <w:bCs/>
          <w:sz w:val="22"/>
          <w:szCs w:val="22"/>
        </w:rPr>
        <w:t xml:space="preserve"> (fecha)</w:t>
      </w:r>
      <w:r w:rsidR="00391738">
        <w:rPr>
          <w:rFonts w:cstheme="minorHAnsi"/>
          <w:b/>
          <w:bCs/>
          <w:sz w:val="22"/>
          <w:szCs w:val="22"/>
        </w:rPr>
        <w:t>.</w:t>
      </w:r>
    </w:p>
    <w:p w14:paraId="777BED0F" w14:textId="4CFCDFFF" w:rsidR="00DD5E49" w:rsidRPr="00391738" w:rsidRDefault="00DD5E49" w:rsidP="008B2002">
      <w:pPr>
        <w:numPr>
          <w:ilvl w:val="0"/>
          <w:numId w:val="22"/>
        </w:numPr>
        <w:spacing w:after="0"/>
        <w:jc w:val="both"/>
        <w:rPr>
          <w:rFonts w:cstheme="minorHAnsi"/>
          <w:sz w:val="22"/>
          <w:szCs w:val="22"/>
        </w:rPr>
      </w:pPr>
      <w:r w:rsidRPr="00BB2B2D">
        <w:rPr>
          <w:rFonts w:cstheme="minorHAnsi"/>
          <w:b/>
          <w:bCs/>
          <w:sz w:val="22"/>
          <w:szCs w:val="22"/>
        </w:rPr>
        <w:t>Tipo de comité y fecha</w:t>
      </w:r>
      <w:r w:rsidR="00391738">
        <w:rPr>
          <w:rFonts w:cstheme="minorHAnsi"/>
          <w:b/>
          <w:bCs/>
          <w:sz w:val="22"/>
          <w:szCs w:val="22"/>
        </w:rPr>
        <w:t>.</w:t>
      </w:r>
    </w:p>
    <w:p w14:paraId="59785C55" w14:textId="77777777" w:rsidR="00391738" w:rsidRDefault="00391738" w:rsidP="00391738">
      <w:pPr>
        <w:spacing w:after="0"/>
        <w:jc w:val="both"/>
        <w:rPr>
          <w:rFonts w:cstheme="minorHAnsi"/>
          <w:b/>
          <w:bCs/>
          <w:sz w:val="22"/>
          <w:szCs w:val="22"/>
        </w:rPr>
      </w:pPr>
    </w:p>
    <w:p w14:paraId="103E351E" w14:textId="77777777" w:rsidR="00391738" w:rsidRDefault="00391738" w:rsidP="00DD5E49">
      <w:pPr>
        <w:spacing w:after="0"/>
        <w:jc w:val="both"/>
        <w:rPr>
          <w:rFonts w:cstheme="minorHAnsi"/>
          <w:b/>
          <w:bCs/>
          <w:sz w:val="22"/>
          <w:szCs w:val="22"/>
        </w:rPr>
      </w:pPr>
    </w:p>
    <w:p w14:paraId="50E037FD" w14:textId="300022A7" w:rsidR="00DD5E49" w:rsidRPr="00BB2B2D" w:rsidRDefault="00DD5E49" w:rsidP="00DD5E49">
      <w:pPr>
        <w:spacing w:after="0"/>
        <w:jc w:val="both"/>
        <w:rPr>
          <w:rFonts w:cstheme="minorHAnsi"/>
          <w:sz w:val="22"/>
          <w:szCs w:val="22"/>
        </w:rPr>
      </w:pPr>
      <w:r w:rsidRPr="00BB2B2D">
        <w:rPr>
          <w:rFonts w:cstheme="minorHAnsi"/>
          <w:b/>
          <w:bCs/>
          <w:sz w:val="22"/>
          <w:szCs w:val="22"/>
        </w:rPr>
        <w:lastRenderedPageBreak/>
        <w:t>Observaciones:</w:t>
      </w:r>
    </w:p>
    <w:p w14:paraId="44D0C053" w14:textId="77777777" w:rsidR="00DD5E49" w:rsidRPr="00BB2B2D" w:rsidRDefault="00DD5E49" w:rsidP="008B2002">
      <w:pPr>
        <w:numPr>
          <w:ilvl w:val="0"/>
          <w:numId w:val="23"/>
        </w:numPr>
        <w:spacing w:after="0"/>
        <w:jc w:val="both"/>
        <w:rPr>
          <w:rFonts w:cstheme="minorHAnsi"/>
          <w:sz w:val="22"/>
          <w:szCs w:val="22"/>
        </w:rPr>
      </w:pPr>
      <w:r w:rsidRPr="00BB2B2D">
        <w:rPr>
          <w:rFonts w:cstheme="minorHAnsi"/>
          <w:sz w:val="22"/>
          <w:szCs w:val="22"/>
        </w:rPr>
        <w:t>Cada tratamiento debe estar vinculado al diagnóstico principal registrado.</w:t>
      </w:r>
    </w:p>
    <w:p w14:paraId="40C9899C" w14:textId="77777777" w:rsidR="00DD5E49" w:rsidRDefault="00DD5E49" w:rsidP="008B2002">
      <w:pPr>
        <w:numPr>
          <w:ilvl w:val="0"/>
          <w:numId w:val="23"/>
        </w:numPr>
        <w:spacing w:after="0"/>
        <w:jc w:val="both"/>
        <w:rPr>
          <w:rFonts w:cstheme="minorHAnsi"/>
          <w:sz w:val="22"/>
          <w:szCs w:val="22"/>
        </w:rPr>
      </w:pPr>
      <w:r w:rsidRPr="00BB2B2D">
        <w:rPr>
          <w:rFonts w:cstheme="minorHAnsi"/>
          <w:sz w:val="22"/>
          <w:szCs w:val="22"/>
        </w:rPr>
        <w:t>El tratamiento es una variable crítica para análisis de sobrevida y respuesta.</w:t>
      </w:r>
    </w:p>
    <w:p w14:paraId="1A635DB5" w14:textId="77777777" w:rsidR="000A0083" w:rsidRPr="00BB2B2D" w:rsidRDefault="000A0083" w:rsidP="000A0083">
      <w:pPr>
        <w:spacing w:after="0"/>
        <w:jc w:val="both"/>
        <w:rPr>
          <w:rFonts w:cstheme="minorHAnsi"/>
          <w:sz w:val="22"/>
          <w:szCs w:val="22"/>
        </w:rPr>
      </w:pPr>
    </w:p>
    <w:p w14:paraId="7DFE770E" w14:textId="20A8DC87" w:rsidR="000A0083" w:rsidRDefault="000A0083" w:rsidP="000A0083">
      <w:pPr>
        <w:spacing w:after="0"/>
        <w:jc w:val="both"/>
        <w:rPr>
          <w:b/>
          <w:bCs/>
          <w:sz w:val="22"/>
          <w:szCs w:val="22"/>
        </w:rPr>
      </w:pPr>
      <w:r w:rsidRPr="000A0083">
        <w:rPr>
          <w:rFonts w:cstheme="minorHAnsi"/>
          <w:sz w:val="22"/>
          <w:szCs w:val="22"/>
        </w:rPr>
        <w:t>Diagrama de flujo de proceso</w:t>
      </w:r>
      <w:r>
        <w:rPr>
          <w:rFonts w:cstheme="minorHAnsi"/>
          <w:sz w:val="22"/>
          <w:szCs w:val="22"/>
        </w:rPr>
        <w:t xml:space="preserve"> </w:t>
      </w:r>
      <w:r w:rsidRPr="00BB2B2D">
        <w:rPr>
          <w:b/>
          <w:bCs/>
          <w:sz w:val="22"/>
          <w:szCs w:val="22"/>
        </w:rPr>
        <w:t>Registro y seguimiento de los tratamientos aplicados</w:t>
      </w:r>
      <w:r w:rsidR="00B96D3E">
        <w:rPr>
          <w:b/>
          <w:bCs/>
          <w:sz w:val="22"/>
          <w:szCs w:val="22"/>
        </w:rPr>
        <w:t>.</w:t>
      </w:r>
    </w:p>
    <w:p w14:paraId="796DA75B" w14:textId="77777777" w:rsidR="00B96D3E" w:rsidRDefault="00B96D3E" w:rsidP="000A0083">
      <w:pPr>
        <w:spacing w:after="0"/>
        <w:jc w:val="both"/>
        <w:rPr>
          <w:b/>
          <w:bCs/>
          <w:sz w:val="22"/>
          <w:szCs w:val="22"/>
        </w:rPr>
      </w:pPr>
    </w:p>
    <w:p w14:paraId="48BB9BBB" w14:textId="00B93A71" w:rsidR="00B96D3E" w:rsidRDefault="00B96D3E" w:rsidP="000A0083">
      <w:pPr>
        <w:spacing w:after="0"/>
        <w:jc w:val="both"/>
        <w:rPr>
          <w:b/>
          <w:bCs/>
          <w:sz w:val="22"/>
          <w:szCs w:val="22"/>
        </w:rPr>
      </w:pPr>
      <w:r>
        <w:rPr>
          <w:noProof/>
        </w:rPr>
        <w:drawing>
          <wp:inline distT="0" distB="0" distL="0" distR="0" wp14:anchorId="5D03C2E9" wp14:editId="3143119A">
            <wp:extent cx="6056555" cy="3216275"/>
            <wp:effectExtent l="0" t="0" r="1905" b="3175"/>
            <wp:docPr id="1369468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68188" name=""/>
                    <pic:cNvPicPr/>
                  </pic:nvPicPr>
                  <pic:blipFill>
                    <a:blip r:embed="rId44"/>
                    <a:stretch>
                      <a:fillRect/>
                    </a:stretch>
                  </pic:blipFill>
                  <pic:spPr>
                    <a:xfrm>
                      <a:off x="0" y="0"/>
                      <a:ext cx="6062183" cy="3219263"/>
                    </a:xfrm>
                    <a:prstGeom prst="rect">
                      <a:avLst/>
                    </a:prstGeom>
                  </pic:spPr>
                </pic:pic>
              </a:graphicData>
            </a:graphic>
          </wp:inline>
        </w:drawing>
      </w:r>
    </w:p>
    <w:p w14:paraId="4D746617" w14:textId="77777777" w:rsidR="00B96D3E" w:rsidRDefault="00B96D3E" w:rsidP="000A0083">
      <w:pPr>
        <w:spacing w:after="0"/>
        <w:jc w:val="both"/>
        <w:rPr>
          <w:b/>
          <w:bCs/>
          <w:sz w:val="22"/>
          <w:szCs w:val="22"/>
        </w:rPr>
      </w:pPr>
    </w:p>
    <w:p w14:paraId="35953ADA" w14:textId="77777777" w:rsidR="00B96D3E" w:rsidRDefault="00B96D3E" w:rsidP="000A0083">
      <w:pPr>
        <w:spacing w:after="0"/>
        <w:jc w:val="both"/>
        <w:rPr>
          <w:b/>
          <w:bCs/>
          <w:sz w:val="22"/>
          <w:szCs w:val="22"/>
        </w:rPr>
      </w:pPr>
    </w:p>
    <w:p w14:paraId="4DF7E6DD" w14:textId="77777777" w:rsidR="00965E6D" w:rsidRPr="002B56AD" w:rsidRDefault="00965E6D" w:rsidP="000A0083">
      <w:pPr>
        <w:spacing w:after="0"/>
        <w:jc w:val="both"/>
        <w:rPr>
          <w:rFonts w:cstheme="minorHAnsi"/>
          <w:b/>
          <w:sz w:val="22"/>
          <w:szCs w:val="22"/>
        </w:rPr>
      </w:pPr>
    </w:p>
    <w:p w14:paraId="0EB0F433" w14:textId="3C4A0719" w:rsidR="00DD5E49" w:rsidRPr="00BB2B2D" w:rsidRDefault="00DD5E49" w:rsidP="00DD5E49">
      <w:pPr>
        <w:spacing w:after="0"/>
        <w:jc w:val="both"/>
        <w:rPr>
          <w:rFonts w:cstheme="minorHAnsi"/>
          <w:sz w:val="22"/>
          <w:szCs w:val="22"/>
        </w:rPr>
      </w:pPr>
    </w:p>
    <w:p w14:paraId="359509CA" w14:textId="77777777" w:rsidR="00DD5E49" w:rsidRDefault="00DD5E49" w:rsidP="00DD5E49">
      <w:pPr>
        <w:spacing w:after="0"/>
        <w:jc w:val="both"/>
        <w:rPr>
          <w:rFonts w:cstheme="minorHAnsi"/>
          <w:sz w:val="22"/>
          <w:szCs w:val="22"/>
        </w:rPr>
      </w:pPr>
    </w:p>
    <w:p w14:paraId="66831C8D" w14:textId="77777777" w:rsidR="00DD5E49" w:rsidRDefault="00DD5E49" w:rsidP="00DD5E49">
      <w:pPr>
        <w:spacing w:after="0"/>
        <w:jc w:val="both"/>
        <w:rPr>
          <w:rFonts w:cstheme="minorHAnsi"/>
          <w:sz w:val="22"/>
          <w:szCs w:val="22"/>
        </w:rPr>
      </w:pPr>
    </w:p>
    <w:p w14:paraId="3062CA2C" w14:textId="77777777" w:rsidR="00DD5E49" w:rsidRDefault="00DD5E49" w:rsidP="00DD5E49">
      <w:pPr>
        <w:spacing w:after="0"/>
        <w:jc w:val="both"/>
        <w:rPr>
          <w:rFonts w:cstheme="minorHAnsi"/>
          <w:sz w:val="22"/>
          <w:szCs w:val="22"/>
        </w:rPr>
      </w:pPr>
    </w:p>
    <w:p w14:paraId="75846508" w14:textId="77777777" w:rsidR="00DD5E49" w:rsidRDefault="00DD5E49" w:rsidP="00DD5E49">
      <w:pPr>
        <w:spacing w:after="0"/>
        <w:jc w:val="both"/>
        <w:rPr>
          <w:rFonts w:cstheme="minorHAnsi"/>
          <w:sz w:val="22"/>
          <w:szCs w:val="22"/>
        </w:rPr>
      </w:pPr>
    </w:p>
    <w:p w14:paraId="65B8014D" w14:textId="77777777" w:rsidR="00DD5E49" w:rsidRDefault="00DD5E49" w:rsidP="00DD5E49">
      <w:pPr>
        <w:spacing w:after="0"/>
        <w:jc w:val="both"/>
        <w:rPr>
          <w:rFonts w:cstheme="minorHAnsi"/>
          <w:sz w:val="22"/>
          <w:szCs w:val="22"/>
        </w:rPr>
      </w:pPr>
    </w:p>
    <w:p w14:paraId="0A149907" w14:textId="77777777" w:rsidR="00DD5E49" w:rsidRDefault="00DD5E49" w:rsidP="00DD5E49">
      <w:pPr>
        <w:spacing w:after="0"/>
        <w:jc w:val="both"/>
        <w:rPr>
          <w:rFonts w:cstheme="minorHAnsi"/>
          <w:sz w:val="22"/>
          <w:szCs w:val="22"/>
        </w:rPr>
      </w:pPr>
    </w:p>
    <w:p w14:paraId="3F293870" w14:textId="77777777" w:rsidR="00DD5E49" w:rsidRDefault="00DD5E49" w:rsidP="00DD5E49">
      <w:pPr>
        <w:spacing w:after="0"/>
        <w:jc w:val="both"/>
        <w:rPr>
          <w:rFonts w:cstheme="minorHAnsi"/>
          <w:sz w:val="22"/>
          <w:szCs w:val="22"/>
        </w:rPr>
      </w:pPr>
    </w:p>
    <w:p w14:paraId="283E635F" w14:textId="77777777" w:rsidR="00DD5E49" w:rsidRDefault="00DD5E49" w:rsidP="00DD5E49">
      <w:pPr>
        <w:spacing w:after="0"/>
        <w:jc w:val="both"/>
        <w:rPr>
          <w:rFonts w:cstheme="minorHAnsi"/>
          <w:sz w:val="22"/>
          <w:szCs w:val="22"/>
        </w:rPr>
      </w:pPr>
    </w:p>
    <w:p w14:paraId="06358090" w14:textId="77777777" w:rsidR="00B63F24" w:rsidRDefault="00B63F24" w:rsidP="00DD5E49">
      <w:pPr>
        <w:spacing w:after="0"/>
        <w:jc w:val="both"/>
        <w:rPr>
          <w:rFonts w:cstheme="minorHAnsi"/>
          <w:sz w:val="22"/>
          <w:szCs w:val="22"/>
        </w:rPr>
      </w:pPr>
    </w:p>
    <w:p w14:paraId="77EAFE56" w14:textId="77777777" w:rsidR="00AC6EE0" w:rsidRDefault="00AC6EE0" w:rsidP="00DD5E49">
      <w:pPr>
        <w:spacing w:after="0"/>
        <w:jc w:val="both"/>
        <w:rPr>
          <w:rFonts w:cstheme="minorHAnsi"/>
          <w:sz w:val="22"/>
          <w:szCs w:val="22"/>
        </w:rPr>
      </w:pPr>
    </w:p>
    <w:p w14:paraId="7A7DB79B" w14:textId="77777777" w:rsidR="00B22080" w:rsidRDefault="00B22080" w:rsidP="00DD5E49">
      <w:pPr>
        <w:spacing w:after="0"/>
        <w:jc w:val="both"/>
        <w:rPr>
          <w:rFonts w:cstheme="minorHAnsi"/>
          <w:sz w:val="22"/>
          <w:szCs w:val="22"/>
        </w:rPr>
      </w:pPr>
    </w:p>
    <w:p w14:paraId="5F0CE5CA" w14:textId="77777777" w:rsidR="00391738" w:rsidRPr="00391738" w:rsidRDefault="00391738" w:rsidP="00DD5E49">
      <w:pPr>
        <w:spacing w:after="0"/>
        <w:jc w:val="both"/>
        <w:rPr>
          <w:rFonts w:cstheme="minorHAnsi"/>
          <w:b/>
          <w:sz w:val="32"/>
          <w:szCs w:val="32"/>
        </w:rPr>
      </w:pPr>
      <w:r w:rsidRPr="00391738">
        <w:rPr>
          <w:rFonts w:cstheme="minorHAnsi"/>
          <w:b/>
          <w:bCs/>
          <w:sz w:val="32"/>
          <w:szCs w:val="32"/>
          <w:lang w:eastAsia="en-US"/>
        </w:rPr>
        <w:lastRenderedPageBreak/>
        <w:t>Registro del estado clínico del paciente</w:t>
      </w:r>
    </w:p>
    <w:p w14:paraId="47311328" w14:textId="1027B9BB" w:rsidR="00DD5E49" w:rsidRPr="00391738" w:rsidRDefault="00AB3166" w:rsidP="00DD5E49">
      <w:pPr>
        <w:spacing w:after="0"/>
        <w:jc w:val="both"/>
        <w:rPr>
          <w:rFonts w:cstheme="minorHAnsi"/>
          <w:b/>
          <w:sz w:val="32"/>
          <w:szCs w:val="32"/>
        </w:rPr>
      </w:pPr>
      <w:r w:rsidRPr="00391738">
        <w:rPr>
          <w:rFonts w:cstheme="minorHAnsi"/>
          <w:sz w:val="22"/>
          <w:szCs w:val="22"/>
        </w:rPr>
        <w:t>El registro del estado clínico del paciente con cáncer es un proceso esencial para monitorear su evolución durante el tratamiento y seguimiento, permitiendo evaluar resultados terapéuticos, identificar recaídas o progresión de la enfermedad y actualizar el estado vital. Este procedimiento asegura que la información clínica se mantenga actualizada, trazable y coherente con la historia oncológica del paciente, conforme a las directrices del MINSAL. Su correcta ejecución es clave para los análisis de sobrevida, la toma de decisiones clínicas y la elaboración de reportes institucionales</w:t>
      </w:r>
      <w:r w:rsidR="00B22080" w:rsidRPr="00391738">
        <w:rPr>
          <w:rFonts w:cstheme="minorHAnsi"/>
          <w:sz w:val="22"/>
          <w:szCs w:val="22"/>
        </w:rPr>
        <w:t>.</w:t>
      </w:r>
    </w:p>
    <w:p w14:paraId="715ACA28" w14:textId="77777777" w:rsidR="00AB3166" w:rsidRPr="00BB2B2D" w:rsidRDefault="00AB3166" w:rsidP="00DD5E49">
      <w:pPr>
        <w:spacing w:after="0"/>
        <w:jc w:val="both"/>
        <w:rPr>
          <w:rFonts w:cstheme="minorHAnsi"/>
          <w:sz w:val="22"/>
          <w:szCs w:val="22"/>
        </w:rPr>
      </w:pPr>
    </w:p>
    <w:tbl>
      <w:tblPr>
        <w:tblW w:w="9945"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2"/>
        <w:gridCol w:w="2693"/>
        <w:gridCol w:w="2830"/>
        <w:gridCol w:w="2550"/>
      </w:tblGrid>
      <w:tr w:rsidR="00DD5E49" w:rsidRPr="002B56AD" w14:paraId="5853E6FB" w14:textId="77777777" w:rsidTr="008B3AED">
        <w:trPr>
          <w:trHeight w:val="210"/>
        </w:trPr>
        <w:tc>
          <w:tcPr>
            <w:tcW w:w="1872" w:type="dxa"/>
            <w:tcBorders>
              <w:top w:val="single" w:sz="4" w:space="0" w:color="000000"/>
              <w:left w:val="single" w:sz="4" w:space="0" w:color="000000"/>
              <w:bottom w:val="single" w:sz="4" w:space="0" w:color="000000"/>
              <w:right w:val="single" w:sz="4" w:space="0" w:color="000000"/>
            </w:tcBorders>
            <w:shd w:val="clear" w:color="auto" w:fill="F79393"/>
            <w:vAlign w:val="center"/>
            <w:hideMark/>
          </w:tcPr>
          <w:p w14:paraId="40B8C271" w14:textId="77777777" w:rsidR="00DD5E49" w:rsidRPr="002B56AD" w:rsidRDefault="00DD5E49" w:rsidP="00C81DC2">
            <w:pPr>
              <w:spacing w:after="0"/>
              <w:jc w:val="both"/>
              <w:rPr>
                <w:rFonts w:cstheme="minorHAnsi"/>
                <w:b/>
                <w:sz w:val="22"/>
                <w:szCs w:val="22"/>
              </w:rPr>
            </w:pPr>
            <w:r w:rsidRPr="002B56AD">
              <w:rPr>
                <w:rFonts w:cstheme="minorHAnsi"/>
                <w:b/>
                <w:sz w:val="22"/>
                <w:szCs w:val="22"/>
              </w:rPr>
              <w:t>FICHA DE PROCESO</w:t>
            </w:r>
          </w:p>
        </w:tc>
        <w:tc>
          <w:tcPr>
            <w:tcW w:w="8073" w:type="dxa"/>
            <w:gridSpan w:val="3"/>
            <w:tcBorders>
              <w:top w:val="nil"/>
              <w:left w:val="single" w:sz="4" w:space="0" w:color="000000"/>
              <w:bottom w:val="single" w:sz="4" w:space="0" w:color="000000"/>
              <w:right w:val="nil"/>
            </w:tcBorders>
            <w:vAlign w:val="center"/>
          </w:tcPr>
          <w:p w14:paraId="0B084BE2" w14:textId="77777777" w:rsidR="00DD5E49" w:rsidRPr="002B56AD" w:rsidRDefault="00DD5E49" w:rsidP="00C81DC2">
            <w:pPr>
              <w:spacing w:after="0"/>
              <w:jc w:val="both"/>
              <w:rPr>
                <w:rFonts w:cstheme="minorHAnsi"/>
                <w:sz w:val="22"/>
                <w:szCs w:val="22"/>
              </w:rPr>
            </w:pPr>
          </w:p>
        </w:tc>
      </w:tr>
      <w:tr w:rsidR="00DD5E49" w:rsidRPr="002B56AD" w14:paraId="5F4A4262" w14:textId="77777777" w:rsidTr="00C81DC2">
        <w:trPr>
          <w:trHeight w:val="407"/>
        </w:trPr>
        <w:tc>
          <w:tcPr>
            <w:tcW w:w="9945" w:type="dxa"/>
            <w:gridSpan w:val="4"/>
            <w:tcBorders>
              <w:top w:val="single" w:sz="4" w:space="0" w:color="000000"/>
              <w:left w:val="single" w:sz="4" w:space="0" w:color="000000"/>
              <w:bottom w:val="single" w:sz="4" w:space="0" w:color="000000"/>
              <w:right w:val="single" w:sz="4" w:space="0" w:color="000000"/>
            </w:tcBorders>
            <w:hideMark/>
          </w:tcPr>
          <w:p w14:paraId="25D108C5" w14:textId="77777777" w:rsidR="00DD5E49" w:rsidRPr="00B22080" w:rsidRDefault="00DD5E49" w:rsidP="00C81DC2">
            <w:pPr>
              <w:spacing w:after="0"/>
              <w:jc w:val="both"/>
              <w:rPr>
                <w:rFonts w:cstheme="minorHAnsi"/>
                <w:b/>
                <w:sz w:val="22"/>
                <w:szCs w:val="22"/>
              </w:rPr>
            </w:pPr>
            <w:r w:rsidRPr="00B22080">
              <w:rPr>
                <w:rFonts w:cstheme="minorHAnsi"/>
                <w:b/>
                <w:bCs/>
                <w:sz w:val="22"/>
                <w:szCs w:val="22"/>
                <w:lang w:eastAsia="en-US"/>
              </w:rPr>
              <w:t>Registro del estado clínico del paciente</w:t>
            </w:r>
          </w:p>
        </w:tc>
      </w:tr>
      <w:tr w:rsidR="00DD5E49" w:rsidRPr="002B56AD" w14:paraId="1828E30C" w14:textId="77777777" w:rsidTr="008B3AED">
        <w:trPr>
          <w:trHeight w:val="326"/>
        </w:trPr>
        <w:tc>
          <w:tcPr>
            <w:tcW w:w="1872" w:type="dxa"/>
            <w:tcBorders>
              <w:top w:val="single" w:sz="4" w:space="0" w:color="000000"/>
              <w:left w:val="single" w:sz="4" w:space="0" w:color="000000"/>
              <w:bottom w:val="single" w:sz="4" w:space="0" w:color="000000"/>
              <w:right w:val="single" w:sz="4" w:space="0" w:color="000000"/>
            </w:tcBorders>
            <w:shd w:val="clear" w:color="auto" w:fill="BDD6EE"/>
            <w:hideMark/>
          </w:tcPr>
          <w:p w14:paraId="3EE19B1E" w14:textId="77777777" w:rsidR="00DD5E49" w:rsidRPr="002B56AD" w:rsidRDefault="00DD5E49" w:rsidP="00C81DC2">
            <w:pPr>
              <w:spacing w:after="0"/>
              <w:jc w:val="both"/>
              <w:rPr>
                <w:rFonts w:cstheme="minorHAnsi"/>
                <w:b/>
                <w:sz w:val="22"/>
                <w:szCs w:val="22"/>
              </w:rPr>
            </w:pPr>
            <w:r w:rsidRPr="00BB2B2D">
              <w:rPr>
                <w:rFonts w:cstheme="minorHAnsi"/>
                <w:b/>
                <w:bCs/>
                <w:sz w:val="22"/>
                <w:szCs w:val="22"/>
                <w:lang w:eastAsia="en-US"/>
              </w:rPr>
              <w:t>Responsable</w:t>
            </w:r>
          </w:p>
        </w:tc>
        <w:tc>
          <w:tcPr>
            <w:tcW w:w="8073" w:type="dxa"/>
            <w:gridSpan w:val="3"/>
            <w:tcBorders>
              <w:top w:val="single" w:sz="4" w:space="0" w:color="000000"/>
              <w:left w:val="single" w:sz="4" w:space="0" w:color="000000"/>
              <w:bottom w:val="single" w:sz="4" w:space="0" w:color="000000"/>
              <w:right w:val="single" w:sz="4" w:space="0" w:color="000000"/>
            </w:tcBorders>
            <w:hideMark/>
          </w:tcPr>
          <w:p w14:paraId="7008AEDA" w14:textId="39EA4A89" w:rsidR="00DD5E49" w:rsidRPr="00391738" w:rsidRDefault="00DD5E49" w:rsidP="008B2002">
            <w:pPr>
              <w:pStyle w:val="Prrafodelista"/>
              <w:numPr>
                <w:ilvl w:val="0"/>
                <w:numId w:val="59"/>
              </w:numPr>
              <w:spacing w:after="0"/>
              <w:jc w:val="both"/>
              <w:rPr>
                <w:rFonts w:cstheme="minorHAnsi"/>
                <w:sz w:val="22"/>
                <w:szCs w:val="22"/>
              </w:rPr>
            </w:pPr>
            <w:r w:rsidRPr="00391738">
              <w:rPr>
                <w:rFonts w:cstheme="minorHAnsi"/>
                <w:b/>
                <w:bCs/>
                <w:sz w:val="22"/>
                <w:szCs w:val="22"/>
                <w:lang w:eastAsia="en-US"/>
              </w:rPr>
              <w:t>Encargado (a) del Registro Hospitalario de Cáncer (RHC)</w:t>
            </w:r>
            <w:r w:rsidR="00391738">
              <w:rPr>
                <w:rFonts w:cstheme="minorHAnsi"/>
                <w:b/>
                <w:bCs/>
                <w:sz w:val="22"/>
                <w:szCs w:val="22"/>
                <w:lang w:eastAsia="en-US"/>
              </w:rPr>
              <w:t>.</w:t>
            </w:r>
            <w:r w:rsidRPr="00391738">
              <w:rPr>
                <w:rFonts w:cstheme="minorHAnsi"/>
                <w:b/>
                <w:bCs/>
                <w:sz w:val="22"/>
                <w:szCs w:val="22"/>
                <w:lang w:eastAsia="en-US"/>
              </w:rPr>
              <w:br/>
            </w:r>
          </w:p>
        </w:tc>
      </w:tr>
      <w:tr w:rsidR="00DD5E49" w:rsidRPr="002B56AD" w14:paraId="04F8A0F3" w14:textId="77777777" w:rsidTr="008B3AED">
        <w:trPr>
          <w:trHeight w:val="825"/>
        </w:trPr>
        <w:tc>
          <w:tcPr>
            <w:tcW w:w="1872" w:type="dxa"/>
            <w:tcBorders>
              <w:top w:val="single" w:sz="4" w:space="0" w:color="000000"/>
              <w:left w:val="single" w:sz="4" w:space="0" w:color="000000"/>
              <w:bottom w:val="single" w:sz="4" w:space="0" w:color="000000"/>
              <w:right w:val="single" w:sz="4" w:space="0" w:color="000000"/>
            </w:tcBorders>
            <w:shd w:val="clear" w:color="auto" w:fill="BDD6EE"/>
            <w:hideMark/>
          </w:tcPr>
          <w:p w14:paraId="739B14F4" w14:textId="77777777" w:rsidR="00DD5E49" w:rsidRPr="002B56AD" w:rsidRDefault="00DD5E49" w:rsidP="00C81DC2">
            <w:pPr>
              <w:spacing w:after="0"/>
              <w:jc w:val="both"/>
              <w:rPr>
                <w:rFonts w:cstheme="minorHAnsi"/>
                <w:b/>
                <w:sz w:val="22"/>
                <w:szCs w:val="22"/>
              </w:rPr>
            </w:pPr>
            <w:r w:rsidRPr="00BB2B2D">
              <w:rPr>
                <w:rFonts w:cstheme="minorHAnsi"/>
                <w:b/>
                <w:bCs/>
                <w:sz w:val="22"/>
                <w:szCs w:val="22"/>
                <w:lang w:eastAsia="en-US"/>
              </w:rPr>
              <w:t>Objetivo</w:t>
            </w:r>
          </w:p>
        </w:tc>
        <w:tc>
          <w:tcPr>
            <w:tcW w:w="8073" w:type="dxa"/>
            <w:gridSpan w:val="3"/>
            <w:tcBorders>
              <w:top w:val="single" w:sz="4" w:space="0" w:color="000000"/>
              <w:left w:val="single" w:sz="4" w:space="0" w:color="000000"/>
              <w:bottom w:val="single" w:sz="4" w:space="0" w:color="000000"/>
              <w:right w:val="single" w:sz="4" w:space="0" w:color="000000"/>
            </w:tcBorders>
            <w:hideMark/>
          </w:tcPr>
          <w:p w14:paraId="1F7FCD6D" w14:textId="77777777" w:rsidR="00DD5E49" w:rsidRPr="00B22080" w:rsidRDefault="00DD5E49" w:rsidP="00C81DC2">
            <w:pPr>
              <w:spacing w:after="0"/>
              <w:jc w:val="both"/>
              <w:rPr>
                <w:rFonts w:cstheme="minorHAnsi"/>
                <w:sz w:val="22"/>
                <w:szCs w:val="22"/>
              </w:rPr>
            </w:pPr>
            <w:r w:rsidRPr="00B22080">
              <w:rPr>
                <w:rFonts w:cstheme="minorHAnsi"/>
                <w:sz w:val="22"/>
                <w:szCs w:val="22"/>
                <w:lang w:eastAsia="en-US"/>
              </w:rPr>
              <w:t>Registrar de forma precisa y actualizada el estado clínico del paciente con cáncer durante su tratamiento y seguimiento, permitiendo evaluar la evolución de la enfermedad, efectos del tratamiento y condición vital.</w:t>
            </w:r>
            <w:r w:rsidRPr="00B22080">
              <w:rPr>
                <w:rFonts w:cstheme="minorHAnsi"/>
                <w:sz w:val="22"/>
                <w:szCs w:val="22"/>
                <w:lang w:eastAsia="en-US"/>
              </w:rPr>
              <w:br/>
            </w:r>
          </w:p>
        </w:tc>
      </w:tr>
      <w:tr w:rsidR="00DD5E49" w:rsidRPr="004B3316" w14:paraId="5F0E4B9B" w14:textId="77777777" w:rsidTr="008B3AED">
        <w:trPr>
          <w:trHeight w:val="218"/>
        </w:trPr>
        <w:tc>
          <w:tcPr>
            <w:tcW w:w="1872" w:type="dxa"/>
            <w:tcBorders>
              <w:top w:val="single" w:sz="4" w:space="0" w:color="000000"/>
              <w:left w:val="single" w:sz="4" w:space="0" w:color="000000"/>
              <w:bottom w:val="single" w:sz="4" w:space="0" w:color="000000"/>
              <w:right w:val="single" w:sz="4" w:space="0" w:color="000000"/>
            </w:tcBorders>
            <w:shd w:val="clear" w:color="auto" w:fill="BDD6EE"/>
            <w:hideMark/>
          </w:tcPr>
          <w:p w14:paraId="51432F4B" w14:textId="77777777" w:rsidR="00DD5E49" w:rsidRPr="002B56AD" w:rsidRDefault="00DD5E49" w:rsidP="00C81DC2">
            <w:pPr>
              <w:spacing w:after="0"/>
              <w:jc w:val="both"/>
              <w:rPr>
                <w:rFonts w:cstheme="minorHAnsi"/>
                <w:b/>
                <w:sz w:val="22"/>
                <w:szCs w:val="22"/>
              </w:rPr>
            </w:pPr>
            <w:r w:rsidRPr="00BB2B2D">
              <w:rPr>
                <w:rFonts w:cstheme="minorHAnsi"/>
                <w:b/>
                <w:bCs/>
                <w:sz w:val="22"/>
                <w:szCs w:val="22"/>
                <w:lang w:eastAsia="en-US"/>
              </w:rPr>
              <w:t>Entradas</w:t>
            </w:r>
          </w:p>
        </w:tc>
        <w:tc>
          <w:tcPr>
            <w:tcW w:w="8073" w:type="dxa"/>
            <w:gridSpan w:val="3"/>
            <w:tcBorders>
              <w:top w:val="single" w:sz="4" w:space="0" w:color="000000"/>
              <w:left w:val="single" w:sz="4" w:space="0" w:color="000000"/>
              <w:bottom w:val="single" w:sz="4" w:space="0" w:color="000000"/>
              <w:right w:val="single" w:sz="4" w:space="0" w:color="000000"/>
            </w:tcBorders>
            <w:hideMark/>
          </w:tcPr>
          <w:p w14:paraId="3EECB2F2" w14:textId="214842F9" w:rsidR="00391738" w:rsidRDefault="00391738" w:rsidP="008B2002">
            <w:pPr>
              <w:pStyle w:val="Prrafodelista"/>
              <w:numPr>
                <w:ilvl w:val="0"/>
                <w:numId w:val="28"/>
              </w:numPr>
              <w:jc w:val="both"/>
              <w:rPr>
                <w:rFonts w:cstheme="minorHAnsi"/>
                <w:sz w:val="22"/>
                <w:szCs w:val="22"/>
                <w:lang w:eastAsia="en-US"/>
              </w:rPr>
            </w:pPr>
            <w:r>
              <w:rPr>
                <w:rFonts w:cstheme="minorHAnsi"/>
                <w:sz w:val="22"/>
                <w:szCs w:val="22"/>
                <w:lang w:eastAsia="en-US"/>
              </w:rPr>
              <w:t xml:space="preserve">Registro de evoluciones </w:t>
            </w:r>
            <w:r w:rsidR="00DD5E49" w:rsidRPr="00391738">
              <w:rPr>
                <w:rFonts w:cstheme="minorHAnsi"/>
                <w:sz w:val="22"/>
                <w:szCs w:val="22"/>
                <w:lang w:eastAsia="en-US"/>
              </w:rPr>
              <w:t>clínic</w:t>
            </w:r>
            <w:r>
              <w:rPr>
                <w:rFonts w:cstheme="minorHAnsi"/>
                <w:sz w:val="22"/>
                <w:szCs w:val="22"/>
                <w:lang w:eastAsia="en-US"/>
              </w:rPr>
              <w:t>as y de enfermería del caso.</w:t>
            </w:r>
          </w:p>
          <w:p w14:paraId="49FFB045" w14:textId="7922BEE3" w:rsidR="00391738" w:rsidRDefault="00DD5E49" w:rsidP="008B2002">
            <w:pPr>
              <w:pStyle w:val="Prrafodelista"/>
              <w:numPr>
                <w:ilvl w:val="0"/>
                <w:numId w:val="28"/>
              </w:numPr>
              <w:jc w:val="both"/>
              <w:rPr>
                <w:rFonts w:cstheme="minorHAnsi"/>
                <w:sz w:val="22"/>
                <w:szCs w:val="22"/>
                <w:lang w:eastAsia="en-US"/>
              </w:rPr>
            </w:pPr>
            <w:r w:rsidRPr="00391738">
              <w:rPr>
                <w:rFonts w:cstheme="minorHAnsi"/>
                <w:sz w:val="22"/>
                <w:szCs w:val="22"/>
                <w:lang w:eastAsia="en-US"/>
              </w:rPr>
              <w:t xml:space="preserve">Exámenes complementarios (imágenes, laboratorio, biopsias </w:t>
            </w:r>
            <w:r w:rsidR="00391738">
              <w:rPr>
                <w:rFonts w:cstheme="minorHAnsi"/>
                <w:sz w:val="22"/>
                <w:szCs w:val="22"/>
                <w:lang w:eastAsia="en-US"/>
              </w:rPr>
              <w:t>post cirugía).</w:t>
            </w:r>
          </w:p>
          <w:p w14:paraId="37700220" w14:textId="45020F03" w:rsidR="00DD5E49" w:rsidRPr="00391738" w:rsidRDefault="00DD5E49" w:rsidP="008B2002">
            <w:pPr>
              <w:pStyle w:val="Prrafodelista"/>
              <w:numPr>
                <w:ilvl w:val="0"/>
                <w:numId w:val="28"/>
              </w:numPr>
              <w:jc w:val="both"/>
              <w:rPr>
                <w:rFonts w:cstheme="minorHAnsi"/>
                <w:sz w:val="22"/>
                <w:szCs w:val="22"/>
                <w:lang w:val="pt-PT" w:eastAsia="en-US"/>
              </w:rPr>
            </w:pPr>
            <w:r w:rsidRPr="00391738">
              <w:rPr>
                <w:rFonts w:cstheme="minorHAnsi"/>
                <w:sz w:val="22"/>
                <w:szCs w:val="22"/>
                <w:lang w:val="pt-PT" w:eastAsia="en-US"/>
              </w:rPr>
              <w:t>Historia clínica electrónica o ficha papel</w:t>
            </w:r>
            <w:r w:rsidR="00391738">
              <w:rPr>
                <w:rFonts w:cstheme="minorHAnsi"/>
                <w:sz w:val="22"/>
                <w:szCs w:val="22"/>
                <w:lang w:val="pt-PT" w:eastAsia="en-US"/>
              </w:rPr>
              <w:t>.</w:t>
            </w:r>
          </w:p>
        </w:tc>
      </w:tr>
      <w:tr w:rsidR="00DD5E49" w:rsidRPr="002B56AD" w14:paraId="14698BFB" w14:textId="77777777" w:rsidTr="008B3AED">
        <w:trPr>
          <w:trHeight w:val="233"/>
        </w:trPr>
        <w:tc>
          <w:tcPr>
            <w:tcW w:w="1872" w:type="dxa"/>
            <w:tcBorders>
              <w:top w:val="single" w:sz="4" w:space="0" w:color="000000"/>
              <w:left w:val="single" w:sz="4" w:space="0" w:color="000000"/>
              <w:bottom w:val="single" w:sz="4" w:space="0" w:color="000000"/>
              <w:right w:val="single" w:sz="4" w:space="0" w:color="000000"/>
            </w:tcBorders>
            <w:shd w:val="clear" w:color="auto" w:fill="BDD6EE"/>
            <w:hideMark/>
          </w:tcPr>
          <w:p w14:paraId="42776C2D" w14:textId="77777777" w:rsidR="00DD5E49" w:rsidRPr="002B56AD" w:rsidRDefault="00DD5E49" w:rsidP="00C81DC2">
            <w:pPr>
              <w:spacing w:after="0"/>
              <w:jc w:val="both"/>
              <w:rPr>
                <w:rFonts w:cstheme="minorHAnsi"/>
                <w:b/>
                <w:sz w:val="22"/>
                <w:szCs w:val="22"/>
              </w:rPr>
            </w:pPr>
            <w:r w:rsidRPr="00BB2B2D">
              <w:rPr>
                <w:rFonts w:cstheme="minorHAnsi"/>
                <w:b/>
                <w:bCs/>
                <w:sz w:val="22"/>
                <w:szCs w:val="22"/>
                <w:lang w:eastAsia="en-US"/>
              </w:rPr>
              <w:t>Salidas</w:t>
            </w:r>
          </w:p>
        </w:tc>
        <w:tc>
          <w:tcPr>
            <w:tcW w:w="8073" w:type="dxa"/>
            <w:gridSpan w:val="3"/>
            <w:tcBorders>
              <w:top w:val="single" w:sz="4" w:space="0" w:color="000000"/>
              <w:left w:val="single" w:sz="4" w:space="0" w:color="000000"/>
              <w:bottom w:val="single" w:sz="4" w:space="0" w:color="000000"/>
              <w:right w:val="single" w:sz="4" w:space="0" w:color="000000"/>
            </w:tcBorders>
            <w:hideMark/>
          </w:tcPr>
          <w:p w14:paraId="13CF57D7" w14:textId="79720168" w:rsidR="00DD5E49" w:rsidRPr="00391738" w:rsidRDefault="00DD5E49" w:rsidP="008B2002">
            <w:pPr>
              <w:pStyle w:val="Prrafodelista"/>
              <w:numPr>
                <w:ilvl w:val="0"/>
                <w:numId w:val="29"/>
              </w:numPr>
              <w:jc w:val="both"/>
              <w:rPr>
                <w:rFonts w:cstheme="minorHAnsi"/>
                <w:sz w:val="22"/>
                <w:szCs w:val="22"/>
                <w:lang w:eastAsia="en-US"/>
              </w:rPr>
            </w:pPr>
            <w:r w:rsidRPr="00391738">
              <w:rPr>
                <w:rFonts w:cstheme="minorHAnsi"/>
                <w:sz w:val="22"/>
                <w:szCs w:val="22"/>
                <w:lang w:eastAsia="en-US"/>
              </w:rPr>
              <w:t>Estado clínico actualizado en la base de datos RHC</w:t>
            </w:r>
            <w:r w:rsidR="00391738">
              <w:rPr>
                <w:rFonts w:cstheme="minorHAnsi"/>
                <w:sz w:val="22"/>
                <w:szCs w:val="22"/>
                <w:lang w:eastAsia="en-US"/>
              </w:rPr>
              <w:t>.</w:t>
            </w:r>
          </w:p>
        </w:tc>
      </w:tr>
      <w:tr w:rsidR="009D2675" w:rsidRPr="002B56AD" w14:paraId="4000BEA2" w14:textId="77777777" w:rsidTr="008B3AED">
        <w:trPr>
          <w:trHeight w:val="233"/>
        </w:trPr>
        <w:tc>
          <w:tcPr>
            <w:tcW w:w="1872" w:type="dxa"/>
            <w:tcBorders>
              <w:top w:val="single" w:sz="4" w:space="0" w:color="000000"/>
              <w:left w:val="single" w:sz="4" w:space="0" w:color="000000"/>
              <w:bottom w:val="single" w:sz="4" w:space="0" w:color="000000"/>
              <w:right w:val="single" w:sz="4" w:space="0" w:color="000000"/>
            </w:tcBorders>
            <w:shd w:val="clear" w:color="auto" w:fill="BDD6EE"/>
          </w:tcPr>
          <w:p w14:paraId="0D5F35E9" w14:textId="77777777" w:rsidR="009D2675" w:rsidRPr="00BB2B2D" w:rsidRDefault="009D2675" w:rsidP="009D2675">
            <w:pPr>
              <w:spacing w:after="0"/>
              <w:jc w:val="both"/>
              <w:rPr>
                <w:rFonts w:cstheme="minorHAnsi"/>
                <w:b/>
                <w:sz w:val="22"/>
                <w:szCs w:val="22"/>
              </w:rPr>
            </w:pPr>
            <w:r w:rsidRPr="00BB2B2D">
              <w:rPr>
                <w:rFonts w:cstheme="minorHAnsi"/>
                <w:b/>
                <w:bCs/>
                <w:sz w:val="22"/>
                <w:szCs w:val="22"/>
                <w:lang w:eastAsia="en-US"/>
              </w:rPr>
              <w:t>Participantes</w:t>
            </w:r>
          </w:p>
          <w:p w14:paraId="0B682DB2" w14:textId="77777777" w:rsidR="009D2675" w:rsidRPr="00BB2B2D" w:rsidRDefault="009D2675" w:rsidP="00C81DC2">
            <w:pPr>
              <w:spacing w:after="0"/>
              <w:jc w:val="both"/>
              <w:rPr>
                <w:rFonts w:cstheme="minorHAnsi"/>
                <w:b/>
                <w:bCs/>
                <w:sz w:val="22"/>
                <w:szCs w:val="22"/>
                <w:lang w:eastAsia="en-US"/>
              </w:rPr>
            </w:pPr>
          </w:p>
        </w:tc>
        <w:tc>
          <w:tcPr>
            <w:tcW w:w="8073" w:type="dxa"/>
            <w:gridSpan w:val="3"/>
            <w:tcBorders>
              <w:top w:val="single" w:sz="4" w:space="0" w:color="000000"/>
              <w:left w:val="single" w:sz="4" w:space="0" w:color="000000"/>
              <w:bottom w:val="single" w:sz="4" w:space="0" w:color="000000"/>
              <w:right w:val="single" w:sz="4" w:space="0" w:color="000000"/>
            </w:tcBorders>
          </w:tcPr>
          <w:p w14:paraId="1E9E686C" w14:textId="77777777" w:rsidR="00391738" w:rsidRPr="00391738" w:rsidRDefault="00391738" w:rsidP="008B2002">
            <w:pPr>
              <w:pStyle w:val="Prrafodelista"/>
              <w:numPr>
                <w:ilvl w:val="0"/>
                <w:numId w:val="29"/>
              </w:numPr>
              <w:spacing w:after="160"/>
              <w:rPr>
                <w:rFonts w:eastAsiaTheme="minorHAnsi"/>
                <w:sz w:val="22"/>
                <w:szCs w:val="22"/>
              </w:rPr>
            </w:pPr>
            <w:r w:rsidRPr="00391738">
              <w:rPr>
                <w:sz w:val="22"/>
                <w:szCs w:val="22"/>
              </w:rPr>
              <w:t>Equipo multidisciplinario clínico y de enfermería.</w:t>
            </w:r>
          </w:p>
          <w:p w14:paraId="36ADAE33" w14:textId="0DBCCA02" w:rsidR="009D2675" w:rsidRPr="00391738" w:rsidRDefault="00391738" w:rsidP="008B2002">
            <w:pPr>
              <w:pStyle w:val="Prrafodelista"/>
              <w:numPr>
                <w:ilvl w:val="0"/>
                <w:numId w:val="29"/>
              </w:numPr>
              <w:spacing w:after="160"/>
              <w:rPr>
                <w:rFonts w:eastAsiaTheme="minorHAnsi"/>
                <w:sz w:val="22"/>
                <w:szCs w:val="22"/>
              </w:rPr>
            </w:pPr>
            <w:r w:rsidRPr="00391738">
              <w:rPr>
                <w:rFonts w:cstheme="minorHAnsi"/>
                <w:sz w:val="22"/>
                <w:szCs w:val="22"/>
                <w:lang w:eastAsia="en-US"/>
              </w:rPr>
              <w:t>Encargado (a) del Registro Hospitalario de Cáncer (RHC).</w:t>
            </w:r>
          </w:p>
        </w:tc>
      </w:tr>
      <w:tr w:rsidR="009D2675" w:rsidRPr="002B56AD" w14:paraId="177AB44C" w14:textId="77777777" w:rsidTr="008B3AED">
        <w:trPr>
          <w:trHeight w:val="397"/>
        </w:trPr>
        <w:tc>
          <w:tcPr>
            <w:tcW w:w="1872" w:type="dxa"/>
            <w:vMerge w:val="restart"/>
            <w:tcBorders>
              <w:top w:val="single" w:sz="4" w:space="0" w:color="000000"/>
              <w:left w:val="single" w:sz="4" w:space="0" w:color="000000"/>
              <w:bottom w:val="single" w:sz="4" w:space="0" w:color="000000"/>
              <w:right w:val="single" w:sz="4" w:space="0" w:color="000000"/>
            </w:tcBorders>
            <w:shd w:val="clear" w:color="auto" w:fill="BDD6EE"/>
            <w:hideMark/>
          </w:tcPr>
          <w:p w14:paraId="1B0400FE" w14:textId="77777777" w:rsidR="009D2675" w:rsidRPr="00BB2B2D" w:rsidRDefault="009D2675" w:rsidP="009D2675">
            <w:pPr>
              <w:spacing w:line="360" w:lineRule="auto"/>
              <w:jc w:val="both"/>
              <w:rPr>
                <w:rFonts w:cstheme="minorHAnsi"/>
                <w:b/>
                <w:bCs/>
                <w:sz w:val="22"/>
                <w:szCs w:val="22"/>
              </w:rPr>
            </w:pPr>
          </w:p>
          <w:p w14:paraId="03A6D31D" w14:textId="77777777" w:rsidR="009D2675" w:rsidRPr="00BB2B2D" w:rsidRDefault="009D2675" w:rsidP="009D2675">
            <w:pPr>
              <w:spacing w:line="360" w:lineRule="auto"/>
              <w:jc w:val="both"/>
              <w:rPr>
                <w:rFonts w:cstheme="minorHAnsi"/>
                <w:b/>
                <w:bCs/>
                <w:sz w:val="22"/>
                <w:szCs w:val="22"/>
              </w:rPr>
            </w:pPr>
          </w:p>
          <w:p w14:paraId="7CE6A171" w14:textId="495B0FD3" w:rsidR="009D2675" w:rsidRPr="007862B2" w:rsidRDefault="009D2675" w:rsidP="007862B2">
            <w:pPr>
              <w:spacing w:line="360" w:lineRule="auto"/>
              <w:jc w:val="both"/>
              <w:rPr>
                <w:rFonts w:cstheme="minorHAnsi"/>
                <w:b/>
                <w:bCs/>
                <w:sz w:val="22"/>
                <w:szCs w:val="22"/>
              </w:rPr>
            </w:pPr>
            <w:r w:rsidRPr="00BB2B2D">
              <w:rPr>
                <w:rFonts w:cstheme="minorHAnsi"/>
                <w:b/>
                <w:bCs/>
                <w:sz w:val="22"/>
                <w:szCs w:val="22"/>
              </w:rPr>
              <w:t xml:space="preserve">Este proceso se realiza en distintas etapas del tratamiento </w:t>
            </w:r>
            <w:r w:rsidRPr="00BB2B2D">
              <w:rPr>
                <w:rFonts w:cstheme="minorHAnsi"/>
                <w:b/>
                <w:bCs/>
                <w:sz w:val="22"/>
                <w:szCs w:val="22"/>
              </w:rPr>
              <w:lastRenderedPageBreak/>
              <w:t>y seguimiento, registrando hitos relevantes como remisión, progresión de enfermedad, recaída o fallecimiento.</w:t>
            </w:r>
          </w:p>
        </w:tc>
        <w:tc>
          <w:tcPr>
            <w:tcW w:w="2693" w:type="dxa"/>
            <w:tcBorders>
              <w:top w:val="single" w:sz="4" w:space="0" w:color="000000"/>
              <w:left w:val="single" w:sz="4" w:space="0" w:color="000000"/>
              <w:bottom w:val="single" w:sz="4" w:space="0" w:color="000000"/>
              <w:right w:val="single" w:sz="4" w:space="0" w:color="000000"/>
            </w:tcBorders>
            <w:shd w:val="clear" w:color="auto" w:fill="DEEAF6"/>
            <w:hideMark/>
          </w:tcPr>
          <w:p w14:paraId="61B553AE" w14:textId="1CDEC074" w:rsidR="009D2675" w:rsidRPr="00B22080" w:rsidRDefault="009D2675" w:rsidP="009D2675">
            <w:pPr>
              <w:spacing w:after="0"/>
              <w:jc w:val="both"/>
              <w:rPr>
                <w:rFonts w:cstheme="minorHAnsi"/>
                <w:b/>
                <w:sz w:val="22"/>
                <w:szCs w:val="22"/>
              </w:rPr>
            </w:pPr>
            <w:r w:rsidRPr="00B22080">
              <w:rPr>
                <w:rFonts w:cstheme="minorHAnsi"/>
                <w:b/>
                <w:bCs/>
                <w:sz w:val="22"/>
                <w:szCs w:val="22"/>
                <w:lang w:eastAsia="en-US"/>
              </w:rPr>
              <w:lastRenderedPageBreak/>
              <w:t>Sub-Proceso</w:t>
            </w:r>
          </w:p>
        </w:tc>
        <w:tc>
          <w:tcPr>
            <w:tcW w:w="2830"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04582B35" w14:textId="77777777" w:rsidR="009D2675" w:rsidRPr="00B22080" w:rsidRDefault="009D2675" w:rsidP="009D2675">
            <w:pPr>
              <w:spacing w:after="0"/>
              <w:jc w:val="both"/>
              <w:rPr>
                <w:rFonts w:cstheme="minorHAnsi"/>
                <w:b/>
                <w:sz w:val="22"/>
                <w:szCs w:val="22"/>
              </w:rPr>
            </w:pPr>
            <w:r w:rsidRPr="00B22080">
              <w:rPr>
                <w:rFonts w:cstheme="minorHAnsi"/>
                <w:b/>
                <w:sz w:val="22"/>
                <w:szCs w:val="22"/>
              </w:rPr>
              <w:t>Descripción</w:t>
            </w:r>
          </w:p>
        </w:tc>
        <w:tc>
          <w:tcPr>
            <w:tcW w:w="2550"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457E406F" w14:textId="77777777" w:rsidR="009D2675" w:rsidRPr="00B22080" w:rsidRDefault="009D2675" w:rsidP="009D2675">
            <w:pPr>
              <w:spacing w:after="0"/>
              <w:jc w:val="both"/>
              <w:rPr>
                <w:rFonts w:cstheme="minorHAnsi"/>
                <w:b/>
                <w:sz w:val="22"/>
                <w:szCs w:val="22"/>
              </w:rPr>
            </w:pPr>
            <w:r w:rsidRPr="00B22080">
              <w:rPr>
                <w:rFonts w:cstheme="minorHAnsi"/>
                <w:b/>
                <w:sz w:val="22"/>
                <w:szCs w:val="22"/>
              </w:rPr>
              <w:t>Participantes</w:t>
            </w:r>
          </w:p>
        </w:tc>
      </w:tr>
      <w:tr w:rsidR="009D2675" w:rsidRPr="002B56AD" w14:paraId="3017ABCA" w14:textId="77777777" w:rsidTr="008B3AED">
        <w:trPr>
          <w:trHeight w:val="899"/>
        </w:trPr>
        <w:tc>
          <w:tcPr>
            <w:tcW w:w="1872" w:type="dxa"/>
            <w:vMerge/>
            <w:tcBorders>
              <w:top w:val="single" w:sz="4" w:space="0" w:color="000000"/>
              <w:left w:val="single" w:sz="4" w:space="0" w:color="000000"/>
              <w:bottom w:val="single" w:sz="4" w:space="0" w:color="000000"/>
              <w:right w:val="single" w:sz="4" w:space="0" w:color="000000"/>
            </w:tcBorders>
            <w:hideMark/>
          </w:tcPr>
          <w:p w14:paraId="6E00B834" w14:textId="77777777" w:rsidR="009D2675" w:rsidRPr="002B56AD" w:rsidRDefault="009D2675" w:rsidP="009D2675">
            <w:pPr>
              <w:spacing w:after="0"/>
              <w:jc w:val="both"/>
              <w:rPr>
                <w:rFonts w:cstheme="minorHAnsi"/>
                <w:b/>
                <w:sz w:val="22"/>
                <w:szCs w:val="22"/>
              </w:rPr>
            </w:pPr>
          </w:p>
        </w:tc>
        <w:tc>
          <w:tcPr>
            <w:tcW w:w="2693" w:type="dxa"/>
            <w:tcBorders>
              <w:top w:val="single" w:sz="4" w:space="0" w:color="000000"/>
              <w:left w:val="single" w:sz="4" w:space="0" w:color="000000"/>
              <w:bottom w:val="single" w:sz="4" w:space="0" w:color="000000"/>
              <w:right w:val="single" w:sz="4" w:space="0" w:color="000000"/>
            </w:tcBorders>
          </w:tcPr>
          <w:p w14:paraId="2CA785CC" w14:textId="27ED3676" w:rsidR="009D2675" w:rsidRPr="00B22080" w:rsidRDefault="009D2675" w:rsidP="009D2675">
            <w:pPr>
              <w:spacing w:after="0"/>
              <w:jc w:val="both"/>
              <w:rPr>
                <w:rFonts w:cstheme="minorHAnsi"/>
                <w:sz w:val="22"/>
                <w:szCs w:val="22"/>
              </w:rPr>
            </w:pPr>
            <w:r w:rsidRPr="00B22080">
              <w:rPr>
                <w:rFonts w:cstheme="minorHAnsi"/>
                <w:b/>
                <w:bCs/>
                <w:sz w:val="22"/>
                <w:szCs w:val="22"/>
                <w:lang w:eastAsia="en-US"/>
              </w:rPr>
              <w:t>Obtención de antecedentes clínicos</w:t>
            </w:r>
            <w:r w:rsidR="00391738">
              <w:rPr>
                <w:rFonts w:cstheme="minorHAnsi"/>
                <w:b/>
                <w:bCs/>
                <w:sz w:val="22"/>
                <w:szCs w:val="22"/>
                <w:lang w:eastAsia="en-US"/>
              </w:rPr>
              <w:t>.</w:t>
            </w:r>
          </w:p>
        </w:tc>
        <w:tc>
          <w:tcPr>
            <w:tcW w:w="2830" w:type="dxa"/>
            <w:tcBorders>
              <w:top w:val="single" w:sz="4" w:space="0" w:color="000000"/>
              <w:left w:val="single" w:sz="4" w:space="0" w:color="000000"/>
              <w:bottom w:val="single" w:sz="4" w:space="0" w:color="000000"/>
              <w:right w:val="single" w:sz="4" w:space="0" w:color="000000"/>
            </w:tcBorders>
          </w:tcPr>
          <w:p w14:paraId="31C4B3F5" w14:textId="19DEF97E" w:rsidR="009D2675" w:rsidRPr="00B22080" w:rsidRDefault="008B3AED" w:rsidP="009D2675">
            <w:pPr>
              <w:spacing w:after="0"/>
              <w:jc w:val="both"/>
              <w:rPr>
                <w:rFonts w:cstheme="minorHAnsi"/>
                <w:sz w:val="22"/>
                <w:szCs w:val="22"/>
              </w:rPr>
            </w:pPr>
            <w:r w:rsidRPr="00B22080">
              <w:rPr>
                <w:rFonts w:cstheme="minorHAnsi"/>
                <w:sz w:val="22"/>
                <w:szCs w:val="22"/>
              </w:rPr>
              <w:t>Se analizan l</w:t>
            </w:r>
            <w:r w:rsidR="007862B2">
              <w:rPr>
                <w:rFonts w:cstheme="minorHAnsi"/>
                <w:sz w:val="22"/>
                <w:szCs w:val="22"/>
              </w:rPr>
              <w:t>a</w:t>
            </w:r>
            <w:r w:rsidRPr="00B22080">
              <w:rPr>
                <w:rFonts w:cstheme="minorHAnsi"/>
                <w:sz w:val="22"/>
                <w:szCs w:val="22"/>
              </w:rPr>
              <w:t xml:space="preserve">s diferentes fuentes de información, SIDRA, ALMA, Fichas en papel, SIGGES entre otros, para encontrar el dato del </w:t>
            </w:r>
            <w:r w:rsidR="00602FE4" w:rsidRPr="00B22080">
              <w:rPr>
                <w:rFonts w:cstheme="minorHAnsi"/>
                <w:sz w:val="22"/>
                <w:szCs w:val="22"/>
              </w:rPr>
              <w:t>último</w:t>
            </w:r>
            <w:r w:rsidRPr="00B22080">
              <w:rPr>
                <w:rFonts w:cstheme="minorHAnsi"/>
                <w:sz w:val="22"/>
                <w:szCs w:val="22"/>
              </w:rPr>
              <w:t xml:space="preserve"> control, el cual nos dará el estado vital del paciente, en conjunto con monito </w:t>
            </w:r>
            <w:r w:rsidRPr="00B22080">
              <w:rPr>
                <w:rFonts w:cstheme="minorHAnsi"/>
                <w:sz w:val="22"/>
                <w:szCs w:val="22"/>
              </w:rPr>
              <w:lastRenderedPageBreak/>
              <w:t>we</w:t>
            </w:r>
            <w:r w:rsidR="007862B2">
              <w:rPr>
                <w:rFonts w:cstheme="minorHAnsi"/>
                <w:sz w:val="22"/>
                <w:szCs w:val="22"/>
              </w:rPr>
              <w:t>b en el caso de requerir verificar fallecimiento.</w:t>
            </w:r>
          </w:p>
        </w:tc>
        <w:tc>
          <w:tcPr>
            <w:tcW w:w="2550" w:type="dxa"/>
            <w:tcBorders>
              <w:top w:val="single" w:sz="4" w:space="0" w:color="000000"/>
              <w:left w:val="single" w:sz="4" w:space="0" w:color="000000"/>
              <w:bottom w:val="single" w:sz="4" w:space="0" w:color="000000"/>
              <w:right w:val="single" w:sz="4" w:space="0" w:color="000000"/>
            </w:tcBorders>
            <w:vAlign w:val="center"/>
          </w:tcPr>
          <w:p w14:paraId="70B1EBCE" w14:textId="77777777" w:rsidR="007862B2" w:rsidRPr="00644691" w:rsidRDefault="007862B2" w:rsidP="007862B2">
            <w:pPr>
              <w:spacing w:after="0" w:line="240" w:lineRule="auto"/>
              <w:jc w:val="both"/>
              <w:rPr>
                <w:rFonts w:ascii="Times New Roman" w:eastAsia="Times New Roman" w:hAnsi="Times New Roman"/>
                <w:sz w:val="22"/>
                <w:szCs w:val="22"/>
              </w:rPr>
            </w:pPr>
            <w:r w:rsidRPr="00644691">
              <w:rPr>
                <w:sz w:val="22"/>
                <w:szCs w:val="22"/>
              </w:rPr>
              <w:lastRenderedPageBreak/>
              <w:t>Encargado/a RHC</w:t>
            </w:r>
            <w:r>
              <w:rPr>
                <w:sz w:val="22"/>
                <w:szCs w:val="22"/>
              </w:rPr>
              <w:t>.</w:t>
            </w:r>
          </w:p>
          <w:p w14:paraId="62389777" w14:textId="77777777" w:rsidR="009D2675" w:rsidRPr="00B22080" w:rsidRDefault="009D2675" w:rsidP="009D2675">
            <w:pPr>
              <w:spacing w:after="0"/>
              <w:ind w:left="360"/>
              <w:jc w:val="both"/>
              <w:rPr>
                <w:rFonts w:cstheme="minorHAnsi"/>
                <w:sz w:val="22"/>
                <w:szCs w:val="22"/>
              </w:rPr>
            </w:pPr>
          </w:p>
        </w:tc>
      </w:tr>
      <w:tr w:rsidR="009D2675" w:rsidRPr="002B56AD" w14:paraId="0BDC2AA3" w14:textId="77777777" w:rsidTr="008B3AED">
        <w:trPr>
          <w:trHeight w:val="536"/>
        </w:trPr>
        <w:tc>
          <w:tcPr>
            <w:tcW w:w="1872" w:type="dxa"/>
            <w:vMerge/>
            <w:tcBorders>
              <w:top w:val="single" w:sz="4" w:space="0" w:color="000000"/>
              <w:left w:val="single" w:sz="4" w:space="0" w:color="000000"/>
              <w:bottom w:val="single" w:sz="4" w:space="0" w:color="000000"/>
              <w:right w:val="single" w:sz="4" w:space="0" w:color="000000"/>
            </w:tcBorders>
            <w:hideMark/>
          </w:tcPr>
          <w:p w14:paraId="6C21E982" w14:textId="77777777" w:rsidR="009D2675" w:rsidRPr="002B56AD" w:rsidRDefault="009D2675" w:rsidP="009D2675">
            <w:pPr>
              <w:spacing w:after="0"/>
              <w:jc w:val="both"/>
              <w:rPr>
                <w:rFonts w:cstheme="minorHAnsi"/>
                <w:b/>
                <w:sz w:val="22"/>
                <w:szCs w:val="22"/>
              </w:rPr>
            </w:pPr>
          </w:p>
        </w:tc>
        <w:tc>
          <w:tcPr>
            <w:tcW w:w="2693" w:type="dxa"/>
            <w:tcBorders>
              <w:top w:val="single" w:sz="4" w:space="0" w:color="000000"/>
              <w:left w:val="single" w:sz="4" w:space="0" w:color="000000"/>
              <w:bottom w:val="single" w:sz="4" w:space="0" w:color="000000"/>
              <w:right w:val="single" w:sz="4" w:space="0" w:color="000000"/>
            </w:tcBorders>
          </w:tcPr>
          <w:p w14:paraId="6C080647" w14:textId="0245C8C5" w:rsidR="009D2675" w:rsidRPr="002B56AD" w:rsidRDefault="009D2675" w:rsidP="009D2675">
            <w:pPr>
              <w:spacing w:after="0"/>
              <w:jc w:val="both"/>
              <w:rPr>
                <w:rFonts w:cstheme="minorHAnsi"/>
                <w:sz w:val="22"/>
                <w:szCs w:val="22"/>
              </w:rPr>
            </w:pPr>
            <w:r w:rsidRPr="00BB2B2D">
              <w:rPr>
                <w:rFonts w:cstheme="minorHAnsi"/>
                <w:b/>
                <w:bCs/>
                <w:sz w:val="22"/>
                <w:szCs w:val="22"/>
                <w:lang w:eastAsia="en-US"/>
              </w:rPr>
              <w:t>Ingreso del estado clínico a RHC</w:t>
            </w:r>
            <w:r w:rsidR="007862B2">
              <w:rPr>
                <w:rFonts w:cstheme="minorHAnsi"/>
                <w:b/>
                <w:bCs/>
                <w:sz w:val="22"/>
                <w:szCs w:val="22"/>
                <w:lang w:eastAsia="en-US"/>
              </w:rPr>
              <w:t>.</w:t>
            </w:r>
          </w:p>
        </w:tc>
        <w:tc>
          <w:tcPr>
            <w:tcW w:w="2830" w:type="dxa"/>
            <w:tcBorders>
              <w:top w:val="single" w:sz="4" w:space="0" w:color="000000"/>
              <w:left w:val="single" w:sz="4" w:space="0" w:color="000000"/>
              <w:bottom w:val="single" w:sz="4" w:space="0" w:color="000000"/>
              <w:right w:val="single" w:sz="4" w:space="0" w:color="000000"/>
            </w:tcBorders>
          </w:tcPr>
          <w:p w14:paraId="0AE5BAEC" w14:textId="006B07C5" w:rsidR="009D2675" w:rsidRPr="002B56AD" w:rsidRDefault="009D2675" w:rsidP="009D2675">
            <w:pPr>
              <w:spacing w:after="0"/>
              <w:jc w:val="both"/>
              <w:rPr>
                <w:rFonts w:cstheme="minorHAnsi"/>
                <w:sz w:val="22"/>
                <w:szCs w:val="22"/>
              </w:rPr>
            </w:pPr>
            <w:r w:rsidRPr="00BB2B2D">
              <w:rPr>
                <w:rFonts w:cstheme="minorHAnsi"/>
                <w:sz w:val="22"/>
                <w:szCs w:val="22"/>
                <w:lang w:eastAsia="en-US"/>
              </w:rPr>
              <w:t xml:space="preserve">El </w:t>
            </w:r>
            <w:r w:rsidR="007862B2">
              <w:rPr>
                <w:rFonts w:cstheme="minorHAnsi"/>
                <w:sz w:val="22"/>
                <w:szCs w:val="22"/>
                <w:lang w:eastAsia="en-US"/>
              </w:rPr>
              <w:t>encargado (a)</w:t>
            </w:r>
            <w:r w:rsidRPr="00BB2B2D">
              <w:rPr>
                <w:rFonts w:cstheme="minorHAnsi"/>
                <w:sz w:val="22"/>
                <w:szCs w:val="22"/>
                <w:lang w:eastAsia="en-US"/>
              </w:rPr>
              <w:t xml:space="preserve"> del RHC ingresa el estado clínico </w:t>
            </w:r>
            <w:r w:rsidR="008B3AED">
              <w:rPr>
                <w:rFonts w:cstheme="minorHAnsi"/>
                <w:sz w:val="22"/>
                <w:szCs w:val="22"/>
                <w:lang w:eastAsia="en-US"/>
              </w:rPr>
              <w:t xml:space="preserve">en la planilla </w:t>
            </w:r>
            <w:r w:rsidR="007862B2">
              <w:rPr>
                <w:rFonts w:cstheme="minorHAnsi"/>
                <w:sz w:val="22"/>
                <w:szCs w:val="22"/>
                <w:lang w:eastAsia="en-US"/>
              </w:rPr>
              <w:t>Excel o sistema</w:t>
            </w:r>
            <w:r w:rsidRPr="00BB2B2D">
              <w:rPr>
                <w:rFonts w:cstheme="minorHAnsi"/>
                <w:sz w:val="22"/>
                <w:szCs w:val="22"/>
                <w:lang w:eastAsia="en-US"/>
              </w:rPr>
              <w:t>, especificando fecha del último control, estado vital</w:t>
            </w:r>
            <w:r w:rsidR="007862B2">
              <w:rPr>
                <w:rFonts w:cstheme="minorHAnsi"/>
                <w:sz w:val="22"/>
                <w:szCs w:val="22"/>
                <w:lang w:eastAsia="en-US"/>
              </w:rPr>
              <w:t xml:space="preserve"> </w:t>
            </w:r>
            <w:r w:rsidRPr="00BB2B2D">
              <w:rPr>
                <w:rFonts w:cstheme="minorHAnsi"/>
                <w:sz w:val="22"/>
                <w:szCs w:val="22"/>
                <w:lang w:eastAsia="en-US"/>
              </w:rPr>
              <w:t xml:space="preserve">y </w:t>
            </w:r>
            <w:r w:rsidR="008B3AED">
              <w:rPr>
                <w:rFonts w:cstheme="minorHAnsi"/>
                <w:sz w:val="22"/>
                <w:szCs w:val="22"/>
                <w:lang w:eastAsia="en-US"/>
              </w:rPr>
              <w:t>observaciones,</w:t>
            </w:r>
            <w:r w:rsidR="007862B2">
              <w:rPr>
                <w:rFonts w:cstheme="minorHAnsi"/>
                <w:sz w:val="22"/>
                <w:szCs w:val="22"/>
                <w:lang w:eastAsia="en-US"/>
              </w:rPr>
              <w:t xml:space="preserve"> en </w:t>
            </w:r>
            <w:r w:rsidRPr="00BB2B2D">
              <w:rPr>
                <w:rFonts w:cstheme="minorHAnsi"/>
                <w:sz w:val="22"/>
                <w:szCs w:val="22"/>
                <w:lang w:eastAsia="en-US"/>
              </w:rPr>
              <w:t>los campos obligatorios</w:t>
            </w:r>
            <w:r w:rsidR="007862B2">
              <w:rPr>
                <w:rFonts w:cstheme="minorHAnsi"/>
                <w:sz w:val="22"/>
                <w:szCs w:val="22"/>
                <w:lang w:eastAsia="en-US"/>
              </w:rPr>
              <w:t>.</w:t>
            </w:r>
          </w:p>
        </w:tc>
        <w:tc>
          <w:tcPr>
            <w:tcW w:w="2550" w:type="dxa"/>
            <w:tcBorders>
              <w:top w:val="single" w:sz="4" w:space="0" w:color="000000"/>
              <w:left w:val="single" w:sz="4" w:space="0" w:color="000000"/>
              <w:bottom w:val="single" w:sz="4" w:space="0" w:color="000000"/>
              <w:right w:val="single" w:sz="4" w:space="0" w:color="000000"/>
            </w:tcBorders>
            <w:vAlign w:val="center"/>
          </w:tcPr>
          <w:p w14:paraId="26C4C8C4" w14:textId="77777777" w:rsidR="007862B2" w:rsidRPr="00644691" w:rsidRDefault="007862B2" w:rsidP="007862B2">
            <w:pPr>
              <w:spacing w:after="0" w:line="240" w:lineRule="auto"/>
              <w:jc w:val="both"/>
              <w:rPr>
                <w:rFonts w:ascii="Times New Roman" w:eastAsia="Times New Roman" w:hAnsi="Times New Roman"/>
                <w:sz w:val="22"/>
                <w:szCs w:val="22"/>
              </w:rPr>
            </w:pPr>
            <w:r w:rsidRPr="00644691">
              <w:rPr>
                <w:sz w:val="22"/>
                <w:szCs w:val="22"/>
              </w:rPr>
              <w:t>Encargado/a RHC</w:t>
            </w:r>
            <w:r>
              <w:rPr>
                <w:sz w:val="22"/>
                <w:szCs w:val="22"/>
              </w:rPr>
              <w:t>.</w:t>
            </w:r>
          </w:p>
          <w:p w14:paraId="2A409D38" w14:textId="77777777" w:rsidR="009D2675" w:rsidRPr="002B56AD" w:rsidRDefault="009D2675" w:rsidP="009D2675">
            <w:pPr>
              <w:spacing w:after="0"/>
              <w:ind w:left="360"/>
              <w:jc w:val="both"/>
              <w:rPr>
                <w:rFonts w:cstheme="minorHAnsi"/>
                <w:sz w:val="22"/>
                <w:szCs w:val="22"/>
              </w:rPr>
            </w:pPr>
          </w:p>
        </w:tc>
      </w:tr>
      <w:tr w:rsidR="009D2675" w:rsidRPr="002B56AD" w14:paraId="0FB53111" w14:textId="77777777" w:rsidTr="007862B2">
        <w:trPr>
          <w:trHeight w:val="2670"/>
        </w:trPr>
        <w:tc>
          <w:tcPr>
            <w:tcW w:w="1872" w:type="dxa"/>
            <w:vMerge/>
            <w:tcBorders>
              <w:top w:val="single" w:sz="4" w:space="0" w:color="000000"/>
              <w:left w:val="single" w:sz="4" w:space="0" w:color="000000"/>
              <w:bottom w:val="single" w:sz="4" w:space="0" w:color="000000"/>
              <w:right w:val="single" w:sz="4" w:space="0" w:color="000000"/>
            </w:tcBorders>
            <w:hideMark/>
          </w:tcPr>
          <w:p w14:paraId="185C7906" w14:textId="77777777" w:rsidR="009D2675" w:rsidRPr="002B56AD" w:rsidRDefault="009D2675" w:rsidP="009D2675">
            <w:pPr>
              <w:spacing w:after="0"/>
              <w:jc w:val="both"/>
              <w:rPr>
                <w:rFonts w:cstheme="minorHAnsi"/>
                <w:b/>
                <w:sz w:val="22"/>
                <w:szCs w:val="22"/>
              </w:rPr>
            </w:pPr>
          </w:p>
        </w:tc>
        <w:tc>
          <w:tcPr>
            <w:tcW w:w="2693" w:type="dxa"/>
            <w:tcBorders>
              <w:top w:val="single" w:sz="4" w:space="0" w:color="000000"/>
              <w:left w:val="single" w:sz="4" w:space="0" w:color="000000"/>
              <w:bottom w:val="single" w:sz="4" w:space="0" w:color="000000"/>
              <w:right w:val="single" w:sz="4" w:space="0" w:color="000000"/>
            </w:tcBorders>
          </w:tcPr>
          <w:p w14:paraId="2E9B8B6F" w14:textId="273F127F" w:rsidR="009D2675" w:rsidRPr="002B56AD" w:rsidRDefault="009D2675" w:rsidP="009D2675">
            <w:pPr>
              <w:spacing w:after="0"/>
              <w:jc w:val="both"/>
              <w:rPr>
                <w:rFonts w:cstheme="minorHAnsi"/>
                <w:sz w:val="22"/>
                <w:szCs w:val="22"/>
              </w:rPr>
            </w:pPr>
            <w:r w:rsidRPr="00BB2B2D">
              <w:rPr>
                <w:rFonts w:cstheme="minorHAnsi"/>
                <w:b/>
                <w:bCs/>
                <w:sz w:val="22"/>
                <w:szCs w:val="22"/>
                <w:lang w:eastAsia="en-US"/>
              </w:rPr>
              <w:t>Control de periodicidad del seguimiento</w:t>
            </w:r>
          </w:p>
        </w:tc>
        <w:tc>
          <w:tcPr>
            <w:tcW w:w="2830" w:type="dxa"/>
            <w:tcBorders>
              <w:top w:val="single" w:sz="4" w:space="0" w:color="000000"/>
              <w:left w:val="single" w:sz="4" w:space="0" w:color="000000"/>
              <w:bottom w:val="single" w:sz="4" w:space="0" w:color="000000"/>
              <w:right w:val="single" w:sz="4" w:space="0" w:color="000000"/>
            </w:tcBorders>
          </w:tcPr>
          <w:p w14:paraId="77CDCD7A" w14:textId="61736385" w:rsidR="009D2675" w:rsidRPr="00B63F24" w:rsidRDefault="007862B2" w:rsidP="00B63F24">
            <w:pPr>
              <w:jc w:val="both"/>
              <w:rPr>
                <w:rFonts w:eastAsiaTheme="minorHAnsi"/>
                <w:sz w:val="22"/>
                <w:szCs w:val="22"/>
              </w:rPr>
            </w:pPr>
            <w:r w:rsidRPr="00BB2B2D">
              <w:rPr>
                <w:sz w:val="22"/>
                <w:szCs w:val="22"/>
              </w:rPr>
              <w:t>El Encargado</w:t>
            </w:r>
            <w:r w:rsidR="00602FE4">
              <w:rPr>
                <w:sz w:val="22"/>
                <w:szCs w:val="22"/>
              </w:rPr>
              <w:t xml:space="preserve"> (a)</w:t>
            </w:r>
            <w:r>
              <w:rPr>
                <w:sz w:val="22"/>
                <w:szCs w:val="22"/>
              </w:rPr>
              <w:t xml:space="preserve"> del </w:t>
            </w:r>
            <w:r w:rsidR="009D2675" w:rsidRPr="00BB2B2D">
              <w:rPr>
                <w:sz w:val="22"/>
                <w:szCs w:val="22"/>
              </w:rPr>
              <w:t>RHC verifica que cada paciente</w:t>
            </w:r>
            <w:r>
              <w:rPr>
                <w:sz w:val="22"/>
                <w:szCs w:val="22"/>
              </w:rPr>
              <w:t xml:space="preserve"> </w:t>
            </w:r>
            <w:r w:rsidR="009D2675" w:rsidRPr="00BB2B2D">
              <w:rPr>
                <w:sz w:val="22"/>
                <w:szCs w:val="22"/>
              </w:rPr>
              <w:t>tenga actualizaciones periódicas</w:t>
            </w:r>
            <w:r>
              <w:rPr>
                <w:sz w:val="22"/>
                <w:szCs w:val="22"/>
              </w:rPr>
              <w:t xml:space="preserve"> </w:t>
            </w:r>
            <w:r w:rsidR="009D2675" w:rsidRPr="00BB2B2D">
              <w:rPr>
                <w:sz w:val="22"/>
                <w:szCs w:val="22"/>
              </w:rPr>
              <w:t>(mínimo cada 6</w:t>
            </w:r>
            <w:r>
              <w:rPr>
                <w:sz w:val="22"/>
                <w:szCs w:val="22"/>
              </w:rPr>
              <w:t xml:space="preserve"> a </w:t>
            </w:r>
            <w:r w:rsidR="009D2675" w:rsidRPr="00BB2B2D">
              <w:rPr>
                <w:sz w:val="22"/>
                <w:szCs w:val="22"/>
              </w:rPr>
              <w:t xml:space="preserve">12 meses según tipo de cáncer). </w:t>
            </w:r>
          </w:p>
        </w:tc>
        <w:tc>
          <w:tcPr>
            <w:tcW w:w="2550" w:type="dxa"/>
            <w:tcBorders>
              <w:top w:val="single" w:sz="4" w:space="0" w:color="000000"/>
              <w:left w:val="single" w:sz="4" w:space="0" w:color="000000"/>
              <w:bottom w:val="single" w:sz="4" w:space="0" w:color="000000"/>
              <w:right w:val="single" w:sz="4" w:space="0" w:color="000000"/>
            </w:tcBorders>
            <w:vAlign w:val="center"/>
          </w:tcPr>
          <w:p w14:paraId="6656CD8F" w14:textId="77777777" w:rsidR="007862B2" w:rsidRPr="00644691" w:rsidRDefault="007862B2" w:rsidP="007862B2">
            <w:pPr>
              <w:spacing w:after="0" w:line="240" w:lineRule="auto"/>
              <w:jc w:val="both"/>
              <w:rPr>
                <w:rFonts w:ascii="Times New Roman" w:eastAsia="Times New Roman" w:hAnsi="Times New Roman"/>
                <w:sz w:val="22"/>
                <w:szCs w:val="22"/>
              </w:rPr>
            </w:pPr>
            <w:r w:rsidRPr="00644691">
              <w:rPr>
                <w:sz w:val="22"/>
                <w:szCs w:val="22"/>
              </w:rPr>
              <w:t>Encargado/a RHC</w:t>
            </w:r>
            <w:r>
              <w:rPr>
                <w:sz w:val="22"/>
                <w:szCs w:val="22"/>
              </w:rPr>
              <w:t>.</w:t>
            </w:r>
          </w:p>
          <w:p w14:paraId="2D50CC2A" w14:textId="77777777" w:rsidR="009D2675" w:rsidRPr="002B56AD" w:rsidRDefault="009D2675" w:rsidP="009D2675">
            <w:pPr>
              <w:spacing w:after="0"/>
              <w:jc w:val="both"/>
              <w:rPr>
                <w:rFonts w:cstheme="minorHAnsi"/>
                <w:sz w:val="22"/>
                <w:szCs w:val="22"/>
              </w:rPr>
            </w:pPr>
          </w:p>
        </w:tc>
      </w:tr>
    </w:tbl>
    <w:p w14:paraId="540F12A2" w14:textId="77777777" w:rsidR="00DD5E49" w:rsidRPr="00BB2B2D" w:rsidRDefault="00DD5E49" w:rsidP="00DD5E49">
      <w:pPr>
        <w:spacing w:after="0"/>
        <w:jc w:val="both"/>
        <w:rPr>
          <w:rFonts w:cstheme="minorHAnsi"/>
          <w:sz w:val="22"/>
          <w:szCs w:val="22"/>
        </w:rPr>
      </w:pPr>
    </w:p>
    <w:p w14:paraId="614AADE9" w14:textId="77777777" w:rsidR="00DD5E49" w:rsidRPr="00BB2B2D" w:rsidRDefault="00DD5E49" w:rsidP="00DD5E49">
      <w:pPr>
        <w:spacing w:after="0"/>
        <w:jc w:val="both"/>
        <w:rPr>
          <w:rFonts w:cstheme="minorHAnsi"/>
          <w:b/>
          <w:bCs/>
          <w:sz w:val="22"/>
          <w:szCs w:val="22"/>
        </w:rPr>
      </w:pPr>
      <w:r w:rsidRPr="00BB2B2D">
        <w:rPr>
          <w:rFonts w:cstheme="minorHAnsi"/>
          <w:b/>
          <w:bCs/>
          <w:sz w:val="22"/>
          <w:szCs w:val="22"/>
        </w:rPr>
        <w:t>Campos clave del seguimiento clínico (según Directrices MINSAL):</w:t>
      </w:r>
    </w:p>
    <w:p w14:paraId="08FEB46A" w14:textId="19AE7B2B" w:rsidR="00DD5E49" w:rsidRPr="00BB2B2D" w:rsidRDefault="00DD5E49" w:rsidP="008B2002">
      <w:pPr>
        <w:numPr>
          <w:ilvl w:val="0"/>
          <w:numId w:val="30"/>
        </w:numPr>
        <w:spacing w:after="0"/>
        <w:jc w:val="both"/>
        <w:rPr>
          <w:rFonts w:cstheme="minorHAnsi"/>
          <w:sz w:val="22"/>
          <w:szCs w:val="22"/>
        </w:rPr>
      </w:pPr>
      <w:r w:rsidRPr="00BB2B2D">
        <w:rPr>
          <w:rFonts w:cstheme="minorHAnsi"/>
          <w:sz w:val="22"/>
          <w:szCs w:val="22"/>
        </w:rPr>
        <w:t>Estado del paciente: vivo sin enfermedad, vivo con recaída, fallecido</w:t>
      </w:r>
      <w:r w:rsidR="007862B2">
        <w:rPr>
          <w:rFonts w:cstheme="minorHAnsi"/>
          <w:sz w:val="22"/>
          <w:szCs w:val="22"/>
        </w:rPr>
        <w:t>.</w:t>
      </w:r>
    </w:p>
    <w:p w14:paraId="2E5C0825" w14:textId="55B7ED1F" w:rsidR="00DD5E49" w:rsidRPr="00BB2B2D" w:rsidRDefault="00DD5E49" w:rsidP="008B2002">
      <w:pPr>
        <w:numPr>
          <w:ilvl w:val="0"/>
          <w:numId w:val="30"/>
        </w:numPr>
        <w:spacing w:after="0"/>
        <w:jc w:val="both"/>
        <w:rPr>
          <w:rFonts w:cstheme="minorHAnsi"/>
          <w:sz w:val="22"/>
          <w:szCs w:val="22"/>
        </w:rPr>
      </w:pPr>
      <w:r w:rsidRPr="00BB2B2D">
        <w:rPr>
          <w:rFonts w:cstheme="minorHAnsi"/>
          <w:sz w:val="22"/>
          <w:szCs w:val="22"/>
        </w:rPr>
        <w:t>Fecha del último control</w:t>
      </w:r>
      <w:r w:rsidR="007862B2">
        <w:rPr>
          <w:rFonts w:cstheme="minorHAnsi"/>
          <w:sz w:val="22"/>
          <w:szCs w:val="22"/>
        </w:rPr>
        <w:t>.</w:t>
      </w:r>
    </w:p>
    <w:p w14:paraId="1BB151C7" w14:textId="0C10A990" w:rsidR="00DD5E49" w:rsidRPr="00BB2B2D" w:rsidRDefault="00DD5E49" w:rsidP="008B2002">
      <w:pPr>
        <w:numPr>
          <w:ilvl w:val="0"/>
          <w:numId w:val="30"/>
        </w:numPr>
        <w:spacing w:after="0"/>
        <w:jc w:val="both"/>
        <w:rPr>
          <w:rFonts w:cstheme="minorHAnsi"/>
          <w:sz w:val="22"/>
          <w:szCs w:val="22"/>
        </w:rPr>
      </w:pPr>
      <w:r w:rsidRPr="00BB2B2D">
        <w:rPr>
          <w:rFonts w:cstheme="minorHAnsi"/>
          <w:sz w:val="22"/>
          <w:szCs w:val="22"/>
        </w:rPr>
        <w:t>Causa de defunción (si aplica)</w:t>
      </w:r>
      <w:r w:rsidR="007862B2">
        <w:rPr>
          <w:rFonts w:cstheme="minorHAnsi"/>
          <w:sz w:val="22"/>
          <w:szCs w:val="22"/>
        </w:rPr>
        <w:t>.</w:t>
      </w:r>
    </w:p>
    <w:p w14:paraId="7C9B0D11" w14:textId="7645B0FB" w:rsidR="00DD5E49" w:rsidRPr="00BB2B2D" w:rsidRDefault="00DD5E49" w:rsidP="008B2002">
      <w:pPr>
        <w:numPr>
          <w:ilvl w:val="0"/>
          <w:numId w:val="30"/>
        </w:numPr>
        <w:spacing w:after="0"/>
        <w:jc w:val="both"/>
        <w:rPr>
          <w:rFonts w:cstheme="minorHAnsi"/>
          <w:sz w:val="22"/>
          <w:szCs w:val="22"/>
        </w:rPr>
      </w:pPr>
      <w:r w:rsidRPr="00BB2B2D">
        <w:rPr>
          <w:rFonts w:cstheme="minorHAnsi"/>
          <w:sz w:val="22"/>
          <w:szCs w:val="22"/>
        </w:rPr>
        <w:t>Fecha de inicio de seguimiento</w:t>
      </w:r>
      <w:r w:rsidR="007862B2">
        <w:rPr>
          <w:rFonts w:cstheme="minorHAnsi"/>
          <w:sz w:val="22"/>
          <w:szCs w:val="22"/>
        </w:rPr>
        <w:t>.</w:t>
      </w:r>
    </w:p>
    <w:p w14:paraId="635133D8" w14:textId="6AA38BCF" w:rsidR="00DD5E49" w:rsidRPr="00BB2B2D" w:rsidRDefault="00DD5E49" w:rsidP="008B2002">
      <w:pPr>
        <w:numPr>
          <w:ilvl w:val="0"/>
          <w:numId w:val="30"/>
        </w:numPr>
        <w:spacing w:after="0"/>
        <w:jc w:val="both"/>
        <w:rPr>
          <w:rFonts w:cstheme="minorHAnsi"/>
          <w:sz w:val="22"/>
          <w:szCs w:val="22"/>
        </w:rPr>
      </w:pPr>
      <w:r w:rsidRPr="00BB2B2D">
        <w:rPr>
          <w:rFonts w:cstheme="minorHAnsi"/>
          <w:sz w:val="22"/>
          <w:szCs w:val="22"/>
        </w:rPr>
        <w:t>Fecha de fallecimiento</w:t>
      </w:r>
      <w:r w:rsidR="007862B2">
        <w:rPr>
          <w:rFonts w:cstheme="minorHAnsi"/>
          <w:sz w:val="22"/>
          <w:szCs w:val="22"/>
        </w:rPr>
        <w:t>.</w:t>
      </w:r>
    </w:p>
    <w:p w14:paraId="3D3ECA3F" w14:textId="21368D44" w:rsidR="00DD5E49" w:rsidRPr="00BB2B2D" w:rsidRDefault="00DD5E49" w:rsidP="008B2002">
      <w:pPr>
        <w:numPr>
          <w:ilvl w:val="0"/>
          <w:numId w:val="30"/>
        </w:numPr>
        <w:spacing w:after="0"/>
        <w:jc w:val="both"/>
        <w:rPr>
          <w:rFonts w:cstheme="minorHAnsi"/>
          <w:sz w:val="22"/>
          <w:szCs w:val="22"/>
        </w:rPr>
      </w:pPr>
      <w:r w:rsidRPr="00BB2B2D">
        <w:rPr>
          <w:rFonts w:cstheme="minorHAnsi"/>
          <w:sz w:val="22"/>
          <w:szCs w:val="22"/>
        </w:rPr>
        <w:t>Observaciones</w:t>
      </w:r>
      <w:r w:rsidR="007862B2">
        <w:rPr>
          <w:rFonts w:cstheme="minorHAnsi"/>
          <w:sz w:val="22"/>
          <w:szCs w:val="22"/>
        </w:rPr>
        <w:t>.</w:t>
      </w:r>
    </w:p>
    <w:p w14:paraId="2CE1B87E" w14:textId="77777777" w:rsidR="00DD5E49" w:rsidRPr="00BB2B2D" w:rsidRDefault="00DD5E49" w:rsidP="00DD5E49">
      <w:pPr>
        <w:spacing w:after="0"/>
        <w:jc w:val="both"/>
        <w:rPr>
          <w:rFonts w:cstheme="minorHAnsi"/>
          <w:sz w:val="22"/>
          <w:szCs w:val="22"/>
        </w:rPr>
      </w:pPr>
    </w:p>
    <w:p w14:paraId="6A6F78F0" w14:textId="77777777" w:rsidR="00DD5E49" w:rsidRPr="00BB2B2D" w:rsidRDefault="00DD5E49" w:rsidP="00DD5E49">
      <w:pPr>
        <w:spacing w:after="0"/>
        <w:jc w:val="both"/>
        <w:rPr>
          <w:rFonts w:cstheme="minorHAnsi"/>
          <w:sz w:val="22"/>
          <w:szCs w:val="22"/>
        </w:rPr>
      </w:pPr>
      <w:r w:rsidRPr="00BB2B2D">
        <w:rPr>
          <w:rFonts w:cstheme="minorHAnsi"/>
          <w:b/>
          <w:bCs/>
          <w:sz w:val="22"/>
          <w:szCs w:val="22"/>
        </w:rPr>
        <w:t>Observaciones adicionales:</w:t>
      </w:r>
    </w:p>
    <w:p w14:paraId="20A21B12" w14:textId="2EE67E6E" w:rsidR="00DD5E49" w:rsidRPr="007862B2" w:rsidRDefault="00DD5E49" w:rsidP="008B2002">
      <w:pPr>
        <w:numPr>
          <w:ilvl w:val="0"/>
          <w:numId w:val="31"/>
        </w:numPr>
        <w:spacing w:after="0"/>
        <w:jc w:val="both"/>
        <w:rPr>
          <w:rFonts w:cstheme="minorHAnsi"/>
          <w:sz w:val="22"/>
          <w:szCs w:val="22"/>
        </w:rPr>
      </w:pPr>
      <w:r w:rsidRPr="00BB2B2D">
        <w:rPr>
          <w:rFonts w:cstheme="minorHAnsi"/>
          <w:sz w:val="22"/>
          <w:szCs w:val="22"/>
        </w:rPr>
        <w:t>El seguimiento clínico es esencial para reportes de sobrevida y carga asistencial.</w:t>
      </w:r>
      <w:r w:rsidR="007862B2">
        <w:rPr>
          <w:rFonts w:cstheme="minorHAnsi"/>
          <w:sz w:val="22"/>
          <w:szCs w:val="22"/>
        </w:rPr>
        <w:t xml:space="preserve"> </w:t>
      </w:r>
      <w:commentRangeStart w:id="15"/>
      <w:r w:rsidR="007862B2" w:rsidRPr="007862B2">
        <w:rPr>
          <w:rFonts w:cstheme="minorHAnsi"/>
          <w:sz w:val="22"/>
          <w:szCs w:val="22"/>
          <w:highlight w:val="yellow"/>
        </w:rPr>
        <w:t>Como realizar el Cruze del registro cuando el paciente fallece ¿?</w:t>
      </w:r>
      <w:commentRangeEnd w:id="15"/>
      <w:r w:rsidR="005D1FA3">
        <w:rPr>
          <w:rStyle w:val="Refdecomentario"/>
        </w:rPr>
        <w:commentReference w:id="15"/>
      </w:r>
    </w:p>
    <w:p w14:paraId="5A8FDEA8" w14:textId="77777777" w:rsidR="00DD5E49" w:rsidRPr="00BB2B2D" w:rsidRDefault="00DD5E49" w:rsidP="00DD5E49">
      <w:pPr>
        <w:spacing w:after="0"/>
        <w:jc w:val="both"/>
        <w:rPr>
          <w:rFonts w:cstheme="minorHAnsi"/>
          <w:sz w:val="22"/>
          <w:szCs w:val="22"/>
        </w:rPr>
      </w:pPr>
    </w:p>
    <w:p w14:paraId="5C5DCB97" w14:textId="77777777" w:rsidR="00DD5E49" w:rsidRDefault="00DD5E49" w:rsidP="00DD5E49">
      <w:pPr>
        <w:spacing w:after="0"/>
        <w:jc w:val="both"/>
        <w:rPr>
          <w:rFonts w:cstheme="minorHAnsi"/>
          <w:sz w:val="22"/>
          <w:szCs w:val="22"/>
        </w:rPr>
      </w:pPr>
    </w:p>
    <w:p w14:paraId="3FB62962" w14:textId="77777777" w:rsidR="00B63F24" w:rsidRDefault="00B63F24" w:rsidP="00DD5E49">
      <w:pPr>
        <w:spacing w:after="0"/>
        <w:jc w:val="both"/>
        <w:rPr>
          <w:rFonts w:cstheme="minorHAnsi"/>
          <w:sz w:val="22"/>
          <w:szCs w:val="22"/>
        </w:rPr>
      </w:pPr>
    </w:p>
    <w:p w14:paraId="37DE1F1F" w14:textId="77777777" w:rsidR="007862B2" w:rsidRDefault="007862B2" w:rsidP="00DD5E49">
      <w:pPr>
        <w:spacing w:after="0"/>
        <w:jc w:val="both"/>
        <w:rPr>
          <w:rFonts w:cstheme="minorHAnsi"/>
          <w:sz w:val="22"/>
          <w:szCs w:val="22"/>
        </w:rPr>
      </w:pPr>
    </w:p>
    <w:p w14:paraId="04C00EEC" w14:textId="77777777" w:rsidR="007862B2" w:rsidRDefault="007862B2" w:rsidP="00DD5E49">
      <w:pPr>
        <w:spacing w:after="0"/>
        <w:jc w:val="both"/>
        <w:rPr>
          <w:rFonts w:cstheme="minorHAnsi"/>
          <w:sz w:val="22"/>
          <w:szCs w:val="22"/>
        </w:rPr>
      </w:pPr>
    </w:p>
    <w:p w14:paraId="21613203" w14:textId="77777777" w:rsidR="00B63F24" w:rsidRDefault="00B63F24" w:rsidP="00DD5E49">
      <w:pPr>
        <w:spacing w:after="0"/>
        <w:jc w:val="both"/>
        <w:rPr>
          <w:rFonts w:cstheme="minorHAnsi"/>
          <w:sz w:val="22"/>
          <w:szCs w:val="22"/>
        </w:rPr>
      </w:pPr>
    </w:p>
    <w:p w14:paraId="032C5CAE" w14:textId="27B4D439" w:rsidR="000A0083" w:rsidRDefault="000A0083" w:rsidP="000A0083">
      <w:pPr>
        <w:spacing w:after="0"/>
        <w:jc w:val="both"/>
        <w:rPr>
          <w:rFonts w:cstheme="minorHAnsi"/>
          <w:b/>
          <w:bCs/>
          <w:sz w:val="22"/>
          <w:szCs w:val="22"/>
          <w:lang w:eastAsia="en-US"/>
        </w:rPr>
      </w:pPr>
      <w:r w:rsidRPr="000A0083">
        <w:rPr>
          <w:rFonts w:cstheme="minorHAnsi"/>
          <w:sz w:val="22"/>
          <w:szCs w:val="22"/>
        </w:rPr>
        <w:lastRenderedPageBreak/>
        <w:t>Diagrama de flujo de proceso</w:t>
      </w:r>
      <w:r>
        <w:rPr>
          <w:rFonts w:cstheme="minorHAnsi"/>
          <w:sz w:val="22"/>
          <w:szCs w:val="22"/>
        </w:rPr>
        <w:t xml:space="preserve"> </w:t>
      </w:r>
      <w:r w:rsidRPr="00B22080">
        <w:rPr>
          <w:rFonts w:cstheme="minorHAnsi"/>
          <w:b/>
          <w:bCs/>
          <w:sz w:val="22"/>
          <w:szCs w:val="22"/>
          <w:lang w:eastAsia="en-US"/>
        </w:rPr>
        <w:t>Registro del estado clínico del paciente</w:t>
      </w:r>
      <w:r w:rsidR="00B96D3E">
        <w:rPr>
          <w:rFonts w:cstheme="minorHAnsi"/>
          <w:b/>
          <w:bCs/>
          <w:sz w:val="22"/>
          <w:szCs w:val="22"/>
          <w:lang w:eastAsia="en-US"/>
        </w:rPr>
        <w:t>.</w:t>
      </w:r>
    </w:p>
    <w:p w14:paraId="75077984" w14:textId="77777777" w:rsidR="00B96D3E" w:rsidRDefault="00B96D3E" w:rsidP="000A0083">
      <w:pPr>
        <w:spacing w:after="0"/>
        <w:jc w:val="both"/>
        <w:rPr>
          <w:rFonts w:cstheme="minorHAnsi"/>
          <w:b/>
          <w:bCs/>
          <w:sz w:val="22"/>
          <w:szCs w:val="22"/>
          <w:lang w:eastAsia="en-US"/>
        </w:rPr>
      </w:pPr>
    </w:p>
    <w:p w14:paraId="00350C6C" w14:textId="6710586D" w:rsidR="00B96D3E" w:rsidRPr="00B22080" w:rsidRDefault="00B96D3E" w:rsidP="000A0083">
      <w:pPr>
        <w:spacing w:after="0"/>
        <w:jc w:val="both"/>
        <w:rPr>
          <w:rFonts w:cstheme="minorHAnsi"/>
          <w:b/>
          <w:sz w:val="22"/>
          <w:szCs w:val="22"/>
        </w:rPr>
      </w:pPr>
      <w:r>
        <w:rPr>
          <w:noProof/>
        </w:rPr>
        <w:drawing>
          <wp:inline distT="0" distB="0" distL="0" distR="0" wp14:anchorId="791D3179" wp14:editId="1D7A2524">
            <wp:extent cx="6099586" cy="3239135"/>
            <wp:effectExtent l="0" t="0" r="0" b="0"/>
            <wp:docPr id="1668693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3900" name=""/>
                    <pic:cNvPicPr/>
                  </pic:nvPicPr>
                  <pic:blipFill>
                    <a:blip r:embed="rId45"/>
                    <a:stretch>
                      <a:fillRect/>
                    </a:stretch>
                  </pic:blipFill>
                  <pic:spPr>
                    <a:xfrm>
                      <a:off x="0" y="0"/>
                      <a:ext cx="6101492" cy="3240147"/>
                    </a:xfrm>
                    <a:prstGeom prst="rect">
                      <a:avLst/>
                    </a:prstGeom>
                  </pic:spPr>
                </pic:pic>
              </a:graphicData>
            </a:graphic>
          </wp:inline>
        </w:drawing>
      </w:r>
    </w:p>
    <w:p w14:paraId="1E52F386" w14:textId="6B23838E" w:rsidR="000A0083" w:rsidRDefault="000A0083" w:rsidP="00DD5E49">
      <w:pPr>
        <w:spacing w:after="0"/>
        <w:jc w:val="both"/>
        <w:rPr>
          <w:rFonts w:cstheme="minorHAnsi"/>
          <w:sz w:val="22"/>
          <w:szCs w:val="22"/>
        </w:rPr>
      </w:pPr>
    </w:p>
    <w:p w14:paraId="2D5E6144" w14:textId="77777777" w:rsidR="000A0083" w:rsidRDefault="000A0083" w:rsidP="00DD5E49">
      <w:pPr>
        <w:spacing w:after="0"/>
        <w:jc w:val="both"/>
        <w:rPr>
          <w:rFonts w:cstheme="minorHAnsi"/>
          <w:sz w:val="22"/>
          <w:szCs w:val="22"/>
        </w:rPr>
      </w:pPr>
    </w:p>
    <w:p w14:paraId="06215A4C" w14:textId="77777777" w:rsidR="000A0083" w:rsidRDefault="000A0083" w:rsidP="00DD5E49">
      <w:pPr>
        <w:spacing w:after="0"/>
        <w:jc w:val="both"/>
        <w:rPr>
          <w:rFonts w:cstheme="minorHAnsi"/>
          <w:sz w:val="22"/>
          <w:szCs w:val="22"/>
        </w:rPr>
      </w:pPr>
    </w:p>
    <w:p w14:paraId="1CB698D6" w14:textId="77777777" w:rsidR="000A0083" w:rsidRDefault="000A0083" w:rsidP="00DD5E49">
      <w:pPr>
        <w:spacing w:after="0"/>
        <w:jc w:val="both"/>
        <w:rPr>
          <w:rFonts w:cstheme="minorHAnsi"/>
          <w:sz w:val="22"/>
          <w:szCs w:val="22"/>
        </w:rPr>
      </w:pPr>
    </w:p>
    <w:p w14:paraId="65E92870" w14:textId="77777777" w:rsidR="000A0083" w:rsidRDefault="000A0083" w:rsidP="00DD5E49">
      <w:pPr>
        <w:spacing w:after="0"/>
        <w:jc w:val="both"/>
        <w:rPr>
          <w:rFonts w:cstheme="minorHAnsi"/>
          <w:sz w:val="22"/>
          <w:szCs w:val="22"/>
        </w:rPr>
      </w:pPr>
    </w:p>
    <w:p w14:paraId="5D4F2343" w14:textId="77777777" w:rsidR="000A0083" w:rsidRDefault="000A0083" w:rsidP="00DD5E49">
      <w:pPr>
        <w:spacing w:after="0"/>
        <w:jc w:val="both"/>
        <w:rPr>
          <w:rFonts w:cstheme="minorHAnsi"/>
          <w:sz w:val="22"/>
          <w:szCs w:val="22"/>
        </w:rPr>
      </w:pPr>
    </w:p>
    <w:p w14:paraId="249ACC5E" w14:textId="77777777" w:rsidR="000A0083" w:rsidRDefault="000A0083" w:rsidP="00DD5E49">
      <w:pPr>
        <w:spacing w:after="0"/>
        <w:jc w:val="both"/>
        <w:rPr>
          <w:rFonts w:cstheme="minorHAnsi"/>
          <w:sz w:val="22"/>
          <w:szCs w:val="22"/>
        </w:rPr>
      </w:pPr>
    </w:p>
    <w:p w14:paraId="2C65488D" w14:textId="77777777" w:rsidR="000A0083" w:rsidRDefault="000A0083" w:rsidP="00DD5E49">
      <w:pPr>
        <w:spacing w:after="0"/>
        <w:jc w:val="both"/>
        <w:rPr>
          <w:rFonts w:cstheme="minorHAnsi"/>
          <w:sz w:val="22"/>
          <w:szCs w:val="22"/>
        </w:rPr>
      </w:pPr>
    </w:p>
    <w:p w14:paraId="58FB49A4" w14:textId="77777777" w:rsidR="000A0083" w:rsidRDefault="000A0083" w:rsidP="00DD5E49">
      <w:pPr>
        <w:spacing w:after="0"/>
        <w:jc w:val="both"/>
        <w:rPr>
          <w:rFonts w:cstheme="minorHAnsi"/>
          <w:sz w:val="22"/>
          <w:szCs w:val="22"/>
        </w:rPr>
      </w:pPr>
    </w:p>
    <w:p w14:paraId="6239A054" w14:textId="77777777" w:rsidR="000A0083" w:rsidRDefault="000A0083" w:rsidP="00DD5E49">
      <w:pPr>
        <w:spacing w:after="0"/>
        <w:jc w:val="both"/>
        <w:rPr>
          <w:rFonts w:cstheme="minorHAnsi"/>
          <w:sz w:val="22"/>
          <w:szCs w:val="22"/>
        </w:rPr>
      </w:pPr>
    </w:p>
    <w:p w14:paraId="49924877" w14:textId="77777777" w:rsidR="000A0083" w:rsidRDefault="000A0083" w:rsidP="00DD5E49">
      <w:pPr>
        <w:spacing w:after="0"/>
        <w:jc w:val="both"/>
        <w:rPr>
          <w:rFonts w:cstheme="minorHAnsi"/>
          <w:sz w:val="22"/>
          <w:szCs w:val="22"/>
        </w:rPr>
      </w:pPr>
    </w:p>
    <w:p w14:paraId="7DCA23DD" w14:textId="77777777" w:rsidR="000A0083" w:rsidRDefault="000A0083" w:rsidP="00DD5E49">
      <w:pPr>
        <w:spacing w:after="0"/>
        <w:jc w:val="both"/>
        <w:rPr>
          <w:rFonts w:cstheme="minorHAnsi"/>
          <w:sz w:val="22"/>
          <w:szCs w:val="22"/>
        </w:rPr>
      </w:pPr>
    </w:p>
    <w:p w14:paraId="6F0C37B9" w14:textId="77777777" w:rsidR="000A0083" w:rsidRDefault="000A0083" w:rsidP="00DD5E49">
      <w:pPr>
        <w:spacing w:after="0"/>
        <w:jc w:val="both"/>
        <w:rPr>
          <w:rFonts w:cstheme="minorHAnsi"/>
          <w:sz w:val="22"/>
          <w:szCs w:val="22"/>
        </w:rPr>
      </w:pPr>
    </w:p>
    <w:p w14:paraId="433F49ED" w14:textId="77777777" w:rsidR="000A0083" w:rsidRDefault="000A0083" w:rsidP="00DD5E49">
      <w:pPr>
        <w:spacing w:after="0"/>
        <w:jc w:val="both"/>
        <w:rPr>
          <w:rFonts w:cstheme="minorHAnsi"/>
          <w:sz w:val="22"/>
          <w:szCs w:val="22"/>
        </w:rPr>
      </w:pPr>
    </w:p>
    <w:p w14:paraId="28A6E605" w14:textId="77777777" w:rsidR="000A0083" w:rsidRDefault="000A0083" w:rsidP="00DD5E49">
      <w:pPr>
        <w:spacing w:after="0"/>
        <w:jc w:val="both"/>
        <w:rPr>
          <w:rFonts w:cstheme="minorHAnsi"/>
          <w:sz w:val="22"/>
          <w:szCs w:val="22"/>
        </w:rPr>
      </w:pPr>
    </w:p>
    <w:p w14:paraId="30D8E760" w14:textId="77777777" w:rsidR="000A0083" w:rsidRDefault="000A0083" w:rsidP="00DD5E49">
      <w:pPr>
        <w:spacing w:after="0"/>
        <w:jc w:val="both"/>
        <w:rPr>
          <w:rFonts w:cstheme="minorHAnsi"/>
          <w:sz w:val="22"/>
          <w:szCs w:val="22"/>
        </w:rPr>
      </w:pPr>
    </w:p>
    <w:p w14:paraId="551DE588" w14:textId="77777777" w:rsidR="000A0083" w:rsidRDefault="000A0083" w:rsidP="00DD5E49">
      <w:pPr>
        <w:spacing w:after="0"/>
        <w:jc w:val="both"/>
        <w:rPr>
          <w:rFonts w:cstheme="minorHAnsi"/>
          <w:sz w:val="22"/>
          <w:szCs w:val="22"/>
        </w:rPr>
      </w:pPr>
    </w:p>
    <w:p w14:paraId="2657BFDB" w14:textId="77777777" w:rsidR="000A0083" w:rsidRDefault="000A0083" w:rsidP="00DD5E49">
      <w:pPr>
        <w:spacing w:after="0"/>
        <w:jc w:val="both"/>
        <w:rPr>
          <w:rFonts w:cstheme="minorHAnsi"/>
          <w:sz w:val="22"/>
          <w:szCs w:val="22"/>
        </w:rPr>
      </w:pPr>
    </w:p>
    <w:p w14:paraId="20996ECE" w14:textId="77777777" w:rsidR="000A0083" w:rsidRDefault="000A0083" w:rsidP="00DD5E49">
      <w:pPr>
        <w:spacing w:after="0"/>
        <w:jc w:val="both"/>
        <w:rPr>
          <w:rFonts w:cstheme="minorHAnsi"/>
          <w:sz w:val="22"/>
          <w:szCs w:val="22"/>
        </w:rPr>
      </w:pPr>
    </w:p>
    <w:p w14:paraId="6570D243" w14:textId="77777777" w:rsidR="000A0083" w:rsidRDefault="000A0083" w:rsidP="00DD5E49">
      <w:pPr>
        <w:spacing w:after="0"/>
        <w:jc w:val="both"/>
        <w:rPr>
          <w:rFonts w:cstheme="minorHAnsi"/>
          <w:sz w:val="22"/>
          <w:szCs w:val="22"/>
        </w:rPr>
      </w:pPr>
    </w:p>
    <w:p w14:paraId="7ADABE57" w14:textId="77777777" w:rsidR="000A0083" w:rsidRDefault="000A0083" w:rsidP="00DD5E49">
      <w:pPr>
        <w:spacing w:after="0"/>
        <w:jc w:val="both"/>
        <w:rPr>
          <w:rFonts w:cstheme="minorHAnsi"/>
          <w:sz w:val="22"/>
          <w:szCs w:val="22"/>
        </w:rPr>
      </w:pPr>
    </w:p>
    <w:p w14:paraId="6830BED6" w14:textId="554BBBC1" w:rsidR="000A0083" w:rsidRPr="007862B2" w:rsidRDefault="007862B2" w:rsidP="00DD5E49">
      <w:pPr>
        <w:spacing w:after="0"/>
        <w:jc w:val="both"/>
        <w:rPr>
          <w:rFonts w:cstheme="minorHAnsi"/>
          <w:b/>
          <w:sz w:val="32"/>
          <w:szCs w:val="32"/>
        </w:rPr>
      </w:pPr>
      <w:r w:rsidRPr="007862B2">
        <w:rPr>
          <w:b/>
          <w:bCs/>
          <w:sz w:val="32"/>
          <w:szCs w:val="32"/>
        </w:rPr>
        <w:lastRenderedPageBreak/>
        <w:t>Codificación estándar de casos de cáncer</w:t>
      </w:r>
    </w:p>
    <w:p w14:paraId="7A51FEBD" w14:textId="7CAC1CD9" w:rsidR="000664E8" w:rsidRDefault="000664E8" w:rsidP="000664E8">
      <w:pPr>
        <w:spacing w:after="0"/>
        <w:jc w:val="both"/>
        <w:rPr>
          <w:rFonts w:cstheme="minorHAnsi"/>
          <w:sz w:val="22"/>
          <w:szCs w:val="22"/>
        </w:rPr>
      </w:pPr>
      <w:r w:rsidRPr="00B236F9">
        <w:rPr>
          <w:rFonts w:cstheme="minorHAnsi"/>
          <w:sz w:val="22"/>
          <w:szCs w:val="22"/>
        </w:rPr>
        <w:t xml:space="preserve">La codificación estandarizada del caso oncológico es un proceso clave para asegurar la calidad, consistencia y comparabilidad de los datos registrados en el Registro Hospitalario de Cáncer (RHC). A través del uso de la Clasificación Internacional de Enfermedades para Oncología (CIE-O 3), se asignan códigos específicos de topografía, morfología y comportamiento </w:t>
      </w:r>
      <w:r w:rsidR="007862B2">
        <w:rPr>
          <w:rFonts w:cstheme="minorHAnsi"/>
          <w:sz w:val="22"/>
          <w:szCs w:val="22"/>
        </w:rPr>
        <w:t xml:space="preserve">entre otros </w:t>
      </w:r>
      <w:r w:rsidRPr="00B236F9">
        <w:rPr>
          <w:rFonts w:cstheme="minorHAnsi"/>
          <w:sz w:val="22"/>
          <w:szCs w:val="22"/>
        </w:rPr>
        <w:t xml:space="preserve">a cada diagnóstico confirmado, siguiendo criterios técnicos del Ministerio de Salud </w:t>
      </w:r>
      <w:r w:rsidR="007862B2">
        <w:rPr>
          <w:rFonts w:cstheme="minorHAnsi"/>
          <w:sz w:val="22"/>
          <w:szCs w:val="22"/>
        </w:rPr>
        <w:t xml:space="preserve">en base a las actualizaciones de la IARC, </w:t>
      </w:r>
      <w:r>
        <w:rPr>
          <w:rFonts w:cstheme="minorHAnsi"/>
          <w:sz w:val="22"/>
          <w:szCs w:val="22"/>
        </w:rPr>
        <w:t xml:space="preserve">conjuntamente esta codificación </w:t>
      </w:r>
      <w:r w:rsidR="007862B2">
        <w:rPr>
          <w:rFonts w:cstheme="minorHAnsi"/>
          <w:sz w:val="22"/>
          <w:szCs w:val="22"/>
        </w:rPr>
        <w:t>está</w:t>
      </w:r>
      <w:r>
        <w:rPr>
          <w:rFonts w:cstheme="minorHAnsi"/>
          <w:sz w:val="22"/>
          <w:szCs w:val="22"/>
        </w:rPr>
        <w:t xml:space="preserve"> asociada a reglas las cuales antes de codificar deben evaluarse cual aplica a cada caso de la regla A</w:t>
      </w:r>
      <w:r w:rsidR="001A615C">
        <w:rPr>
          <w:rFonts w:cstheme="minorHAnsi"/>
          <w:sz w:val="22"/>
          <w:szCs w:val="22"/>
        </w:rPr>
        <w:t>, B, C, D,</w:t>
      </w:r>
      <w:r>
        <w:rPr>
          <w:rFonts w:cstheme="minorHAnsi"/>
          <w:sz w:val="22"/>
          <w:szCs w:val="22"/>
        </w:rPr>
        <w:t xml:space="preserve"> E son asociados a los casos de designación de topografía y morfología desde F, G, H, J, K. </w:t>
      </w:r>
    </w:p>
    <w:p w14:paraId="36A68F92" w14:textId="77777777" w:rsidR="000664E8" w:rsidRPr="00BB2B2D" w:rsidRDefault="000664E8" w:rsidP="000664E8">
      <w:pPr>
        <w:spacing w:after="0"/>
        <w:jc w:val="both"/>
        <w:rPr>
          <w:rFonts w:cstheme="minorHAnsi"/>
          <w:sz w:val="22"/>
          <w:szCs w:val="22"/>
        </w:rPr>
      </w:pPr>
    </w:p>
    <w:tbl>
      <w:tblPr>
        <w:tblW w:w="9945"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2"/>
        <w:gridCol w:w="2548"/>
        <w:gridCol w:w="2975"/>
        <w:gridCol w:w="2550"/>
      </w:tblGrid>
      <w:tr w:rsidR="000664E8" w:rsidRPr="002B56AD" w14:paraId="3E5170AA" w14:textId="77777777" w:rsidTr="00C81DC2">
        <w:trPr>
          <w:trHeight w:val="210"/>
        </w:trPr>
        <w:tc>
          <w:tcPr>
            <w:tcW w:w="1872" w:type="dxa"/>
            <w:tcBorders>
              <w:top w:val="single" w:sz="4" w:space="0" w:color="000000"/>
              <w:left w:val="single" w:sz="4" w:space="0" w:color="000000"/>
              <w:bottom w:val="single" w:sz="4" w:space="0" w:color="000000"/>
              <w:right w:val="single" w:sz="4" w:space="0" w:color="000000"/>
            </w:tcBorders>
            <w:shd w:val="clear" w:color="auto" w:fill="F79393"/>
            <w:vAlign w:val="center"/>
            <w:hideMark/>
          </w:tcPr>
          <w:p w14:paraId="2EDEB812" w14:textId="77777777" w:rsidR="000664E8" w:rsidRPr="002B56AD" w:rsidRDefault="000664E8" w:rsidP="00C81DC2">
            <w:pPr>
              <w:spacing w:after="0"/>
              <w:jc w:val="both"/>
              <w:rPr>
                <w:rFonts w:cstheme="minorHAnsi"/>
                <w:b/>
                <w:sz w:val="22"/>
                <w:szCs w:val="22"/>
              </w:rPr>
            </w:pPr>
            <w:r w:rsidRPr="002B56AD">
              <w:rPr>
                <w:rFonts w:cstheme="minorHAnsi"/>
                <w:b/>
                <w:sz w:val="22"/>
                <w:szCs w:val="22"/>
              </w:rPr>
              <w:t>FICHA DE PROCESO</w:t>
            </w:r>
          </w:p>
        </w:tc>
        <w:tc>
          <w:tcPr>
            <w:tcW w:w="8073" w:type="dxa"/>
            <w:gridSpan w:val="3"/>
            <w:tcBorders>
              <w:top w:val="nil"/>
              <w:left w:val="single" w:sz="4" w:space="0" w:color="000000"/>
              <w:bottom w:val="single" w:sz="4" w:space="0" w:color="000000"/>
              <w:right w:val="nil"/>
            </w:tcBorders>
            <w:vAlign w:val="center"/>
          </w:tcPr>
          <w:p w14:paraId="314850D3" w14:textId="77777777" w:rsidR="000664E8" w:rsidRPr="002B56AD" w:rsidRDefault="000664E8" w:rsidP="00C81DC2">
            <w:pPr>
              <w:spacing w:after="0"/>
              <w:jc w:val="both"/>
              <w:rPr>
                <w:rFonts w:cstheme="minorHAnsi"/>
                <w:sz w:val="22"/>
                <w:szCs w:val="22"/>
              </w:rPr>
            </w:pPr>
          </w:p>
        </w:tc>
      </w:tr>
      <w:tr w:rsidR="000664E8" w:rsidRPr="002B56AD" w14:paraId="46283493" w14:textId="77777777" w:rsidTr="00C81DC2">
        <w:trPr>
          <w:trHeight w:val="407"/>
        </w:trPr>
        <w:tc>
          <w:tcPr>
            <w:tcW w:w="9945" w:type="dxa"/>
            <w:gridSpan w:val="4"/>
            <w:tcBorders>
              <w:top w:val="single" w:sz="4" w:space="0" w:color="000000"/>
              <w:left w:val="single" w:sz="4" w:space="0" w:color="000000"/>
              <w:bottom w:val="single" w:sz="4" w:space="0" w:color="000000"/>
              <w:right w:val="single" w:sz="4" w:space="0" w:color="000000"/>
            </w:tcBorders>
            <w:hideMark/>
          </w:tcPr>
          <w:p w14:paraId="555C0492" w14:textId="235FA883" w:rsidR="000664E8" w:rsidRPr="000A0083" w:rsidRDefault="000664E8" w:rsidP="00C81DC2">
            <w:pPr>
              <w:spacing w:after="0"/>
              <w:jc w:val="both"/>
              <w:rPr>
                <w:rFonts w:cstheme="minorHAnsi"/>
                <w:b/>
                <w:sz w:val="22"/>
                <w:szCs w:val="22"/>
              </w:rPr>
            </w:pPr>
            <w:r w:rsidRPr="000A0083">
              <w:rPr>
                <w:b/>
                <w:bCs/>
                <w:sz w:val="22"/>
                <w:szCs w:val="22"/>
              </w:rPr>
              <w:t>Codificación</w:t>
            </w:r>
            <w:r w:rsidR="001A615C">
              <w:rPr>
                <w:b/>
                <w:bCs/>
                <w:sz w:val="22"/>
                <w:szCs w:val="22"/>
              </w:rPr>
              <w:t xml:space="preserve"> estándar</w:t>
            </w:r>
            <w:r w:rsidRPr="000A0083">
              <w:rPr>
                <w:b/>
                <w:bCs/>
                <w:sz w:val="22"/>
                <w:szCs w:val="22"/>
              </w:rPr>
              <w:t xml:space="preserve"> </w:t>
            </w:r>
            <w:r w:rsidR="008D58A9">
              <w:rPr>
                <w:b/>
                <w:bCs/>
                <w:sz w:val="22"/>
                <w:szCs w:val="22"/>
              </w:rPr>
              <w:t>de</w:t>
            </w:r>
            <w:r w:rsidRPr="000A0083">
              <w:rPr>
                <w:b/>
                <w:bCs/>
                <w:sz w:val="22"/>
                <w:szCs w:val="22"/>
              </w:rPr>
              <w:t xml:space="preserve"> caso</w:t>
            </w:r>
            <w:r w:rsidR="008D58A9">
              <w:rPr>
                <w:b/>
                <w:bCs/>
                <w:sz w:val="22"/>
                <w:szCs w:val="22"/>
              </w:rPr>
              <w:t>s de cáncer</w:t>
            </w:r>
          </w:p>
        </w:tc>
      </w:tr>
      <w:tr w:rsidR="000664E8" w:rsidRPr="002B56AD" w14:paraId="43B0BD68" w14:textId="77777777" w:rsidTr="00C81DC2">
        <w:trPr>
          <w:trHeight w:val="326"/>
        </w:trPr>
        <w:tc>
          <w:tcPr>
            <w:tcW w:w="1872" w:type="dxa"/>
            <w:tcBorders>
              <w:top w:val="single" w:sz="4" w:space="0" w:color="000000"/>
              <w:left w:val="single" w:sz="4" w:space="0" w:color="000000"/>
              <w:bottom w:val="single" w:sz="4" w:space="0" w:color="000000"/>
              <w:right w:val="single" w:sz="4" w:space="0" w:color="000000"/>
            </w:tcBorders>
            <w:shd w:val="clear" w:color="auto" w:fill="BDD6EE"/>
            <w:hideMark/>
          </w:tcPr>
          <w:p w14:paraId="0F75B596" w14:textId="77777777" w:rsidR="000664E8" w:rsidRPr="002B56AD" w:rsidRDefault="000664E8" w:rsidP="00C81DC2">
            <w:pPr>
              <w:spacing w:after="0"/>
              <w:jc w:val="both"/>
              <w:rPr>
                <w:rFonts w:cstheme="minorHAnsi"/>
                <w:b/>
                <w:sz w:val="22"/>
                <w:szCs w:val="22"/>
              </w:rPr>
            </w:pPr>
            <w:r w:rsidRPr="00BB2B2D">
              <w:rPr>
                <w:rFonts w:cstheme="minorHAnsi"/>
                <w:b/>
                <w:bCs/>
                <w:sz w:val="22"/>
                <w:szCs w:val="22"/>
                <w:lang w:eastAsia="en-US"/>
              </w:rPr>
              <w:t>Responsable</w:t>
            </w:r>
          </w:p>
        </w:tc>
        <w:tc>
          <w:tcPr>
            <w:tcW w:w="8073" w:type="dxa"/>
            <w:gridSpan w:val="3"/>
            <w:tcBorders>
              <w:top w:val="single" w:sz="4" w:space="0" w:color="000000"/>
              <w:left w:val="single" w:sz="4" w:space="0" w:color="000000"/>
              <w:bottom w:val="single" w:sz="4" w:space="0" w:color="000000"/>
              <w:right w:val="single" w:sz="4" w:space="0" w:color="000000"/>
            </w:tcBorders>
            <w:hideMark/>
          </w:tcPr>
          <w:p w14:paraId="31C3E83A" w14:textId="77777777" w:rsidR="000664E8" w:rsidRPr="001A615C" w:rsidRDefault="000664E8" w:rsidP="008B2002">
            <w:pPr>
              <w:pStyle w:val="Prrafodelista"/>
              <w:numPr>
                <w:ilvl w:val="0"/>
                <w:numId w:val="60"/>
              </w:numPr>
              <w:spacing w:after="0"/>
              <w:jc w:val="both"/>
              <w:rPr>
                <w:rFonts w:cstheme="minorHAnsi"/>
                <w:sz w:val="22"/>
                <w:szCs w:val="22"/>
              </w:rPr>
            </w:pPr>
            <w:r w:rsidRPr="001A615C">
              <w:rPr>
                <w:sz w:val="22"/>
                <w:szCs w:val="22"/>
              </w:rPr>
              <w:t>Encargado(a) del Registro Hospitalario de Cáncer (RHC)</w:t>
            </w:r>
          </w:p>
        </w:tc>
      </w:tr>
      <w:tr w:rsidR="000664E8" w:rsidRPr="002B56AD" w14:paraId="5CE4781B" w14:textId="77777777" w:rsidTr="00C81DC2">
        <w:trPr>
          <w:trHeight w:val="825"/>
        </w:trPr>
        <w:tc>
          <w:tcPr>
            <w:tcW w:w="1872" w:type="dxa"/>
            <w:tcBorders>
              <w:top w:val="single" w:sz="4" w:space="0" w:color="000000"/>
              <w:left w:val="single" w:sz="4" w:space="0" w:color="000000"/>
              <w:bottom w:val="single" w:sz="4" w:space="0" w:color="000000"/>
              <w:right w:val="single" w:sz="4" w:space="0" w:color="000000"/>
            </w:tcBorders>
            <w:shd w:val="clear" w:color="auto" w:fill="BDD6EE"/>
            <w:hideMark/>
          </w:tcPr>
          <w:p w14:paraId="6E5F0B6E" w14:textId="77777777" w:rsidR="000664E8" w:rsidRPr="002B56AD" w:rsidRDefault="000664E8" w:rsidP="00C81DC2">
            <w:pPr>
              <w:spacing w:after="0"/>
              <w:jc w:val="both"/>
              <w:rPr>
                <w:rFonts w:cstheme="minorHAnsi"/>
                <w:b/>
                <w:sz w:val="22"/>
                <w:szCs w:val="22"/>
              </w:rPr>
            </w:pPr>
            <w:r w:rsidRPr="00BB2B2D">
              <w:rPr>
                <w:rFonts w:cstheme="minorHAnsi"/>
                <w:b/>
                <w:bCs/>
                <w:sz w:val="22"/>
                <w:szCs w:val="22"/>
                <w:lang w:eastAsia="en-US"/>
              </w:rPr>
              <w:t>Objetivo</w:t>
            </w:r>
          </w:p>
        </w:tc>
        <w:tc>
          <w:tcPr>
            <w:tcW w:w="8073" w:type="dxa"/>
            <w:gridSpan w:val="3"/>
            <w:tcBorders>
              <w:top w:val="single" w:sz="4" w:space="0" w:color="000000"/>
              <w:left w:val="single" w:sz="4" w:space="0" w:color="000000"/>
              <w:bottom w:val="single" w:sz="4" w:space="0" w:color="000000"/>
              <w:right w:val="single" w:sz="4" w:space="0" w:color="000000"/>
            </w:tcBorders>
            <w:hideMark/>
          </w:tcPr>
          <w:p w14:paraId="4F467432" w14:textId="17D77935" w:rsidR="000664E8" w:rsidRPr="000A0083" w:rsidRDefault="000664E8" w:rsidP="00C81DC2">
            <w:pPr>
              <w:spacing w:after="0"/>
              <w:jc w:val="both"/>
              <w:rPr>
                <w:rFonts w:cstheme="minorHAnsi"/>
                <w:sz w:val="22"/>
                <w:szCs w:val="22"/>
              </w:rPr>
            </w:pPr>
            <w:r w:rsidRPr="000A0083">
              <w:rPr>
                <w:rFonts w:cstheme="minorHAnsi"/>
                <w:sz w:val="22"/>
                <w:szCs w:val="22"/>
                <w:lang w:eastAsia="en-US"/>
              </w:rPr>
              <w:t xml:space="preserve">Aplicar la codificación estandarizada de cáncer en los registros clínicos mediante la CIE-O 3, asegurando la </w:t>
            </w:r>
            <w:r w:rsidR="00AC6EE0">
              <w:rPr>
                <w:rFonts w:cstheme="minorHAnsi"/>
                <w:sz w:val="22"/>
                <w:szCs w:val="22"/>
                <w:lang w:eastAsia="en-US"/>
              </w:rPr>
              <w:t>comparabilidad</w:t>
            </w:r>
            <w:r w:rsidRPr="000A0083">
              <w:rPr>
                <w:rFonts w:cstheme="minorHAnsi"/>
                <w:sz w:val="22"/>
                <w:szCs w:val="22"/>
                <w:lang w:eastAsia="en-US"/>
              </w:rPr>
              <w:t>, estandarización internacional y la calidad de los datos para análisis clínico, epidemiológico y administrativo.</w:t>
            </w:r>
          </w:p>
        </w:tc>
      </w:tr>
      <w:tr w:rsidR="000664E8" w:rsidRPr="002B56AD" w14:paraId="6543888F" w14:textId="77777777" w:rsidTr="00C81DC2">
        <w:trPr>
          <w:trHeight w:val="218"/>
        </w:trPr>
        <w:tc>
          <w:tcPr>
            <w:tcW w:w="1872" w:type="dxa"/>
            <w:tcBorders>
              <w:top w:val="single" w:sz="4" w:space="0" w:color="000000"/>
              <w:left w:val="single" w:sz="4" w:space="0" w:color="000000"/>
              <w:bottom w:val="single" w:sz="4" w:space="0" w:color="000000"/>
              <w:right w:val="single" w:sz="4" w:space="0" w:color="000000"/>
            </w:tcBorders>
            <w:shd w:val="clear" w:color="auto" w:fill="BDD6EE"/>
            <w:hideMark/>
          </w:tcPr>
          <w:p w14:paraId="43E08AC3" w14:textId="77777777" w:rsidR="000664E8" w:rsidRPr="002B56AD" w:rsidRDefault="000664E8" w:rsidP="00C81DC2">
            <w:pPr>
              <w:spacing w:after="0"/>
              <w:jc w:val="both"/>
              <w:rPr>
                <w:rFonts w:cstheme="minorHAnsi"/>
                <w:b/>
                <w:sz w:val="22"/>
                <w:szCs w:val="22"/>
              </w:rPr>
            </w:pPr>
            <w:r w:rsidRPr="00BB2B2D">
              <w:rPr>
                <w:rFonts w:cstheme="minorHAnsi"/>
                <w:b/>
                <w:bCs/>
                <w:sz w:val="22"/>
                <w:szCs w:val="22"/>
                <w:lang w:eastAsia="en-US"/>
              </w:rPr>
              <w:t>Entradas</w:t>
            </w:r>
          </w:p>
        </w:tc>
        <w:tc>
          <w:tcPr>
            <w:tcW w:w="8073" w:type="dxa"/>
            <w:gridSpan w:val="3"/>
            <w:tcBorders>
              <w:top w:val="single" w:sz="4" w:space="0" w:color="000000"/>
              <w:left w:val="single" w:sz="4" w:space="0" w:color="000000"/>
              <w:bottom w:val="single" w:sz="4" w:space="0" w:color="000000"/>
              <w:right w:val="single" w:sz="4" w:space="0" w:color="000000"/>
            </w:tcBorders>
            <w:hideMark/>
          </w:tcPr>
          <w:p w14:paraId="7F69CC0B" w14:textId="15C53FAD" w:rsidR="001A615C" w:rsidRPr="001A615C" w:rsidRDefault="001A615C" w:rsidP="008B2002">
            <w:pPr>
              <w:pStyle w:val="Prrafodelista"/>
              <w:numPr>
                <w:ilvl w:val="0"/>
                <w:numId w:val="16"/>
              </w:numPr>
              <w:jc w:val="both"/>
              <w:rPr>
                <w:rFonts w:cstheme="minorHAnsi"/>
                <w:sz w:val="22"/>
                <w:szCs w:val="22"/>
                <w:lang w:eastAsia="en-US"/>
              </w:rPr>
            </w:pPr>
            <w:r>
              <w:rPr>
                <w:rFonts w:cstheme="minorHAnsi"/>
                <w:sz w:val="22"/>
                <w:szCs w:val="22"/>
                <w:lang w:eastAsia="en-US"/>
              </w:rPr>
              <w:t>Registro de</w:t>
            </w:r>
            <w:r w:rsidR="000664E8" w:rsidRPr="001A615C">
              <w:rPr>
                <w:rFonts w:cstheme="minorHAnsi"/>
                <w:sz w:val="22"/>
                <w:szCs w:val="22"/>
                <w:lang w:eastAsia="en-US"/>
              </w:rPr>
              <w:t xml:space="preserve"> diagnóstico confirmado</w:t>
            </w:r>
            <w:r>
              <w:rPr>
                <w:rFonts w:cstheme="minorHAnsi"/>
                <w:sz w:val="22"/>
                <w:szCs w:val="22"/>
                <w:lang w:eastAsia="en-US"/>
              </w:rPr>
              <w:t xml:space="preserve"> por</w:t>
            </w:r>
            <w:r w:rsidR="000664E8" w:rsidRPr="001A615C">
              <w:rPr>
                <w:rFonts w:cstheme="minorHAnsi"/>
                <w:sz w:val="22"/>
                <w:szCs w:val="22"/>
                <w:lang w:eastAsia="en-US"/>
              </w:rPr>
              <w:t xml:space="preserve"> (patología, imagenología, clínica</w:t>
            </w:r>
            <w:r>
              <w:rPr>
                <w:rFonts w:cstheme="minorHAnsi"/>
                <w:sz w:val="22"/>
                <w:szCs w:val="22"/>
                <w:lang w:eastAsia="en-US"/>
              </w:rPr>
              <w:t xml:space="preserve"> u otro</w:t>
            </w:r>
            <w:r w:rsidR="000664E8" w:rsidRPr="001A615C">
              <w:rPr>
                <w:rFonts w:cstheme="minorHAnsi"/>
                <w:sz w:val="22"/>
                <w:szCs w:val="22"/>
                <w:lang w:eastAsia="en-US"/>
              </w:rPr>
              <w:t>)</w:t>
            </w:r>
            <w:r>
              <w:rPr>
                <w:rFonts w:cstheme="minorHAnsi"/>
                <w:sz w:val="22"/>
                <w:szCs w:val="22"/>
                <w:lang w:eastAsia="en-US"/>
              </w:rPr>
              <w:t>.</w:t>
            </w:r>
          </w:p>
          <w:p w14:paraId="1B31EC50" w14:textId="3A5C4357" w:rsidR="000664E8" w:rsidRPr="001A615C" w:rsidRDefault="000664E8" w:rsidP="008B2002">
            <w:pPr>
              <w:pStyle w:val="Prrafodelista"/>
              <w:numPr>
                <w:ilvl w:val="0"/>
                <w:numId w:val="16"/>
              </w:numPr>
              <w:jc w:val="both"/>
              <w:rPr>
                <w:rFonts w:cstheme="minorHAnsi"/>
                <w:sz w:val="22"/>
                <w:szCs w:val="22"/>
                <w:lang w:eastAsia="en-US"/>
              </w:rPr>
            </w:pPr>
            <w:r w:rsidRPr="001A615C">
              <w:rPr>
                <w:rFonts w:cstheme="minorHAnsi"/>
                <w:sz w:val="22"/>
                <w:szCs w:val="22"/>
                <w:lang w:eastAsia="en-US"/>
              </w:rPr>
              <w:t>Libro CIE-O 3</w:t>
            </w:r>
            <w:r w:rsidR="001A615C">
              <w:rPr>
                <w:rFonts w:cstheme="minorHAnsi"/>
                <w:sz w:val="22"/>
                <w:szCs w:val="22"/>
                <w:lang w:eastAsia="en-US"/>
              </w:rPr>
              <w:t>.</w:t>
            </w:r>
          </w:p>
        </w:tc>
      </w:tr>
      <w:tr w:rsidR="000664E8" w:rsidRPr="002B56AD" w14:paraId="06E7CBB2" w14:textId="77777777" w:rsidTr="00C81DC2">
        <w:trPr>
          <w:trHeight w:val="233"/>
        </w:trPr>
        <w:tc>
          <w:tcPr>
            <w:tcW w:w="1872" w:type="dxa"/>
            <w:tcBorders>
              <w:top w:val="single" w:sz="4" w:space="0" w:color="000000"/>
              <w:left w:val="single" w:sz="4" w:space="0" w:color="000000"/>
              <w:bottom w:val="single" w:sz="4" w:space="0" w:color="000000"/>
              <w:right w:val="single" w:sz="4" w:space="0" w:color="000000"/>
            </w:tcBorders>
            <w:shd w:val="clear" w:color="auto" w:fill="BDD6EE"/>
            <w:hideMark/>
          </w:tcPr>
          <w:p w14:paraId="6ADACB6F" w14:textId="77777777" w:rsidR="000664E8" w:rsidRPr="002B56AD" w:rsidRDefault="000664E8" w:rsidP="00C81DC2">
            <w:pPr>
              <w:spacing w:after="0"/>
              <w:jc w:val="both"/>
              <w:rPr>
                <w:rFonts w:cstheme="minorHAnsi"/>
                <w:b/>
                <w:sz w:val="22"/>
                <w:szCs w:val="22"/>
              </w:rPr>
            </w:pPr>
            <w:r w:rsidRPr="00BB2B2D">
              <w:rPr>
                <w:rFonts w:cstheme="minorHAnsi"/>
                <w:b/>
                <w:bCs/>
                <w:sz w:val="22"/>
                <w:szCs w:val="22"/>
                <w:lang w:eastAsia="en-US"/>
              </w:rPr>
              <w:t>Salidas</w:t>
            </w:r>
          </w:p>
        </w:tc>
        <w:tc>
          <w:tcPr>
            <w:tcW w:w="8073" w:type="dxa"/>
            <w:gridSpan w:val="3"/>
            <w:tcBorders>
              <w:top w:val="single" w:sz="4" w:space="0" w:color="000000"/>
              <w:left w:val="single" w:sz="4" w:space="0" w:color="000000"/>
              <w:bottom w:val="single" w:sz="4" w:space="0" w:color="000000"/>
              <w:right w:val="single" w:sz="4" w:space="0" w:color="000000"/>
            </w:tcBorders>
            <w:hideMark/>
          </w:tcPr>
          <w:p w14:paraId="57CF9340" w14:textId="7E0C7262" w:rsidR="001A615C" w:rsidRPr="001A615C" w:rsidRDefault="000664E8" w:rsidP="008B2002">
            <w:pPr>
              <w:pStyle w:val="Prrafodelista"/>
              <w:numPr>
                <w:ilvl w:val="0"/>
                <w:numId w:val="17"/>
              </w:numPr>
              <w:jc w:val="both"/>
              <w:rPr>
                <w:rFonts w:cstheme="minorHAnsi"/>
                <w:sz w:val="22"/>
                <w:szCs w:val="22"/>
                <w:lang w:val="pt-PT" w:eastAsia="en-US"/>
              </w:rPr>
            </w:pPr>
            <w:r w:rsidRPr="001A615C">
              <w:rPr>
                <w:rFonts w:cstheme="minorHAnsi"/>
                <w:sz w:val="22"/>
                <w:szCs w:val="22"/>
                <w:lang w:val="pt-PT" w:eastAsia="en-US"/>
              </w:rPr>
              <w:t>Códigos CIE-O</w:t>
            </w:r>
            <w:r w:rsidR="001A615C" w:rsidRPr="001A615C">
              <w:rPr>
                <w:rFonts w:cstheme="minorHAnsi"/>
                <w:sz w:val="22"/>
                <w:szCs w:val="22"/>
                <w:lang w:val="pt-PT" w:eastAsia="en-US"/>
              </w:rPr>
              <w:t xml:space="preserve"> </w:t>
            </w:r>
            <w:r w:rsidR="001A615C">
              <w:rPr>
                <w:rFonts w:cstheme="minorHAnsi"/>
                <w:sz w:val="22"/>
                <w:szCs w:val="22"/>
                <w:lang w:val="pt-PT" w:eastAsia="en-US"/>
              </w:rPr>
              <w:t xml:space="preserve">3 </w:t>
            </w:r>
            <w:r w:rsidRPr="001A615C">
              <w:rPr>
                <w:rFonts w:cstheme="minorHAnsi"/>
                <w:sz w:val="22"/>
                <w:szCs w:val="22"/>
                <w:lang w:val="pt-PT" w:eastAsia="en-US"/>
              </w:rPr>
              <w:t>correctamente asignados a cada diagnóstico oncológico</w:t>
            </w:r>
            <w:r w:rsidR="001A615C" w:rsidRPr="001A615C">
              <w:rPr>
                <w:rFonts w:cstheme="minorHAnsi"/>
                <w:sz w:val="22"/>
                <w:szCs w:val="22"/>
                <w:lang w:val="pt-PT" w:eastAsia="en-US"/>
              </w:rPr>
              <w:t>.</w:t>
            </w:r>
          </w:p>
          <w:p w14:paraId="76751B1C" w14:textId="77777777" w:rsidR="001A615C" w:rsidRDefault="000664E8" w:rsidP="008B2002">
            <w:pPr>
              <w:pStyle w:val="Prrafodelista"/>
              <w:numPr>
                <w:ilvl w:val="0"/>
                <w:numId w:val="17"/>
              </w:numPr>
              <w:jc w:val="both"/>
              <w:rPr>
                <w:rFonts w:cstheme="minorHAnsi"/>
                <w:sz w:val="22"/>
                <w:szCs w:val="22"/>
                <w:lang w:eastAsia="en-US"/>
              </w:rPr>
            </w:pPr>
            <w:r w:rsidRPr="001A615C">
              <w:rPr>
                <w:rFonts w:cstheme="minorHAnsi"/>
                <w:sz w:val="22"/>
                <w:szCs w:val="22"/>
                <w:lang w:eastAsia="en-US"/>
              </w:rPr>
              <w:t>Clasificación final del caso según criterios de la IARC</w:t>
            </w:r>
            <w:r w:rsidR="001A615C">
              <w:rPr>
                <w:rFonts w:cstheme="minorHAnsi"/>
                <w:sz w:val="22"/>
                <w:szCs w:val="22"/>
                <w:lang w:eastAsia="en-US"/>
              </w:rPr>
              <w:t>.</w:t>
            </w:r>
          </w:p>
          <w:p w14:paraId="6248F53C" w14:textId="577D2158" w:rsidR="000664E8" w:rsidRPr="001A615C" w:rsidRDefault="000664E8" w:rsidP="008B2002">
            <w:pPr>
              <w:pStyle w:val="Prrafodelista"/>
              <w:numPr>
                <w:ilvl w:val="0"/>
                <w:numId w:val="17"/>
              </w:numPr>
              <w:jc w:val="both"/>
              <w:rPr>
                <w:rFonts w:cstheme="minorHAnsi"/>
                <w:sz w:val="22"/>
                <w:szCs w:val="22"/>
                <w:lang w:eastAsia="en-US"/>
              </w:rPr>
            </w:pPr>
            <w:r w:rsidRPr="001A615C">
              <w:rPr>
                <w:rFonts w:cstheme="minorHAnsi"/>
                <w:sz w:val="22"/>
                <w:szCs w:val="22"/>
                <w:lang w:eastAsia="en-US"/>
              </w:rPr>
              <w:t>Registro digital validado en la base RHC</w:t>
            </w:r>
          </w:p>
          <w:p w14:paraId="23F4F1AA" w14:textId="77777777" w:rsidR="000664E8" w:rsidRPr="000A0083" w:rsidRDefault="000664E8" w:rsidP="00C81DC2">
            <w:pPr>
              <w:spacing w:after="0"/>
              <w:jc w:val="both"/>
              <w:rPr>
                <w:rFonts w:cstheme="minorHAnsi"/>
                <w:sz w:val="22"/>
                <w:szCs w:val="22"/>
              </w:rPr>
            </w:pPr>
          </w:p>
        </w:tc>
      </w:tr>
      <w:tr w:rsidR="000664E8" w:rsidRPr="0081126B" w14:paraId="0D5582A9" w14:textId="77777777" w:rsidTr="00C81DC2">
        <w:trPr>
          <w:trHeight w:val="233"/>
        </w:trPr>
        <w:tc>
          <w:tcPr>
            <w:tcW w:w="1872" w:type="dxa"/>
            <w:tcBorders>
              <w:top w:val="single" w:sz="4" w:space="0" w:color="000000"/>
              <w:left w:val="single" w:sz="4" w:space="0" w:color="000000"/>
              <w:bottom w:val="single" w:sz="4" w:space="0" w:color="000000"/>
              <w:right w:val="single" w:sz="4" w:space="0" w:color="000000"/>
            </w:tcBorders>
            <w:shd w:val="clear" w:color="auto" w:fill="BDD6EE"/>
          </w:tcPr>
          <w:p w14:paraId="057E2357" w14:textId="77777777" w:rsidR="000664E8" w:rsidRPr="00BB2B2D" w:rsidRDefault="000664E8" w:rsidP="00C81DC2">
            <w:pPr>
              <w:spacing w:after="0"/>
              <w:jc w:val="both"/>
              <w:rPr>
                <w:rFonts w:cstheme="minorHAnsi"/>
                <w:b/>
                <w:sz w:val="22"/>
                <w:szCs w:val="22"/>
              </w:rPr>
            </w:pPr>
            <w:r w:rsidRPr="00BB2B2D">
              <w:rPr>
                <w:rFonts w:cstheme="minorHAnsi"/>
                <w:b/>
                <w:bCs/>
                <w:sz w:val="22"/>
                <w:szCs w:val="22"/>
                <w:lang w:eastAsia="en-US"/>
              </w:rPr>
              <w:t>Participantes</w:t>
            </w:r>
          </w:p>
          <w:p w14:paraId="531E7282" w14:textId="77777777" w:rsidR="000664E8" w:rsidRPr="00BB2B2D" w:rsidRDefault="000664E8" w:rsidP="00C81DC2">
            <w:pPr>
              <w:spacing w:after="0"/>
              <w:jc w:val="both"/>
              <w:rPr>
                <w:rFonts w:cstheme="minorHAnsi"/>
                <w:b/>
                <w:bCs/>
                <w:sz w:val="22"/>
                <w:szCs w:val="22"/>
                <w:lang w:eastAsia="en-US"/>
              </w:rPr>
            </w:pPr>
          </w:p>
        </w:tc>
        <w:tc>
          <w:tcPr>
            <w:tcW w:w="8073" w:type="dxa"/>
            <w:gridSpan w:val="3"/>
            <w:tcBorders>
              <w:top w:val="single" w:sz="4" w:space="0" w:color="000000"/>
              <w:left w:val="single" w:sz="4" w:space="0" w:color="000000"/>
              <w:bottom w:val="single" w:sz="4" w:space="0" w:color="000000"/>
              <w:right w:val="single" w:sz="4" w:space="0" w:color="000000"/>
            </w:tcBorders>
          </w:tcPr>
          <w:p w14:paraId="521BBE04" w14:textId="77777777" w:rsidR="000664E8" w:rsidRPr="001A615C" w:rsidRDefault="000664E8" w:rsidP="008B2002">
            <w:pPr>
              <w:pStyle w:val="Prrafodelista"/>
              <w:numPr>
                <w:ilvl w:val="0"/>
                <w:numId w:val="61"/>
              </w:numPr>
              <w:spacing w:after="160"/>
              <w:rPr>
                <w:rFonts w:eastAsiaTheme="minorHAnsi"/>
                <w:sz w:val="22"/>
                <w:szCs w:val="22"/>
              </w:rPr>
            </w:pPr>
            <w:r w:rsidRPr="001A615C">
              <w:rPr>
                <w:sz w:val="22"/>
                <w:szCs w:val="22"/>
              </w:rPr>
              <w:t>Encargado(a) del Registro Hospitalario de Cáncer (RHC)</w:t>
            </w:r>
          </w:p>
        </w:tc>
      </w:tr>
      <w:tr w:rsidR="001A615C" w:rsidRPr="002B56AD" w14:paraId="45FD8AC2" w14:textId="77777777" w:rsidTr="001A615C">
        <w:trPr>
          <w:trHeight w:val="987"/>
        </w:trPr>
        <w:tc>
          <w:tcPr>
            <w:tcW w:w="1872" w:type="dxa"/>
            <w:vMerge w:val="restart"/>
            <w:tcBorders>
              <w:top w:val="single" w:sz="4" w:space="0" w:color="000000"/>
              <w:left w:val="single" w:sz="4" w:space="0" w:color="000000"/>
              <w:bottom w:val="single" w:sz="4" w:space="0" w:color="000000"/>
              <w:right w:val="single" w:sz="4" w:space="0" w:color="000000"/>
            </w:tcBorders>
            <w:shd w:val="clear" w:color="auto" w:fill="BDD6EE"/>
            <w:hideMark/>
          </w:tcPr>
          <w:p w14:paraId="78A8B892" w14:textId="77777777" w:rsidR="001A615C" w:rsidRDefault="001A615C" w:rsidP="001A615C">
            <w:pPr>
              <w:spacing w:line="360" w:lineRule="auto"/>
              <w:jc w:val="center"/>
              <w:rPr>
                <w:b/>
                <w:bCs/>
                <w:sz w:val="22"/>
                <w:szCs w:val="22"/>
              </w:rPr>
            </w:pPr>
          </w:p>
          <w:p w14:paraId="34B27CBA" w14:textId="77777777" w:rsidR="001A615C" w:rsidRDefault="001A615C" w:rsidP="001A615C">
            <w:pPr>
              <w:spacing w:line="360" w:lineRule="auto"/>
              <w:jc w:val="center"/>
              <w:rPr>
                <w:b/>
                <w:bCs/>
                <w:sz w:val="22"/>
                <w:szCs w:val="22"/>
              </w:rPr>
            </w:pPr>
          </w:p>
          <w:p w14:paraId="29D44F72" w14:textId="77777777" w:rsidR="001A615C" w:rsidRDefault="001A615C" w:rsidP="001A615C">
            <w:pPr>
              <w:spacing w:line="360" w:lineRule="auto"/>
              <w:jc w:val="center"/>
              <w:rPr>
                <w:b/>
                <w:bCs/>
                <w:sz w:val="22"/>
                <w:szCs w:val="22"/>
              </w:rPr>
            </w:pPr>
          </w:p>
          <w:p w14:paraId="69E35269" w14:textId="77777777" w:rsidR="001A615C" w:rsidRDefault="001A615C" w:rsidP="001A615C">
            <w:pPr>
              <w:spacing w:line="360" w:lineRule="auto"/>
              <w:jc w:val="center"/>
              <w:rPr>
                <w:b/>
                <w:bCs/>
                <w:sz w:val="22"/>
                <w:szCs w:val="22"/>
              </w:rPr>
            </w:pPr>
          </w:p>
          <w:p w14:paraId="58928E64" w14:textId="77777777" w:rsidR="001A615C" w:rsidRDefault="001A615C" w:rsidP="001A615C">
            <w:pPr>
              <w:spacing w:line="360" w:lineRule="auto"/>
              <w:jc w:val="center"/>
              <w:rPr>
                <w:b/>
                <w:bCs/>
                <w:sz w:val="22"/>
                <w:szCs w:val="22"/>
              </w:rPr>
            </w:pPr>
          </w:p>
          <w:p w14:paraId="44D8CAEF" w14:textId="77777777" w:rsidR="001A615C" w:rsidRDefault="001A615C" w:rsidP="001A615C">
            <w:pPr>
              <w:spacing w:line="360" w:lineRule="auto"/>
              <w:jc w:val="center"/>
              <w:rPr>
                <w:b/>
                <w:bCs/>
                <w:sz w:val="22"/>
                <w:szCs w:val="22"/>
              </w:rPr>
            </w:pPr>
          </w:p>
          <w:p w14:paraId="046EBE32" w14:textId="77777777" w:rsidR="001A615C" w:rsidRDefault="001A615C" w:rsidP="001A615C">
            <w:pPr>
              <w:spacing w:line="360" w:lineRule="auto"/>
              <w:jc w:val="center"/>
              <w:rPr>
                <w:b/>
                <w:bCs/>
                <w:sz w:val="22"/>
                <w:szCs w:val="22"/>
              </w:rPr>
            </w:pPr>
          </w:p>
          <w:p w14:paraId="6F5F273B" w14:textId="77777777" w:rsidR="001A615C" w:rsidRDefault="001A615C" w:rsidP="001A615C">
            <w:pPr>
              <w:spacing w:line="360" w:lineRule="auto"/>
              <w:jc w:val="center"/>
              <w:rPr>
                <w:b/>
                <w:bCs/>
                <w:sz w:val="22"/>
                <w:szCs w:val="22"/>
              </w:rPr>
            </w:pPr>
          </w:p>
          <w:p w14:paraId="794886ED" w14:textId="77777777" w:rsidR="001A615C" w:rsidRDefault="001A615C" w:rsidP="001A615C">
            <w:pPr>
              <w:spacing w:line="360" w:lineRule="auto"/>
              <w:jc w:val="center"/>
              <w:rPr>
                <w:b/>
                <w:bCs/>
                <w:sz w:val="22"/>
                <w:szCs w:val="22"/>
              </w:rPr>
            </w:pPr>
          </w:p>
          <w:p w14:paraId="59E44D51" w14:textId="3070FA8C" w:rsidR="001A615C" w:rsidRDefault="001A615C" w:rsidP="001A615C">
            <w:pPr>
              <w:spacing w:line="360" w:lineRule="auto"/>
              <w:jc w:val="center"/>
              <w:rPr>
                <w:b/>
                <w:bCs/>
                <w:sz w:val="22"/>
                <w:szCs w:val="22"/>
              </w:rPr>
            </w:pPr>
            <w:r w:rsidRPr="000A0083">
              <w:rPr>
                <w:b/>
                <w:bCs/>
                <w:sz w:val="22"/>
                <w:szCs w:val="22"/>
              </w:rPr>
              <w:t>Codificación</w:t>
            </w:r>
            <w:r>
              <w:rPr>
                <w:b/>
                <w:bCs/>
                <w:sz w:val="22"/>
                <w:szCs w:val="22"/>
              </w:rPr>
              <w:t xml:space="preserve"> estándar</w:t>
            </w:r>
            <w:r w:rsidRPr="000A0083">
              <w:rPr>
                <w:b/>
                <w:bCs/>
                <w:sz w:val="22"/>
                <w:szCs w:val="22"/>
              </w:rPr>
              <w:t xml:space="preserve"> </w:t>
            </w:r>
            <w:r>
              <w:rPr>
                <w:b/>
                <w:bCs/>
                <w:sz w:val="22"/>
                <w:szCs w:val="22"/>
              </w:rPr>
              <w:t>de</w:t>
            </w:r>
            <w:r w:rsidRPr="000A0083">
              <w:rPr>
                <w:b/>
                <w:bCs/>
                <w:sz w:val="22"/>
                <w:szCs w:val="22"/>
              </w:rPr>
              <w:t xml:space="preserve"> caso</w:t>
            </w:r>
            <w:r>
              <w:rPr>
                <w:b/>
                <w:bCs/>
                <w:sz w:val="22"/>
                <w:szCs w:val="22"/>
              </w:rPr>
              <w:t>s de cáncer.</w:t>
            </w:r>
          </w:p>
          <w:p w14:paraId="218B94D2" w14:textId="6E51ED6E" w:rsidR="001A615C" w:rsidRPr="001A615C" w:rsidRDefault="001A615C" w:rsidP="001A615C">
            <w:pPr>
              <w:rPr>
                <w:rFonts w:cstheme="minorHAnsi"/>
                <w:sz w:val="22"/>
                <w:szCs w:val="22"/>
              </w:rPr>
            </w:pPr>
          </w:p>
        </w:tc>
        <w:tc>
          <w:tcPr>
            <w:tcW w:w="2548" w:type="dxa"/>
            <w:tcBorders>
              <w:top w:val="single" w:sz="4" w:space="0" w:color="000000"/>
              <w:left w:val="single" w:sz="4" w:space="0" w:color="000000"/>
              <w:bottom w:val="single" w:sz="4" w:space="0" w:color="000000"/>
              <w:right w:val="single" w:sz="4" w:space="0" w:color="000000"/>
            </w:tcBorders>
            <w:shd w:val="clear" w:color="auto" w:fill="DEEAF6"/>
          </w:tcPr>
          <w:p w14:paraId="0ED80C77" w14:textId="77777777" w:rsidR="001A615C" w:rsidRDefault="001A615C" w:rsidP="001A615C">
            <w:pPr>
              <w:spacing w:after="0"/>
              <w:jc w:val="center"/>
              <w:rPr>
                <w:rFonts w:cstheme="minorHAnsi"/>
                <w:b/>
                <w:bCs/>
                <w:sz w:val="22"/>
                <w:szCs w:val="22"/>
                <w:lang w:eastAsia="en-US"/>
              </w:rPr>
            </w:pPr>
          </w:p>
          <w:p w14:paraId="02D8F337" w14:textId="613D29BD" w:rsidR="001A615C" w:rsidRPr="000A0083" w:rsidRDefault="001A615C" w:rsidP="001A615C">
            <w:pPr>
              <w:spacing w:after="0"/>
              <w:rPr>
                <w:rFonts w:cstheme="minorHAnsi"/>
                <w:b/>
                <w:sz w:val="22"/>
                <w:szCs w:val="22"/>
                <w:lang w:val="pt-PT"/>
              </w:rPr>
            </w:pPr>
            <w:r>
              <w:rPr>
                <w:rFonts w:cstheme="minorHAnsi"/>
                <w:b/>
                <w:bCs/>
                <w:sz w:val="22"/>
                <w:szCs w:val="22"/>
                <w:lang w:eastAsia="en-US"/>
              </w:rPr>
              <w:t xml:space="preserve">     </w:t>
            </w:r>
            <w:r w:rsidRPr="000A0083">
              <w:rPr>
                <w:rFonts w:cstheme="minorHAnsi"/>
                <w:b/>
                <w:bCs/>
                <w:sz w:val="22"/>
                <w:szCs w:val="22"/>
                <w:lang w:eastAsia="en-US"/>
              </w:rPr>
              <w:t>Sub-Proceso</w:t>
            </w:r>
          </w:p>
        </w:tc>
        <w:tc>
          <w:tcPr>
            <w:tcW w:w="2975"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57F73DED" w14:textId="77777777" w:rsidR="001A615C" w:rsidRPr="000A0083" w:rsidRDefault="001A615C" w:rsidP="001A615C">
            <w:pPr>
              <w:spacing w:after="0"/>
              <w:jc w:val="center"/>
              <w:rPr>
                <w:rFonts w:cstheme="minorHAnsi"/>
                <w:b/>
                <w:sz w:val="22"/>
                <w:szCs w:val="22"/>
              </w:rPr>
            </w:pPr>
            <w:r w:rsidRPr="000A0083">
              <w:rPr>
                <w:rFonts w:cstheme="minorHAnsi"/>
                <w:b/>
                <w:sz w:val="22"/>
                <w:szCs w:val="22"/>
              </w:rPr>
              <w:t>Descripción</w:t>
            </w:r>
          </w:p>
        </w:tc>
        <w:tc>
          <w:tcPr>
            <w:tcW w:w="2550"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430F88BD" w14:textId="77777777" w:rsidR="001A615C" w:rsidRPr="002B56AD" w:rsidRDefault="001A615C" w:rsidP="001A615C">
            <w:pPr>
              <w:spacing w:after="0"/>
              <w:jc w:val="center"/>
              <w:rPr>
                <w:rFonts w:cstheme="minorHAnsi"/>
                <w:b/>
                <w:sz w:val="22"/>
                <w:szCs w:val="22"/>
              </w:rPr>
            </w:pPr>
            <w:r w:rsidRPr="002B56AD">
              <w:rPr>
                <w:rFonts w:cstheme="minorHAnsi"/>
                <w:b/>
                <w:sz w:val="22"/>
                <w:szCs w:val="22"/>
              </w:rPr>
              <w:t>Participantes</w:t>
            </w:r>
          </w:p>
        </w:tc>
      </w:tr>
      <w:tr w:rsidR="001A615C" w:rsidRPr="002B56AD" w14:paraId="0D3E75AC" w14:textId="77777777" w:rsidTr="00C81DC2">
        <w:trPr>
          <w:trHeight w:val="899"/>
        </w:trPr>
        <w:tc>
          <w:tcPr>
            <w:tcW w:w="1872" w:type="dxa"/>
            <w:vMerge/>
            <w:tcBorders>
              <w:top w:val="single" w:sz="4" w:space="0" w:color="000000"/>
              <w:left w:val="single" w:sz="4" w:space="0" w:color="000000"/>
              <w:bottom w:val="single" w:sz="4" w:space="0" w:color="000000"/>
              <w:right w:val="single" w:sz="4" w:space="0" w:color="000000"/>
            </w:tcBorders>
            <w:hideMark/>
          </w:tcPr>
          <w:p w14:paraId="2AC114FC" w14:textId="77777777" w:rsidR="001A615C" w:rsidRPr="002B56AD" w:rsidRDefault="001A615C" w:rsidP="001A615C">
            <w:pPr>
              <w:spacing w:after="0"/>
              <w:jc w:val="both"/>
              <w:rPr>
                <w:rFonts w:cstheme="minorHAnsi"/>
                <w:b/>
                <w:sz w:val="22"/>
                <w:szCs w:val="22"/>
              </w:rPr>
            </w:pPr>
          </w:p>
        </w:tc>
        <w:tc>
          <w:tcPr>
            <w:tcW w:w="2548" w:type="dxa"/>
            <w:tcBorders>
              <w:top w:val="single" w:sz="4" w:space="0" w:color="000000"/>
              <w:left w:val="single" w:sz="4" w:space="0" w:color="000000"/>
              <w:bottom w:val="single" w:sz="4" w:space="0" w:color="000000"/>
              <w:right w:val="single" w:sz="4" w:space="0" w:color="000000"/>
            </w:tcBorders>
          </w:tcPr>
          <w:p w14:paraId="4C4EDF96" w14:textId="559E1B03" w:rsidR="001A615C" w:rsidRPr="001A615C" w:rsidRDefault="001A615C" w:rsidP="001A615C">
            <w:pPr>
              <w:spacing w:after="0"/>
              <w:jc w:val="both"/>
              <w:rPr>
                <w:rFonts w:cstheme="minorHAnsi"/>
                <w:sz w:val="22"/>
                <w:szCs w:val="22"/>
              </w:rPr>
            </w:pPr>
            <w:r w:rsidRPr="001A615C">
              <w:rPr>
                <w:rFonts w:cstheme="minorHAnsi"/>
                <w:b/>
                <w:bCs/>
                <w:sz w:val="22"/>
                <w:szCs w:val="22"/>
                <w:lang w:eastAsia="en-US"/>
              </w:rPr>
              <w:t>Revisión de diagnóstico validado.</w:t>
            </w:r>
          </w:p>
        </w:tc>
        <w:tc>
          <w:tcPr>
            <w:tcW w:w="2975" w:type="dxa"/>
            <w:tcBorders>
              <w:top w:val="single" w:sz="4" w:space="0" w:color="000000"/>
              <w:left w:val="single" w:sz="4" w:space="0" w:color="000000"/>
              <w:bottom w:val="single" w:sz="4" w:space="0" w:color="000000"/>
              <w:right w:val="single" w:sz="4" w:space="0" w:color="000000"/>
            </w:tcBorders>
          </w:tcPr>
          <w:p w14:paraId="08E467BF" w14:textId="707ED8FB" w:rsidR="001A615C" w:rsidRPr="001A615C" w:rsidRDefault="001A615C" w:rsidP="001A615C">
            <w:pPr>
              <w:spacing w:after="0"/>
              <w:jc w:val="both"/>
              <w:rPr>
                <w:rFonts w:cstheme="minorHAnsi"/>
                <w:sz w:val="22"/>
                <w:szCs w:val="22"/>
              </w:rPr>
            </w:pPr>
            <w:r w:rsidRPr="001A615C">
              <w:rPr>
                <w:rFonts w:cstheme="minorHAnsi"/>
                <w:sz w:val="22"/>
                <w:szCs w:val="22"/>
                <w:lang w:eastAsia="en-US"/>
              </w:rPr>
              <w:t xml:space="preserve">Se revisan todos los elementos clínicos y patológicos del diagnóstico confirmado, que es la base para la </w:t>
            </w:r>
            <w:r w:rsidRPr="001A615C">
              <w:rPr>
                <w:rFonts w:cstheme="minorHAnsi"/>
                <w:sz w:val="22"/>
                <w:szCs w:val="22"/>
                <w:lang w:eastAsia="en-US"/>
              </w:rPr>
              <w:lastRenderedPageBreak/>
              <w:t>codificación. Incluye topografía, morfología, tipo de tumor y grado histológico entre otros.</w:t>
            </w:r>
          </w:p>
        </w:tc>
        <w:tc>
          <w:tcPr>
            <w:tcW w:w="2550" w:type="dxa"/>
            <w:tcBorders>
              <w:top w:val="single" w:sz="4" w:space="0" w:color="000000"/>
              <w:left w:val="single" w:sz="4" w:space="0" w:color="000000"/>
              <w:bottom w:val="single" w:sz="4" w:space="0" w:color="000000"/>
              <w:right w:val="single" w:sz="4" w:space="0" w:color="000000"/>
            </w:tcBorders>
            <w:vAlign w:val="center"/>
          </w:tcPr>
          <w:p w14:paraId="2D996528" w14:textId="77777777" w:rsidR="001A615C" w:rsidRPr="00644691" w:rsidRDefault="001A615C" w:rsidP="001A615C">
            <w:pPr>
              <w:spacing w:after="0" w:line="240" w:lineRule="auto"/>
              <w:jc w:val="both"/>
              <w:rPr>
                <w:rFonts w:ascii="Times New Roman" w:eastAsia="Times New Roman" w:hAnsi="Times New Roman"/>
                <w:sz w:val="22"/>
                <w:szCs w:val="22"/>
              </w:rPr>
            </w:pPr>
            <w:r w:rsidRPr="00644691">
              <w:rPr>
                <w:sz w:val="22"/>
                <w:szCs w:val="22"/>
              </w:rPr>
              <w:lastRenderedPageBreak/>
              <w:t>Encargado/a RHC</w:t>
            </w:r>
            <w:r>
              <w:rPr>
                <w:sz w:val="22"/>
                <w:szCs w:val="22"/>
              </w:rPr>
              <w:t>.</w:t>
            </w:r>
          </w:p>
          <w:p w14:paraId="3D6CAD3B" w14:textId="77777777" w:rsidR="001A615C" w:rsidRPr="002B56AD" w:rsidRDefault="001A615C" w:rsidP="001A615C">
            <w:pPr>
              <w:spacing w:after="0"/>
              <w:ind w:left="360"/>
              <w:jc w:val="both"/>
              <w:rPr>
                <w:rFonts w:cstheme="minorHAnsi"/>
                <w:sz w:val="22"/>
                <w:szCs w:val="22"/>
              </w:rPr>
            </w:pPr>
          </w:p>
        </w:tc>
      </w:tr>
      <w:tr w:rsidR="001A615C" w:rsidRPr="002B56AD" w14:paraId="098A606A" w14:textId="77777777" w:rsidTr="00C81DC2">
        <w:trPr>
          <w:trHeight w:val="720"/>
        </w:trPr>
        <w:tc>
          <w:tcPr>
            <w:tcW w:w="1872" w:type="dxa"/>
            <w:vMerge/>
            <w:tcBorders>
              <w:top w:val="single" w:sz="4" w:space="0" w:color="000000"/>
              <w:left w:val="single" w:sz="4" w:space="0" w:color="000000"/>
              <w:bottom w:val="single" w:sz="4" w:space="0" w:color="000000"/>
              <w:right w:val="single" w:sz="4" w:space="0" w:color="000000"/>
            </w:tcBorders>
            <w:hideMark/>
          </w:tcPr>
          <w:p w14:paraId="3034F4AB" w14:textId="77777777" w:rsidR="001A615C" w:rsidRPr="002B56AD" w:rsidRDefault="001A615C" w:rsidP="001A615C">
            <w:pPr>
              <w:spacing w:after="0"/>
              <w:jc w:val="both"/>
              <w:rPr>
                <w:rFonts w:cstheme="minorHAnsi"/>
                <w:b/>
                <w:sz w:val="22"/>
                <w:szCs w:val="22"/>
              </w:rPr>
            </w:pPr>
          </w:p>
        </w:tc>
        <w:tc>
          <w:tcPr>
            <w:tcW w:w="2548" w:type="dxa"/>
            <w:tcBorders>
              <w:top w:val="single" w:sz="4" w:space="0" w:color="000000"/>
              <w:left w:val="single" w:sz="4" w:space="0" w:color="000000"/>
              <w:bottom w:val="single" w:sz="4" w:space="0" w:color="000000"/>
              <w:right w:val="single" w:sz="4" w:space="0" w:color="000000"/>
            </w:tcBorders>
          </w:tcPr>
          <w:p w14:paraId="7A9B0BE6" w14:textId="2D7F132A" w:rsidR="001A615C" w:rsidRPr="001A615C" w:rsidRDefault="001A615C" w:rsidP="001A615C">
            <w:pPr>
              <w:spacing w:after="0"/>
              <w:jc w:val="both"/>
              <w:rPr>
                <w:rFonts w:cstheme="minorHAnsi"/>
                <w:sz w:val="22"/>
                <w:szCs w:val="22"/>
              </w:rPr>
            </w:pPr>
            <w:r w:rsidRPr="001A615C">
              <w:rPr>
                <w:rFonts w:cstheme="minorHAnsi"/>
                <w:b/>
                <w:bCs/>
                <w:sz w:val="22"/>
                <w:szCs w:val="22"/>
                <w:lang w:eastAsia="en-US"/>
              </w:rPr>
              <w:t>Asignación de código de topografía (CIE-O).</w:t>
            </w:r>
          </w:p>
        </w:tc>
        <w:tc>
          <w:tcPr>
            <w:tcW w:w="2975" w:type="dxa"/>
            <w:tcBorders>
              <w:top w:val="single" w:sz="4" w:space="0" w:color="000000"/>
              <w:left w:val="single" w:sz="4" w:space="0" w:color="000000"/>
              <w:bottom w:val="single" w:sz="4" w:space="0" w:color="000000"/>
              <w:right w:val="single" w:sz="4" w:space="0" w:color="000000"/>
            </w:tcBorders>
          </w:tcPr>
          <w:p w14:paraId="29247735" w14:textId="085E0D62" w:rsidR="001A615C" w:rsidRPr="001A615C" w:rsidRDefault="001A615C" w:rsidP="001A615C">
            <w:pPr>
              <w:spacing w:after="0"/>
              <w:jc w:val="both"/>
              <w:rPr>
                <w:rFonts w:cstheme="minorHAnsi"/>
                <w:sz w:val="22"/>
                <w:szCs w:val="22"/>
              </w:rPr>
            </w:pPr>
            <w:r w:rsidRPr="001A615C">
              <w:rPr>
                <w:rFonts w:cstheme="minorHAnsi"/>
                <w:sz w:val="22"/>
                <w:szCs w:val="22"/>
                <w:lang w:eastAsia="en-US"/>
              </w:rPr>
              <w:t>Se identifica la localización primaria del tumor los cuales son códigos del C00.0 a C80.9 (</w:t>
            </w:r>
            <w:proofErr w:type="spellStart"/>
            <w:r w:rsidRPr="001A615C">
              <w:rPr>
                <w:rFonts w:cstheme="minorHAnsi"/>
                <w:sz w:val="22"/>
                <w:szCs w:val="22"/>
                <w:lang w:eastAsia="en-US"/>
              </w:rPr>
              <w:t>ej</w:t>
            </w:r>
            <w:proofErr w:type="spellEnd"/>
            <w:r w:rsidRPr="001A615C">
              <w:rPr>
                <w:rFonts w:cstheme="minorHAnsi"/>
                <w:sz w:val="22"/>
                <w:szCs w:val="22"/>
                <w:lang w:eastAsia="en-US"/>
              </w:rPr>
              <w:t>: C50.9 para mama SAI) siempre verificando que sea el órgano correcto y el lugar específico a razón de que no es el ideal codificar SAI</w:t>
            </w:r>
            <w:r>
              <w:rPr>
                <w:rFonts w:cstheme="minorHAnsi"/>
                <w:sz w:val="22"/>
                <w:szCs w:val="22"/>
                <w:lang w:eastAsia="en-US"/>
              </w:rPr>
              <w:t xml:space="preserve"> si podemos obtener o entregar todos los datos necesarios dentro de nuestro hospital</w:t>
            </w:r>
            <w:r w:rsidRPr="001A615C">
              <w:rPr>
                <w:rFonts w:cstheme="minorHAnsi"/>
                <w:sz w:val="22"/>
                <w:szCs w:val="22"/>
                <w:lang w:eastAsia="en-US"/>
              </w:rPr>
              <w:t>.</w:t>
            </w:r>
          </w:p>
        </w:tc>
        <w:tc>
          <w:tcPr>
            <w:tcW w:w="2550" w:type="dxa"/>
            <w:tcBorders>
              <w:top w:val="single" w:sz="4" w:space="0" w:color="000000"/>
              <w:left w:val="single" w:sz="4" w:space="0" w:color="000000"/>
              <w:bottom w:val="single" w:sz="4" w:space="0" w:color="000000"/>
              <w:right w:val="single" w:sz="4" w:space="0" w:color="000000"/>
            </w:tcBorders>
            <w:vAlign w:val="center"/>
          </w:tcPr>
          <w:p w14:paraId="70CA6F98" w14:textId="77777777" w:rsidR="001A615C" w:rsidRPr="00644691" w:rsidRDefault="001A615C" w:rsidP="001A615C">
            <w:pPr>
              <w:spacing w:after="0" w:line="240" w:lineRule="auto"/>
              <w:jc w:val="both"/>
              <w:rPr>
                <w:rFonts w:ascii="Times New Roman" w:eastAsia="Times New Roman" w:hAnsi="Times New Roman"/>
                <w:sz w:val="22"/>
                <w:szCs w:val="22"/>
              </w:rPr>
            </w:pPr>
            <w:r w:rsidRPr="00644691">
              <w:rPr>
                <w:sz w:val="22"/>
                <w:szCs w:val="22"/>
              </w:rPr>
              <w:t>Encargado/a RHC</w:t>
            </w:r>
            <w:r>
              <w:rPr>
                <w:sz w:val="22"/>
                <w:szCs w:val="22"/>
              </w:rPr>
              <w:t>.</w:t>
            </w:r>
          </w:p>
          <w:p w14:paraId="76FE0172" w14:textId="77777777" w:rsidR="001A615C" w:rsidRPr="002B56AD" w:rsidRDefault="001A615C" w:rsidP="001A615C">
            <w:pPr>
              <w:spacing w:after="0"/>
              <w:ind w:left="360"/>
              <w:jc w:val="both"/>
              <w:rPr>
                <w:rFonts w:cstheme="minorHAnsi"/>
                <w:sz w:val="22"/>
                <w:szCs w:val="22"/>
              </w:rPr>
            </w:pPr>
          </w:p>
        </w:tc>
      </w:tr>
      <w:tr w:rsidR="001A615C" w:rsidRPr="002B56AD" w14:paraId="2B0976F6" w14:textId="77777777" w:rsidTr="001A615C">
        <w:trPr>
          <w:trHeight w:val="2664"/>
        </w:trPr>
        <w:tc>
          <w:tcPr>
            <w:tcW w:w="1872" w:type="dxa"/>
            <w:vMerge/>
            <w:tcBorders>
              <w:top w:val="single" w:sz="4" w:space="0" w:color="000000"/>
              <w:left w:val="single" w:sz="4" w:space="0" w:color="000000"/>
              <w:bottom w:val="single" w:sz="4" w:space="0" w:color="000000"/>
              <w:right w:val="single" w:sz="4" w:space="0" w:color="000000"/>
            </w:tcBorders>
            <w:hideMark/>
          </w:tcPr>
          <w:p w14:paraId="1CA16880" w14:textId="77777777" w:rsidR="001A615C" w:rsidRPr="002B56AD" w:rsidRDefault="001A615C" w:rsidP="001A615C">
            <w:pPr>
              <w:spacing w:after="0"/>
              <w:jc w:val="both"/>
              <w:rPr>
                <w:rFonts w:cstheme="minorHAnsi"/>
                <w:b/>
                <w:sz w:val="22"/>
                <w:szCs w:val="22"/>
              </w:rPr>
            </w:pPr>
          </w:p>
        </w:tc>
        <w:tc>
          <w:tcPr>
            <w:tcW w:w="2548" w:type="dxa"/>
            <w:tcBorders>
              <w:top w:val="single" w:sz="4" w:space="0" w:color="000000"/>
              <w:left w:val="single" w:sz="4" w:space="0" w:color="000000"/>
              <w:bottom w:val="single" w:sz="4" w:space="0" w:color="000000"/>
              <w:right w:val="single" w:sz="4" w:space="0" w:color="000000"/>
            </w:tcBorders>
          </w:tcPr>
          <w:p w14:paraId="7732AD7F" w14:textId="7F0EFA43" w:rsidR="001A615C" w:rsidRPr="002B56AD" w:rsidRDefault="001A615C" w:rsidP="001A615C">
            <w:pPr>
              <w:spacing w:after="0"/>
              <w:jc w:val="both"/>
              <w:rPr>
                <w:rFonts w:cstheme="minorHAnsi"/>
                <w:sz w:val="22"/>
                <w:szCs w:val="22"/>
              </w:rPr>
            </w:pPr>
            <w:r w:rsidRPr="00BB2B2D">
              <w:rPr>
                <w:rFonts w:cstheme="minorHAnsi"/>
                <w:b/>
                <w:bCs/>
                <w:sz w:val="22"/>
                <w:szCs w:val="22"/>
                <w:lang w:eastAsia="en-US"/>
              </w:rPr>
              <w:t>Asignación de código de morfología y comportamiento</w:t>
            </w:r>
            <w:r>
              <w:rPr>
                <w:rFonts w:cstheme="minorHAnsi"/>
                <w:b/>
                <w:bCs/>
                <w:sz w:val="22"/>
                <w:szCs w:val="22"/>
                <w:lang w:eastAsia="en-US"/>
              </w:rPr>
              <w:t>.</w:t>
            </w:r>
          </w:p>
        </w:tc>
        <w:tc>
          <w:tcPr>
            <w:tcW w:w="2975" w:type="dxa"/>
            <w:tcBorders>
              <w:top w:val="single" w:sz="4" w:space="0" w:color="000000"/>
              <w:left w:val="single" w:sz="4" w:space="0" w:color="000000"/>
              <w:bottom w:val="single" w:sz="4" w:space="0" w:color="000000"/>
              <w:right w:val="single" w:sz="4" w:space="0" w:color="000000"/>
            </w:tcBorders>
          </w:tcPr>
          <w:p w14:paraId="6E36C769" w14:textId="0E9AD9F6" w:rsidR="001A615C" w:rsidRPr="002B56AD" w:rsidRDefault="001A615C" w:rsidP="001A615C">
            <w:pPr>
              <w:spacing w:after="0"/>
              <w:jc w:val="both"/>
              <w:rPr>
                <w:rFonts w:cstheme="minorHAnsi"/>
                <w:sz w:val="22"/>
                <w:szCs w:val="22"/>
              </w:rPr>
            </w:pPr>
            <w:r w:rsidRPr="00BB2B2D">
              <w:rPr>
                <w:rFonts w:cstheme="minorHAnsi"/>
                <w:sz w:val="22"/>
                <w:szCs w:val="22"/>
                <w:lang w:eastAsia="en-US"/>
              </w:rPr>
              <w:t xml:space="preserve">Se codifica el tipo histológico y biológico del tumor. El código incluye 5 dígitos: los primeros 4 para morfología </w:t>
            </w:r>
            <w:r w:rsidR="00FD6002">
              <w:rPr>
                <w:rFonts w:cstheme="minorHAnsi"/>
                <w:sz w:val="22"/>
                <w:szCs w:val="22"/>
                <w:lang w:eastAsia="en-US"/>
              </w:rPr>
              <w:t xml:space="preserve">los que se encuentran desde </w:t>
            </w:r>
            <w:r w:rsidR="00FD6002" w:rsidRPr="00BB2B2D">
              <w:rPr>
                <w:rFonts w:cstheme="minorHAnsi"/>
                <w:sz w:val="22"/>
                <w:szCs w:val="22"/>
                <w:lang w:eastAsia="en-US"/>
              </w:rPr>
              <w:t xml:space="preserve">M-8000/0 a M-9989/3 </w:t>
            </w:r>
            <w:r w:rsidRPr="00BB2B2D">
              <w:rPr>
                <w:rFonts w:cstheme="minorHAnsi"/>
                <w:sz w:val="22"/>
                <w:szCs w:val="22"/>
                <w:lang w:eastAsia="en-US"/>
              </w:rPr>
              <w:t>(</w:t>
            </w:r>
            <w:proofErr w:type="spellStart"/>
            <w:r w:rsidRPr="00BB2B2D">
              <w:rPr>
                <w:rFonts w:cstheme="minorHAnsi"/>
                <w:sz w:val="22"/>
                <w:szCs w:val="22"/>
                <w:lang w:eastAsia="en-US"/>
              </w:rPr>
              <w:t>ej</w:t>
            </w:r>
            <w:proofErr w:type="spellEnd"/>
            <w:r w:rsidRPr="00BB2B2D">
              <w:rPr>
                <w:rFonts w:cstheme="minorHAnsi"/>
                <w:sz w:val="22"/>
                <w:szCs w:val="22"/>
                <w:lang w:eastAsia="en-US"/>
              </w:rPr>
              <w:t>: M-8500), y el último para comportamiento (</w:t>
            </w:r>
            <w:proofErr w:type="spellStart"/>
            <w:r w:rsidRPr="00BB2B2D">
              <w:rPr>
                <w:rFonts w:cstheme="minorHAnsi"/>
                <w:sz w:val="22"/>
                <w:szCs w:val="22"/>
                <w:lang w:eastAsia="en-US"/>
              </w:rPr>
              <w:t>ej</w:t>
            </w:r>
            <w:proofErr w:type="spellEnd"/>
            <w:r w:rsidRPr="00BB2B2D">
              <w:rPr>
                <w:rFonts w:cstheme="minorHAnsi"/>
                <w:sz w:val="22"/>
                <w:szCs w:val="22"/>
                <w:lang w:eastAsia="en-US"/>
              </w:rPr>
              <w:t>: /3 para maligno).</w:t>
            </w:r>
          </w:p>
        </w:tc>
        <w:tc>
          <w:tcPr>
            <w:tcW w:w="2550" w:type="dxa"/>
            <w:tcBorders>
              <w:top w:val="single" w:sz="4" w:space="0" w:color="000000"/>
              <w:left w:val="single" w:sz="4" w:space="0" w:color="000000"/>
              <w:bottom w:val="single" w:sz="4" w:space="0" w:color="000000"/>
              <w:right w:val="single" w:sz="4" w:space="0" w:color="000000"/>
            </w:tcBorders>
            <w:vAlign w:val="center"/>
          </w:tcPr>
          <w:p w14:paraId="212816AD" w14:textId="77777777" w:rsidR="001A615C" w:rsidRPr="00644691" w:rsidRDefault="001A615C" w:rsidP="001A615C">
            <w:pPr>
              <w:spacing w:after="0" w:line="240" w:lineRule="auto"/>
              <w:jc w:val="both"/>
              <w:rPr>
                <w:rFonts w:ascii="Times New Roman" w:eastAsia="Times New Roman" w:hAnsi="Times New Roman"/>
                <w:sz w:val="22"/>
                <w:szCs w:val="22"/>
              </w:rPr>
            </w:pPr>
            <w:r w:rsidRPr="00644691">
              <w:rPr>
                <w:sz w:val="22"/>
                <w:szCs w:val="22"/>
              </w:rPr>
              <w:t>Encargado/a RHC</w:t>
            </w:r>
            <w:r>
              <w:rPr>
                <w:sz w:val="22"/>
                <w:szCs w:val="22"/>
              </w:rPr>
              <w:t>.</w:t>
            </w:r>
          </w:p>
          <w:p w14:paraId="468D0519" w14:textId="77777777" w:rsidR="001A615C" w:rsidRPr="002B56AD" w:rsidRDefault="001A615C" w:rsidP="001A615C">
            <w:pPr>
              <w:spacing w:after="0"/>
              <w:ind w:left="360"/>
              <w:jc w:val="both"/>
              <w:rPr>
                <w:rFonts w:cstheme="minorHAnsi"/>
                <w:sz w:val="22"/>
                <w:szCs w:val="22"/>
              </w:rPr>
            </w:pPr>
          </w:p>
        </w:tc>
      </w:tr>
      <w:tr w:rsidR="00FD6002" w:rsidRPr="002B56AD" w14:paraId="2AC1EFDD" w14:textId="77777777" w:rsidTr="00C81DC2">
        <w:trPr>
          <w:trHeight w:val="3594"/>
        </w:trPr>
        <w:tc>
          <w:tcPr>
            <w:tcW w:w="1872" w:type="dxa"/>
            <w:vMerge/>
            <w:tcBorders>
              <w:top w:val="single" w:sz="4" w:space="0" w:color="000000"/>
              <w:left w:val="single" w:sz="4" w:space="0" w:color="000000"/>
              <w:bottom w:val="single" w:sz="4" w:space="0" w:color="000000"/>
              <w:right w:val="single" w:sz="4" w:space="0" w:color="000000"/>
            </w:tcBorders>
          </w:tcPr>
          <w:p w14:paraId="16094D78" w14:textId="77777777" w:rsidR="00FD6002" w:rsidRPr="002B56AD" w:rsidRDefault="00FD6002" w:rsidP="001A615C">
            <w:pPr>
              <w:spacing w:after="0"/>
              <w:jc w:val="both"/>
              <w:rPr>
                <w:rFonts w:cstheme="minorHAnsi"/>
                <w:b/>
                <w:sz w:val="22"/>
                <w:szCs w:val="22"/>
              </w:rPr>
            </w:pPr>
          </w:p>
        </w:tc>
        <w:tc>
          <w:tcPr>
            <w:tcW w:w="2548" w:type="dxa"/>
            <w:tcBorders>
              <w:top w:val="single" w:sz="4" w:space="0" w:color="000000"/>
              <w:left w:val="single" w:sz="4" w:space="0" w:color="000000"/>
              <w:bottom w:val="single" w:sz="4" w:space="0" w:color="000000"/>
              <w:right w:val="single" w:sz="4" w:space="0" w:color="000000"/>
            </w:tcBorders>
          </w:tcPr>
          <w:p w14:paraId="0BF76372" w14:textId="1E14E9CE" w:rsidR="00FD6002" w:rsidRDefault="00FD6002" w:rsidP="00FD6002">
            <w:pPr>
              <w:spacing w:after="0"/>
              <w:jc w:val="both"/>
              <w:rPr>
                <w:rFonts w:cstheme="minorHAnsi"/>
                <w:b/>
                <w:bCs/>
                <w:sz w:val="22"/>
                <w:szCs w:val="22"/>
                <w:lang w:eastAsia="en-US"/>
              </w:rPr>
            </w:pPr>
            <w:r w:rsidRPr="00BB2B2D">
              <w:rPr>
                <w:rFonts w:cstheme="minorHAnsi"/>
                <w:b/>
                <w:bCs/>
                <w:sz w:val="22"/>
                <w:szCs w:val="22"/>
                <w:lang w:eastAsia="en-US"/>
              </w:rPr>
              <w:t>Clasificación de</w:t>
            </w:r>
            <w:r>
              <w:rPr>
                <w:rFonts w:cstheme="minorHAnsi"/>
                <w:b/>
                <w:bCs/>
                <w:sz w:val="22"/>
                <w:szCs w:val="22"/>
                <w:lang w:eastAsia="en-US"/>
              </w:rPr>
              <w:t xml:space="preserve"> grado de diferenciación.</w:t>
            </w:r>
          </w:p>
          <w:p w14:paraId="7DEDC42A" w14:textId="77777777" w:rsidR="00FD6002" w:rsidRPr="00BB2B2D" w:rsidRDefault="00FD6002" w:rsidP="001A615C">
            <w:pPr>
              <w:spacing w:after="0"/>
              <w:jc w:val="both"/>
              <w:rPr>
                <w:rFonts w:cstheme="minorHAnsi"/>
                <w:b/>
                <w:bCs/>
                <w:sz w:val="22"/>
                <w:szCs w:val="22"/>
                <w:lang w:eastAsia="en-US"/>
              </w:rPr>
            </w:pPr>
          </w:p>
        </w:tc>
        <w:tc>
          <w:tcPr>
            <w:tcW w:w="2975" w:type="dxa"/>
            <w:tcBorders>
              <w:top w:val="single" w:sz="4" w:space="0" w:color="000000"/>
              <w:left w:val="single" w:sz="4" w:space="0" w:color="000000"/>
              <w:bottom w:val="single" w:sz="4" w:space="0" w:color="000000"/>
              <w:right w:val="single" w:sz="4" w:space="0" w:color="000000"/>
            </w:tcBorders>
          </w:tcPr>
          <w:p w14:paraId="258B7BB7" w14:textId="4ADF5AB3" w:rsidR="00FD6002" w:rsidRPr="00BB2B2D" w:rsidRDefault="00FD6002" w:rsidP="001A615C">
            <w:pPr>
              <w:spacing w:after="0"/>
              <w:jc w:val="both"/>
              <w:rPr>
                <w:rFonts w:cstheme="minorHAnsi"/>
                <w:sz w:val="22"/>
                <w:szCs w:val="22"/>
                <w:lang w:eastAsia="en-US"/>
              </w:rPr>
            </w:pPr>
            <w:r w:rsidRPr="00BB2B2D">
              <w:rPr>
                <w:rFonts w:cstheme="minorHAnsi"/>
                <w:sz w:val="22"/>
                <w:szCs w:val="22"/>
                <w:lang w:eastAsia="en-US"/>
              </w:rPr>
              <w:t>Se completa la información de</w:t>
            </w:r>
            <w:r>
              <w:rPr>
                <w:rFonts w:cstheme="minorHAnsi"/>
                <w:sz w:val="22"/>
                <w:szCs w:val="22"/>
                <w:lang w:eastAsia="en-US"/>
              </w:rPr>
              <w:t>l</w:t>
            </w:r>
            <w:r w:rsidRPr="00BB2B2D">
              <w:rPr>
                <w:rFonts w:cstheme="minorHAnsi"/>
                <w:sz w:val="22"/>
                <w:szCs w:val="22"/>
                <w:lang w:eastAsia="en-US"/>
              </w:rPr>
              <w:t xml:space="preserve"> grado de diferenciación</w:t>
            </w:r>
            <w:r>
              <w:rPr>
                <w:rFonts w:cstheme="minorHAnsi"/>
                <w:sz w:val="22"/>
                <w:szCs w:val="22"/>
                <w:lang w:eastAsia="en-US"/>
              </w:rPr>
              <w:t>: 1 bien diferenciado, 2 Moderadamente diferenciado, 3 poco diferenciado, 4 Anaplásico, 5 Células T, 6 Células B, 7 Célula Nula, 8 célula NK, 9 Desconocido, datos los cuales deben están en la biopsia en revisión.</w:t>
            </w:r>
          </w:p>
        </w:tc>
        <w:tc>
          <w:tcPr>
            <w:tcW w:w="2550" w:type="dxa"/>
            <w:tcBorders>
              <w:top w:val="single" w:sz="4" w:space="0" w:color="000000"/>
              <w:left w:val="single" w:sz="4" w:space="0" w:color="000000"/>
              <w:bottom w:val="single" w:sz="4" w:space="0" w:color="000000"/>
              <w:right w:val="single" w:sz="4" w:space="0" w:color="000000"/>
            </w:tcBorders>
            <w:vAlign w:val="center"/>
          </w:tcPr>
          <w:p w14:paraId="57A402C0" w14:textId="77777777" w:rsidR="00FD6002" w:rsidRPr="00644691" w:rsidRDefault="00FD6002" w:rsidP="00FD6002">
            <w:pPr>
              <w:spacing w:after="0" w:line="240" w:lineRule="auto"/>
              <w:jc w:val="both"/>
              <w:rPr>
                <w:rFonts w:ascii="Times New Roman" w:eastAsia="Times New Roman" w:hAnsi="Times New Roman"/>
                <w:sz w:val="22"/>
                <w:szCs w:val="22"/>
              </w:rPr>
            </w:pPr>
            <w:r w:rsidRPr="00644691">
              <w:rPr>
                <w:sz w:val="22"/>
                <w:szCs w:val="22"/>
              </w:rPr>
              <w:t>Encargado/a RHC</w:t>
            </w:r>
            <w:r>
              <w:rPr>
                <w:sz w:val="22"/>
                <w:szCs w:val="22"/>
              </w:rPr>
              <w:t>.</w:t>
            </w:r>
          </w:p>
          <w:p w14:paraId="7315EA14" w14:textId="77777777" w:rsidR="00FD6002" w:rsidRPr="00644691" w:rsidRDefault="00FD6002" w:rsidP="001A615C">
            <w:pPr>
              <w:spacing w:after="0" w:line="240" w:lineRule="auto"/>
              <w:jc w:val="both"/>
              <w:rPr>
                <w:sz w:val="22"/>
                <w:szCs w:val="22"/>
              </w:rPr>
            </w:pPr>
          </w:p>
        </w:tc>
      </w:tr>
      <w:tr w:rsidR="001A615C" w:rsidRPr="002B56AD" w14:paraId="4584BB2B" w14:textId="77777777" w:rsidTr="00FD6002">
        <w:trPr>
          <w:trHeight w:val="2079"/>
        </w:trPr>
        <w:tc>
          <w:tcPr>
            <w:tcW w:w="1872" w:type="dxa"/>
            <w:vMerge/>
            <w:tcBorders>
              <w:top w:val="single" w:sz="4" w:space="0" w:color="000000"/>
              <w:left w:val="single" w:sz="4" w:space="0" w:color="000000"/>
              <w:bottom w:val="single" w:sz="4" w:space="0" w:color="000000"/>
              <w:right w:val="single" w:sz="4" w:space="0" w:color="000000"/>
            </w:tcBorders>
            <w:hideMark/>
          </w:tcPr>
          <w:p w14:paraId="25257DE8" w14:textId="77777777" w:rsidR="001A615C" w:rsidRPr="002B56AD" w:rsidRDefault="001A615C" w:rsidP="001A615C">
            <w:pPr>
              <w:spacing w:after="0"/>
              <w:jc w:val="both"/>
              <w:rPr>
                <w:rFonts w:cstheme="minorHAnsi"/>
                <w:b/>
                <w:sz w:val="22"/>
                <w:szCs w:val="22"/>
              </w:rPr>
            </w:pPr>
          </w:p>
        </w:tc>
        <w:tc>
          <w:tcPr>
            <w:tcW w:w="2548" w:type="dxa"/>
            <w:tcBorders>
              <w:top w:val="single" w:sz="4" w:space="0" w:color="000000"/>
              <w:left w:val="single" w:sz="4" w:space="0" w:color="000000"/>
              <w:bottom w:val="single" w:sz="4" w:space="0" w:color="000000"/>
              <w:right w:val="single" w:sz="4" w:space="0" w:color="000000"/>
            </w:tcBorders>
          </w:tcPr>
          <w:p w14:paraId="2A5BEC26" w14:textId="7CA3CB88" w:rsidR="001A615C" w:rsidRDefault="001A615C" w:rsidP="001A615C">
            <w:pPr>
              <w:spacing w:after="0"/>
              <w:jc w:val="both"/>
              <w:rPr>
                <w:rFonts w:cstheme="minorHAnsi"/>
                <w:b/>
                <w:bCs/>
                <w:sz w:val="22"/>
                <w:szCs w:val="22"/>
                <w:lang w:eastAsia="en-US"/>
              </w:rPr>
            </w:pPr>
            <w:r w:rsidRPr="00BB2B2D">
              <w:rPr>
                <w:rFonts w:cstheme="minorHAnsi"/>
                <w:b/>
                <w:bCs/>
                <w:sz w:val="22"/>
                <w:szCs w:val="22"/>
                <w:lang w:eastAsia="en-US"/>
              </w:rPr>
              <w:t>Clasificación de</w:t>
            </w:r>
            <w:r>
              <w:rPr>
                <w:rFonts w:cstheme="minorHAnsi"/>
                <w:b/>
                <w:bCs/>
                <w:sz w:val="22"/>
                <w:szCs w:val="22"/>
                <w:lang w:eastAsia="en-US"/>
              </w:rPr>
              <w:t xml:space="preserve"> extensión del</w:t>
            </w:r>
            <w:r w:rsidRPr="00BB2B2D">
              <w:rPr>
                <w:rFonts w:cstheme="minorHAnsi"/>
                <w:b/>
                <w:bCs/>
                <w:sz w:val="22"/>
                <w:szCs w:val="22"/>
                <w:lang w:eastAsia="en-US"/>
              </w:rPr>
              <w:t xml:space="preserve"> tipo de tumor</w:t>
            </w:r>
            <w:r>
              <w:rPr>
                <w:rFonts w:cstheme="minorHAnsi"/>
                <w:b/>
                <w:bCs/>
                <w:sz w:val="22"/>
                <w:szCs w:val="22"/>
                <w:lang w:eastAsia="en-US"/>
              </w:rPr>
              <w:t>.</w:t>
            </w:r>
          </w:p>
          <w:p w14:paraId="237F307E" w14:textId="77777777" w:rsidR="001A615C" w:rsidRPr="00B63F24" w:rsidRDefault="001A615C" w:rsidP="001A615C">
            <w:pPr>
              <w:rPr>
                <w:rFonts w:cstheme="minorHAnsi"/>
                <w:sz w:val="22"/>
                <w:szCs w:val="22"/>
              </w:rPr>
            </w:pPr>
          </w:p>
        </w:tc>
        <w:tc>
          <w:tcPr>
            <w:tcW w:w="2975" w:type="dxa"/>
            <w:tcBorders>
              <w:top w:val="single" w:sz="4" w:space="0" w:color="000000"/>
              <w:left w:val="single" w:sz="4" w:space="0" w:color="000000"/>
              <w:bottom w:val="single" w:sz="4" w:space="0" w:color="000000"/>
              <w:right w:val="single" w:sz="4" w:space="0" w:color="000000"/>
            </w:tcBorders>
          </w:tcPr>
          <w:p w14:paraId="61741E93" w14:textId="0825D2EF" w:rsidR="001A615C" w:rsidRPr="00B63F24" w:rsidRDefault="001A615C" w:rsidP="001A615C">
            <w:pPr>
              <w:spacing w:after="0"/>
              <w:jc w:val="both"/>
              <w:rPr>
                <w:rFonts w:cstheme="minorHAnsi"/>
                <w:sz w:val="22"/>
                <w:szCs w:val="22"/>
                <w:lang w:eastAsia="en-US"/>
              </w:rPr>
            </w:pPr>
            <w:r w:rsidRPr="00BB2B2D">
              <w:rPr>
                <w:rFonts w:cstheme="minorHAnsi"/>
                <w:sz w:val="22"/>
                <w:szCs w:val="22"/>
                <w:lang w:eastAsia="en-US"/>
              </w:rPr>
              <w:t xml:space="preserve">Se define si el tumor es </w:t>
            </w:r>
            <w:r w:rsidR="00FD6002">
              <w:rPr>
                <w:rFonts w:cstheme="minorHAnsi"/>
                <w:sz w:val="22"/>
                <w:szCs w:val="22"/>
                <w:lang w:eastAsia="en-US"/>
              </w:rPr>
              <w:t>0 I</w:t>
            </w:r>
            <w:r>
              <w:rPr>
                <w:rFonts w:cstheme="minorHAnsi"/>
                <w:sz w:val="22"/>
                <w:szCs w:val="22"/>
                <w:lang w:eastAsia="en-US"/>
              </w:rPr>
              <w:t>n situ</w:t>
            </w:r>
            <w:r w:rsidRPr="00BB2B2D">
              <w:rPr>
                <w:rFonts w:cstheme="minorHAnsi"/>
                <w:sz w:val="22"/>
                <w:szCs w:val="22"/>
                <w:lang w:eastAsia="en-US"/>
              </w:rPr>
              <w:t>,</w:t>
            </w:r>
            <w:r>
              <w:rPr>
                <w:rFonts w:cstheme="minorHAnsi"/>
                <w:sz w:val="22"/>
                <w:szCs w:val="22"/>
                <w:lang w:eastAsia="en-US"/>
              </w:rPr>
              <w:t xml:space="preserve"> </w:t>
            </w:r>
            <w:r w:rsidR="00FD6002">
              <w:rPr>
                <w:rFonts w:cstheme="minorHAnsi"/>
                <w:sz w:val="22"/>
                <w:szCs w:val="22"/>
                <w:lang w:eastAsia="en-US"/>
              </w:rPr>
              <w:t>1 L</w:t>
            </w:r>
            <w:r>
              <w:rPr>
                <w:rFonts w:cstheme="minorHAnsi"/>
                <w:sz w:val="22"/>
                <w:szCs w:val="22"/>
                <w:lang w:eastAsia="en-US"/>
              </w:rPr>
              <w:t xml:space="preserve">ocalizado, </w:t>
            </w:r>
            <w:r w:rsidR="00FD6002">
              <w:rPr>
                <w:rFonts w:cstheme="minorHAnsi"/>
                <w:sz w:val="22"/>
                <w:szCs w:val="22"/>
                <w:lang w:eastAsia="en-US"/>
              </w:rPr>
              <w:t>2 R</w:t>
            </w:r>
            <w:r>
              <w:rPr>
                <w:rFonts w:cstheme="minorHAnsi"/>
                <w:sz w:val="22"/>
                <w:szCs w:val="22"/>
                <w:lang w:eastAsia="en-US"/>
              </w:rPr>
              <w:t>egional,</w:t>
            </w:r>
            <w:r w:rsidRPr="00BB2B2D">
              <w:rPr>
                <w:rFonts w:cstheme="minorHAnsi"/>
                <w:sz w:val="22"/>
                <w:szCs w:val="22"/>
                <w:lang w:eastAsia="en-US"/>
              </w:rPr>
              <w:t xml:space="preserve"> </w:t>
            </w:r>
            <w:r w:rsidR="00FD6002">
              <w:rPr>
                <w:rFonts w:cstheme="minorHAnsi"/>
                <w:sz w:val="22"/>
                <w:szCs w:val="22"/>
                <w:lang w:eastAsia="en-US"/>
              </w:rPr>
              <w:t>3 M</w:t>
            </w:r>
            <w:r w:rsidRPr="00BB2B2D">
              <w:rPr>
                <w:rFonts w:cstheme="minorHAnsi"/>
                <w:sz w:val="22"/>
                <w:szCs w:val="22"/>
                <w:lang w:eastAsia="en-US"/>
              </w:rPr>
              <w:t>et</w:t>
            </w:r>
            <w:r w:rsidR="00FD6002">
              <w:rPr>
                <w:rFonts w:cstheme="minorHAnsi"/>
                <w:sz w:val="22"/>
                <w:szCs w:val="22"/>
                <w:lang w:eastAsia="en-US"/>
              </w:rPr>
              <w:t>á</w:t>
            </w:r>
            <w:r w:rsidRPr="00BB2B2D">
              <w:rPr>
                <w:rFonts w:cstheme="minorHAnsi"/>
                <w:sz w:val="22"/>
                <w:szCs w:val="22"/>
                <w:lang w:eastAsia="en-US"/>
              </w:rPr>
              <w:t>st</w:t>
            </w:r>
            <w:r w:rsidR="00FD6002">
              <w:rPr>
                <w:rFonts w:cstheme="minorHAnsi"/>
                <w:sz w:val="22"/>
                <w:szCs w:val="22"/>
                <w:lang w:eastAsia="en-US"/>
              </w:rPr>
              <w:t>asis</w:t>
            </w:r>
            <w:r w:rsidRPr="00BB2B2D">
              <w:rPr>
                <w:rFonts w:cstheme="minorHAnsi"/>
                <w:sz w:val="22"/>
                <w:szCs w:val="22"/>
                <w:lang w:eastAsia="en-US"/>
              </w:rPr>
              <w:t>,</w:t>
            </w:r>
            <w:r>
              <w:rPr>
                <w:rFonts w:cstheme="minorHAnsi"/>
                <w:sz w:val="22"/>
                <w:szCs w:val="22"/>
                <w:lang w:eastAsia="en-US"/>
              </w:rPr>
              <w:t xml:space="preserve"> </w:t>
            </w:r>
            <w:r w:rsidR="00FD6002">
              <w:rPr>
                <w:rFonts w:cstheme="minorHAnsi"/>
                <w:sz w:val="22"/>
                <w:szCs w:val="22"/>
                <w:lang w:eastAsia="en-US"/>
              </w:rPr>
              <w:t xml:space="preserve">9 </w:t>
            </w:r>
            <w:r>
              <w:rPr>
                <w:rFonts w:cstheme="minorHAnsi"/>
                <w:sz w:val="22"/>
                <w:szCs w:val="22"/>
                <w:lang w:eastAsia="en-US"/>
              </w:rPr>
              <w:t>desconocido</w:t>
            </w:r>
            <w:r w:rsidRPr="00BB2B2D">
              <w:rPr>
                <w:rFonts w:cstheme="minorHAnsi"/>
                <w:sz w:val="22"/>
                <w:szCs w:val="22"/>
                <w:lang w:eastAsia="en-US"/>
              </w:rPr>
              <w:t>. Se aplica la codificación exacta d</w:t>
            </w:r>
            <w:r>
              <w:rPr>
                <w:rFonts w:cstheme="minorHAnsi"/>
                <w:sz w:val="22"/>
                <w:szCs w:val="22"/>
                <w:lang w:eastAsia="en-US"/>
              </w:rPr>
              <w:t>e la extensión</w:t>
            </w:r>
            <w:r w:rsidR="00FD6002">
              <w:rPr>
                <w:rFonts w:cstheme="minorHAnsi"/>
                <w:sz w:val="22"/>
                <w:szCs w:val="22"/>
                <w:lang w:eastAsia="en-US"/>
              </w:rPr>
              <w:t>.</w:t>
            </w:r>
          </w:p>
        </w:tc>
        <w:tc>
          <w:tcPr>
            <w:tcW w:w="2550" w:type="dxa"/>
            <w:tcBorders>
              <w:top w:val="single" w:sz="4" w:space="0" w:color="000000"/>
              <w:left w:val="single" w:sz="4" w:space="0" w:color="000000"/>
              <w:bottom w:val="single" w:sz="4" w:space="0" w:color="000000"/>
              <w:right w:val="single" w:sz="4" w:space="0" w:color="000000"/>
            </w:tcBorders>
            <w:vAlign w:val="center"/>
          </w:tcPr>
          <w:p w14:paraId="19FAB973" w14:textId="77777777" w:rsidR="001A615C" w:rsidRPr="00644691" w:rsidRDefault="001A615C" w:rsidP="001A615C">
            <w:pPr>
              <w:spacing w:after="0" w:line="240" w:lineRule="auto"/>
              <w:jc w:val="both"/>
              <w:rPr>
                <w:rFonts w:ascii="Times New Roman" w:eastAsia="Times New Roman" w:hAnsi="Times New Roman"/>
                <w:sz w:val="22"/>
                <w:szCs w:val="22"/>
              </w:rPr>
            </w:pPr>
            <w:r w:rsidRPr="00644691">
              <w:rPr>
                <w:sz w:val="22"/>
                <w:szCs w:val="22"/>
              </w:rPr>
              <w:t>Encargado/a RHC</w:t>
            </w:r>
            <w:r>
              <w:rPr>
                <w:sz w:val="22"/>
                <w:szCs w:val="22"/>
              </w:rPr>
              <w:t>.</w:t>
            </w:r>
          </w:p>
          <w:p w14:paraId="3EC5CE36" w14:textId="77777777" w:rsidR="001A615C" w:rsidRPr="002B56AD" w:rsidRDefault="001A615C" w:rsidP="001A615C">
            <w:pPr>
              <w:spacing w:after="0"/>
              <w:jc w:val="both"/>
              <w:rPr>
                <w:rFonts w:cstheme="minorHAnsi"/>
                <w:sz w:val="22"/>
                <w:szCs w:val="22"/>
              </w:rPr>
            </w:pPr>
          </w:p>
        </w:tc>
      </w:tr>
      <w:tr w:rsidR="00FD6002" w:rsidRPr="002B56AD" w14:paraId="0C4E6AA2" w14:textId="77777777" w:rsidTr="00FD6002">
        <w:trPr>
          <w:trHeight w:val="2079"/>
        </w:trPr>
        <w:tc>
          <w:tcPr>
            <w:tcW w:w="1872" w:type="dxa"/>
            <w:tcBorders>
              <w:top w:val="single" w:sz="4" w:space="0" w:color="000000"/>
              <w:left w:val="single" w:sz="4" w:space="0" w:color="000000"/>
              <w:bottom w:val="single" w:sz="4" w:space="0" w:color="000000"/>
              <w:right w:val="single" w:sz="4" w:space="0" w:color="000000"/>
            </w:tcBorders>
          </w:tcPr>
          <w:p w14:paraId="0E2FE7BE" w14:textId="77777777" w:rsidR="00FD6002" w:rsidRPr="002B56AD" w:rsidRDefault="00FD6002" w:rsidP="001A615C">
            <w:pPr>
              <w:spacing w:after="0"/>
              <w:jc w:val="both"/>
              <w:rPr>
                <w:rFonts w:cstheme="minorHAnsi"/>
                <w:b/>
                <w:sz w:val="22"/>
                <w:szCs w:val="22"/>
              </w:rPr>
            </w:pPr>
          </w:p>
        </w:tc>
        <w:tc>
          <w:tcPr>
            <w:tcW w:w="2548" w:type="dxa"/>
            <w:tcBorders>
              <w:top w:val="single" w:sz="4" w:space="0" w:color="000000"/>
              <w:left w:val="single" w:sz="4" w:space="0" w:color="000000"/>
              <w:bottom w:val="single" w:sz="4" w:space="0" w:color="000000"/>
              <w:right w:val="single" w:sz="4" w:space="0" w:color="000000"/>
            </w:tcBorders>
          </w:tcPr>
          <w:p w14:paraId="70869B01" w14:textId="638DF949" w:rsidR="00FD6002" w:rsidRDefault="00FD6002" w:rsidP="00FD6002">
            <w:pPr>
              <w:spacing w:after="0"/>
              <w:jc w:val="both"/>
              <w:rPr>
                <w:rFonts w:cstheme="minorHAnsi"/>
                <w:b/>
                <w:bCs/>
                <w:sz w:val="22"/>
                <w:szCs w:val="22"/>
                <w:lang w:eastAsia="en-US"/>
              </w:rPr>
            </w:pPr>
            <w:r w:rsidRPr="00BB2B2D">
              <w:rPr>
                <w:rFonts w:cstheme="minorHAnsi"/>
                <w:b/>
                <w:bCs/>
                <w:sz w:val="22"/>
                <w:szCs w:val="22"/>
                <w:lang w:eastAsia="en-US"/>
              </w:rPr>
              <w:t>Clasificación de</w:t>
            </w:r>
            <w:r>
              <w:rPr>
                <w:rFonts w:cstheme="minorHAnsi"/>
                <w:b/>
                <w:bCs/>
                <w:sz w:val="22"/>
                <w:szCs w:val="22"/>
                <w:lang w:eastAsia="en-US"/>
              </w:rPr>
              <w:t xml:space="preserve"> lateralidad.</w:t>
            </w:r>
          </w:p>
          <w:p w14:paraId="5EDA1B05" w14:textId="77777777" w:rsidR="00FD6002" w:rsidRPr="00BB2B2D" w:rsidRDefault="00FD6002" w:rsidP="001A615C">
            <w:pPr>
              <w:spacing w:after="0"/>
              <w:jc w:val="both"/>
              <w:rPr>
                <w:rFonts w:cstheme="minorHAnsi"/>
                <w:b/>
                <w:bCs/>
                <w:sz w:val="22"/>
                <w:szCs w:val="22"/>
                <w:lang w:eastAsia="en-US"/>
              </w:rPr>
            </w:pPr>
          </w:p>
        </w:tc>
        <w:tc>
          <w:tcPr>
            <w:tcW w:w="2975" w:type="dxa"/>
            <w:tcBorders>
              <w:top w:val="single" w:sz="4" w:space="0" w:color="000000"/>
              <w:left w:val="single" w:sz="4" w:space="0" w:color="000000"/>
              <w:bottom w:val="single" w:sz="4" w:space="0" w:color="000000"/>
              <w:right w:val="single" w:sz="4" w:space="0" w:color="000000"/>
            </w:tcBorders>
          </w:tcPr>
          <w:p w14:paraId="704B7517" w14:textId="163D4DFF" w:rsidR="00FD6002" w:rsidRPr="00BB2B2D" w:rsidRDefault="00FD6002" w:rsidP="001A615C">
            <w:pPr>
              <w:spacing w:after="0"/>
              <w:jc w:val="both"/>
              <w:rPr>
                <w:rFonts w:cstheme="minorHAnsi"/>
                <w:sz w:val="22"/>
                <w:szCs w:val="22"/>
                <w:lang w:eastAsia="en-US"/>
              </w:rPr>
            </w:pPr>
            <w:r w:rsidRPr="00BB2B2D">
              <w:rPr>
                <w:rFonts w:cstheme="minorHAnsi"/>
                <w:sz w:val="22"/>
                <w:szCs w:val="22"/>
                <w:lang w:eastAsia="en-US"/>
              </w:rPr>
              <w:t xml:space="preserve">Se </w:t>
            </w:r>
            <w:r>
              <w:rPr>
                <w:rFonts w:cstheme="minorHAnsi"/>
                <w:sz w:val="22"/>
                <w:szCs w:val="22"/>
                <w:lang w:eastAsia="en-US"/>
              </w:rPr>
              <w:t xml:space="preserve">designa bajo los criterios clínicos que se encuentran </w:t>
            </w:r>
            <w:r w:rsidR="00F00F91">
              <w:rPr>
                <w:rFonts w:cstheme="minorHAnsi"/>
                <w:sz w:val="22"/>
                <w:szCs w:val="22"/>
                <w:lang w:eastAsia="en-US"/>
              </w:rPr>
              <w:t>en la ficha clínica e investigación del caso donde</w:t>
            </w:r>
            <w:r w:rsidRPr="00BB2B2D">
              <w:rPr>
                <w:rFonts w:cstheme="minorHAnsi"/>
                <w:sz w:val="22"/>
                <w:szCs w:val="22"/>
                <w:lang w:eastAsia="en-US"/>
              </w:rPr>
              <w:t xml:space="preserve"> la información de </w:t>
            </w:r>
            <w:r w:rsidR="00F00F91" w:rsidRPr="00BB2B2D">
              <w:rPr>
                <w:rFonts w:cstheme="minorHAnsi"/>
                <w:sz w:val="22"/>
                <w:szCs w:val="22"/>
                <w:lang w:eastAsia="en-US"/>
              </w:rPr>
              <w:t>lateralidad</w:t>
            </w:r>
            <w:r w:rsidR="00F00F91">
              <w:rPr>
                <w:rFonts w:cstheme="minorHAnsi"/>
                <w:sz w:val="22"/>
                <w:szCs w:val="22"/>
                <w:lang w:eastAsia="en-US"/>
              </w:rPr>
              <w:t xml:space="preserve"> es:</w:t>
            </w:r>
            <w:r>
              <w:rPr>
                <w:rFonts w:cstheme="minorHAnsi"/>
                <w:sz w:val="22"/>
                <w:szCs w:val="22"/>
                <w:lang w:eastAsia="en-US"/>
              </w:rPr>
              <w:t xml:space="preserve"> 1 Derecho, 2 Izquierdo</w:t>
            </w:r>
            <w:r w:rsidRPr="00BB2B2D">
              <w:rPr>
                <w:rFonts w:cstheme="minorHAnsi"/>
                <w:sz w:val="22"/>
                <w:szCs w:val="22"/>
                <w:lang w:eastAsia="en-US"/>
              </w:rPr>
              <w:t>,</w:t>
            </w:r>
            <w:r>
              <w:rPr>
                <w:rFonts w:cstheme="minorHAnsi"/>
                <w:sz w:val="22"/>
                <w:szCs w:val="22"/>
                <w:lang w:eastAsia="en-US"/>
              </w:rPr>
              <w:t xml:space="preserve"> 3 Bilateral, 4 No corresponde, 9 Desconocido</w:t>
            </w:r>
            <w:r w:rsidR="00F00F91">
              <w:rPr>
                <w:rFonts w:cstheme="minorHAnsi"/>
                <w:sz w:val="22"/>
                <w:szCs w:val="22"/>
                <w:lang w:eastAsia="en-US"/>
              </w:rPr>
              <w:t>.</w:t>
            </w:r>
          </w:p>
        </w:tc>
        <w:tc>
          <w:tcPr>
            <w:tcW w:w="2550" w:type="dxa"/>
            <w:tcBorders>
              <w:top w:val="single" w:sz="4" w:space="0" w:color="000000"/>
              <w:left w:val="single" w:sz="4" w:space="0" w:color="000000"/>
              <w:bottom w:val="single" w:sz="4" w:space="0" w:color="000000"/>
              <w:right w:val="single" w:sz="4" w:space="0" w:color="000000"/>
            </w:tcBorders>
            <w:vAlign w:val="center"/>
          </w:tcPr>
          <w:p w14:paraId="5060466D" w14:textId="77777777" w:rsidR="00F00F91" w:rsidRPr="00644691" w:rsidRDefault="00F00F91" w:rsidP="00F00F91">
            <w:pPr>
              <w:spacing w:after="0" w:line="240" w:lineRule="auto"/>
              <w:jc w:val="both"/>
              <w:rPr>
                <w:rFonts w:ascii="Times New Roman" w:eastAsia="Times New Roman" w:hAnsi="Times New Roman"/>
                <w:sz w:val="22"/>
                <w:szCs w:val="22"/>
              </w:rPr>
            </w:pPr>
            <w:r w:rsidRPr="00644691">
              <w:rPr>
                <w:sz w:val="22"/>
                <w:szCs w:val="22"/>
              </w:rPr>
              <w:t>Encargado/a RHC</w:t>
            </w:r>
            <w:r>
              <w:rPr>
                <w:sz w:val="22"/>
                <w:szCs w:val="22"/>
              </w:rPr>
              <w:t>.</w:t>
            </w:r>
          </w:p>
          <w:p w14:paraId="19D7F13D" w14:textId="77777777" w:rsidR="00FD6002" w:rsidRPr="00644691" w:rsidRDefault="00FD6002" w:rsidP="001A615C">
            <w:pPr>
              <w:spacing w:after="0" w:line="240" w:lineRule="auto"/>
              <w:jc w:val="both"/>
              <w:rPr>
                <w:sz w:val="22"/>
                <w:szCs w:val="22"/>
              </w:rPr>
            </w:pPr>
          </w:p>
        </w:tc>
      </w:tr>
      <w:tr w:rsidR="001A615C" w:rsidRPr="00BB2B2D" w14:paraId="20C5ABAB" w14:textId="77777777" w:rsidTr="00F00F91">
        <w:trPr>
          <w:trHeight w:val="1271"/>
        </w:trPr>
        <w:tc>
          <w:tcPr>
            <w:tcW w:w="1872" w:type="dxa"/>
            <w:tcBorders>
              <w:top w:val="single" w:sz="4" w:space="0" w:color="000000"/>
              <w:left w:val="single" w:sz="4" w:space="0" w:color="000000"/>
              <w:bottom w:val="single" w:sz="4" w:space="0" w:color="000000"/>
              <w:right w:val="single" w:sz="4" w:space="0" w:color="000000"/>
            </w:tcBorders>
          </w:tcPr>
          <w:p w14:paraId="100D3A63" w14:textId="77777777" w:rsidR="001A615C" w:rsidRPr="00BB2B2D" w:rsidRDefault="001A615C" w:rsidP="001A615C">
            <w:pPr>
              <w:spacing w:after="0"/>
              <w:jc w:val="both"/>
              <w:rPr>
                <w:rFonts w:cstheme="minorHAnsi"/>
                <w:b/>
                <w:sz w:val="22"/>
                <w:szCs w:val="22"/>
              </w:rPr>
            </w:pPr>
          </w:p>
        </w:tc>
        <w:tc>
          <w:tcPr>
            <w:tcW w:w="2548" w:type="dxa"/>
            <w:tcBorders>
              <w:top w:val="single" w:sz="4" w:space="0" w:color="000000"/>
              <w:left w:val="single" w:sz="4" w:space="0" w:color="000000"/>
              <w:bottom w:val="single" w:sz="4" w:space="0" w:color="000000"/>
              <w:right w:val="single" w:sz="4" w:space="0" w:color="000000"/>
            </w:tcBorders>
          </w:tcPr>
          <w:p w14:paraId="49FBB3C4" w14:textId="2F9073D2" w:rsidR="00F00F91" w:rsidRDefault="00F00F91" w:rsidP="00F00F91">
            <w:pPr>
              <w:spacing w:after="0"/>
              <w:jc w:val="both"/>
              <w:rPr>
                <w:rFonts w:cstheme="minorHAnsi"/>
                <w:b/>
                <w:bCs/>
                <w:sz w:val="22"/>
                <w:szCs w:val="22"/>
                <w:lang w:eastAsia="en-US"/>
              </w:rPr>
            </w:pPr>
            <w:r w:rsidRPr="00BB2B2D">
              <w:rPr>
                <w:rFonts w:cstheme="minorHAnsi"/>
                <w:b/>
                <w:bCs/>
                <w:sz w:val="22"/>
                <w:szCs w:val="22"/>
                <w:lang w:eastAsia="en-US"/>
              </w:rPr>
              <w:t>Clasificación de</w:t>
            </w:r>
            <w:r>
              <w:rPr>
                <w:rFonts w:cstheme="minorHAnsi"/>
                <w:b/>
                <w:bCs/>
                <w:sz w:val="22"/>
                <w:szCs w:val="22"/>
                <w:lang w:eastAsia="en-US"/>
              </w:rPr>
              <w:t xml:space="preserve"> base diagnostica.</w:t>
            </w:r>
          </w:p>
          <w:p w14:paraId="6685B2AB" w14:textId="3A938FAD" w:rsidR="001A615C" w:rsidRPr="00BB2B2D" w:rsidRDefault="001A615C" w:rsidP="001A615C">
            <w:pPr>
              <w:spacing w:after="0"/>
              <w:jc w:val="both"/>
              <w:rPr>
                <w:rFonts w:cstheme="minorHAnsi"/>
                <w:b/>
                <w:bCs/>
                <w:sz w:val="22"/>
                <w:szCs w:val="22"/>
                <w:lang w:eastAsia="en-US"/>
              </w:rPr>
            </w:pPr>
          </w:p>
        </w:tc>
        <w:tc>
          <w:tcPr>
            <w:tcW w:w="2975" w:type="dxa"/>
            <w:tcBorders>
              <w:top w:val="single" w:sz="4" w:space="0" w:color="000000"/>
              <w:left w:val="single" w:sz="4" w:space="0" w:color="000000"/>
              <w:bottom w:val="single" w:sz="4" w:space="0" w:color="000000"/>
              <w:right w:val="single" w:sz="4" w:space="0" w:color="000000"/>
            </w:tcBorders>
          </w:tcPr>
          <w:p w14:paraId="322427A2" w14:textId="33910EBA" w:rsidR="001A615C" w:rsidRPr="00BB2B2D" w:rsidRDefault="00F00F91" w:rsidP="001A615C">
            <w:pPr>
              <w:spacing w:after="0"/>
              <w:jc w:val="both"/>
              <w:rPr>
                <w:rFonts w:cstheme="minorHAnsi"/>
                <w:sz w:val="22"/>
                <w:szCs w:val="22"/>
                <w:lang w:eastAsia="en-US"/>
              </w:rPr>
            </w:pPr>
            <w:r>
              <w:rPr>
                <w:rFonts w:cstheme="minorHAnsi"/>
                <w:sz w:val="22"/>
                <w:szCs w:val="22"/>
                <w:lang w:eastAsia="en-US"/>
              </w:rPr>
              <w:t xml:space="preserve"> Se analiza la Base diagnostica: 1 solo clínico, 2 investigación clínica (imagenología), 4 Bioquímica o inmunología, 5 citología/hematología, 6 histología de metástasis, </w:t>
            </w:r>
            <w:r>
              <w:rPr>
                <w:rFonts w:cstheme="minorHAnsi"/>
                <w:sz w:val="22"/>
                <w:szCs w:val="22"/>
                <w:lang w:eastAsia="en-US"/>
              </w:rPr>
              <w:lastRenderedPageBreak/>
              <w:t>7 histología de sitio primario, 9 desconocido.</w:t>
            </w:r>
          </w:p>
        </w:tc>
        <w:tc>
          <w:tcPr>
            <w:tcW w:w="2550" w:type="dxa"/>
            <w:tcBorders>
              <w:top w:val="single" w:sz="4" w:space="0" w:color="000000"/>
              <w:left w:val="single" w:sz="4" w:space="0" w:color="000000"/>
              <w:bottom w:val="single" w:sz="4" w:space="0" w:color="000000"/>
              <w:right w:val="single" w:sz="4" w:space="0" w:color="000000"/>
            </w:tcBorders>
            <w:vAlign w:val="center"/>
          </w:tcPr>
          <w:p w14:paraId="42A93902" w14:textId="77777777" w:rsidR="001A615C" w:rsidRPr="00644691" w:rsidRDefault="001A615C" w:rsidP="001A615C">
            <w:pPr>
              <w:spacing w:after="0" w:line="240" w:lineRule="auto"/>
              <w:jc w:val="both"/>
              <w:rPr>
                <w:rFonts w:ascii="Times New Roman" w:eastAsia="Times New Roman" w:hAnsi="Times New Roman"/>
                <w:sz w:val="22"/>
                <w:szCs w:val="22"/>
              </w:rPr>
            </w:pPr>
            <w:r w:rsidRPr="00644691">
              <w:rPr>
                <w:sz w:val="22"/>
                <w:szCs w:val="22"/>
              </w:rPr>
              <w:lastRenderedPageBreak/>
              <w:t>Encargado/a RHC</w:t>
            </w:r>
            <w:r>
              <w:rPr>
                <w:sz w:val="22"/>
                <w:szCs w:val="22"/>
              </w:rPr>
              <w:t>.</w:t>
            </w:r>
          </w:p>
          <w:p w14:paraId="30113FB4" w14:textId="77777777" w:rsidR="001A615C" w:rsidRPr="00BB2B2D" w:rsidRDefault="001A615C" w:rsidP="001A615C">
            <w:pPr>
              <w:spacing w:after="0"/>
              <w:jc w:val="both"/>
              <w:rPr>
                <w:rFonts w:cstheme="minorHAnsi"/>
                <w:sz w:val="22"/>
                <w:szCs w:val="22"/>
              </w:rPr>
            </w:pPr>
          </w:p>
        </w:tc>
      </w:tr>
    </w:tbl>
    <w:p w14:paraId="5A577957" w14:textId="77777777" w:rsidR="000664E8" w:rsidRPr="00BB2B2D" w:rsidRDefault="000664E8" w:rsidP="000664E8">
      <w:pPr>
        <w:spacing w:after="0"/>
        <w:jc w:val="both"/>
        <w:rPr>
          <w:rFonts w:cstheme="minorHAnsi"/>
          <w:sz w:val="22"/>
          <w:szCs w:val="22"/>
        </w:rPr>
      </w:pPr>
    </w:p>
    <w:p w14:paraId="68D6DD9D" w14:textId="5D9E8731" w:rsidR="000664E8" w:rsidRPr="00BB2B2D" w:rsidRDefault="000664E8" w:rsidP="000664E8">
      <w:pPr>
        <w:spacing w:after="0"/>
        <w:jc w:val="both"/>
        <w:rPr>
          <w:rFonts w:cstheme="minorHAnsi"/>
          <w:b/>
          <w:bCs/>
          <w:sz w:val="22"/>
          <w:szCs w:val="22"/>
        </w:rPr>
      </w:pPr>
      <w:r w:rsidRPr="00BB2B2D">
        <w:rPr>
          <w:rFonts w:cstheme="minorHAnsi"/>
          <w:b/>
          <w:bCs/>
          <w:sz w:val="22"/>
          <w:szCs w:val="22"/>
        </w:rPr>
        <w:t>Variables clave que deben codificarse (según MINSAL y CIE-O 3):</w:t>
      </w:r>
    </w:p>
    <w:p w14:paraId="1600B62A" w14:textId="36AD3CB0" w:rsidR="000664E8" w:rsidRPr="00BB2B2D" w:rsidRDefault="000664E8" w:rsidP="008B2002">
      <w:pPr>
        <w:numPr>
          <w:ilvl w:val="0"/>
          <w:numId w:val="18"/>
        </w:numPr>
        <w:spacing w:after="0"/>
        <w:jc w:val="both"/>
        <w:rPr>
          <w:rFonts w:cstheme="minorHAnsi"/>
          <w:sz w:val="22"/>
          <w:szCs w:val="22"/>
        </w:rPr>
      </w:pPr>
      <w:r w:rsidRPr="00BB2B2D">
        <w:rPr>
          <w:rFonts w:cstheme="minorHAnsi"/>
          <w:b/>
          <w:bCs/>
          <w:sz w:val="22"/>
          <w:szCs w:val="22"/>
        </w:rPr>
        <w:t>Topografía (C00.0 – C80.9):</w:t>
      </w:r>
      <w:r w:rsidRPr="00BB2B2D">
        <w:rPr>
          <w:rFonts w:cstheme="minorHAnsi"/>
          <w:sz w:val="22"/>
          <w:szCs w:val="22"/>
        </w:rPr>
        <w:t xml:space="preserve"> Sitio anatómico primario</w:t>
      </w:r>
      <w:r w:rsidR="00F00F91">
        <w:rPr>
          <w:rFonts w:cstheme="minorHAnsi"/>
          <w:sz w:val="22"/>
          <w:szCs w:val="22"/>
        </w:rPr>
        <w:t xml:space="preserve"> o secundario, para determinar primarios múltiples.</w:t>
      </w:r>
    </w:p>
    <w:p w14:paraId="345932D7" w14:textId="2EFE0242" w:rsidR="000664E8" w:rsidRPr="00BB2B2D" w:rsidRDefault="000664E8" w:rsidP="008B2002">
      <w:pPr>
        <w:numPr>
          <w:ilvl w:val="0"/>
          <w:numId w:val="18"/>
        </w:numPr>
        <w:spacing w:after="0"/>
        <w:jc w:val="both"/>
        <w:rPr>
          <w:rFonts w:cstheme="minorHAnsi"/>
          <w:sz w:val="22"/>
          <w:szCs w:val="22"/>
        </w:rPr>
      </w:pPr>
      <w:r w:rsidRPr="00BB2B2D">
        <w:rPr>
          <w:rFonts w:cstheme="minorHAnsi"/>
          <w:b/>
          <w:bCs/>
          <w:sz w:val="22"/>
          <w:szCs w:val="22"/>
        </w:rPr>
        <w:t>Morfología (M-8000 a M-9989):</w:t>
      </w:r>
      <w:r w:rsidRPr="00BB2B2D">
        <w:rPr>
          <w:rFonts w:cstheme="minorHAnsi"/>
          <w:sz w:val="22"/>
          <w:szCs w:val="22"/>
        </w:rPr>
        <w:t xml:space="preserve"> Tipo celular tumoral</w:t>
      </w:r>
      <w:r w:rsidR="00F00F91">
        <w:rPr>
          <w:rFonts w:cstheme="minorHAnsi"/>
          <w:sz w:val="22"/>
          <w:szCs w:val="22"/>
        </w:rPr>
        <w:t>.</w:t>
      </w:r>
    </w:p>
    <w:p w14:paraId="5D0023D1" w14:textId="77777777" w:rsidR="000664E8" w:rsidRPr="00422111" w:rsidRDefault="000664E8" w:rsidP="008B2002">
      <w:pPr>
        <w:numPr>
          <w:ilvl w:val="0"/>
          <w:numId w:val="18"/>
        </w:numPr>
        <w:spacing w:after="0"/>
        <w:jc w:val="both"/>
        <w:rPr>
          <w:rFonts w:cstheme="minorHAnsi"/>
          <w:sz w:val="22"/>
          <w:szCs w:val="22"/>
        </w:rPr>
      </w:pPr>
      <w:r w:rsidRPr="00BB2B2D">
        <w:rPr>
          <w:rFonts w:cstheme="minorHAnsi"/>
          <w:b/>
          <w:bCs/>
          <w:sz w:val="22"/>
          <w:szCs w:val="22"/>
        </w:rPr>
        <w:t>Comportamiento:</w:t>
      </w:r>
    </w:p>
    <w:p w14:paraId="696AEE3A" w14:textId="4536A563" w:rsidR="000664E8" w:rsidRPr="00F00F91" w:rsidRDefault="00F00F91" w:rsidP="00F00F91">
      <w:pPr>
        <w:spacing w:after="0"/>
        <w:jc w:val="both"/>
        <w:rPr>
          <w:rFonts w:cstheme="minorHAnsi"/>
          <w:sz w:val="22"/>
          <w:szCs w:val="22"/>
        </w:rPr>
      </w:pPr>
      <w:r>
        <w:rPr>
          <w:rFonts w:cstheme="minorHAnsi"/>
          <w:sz w:val="22"/>
          <w:szCs w:val="22"/>
        </w:rPr>
        <w:t xml:space="preserve">               </w:t>
      </w:r>
      <w:r w:rsidR="000664E8" w:rsidRPr="00F00F91">
        <w:rPr>
          <w:rFonts w:cstheme="minorHAnsi"/>
          <w:sz w:val="22"/>
          <w:szCs w:val="22"/>
        </w:rPr>
        <w:t xml:space="preserve">/0 </w:t>
      </w:r>
      <w:bookmarkStart w:id="16" w:name="_Hlk202258028"/>
      <w:r w:rsidR="000664E8" w:rsidRPr="00F00F91">
        <w:rPr>
          <w:rFonts w:cstheme="minorHAnsi"/>
          <w:sz w:val="22"/>
          <w:szCs w:val="22"/>
        </w:rPr>
        <w:t xml:space="preserve">= </w:t>
      </w:r>
      <w:bookmarkEnd w:id="16"/>
      <w:r w:rsidR="000664E8" w:rsidRPr="00F00F91">
        <w:rPr>
          <w:rFonts w:cstheme="minorHAnsi"/>
          <w:sz w:val="22"/>
          <w:szCs w:val="22"/>
        </w:rPr>
        <w:t>Benigno</w:t>
      </w:r>
      <w:r>
        <w:rPr>
          <w:rFonts w:cstheme="minorHAnsi"/>
          <w:sz w:val="22"/>
          <w:szCs w:val="22"/>
        </w:rPr>
        <w:t>.</w:t>
      </w:r>
    </w:p>
    <w:p w14:paraId="46421717" w14:textId="72586C10" w:rsidR="000664E8" w:rsidRPr="00F00F91" w:rsidRDefault="00F00F91" w:rsidP="00F00F91">
      <w:pPr>
        <w:spacing w:after="0"/>
        <w:jc w:val="both"/>
        <w:rPr>
          <w:rFonts w:cstheme="minorHAnsi"/>
          <w:sz w:val="22"/>
          <w:szCs w:val="22"/>
        </w:rPr>
      </w:pPr>
      <w:r>
        <w:rPr>
          <w:rFonts w:cstheme="minorHAnsi"/>
          <w:sz w:val="22"/>
          <w:szCs w:val="22"/>
        </w:rPr>
        <w:t xml:space="preserve">               </w:t>
      </w:r>
      <w:r w:rsidR="000664E8" w:rsidRPr="00F00F91">
        <w:rPr>
          <w:rFonts w:cstheme="minorHAnsi"/>
          <w:sz w:val="22"/>
          <w:szCs w:val="22"/>
        </w:rPr>
        <w:t>/1 = Incierto</w:t>
      </w:r>
      <w:r>
        <w:rPr>
          <w:rFonts w:cstheme="minorHAnsi"/>
          <w:sz w:val="22"/>
          <w:szCs w:val="22"/>
        </w:rPr>
        <w:t>.</w:t>
      </w:r>
    </w:p>
    <w:p w14:paraId="707C9609" w14:textId="42C3F345" w:rsidR="000664E8" w:rsidRPr="00BB2B2D" w:rsidRDefault="00F00F91" w:rsidP="00F00F91">
      <w:pPr>
        <w:spacing w:after="0"/>
        <w:jc w:val="both"/>
        <w:rPr>
          <w:rFonts w:cstheme="minorHAnsi"/>
          <w:sz w:val="22"/>
          <w:szCs w:val="22"/>
        </w:rPr>
      </w:pPr>
      <w:r>
        <w:rPr>
          <w:rFonts w:cstheme="minorHAnsi"/>
          <w:sz w:val="22"/>
          <w:szCs w:val="22"/>
        </w:rPr>
        <w:t xml:space="preserve">               </w:t>
      </w:r>
      <w:r w:rsidR="000664E8">
        <w:rPr>
          <w:rFonts w:cstheme="minorHAnsi"/>
          <w:sz w:val="22"/>
          <w:szCs w:val="22"/>
        </w:rPr>
        <w:t xml:space="preserve">/2 </w:t>
      </w:r>
      <w:r w:rsidR="000664E8" w:rsidRPr="00BB2B2D">
        <w:rPr>
          <w:rFonts w:cstheme="minorHAnsi"/>
          <w:sz w:val="22"/>
          <w:szCs w:val="22"/>
        </w:rPr>
        <w:t>=</w:t>
      </w:r>
      <w:r w:rsidR="000664E8">
        <w:rPr>
          <w:rFonts w:cstheme="minorHAnsi"/>
          <w:sz w:val="22"/>
          <w:szCs w:val="22"/>
        </w:rPr>
        <w:t xml:space="preserve"> In situ</w:t>
      </w:r>
      <w:r>
        <w:rPr>
          <w:rFonts w:cstheme="minorHAnsi"/>
          <w:sz w:val="22"/>
          <w:szCs w:val="22"/>
        </w:rPr>
        <w:t>.</w:t>
      </w:r>
    </w:p>
    <w:p w14:paraId="7694B873" w14:textId="5BD62E88" w:rsidR="000664E8" w:rsidRPr="00BB2B2D" w:rsidRDefault="00F00F91" w:rsidP="00F00F91">
      <w:pPr>
        <w:spacing w:after="0"/>
        <w:jc w:val="both"/>
        <w:rPr>
          <w:rFonts w:cstheme="minorHAnsi"/>
          <w:sz w:val="22"/>
          <w:szCs w:val="22"/>
        </w:rPr>
      </w:pPr>
      <w:r>
        <w:rPr>
          <w:rFonts w:cstheme="minorHAnsi"/>
          <w:sz w:val="22"/>
          <w:szCs w:val="22"/>
        </w:rPr>
        <w:t xml:space="preserve">               </w:t>
      </w:r>
      <w:r w:rsidR="000664E8" w:rsidRPr="00BB2B2D">
        <w:rPr>
          <w:rFonts w:cstheme="minorHAnsi"/>
          <w:sz w:val="22"/>
          <w:szCs w:val="22"/>
        </w:rPr>
        <w:t xml:space="preserve">/3 = </w:t>
      </w:r>
      <w:r w:rsidR="000664E8">
        <w:rPr>
          <w:rFonts w:cstheme="minorHAnsi"/>
          <w:sz w:val="22"/>
          <w:szCs w:val="22"/>
        </w:rPr>
        <w:t>M</w:t>
      </w:r>
      <w:r w:rsidR="000664E8" w:rsidRPr="00BB2B2D">
        <w:rPr>
          <w:rFonts w:cstheme="minorHAnsi"/>
          <w:sz w:val="22"/>
          <w:szCs w:val="22"/>
        </w:rPr>
        <w:t>aligno</w:t>
      </w:r>
      <w:r>
        <w:rPr>
          <w:rFonts w:cstheme="minorHAnsi"/>
          <w:sz w:val="22"/>
          <w:szCs w:val="22"/>
        </w:rPr>
        <w:t>.</w:t>
      </w:r>
    </w:p>
    <w:p w14:paraId="4275043F" w14:textId="434283F2" w:rsidR="000664E8" w:rsidRPr="00F00F91" w:rsidRDefault="000664E8" w:rsidP="008B2002">
      <w:pPr>
        <w:numPr>
          <w:ilvl w:val="0"/>
          <w:numId w:val="18"/>
        </w:numPr>
        <w:spacing w:after="0"/>
        <w:jc w:val="both"/>
        <w:rPr>
          <w:rFonts w:cstheme="minorHAnsi"/>
          <w:sz w:val="22"/>
          <w:szCs w:val="22"/>
        </w:rPr>
      </w:pPr>
      <w:r w:rsidRPr="00BB2B2D">
        <w:rPr>
          <w:rFonts w:cstheme="minorHAnsi"/>
          <w:b/>
          <w:bCs/>
          <w:sz w:val="22"/>
          <w:szCs w:val="22"/>
        </w:rPr>
        <w:t>Grado de diferenciación (1 a 4 o T/B/</w:t>
      </w:r>
      <w:r w:rsidR="00F00F91">
        <w:rPr>
          <w:rFonts w:cstheme="minorHAnsi"/>
          <w:b/>
          <w:bCs/>
          <w:sz w:val="22"/>
          <w:szCs w:val="22"/>
        </w:rPr>
        <w:t>NULAS/</w:t>
      </w:r>
      <w:r w:rsidRPr="00BB2B2D">
        <w:rPr>
          <w:rFonts w:cstheme="minorHAnsi"/>
          <w:b/>
          <w:bCs/>
          <w:sz w:val="22"/>
          <w:szCs w:val="22"/>
        </w:rPr>
        <w:t xml:space="preserve">NK </w:t>
      </w:r>
      <w:r>
        <w:rPr>
          <w:rFonts w:cstheme="minorHAnsi"/>
          <w:b/>
          <w:bCs/>
          <w:sz w:val="22"/>
          <w:szCs w:val="22"/>
        </w:rPr>
        <w:t xml:space="preserve">/ Desconocido </w:t>
      </w:r>
      <w:r w:rsidRPr="00BB2B2D">
        <w:rPr>
          <w:rFonts w:cstheme="minorHAnsi"/>
          <w:b/>
          <w:bCs/>
          <w:sz w:val="22"/>
          <w:szCs w:val="22"/>
        </w:rPr>
        <w:t>según aplique)</w:t>
      </w:r>
      <w:r w:rsidR="00F00F91">
        <w:rPr>
          <w:rFonts w:cstheme="minorHAnsi"/>
          <w:b/>
          <w:bCs/>
          <w:sz w:val="22"/>
          <w:szCs w:val="22"/>
        </w:rPr>
        <w:t>.</w:t>
      </w:r>
    </w:p>
    <w:p w14:paraId="0A3D7D1A" w14:textId="75D40739" w:rsidR="00F00F91" w:rsidRDefault="00F00F91" w:rsidP="008B2002">
      <w:pPr>
        <w:numPr>
          <w:ilvl w:val="0"/>
          <w:numId w:val="18"/>
        </w:numPr>
        <w:spacing w:after="0"/>
        <w:jc w:val="both"/>
        <w:rPr>
          <w:rFonts w:cstheme="minorHAnsi"/>
          <w:sz w:val="22"/>
          <w:szCs w:val="22"/>
        </w:rPr>
      </w:pPr>
      <w:r>
        <w:rPr>
          <w:rFonts w:cstheme="minorHAnsi"/>
          <w:b/>
          <w:bCs/>
          <w:sz w:val="22"/>
          <w:szCs w:val="22"/>
        </w:rPr>
        <w:t xml:space="preserve">Extensión: </w:t>
      </w:r>
      <w:r>
        <w:rPr>
          <w:rFonts w:cstheme="minorHAnsi"/>
          <w:sz w:val="22"/>
          <w:szCs w:val="22"/>
          <w:lang w:eastAsia="en-US"/>
        </w:rPr>
        <w:t>0 In situ</w:t>
      </w:r>
      <w:r w:rsidRPr="00BB2B2D">
        <w:rPr>
          <w:rFonts w:cstheme="minorHAnsi"/>
          <w:sz w:val="22"/>
          <w:szCs w:val="22"/>
          <w:lang w:eastAsia="en-US"/>
        </w:rPr>
        <w:t>,</w:t>
      </w:r>
      <w:r>
        <w:rPr>
          <w:rFonts w:cstheme="minorHAnsi"/>
          <w:sz w:val="22"/>
          <w:szCs w:val="22"/>
          <w:lang w:eastAsia="en-US"/>
        </w:rPr>
        <w:t xml:space="preserve"> 1 Localizado, 2 Regional,</w:t>
      </w:r>
      <w:r w:rsidRPr="00BB2B2D">
        <w:rPr>
          <w:rFonts w:cstheme="minorHAnsi"/>
          <w:sz w:val="22"/>
          <w:szCs w:val="22"/>
          <w:lang w:eastAsia="en-US"/>
        </w:rPr>
        <w:t xml:space="preserve"> </w:t>
      </w:r>
      <w:r>
        <w:rPr>
          <w:rFonts w:cstheme="minorHAnsi"/>
          <w:sz w:val="22"/>
          <w:szCs w:val="22"/>
          <w:lang w:eastAsia="en-US"/>
        </w:rPr>
        <w:t>3 M</w:t>
      </w:r>
      <w:r w:rsidRPr="00BB2B2D">
        <w:rPr>
          <w:rFonts w:cstheme="minorHAnsi"/>
          <w:sz w:val="22"/>
          <w:szCs w:val="22"/>
          <w:lang w:eastAsia="en-US"/>
        </w:rPr>
        <w:t>et</w:t>
      </w:r>
      <w:r>
        <w:rPr>
          <w:rFonts w:cstheme="minorHAnsi"/>
          <w:sz w:val="22"/>
          <w:szCs w:val="22"/>
          <w:lang w:eastAsia="en-US"/>
        </w:rPr>
        <w:t>á</w:t>
      </w:r>
      <w:r w:rsidRPr="00BB2B2D">
        <w:rPr>
          <w:rFonts w:cstheme="minorHAnsi"/>
          <w:sz w:val="22"/>
          <w:szCs w:val="22"/>
          <w:lang w:eastAsia="en-US"/>
        </w:rPr>
        <w:t>st</w:t>
      </w:r>
      <w:r>
        <w:rPr>
          <w:rFonts w:cstheme="minorHAnsi"/>
          <w:sz w:val="22"/>
          <w:szCs w:val="22"/>
          <w:lang w:eastAsia="en-US"/>
        </w:rPr>
        <w:t>asis</w:t>
      </w:r>
      <w:r w:rsidRPr="00BB2B2D">
        <w:rPr>
          <w:rFonts w:cstheme="minorHAnsi"/>
          <w:sz w:val="22"/>
          <w:szCs w:val="22"/>
          <w:lang w:eastAsia="en-US"/>
        </w:rPr>
        <w:t>,</w:t>
      </w:r>
      <w:r>
        <w:rPr>
          <w:rFonts w:cstheme="minorHAnsi"/>
          <w:sz w:val="22"/>
          <w:szCs w:val="22"/>
          <w:lang w:eastAsia="en-US"/>
        </w:rPr>
        <w:t xml:space="preserve"> 9 desconocido</w:t>
      </w:r>
      <w:r w:rsidRPr="00BB2B2D">
        <w:rPr>
          <w:rFonts w:cstheme="minorHAnsi"/>
          <w:sz w:val="22"/>
          <w:szCs w:val="22"/>
          <w:lang w:eastAsia="en-US"/>
        </w:rPr>
        <w:t>. Se aplica la codificación exacta d</w:t>
      </w:r>
      <w:r>
        <w:rPr>
          <w:rFonts w:cstheme="minorHAnsi"/>
          <w:sz w:val="22"/>
          <w:szCs w:val="22"/>
          <w:lang w:eastAsia="en-US"/>
        </w:rPr>
        <w:t>e la extensión.</w:t>
      </w:r>
    </w:p>
    <w:p w14:paraId="67DBD791" w14:textId="066F947E" w:rsidR="00F00F91" w:rsidRPr="00BB2B2D" w:rsidRDefault="00F00F91" w:rsidP="008B2002">
      <w:pPr>
        <w:numPr>
          <w:ilvl w:val="0"/>
          <w:numId w:val="18"/>
        </w:numPr>
        <w:spacing w:after="0"/>
        <w:jc w:val="both"/>
        <w:rPr>
          <w:rFonts w:cstheme="minorHAnsi"/>
          <w:sz w:val="22"/>
          <w:szCs w:val="22"/>
        </w:rPr>
      </w:pPr>
      <w:r>
        <w:rPr>
          <w:rFonts w:cstheme="minorHAnsi"/>
          <w:b/>
          <w:bCs/>
          <w:sz w:val="22"/>
          <w:szCs w:val="22"/>
        </w:rPr>
        <w:t>Lateralidad</w:t>
      </w:r>
      <w:proofErr w:type="gramStart"/>
      <w:r>
        <w:rPr>
          <w:rFonts w:cstheme="minorHAnsi"/>
          <w:b/>
          <w:bCs/>
          <w:sz w:val="22"/>
          <w:szCs w:val="22"/>
        </w:rPr>
        <w:t>:</w:t>
      </w:r>
      <w:r>
        <w:rPr>
          <w:rFonts w:cstheme="minorHAnsi"/>
          <w:sz w:val="22"/>
          <w:szCs w:val="22"/>
        </w:rPr>
        <w:t xml:space="preserve"> </w:t>
      </w:r>
      <w:r>
        <w:rPr>
          <w:rFonts w:cstheme="minorHAnsi"/>
          <w:sz w:val="22"/>
          <w:szCs w:val="22"/>
          <w:lang w:eastAsia="en-US"/>
        </w:rPr>
        <w:t>:</w:t>
      </w:r>
      <w:proofErr w:type="gramEnd"/>
      <w:r>
        <w:rPr>
          <w:rFonts w:cstheme="minorHAnsi"/>
          <w:sz w:val="22"/>
          <w:szCs w:val="22"/>
          <w:lang w:eastAsia="en-US"/>
        </w:rPr>
        <w:t xml:space="preserve"> 1 Derecho, 2 Izquierdo</w:t>
      </w:r>
      <w:r w:rsidRPr="00BB2B2D">
        <w:rPr>
          <w:rFonts w:cstheme="minorHAnsi"/>
          <w:sz w:val="22"/>
          <w:szCs w:val="22"/>
          <w:lang w:eastAsia="en-US"/>
        </w:rPr>
        <w:t>,</w:t>
      </w:r>
      <w:r>
        <w:rPr>
          <w:rFonts w:cstheme="minorHAnsi"/>
          <w:sz w:val="22"/>
          <w:szCs w:val="22"/>
          <w:lang w:eastAsia="en-US"/>
        </w:rPr>
        <w:t xml:space="preserve"> 3 Bilateral, 4 No corresponde, 9 Desconocido.</w:t>
      </w:r>
    </w:p>
    <w:p w14:paraId="4D068EC7" w14:textId="722C1F3C" w:rsidR="000664E8" w:rsidRPr="00BB2B2D" w:rsidRDefault="000664E8" w:rsidP="008B2002">
      <w:pPr>
        <w:numPr>
          <w:ilvl w:val="0"/>
          <w:numId w:val="18"/>
        </w:numPr>
        <w:spacing w:after="0"/>
        <w:jc w:val="both"/>
        <w:rPr>
          <w:rFonts w:cstheme="minorHAnsi"/>
          <w:sz w:val="22"/>
          <w:szCs w:val="22"/>
        </w:rPr>
      </w:pPr>
      <w:r>
        <w:rPr>
          <w:rFonts w:cstheme="minorHAnsi"/>
          <w:b/>
          <w:bCs/>
          <w:sz w:val="22"/>
          <w:szCs w:val="22"/>
        </w:rPr>
        <w:t>Base diagnóstico</w:t>
      </w:r>
      <w:r w:rsidRPr="00BB2B2D">
        <w:rPr>
          <w:rFonts w:cstheme="minorHAnsi"/>
          <w:b/>
          <w:bCs/>
          <w:sz w:val="22"/>
          <w:szCs w:val="22"/>
        </w:rPr>
        <w:t>:</w:t>
      </w:r>
      <w:r w:rsidRPr="00BB2B2D">
        <w:rPr>
          <w:rFonts w:cstheme="minorHAnsi"/>
          <w:sz w:val="22"/>
          <w:szCs w:val="22"/>
        </w:rPr>
        <w:t xml:space="preserve"> </w:t>
      </w:r>
      <w:r>
        <w:rPr>
          <w:rFonts w:cstheme="minorHAnsi"/>
          <w:sz w:val="22"/>
          <w:szCs w:val="22"/>
        </w:rPr>
        <w:t xml:space="preserve">tipo de examen con el cual se confirmó el diagnostico </w:t>
      </w:r>
      <w:r w:rsidR="00F00F91">
        <w:rPr>
          <w:rFonts w:cstheme="minorHAnsi"/>
          <w:sz w:val="22"/>
          <w:szCs w:val="22"/>
          <w:lang w:eastAsia="en-US"/>
        </w:rPr>
        <w:t>0 solo certificado de defunción, 1 solo clínico, 2 investigación clínica (imagenología), 4 Bioquímica o inmunología, 5 citología/hematología, 6 histología de metástasis, 7 histología de sitio primario, 9 desconocido.</w:t>
      </w:r>
    </w:p>
    <w:p w14:paraId="0FA056D1" w14:textId="77777777" w:rsidR="000664E8" w:rsidRPr="00BB2B2D" w:rsidRDefault="000664E8" w:rsidP="000664E8">
      <w:pPr>
        <w:spacing w:after="0"/>
        <w:jc w:val="both"/>
        <w:rPr>
          <w:rFonts w:cstheme="minorHAnsi"/>
          <w:sz w:val="22"/>
          <w:szCs w:val="22"/>
        </w:rPr>
      </w:pPr>
      <w:r w:rsidRPr="00BB2B2D">
        <w:rPr>
          <w:rFonts w:cstheme="minorHAnsi"/>
          <w:b/>
          <w:bCs/>
          <w:sz w:val="22"/>
          <w:szCs w:val="22"/>
        </w:rPr>
        <w:t>Observaciones específicas:</w:t>
      </w:r>
    </w:p>
    <w:p w14:paraId="152F4055" w14:textId="00C29DDE" w:rsidR="000664E8" w:rsidRPr="00BB2B2D" w:rsidRDefault="000664E8" w:rsidP="008B2002">
      <w:pPr>
        <w:numPr>
          <w:ilvl w:val="0"/>
          <w:numId w:val="19"/>
        </w:numPr>
        <w:spacing w:after="0"/>
        <w:jc w:val="both"/>
        <w:rPr>
          <w:rFonts w:cstheme="minorHAnsi"/>
          <w:sz w:val="22"/>
          <w:szCs w:val="22"/>
        </w:rPr>
      </w:pPr>
      <w:r w:rsidRPr="00BB2B2D">
        <w:rPr>
          <w:rFonts w:cstheme="minorHAnsi"/>
          <w:sz w:val="22"/>
          <w:szCs w:val="22"/>
        </w:rPr>
        <w:t xml:space="preserve">Solo se consideran registrables los casos con comportamiento </w:t>
      </w:r>
      <w:r>
        <w:rPr>
          <w:rFonts w:cstheme="minorHAnsi"/>
          <w:sz w:val="22"/>
          <w:szCs w:val="22"/>
        </w:rPr>
        <w:t>maligno</w:t>
      </w:r>
      <w:r w:rsidR="00F00F91">
        <w:rPr>
          <w:rFonts w:cstheme="minorHAnsi"/>
          <w:sz w:val="22"/>
          <w:szCs w:val="22"/>
        </w:rPr>
        <w:t xml:space="preserve"> y como excepción los NIE III. Los cuales son In situ.</w:t>
      </w:r>
    </w:p>
    <w:p w14:paraId="00458E3B" w14:textId="137028F4" w:rsidR="000664E8" w:rsidRPr="00BB2B2D" w:rsidRDefault="000664E8" w:rsidP="008B2002">
      <w:pPr>
        <w:numPr>
          <w:ilvl w:val="0"/>
          <w:numId w:val="19"/>
        </w:numPr>
        <w:spacing w:after="0"/>
        <w:jc w:val="both"/>
        <w:rPr>
          <w:rFonts w:cstheme="minorHAnsi"/>
          <w:sz w:val="22"/>
          <w:szCs w:val="22"/>
        </w:rPr>
      </w:pPr>
      <w:r w:rsidRPr="00BB2B2D">
        <w:rPr>
          <w:rFonts w:cstheme="minorHAnsi"/>
          <w:sz w:val="22"/>
          <w:szCs w:val="22"/>
        </w:rPr>
        <w:t xml:space="preserve">Los tumores múltiples deben registrarse como eventos distintos si cumplen con las </w:t>
      </w:r>
      <w:r w:rsidR="00F00F91">
        <w:rPr>
          <w:rFonts w:cstheme="minorHAnsi"/>
          <w:sz w:val="22"/>
          <w:szCs w:val="22"/>
        </w:rPr>
        <w:t>reglas, las cuales las encuentra en el anexo 1.</w:t>
      </w:r>
    </w:p>
    <w:p w14:paraId="301594A0" w14:textId="77777777" w:rsidR="001A615C" w:rsidRDefault="001A615C" w:rsidP="001A615C">
      <w:pPr>
        <w:spacing w:after="0"/>
        <w:jc w:val="both"/>
        <w:rPr>
          <w:rFonts w:cstheme="minorHAnsi"/>
          <w:sz w:val="22"/>
          <w:szCs w:val="22"/>
        </w:rPr>
      </w:pPr>
    </w:p>
    <w:p w14:paraId="35BA6028" w14:textId="77777777" w:rsidR="00F00F91" w:rsidRDefault="00F00F91" w:rsidP="001A615C">
      <w:pPr>
        <w:spacing w:after="0"/>
        <w:jc w:val="both"/>
        <w:rPr>
          <w:rFonts w:cstheme="minorHAnsi"/>
          <w:sz w:val="22"/>
          <w:szCs w:val="22"/>
        </w:rPr>
      </w:pPr>
    </w:p>
    <w:p w14:paraId="235BBBA7" w14:textId="77777777" w:rsidR="00F00F91" w:rsidRDefault="00F00F91" w:rsidP="001A615C">
      <w:pPr>
        <w:spacing w:after="0"/>
        <w:jc w:val="both"/>
        <w:rPr>
          <w:rFonts w:cstheme="minorHAnsi"/>
          <w:sz w:val="22"/>
          <w:szCs w:val="22"/>
        </w:rPr>
      </w:pPr>
    </w:p>
    <w:p w14:paraId="06AFD7B9" w14:textId="77777777" w:rsidR="001A615C" w:rsidRDefault="001A615C" w:rsidP="001A615C">
      <w:pPr>
        <w:spacing w:after="0"/>
        <w:jc w:val="both"/>
        <w:rPr>
          <w:rFonts w:cstheme="minorHAnsi"/>
          <w:sz w:val="22"/>
          <w:szCs w:val="22"/>
        </w:rPr>
      </w:pPr>
    </w:p>
    <w:p w14:paraId="719DEDC8" w14:textId="77777777" w:rsidR="001A615C" w:rsidRDefault="001A615C" w:rsidP="001A615C">
      <w:pPr>
        <w:spacing w:after="0"/>
        <w:jc w:val="both"/>
        <w:rPr>
          <w:rFonts w:cstheme="minorHAnsi"/>
          <w:sz w:val="22"/>
          <w:szCs w:val="22"/>
        </w:rPr>
      </w:pPr>
    </w:p>
    <w:p w14:paraId="77EB9530" w14:textId="77777777" w:rsidR="001A615C" w:rsidRDefault="001A615C" w:rsidP="001A615C">
      <w:pPr>
        <w:spacing w:after="0"/>
        <w:jc w:val="both"/>
        <w:rPr>
          <w:rFonts w:cstheme="minorHAnsi"/>
          <w:sz w:val="22"/>
          <w:szCs w:val="22"/>
        </w:rPr>
      </w:pPr>
    </w:p>
    <w:p w14:paraId="2DF9EF16" w14:textId="77777777" w:rsidR="001A615C" w:rsidRDefault="001A615C" w:rsidP="001A615C">
      <w:pPr>
        <w:spacing w:after="0"/>
        <w:jc w:val="both"/>
        <w:rPr>
          <w:rFonts w:cstheme="minorHAnsi"/>
          <w:sz w:val="22"/>
          <w:szCs w:val="22"/>
        </w:rPr>
      </w:pPr>
    </w:p>
    <w:p w14:paraId="43520AE8" w14:textId="77777777" w:rsidR="001A615C" w:rsidRPr="00BB2B2D" w:rsidRDefault="001A615C" w:rsidP="001A615C">
      <w:pPr>
        <w:spacing w:after="0"/>
        <w:jc w:val="both"/>
        <w:rPr>
          <w:rFonts w:cstheme="minorHAnsi"/>
          <w:sz w:val="22"/>
          <w:szCs w:val="22"/>
        </w:rPr>
      </w:pPr>
    </w:p>
    <w:p w14:paraId="28A648A9" w14:textId="77777777" w:rsidR="000664E8" w:rsidRPr="00BB2B2D" w:rsidRDefault="000664E8" w:rsidP="000664E8">
      <w:pPr>
        <w:spacing w:after="0"/>
        <w:jc w:val="both"/>
        <w:rPr>
          <w:rFonts w:cstheme="minorHAnsi"/>
          <w:sz w:val="22"/>
          <w:szCs w:val="22"/>
        </w:rPr>
      </w:pPr>
    </w:p>
    <w:p w14:paraId="0E3E5694" w14:textId="77777777" w:rsidR="000664E8" w:rsidRPr="000A0083" w:rsidRDefault="000664E8" w:rsidP="000664E8">
      <w:pPr>
        <w:spacing w:after="0"/>
        <w:jc w:val="both"/>
        <w:rPr>
          <w:rFonts w:cstheme="minorHAnsi"/>
          <w:b/>
          <w:sz w:val="22"/>
          <w:szCs w:val="22"/>
        </w:rPr>
      </w:pPr>
      <w:r w:rsidRPr="000A0083">
        <w:rPr>
          <w:rFonts w:cstheme="minorHAnsi"/>
          <w:sz w:val="22"/>
          <w:szCs w:val="22"/>
        </w:rPr>
        <w:lastRenderedPageBreak/>
        <w:t xml:space="preserve">Diagrama de flujo de proceso </w:t>
      </w:r>
      <w:r w:rsidRPr="000A0083">
        <w:rPr>
          <w:b/>
          <w:bCs/>
          <w:sz w:val="22"/>
          <w:szCs w:val="22"/>
        </w:rPr>
        <w:t>Codificación estandarizada del caso oncológico</w:t>
      </w:r>
    </w:p>
    <w:p w14:paraId="088C122C" w14:textId="77777777" w:rsidR="000664E8" w:rsidRPr="00BB2B2D" w:rsidRDefault="000664E8" w:rsidP="000664E8">
      <w:pPr>
        <w:spacing w:after="0"/>
        <w:jc w:val="both"/>
        <w:rPr>
          <w:rFonts w:cstheme="minorHAnsi"/>
          <w:sz w:val="22"/>
          <w:szCs w:val="22"/>
        </w:rPr>
      </w:pPr>
    </w:p>
    <w:p w14:paraId="00A1C5C4" w14:textId="4153F51B" w:rsidR="000664E8" w:rsidRDefault="005A4167" w:rsidP="000664E8">
      <w:pPr>
        <w:spacing w:after="0"/>
        <w:jc w:val="both"/>
        <w:rPr>
          <w:rFonts w:cstheme="minorHAnsi"/>
          <w:sz w:val="22"/>
          <w:szCs w:val="22"/>
        </w:rPr>
      </w:pPr>
      <w:r>
        <w:rPr>
          <w:noProof/>
        </w:rPr>
        <w:drawing>
          <wp:inline distT="0" distB="0" distL="0" distR="0" wp14:anchorId="4CEEE6DF" wp14:editId="7DDDF6BD">
            <wp:extent cx="6045200" cy="2936837"/>
            <wp:effectExtent l="0" t="0" r="0" b="0"/>
            <wp:docPr id="1308941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41078" name=""/>
                    <pic:cNvPicPr/>
                  </pic:nvPicPr>
                  <pic:blipFill>
                    <a:blip r:embed="rId46"/>
                    <a:stretch>
                      <a:fillRect/>
                    </a:stretch>
                  </pic:blipFill>
                  <pic:spPr>
                    <a:xfrm>
                      <a:off x="0" y="0"/>
                      <a:ext cx="6048957" cy="2938662"/>
                    </a:xfrm>
                    <a:prstGeom prst="rect">
                      <a:avLst/>
                    </a:prstGeom>
                  </pic:spPr>
                </pic:pic>
              </a:graphicData>
            </a:graphic>
          </wp:inline>
        </w:drawing>
      </w:r>
    </w:p>
    <w:p w14:paraId="2AA32AD0" w14:textId="77777777" w:rsidR="000664E8" w:rsidRDefault="000664E8" w:rsidP="00DD5E49">
      <w:pPr>
        <w:spacing w:after="0"/>
        <w:jc w:val="both"/>
        <w:rPr>
          <w:rFonts w:cstheme="minorHAnsi"/>
          <w:sz w:val="22"/>
          <w:szCs w:val="22"/>
        </w:rPr>
      </w:pPr>
    </w:p>
    <w:p w14:paraId="4502399D" w14:textId="77777777" w:rsidR="000664E8" w:rsidRDefault="000664E8" w:rsidP="00DD5E49">
      <w:pPr>
        <w:spacing w:after="0"/>
        <w:jc w:val="both"/>
        <w:rPr>
          <w:rFonts w:cstheme="minorHAnsi"/>
          <w:sz w:val="22"/>
          <w:szCs w:val="22"/>
        </w:rPr>
      </w:pPr>
    </w:p>
    <w:p w14:paraId="3653D13D" w14:textId="77777777" w:rsidR="000664E8" w:rsidRDefault="000664E8" w:rsidP="00DD5E49">
      <w:pPr>
        <w:spacing w:after="0"/>
        <w:jc w:val="both"/>
        <w:rPr>
          <w:rFonts w:cstheme="minorHAnsi"/>
          <w:sz w:val="22"/>
          <w:szCs w:val="22"/>
        </w:rPr>
      </w:pPr>
    </w:p>
    <w:p w14:paraId="2D89BFC2" w14:textId="77777777" w:rsidR="000664E8" w:rsidRDefault="000664E8" w:rsidP="00DD5E49">
      <w:pPr>
        <w:spacing w:after="0"/>
        <w:jc w:val="both"/>
        <w:rPr>
          <w:rFonts w:cstheme="minorHAnsi"/>
          <w:sz w:val="22"/>
          <w:szCs w:val="22"/>
        </w:rPr>
      </w:pPr>
    </w:p>
    <w:p w14:paraId="254C5632" w14:textId="77777777" w:rsidR="000664E8" w:rsidRDefault="000664E8" w:rsidP="00DD5E49">
      <w:pPr>
        <w:spacing w:after="0"/>
        <w:jc w:val="both"/>
        <w:rPr>
          <w:rFonts w:cstheme="minorHAnsi"/>
          <w:sz w:val="22"/>
          <w:szCs w:val="22"/>
        </w:rPr>
      </w:pPr>
    </w:p>
    <w:p w14:paraId="4330EA15" w14:textId="77777777" w:rsidR="000664E8" w:rsidRDefault="000664E8" w:rsidP="00DD5E49">
      <w:pPr>
        <w:spacing w:after="0"/>
        <w:jc w:val="both"/>
        <w:rPr>
          <w:rFonts w:cstheme="minorHAnsi"/>
          <w:sz w:val="22"/>
          <w:szCs w:val="22"/>
        </w:rPr>
      </w:pPr>
    </w:p>
    <w:p w14:paraId="41E14210" w14:textId="77777777" w:rsidR="000664E8" w:rsidRDefault="000664E8" w:rsidP="00DD5E49">
      <w:pPr>
        <w:spacing w:after="0"/>
        <w:jc w:val="both"/>
        <w:rPr>
          <w:rFonts w:cstheme="minorHAnsi"/>
          <w:sz w:val="22"/>
          <w:szCs w:val="22"/>
        </w:rPr>
      </w:pPr>
    </w:p>
    <w:p w14:paraId="77365DA2" w14:textId="77777777" w:rsidR="000664E8" w:rsidRDefault="000664E8" w:rsidP="00DD5E49">
      <w:pPr>
        <w:spacing w:after="0"/>
        <w:jc w:val="both"/>
        <w:rPr>
          <w:rFonts w:cstheme="minorHAnsi"/>
          <w:sz w:val="22"/>
          <w:szCs w:val="22"/>
        </w:rPr>
      </w:pPr>
    </w:p>
    <w:p w14:paraId="1CBE5A64" w14:textId="77777777" w:rsidR="000664E8" w:rsidRDefault="000664E8" w:rsidP="00DD5E49">
      <w:pPr>
        <w:spacing w:after="0"/>
        <w:jc w:val="both"/>
        <w:rPr>
          <w:rFonts w:cstheme="minorHAnsi"/>
          <w:sz w:val="22"/>
          <w:szCs w:val="22"/>
        </w:rPr>
      </w:pPr>
    </w:p>
    <w:p w14:paraId="524E5429" w14:textId="77777777" w:rsidR="000664E8" w:rsidRDefault="000664E8" w:rsidP="00DD5E49">
      <w:pPr>
        <w:spacing w:after="0"/>
        <w:jc w:val="both"/>
        <w:rPr>
          <w:rFonts w:cstheme="minorHAnsi"/>
          <w:sz w:val="22"/>
          <w:szCs w:val="22"/>
        </w:rPr>
      </w:pPr>
    </w:p>
    <w:p w14:paraId="61E57C5D" w14:textId="77777777" w:rsidR="000664E8" w:rsidRDefault="000664E8" w:rsidP="00DD5E49">
      <w:pPr>
        <w:spacing w:after="0"/>
        <w:jc w:val="both"/>
        <w:rPr>
          <w:rFonts w:cstheme="minorHAnsi"/>
          <w:sz w:val="22"/>
          <w:szCs w:val="22"/>
        </w:rPr>
      </w:pPr>
    </w:p>
    <w:p w14:paraId="3F1F0261" w14:textId="77777777" w:rsidR="000664E8" w:rsidRDefault="000664E8" w:rsidP="00DD5E49">
      <w:pPr>
        <w:spacing w:after="0"/>
        <w:jc w:val="both"/>
        <w:rPr>
          <w:rFonts w:cstheme="minorHAnsi"/>
          <w:sz w:val="22"/>
          <w:szCs w:val="22"/>
        </w:rPr>
      </w:pPr>
    </w:p>
    <w:p w14:paraId="751D2A3B" w14:textId="77777777" w:rsidR="000664E8" w:rsidRDefault="000664E8" w:rsidP="00DD5E49">
      <w:pPr>
        <w:spacing w:after="0"/>
        <w:jc w:val="both"/>
        <w:rPr>
          <w:rFonts w:cstheme="minorHAnsi"/>
          <w:sz w:val="22"/>
          <w:szCs w:val="22"/>
        </w:rPr>
      </w:pPr>
    </w:p>
    <w:p w14:paraId="7F28F383" w14:textId="77777777" w:rsidR="000664E8" w:rsidRDefault="000664E8" w:rsidP="00DD5E49">
      <w:pPr>
        <w:spacing w:after="0"/>
        <w:jc w:val="both"/>
        <w:rPr>
          <w:rFonts w:cstheme="minorHAnsi"/>
          <w:sz w:val="22"/>
          <w:szCs w:val="22"/>
        </w:rPr>
      </w:pPr>
    </w:p>
    <w:p w14:paraId="706F8D7D" w14:textId="77777777" w:rsidR="001A615C" w:rsidRDefault="001A615C" w:rsidP="00DD5E49">
      <w:pPr>
        <w:spacing w:after="0"/>
        <w:jc w:val="both"/>
        <w:rPr>
          <w:rFonts w:cstheme="minorHAnsi"/>
          <w:sz w:val="22"/>
          <w:szCs w:val="22"/>
        </w:rPr>
      </w:pPr>
    </w:p>
    <w:p w14:paraId="01F39329" w14:textId="77777777" w:rsidR="001A615C" w:rsidRDefault="001A615C" w:rsidP="00DD5E49">
      <w:pPr>
        <w:spacing w:after="0"/>
        <w:jc w:val="both"/>
        <w:rPr>
          <w:rFonts w:cstheme="minorHAnsi"/>
          <w:sz w:val="22"/>
          <w:szCs w:val="22"/>
        </w:rPr>
      </w:pPr>
    </w:p>
    <w:p w14:paraId="477B14A7" w14:textId="77777777" w:rsidR="001A615C" w:rsidRDefault="001A615C" w:rsidP="00DD5E49">
      <w:pPr>
        <w:spacing w:after="0"/>
        <w:jc w:val="both"/>
        <w:rPr>
          <w:rFonts w:cstheme="minorHAnsi"/>
          <w:sz w:val="22"/>
          <w:szCs w:val="22"/>
        </w:rPr>
      </w:pPr>
    </w:p>
    <w:p w14:paraId="0277CAA9" w14:textId="77777777" w:rsidR="001A615C" w:rsidRDefault="001A615C" w:rsidP="00DD5E49">
      <w:pPr>
        <w:spacing w:after="0"/>
        <w:jc w:val="both"/>
        <w:rPr>
          <w:rFonts w:cstheme="minorHAnsi"/>
          <w:sz w:val="22"/>
          <w:szCs w:val="22"/>
        </w:rPr>
      </w:pPr>
    </w:p>
    <w:p w14:paraId="30436505" w14:textId="77777777" w:rsidR="001A615C" w:rsidRDefault="001A615C" w:rsidP="00DD5E49">
      <w:pPr>
        <w:spacing w:after="0"/>
        <w:jc w:val="both"/>
        <w:rPr>
          <w:rFonts w:cstheme="minorHAnsi"/>
          <w:sz w:val="22"/>
          <w:szCs w:val="22"/>
        </w:rPr>
      </w:pPr>
    </w:p>
    <w:p w14:paraId="7214A58F" w14:textId="77777777" w:rsidR="001A615C" w:rsidRDefault="001A615C" w:rsidP="00DD5E49">
      <w:pPr>
        <w:spacing w:after="0"/>
        <w:jc w:val="both"/>
        <w:rPr>
          <w:rFonts w:cstheme="minorHAnsi"/>
          <w:sz w:val="22"/>
          <w:szCs w:val="22"/>
        </w:rPr>
      </w:pPr>
    </w:p>
    <w:p w14:paraId="7BA7A717" w14:textId="77777777" w:rsidR="001A615C" w:rsidRDefault="001A615C" w:rsidP="00DD5E49">
      <w:pPr>
        <w:spacing w:after="0"/>
        <w:jc w:val="both"/>
        <w:rPr>
          <w:rFonts w:cstheme="minorHAnsi"/>
          <w:sz w:val="22"/>
          <w:szCs w:val="22"/>
        </w:rPr>
      </w:pPr>
    </w:p>
    <w:p w14:paraId="0F2A067D" w14:textId="14F8263F" w:rsidR="00F00F91" w:rsidRPr="00F00F91" w:rsidRDefault="00F00F91" w:rsidP="00DD5E49">
      <w:pPr>
        <w:spacing w:after="0"/>
        <w:jc w:val="both"/>
        <w:rPr>
          <w:rFonts w:cstheme="minorHAnsi"/>
          <w:b/>
          <w:sz w:val="32"/>
          <w:szCs w:val="32"/>
        </w:rPr>
      </w:pPr>
      <w:r w:rsidRPr="00F00F91">
        <w:rPr>
          <w:rFonts w:cstheme="minorHAnsi"/>
          <w:b/>
          <w:bCs/>
          <w:sz w:val="32"/>
          <w:szCs w:val="32"/>
          <w:lang w:eastAsia="en-US"/>
        </w:rPr>
        <w:lastRenderedPageBreak/>
        <w:t>Consolidación y validación de datos en base de datos RHC anual</w:t>
      </w:r>
    </w:p>
    <w:p w14:paraId="418B21BE" w14:textId="07DD403F" w:rsidR="00B63F24" w:rsidRDefault="00B22080" w:rsidP="00DD5E49">
      <w:pPr>
        <w:spacing w:after="0"/>
        <w:jc w:val="both"/>
        <w:rPr>
          <w:rFonts w:cstheme="minorHAnsi"/>
          <w:sz w:val="22"/>
          <w:szCs w:val="22"/>
        </w:rPr>
      </w:pPr>
      <w:r w:rsidRPr="00B22080">
        <w:rPr>
          <w:rFonts w:cstheme="minorHAnsi"/>
          <w:sz w:val="22"/>
          <w:szCs w:val="22"/>
        </w:rPr>
        <w:t xml:space="preserve">Este proceso garantiza que los datos registrados en el Registro Hospitalario de Cáncer (RHC) sean completos, coherentes y confiables. A través de revisiones y validaciones técnicas, se </w:t>
      </w:r>
      <w:r>
        <w:rPr>
          <w:rFonts w:cstheme="minorHAnsi"/>
          <w:sz w:val="22"/>
          <w:szCs w:val="22"/>
        </w:rPr>
        <w:t>mejoran los registros</w:t>
      </w:r>
      <w:r w:rsidRPr="00B22080">
        <w:rPr>
          <w:rFonts w:cstheme="minorHAnsi"/>
          <w:sz w:val="22"/>
          <w:szCs w:val="22"/>
        </w:rPr>
        <w:t>, se corrigen inconsistencias y se consolidan los registros oncológicos anuales</w:t>
      </w:r>
      <w:r w:rsidR="00543DE3">
        <w:rPr>
          <w:rFonts w:cstheme="minorHAnsi"/>
          <w:sz w:val="22"/>
          <w:szCs w:val="22"/>
        </w:rPr>
        <w:t xml:space="preserve"> incluye revisión de errores y validación manual (a través de tablas dinámicas) y utilizando la herramienta IARC Tools, donde nos permitirá analizar la consistencia de alguna variable entre </w:t>
      </w:r>
      <w:r w:rsidR="005D1FA3">
        <w:rPr>
          <w:rFonts w:cstheme="minorHAnsi"/>
          <w:sz w:val="22"/>
          <w:szCs w:val="22"/>
        </w:rPr>
        <w:t>sí</w:t>
      </w:r>
      <w:r w:rsidRPr="00B22080">
        <w:rPr>
          <w:rFonts w:cstheme="minorHAnsi"/>
          <w:sz w:val="22"/>
          <w:szCs w:val="22"/>
        </w:rPr>
        <w:t xml:space="preserve">. Esto permite contar con una base de datos de calidad, lista para análisis, reportes institucionales y cumplimiento de estándares exigidos por MINSAL, asegurando así una adecuada trazabilidad y utilidad de la información para decisiones clínicas, gestión </w:t>
      </w:r>
      <w:r w:rsidR="00CE6C67">
        <w:rPr>
          <w:rFonts w:cstheme="minorHAnsi"/>
          <w:sz w:val="22"/>
          <w:szCs w:val="22"/>
        </w:rPr>
        <w:t>hospitalaria.</w:t>
      </w:r>
    </w:p>
    <w:p w14:paraId="5EB6E73A" w14:textId="77777777" w:rsidR="00DD5E49" w:rsidRPr="00BB2B2D" w:rsidRDefault="00DD5E49" w:rsidP="00DD5E49">
      <w:pPr>
        <w:spacing w:after="0"/>
        <w:jc w:val="both"/>
        <w:rPr>
          <w:rFonts w:cstheme="minorHAnsi"/>
          <w:sz w:val="22"/>
          <w:szCs w:val="22"/>
        </w:rPr>
      </w:pPr>
    </w:p>
    <w:tbl>
      <w:tblPr>
        <w:tblW w:w="9945"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2"/>
        <w:gridCol w:w="2548"/>
        <w:gridCol w:w="2975"/>
        <w:gridCol w:w="2550"/>
      </w:tblGrid>
      <w:tr w:rsidR="00DD5E49" w:rsidRPr="002B56AD" w14:paraId="3D628C32" w14:textId="77777777" w:rsidTr="008A49EF">
        <w:trPr>
          <w:trHeight w:val="210"/>
        </w:trPr>
        <w:tc>
          <w:tcPr>
            <w:tcW w:w="1872" w:type="dxa"/>
            <w:tcBorders>
              <w:top w:val="single" w:sz="4" w:space="0" w:color="000000"/>
              <w:left w:val="single" w:sz="4" w:space="0" w:color="000000"/>
              <w:bottom w:val="single" w:sz="4" w:space="0" w:color="000000"/>
              <w:right w:val="single" w:sz="4" w:space="0" w:color="000000"/>
            </w:tcBorders>
            <w:shd w:val="clear" w:color="auto" w:fill="F79393"/>
            <w:vAlign w:val="center"/>
            <w:hideMark/>
          </w:tcPr>
          <w:p w14:paraId="29D17C81" w14:textId="77777777" w:rsidR="00DD5E49" w:rsidRPr="002B56AD" w:rsidRDefault="00DD5E49" w:rsidP="00C81DC2">
            <w:pPr>
              <w:spacing w:after="0"/>
              <w:jc w:val="both"/>
              <w:rPr>
                <w:rFonts w:cstheme="minorHAnsi"/>
                <w:b/>
                <w:sz w:val="22"/>
                <w:szCs w:val="22"/>
              </w:rPr>
            </w:pPr>
            <w:r w:rsidRPr="002B56AD">
              <w:rPr>
                <w:rFonts w:cstheme="minorHAnsi"/>
                <w:b/>
                <w:sz w:val="22"/>
                <w:szCs w:val="22"/>
              </w:rPr>
              <w:t>FICHA DE PROCESO</w:t>
            </w:r>
          </w:p>
        </w:tc>
        <w:tc>
          <w:tcPr>
            <w:tcW w:w="8073" w:type="dxa"/>
            <w:gridSpan w:val="3"/>
            <w:tcBorders>
              <w:top w:val="nil"/>
              <w:left w:val="single" w:sz="4" w:space="0" w:color="000000"/>
              <w:bottom w:val="single" w:sz="4" w:space="0" w:color="000000"/>
              <w:right w:val="nil"/>
            </w:tcBorders>
            <w:vAlign w:val="center"/>
          </w:tcPr>
          <w:p w14:paraId="64A231EF" w14:textId="77777777" w:rsidR="00DD5E49" w:rsidRPr="002B56AD" w:rsidRDefault="00DD5E49" w:rsidP="00C81DC2">
            <w:pPr>
              <w:spacing w:after="0"/>
              <w:jc w:val="both"/>
              <w:rPr>
                <w:rFonts w:cstheme="minorHAnsi"/>
                <w:sz w:val="22"/>
                <w:szCs w:val="22"/>
              </w:rPr>
            </w:pPr>
          </w:p>
        </w:tc>
      </w:tr>
      <w:tr w:rsidR="00DD5E49" w:rsidRPr="002B56AD" w14:paraId="5BB05964" w14:textId="77777777" w:rsidTr="00C81DC2">
        <w:trPr>
          <w:trHeight w:val="407"/>
        </w:trPr>
        <w:tc>
          <w:tcPr>
            <w:tcW w:w="9945" w:type="dxa"/>
            <w:gridSpan w:val="4"/>
            <w:tcBorders>
              <w:top w:val="single" w:sz="4" w:space="0" w:color="000000"/>
              <w:left w:val="single" w:sz="4" w:space="0" w:color="000000"/>
              <w:bottom w:val="single" w:sz="4" w:space="0" w:color="000000"/>
              <w:right w:val="single" w:sz="4" w:space="0" w:color="000000"/>
            </w:tcBorders>
            <w:hideMark/>
          </w:tcPr>
          <w:p w14:paraId="08A92300" w14:textId="3BF73DBE" w:rsidR="00DD5E49" w:rsidRPr="002B56AD" w:rsidRDefault="00DD5E49" w:rsidP="00C81DC2">
            <w:pPr>
              <w:spacing w:after="0"/>
              <w:jc w:val="both"/>
              <w:rPr>
                <w:rFonts w:cstheme="minorHAnsi"/>
                <w:b/>
                <w:sz w:val="22"/>
                <w:szCs w:val="22"/>
              </w:rPr>
            </w:pPr>
            <w:r w:rsidRPr="00BB2B2D">
              <w:rPr>
                <w:rFonts w:cstheme="minorHAnsi"/>
                <w:b/>
                <w:bCs/>
                <w:sz w:val="22"/>
                <w:szCs w:val="22"/>
                <w:lang w:eastAsia="en-US"/>
              </w:rPr>
              <w:t>Consolidación y validación de datos en base de datos RHC</w:t>
            </w:r>
            <w:r w:rsidR="004A654E">
              <w:rPr>
                <w:rFonts w:cstheme="minorHAnsi"/>
                <w:b/>
                <w:bCs/>
                <w:sz w:val="22"/>
                <w:szCs w:val="22"/>
                <w:lang w:eastAsia="en-US"/>
              </w:rPr>
              <w:t xml:space="preserve"> anual</w:t>
            </w:r>
          </w:p>
        </w:tc>
      </w:tr>
      <w:tr w:rsidR="008A49EF" w:rsidRPr="002B56AD" w14:paraId="7E6531C0" w14:textId="77777777" w:rsidTr="008A49EF">
        <w:trPr>
          <w:trHeight w:val="326"/>
        </w:trPr>
        <w:tc>
          <w:tcPr>
            <w:tcW w:w="1872" w:type="dxa"/>
            <w:tcBorders>
              <w:top w:val="single" w:sz="4" w:space="0" w:color="000000"/>
              <w:left w:val="single" w:sz="4" w:space="0" w:color="000000"/>
              <w:bottom w:val="single" w:sz="4" w:space="0" w:color="000000"/>
              <w:right w:val="single" w:sz="4" w:space="0" w:color="000000"/>
            </w:tcBorders>
            <w:shd w:val="clear" w:color="auto" w:fill="BDD6EE"/>
            <w:hideMark/>
          </w:tcPr>
          <w:p w14:paraId="1762397B" w14:textId="77777777" w:rsidR="008A49EF" w:rsidRPr="002B56AD" w:rsidRDefault="008A49EF" w:rsidP="008A49EF">
            <w:pPr>
              <w:spacing w:after="0"/>
              <w:jc w:val="both"/>
              <w:rPr>
                <w:rFonts w:cstheme="minorHAnsi"/>
                <w:b/>
                <w:sz w:val="22"/>
                <w:szCs w:val="22"/>
              </w:rPr>
            </w:pPr>
            <w:r w:rsidRPr="00BB2B2D">
              <w:rPr>
                <w:rFonts w:cstheme="minorHAnsi"/>
                <w:b/>
                <w:bCs/>
                <w:sz w:val="22"/>
                <w:szCs w:val="22"/>
                <w:lang w:eastAsia="en-US"/>
              </w:rPr>
              <w:t>Responsable</w:t>
            </w:r>
          </w:p>
        </w:tc>
        <w:tc>
          <w:tcPr>
            <w:tcW w:w="8073" w:type="dxa"/>
            <w:gridSpan w:val="3"/>
            <w:tcBorders>
              <w:top w:val="single" w:sz="4" w:space="0" w:color="000000"/>
              <w:left w:val="single" w:sz="4" w:space="0" w:color="000000"/>
              <w:bottom w:val="single" w:sz="4" w:space="0" w:color="000000"/>
              <w:right w:val="single" w:sz="4" w:space="0" w:color="000000"/>
            </w:tcBorders>
            <w:hideMark/>
          </w:tcPr>
          <w:p w14:paraId="2E43E998" w14:textId="7F3A88A3" w:rsidR="008A49EF" w:rsidRPr="00CE6C67" w:rsidRDefault="008A49EF" w:rsidP="00CE6C67">
            <w:pPr>
              <w:pStyle w:val="Prrafodelista"/>
              <w:numPr>
                <w:ilvl w:val="0"/>
                <w:numId w:val="62"/>
              </w:numPr>
              <w:spacing w:after="0"/>
              <w:jc w:val="both"/>
              <w:rPr>
                <w:rFonts w:cstheme="minorHAnsi"/>
                <w:sz w:val="22"/>
                <w:szCs w:val="22"/>
              </w:rPr>
            </w:pPr>
            <w:r w:rsidRPr="00CE6C67">
              <w:rPr>
                <w:rFonts w:cstheme="minorHAnsi"/>
                <w:b/>
                <w:bCs/>
                <w:sz w:val="22"/>
                <w:szCs w:val="22"/>
                <w:lang w:eastAsia="en-US"/>
              </w:rPr>
              <w:t>Encargado (a) del Registro Hospitalario de Cáncer (RHC)</w:t>
            </w:r>
            <w:r w:rsidR="00CE6C67">
              <w:rPr>
                <w:rFonts w:cstheme="minorHAnsi"/>
                <w:b/>
                <w:bCs/>
                <w:sz w:val="22"/>
                <w:szCs w:val="22"/>
                <w:lang w:eastAsia="en-US"/>
              </w:rPr>
              <w:t>.</w:t>
            </w:r>
          </w:p>
        </w:tc>
      </w:tr>
      <w:tr w:rsidR="008A49EF" w:rsidRPr="002B56AD" w14:paraId="617A4AD0" w14:textId="77777777" w:rsidTr="008A49EF">
        <w:trPr>
          <w:trHeight w:val="825"/>
        </w:trPr>
        <w:tc>
          <w:tcPr>
            <w:tcW w:w="1872" w:type="dxa"/>
            <w:tcBorders>
              <w:top w:val="single" w:sz="4" w:space="0" w:color="000000"/>
              <w:left w:val="single" w:sz="4" w:space="0" w:color="000000"/>
              <w:bottom w:val="single" w:sz="4" w:space="0" w:color="000000"/>
              <w:right w:val="single" w:sz="4" w:space="0" w:color="000000"/>
            </w:tcBorders>
            <w:shd w:val="clear" w:color="auto" w:fill="BDD6EE"/>
            <w:hideMark/>
          </w:tcPr>
          <w:p w14:paraId="0B32822C" w14:textId="77777777" w:rsidR="008A49EF" w:rsidRPr="002B56AD" w:rsidRDefault="008A49EF" w:rsidP="008A49EF">
            <w:pPr>
              <w:spacing w:after="0"/>
              <w:jc w:val="both"/>
              <w:rPr>
                <w:rFonts w:cstheme="minorHAnsi"/>
                <w:b/>
                <w:sz w:val="22"/>
                <w:szCs w:val="22"/>
              </w:rPr>
            </w:pPr>
            <w:r w:rsidRPr="00BB2B2D">
              <w:rPr>
                <w:rFonts w:cstheme="minorHAnsi"/>
                <w:b/>
                <w:bCs/>
                <w:sz w:val="22"/>
                <w:szCs w:val="22"/>
                <w:lang w:eastAsia="en-US"/>
              </w:rPr>
              <w:t>Objetivo</w:t>
            </w:r>
          </w:p>
        </w:tc>
        <w:tc>
          <w:tcPr>
            <w:tcW w:w="8073" w:type="dxa"/>
            <w:gridSpan w:val="3"/>
            <w:tcBorders>
              <w:top w:val="single" w:sz="4" w:space="0" w:color="000000"/>
              <w:left w:val="single" w:sz="4" w:space="0" w:color="000000"/>
              <w:bottom w:val="single" w:sz="4" w:space="0" w:color="000000"/>
              <w:right w:val="single" w:sz="4" w:space="0" w:color="000000"/>
            </w:tcBorders>
            <w:hideMark/>
          </w:tcPr>
          <w:p w14:paraId="2BB8895C" w14:textId="20AE7455" w:rsidR="008A49EF" w:rsidRPr="002B56AD" w:rsidRDefault="008A49EF" w:rsidP="008A49EF">
            <w:pPr>
              <w:spacing w:after="0"/>
              <w:jc w:val="both"/>
              <w:rPr>
                <w:rFonts w:cstheme="minorHAnsi"/>
                <w:sz w:val="22"/>
                <w:szCs w:val="22"/>
              </w:rPr>
            </w:pPr>
            <w:r w:rsidRPr="00BB2B2D">
              <w:rPr>
                <w:rFonts w:cstheme="minorHAnsi"/>
                <w:sz w:val="22"/>
                <w:szCs w:val="22"/>
                <w:lang w:eastAsia="en-US"/>
              </w:rPr>
              <w:t>Garantizar la calidad, integridad y consistencia de los datos ingresados en el RHC, mediante procesos de consolidación y validación, conforme a las normativas técnicas vigentes.</w:t>
            </w:r>
          </w:p>
        </w:tc>
      </w:tr>
      <w:tr w:rsidR="008A49EF" w:rsidRPr="002B56AD" w14:paraId="4096F11F" w14:textId="77777777" w:rsidTr="008A49EF">
        <w:trPr>
          <w:trHeight w:val="218"/>
        </w:trPr>
        <w:tc>
          <w:tcPr>
            <w:tcW w:w="1872" w:type="dxa"/>
            <w:tcBorders>
              <w:top w:val="single" w:sz="4" w:space="0" w:color="000000"/>
              <w:left w:val="single" w:sz="4" w:space="0" w:color="000000"/>
              <w:bottom w:val="single" w:sz="4" w:space="0" w:color="000000"/>
              <w:right w:val="single" w:sz="4" w:space="0" w:color="000000"/>
            </w:tcBorders>
            <w:shd w:val="clear" w:color="auto" w:fill="BDD6EE"/>
            <w:hideMark/>
          </w:tcPr>
          <w:p w14:paraId="2B94F6D7" w14:textId="77777777" w:rsidR="008A49EF" w:rsidRPr="002B56AD" w:rsidRDefault="008A49EF" w:rsidP="008A49EF">
            <w:pPr>
              <w:spacing w:after="0"/>
              <w:jc w:val="both"/>
              <w:rPr>
                <w:rFonts w:cstheme="minorHAnsi"/>
                <w:b/>
                <w:sz w:val="22"/>
                <w:szCs w:val="22"/>
              </w:rPr>
            </w:pPr>
            <w:r w:rsidRPr="00BB2B2D">
              <w:rPr>
                <w:rFonts w:cstheme="minorHAnsi"/>
                <w:b/>
                <w:bCs/>
                <w:sz w:val="22"/>
                <w:szCs w:val="22"/>
                <w:lang w:eastAsia="en-US"/>
              </w:rPr>
              <w:t>Entradas</w:t>
            </w:r>
          </w:p>
        </w:tc>
        <w:tc>
          <w:tcPr>
            <w:tcW w:w="8073" w:type="dxa"/>
            <w:gridSpan w:val="3"/>
            <w:tcBorders>
              <w:top w:val="single" w:sz="4" w:space="0" w:color="000000"/>
              <w:left w:val="single" w:sz="4" w:space="0" w:color="000000"/>
              <w:bottom w:val="single" w:sz="4" w:space="0" w:color="000000"/>
              <w:right w:val="single" w:sz="4" w:space="0" w:color="000000"/>
            </w:tcBorders>
            <w:hideMark/>
          </w:tcPr>
          <w:p w14:paraId="65F8531C" w14:textId="02993C62" w:rsidR="00CE6C67" w:rsidRDefault="008A49EF" w:rsidP="00CE6C67">
            <w:pPr>
              <w:pStyle w:val="Prrafodelista"/>
              <w:numPr>
                <w:ilvl w:val="0"/>
                <w:numId w:val="32"/>
              </w:numPr>
              <w:jc w:val="both"/>
              <w:rPr>
                <w:rFonts w:cstheme="minorHAnsi"/>
                <w:sz w:val="22"/>
                <w:szCs w:val="22"/>
                <w:lang w:eastAsia="en-US"/>
              </w:rPr>
            </w:pPr>
            <w:r w:rsidRPr="00CE6C67">
              <w:rPr>
                <w:rFonts w:cstheme="minorHAnsi"/>
                <w:sz w:val="22"/>
                <w:szCs w:val="22"/>
                <w:lang w:eastAsia="en-US"/>
              </w:rPr>
              <w:t>Registros individuales de casos oncológicos</w:t>
            </w:r>
            <w:r w:rsidR="00CE6C67">
              <w:rPr>
                <w:rFonts w:cstheme="minorHAnsi"/>
                <w:sz w:val="22"/>
                <w:szCs w:val="22"/>
                <w:lang w:eastAsia="en-US"/>
              </w:rPr>
              <w:t>.</w:t>
            </w:r>
          </w:p>
          <w:p w14:paraId="3BCCF8CD" w14:textId="59D135AA" w:rsidR="008A49EF" w:rsidRPr="00CE6C67" w:rsidRDefault="008A49EF" w:rsidP="00CE6C67">
            <w:pPr>
              <w:pStyle w:val="Prrafodelista"/>
              <w:numPr>
                <w:ilvl w:val="0"/>
                <w:numId w:val="32"/>
              </w:numPr>
              <w:jc w:val="both"/>
              <w:rPr>
                <w:rFonts w:cstheme="minorHAnsi"/>
                <w:sz w:val="22"/>
                <w:szCs w:val="22"/>
                <w:lang w:eastAsia="en-US"/>
              </w:rPr>
            </w:pPr>
            <w:r w:rsidRPr="00CE6C67">
              <w:rPr>
                <w:rFonts w:cstheme="minorHAnsi"/>
                <w:sz w:val="22"/>
                <w:szCs w:val="22"/>
                <w:lang w:eastAsia="en-US"/>
              </w:rPr>
              <w:t>Criterios de calidad establecidos por MINSAL y CIE-O</w:t>
            </w:r>
            <w:r w:rsidR="00CE6C67">
              <w:rPr>
                <w:rFonts w:cstheme="minorHAnsi"/>
                <w:sz w:val="22"/>
                <w:szCs w:val="22"/>
                <w:lang w:eastAsia="en-US"/>
              </w:rPr>
              <w:t xml:space="preserve"> 3.</w:t>
            </w:r>
          </w:p>
          <w:p w14:paraId="4171AA16" w14:textId="77777777" w:rsidR="008A49EF" w:rsidRPr="002B56AD" w:rsidRDefault="008A49EF" w:rsidP="008A49EF">
            <w:pPr>
              <w:spacing w:after="0"/>
              <w:jc w:val="both"/>
              <w:rPr>
                <w:rFonts w:cstheme="minorHAnsi"/>
                <w:sz w:val="22"/>
                <w:szCs w:val="22"/>
              </w:rPr>
            </w:pPr>
          </w:p>
        </w:tc>
      </w:tr>
      <w:tr w:rsidR="008A49EF" w:rsidRPr="002B56AD" w14:paraId="40CD04EE" w14:textId="77777777" w:rsidTr="008A49EF">
        <w:trPr>
          <w:trHeight w:val="233"/>
        </w:trPr>
        <w:tc>
          <w:tcPr>
            <w:tcW w:w="1872" w:type="dxa"/>
            <w:tcBorders>
              <w:top w:val="single" w:sz="4" w:space="0" w:color="000000"/>
              <w:left w:val="single" w:sz="4" w:space="0" w:color="000000"/>
              <w:bottom w:val="single" w:sz="4" w:space="0" w:color="000000"/>
              <w:right w:val="single" w:sz="4" w:space="0" w:color="000000"/>
            </w:tcBorders>
            <w:shd w:val="clear" w:color="auto" w:fill="BDD6EE"/>
            <w:hideMark/>
          </w:tcPr>
          <w:p w14:paraId="79AD1803" w14:textId="77777777" w:rsidR="008A49EF" w:rsidRPr="002B56AD" w:rsidRDefault="008A49EF" w:rsidP="008A49EF">
            <w:pPr>
              <w:spacing w:after="0"/>
              <w:jc w:val="both"/>
              <w:rPr>
                <w:rFonts w:cstheme="minorHAnsi"/>
                <w:b/>
                <w:sz w:val="22"/>
                <w:szCs w:val="22"/>
              </w:rPr>
            </w:pPr>
            <w:r w:rsidRPr="00BB2B2D">
              <w:rPr>
                <w:rFonts w:cstheme="minorHAnsi"/>
                <w:b/>
                <w:bCs/>
                <w:sz w:val="22"/>
                <w:szCs w:val="22"/>
                <w:lang w:eastAsia="en-US"/>
              </w:rPr>
              <w:t>Salidas</w:t>
            </w:r>
          </w:p>
        </w:tc>
        <w:tc>
          <w:tcPr>
            <w:tcW w:w="8073" w:type="dxa"/>
            <w:gridSpan w:val="3"/>
            <w:tcBorders>
              <w:top w:val="single" w:sz="4" w:space="0" w:color="000000"/>
              <w:left w:val="single" w:sz="4" w:space="0" w:color="000000"/>
              <w:bottom w:val="single" w:sz="4" w:space="0" w:color="000000"/>
              <w:right w:val="single" w:sz="4" w:space="0" w:color="000000"/>
            </w:tcBorders>
            <w:hideMark/>
          </w:tcPr>
          <w:p w14:paraId="498119E5" w14:textId="77777777" w:rsidR="00CE6C67" w:rsidRDefault="008A49EF" w:rsidP="00CE6C67">
            <w:pPr>
              <w:pStyle w:val="Prrafodelista"/>
              <w:numPr>
                <w:ilvl w:val="0"/>
                <w:numId w:val="33"/>
              </w:numPr>
              <w:jc w:val="both"/>
              <w:rPr>
                <w:rFonts w:cstheme="minorHAnsi"/>
                <w:sz w:val="22"/>
                <w:szCs w:val="22"/>
                <w:lang w:eastAsia="en-US"/>
              </w:rPr>
            </w:pPr>
            <w:r w:rsidRPr="00CE6C67">
              <w:rPr>
                <w:rFonts w:cstheme="minorHAnsi"/>
                <w:sz w:val="22"/>
                <w:szCs w:val="22"/>
                <w:lang w:eastAsia="en-US"/>
              </w:rPr>
              <w:t>Base de datos RHC consolidada y libre de errores</w:t>
            </w:r>
            <w:r w:rsidR="00CE6C67" w:rsidRPr="00CE6C67">
              <w:rPr>
                <w:rFonts w:cstheme="minorHAnsi"/>
                <w:sz w:val="22"/>
                <w:szCs w:val="22"/>
                <w:lang w:eastAsia="en-US"/>
              </w:rPr>
              <w:t>.</w:t>
            </w:r>
          </w:p>
          <w:p w14:paraId="67A85B8C" w14:textId="42B0C00E" w:rsidR="008A49EF" w:rsidRPr="00CE6C67" w:rsidRDefault="008A49EF" w:rsidP="00CE6C67">
            <w:pPr>
              <w:pStyle w:val="Prrafodelista"/>
              <w:numPr>
                <w:ilvl w:val="0"/>
                <w:numId w:val="33"/>
              </w:numPr>
              <w:jc w:val="both"/>
              <w:rPr>
                <w:rFonts w:cstheme="minorHAnsi"/>
                <w:sz w:val="22"/>
                <w:szCs w:val="22"/>
                <w:lang w:eastAsia="en-US"/>
              </w:rPr>
            </w:pPr>
            <w:r w:rsidRPr="00CE6C67">
              <w:rPr>
                <w:rFonts w:cstheme="minorHAnsi"/>
                <w:sz w:val="22"/>
                <w:szCs w:val="22"/>
                <w:lang w:eastAsia="en-US"/>
              </w:rPr>
              <w:t>Reportes de validación con trazabilidad</w:t>
            </w:r>
            <w:r w:rsidR="00CE6C67" w:rsidRPr="00CE6C67">
              <w:rPr>
                <w:rFonts w:cstheme="minorHAnsi"/>
                <w:sz w:val="22"/>
                <w:szCs w:val="22"/>
                <w:lang w:eastAsia="en-US"/>
              </w:rPr>
              <w:t>.</w:t>
            </w:r>
          </w:p>
        </w:tc>
      </w:tr>
      <w:tr w:rsidR="008A49EF" w:rsidRPr="002B56AD" w14:paraId="4240EBDD" w14:textId="77777777" w:rsidTr="00B63F24">
        <w:trPr>
          <w:trHeight w:val="463"/>
        </w:trPr>
        <w:tc>
          <w:tcPr>
            <w:tcW w:w="1872" w:type="dxa"/>
            <w:tcBorders>
              <w:top w:val="single" w:sz="4" w:space="0" w:color="000000"/>
              <w:left w:val="single" w:sz="4" w:space="0" w:color="000000"/>
              <w:bottom w:val="single" w:sz="4" w:space="0" w:color="000000"/>
              <w:right w:val="single" w:sz="4" w:space="0" w:color="000000"/>
            </w:tcBorders>
            <w:shd w:val="clear" w:color="auto" w:fill="BDD6EE"/>
          </w:tcPr>
          <w:p w14:paraId="17735CA0" w14:textId="77777777" w:rsidR="008A49EF" w:rsidRPr="00BB2B2D" w:rsidRDefault="008A49EF" w:rsidP="008A49EF">
            <w:pPr>
              <w:spacing w:after="0"/>
              <w:jc w:val="both"/>
              <w:rPr>
                <w:rFonts w:cstheme="minorHAnsi"/>
                <w:b/>
                <w:sz w:val="22"/>
                <w:szCs w:val="22"/>
              </w:rPr>
            </w:pPr>
            <w:r w:rsidRPr="00BB2B2D">
              <w:rPr>
                <w:rFonts w:cstheme="minorHAnsi"/>
                <w:b/>
                <w:bCs/>
                <w:sz w:val="22"/>
                <w:szCs w:val="22"/>
                <w:lang w:eastAsia="en-US"/>
              </w:rPr>
              <w:t>Participantes</w:t>
            </w:r>
          </w:p>
          <w:p w14:paraId="06977B8D" w14:textId="77777777" w:rsidR="008A49EF" w:rsidRPr="00BB2B2D" w:rsidRDefault="008A49EF" w:rsidP="008A49EF">
            <w:pPr>
              <w:spacing w:after="0"/>
              <w:jc w:val="both"/>
              <w:rPr>
                <w:rFonts w:cstheme="minorHAnsi"/>
                <w:b/>
                <w:bCs/>
                <w:sz w:val="22"/>
                <w:szCs w:val="22"/>
                <w:lang w:eastAsia="en-US"/>
              </w:rPr>
            </w:pPr>
          </w:p>
        </w:tc>
        <w:tc>
          <w:tcPr>
            <w:tcW w:w="8073" w:type="dxa"/>
            <w:gridSpan w:val="3"/>
            <w:tcBorders>
              <w:top w:val="single" w:sz="4" w:space="0" w:color="000000"/>
              <w:left w:val="single" w:sz="4" w:space="0" w:color="000000"/>
              <w:bottom w:val="single" w:sz="4" w:space="0" w:color="000000"/>
              <w:right w:val="single" w:sz="4" w:space="0" w:color="000000"/>
            </w:tcBorders>
          </w:tcPr>
          <w:p w14:paraId="7C6B7A54" w14:textId="4389B231" w:rsidR="008A49EF" w:rsidRPr="00CE6C67" w:rsidRDefault="008E3557" w:rsidP="00CE6C67">
            <w:pPr>
              <w:pStyle w:val="Prrafodelista"/>
              <w:numPr>
                <w:ilvl w:val="0"/>
                <w:numId w:val="63"/>
              </w:numPr>
              <w:spacing w:after="160"/>
              <w:rPr>
                <w:rFonts w:eastAsiaTheme="minorHAnsi"/>
                <w:sz w:val="22"/>
                <w:szCs w:val="22"/>
                <w:lang w:val="pt-PT"/>
              </w:rPr>
            </w:pPr>
            <w:r w:rsidRPr="00CE6C67">
              <w:rPr>
                <w:sz w:val="22"/>
                <w:szCs w:val="22"/>
                <w:lang w:val="pt-PT"/>
              </w:rPr>
              <w:t>Encargado (a) de registro hospitalario de cáncer</w:t>
            </w:r>
            <w:r w:rsidR="00CE6C67">
              <w:rPr>
                <w:sz w:val="22"/>
                <w:szCs w:val="22"/>
                <w:lang w:val="pt-PT"/>
              </w:rPr>
              <w:t>.</w:t>
            </w:r>
          </w:p>
        </w:tc>
      </w:tr>
      <w:tr w:rsidR="008A49EF" w:rsidRPr="002B56AD" w14:paraId="57284E0B" w14:textId="77777777" w:rsidTr="008A49EF">
        <w:trPr>
          <w:trHeight w:val="397"/>
        </w:trPr>
        <w:tc>
          <w:tcPr>
            <w:tcW w:w="1872" w:type="dxa"/>
            <w:vMerge w:val="restart"/>
            <w:tcBorders>
              <w:top w:val="single" w:sz="4" w:space="0" w:color="000000"/>
              <w:left w:val="single" w:sz="4" w:space="0" w:color="000000"/>
              <w:bottom w:val="single" w:sz="4" w:space="0" w:color="000000"/>
              <w:right w:val="single" w:sz="4" w:space="0" w:color="000000"/>
            </w:tcBorders>
            <w:shd w:val="clear" w:color="auto" w:fill="BDD6EE"/>
            <w:hideMark/>
          </w:tcPr>
          <w:p w14:paraId="70B58BA3" w14:textId="41B07713" w:rsidR="008A49EF" w:rsidRPr="00BB2B2D" w:rsidRDefault="008A49EF" w:rsidP="008A49EF">
            <w:pPr>
              <w:spacing w:line="360" w:lineRule="auto"/>
              <w:jc w:val="both"/>
              <w:rPr>
                <w:rFonts w:cstheme="minorHAnsi"/>
                <w:b/>
                <w:bCs/>
                <w:sz w:val="22"/>
                <w:szCs w:val="22"/>
              </w:rPr>
            </w:pPr>
          </w:p>
          <w:p w14:paraId="7FBAD1AA" w14:textId="77777777" w:rsidR="008A49EF" w:rsidRPr="002B56AD" w:rsidRDefault="008A49EF" w:rsidP="008A49EF">
            <w:pPr>
              <w:spacing w:after="0"/>
              <w:jc w:val="both"/>
              <w:rPr>
                <w:rFonts w:cstheme="minorHAnsi"/>
                <w:b/>
                <w:sz w:val="22"/>
                <w:szCs w:val="22"/>
              </w:rPr>
            </w:pPr>
          </w:p>
        </w:tc>
        <w:tc>
          <w:tcPr>
            <w:tcW w:w="2548" w:type="dxa"/>
            <w:tcBorders>
              <w:top w:val="single" w:sz="4" w:space="0" w:color="000000"/>
              <w:left w:val="single" w:sz="4" w:space="0" w:color="000000"/>
              <w:bottom w:val="single" w:sz="4" w:space="0" w:color="000000"/>
              <w:right w:val="single" w:sz="4" w:space="0" w:color="000000"/>
            </w:tcBorders>
            <w:shd w:val="clear" w:color="auto" w:fill="DEEAF6"/>
          </w:tcPr>
          <w:p w14:paraId="58B41968" w14:textId="56051CF6" w:rsidR="008A49EF" w:rsidRPr="002B56AD" w:rsidRDefault="008A49EF" w:rsidP="008A49EF">
            <w:pPr>
              <w:spacing w:after="0"/>
              <w:jc w:val="both"/>
              <w:rPr>
                <w:rFonts w:cstheme="minorHAnsi"/>
                <w:b/>
                <w:sz w:val="22"/>
                <w:szCs w:val="22"/>
              </w:rPr>
            </w:pPr>
            <w:r w:rsidRPr="00BB2B2D">
              <w:rPr>
                <w:rFonts w:cstheme="minorHAnsi"/>
                <w:b/>
                <w:bCs/>
                <w:sz w:val="22"/>
                <w:szCs w:val="22"/>
                <w:lang w:eastAsia="en-US"/>
              </w:rPr>
              <w:t>Sub-Proceso</w:t>
            </w:r>
          </w:p>
        </w:tc>
        <w:tc>
          <w:tcPr>
            <w:tcW w:w="2975"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103F803D" w14:textId="77777777" w:rsidR="008A49EF" w:rsidRPr="002B56AD" w:rsidRDefault="008A49EF" w:rsidP="008A49EF">
            <w:pPr>
              <w:spacing w:after="0"/>
              <w:jc w:val="both"/>
              <w:rPr>
                <w:rFonts w:cstheme="minorHAnsi"/>
                <w:b/>
                <w:sz w:val="22"/>
                <w:szCs w:val="22"/>
              </w:rPr>
            </w:pPr>
            <w:r w:rsidRPr="002B56AD">
              <w:rPr>
                <w:rFonts w:cstheme="minorHAnsi"/>
                <w:b/>
                <w:sz w:val="22"/>
                <w:szCs w:val="22"/>
              </w:rPr>
              <w:t>Descripción</w:t>
            </w:r>
          </w:p>
        </w:tc>
        <w:tc>
          <w:tcPr>
            <w:tcW w:w="2550"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6F277109" w14:textId="77777777" w:rsidR="008A49EF" w:rsidRPr="002B56AD" w:rsidRDefault="008A49EF" w:rsidP="008A49EF">
            <w:pPr>
              <w:spacing w:after="0"/>
              <w:jc w:val="both"/>
              <w:rPr>
                <w:rFonts w:cstheme="minorHAnsi"/>
                <w:b/>
                <w:sz w:val="22"/>
                <w:szCs w:val="22"/>
              </w:rPr>
            </w:pPr>
            <w:r w:rsidRPr="002B56AD">
              <w:rPr>
                <w:rFonts w:cstheme="minorHAnsi"/>
                <w:b/>
                <w:sz w:val="22"/>
                <w:szCs w:val="22"/>
              </w:rPr>
              <w:t>Participantes</w:t>
            </w:r>
          </w:p>
        </w:tc>
      </w:tr>
      <w:tr w:rsidR="00CE6C67" w:rsidRPr="002B56AD" w14:paraId="52388C50" w14:textId="77777777" w:rsidTr="008A49EF">
        <w:trPr>
          <w:trHeight w:val="899"/>
        </w:trPr>
        <w:tc>
          <w:tcPr>
            <w:tcW w:w="1872" w:type="dxa"/>
            <w:vMerge/>
            <w:tcBorders>
              <w:top w:val="single" w:sz="4" w:space="0" w:color="000000"/>
              <w:left w:val="single" w:sz="4" w:space="0" w:color="000000"/>
              <w:bottom w:val="single" w:sz="4" w:space="0" w:color="000000"/>
              <w:right w:val="single" w:sz="4" w:space="0" w:color="000000"/>
            </w:tcBorders>
            <w:hideMark/>
          </w:tcPr>
          <w:p w14:paraId="25273474" w14:textId="77777777" w:rsidR="00CE6C67" w:rsidRPr="002B56AD" w:rsidRDefault="00CE6C67" w:rsidP="00CE6C67">
            <w:pPr>
              <w:spacing w:after="0"/>
              <w:jc w:val="both"/>
              <w:rPr>
                <w:rFonts w:cstheme="minorHAnsi"/>
                <w:b/>
                <w:sz w:val="22"/>
                <w:szCs w:val="22"/>
              </w:rPr>
            </w:pPr>
          </w:p>
        </w:tc>
        <w:tc>
          <w:tcPr>
            <w:tcW w:w="2548" w:type="dxa"/>
            <w:tcBorders>
              <w:top w:val="single" w:sz="4" w:space="0" w:color="000000"/>
              <w:left w:val="single" w:sz="4" w:space="0" w:color="000000"/>
              <w:bottom w:val="single" w:sz="4" w:space="0" w:color="000000"/>
              <w:right w:val="single" w:sz="4" w:space="0" w:color="000000"/>
            </w:tcBorders>
          </w:tcPr>
          <w:p w14:paraId="6C141197" w14:textId="32DF79C8" w:rsidR="00CE6C67" w:rsidRPr="002B56AD" w:rsidRDefault="00CE6C67" w:rsidP="00CE6C67">
            <w:pPr>
              <w:spacing w:after="0"/>
              <w:jc w:val="both"/>
              <w:rPr>
                <w:rFonts w:cstheme="minorHAnsi"/>
                <w:sz w:val="22"/>
                <w:szCs w:val="22"/>
              </w:rPr>
            </w:pPr>
            <w:r w:rsidRPr="00BB2B2D">
              <w:rPr>
                <w:rFonts w:cstheme="minorHAnsi"/>
                <w:b/>
                <w:bCs/>
                <w:sz w:val="22"/>
                <w:szCs w:val="22"/>
                <w:lang w:eastAsia="en-US"/>
              </w:rPr>
              <w:t>Revisión de registros individuales</w:t>
            </w:r>
            <w:r>
              <w:rPr>
                <w:rFonts w:cstheme="minorHAnsi"/>
                <w:b/>
                <w:bCs/>
                <w:sz w:val="22"/>
                <w:szCs w:val="22"/>
                <w:lang w:eastAsia="en-US"/>
              </w:rPr>
              <w:t>.</w:t>
            </w:r>
          </w:p>
        </w:tc>
        <w:tc>
          <w:tcPr>
            <w:tcW w:w="2975" w:type="dxa"/>
            <w:tcBorders>
              <w:top w:val="single" w:sz="4" w:space="0" w:color="000000"/>
              <w:left w:val="single" w:sz="4" w:space="0" w:color="000000"/>
              <w:bottom w:val="single" w:sz="4" w:space="0" w:color="000000"/>
              <w:right w:val="single" w:sz="4" w:space="0" w:color="000000"/>
            </w:tcBorders>
          </w:tcPr>
          <w:p w14:paraId="58F3CAAF" w14:textId="46457817" w:rsidR="00CE6C67" w:rsidRPr="002B56AD" w:rsidRDefault="00CE6C67" w:rsidP="00CE6C67">
            <w:pPr>
              <w:spacing w:after="0"/>
              <w:jc w:val="both"/>
              <w:rPr>
                <w:rFonts w:cstheme="minorHAnsi"/>
                <w:sz w:val="22"/>
                <w:szCs w:val="22"/>
              </w:rPr>
            </w:pPr>
            <w:r w:rsidRPr="00BB2B2D">
              <w:rPr>
                <w:rFonts w:cstheme="minorHAnsi"/>
                <w:sz w:val="22"/>
                <w:szCs w:val="22"/>
                <w:lang w:eastAsia="en-US"/>
              </w:rPr>
              <w:t>Se revisan uno a uno los casos registrados para comprobar que se han ingresado todos los campos mínimos requeridos por las directrices MINSAL. S</w:t>
            </w:r>
            <w:r>
              <w:rPr>
                <w:rFonts w:cstheme="minorHAnsi"/>
                <w:sz w:val="22"/>
                <w:szCs w:val="22"/>
                <w:lang w:eastAsia="en-US"/>
              </w:rPr>
              <w:t xml:space="preserve">i se </w:t>
            </w:r>
            <w:r w:rsidRPr="00BB2B2D">
              <w:rPr>
                <w:rFonts w:cstheme="minorHAnsi"/>
                <w:sz w:val="22"/>
                <w:szCs w:val="22"/>
                <w:lang w:eastAsia="en-US"/>
              </w:rPr>
              <w:t xml:space="preserve">detectan inconsistencias, campos vacíos o datos </w:t>
            </w:r>
            <w:r w:rsidRPr="00BB2B2D">
              <w:rPr>
                <w:rFonts w:cstheme="minorHAnsi"/>
                <w:sz w:val="22"/>
                <w:szCs w:val="22"/>
                <w:lang w:eastAsia="en-US"/>
              </w:rPr>
              <w:lastRenderedPageBreak/>
              <w:t>improbables (edad, topografía, morfología, etc.)</w:t>
            </w:r>
            <w:r>
              <w:rPr>
                <w:rFonts w:cstheme="minorHAnsi"/>
                <w:sz w:val="22"/>
                <w:szCs w:val="22"/>
                <w:lang w:eastAsia="en-US"/>
              </w:rPr>
              <w:t xml:space="preserve"> serán cotejados con la observación final donde se especificará que no cuenta con los siguientes datos antes mencionados.</w:t>
            </w:r>
          </w:p>
        </w:tc>
        <w:tc>
          <w:tcPr>
            <w:tcW w:w="2550" w:type="dxa"/>
            <w:tcBorders>
              <w:top w:val="single" w:sz="4" w:space="0" w:color="000000"/>
              <w:left w:val="single" w:sz="4" w:space="0" w:color="000000"/>
              <w:bottom w:val="single" w:sz="4" w:space="0" w:color="000000"/>
              <w:right w:val="single" w:sz="4" w:space="0" w:color="000000"/>
            </w:tcBorders>
            <w:vAlign w:val="center"/>
          </w:tcPr>
          <w:p w14:paraId="27CEC6C6" w14:textId="77777777" w:rsidR="00CE6C67" w:rsidRPr="00644691" w:rsidRDefault="00CE6C67" w:rsidP="00CE6C67">
            <w:pPr>
              <w:spacing w:after="0" w:line="240" w:lineRule="auto"/>
              <w:jc w:val="both"/>
              <w:rPr>
                <w:rFonts w:ascii="Times New Roman" w:eastAsia="Times New Roman" w:hAnsi="Times New Roman"/>
                <w:sz w:val="22"/>
                <w:szCs w:val="22"/>
              </w:rPr>
            </w:pPr>
            <w:r w:rsidRPr="00644691">
              <w:rPr>
                <w:sz w:val="22"/>
                <w:szCs w:val="22"/>
              </w:rPr>
              <w:lastRenderedPageBreak/>
              <w:t>Encargado/a RHC</w:t>
            </w:r>
            <w:r>
              <w:rPr>
                <w:sz w:val="22"/>
                <w:szCs w:val="22"/>
              </w:rPr>
              <w:t>.</w:t>
            </w:r>
          </w:p>
          <w:p w14:paraId="1BB38D18" w14:textId="77777777" w:rsidR="00CE6C67" w:rsidRPr="002B56AD" w:rsidRDefault="00CE6C67" w:rsidP="00CE6C67">
            <w:pPr>
              <w:spacing w:after="0"/>
              <w:ind w:left="360"/>
              <w:jc w:val="both"/>
              <w:rPr>
                <w:rFonts w:cstheme="minorHAnsi"/>
                <w:sz w:val="22"/>
                <w:szCs w:val="22"/>
              </w:rPr>
            </w:pPr>
          </w:p>
        </w:tc>
      </w:tr>
      <w:tr w:rsidR="00CE6C67" w:rsidRPr="002B56AD" w14:paraId="156ED08F" w14:textId="77777777" w:rsidTr="008A49EF">
        <w:trPr>
          <w:trHeight w:val="720"/>
        </w:trPr>
        <w:tc>
          <w:tcPr>
            <w:tcW w:w="1872" w:type="dxa"/>
            <w:vMerge/>
            <w:tcBorders>
              <w:top w:val="single" w:sz="4" w:space="0" w:color="000000"/>
              <w:left w:val="single" w:sz="4" w:space="0" w:color="000000"/>
              <w:bottom w:val="single" w:sz="4" w:space="0" w:color="000000"/>
              <w:right w:val="single" w:sz="4" w:space="0" w:color="000000"/>
            </w:tcBorders>
            <w:hideMark/>
          </w:tcPr>
          <w:p w14:paraId="5E6BB48C" w14:textId="77777777" w:rsidR="00CE6C67" w:rsidRPr="002B56AD" w:rsidRDefault="00CE6C67" w:rsidP="00CE6C67">
            <w:pPr>
              <w:spacing w:after="0"/>
              <w:jc w:val="both"/>
              <w:rPr>
                <w:rFonts w:cstheme="minorHAnsi"/>
                <w:b/>
                <w:sz w:val="22"/>
                <w:szCs w:val="22"/>
              </w:rPr>
            </w:pPr>
          </w:p>
        </w:tc>
        <w:tc>
          <w:tcPr>
            <w:tcW w:w="2548" w:type="dxa"/>
            <w:tcBorders>
              <w:top w:val="single" w:sz="4" w:space="0" w:color="000000"/>
              <w:left w:val="single" w:sz="4" w:space="0" w:color="000000"/>
              <w:bottom w:val="single" w:sz="4" w:space="0" w:color="000000"/>
              <w:right w:val="single" w:sz="4" w:space="0" w:color="000000"/>
            </w:tcBorders>
          </w:tcPr>
          <w:p w14:paraId="64FA56BE" w14:textId="19F50735" w:rsidR="00CE6C67" w:rsidRPr="002B56AD" w:rsidRDefault="005A4167" w:rsidP="00CE6C67">
            <w:pPr>
              <w:spacing w:after="0"/>
              <w:jc w:val="both"/>
              <w:rPr>
                <w:rFonts w:cstheme="minorHAnsi"/>
                <w:sz w:val="22"/>
                <w:szCs w:val="22"/>
              </w:rPr>
            </w:pPr>
            <w:r>
              <w:rPr>
                <w:rFonts w:cstheme="minorHAnsi"/>
                <w:b/>
                <w:bCs/>
                <w:sz w:val="22"/>
                <w:szCs w:val="22"/>
                <w:lang w:eastAsia="en-US"/>
              </w:rPr>
              <w:t>V</w:t>
            </w:r>
            <w:r w:rsidR="00CE6C67" w:rsidRPr="00BB2B2D">
              <w:rPr>
                <w:rFonts w:cstheme="minorHAnsi"/>
                <w:b/>
                <w:bCs/>
                <w:sz w:val="22"/>
                <w:szCs w:val="22"/>
                <w:lang w:eastAsia="en-US"/>
              </w:rPr>
              <w:t>alidación de variables clave</w:t>
            </w:r>
            <w:r w:rsidR="00CE6C67">
              <w:rPr>
                <w:rFonts w:cstheme="minorHAnsi"/>
                <w:b/>
                <w:bCs/>
                <w:sz w:val="22"/>
                <w:szCs w:val="22"/>
                <w:lang w:eastAsia="en-US"/>
              </w:rPr>
              <w:t>.</w:t>
            </w:r>
          </w:p>
        </w:tc>
        <w:tc>
          <w:tcPr>
            <w:tcW w:w="2975" w:type="dxa"/>
            <w:tcBorders>
              <w:top w:val="single" w:sz="4" w:space="0" w:color="000000"/>
              <w:left w:val="single" w:sz="4" w:space="0" w:color="000000"/>
              <w:bottom w:val="single" w:sz="4" w:space="0" w:color="000000"/>
              <w:right w:val="single" w:sz="4" w:space="0" w:color="000000"/>
            </w:tcBorders>
          </w:tcPr>
          <w:p w14:paraId="72DEA8D6" w14:textId="7CD92A03" w:rsidR="00CE6C67" w:rsidRPr="002B56AD" w:rsidRDefault="00CE6C67" w:rsidP="00CE6C67">
            <w:pPr>
              <w:spacing w:after="0"/>
              <w:jc w:val="both"/>
              <w:rPr>
                <w:rFonts w:cstheme="minorHAnsi"/>
                <w:sz w:val="22"/>
                <w:szCs w:val="22"/>
              </w:rPr>
            </w:pPr>
            <w:r w:rsidRPr="00BB2B2D">
              <w:rPr>
                <w:rFonts w:cstheme="minorHAnsi"/>
                <w:sz w:val="22"/>
                <w:szCs w:val="22"/>
                <w:lang w:eastAsia="en-US"/>
              </w:rPr>
              <w:t xml:space="preserve">Se comparan </w:t>
            </w:r>
            <w:r>
              <w:rPr>
                <w:rFonts w:cstheme="minorHAnsi"/>
                <w:sz w:val="22"/>
                <w:szCs w:val="22"/>
                <w:lang w:eastAsia="en-US"/>
              </w:rPr>
              <w:t xml:space="preserve">los </w:t>
            </w:r>
            <w:r w:rsidRPr="00BB2B2D">
              <w:rPr>
                <w:rFonts w:cstheme="minorHAnsi"/>
                <w:sz w:val="22"/>
                <w:szCs w:val="22"/>
                <w:lang w:eastAsia="en-US"/>
              </w:rPr>
              <w:t xml:space="preserve">campos sensibles: identificación, diagnóstico, estadio, lateralidad, tratamiento, fecha de ingreso, etc. Se utilizan </w:t>
            </w:r>
            <w:r>
              <w:rPr>
                <w:rFonts w:cstheme="minorHAnsi"/>
                <w:sz w:val="22"/>
                <w:szCs w:val="22"/>
                <w:lang w:eastAsia="en-US"/>
              </w:rPr>
              <w:t>criterio lógico.</w:t>
            </w:r>
          </w:p>
        </w:tc>
        <w:tc>
          <w:tcPr>
            <w:tcW w:w="2550" w:type="dxa"/>
            <w:tcBorders>
              <w:top w:val="single" w:sz="4" w:space="0" w:color="000000"/>
              <w:left w:val="single" w:sz="4" w:space="0" w:color="000000"/>
              <w:bottom w:val="single" w:sz="4" w:space="0" w:color="000000"/>
              <w:right w:val="single" w:sz="4" w:space="0" w:color="000000"/>
            </w:tcBorders>
            <w:vAlign w:val="center"/>
          </w:tcPr>
          <w:p w14:paraId="64EBDE94" w14:textId="77777777" w:rsidR="00CE6C67" w:rsidRPr="00644691" w:rsidRDefault="00CE6C67" w:rsidP="00CE6C67">
            <w:pPr>
              <w:spacing w:after="0" w:line="240" w:lineRule="auto"/>
              <w:jc w:val="both"/>
              <w:rPr>
                <w:rFonts w:ascii="Times New Roman" w:eastAsia="Times New Roman" w:hAnsi="Times New Roman"/>
                <w:sz w:val="22"/>
                <w:szCs w:val="22"/>
              </w:rPr>
            </w:pPr>
            <w:r w:rsidRPr="00644691">
              <w:rPr>
                <w:sz w:val="22"/>
                <w:szCs w:val="22"/>
              </w:rPr>
              <w:t>Encargado/a RHC</w:t>
            </w:r>
            <w:r>
              <w:rPr>
                <w:sz w:val="22"/>
                <w:szCs w:val="22"/>
              </w:rPr>
              <w:t>.</w:t>
            </w:r>
          </w:p>
          <w:p w14:paraId="63001692" w14:textId="77777777" w:rsidR="00CE6C67" w:rsidRPr="002B56AD" w:rsidRDefault="00CE6C67" w:rsidP="00CE6C67">
            <w:pPr>
              <w:spacing w:after="0"/>
              <w:ind w:left="360"/>
              <w:jc w:val="both"/>
              <w:rPr>
                <w:rFonts w:cstheme="minorHAnsi"/>
                <w:sz w:val="22"/>
                <w:szCs w:val="22"/>
              </w:rPr>
            </w:pPr>
          </w:p>
        </w:tc>
      </w:tr>
      <w:tr w:rsidR="00CE6C67" w:rsidRPr="002B56AD" w14:paraId="2CCAEFBE" w14:textId="77777777" w:rsidTr="008A49EF">
        <w:trPr>
          <w:trHeight w:val="536"/>
        </w:trPr>
        <w:tc>
          <w:tcPr>
            <w:tcW w:w="1872" w:type="dxa"/>
            <w:vMerge/>
            <w:tcBorders>
              <w:top w:val="single" w:sz="4" w:space="0" w:color="000000"/>
              <w:left w:val="single" w:sz="4" w:space="0" w:color="000000"/>
              <w:bottom w:val="single" w:sz="4" w:space="0" w:color="000000"/>
              <w:right w:val="single" w:sz="4" w:space="0" w:color="000000"/>
            </w:tcBorders>
            <w:hideMark/>
          </w:tcPr>
          <w:p w14:paraId="5743B88B" w14:textId="77777777" w:rsidR="00CE6C67" w:rsidRPr="002B56AD" w:rsidRDefault="00CE6C67" w:rsidP="00CE6C67">
            <w:pPr>
              <w:spacing w:after="0"/>
              <w:jc w:val="both"/>
              <w:rPr>
                <w:rFonts w:cstheme="minorHAnsi"/>
                <w:b/>
                <w:sz w:val="22"/>
                <w:szCs w:val="22"/>
              </w:rPr>
            </w:pPr>
          </w:p>
        </w:tc>
        <w:tc>
          <w:tcPr>
            <w:tcW w:w="2548" w:type="dxa"/>
            <w:tcBorders>
              <w:top w:val="single" w:sz="4" w:space="0" w:color="000000"/>
              <w:left w:val="single" w:sz="4" w:space="0" w:color="000000"/>
              <w:bottom w:val="single" w:sz="4" w:space="0" w:color="000000"/>
              <w:right w:val="single" w:sz="4" w:space="0" w:color="000000"/>
            </w:tcBorders>
          </w:tcPr>
          <w:p w14:paraId="5C0B87FB" w14:textId="322DA8DB" w:rsidR="00CE6C67" w:rsidRPr="002B56AD" w:rsidRDefault="00CE6C67" w:rsidP="00CE6C67">
            <w:pPr>
              <w:spacing w:after="0"/>
              <w:jc w:val="both"/>
              <w:rPr>
                <w:rFonts w:cstheme="minorHAnsi"/>
                <w:sz w:val="22"/>
                <w:szCs w:val="22"/>
              </w:rPr>
            </w:pPr>
            <w:r w:rsidRPr="00BB2B2D">
              <w:rPr>
                <w:rFonts w:cstheme="minorHAnsi"/>
                <w:b/>
                <w:bCs/>
                <w:sz w:val="22"/>
                <w:szCs w:val="22"/>
                <w:lang w:eastAsia="en-US"/>
              </w:rPr>
              <w:t>Corrección y aclaración de registros</w:t>
            </w:r>
            <w:r>
              <w:rPr>
                <w:rFonts w:cstheme="minorHAnsi"/>
                <w:b/>
                <w:bCs/>
                <w:sz w:val="22"/>
                <w:szCs w:val="22"/>
                <w:lang w:eastAsia="en-US"/>
              </w:rPr>
              <w:t>.</w:t>
            </w:r>
          </w:p>
        </w:tc>
        <w:tc>
          <w:tcPr>
            <w:tcW w:w="2975" w:type="dxa"/>
            <w:tcBorders>
              <w:top w:val="single" w:sz="4" w:space="0" w:color="000000"/>
              <w:left w:val="single" w:sz="4" w:space="0" w:color="000000"/>
              <w:bottom w:val="single" w:sz="4" w:space="0" w:color="000000"/>
              <w:right w:val="single" w:sz="4" w:space="0" w:color="000000"/>
            </w:tcBorders>
          </w:tcPr>
          <w:p w14:paraId="416CA012" w14:textId="102BB1B7" w:rsidR="00CE6C67" w:rsidRPr="002B56AD" w:rsidRDefault="00CE6C67" w:rsidP="00CE6C67">
            <w:pPr>
              <w:spacing w:after="0"/>
              <w:jc w:val="both"/>
              <w:rPr>
                <w:rFonts w:cstheme="minorHAnsi"/>
                <w:sz w:val="22"/>
                <w:szCs w:val="22"/>
              </w:rPr>
            </w:pPr>
            <w:r w:rsidRPr="00BB2B2D">
              <w:rPr>
                <w:rFonts w:cstheme="minorHAnsi"/>
                <w:sz w:val="22"/>
                <w:szCs w:val="22"/>
                <w:lang w:eastAsia="en-US"/>
              </w:rPr>
              <w:t xml:space="preserve">Ante errores o dudas, se </w:t>
            </w:r>
            <w:r>
              <w:rPr>
                <w:rFonts w:cstheme="minorHAnsi"/>
                <w:sz w:val="22"/>
                <w:szCs w:val="22"/>
                <w:lang w:eastAsia="en-US"/>
              </w:rPr>
              <w:t>corrige la información, dejando una nota.</w:t>
            </w:r>
          </w:p>
        </w:tc>
        <w:tc>
          <w:tcPr>
            <w:tcW w:w="2550" w:type="dxa"/>
            <w:tcBorders>
              <w:top w:val="single" w:sz="4" w:space="0" w:color="000000"/>
              <w:left w:val="single" w:sz="4" w:space="0" w:color="000000"/>
              <w:bottom w:val="single" w:sz="4" w:space="0" w:color="000000"/>
              <w:right w:val="single" w:sz="4" w:space="0" w:color="000000"/>
            </w:tcBorders>
            <w:vAlign w:val="center"/>
          </w:tcPr>
          <w:p w14:paraId="7F032291" w14:textId="77777777" w:rsidR="00CE6C67" w:rsidRPr="00644691" w:rsidRDefault="00CE6C67" w:rsidP="00CE6C67">
            <w:pPr>
              <w:spacing w:after="0" w:line="240" w:lineRule="auto"/>
              <w:jc w:val="both"/>
              <w:rPr>
                <w:rFonts w:ascii="Times New Roman" w:eastAsia="Times New Roman" w:hAnsi="Times New Roman"/>
                <w:sz w:val="22"/>
                <w:szCs w:val="22"/>
              </w:rPr>
            </w:pPr>
            <w:r w:rsidRPr="00644691">
              <w:rPr>
                <w:sz w:val="22"/>
                <w:szCs w:val="22"/>
              </w:rPr>
              <w:t>Encargado/a RHC</w:t>
            </w:r>
            <w:r>
              <w:rPr>
                <w:sz w:val="22"/>
                <w:szCs w:val="22"/>
              </w:rPr>
              <w:t>.</w:t>
            </w:r>
          </w:p>
          <w:p w14:paraId="7F459DFD" w14:textId="77777777" w:rsidR="00CE6C67" w:rsidRPr="002B56AD" w:rsidRDefault="00CE6C67" w:rsidP="00CE6C67">
            <w:pPr>
              <w:spacing w:after="0"/>
              <w:ind w:left="360"/>
              <w:jc w:val="both"/>
              <w:rPr>
                <w:rFonts w:cstheme="minorHAnsi"/>
                <w:sz w:val="22"/>
                <w:szCs w:val="22"/>
              </w:rPr>
            </w:pPr>
          </w:p>
        </w:tc>
      </w:tr>
      <w:tr w:rsidR="00CE6C67" w:rsidRPr="002B56AD" w14:paraId="4FEE25F8" w14:textId="77777777" w:rsidTr="008A49EF">
        <w:trPr>
          <w:trHeight w:val="536"/>
        </w:trPr>
        <w:tc>
          <w:tcPr>
            <w:tcW w:w="1872" w:type="dxa"/>
            <w:vMerge/>
            <w:tcBorders>
              <w:top w:val="single" w:sz="4" w:space="0" w:color="000000"/>
              <w:left w:val="single" w:sz="4" w:space="0" w:color="000000"/>
              <w:bottom w:val="single" w:sz="4" w:space="0" w:color="000000"/>
              <w:right w:val="single" w:sz="4" w:space="0" w:color="000000"/>
            </w:tcBorders>
            <w:hideMark/>
          </w:tcPr>
          <w:p w14:paraId="005C172E" w14:textId="77777777" w:rsidR="00CE6C67" w:rsidRPr="002B56AD" w:rsidRDefault="00CE6C67" w:rsidP="00CE6C67">
            <w:pPr>
              <w:spacing w:after="0"/>
              <w:jc w:val="both"/>
              <w:rPr>
                <w:rFonts w:cstheme="minorHAnsi"/>
                <w:b/>
                <w:sz w:val="22"/>
                <w:szCs w:val="22"/>
              </w:rPr>
            </w:pPr>
          </w:p>
        </w:tc>
        <w:tc>
          <w:tcPr>
            <w:tcW w:w="2548" w:type="dxa"/>
            <w:tcBorders>
              <w:top w:val="single" w:sz="4" w:space="0" w:color="000000"/>
              <w:left w:val="single" w:sz="4" w:space="0" w:color="000000"/>
              <w:bottom w:val="single" w:sz="4" w:space="0" w:color="000000"/>
              <w:right w:val="single" w:sz="4" w:space="0" w:color="000000"/>
            </w:tcBorders>
          </w:tcPr>
          <w:p w14:paraId="67F1FA4E" w14:textId="27F8EA61" w:rsidR="00CE6C67" w:rsidRPr="002B56AD" w:rsidRDefault="00CE6C67" w:rsidP="00CE6C67">
            <w:pPr>
              <w:spacing w:after="0"/>
              <w:jc w:val="both"/>
              <w:rPr>
                <w:rFonts w:cstheme="minorHAnsi"/>
                <w:sz w:val="22"/>
                <w:szCs w:val="22"/>
              </w:rPr>
            </w:pPr>
            <w:r w:rsidRPr="00BB2B2D">
              <w:rPr>
                <w:rFonts w:cstheme="minorHAnsi"/>
                <w:b/>
                <w:bCs/>
                <w:sz w:val="22"/>
                <w:szCs w:val="22"/>
                <w:lang w:eastAsia="en-US"/>
              </w:rPr>
              <w:t>Consolidación del registro</w:t>
            </w:r>
            <w:r w:rsidR="00220DC7">
              <w:rPr>
                <w:rFonts w:cstheme="minorHAnsi"/>
                <w:b/>
                <w:bCs/>
                <w:sz w:val="22"/>
                <w:szCs w:val="22"/>
                <w:lang w:eastAsia="en-US"/>
              </w:rPr>
              <w:t>.</w:t>
            </w:r>
          </w:p>
        </w:tc>
        <w:tc>
          <w:tcPr>
            <w:tcW w:w="2975" w:type="dxa"/>
            <w:tcBorders>
              <w:top w:val="single" w:sz="4" w:space="0" w:color="000000"/>
              <w:left w:val="single" w:sz="4" w:space="0" w:color="000000"/>
              <w:bottom w:val="single" w:sz="4" w:space="0" w:color="000000"/>
              <w:right w:val="single" w:sz="4" w:space="0" w:color="000000"/>
            </w:tcBorders>
          </w:tcPr>
          <w:p w14:paraId="491C5DD3" w14:textId="67D3CA96" w:rsidR="00CE6C67" w:rsidRPr="002B56AD" w:rsidRDefault="00CE6C67" w:rsidP="00CE6C67">
            <w:pPr>
              <w:spacing w:after="0"/>
              <w:jc w:val="both"/>
              <w:rPr>
                <w:rFonts w:cstheme="minorHAnsi"/>
                <w:sz w:val="22"/>
                <w:szCs w:val="22"/>
              </w:rPr>
            </w:pPr>
            <w:r w:rsidRPr="00BB2B2D">
              <w:rPr>
                <w:rFonts w:cstheme="minorHAnsi"/>
                <w:sz w:val="22"/>
                <w:szCs w:val="22"/>
                <w:lang w:eastAsia="en-US"/>
              </w:rPr>
              <w:t xml:space="preserve">Una vez validados los datos del paciente, se marca el caso como consolidado y queda </w:t>
            </w:r>
            <w:r w:rsidR="00220DC7">
              <w:rPr>
                <w:rFonts w:cstheme="minorHAnsi"/>
                <w:sz w:val="22"/>
                <w:szCs w:val="22"/>
                <w:lang w:eastAsia="en-US"/>
              </w:rPr>
              <w:t>terminado.</w:t>
            </w:r>
          </w:p>
        </w:tc>
        <w:tc>
          <w:tcPr>
            <w:tcW w:w="2550" w:type="dxa"/>
            <w:tcBorders>
              <w:top w:val="single" w:sz="4" w:space="0" w:color="000000"/>
              <w:left w:val="single" w:sz="4" w:space="0" w:color="000000"/>
              <w:bottom w:val="single" w:sz="4" w:space="0" w:color="000000"/>
              <w:right w:val="single" w:sz="4" w:space="0" w:color="000000"/>
            </w:tcBorders>
            <w:vAlign w:val="center"/>
          </w:tcPr>
          <w:p w14:paraId="59D11805" w14:textId="77777777" w:rsidR="00CE6C67" w:rsidRPr="00644691" w:rsidRDefault="00CE6C67" w:rsidP="00CE6C67">
            <w:pPr>
              <w:spacing w:after="0" w:line="240" w:lineRule="auto"/>
              <w:jc w:val="both"/>
              <w:rPr>
                <w:rFonts w:ascii="Times New Roman" w:eastAsia="Times New Roman" w:hAnsi="Times New Roman"/>
                <w:sz w:val="22"/>
                <w:szCs w:val="22"/>
              </w:rPr>
            </w:pPr>
            <w:r w:rsidRPr="00644691">
              <w:rPr>
                <w:sz w:val="22"/>
                <w:szCs w:val="22"/>
              </w:rPr>
              <w:t>Encargado/a RHC</w:t>
            </w:r>
            <w:r>
              <w:rPr>
                <w:sz w:val="22"/>
                <w:szCs w:val="22"/>
              </w:rPr>
              <w:t>.</w:t>
            </w:r>
          </w:p>
          <w:p w14:paraId="6048478F" w14:textId="77777777" w:rsidR="00CE6C67" w:rsidRPr="002B56AD" w:rsidRDefault="00CE6C67" w:rsidP="00CE6C67">
            <w:pPr>
              <w:spacing w:after="0"/>
              <w:jc w:val="both"/>
              <w:rPr>
                <w:rFonts w:cstheme="minorHAnsi"/>
                <w:sz w:val="22"/>
                <w:szCs w:val="22"/>
              </w:rPr>
            </w:pPr>
          </w:p>
        </w:tc>
      </w:tr>
    </w:tbl>
    <w:p w14:paraId="3C5575CB" w14:textId="77777777" w:rsidR="00DD5E49" w:rsidRDefault="00DD5E49" w:rsidP="00DD5E49">
      <w:pPr>
        <w:spacing w:after="0"/>
        <w:jc w:val="both"/>
        <w:rPr>
          <w:rFonts w:cstheme="minorHAnsi"/>
          <w:sz w:val="22"/>
          <w:szCs w:val="22"/>
        </w:rPr>
      </w:pPr>
    </w:p>
    <w:p w14:paraId="3594B188" w14:textId="77777777" w:rsidR="00DD5E49" w:rsidRPr="00BB2B2D" w:rsidRDefault="00DD5E49" w:rsidP="00DD5E49">
      <w:pPr>
        <w:spacing w:after="0"/>
        <w:jc w:val="both"/>
        <w:rPr>
          <w:rFonts w:cstheme="minorHAnsi"/>
          <w:b/>
          <w:bCs/>
          <w:sz w:val="22"/>
          <w:szCs w:val="22"/>
        </w:rPr>
      </w:pPr>
      <w:r w:rsidRPr="00BB2B2D">
        <w:rPr>
          <w:rFonts w:cstheme="minorHAnsi"/>
          <w:b/>
          <w:bCs/>
          <w:sz w:val="22"/>
          <w:szCs w:val="22"/>
        </w:rPr>
        <w:t>Criterios de validación esenciales según directrices 2023:</w:t>
      </w:r>
    </w:p>
    <w:p w14:paraId="246B7E82" w14:textId="0733E137" w:rsidR="00DD5E49" w:rsidRPr="00BB2B2D" w:rsidRDefault="00DD5E49" w:rsidP="008B2002">
      <w:pPr>
        <w:numPr>
          <w:ilvl w:val="0"/>
          <w:numId w:val="34"/>
        </w:numPr>
        <w:spacing w:after="0"/>
        <w:jc w:val="both"/>
        <w:rPr>
          <w:rFonts w:cstheme="minorHAnsi"/>
          <w:sz w:val="22"/>
          <w:szCs w:val="22"/>
        </w:rPr>
      </w:pPr>
      <w:r w:rsidRPr="00BB2B2D">
        <w:rPr>
          <w:rFonts w:cstheme="minorHAnsi"/>
          <w:sz w:val="22"/>
          <w:szCs w:val="22"/>
        </w:rPr>
        <w:t>No debe haber casos sin sexo o edad (meta: 0%)</w:t>
      </w:r>
      <w:r w:rsidR="00220DC7">
        <w:rPr>
          <w:rFonts w:cstheme="minorHAnsi"/>
          <w:sz w:val="22"/>
          <w:szCs w:val="22"/>
        </w:rPr>
        <w:t>.</w:t>
      </w:r>
    </w:p>
    <w:p w14:paraId="4AE0FB5F" w14:textId="13444529" w:rsidR="00DD5E49" w:rsidRPr="00BB2B2D" w:rsidRDefault="00DD5E49" w:rsidP="008B2002">
      <w:pPr>
        <w:numPr>
          <w:ilvl w:val="0"/>
          <w:numId w:val="34"/>
        </w:numPr>
        <w:spacing w:after="0"/>
        <w:jc w:val="both"/>
        <w:rPr>
          <w:rFonts w:cstheme="minorHAnsi"/>
          <w:sz w:val="22"/>
          <w:szCs w:val="22"/>
        </w:rPr>
      </w:pPr>
      <w:r w:rsidRPr="00BB2B2D">
        <w:rPr>
          <w:rFonts w:cstheme="minorHAnsi"/>
          <w:sz w:val="22"/>
          <w:szCs w:val="22"/>
        </w:rPr>
        <w:t>No debe haber casos reportados por defunción cuando existen antecedentes clínicos disponibles</w:t>
      </w:r>
      <w:r w:rsidR="00220DC7">
        <w:rPr>
          <w:rFonts w:cstheme="minorHAnsi"/>
          <w:sz w:val="22"/>
          <w:szCs w:val="22"/>
        </w:rPr>
        <w:t>.</w:t>
      </w:r>
    </w:p>
    <w:p w14:paraId="3418438E" w14:textId="67F95E9C" w:rsidR="00DD5E49" w:rsidRPr="00BB2B2D" w:rsidRDefault="00DD5E49" w:rsidP="008B2002">
      <w:pPr>
        <w:numPr>
          <w:ilvl w:val="0"/>
          <w:numId w:val="34"/>
        </w:numPr>
        <w:spacing w:after="0"/>
        <w:jc w:val="both"/>
        <w:rPr>
          <w:rFonts w:cstheme="minorHAnsi"/>
          <w:sz w:val="22"/>
          <w:szCs w:val="22"/>
        </w:rPr>
      </w:pPr>
      <w:r w:rsidRPr="00BB2B2D">
        <w:rPr>
          <w:rFonts w:cstheme="minorHAnsi"/>
          <w:sz w:val="22"/>
          <w:szCs w:val="22"/>
        </w:rPr>
        <w:t>Topografía y morfología deben corresponderse según CIE-O</w:t>
      </w:r>
      <w:r w:rsidR="00220DC7">
        <w:rPr>
          <w:rFonts w:cstheme="minorHAnsi"/>
          <w:sz w:val="22"/>
          <w:szCs w:val="22"/>
        </w:rPr>
        <w:t xml:space="preserve"> 3.</w:t>
      </w:r>
    </w:p>
    <w:p w14:paraId="21E46279" w14:textId="75C7A5E3" w:rsidR="00DD5E49" w:rsidRPr="00BB2B2D" w:rsidRDefault="00DD5E49" w:rsidP="008B2002">
      <w:pPr>
        <w:numPr>
          <w:ilvl w:val="0"/>
          <w:numId w:val="34"/>
        </w:numPr>
        <w:spacing w:after="0"/>
        <w:jc w:val="both"/>
        <w:rPr>
          <w:rFonts w:cstheme="minorHAnsi"/>
          <w:sz w:val="22"/>
          <w:szCs w:val="22"/>
        </w:rPr>
      </w:pPr>
      <w:r w:rsidRPr="00BB2B2D">
        <w:rPr>
          <w:rFonts w:cstheme="minorHAnsi"/>
          <w:sz w:val="22"/>
          <w:szCs w:val="22"/>
        </w:rPr>
        <w:t xml:space="preserve">Todos los casos deben tener identificador único (RUT o </w:t>
      </w:r>
      <w:r w:rsidR="00220DC7">
        <w:rPr>
          <w:rFonts w:cstheme="minorHAnsi"/>
          <w:sz w:val="22"/>
          <w:szCs w:val="22"/>
        </w:rPr>
        <w:t>pasaporte</w:t>
      </w:r>
      <w:r w:rsidRPr="00BB2B2D">
        <w:rPr>
          <w:rFonts w:cstheme="minorHAnsi"/>
          <w:sz w:val="22"/>
          <w:szCs w:val="22"/>
        </w:rPr>
        <w:t xml:space="preserve"> asignado)</w:t>
      </w:r>
      <w:r w:rsidR="00220DC7">
        <w:rPr>
          <w:rFonts w:cstheme="minorHAnsi"/>
          <w:sz w:val="22"/>
          <w:szCs w:val="22"/>
        </w:rPr>
        <w:t>.</w:t>
      </w:r>
    </w:p>
    <w:p w14:paraId="51A28529" w14:textId="6C53B63F" w:rsidR="00DD5E49" w:rsidRPr="00BB2B2D" w:rsidRDefault="00DD5E49" w:rsidP="008B2002">
      <w:pPr>
        <w:numPr>
          <w:ilvl w:val="0"/>
          <w:numId w:val="34"/>
        </w:numPr>
        <w:spacing w:after="0"/>
        <w:jc w:val="both"/>
        <w:rPr>
          <w:rFonts w:cstheme="minorHAnsi"/>
          <w:sz w:val="22"/>
          <w:szCs w:val="22"/>
        </w:rPr>
      </w:pPr>
      <w:r w:rsidRPr="00BB2B2D">
        <w:rPr>
          <w:rFonts w:cstheme="minorHAnsi"/>
          <w:sz w:val="22"/>
          <w:szCs w:val="22"/>
        </w:rPr>
        <w:t>Cada caso debe estar vinculado a una clase de caso IARC y tener una fuente válida</w:t>
      </w:r>
      <w:r w:rsidR="00220DC7">
        <w:rPr>
          <w:rFonts w:cstheme="minorHAnsi"/>
          <w:sz w:val="22"/>
          <w:szCs w:val="22"/>
        </w:rPr>
        <w:t>.</w:t>
      </w:r>
    </w:p>
    <w:p w14:paraId="62DB617D" w14:textId="77777777" w:rsidR="00DD5E49" w:rsidRPr="00BB2B2D" w:rsidRDefault="00DD5E49" w:rsidP="00DD5E49">
      <w:pPr>
        <w:spacing w:after="0"/>
        <w:jc w:val="both"/>
        <w:rPr>
          <w:rFonts w:cstheme="minorHAnsi"/>
          <w:sz w:val="22"/>
          <w:szCs w:val="22"/>
        </w:rPr>
      </w:pPr>
    </w:p>
    <w:p w14:paraId="1537F252" w14:textId="77777777" w:rsidR="00DD5E49" w:rsidRPr="00BB2B2D" w:rsidRDefault="00DD5E49" w:rsidP="00DD5E49">
      <w:pPr>
        <w:spacing w:after="0"/>
        <w:jc w:val="both"/>
        <w:rPr>
          <w:rFonts w:cstheme="minorHAnsi"/>
          <w:sz w:val="22"/>
          <w:szCs w:val="22"/>
        </w:rPr>
      </w:pPr>
      <w:r w:rsidRPr="00BB2B2D">
        <w:rPr>
          <w:rFonts w:cstheme="minorHAnsi"/>
          <w:b/>
          <w:bCs/>
          <w:sz w:val="22"/>
          <w:szCs w:val="22"/>
        </w:rPr>
        <w:t>Observaciones complementarias:</w:t>
      </w:r>
    </w:p>
    <w:p w14:paraId="1E57FB93" w14:textId="0A3A5F89" w:rsidR="00DD5E49" w:rsidRPr="00BB2B2D" w:rsidRDefault="00DD5E49" w:rsidP="008B2002">
      <w:pPr>
        <w:numPr>
          <w:ilvl w:val="0"/>
          <w:numId w:val="35"/>
        </w:numPr>
        <w:spacing w:after="0"/>
        <w:jc w:val="both"/>
        <w:rPr>
          <w:rFonts w:cstheme="minorHAnsi"/>
          <w:sz w:val="22"/>
          <w:szCs w:val="22"/>
        </w:rPr>
      </w:pPr>
      <w:r w:rsidRPr="00BB2B2D">
        <w:rPr>
          <w:rFonts w:cstheme="minorHAnsi"/>
          <w:sz w:val="22"/>
          <w:szCs w:val="22"/>
        </w:rPr>
        <w:t>Este proceso es fundamental antes del envío de reportes consolidados</w:t>
      </w:r>
      <w:r w:rsidR="008E3557">
        <w:rPr>
          <w:rFonts w:cstheme="minorHAnsi"/>
          <w:sz w:val="22"/>
          <w:szCs w:val="22"/>
        </w:rPr>
        <w:t>.</w:t>
      </w:r>
    </w:p>
    <w:p w14:paraId="305AEA54" w14:textId="1336C3CB" w:rsidR="00DD5E49" w:rsidRPr="00BB2B2D" w:rsidRDefault="00DD5E49" w:rsidP="008B2002">
      <w:pPr>
        <w:numPr>
          <w:ilvl w:val="0"/>
          <w:numId w:val="35"/>
        </w:numPr>
        <w:spacing w:after="0"/>
        <w:jc w:val="both"/>
        <w:rPr>
          <w:rFonts w:cstheme="minorHAnsi"/>
          <w:sz w:val="22"/>
          <w:szCs w:val="22"/>
        </w:rPr>
      </w:pPr>
      <w:r w:rsidRPr="00BB2B2D">
        <w:rPr>
          <w:rFonts w:cstheme="minorHAnsi"/>
          <w:sz w:val="22"/>
          <w:szCs w:val="22"/>
        </w:rPr>
        <w:t xml:space="preserve">La validación periódica permite detectar </w:t>
      </w:r>
      <w:r w:rsidR="008E3557">
        <w:rPr>
          <w:rFonts w:cstheme="minorHAnsi"/>
          <w:sz w:val="22"/>
          <w:szCs w:val="22"/>
        </w:rPr>
        <w:t>proceso a mejorar</w:t>
      </w:r>
      <w:r w:rsidRPr="00BB2B2D">
        <w:rPr>
          <w:rFonts w:cstheme="minorHAnsi"/>
          <w:sz w:val="22"/>
          <w:szCs w:val="22"/>
        </w:rPr>
        <w:t xml:space="preserve"> en </w:t>
      </w:r>
      <w:r w:rsidR="004A654E">
        <w:rPr>
          <w:rFonts w:cstheme="minorHAnsi"/>
          <w:sz w:val="22"/>
          <w:szCs w:val="22"/>
        </w:rPr>
        <w:t>la</w:t>
      </w:r>
      <w:r w:rsidRPr="00BB2B2D">
        <w:rPr>
          <w:rFonts w:cstheme="minorHAnsi"/>
          <w:sz w:val="22"/>
          <w:szCs w:val="22"/>
        </w:rPr>
        <w:t xml:space="preserve"> codificación o registro.</w:t>
      </w:r>
    </w:p>
    <w:p w14:paraId="2ADC6DA3" w14:textId="77777777" w:rsidR="00DD5E49" w:rsidRPr="00BB2B2D" w:rsidRDefault="00DD5E49" w:rsidP="008B2002">
      <w:pPr>
        <w:numPr>
          <w:ilvl w:val="0"/>
          <w:numId w:val="35"/>
        </w:numPr>
        <w:spacing w:after="0"/>
        <w:jc w:val="both"/>
        <w:rPr>
          <w:rFonts w:cstheme="minorHAnsi"/>
          <w:sz w:val="22"/>
          <w:szCs w:val="22"/>
        </w:rPr>
      </w:pPr>
      <w:r w:rsidRPr="00BB2B2D">
        <w:rPr>
          <w:rFonts w:cstheme="minorHAnsi"/>
          <w:sz w:val="22"/>
          <w:szCs w:val="22"/>
        </w:rPr>
        <w:t>Un porcentaje de revisión aleatoria se realiza manualmente, siguiendo metodología de auditoría de registros.</w:t>
      </w:r>
    </w:p>
    <w:p w14:paraId="6566C6E0" w14:textId="77777777" w:rsidR="00DD5E49" w:rsidRPr="00BB2B2D" w:rsidRDefault="00DD5E49" w:rsidP="00DD5E49">
      <w:pPr>
        <w:spacing w:after="0"/>
        <w:jc w:val="both"/>
        <w:rPr>
          <w:rFonts w:cstheme="minorHAnsi"/>
          <w:sz w:val="22"/>
          <w:szCs w:val="22"/>
        </w:rPr>
      </w:pPr>
    </w:p>
    <w:p w14:paraId="32E87636" w14:textId="77777777" w:rsidR="00DD5E49" w:rsidRPr="00BB2B2D" w:rsidRDefault="00DD5E49" w:rsidP="00DD5E49">
      <w:pPr>
        <w:spacing w:after="0"/>
        <w:jc w:val="both"/>
        <w:rPr>
          <w:rFonts w:cstheme="minorHAnsi"/>
          <w:sz w:val="22"/>
          <w:szCs w:val="22"/>
        </w:rPr>
      </w:pPr>
    </w:p>
    <w:p w14:paraId="1B0BD29B" w14:textId="77777777" w:rsidR="00DD5E49" w:rsidRPr="00BB2B2D" w:rsidRDefault="00DD5E49" w:rsidP="00DD5E49">
      <w:pPr>
        <w:spacing w:after="0"/>
        <w:jc w:val="both"/>
        <w:rPr>
          <w:rFonts w:cstheme="minorHAnsi"/>
          <w:sz w:val="22"/>
          <w:szCs w:val="22"/>
        </w:rPr>
      </w:pPr>
    </w:p>
    <w:p w14:paraId="7FCDCA5C" w14:textId="10F98825" w:rsidR="000A0083" w:rsidRDefault="000A0083" w:rsidP="000A0083">
      <w:pPr>
        <w:spacing w:after="0"/>
        <w:jc w:val="both"/>
        <w:rPr>
          <w:rFonts w:cstheme="minorHAnsi"/>
          <w:b/>
          <w:bCs/>
          <w:sz w:val="22"/>
          <w:szCs w:val="22"/>
          <w:lang w:eastAsia="en-US"/>
        </w:rPr>
      </w:pPr>
      <w:r w:rsidRPr="000A0083">
        <w:rPr>
          <w:rFonts w:cstheme="minorHAnsi"/>
          <w:sz w:val="22"/>
          <w:szCs w:val="22"/>
        </w:rPr>
        <w:t>Diagrama de flujo de proceso</w:t>
      </w:r>
      <w:r>
        <w:rPr>
          <w:rFonts w:cstheme="minorHAnsi"/>
          <w:sz w:val="22"/>
          <w:szCs w:val="22"/>
        </w:rPr>
        <w:t xml:space="preserve"> </w:t>
      </w:r>
      <w:r w:rsidRPr="00BB2B2D">
        <w:rPr>
          <w:rFonts w:cstheme="minorHAnsi"/>
          <w:b/>
          <w:bCs/>
          <w:sz w:val="22"/>
          <w:szCs w:val="22"/>
          <w:lang w:eastAsia="en-US"/>
        </w:rPr>
        <w:t>Consolidación y validación de datos en la base de datos RHC</w:t>
      </w:r>
      <w:r>
        <w:rPr>
          <w:rFonts w:cstheme="minorHAnsi"/>
          <w:b/>
          <w:bCs/>
          <w:sz w:val="22"/>
          <w:szCs w:val="22"/>
          <w:lang w:eastAsia="en-US"/>
        </w:rPr>
        <w:t xml:space="preserve"> anual</w:t>
      </w:r>
      <w:r w:rsidR="005A4167">
        <w:rPr>
          <w:rFonts w:cstheme="minorHAnsi"/>
          <w:b/>
          <w:bCs/>
          <w:sz w:val="22"/>
          <w:szCs w:val="22"/>
          <w:lang w:eastAsia="en-US"/>
        </w:rPr>
        <w:t>.</w:t>
      </w:r>
    </w:p>
    <w:p w14:paraId="2B107A47" w14:textId="77777777" w:rsidR="005A4167" w:rsidRDefault="005A4167" w:rsidP="000A0083">
      <w:pPr>
        <w:spacing w:after="0"/>
        <w:jc w:val="both"/>
        <w:rPr>
          <w:rFonts w:cstheme="minorHAnsi"/>
          <w:b/>
          <w:bCs/>
          <w:sz w:val="22"/>
          <w:szCs w:val="22"/>
          <w:lang w:eastAsia="en-US"/>
        </w:rPr>
      </w:pPr>
    </w:p>
    <w:p w14:paraId="6D5D411E" w14:textId="5F4853E5" w:rsidR="005A4167" w:rsidRPr="002B56AD" w:rsidRDefault="005A4167" w:rsidP="000A0083">
      <w:pPr>
        <w:spacing w:after="0"/>
        <w:jc w:val="both"/>
        <w:rPr>
          <w:rFonts w:cstheme="minorHAnsi"/>
          <w:b/>
          <w:sz w:val="22"/>
          <w:szCs w:val="22"/>
        </w:rPr>
      </w:pPr>
      <w:r>
        <w:rPr>
          <w:noProof/>
        </w:rPr>
        <w:drawing>
          <wp:inline distT="0" distB="0" distL="0" distR="0" wp14:anchorId="74C75B78" wp14:editId="702ED9A6">
            <wp:extent cx="5612130" cy="3348990"/>
            <wp:effectExtent l="0" t="0" r="7620" b="3810"/>
            <wp:docPr id="529703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03866" name=""/>
                    <pic:cNvPicPr/>
                  </pic:nvPicPr>
                  <pic:blipFill>
                    <a:blip r:embed="rId47"/>
                    <a:stretch>
                      <a:fillRect/>
                    </a:stretch>
                  </pic:blipFill>
                  <pic:spPr>
                    <a:xfrm>
                      <a:off x="0" y="0"/>
                      <a:ext cx="5612130" cy="3348990"/>
                    </a:xfrm>
                    <a:prstGeom prst="rect">
                      <a:avLst/>
                    </a:prstGeom>
                  </pic:spPr>
                </pic:pic>
              </a:graphicData>
            </a:graphic>
          </wp:inline>
        </w:drawing>
      </w:r>
    </w:p>
    <w:p w14:paraId="0ED28097" w14:textId="1F003C89" w:rsidR="000A0083" w:rsidRDefault="000A0083" w:rsidP="00DD5E49">
      <w:pPr>
        <w:spacing w:after="0"/>
        <w:jc w:val="both"/>
        <w:rPr>
          <w:rFonts w:cstheme="minorHAnsi"/>
          <w:sz w:val="22"/>
          <w:szCs w:val="22"/>
        </w:rPr>
      </w:pPr>
    </w:p>
    <w:p w14:paraId="43135CB2" w14:textId="77777777" w:rsidR="000A0083" w:rsidRDefault="000A0083" w:rsidP="00DD5E49">
      <w:pPr>
        <w:spacing w:after="0"/>
        <w:jc w:val="both"/>
        <w:rPr>
          <w:rFonts w:cstheme="minorHAnsi"/>
          <w:sz w:val="22"/>
          <w:szCs w:val="22"/>
        </w:rPr>
      </w:pPr>
    </w:p>
    <w:p w14:paraId="6E8ABB86" w14:textId="77777777" w:rsidR="000A0083" w:rsidRDefault="000A0083" w:rsidP="00DD5E49">
      <w:pPr>
        <w:spacing w:after="0"/>
        <w:jc w:val="both"/>
        <w:rPr>
          <w:rFonts w:cstheme="minorHAnsi"/>
          <w:sz w:val="22"/>
          <w:szCs w:val="22"/>
        </w:rPr>
      </w:pPr>
    </w:p>
    <w:p w14:paraId="1BD61EE3" w14:textId="77777777" w:rsidR="000A0083" w:rsidRDefault="000A0083" w:rsidP="00DD5E49">
      <w:pPr>
        <w:spacing w:after="0"/>
        <w:jc w:val="both"/>
        <w:rPr>
          <w:rFonts w:cstheme="minorHAnsi"/>
          <w:sz w:val="22"/>
          <w:szCs w:val="22"/>
        </w:rPr>
      </w:pPr>
    </w:p>
    <w:p w14:paraId="3E17FB62" w14:textId="77777777" w:rsidR="000A0083" w:rsidRDefault="000A0083" w:rsidP="00DD5E49">
      <w:pPr>
        <w:spacing w:after="0"/>
        <w:jc w:val="both"/>
        <w:rPr>
          <w:rFonts w:cstheme="minorHAnsi"/>
          <w:sz w:val="22"/>
          <w:szCs w:val="22"/>
        </w:rPr>
      </w:pPr>
    </w:p>
    <w:p w14:paraId="44C881FD" w14:textId="77777777" w:rsidR="000A0083" w:rsidRDefault="000A0083" w:rsidP="00DD5E49">
      <w:pPr>
        <w:spacing w:after="0"/>
        <w:jc w:val="both"/>
        <w:rPr>
          <w:rFonts w:cstheme="minorHAnsi"/>
          <w:sz w:val="22"/>
          <w:szCs w:val="22"/>
        </w:rPr>
      </w:pPr>
    </w:p>
    <w:p w14:paraId="4CF1BA86" w14:textId="77777777" w:rsidR="000A0083" w:rsidRDefault="000A0083" w:rsidP="00DD5E49">
      <w:pPr>
        <w:spacing w:after="0"/>
        <w:jc w:val="both"/>
        <w:rPr>
          <w:rFonts w:cstheme="minorHAnsi"/>
          <w:sz w:val="22"/>
          <w:szCs w:val="22"/>
        </w:rPr>
      </w:pPr>
    </w:p>
    <w:p w14:paraId="02C9DA7D" w14:textId="77777777" w:rsidR="000A0083" w:rsidRDefault="000A0083" w:rsidP="00DD5E49">
      <w:pPr>
        <w:spacing w:after="0"/>
        <w:jc w:val="both"/>
        <w:rPr>
          <w:rFonts w:cstheme="minorHAnsi"/>
          <w:sz w:val="22"/>
          <w:szCs w:val="22"/>
        </w:rPr>
      </w:pPr>
    </w:p>
    <w:p w14:paraId="7B6A8100" w14:textId="77777777" w:rsidR="000A0083" w:rsidRDefault="000A0083" w:rsidP="00DD5E49">
      <w:pPr>
        <w:spacing w:after="0"/>
        <w:jc w:val="both"/>
        <w:rPr>
          <w:rFonts w:cstheme="minorHAnsi"/>
          <w:sz w:val="22"/>
          <w:szCs w:val="22"/>
        </w:rPr>
      </w:pPr>
    </w:p>
    <w:p w14:paraId="216DDF4D" w14:textId="77777777" w:rsidR="000A0083" w:rsidRDefault="000A0083" w:rsidP="00DD5E49">
      <w:pPr>
        <w:spacing w:after="0"/>
        <w:jc w:val="both"/>
        <w:rPr>
          <w:rFonts w:cstheme="minorHAnsi"/>
          <w:sz w:val="22"/>
          <w:szCs w:val="22"/>
        </w:rPr>
      </w:pPr>
    </w:p>
    <w:p w14:paraId="4BFAD544" w14:textId="77777777" w:rsidR="000A0083" w:rsidRDefault="000A0083" w:rsidP="00DD5E49">
      <w:pPr>
        <w:spacing w:after="0"/>
        <w:jc w:val="both"/>
        <w:rPr>
          <w:rFonts w:cstheme="minorHAnsi"/>
          <w:sz w:val="22"/>
          <w:szCs w:val="22"/>
        </w:rPr>
      </w:pPr>
    </w:p>
    <w:p w14:paraId="1F9BEBC4" w14:textId="77777777" w:rsidR="000A0083" w:rsidRDefault="000A0083" w:rsidP="00DD5E49">
      <w:pPr>
        <w:spacing w:after="0"/>
        <w:jc w:val="both"/>
        <w:rPr>
          <w:rFonts w:cstheme="minorHAnsi"/>
          <w:sz w:val="22"/>
          <w:szCs w:val="22"/>
        </w:rPr>
      </w:pPr>
    </w:p>
    <w:p w14:paraId="7DB7D2D7" w14:textId="77777777" w:rsidR="000A0083" w:rsidRDefault="000A0083" w:rsidP="00DD5E49">
      <w:pPr>
        <w:spacing w:after="0"/>
        <w:jc w:val="both"/>
        <w:rPr>
          <w:rFonts w:cstheme="minorHAnsi"/>
          <w:sz w:val="22"/>
          <w:szCs w:val="22"/>
        </w:rPr>
      </w:pPr>
    </w:p>
    <w:p w14:paraId="4B6494BD" w14:textId="77777777" w:rsidR="000A0083" w:rsidRDefault="000A0083" w:rsidP="00DD5E49">
      <w:pPr>
        <w:spacing w:after="0"/>
        <w:jc w:val="both"/>
        <w:rPr>
          <w:rFonts w:cstheme="minorHAnsi"/>
          <w:sz w:val="22"/>
          <w:szCs w:val="22"/>
        </w:rPr>
      </w:pPr>
    </w:p>
    <w:p w14:paraId="739A1E86" w14:textId="77777777" w:rsidR="000A0083" w:rsidRDefault="000A0083" w:rsidP="00DD5E49">
      <w:pPr>
        <w:spacing w:after="0"/>
        <w:jc w:val="both"/>
        <w:rPr>
          <w:rFonts w:cstheme="minorHAnsi"/>
          <w:sz w:val="22"/>
          <w:szCs w:val="22"/>
        </w:rPr>
      </w:pPr>
    </w:p>
    <w:p w14:paraId="0ABA97AA" w14:textId="77777777" w:rsidR="000A0083" w:rsidRDefault="000A0083" w:rsidP="00DD5E49">
      <w:pPr>
        <w:spacing w:after="0"/>
        <w:jc w:val="both"/>
        <w:rPr>
          <w:rFonts w:cstheme="minorHAnsi"/>
          <w:sz w:val="22"/>
          <w:szCs w:val="22"/>
        </w:rPr>
      </w:pPr>
    </w:p>
    <w:p w14:paraId="4ADB2160" w14:textId="16C3624F" w:rsidR="00220DC7" w:rsidRPr="00220DC7" w:rsidRDefault="00220DC7" w:rsidP="000664E8">
      <w:pPr>
        <w:spacing w:after="0"/>
        <w:jc w:val="both"/>
        <w:rPr>
          <w:rFonts w:cstheme="minorHAnsi"/>
          <w:b/>
          <w:color w:val="000000" w:themeColor="text1"/>
          <w:sz w:val="32"/>
          <w:szCs w:val="32"/>
        </w:rPr>
      </w:pPr>
      <w:r>
        <w:rPr>
          <w:rFonts w:cstheme="minorHAnsi"/>
          <w:b/>
          <w:bCs/>
          <w:color w:val="000000" w:themeColor="text1"/>
          <w:sz w:val="32"/>
          <w:szCs w:val="32"/>
          <w:lang w:eastAsia="en-US"/>
        </w:rPr>
        <w:lastRenderedPageBreak/>
        <w:t>Envío de r</w:t>
      </w:r>
      <w:r w:rsidRPr="00220DC7">
        <w:rPr>
          <w:rFonts w:cstheme="minorHAnsi"/>
          <w:b/>
          <w:bCs/>
          <w:color w:val="000000" w:themeColor="text1"/>
          <w:sz w:val="32"/>
          <w:szCs w:val="32"/>
          <w:lang w:eastAsia="en-US"/>
        </w:rPr>
        <w:t>eportes a</w:t>
      </w:r>
      <w:r>
        <w:rPr>
          <w:rFonts w:cstheme="minorHAnsi"/>
          <w:b/>
          <w:bCs/>
          <w:color w:val="000000" w:themeColor="text1"/>
          <w:sz w:val="32"/>
          <w:szCs w:val="32"/>
          <w:lang w:eastAsia="en-US"/>
        </w:rPr>
        <w:t xml:space="preserve"> la dirección del</w:t>
      </w:r>
      <w:r w:rsidRPr="00220DC7">
        <w:rPr>
          <w:rFonts w:cstheme="minorHAnsi"/>
          <w:b/>
          <w:bCs/>
          <w:color w:val="000000" w:themeColor="text1"/>
          <w:sz w:val="32"/>
          <w:szCs w:val="32"/>
          <w:lang w:eastAsia="en-US"/>
        </w:rPr>
        <w:t xml:space="preserve"> Hospital Provincial de Ovalle</w:t>
      </w:r>
    </w:p>
    <w:p w14:paraId="2BBE07C4" w14:textId="164DCE75" w:rsidR="000664E8" w:rsidRPr="00BB2B2D" w:rsidRDefault="00220DC7" w:rsidP="000664E8">
      <w:pPr>
        <w:spacing w:after="0"/>
        <w:jc w:val="both"/>
        <w:rPr>
          <w:rFonts w:cstheme="minorHAnsi"/>
          <w:sz w:val="22"/>
          <w:szCs w:val="22"/>
        </w:rPr>
      </w:pPr>
      <w:r>
        <w:rPr>
          <w:rFonts w:cstheme="minorHAnsi"/>
          <w:sz w:val="22"/>
          <w:szCs w:val="22"/>
        </w:rPr>
        <w:t xml:space="preserve">El envío </w:t>
      </w:r>
      <w:r w:rsidRPr="00B236F9">
        <w:rPr>
          <w:rFonts w:cstheme="minorHAnsi"/>
          <w:sz w:val="22"/>
          <w:szCs w:val="22"/>
        </w:rPr>
        <w:t>de</w:t>
      </w:r>
      <w:r w:rsidR="000664E8" w:rsidRPr="00B236F9">
        <w:rPr>
          <w:rFonts w:cstheme="minorHAnsi"/>
          <w:sz w:val="22"/>
          <w:szCs w:val="22"/>
        </w:rPr>
        <w:t xml:space="preserve"> reportes desde el Registro Hospitalario de Cáncer (RHC) a</w:t>
      </w:r>
      <w:r>
        <w:rPr>
          <w:rFonts w:cstheme="minorHAnsi"/>
          <w:sz w:val="22"/>
          <w:szCs w:val="22"/>
        </w:rPr>
        <w:t xml:space="preserve"> la dirección del</w:t>
      </w:r>
      <w:r w:rsidR="000664E8" w:rsidRPr="00B236F9">
        <w:rPr>
          <w:rFonts w:cstheme="minorHAnsi"/>
          <w:sz w:val="22"/>
          <w:szCs w:val="22"/>
        </w:rPr>
        <w:t xml:space="preserve"> Hospital Provincial de Ovalle </w:t>
      </w:r>
      <w:r>
        <w:rPr>
          <w:rFonts w:cstheme="minorHAnsi"/>
          <w:sz w:val="22"/>
          <w:szCs w:val="22"/>
        </w:rPr>
        <w:t xml:space="preserve">el cual esta normado por el </w:t>
      </w:r>
      <w:proofErr w:type="spellStart"/>
      <w:r>
        <w:rPr>
          <w:rFonts w:cstheme="minorHAnsi"/>
          <w:sz w:val="22"/>
          <w:szCs w:val="22"/>
        </w:rPr>
        <w:t>minsal</w:t>
      </w:r>
      <w:proofErr w:type="spellEnd"/>
      <w:r>
        <w:rPr>
          <w:rFonts w:cstheme="minorHAnsi"/>
          <w:sz w:val="22"/>
          <w:szCs w:val="22"/>
        </w:rPr>
        <w:t xml:space="preserve">, lo que </w:t>
      </w:r>
      <w:r w:rsidR="000664E8" w:rsidRPr="00B236F9">
        <w:rPr>
          <w:rFonts w:cstheme="minorHAnsi"/>
          <w:sz w:val="22"/>
          <w:szCs w:val="22"/>
        </w:rPr>
        <w:t>constituye un proceso clave para la retroalimentación institucional, la toma de decisiones clínicas y administrativas, y el cumplimiento de las obligaciones de vigilancia epidemiológica del cáncer. A través de informes estandarizados y validados, se entregan datos precisos sobre la carga oncológica</w:t>
      </w:r>
      <w:r>
        <w:rPr>
          <w:rFonts w:cstheme="minorHAnsi"/>
          <w:sz w:val="22"/>
          <w:szCs w:val="22"/>
        </w:rPr>
        <w:t xml:space="preserve"> de nuestro hospital</w:t>
      </w:r>
      <w:r w:rsidR="000664E8" w:rsidRPr="00B236F9">
        <w:rPr>
          <w:rFonts w:cstheme="minorHAnsi"/>
          <w:sz w:val="22"/>
          <w:szCs w:val="22"/>
        </w:rPr>
        <w:t xml:space="preserve">, características tumorales, tratamientos aplicados y seguimiento de los pacientes. Esta información no solo permite evaluar el desempeño del establecimiento, sino que también contribuye a los análisis </w:t>
      </w:r>
      <w:r>
        <w:rPr>
          <w:rFonts w:cstheme="minorHAnsi"/>
          <w:sz w:val="22"/>
          <w:szCs w:val="22"/>
        </w:rPr>
        <w:t>nacionales, ya que trabajamos en conjunto con los RPC en un momento determinado.</w:t>
      </w:r>
    </w:p>
    <w:p w14:paraId="343CA46C" w14:textId="77777777" w:rsidR="000664E8" w:rsidRPr="00BB2B2D" w:rsidRDefault="000664E8" w:rsidP="000664E8">
      <w:pPr>
        <w:spacing w:after="0"/>
        <w:jc w:val="both"/>
        <w:rPr>
          <w:rFonts w:cstheme="minorHAnsi"/>
          <w:sz w:val="22"/>
          <w:szCs w:val="22"/>
        </w:rPr>
      </w:pPr>
    </w:p>
    <w:tbl>
      <w:tblPr>
        <w:tblW w:w="9945"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2"/>
        <w:gridCol w:w="2548"/>
        <w:gridCol w:w="2975"/>
        <w:gridCol w:w="2550"/>
      </w:tblGrid>
      <w:tr w:rsidR="000664E8" w:rsidRPr="002B56AD" w14:paraId="7DCA723E" w14:textId="77777777" w:rsidTr="00C81DC2">
        <w:trPr>
          <w:trHeight w:val="210"/>
        </w:trPr>
        <w:tc>
          <w:tcPr>
            <w:tcW w:w="1872" w:type="dxa"/>
            <w:tcBorders>
              <w:top w:val="single" w:sz="4" w:space="0" w:color="000000"/>
              <w:left w:val="single" w:sz="4" w:space="0" w:color="000000"/>
              <w:bottom w:val="single" w:sz="4" w:space="0" w:color="000000"/>
              <w:right w:val="single" w:sz="4" w:space="0" w:color="000000"/>
            </w:tcBorders>
            <w:shd w:val="clear" w:color="auto" w:fill="F79393"/>
            <w:vAlign w:val="center"/>
            <w:hideMark/>
          </w:tcPr>
          <w:p w14:paraId="157CA23F" w14:textId="77777777" w:rsidR="000664E8" w:rsidRPr="002B56AD" w:rsidRDefault="000664E8" w:rsidP="00C81DC2">
            <w:pPr>
              <w:spacing w:after="0"/>
              <w:jc w:val="both"/>
              <w:rPr>
                <w:rFonts w:cstheme="minorHAnsi"/>
                <w:b/>
                <w:sz w:val="22"/>
                <w:szCs w:val="22"/>
              </w:rPr>
            </w:pPr>
            <w:r w:rsidRPr="002B56AD">
              <w:rPr>
                <w:rFonts w:cstheme="minorHAnsi"/>
                <w:b/>
                <w:sz w:val="22"/>
                <w:szCs w:val="22"/>
              </w:rPr>
              <w:t>FICHA DE PROCESO</w:t>
            </w:r>
          </w:p>
        </w:tc>
        <w:tc>
          <w:tcPr>
            <w:tcW w:w="8073" w:type="dxa"/>
            <w:gridSpan w:val="3"/>
            <w:tcBorders>
              <w:top w:val="nil"/>
              <w:left w:val="single" w:sz="4" w:space="0" w:color="000000"/>
              <w:bottom w:val="single" w:sz="4" w:space="0" w:color="000000"/>
              <w:right w:val="nil"/>
            </w:tcBorders>
            <w:vAlign w:val="center"/>
          </w:tcPr>
          <w:p w14:paraId="69690AA6" w14:textId="77777777" w:rsidR="000664E8" w:rsidRPr="002B56AD" w:rsidRDefault="000664E8" w:rsidP="00C81DC2">
            <w:pPr>
              <w:spacing w:after="0"/>
              <w:jc w:val="both"/>
              <w:rPr>
                <w:rFonts w:cstheme="minorHAnsi"/>
                <w:sz w:val="22"/>
                <w:szCs w:val="22"/>
              </w:rPr>
            </w:pPr>
          </w:p>
        </w:tc>
      </w:tr>
      <w:tr w:rsidR="000664E8" w:rsidRPr="002B56AD" w14:paraId="0B7D3CC0" w14:textId="77777777" w:rsidTr="00C81DC2">
        <w:trPr>
          <w:trHeight w:val="407"/>
        </w:trPr>
        <w:tc>
          <w:tcPr>
            <w:tcW w:w="9945" w:type="dxa"/>
            <w:gridSpan w:val="4"/>
            <w:tcBorders>
              <w:top w:val="single" w:sz="4" w:space="0" w:color="000000"/>
              <w:left w:val="single" w:sz="4" w:space="0" w:color="000000"/>
              <w:bottom w:val="single" w:sz="4" w:space="0" w:color="000000"/>
              <w:right w:val="single" w:sz="4" w:space="0" w:color="000000"/>
            </w:tcBorders>
            <w:hideMark/>
          </w:tcPr>
          <w:p w14:paraId="5A8DC2F6" w14:textId="4ECFD8F7" w:rsidR="000664E8" w:rsidRPr="00E65F70" w:rsidRDefault="00220DC7" w:rsidP="00C81DC2">
            <w:pPr>
              <w:spacing w:after="0"/>
              <w:jc w:val="both"/>
              <w:rPr>
                <w:rFonts w:cstheme="minorHAnsi"/>
                <w:b/>
                <w:color w:val="000000" w:themeColor="text1"/>
                <w:sz w:val="22"/>
                <w:szCs w:val="22"/>
              </w:rPr>
            </w:pPr>
            <w:r>
              <w:rPr>
                <w:rFonts w:cstheme="minorHAnsi"/>
                <w:b/>
                <w:bCs/>
                <w:color w:val="000000" w:themeColor="text1"/>
                <w:sz w:val="22"/>
                <w:szCs w:val="22"/>
                <w:lang w:eastAsia="en-US"/>
              </w:rPr>
              <w:t>Envío</w:t>
            </w:r>
            <w:r w:rsidR="000664E8" w:rsidRPr="00E65F70">
              <w:rPr>
                <w:rFonts w:cstheme="minorHAnsi"/>
                <w:b/>
                <w:bCs/>
                <w:color w:val="000000" w:themeColor="text1"/>
                <w:sz w:val="22"/>
                <w:szCs w:val="22"/>
                <w:lang w:eastAsia="en-US"/>
              </w:rPr>
              <w:t xml:space="preserve"> de reportes a</w:t>
            </w:r>
            <w:r>
              <w:rPr>
                <w:rFonts w:cstheme="minorHAnsi"/>
                <w:b/>
                <w:bCs/>
                <w:color w:val="000000" w:themeColor="text1"/>
                <w:sz w:val="22"/>
                <w:szCs w:val="22"/>
                <w:lang w:eastAsia="en-US"/>
              </w:rPr>
              <w:t xml:space="preserve"> la dirección del</w:t>
            </w:r>
            <w:r w:rsidR="000664E8" w:rsidRPr="00E65F70">
              <w:rPr>
                <w:rFonts w:cstheme="minorHAnsi"/>
                <w:b/>
                <w:bCs/>
                <w:color w:val="000000" w:themeColor="text1"/>
                <w:sz w:val="22"/>
                <w:szCs w:val="22"/>
                <w:lang w:eastAsia="en-US"/>
              </w:rPr>
              <w:t xml:space="preserve"> Hospital Provincial de Ovalle</w:t>
            </w:r>
            <w:r w:rsidR="003F3770">
              <w:rPr>
                <w:rFonts w:cstheme="minorHAnsi"/>
                <w:b/>
                <w:bCs/>
                <w:color w:val="000000" w:themeColor="text1"/>
                <w:sz w:val="22"/>
                <w:szCs w:val="22"/>
                <w:lang w:eastAsia="en-US"/>
              </w:rPr>
              <w:t xml:space="preserve"> y MINSAL</w:t>
            </w:r>
          </w:p>
        </w:tc>
      </w:tr>
      <w:tr w:rsidR="000664E8" w:rsidRPr="002B56AD" w14:paraId="64A7D8DC" w14:textId="77777777" w:rsidTr="00C81DC2">
        <w:trPr>
          <w:trHeight w:val="326"/>
        </w:trPr>
        <w:tc>
          <w:tcPr>
            <w:tcW w:w="1872" w:type="dxa"/>
            <w:tcBorders>
              <w:top w:val="single" w:sz="4" w:space="0" w:color="000000"/>
              <w:left w:val="single" w:sz="4" w:space="0" w:color="000000"/>
              <w:bottom w:val="single" w:sz="4" w:space="0" w:color="000000"/>
              <w:right w:val="single" w:sz="4" w:space="0" w:color="000000"/>
            </w:tcBorders>
            <w:shd w:val="clear" w:color="auto" w:fill="BDD6EE"/>
            <w:hideMark/>
          </w:tcPr>
          <w:p w14:paraId="5E903C02" w14:textId="77777777" w:rsidR="000664E8" w:rsidRPr="00E65F70" w:rsidRDefault="000664E8" w:rsidP="00C81DC2">
            <w:pPr>
              <w:spacing w:after="0"/>
              <w:jc w:val="both"/>
              <w:rPr>
                <w:rFonts w:cstheme="minorHAnsi"/>
                <w:b/>
                <w:sz w:val="22"/>
                <w:szCs w:val="22"/>
              </w:rPr>
            </w:pPr>
            <w:r w:rsidRPr="00E65F70">
              <w:rPr>
                <w:rFonts w:cstheme="minorHAnsi"/>
                <w:b/>
                <w:bCs/>
                <w:sz w:val="22"/>
                <w:szCs w:val="22"/>
                <w:lang w:eastAsia="en-US"/>
              </w:rPr>
              <w:t>Responsable</w:t>
            </w:r>
          </w:p>
        </w:tc>
        <w:tc>
          <w:tcPr>
            <w:tcW w:w="8073" w:type="dxa"/>
            <w:gridSpan w:val="3"/>
            <w:tcBorders>
              <w:top w:val="single" w:sz="4" w:space="0" w:color="000000"/>
              <w:left w:val="single" w:sz="4" w:space="0" w:color="000000"/>
              <w:bottom w:val="single" w:sz="4" w:space="0" w:color="000000"/>
              <w:right w:val="single" w:sz="4" w:space="0" w:color="000000"/>
            </w:tcBorders>
            <w:hideMark/>
          </w:tcPr>
          <w:p w14:paraId="5E5B03A6" w14:textId="77777777" w:rsidR="000664E8" w:rsidRPr="003F3770" w:rsidRDefault="000664E8" w:rsidP="003F3770">
            <w:pPr>
              <w:pStyle w:val="Prrafodelista"/>
              <w:numPr>
                <w:ilvl w:val="0"/>
                <w:numId w:val="65"/>
              </w:numPr>
              <w:spacing w:after="0"/>
              <w:jc w:val="both"/>
              <w:rPr>
                <w:rFonts w:cstheme="minorHAnsi"/>
                <w:sz w:val="22"/>
                <w:szCs w:val="22"/>
              </w:rPr>
            </w:pPr>
            <w:r w:rsidRPr="003F3770">
              <w:rPr>
                <w:rFonts w:cstheme="minorHAnsi"/>
                <w:b/>
                <w:bCs/>
                <w:sz w:val="22"/>
                <w:szCs w:val="22"/>
                <w:lang w:eastAsia="en-US"/>
              </w:rPr>
              <w:t>Encargado (a) del Registro Hospitalario de Cáncer (RHC)</w:t>
            </w:r>
            <w:r w:rsidRPr="003F3770">
              <w:rPr>
                <w:rFonts w:cstheme="minorHAnsi"/>
                <w:b/>
                <w:bCs/>
                <w:sz w:val="22"/>
                <w:szCs w:val="22"/>
                <w:lang w:eastAsia="en-US"/>
              </w:rPr>
              <w:br/>
            </w:r>
          </w:p>
        </w:tc>
      </w:tr>
      <w:tr w:rsidR="000664E8" w:rsidRPr="002B56AD" w14:paraId="5A0C7E35" w14:textId="77777777" w:rsidTr="00C81DC2">
        <w:trPr>
          <w:trHeight w:val="825"/>
        </w:trPr>
        <w:tc>
          <w:tcPr>
            <w:tcW w:w="1872" w:type="dxa"/>
            <w:tcBorders>
              <w:top w:val="single" w:sz="4" w:space="0" w:color="000000"/>
              <w:left w:val="single" w:sz="4" w:space="0" w:color="000000"/>
              <w:bottom w:val="single" w:sz="4" w:space="0" w:color="000000"/>
              <w:right w:val="single" w:sz="4" w:space="0" w:color="000000"/>
            </w:tcBorders>
            <w:shd w:val="clear" w:color="auto" w:fill="BDD6EE"/>
            <w:hideMark/>
          </w:tcPr>
          <w:p w14:paraId="16375CCC" w14:textId="77777777" w:rsidR="000664E8" w:rsidRPr="00E65F70" w:rsidRDefault="000664E8" w:rsidP="00C81DC2">
            <w:pPr>
              <w:spacing w:after="0"/>
              <w:jc w:val="both"/>
              <w:rPr>
                <w:rFonts w:cstheme="minorHAnsi"/>
                <w:b/>
                <w:sz w:val="22"/>
                <w:szCs w:val="22"/>
              </w:rPr>
            </w:pPr>
            <w:r w:rsidRPr="00E65F70">
              <w:rPr>
                <w:rFonts w:cstheme="minorHAnsi"/>
                <w:b/>
                <w:bCs/>
                <w:sz w:val="22"/>
                <w:szCs w:val="22"/>
                <w:lang w:eastAsia="en-US"/>
              </w:rPr>
              <w:t>Objetivo</w:t>
            </w:r>
          </w:p>
        </w:tc>
        <w:tc>
          <w:tcPr>
            <w:tcW w:w="8073" w:type="dxa"/>
            <w:gridSpan w:val="3"/>
            <w:tcBorders>
              <w:top w:val="single" w:sz="4" w:space="0" w:color="000000"/>
              <w:left w:val="single" w:sz="4" w:space="0" w:color="000000"/>
              <w:bottom w:val="single" w:sz="4" w:space="0" w:color="000000"/>
              <w:right w:val="single" w:sz="4" w:space="0" w:color="000000"/>
            </w:tcBorders>
            <w:hideMark/>
          </w:tcPr>
          <w:p w14:paraId="64EFAEA9" w14:textId="174950B1" w:rsidR="000664E8" w:rsidRPr="00E65F70" w:rsidRDefault="000664E8" w:rsidP="00C81DC2">
            <w:pPr>
              <w:spacing w:after="0"/>
              <w:jc w:val="both"/>
              <w:rPr>
                <w:rFonts w:cstheme="minorHAnsi"/>
                <w:sz w:val="22"/>
                <w:szCs w:val="22"/>
              </w:rPr>
            </w:pPr>
            <w:r w:rsidRPr="00E65F70">
              <w:rPr>
                <w:rFonts w:cstheme="minorHAnsi"/>
                <w:sz w:val="22"/>
                <w:szCs w:val="22"/>
                <w:lang w:eastAsia="en-US"/>
              </w:rPr>
              <w:t>Generar reportes periódicos y estandarizados con datos validados sobre los casos oncológicos registrados, para su envío a la dirección del Hospital provincial de Ovalle, de tal manera se puedan tomar decisiones, distribución de recursos</w:t>
            </w:r>
            <w:r w:rsidR="003F3770">
              <w:rPr>
                <w:rFonts w:cstheme="minorHAnsi"/>
                <w:sz w:val="22"/>
                <w:szCs w:val="22"/>
                <w:lang w:eastAsia="en-US"/>
              </w:rPr>
              <w:t>, planificación hospitalaria.</w:t>
            </w:r>
          </w:p>
        </w:tc>
      </w:tr>
      <w:tr w:rsidR="000664E8" w:rsidRPr="002B56AD" w14:paraId="7B03B0B5" w14:textId="77777777" w:rsidTr="00C81DC2">
        <w:trPr>
          <w:trHeight w:val="218"/>
        </w:trPr>
        <w:tc>
          <w:tcPr>
            <w:tcW w:w="1872" w:type="dxa"/>
            <w:tcBorders>
              <w:top w:val="single" w:sz="4" w:space="0" w:color="000000"/>
              <w:left w:val="single" w:sz="4" w:space="0" w:color="000000"/>
              <w:bottom w:val="single" w:sz="4" w:space="0" w:color="000000"/>
              <w:right w:val="single" w:sz="4" w:space="0" w:color="000000"/>
            </w:tcBorders>
            <w:shd w:val="clear" w:color="auto" w:fill="BDD6EE"/>
            <w:hideMark/>
          </w:tcPr>
          <w:p w14:paraId="2C5297EA" w14:textId="77777777" w:rsidR="000664E8" w:rsidRPr="00E65F70" w:rsidRDefault="000664E8" w:rsidP="00C81DC2">
            <w:pPr>
              <w:spacing w:after="0"/>
              <w:jc w:val="both"/>
              <w:rPr>
                <w:rFonts w:cstheme="minorHAnsi"/>
                <w:b/>
                <w:sz w:val="22"/>
                <w:szCs w:val="22"/>
              </w:rPr>
            </w:pPr>
            <w:r w:rsidRPr="00E65F70">
              <w:rPr>
                <w:rFonts w:cstheme="minorHAnsi"/>
                <w:b/>
                <w:bCs/>
                <w:sz w:val="22"/>
                <w:szCs w:val="22"/>
                <w:lang w:eastAsia="en-US"/>
              </w:rPr>
              <w:t>Entradas</w:t>
            </w:r>
          </w:p>
        </w:tc>
        <w:tc>
          <w:tcPr>
            <w:tcW w:w="8073" w:type="dxa"/>
            <w:gridSpan w:val="3"/>
            <w:tcBorders>
              <w:top w:val="single" w:sz="4" w:space="0" w:color="000000"/>
              <w:left w:val="single" w:sz="4" w:space="0" w:color="000000"/>
              <w:bottom w:val="single" w:sz="4" w:space="0" w:color="000000"/>
              <w:right w:val="single" w:sz="4" w:space="0" w:color="000000"/>
            </w:tcBorders>
            <w:hideMark/>
          </w:tcPr>
          <w:p w14:paraId="5249F9DF" w14:textId="0C119036" w:rsidR="000664E8" w:rsidRPr="003F3770" w:rsidRDefault="000664E8" w:rsidP="003F3770">
            <w:pPr>
              <w:pStyle w:val="Prrafodelista"/>
              <w:numPr>
                <w:ilvl w:val="0"/>
                <w:numId w:val="24"/>
              </w:numPr>
              <w:jc w:val="both"/>
              <w:rPr>
                <w:rFonts w:cstheme="minorHAnsi"/>
                <w:sz w:val="22"/>
                <w:szCs w:val="22"/>
                <w:lang w:eastAsia="en-US"/>
              </w:rPr>
            </w:pPr>
            <w:r w:rsidRPr="00220DC7">
              <w:rPr>
                <w:rFonts w:cstheme="minorHAnsi"/>
                <w:sz w:val="22"/>
                <w:szCs w:val="22"/>
                <w:lang w:eastAsia="en-US"/>
              </w:rPr>
              <w:t xml:space="preserve">Base de datos consolidada </w:t>
            </w:r>
            <w:r w:rsidR="003F3770">
              <w:rPr>
                <w:rFonts w:cstheme="minorHAnsi"/>
                <w:sz w:val="22"/>
                <w:szCs w:val="22"/>
                <w:lang w:eastAsia="en-US"/>
              </w:rPr>
              <w:t xml:space="preserve">y validada </w:t>
            </w:r>
            <w:r w:rsidRPr="00220DC7">
              <w:rPr>
                <w:rFonts w:cstheme="minorHAnsi"/>
                <w:sz w:val="22"/>
                <w:szCs w:val="22"/>
                <w:lang w:eastAsia="en-US"/>
              </w:rPr>
              <w:t>del RHC</w:t>
            </w:r>
            <w:r w:rsidR="00220DC7">
              <w:rPr>
                <w:rFonts w:cstheme="minorHAnsi"/>
                <w:sz w:val="22"/>
                <w:szCs w:val="22"/>
                <w:lang w:eastAsia="en-US"/>
              </w:rPr>
              <w:t>.</w:t>
            </w:r>
          </w:p>
        </w:tc>
      </w:tr>
      <w:tr w:rsidR="000664E8" w:rsidRPr="002B56AD" w14:paraId="54929BA3" w14:textId="77777777" w:rsidTr="00C81DC2">
        <w:trPr>
          <w:trHeight w:val="233"/>
        </w:trPr>
        <w:tc>
          <w:tcPr>
            <w:tcW w:w="1872" w:type="dxa"/>
            <w:tcBorders>
              <w:top w:val="single" w:sz="4" w:space="0" w:color="000000"/>
              <w:left w:val="single" w:sz="4" w:space="0" w:color="000000"/>
              <w:bottom w:val="single" w:sz="4" w:space="0" w:color="000000"/>
              <w:right w:val="single" w:sz="4" w:space="0" w:color="000000"/>
            </w:tcBorders>
            <w:shd w:val="clear" w:color="auto" w:fill="BDD6EE"/>
            <w:hideMark/>
          </w:tcPr>
          <w:p w14:paraId="579F01A5" w14:textId="77777777" w:rsidR="000664E8" w:rsidRPr="00E65F70" w:rsidRDefault="000664E8" w:rsidP="00C81DC2">
            <w:pPr>
              <w:spacing w:after="0"/>
              <w:jc w:val="both"/>
              <w:rPr>
                <w:rFonts w:cstheme="minorHAnsi"/>
                <w:b/>
                <w:sz w:val="22"/>
                <w:szCs w:val="22"/>
              </w:rPr>
            </w:pPr>
            <w:r w:rsidRPr="00E65F70">
              <w:rPr>
                <w:rFonts w:cstheme="minorHAnsi"/>
                <w:b/>
                <w:bCs/>
                <w:sz w:val="22"/>
                <w:szCs w:val="22"/>
                <w:lang w:eastAsia="en-US"/>
              </w:rPr>
              <w:t>Salidas</w:t>
            </w:r>
          </w:p>
        </w:tc>
        <w:tc>
          <w:tcPr>
            <w:tcW w:w="8073" w:type="dxa"/>
            <w:gridSpan w:val="3"/>
            <w:tcBorders>
              <w:top w:val="single" w:sz="4" w:space="0" w:color="000000"/>
              <w:left w:val="single" w:sz="4" w:space="0" w:color="000000"/>
              <w:bottom w:val="single" w:sz="4" w:space="0" w:color="000000"/>
              <w:right w:val="single" w:sz="4" w:space="0" w:color="000000"/>
            </w:tcBorders>
            <w:hideMark/>
          </w:tcPr>
          <w:p w14:paraId="733A1421" w14:textId="629CFFBE" w:rsidR="00220DC7" w:rsidRDefault="000664E8" w:rsidP="00220DC7">
            <w:pPr>
              <w:pStyle w:val="Prrafodelista"/>
              <w:numPr>
                <w:ilvl w:val="0"/>
                <w:numId w:val="25"/>
              </w:numPr>
              <w:jc w:val="both"/>
              <w:rPr>
                <w:rFonts w:cstheme="minorHAnsi"/>
                <w:sz w:val="22"/>
                <w:szCs w:val="22"/>
                <w:lang w:eastAsia="en-US"/>
              </w:rPr>
            </w:pPr>
            <w:r w:rsidRPr="00220DC7">
              <w:rPr>
                <w:rFonts w:cstheme="minorHAnsi"/>
                <w:sz w:val="22"/>
                <w:szCs w:val="22"/>
                <w:lang w:eastAsia="en-US"/>
              </w:rPr>
              <w:t>Informe anual y reportes estadísticos enviados a MINSAL</w:t>
            </w:r>
            <w:r w:rsidR="003F3770">
              <w:rPr>
                <w:rFonts w:cstheme="minorHAnsi"/>
                <w:sz w:val="22"/>
                <w:szCs w:val="22"/>
                <w:lang w:eastAsia="en-US"/>
              </w:rPr>
              <w:t xml:space="preserve"> y dirección de nuestro hospital</w:t>
            </w:r>
            <w:r w:rsidR="00220DC7" w:rsidRPr="00220DC7">
              <w:rPr>
                <w:rFonts w:cstheme="minorHAnsi"/>
                <w:sz w:val="22"/>
                <w:szCs w:val="22"/>
                <w:lang w:eastAsia="en-US"/>
              </w:rPr>
              <w:t>.</w:t>
            </w:r>
          </w:p>
          <w:p w14:paraId="7DBF1CA7" w14:textId="5A230BEE" w:rsidR="000664E8" w:rsidRPr="00220DC7" w:rsidRDefault="000664E8" w:rsidP="00220DC7">
            <w:pPr>
              <w:pStyle w:val="Prrafodelista"/>
              <w:numPr>
                <w:ilvl w:val="0"/>
                <w:numId w:val="25"/>
              </w:numPr>
              <w:jc w:val="both"/>
              <w:rPr>
                <w:rFonts w:cstheme="minorHAnsi"/>
                <w:sz w:val="22"/>
                <w:szCs w:val="22"/>
                <w:lang w:eastAsia="en-US"/>
              </w:rPr>
            </w:pPr>
            <w:r w:rsidRPr="00220DC7">
              <w:rPr>
                <w:rFonts w:cstheme="minorHAnsi"/>
                <w:sz w:val="22"/>
                <w:szCs w:val="22"/>
                <w:lang w:eastAsia="en-US"/>
              </w:rPr>
              <w:t>Retroalimentación y recomendaciones del MINSAL</w:t>
            </w:r>
            <w:r w:rsidR="00220DC7">
              <w:rPr>
                <w:rFonts w:cstheme="minorHAnsi"/>
                <w:sz w:val="22"/>
                <w:szCs w:val="22"/>
                <w:lang w:eastAsia="en-US"/>
              </w:rPr>
              <w:t>.</w:t>
            </w:r>
          </w:p>
          <w:p w14:paraId="27BB3951" w14:textId="77777777" w:rsidR="000664E8" w:rsidRPr="00E65F70" w:rsidRDefault="000664E8" w:rsidP="00C81DC2">
            <w:pPr>
              <w:spacing w:after="0"/>
              <w:jc w:val="both"/>
              <w:rPr>
                <w:rFonts w:cstheme="minorHAnsi"/>
                <w:sz w:val="22"/>
                <w:szCs w:val="22"/>
              </w:rPr>
            </w:pPr>
          </w:p>
        </w:tc>
      </w:tr>
      <w:tr w:rsidR="000664E8" w:rsidRPr="002B56AD" w14:paraId="39D7023E" w14:textId="77777777" w:rsidTr="003F3770">
        <w:trPr>
          <w:trHeight w:val="390"/>
        </w:trPr>
        <w:tc>
          <w:tcPr>
            <w:tcW w:w="1872" w:type="dxa"/>
            <w:tcBorders>
              <w:top w:val="single" w:sz="4" w:space="0" w:color="000000"/>
              <w:left w:val="single" w:sz="4" w:space="0" w:color="000000"/>
              <w:bottom w:val="single" w:sz="4" w:space="0" w:color="000000"/>
              <w:right w:val="single" w:sz="4" w:space="0" w:color="000000"/>
            </w:tcBorders>
            <w:shd w:val="clear" w:color="auto" w:fill="BDD6EE"/>
          </w:tcPr>
          <w:p w14:paraId="1769936F" w14:textId="77777777" w:rsidR="000664E8" w:rsidRPr="00E65F70" w:rsidRDefault="000664E8" w:rsidP="00C81DC2">
            <w:pPr>
              <w:spacing w:after="0"/>
              <w:jc w:val="both"/>
              <w:rPr>
                <w:rFonts w:cstheme="minorHAnsi"/>
                <w:b/>
                <w:sz w:val="22"/>
                <w:szCs w:val="22"/>
              </w:rPr>
            </w:pPr>
            <w:r w:rsidRPr="00E65F70">
              <w:rPr>
                <w:rFonts w:cstheme="minorHAnsi"/>
                <w:b/>
                <w:bCs/>
                <w:sz w:val="22"/>
                <w:szCs w:val="22"/>
                <w:lang w:eastAsia="en-US"/>
              </w:rPr>
              <w:t>Participantes</w:t>
            </w:r>
          </w:p>
          <w:p w14:paraId="4849CD49" w14:textId="77777777" w:rsidR="000664E8" w:rsidRPr="00E65F70" w:rsidRDefault="000664E8" w:rsidP="00C81DC2">
            <w:pPr>
              <w:spacing w:after="0"/>
              <w:jc w:val="both"/>
              <w:rPr>
                <w:rFonts w:cstheme="minorHAnsi"/>
                <w:b/>
                <w:bCs/>
                <w:sz w:val="22"/>
                <w:szCs w:val="22"/>
                <w:lang w:eastAsia="en-US"/>
              </w:rPr>
            </w:pPr>
          </w:p>
        </w:tc>
        <w:tc>
          <w:tcPr>
            <w:tcW w:w="8073" w:type="dxa"/>
            <w:gridSpan w:val="3"/>
            <w:tcBorders>
              <w:top w:val="single" w:sz="4" w:space="0" w:color="000000"/>
              <w:left w:val="single" w:sz="4" w:space="0" w:color="000000"/>
              <w:bottom w:val="single" w:sz="4" w:space="0" w:color="000000"/>
              <w:right w:val="single" w:sz="4" w:space="0" w:color="000000"/>
            </w:tcBorders>
          </w:tcPr>
          <w:p w14:paraId="69AA0036" w14:textId="03F378AC" w:rsidR="000664E8" w:rsidRPr="003F3770" w:rsidRDefault="000664E8" w:rsidP="003F3770">
            <w:pPr>
              <w:pStyle w:val="Prrafodelista"/>
              <w:numPr>
                <w:ilvl w:val="0"/>
                <w:numId w:val="64"/>
              </w:numPr>
              <w:spacing w:after="160"/>
              <w:rPr>
                <w:rFonts w:eastAsiaTheme="minorHAnsi"/>
                <w:sz w:val="22"/>
                <w:szCs w:val="22"/>
              </w:rPr>
            </w:pPr>
            <w:r w:rsidRPr="00220DC7">
              <w:rPr>
                <w:sz w:val="22"/>
                <w:szCs w:val="22"/>
              </w:rPr>
              <w:t>Encargado (a) RHC</w:t>
            </w:r>
            <w:r w:rsidR="00220DC7">
              <w:rPr>
                <w:sz w:val="22"/>
                <w:szCs w:val="22"/>
              </w:rPr>
              <w:t>.</w:t>
            </w:r>
          </w:p>
        </w:tc>
      </w:tr>
      <w:tr w:rsidR="000664E8" w:rsidRPr="002B56AD" w14:paraId="167B859D" w14:textId="77777777" w:rsidTr="00C81DC2">
        <w:trPr>
          <w:trHeight w:val="397"/>
        </w:trPr>
        <w:tc>
          <w:tcPr>
            <w:tcW w:w="1872" w:type="dxa"/>
            <w:vMerge w:val="restart"/>
            <w:tcBorders>
              <w:top w:val="single" w:sz="4" w:space="0" w:color="000000"/>
              <w:left w:val="single" w:sz="4" w:space="0" w:color="000000"/>
              <w:bottom w:val="single" w:sz="4" w:space="0" w:color="000000"/>
              <w:right w:val="single" w:sz="4" w:space="0" w:color="000000"/>
            </w:tcBorders>
            <w:shd w:val="clear" w:color="auto" w:fill="BDD6EE"/>
            <w:hideMark/>
          </w:tcPr>
          <w:p w14:paraId="087DCA36" w14:textId="77777777" w:rsidR="000664E8" w:rsidRPr="00BB2B2D" w:rsidRDefault="000664E8" w:rsidP="00C81DC2">
            <w:pPr>
              <w:spacing w:line="360" w:lineRule="auto"/>
              <w:jc w:val="both"/>
              <w:rPr>
                <w:rFonts w:cstheme="minorHAnsi"/>
                <w:b/>
                <w:bCs/>
                <w:sz w:val="22"/>
                <w:szCs w:val="22"/>
              </w:rPr>
            </w:pPr>
          </w:p>
          <w:p w14:paraId="5CC32A3F" w14:textId="77777777" w:rsidR="000664E8" w:rsidRPr="00BB2B2D" w:rsidRDefault="000664E8" w:rsidP="00C81DC2">
            <w:pPr>
              <w:spacing w:line="360" w:lineRule="auto"/>
              <w:jc w:val="both"/>
              <w:rPr>
                <w:rFonts w:cstheme="minorHAnsi"/>
                <w:b/>
                <w:bCs/>
                <w:sz w:val="22"/>
                <w:szCs w:val="22"/>
              </w:rPr>
            </w:pPr>
          </w:p>
          <w:p w14:paraId="55F0CF45" w14:textId="74D4A3C8" w:rsidR="000664E8" w:rsidRPr="00BB2B2D" w:rsidRDefault="003F3770" w:rsidP="00C81DC2">
            <w:pPr>
              <w:spacing w:line="360" w:lineRule="auto"/>
              <w:jc w:val="both"/>
              <w:rPr>
                <w:rFonts w:cstheme="minorHAnsi"/>
                <w:b/>
                <w:bCs/>
                <w:sz w:val="22"/>
                <w:szCs w:val="22"/>
              </w:rPr>
            </w:pPr>
            <w:r>
              <w:rPr>
                <w:rFonts w:cstheme="minorHAnsi"/>
                <w:b/>
                <w:bCs/>
                <w:color w:val="000000" w:themeColor="text1"/>
                <w:sz w:val="22"/>
                <w:szCs w:val="22"/>
                <w:lang w:eastAsia="en-US"/>
              </w:rPr>
              <w:t>Envío</w:t>
            </w:r>
            <w:r w:rsidRPr="00E65F70">
              <w:rPr>
                <w:rFonts w:cstheme="minorHAnsi"/>
                <w:b/>
                <w:bCs/>
                <w:color w:val="000000" w:themeColor="text1"/>
                <w:sz w:val="22"/>
                <w:szCs w:val="22"/>
                <w:lang w:eastAsia="en-US"/>
              </w:rPr>
              <w:t xml:space="preserve"> de reportes a</w:t>
            </w:r>
            <w:r>
              <w:rPr>
                <w:rFonts w:cstheme="minorHAnsi"/>
                <w:b/>
                <w:bCs/>
                <w:color w:val="000000" w:themeColor="text1"/>
                <w:sz w:val="22"/>
                <w:szCs w:val="22"/>
                <w:lang w:eastAsia="en-US"/>
              </w:rPr>
              <w:t xml:space="preserve"> la dirección del</w:t>
            </w:r>
            <w:r w:rsidRPr="00E65F70">
              <w:rPr>
                <w:rFonts w:cstheme="minorHAnsi"/>
                <w:b/>
                <w:bCs/>
                <w:color w:val="000000" w:themeColor="text1"/>
                <w:sz w:val="22"/>
                <w:szCs w:val="22"/>
                <w:lang w:eastAsia="en-US"/>
              </w:rPr>
              <w:t xml:space="preserve"> </w:t>
            </w:r>
            <w:r w:rsidRPr="00E65F70">
              <w:rPr>
                <w:rFonts w:cstheme="minorHAnsi"/>
                <w:b/>
                <w:bCs/>
                <w:color w:val="000000" w:themeColor="text1"/>
                <w:sz w:val="22"/>
                <w:szCs w:val="22"/>
                <w:lang w:eastAsia="en-US"/>
              </w:rPr>
              <w:lastRenderedPageBreak/>
              <w:t>Hospital Provincial de Ovalle.</w:t>
            </w:r>
          </w:p>
          <w:p w14:paraId="124C7CC9" w14:textId="77777777" w:rsidR="000664E8" w:rsidRPr="002B56AD" w:rsidRDefault="000664E8" w:rsidP="00C81DC2">
            <w:pPr>
              <w:spacing w:after="0"/>
              <w:jc w:val="both"/>
              <w:rPr>
                <w:rFonts w:cstheme="minorHAnsi"/>
                <w:b/>
                <w:sz w:val="22"/>
                <w:szCs w:val="22"/>
              </w:rPr>
            </w:pPr>
          </w:p>
        </w:tc>
        <w:tc>
          <w:tcPr>
            <w:tcW w:w="2548" w:type="dxa"/>
            <w:tcBorders>
              <w:top w:val="single" w:sz="4" w:space="0" w:color="000000"/>
              <w:left w:val="single" w:sz="4" w:space="0" w:color="000000"/>
              <w:bottom w:val="single" w:sz="4" w:space="0" w:color="000000"/>
              <w:right w:val="single" w:sz="4" w:space="0" w:color="000000"/>
            </w:tcBorders>
            <w:shd w:val="clear" w:color="auto" w:fill="DEEAF6"/>
            <w:hideMark/>
          </w:tcPr>
          <w:p w14:paraId="1B5BE205" w14:textId="77777777" w:rsidR="000664E8" w:rsidRPr="002B56AD" w:rsidRDefault="000664E8" w:rsidP="00C81DC2">
            <w:pPr>
              <w:spacing w:after="0"/>
              <w:jc w:val="both"/>
              <w:rPr>
                <w:rFonts w:cstheme="minorHAnsi"/>
                <w:b/>
                <w:sz w:val="22"/>
                <w:szCs w:val="22"/>
              </w:rPr>
            </w:pPr>
            <w:r w:rsidRPr="00BB2B2D">
              <w:rPr>
                <w:rFonts w:cstheme="minorHAnsi"/>
                <w:b/>
                <w:bCs/>
                <w:sz w:val="22"/>
                <w:szCs w:val="22"/>
                <w:lang w:eastAsia="en-US"/>
              </w:rPr>
              <w:lastRenderedPageBreak/>
              <w:t>Sub-Proceso</w:t>
            </w:r>
          </w:p>
        </w:tc>
        <w:tc>
          <w:tcPr>
            <w:tcW w:w="2975"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2EFA99BB" w14:textId="77777777" w:rsidR="000664E8" w:rsidRPr="002B56AD" w:rsidRDefault="000664E8" w:rsidP="00C81DC2">
            <w:pPr>
              <w:spacing w:after="0"/>
              <w:jc w:val="both"/>
              <w:rPr>
                <w:rFonts w:cstheme="minorHAnsi"/>
                <w:b/>
                <w:sz w:val="22"/>
                <w:szCs w:val="22"/>
              </w:rPr>
            </w:pPr>
            <w:r w:rsidRPr="002B56AD">
              <w:rPr>
                <w:rFonts w:cstheme="minorHAnsi"/>
                <w:b/>
                <w:sz w:val="22"/>
                <w:szCs w:val="22"/>
              </w:rPr>
              <w:t>Descripción</w:t>
            </w:r>
          </w:p>
        </w:tc>
        <w:tc>
          <w:tcPr>
            <w:tcW w:w="2550"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5EE87273" w14:textId="77777777" w:rsidR="000664E8" w:rsidRPr="002B56AD" w:rsidRDefault="000664E8" w:rsidP="00C81DC2">
            <w:pPr>
              <w:spacing w:after="0"/>
              <w:jc w:val="both"/>
              <w:rPr>
                <w:rFonts w:cstheme="minorHAnsi"/>
                <w:b/>
                <w:sz w:val="22"/>
                <w:szCs w:val="22"/>
              </w:rPr>
            </w:pPr>
            <w:r w:rsidRPr="002B56AD">
              <w:rPr>
                <w:rFonts w:cstheme="minorHAnsi"/>
                <w:b/>
                <w:sz w:val="22"/>
                <w:szCs w:val="22"/>
              </w:rPr>
              <w:t>Participantes</w:t>
            </w:r>
          </w:p>
        </w:tc>
      </w:tr>
      <w:tr w:rsidR="000664E8" w:rsidRPr="002B56AD" w14:paraId="5AC20ACB" w14:textId="77777777" w:rsidTr="00C81DC2">
        <w:trPr>
          <w:trHeight w:val="899"/>
        </w:trPr>
        <w:tc>
          <w:tcPr>
            <w:tcW w:w="1872" w:type="dxa"/>
            <w:vMerge/>
            <w:tcBorders>
              <w:top w:val="single" w:sz="4" w:space="0" w:color="000000"/>
              <w:left w:val="single" w:sz="4" w:space="0" w:color="000000"/>
              <w:bottom w:val="single" w:sz="4" w:space="0" w:color="000000"/>
              <w:right w:val="single" w:sz="4" w:space="0" w:color="000000"/>
            </w:tcBorders>
            <w:hideMark/>
          </w:tcPr>
          <w:p w14:paraId="1BC197BA" w14:textId="77777777" w:rsidR="000664E8" w:rsidRPr="002B56AD" w:rsidRDefault="000664E8" w:rsidP="00C81DC2">
            <w:pPr>
              <w:spacing w:after="0"/>
              <w:jc w:val="both"/>
              <w:rPr>
                <w:rFonts w:cstheme="minorHAnsi"/>
                <w:b/>
                <w:sz w:val="22"/>
                <w:szCs w:val="22"/>
              </w:rPr>
            </w:pPr>
          </w:p>
        </w:tc>
        <w:tc>
          <w:tcPr>
            <w:tcW w:w="2548" w:type="dxa"/>
            <w:tcBorders>
              <w:top w:val="single" w:sz="4" w:space="0" w:color="000000"/>
              <w:left w:val="single" w:sz="4" w:space="0" w:color="000000"/>
              <w:bottom w:val="single" w:sz="4" w:space="0" w:color="000000"/>
              <w:right w:val="single" w:sz="4" w:space="0" w:color="000000"/>
            </w:tcBorders>
          </w:tcPr>
          <w:p w14:paraId="6CE67D2E" w14:textId="2E691269" w:rsidR="000664E8" w:rsidRPr="002B56AD" w:rsidRDefault="000664E8" w:rsidP="00C81DC2">
            <w:pPr>
              <w:spacing w:after="0"/>
              <w:jc w:val="both"/>
              <w:rPr>
                <w:rFonts w:cstheme="minorHAnsi"/>
                <w:sz w:val="22"/>
                <w:szCs w:val="22"/>
              </w:rPr>
            </w:pPr>
            <w:r w:rsidRPr="00BB2B2D">
              <w:rPr>
                <w:rFonts w:cstheme="minorHAnsi"/>
                <w:b/>
                <w:bCs/>
                <w:sz w:val="22"/>
                <w:szCs w:val="22"/>
                <w:lang w:eastAsia="en-US"/>
              </w:rPr>
              <w:t>Consolidación de la base de datos validada</w:t>
            </w:r>
            <w:r w:rsidR="003F3770">
              <w:rPr>
                <w:rFonts w:cstheme="minorHAnsi"/>
                <w:b/>
                <w:bCs/>
                <w:sz w:val="22"/>
                <w:szCs w:val="22"/>
                <w:lang w:eastAsia="en-US"/>
              </w:rPr>
              <w:t>.</w:t>
            </w:r>
          </w:p>
        </w:tc>
        <w:tc>
          <w:tcPr>
            <w:tcW w:w="2975" w:type="dxa"/>
            <w:tcBorders>
              <w:top w:val="single" w:sz="4" w:space="0" w:color="000000"/>
              <w:left w:val="single" w:sz="4" w:space="0" w:color="000000"/>
              <w:bottom w:val="single" w:sz="4" w:space="0" w:color="000000"/>
              <w:right w:val="single" w:sz="4" w:space="0" w:color="000000"/>
            </w:tcBorders>
          </w:tcPr>
          <w:p w14:paraId="615D39E8" w14:textId="575E9802" w:rsidR="000664E8" w:rsidRPr="002B56AD" w:rsidRDefault="000664E8" w:rsidP="00C81DC2">
            <w:pPr>
              <w:spacing w:after="0"/>
              <w:jc w:val="both"/>
              <w:rPr>
                <w:rFonts w:cstheme="minorHAnsi"/>
                <w:sz w:val="22"/>
                <w:szCs w:val="22"/>
              </w:rPr>
            </w:pPr>
            <w:r w:rsidRPr="00BB2B2D">
              <w:rPr>
                <w:sz w:val="22"/>
                <w:szCs w:val="22"/>
              </w:rPr>
              <w:t>Se recopila toda la información del RHC validada</w:t>
            </w:r>
            <w:r w:rsidR="003F3770">
              <w:rPr>
                <w:sz w:val="22"/>
                <w:szCs w:val="22"/>
              </w:rPr>
              <w:t>.</w:t>
            </w:r>
          </w:p>
        </w:tc>
        <w:tc>
          <w:tcPr>
            <w:tcW w:w="2550" w:type="dxa"/>
            <w:tcBorders>
              <w:top w:val="single" w:sz="4" w:space="0" w:color="000000"/>
              <w:left w:val="single" w:sz="4" w:space="0" w:color="000000"/>
              <w:bottom w:val="single" w:sz="4" w:space="0" w:color="000000"/>
              <w:right w:val="single" w:sz="4" w:space="0" w:color="000000"/>
            </w:tcBorders>
            <w:vAlign w:val="center"/>
          </w:tcPr>
          <w:p w14:paraId="5B6BCF2F" w14:textId="77777777" w:rsidR="003F3770" w:rsidRPr="00644691" w:rsidRDefault="003F3770" w:rsidP="003F3770">
            <w:pPr>
              <w:spacing w:after="0" w:line="240" w:lineRule="auto"/>
              <w:jc w:val="both"/>
              <w:rPr>
                <w:rFonts w:ascii="Times New Roman" w:eastAsia="Times New Roman" w:hAnsi="Times New Roman"/>
                <w:sz w:val="22"/>
                <w:szCs w:val="22"/>
              </w:rPr>
            </w:pPr>
            <w:r w:rsidRPr="00644691">
              <w:rPr>
                <w:sz w:val="22"/>
                <w:szCs w:val="22"/>
              </w:rPr>
              <w:t>Encargado/a RHC</w:t>
            </w:r>
            <w:r>
              <w:rPr>
                <w:sz w:val="22"/>
                <w:szCs w:val="22"/>
              </w:rPr>
              <w:t>.</w:t>
            </w:r>
          </w:p>
          <w:p w14:paraId="50835E35" w14:textId="77777777" w:rsidR="000664E8" w:rsidRPr="002B56AD" w:rsidRDefault="000664E8" w:rsidP="00C81DC2">
            <w:pPr>
              <w:spacing w:after="0"/>
              <w:ind w:left="2124" w:hanging="1764"/>
              <w:jc w:val="both"/>
              <w:rPr>
                <w:rFonts w:cstheme="minorHAnsi"/>
                <w:sz w:val="22"/>
                <w:szCs w:val="22"/>
              </w:rPr>
            </w:pPr>
          </w:p>
        </w:tc>
      </w:tr>
      <w:tr w:rsidR="000664E8" w:rsidRPr="002B56AD" w14:paraId="47496D22" w14:textId="77777777" w:rsidTr="00C81DC2">
        <w:trPr>
          <w:trHeight w:val="720"/>
        </w:trPr>
        <w:tc>
          <w:tcPr>
            <w:tcW w:w="1872" w:type="dxa"/>
            <w:vMerge/>
            <w:tcBorders>
              <w:top w:val="single" w:sz="4" w:space="0" w:color="000000"/>
              <w:left w:val="single" w:sz="4" w:space="0" w:color="000000"/>
              <w:bottom w:val="single" w:sz="4" w:space="0" w:color="000000"/>
              <w:right w:val="single" w:sz="4" w:space="0" w:color="000000"/>
            </w:tcBorders>
            <w:hideMark/>
          </w:tcPr>
          <w:p w14:paraId="6124EB08" w14:textId="77777777" w:rsidR="000664E8" w:rsidRPr="002B56AD" w:rsidRDefault="000664E8" w:rsidP="00C81DC2">
            <w:pPr>
              <w:spacing w:after="0"/>
              <w:jc w:val="both"/>
              <w:rPr>
                <w:rFonts w:cstheme="minorHAnsi"/>
                <w:b/>
                <w:sz w:val="22"/>
                <w:szCs w:val="22"/>
              </w:rPr>
            </w:pPr>
          </w:p>
        </w:tc>
        <w:tc>
          <w:tcPr>
            <w:tcW w:w="2548" w:type="dxa"/>
            <w:tcBorders>
              <w:top w:val="single" w:sz="4" w:space="0" w:color="000000"/>
              <w:left w:val="single" w:sz="4" w:space="0" w:color="000000"/>
              <w:bottom w:val="single" w:sz="4" w:space="0" w:color="000000"/>
              <w:right w:val="single" w:sz="4" w:space="0" w:color="000000"/>
            </w:tcBorders>
          </w:tcPr>
          <w:p w14:paraId="60597137" w14:textId="2742489F" w:rsidR="000664E8" w:rsidRPr="002B56AD" w:rsidRDefault="003F3770" w:rsidP="00C81DC2">
            <w:pPr>
              <w:spacing w:after="0"/>
              <w:jc w:val="both"/>
              <w:rPr>
                <w:rFonts w:cstheme="minorHAnsi"/>
                <w:sz w:val="22"/>
                <w:szCs w:val="22"/>
              </w:rPr>
            </w:pPr>
            <w:r>
              <w:rPr>
                <w:rFonts w:cstheme="minorHAnsi"/>
                <w:b/>
                <w:bCs/>
                <w:sz w:val="22"/>
                <w:szCs w:val="22"/>
                <w:lang w:eastAsia="en-US"/>
              </w:rPr>
              <w:t>Integración de gráficos y análisis de carga y casos registrados.</w:t>
            </w:r>
          </w:p>
        </w:tc>
        <w:tc>
          <w:tcPr>
            <w:tcW w:w="2975" w:type="dxa"/>
            <w:tcBorders>
              <w:top w:val="single" w:sz="4" w:space="0" w:color="000000"/>
              <w:left w:val="single" w:sz="4" w:space="0" w:color="000000"/>
              <w:bottom w:val="single" w:sz="4" w:space="0" w:color="000000"/>
              <w:right w:val="single" w:sz="4" w:space="0" w:color="000000"/>
            </w:tcBorders>
          </w:tcPr>
          <w:p w14:paraId="6259269E" w14:textId="05231A80" w:rsidR="000664E8" w:rsidRPr="002B56AD" w:rsidRDefault="000664E8" w:rsidP="00C81DC2">
            <w:pPr>
              <w:spacing w:after="0"/>
              <w:jc w:val="both"/>
              <w:rPr>
                <w:rFonts w:cstheme="minorHAnsi"/>
                <w:sz w:val="22"/>
                <w:szCs w:val="22"/>
              </w:rPr>
            </w:pPr>
            <w:r w:rsidRPr="00BB2B2D">
              <w:rPr>
                <w:rFonts w:cstheme="minorHAnsi"/>
                <w:sz w:val="22"/>
                <w:szCs w:val="22"/>
                <w:lang w:eastAsia="en-US"/>
              </w:rPr>
              <w:t xml:space="preserve">Se </w:t>
            </w:r>
            <w:r w:rsidR="003F3770">
              <w:rPr>
                <w:rFonts w:cstheme="minorHAnsi"/>
                <w:sz w:val="22"/>
                <w:szCs w:val="22"/>
                <w:lang w:eastAsia="en-US"/>
              </w:rPr>
              <w:t>integran gráficos</w:t>
            </w:r>
            <w:r w:rsidRPr="00BB2B2D">
              <w:rPr>
                <w:rFonts w:cstheme="minorHAnsi"/>
                <w:sz w:val="22"/>
                <w:szCs w:val="22"/>
                <w:lang w:eastAsia="en-US"/>
              </w:rPr>
              <w:t xml:space="preserve"> por tipo de tumor, sexo, edad, topografía, morfología, </w:t>
            </w:r>
            <w:r w:rsidRPr="00BB2B2D">
              <w:rPr>
                <w:rFonts w:cstheme="minorHAnsi"/>
                <w:sz w:val="22"/>
                <w:szCs w:val="22"/>
                <w:lang w:eastAsia="en-US"/>
              </w:rPr>
              <w:lastRenderedPageBreak/>
              <w:t>comportamiento, estadio</w:t>
            </w:r>
            <w:r w:rsidR="003F3770">
              <w:rPr>
                <w:rFonts w:cstheme="minorHAnsi"/>
                <w:sz w:val="22"/>
                <w:szCs w:val="22"/>
                <w:lang w:eastAsia="en-US"/>
              </w:rPr>
              <w:t xml:space="preserve"> entre otros.</w:t>
            </w:r>
          </w:p>
        </w:tc>
        <w:tc>
          <w:tcPr>
            <w:tcW w:w="2550" w:type="dxa"/>
            <w:tcBorders>
              <w:top w:val="single" w:sz="4" w:space="0" w:color="000000"/>
              <w:left w:val="single" w:sz="4" w:space="0" w:color="000000"/>
              <w:bottom w:val="single" w:sz="4" w:space="0" w:color="000000"/>
              <w:right w:val="single" w:sz="4" w:space="0" w:color="000000"/>
            </w:tcBorders>
            <w:vAlign w:val="center"/>
          </w:tcPr>
          <w:p w14:paraId="51F82A32" w14:textId="77777777" w:rsidR="003F3770" w:rsidRPr="00644691" w:rsidRDefault="003F3770" w:rsidP="003F3770">
            <w:pPr>
              <w:spacing w:after="0" w:line="240" w:lineRule="auto"/>
              <w:jc w:val="both"/>
              <w:rPr>
                <w:rFonts w:ascii="Times New Roman" w:eastAsia="Times New Roman" w:hAnsi="Times New Roman"/>
                <w:sz w:val="22"/>
                <w:szCs w:val="22"/>
              </w:rPr>
            </w:pPr>
            <w:r w:rsidRPr="00644691">
              <w:rPr>
                <w:sz w:val="22"/>
                <w:szCs w:val="22"/>
              </w:rPr>
              <w:lastRenderedPageBreak/>
              <w:t>Encargado/a RHC</w:t>
            </w:r>
            <w:r>
              <w:rPr>
                <w:sz w:val="22"/>
                <w:szCs w:val="22"/>
              </w:rPr>
              <w:t>.</w:t>
            </w:r>
          </w:p>
          <w:p w14:paraId="112B5ADC" w14:textId="77777777" w:rsidR="000664E8" w:rsidRPr="002B56AD" w:rsidRDefault="000664E8" w:rsidP="00C81DC2">
            <w:pPr>
              <w:spacing w:after="0"/>
              <w:ind w:left="360"/>
              <w:jc w:val="both"/>
              <w:rPr>
                <w:rFonts w:cstheme="minorHAnsi"/>
                <w:sz w:val="22"/>
                <w:szCs w:val="22"/>
              </w:rPr>
            </w:pPr>
          </w:p>
        </w:tc>
      </w:tr>
      <w:tr w:rsidR="000664E8" w:rsidRPr="002B56AD" w14:paraId="021536CB" w14:textId="77777777" w:rsidTr="00C81DC2">
        <w:trPr>
          <w:trHeight w:val="536"/>
        </w:trPr>
        <w:tc>
          <w:tcPr>
            <w:tcW w:w="1872" w:type="dxa"/>
            <w:vMerge/>
            <w:tcBorders>
              <w:top w:val="single" w:sz="4" w:space="0" w:color="000000"/>
              <w:left w:val="single" w:sz="4" w:space="0" w:color="000000"/>
              <w:bottom w:val="single" w:sz="4" w:space="0" w:color="000000"/>
              <w:right w:val="single" w:sz="4" w:space="0" w:color="000000"/>
            </w:tcBorders>
            <w:hideMark/>
          </w:tcPr>
          <w:p w14:paraId="66EC8891" w14:textId="77777777" w:rsidR="000664E8" w:rsidRPr="002B56AD" w:rsidRDefault="000664E8" w:rsidP="00C81DC2">
            <w:pPr>
              <w:spacing w:after="0"/>
              <w:jc w:val="both"/>
              <w:rPr>
                <w:rFonts w:cstheme="minorHAnsi"/>
                <w:b/>
                <w:sz w:val="22"/>
                <w:szCs w:val="22"/>
              </w:rPr>
            </w:pPr>
          </w:p>
        </w:tc>
        <w:tc>
          <w:tcPr>
            <w:tcW w:w="2548" w:type="dxa"/>
            <w:tcBorders>
              <w:top w:val="single" w:sz="4" w:space="0" w:color="000000"/>
              <w:left w:val="single" w:sz="4" w:space="0" w:color="000000"/>
              <w:bottom w:val="single" w:sz="4" w:space="0" w:color="000000"/>
              <w:right w:val="single" w:sz="4" w:space="0" w:color="000000"/>
            </w:tcBorders>
          </w:tcPr>
          <w:p w14:paraId="1B400D00" w14:textId="0DF612EE" w:rsidR="000664E8" w:rsidRPr="002B56AD" w:rsidRDefault="000664E8" w:rsidP="00C81DC2">
            <w:pPr>
              <w:spacing w:after="0"/>
              <w:jc w:val="both"/>
              <w:rPr>
                <w:rFonts w:cstheme="minorHAnsi"/>
                <w:sz w:val="22"/>
                <w:szCs w:val="22"/>
              </w:rPr>
            </w:pPr>
            <w:r w:rsidRPr="00BB2B2D">
              <w:rPr>
                <w:rFonts w:cstheme="minorHAnsi"/>
                <w:b/>
                <w:bCs/>
                <w:sz w:val="22"/>
                <w:szCs w:val="22"/>
                <w:lang w:eastAsia="en-US"/>
              </w:rPr>
              <w:t>Elaboración de reporte anual RHC</w:t>
            </w:r>
            <w:r w:rsidR="003F3770">
              <w:rPr>
                <w:rFonts w:cstheme="minorHAnsi"/>
                <w:b/>
                <w:bCs/>
                <w:sz w:val="22"/>
                <w:szCs w:val="22"/>
                <w:lang w:eastAsia="en-US"/>
              </w:rPr>
              <w:t>, en formato institucional.</w:t>
            </w:r>
          </w:p>
        </w:tc>
        <w:tc>
          <w:tcPr>
            <w:tcW w:w="2975" w:type="dxa"/>
            <w:tcBorders>
              <w:top w:val="single" w:sz="4" w:space="0" w:color="000000"/>
              <w:left w:val="single" w:sz="4" w:space="0" w:color="000000"/>
              <w:bottom w:val="single" w:sz="4" w:space="0" w:color="000000"/>
              <w:right w:val="single" w:sz="4" w:space="0" w:color="000000"/>
            </w:tcBorders>
          </w:tcPr>
          <w:p w14:paraId="033F892D" w14:textId="6D70A99A" w:rsidR="000664E8" w:rsidRPr="002B56AD" w:rsidRDefault="000664E8" w:rsidP="00C81DC2">
            <w:pPr>
              <w:spacing w:after="0"/>
              <w:jc w:val="both"/>
              <w:rPr>
                <w:rFonts w:cstheme="minorHAnsi"/>
                <w:sz w:val="22"/>
                <w:szCs w:val="22"/>
              </w:rPr>
            </w:pPr>
            <w:r w:rsidRPr="00BB2B2D">
              <w:rPr>
                <w:rFonts w:cstheme="minorHAnsi"/>
                <w:sz w:val="22"/>
                <w:szCs w:val="22"/>
                <w:lang w:eastAsia="en-US"/>
              </w:rPr>
              <w:t>El</w:t>
            </w:r>
            <w:r>
              <w:rPr>
                <w:rFonts w:cstheme="minorHAnsi"/>
                <w:sz w:val="22"/>
                <w:szCs w:val="22"/>
                <w:lang w:eastAsia="en-US"/>
              </w:rPr>
              <w:t xml:space="preserve"> </w:t>
            </w:r>
            <w:r w:rsidRPr="00BB2B2D">
              <w:rPr>
                <w:rFonts w:cstheme="minorHAnsi"/>
                <w:sz w:val="22"/>
                <w:szCs w:val="22"/>
                <w:lang w:eastAsia="en-US"/>
              </w:rPr>
              <w:t>RHC genera un informe que incluye distribución de casos, frecuencia por localización, sobrevida (si aplica) y presentación por clase de caso. Se utiliza formato estándar definido por MINSAL</w:t>
            </w:r>
            <w:r>
              <w:rPr>
                <w:rFonts w:cstheme="minorHAnsi"/>
                <w:sz w:val="22"/>
                <w:szCs w:val="22"/>
                <w:lang w:eastAsia="en-US"/>
              </w:rPr>
              <w:t xml:space="preserve"> </w:t>
            </w:r>
            <w:r w:rsidR="003F3770">
              <w:rPr>
                <w:rFonts w:cstheme="minorHAnsi"/>
                <w:sz w:val="22"/>
                <w:szCs w:val="22"/>
                <w:lang w:eastAsia="en-US"/>
              </w:rPr>
              <w:t>o dirección del hospital</w:t>
            </w:r>
            <w:r>
              <w:rPr>
                <w:rFonts w:cstheme="minorHAnsi"/>
                <w:sz w:val="22"/>
                <w:szCs w:val="22"/>
                <w:lang w:eastAsia="en-US"/>
              </w:rPr>
              <w:t>.</w:t>
            </w:r>
          </w:p>
        </w:tc>
        <w:tc>
          <w:tcPr>
            <w:tcW w:w="2550" w:type="dxa"/>
            <w:tcBorders>
              <w:top w:val="single" w:sz="4" w:space="0" w:color="000000"/>
              <w:left w:val="single" w:sz="4" w:space="0" w:color="000000"/>
              <w:bottom w:val="single" w:sz="4" w:space="0" w:color="000000"/>
              <w:right w:val="single" w:sz="4" w:space="0" w:color="000000"/>
            </w:tcBorders>
            <w:vAlign w:val="center"/>
          </w:tcPr>
          <w:p w14:paraId="38779E20" w14:textId="77777777" w:rsidR="003F3770" w:rsidRPr="00644691" w:rsidRDefault="003F3770" w:rsidP="003F3770">
            <w:pPr>
              <w:spacing w:after="0" w:line="240" w:lineRule="auto"/>
              <w:jc w:val="both"/>
              <w:rPr>
                <w:rFonts w:ascii="Times New Roman" w:eastAsia="Times New Roman" w:hAnsi="Times New Roman"/>
                <w:sz w:val="22"/>
                <w:szCs w:val="22"/>
              </w:rPr>
            </w:pPr>
            <w:r w:rsidRPr="00644691">
              <w:rPr>
                <w:sz w:val="22"/>
                <w:szCs w:val="22"/>
              </w:rPr>
              <w:t>Encargado/a RHC</w:t>
            </w:r>
            <w:r>
              <w:rPr>
                <w:sz w:val="22"/>
                <w:szCs w:val="22"/>
              </w:rPr>
              <w:t>.</w:t>
            </w:r>
          </w:p>
          <w:p w14:paraId="377E4476" w14:textId="77777777" w:rsidR="000664E8" w:rsidRPr="002B56AD" w:rsidRDefault="000664E8" w:rsidP="00C81DC2">
            <w:pPr>
              <w:spacing w:after="0"/>
              <w:ind w:left="360"/>
              <w:jc w:val="both"/>
              <w:rPr>
                <w:rFonts w:cstheme="minorHAnsi"/>
                <w:sz w:val="22"/>
                <w:szCs w:val="22"/>
              </w:rPr>
            </w:pPr>
          </w:p>
        </w:tc>
      </w:tr>
      <w:tr w:rsidR="000664E8" w:rsidRPr="002B56AD" w14:paraId="6E82A0F4" w14:textId="77777777" w:rsidTr="00C81DC2">
        <w:trPr>
          <w:trHeight w:val="536"/>
        </w:trPr>
        <w:tc>
          <w:tcPr>
            <w:tcW w:w="1872" w:type="dxa"/>
            <w:vMerge/>
            <w:tcBorders>
              <w:top w:val="single" w:sz="4" w:space="0" w:color="000000"/>
              <w:left w:val="single" w:sz="4" w:space="0" w:color="000000"/>
              <w:bottom w:val="single" w:sz="4" w:space="0" w:color="000000"/>
              <w:right w:val="single" w:sz="4" w:space="0" w:color="000000"/>
            </w:tcBorders>
            <w:hideMark/>
          </w:tcPr>
          <w:p w14:paraId="02E3BEA6" w14:textId="77777777" w:rsidR="000664E8" w:rsidRPr="002B56AD" w:rsidRDefault="000664E8" w:rsidP="00C81DC2">
            <w:pPr>
              <w:spacing w:after="0"/>
              <w:jc w:val="both"/>
              <w:rPr>
                <w:rFonts w:cstheme="minorHAnsi"/>
                <w:b/>
                <w:sz w:val="22"/>
                <w:szCs w:val="22"/>
              </w:rPr>
            </w:pPr>
          </w:p>
        </w:tc>
        <w:tc>
          <w:tcPr>
            <w:tcW w:w="2548" w:type="dxa"/>
            <w:tcBorders>
              <w:top w:val="single" w:sz="4" w:space="0" w:color="000000"/>
              <w:left w:val="single" w:sz="4" w:space="0" w:color="000000"/>
              <w:bottom w:val="single" w:sz="4" w:space="0" w:color="000000"/>
              <w:right w:val="single" w:sz="4" w:space="0" w:color="000000"/>
            </w:tcBorders>
          </w:tcPr>
          <w:p w14:paraId="7615A2EC" w14:textId="3DCEA69F" w:rsidR="000664E8" w:rsidRPr="002B56AD" w:rsidRDefault="000664E8" w:rsidP="00C81DC2">
            <w:pPr>
              <w:spacing w:after="0"/>
              <w:jc w:val="both"/>
              <w:rPr>
                <w:rFonts w:cstheme="minorHAnsi"/>
                <w:sz w:val="22"/>
                <w:szCs w:val="22"/>
              </w:rPr>
            </w:pPr>
            <w:r w:rsidRPr="00BB2B2D">
              <w:rPr>
                <w:rFonts w:cstheme="minorHAnsi"/>
                <w:b/>
                <w:bCs/>
                <w:sz w:val="22"/>
                <w:szCs w:val="22"/>
                <w:lang w:eastAsia="en-US"/>
              </w:rPr>
              <w:t>Validación institucional del reporte</w:t>
            </w:r>
            <w:r w:rsidR="003F3770">
              <w:rPr>
                <w:rFonts w:cstheme="minorHAnsi"/>
                <w:b/>
                <w:bCs/>
                <w:sz w:val="22"/>
                <w:szCs w:val="22"/>
                <w:lang w:eastAsia="en-US"/>
              </w:rPr>
              <w:t>.</w:t>
            </w:r>
          </w:p>
        </w:tc>
        <w:tc>
          <w:tcPr>
            <w:tcW w:w="2975" w:type="dxa"/>
            <w:tcBorders>
              <w:top w:val="single" w:sz="4" w:space="0" w:color="000000"/>
              <w:left w:val="single" w:sz="4" w:space="0" w:color="000000"/>
              <w:bottom w:val="single" w:sz="4" w:space="0" w:color="000000"/>
              <w:right w:val="single" w:sz="4" w:space="0" w:color="000000"/>
            </w:tcBorders>
          </w:tcPr>
          <w:p w14:paraId="3718268D" w14:textId="4268152D" w:rsidR="000664E8" w:rsidRPr="002B56AD" w:rsidRDefault="000664E8" w:rsidP="00C81DC2">
            <w:pPr>
              <w:spacing w:after="0"/>
              <w:jc w:val="both"/>
              <w:rPr>
                <w:rFonts w:cstheme="minorHAnsi"/>
                <w:sz w:val="22"/>
                <w:szCs w:val="22"/>
              </w:rPr>
            </w:pPr>
            <w:r w:rsidRPr="00BB2B2D">
              <w:rPr>
                <w:rFonts w:cstheme="minorHAnsi"/>
                <w:sz w:val="22"/>
                <w:szCs w:val="22"/>
                <w:lang w:eastAsia="en-US"/>
              </w:rPr>
              <w:t>Antes de su envío, el informe es revisado por la jefatura del establecimiento</w:t>
            </w:r>
            <w:r>
              <w:rPr>
                <w:rFonts w:cstheme="minorHAnsi"/>
                <w:sz w:val="22"/>
                <w:szCs w:val="22"/>
                <w:lang w:eastAsia="en-US"/>
              </w:rPr>
              <w:t xml:space="preserve"> EU </w:t>
            </w:r>
            <w:proofErr w:type="gramStart"/>
            <w:r>
              <w:rPr>
                <w:rFonts w:cstheme="minorHAnsi"/>
                <w:sz w:val="22"/>
                <w:szCs w:val="22"/>
                <w:lang w:eastAsia="en-US"/>
              </w:rPr>
              <w:t>Jefa</w:t>
            </w:r>
            <w:proofErr w:type="gramEnd"/>
            <w:r>
              <w:rPr>
                <w:rFonts w:cstheme="minorHAnsi"/>
                <w:sz w:val="22"/>
                <w:szCs w:val="22"/>
                <w:lang w:eastAsia="en-US"/>
              </w:rPr>
              <w:t xml:space="preserve"> de </w:t>
            </w:r>
            <w:proofErr w:type="gramStart"/>
            <w:r>
              <w:rPr>
                <w:rFonts w:cstheme="minorHAnsi"/>
                <w:sz w:val="22"/>
                <w:szCs w:val="22"/>
                <w:lang w:eastAsia="en-US"/>
              </w:rPr>
              <w:t xml:space="preserve">Unidad </w:t>
            </w:r>
            <w:r w:rsidRPr="00BB2B2D">
              <w:rPr>
                <w:rFonts w:cstheme="minorHAnsi"/>
                <w:sz w:val="22"/>
                <w:szCs w:val="22"/>
                <w:lang w:eastAsia="en-US"/>
              </w:rPr>
              <w:t xml:space="preserve"> y</w:t>
            </w:r>
            <w:proofErr w:type="gramEnd"/>
            <w:r w:rsidRPr="00BB2B2D">
              <w:rPr>
                <w:rFonts w:cstheme="minorHAnsi"/>
                <w:sz w:val="22"/>
                <w:szCs w:val="22"/>
                <w:lang w:eastAsia="en-US"/>
              </w:rPr>
              <w:t xml:space="preserve"> </w:t>
            </w:r>
            <w:r>
              <w:rPr>
                <w:rFonts w:cstheme="minorHAnsi"/>
                <w:sz w:val="22"/>
                <w:szCs w:val="22"/>
                <w:lang w:eastAsia="en-US"/>
              </w:rPr>
              <w:t xml:space="preserve">Medico </w:t>
            </w:r>
            <w:proofErr w:type="gramStart"/>
            <w:r>
              <w:rPr>
                <w:rFonts w:cstheme="minorHAnsi"/>
                <w:sz w:val="22"/>
                <w:szCs w:val="22"/>
                <w:lang w:eastAsia="en-US"/>
              </w:rPr>
              <w:t>Jefe</w:t>
            </w:r>
            <w:proofErr w:type="gramEnd"/>
            <w:r>
              <w:rPr>
                <w:rFonts w:cstheme="minorHAnsi"/>
                <w:sz w:val="22"/>
                <w:szCs w:val="22"/>
                <w:lang w:eastAsia="en-US"/>
              </w:rPr>
              <w:t xml:space="preserve"> de Unidad</w:t>
            </w:r>
            <w:r w:rsidRPr="00BB2B2D">
              <w:rPr>
                <w:rFonts w:cstheme="minorHAnsi"/>
                <w:sz w:val="22"/>
                <w:szCs w:val="22"/>
                <w:lang w:eastAsia="en-US"/>
              </w:rPr>
              <w:t xml:space="preserve"> oncológic</w:t>
            </w:r>
            <w:r>
              <w:rPr>
                <w:rFonts w:cstheme="minorHAnsi"/>
                <w:sz w:val="22"/>
                <w:szCs w:val="22"/>
                <w:lang w:eastAsia="en-US"/>
              </w:rPr>
              <w:t>a</w:t>
            </w:r>
            <w:r w:rsidRPr="00BB2B2D">
              <w:rPr>
                <w:rFonts w:cstheme="minorHAnsi"/>
                <w:sz w:val="22"/>
                <w:szCs w:val="22"/>
                <w:lang w:eastAsia="en-US"/>
              </w:rPr>
              <w:t>. Se valida, coherencia interna y presentación técnica.</w:t>
            </w:r>
          </w:p>
        </w:tc>
        <w:tc>
          <w:tcPr>
            <w:tcW w:w="2550" w:type="dxa"/>
            <w:tcBorders>
              <w:top w:val="single" w:sz="4" w:space="0" w:color="000000"/>
              <w:left w:val="single" w:sz="4" w:space="0" w:color="000000"/>
              <w:bottom w:val="single" w:sz="4" w:space="0" w:color="000000"/>
              <w:right w:val="single" w:sz="4" w:space="0" w:color="000000"/>
            </w:tcBorders>
            <w:vAlign w:val="center"/>
          </w:tcPr>
          <w:p w14:paraId="5FFA02EC" w14:textId="77777777" w:rsidR="003F3770" w:rsidRPr="00644691" w:rsidRDefault="003F3770" w:rsidP="003F3770">
            <w:pPr>
              <w:spacing w:after="0" w:line="240" w:lineRule="auto"/>
              <w:jc w:val="both"/>
              <w:rPr>
                <w:rFonts w:ascii="Times New Roman" w:eastAsia="Times New Roman" w:hAnsi="Times New Roman"/>
                <w:sz w:val="22"/>
                <w:szCs w:val="22"/>
              </w:rPr>
            </w:pPr>
            <w:r w:rsidRPr="00644691">
              <w:rPr>
                <w:sz w:val="22"/>
                <w:szCs w:val="22"/>
              </w:rPr>
              <w:t>Encargado/a RHC</w:t>
            </w:r>
            <w:r>
              <w:rPr>
                <w:sz w:val="22"/>
                <w:szCs w:val="22"/>
              </w:rPr>
              <w:t>.</w:t>
            </w:r>
          </w:p>
          <w:p w14:paraId="348BB3EF" w14:textId="77777777" w:rsidR="000664E8" w:rsidRPr="002B56AD" w:rsidRDefault="000664E8" w:rsidP="00C81DC2">
            <w:pPr>
              <w:spacing w:after="0"/>
              <w:jc w:val="both"/>
              <w:rPr>
                <w:rFonts w:cstheme="minorHAnsi"/>
                <w:sz w:val="22"/>
                <w:szCs w:val="22"/>
              </w:rPr>
            </w:pPr>
          </w:p>
        </w:tc>
      </w:tr>
      <w:tr w:rsidR="000664E8" w:rsidRPr="00BB2B2D" w14:paraId="04974F75" w14:textId="77777777" w:rsidTr="00C81DC2">
        <w:trPr>
          <w:trHeight w:val="536"/>
        </w:trPr>
        <w:tc>
          <w:tcPr>
            <w:tcW w:w="1872" w:type="dxa"/>
            <w:tcBorders>
              <w:top w:val="single" w:sz="4" w:space="0" w:color="000000"/>
              <w:left w:val="single" w:sz="4" w:space="0" w:color="000000"/>
              <w:bottom w:val="single" w:sz="4" w:space="0" w:color="000000"/>
              <w:right w:val="single" w:sz="4" w:space="0" w:color="000000"/>
            </w:tcBorders>
          </w:tcPr>
          <w:p w14:paraId="24659545" w14:textId="77777777" w:rsidR="000664E8" w:rsidRPr="00BB2B2D" w:rsidRDefault="000664E8" w:rsidP="00C81DC2">
            <w:pPr>
              <w:spacing w:after="0"/>
              <w:jc w:val="both"/>
              <w:rPr>
                <w:rFonts w:cstheme="minorHAnsi"/>
                <w:b/>
                <w:sz w:val="22"/>
                <w:szCs w:val="22"/>
              </w:rPr>
            </w:pPr>
          </w:p>
        </w:tc>
        <w:tc>
          <w:tcPr>
            <w:tcW w:w="2548" w:type="dxa"/>
            <w:tcBorders>
              <w:top w:val="single" w:sz="4" w:space="0" w:color="000000"/>
              <w:left w:val="single" w:sz="4" w:space="0" w:color="000000"/>
              <w:bottom w:val="single" w:sz="4" w:space="0" w:color="000000"/>
              <w:right w:val="single" w:sz="4" w:space="0" w:color="000000"/>
            </w:tcBorders>
          </w:tcPr>
          <w:p w14:paraId="681C4FCE" w14:textId="6AA4C1F9" w:rsidR="000664E8" w:rsidRPr="00BB2B2D" w:rsidRDefault="000664E8" w:rsidP="00C81DC2">
            <w:pPr>
              <w:spacing w:after="0"/>
              <w:jc w:val="both"/>
              <w:rPr>
                <w:rFonts w:cstheme="minorHAnsi"/>
                <w:b/>
                <w:bCs/>
                <w:sz w:val="22"/>
                <w:szCs w:val="22"/>
                <w:lang w:eastAsia="en-US"/>
              </w:rPr>
            </w:pPr>
            <w:r w:rsidRPr="00BB2B2D">
              <w:rPr>
                <w:rFonts w:cstheme="minorHAnsi"/>
                <w:b/>
                <w:bCs/>
                <w:sz w:val="22"/>
                <w:szCs w:val="22"/>
                <w:lang w:eastAsia="en-US"/>
              </w:rPr>
              <w:t xml:space="preserve">Envío del reporte a </w:t>
            </w:r>
            <w:r>
              <w:rPr>
                <w:rFonts w:cstheme="minorHAnsi"/>
                <w:b/>
                <w:bCs/>
                <w:sz w:val="22"/>
                <w:szCs w:val="22"/>
                <w:lang w:eastAsia="en-US"/>
              </w:rPr>
              <w:t>la dirección del Hospital Provincial de Ovalle</w:t>
            </w:r>
            <w:r w:rsidR="003F3770">
              <w:rPr>
                <w:rFonts w:cstheme="minorHAnsi"/>
                <w:b/>
                <w:bCs/>
                <w:sz w:val="22"/>
                <w:szCs w:val="22"/>
                <w:lang w:eastAsia="en-US"/>
              </w:rPr>
              <w:t xml:space="preserve"> y MINSAL.</w:t>
            </w:r>
          </w:p>
        </w:tc>
        <w:tc>
          <w:tcPr>
            <w:tcW w:w="2975" w:type="dxa"/>
            <w:tcBorders>
              <w:top w:val="single" w:sz="4" w:space="0" w:color="000000"/>
              <w:left w:val="single" w:sz="4" w:space="0" w:color="000000"/>
              <w:bottom w:val="single" w:sz="4" w:space="0" w:color="000000"/>
              <w:right w:val="single" w:sz="4" w:space="0" w:color="000000"/>
            </w:tcBorders>
          </w:tcPr>
          <w:p w14:paraId="212E8694" w14:textId="77777777" w:rsidR="000664E8" w:rsidRPr="00BB2B2D" w:rsidRDefault="000664E8" w:rsidP="00C81DC2">
            <w:pPr>
              <w:spacing w:after="0"/>
              <w:jc w:val="both"/>
              <w:rPr>
                <w:rFonts w:cstheme="minorHAnsi"/>
                <w:sz w:val="22"/>
                <w:szCs w:val="22"/>
                <w:lang w:eastAsia="en-US"/>
              </w:rPr>
            </w:pPr>
            <w:r w:rsidRPr="00BB2B2D">
              <w:rPr>
                <w:rFonts w:cstheme="minorHAnsi"/>
                <w:sz w:val="22"/>
                <w:szCs w:val="22"/>
                <w:lang w:eastAsia="en-US"/>
              </w:rPr>
              <w:t xml:space="preserve">El reporte validado se envía electrónicamente a la </w:t>
            </w:r>
            <w:r>
              <w:rPr>
                <w:rFonts w:cstheme="minorHAnsi"/>
                <w:sz w:val="22"/>
                <w:szCs w:val="22"/>
                <w:lang w:eastAsia="en-US"/>
              </w:rPr>
              <w:t>dirección</w:t>
            </w:r>
            <w:r w:rsidRPr="00BB2B2D">
              <w:rPr>
                <w:rFonts w:cstheme="minorHAnsi"/>
                <w:sz w:val="22"/>
                <w:szCs w:val="22"/>
                <w:lang w:eastAsia="en-US"/>
              </w:rPr>
              <w:t xml:space="preserve">. Se archiva copia digital y física en el establecimiento. </w:t>
            </w:r>
          </w:p>
        </w:tc>
        <w:tc>
          <w:tcPr>
            <w:tcW w:w="2550" w:type="dxa"/>
            <w:tcBorders>
              <w:top w:val="single" w:sz="4" w:space="0" w:color="000000"/>
              <w:left w:val="single" w:sz="4" w:space="0" w:color="000000"/>
              <w:bottom w:val="single" w:sz="4" w:space="0" w:color="000000"/>
              <w:right w:val="single" w:sz="4" w:space="0" w:color="000000"/>
            </w:tcBorders>
            <w:vAlign w:val="center"/>
          </w:tcPr>
          <w:p w14:paraId="154EF4A6" w14:textId="77777777" w:rsidR="003F3770" w:rsidRPr="00644691" w:rsidRDefault="003F3770" w:rsidP="003F3770">
            <w:pPr>
              <w:spacing w:after="0" w:line="240" w:lineRule="auto"/>
              <w:jc w:val="both"/>
              <w:rPr>
                <w:rFonts w:ascii="Times New Roman" w:eastAsia="Times New Roman" w:hAnsi="Times New Roman"/>
                <w:sz w:val="22"/>
                <w:szCs w:val="22"/>
              </w:rPr>
            </w:pPr>
            <w:r w:rsidRPr="00644691">
              <w:rPr>
                <w:sz w:val="22"/>
                <w:szCs w:val="22"/>
              </w:rPr>
              <w:t>Encargado/a RHC</w:t>
            </w:r>
            <w:r>
              <w:rPr>
                <w:sz w:val="22"/>
                <w:szCs w:val="22"/>
              </w:rPr>
              <w:t>.</w:t>
            </w:r>
          </w:p>
          <w:p w14:paraId="10ED8F18" w14:textId="77777777" w:rsidR="000664E8" w:rsidRPr="00BB2B2D" w:rsidRDefault="000664E8" w:rsidP="00C81DC2">
            <w:pPr>
              <w:spacing w:after="0"/>
              <w:jc w:val="both"/>
              <w:rPr>
                <w:rFonts w:cstheme="minorHAnsi"/>
                <w:sz w:val="22"/>
                <w:szCs w:val="22"/>
              </w:rPr>
            </w:pPr>
          </w:p>
        </w:tc>
      </w:tr>
    </w:tbl>
    <w:p w14:paraId="3BCFF6C6" w14:textId="77777777" w:rsidR="000664E8" w:rsidRDefault="000664E8" w:rsidP="000664E8">
      <w:pPr>
        <w:spacing w:after="0"/>
        <w:jc w:val="both"/>
        <w:rPr>
          <w:rFonts w:cstheme="minorHAnsi"/>
          <w:b/>
          <w:bCs/>
          <w:sz w:val="22"/>
          <w:szCs w:val="22"/>
        </w:rPr>
      </w:pPr>
    </w:p>
    <w:p w14:paraId="50668394" w14:textId="77777777" w:rsidR="000664E8" w:rsidRPr="00BB2B2D" w:rsidRDefault="000664E8" w:rsidP="000664E8">
      <w:pPr>
        <w:spacing w:after="0"/>
        <w:jc w:val="both"/>
        <w:rPr>
          <w:rFonts w:cstheme="minorHAnsi"/>
          <w:b/>
          <w:bCs/>
          <w:sz w:val="22"/>
          <w:szCs w:val="22"/>
        </w:rPr>
      </w:pPr>
      <w:r w:rsidRPr="00BB2B2D">
        <w:rPr>
          <w:rFonts w:cstheme="minorHAnsi"/>
          <w:b/>
          <w:bCs/>
          <w:sz w:val="22"/>
          <w:szCs w:val="22"/>
        </w:rPr>
        <w:t xml:space="preserve">Variables esenciales reportables al </w:t>
      </w:r>
      <w:r>
        <w:rPr>
          <w:rFonts w:cstheme="minorHAnsi"/>
          <w:b/>
          <w:bCs/>
          <w:sz w:val="22"/>
          <w:szCs w:val="22"/>
        </w:rPr>
        <w:t>establecimiento</w:t>
      </w:r>
      <w:r w:rsidRPr="00BB2B2D">
        <w:rPr>
          <w:rFonts w:cstheme="minorHAnsi"/>
          <w:b/>
          <w:bCs/>
          <w:sz w:val="22"/>
          <w:szCs w:val="22"/>
        </w:rPr>
        <w:t xml:space="preserve"> (según Directrices 2023):</w:t>
      </w:r>
    </w:p>
    <w:p w14:paraId="07D29398" w14:textId="1A30176A" w:rsidR="000664E8" w:rsidRPr="00BB2B2D" w:rsidRDefault="000664E8" w:rsidP="008B2002">
      <w:pPr>
        <w:numPr>
          <w:ilvl w:val="0"/>
          <w:numId w:val="26"/>
        </w:numPr>
        <w:spacing w:after="0"/>
        <w:jc w:val="both"/>
        <w:rPr>
          <w:rFonts w:cstheme="minorHAnsi"/>
          <w:sz w:val="22"/>
          <w:szCs w:val="22"/>
        </w:rPr>
      </w:pPr>
      <w:r w:rsidRPr="00BB2B2D">
        <w:rPr>
          <w:rFonts w:cstheme="minorHAnsi"/>
          <w:sz w:val="22"/>
          <w:szCs w:val="22"/>
        </w:rPr>
        <w:t xml:space="preserve">Número total de casos </w:t>
      </w:r>
      <w:r w:rsidR="003F3770">
        <w:rPr>
          <w:rFonts w:cstheme="minorHAnsi"/>
          <w:sz w:val="22"/>
          <w:szCs w:val="22"/>
        </w:rPr>
        <w:t>registrados.</w:t>
      </w:r>
    </w:p>
    <w:p w14:paraId="3474E4FE" w14:textId="322DD357" w:rsidR="000664E8" w:rsidRPr="00BB2B2D" w:rsidRDefault="000664E8" w:rsidP="008B2002">
      <w:pPr>
        <w:numPr>
          <w:ilvl w:val="0"/>
          <w:numId w:val="26"/>
        </w:numPr>
        <w:spacing w:after="0"/>
        <w:jc w:val="both"/>
        <w:rPr>
          <w:rFonts w:cstheme="minorHAnsi"/>
          <w:sz w:val="22"/>
          <w:szCs w:val="22"/>
        </w:rPr>
      </w:pPr>
      <w:r w:rsidRPr="00BB2B2D">
        <w:rPr>
          <w:rFonts w:cstheme="minorHAnsi"/>
          <w:sz w:val="22"/>
          <w:szCs w:val="22"/>
        </w:rPr>
        <w:t>Distribución por clase de caso (IARC)</w:t>
      </w:r>
      <w:r w:rsidR="003F3770">
        <w:rPr>
          <w:rFonts w:cstheme="minorHAnsi"/>
          <w:sz w:val="22"/>
          <w:szCs w:val="22"/>
        </w:rPr>
        <w:t>.</w:t>
      </w:r>
    </w:p>
    <w:p w14:paraId="0381B5A6" w14:textId="5F49ED9F" w:rsidR="000664E8" w:rsidRPr="00BB2B2D" w:rsidRDefault="000664E8" w:rsidP="008B2002">
      <w:pPr>
        <w:numPr>
          <w:ilvl w:val="0"/>
          <w:numId w:val="26"/>
        </w:numPr>
        <w:spacing w:after="0"/>
        <w:jc w:val="both"/>
        <w:rPr>
          <w:rFonts w:cstheme="minorHAnsi"/>
          <w:sz w:val="22"/>
          <w:szCs w:val="22"/>
        </w:rPr>
      </w:pPr>
      <w:r w:rsidRPr="00BB2B2D">
        <w:rPr>
          <w:rFonts w:cstheme="minorHAnsi"/>
          <w:sz w:val="22"/>
          <w:szCs w:val="22"/>
        </w:rPr>
        <w:t>Localización más frecuente (topografía CIE-O)</w:t>
      </w:r>
      <w:r w:rsidR="003F3770">
        <w:rPr>
          <w:rFonts w:cstheme="minorHAnsi"/>
          <w:sz w:val="22"/>
          <w:szCs w:val="22"/>
        </w:rPr>
        <w:t>.</w:t>
      </w:r>
    </w:p>
    <w:p w14:paraId="22225ED3" w14:textId="72DB39EB" w:rsidR="000664E8" w:rsidRPr="00BB2B2D" w:rsidRDefault="000664E8" w:rsidP="008B2002">
      <w:pPr>
        <w:numPr>
          <w:ilvl w:val="0"/>
          <w:numId w:val="26"/>
        </w:numPr>
        <w:spacing w:after="0"/>
        <w:jc w:val="both"/>
        <w:rPr>
          <w:rFonts w:cstheme="minorHAnsi"/>
          <w:sz w:val="22"/>
          <w:szCs w:val="22"/>
        </w:rPr>
      </w:pPr>
      <w:r w:rsidRPr="00BB2B2D">
        <w:rPr>
          <w:rFonts w:cstheme="minorHAnsi"/>
          <w:sz w:val="22"/>
          <w:szCs w:val="22"/>
        </w:rPr>
        <w:t>Distribución por edad y sexo</w:t>
      </w:r>
      <w:r w:rsidR="003F3770">
        <w:rPr>
          <w:rFonts w:cstheme="minorHAnsi"/>
          <w:sz w:val="22"/>
          <w:szCs w:val="22"/>
        </w:rPr>
        <w:t>.</w:t>
      </w:r>
    </w:p>
    <w:p w14:paraId="1B9C7D00" w14:textId="580FD7EB" w:rsidR="000664E8" w:rsidRPr="00BB2B2D" w:rsidRDefault="000664E8" w:rsidP="008B2002">
      <w:pPr>
        <w:numPr>
          <w:ilvl w:val="0"/>
          <w:numId w:val="26"/>
        </w:numPr>
        <w:spacing w:after="0"/>
        <w:jc w:val="both"/>
        <w:rPr>
          <w:rFonts w:cstheme="minorHAnsi"/>
          <w:sz w:val="22"/>
          <w:szCs w:val="22"/>
        </w:rPr>
      </w:pPr>
      <w:r w:rsidRPr="00BB2B2D">
        <w:rPr>
          <w:rFonts w:cstheme="minorHAnsi"/>
          <w:sz w:val="22"/>
          <w:szCs w:val="22"/>
        </w:rPr>
        <w:t>Estadios y tratamientos recibidos</w:t>
      </w:r>
      <w:r w:rsidR="003F3770">
        <w:rPr>
          <w:rFonts w:cstheme="minorHAnsi"/>
          <w:sz w:val="22"/>
          <w:szCs w:val="22"/>
        </w:rPr>
        <w:t>.</w:t>
      </w:r>
    </w:p>
    <w:p w14:paraId="5D743341" w14:textId="609F3DB9" w:rsidR="000664E8" w:rsidRPr="00BB2B2D" w:rsidRDefault="000664E8" w:rsidP="008B2002">
      <w:pPr>
        <w:numPr>
          <w:ilvl w:val="0"/>
          <w:numId w:val="26"/>
        </w:numPr>
        <w:spacing w:after="0"/>
        <w:jc w:val="both"/>
        <w:rPr>
          <w:rFonts w:cstheme="minorHAnsi"/>
          <w:sz w:val="22"/>
          <w:szCs w:val="22"/>
        </w:rPr>
      </w:pPr>
      <w:r w:rsidRPr="00BB2B2D">
        <w:rPr>
          <w:rFonts w:cstheme="minorHAnsi"/>
          <w:sz w:val="22"/>
          <w:szCs w:val="22"/>
        </w:rPr>
        <w:t>Estado vital al último seguimiento</w:t>
      </w:r>
      <w:r w:rsidR="003F3770">
        <w:rPr>
          <w:rFonts w:cstheme="minorHAnsi"/>
          <w:sz w:val="22"/>
          <w:szCs w:val="22"/>
        </w:rPr>
        <w:t>.</w:t>
      </w:r>
    </w:p>
    <w:p w14:paraId="6E02331C" w14:textId="77777777" w:rsidR="003F3770" w:rsidRDefault="003F3770" w:rsidP="003F3770">
      <w:pPr>
        <w:spacing w:after="0"/>
        <w:jc w:val="both"/>
        <w:rPr>
          <w:rFonts w:cstheme="minorHAnsi"/>
          <w:sz w:val="22"/>
          <w:szCs w:val="22"/>
        </w:rPr>
      </w:pPr>
    </w:p>
    <w:p w14:paraId="5D6DFEA0" w14:textId="77777777" w:rsidR="003F3770" w:rsidRDefault="003F3770" w:rsidP="003F3770">
      <w:pPr>
        <w:spacing w:after="0"/>
        <w:jc w:val="both"/>
        <w:rPr>
          <w:rFonts w:cstheme="minorHAnsi"/>
          <w:sz w:val="22"/>
          <w:szCs w:val="22"/>
        </w:rPr>
      </w:pPr>
    </w:p>
    <w:p w14:paraId="09DCACFD" w14:textId="77777777" w:rsidR="003F3770" w:rsidRDefault="003F3770" w:rsidP="003F3770">
      <w:pPr>
        <w:spacing w:after="0"/>
        <w:jc w:val="both"/>
        <w:rPr>
          <w:rFonts w:cstheme="minorHAnsi"/>
          <w:sz w:val="22"/>
          <w:szCs w:val="22"/>
        </w:rPr>
      </w:pPr>
    </w:p>
    <w:p w14:paraId="7CD51F17" w14:textId="77777777" w:rsidR="003F3770" w:rsidRPr="00BB2B2D" w:rsidRDefault="003F3770" w:rsidP="003F3770">
      <w:pPr>
        <w:spacing w:after="0"/>
        <w:jc w:val="both"/>
        <w:rPr>
          <w:rFonts w:cstheme="minorHAnsi"/>
          <w:sz w:val="22"/>
          <w:szCs w:val="22"/>
        </w:rPr>
      </w:pPr>
    </w:p>
    <w:p w14:paraId="03A8B96E" w14:textId="77777777" w:rsidR="000664E8" w:rsidRPr="00BB2B2D" w:rsidRDefault="000664E8" w:rsidP="000664E8">
      <w:pPr>
        <w:spacing w:after="0"/>
        <w:jc w:val="both"/>
        <w:rPr>
          <w:rFonts w:cstheme="minorHAnsi"/>
          <w:sz w:val="22"/>
          <w:szCs w:val="22"/>
        </w:rPr>
      </w:pPr>
      <w:r w:rsidRPr="00BB2B2D">
        <w:rPr>
          <w:rFonts w:cstheme="minorHAnsi"/>
          <w:b/>
          <w:bCs/>
          <w:sz w:val="22"/>
          <w:szCs w:val="22"/>
        </w:rPr>
        <w:lastRenderedPageBreak/>
        <w:t>Observaciones:</w:t>
      </w:r>
    </w:p>
    <w:p w14:paraId="7ADE579F" w14:textId="77777777" w:rsidR="000664E8" w:rsidRPr="00BB2B2D" w:rsidRDefault="000664E8" w:rsidP="008B2002">
      <w:pPr>
        <w:numPr>
          <w:ilvl w:val="0"/>
          <w:numId w:val="27"/>
        </w:numPr>
        <w:spacing w:after="0"/>
        <w:jc w:val="both"/>
        <w:rPr>
          <w:rFonts w:cstheme="minorHAnsi"/>
          <w:sz w:val="22"/>
          <w:szCs w:val="22"/>
        </w:rPr>
      </w:pPr>
      <w:r w:rsidRPr="00BB2B2D">
        <w:rPr>
          <w:rFonts w:cstheme="minorHAnsi"/>
          <w:sz w:val="22"/>
          <w:szCs w:val="22"/>
        </w:rPr>
        <w:t xml:space="preserve">El reporte debe emitirse </w:t>
      </w:r>
      <w:r w:rsidRPr="00BB2B2D">
        <w:rPr>
          <w:rFonts w:cstheme="minorHAnsi"/>
          <w:b/>
          <w:bCs/>
          <w:sz w:val="22"/>
          <w:szCs w:val="22"/>
        </w:rPr>
        <w:t>anualmente</w:t>
      </w:r>
      <w:r w:rsidRPr="00BB2B2D">
        <w:rPr>
          <w:rFonts w:cstheme="minorHAnsi"/>
          <w:sz w:val="22"/>
          <w:szCs w:val="22"/>
        </w:rPr>
        <w:t>, idealmente dentro del primer trimestre del año siguiente.</w:t>
      </w:r>
    </w:p>
    <w:p w14:paraId="3ED46479" w14:textId="77777777" w:rsidR="000664E8" w:rsidRPr="00BB2B2D" w:rsidRDefault="000664E8" w:rsidP="008B2002">
      <w:pPr>
        <w:numPr>
          <w:ilvl w:val="0"/>
          <w:numId w:val="27"/>
        </w:numPr>
        <w:spacing w:after="0"/>
        <w:jc w:val="both"/>
        <w:rPr>
          <w:rFonts w:cstheme="minorHAnsi"/>
          <w:sz w:val="22"/>
          <w:szCs w:val="22"/>
        </w:rPr>
      </w:pPr>
      <w:r w:rsidRPr="00BB2B2D">
        <w:rPr>
          <w:rFonts w:cstheme="minorHAnsi"/>
          <w:sz w:val="22"/>
          <w:szCs w:val="22"/>
        </w:rPr>
        <w:t>En caso de solicitud extraordinaria del MINSAL o SEREMI, debe generarse informe adicional.</w:t>
      </w:r>
    </w:p>
    <w:p w14:paraId="751F5D94" w14:textId="77777777" w:rsidR="000664E8" w:rsidRPr="00BB2B2D" w:rsidRDefault="000664E8" w:rsidP="008B2002">
      <w:pPr>
        <w:numPr>
          <w:ilvl w:val="0"/>
          <w:numId w:val="27"/>
        </w:numPr>
        <w:spacing w:after="0"/>
        <w:jc w:val="both"/>
        <w:rPr>
          <w:rFonts w:cstheme="minorHAnsi"/>
          <w:sz w:val="22"/>
          <w:szCs w:val="22"/>
        </w:rPr>
      </w:pPr>
      <w:r w:rsidRPr="00BB2B2D">
        <w:rPr>
          <w:rFonts w:cstheme="minorHAnsi"/>
          <w:sz w:val="22"/>
          <w:szCs w:val="22"/>
        </w:rPr>
        <w:t>Los reportes permiten retroalimentar al establecimiento sobre su gestión oncológica y calidad del RHC.</w:t>
      </w:r>
    </w:p>
    <w:p w14:paraId="4EBDC811" w14:textId="77777777" w:rsidR="000664E8" w:rsidRDefault="000664E8" w:rsidP="000664E8">
      <w:pPr>
        <w:spacing w:after="0"/>
        <w:jc w:val="both"/>
        <w:rPr>
          <w:rFonts w:cstheme="minorHAnsi"/>
          <w:sz w:val="22"/>
          <w:szCs w:val="22"/>
        </w:rPr>
      </w:pPr>
    </w:p>
    <w:p w14:paraId="035EEC88" w14:textId="77777777" w:rsidR="003F3770" w:rsidRDefault="003F3770" w:rsidP="000664E8">
      <w:pPr>
        <w:spacing w:after="0"/>
        <w:jc w:val="both"/>
        <w:rPr>
          <w:rFonts w:cstheme="minorHAnsi"/>
          <w:sz w:val="22"/>
          <w:szCs w:val="22"/>
        </w:rPr>
      </w:pPr>
    </w:p>
    <w:p w14:paraId="61B10E50" w14:textId="77777777" w:rsidR="000664E8" w:rsidRDefault="000664E8" w:rsidP="000664E8">
      <w:pPr>
        <w:spacing w:after="0"/>
        <w:jc w:val="both"/>
        <w:rPr>
          <w:rFonts w:cstheme="minorHAnsi"/>
          <w:b/>
          <w:bCs/>
          <w:color w:val="000000" w:themeColor="text1"/>
          <w:sz w:val="22"/>
          <w:szCs w:val="22"/>
          <w:lang w:eastAsia="en-US"/>
        </w:rPr>
      </w:pPr>
      <w:r w:rsidRPr="000A0083">
        <w:rPr>
          <w:rFonts w:cstheme="minorHAnsi"/>
          <w:sz w:val="22"/>
          <w:szCs w:val="22"/>
        </w:rPr>
        <w:t>Diagrama de flujo de proceso</w:t>
      </w:r>
      <w:r>
        <w:rPr>
          <w:rFonts w:cstheme="minorHAnsi"/>
          <w:sz w:val="22"/>
          <w:szCs w:val="22"/>
        </w:rPr>
        <w:t xml:space="preserve"> </w:t>
      </w:r>
      <w:r w:rsidRPr="00E65F70">
        <w:rPr>
          <w:rFonts w:cstheme="minorHAnsi"/>
          <w:b/>
          <w:bCs/>
          <w:color w:val="000000" w:themeColor="text1"/>
          <w:sz w:val="22"/>
          <w:szCs w:val="22"/>
          <w:lang w:eastAsia="en-US"/>
        </w:rPr>
        <w:t>Generación de reportes al Hospital Provincial de Ovalle.</w:t>
      </w:r>
    </w:p>
    <w:p w14:paraId="4842820F" w14:textId="77777777" w:rsidR="005379EC" w:rsidRDefault="005379EC" w:rsidP="000664E8">
      <w:pPr>
        <w:spacing w:after="0"/>
        <w:jc w:val="both"/>
        <w:rPr>
          <w:rFonts w:cstheme="minorHAnsi"/>
          <w:b/>
          <w:bCs/>
          <w:color w:val="000000" w:themeColor="text1"/>
          <w:sz w:val="22"/>
          <w:szCs w:val="22"/>
          <w:lang w:eastAsia="en-US"/>
        </w:rPr>
      </w:pPr>
    </w:p>
    <w:p w14:paraId="034DBA9C" w14:textId="38236509" w:rsidR="005379EC" w:rsidRPr="000A0083" w:rsidRDefault="005379EC" w:rsidP="000664E8">
      <w:pPr>
        <w:spacing w:after="0"/>
        <w:jc w:val="both"/>
        <w:rPr>
          <w:rFonts w:cstheme="minorHAnsi"/>
          <w:sz w:val="22"/>
          <w:szCs w:val="22"/>
        </w:rPr>
      </w:pPr>
      <w:r>
        <w:rPr>
          <w:noProof/>
        </w:rPr>
        <w:drawing>
          <wp:inline distT="0" distB="0" distL="0" distR="0" wp14:anchorId="40E7D4C0" wp14:editId="2B6EF4F1">
            <wp:extent cx="5612130" cy="2881630"/>
            <wp:effectExtent l="0" t="0" r="7620" b="0"/>
            <wp:docPr id="1747867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67340" name=""/>
                    <pic:cNvPicPr/>
                  </pic:nvPicPr>
                  <pic:blipFill>
                    <a:blip r:embed="rId48"/>
                    <a:stretch>
                      <a:fillRect/>
                    </a:stretch>
                  </pic:blipFill>
                  <pic:spPr>
                    <a:xfrm>
                      <a:off x="0" y="0"/>
                      <a:ext cx="5612130" cy="2881630"/>
                    </a:xfrm>
                    <a:prstGeom prst="rect">
                      <a:avLst/>
                    </a:prstGeom>
                  </pic:spPr>
                </pic:pic>
              </a:graphicData>
            </a:graphic>
          </wp:inline>
        </w:drawing>
      </w:r>
    </w:p>
    <w:p w14:paraId="607F009B" w14:textId="77777777" w:rsidR="000664E8" w:rsidRDefault="000664E8" w:rsidP="000664E8">
      <w:pPr>
        <w:spacing w:after="0"/>
        <w:jc w:val="both"/>
        <w:rPr>
          <w:rFonts w:cstheme="minorHAnsi"/>
          <w:sz w:val="22"/>
          <w:szCs w:val="22"/>
        </w:rPr>
      </w:pPr>
    </w:p>
    <w:p w14:paraId="03472995" w14:textId="77777777" w:rsidR="000664E8" w:rsidRDefault="000664E8" w:rsidP="000664E8">
      <w:pPr>
        <w:spacing w:after="0"/>
        <w:jc w:val="both"/>
        <w:rPr>
          <w:rFonts w:cstheme="minorHAnsi"/>
          <w:sz w:val="22"/>
          <w:szCs w:val="22"/>
        </w:rPr>
      </w:pPr>
    </w:p>
    <w:p w14:paraId="2BD9FA63" w14:textId="77777777" w:rsidR="000664E8" w:rsidRDefault="000664E8" w:rsidP="00DD5E49">
      <w:pPr>
        <w:spacing w:after="0"/>
        <w:jc w:val="both"/>
        <w:rPr>
          <w:rFonts w:cstheme="minorHAnsi"/>
          <w:sz w:val="22"/>
          <w:szCs w:val="22"/>
        </w:rPr>
      </w:pPr>
    </w:p>
    <w:p w14:paraId="6FD4E58F" w14:textId="77777777" w:rsidR="000664E8" w:rsidRDefault="000664E8" w:rsidP="00DD5E49">
      <w:pPr>
        <w:spacing w:after="0"/>
        <w:jc w:val="both"/>
        <w:rPr>
          <w:rFonts w:cstheme="minorHAnsi"/>
          <w:sz w:val="22"/>
          <w:szCs w:val="22"/>
        </w:rPr>
      </w:pPr>
    </w:p>
    <w:p w14:paraId="68F36EFB" w14:textId="77777777" w:rsidR="000664E8" w:rsidRDefault="000664E8" w:rsidP="00DD5E49">
      <w:pPr>
        <w:spacing w:after="0"/>
        <w:jc w:val="both"/>
        <w:rPr>
          <w:rFonts w:cstheme="minorHAnsi"/>
          <w:sz w:val="22"/>
          <w:szCs w:val="22"/>
        </w:rPr>
      </w:pPr>
    </w:p>
    <w:p w14:paraId="30803602" w14:textId="77777777" w:rsidR="000664E8" w:rsidRDefault="000664E8" w:rsidP="00DD5E49">
      <w:pPr>
        <w:spacing w:after="0"/>
        <w:jc w:val="both"/>
        <w:rPr>
          <w:rFonts w:cstheme="minorHAnsi"/>
          <w:sz w:val="22"/>
          <w:szCs w:val="22"/>
        </w:rPr>
      </w:pPr>
    </w:p>
    <w:p w14:paraId="69B998F9" w14:textId="77777777" w:rsidR="000664E8" w:rsidRDefault="000664E8" w:rsidP="00DD5E49">
      <w:pPr>
        <w:spacing w:after="0"/>
        <w:jc w:val="both"/>
        <w:rPr>
          <w:rFonts w:cstheme="minorHAnsi"/>
          <w:sz w:val="22"/>
          <w:szCs w:val="22"/>
        </w:rPr>
      </w:pPr>
    </w:p>
    <w:p w14:paraId="637735FD" w14:textId="77777777" w:rsidR="000664E8" w:rsidRDefault="000664E8" w:rsidP="00DD5E49">
      <w:pPr>
        <w:spacing w:after="0"/>
        <w:jc w:val="both"/>
        <w:rPr>
          <w:rFonts w:cstheme="minorHAnsi"/>
          <w:sz w:val="22"/>
          <w:szCs w:val="22"/>
        </w:rPr>
      </w:pPr>
    </w:p>
    <w:p w14:paraId="2D9350E9" w14:textId="77777777" w:rsidR="000664E8" w:rsidRDefault="000664E8" w:rsidP="00DD5E49">
      <w:pPr>
        <w:spacing w:after="0"/>
        <w:jc w:val="both"/>
        <w:rPr>
          <w:rFonts w:cstheme="minorHAnsi"/>
          <w:sz w:val="22"/>
          <w:szCs w:val="22"/>
        </w:rPr>
      </w:pPr>
    </w:p>
    <w:p w14:paraId="4D1D6CCA" w14:textId="77777777" w:rsidR="000664E8" w:rsidRDefault="000664E8" w:rsidP="00DD5E49">
      <w:pPr>
        <w:spacing w:after="0"/>
        <w:jc w:val="both"/>
        <w:rPr>
          <w:rFonts w:cstheme="minorHAnsi"/>
          <w:sz w:val="22"/>
          <w:szCs w:val="22"/>
        </w:rPr>
      </w:pPr>
    </w:p>
    <w:p w14:paraId="37803EC7" w14:textId="77777777" w:rsidR="000664E8" w:rsidRDefault="000664E8" w:rsidP="00DD5E49">
      <w:pPr>
        <w:spacing w:after="0"/>
        <w:jc w:val="both"/>
        <w:rPr>
          <w:rFonts w:cstheme="minorHAnsi"/>
          <w:sz w:val="22"/>
          <w:szCs w:val="22"/>
        </w:rPr>
      </w:pPr>
    </w:p>
    <w:p w14:paraId="53268D4C" w14:textId="77777777" w:rsidR="000664E8" w:rsidRDefault="000664E8" w:rsidP="00DD5E49">
      <w:pPr>
        <w:spacing w:after="0"/>
        <w:jc w:val="both"/>
        <w:rPr>
          <w:rFonts w:cstheme="minorHAnsi"/>
          <w:sz w:val="22"/>
          <w:szCs w:val="22"/>
        </w:rPr>
      </w:pPr>
    </w:p>
    <w:p w14:paraId="00A810D0" w14:textId="77777777" w:rsidR="000664E8" w:rsidRDefault="000664E8" w:rsidP="00DD5E49">
      <w:pPr>
        <w:spacing w:after="0"/>
        <w:jc w:val="both"/>
        <w:rPr>
          <w:rFonts w:cstheme="minorHAnsi"/>
          <w:sz w:val="22"/>
          <w:szCs w:val="22"/>
        </w:rPr>
      </w:pPr>
    </w:p>
    <w:p w14:paraId="3E292109" w14:textId="16F04BDE" w:rsidR="00B30F99" w:rsidRPr="00B30F99" w:rsidRDefault="00B30F99" w:rsidP="00DD5E49">
      <w:pPr>
        <w:spacing w:after="0"/>
        <w:jc w:val="both"/>
        <w:rPr>
          <w:rFonts w:cstheme="minorHAnsi"/>
          <w:b/>
          <w:sz w:val="32"/>
          <w:szCs w:val="32"/>
        </w:rPr>
      </w:pPr>
      <w:r w:rsidRPr="00B30F99">
        <w:rPr>
          <w:rFonts w:cstheme="minorHAnsi"/>
          <w:b/>
          <w:bCs/>
          <w:sz w:val="32"/>
          <w:szCs w:val="32"/>
          <w:lang w:eastAsia="en-US"/>
        </w:rPr>
        <w:lastRenderedPageBreak/>
        <w:t>Archivo y mantenimiento de datos para registros históricos</w:t>
      </w:r>
    </w:p>
    <w:p w14:paraId="2E49E008" w14:textId="7DD3B73A" w:rsidR="00AB3166" w:rsidRPr="00BB2B2D" w:rsidRDefault="00B236F9" w:rsidP="00DD5E49">
      <w:pPr>
        <w:spacing w:after="0"/>
        <w:jc w:val="both"/>
        <w:rPr>
          <w:rFonts w:cstheme="minorHAnsi"/>
          <w:sz w:val="22"/>
          <w:szCs w:val="22"/>
        </w:rPr>
      </w:pPr>
      <w:r w:rsidRPr="00B236F9">
        <w:rPr>
          <w:rFonts w:cstheme="minorHAnsi"/>
          <w:sz w:val="22"/>
          <w:szCs w:val="22"/>
        </w:rPr>
        <w:t>El archivo y mantenimiento de los datos históricos del Registro Hospitalario de Cáncer (RHC) es un proceso fundamental para preservar la información clínica y administrativa de los pacientes oncológicos de forma segura, accesible y confidencial. Este procedimiento asegura la conservación a largo plazo de registros validados, permitiendo su uso en auditorías, investigaciones, análisis retrospectivos y requerimientos institucionales o ministeriales. La correcta implementación de este proceso garantiza el cumplimiento de normativas legales y éticas, y fortalece la trazabilidad y calidad del sistema de información oncológica, contribuyendo a la continuidad del conocimiento clínico y epidemiológico en el tiempo.</w:t>
      </w:r>
    </w:p>
    <w:p w14:paraId="3AE3298B" w14:textId="77777777" w:rsidR="00DD5E49" w:rsidRPr="00BB2B2D" w:rsidRDefault="00DD5E49" w:rsidP="00DD5E49">
      <w:pPr>
        <w:spacing w:after="0"/>
        <w:jc w:val="both"/>
        <w:rPr>
          <w:rFonts w:cstheme="minorHAnsi"/>
          <w:sz w:val="22"/>
          <w:szCs w:val="22"/>
        </w:rPr>
      </w:pPr>
    </w:p>
    <w:tbl>
      <w:tblPr>
        <w:tblW w:w="9945"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2"/>
        <w:gridCol w:w="2548"/>
        <w:gridCol w:w="2975"/>
        <w:gridCol w:w="2550"/>
      </w:tblGrid>
      <w:tr w:rsidR="00DD5E49" w:rsidRPr="002B56AD" w14:paraId="5442063C" w14:textId="77777777" w:rsidTr="004A654E">
        <w:trPr>
          <w:trHeight w:val="210"/>
        </w:trPr>
        <w:tc>
          <w:tcPr>
            <w:tcW w:w="1872" w:type="dxa"/>
            <w:tcBorders>
              <w:top w:val="single" w:sz="4" w:space="0" w:color="000000"/>
              <w:left w:val="single" w:sz="4" w:space="0" w:color="000000"/>
              <w:bottom w:val="single" w:sz="4" w:space="0" w:color="000000"/>
              <w:right w:val="single" w:sz="4" w:space="0" w:color="000000"/>
            </w:tcBorders>
            <w:shd w:val="clear" w:color="auto" w:fill="F79393"/>
            <w:vAlign w:val="center"/>
            <w:hideMark/>
          </w:tcPr>
          <w:p w14:paraId="37BD87CC" w14:textId="77777777" w:rsidR="00DD5E49" w:rsidRPr="002B56AD" w:rsidRDefault="00DD5E49" w:rsidP="00C81DC2">
            <w:pPr>
              <w:spacing w:after="0"/>
              <w:jc w:val="both"/>
              <w:rPr>
                <w:rFonts w:cstheme="minorHAnsi"/>
                <w:b/>
                <w:sz w:val="22"/>
                <w:szCs w:val="22"/>
              </w:rPr>
            </w:pPr>
            <w:r w:rsidRPr="002B56AD">
              <w:rPr>
                <w:rFonts w:cstheme="minorHAnsi"/>
                <w:b/>
                <w:sz w:val="22"/>
                <w:szCs w:val="22"/>
              </w:rPr>
              <w:t>FICHA DE PROCESO</w:t>
            </w:r>
          </w:p>
        </w:tc>
        <w:tc>
          <w:tcPr>
            <w:tcW w:w="8073" w:type="dxa"/>
            <w:gridSpan w:val="3"/>
            <w:tcBorders>
              <w:top w:val="nil"/>
              <w:left w:val="single" w:sz="4" w:space="0" w:color="000000"/>
              <w:bottom w:val="single" w:sz="4" w:space="0" w:color="000000"/>
              <w:right w:val="nil"/>
            </w:tcBorders>
            <w:vAlign w:val="center"/>
          </w:tcPr>
          <w:p w14:paraId="7D0F6FD4" w14:textId="77777777" w:rsidR="00DD5E49" w:rsidRPr="002B56AD" w:rsidRDefault="00DD5E49" w:rsidP="00C81DC2">
            <w:pPr>
              <w:spacing w:after="0"/>
              <w:jc w:val="both"/>
              <w:rPr>
                <w:rFonts w:cstheme="minorHAnsi"/>
                <w:sz w:val="22"/>
                <w:szCs w:val="22"/>
              </w:rPr>
            </w:pPr>
          </w:p>
        </w:tc>
      </w:tr>
      <w:tr w:rsidR="00DD5E49" w:rsidRPr="002B56AD" w14:paraId="116282F5" w14:textId="77777777" w:rsidTr="00C81DC2">
        <w:trPr>
          <w:trHeight w:val="407"/>
        </w:trPr>
        <w:tc>
          <w:tcPr>
            <w:tcW w:w="9945" w:type="dxa"/>
            <w:gridSpan w:val="4"/>
            <w:tcBorders>
              <w:top w:val="single" w:sz="4" w:space="0" w:color="000000"/>
              <w:left w:val="single" w:sz="4" w:space="0" w:color="000000"/>
              <w:bottom w:val="single" w:sz="4" w:space="0" w:color="000000"/>
              <w:right w:val="single" w:sz="4" w:space="0" w:color="000000"/>
            </w:tcBorders>
          </w:tcPr>
          <w:p w14:paraId="03F60D22" w14:textId="77777777" w:rsidR="00DD5E49" w:rsidRPr="002B56AD" w:rsidRDefault="00DD5E49" w:rsidP="00C81DC2">
            <w:pPr>
              <w:spacing w:after="0"/>
              <w:jc w:val="both"/>
              <w:rPr>
                <w:rFonts w:cstheme="minorHAnsi"/>
                <w:b/>
                <w:sz w:val="22"/>
                <w:szCs w:val="22"/>
              </w:rPr>
            </w:pPr>
            <w:r w:rsidRPr="00BB2B2D">
              <w:rPr>
                <w:rFonts w:cstheme="minorHAnsi"/>
                <w:b/>
                <w:bCs/>
                <w:sz w:val="22"/>
                <w:szCs w:val="22"/>
                <w:lang w:eastAsia="en-US"/>
              </w:rPr>
              <w:t>Archivo y mantenimiento de datos para registros históricos</w:t>
            </w:r>
          </w:p>
        </w:tc>
      </w:tr>
      <w:tr w:rsidR="00B30F99" w:rsidRPr="002B56AD" w14:paraId="3D279EAC" w14:textId="77777777" w:rsidTr="004A654E">
        <w:trPr>
          <w:trHeight w:val="326"/>
        </w:trPr>
        <w:tc>
          <w:tcPr>
            <w:tcW w:w="1872" w:type="dxa"/>
            <w:tcBorders>
              <w:top w:val="single" w:sz="4" w:space="0" w:color="000000"/>
              <w:left w:val="single" w:sz="4" w:space="0" w:color="000000"/>
              <w:bottom w:val="single" w:sz="4" w:space="0" w:color="000000"/>
              <w:right w:val="single" w:sz="4" w:space="0" w:color="000000"/>
            </w:tcBorders>
            <w:shd w:val="clear" w:color="auto" w:fill="BDD6EE"/>
          </w:tcPr>
          <w:p w14:paraId="0B46ADED" w14:textId="77777777" w:rsidR="00B30F99" w:rsidRPr="002B56AD" w:rsidRDefault="00B30F99" w:rsidP="00B30F99">
            <w:pPr>
              <w:spacing w:after="0"/>
              <w:jc w:val="both"/>
              <w:rPr>
                <w:rFonts w:cstheme="minorHAnsi"/>
                <w:b/>
                <w:sz w:val="22"/>
                <w:szCs w:val="22"/>
              </w:rPr>
            </w:pPr>
            <w:r w:rsidRPr="00BB2B2D">
              <w:rPr>
                <w:rFonts w:cstheme="minorHAnsi"/>
                <w:b/>
                <w:bCs/>
                <w:sz w:val="22"/>
                <w:szCs w:val="22"/>
                <w:lang w:eastAsia="en-US"/>
              </w:rPr>
              <w:t>Responsable</w:t>
            </w:r>
          </w:p>
        </w:tc>
        <w:tc>
          <w:tcPr>
            <w:tcW w:w="8073" w:type="dxa"/>
            <w:gridSpan w:val="3"/>
            <w:tcBorders>
              <w:top w:val="single" w:sz="4" w:space="0" w:color="000000"/>
              <w:left w:val="single" w:sz="4" w:space="0" w:color="000000"/>
              <w:bottom w:val="single" w:sz="4" w:space="0" w:color="000000"/>
              <w:right w:val="single" w:sz="4" w:space="0" w:color="000000"/>
            </w:tcBorders>
          </w:tcPr>
          <w:p w14:paraId="318B0410" w14:textId="30A95103" w:rsidR="00B30F99" w:rsidRPr="00B30F99" w:rsidRDefault="00B30F99" w:rsidP="00B30F99">
            <w:pPr>
              <w:pStyle w:val="Prrafodelista"/>
              <w:numPr>
                <w:ilvl w:val="0"/>
                <w:numId w:val="64"/>
              </w:numPr>
              <w:spacing w:after="0"/>
              <w:jc w:val="both"/>
              <w:rPr>
                <w:rFonts w:cstheme="minorHAnsi"/>
                <w:sz w:val="22"/>
                <w:szCs w:val="22"/>
              </w:rPr>
            </w:pPr>
            <w:r w:rsidRPr="00B30F99">
              <w:rPr>
                <w:rFonts w:cstheme="minorHAnsi"/>
                <w:b/>
                <w:bCs/>
                <w:sz w:val="22"/>
                <w:szCs w:val="22"/>
                <w:lang w:eastAsia="en-US"/>
              </w:rPr>
              <w:t>Encargado (a) del Registro Hospitalario de Cáncer (RHC)</w:t>
            </w:r>
          </w:p>
        </w:tc>
      </w:tr>
      <w:tr w:rsidR="00B30F99" w:rsidRPr="002B56AD" w14:paraId="577B7D16" w14:textId="77777777" w:rsidTr="004A654E">
        <w:trPr>
          <w:trHeight w:val="825"/>
        </w:trPr>
        <w:tc>
          <w:tcPr>
            <w:tcW w:w="1872" w:type="dxa"/>
            <w:tcBorders>
              <w:top w:val="single" w:sz="4" w:space="0" w:color="000000"/>
              <w:left w:val="single" w:sz="4" w:space="0" w:color="000000"/>
              <w:bottom w:val="single" w:sz="4" w:space="0" w:color="000000"/>
              <w:right w:val="single" w:sz="4" w:space="0" w:color="000000"/>
            </w:tcBorders>
            <w:shd w:val="clear" w:color="auto" w:fill="BDD6EE"/>
          </w:tcPr>
          <w:p w14:paraId="33FF038D" w14:textId="77777777" w:rsidR="00B30F99" w:rsidRPr="002B56AD" w:rsidRDefault="00B30F99" w:rsidP="00B30F99">
            <w:pPr>
              <w:spacing w:after="0"/>
              <w:jc w:val="both"/>
              <w:rPr>
                <w:rFonts w:cstheme="minorHAnsi"/>
                <w:b/>
                <w:sz w:val="22"/>
                <w:szCs w:val="22"/>
              </w:rPr>
            </w:pPr>
            <w:r w:rsidRPr="00BB2B2D">
              <w:rPr>
                <w:rFonts w:cstheme="minorHAnsi"/>
                <w:b/>
                <w:bCs/>
                <w:sz w:val="22"/>
                <w:szCs w:val="22"/>
                <w:lang w:eastAsia="en-US"/>
              </w:rPr>
              <w:t>Objetivo</w:t>
            </w:r>
          </w:p>
        </w:tc>
        <w:tc>
          <w:tcPr>
            <w:tcW w:w="8073" w:type="dxa"/>
            <w:gridSpan w:val="3"/>
            <w:tcBorders>
              <w:top w:val="single" w:sz="4" w:space="0" w:color="000000"/>
              <w:left w:val="single" w:sz="4" w:space="0" w:color="000000"/>
              <w:bottom w:val="single" w:sz="4" w:space="0" w:color="000000"/>
              <w:right w:val="single" w:sz="4" w:space="0" w:color="000000"/>
            </w:tcBorders>
          </w:tcPr>
          <w:p w14:paraId="5938149C" w14:textId="2F01949F" w:rsidR="00B30F99" w:rsidRPr="002B56AD" w:rsidRDefault="00B30F99" w:rsidP="00B30F99">
            <w:pPr>
              <w:spacing w:after="0"/>
              <w:jc w:val="both"/>
              <w:rPr>
                <w:rFonts w:cstheme="minorHAnsi"/>
                <w:sz w:val="22"/>
                <w:szCs w:val="22"/>
              </w:rPr>
            </w:pPr>
            <w:r w:rsidRPr="00BB2B2D">
              <w:rPr>
                <w:rFonts w:cstheme="minorHAnsi"/>
                <w:sz w:val="22"/>
                <w:szCs w:val="22"/>
                <w:lang w:eastAsia="en-US"/>
              </w:rPr>
              <w:t>Garantizar la conservación segura, accesible y confidencial de los registros históricos de pacientes con cáncer, permitiendo su uso en futuras auditorías, investigaciones</w:t>
            </w:r>
            <w:r>
              <w:rPr>
                <w:rFonts w:cstheme="minorHAnsi"/>
                <w:sz w:val="22"/>
                <w:szCs w:val="22"/>
                <w:lang w:eastAsia="en-US"/>
              </w:rPr>
              <w:t>.</w:t>
            </w:r>
            <w:r w:rsidRPr="00BB2B2D">
              <w:rPr>
                <w:rFonts w:cstheme="minorHAnsi"/>
                <w:sz w:val="22"/>
                <w:szCs w:val="22"/>
                <w:lang w:eastAsia="en-US"/>
              </w:rPr>
              <w:br/>
            </w:r>
          </w:p>
        </w:tc>
      </w:tr>
      <w:tr w:rsidR="00B30F99" w:rsidRPr="002B56AD" w14:paraId="6C0E30EE" w14:textId="77777777" w:rsidTr="004A654E">
        <w:trPr>
          <w:trHeight w:val="218"/>
        </w:trPr>
        <w:tc>
          <w:tcPr>
            <w:tcW w:w="1872" w:type="dxa"/>
            <w:tcBorders>
              <w:top w:val="single" w:sz="4" w:space="0" w:color="000000"/>
              <w:left w:val="single" w:sz="4" w:space="0" w:color="000000"/>
              <w:bottom w:val="single" w:sz="4" w:space="0" w:color="000000"/>
              <w:right w:val="single" w:sz="4" w:space="0" w:color="000000"/>
            </w:tcBorders>
            <w:shd w:val="clear" w:color="auto" w:fill="BDD6EE"/>
          </w:tcPr>
          <w:p w14:paraId="377A9BB8" w14:textId="77777777" w:rsidR="00B30F99" w:rsidRPr="002B56AD" w:rsidRDefault="00B30F99" w:rsidP="00B30F99">
            <w:pPr>
              <w:spacing w:after="0"/>
              <w:jc w:val="both"/>
              <w:rPr>
                <w:rFonts w:cstheme="minorHAnsi"/>
                <w:b/>
                <w:sz w:val="22"/>
                <w:szCs w:val="22"/>
              </w:rPr>
            </w:pPr>
            <w:r w:rsidRPr="00BB2B2D">
              <w:rPr>
                <w:rFonts w:cstheme="minorHAnsi"/>
                <w:b/>
                <w:bCs/>
                <w:sz w:val="22"/>
                <w:szCs w:val="22"/>
                <w:lang w:eastAsia="en-US"/>
              </w:rPr>
              <w:t>Entradas</w:t>
            </w:r>
          </w:p>
        </w:tc>
        <w:tc>
          <w:tcPr>
            <w:tcW w:w="8073" w:type="dxa"/>
            <w:gridSpan w:val="3"/>
            <w:tcBorders>
              <w:top w:val="single" w:sz="4" w:space="0" w:color="000000"/>
              <w:left w:val="single" w:sz="4" w:space="0" w:color="000000"/>
              <w:bottom w:val="single" w:sz="4" w:space="0" w:color="000000"/>
              <w:right w:val="single" w:sz="4" w:space="0" w:color="000000"/>
            </w:tcBorders>
          </w:tcPr>
          <w:p w14:paraId="57469E9F" w14:textId="34266A51" w:rsidR="00B30F99" w:rsidRDefault="00B30F99" w:rsidP="00B30F99">
            <w:pPr>
              <w:pStyle w:val="Prrafodelista"/>
              <w:numPr>
                <w:ilvl w:val="0"/>
                <w:numId w:val="36"/>
              </w:numPr>
              <w:jc w:val="both"/>
              <w:rPr>
                <w:rFonts w:cstheme="minorHAnsi"/>
                <w:sz w:val="22"/>
                <w:szCs w:val="22"/>
                <w:lang w:eastAsia="en-US"/>
              </w:rPr>
            </w:pPr>
            <w:r w:rsidRPr="00B30F99">
              <w:rPr>
                <w:rFonts w:cstheme="minorHAnsi"/>
                <w:sz w:val="22"/>
                <w:szCs w:val="22"/>
                <w:lang w:eastAsia="en-US"/>
              </w:rPr>
              <w:t>Registros consolidados y validados</w:t>
            </w:r>
            <w:r>
              <w:rPr>
                <w:rFonts w:cstheme="minorHAnsi"/>
                <w:sz w:val="22"/>
                <w:szCs w:val="22"/>
                <w:lang w:eastAsia="en-US"/>
              </w:rPr>
              <w:t>.</w:t>
            </w:r>
          </w:p>
          <w:p w14:paraId="31BC184F" w14:textId="661384B9" w:rsidR="00B30F99" w:rsidRPr="00B30F99" w:rsidRDefault="00B30F99" w:rsidP="00B30F99">
            <w:pPr>
              <w:pStyle w:val="Prrafodelista"/>
              <w:numPr>
                <w:ilvl w:val="0"/>
                <w:numId w:val="36"/>
              </w:numPr>
              <w:jc w:val="both"/>
              <w:rPr>
                <w:rFonts w:cstheme="minorHAnsi"/>
                <w:sz w:val="22"/>
                <w:szCs w:val="22"/>
                <w:lang w:eastAsia="en-US"/>
              </w:rPr>
            </w:pPr>
            <w:r w:rsidRPr="00B30F99">
              <w:rPr>
                <w:rFonts w:cstheme="minorHAnsi"/>
                <w:sz w:val="22"/>
                <w:szCs w:val="22"/>
                <w:lang w:eastAsia="en-US"/>
              </w:rPr>
              <w:t>Documentación clínica y administrativa asociada</w:t>
            </w:r>
            <w:r>
              <w:rPr>
                <w:rFonts w:cstheme="minorHAnsi"/>
                <w:sz w:val="22"/>
                <w:szCs w:val="22"/>
                <w:lang w:eastAsia="en-US"/>
              </w:rPr>
              <w:t>.</w:t>
            </w:r>
          </w:p>
          <w:p w14:paraId="17FD50B7" w14:textId="15D78819" w:rsidR="00B30F99" w:rsidRPr="004A654E" w:rsidRDefault="00B30F99" w:rsidP="00B30F99">
            <w:pPr>
              <w:pStyle w:val="Prrafodelista"/>
              <w:numPr>
                <w:ilvl w:val="0"/>
                <w:numId w:val="36"/>
              </w:numPr>
              <w:spacing w:after="0"/>
              <w:jc w:val="both"/>
              <w:rPr>
                <w:rFonts w:cstheme="minorHAnsi"/>
                <w:sz w:val="22"/>
                <w:szCs w:val="22"/>
              </w:rPr>
            </w:pPr>
            <w:r w:rsidRPr="004A654E">
              <w:rPr>
                <w:rFonts w:cstheme="minorHAnsi"/>
                <w:sz w:val="22"/>
                <w:szCs w:val="22"/>
                <w:lang w:eastAsia="en-US"/>
              </w:rPr>
              <w:t>Normativas de conservación de datos y confidencialidad</w:t>
            </w:r>
            <w:r>
              <w:rPr>
                <w:rFonts w:cstheme="minorHAnsi"/>
                <w:sz w:val="22"/>
                <w:szCs w:val="22"/>
                <w:lang w:eastAsia="en-US"/>
              </w:rPr>
              <w:t>.</w:t>
            </w:r>
          </w:p>
        </w:tc>
      </w:tr>
      <w:tr w:rsidR="00B30F99" w:rsidRPr="002B56AD" w14:paraId="3070B0C1" w14:textId="77777777" w:rsidTr="004A654E">
        <w:trPr>
          <w:trHeight w:val="233"/>
        </w:trPr>
        <w:tc>
          <w:tcPr>
            <w:tcW w:w="1872" w:type="dxa"/>
            <w:tcBorders>
              <w:top w:val="single" w:sz="4" w:space="0" w:color="000000"/>
              <w:left w:val="single" w:sz="4" w:space="0" w:color="000000"/>
              <w:bottom w:val="single" w:sz="4" w:space="0" w:color="000000"/>
              <w:right w:val="single" w:sz="4" w:space="0" w:color="000000"/>
            </w:tcBorders>
            <w:shd w:val="clear" w:color="auto" w:fill="BDD6EE"/>
          </w:tcPr>
          <w:p w14:paraId="7777F9FE" w14:textId="77777777" w:rsidR="00B30F99" w:rsidRPr="002B56AD" w:rsidRDefault="00B30F99" w:rsidP="00B30F99">
            <w:pPr>
              <w:spacing w:after="0"/>
              <w:jc w:val="both"/>
              <w:rPr>
                <w:rFonts w:cstheme="minorHAnsi"/>
                <w:b/>
                <w:sz w:val="22"/>
                <w:szCs w:val="22"/>
              </w:rPr>
            </w:pPr>
            <w:r w:rsidRPr="00BB2B2D">
              <w:rPr>
                <w:rFonts w:cstheme="minorHAnsi"/>
                <w:b/>
                <w:bCs/>
                <w:sz w:val="22"/>
                <w:szCs w:val="22"/>
                <w:lang w:eastAsia="en-US"/>
              </w:rPr>
              <w:t>Salidas</w:t>
            </w:r>
          </w:p>
        </w:tc>
        <w:tc>
          <w:tcPr>
            <w:tcW w:w="8073" w:type="dxa"/>
            <w:gridSpan w:val="3"/>
            <w:tcBorders>
              <w:top w:val="single" w:sz="4" w:space="0" w:color="000000"/>
              <w:left w:val="single" w:sz="4" w:space="0" w:color="000000"/>
              <w:bottom w:val="single" w:sz="4" w:space="0" w:color="000000"/>
              <w:right w:val="single" w:sz="4" w:space="0" w:color="000000"/>
            </w:tcBorders>
          </w:tcPr>
          <w:p w14:paraId="23179C6F" w14:textId="088CE739" w:rsidR="00B30F99" w:rsidRDefault="00B30F99" w:rsidP="00B30F99">
            <w:pPr>
              <w:pStyle w:val="Prrafodelista"/>
              <w:numPr>
                <w:ilvl w:val="0"/>
                <w:numId w:val="37"/>
              </w:numPr>
              <w:jc w:val="both"/>
              <w:rPr>
                <w:rFonts w:cstheme="minorHAnsi"/>
                <w:sz w:val="22"/>
                <w:szCs w:val="22"/>
                <w:lang w:eastAsia="en-US"/>
              </w:rPr>
            </w:pPr>
            <w:r w:rsidRPr="00B30F99">
              <w:rPr>
                <w:rFonts w:cstheme="minorHAnsi"/>
                <w:sz w:val="22"/>
                <w:szCs w:val="22"/>
                <w:lang w:eastAsia="en-US"/>
              </w:rPr>
              <w:t>Base de datos histórica segura y completa</w:t>
            </w:r>
            <w:r>
              <w:rPr>
                <w:rFonts w:cstheme="minorHAnsi"/>
                <w:sz w:val="22"/>
                <w:szCs w:val="22"/>
                <w:lang w:eastAsia="en-US"/>
              </w:rPr>
              <w:t>.</w:t>
            </w:r>
          </w:p>
          <w:p w14:paraId="513460D5" w14:textId="208F3BC4" w:rsidR="00B30F99" w:rsidRDefault="00B30F99" w:rsidP="00B30F99">
            <w:pPr>
              <w:pStyle w:val="Prrafodelista"/>
              <w:numPr>
                <w:ilvl w:val="0"/>
                <w:numId w:val="37"/>
              </w:numPr>
              <w:jc w:val="both"/>
              <w:rPr>
                <w:rFonts w:cstheme="minorHAnsi"/>
                <w:sz w:val="22"/>
                <w:szCs w:val="22"/>
                <w:lang w:eastAsia="en-US"/>
              </w:rPr>
            </w:pPr>
            <w:r w:rsidRPr="00B30F99">
              <w:rPr>
                <w:rFonts w:cstheme="minorHAnsi"/>
                <w:sz w:val="22"/>
                <w:szCs w:val="22"/>
                <w:lang w:eastAsia="en-US"/>
              </w:rPr>
              <w:t>Copias de respaldo</w:t>
            </w:r>
            <w:r>
              <w:rPr>
                <w:rFonts w:cstheme="minorHAnsi"/>
                <w:sz w:val="22"/>
                <w:szCs w:val="22"/>
                <w:lang w:eastAsia="en-US"/>
              </w:rPr>
              <w:t>.</w:t>
            </w:r>
          </w:p>
          <w:p w14:paraId="42C94247" w14:textId="44BFB949" w:rsidR="00B30F99" w:rsidRPr="00543DE3" w:rsidRDefault="00B30F99" w:rsidP="00B30F99">
            <w:pPr>
              <w:pStyle w:val="Prrafodelista"/>
              <w:numPr>
                <w:ilvl w:val="0"/>
                <w:numId w:val="37"/>
              </w:numPr>
              <w:jc w:val="both"/>
              <w:rPr>
                <w:rFonts w:cstheme="minorHAnsi"/>
                <w:sz w:val="22"/>
                <w:szCs w:val="22"/>
                <w:lang w:eastAsia="en-US"/>
              </w:rPr>
            </w:pPr>
            <w:r w:rsidRPr="00543DE3">
              <w:rPr>
                <w:rFonts w:cstheme="minorHAnsi"/>
                <w:sz w:val="22"/>
                <w:szCs w:val="22"/>
                <w:lang w:eastAsia="en-US"/>
              </w:rPr>
              <w:t xml:space="preserve">Documentación archivada física </w:t>
            </w:r>
            <w:r w:rsidR="00543DE3" w:rsidRPr="00543DE3">
              <w:rPr>
                <w:rFonts w:cstheme="minorHAnsi"/>
                <w:sz w:val="22"/>
                <w:szCs w:val="22"/>
                <w:lang w:eastAsia="en-US"/>
              </w:rPr>
              <w:t>y</w:t>
            </w:r>
            <w:r w:rsidRPr="00543DE3">
              <w:rPr>
                <w:rFonts w:cstheme="minorHAnsi"/>
                <w:sz w:val="22"/>
                <w:szCs w:val="22"/>
                <w:lang w:eastAsia="en-US"/>
              </w:rPr>
              <w:t xml:space="preserve"> digital.</w:t>
            </w:r>
          </w:p>
          <w:p w14:paraId="3E0066B3" w14:textId="10EB2AAA" w:rsidR="00B30F99" w:rsidRPr="004A654E" w:rsidRDefault="00B30F99" w:rsidP="00B30F99">
            <w:pPr>
              <w:pStyle w:val="Prrafodelista"/>
              <w:numPr>
                <w:ilvl w:val="0"/>
                <w:numId w:val="37"/>
              </w:numPr>
              <w:spacing w:after="0"/>
              <w:jc w:val="both"/>
              <w:rPr>
                <w:rFonts w:cstheme="minorHAnsi"/>
                <w:sz w:val="22"/>
                <w:szCs w:val="22"/>
              </w:rPr>
            </w:pPr>
            <w:r w:rsidRPr="004A654E">
              <w:rPr>
                <w:rFonts w:cstheme="minorHAnsi"/>
                <w:sz w:val="22"/>
                <w:szCs w:val="22"/>
                <w:lang w:eastAsia="en-US"/>
              </w:rPr>
              <w:t>Registros listos para consultas o auditorías</w:t>
            </w:r>
            <w:r>
              <w:rPr>
                <w:rFonts w:cstheme="minorHAnsi"/>
                <w:sz w:val="22"/>
                <w:szCs w:val="22"/>
                <w:lang w:eastAsia="en-US"/>
              </w:rPr>
              <w:t>.</w:t>
            </w:r>
          </w:p>
        </w:tc>
      </w:tr>
      <w:tr w:rsidR="00B30F99" w:rsidRPr="00BB2B2D" w14:paraId="11D781BD" w14:textId="77777777" w:rsidTr="004A654E">
        <w:trPr>
          <w:trHeight w:val="233"/>
        </w:trPr>
        <w:tc>
          <w:tcPr>
            <w:tcW w:w="1872" w:type="dxa"/>
            <w:tcBorders>
              <w:top w:val="single" w:sz="4" w:space="0" w:color="000000"/>
              <w:left w:val="single" w:sz="4" w:space="0" w:color="000000"/>
              <w:bottom w:val="single" w:sz="4" w:space="0" w:color="000000"/>
              <w:right w:val="single" w:sz="4" w:space="0" w:color="000000"/>
            </w:tcBorders>
            <w:shd w:val="clear" w:color="auto" w:fill="BDD6EE"/>
          </w:tcPr>
          <w:p w14:paraId="6E3999C7" w14:textId="77777777" w:rsidR="00B30F99" w:rsidRPr="00BB2B2D" w:rsidRDefault="00B30F99" w:rsidP="00B30F99">
            <w:pPr>
              <w:spacing w:after="0"/>
              <w:jc w:val="both"/>
              <w:rPr>
                <w:rFonts w:cstheme="minorHAnsi"/>
                <w:b/>
                <w:bCs/>
                <w:sz w:val="22"/>
                <w:szCs w:val="22"/>
                <w:lang w:eastAsia="en-US"/>
              </w:rPr>
            </w:pPr>
            <w:r w:rsidRPr="00BB2B2D">
              <w:rPr>
                <w:rFonts w:cstheme="minorHAnsi"/>
                <w:b/>
                <w:bCs/>
                <w:sz w:val="22"/>
                <w:szCs w:val="22"/>
                <w:lang w:eastAsia="en-US"/>
              </w:rPr>
              <w:t>Participantes</w:t>
            </w:r>
          </w:p>
        </w:tc>
        <w:tc>
          <w:tcPr>
            <w:tcW w:w="8073" w:type="dxa"/>
            <w:gridSpan w:val="3"/>
            <w:tcBorders>
              <w:top w:val="single" w:sz="4" w:space="0" w:color="000000"/>
              <w:left w:val="single" w:sz="4" w:space="0" w:color="000000"/>
              <w:bottom w:val="single" w:sz="4" w:space="0" w:color="000000"/>
              <w:right w:val="single" w:sz="4" w:space="0" w:color="000000"/>
            </w:tcBorders>
          </w:tcPr>
          <w:p w14:paraId="1AA6F37B" w14:textId="54410D70" w:rsidR="00B30F99" w:rsidRPr="00BB2B2D" w:rsidRDefault="00B30F99" w:rsidP="00B30F99">
            <w:pPr>
              <w:numPr>
                <w:ilvl w:val="0"/>
                <w:numId w:val="37"/>
              </w:numPr>
              <w:jc w:val="both"/>
              <w:rPr>
                <w:rFonts w:cstheme="minorHAnsi"/>
                <w:sz w:val="22"/>
                <w:szCs w:val="22"/>
                <w:lang w:eastAsia="en-US"/>
              </w:rPr>
            </w:pPr>
            <w:r w:rsidRPr="003F3770">
              <w:rPr>
                <w:rFonts w:cstheme="minorHAnsi"/>
                <w:b/>
                <w:bCs/>
                <w:sz w:val="22"/>
                <w:szCs w:val="22"/>
                <w:lang w:eastAsia="en-US"/>
              </w:rPr>
              <w:t>Encargado (a) del Registro Hospitalario de Cáncer (RHC</w:t>
            </w:r>
            <w:r>
              <w:rPr>
                <w:rFonts w:cstheme="minorHAnsi"/>
                <w:b/>
                <w:bCs/>
                <w:sz w:val="22"/>
                <w:szCs w:val="22"/>
                <w:lang w:eastAsia="en-US"/>
              </w:rPr>
              <w:t>)</w:t>
            </w:r>
          </w:p>
        </w:tc>
      </w:tr>
      <w:tr w:rsidR="00B30F99" w:rsidRPr="002B56AD" w14:paraId="7030D00F" w14:textId="77777777" w:rsidTr="004A654E">
        <w:trPr>
          <w:trHeight w:val="397"/>
        </w:trPr>
        <w:tc>
          <w:tcPr>
            <w:tcW w:w="1872" w:type="dxa"/>
            <w:vMerge w:val="restart"/>
            <w:tcBorders>
              <w:top w:val="single" w:sz="4" w:space="0" w:color="000000"/>
              <w:left w:val="single" w:sz="4" w:space="0" w:color="000000"/>
              <w:bottom w:val="single" w:sz="4" w:space="0" w:color="000000"/>
              <w:right w:val="single" w:sz="4" w:space="0" w:color="000000"/>
            </w:tcBorders>
            <w:shd w:val="clear" w:color="auto" w:fill="BDD6EE"/>
          </w:tcPr>
          <w:p w14:paraId="4F2887E8" w14:textId="77777777" w:rsidR="00B30F99" w:rsidRDefault="00B30F99" w:rsidP="00B30F99">
            <w:pPr>
              <w:spacing w:line="360" w:lineRule="auto"/>
              <w:jc w:val="both"/>
              <w:rPr>
                <w:rFonts w:cstheme="minorHAnsi"/>
                <w:b/>
                <w:bCs/>
                <w:sz w:val="22"/>
                <w:szCs w:val="22"/>
                <w:lang w:eastAsia="en-US"/>
              </w:rPr>
            </w:pPr>
          </w:p>
          <w:p w14:paraId="5A43056E" w14:textId="77777777" w:rsidR="00B30F99" w:rsidRDefault="00B30F99" w:rsidP="00B30F99">
            <w:pPr>
              <w:spacing w:line="360" w:lineRule="auto"/>
              <w:jc w:val="both"/>
              <w:rPr>
                <w:rFonts w:cstheme="minorHAnsi"/>
                <w:b/>
                <w:bCs/>
                <w:sz w:val="22"/>
                <w:szCs w:val="22"/>
                <w:lang w:eastAsia="en-US"/>
              </w:rPr>
            </w:pPr>
          </w:p>
          <w:p w14:paraId="6576447C" w14:textId="77777777" w:rsidR="00B30F99" w:rsidRDefault="00B30F99" w:rsidP="00B30F99">
            <w:pPr>
              <w:spacing w:line="360" w:lineRule="auto"/>
              <w:jc w:val="both"/>
              <w:rPr>
                <w:rFonts w:cstheme="minorHAnsi"/>
                <w:b/>
                <w:bCs/>
                <w:sz w:val="22"/>
                <w:szCs w:val="22"/>
                <w:lang w:eastAsia="en-US"/>
              </w:rPr>
            </w:pPr>
          </w:p>
          <w:p w14:paraId="59C8C46C" w14:textId="77777777" w:rsidR="00B30F99" w:rsidRDefault="00B30F99" w:rsidP="00B30F99">
            <w:pPr>
              <w:spacing w:line="360" w:lineRule="auto"/>
              <w:jc w:val="both"/>
              <w:rPr>
                <w:rFonts w:cstheme="minorHAnsi"/>
                <w:b/>
                <w:bCs/>
                <w:sz w:val="22"/>
                <w:szCs w:val="22"/>
                <w:lang w:eastAsia="en-US"/>
              </w:rPr>
            </w:pPr>
          </w:p>
          <w:p w14:paraId="3B302692" w14:textId="77777777" w:rsidR="00B30F99" w:rsidRDefault="00B30F99" w:rsidP="00B30F99">
            <w:pPr>
              <w:spacing w:line="360" w:lineRule="auto"/>
              <w:jc w:val="both"/>
              <w:rPr>
                <w:rFonts w:cstheme="minorHAnsi"/>
                <w:b/>
                <w:bCs/>
                <w:sz w:val="22"/>
                <w:szCs w:val="22"/>
                <w:lang w:eastAsia="en-US"/>
              </w:rPr>
            </w:pPr>
          </w:p>
          <w:p w14:paraId="6D680F33" w14:textId="06245727" w:rsidR="00B30F99" w:rsidRPr="002B56AD" w:rsidRDefault="00B30F99" w:rsidP="00B30F99">
            <w:pPr>
              <w:spacing w:line="360" w:lineRule="auto"/>
              <w:jc w:val="both"/>
              <w:rPr>
                <w:rFonts w:cstheme="minorHAnsi"/>
                <w:b/>
                <w:sz w:val="22"/>
                <w:szCs w:val="22"/>
              </w:rPr>
            </w:pPr>
            <w:r w:rsidRPr="00BB2B2D">
              <w:rPr>
                <w:rFonts w:cstheme="minorHAnsi"/>
                <w:b/>
                <w:bCs/>
                <w:sz w:val="22"/>
                <w:szCs w:val="22"/>
                <w:lang w:eastAsia="en-US"/>
              </w:rPr>
              <w:t>Archivo y mantenimiento de datos para registros históricos</w:t>
            </w:r>
          </w:p>
        </w:tc>
        <w:tc>
          <w:tcPr>
            <w:tcW w:w="2548" w:type="dxa"/>
            <w:tcBorders>
              <w:top w:val="single" w:sz="4" w:space="0" w:color="000000"/>
              <w:left w:val="single" w:sz="4" w:space="0" w:color="000000"/>
              <w:bottom w:val="single" w:sz="4" w:space="0" w:color="000000"/>
              <w:right w:val="single" w:sz="4" w:space="0" w:color="000000"/>
            </w:tcBorders>
            <w:shd w:val="clear" w:color="auto" w:fill="DEEAF6"/>
          </w:tcPr>
          <w:p w14:paraId="4C1C13E8" w14:textId="77777777" w:rsidR="00B30F99" w:rsidRPr="002B56AD" w:rsidRDefault="00B30F99" w:rsidP="00B30F99">
            <w:pPr>
              <w:spacing w:after="0"/>
              <w:jc w:val="both"/>
              <w:rPr>
                <w:rFonts w:cstheme="minorHAnsi"/>
                <w:b/>
                <w:sz w:val="22"/>
                <w:szCs w:val="22"/>
              </w:rPr>
            </w:pPr>
            <w:r w:rsidRPr="00BB2B2D">
              <w:rPr>
                <w:rFonts w:cstheme="minorHAnsi"/>
                <w:b/>
                <w:bCs/>
                <w:sz w:val="22"/>
                <w:szCs w:val="22"/>
                <w:lang w:eastAsia="en-US"/>
              </w:rPr>
              <w:lastRenderedPageBreak/>
              <w:t>Sub-Proceso</w:t>
            </w:r>
          </w:p>
        </w:tc>
        <w:tc>
          <w:tcPr>
            <w:tcW w:w="2975" w:type="dxa"/>
            <w:tcBorders>
              <w:top w:val="single" w:sz="4" w:space="0" w:color="000000"/>
              <w:left w:val="single" w:sz="4" w:space="0" w:color="000000"/>
              <w:bottom w:val="single" w:sz="4" w:space="0" w:color="000000"/>
              <w:right w:val="single" w:sz="4" w:space="0" w:color="000000"/>
            </w:tcBorders>
            <w:shd w:val="clear" w:color="auto" w:fill="DEEAF6"/>
            <w:vAlign w:val="center"/>
          </w:tcPr>
          <w:p w14:paraId="6C349933" w14:textId="77777777" w:rsidR="00B30F99" w:rsidRPr="002B56AD" w:rsidRDefault="00B30F99" w:rsidP="00B30F99">
            <w:pPr>
              <w:spacing w:after="0"/>
              <w:jc w:val="both"/>
              <w:rPr>
                <w:rFonts w:cstheme="minorHAnsi"/>
                <w:b/>
                <w:sz w:val="22"/>
                <w:szCs w:val="22"/>
              </w:rPr>
            </w:pPr>
            <w:r w:rsidRPr="00BB2B2D">
              <w:rPr>
                <w:rFonts w:cstheme="minorHAnsi"/>
                <w:b/>
                <w:bCs/>
                <w:sz w:val="22"/>
                <w:szCs w:val="22"/>
                <w:lang w:eastAsia="en-US"/>
              </w:rPr>
              <w:t>Descripción</w:t>
            </w:r>
          </w:p>
        </w:tc>
        <w:tc>
          <w:tcPr>
            <w:tcW w:w="2550" w:type="dxa"/>
            <w:tcBorders>
              <w:top w:val="single" w:sz="4" w:space="0" w:color="000000"/>
              <w:left w:val="single" w:sz="4" w:space="0" w:color="000000"/>
              <w:bottom w:val="single" w:sz="4" w:space="0" w:color="000000"/>
              <w:right w:val="single" w:sz="4" w:space="0" w:color="000000"/>
            </w:tcBorders>
            <w:shd w:val="clear" w:color="auto" w:fill="DEEAF6"/>
            <w:vAlign w:val="center"/>
          </w:tcPr>
          <w:p w14:paraId="38E62546" w14:textId="77777777" w:rsidR="00B30F99" w:rsidRPr="002B56AD" w:rsidRDefault="00B30F99" w:rsidP="00B30F99">
            <w:pPr>
              <w:spacing w:after="0"/>
              <w:jc w:val="both"/>
              <w:rPr>
                <w:rFonts w:cstheme="minorHAnsi"/>
                <w:b/>
                <w:sz w:val="22"/>
                <w:szCs w:val="22"/>
              </w:rPr>
            </w:pPr>
            <w:r w:rsidRPr="00BB2B2D">
              <w:rPr>
                <w:rFonts w:cstheme="minorHAnsi"/>
                <w:b/>
                <w:sz w:val="22"/>
                <w:szCs w:val="22"/>
              </w:rPr>
              <w:t>Participantes</w:t>
            </w:r>
          </w:p>
        </w:tc>
      </w:tr>
      <w:tr w:rsidR="00B30F99" w:rsidRPr="002B56AD" w14:paraId="21A1E306" w14:textId="77777777" w:rsidTr="004A654E">
        <w:trPr>
          <w:trHeight w:val="1199"/>
        </w:trPr>
        <w:tc>
          <w:tcPr>
            <w:tcW w:w="1872" w:type="dxa"/>
            <w:vMerge/>
            <w:tcBorders>
              <w:top w:val="single" w:sz="4" w:space="0" w:color="000000"/>
              <w:left w:val="single" w:sz="4" w:space="0" w:color="000000"/>
              <w:bottom w:val="single" w:sz="4" w:space="0" w:color="000000"/>
              <w:right w:val="single" w:sz="4" w:space="0" w:color="000000"/>
            </w:tcBorders>
          </w:tcPr>
          <w:p w14:paraId="1BAAC34A" w14:textId="77777777" w:rsidR="00B30F99" w:rsidRPr="002B56AD" w:rsidRDefault="00B30F99" w:rsidP="00B30F99">
            <w:pPr>
              <w:spacing w:after="0"/>
              <w:jc w:val="both"/>
              <w:rPr>
                <w:rFonts w:cstheme="minorHAnsi"/>
                <w:b/>
                <w:sz w:val="22"/>
                <w:szCs w:val="22"/>
              </w:rPr>
            </w:pPr>
          </w:p>
        </w:tc>
        <w:tc>
          <w:tcPr>
            <w:tcW w:w="2548" w:type="dxa"/>
            <w:tcBorders>
              <w:top w:val="single" w:sz="4" w:space="0" w:color="000000"/>
              <w:left w:val="single" w:sz="4" w:space="0" w:color="000000"/>
              <w:bottom w:val="single" w:sz="4" w:space="0" w:color="000000"/>
              <w:right w:val="single" w:sz="4" w:space="0" w:color="000000"/>
            </w:tcBorders>
          </w:tcPr>
          <w:p w14:paraId="0112C0D5" w14:textId="3513F2BA" w:rsidR="00B30F99" w:rsidRPr="002B56AD" w:rsidRDefault="00B30F99" w:rsidP="00B30F99">
            <w:pPr>
              <w:spacing w:after="0"/>
              <w:jc w:val="both"/>
              <w:rPr>
                <w:rFonts w:cstheme="minorHAnsi"/>
                <w:sz w:val="22"/>
                <w:szCs w:val="22"/>
              </w:rPr>
            </w:pPr>
            <w:r w:rsidRPr="00BB2B2D">
              <w:rPr>
                <w:rFonts w:cstheme="minorHAnsi"/>
                <w:b/>
                <w:bCs/>
                <w:sz w:val="22"/>
                <w:szCs w:val="22"/>
                <w:lang w:eastAsia="en-US"/>
              </w:rPr>
              <w:t>Organización de documentos y registros</w:t>
            </w:r>
            <w:r>
              <w:rPr>
                <w:rFonts w:cstheme="minorHAnsi"/>
                <w:b/>
                <w:bCs/>
                <w:sz w:val="22"/>
                <w:szCs w:val="22"/>
                <w:lang w:eastAsia="en-US"/>
              </w:rPr>
              <w:t>.</w:t>
            </w:r>
          </w:p>
        </w:tc>
        <w:tc>
          <w:tcPr>
            <w:tcW w:w="2975" w:type="dxa"/>
            <w:tcBorders>
              <w:top w:val="single" w:sz="4" w:space="0" w:color="000000"/>
              <w:left w:val="single" w:sz="4" w:space="0" w:color="000000"/>
              <w:bottom w:val="single" w:sz="4" w:space="0" w:color="000000"/>
              <w:right w:val="single" w:sz="4" w:space="0" w:color="000000"/>
            </w:tcBorders>
          </w:tcPr>
          <w:p w14:paraId="477C61C7" w14:textId="59BB814E" w:rsidR="00B30F99" w:rsidRPr="002B56AD" w:rsidRDefault="00B30F99" w:rsidP="00B30F99">
            <w:pPr>
              <w:spacing w:after="0"/>
              <w:jc w:val="both"/>
              <w:rPr>
                <w:rFonts w:cstheme="minorHAnsi"/>
                <w:sz w:val="22"/>
                <w:szCs w:val="22"/>
              </w:rPr>
            </w:pPr>
            <w:r w:rsidRPr="00BB2B2D">
              <w:rPr>
                <w:rFonts w:cstheme="minorHAnsi"/>
                <w:sz w:val="22"/>
                <w:szCs w:val="22"/>
                <w:lang w:eastAsia="en-US"/>
              </w:rPr>
              <w:t>Clasificación de la información por ID de paciente, año de ingreso</w:t>
            </w:r>
            <w:r>
              <w:rPr>
                <w:rFonts w:cstheme="minorHAnsi"/>
                <w:sz w:val="22"/>
                <w:szCs w:val="22"/>
                <w:lang w:eastAsia="en-US"/>
              </w:rPr>
              <w:t>.</w:t>
            </w:r>
          </w:p>
        </w:tc>
        <w:tc>
          <w:tcPr>
            <w:tcW w:w="2550" w:type="dxa"/>
            <w:tcBorders>
              <w:top w:val="single" w:sz="4" w:space="0" w:color="000000"/>
              <w:left w:val="single" w:sz="4" w:space="0" w:color="000000"/>
              <w:bottom w:val="single" w:sz="4" w:space="0" w:color="000000"/>
              <w:right w:val="single" w:sz="4" w:space="0" w:color="000000"/>
            </w:tcBorders>
            <w:vAlign w:val="center"/>
          </w:tcPr>
          <w:p w14:paraId="7390693B" w14:textId="77777777" w:rsidR="00B30F99" w:rsidRPr="00644691" w:rsidRDefault="00B30F99" w:rsidP="00B30F99">
            <w:pPr>
              <w:spacing w:after="0" w:line="240" w:lineRule="auto"/>
              <w:jc w:val="both"/>
              <w:rPr>
                <w:rFonts w:ascii="Times New Roman" w:eastAsia="Times New Roman" w:hAnsi="Times New Roman"/>
                <w:sz w:val="22"/>
                <w:szCs w:val="22"/>
              </w:rPr>
            </w:pPr>
            <w:r w:rsidRPr="00644691">
              <w:rPr>
                <w:sz w:val="22"/>
                <w:szCs w:val="22"/>
              </w:rPr>
              <w:t>Encargado/a RHC</w:t>
            </w:r>
            <w:r>
              <w:rPr>
                <w:sz w:val="22"/>
                <w:szCs w:val="22"/>
              </w:rPr>
              <w:t>.</w:t>
            </w:r>
          </w:p>
          <w:p w14:paraId="09BFE431" w14:textId="77777777" w:rsidR="00B30F99" w:rsidRPr="002B56AD" w:rsidRDefault="00B30F99" w:rsidP="00B30F99">
            <w:pPr>
              <w:spacing w:after="0"/>
              <w:ind w:left="360"/>
              <w:jc w:val="both"/>
              <w:rPr>
                <w:rFonts w:cstheme="minorHAnsi"/>
                <w:sz w:val="22"/>
                <w:szCs w:val="22"/>
              </w:rPr>
            </w:pPr>
          </w:p>
        </w:tc>
      </w:tr>
      <w:tr w:rsidR="00B30F99" w:rsidRPr="002B56AD" w14:paraId="4D6ADF22" w14:textId="77777777" w:rsidTr="004A654E">
        <w:trPr>
          <w:trHeight w:val="899"/>
        </w:trPr>
        <w:tc>
          <w:tcPr>
            <w:tcW w:w="1872" w:type="dxa"/>
            <w:vMerge/>
            <w:tcBorders>
              <w:top w:val="single" w:sz="4" w:space="0" w:color="000000"/>
              <w:left w:val="single" w:sz="4" w:space="0" w:color="000000"/>
              <w:bottom w:val="single" w:sz="4" w:space="0" w:color="000000"/>
              <w:right w:val="single" w:sz="4" w:space="0" w:color="000000"/>
            </w:tcBorders>
          </w:tcPr>
          <w:p w14:paraId="5A8F31FF" w14:textId="77777777" w:rsidR="00B30F99" w:rsidRPr="002B56AD" w:rsidRDefault="00B30F99" w:rsidP="00B30F99">
            <w:pPr>
              <w:spacing w:after="0"/>
              <w:jc w:val="both"/>
              <w:rPr>
                <w:rFonts w:cstheme="minorHAnsi"/>
                <w:b/>
                <w:sz w:val="22"/>
                <w:szCs w:val="22"/>
              </w:rPr>
            </w:pPr>
          </w:p>
        </w:tc>
        <w:tc>
          <w:tcPr>
            <w:tcW w:w="2548" w:type="dxa"/>
            <w:tcBorders>
              <w:top w:val="single" w:sz="4" w:space="0" w:color="000000"/>
              <w:left w:val="single" w:sz="4" w:space="0" w:color="000000"/>
              <w:bottom w:val="single" w:sz="4" w:space="0" w:color="000000"/>
              <w:right w:val="single" w:sz="4" w:space="0" w:color="000000"/>
            </w:tcBorders>
          </w:tcPr>
          <w:p w14:paraId="427DF527" w14:textId="7C5DC9CF" w:rsidR="00B30F99" w:rsidRPr="002B56AD" w:rsidRDefault="00B30F99" w:rsidP="00B30F99">
            <w:pPr>
              <w:spacing w:after="0"/>
              <w:jc w:val="both"/>
              <w:rPr>
                <w:rFonts w:cstheme="minorHAnsi"/>
                <w:sz w:val="22"/>
                <w:szCs w:val="22"/>
              </w:rPr>
            </w:pPr>
            <w:r w:rsidRPr="00BB2B2D">
              <w:rPr>
                <w:rFonts w:cstheme="minorHAnsi"/>
                <w:b/>
                <w:bCs/>
                <w:sz w:val="22"/>
                <w:szCs w:val="22"/>
                <w:lang w:eastAsia="en-US"/>
              </w:rPr>
              <w:t>Digitalización y respaldo seguro</w:t>
            </w:r>
            <w:r>
              <w:rPr>
                <w:rFonts w:cstheme="minorHAnsi"/>
                <w:b/>
                <w:bCs/>
                <w:sz w:val="22"/>
                <w:szCs w:val="22"/>
                <w:lang w:eastAsia="en-US"/>
              </w:rPr>
              <w:t>.</w:t>
            </w:r>
          </w:p>
        </w:tc>
        <w:tc>
          <w:tcPr>
            <w:tcW w:w="2975" w:type="dxa"/>
            <w:tcBorders>
              <w:top w:val="single" w:sz="4" w:space="0" w:color="000000"/>
              <w:left w:val="single" w:sz="4" w:space="0" w:color="000000"/>
              <w:bottom w:val="single" w:sz="4" w:space="0" w:color="000000"/>
              <w:right w:val="single" w:sz="4" w:space="0" w:color="000000"/>
            </w:tcBorders>
          </w:tcPr>
          <w:p w14:paraId="7532BA1F" w14:textId="7DC26995" w:rsidR="00B30F99" w:rsidRPr="002B56AD" w:rsidRDefault="00B30F99" w:rsidP="00B30F99">
            <w:pPr>
              <w:spacing w:after="0"/>
              <w:jc w:val="both"/>
              <w:rPr>
                <w:rFonts w:cstheme="minorHAnsi"/>
                <w:sz w:val="22"/>
                <w:szCs w:val="22"/>
              </w:rPr>
            </w:pPr>
            <w:r w:rsidRPr="00BB2B2D">
              <w:rPr>
                <w:rFonts w:cstheme="minorHAnsi"/>
                <w:sz w:val="22"/>
                <w:szCs w:val="22"/>
                <w:lang w:eastAsia="en-US"/>
              </w:rPr>
              <w:t>Se digitalizan</w:t>
            </w:r>
            <w:r>
              <w:rPr>
                <w:rFonts w:cstheme="minorHAnsi"/>
                <w:sz w:val="22"/>
                <w:szCs w:val="22"/>
                <w:lang w:eastAsia="en-US"/>
              </w:rPr>
              <w:t xml:space="preserve"> todos los datos de los</w:t>
            </w:r>
            <w:r w:rsidRPr="00BB2B2D">
              <w:rPr>
                <w:rFonts w:cstheme="minorHAnsi"/>
                <w:sz w:val="22"/>
                <w:szCs w:val="22"/>
                <w:lang w:eastAsia="en-US"/>
              </w:rPr>
              <w:t xml:space="preserve"> documentos clínicos y </w:t>
            </w:r>
            <w:r w:rsidRPr="00BB2B2D">
              <w:rPr>
                <w:rFonts w:cstheme="minorHAnsi"/>
                <w:sz w:val="22"/>
                <w:szCs w:val="22"/>
                <w:lang w:eastAsia="en-US"/>
              </w:rPr>
              <w:lastRenderedPageBreak/>
              <w:t>administrativos, garantizando que estén legibles, completos y bien clasificados. Se crean respaldos electrónicos periódicos (copias de seguridad mensuales</w:t>
            </w:r>
            <w:r>
              <w:rPr>
                <w:rFonts w:cstheme="minorHAnsi"/>
                <w:sz w:val="22"/>
                <w:szCs w:val="22"/>
                <w:lang w:eastAsia="en-US"/>
              </w:rPr>
              <w:t>/anuales</w:t>
            </w:r>
            <w:r w:rsidRPr="00BB2B2D">
              <w:rPr>
                <w:rFonts w:cstheme="minorHAnsi"/>
                <w:sz w:val="22"/>
                <w:szCs w:val="22"/>
                <w:lang w:eastAsia="en-US"/>
              </w:rPr>
              <w:t>).</w:t>
            </w:r>
          </w:p>
        </w:tc>
        <w:tc>
          <w:tcPr>
            <w:tcW w:w="2550" w:type="dxa"/>
            <w:tcBorders>
              <w:top w:val="single" w:sz="4" w:space="0" w:color="000000"/>
              <w:left w:val="single" w:sz="4" w:space="0" w:color="000000"/>
              <w:bottom w:val="single" w:sz="4" w:space="0" w:color="000000"/>
              <w:right w:val="single" w:sz="4" w:space="0" w:color="000000"/>
            </w:tcBorders>
            <w:vAlign w:val="center"/>
          </w:tcPr>
          <w:p w14:paraId="0621E650" w14:textId="77777777" w:rsidR="00B30F99" w:rsidRPr="00644691" w:rsidRDefault="00B30F99" w:rsidP="00B30F99">
            <w:pPr>
              <w:spacing w:after="0" w:line="240" w:lineRule="auto"/>
              <w:jc w:val="both"/>
              <w:rPr>
                <w:rFonts w:ascii="Times New Roman" w:eastAsia="Times New Roman" w:hAnsi="Times New Roman"/>
                <w:sz w:val="22"/>
                <w:szCs w:val="22"/>
              </w:rPr>
            </w:pPr>
            <w:r w:rsidRPr="00644691">
              <w:rPr>
                <w:sz w:val="22"/>
                <w:szCs w:val="22"/>
              </w:rPr>
              <w:lastRenderedPageBreak/>
              <w:t>Encargado/a RHC</w:t>
            </w:r>
            <w:r>
              <w:rPr>
                <w:sz w:val="22"/>
                <w:szCs w:val="22"/>
              </w:rPr>
              <w:t>.</w:t>
            </w:r>
          </w:p>
          <w:p w14:paraId="361B391D" w14:textId="77777777" w:rsidR="00B30F99" w:rsidRPr="002B56AD" w:rsidRDefault="00B30F99" w:rsidP="00B30F99">
            <w:pPr>
              <w:spacing w:after="0"/>
              <w:ind w:left="360"/>
              <w:jc w:val="both"/>
              <w:rPr>
                <w:rFonts w:cstheme="minorHAnsi"/>
                <w:sz w:val="22"/>
                <w:szCs w:val="22"/>
              </w:rPr>
            </w:pPr>
          </w:p>
        </w:tc>
      </w:tr>
      <w:tr w:rsidR="00B30F99" w:rsidRPr="002B56AD" w14:paraId="128DE92D" w14:textId="77777777" w:rsidTr="004A654E">
        <w:trPr>
          <w:trHeight w:val="720"/>
        </w:trPr>
        <w:tc>
          <w:tcPr>
            <w:tcW w:w="1872" w:type="dxa"/>
            <w:vMerge/>
            <w:tcBorders>
              <w:top w:val="single" w:sz="4" w:space="0" w:color="000000"/>
              <w:left w:val="single" w:sz="4" w:space="0" w:color="000000"/>
              <w:bottom w:val="single" w:sz="4" w:space="0" w:color="000000"/>
              <w:right w:val="single" w:sz="4" w:space="0" w:color="000000"/>
            </w:tcBorders>
          </w:tcPr>
          <w:p w14:paraId="17FEEDC7" w14:textId="77777777" w:rsidR="00B30F99" w:rsidRPr="002B56AD" w:rsidRDefault="00B30F99" w:rsidP="00B30F99">
            <w:pPr>
              <w:spacing w:after="0"/>
              <w:jc w:val="both"/>
              <w:rPr>
                <w:rFonts w:cstheme="minorHAnsi"/>
                <w:b/>
                <w:sz w:val="22"/>
                <w:szCs w:val="22"/>
              </w:rPr>
            </w:pPr>
          </w:p>
        </w:tc>
        <w:tc>
          <w:tcPr>
            <w:tcW w:w="2548" w:type="dxa"/>
            <w:tcBorders>
              <w:top w:val="single" w:sz="4" w:space="0" w:color="000000"/>
              <w:left w:val="single" w:sz="4" w:space="0" w:color="000000"/>
              <w:bottom w:val="single" w:sz="4" w:space="0" w:color="000000"/>
              <w:right w:val="single" w:sz="4" w:space="0" w:color="000000"/>
            </w:tcBorders>
          </w:tcPr>
          <w:p w14:paraId="29F49747" w14:textId="378ECD11" w:rsidR="00B30F99" w:rsidRPr="002B56AD" w:rsidRDefault="00B30F99" w:rsidP="00B30F99">
            <w:pPr>
              <w:spacing w:after="0"/>
              <w:jc w:val="both"/>
              <w:rPr>
                <w:rFonts w:cstheme="minorHAnsi"/>
                <w:sz w:val="22"/>
                <w:szCs w:val="22"/>
              </w:rPr>
            </w:pPr>
            <w:r w:rsidRPr="00BB2B2D">
              <w:rPr>
                <w:rFonts w:cstheme="minorHAnsi"/>
                <w:b/>
                <w:bCs/>
                <w:sz w:val="22"/>
                <w:szCs w:val="22"/>
                <w:lang w:eastAsia="en-US"/>
              </w:rPr>
              <w:t>Almacenamiento seguro y acceso controlado</w:t>
            </w:r>
            <w:r>
              <w:rPr>
                <w:rFonts w:cstheme="minorHAnsi"/>
                <w:b/>
                <w:bCs/>
                <w:sz w:val="22"/>
                <w:szCs w:val="22"/>
                <w:lang w:eastAsia="en-US"/>
              </w:rPr>
              <w:t>.</w:t>
            </w:r>
          </w:p>
        </w:tc>
        <w:tc>
          <w:tcPr>
            <w:tcW w:w="2975" w:type="dxa"/>
            <w:tcBorders>
              <w:top w:val="single" w:sz="4" w:space="0" w:color="000000"/>
              <w:left w:val="single" w:sz="4" w:space="0" w:color="000000"/>
              <w:bottom w:val="single" w:sz="4" w:space="0" w:color="000000"/>
              <w:right w:val="single" w:sz="4" w:space="0" w:color="000000"/>
            </w:tcBorders>
          </w:tcPr>
          <w:p w14:paraId="275C4A2C" w14:textId="77777777" w:rsidR="00B30F99" w:rsidRPr="002B56AD" w:rsidRDefault="00B30F99" w:rsidP="00B30F99">
            <w:pPr>
              <w:spacing w:after="0"/>
              <w:jc w:val="both"/>
              <w:rPr>
                <w:rFonts w:cstheme="minorHAnsi"/>
                <w:sz w:val="22"/>
                <w:szCs w:val="22"/>
              </w:rPr>
            </w:pPr>
            <w:r w:rsidRPr="00BB2B2D">
              <w:rPr>
                <w:rFonts w:cstheme="minorHAnsi"/>
                <w:sz w:val="22"/>
                <w:szCs w:val="22"/>
                <w:lang w:eastAsia="en-US"/>
              </w:rPr>
              <w:t>Los datos son almacenados en servidores protegidos por claves, con acceso restringido sólo a personal autorizado. Para los registros físicos, se utilizan armarios cerrados bajo normas de seguridad.</w:t>
            </w:r>
          </w:p>
        </w:tc>
        <w:tc>
          <w:tcPr>
            <w:tcW w:w="2550" w:type="dxa"/>
            <w:tcBorders>
              <w:top w:val="single" w:sz="4" w:space="0" w:color="000000"/>
              <w:left w:val="single" w:sz="4" w:space="0" w:color="000000"/>
              <w:bottom w:val="single" w:sz="4" w:space="0" w:color="000000"/>
              <w:right w:val="single" w:sz="4" w:space="0" w:color="000000"/>
            </w:tcBorders>
            <w:vAlign w:val="center"/>
          </w:tcPr>
          <w:p w14:paraId="5D8D3180" w14:textId="77777777" w:rsidR="00B30F99" w:rsidRPr="00644691" w:rsidRDefault="00B30F99" w:rsidP="00B30F99">
            <w:pPr>
              <w:spacing w:after="0" w:line="240" w:lineRule="auto"/>
              <w:jc w:val="both"/>
              <w:rPr>
                <w:rFonts w:ascii="Times New Roman" w:eastAsia="Times New Roman" w:hAnsi="Times New Roman"/>
                <w:sz w:val="22"/>
                <w:szCs w:val="22"/>
              </w:rPr>
            </w:pPr>
            <w:r w:rsidRPr="00644691">
              <w:rPr>
                <w:sz w:val="22"/>
                <w:szCs w:val="22"/>
              </w:rPr>
              <w:t>Encargado/a RHC</w:t>
            </w:r>
            <w:r>
              <w:rPr>
                <w:sz w:val="22"/>
                <w:szCs w:val="22"/>
              </w:rPr>
              <w:t>.</w:t>
            </w:r>
          </w:p>
          <w:p w14:paraId="1A96497C" w14:textId="77777777" w:rsidR="00B30F99" w:rsidRPr="002B56AD" w:rsidRDefault="00B30F99" w:rsidP="00B30F99">
            <w:pPr>
              <w:spacing w:after="0"/>
              <w:ind w:left="360"/>
              <w:jc w:val="both"/>
              <w:rPr>
                <w:rFonts w:cstheme="minorHAnsi"/>
                <w:sz w:val="22"/>
                <w:szCs w:val="22"/>
              </w:rPr>
            </w:pPr>
          </w:p>
        </w:tc>
      </w:tr>
      <w:tr w:rsidR="00B30F99" w:rsidRPr="002B56AD" w14:paraId="400C20EC" w14:textId="77777777" w:rsidTr="004A654E">
        <w:trPr>
          <w:trHeight w:val="536"/>
        </w:trPr>
        <w:tc>
          <w:tcPr>
            <w:tcW w:w="1872" w:type="dxa"/>
            <w:vMerge/>
            <w:tcBorders>
              <w:top w:val="single" w:sz="4" w:space="0" w:color="000000"/>
              <w:left w:val="single" w:sz="4" w:space="0" w:color="000000"/>
              <w:bottom w:val="single" w:sz="4" w:space="0" w:color="000000"/>
              <w:right w:val="single" w:sz="4" w:space="0" w:color="000000"/>
            </w:tcBorders>
          </w:tcPr>
          <w:p w14:paraId="69370FA1" w14:textId="77777777" w:rsidR="00B30F99" w:rsidRPr="002B56AD" w:rsidRDefault="00B30F99" w:rsidP="00B30F99">
            <w:pPr>
              <w:spacing w:after="0"/>
              <w:jc w:val="both"/>
              <w:rPr>
                <w:rFonts w:cstheme="minorHAnsi"/>
                <w:b/>
                <w:sz w:val="22"/>
                <w:szCs w:val="22"/>
              </w:rPr>
            </w:pPr>
          </w:p>
        </w:tc>
        <w:tc>
          <w:tcPr>
            <w:tcW w:w="2548" w:type="dxa"/>
            <w:tcBorders>
              <w:top w:val="single" w:sz="4" w:space="0" w:color="000000"/>
              <w:left w:val="single" w:sz="4" w:space="0" w:color="000000"/>
              <w:bottom w:val="single" w:sz="4" w:space="0" w:color="000000"/>
              <w:right w:val="single" w:sz="4" w:space="0" w:color="000000"/>
            </w:tcBorders>
          </w:tcPr>
          <w:p w14:paraId="005F7ABE" w14:textId="24CF1614" w:rsidR="00B30F99" w:rsidRPr="002B56AD" w:rsidRDefault="00B30F99" w:rsidP="00B30F99">
            <w:pPr>
              <w:spacing w:after="0"/>
              <w:jc w:val="both"/>
              <w:rPr>
                <w:rFonts w:cstheme="minorHAnsi"/>
                <w:sz w:val="22"/>
                <w:szCs w:val="22"/>
              </w:rPr>
            </w:pPr>
            <w:r w:rsidRPr="00BB2B2D">
              <w:rPr>
                <w:rFonts w:cstheme="minorHAnsi"/>
                <w:b/>
                <w:bCs/>
                <w:sz w:val="22"/>
                <w:szCs w:val="22"/>
                <w:lang w:eastAsia="en-US"/>
              </w:rPr>
              <w:t>Evaluación y mantenimiento periódico</w:t>
            </w:r>
            <w:r>
              <w:rPr>
                <w:rFonts w:cstheme="minorHAnsi"/>
                <w:b/>
                <w:bCs/>
                <w:sz w:val="22"/>
                <w:szCs w:val="22"/>
                <w:lang w:eastAsia="en-US"/>
              </w:rPr>
              <w:t>.</w:t>
            </w:r>
          </w:p>
        </w:tc>
        <w:tc>
          <w:tcPr>
            <w:tcW w:w="2975" w:type="dxa"/>
            <w:tcBorders>
              <w:top w:val="single" w:sz="4" w:space="0" w:color="000000"/>
              <w:left w:val="single" w:sz="4" w:space="0" w:color="000000"/>
              <w:bottom w:val="single" w:sz="4" w:space="0" w:color="000000"/>
              <w:right w:val="single" w:sz="4" w:space="0" w:color="000000"/>
            </w:tcBorders>
          </w:tcPr>
          <w:p w14:paraId="69F48A09" w14:textId="4CB980E2" w:rsidR="00B30F99" w:rsidRPr="002B56AD" w:rsidRDefault="00B30F99" w:rsidP="00B30F99">
            <w:pPr>
              <w:spacing w:after="0"/>
              <w:jc w:val="both"/>
              <w:rPr>
                <w:rFonts w:cstheme="minorHAnsi"/>
                <w:sz w:val="22"/>
                <w:szCs w:val="22"/>
              </w:rPr>
            </w:pPr>
            <w:r w:rsidRPr="00BB2B2D">
              <w:rPr>
                <w:rFonts w:cstheme="minorHAnsi"/>
                <w:sz w:val="22"/>
                <w:szCs w:val="22"/>
                <w:lang w:eastAsia="en-US"/>
              </w:rPr>
              <w:t xml:space="preserve">Cada cierto período (ej. </w:t>
            </w:r>
            <w:r>
              <w:rPr>
                <w:rFonts w:cstheme="minorHAnsi"/>
                <w:sz w:val="22"/>
                <w:szCs w:val="22"/>
                <w:lang w:eastAsia="en-US"/>
              </w:rPr>
              <w:t>trimestral o anual</w:t>
            </w:r>
            <w:r w:rsidRPr="00BB2B2D">
              <w:rPr>
                <w:rFonts w:cstheme="minorHAnsi"/>
                <w:sz w:val="22"/>
                <w:szCs w:val="22"/>
                <w:lang w:eastAsia="en-US"/>
              </w:rPr>
              <w:t xml:space="preserve">), se revisa el estado de los registros físicos y digitales. Se </w:t>
            </w:r>
            <w:proofErr w:type="gramStart"/>
            <w:r w:rsidRPr="00BB2B2D">
              <w:rPr>
                <w:rFonts w:cstheme="minorHAnsi"/>
                <w:sz w:val="22"/>
                <w:szCs w:val="22"/>
                <w:lang w:eastAsia="en-US"/>
              </w:rPr>
              <w:t>verifica  legibilidad</w:t>
            </w:r>
            <w:proofErr w:type="gramEnd"/>
            <w:r w:rsidRPr="00BB2B2D">
              <w:rPr>
                <w:rFonts w:cstheme="minorHAnsi"/>
                <w:sz w:val="22"/>
                <w:szCs w:val="22"/>
                <w:lang w:eastAsia="en-US"/>
              </w:rPr>
              <w:t>, vigencia de claves de acceso y funcionamiento de los sistemas de respaldo.</w:t>
            </w:r>
          </w:p>
        </w:tc>
        <w:tc>
          <w:tcPr>
            <w:tcW w:w="2550" w:type="dxa"/>
            <w:tcBorders>
              <w:top w:val="single" w:sz="4" w:space="0" w:color="000000"/>
              <w:left w:val="single" w:sz="4" w:space="0" w:color="000000"/>
              <w:bottom w:val="single" w:sz="4" w:space="0" w:color="000000"/>
              <w:right w:val="single" w:sz="4" w:space="0" w:color="000000"/>
            </w:tcBorders>
            <w:vAlign w:val="center"/>
          </w:tcPr>
          <w:p w14:paraId="0CB0DC50" w14:textId="77777777" w:rsidR="00B30F99" w:rsidRPr="00644691" w:rsidRDefault="00B30F99" w:rsidP="00B30F99">
            <w:pPr>
              <w:spacing w:after="0" w:line="240" w:lineRule="auto"/>
              <w:jc w:val="both"/>
              <w:rPr>
                <w:rFonts w:ascii="Times New Roman" w:eastAsia="Times New Roman" w:hAnsi="Times New Roman"/>
                <w:sz w:val="22"/>
                <w:szCs w:val="22"/>
              </w:rPr>
            </w:pPr>
            <w:r w:rsidRPr="00644691">
              <w:rPr>
                <w:sz w:val="22"/>
                <w:szCs w:val="22"/>
              </w:rPr>
              <w:t>Encargado/a RHC</w:t>
            </w:r>
            <w:r>
              <w:rPr>
                <w:sz w:val="22"/>
                <w:szCs w:val="22"/>
              </w:rPr>
              <w:t>.</w:t>
            </w:r>
          </w:p>
          <w:p w14:paraId="65607241" w14:textId="77777777" w:rsidR="00B30F99" w:rsidRPr="002B56AD" w:rsidRDefault="00B30F99" w:rsidP="00B30F99">
            <w:pPr>
              <w:spacing w:after="0"/>
              <w:ind w:left="360"/>
              <w:jc w:val="both"/>
              <w:rPr>
                <w:rFonts w:cstheme="minorHAnsi"/>
                <w:sz w:val="22"/>
                <w:szCs w:val="22"/>
              </w:rPr>
            </w:pPr>
          </w:p>
        </w:tc>
      </w:tr>
      <w:tr w:rsidR="00B30F99" w:rsidRPr="002B56AD" w14:paraId="3228421A" w14:textId="77777777" w:rsidTr="004A654E">
        <w:trPr>
          <w:trHeight w:val="536"/>
        </w:trPr>
        <w:tc>
          <w:tcPr>
            <w:tcW w:w="1872" w:type="dxa"/>
            <w:vMerge/>
            <w:tcBorders>
              <w:top w:val="single" w:sz="4" w:space="0" w:color="000000"/>
              <w:left w:val="single" w:sz="4" w:space="0" w:color="000000"/>
              <w:bottom w:val="single" w:sz="4" w:space="0" w:color="000000"/>
              <w:right w:val="single" w:sz="4" w:space="0" w:color="000000"/>
            </w:tcBorders>
          </w:tcPr>
          <w:p w14:paraId="2C57DA7F" w14:textId="77777777" w:rsidR="00B30F99" w:rsidRPr="002B56AD" w:rsidRDefault="00B30F99" w:rsidP="00B30F99">
            <w:pPr>
              <w:spacing w:after="0"/>
              <w:jc w:val="both"/>
              <w:rPr>
                <w:rFonts w:cstheme="minorHAnsi"/>
                <w:b/>
                <w:sz w:val="22"/>
                <w:szCs w:val="22"/>
              </w:rPr>
            </w:pPr>
          </w:p>
        </w:tc>
        <w:tc>
          <w:tcPr>
            <w:tcW w:w="2548" w:type="dxa"/>
            <w:tcBorders>
              <w:top w:val="single" w:sz="4" w:space="0" w:color="000000"/>
              <w:left w:val="single" w:sz="4" w:space="0" w:color="000000"/>
              <w:bottom w:val="single" w:sz="4" w:space="0" w:color="000000"/>
              <w:right w:val="single" w:sz="4" w:space="0" w:color="000000"/>
            </w:tcBorders>
          </w:tcPr>
          <w:p w14:paraId="41660F08" w14:textId="4E7F4B61" w:rsidR="00B30F99" w:rsidRPr="002B56AD" w:rsidRDefault="00B30F99" w:rsidP="00B30F99">
            <w:pPr>
              <w:spacing w:after="0"/>
              <w:jc w:val="both"/>
              <w:rPr>
                <w:rFonts w:cstheme="minorHAnsi"/>
                <w:sz w:val="22"/>
                <w:szCs w:val="22"/>
              </w:rPr>
            </w:pPr>
            <w:r w:rsidRPr="00BB2B2D">
              <w:rPr>
                <w:rFonts w:cstheme="minorHAnsi"/>
                <w:b/>
                <w:bCs/>
                <w:sz w:val="22"/>
                <w:szCs w:val="22"/>
                <w:lang w:eastAsia="en-US"/>
              </w:rPr>
              <w:t>Destrucción segura de registros obsoletos</w:t>
            </w:r>
            <w:r w:rsidR="005379EC">
              <w:rPr>
                <w:rFonts w:cstheme="minorHAnsi"/>
                <w:b/>
                <w:bCs/>
                <w:sz w:val="22"/>
                <w:szCs w:val="22"/>
                <w:lang w:eastAsia="en-US"/>
              </w:rPr>
              <w:t>.</w:t>
            </w:r>
          </w:p>
        </w:tc>
        <w:tc>
          <w:tcPr>
            <w:tcW w:w="2975" w:type="dxa"/>
            <w:tcBorders>
              <w:top w:val="single" w:sz="4" w:space="0" w:color="000000"/>
              <w:left w:val="single" w:sz="4" w:space="0" w:color="000000"/>
              <w:bottom w:val="single" w:sz="4" w:space="0" w:color="000000"/>
              <w:right w:val="single" w:sz="4" w:space="0" w:color="000000"/>
            </w:tcBorders>
          </w:tcPr>
          <w:p w14:paraId="035B7808" w14:textId="03924535" w:rsidR="00B30F99" w:rsidRPr="002B56AD" w:rsidRDefault="00B30F99" w:rsidP="00B30F99">
            <w:pPr>
              <w:spacing w:after="0"/>
              <w:jc w:val="both"/>
              <w:rPr>
                <w:rFonts w:cstheme="minorHAnsi"/>
                <w:sz w:val="22"/>
                <w:szCs w:val="22"/>
              </w:rPr>
            </w:pPr>
            <w:r w:rsidRPr="00BB2B2D">
              <w:rPr>
                <w:rFonts w:cstheme="minorHAnsi"/>
                <w:sz w:val="22"/>
                <w:szCs w:val="22"/>
                <w:lang w:eastAsia="en-US"/>
              </w:rPr>
              <w:t>Conforme a los plazos legales y criterios técnicos del MINSAL, se eliminan los registros que hayan cumplido su vida útil. datos personales.</w:t>
            </w:r>
          </w:p>
        </w:tc>
        <w:tc>
          <w:tcPr>
            <w:tcW w:w="2550" w:type="dxa"/>
            <w:tcBorders>
              <w:top w:val="single" w:sz="4" w:space="0" w:color="000000"/>
              <w:left w:val="single" w:sz="4" w:space="0" w:color="000000"/>
              <w:bottom w:val="single" w:sz="4" w:space="0" w:color="000000"/>
              <w:right w:val="single" w:sz="4" w:space="0" w:color="000000"/>
            </w:tcBorders>
            <w:vAlign w:val="center"/>
          </w:tcPr>
          <w:p w14:paraId="7800903F" w14:textId="77777777" w:rsidR="00B30F99" w:rsidRPr="00644691" w:rsidRDefault="00B30F99" w:rsidP="00B30F99">
            <w:pPr>
              <w:spacing w:after="0" w:line="240" w:lineRule="auto"/>
              <w:jc w:val="both"/>
              <w:rPr>
                <w:rFonts w:ascii="Times New Roman" w:eastAsia="Times New Roman" w:hAnsi="Times New Roman"/>
                <w:sz w:val="22"/>
                <w:szCs w:val="22"/>
              </w:rPr>
            </w:pPr>
            <w:r w:rsidRPr="00644691">
              <w:rPr>
                <w:sz w:val="22"/>
                <w:szCs w:val="22"/>
              </w:rPr>
              <w:t>Encargado/a RHC</w:t>
            </w:r>
            <w:r>
              <w:rPr>
                <w:sz w:val="22"/>
                <w:szCs w:val="22"/>
              </w:rPr>
              <w:t>.</w:t>
            </w:r>
          </w:p>
          <w:p w14:paraId="67188161" w14:textId="77777777" w:rsidR="00B30F99" w:rsidRPr="002B56AD" w:rsidRDefault="00B30F99" w:rsidP="00B30F99">
            <w:pPr>
              <w:spacing w:after="0"/>
              <w:jc w:val="both"/>
              <w:rPr>
                <w:rFonts w:cstheme="minorHAnsi"/>
                <w:sz w:val="22"/>
                <w:szCs w:val="22"/>
              </w:rPr>
            </w:pPr>
          </w:p>
        </w:tc>
      </w:tr>
    </w:tbl>
    <w:p w14:paraId="4D7CAD72" w14:textId="77777777" w:rsidR="00DD5E49" w:rsidRDefault="00DD5E49" w:rsidP="00DD5E49">
      <w:pPr>
        <w:spacing w:after="0"/>
        <w:jc w:val="both"/>
        <w:rPr>
          <w:rFonts w:cstheme="minorHAnsi"/>
          <w:sz w:val="22"/>
          <w:szCs w:val="22"/>
        </w:rPr>
      </w:pPr>
    </w:p>
    <w:p w14:paraId="476D9CBE" w14:textId="77777777" w:rsidR="005D6611" w:rsidRDefault="005D6611" w:rsidP="00DD5E49">
      <w:pPr>
        <w:spacing w:after="0"/>
        <w:jc w:val="both"/>
        <w:rPr>
          <w:rFonts w:cstheme="minorHAnsi"/>
          <w:sz w:val="22"/>
          <w:szCs w:val="22"/>
        </w:rPr>
      </w:pPr>
    </w:p>
    <w:p w14:paraId="030AD9C5" w14:textId="77777777" w:rsidR="005D6611" w:rsidRDefault="005D6611" w:rsidP="00DD5E49">
      <w:pPr>
        <w:spacing w:after="0"/>
        <w:jc w:val="both"/>
        <w:rPr>
          <w:rFonts w:cstheme="minorHAnsi"/>
          <w:sz w:val="22"/>
          <w:szCs w:val="22"/>
        </w:rPr>
      </w:pPr>
    </w:p>
    <w:p w14:paraId="081C2A20" w14:textId="77777777" w:rsidR="005D6611" w:rsidRPr="00BB2B2D" w:rsidRDefault="005D6611" w:rsidP="00DD5E49">
      <w:pPr>
        <w:spacing w:after="0"/>
        <w:jc w:val="both"/>
        <w:rPr>
          <w:rFonts w:cstheme="minorHAnsi"/>
          <w:sz w:val="22"/>
          <w:szCs w:val="22"/>
        </w:rPr>
      </w:pPr>
    </w:p>
    <w:p w14:paraId="4E68C80A" w14:textId="77777777" w:rsidR="00B30F99" w:rsidRDefault="00B30F99" w:rsidP="00DD5E49">
      <w:pPr>
        <w:spacing w:after="0"/>
        <w:jc w:val="both"/>
        <w:rPr>
          <w:rFonts w:cstheme="minorHAnsi"/>
          <w:b/>
          <w:bCs/>
          <w:sz w:val="22"/>
          <w:szCs w:val="22"/>
        </w:rPr>
      </w:pPr>
    </w:p>
    <w:p w14:paraId="646F61FD" w14:textId="26596447" w:rsidR="00DD5E49" w:rsidRPr="00BB2B2D" w:rsidRDefault="00DD5E49" w:rsidP="00DD5E49">
      <w:pPr>
        <w:spacing w:after="0"/>
        <w:jc w:val="both"/>
        <w:rPr>
          <w:rFonts w:cstheme="minorHAnsi"/>
          <w:b/>
          <w:bCs/>
          <w:sz w:val="22"/>
          <w:szCs w:val="22"/>
        </w:rPr>
      </w:pPr>
      <w:r w:rsidRPr="00BB2B2D">
        <w:rPr>
          <w:rFonts w:cstheme="minorHAnsi"/>
          <w:b/>
          <w:bCs/>
          <w:sz w:val="22"/>
          <w:szCs w:val="22"/>
        </w:rPr>
        <w:lastRenderedPageBreak/>
        <w:t>Normativas de respaldo:</w:t>
      </w:r>
    </w:p>
    <w:p w14:paraId="200F05FF" w14:textId="3B88C991" w:rsidR="00DD5E49" w:rsidRPr="00BB2B2D" w:rsidRDefault="00DD5E49" w:rsidP="008B2002">
      <w:pPr>
        <w:numPr>
          <w:ilvl w:val="0"/>
          <w:numId w:val="38"/>
        </w:numPr>
        <w:spacing w:after="0"/>
        <w:jc w:val="both"/>
        <w:rPr>
          <w:rFonts w:cstheme="minorHAnsi"/>
          <w:sz w:val="22"/>
          <w:szCs w:val="22"/>
        </w:rPr>
      </w:pPr>
      <w:r w:rsidRPr="00BB2B2D">
        <w:rPr>
          <w:rFonts w:cstheme="minorHAnsi"/>
          <w:sz w:val="22"/>
          <w:szCs w:val="22"/>
        </w:rPr>
        <w:t xml:space="preserve">Ley </w:t>
      </w:r>
      <w:proofErr w:type="spellStart"/>
      <w:r w:rsidRPr="00BB2B2D">
        <w:rPr>
          <w:rFonts w:cstheme="minorHAnsi"/>
          <w:sz w:val="22"/>
          <w:szCs w:val="22"/>
        </w:rPr>
        <w:t>N°</w:t>
      </w:r>
      <w:proofErr w:type="spellEnd"/>
      <w:r w:rsidRPr="00BB2B2D">
        <w:rPr>
          <w:rFonts w:cstheme="minorHAnsi"/>
          <w:sz w:val="22"/>
          <w:szCs w:val="22"/>
        </w:rPr>
        <w:t xml:space="preserve"> 19.628 sobre protección de datos personales</w:t>
      </w:r>
      <w:r w:rsidR="005D6611">
        <w:rPr>
          <w:rFonts w:cstheme="minorHAnsi"/>
          <w:sz w:val="22"/>
          <w:szCs w:val="22"/>
        </w:rPr>
        <w:t>.</w:t>
      </w:r>
    </w:p>
    <w:p w14:paraId="7B65CE5E" w14:textId="09A9A582" w:rsidR="00DD5E49" w:rsidRPr="00BB2B2D" w:rsidRDefault="00DD5E49" w:rsidP="008B2002">
      <w:pPr>
        <w:numPr>
          <w:ilvl w:val="0"/>
          <w:numId w:val="38"/>
        </w:numPr>
        <w:spacing w:after="0"/>
        <w:jc w:val="both"/>
        <w:rPr>
          <w:rFonts w:cstheme="minorHAnsi"/>
          <w:sz w:val="22"/>
          <w:szCs w:val="22"/>
        </w:rPr>
      </w:pPr>
      <w:r w:rsidRPr="00BB2B2D">
        <w:rPr>
          <w:rFonts w:cstheme="minorHAnsi"/>
          <w:sz w:val="22"/>
          <w:szCs w:val="22"/>
        </w:rPr>
        <w:t xml:space="preserve">Ley </w:t>
      </w:r>
      <w:proofErr w:type="spellStart"/>
      <w:r w:rsidRPr="00BB2B2D">
        <w:rPr>
          <w:rFonts w:cstheme="minorHAnsi"/>
          <w:sz w:val="22"/>
          <w:szCs w:val="22"/>
        </w:rPr>
        <w:t>N°</w:t>
      </w:r>
      <w:proofErr w:type="spellEnd"/>
      <w:r w:rsidRPr="00BB2B2D">
        <w:rPr>
          <w:rFonts w:cstheme="minorHAnsi"/>
          <w:sz w:val="22"/>
          <w:szCs w:val="22"/>
        </w:rPr>
        <w:t xml:space="preserve"> 20.584 sobre derechos y deberes en salud</w:t>
      </w:r>
      <w:r w:rsidR="005D6611">
        <w:rPr>
          <w:rFonts w:cstheme="minorHAnsi"/>
          <w:sz w:val="22"/>
          <w:szCs w:val="22"/>
        </w:rPr>
        <w:t>.</w:t>
      </w:r>
    </w:p>
    <w:p w14:paraId="0BAAD7F9" w14:textId="4C3F19EF" w:rsidR="00DD5E49" w:rsidRPr="00BB2B2D" w:rsidRDefault="00DD5E49" w:rsidP="008B2002">
      <w:pPr>
        <w:numPr>
          <w:ilvl w:val="0"/>
          <w:numId w:val="38"/>
        </w:numPr>
        <w:spacing w:after="0"/>
        <w:jc w:val="both"/>
        <w:rPr>
          <w:rFonts w:cstheme="minorHAnsi"/>
          <w:sz w:val="22"/>
          <w:szCs w:val="22"/>
        </w:rPr>
      </w:pPr>
      <w:r w:rsidRPr="00BB2B2D">
        <w:rPr>
          <w:rFonts w:cstheme="minorHAnsi"/>
          <w:sz w:val="22"/>
          <w:szCs w:val="22"/>
        </w:rPr>
        <w:t xml:space="preserve">Ley </w:t>
      </w:r>
      <w:proofErr w:type="spellStart"/>
      <w:r w:rsidRPr="00BB2B2D">
        <w:rPr>
          <w:rFonts w:cstheme="minorHAnsi"/>
          <w:sz w:val="22"/>
          <w:szCs w:val="22"/>
        </w:rPr>
        <w:t>N°</w:t>
      </w:r>
      <w:proofErr w:type="spellEnd"/>
      <w:r w:rsidRPr="00BB2B2D">
        <w:rPr>
          <w:rFonts w:cstheme="minorHAnsi"/>
          <w:sz w:val="22"/>
          <w:szCs w:val="22"/>
        </w:rPr>
        <w:t xml:space="preserve"> 20.285 sobre acceso a la información pública</w:t>
      </w:r>
      <w:r w:rsidR="005D6611">
        <w:rPr>
          <w:rFonts w:cstheme="minorHAnsi"/>
          <w:sz w:val="22"/>
          <w:szCs w:val="22"/>
        </w:rPr>
        <w:t>.</w:t>
      </w:r>
    </w:p>
    <w:p w14:paraId="342C2D9F" w14:textId="2BD2B806" w:rsidR="00DD5E49" w:rsidRPr="00BB2B2D" w:rsidRDefault="00DD5E49" w:rsidP="008B2002">
      <w:pPr>
        <w:numPr>
          <w:ilvl w:val="0"/>
          <w:numId w:val="38"/>
        </w:numPr>
        <w:spacing w:after="0"/>
        <w:jc w:val="both"/>
        <w:rPr>
          <w:rFonts w:cstheme="minorHAnsi"/>
          <w:sz w:val="22"/>
          <w:szCs w:val="22"/>
        </w:rPr>
      </w:pPr>
      <w:r w:rsidRPr="00BB2B2D">
        <w:rPr>
          <w:rFonts w:cstheme="minorHAnsi"/>
          <w:sz w:val="22"/>
          <w:szCs w:val="22"/>
        </w:rPr>
        <w:t>Directrices 2023 del MINSAL para RHC</w:t>
      </w:r>
      <w:r w:rsidR="005D6611">
        <w:rPr>
          <w:rFonts w:cstheme="minorHAnsi"/>
          <w:sz w:val="22"/>
          <w:szCs w:val="22"/>
        </w:rPr>
        <w:t>.</w:t>
      </w:r>
    </w:p>
    <w:p w14:paraId="1DDEEF27" w14:textId="77BDD53C" w:rsidR="00DD5E49" w:rsidRPr="00BB2B2D" w:rsidRDefault="00DD5E49" w:rsidP="008B2002">
      <w:pPr>
        <w:numPr>
          <w:ilvl w:val="0"/>
          <w:numId w:val="38"/>
        </w:numPr>
        <w:spacing w:after="0"/>
        <w:jc w:val="both"/>
        <w:rPr>
          <w:rFonts w:cstheme="minorHAnsi"/>
          <w:sz w:val="22"/>
          <w:szCs w:val="22"/>
        </w:rPr>
      </w:pPr>
      <w:r w:rsidRPr="00BB2B2D">
        <w:rPr>
          <w:rFonts w:cstheme="minorHAnsi"/>
          <w:sz w:val="22"/>
          <w:szCs w:val="22"/>
        </w:rPr>
        <w:t>CIE-O</w:t>
      </w:r>
      <w:r w:rsidR="005D6611">
        <w:rPr>
          <w:rFonts w:cstheme="minorHAnsi"/>
          <w:sz w:val="22"/>
          <w:szCs w:val="22"/>
        </w:rPr>
        <w:t xml:space="preserve"> 3</w:t>
      </w:r>
      <w:r w:rsidRPr="00BB2B2D">
        <w:rPr>
          <w:rFonts w:cstheme="minorHAnsi"/>
          <w:sz w:val="22"/>
          <w:szCs w:val="22"/>
        </w:rPr>
        <w:t xml:space="preserve"> edición vigente para clasificación codificada</w:t>
      </w:r>
      <w:r w:rsidR="005D6611">
        <w:rPr>
          <w:rFonts w:cstheme="minorHAnsi"/>
          <w:sz w:val="22"/>
          <w:szCs w:val="22"/>
        </w:rPr>
        <w:t>.</w:t>
      </w:r>
    </w:p>
    <w:p w14:paraId="0C895C1A" w14:textId="77777777" w:rsidR="00DD5E49" w:rsidRPr="00BB2B2D" w:rsidRDefault="00DD5E49" w:rsidP="00DD5E49">
      <w:pPr>
        <w:spacing w:after="0"/>
        <w:jc w:val="both"/>
        <w:rPr>
          <w:rFonts w:cstheme="minorHAnsi"/>
          <w:sz w:val="22"/>
          <w:szCs w:val="22"/>
        </w:rPr>
      </w:pPr>
    </w:p>
    <w:p w14:paraId="0C9EF604" w14:textId="77777777" w:rsidR="00DD5E49" w:rsidRPr="00BB2B2D" w:rsidRDefault="00DD5E49" w:rsidP="00DD5E49">
      <w:pPr>
        <w:spacing w:after="0"/>
        <w:jc w:val="both"/>
        <w:rPr>
          <w:rFonts w:cstheme="minorHAnsi"/>
          <w:sz w:val="22"/>
          <w:szCs w:val="22"/>
        </w:rPr>
      </w:pPr>
      <w:r w:rsidRPr="00BB2B2D">
        <w:rPr>
          <w:rFonts w:cstheme="minorHAnsi"/>
          <w:b/>
          <w:bCs/>
          <w:sz w:val="22"/>
          <w:szCs w:val="22"/>
        </w:rPr>
        <w:t>Consideraciones adicionales:</w:t>
      </w:r>
    </w:p>
    <w:p w14:paraId="49509D24" w14:textId="77777777" w:rsidR="00DD5E49" w:rsidRPr="00BB2B2D" w:rsidRDefault="00DD5E49" w:rsidP="008B2002">
      <w:pPr>
        <w:numPr>
          <w:ilvl w:val="0"/>
          <w:numId w:val="39"/>
        </w:numPr>
        <w:spacing w:after="0"/>
        <w:jc w:val="both"/>
        <w:rPr>
          <w:rFonts w:cstheme="minorHAnsi"/>
          <w:sz w:val="22"/>
          <w:szCs w:val="22"/>
        </w:rPr>
      </w:pPr>
      <w:r w:rsidRPr="00BB2B2D">
        <w:rPr>
          <w:rFonts w:cstheme="minorHAnsi"/>
          <w:sz w:val="22"/>
          <w:szCs w:val="22"/>
        </w:rPr>
        <w:t>Se debe contar con planes de contingencia para recuperación de datos ante fallos o siniestros.</w:t>
      </w:r>
    </w:p>
    <w:p w14:paraId="34A955EE" w14:textId="5B7D55E7" w:rsidR="00DD5E49" w:rsidRPr="00BB2B2D" w:rsidRDefault="00DD5E49" w:rsidP="008B2002">
      <w:pPr>
        <w:numPr>
          <w:ilvl w:val="0"/>
          <w:numId w:val="39"/>
        </w:numPr>
        <w:spacing w:after="0"/>
        <w:jc w:val="both"/>
        <w:rPr>
          <w:rFonts w:cstheme="minorHAnsi"/>
          <w:sz w:val="22"/>
          <w:szCs w:val="22"/>
        </w:rPr>
      </w:pPr>
      <w:r w:rsidRPr="00BB2B2D">
        <w:rPr>
          <w:rFonts w:cstheme="minorHAnsi"/>
          <w:sz w:val="22"/>
          <w:szCs w:val="22"/>
        </w:rPr>
        <w:t xml:space="preserve">El </w:t>
      </w:r>
      <w:r w:rsidR="005D6611">
        <w:rPr>
          <w:rFonts w:cstheme="minorHAnsi"/>
          <w:sz w:val="22"/>
          <w:szCs w:val="22"/>
        </w:rPr>
        <w:t>encargado</w:t>
      </w:r>
      <w:r w:rsidRPr="00BB2B2D">
        <w:rPr>
          <w:rFonts w:cstheme="minorHAnsi"/>
          <w:sz w:val="22"/>
          <w:szCs w:val="22"/>
        </w:rPr>
        <w:t xml:space="preserve"> del RHC debe garantizar que los procedimientos de archivo estén documentados </w:t>
      </w:r>
      <w:r w:rsidR="005D6611">
        <w:rPr>
          <w:rFonts w:cstheme="minorHAnsi"/>
          <w:sz w:val="22"/>
          <w:szCs w:val="22"/>
        </w:rPr>
        <w:t>o de manera digital</w:t>
      </w:r>
      <w:r w:rsidRPr="00BB2B2D">
        <w:rPr>
          <w:rFonts w:cstheme="minorHAnsi"/>
          <w:sz w:val="22"/>
          <w:szCs w:val="22"/>
        </w:rPr>
        <w:t xml:space="preserve"> disponibles.</w:t>
      </w:r>
    </w:p>
    <w:p w14:paraId="4D9F7718" w14:textId="018B04B3" w:rsidR="00864AEF" w:rsidRDefault="00DD5E49" w:rsidP="008B2002">
      <w:pPr>
        <w:numPr>
          <w:ilvl w:val="0"/>
          <w:numId w:val="39"/>
        </w:numPr>
        <w:spacing w:after="0"/>
        <w:jc w:val="both"/>
        <w:rPr>
          <w:rFonts w:cstheme="minorHAnsi"/>
          <w:sz w:val="22"/>
          <w:szCs w:val="22"/>
        </w:rPr>
      </w:pPr>
      <w:r w:rsidRPr="00BB2B2D">
        <w:rPr>
          <w:rFonts w:cstheme="minorHAnsi"/>
          <w:sz w:val="22"/>
          <w:szCs w:val="22"/>
        </w:rPr>
        <w:t>Todo acceso y manipulación de datos debe quedar registrado (trazabilidad).</w:t>
      </w:r>
    </w:p>
    <w:p w14:paraId="759ADCF0" w14:textId="77777777" w:rsidR="00DD5E49" w:rsidRDefault="00DD5E49" w:rsidP="00DD5E49">
      <w:pPr>
        <w:spacing w:after="0"/>
        <w:jc w:val="both"/>
        <w:rPr>
          <w:rFonts w:cstheme="minorHAnsi"/>
          <w:sz w:val="22"/>
          <w:szCs w:val="22"/>
        </w:rPr>
      </w:pPr>
    </w:p>
    <w:p w14:paraId="2D1EC6E2" w14:textId="77777777" w:rsidR="00864AEF" w:rsidRDefault="000A0083" w:rsidP="00864AEF">
      <w:pPr>
        <w:spacing w:after="0"/>
        <w:jc w:val="both"/>
        <w:rPr>
          <w:noProof/>
          <w:sz w:val="22"/>
          <w:szCs w:val="22"/>
        </w:rPr>
      </w:pPr>
      <w:r w:rsidRPr="000A0083">
        <w:rPr>
          <w:rFonts w:cstheme="minorHAnsi"/>
          <w:sz w:val="22"/>
          <w:szCs w:val="22"/>
        </w:rPr>
        <w:t>Diagrama de flujo de proceso</w:t>
      </w:r>
      <w:r>
        <w:rPr>
          <w:rFonts w:cstheme="minorHAnsi"/>
          <w:sz w:val="22"/>
          <w:szCs w:val="22"/>
        </w:rPr>
        <w:t xml:space="preserve"> </w:t>
      </w:r>
      <w:r w:rsidRPr="00BB2B2D">
        <w:rPr>
          <w:rFonts w:cstheme="minorHAnsi"/>
          <w:b/>
          <w:bCs/>
          <w:sz w:val="22"/>
          <w:szCs w:val="22"/>
          <w:lang w:eastAsia="en-US"/>
        </w:rPr>
        <w:t>Archivo y mantenimiento de datos para registros históricos</w:t>
      </w:r>
      <w:r w:rsidR="00864AEF">
        <w:rPr>
          <w:rFonts w:cstheme="minorHAnsi"/>
          <w:b/>
          <w:sz w:val="22"/>
          <w:szCs w:val="22"/>
        </w:rPr>
        <w:t>.</w:t>
      </w:r>
      <w:r w:rsidR="003F5BBD" w:rsidRPr="003F5BBD">
        <w:rPr>
          <w:noProof/>
          <w:sz w:val="22"/>
          <w:szCs w:val="22"/>
        </w:rPr>
        <w:t xml:space="preserve"> </w:t>
      </w:r>
    </w:p>
    <w:p w14:paraId="499F60BD" w14:textId="77777777" w:rsidR="005379EC" w:rsidRDefault="005379EC" w:rsidP="00864AEF">
      <w:pPr>
        <w:spacing w:after="0"/>
        <w:jc w:val="both"/>
        <w:rPr>
          <w:noProof/>
          <w:sz w:val="22"/>
          <w:szCs w:val="22"/>
        </w:rPr>
      </w:pPr>
    </w:p>
    <w:p w14:paraId="167A0782" w14:textId="3B45AC34" w:rsidR="005379EC" w:rsidRPr="00864AEF" w:rsidRDefault="005379EC" w:rsidP="00864AEF">
      <w:pPr>
        <w:spacing w:after="0"/>
        <w:jc w:val="both"/>
        <w:rPr>
          <w:rFonts w:cstheme="minorHAnsi"/>
          <w:b/>
          <w:sz w:val="22"/>
          <w:szCs w:val="22"/>
        </w:rPr>
        <w:sectPr w:rsidR="005379EC" w:rsidRPr="00864AEF" w:rsidSect="00B02A45">
          <w:headerReference w:type="default" r:id="rId49"/>
          <w:footerReference w:type="default" r:id="rId50"/>
          <w:pgSz w:w="12240" w:h="15840"/>
          <w:pgMar w:top="1417" w:right="1701" w:bottom="1417" w:left="1701" w:header="708" w:footer="708" w:gutter="0"/>
          <w:cols w:space="708"/>
          <w:docGrid w:linePitch="360"/>
        </w:sectPr>
      </w:pPr>
      <w:r>
        <w:rPr>
          <w:noProof/>
        </w:rPr>
        <w:drawing>
          <wp:inline distT="0" distB="0" distL="0" distR="0" wp14:anchorId="7AEC1BEE" wp14:editId="4DF49B04">
            <wp:extent cx="5612130" cy="3087370"/>
            <wp:effectExtent l="0" t="0" r="7620" b="0"/>
            <wp:docPr id="880474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74457" name=""/>
                    <pic:cNvPicPr/>
                  </pic:nvPicPr>
                  <pic:blipFill>
                    <a:blip r:embed="rId51"/>
                    <a:stretch>
                      <a:fillRect/>
                    </a:stretch>
                  </pic:blipFill>
                  <pic:spPr>
                    <a:xfrm>
                      <a:off x="0" y="0"/>
                      <a:ext cx="5612130" cy="3087370"/>
                    </a:xfrm>
                    <a:prstGeom prst="rect">
                      <a:avLst/>
                    </a:prstGeom>
                  </pic:spPr>
                </pic:pic>
              </a:graphicData>
            </a:graphic>
          </wp:inline>
        </w:drawing>
      </w:r>
    </w:p>
    <w:p w14:paraId="549B9CD5" w14:textId="71114037" w:rsidR="00B96D3E" w:rsidRPr="00B96D3E" w:rsidRDefault="00C7087E" w:rsidP="00DA339E">
      <w:pPr>
        <w:jc w:val="both"/>
        <w:rPr>
          <w:rFonts w:cstheme="minorHAnsi"/>
          <w:b/>
          <w:bCs/>
          <w:sz w:val="32"/>
          <w:szCs w:val="32"/>
        </w:rPr>
      </w:pPr>
      <w:r w:rsidRPr="00B96D3E">
        <w:rPr>
          <w:rFonts w:cstheme="minorHAnsi"/>
          <w:b/>
          <w:bCs/>
          <w:sz w:val="32"/>
          <w:szCs w:val="32"/>
        </w:rPr>
        <w:lastRenderedPageBreak/>
        <w:t>Anexos</w:t>
      </w:r>
    </w:p>
    <w:p w14:paraId="57D2D645" w14:textId="232C2EEF" w:rsidR="00B96D3E" w:rsidRDefault="00B96D3E" w:rsidP="00DA339E">
      <w:pPr>
        <w:jc w:val="both"/>
        <w:rPr>
          <w:rFonts w:cstheme="minorHAnsi"/>
          <w:b/>
          <w:bCs/>
          <w:sz w:val="22"/>
          <w:szCs w:val="22"/>
        </w:rPr>
      </w:pPr>
      <w:r>
        <w:rPr>
          <w:rFonts w:cstheme="minorHAnsi"/>
          <w:b/>
          <w:bCs/>
          <w:sz w:val="22"/>
          <w:szCs w:val="22"/>
        </w:rPr>
        <w:t>Anexo 1</w:t>
      </w:r>
    </w:p>
    <w:p w14:paraId="57E7523E" w14:textId="77777777" w:rsidR="00306E24" w:rsidRDefault="00306E24" w:rsidP="00DA339E">
      <w:pPr>
        <w:jc w:val="both"/>
        <w:rPr>
          <w:sz w:val="22"/>
          <w:szCs w:val="22"/>
        </w:rPr>
      </w:pPr>
      <w:r w:rsidRPr="00306E24">
        <w:rPr>
          <w:sz w:val="22"/>
          <w:szCs w:val="22"/>
        </w:rPr>
        <w:t xml:space="preserve">REGLA A. Regiones topográficas y localizaciones mal definidas: Si el diagnóstico no especifica el tejido de origen, se deben codificar en el índice alfabético los correspondientes tejidos que se presentan en el índice alfabético para cada una de las localizaciones mal definidas, prefiriéndose esto a la categoría “SAI”. Las localizaciones mal definidas, como “brazo”, están formadas por varios tejidos. Por ejemplo, “carcinoma epidermoide del brazo” se debe codificar como C44.6 (piel del brazo) y no como C76.4 (brazo, SAI). Véanse las directrices para la codificación, apartado 4.2.4. Hay algunas excepciones a esta regla, como el mentón y la frente, porque estas regiones están formadas principalmente por piel, y por lo tanto la categoría “SAI” se asignó a la piel. </w:t>
      </w:r>
    </w:p>
    <w:p w14:paraId="39812B19" w14:textId="77777777" w:rsidR="00306E24" w:rsidRDefault="00306E24" w:rsidP="00DA339E">
      <w:pPr>
        <w:jc w:val="both"/>
        <w:rPr>
          <w:sz w:val="22"/>
          <w:szCs w:val="22"/>
        </w:rPr>
      </w:pPr>
      <w:r w:rsidRPr="00306E24">
        <w:rPr>
          <w:sz w:val="22"/>
          <w:szCs w:val="22"/>
        </w:rPr>
        <w:t xml:space="preserve">REGLA B. Prefijos: Si una localización topográfica está modificada por un prefijo como peri-, </w:t>
      </w:r>
      <w:proofErr w:type="spellStart"/>
      <w:r w:rsidRPr="00306E24">
        <w:rPr>
          <w:sz w:val="22"/>
          <w:szCs w:val="22"/>
        </w:rPr>
        <w:t>parau</w:t>
      </w:r>
      <w:proofErr w:type="spellEnd"/>
      <w:r w:rsidRPr="00306E24">
        <w:rPr>
          <w:sz w:val="22"/>
          <w:szCs w:val="22"/>
        </w:rPr>
        <w:t xml:space="preserve"> otro similar que no se enumera específicamente en la CIE-O, se debe codificar en la correspondiente subcategoría mal definida C76 (localización mal definida), salvo que el tipo de tumor indique que se 18 4. Directrices para la codificación de la topografía y la morfología origina en un tejido particular. Esta regla general también se aplica a expresiones imprecisas, como “área de” o “región de”. Véanse las directrices para la codificación, apartado 4.2.5. </w:t>
      </w:r>
    </w:p>
    <w:p w14:paraId="7FC300F6" w14:textId="77777777" w:rsidR="00306E24" w:rsidRDefault="00306E24" w:rsidP="00DA339E">
      <w:pPr>
        <w:jc w:val="both"/>
        <w:rPr>
          <w:sz w:val="22"/>
          <w:szCs w:val="22"/>
        </w:rPr>
      </w:pPr>
      <w:r w:rsidRPr="00306E24">
        <w:rPr>
          <w:sz w:val="22"/>
          <w:szCs w:val="22"/>
        </w:rPr>
        <w:t xml:space="preserve">REGLA C. Tumores que afectan a más de una categoría o subcategoría topográfica: Se debe utilizar la subcategoría “.8” cuando un tumor se solape a los límites de dos o más categorías o subcategorías y no se pueda determinar su punto de origen. (Véanse las directrices para la codificación, apartado 4.2.6, y la nota al comienzo de la lista numérica de topografía). Como en la CIE-10 se han asignado más categorías a neoplasias que en la CIE-9, algunas categorías de tres dígitos previas han sido sustituidas por dos categorías de tres caracteres. En la Tabla 17 de las directrices para la codificación, apartado 4.2.6, puede verse una lista de estas categorías .8. </w:t>
      </w:r>
    </w:p>
    <w:p w14:paraId="2B00922A" w14:textId="77777777" w:rsidR="00306E24" w:rsidRDefault="00306E24" w:rsidP="00DA339E">
      <w:pPr>
        <w:jc w:val="both"/>
        <w:rPr>
          <w:sz w:val="22"/>
          <w:szCs w:val="22"/>
        </w:rPr>
      </w:pPr>
      <w:r w:rsidRPr="00306E24">
        <w:rPr>
          <w:sz w:val="22"/>
          <w:szCs w:val="22"/>
        </w:rPr>
        <w:t xml:space="preserve">REGLA D. Códigos topográficos para linfomas. Si el lugar de origen de linfoma está en los ganglios linfáticos, el código debe ser C77._. Si un linfoma afecta a múltiples regiones de ganglios linfáticos, el código debe ser C77.8 (ganglios linfáticos de múltiples regiones). Los linfomas </w:t>
      </w:r>
      <w:proofErr w:type="spellStart"/>
      <w:r w:rsidRPr="00306E24">
        <w:rPr>
          <w:sz w:val="22"/>
          <w:szCs w:val="22"/>
        </w:rPr>
        <w:t>extraganglionares</w:t>
      </w:r>
      <w:proofErr w:type="spellEnd"/>
      <w:r w:rsidRPr="00306E24">
        <w:rPr>
          <w:sz w:val="22"/>
          <w:szCs w:val="22"/>
        </w:rPr>
        <w:t xml:space="preserve"> se deben codificar en el lugar de origen, que puede no ser el lugar de la biopsia. Si no se indica ninguna localización para un linfoma y se sospecha que es </w:t>
      </w:r>
      <w:proofErr w:type="spellStart"/>
      <w:r w:rsidRPr="00306E24">
        <w:rPr>
          <w:sz w:val="22"/>
          <w:szCs w:val="22"/>
        </w:rPr>
        <w:lastRenderedPageBreak/>
        <w:t>extraganglionar</w:t>
      </w:r>
      <w:proofErr w:type="spellEnd"/>
      <w:r w:rsidRPr="00306E24">
        <w:rPr>
          <w:sz w:val="22"/>
          <w:szCs w:val="22"/>
        </w:rPr>
        <w:t xml:space="preserve">, el código debe ser C80.9 (localización primaria desconocida). Véanse las directrices para la codificación, apartado 4.2.7. </w:t>
      </w:r>
    </w:p>
    <w:p w14:paraId="61B4D24F" w14:textId="77777777" w:rsidR="00306E24" w:rsidRDefault="00306E24" w:rsidP="00DA339E">
      <w:pPr>
        <w:jc w:val="both"/>
        <w:rPr>
          <w:sz w:val="22"/>
          <w:szCs w:val="22"/>
        </w:rPr>
      </w:pPr>
      <w:r w:rsidRPr="00306E24">
        <w:rPr>
          <w:sz w:val="22"/>
          <w:szCs w:val="22"/>
        </w:rPr>
        <w:t xml:space="preserve">REGLA E. Código topográfico para las leucemias: Se deben codificar como C42.1 (médula ósea) todas las leucemias excepto el sarcoma mieloide (9930/3). Véanse las directrices para la </w:t>
      </w:r>
      <w:proofErr w:type="spellStart"/>
      <w:r w:rsidRPr="00306E24">
        <w:rPr>
          <w:sz w:val="22"/>
          <w:szCs w:val="22"/>
        </w:rPr>
        <w:t>codifi</w:t>
      </w:r>
      <w:proofErr w:type="spellEnd"/>
      <w:r w:rsidRPr="00306E24">
        <w:rPr>
          <w:sz w:val="22"/>
          <w:szCs w:val="22"/>
        </w:rPr>
        <w:t xml:space="preserve"> </w:t>
      </w:r>
      <w:proofErr w:type="spellStart"/>
      <w:r w:rsidRPr="00306E24">
        <w:rPr>
          <w:sz w:val="22"/>
          <w:szCs w:val="22"/>
        </w:rPr>
        <w:t>cación</w:t>
      </w:r>
      <w:proofErr w:type="spellEnd"/>
      <w:r w:rsidRPr="00306E24">
        <w:rPr>
          <w:sz w:val="22"/>
          <w:szCs w:val="22"/>
        </w:rPr>
        <w:t xml:space="preserve">, apartado 4.2.8. </w:t>
      </w:r>
    </w:p>
    <w:p w14:paraId="0507E619" w14:textId="77777777" w:rsidR="00306E24" w:rsidRDefault="00306E24" w:rsidP="00DA339E">
      <w:pPr>
        <w:jc w:val="both"/>
        <w:rPr>
          <w:sz w:val="22"/>
          <w:szCs w:val="22"/>
        </w:rPr>
      </w:pPr>
      <w:r w:rsidRPr="00306E24">
        <w:rPr>
          <w:sz w:val="22"/>
          <w:szCs w:val="22"/>
        </w:rPr>
        <w:t xml:space="preserve">REGLA F. Código de comportamiento en morfología: Se debe utilizar el correspondiente código de comportamiento del quinto </w:t>
      </w:r>
      <w:proofErr w:type="gramStart"/>
      <w:r w:rsidRPr="00306E24">
        <w:rPr>
          <w:sz w:val="22"/>
          <w:szCs w:val="22"/>
        </w:rPr>
        <w:t>dígito</w:t>
      </w:r>
      <w:proofErr w:type="gramEnd"/>
      <w:r w:rsidRPr="00306E24">
        <w:rPr>
          <w:sz w:val="22"/>
          <w:szCs w:val="22"/>
        </w:rPr>
        <w:t xml:space="preserve"> aunque el término exacto no aparezca enumerado en la CIE-O. El uso del quinto dígito del código de comportamiento se explica en las directrices de codificación, apartado 4.3.2, y en la Tabla 20, apartado 4.3.3 (matriz). Se debe utilizar el correspondiente código del quinto dígito, aunque el término exacto no aparezca enumerado en la CIEO; por ejemplo, el diagnóstico “cordoma benigno” se debe codificar como 9370/0. Si el anatomopatólogo señala que el comportamiento difiere del comportamiento habitual que se indica en la CIE-O, se debe codificar según indique el anatomopatólogo. </w:t>
      </w:r>
    </w:p>
    <w:p w14:paraId="4131D4D5" w14:textId="77777777" w:rsidR="00306E24" w:rsidRDefault="00306E24" w:rsidP="00DA339E">
      <w:pPr>
        <w:jc w:val="both"/>
        <w:rPr>
          <w:sz w:val="22"/>
          <w:szCs w:val="22"/>
        </w:rPr>
      </w:pPr>
      <w:r w:rsidRPr="00306E24">
        <w:rPr>
          <w:sz w:val="22"/>
          <w:szCs w:val="22"/>
        </w:rPr>
        <w:t xml:space="preserve">REGLA G. Código de determinación del grado o la diferenciación: Se debe asignar el mayor código de grado o diferenciación descrito en el informe diagnóstico. El uso del sexto dígito para la determinación del grado o la diferenciación de los tumores sólidos se explica en las directrices de codificación, apartado 4.3.4, y en la Tabla 21, apartado 4.3.4. Si un diagnóstico indica dos niveles diferentes de grado o diferenciación (como “bien y pobremente diferenciado” o “grados II-III”), se debe codificar en el grado superior. Este sexto dígito también se puede utilizar para identificar el origen celular de linfomas y leucemias (Tabla 22, apartado 4.3.4). En estas enfermedades linfáticas y hematopoyéticas, los códigos de las células T (código 5), células B (código 6), células nulas (código 7) y células NK (código 8) son prioritarios respecto a los códigos de grado de 1 a 4. </w:t>
      </w:r>
    </w:p>
    <w:p w14:paraId="42F59524" w14:textId="77777777" w:rsidR="00306E24" w:rsidRDefault="00306E24" w:rsidP="00DA339E">
      <w:pPr>
        <w:jc w:val="both"/>
        <w:rPr>
          <w:sz w:val="22"/>
          <w:szCs w:val="22"/>
        </w:rPr>
      </w:pPr>
      <w:r w:rsidRPr="00306E24">
        <w:rPr>
          <w:sz w:val="22"/>
          <w:szCs w:val="22"/>
        </w:rPr>
        <w:t xml:space="preserve">REGLA H. Términos morfológicos asociados a determinadas localizaciones: Se debe utilizar el código topográfico que se suministra cuando en el diagnóstico no se indica la localización topográfica. No se debe tener en consideración este código topográfico si se sabe que el tumor se origina en otra localización. Los correspondientes códigos específicos de localización se señalan entre paréntesis después de los términos morfológicos de las neoplasias que habitualmente aparecen en la misma localización o el mismo tejido, por ejemplo “retinoblastoma” (C69.2). Si en el diagnóstico no se indica ninguna localización, se debe utilizar el término propuesto. Si la localización indicada difiere del código específico de localización indicado para el tipo morfológico, se debe utilizar el </w:t>
      </w:r>
      <w:r w:rsidRPr="00306E24">
        <w:rPr>
          <w:sz w:val="22"/>
          <w:szCs w:val="22"/>
        </w:rPr>
        <w:lastRenderedPageBreak/>
        <w:t xml:space="preserve">código correspondiente a la localización indicada. Esto se debe realizar solo después de una revisión completa del caso para determinar que la neoplasia en la zona mencionada no es una metástasis. Para algunas localizaciones se dan códigos de tan solo tres caracteres, por </w:t>
      </w:r>
      <w:proofErr w:type="gramStart"/>
      <w:r w:rsidRPr="00306E24">
        <w:rPr>
          <w:sz w:val="22"/>
          <w:szCs w:val="22"/>
        </w:rPr>
        <w:t>ejemplo</w:t>
      </w:r>
      <w:proofErr w:type="gramEnd"/>
      <w:r w:rsidRPr="00306E24">
        <w:rPr>
          <w:sz w:val="22"/>
          <w:szCs w:val="22"/>
        </w:rPr>
        <w:t xml:space="preserve"> C</w:t>
      </w:r>
      <w:proofErr w:type="gramStart"/>
      <w:r w:rsidRPr="00306E24">
        <w:rPr>
          <w:sz w:val="22"/>
          <w:szCs w:val="22"/>
        </w:rPr>
        <w:t>44._</w:t>
      </w:r>
      <w:proofErr w:type="gramEnd"/>
      <w:r w:rsidRPr="00306E24">
        <w:rPr>
          <w:sz w:val="22"/>
          <w:szCs w:val="22"/>
        </w:rPr>
        <w:t xml:space="preserve"> (piel), porque no se puede asignar por adelantado el correspondiente cuarto dígito. Véanse las directrices para la codificación, apartado 4.3.5. 19 </w:t>
      </w:r>
      <w:proofErr w:type="gramStart"/>
      <w:r w:rsidRPr="00306E24">
        <w:rPr>
          <w:sz w:val="22"/>
          <w:szCs w:val="22"/>
        </w:rPr>
        <w:t>Clasificación</w:t>
      </w:r>
      <w:proofErr w:type="gramEnd"/>
      <w:r w:rsidRPr="00306E24">
        <w:rPr>
          <w:sz w:val="22"/>
          <w:szCs w:val="22"/>
        </w:rPr>
        <w:t xml:space="preserve"> Internacional de Enfermedades para Oncología. Tercera Edición. Primera revisión Algunas neoplasias tienen nombres que podrían ser interpretados en el sentido de que implican una localización topográfica (términos morfológicos </w:t>
      </w:r>
      <w:proofErr w:type="spellStart"/>
      <w:r w:rsidRPr="00306E24">
        <w:rPr>
          <w:sz w:val="22"/>
          <w:szCs w:val="22"/>
        </w:rPr>
        <w:t>seudotopográficos</w:t>
      </w:r>
      <w:proofErr w:type="spellEnd"/>
      <w:r w:rsidRPr="00306E24">
        <w:rPr>
          <w:sz w:val="22"/>
          <w:szCs w:val="22"/>
        </w:rPr>
        <w:t xml:space="preserve">), aunque estas entidades no se deben codificar necesariamente en esa localización. Por ejemplo, el carcinoma de las vías biliares es un tumor que a menudo se origina en las vías biliares intrahepáticas (C22.1). Véanse las directrices para la codificación, apartado 4.3.5. </w:t>
      </w:r>
    </w:p>
    <w:p w14:paraId="5807216F" w14:textId="2FBEBA15" w:rsidR="00306E24" w:rsidRDefault="00306E24" w:rsidP="00DA339E">
      <w:pPr>
        <w:jc w:val="both"/>
        <w:rPr>
          <w:sz w:val="22"/>
          <w:szCs w:val="22"/>
        </w:rPr>
      </w:pPr>
      <w:r w:rsidRPr="00306E24">
        <w:rPr>
          <w:sz w:val="22"/>
          <w:szCs w:val="22"/>
        </w:rPr>
        <w:t>REGLA J. Diagnósticos morfológicos compuestos: Se debe cambiar el orden de las raíces de las palabras en un término compuesto si el término no aparece en la lista de la CIE-O. No se enumeran todas las formas de las palabras compuestas. Por ejemplo, “</w:t>
      </w:r>
      <w:proofErr w:type="spellStart"/>
      <w:r w:rsidRPr="00306E24">
        <w:rPr>
          <w:sz w:val="22"/>
          <w:szCs w:val="22"/>
        </w:rPr>
        <w:t>mixofibrosarcoma</w:t>
      </w:r>
      <w:proofErr w:type="spellEnd"/>
      <w:r w:rsidRPr="00306E24">
        <w:rPr>
          <w:sz w:val="22"/>
          <w:szCs w:val="22"/>
        </w:rPr>
        <w:t xml:space="preserve">” no está en la CIE, pero si está “fi </w:t>
      </w:r>
      <w:proofErr w:type="spellStart"/>
      <w:r w:rsidRPr="00306E24">
        <w:rPr>
          <w:sz w:val="22"/>
          <w:szCs w:val="22"/>
        </w:rPr>
        <w:t>bromixosarcoma</w:t>
      </w:r>
      <w:proofErr w:type="spellEnd"/>
      <w:r w:rsidRPr="00306E24">
        <w:rPr>
          <w:sz w:val="22"/>
          <w:szCs w:val="22"/>
        </w:rPr>
        <w:t xml:space="preserve">”. Se deben comprobar varias permutaciones de las raíces de la palabra si no se encuentra el primer término. Véanse las directrices para la codificación, apartado 4.3.7. </w:t>
      </w:r>
    </w:p>
    <w:p w14:paraId="56C46EFB" w14:textId="3FEBE6EE" w:rsidR="00C7087E" w:rsidRDefault="00306E24" w:rsidP="00DA339E">
      <w:pPr>
        <w:jc w:val="both"/>
        <w:rPr>
          <w:sz w:val="22"/>
          <w:szCs w:val="22"/>
        </w:rPr>
      </w:pPr>
      <w:r w:rsidRPr="00306E24">
        <w:rPr>
          <w:sz w:val="22"/>
          <w:szCs w:val="22"/>
        </w:rPr>
        <w:t xml:space="preserve">REGLA K. Codificación de múltiples términos morfológicos: Cuando no haya un único código que incluya todos los términos diagnósticos, se debe utilizar el número de código numéricamente superior si el diagnóstico de un tumor único incluye dos adjetivos modificadores con diferentes números de código. Si un término tiene dos o más adjetivos modificadores con diferentes números de código, se debe codificar el que tenga el mayor número de código, porque habitualmente es más específico. </w:t>
      </w:r>
    </w:p>
    <w:p w14:paraId="78B8DDD2" w14:textId="77777777" w:rsidR="00306E24" w:rsidRDefault="00306E24" w:rsidP="00DA339E">
      <w:pPr>
        <w:jc w:val="both"/>
        <w:rPr>
          <w:sz w:val="22"/>
          <w:szCs w:val="22"/>
        </w:rPr>
      </w:pPr>
    </w:p>
    <w:p w14:paraId="3CD0003A" w14:textId="77777777" w:rsidR="00306E24" w:rsidRDefault="00306E24" w:rsidP="00DA339E">
      <w:pPr>
        <w:jc w:val="both"/>
        <w:rPr>
          <w:sz w:val="22"/>
          <w:szCs w:val="22"/>
        </w:rPr>
      </w:pPr>
    </w:p>
    <w:p w14:paraId="71B5567F" w14:textId="77777777" w:rsidR="00306E24" w:rsidRDefault="00306E24" w:rsidP="00DA339E">
      <w:pPr>
        <w:jc w:val="both"/>
        <w:rPr>
          <w:sz w:val="22"/>
          <w:szCs w:val="22"/>
        </w:rPr>
      </w:pPr>
    </w:p>
    <w:p w14:paraId="093B6463" w14:textId="77777777" w:rsidR="00306E24" w:rsidRDefault="00306E24" w:rsidP="00DA339E">
      <w:pPr>
        <w:jc w:val="both"/>
        <w:rPr>
          <w:sz w:val="22"/>
          <w:szCs w:val="22"/>
        </w:rPr>
      </w:pPr>
    </w:p>
    <w:p w14:paraId="3FD89EFD" w14:textId="77777777" w:rsidR="00306E24" w:rsidRDefault="00306E24" w:rsidP="00DA339E">
      <w:pPr>
        <w:jc w:val="both"/>
        <w:rPr>
          <w:sz w:val="22"/>
          <w:szCs w:val="22"/>
        </w:rPr>
      </w:pPr>
    </w:p>
    <w:p w14:paraId="75B0D7A2" w14:textId="77777777" w:rsidR="00306E24" w:rsidRDefault="00306E24" w:rsidP="00DA339E">
      <w:pPr>
        <w:jc w:val="both"/>
        <w:rPr>
          <w:sz w:val="22"/>
          <w:szCs w:val="22"/>
        </w:rPr>
      </w:pPr>
    </w:p>
    <w:p w14:paraId="5FCE83CC" w14:textId="77777777" w:rsidR="00306E24" w:rsidRDefault="00306E24" w:rsidP="00DA339E">
      <w:pPr>
        <w:jc w:val="both"/>
        <w:rPr>
          <w:sz w:val="22"/>
          <w:szCs w:val="22"/>
        </w:rPr>
      </w:pPr>
    </w:p>
    <w:p w14:paraId="5A7E0163" w14:textId="77777777" w:rsidR="00306E24" w:rsidRDefault="00306E24" w:rsidP="00DA339E">
      <w:pPr>
        <w:jc w:val="both"/>
        <w:rPr>
          <w:sz w:val="22"/>
          <w:szCs w:val="22"/>
        </w:rPr>
      </w:pPr>
    </w:p>
    <w:p w14:paraId="6258F296" w14:textId="77777777" w:rsidR="00306E24" w:rsidRDefault="00306E24" w:rsidP="00DA339E">
      <w:pPr>
        <w:jc w:val="both"/>
        <w:rPr>
          <w:sz w:val="22"/>
          <w:szCs w:val="22"/>
        </w:rPr>
      </w:pPr>
    </w:p>
    <w:p w14:paraId="0FE8CA8C" w14:textId="77777777" w:rsidR="00B36BD4" w:rsidRPr="005D6611" w:rsidRDefault="00B36BD4" w:rsidP="00B36BD4">
      <w:pPr>
        <w:rPr>
          <w:rFonts w:cstheme="minorHAnsi"/>
          <w:b/>
          <w:sz w:val="32"/>
          <w:szCs w:val="32"/>
        </w:rPr>
      </w:pPr>
      <w:bookmarkStart w:id="17" w:name="_Toc160786388"/>
      <w:bookmarkStart w:id="18" w:name="_Toc160787045"/>
      <w:bookmarkStart w:id="19" w:name="_Toc166825463"/>
      <w:r w:rsidRPr="005D6611">
        <w:rPr>
          <w:rFonts w:cstheme="minorHAnsi"/>
          <w:b/>
          <w:sz w:val="32"/>
          <w:szCs w:val="32"/>
        </w:rPr>
        <w:t>Hoja de control de cambios</w:t>
      </w:r>
      <w:bookmarkEnd w:id="17"/>
      <w:bookmarkEnd w:id="18"/>
      <w:bookmarkEnd w:id="19"/>
      <w:r w:rsidRPr="005D6611">
        <w:rPr>
          <w:rFonts w:cstheme="minorHAnsi"/>
          <w:b/>
          <w:sz w:val="32"/>
          <w:szCs w:val="32"/>
        </w:rPr>
        <w:t xml:space="preserve"> </w:t>
      </w:r>
    </w:p>
    <w:tbl>
      <w:tblPr>
        <w:tblStyle w:val="Tablaconcuadrcula"/>
        <w:tblW w:w="0" w:type="auto"/>
        <w:tblLook w:val="04A0" w:firstRow="1" w:lastRow="0" w:firstColumn="1" w:lastColumn="0" w:noHBand="0" w:noVBand="1"/>
      </w:tblPr>
      <w:tblGrid>
        <w:gridCol w:w="2882"/>
        <w:gridCol w:w="2883"/>
        <w:gridCol w:w="2883"/>
      </w:tblGrid>
      <w:tr w:rsidR="00B36BD4" w:rsidRPr="00BB2B2D" w14:paraId="666C37BB" w14:textId="77777777" w:rsidTr="003F5D36">
        <w:trPr>
          <w:trHeight w:val="420"/>
        </w:trPr>
        <w:tc>
          <w:tcPr>
            <w:tcW w:w="2882" w:type="dxa"/>
          </w:tcPr>
          <w:p w14:paraId="0EE08580" w14:textId="77777777" w:rsidR="00B36BD4" w:rsidRPr="00BB2B2D" w:rsidRDefault="00B36BD4" w:rsidP="003F5D36">
            <w:pPr>
              <w:jc w:val="both"/>
              <w:rPr>
                <w:rFonts w:cstheme="minorHAnsi"/>
                <w:sz w:val="22"/>
                <w:szCs w:val="22"/>
                <w:lang w:eastAsia="en-US"/>
              </w:rPr>
            </w:pPr>
            <w:r w:rsidRPr="00BB2B2D">
              <w:rPr>
                <w:rFonts w:cstheme="minorHAnsi"/>
                <w:sz w:val="22"/>
                <w:szCs w:val="22"/>
                <w:lang w:eastAsia="en-US"/>
              </w:rPr>
              <w:t>FECHA</w:t>
            </w:r>
          </w:p>
        </w:tc>
        <w:tc>
          <w:tcPr>
            <w:tcW w:w="2883" w:type="dxa"/>
          </w:tcPr>
          <w:p w14:paraId="566E41A9" w14:textId="77777777" w:rsidR="00B36BD4" w:rsidRPr="00BB2B2D" w:rsidRDefault="00B36BD4" w:rsidP="003F5D36">
            <w:pPr>
              <w:jc w:val="both"/>
              <w:rPr>
                <w:rFonts w:cstheme="minorHAnsi"/>
                <w:sz w:val="22"/>
                <w:szCs w:val="22"/>
                <w:lang w:eastAsia="en-US"/>
              </w:rPr>
            </w:pPr>
            <w:r w:rsidRPr="00BB2B2D">
              <w:rPr>
                <w:rFonts w:cstheme="minorHAnsi"/>
                <w:sz w:val="22"/>
                <w:szCs w:val="22"/>
                <w:lang w:eastAsia="en-US"/>
              </w:rPr>
              <w:t>OBSERVACIONES</w:t>
            </w:r>
          </w:p>
        </w:tc>
        <w:tc>
          <w:tcPr>
            <w:tcW w:w="2883" w:type="dxa"/>
          </w:tcPr>
          <w:p w14:paraId="5ED9D925" w14:textId="77777777" w:rsidR="00B36BD4" w:rsidRPr="00BB2B2D" w:rsidRDefault="00B36BD4" w:rsidP="003F5D36">
            <w:pPr>
              <w:jc w:val="both"/>
              <w:rPr>
                <w:rFonts w:cstheme="minorHAnsi"/>
                <w:sz w:val="22"/>
                <w:szCs w:val="22"/>
                <w:lang w:eastAsia="en-US"/>
              </w:rPr>
            </w:pPr>
            <w:r w:rsidRPr="00BB2B2D">
              <w:rPr>
                <w:rFonts w:cstheme="minorHAnsi"/>
                <w:sz w:val="22"/>
                <w:szCs w:val="22"/>
                <w:lang w:eastAsia="en-US"/>
              </w:rPr>
              <w:t>V ° B DIRECCION</w:t>
            </w:r>
          </w:p>
        </w:tc>
      </w:tr>
      <w:tr w:rsidR="00B36BD4" w:rsidRPr="00BB2B2D" w14:paraId="71B5E6D7" w14:textId="77777777" w:rsidTr="003F5D36">
        <w:trPr>
          <w:trHeight w:val="892"/>
        </w:trPr>
        <w:tc>
          <w:tcPr>
            <w:tcW w:w="2882" w:type="dxa"/>
          </w:tcPr>
          <w:p w14:paraId="60A2F239" w14:textId="77777777" w:rsidR="00B36BD4" w:rsidRPr="00BB2B2D" w:rsidRDefault="00B36BD4" w:rsidP="003F5D36">
            <w:pPr>
              <w:jc w:val="both"/>
              <w:rPr>
                <w:rFonts w:cs="Arial"/>
                <w:sz w:val="22"/>
                <w:szCs w:val="22"/>
                <w:lang w:eastAsia="en-US"/>
              </w:rPr>
            </w:pPr>
          </w:p>
          <w:p w14:paraId="6633671F" w14:textId="77777777" w:rsidR="00B36BD4" w:rsidRPr="00BB2B2D" w:rsidRDefault="00B36BD4" w:rsidP="003F5D36">
            <w:pPr>
              <w:jc w:val="both"/>
              <w:rPr>
                <w:rFonts w:cs="Arial"/>
                <w:sz w:val="22"/>
                <w:szCs w:val="22"/>
                <w:lang w:eastAsia="en-US"/>
              </w:rPr>
            </w:pPr>
          </w:p>
        </w:tc>
        <w:tc>
          <w:tcPr>
            <w:tcW w:w="2883" w:type="dxa"/>
          </w:tcPr>
          <w:p w14:paraId="5D07F81C" w14:textId="77777777" w:rsidR="00B36BD4" w:rsidRPr="00BB2B2D" w:rsidRDefault="00B36BD4" w:rsidP="003F5D36">
            <w:pPr>
              <w:jc w:val="both"/>
              <w:rPr>
                <w:rFonts w:cs="Arial"/>
                <w:sz w:val="22"/>
                <w:szCs w:val="22"/>
                <w:lang w:eastAsia="en-US"/>
              </w:rPr>
            </w:pPr>
          </w:p>
        </w:tc>
        <w:tc>
          <w:tcPr>
            <w:tcW w:w="2883" w:type="dxa"/>
          </w:tcPr>
          <w:p w14:paraId="15C640F0" w14:textId="77777777" w:rsidR="00B36BD4" w:rsidRPr="00BB2B2D" w:rsidRDefault="00B36BD4" w:rsidP="003F5D36">
            <w:pPr>
              <w:jc w:val="both"/>
              <w:rPr>
                <w:rFonts w:cs="Arial"/>
                <w:sz w:val="22"/>
                <w:szCs w:val="22"/>
                <w:lang w:eastAsia="en-US"/>
              </w:rPr>
            </w:pPr>
          </w:p>
        </w:tc>
      </w:tr>
      <w:tr w:rsidR="00B36BD4" w:rsidRPr="00BB2B2D" w14:paraId="7B94085C" w14:textId="77777777" w:rsidTr="003F5D36">
        <w:trPr>
          <w:trHeight w:val="892"/>
        </w:trPr>
        <w:tc>
          <w:tcPr>
            <w:tcW w:w="2882" w:type="dxa"/>
          </w:tcPr>
          <w:p w14:paraId="6A65B406" w14:textId="77777777" w:rsidR="00B36BD4" w:rsidRPr="00BB2B2D" w:rsidRDefault="00B36BD4" w:rsidP="003F5D36">
            <w:pPr>
              <w:jc w:val="both"/>
              <w:rPr>
                <w:rFonts w:cs="Arial"/>
                <w:sz w:val="22"/>
                <w:szCs w:val="22"/>
                <w:lang w:eastAsia="en-US"/>
              </w:rPr>
            </w:pPr>
          </w:p>
          <w:p w14:paraId="5AB83600" w14:textId="77777777" w:rsidR="00B36BD4" w:rsidRPr="00BB2B2D" w:rsidRDefault="00B36BD4" w:rsidP="003F5D36">
            <w:pPr>
              <w:jc w:val="both"/>
              <w:rPr>
                <w:rFonts w:cs="Arial"/>
                <w:sz w:val="22"/>
                <w:szCs w:val="22"/>
                <w:lang w:eastAsia="en-US"/>
              </w:rPr>
            </w:pPr>
          </w:p>
        </w:tc>
        <w:tc>
          <w:tcPr>
            <w:tcW w:w="2883" w:type="dxa"/>
          </w:tcPr>
          <w:p w14:paraId="67FC8673" w14:textId="77777777" w:rsidR="00B36BD4" w:rsidRPr="00BB2B2D" w:rsidRDefault="00B36BD4" w:rsidP="003F5D36">
            <w:pPr>
              <w:jc w:val="both"/>
              <w:rPr>
                <w:rFonts w:cs="Arial"/>
                <w:sz w:val="22"/>
                <w:szCs w:val="22"/>
                <w:lang w:eastAsia="en-US"/>
              </w:rPr>
            </w:pPr>
          </w:p>
        </w:tc>
        <w:tc>
          <w:tcPr>
            <w:tcW w:w="2883" w:type="dxa"/>
          </w:tcPr>
          <w:p w14:paraId="5DBECB8F" w14:textId="77777777" w:rsidR="00B36BD4" w:rsidRPr="00BB2B2D" w:rsidRDefault="00B36BD4" w:rsidP="003F5D36">
            <w:pPr>
              <w:jc w:val="both"/>
              <w:rPr>
                <w:rFonts w:cs="Arial"/>
                <w:sz w:val="22"/>
                <w:szCs w:val="22"/>
                <w:lang w:eastAsia="en-US"/>
              </w:rPr>
            </w:pPr>
          </w:p>
        </w:tc>
      </w:tr>
      <w:tr w:rsidR="00B36BD4" w:rsidRPr="00BB2B2D" w14:paraId="43A4CD24" w14:textId="77777777" w:rsidTr="003F5D36">
        <w:trPr>
          <w:trHeight w:val="892"/>
        </w:trPr>
        <w:tc>
          <w:tcPr>
            <w:tcW w:w="2882" w:type="dxa"/>
          </w:tcPr>
          <w:p w14:paraId="7911A256" w14:textId="77777777" w:rsidR="00B36BD4" w:rsidRPr="00BB2B2D" w:rsidRDefault="00B36BD4" w:rsidP="003F5D36">
            <w:pPr>
              <w:jc w:val="both"/>
              <w:rPr>
                <w:rFonts w:cs="Arial"/>
                <w:sz w:val="22"/>
                <w:szCs w:val="22"/>
                <w:lang w:eastAsia="en-US"/>
              </w:rPr>
            </w:pPr>
          </w:p>
          <w:p w14:paraId="348DB341" w14:textId="77777777" w:rsidR="00B36BD4" w:rsidRPr="00BB2B2D" w:rsidRDefault="00B36BD4" w:rsidP="003F5D36">
            <w:pPr>
              <w:jc w:val="both"/>
              <w:rPr>
                <w:rFonts w:cs="Arial"/>
                <w:sz w:val="22"/>
                <w:szCs w:val="22"/>
                <w:lang w:eastAsia="en-US"/>
              </w:rPr>
            </w:pPr>
          </w:p>
        </w:tc>
        <w:tc>
          <w:tcPr>
            <w:tcW w:w="2883" w:type="dxa"/>
          </w:tcPr>
          <w:p w14:paraId="3B22A1C0" w14:textId="77777777" w:rsidR="00B36BD4" w:rsidRPr="00BB2B2D" w:rsidRDefault="00B36BD4" w:rsidP="003F5D36">
            <w:pPr>
              <w:jc w:val="both"/>
              <w:rPr>
                <w:rFonts w:cs="Arial"/>
                <w:sz w:val="22"/>
                <w:szCs w:val="22"/>
                <w:lang w:eastAsia="en-US"/>
              </w:rPr>
            </w:pPr>
          </w:p>
        </w:tc>
        <w:tc>
          <w:tcPr>
            <w:tcW w:w="2883" w:type="dxa"/>
          </w:tcPr>
          <w:p w14:paraId="3AA4141F" w14:textId="77777777" w:rsidR="00B36BD4" w:rsidRPr="00BB2B2D" w:rsidRDefault="00B36BD4" w:rsidP="003F5D36">
            <w:pPr>
              <w:jc w:val="both"/>
              <w:rPr>
                <w:rFonts w:cs="Arial"/>
                <w:sz w:val="22"/>
                <w:szCs w:val="22"/>
                <w:lang w:eastAsia="en-US"/>
              </w:rPr>
            </w:pPr>
          </w:p>
        </w:tc>
      </w:tr>
      <w:tr w:rsidR="00B36BD4" w:rsidRPr="00BB2B2D" w14:paraId="175EB18A" w14:textId="77777777" w:rsidTr="003F5D36">
        <w:trPr>
          <w:trHeight w:val="892"/>
        </w:trPr>
        <w:tc>
          <w:tcPr>
            <w:tcW w:w="2882" w:type="dxa"/>
          </w:tcPr>
          <w:p w14:paraId="245EBCCA" w14:textId="77777777" w:rsidR="00B36BD4" w:rsidRPr="00BB2B2D" w:rsidRDefault="00B36BD4" w:rsidP="003F5D36">
            <w:pPr>
              <w:jc w:val="both"/>
              <w:rPr>
                <w:rFonts w:cs="Arial"/>
                <w:sz w:val="22"/>
                <w:szCs w:val="22"/>
                <w:lang w:eastAsia="en-US"/>
              </w:rPr>
            </w:pPr>
          </w:p>
          <w:p w14:paraId="617D5BA3" w14:textId="77777777" w:rsidR="00B36BD4" w:rsidRPr="00BB2B2D" w:rsidRDefault="00B36BD4" w:rsidP="003F5D36">
            <w:pPr>
              <w:jc w:val="both"/>
              <w:rPr>
                <w:rFonts w:cs="Arial"/>
                <w:sz w:val="22"/>
                <w:szCs w:val="22"/>
                <w:lang w:eastAsia="en-US"/>
              </w:rPr>
            </w:pPr>
          </w:p>
        </w:tc>
        <w:tc>
          <w:tcPr>
            <w:tcW w:w="2883" w:type="dxa"/>
          </w:tcPr>
          <w:p w14:paraId="21315648" w14:textId="77777777" w:rsidR="00B36BD4" w:rsidRPr="00BB2B2D" w:rsidRDefault="00B36BD4" w:rsidP="003F5D36">
            <w:pPr>
              <w:jc w:val="both"/>
              <w:rPr>
                <w:rFonts w:cs="Arial"/>
                <w:sz w:val="22"/>
                <w:szCs w:val="22"/>
                <w:lang w:eastAsia="en-US"/>
              </w:rPr>
            </w:pPr>
          </w:p>
        </w:tc>
        <w:tc>
          <w:tcPr>
            <w:tcW w:w="2883" w:type="dxa"/>
          </w:tcPr>
          <w:p w14:paraId="7CC7C85E" w14:textId="77777777" w:rsidR="00B36BD4" w:rsidRPr="00BB2B2D" w:rsidRDefault="00B36BD4" w:rsidP="003F5D36">
            <w:pPr>
              <w:jc w:val="both"/>
              <w:rPr>
                <w:rFonts w:cs="Arial"/>
                <w:sz w:val="22"/>
                <w:szCs w:val="22"/>
                <w:lang w:eastAsia="en-US"/>
              </w:rPr>
            </w:pPr>
          </w:p>
        </w:tc>
      </w:tr>
      <w:tr w:rsidR="00B36BD4" w:rsidRPr="00BB2B2D" w14:paraId="72B99552" w14:textId="77777777" w:rsidTr="003F5D36">
        <w:trPr>
          <w:trHeight w:val="892"/>
        </w:trPr>
        <w:tc>
          <w:tcPr>
            <w:tcW w:w="2882" w:type="dxa"/>
          </w:tcPr>
          <w:p w14:paraId="26CDCA7C" w14:textId="77777777" w:rsidR="00B36BD4" w:rsidRPr="00BB2B2D" w:rsidRDefault="00B36BD4" w:rsidP="003F5D36">
            <w:pPr>
              <w:jc w:val="both"/>
              <w:rPr>
                <w:rFonts w:cs="Arial"/>
                <w:sz w:val="22"/>
                <w:szCs w:val="22"/>
                <w:lang w:eastAsia="en-US"/>
              </w:rPr>
            </w:pPr>
          </w:p>
          <w:p w14:paraId="3FDDB83C" w14:textId="77777777" w:rsidR="00B36BD4" w:rsidRPr="00BB2B2D" w:rsidRDefault="00B36BD4" w:rsidP="003F5D36">
            <w:pPr>
              <w:jc w:val="both"/>
              <w:rPr>
                <w:rFonts w:cs="Arial"/>
                <w:sz w:val="22"/>
                <w:szCs w:val="22"/>
                <w:lang w:eastAsia="en-US"/>
              </w:rPr>
            </w:pPr>
          </w:p>
        </w:tc>
        <w:tc>
          <w:tcPr>
            <w:tcW w:w="2883" w:type="dxa"/>
          </w:tcPr>
          <w:p w14:paraId="37F1B0B0" w14:textId="77777777" w:rsidR="00B36BD4" w:rsidRPr="00BB2B2D" w:rsidRDefault="00B36BD4" w:rsidP="003F5D36">
            <w:pPr>
              <w:jc w:val="both"/>
              <w:rPr>
                <w:rFonts w:cs="Arial"/>
                <w:sz w:val="22"/>
                <w:szCs w:val="22"/>
                <w:lang w:eastAsia="en-US"/>
              </w:rPr>
            </w:pPr>
          </w:p>
        </w:tc>
        <w:tc>
          <w:tcPr>
            <w:tcW w:w="2883" w:type="dxa"/>
          </w:tcPr>
          <w:p w14:paraId="4E141013" w14:textId="77777777" w:rsidR="00B36BD4" w:rsidRPr="00BB2B2D" w:rsidRDefault="00B36BD4" w:rsidP="003F5D36">
            <w:pPr>
              <w:jc w:val="both"/>
              <w:rPr>
                <w:rFonts w:cs="Arial"/>
                <w:sz w:val="22"/>
                <w:szCs w:val="22"/>
                <w:lang w:eastAsia="en-US"/>
              </w:rPr>
            </w:pPr>
          </w:p>
        </w:tc>
      </w:tr>
      <w:tr w:rsidR="00B36BD4" w:rsidRPr="00BB2B2D" w14:paraId="13F0B7DA" w14:textId="77777777" w:rsidTr="003F5D36">
        <w:trPr>
          <w:trHeight w:val="892"/>
        </w:trPr>
        <w:tc>
          <w:tcPr>
            <w:tcW w:w="2882" w:type="dxa"/>
          </w:tcPr>
          <w:p w14:paraId="54A2649F" w14:textId="77777777" w:rsidR="00B36BD4" w:rsidRPr="00BB2B2D" w:rsidRDefault="00B36BD4" w:rsidP="003F5D36">
            <w:pPr>
              <w:jc w:val="both"/>
              <w:rPr>
                <w:rFonts w:cs="Arial"/>
                <w:sz w:val="22"/>
                <w:szCs w:val="22"/>
                <w:lang w:eastAsia="en-US"/>
              </w:rPr>
            </w:pPr>
          </w:p>
          <w:p w14:paraId="74FB0F16" w14:textId="77777777" w:rsidR="00B36BD4" w:rsidRPr="00BB2B2D" w:rsidRDefault="00B36BD4" w:rsidP="003F5D36">
            <w:pPr>
              <w:jc w:val="both"/>
              <w:rPr>
                <w:rFonts w:cs="Arial"/>
                <w:sz w:val="22"/>
                <w:szCs w:val="22"/>
                <w:lang w:eastAsia="en-US"/>
              </w:rPr>
            </w:pPr>
          </w:p>
        </w:tc>
        <w:tc>
          <w:tcPr>
            <w:tcW w:w="2883" w:type="dxa"/>
          </w:tcPr>
          <w:p w14:paraId="5E7EAB56" w14:textId="77777777" w:rsidR="00B36BD4" w:rsidRPr="00BB2B2D" w:rsidRDefault="00B36BD4" w:rsidP="003F5D36">
            <w:pPr>
              <w:jc w:val="both"/>
              <w:rPr>
                <w:rFonts w:cs="Arial"/>
                <w:sz w:val="22"/>
                <w:szCs w:val="22"/>
                <w:lang w:eastAsia="en-US"/>
              </w:rPr>
            </w:pPr>
          </w:p>
        </w:tc>
        <w:tc>
          <w:tcPr>
            <w:tcW w:w="2883" w:type="dxa"/>
          </w:tcPr>
          <w:p w14:paraId="3C7FF542" w14:textId="77777777" w:rsidR="00B36BD4" w:rsidRPr="00BB2B2D" w:rsidRDefault="00B36BD4" w:rsidP="003F5D36">
            <w:pPr>
              <w:jc w:val="both"/>
              <w:rPr>
                <w:rFonts w:cs="Arial"/>
                <w:sz w:val="22"/>
                <w:szCs w:val="22"/>
                <w:lang w:eastAsia="en-US"/>
              </w:rPr>
            </w:pPr>
          </w:p>
        </w:tc>
      </w:tr>
      <w:tr w:rsidR="00B36BD4" w:rsidRPr="00BB2B2D" w14:paraId="1545CA32" w14:textId="77777777" w:rsidTr="003F5D36">
        <w:trPr>
          <w:trHeight w:val="892"/>
        </w:trPr>
        <w:tc>
          <w:tcPr>
            <w:tcW w:w="2882" w:type="dxa"/>
          </w:tcPr>
          <w:p w14:paraId="14C9D5A1" w14:textId="77777777" w:rsidR="00B36BD4" w:rsidRPr="00BB2B2D" w:rsidRDefault="00B36BD4" w:rsidP="003F5D36">
            <w:pPr>
              <w:jc w:val="both"/>
              <w:rPr>
                <w:rFonts w:cs="Arial"/>
                <w:sz w:val="22"/>
                <w:szCs w:val="22"/>
                <w:lang w:eastAsia="en-US"/>
              </w:rPr>
            </w:pPr>
          </w:p>
          <w:p w14:paraId="1E153424" w14:textId="77777777" w:rsidR="00B36BD4" w:rsidRPr="00BB2B2D" w:rsidRDefault="00B36BD4" w:rsidP="003F5D36">
            <w:pPr>
              <w:jc w:val="both"/>
              <w:rPr>
                <w:rFonts w:cs="Arial"/>
                <w:sz w:val="22"/>
                <w:szCs w:val="22"/>
                <w:lang w:eastAsia="en-US"/>
              </w:rPr>
            </w:pPr>
          </w:p>
        </w:tc>
        <w:tc>
          <w:tcPr>
            <w:tcW w:w="2883" w:type="dxa"/>
          </w:tcPr>
          <w:p w14:paraId="2E7E1AD4" w14:textId="77777777" w:rsidR="00B36BD4" w:rsidRPr="00BB2B2D" w:rsidRDefault="00B36BD4" w:rsidP="003F5D36">
            <w:pPr>
              <w:jc w:val="both"/>
              <w:rPr>
                <w:rFonts w:cs="Arial"/>
                <w:sz w:val="22"/>
                <w:szCs w:val="22"/>
                <w:lang w:eastAsia="en-US"/>
              </w:rPr>
            </w:pPr>
          </w:p>
        </w:tc>
        <w:tc>
          <w:tcPr>
            <w:tcW w:w="2883" w:type="dxa"/>
          </w:tcPr>
          <w:p w14:paraId="36D7F103" w14:textId="77777777" w:rsidR="00B36BD4" w:rsidRPr="00BB2B2D" w:rsidRDefault="00B36BD4" w:rsidP="003F5D36">
            <w:pPr>
              <w:jc w:val="both"/>
              <w:rPr>
                <w:rFonts w:cs="Arial"/>
                <w:sz w:val="22"/>
                <w:szCs w:val="22"/>
                <w:lang w:eastAsia="en-US"/>
              </w:rPr>
            </w:pPr>
          </w:p>
        </w:tc>
      </w:tr>
      <w:tr w:rsidR="00B36BD4" w:rsidRPr="00BB2B2D" w14:paraId="2DD95084" w14:textId="77777777" w:rsidTr="003F5D36">
        <w:trPr>
          <w:trHeight w:val="892"/>
        </w:trPr>
        <w:tc>
          <w:tcPr>
            <w:tcW w:w="2882" w:type="dxa"/>
          </w:tcPr>
          <w:p w14:paraId="316AAC4B" w14:textId="77777777" w:rsidR="00B36BD4" w:rsidRPr="00BB2B2D" w:rsidRDefault="00B36BD4" w:rsidP="003F5D36">
            <w:pPr>
              <w:jc w:val="both"/>
              <w:rPr>
                <w:rFonts w:cs="Arial"/>
                <w:sz w:val="22"/>
                <w:szCs w:val="22"/>
                <w:lang w:eastAsia="en-US"/>
              </w:rPr>
            </w:pPr>
          </w:p>
        </w:tc>
        <w:tc>
          <w:tcPr>
            <w:tcW w:w="2883" w:type="dxa"/>
          </w:tcPr>
          <w:p w14:paraId="646081B3" w14:textId="77777777" w:rsidR="00B36BD4" w:rsidRPr="00BB2B2D" w:rsidRDefault="00B36BD4" w:rsidP="003F5D36">
            <w:pPr>
              <w:jc w:val="both"/>
              <w:rPr>
                <w:rFonts w:cs="Arial"/>
                <w:sz w:val="22"/>
                <w:szCs w:val="22"/>
                <w:lang w:eastAsia="en-US"/>
              </w:rPr>
            </w:pPr>
          </w:p>
        </w:tc>
        <w:tc>
          <w:tcPr>
            <w:tcW w:w="2883" w:type="dxa"/>
          </w:tcPr>
          <w:p w14:paraId="655CA2AA" w14:textId="77777777" w:rsidR="00B36BD4" w:rsidRPr="00BB2B2D" w:rsidRDefault="00B36BD4" w:rsidP="003F5D36">
            <w:pPr>
              <w:jc w:val="both"/>
              <w:rPr>
                <w:rFonts w:cs="Arial"/>
                <w:sz w:val="22"/>
                <w:szCs w:val="22"/>
                <w:lang w:eastAsia="en-US"/>
              </w:rPr>
            </w:pPr>
          </w:p>
        </w:tc>
      </w:tr>
      <w:tr w:rsidR="00B36BD4" w:rsidRPr="00BB2B2D" w14:paraId="5863218F" w14:textId="77777777" w:rsidTr="003F5D36">
        <w:trPr>
          <w:trHeight w:val="892"/>
        </w:trPr>
        <w:tc>
          <w:tcPr>
            <w:tcW w:w="2882" w:type="dxa"/>
          </w:tcPr>
          <w:p w14:paraId="04F29BFE" w14:textId="77777777" w:rsidR="00B36BD4" w:rsidRPr="00BB2B2D" w:rsidRDefault="00B36BD4" w:rsidP="003F5D36">
            <w:pPr>
              <w:jc w:val="both"/>
              <w:rPr>
                <w:rFonts w:cs="Arial"/>
                <w:sz w:val="22"/>
                <w:szCs w:val="22"/>
                <w:lang w:eastAsia="en-US"/>
              </w:rPr>
            </w:pPr>
          </w:p>
        </w:tc>
        <w:tc>
          <w:tcPr>
            <w:tcW w:w="2883" w:type="dxa"/>
          </w:tcPr>
          <w:p w14:paraId="6A57100D" w14:textId="77777777" w:rsidR="00B36BD4" w:rsidRPr="00BB2B2D" w:rsidRDefault="00B36BD4" w:rsidP="003F5D36">
            <w:pPr>
              <w:jc w:val="both"/>
              <w:rPr>
                <w:rFonts w:cs="Arial"/>
                <w:sz w:val="22"/>
                <w:szCs w:val="22"/>
                <w:lang w:eastAsia="en-US"/>
              </w:rPr>
            </w:pPr>
          </w:p>
        </w:tc>
        <w:tc>
          <w:tcPr>
            <w:tcW w:w="2883" w:type="dxa"/>
          </w:tcPr>
          <w:p w14:paraId="290FA614" w14:textId="77777777" w:rsidR="00B36BD4" w:rsidRPr="00BB2B2D" w:rsidRDefault="00B36BD4" w:rsidP="003F5D36">
            <w:pPr>
              <w:jc w:val="both"/>
              <w:rPr>
                <w:rFonts w:cs="Arial"/>
                <w:sz w:val="22"/>
                <w:szCs w:val="22"/>
                <w:lang w:eastAsia="en-US"/>
              </w:rPr>
            </w:pPr>
          </w:p>
        </w:tc>
      </w:tr>
    </w:tbl>
    <w:p w14:paraId="04A21EAE" w14:textId="77777777" w:rsidR="005068FB" w:rsidRPr="00BB2B2D" w:rsidRDefault="005068FB" w:rsidP="00DA339E">
      <w:pPr>
        <w:jc w:val="both"/>
        <w:rPr>
          <w:sz w:val="22"/>
          <w:szCs w:val="22"/>
        </w:rPr>
      </w:pPr>
    </w:p>
    <w:p w14:paraId="1BEC3A51" w14:textId="77777777" w:rsidR="005068FB" w:rsidRPr="00BB2B2D" w:rsidRDefault="005068FB" w:rsidP="00DA339E">
      <w:pPr>
        <w:jc w:val="both"/>
        <w:rPr>
          <w:sz w:val="22"/>
          <w:szCs w:val="22"/>
        </w:rPr>
      </w:pPr>
    </w:p>
    <w:sectPr w:rsidR="005068FB" w:rsidRPr="00BB2B2D">
      <w:headerReference w:type="default" r:id="rId52"/>
      <w:footerReference w:type="default" r:id="rId53"/>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maite melgarejo" w:date="2025-09-15T16:38:00Z" w:initials="mm">
    <w:p w14:paraId="5A9027FE" w14:textId="77777777" w:rsidR="004B3669" w:rsidRDefault="004B3669" w:rsidP="004B3669">
      <w:pPr>
        <w:pStyle w:val="Textocomentario"/>
      </w:pPr>
      <w:r>
        <w:rPr>
          <w:rStyle w:val="Refdecomentario"/>
        </w:rPr>
        <w:annotationRef/>
      </w:r>
      <w:r>
        <w:t xml:space="preserve">Se tiene que agregar la resolución de mi cargo, la cual se encuentra en espera, no olvidar </w:t>
      </w:r>
    </w:p>
  </w:comment>
  <w:comment w:id="6" w:author="maite melgarejo" w:date="2025-09-15T16:38:00Z" w:initials="mm">
    <w:p w14:paraId="6B60D6DB" w14:textId="77777777" w:rsidR="004B3669" w:rsidRDefault="004B3669" w:rsidP="004B3669">
      <w:pPr>
        <w:pStyle w:val="Textocomentario"/>
      </w:pPr>
      <w:r>
        <w:rPr>
          <w:rStyle w:val="Refdecomentario"/>
        </w:rPr>
        <w:annotationRef/>
      </w:r>
      <w:r>
        <w:t>Determinar el flujo del registro para ver si incluimos o nop, la trazabilidad oncologica</w:t>
      </w:r>
    </w:p>
  </w:comment>
  <w:comment w:id="7" w:author="maite melgarejo" w:date="2025-09-15T16:35:00Z" w:initials="mm">
    <w:p w14:paraId="1645CF39" w14:textId="2CC63C2E" w:rsidR="004B3669" w:rsidRDefault="004B3669" w:rsidP="004B3669">
      <w:pPr>
        <w:pStyle w:val="Textocomentario"/>
      </w:pPr>
      <w:r>
        <w:rPr>
          <w:rStyle w:val="Refdecomentario"/>
        </w:rPr>
        <w:annotationRef/>
      </w:r>
      <w:r>
        <w:t>A su opinión debería ser integrado el organigrama del hospital?</w:t>
      </w:r>
    </w:p>
  </w:comment>
  <w:comment w:id="8" w:author="maite melgarejo" w:date="2025-09-15T16:34:00Z" w:initials="mm">
    <w:p w14:paraId="2F9F1DB6" w14:textId="237A625D" w:rsidR="004B3316" w:rsidRDefault="004B3316" w:rsidP="004B3316">
      <w:pPr>
        <w:pStyle w:val="Textocomentario"/>
      </w:pPr>
      <w:r>
        <w:rPr>
          <w:rStyle w:val="Refdecomentario"/>
        </w:rPr>
        <w:annotationRef/>
      </w:r>
      <w:r>
        <w:t>En espera de actualización de organigrama, donde este integrado el RHC</w:t>
      </w:r>
    </w:p>
  </w:comment>
  <w:comment w:id="9" w:author="maite melgarejo" w:date="2025-09-15T15:59:00Z" w:initials="mm">
    <w:p w14:paraId="4D9FD2B1" w14:textId="73C001AE" w:rsidR="00391FBE" w:rsidRDefault="00391FBE" w:rsidP="00391FBE">
      <w:pPr>
        <w:pStyle w:val="Textocomentario"/>
      </w:pPr>
      <w:r>
        <w:rPr>
          <w:rStyle w:val="Refdecomentario"/>
        </w:rPr>
        <w:annotationRef/>
      </w:r>
      <w:r>
        <w:t>Determinar según lo recolectado en pasantía debe ser dedicación exclusiva o quedara como los 2 registros, considerando que estamos a puertas de comenzar con la plataforma del RHC?</w:t>
      </w:r>
    </w:p>
  </w:comment>
  <w:comment w:id="10" w:author="maite melgarejo" w:date="2025-09-15T16:33:00Z" w:initials="mm">
    <w:p w14:paraId="345FED66" w14:textId="77777777" w:rsidR="004B3316" w:rsidRDefault="004B3316" w:rsidP="004B3316">
      <w:pPr>
        <w:pStyle w:val="Textocomentario"/>
      </w:pPr>
      <w:r>
        <w:rPr>
          <w:rStyle w:val="Refdecomentario"/>
        </w:rPr>
        <w:annotationRef/>
      </w:r>
      <w:r>
        <w:t>Determinar el flujo del RHC, para no generar doble registro,</w:t>
      </w:r>
    </w:p>
  </w:comment>
  <w:comment w:id="11" w:author="maite melgarejo" w:date="2025-09-15T16:33:00Z" w:initials="mm">
    <w:p w14:paraId="3181B004" w14:textId="0D1667F7" w:rsidR="004B3316" w:rsidRDefault="004B3316" w:rsidP="004B3316">
      <w:pPr>
        <w:pStyle w:val="Textocomentario"/>
      </w:pPr>
      <w:r>
        <w:rPr>
          <w:rStyle w:val="Refdecomentario"/>
        </w:rPr>
        <w:annotationRef/>
      </w:r>
      <w:r>
        <w:t>En este caso me observaron del minsal que estaría realizando un doble registro, determinar en reunión al ser necesario, para determinar la entrega final de manual.</w:t>
      </w:r>
    </w:p>
  </w:comment>
  <w:comment w:id="13" w:author="maite melgarejo" w:date="2025-09-15T16:30:00Z" w:initials="mm">
    <w:p w14:paraId="3B83AC4D" w14:textId="170BA259" w:rsidR="004B3316" w:rsidRDefault="004B3316" w:rsidP="004B3316">
      <w:pPr>
        <w:pStyle w:val="Textocomentario"/>
      </w:pPr>
      <w:r>
        <w:rPr>
          <w:rStyle w:val="Refdecomentario"/>
        </w:rPr>
        <w:annotationRef/>
      </w:r>
      <w:r>
        <w:t>En este caso y según lo analizado en pasantía, puedo contar con clave, ya que solo tengo la que es de jefa Camila, el ideal es tener claves en los casos que se pueda, desde ya agradecería analizar.</w:t>
      </w:r>
    </w:p>
  </w:comment>
  <w:comment w:id="14" w:author="maite melgarejo" w:date="2025-09-15T16:01:00Z" w:initials="mm">
    <w:p w14:paraId="4EDB6268" w14:textId="64CCD443" w:rsidR="005D1FA3" w:rsidRDefault="005D1FA3" w:rsidP="005D1FA3">
      <w:pPr>
        <w:pStyle w:val="Textocomentario"/>
      </w:pPr>
      <w:r>
        <w:rPr>
          <w:rStyle w:val="Refdecomentario"/>
        </w:rPr>
        <w:annotationRef/>
      </w:r>
      <w:r>
        <w:rPr>
          <w:highlight w:val="yellow"/>
        </w:rPr>
        <w:t>como podemos tener acceso de manera expedita, cuando es en otros centros ¿?</w:t>
      </w:r>
      <w:r>
        <w:t xml:space="preserve"> Podemos obtener la epicrisis?</w:t>
      </w:r>
    </w:p>
  </w:comment>
  <w:comment w:id="15" w:author="maite melgarejo" w:date="2025-09-15T16:05:00Z" w:initials="mm">
    <w:p w14:paraId="767D310F" w14:textId="77777777" w:rsidR="005D1FA3" w:rsidRDefault="005D1FA3" w:rsidP="005D1FA3">
      <w:pPr>
        <w:pStyle w:val="Textocomentario"/>
      </w:pPr>
      <w:r>
        <w:rPr>
          <w:rStyle w:val="Refdecomentario"/>
        </w:rPr>
        <w:annotationRef/>
      </w:r>
      <w:r>
        <w:t>Puedo  ser copiada en los correítos de alerta de fallecimiento, de tal manera completar los casos y cambiar de estado?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9027FE" w15:done="0"/>
  <w15:commentEx w15:paraId="6B60D6DB" w15:done="0"/>
  <w15:commentEx w15:paraId="1645CF39" w15:done="0"/>
  <w15:commentEx w15:paraId="2F9F1DB6" w15:done="0"/>
  <w15:commentEx w15:paraId="4D9FD2B1" w15:done="0"/>
  <w15:commentEx w15:paraId="345FED66" w15:done="0"/>
  <w15:commentEx w15:paraId="3181B004" w15:done="0"/>
  <w15:commentEx w15:paraId="3B83AC4D" w15:done="0"/>
  <w15:commentEx w15:paraId="4EDB6268" w15:done="0"/>
  <w15:commentEx w15:paraId="767D310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20E25F" w16cex:dateUtc="2025-09-15T19:38:00Z"/>
  <w16cex:commentExtensible w16cex:durableId="51375A33" w16cex:dateUtc="2025-09-15T19:38:00Z"/>
  <w16cex:commentExtensible w16cex:durableId="7BB2DEC6" w16cex:dateUtc="2025-09-15T19:35:00Z"/>
  <w16cex:commentExtensible w16cex:durableId="75D1E30C" w16cex:dateUtc="2025-09-15T19:34:00Z"/>
  <w16cex:commentExtensible w16cex:durableId="724813FF" w16cex:dateUtc="2025-09-15T18:59:00Z"/>
  <w16cex:commentExtensible w16cex:durableId="2FB1194D" w16cex:dateUtc="2025-09-15T19:33:00Z"/>
  <w16cex:commentExtensible w16cex:durableId="73F37CC7" w16cex:dateUtc="2025-09-15T19:33:00Z"/>
  <w16cex:commentExtensible w16cex:durableId="2BCD3484" w16cex:dateUtc="2025-09-15T19:30:00Z"/>
  <w16cex:commentExtensible w16cex:durableId="573C99BC" w16cex:dateUtc="2025-09-15T19:01:00Z"/>
  <w16cex:commentExtensible w16cex:durableId="50ED21E2" w16cex:dateUtc="2025-09-15T19: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9027FE" w16cid:durableId="7120E25F"/>
  <w16cid:commentId w16cid:paraId="6B60D6DB" w16cid:durableId="51375A33"/>
  <w16cid:commentId w16cid:paraId="1645CF39" w16cid:durableId="7BB2DEC6"/>
  <w16cid:commentId w16cid:paraId="2F9F1DB6" w16cid:durableId="75D1E30C"/>
  <w16cid:commentId w16cid:paraId="4D9FD2B1" w16cid:durableId="724813FF"/>
  <w16cid:commentId w16cid:paraId="345FED66" w16cid:durableId="2FB1194D"/>
  <w16cid:commentId w16cid:paraId="3181B004" w16cid:durableId="73F37CC7"/>
  <w16cid:commentId w16cid:paraId="3B83AC4D" w16cid:durableId="2BCD3484"/>
  <w16cid:commentId w16cid:paraId="4EDB6268" w16cid:durableId="573C99BC"/>
  <w16cid:commentId w16cid:paraId="767D310F" w16cid:durableId="50ED21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EF223" w14:textId="77777777" w:rsidR="00E96567" w:rsidRDefault="00E96567" w:rsidP="00A84674">
      <w:pPr>
        <w:spacing w:after="0" w:line="240" w:lineRule="auto"/>
      </w:pPr>
      <w:r>
        <w:separator/>
      </w:r>
    </w:p>
  </w:endnote>
  <w:endnote w:type="continuationSeparator" w:id="0">
    <w:p w14:paraId="1F011148" w14:textId="77777777" w:rsidR="00E96567" w:rsidRDefault="00E96567" w:rsidP="00A846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CFE65" w14:textId="77777777" w:rsidR="00AC1714" w:rsidRDefault="00AC1714">
    <w:pPr>
      <w:pStyle w:val="Piedepgina"/>
    </w:pPr>
    <w:r>
      <w:rPr>
        <w:noProof/>
      </w:rPr>
      <w:drawing>
        <wp:anchor distT="0" distB="0" distL="114300" distR="114300" simplePos="0" relativeHeight="251663360" behindDoc="0" locked="0" layoutInCell="1" allowOverlap="1" wp14:anchorId="1FA1F4A1" wp14:editId="23329617">
          <wp:simplePos x="0" y="0"/>
          <wp:positionH relativeFrom="column">
            <wp:posOffset>-1514901</wp:posOffset>
          </wp:positionH>
          <wp:positionV relativeFrom="paragraph">
            <wp:posOffset>-54591</wp:posOffset>
          </wp:positionV>
          <wp:extent cx="11231592" cy="523240"/>
          <wp:effectExtent l="0" t="0" r="0" b="0"/>
          <wp:wrapNone/>
          <wp:docPr id="586699943" name="Imagen 5866999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referRelativeResize="0">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1592" cy="523240"/>
                  </a:xfrm>
                  <a:prstGeom prst="rect">
                    <a:avLst/>
                  </a:prstGeom>
                  <a:noFill/>
                  <a:ln>
                    <a:noFill/>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A1055" w14:textId="77777777" w:rsidR="00AC1714" w:rsidRDefault="00AC1714">
    <w:pPr>
      <w:pStyle w:val="Piedepgina"/>
    </w:pPr>
    <w:r>
      <w:rPr>
        <w:noProof/>
      </w:rPr>
      <w:drawing>
        <wp:anchor distT="0" distB="0" distL="114300" distR="114300" simplePos="0" relativeHeight="251661312" behindDoc="0" locked="0" layoutInCell="1" allowOverlap="1" wp14:anchorId="097E2BE5" wp14:editId="48669E6C">
          <wp:simplePos x="0" y="0"/>
          <wp:positionH relativeFrom="column">
            <wp:posOffset>-1495425</wp:posOffset>
          </wp:positionH>
          <wp:positionV relativeFrom="paragraph">
            <wp:posOffset>-38100</wp:posOffset>
          </wp:positionV>
          <wp:extent cx="11231592" cy="523240"/>
          <wp:effectExtent l="0" t="0" r="0" b="0"/>
          <wp:wrapNone/>
          <wp:docPr id="2096104195" name="Imagen 2096104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referRelativeResize="0">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1592" cy="523240"/>
                  </a:xfrm>
                  <a:prstGeom prst="rect">
                    <a:avLst/>
                  </a:prstGeom>
                  <a:noFill/>
                  <a:ln>
                    <a:noFill/>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86826" w14:textId="77777777" w:rsidR="00AC1714" w:rsidRPr="007E518B" w:rsidRDefault="00AC1714" w:rsidP="00C7391B">
    <w:pPr>
      <w:pStyle w:val="Piedepgina"/>
      <w:tabs>
        <w:tab w:val="clear" w:pos="4419"/>
        <w:tab w:val="clear" w:pos="8838"/>
        <w:tab w:val="left" w:pos="6780"/>
      </w:tabs>
    </w:pPr>
  </w:p>
  <w:p w14:paraId="11407896" w14:textId="77777777" w:rsidR="00AC1714" w:rsidRPr="007E518B" w:rsidRDefault="00AC1714" w:rsidP="00C7391B">
    <w:pPr>
      <w:pStyle w:val="Piedepgina"/>
      <w:tabs>
        <w:tab w:val="clear" w:pos="4419"/>
        <w:tab w:val="clear" w:pos="8838"/>
        <w:tab w:val="left" w:pos="6780"/>
      </w:tabs>
    </w:pPr>
    <w:r w:rsidRPr="007E518B">
      <w:rPr>
        <w:noProof/>
      </w:rPr>
      <w:drawing>
        <wp:anchor distT="0" distB="0" distL="114300" distR="114300" simplePos="0" relativeHeight="251667456" behindDoc="0" locked="0" layoutInCell="1" allowOverlap="1" wp14:anchorId="4CCE50B1" wp14:editId="21FA856C">
          <wp:simplePos x="0" y="0"/>
          <wp:positionH relativeFrom="margin">
            <wp:align>center</wp:align>
          </wp:positionH>
          <wp:positionV relativeFrom="paragraph">
            <wp:posOffset>-100330</wp:posOffset>
          </wp:positionV>
          <wp:extent cx="10696575" cy="523240"/>
          <wp:effectExtent l="0" t="0" r="0" b="0"/>
          <wp:wrapNone/>
          <wp:docPr id="503760188" name="Imagen 503760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referRelativeResize="0">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96575" cy="52324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3448D" w14:textId="77777777" w:rsidR="00E96567" w:rsidRDefault="00E96567" w:rsidP="00A84674">
      <w:pPr>
        <w:spacing w:after="0" w:line="240" w:lineRule="auto"/>
      </w:pPr>
      <w:r>
        <w:separator/>
      </w:r>
    </w:p>
  </w:footnote>
  <w:footnote w:type="continuationSeparator" w:id="0">
    <w:p w14:paraId="66D18C7B" w14:textId="77777777" w:rsidR="00E96567" w:rsidRDefault="00E96567" w:rsidP="00A846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1" w:rightFromText="141" w:vertAnchor="text" w:horzAnchor="margin" w:tblpXSpec="center" w:tblpY="52"/>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905"/>
      <w:gridCol w:w="3961"/>
      <w:gridCol w:w="2560"/>
    </w:tblGrid>
    <w:tr w:rsidR="00AC1714" w:rsidRPr="000B1B19" w14:paraId="57E78A69" w14:textId="77777777" w:rsidTr="00085B21">
      <w:trPr>
        <w:trHeight w:val="263"/>
      </w:trPr>
      <w:tc>
        <w:tcPr>
          <w:tcW w:w="2905" w:type="dxa"/>
          <w:vMerge w:val="restart"/>
        </w:tcPr>
        <w:p w14:paraId="06EFBBC2" w14:textId="77777777" w:rsidR="00AC1714" w:rsidRPr="000B1B19" w:rsidRDefault="00AC1714" w:rsidP="00085B21">
          <w:pPr>
            <w:spacing w:after="0"/>
            <w:rPr>
              <w:sz w:val="16"/>
              <w:szCs w:val="16"/>
            </w:rPr>
          </w:pPr>
          <w:r>
            <w:rPr>
              <w:noProof/>
            </w:rPr>
            <w:drawing>
              <wp:anchor distT="0" distB="0" distL="114300" distR="114300" simplePos="0" relativeHeight="251664384" behindDoc="0" locked="0" layoutInCell="1" allowOverlap="1" wp14:anchorId="17D5D402" wp14:editId="01331464">
                <wp:simplePos x="0" y="0"/>
                <wp:positionH relativeFrom="column">
                  <wp:posOffset>41275</wp:posOffset>
                </wp:positionH>
                <wp:positionV relativeFrom="paragraph">
                  <wp:posOffset>245745</wp:posOffset>
                </wp:positionV>
                <wp:extent cx="1646555" cy="296545"/>
                <wp:effectExtent l="0" t="0" r="4445" b="8255"/>
                <wp:wrapThrough wrapText="bothSides">
                  <wp:wrapPolygon edited="0">
                    <wp:start x="0" y="0"/>
                    <wp:lineTo x="0" y="20351"/>
                    <wp:lineTo x="21325" y="20351"/>
                    <wp:lineTo x="21325" y="1850"/>
                    <wp:lineTo x="20992" y="0"/>
                    <wp:lineTo x="0" y="0"/>
                  </wp:wrapPolygon>
                </wp:wrapThrough>
                <wp:docPr id="1539744599" name="Imagen 1539744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6555" cy="296545"/>
                        </a:xfrm>
                        <a:prstGeom prst="rect">
                          <a:avLst/>
                        </a:prstGeom>
                        <a:noFill/>
                        <a:ln>
                          <a:noFill/>
                        </a:ln>
                      </pic:spPr>
                    </pic:pic>
                  </a:graphicData>
                </a:graphic>
              </wp:anchor>
            </w:drawing>
          </w:r>
        </w:p>
      </w:tc>
      <w:tc>
        <w:tcPr>
          <w:tcW w:w="3961" w:type="dxa"/>
          <w:vMerge w:val="restart"/>
          <w:vAlign w:val="center"/>
        </w:tcPr>
        <w:p w14:paraId="3602A538" w14:textId="102E7EBF" w:rsidR="00AC1714" w:rsidRPr="00A91647" w:rsidRDefault="00AC1714" w:rsidP="00085B21">
          <w:pPr>
            <w:spacing w:after="0"/>
            <w:jc w:val="center"/>
            <w:rPr>
              <w:rFonts w:eastAsiaTheme="majorEastAsia"/>
              <w:noProof/>
              <w:spacing w:val="5"/>
              <w:kern w:val="28"/>
              <w:sz w:val="12"/>
              <w:szCs w:val="12"/>
            </w:rPr>
          </w:pPr>
          <w:r w:rsidRPr="00A91647">
            <w:rPr>
              <w:rFonts w:eastAsiaTheme="majorEastAsia"/>
              <w:noProof/>
              <w:spacing w:val="5"/>
              <w:kern w:val="28"/>
              <w:sz w:val="12"/>
              <w:szCs w:val="12"/>
            </w:rPr>
            <w:t xml:space="preserve">MANUAL </w:t>
          </w:r>
          <w:r>
            <w:rPr>
              <w:rFonts w:eastAsiaTheme="majorEastAsia"/>
              <w:noProof/>
              <w:spacing w:val="5"/>
              <w:kern w:val="28"/>
              <w:sz w:val="12"/>
              <w:szCs w:val="12"/>
            </w:rPr>
            <w:t xml:space="preserve">DE </w:t>
          </w:r>
          <w:r w:rsidR="00F22FF6">
            <w:rPr>
              <w:rFonts w:eastAsiaTheme="majorEastAsia"/>
              <w:noProof/>
              <w:spacing w:val="5"/>
              <w:kern w:val="28"/>
              <w:sz w:val="12"/>
              <w:szCs w:val="12"/>
            </w:rPr>
            <w:t>REGISTROS HOSPITALARIOS DE CANCER</w:t>
          </w:r>
        </w:p>
        <w:p w14:paraId="1E892179" w14:textId="3F0B8D07" w:rsidR="00AC1714" w:rsidRPr="00A91647" w:rsidRDefault="00F22FF6" w:rsidP="00085B21">
          <w:pPr>
            <w:spacing w:after="0"/>
            <w:jc w:val="center"/>
            <w:rPr>
              <w:rFonts w:eastAsiaTheme="majorEastAsia"/>
              <w:noProof/>
              <w:spacing w:val="5"/>
              <w:kern w:val="28"/>
              <w:sz w:val="12"/>
              <w:szCs w:val="12"/>
            </w:rPr>
          </w:pPr>
          <w:r>
            <w:rPr>
              <w:rFonts w:eastAsiaTheme="majorEastAsia"/>
              <w:noProof/>
              <w:spacing w:val="5"/>
              <w:kern w:val="28"/>
              <w:sz w:val="12"/>
              <w:szCs w:val="12"/>
            </w:rPr>
            <w:t>UNIDAD CASOS ONCOLOGICOS</w:t>
          </w:r>
        </w:p>
        <w:p w14:paraId="0DD5E76B" w14:textId="791F98D0" w:rsidR="00AC1714" w:rsidRPr="00A91647" w:rsidRDefault="00AC1714" w:rsidP="00085B21">
          <w:pPr>
            <w:spacing w:after="0"/>
            <w:jc w:val="center"/>
            <w:rPr>
              <w:rFonts w:eastAsiaTheme="majorEastAsia"/>
              <w:noProof/>
              <w:spacing w:val="5"/>
              <w:kern w:val="28"/>
              <w:sz w:val="12"/>
              <w:szCs w:val="12"/>
            </w:rPr>
          </w:pPr>
          <w:r w:rsidRPr="00A91647">
            <w:rPr>
              <w:rFonts w:eastAsiaTheme="majorEastAsia"/>
              <w:noProof/>
              <w:spacing w:val="5"/>
              <w:kern w:val="28"/>
              <w:sz w:val="12"/>
              <w:szCs w:val="12"/>
            </w:rPr>
            <w:t>HOSPITAL</w:t>
          </w:r>
          <w:r w:rsidR="00F22FF6">
            <w:rPr>
              <w:rFonts w:eastAsiaTheme="majorEastAsia"/>
              <w:noProof/>
              <w:spacing w:val="5"/>
              <w:kern w:val="28"/>
              <w:sz w:val="12"/>
              <w:szCs w:val="12"/>
            </w:rPr>
            <w:t xml:space="preserve"> </w:t>
          </w:r>
          <w:r w:rsidRPr="00A91647">
            <w:rPr>
              <w:rFonts w:eastAsiaTheme="majorEastAsia"/>
              <w:noProof/>
              <w:spacing w:val="5"/>
              <w:kern w:val="28"/>
              <w:sz w:val="12"/>
              <w:szCs w:val="12"/>
            </w:rPr>
            <w:t>PROVINCIAL DE OVALLE DR. ANTONIO TIRADO LANAS.</w:t>
          </w:r>
        </w:p>
      </w:tc>
      <w:tc>
        <w:tcPr>
          <w:tcW w:w="2560" w:type="dxa"/>
          <w:vAlign w:val="center"/>
        </w:tcPr>
        <w:p w14:paraId="621B99C8" w14:textId="77777777" w:rsidR="00AC1714" w:rsidRPr="00A91647" w:rsidRDefault="00AC1714" w:rsidP="00085B21">
          <w:pPr>
            <w:spacing w:after="0" w:line="240" w:lineRule="auto"/>
            <w:rPr>
              <w:sz w:val="12"/>
              <w:szCs w:val="12"/>
            </w:rPr>
          </w:pPr>
          <w:r w:rsidRPr="00A91647">
            <w:rPr>
              <w:sz w:val="12"/>
              <w:szCs w:val="12"/>
            </w:rPr>
            <w:t xml:space="preserve">EDICIÓN: </w:t>
          </w:r>
          <w:r>
            <w:rPr>
              <w:sz w:val="12"/>
              <w:szCs w:val="12"/>
            </w:rPr>
            <w:t>1</w:t>
          </w:r>
        </w:p>
      </w:tc>
    </w:tr>
    <w:tr w:rsidR="00AC1714" w:rsidRPr="000B1B19" w14:paraId="270BF056" w14:textId="77777777" w:rsidTr="00085B21">
      <w:trPr>
        <w:trHeight w:val="283"/>
      </w:trPr>
      <w:tc>
        <w:tcPr>
          <w:tcW w:w="2905" w:type="dxa"/>
          <w:vMerge/>
        </w:tcPr>
        <w:p w14:paraId="68B5C88A" w14:textId="77777777" w:rsidR="00AC1714" w:rsidRPr="000B1B19" w:rsidRDefault="00AC1714" w:rsidP="00085B21">
          <w:pPr>
            <w:spacing w:after="0"/>
            <w:rPr>
              <w:sz w:val="16"/>
              <w:szCs w:val="16"/>
            </w:rPr>
          </w:pPr>
        </w:p>
      </w:tc>
      <w:tc>
        <w:tcPr>
          <w:tcW w:w="3961" w:type="dxa"/>
          <w:vMerge/>
        </w:tcPr>
        <w:p w14:paraId="20DB53A4" w14:textId="77777777" w:rsidR="00AC1714" w:rsidRPr="00A91647" w:rsidRDefault="00AC1714" w:rsidP="00085B21">
          <w:pPr>
            <w:spacing w:after="0"/>
            <w:rPr>
              <w:sz w:val="12"/>
              <w:szCs w:val="12"/>
            </w:rPr>
          </w:pPr>
        </w:p>
      </w:tc>
      <w:tc>
        <w:tcPr>
          <w:tcW w:w="2560" w:type="dxa"/>
          <w:vAlign w:val="center"/>
        </w:tcPr>
        <w:p w14:paraId="19247793" w14:textId="77777777" w:rsidR="00AC1714" w:rsidRPr="00A91647" w:rsidRDefault="00AC1714" w:rsidP="00085B21">
          <w:pPr>
            <w:spacing w:after="0" w:line="240" w:lineRule="auto"/>
            <w:rPr>
              <w:sz w:val="12"/>
              <w:szCs w:val="12"/>
            </w:rPr>
          </w:pPr>
          <w:r w:rsidRPr="00A91647">
            <w:rPr>
              <w:sz w:val="12"/>
              <w:szCs w:val="12"/>
            </w:rPr>
            <w:t xml:space="preserve">PÁGINA: </w:t>
          </w:r>
          <w:r w:rsidRPr="00A91647">
            <w:rPr>
              <w:sz w:val="12"/>
              <w:szCs w:val="12"/>
            </w:rPr>
            <w:fldChar w:fldCharType="begin"/>
          </w:r>
          <w:r w:rsidRPr="00A91647">
            <w:rPr>
              <w:sz w:val="12"/>
              <w:szCs w:val="12"/>
            </w:rPr>
            <w:instrText xml:space="preserve"> PAGE   \* MERGEFORMAT </w:instrText>
          </w:r>
          <w:r w:rsidRPr="00A91647">
            <w:rPr>
              <w:sz w:val="12"/>
              <w:szCs w:val="12"/>
            </w:rPr>
            <w:fldChar w:fldCharType="separate"/>
          </w:r>
          <w:r w:rsidR="00973233">
            <w:rPr>
              <w:noProof/>
              <w:sz w:val="12"/>
              <w:szCs w:val="12"/>
            </w:rPr>
            <w:t>21</w:t>
          </w:r>
          <w:r w:rsidRPr="00A91647">
            <w:rPr>
              <w:sz w:val="12"/>
              <w:szCs w:val="12"/>
            </w:rPr>
            <w:fldChar w:fldCharType="end"/>
          </w:r>
        </w:p>
      </w:tc>
    </w:tr>
    <w:tr w:rsidR="00AC1714" w:rsidRPr="000B1B19" w14:paraId="2B275116" w14:textId="77777777" w:rsidTr="00085B21">
      <w:trPr>
        <w:trHeight w:val="280"/>
      </w:trPr>
      <w:tc>
        <w:tcPr>
          <w:tcW w:w="2905" w:type="dxa"/>
          <w:vMerge/>
        </w:tcPr>
        <w:p w14:paraId="100FD3FC" w14:textId="77777777" w:rsidR="00AC1714" w:rsidRPr="000B1B19" w:rsidRDefault="00AC1714" w:rsidP="00085B21">
          <w:pPr>
            <w:spacing w:after="0"/>
            <w:rPr>
              <w:sz w:val="16"/>
              <w:szCs w:val="16"/>
            </w:rPr>
          </w:pPr>
        </w:p>
      </w:tc>
      <w:tc>
        <w:tcPr>
          <w:tcW w:w="3961" w:type="dxa"/>
          <w:vMerge/>
        </w:tcPr>
        <w:p w14:paraId="4A441BA0" w14:textId="77777777" w:rsidR="00AC1714" w:rsidRPr="00A91647" w:rsidRDefault="00AC1714" w:rsidP="00085B21">
          <w:pPr>
            <w:spacing w:after="0"/>
            <w:rPr>
              <w:sz w:val="12"/>
              <w:szCs w:val="12"/>
            </w:rPr>
          </w:pPr>
        </w:p>
      </w:tc>
      <w:tc>
        <w:tcPr>
          <w:tcW w:w="2560" w:type="dxa"/>
          <w:vAlign w:val="center"/>
        </w:tcPr>
        <w:p w14:paraId="31E4A1FE" w14:textId="524B4C40" w:rsidR="00AC1714" w:rsidRPr="00A91647" w:rsidRDefault="00AC1714" w:rsidP="00085B21">
          <w:pPr>
            <w:spacing w:after="0" w:line="240" w:lineRule="auto"/>
            <w:rPr>
              <w:sz w:val="12"/>
              <w:szCs w:val="12"/>
            </w:rPr>
          </w:pPr>
          <w:r w:rsidRPr="00A91647">
            <w:rPr>
              <w:sz w:val="12"/>
              <w:szCs w:val="12"/>
            </w:rPr>
            <w:t>FECHA</w:t>
          </w:r>
          <w:r>
            <w:rPr>
              <w:sz w:val="12"/>
              <w:szCs w:val="12"/>
            </w:rPr>
            <w:t xml:space="preserve">: </w:t>
          </w:r>
          <w:r w:rsidR="00F22FF6">
            <w:rPr>
              <w:sz w:val="12"/>
              <w:szCs w:val="12"/>
            </w:rPr>
            <w:t>Junio</w:t>
          </w:r>
          <w:r>
            <w:rPr>
              <w:sz w:val="12"/>
              <w:szCs w:val="12"/>
            </w:rPr>
            <w:t>, 202</w:t>
          </w:r>
          <w:r w:rsidR="005659B8">
            <w:rPr>
              <w:sz w:val="12"/>
              <w:szCs w:val="12"/>
            </w:rPr>
            <w:t>5</w:t>
          </w:r>
        </w:p>
      </w:tc>
    </w:tr>
    <w:tr w:rsidR="00AC1714" w:rsidRPr="000B1B19" w14:paraId="4364D1E4" w14:textId="77777777" w:rsidTr="00085B21">
      <w:trPr>
        <w:trHeight w:val="235"/>
      </w:trPr>
      <w:tc>
        <w:tcPr>
          <w:tcW w:w="2905" w:type="dxa"/>
          <w:vMerge/>
        </w:tcPr>
        <w:p w14:paraId="1E5E7B3B" w14:textId="77777777" w:rsidR="00AC1714" w:rsidRPr="000B1B19" w:rsidRDefault="00AC1714" w:rsidP="00085B21">
          <w:pPr>
            <w:spacing w:after="0"/>
            <w:rPr>
              <w:sz w:val="16"/>
              <w:szCs w:val="16"/>
            </w:rPr>
          </w:pPr>
        </w:p>
      </w:tc>
      <w:tc>
        <w:tcPr>
          <w:tcW w:w="3961" w:type="dxa"/>
          <w:vMerge/>
        </w:tcPr>
        <w:p w14:paraId="29AA4FCA" w14:textId="77777777" w:rsidR="00AC1714" w:rsidRPr="00A91647" w:rsidRDefault="00AC1714" w:rsidP="00085B21">
          <w:pPr>
            <w:spacing w:after="0"/>
            <w:rPr>
              <w:sz w:val="12"/>
              <w:szCs w:val="12"/>
            </w:rPr>
          </w:pPr>
        </w:p>
      </w:tc>
      <w:tc>
        <w:tcPr>
          <w:tcW w:w="2560" w:type="dxa"/>
          <w:vAlign w:val="center"/>
        </w:tcPr>
        <w:p w14:paraId="05C3CB8F" w14:textId="7AFA21B3" w:rsidR="00AC1714" w:rsidRPr="00A91647" w:rsidRDefault="00AC1714" w:rsidP="00085B21">
          <w:pPr>
            <w:spacing w:after="0" w:line="240" w:lineRule="auto"/>
            <w:rPr>
              <w:sz w:val="12"/>
              <w:szCs w:val="12"/>
            </w:rPr>
          </w:pPr>
          <w:r w:rsidRPr="00A91647">
            <w:rPr>
              <w:sz w:val="12"/>
              <w:szCs w:val="12"/>
            </w:rPr>
            <w:t xml:space="preserve">VIGENCIA:  </w:t>
          </w:r>
          <w:r>
            <w:rPr>
              <w:sz w:val="12"/>
              <w:szCs w:val="12"/>
            </w:rPr>
            <w:t xml:space="preserve"> </w:t>
          </w:r>
          <w:proofErr w:type="gramStart"/>
          <w:r w:rsidR="00F22FF6">
            <w:rPr>
              <w:sz w:val="12"/>
              <w:szCs w:val="12"/>
            </w:rPr>
            <w:t>Junio</w:t>
          </w:r>
          <w:proofErr w:type="gramEnd"/>
          <w:r w:rsidR="005659B8">
            <w:rPr>
              <w:sz w:val="12"/>
              <w:szCs w:val="12"/>
            </w:rPr>
            <w:t xml:space="preserve"> 2029</w:t>
          </w:r>
        </w:p>
      </w:tc>
    </w:tr>
  </w:tbl>
  <w:p w14:paraId="0DD4E05D" w14:textId="77777777" w:rsidR="00AC1714" w:rsidRDefault="00AC171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1" w:rightFromText="141" w:vertAnchor="text" w:horzAnchor="margin" w:tblpXSpec="center" w:tblpY="52"/>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905"/>
      <w:gridCol w:w="3961"/>
      <w:gridCol w:w="2560"/>
    </w:tblGrid>
    <w:tr w:rsidR="00AC1714" w:rsidRPr="000B1B19" w14:paraId="38D95B5A" w14:textId="77777777" w:rsidTr="00085B21">
      <w:trPr>
        <w:trHeight w:val="263"/>
      </w:trPr>
      <w:tc>
        <w:tcPr>
          <w:tcW w:w="2905" w:type="dxa"/>
          <w:vMerge w:val="restart"/>
        </w:tcPr>
        <w:p w14:paraId="30271211" w14:textId="77777777" w:rsidR="00AC1714" w:rsidRPr="000B1B19" w:rsidRDefault="00AC1714" w:rsidP="00A84674">
          <w:pPr>
            <w:spacing w:after="0"/>
            <w:rPr>
              <w:sz w:val="16"/>
              <w:szCs w:val="16"/>
            </w:rPr>
          </w:pPr>
          <w:r>
            <w:rPr>
              <w:noProof/>
            </w:rPr>
            <w:drawing>
              <wp:anchor distT="0" distB="0" distL="114300" distR="114300" simplePos="0" relativeHeight="251659264" behindDoc="0" locked="0" layoutInCell="1" allowOverlap="1" wp14:anchorId="2539D126" wp14:editId="361973D9">
                <wp:simplePos x="0" y="0"/>
                <wp:positionH relativeFrom="column">
                  <wp:posOffset>41275</wp:posOffset>
                </wp:positionH>
                <wp:positionV relativeFrom="paragraph">
                  <wp:posOffset>245745</wp:posOffset>
                </wp:positionV>
                <wp:extent cx="1646555" cy="296545"/>
                <wp:effectExtent l="0" t="0" r="4445" b="8255"/>
                <wp:wrapThrough wrapText="bothSides">
                  <wp:wrapPolygon edited="0">
                    <wp:start x="0" y="0"/>
                    <wp:lineTo x="0" y="20351"/>
                    <wp:lineTo x="21325" y="20351"/>
                    <wp:lineTo x="21325" y="1850"/>
                    <wp:lineTo x="20992" y="0"/>
                    <wp:lineTo x="0" y="0"/>
                  </wp:wrapPolygon>
                </wp:wrapThrough>
                <wp:docPr id="1889331157" name="Imagen 1889331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6555" cy="296545"/>
                        </a:xfrm>
                        <a:prstGeom prst="rect">
                          <a:avLst/>
                        </a:prstGeom>
                        <a:noFill/>
                        <a:ln>
                          <a:noFill/>
                        </a:ln>
                      </pic:spPr>
                    </pic:pic>
                  </a:graphicData>
                </a:graphic>
              </wp:anchor>
            </w:drawing>
          </w:r>
        </w:p>
      </w:tc>
      <w:tc>
        <w:tcPr>
          <w:tcW w:w="3961" w:type="dxa"/>
          <w:vMerge w:val="restart"/>
          <w:vAlign w:val="center"/>
        </w:tcPr>
        <w:p w14:paraId="6A95DFAA" w14:textId="77777777" w:rsidR="00BD1E7D" w:rsidRPr="00A91647" w:rsidRDefault="00BD1E7D" w:rsidP="00BD1E7D">
          <w:pPr>
            <w:spacing w:after="0"/>
            <w:jc w:val="center"/>
            <w:rPr>
              <w:rFonts w:eastAsiaTheme="majorEastAsia"/>
              <w:noProof/>
              <w:spacing w:val="5"/>
              <w:kern w:val="28"/>
              <w:sz w:val="12"/>
              <w:szCs w:val="12"/>
            </w:rPr>
          </w:pPr>
          <w:r w:rsidRPr="00A91647">
            <w:rPr>
              <w:rFonts w:eastAsiaTheme="majorEastAsia"/>
              <w:noProof/>
              <w:spacing w:val="5"/>
              <w:kern w:val="28"/>
              <w:sz w:val="12"/>
              <w:szCs w:val="12"/>
            </w:rPr>
            <w:t xml:space="preserve">MANUAL </w:t>
          </w:r>
          <w:r>
            <w:rPr>
              <w:rFonts w:eastAsiaTheme="majorEastAsia"/>
              <w:noProof/>
              <w:spacing w:val="5"/>
              <w:kern w:val="28"/>
              <w:sz w:val="12"/>
              <w:szCs w:val="12"/>
            </w:rPr>
            <w:t>DE REGISTROS HOSPITALARIOS DE CANCER</w:t>
          </w:r>
        </w:p>
        <w:p w14:paraId="12B25B65" w14:textId="77777777" w:rsidR="00BD1E7D" w:rsidRPr="00A91647" w:rsidRDefault="00BD1E7D" w:rsidP="00BD1E7D">
          <w:pPr>
            <w:spacing w:after="0"/>
            <w:jc w:val="center"/>
            <w:rPr>
              <w:rFonts w:eastAsiaTheme="majorEastAsia"/>
              <w:noProof/>
              <w:spacing w:val="5"/>
              <w:kern w:val="28"/>
              <w:sz w:val="12"/>
              <w:szCs w:val="12"/>
            </w:rPr>
          </w:pPr>
          <w:r>
            <w:rPr>
              <w:rFonts w:eastAsiaTheme="majorEastAsia"/>
              <w:noProof/>
              <w:spacing w:val="5"/>
              <w:kern w:val="28"/>
              <w:sz w:val="12"/>
              <w:szCs w:val="12"/>
            </w:rPr>
            <w:t>UNIDAD CASOS ONCOLOGICOS</w:t>
          </w:r>
        </w:p>
        <w:p w14:paraId="3056BC33" w14:textId="5F68F4FA" w:rsidR="00AC1714" w:rsidRPr="00A91647" w:rsidRDefault="00BD1E7D" w:rsidP="00BD1E7D">
          <w:pPr>
            <w:spacing w:after="0"/>
            <w:jc w:val="center"/>
            <w:rPr>
              <w:rFonts w:eastAsiaTheme="majorEastAsia"/>
              <w:noProof/>
              <w:spacing w:val="5"/>
              <w:kern w:val="28"/>
              <w:sz w:val="12"/>
              <w:szCs w:val="12"/>
            </w:rPr>
          </w:pPr>
          <w:r w:rsidRPr="00A91647">
            <w:rPr>
              <w:rFonts w:eastAsiaTheme="majorEastAsia"/>
              <w:noProof/>
              <w:spacing w:val="5"/>
              <w:kern w:val="28"/>
              <w:sz w:val="12"/>
              <w:szCs w:val="12"/>
            </w:rPr>
            <w:t>HOSPITAL</w:t>
          </w:r>
          <w:r>
            <w:rPr>
              <w:rFonts w:eastAsiaTheme="majorEastAsia"/>
              <w:noProof/>
              <w:spacing w:val="5"/>
              <w:kern w:val="28"/>
              <w:sz w:val="12"/>
              <w:szCs w:val="12"/>
            </w:rPr>
            <w:t xml:space="preserve"> </w:t>
          </w:r>
          <w:r w:rsidRPr="00A91647">
            <w:rPr>
              <w:rFonts w:eastAsiaTheme="majorEastAsia"/>
              <w:noProof/>
              <w:spacing w:val="5"/>
              <w:kern w:val="28"/>
              <w:sz w:val="12"/>
              <w:szCs w:val="12"/>
            </w:rPr>
            <w:t>PROVINCIAL DE OVALLE DR. ANTONIO TIRADO LANAS.</w:t>
          </w:r>
        </w:p>
      </w:tc>
      <w:tc>
        <w:tcPr>
          <w:tcW w:w="2560" w:type="dxa"/>
          <w:vAlign w:val="center"/>
        </w:tcPr>
        <w:p w14:paraId="0A7EADAC" w14:textId="77777777" w:rsidR="00AC1714" w:rsidRPr="00A91647" w:rsidRDefault="00AC1714" w:rsidP="00A84674">
          <w:pPr>
            <w:spacing w:after="0" w:line="240" w:lineRule="auto"/>
            <w:rPr>
              <w:sz w:val="12"/>
              <w:szCs w:val="12"/>
            </w:rPr>
          </w:pPr>
          <w:r w:rsidRPr="00A91647">
            <w:rPr>
              <w:sz w:val="12"/>
              <w:szCs w:val="12"/>
            </w:rPr>
            <w:t xml:space="preserve">EDICIÓN: </w:t>
          </w:r>
          <w:r>
            <w:rPr>
              <w:sz w:val="12"/>
              <w:szCs w:val="12"/>
            </w:rPr>
            <w:t>1</w:t>
          </w:r>
        </w:p>
      </w:tc>
    </w:tr>
    <w:tr w:rsidR="00AC1714" w:rsidRPr="000B1B19" w14:paraId="4A403CDC" w14:textId="77777777" w:rsidTr="00085B21">
      <w:trPr>
        <w:trHeight w:val="283"/>
      </w:trPr>
      <w:tc>
        <w:tcPr>
          <w:tcW w:w="2905" w:type="dxa"/>
          <w:vMerge/>
        </w:tcPr>
        <w:p w14:paraId="05926A8F" w14:textId="77777777" w:rsidR="00AC1714" w:rsidRPr="000B1B19" w:rsidRDefault="00AC1714" w:rsidP="00A84674">
          <w:pPr>
            <w:spacing w:after="0"/>
            <w:rPr>
              <w:sz w:val="16"/>
              <w:szCs w:val="16"/>
            </w:rPr>
          </w:pPr>
        </w:p>
      </w:tc>
      <w:tc>
        <w:tcPr>
          <w:tcW w:w="3961" w:type="dxa"/>
          <w:vMerge/>
        </w:tcPr>
        <w:p w14:paraId="5D0EA1C6" w14:textId="77777777" w:rsidR="00AC1714" w:rsidRPr="00A91647" w:rsidRDefault="00AC1714" w:rsidP="00A84674">
          <w:pPr>
            <w:spacing w:after="0"/>
            <w:rPr>
              <w:sz w:val="12"/>
              <w:szCs w:val="12"/>
            </w:rPr>
          </w:pPr>
        </w:p>
      </w:tc>
      <w:tc>
        <w:tcPr>
          <w:tcW w:w="2560" w:type="dxa"/>
          <w:vAlign w:val="center"/>
        </w:tcPr>
        <w:p w14:paraId="1561211E" w14:textId="77777777" w:rsidR="00AC1714" w:rsidRPr="00A91647" w:rsidRDefault="00AC1714" w:rsidP="00A84674">
          <w:pPr>
            <w:spacing w:after="0" w:line="240" w:lineRule="auto"/>
            <w:rPr>
              <w:sz w:val="12"/>
              <w:szCs w:val="12"/>
            </w:rPr>
          </w:pPr>
          <w:r w:rsidRPr="00A91647">
            <w:rPr>
              <w:sz w:val="12"/>
              <w:szCs w:val="12"/>
            </w:rPr>
            <w:t xml:space="preserve">PÁGINA: </w:t>
          </w:r>
          <w:r w:rsidRPr="00A91647">
            <w:rPr>
              <w:sz w:val="12"/>
              <w:szCs w:val="12"/>
            </w:rPr>
            <w:fldChar w:fldCharType="begin"/>
          </w:r>
          <w:r w:rsidRPr="00A91647">
            <w:rPr>
              <w:sz w:val="12"/>
              <w:szCs w:val="12"/>
            </w:rPr>
            <w:instrText xml:space="preserve"> PAGE   \* MERGEFORMAT </w:instrText>
          </w:r>
          <w:r w:rsidRPr="00A91647">
            <w:rPr>
              <w:sz w:val="12"/>
              <w:szCs w:val="12"/>
            </w:rPr>
            <w:fldChar w:fldCharType="separate"/>
          </w:r>
          <w:r w:rsidR="00973233">
            <w:rPr>
              <w:noProof/>
              <w:sz w:val="12"/>
              <w:szCs w:val="12"/>
            </w:rPr>
            <w:t>66</w:t>
          </w:r>
          <w:r w:rsidRPr="00A91647">
            <w:rPr>
              <w:sz w:val="12"/>
              <w:szCs w:val="12"/>
            </w:rPr>
            <w:fldChar w:fldCharType="end"/>
          </w:r>
        </w:p>
      </w:tc>
    </w:tr>
    <w:tr w:rsidR="00AC1714" w:rsidRPr="000B1B19" w14:paraId="56E20A7E" w14:textId="77777777" w:rsidTr="00085B21">
      <w:trPr>
        <w:trHeight w:val="280"/>
      </w:trPr>
      <w:tc>
        <w:tcPr>
          <w:tcW w:w="2905" w:type="dxa"/>
          <w:vMerge/>
        </w:tcPr>
        <w:p w14:paraId="1D6BB045" w14:textId="77777777" w:rsidR="00AC1714" w:rsidRPr="000B1B19" w:rsidRDefault="00AC1714" w:rsidP="00A84674">
          <w:pPr>
            <w:spacing w:after="0"/>
            <w:rPr>
              <w:sz w:val="16"/>
              <w:szCs w:val="16"/>
            </w:rPr>
          </w:pPr>
        </w:p>
      </w:tc>
      <w:tc>
        <w:tcPr>
          <w:tcW w:w="3961" w:type="dxa"/>
          <w:vMerge/>
        </w:tcPr>
        <w:p w14:paraId="47561391" w14:textId="77777777" w:rsidR="00AC1714" w:rsidRPr="00A91647" w:rsidRDefault="00AC1714" w:rsidP="00A84674">
          <w:pPr>
            <w:spacing w:after="0"/>
            <w:rPr>
              <w:sz w:val="12"/>
              <w:szCs w:val="12"/>
            </w:rPr>
          </w:pPr>
        </w:p>
      </w:tc>
      <w:tc>
        <w:tcPr>
          <w:tcW w:w="2560" w:type="dxa"/>
          <w:vAlign w:val="center"/>
        </w:tcPr>
        <w:p w14:paraId="4C398CF9" w14:textId="77777777" w:rsidR="00AC1714" w:rsidRPr="00A91647" w:rsidRDefault="00AC1714" w:rsidP="00A84674">
          <w:pPr>
            <w:spacing w:after="0" w:line="240" w:lineRule="auto"/>
            <w:rPr>
              <w:sz w:val="12"/>
              <w:szCs w:val="12"/>
            </w:rPr>
          </w:pPr>
          <w:r w:rsidRPr="00A91647">
            <w:rPr>
              <w:sz w:val="12"/>
              <w:szCs w:val="12"/>
            </w:rPr>
            <w:t>FECHA</w:t>
          </w:r>
          <w:r>
            <w:rPr>
              <w:sz w:val="12"/>
              <w:szCs w:val="12"/>
            </w:rPr>
            <w:t>: Marzo, 2024</w:t>
          </w:r>
        </w:p>
      </w:tc>
    </w:tr>
    <w:tr w:rsidR="00AC1714" w:rsidRPr="000B1B19" w14:paraId="0213236A" w14:textId="77777777" w:rsidTr="00085B21">
      <w:trPr>
        <w:trHeight w:val="235"/>
      </w:trPr>
      <w:tc>
        <w:tcPr>
          <w:tcW w:w="2905" w:type="dxa"/>
          <w:vMerge/>
        </w:tcPr>
        <w:p w14:paraId="38B95C0A" w14:textId="77777777" w:rsidR="00AC1714" w:rsidRPr="000B1B19" w:rsidRDefault="00AC1714" w:rsidP="00A84674">
          <w:pPr>
            <w:spacing w:after="0"/>
            <w:rPr>
              <w:sz w:val="16"/>
              <w:szCs w:val="16"/>
            </w:rPr>
          </w:pPr>
        </w:p>
      </w:tc>
      <w:tc>
        <w:tcPr>
          <w:tcW w:w="3961" w:type="dxa"/>
          <w:vMerge/>
        </w:tcPr>
        <w:p w14:paraId="3A0CC46C" w14:textId="77777777" w:rsidR="00AC1714" w:rsidRPr="00A91647" w:rsidRDefault="00AC1714" w:rsidP="00A84674">
          <w:pPr>
            <w:spacing w:after="0"/>
            <w:rPr>
              <w:sz w:val="12"/>
              <w:szCs w:val="12"/>
            </w:rPr>
          </w:pPr>
        </w:p>
      </w:tc>
      <w:tc>
        <w:tcPr>
          <w:tcW w:w="2560" w:type="dxa"/>
          <w:vAlign w:val="center"/>
        </w:tcPr>
        <w:p w14:paraId="16D84671" w14:textId="77777777" w:rsidR="00AC1714" w:rsidRPr="00A91647" w:rsidRDefault="00AC1714" w:rsidP="00A84674">
          <w:pPr>
            <w:spacing w:after="0" w:line="240" w:lineRule="auto"/>
            <w:rPr>
              <w:sz w:val="12"/>
              <w:szCs w:val="12"/>
            </w:rPr>
          </w:pPr>
          <w:r w:rsidRPr="00A91647">
            <w:rPr>
              <w:sz w:val="12"/>
              <w:szCs w:val="12"/>
            </w:rPr>
            <w:t xml:space="preserve">VIGENCIA:  </w:t>
          </w:r>
          <w:r>
            <w:rPr>
              <w:sz w:val="12"/>
              <w:szCs w:val="12"/>
            </w:rPr>
            <w:t xml:space="preserve"> </w:t>
          </w:r>
        </w:p>
      </w:tc>
    </w:tr>
  </w:tbl>
  <w:p w14:paraId="33423C20" w14:textId="77777777" w:rsidR="00AC1714" w:rsidRDefault="00AC171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1" w:rightFromText="141" w:vertAnchor="text" w:horzAnchor="margin" w:tblpXSpec="center" w:tblpY="52"/>
      <w:tblW w:w="99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35"/>
      <w:gridCol w:w="4537"/>
      <w:gridCol w:w="2781"/>
    </w:tblGrid>
    <w:tr w:rsidR="00AC1714" w:rsidRPr="007E518B" w14:paraId="75C39C47" w14:textId="77777777" w:rsidTr="00C7391B">
      <w:trPr>
        <w:trHeight w:val="248"/>
      </w:trPr>
      <w:tc>
        <w:tcPr>
          <w:tcW w:w="2635" w:type="dxa"/>
          <w:vMerge w:val="restart"/>
        </w:tcPr>
        <w:p w14:paraId="22DD4206" w14:textId="77777777" w:rsidR="00AC1714" w:rsidRPr="007E518B" w:rsidRDefault="00AC1714" w:rsidP="00C7391B">
          <w:pPr>
            <w:spacing w:after="0"/>
            <w:rPr>
              <w:sz w:val="16"/>
              <w:szCs w:val="16"/>
            </w:rPr>
          </w:pPr>
          <w:r w:rsidRPr="007E518B">
            <w:rPr>
              <w:noProof/>
            </w:rPr>
            <w:drawing>
              <wp:anchor distT="0" distB="0" distL="114300" distR="114300" simplePos="0" relativeHeight="251666432" behindDoc="0" locked="0" layoutInCell="1" allowOverlap="1" wp14:anchorId="2983CF8B" wp14:editId="40BDCF81">
                <wp:simplePos x="0" y="0"/>
                <wp:positionH relativeFrom="column">
                  <wp:posOffset>42545</wp:posOffset>
                </wp:positionH>
                <wp:positionV relativeFrom="paragraph">
                  <wp:posOffset>187325</wp:posOffset>
                </wp:positionV>
                <wp:extent cx="1438275" cy="258445"/>
                <wp:effectExtent l="0" t="0" r="9525" b="8255"/>
                <wp:wrapSquare wrapText="bothSides"/>
                <wp:docPr id="503760187" name="Imagen 503760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8275" cy="2584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3AA617" w14:textId="77777777" w:rsidR="00AC1714" w:rsidRPr="007E518B" w:rsidRDefault="00AC1714" w:rsidP="00C7391B">
          <w:pPr>
            <w:spacing w:after="0"/>
            <w:jc w:val="center"/>
            <w:rPr>
              <w:sz w:val="16"/>
              <w:szCs w:val="16"/>
            </w:rPr>
          </w:pPr>
        </w:p>
      </w:tc>
      <w:tc>
        <w:tcPr>
          <w:tcW w:w="4537" w:type="dxa"/>
          <w:vMerge w:val="restart"/>
        </w:tcPr>
        <w:p w14:paraId="6537D755" w14:textId="77777777" w:rsidR="00BD1E7D" w:rsidRDefault="00BD1E7D" w:rsidP="00BD1E7D">
          <w:pPr>
            <w:spacing w:after="0"/>
            <w:jc w:val="center"/>
            <w:rPr>
              <w:rFonts w:eastAsiaTheme="majorEastAsia"/>
              <w:noProof/>
              <w:spacing w:val="5"/>
              <w:kern w:val="28"/>
              <w:sz w:val="12"/>
              <w:szCs w:val="12"/>
            </w:rPr>
          </w:pPr>
        </w:p>
        <w:p w14:paraId="7CB5BA1B" w14:textId="513E7C6A" w:rsidR="00BD1E7D" w:rsidRPr="00A91647" w:rsidRDefault="00BD1E7D" w:rsidP="00BD1E7D">
          <w:pPr>
            <w:spacing w:after="0"/>
            <w:jc w:val="center"/>
            <w:rPr>
              <w:rFonts w:eastAsiaTheme="majorEastAsia"/>
              <w:noProof/>
              <w:spacing w:val="5"/>
              <w:kern w:val="28"/>
              <w:sz w:val="12"/>
              <w:szCs w:val="12"/>
            </w:rPr>
          </w:pPr>
          <w:r w:rsidRPr="00A91647">
            <w:rPr>
              <w:rFonts w:eastAsiaTheme="majorEastAsia"/>
              <w:noProof/>
              <w:spacing w:val="5"/>
              <w:kern w:val="28"/>
              <w:sz w:val="12"/>
              <w:szCs w:val="12"/>
            </w:rPr>
            <w:t xml:space="preserve">MANUAL </w:t>
          </w:r>
          <w:r>
            <w:rPr>
              <w:rFonts w:eastAsiaTheme="majorEastAsia"/>
              <w:noProof/>
              <w:spacing w:val="5"/>
              <w:kern w:val="28"/>
              <w:sz w:val="12"/>
              <w:szCs w:val="12"/>
            </w:rPr>
            <w:t>DE REGISTROS HOSPITALARIOS DE CANCER</w:t>
          </w:r>
        </w:p>
        <w:p w14:paraId="62B1A594" w14:textId="77777777" w:rsidR="00BD1E7D" w:rsidRPr="00A91647" w:rsidRDefault="00BD1E7D" w:rsidP="00BD1E7D">
          <w:pPr>
            <w:spacing w:after="0"/>
            <w:jc w:val="center"/>
            <w:rPr>
              <w:rFonts w:eastAsiaTheme="majorEastAsia"/>
              <w:noProof/>
              <w:spacing w:val="5"/>
              <w:kern w:val="28"/>
              <w:sz w:val="12"/>
              <w:szCs w:val="12"/>
            </w:rPr>
          </w:pPr>
          <w:r>
            <w:rPr>
              <w:rFonts w:eastAsiaTheme="majorEastAsia"/>
              <w:noProof/>
              <w:spacing w:val="5"/>
              <w:kern w:val="28"/>
              <w:sz w:val="12"/>
              <w:szCs w:val="12"/>
            </w:rPr>
            <w:t>UNIDAD CASOS ONCOLOGICOS</w:t>
          </w:r>
        </w:p>
        <w:p w14:paraId="34AC4E24" w14:textId="77777777" w:rsidR="00AC1714" w:rsidRDefault="00BD1E7D" w:rsidP="00BD1E7D">
          <w:pPr>
            <w:spacing w:after="0"/>
            <w:jc w:val="center"/>
            <w:rPr>
              <w:rFonts w:eastAsiaTheme="majorEastAsia"/>
              <w:noProof/>
              <w:spacing w:val="5"/>
              <w:kern w:val="28"/>
              <w:sz w:val="12"/>
              <w:szCs w:val="12"/>
            </w:rPr>
          </w:pPr>
          <w:r w:rsidRPr="00A91647">
            <w:rPr>
              <w:rFonts w:eastAsiaTheme="majorEastAsia"/>
              <w:noProof/>
              <w:spacing w:val="5"/>
              <w:kern w:val="28"/>
              <w:sz w:val="12"/>
              <w:szCs w:val="12"/>
            </w:rPr>
            <w:t>HOSPITAL</w:t>
          </w:r>
          <w:r>
            <w:rPr>
              <w:rFonts w:eastAsiaTheme="majorEastAsia"/>
              <w:noProof/>
              <w:spacing w:val="5"/>
              <w:kern w:val="28"/>
              <w:sz w:val="12"/>
              <w:szCs w:val="12"/>
            </w:rPr>
            <w:t xml:space="preserve"> </w:t>
          </w:r>
          <w:r w:rsidRPr="00A91647">
            <w:rPr>
              <w:rFonts w:eastAsiaTheme="majorEastAsia"/>
              <w:noProof/>
              <w:spacing w:val="5"/>
              <w:kern w:val="28"/>
              <w:sz w:val="12"/>
              <w:szCs w:val="12"/>
            </w:rPr>
            <w:t>PROVINCIAL DE OVALLE DR. ANTONIO TIRADO LANAS.</w:t>
          </w:r>
        </w:p>
        <w:p w14:paraId="6A7A6FD6" w14:textId="5429FDB3" w:rsidR="00BD1E7D" w:rsidRPr="007E518B" w:rsidRDefault="00BD1E7D" w:rsidP="00BD1E7D">
          <w:pPr>
            <w:spacing w:after="0"/>
            <w:jc w:val="center"/>
            <w:rPr>
              <w:sz w:val="16"/>
              <w:szCs w:val="16"/>
            </w:rPr>
          </w:pPr>
        </w:p>
      </w:tc>
      <w:tc>
        <w:tcPr>
          <w:tcW w:w="2781" w:type="dxa"/>
          <w:vAlign w:val="center"/>
        </w:tcPr>
        <w:p w14:paraId="76214792" w14:textId="77777777" w:rsidR="00AC1714" w:rsidRPr="007E518B" w:rsidRDefault="00AC1714" w:rsidP="00C7391B">
          <w:pPr>
            <w:spacing w:after="0"/>
            <w:rPr>
              <w:sz w:val="16"/>
              <w:szCs w:val="16"/>
            </w:rPr>
          </w:pPr>
          <w:r w:rsidRPr="007E518B">
            <w:rPr>
              <w:sz w:val="16"/>
              <w:szCs w:val="16"/>
            </w:rPr>
            <w:t>EDICIO</w:t>
          </w:r>
          <w:r>
            <w:rPr>
              <w:sz w:val="16"/>
              <w:szCs w:val="16"/>
            </w:rPr>
            <w:t>N: PRIMERA</w:t>
          </w:r>
        </w:p>
      </w:tc>
    </w:tr>
    <w:tr w:rsidR="00AC1714" w:rsidRPr="007E518B" w14:paraId="672F97E2" w14:textId="77777777" w:rsidTr="00C7391B">
      <w:trPr>
        <w:trHeight w:val="275"/>
      </w:trPr>
      <w:tc>
        <w:tcPr>
          <w:tcW w:w="2635" w:type="dxa"/>
          <w:vMerge/>
        </w:tcPr>
        <w:p w14:paraId="6C4F53E4" w14:textId="77777777" w:rsidR="00AC1714" w:rsidRPr="007E518B" w:rsidRDefault="00AC1714" w:rsidP="00C7391B">
          <w:pPr>
            <w:spacing w:after="0"/>
            <w:rPr>
              <w:sz w:val="16"/>
              <w:szCs w:val="16"/>
            </w:rPr>
          </w:pPr>
        </w:p>
      </w:tc>
      <w:tc>
        <w:tcPr>
          <w:tcW w:w="4537" w:type="dxa"/>
          <w:vMerge/>
        </w:tcPr>
        <w:p w14:paraId="3A5234A9" w14:textId="77777777" w:rsidR="00AC1714" w:rsidRPr="007E518B" w:rsidRDefault="00AC1714" w:rsidP="00C7391B">
          <w:pPr>
            <w:spacing w:after="0"/>
            <w:jc w:val="center"/>
            <w:rPr>
              <w:sz w:val="16"/>
              <w:szCs w:val="16"/>
            </w:rPr>
          </w:pPr>
        </w:p>
      </w:tc>
      <w:tc>
        <w:tcPr>
          <w:tcW w:w="2781" w:type="dxa"/>
          <w:vAlign w:val="center"/>
        </w:tcPr>
        <w:p w14:paraId="7EBB0158" w14:textId="77777777" w:rsidR="00AC1714" w:rsidRPr="007E518B" w:rsidRDefault="00AC1714" w:rsidP="00C7391B">
          <w:pPr>
            <w:spacing w:after="0"/>
            <w:rPr>
              <w:sz w:val="16"/>
              <w:szCs w:val="16"/>
            </w:rPr>
          </w:pPr>
          <w:r w:rsidRPr="007E518B">
            <w:rPr>
              <w:sz w:val="16"/>
              <w:szCs w:val="16"/>
            </w:rPr>
            <w:t xml:space="preserve">PAGINA: </w:t>
          </w:r>
          <w:r w:rsidRPr="007E518B">
            <w:rPr>
              <w:sz w:val="16"/>
              <w:szCs w:val="16"/>
            </w:rPr>
            <w:fldChar w:fldCharType="begin"/>
          </w:r>
          <w:r w:rsidRPr="007E518B">
            <w:rPr>
              <w:sz w:val="16"/>
              <w:szCs w:val="16"/>
            </w:rPr>
            <w:instrText>PAGE   \* MERGEFORMAT</w:instrText>
          </w:r>
          <w:r w:rsidRPr="007E518B">
            <w:rPr>
              <w:sz w:val="16"/>
              <w:szCs w:val="16"/>
            </w:rPr>
            <w:fldChar w:fldCharType="separate"/>
          </w:r>
          <w:r w:rsidR="00973233">
            <w:rPr>
              <w:noProof/>
              <w:sz w:val="16"/>
              <w:szCs w:val="16"/>
            </w:rPr>
            <w:t>214</w:t>
          </w:r>
          <w:r w:rsidRPr="007E518B">
            <w:rPr>
              <w:sz w:val="16"/>
              <w:szCs w:val="16"/>
            </w:rPr>
            <w:fldChar w:fldCharType="end"/>
          </w:r>
        </w:p>
      </w:tc>
    </w:tr>
    <w:tr w:rsidR="00AC1714" w:rsidRPr="007E518B" w14:paraId="15E431CB" w14:textId="77777777" w:rsidTr="00C7391B">
      <w:trPr>
        <w:trHeight w:val="267"/>
      </w:trPr>
      <w:tc>
        <w:tcPr>
          <w:tcW w:w="2635" w:type="dxa"/>
          <w:vMerge/>
        </w:tcPr>
        <w:p w14:paraId="27E2B050" w14:textId="77777777" w:rsidR="00AC1714" w:rsidRPr="007E518B" w:rsidRDefault="00AC1714" w:rsidP="00C7391B">
          <w:pPr>
            <w:spacing w:after="0"/>
            <w:jc w:val="center"/>
            <w:rPr>
              <w:sz w:val="16"/>
              <w:szCs w:val="16"/>
            </w:rPr>
          </w:pPr>
        </w:p>
      </w:tc>
      <w:tc>
        <w:tcPr>
          <w:tcW w:w="4537" w:type="dxa"/>
          <w:vMerge/>
        </w:tcPr>
        <w:p w14:paraId="3E92C687" w14:textId="77777777" w:rsidR="00AC1714" w:rsidRPr="007E518B" w:rsidRDefault="00AC1714" w:rsidP="00C7391B">
          <w:pPr>
            <w:spacing w:after="0"/>
            <w:jc w:val="center"/>
            <w:rPr>
              <w:sz w:val="16"/>
              <w:szCs w:val="16"/>
            </w:rPr>
          </w:pPr>
        </w:p>
      </w:tc>
      <w:tc>
        <w:tcPr>
          <w:tcW w:w="2781" w:type="dxa"/>
          <w:vAlign w:val="center"/>
        </w:tcPr>
        <w:p w14:paraId="1FD6FE3D" w14:textId="77777777" w:rsidR="00AC1714" w:rsidRPr="007E518B" w:rsidRDefault="00AC1714" w:rsidP="00C7391B">
          <w:pPr>
            <w:spacing w:after="0"/>
            <w:rPr>
              <w:sz w:val="16"/>
              <w:szCs w:val="16"/>
            </w:rPr>
          </w:pPr>
          <w:r>
            <w:rPr>
              <w:sz w:val="16"/>
              <w:szCs w:val="16"/>
            </w:rPr>
            <w:t>FECHA: MAYO</w:t>
          </w:r>
          <w:r w:rsidRPr="007E518B">
            <w:rPr>
              <w:sz w:val="16"/>
              <w:szCs w:val="16"/>
            </w:rPr>
            <w:t xml:space="preserve"> 2024</w:t>
          </w:r>
        </w:p>
      </w:tc>
    </w:tr>
    <w:tr w:rsidR="00AC1714" w:rsidRPr="007E518B" w14:paraId="0C6523C7" w14:textId="77777777" w:rsidTr="00C7391B">
      <w:trPr>
        <w:trHeight w:val="221"/>
      </w:trPr>
      <w:tc>
        <w:tcPr>
          <w:tcW w:w="2635" w:type="dxa"/>
          <w:vMerge/>
        </w:tcPr>
        <w:p w14:paraId="6E570518" w14:textId="77777777" w:rsidR="00AC1714" w:rsidRPr="007E518B" w:rsidRDefault="00AC1714" w:rsidP="00C7391B">
          <w:pPr>
            <w:spacing w:after="0"/>
            <w:jc w:val="center"/>
            <w:rPr>
              <w:sz w:val="16"/>
              <w:szCs w:val="16"/>
            </w:rPr>
          </w:pPr>
        </w:p>
      </w:tc>
      <w:tc>
        <w:tcPr>
          <w:tcW w:w="4537" w:type="dxa"/>
          <w:vMerge/>
        </w:tcPr>
        <w:p w14:paraId="1B6B6D72" w14:textId="77777777" w:rsidR="00AC1714" w:rsidRPr="007E518B" w:rsidRDefault="00AC1714" w:rsidP="00C7391B">
          <w:pPr>
            <w:spacing w:after="0"/>
            <w:jc w:val="center"/>
            <w:rPr>
              <w:sz w:val="16"/>
              <w:szCs w:val="16"/>
            </w:rPr>
          </w:pPr>
        </w:p>
      </w:tc>
      <w:tc>
        <w:tcPr>
          <w:tcW w:w="2781" w:type="dxa"/>
          <w:vAlign w:val="center"/>
        </w:tcPr>
        <w:p w14:paraId="03526E7B" w14:textId="77777777" w:rsidR="00AC1714" w:rsidRPr="007E518B" w:rsidRDefault="00AC1714" w:rsidP="00C7391B">
          <w:pPr>
            <w:spacing w:after="0"/>
            <w:rPr>
              <w:sz w:val="16"/>
              <w:szCs w:val="16"/>
            </w:rPr>
          </w:pPr>
          <w:r w:rsidRPr="007E518B">
            <w:rPr>
              <w:sz w:val="16"/>
              <w:szCs w:val="16"/>
            </w:rPr>
            <w:t>VIGENCIA: 2026</w:t>
          </w:r>
        </w:p>
      </w:tc>
    </w:tr>
  </w:tbl>
  <w:p w14:paraId="1F1A3A87" w14:textId="77777777" w:rsidR="00AC1714" w:rsidRPr="007E518B" w:rsidRDefault="00AC171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3BE22CC"/>
    <w:lvl w:ilvl="0">
      <w:start w:val="1"/>
      <w:numFmt w:val="bullet"/>
      <w:pStyle w:val="Listaconvietas"/>
      <w:lvlText w:val=""/>
      <w:lvlJc w:val="left"/>
      <w:pPr>
        <w:ind w:left="360" w:hanging="360"/>
      </w:pPr>
      <w:rPr>
        <w:rFonts w:ascii="Wingdings" w:hAnsi="Wingdings" w:hint="default"/>
        <w:color w:val="17365D"/>
      </w:rPr>
    </w:lvl>
  </w:abstractNum>
  <w:abstractNum w:abstractNumId="1" w15:restartNumberingAfterBreak="0">
    <w:nsid w:val="02B878AD"/>
    <w:multiLevelType w:val="multilevel"/>
    <w:tmpl w:val="30C45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C0C96"/>
    <w:multiLevelType w:val="multilevel"/>
    <w:tmpl w:val="0C36D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03E22"/>
    <w:multiLevelType w:val="hybridMultilevel"/>
    <w:tmpl w:val="A364E3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3F33E04"/>
    <w:multiLevelType w:val="multilevel"/>
    <w:tmpl w:val="D89A2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A78CC"/>
    <w:multiLevelType w:val="multilevel"/>
    <w:tmpl w:val="05A61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544B9"/>
    <w:multiLevelType w:val="multilevel"/>
    <w:tmpl w:val="684CB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9303B"/>
    <w:multiLevelType w:val="hybridMultilevel"/>
    <w:tmpl w:val="0658C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06F22961"/>
    <w:multiLevelType w:val="multilevel"/>
    <w:tmpl w:val="3CA63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AD7498"/>
    <w:multiLevelType w:val="hybridMultilevel"/>
    <w:tmpl w:val="7D243F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0BAF6995"/>
    <w:multiLevelType w:val="multilevel"/>
    <w:tmpl w:val="06C88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9F4635"/>
    <w:multiLevelType w:val="multilevel"/>
    <w:tmpl w:val="6700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5B7F0D"/>
    <w:multiLevelType w:val="multilevel"/>
    <w:tmpl w:val="FA60D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AC0E54"/>
    <w:multiLevelType w:val="hybridMultilevel"/>
    <w:tmpl w:val="8E9674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1EA66C9A"/>
    <w:multiLevelType w:val="multilevel"/>
    <w:tmpl w:val="3FB21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9E745D"/>
    <w:multiLevelType w:val="multilevel"/>
    <w:tmpl w:val="8B385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4D0C91"/>
    <w:multiLevelType w:val="multilevel"/>
    <w:tmpl w:val="7BD64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A6141F"/>
    <w:multiLevelType w:val="hybridMultilevel"/>
    <w:tmpl w:val="324E30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81D28D6"/>
    <w:multiLevelType w:val="multilevel"/>
    <w:tmpl w:val="D89A2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58602A"/>
    <w:multiLevelType w:val="multilevel"/>
    <w:tmpl w:val="04A80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265D23"/>
    <w:multiLevelType w:val="multilevel"/>
    <w:tmpl w:val="8BE0A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8D36E6"/>
    <w:multiLevelType w:val="multilevel"/>
    <w:tmpl w:val="8B385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C22E8B"/>
    <w:multiLevelType w:val="multilevel"/>
    <w:tmpl w:val="8B385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3029F2"/>
    <w:multiLevelType w:val="multilevel"/>
    <w:tmpl w:val="B2ACD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017EDE"/>
    <w:multiLevelType w:val="multilevel"/>
    <w:tmpl w:val="C12E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934BBF"/>
    <w:multiLevelType w:val="hybridMultilevel"/>
    <w:tmpl w:val="FFD68136"/>
    <w:lvl w:ilvl="0" w:tplc="38046446">
      <w:start w:val="1"/>
      <w:numFmt w:val="bullet"/>
      <w:pStyle w:val="Ttulo4"/>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305617A6"/>
    <w:multiLevelType w:val="multilevel"/>
    <w:tmpl w:val="D89A2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651AE6"/>
    <w:multiLevelType w:val="multilevel"/>
    <w:tmpl w:val="52FE3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A91FE4"/>
    <w:multiLevelType w:val="multilevel"/>
    <w:tmpl w:val="6D6A0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D12233"/>
    <w:multiLevelType w:val="multilevel"/>
    <w:tmpl w:val="06C88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241AB7"/>
    <w:multiLevelType w:val="multilevel"/>
    <w:tmpl w:val="30C45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6E288D"/>
    <w:multiLevelType w:val="hybridMultilevel"/>
    <w:tmpl w:val="AE30D842"/>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3EB90762"/>
    <w:multiLevelType w:val="multilevel"/>
    <w:tmpl w:val="BB1EE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A47954"/>
    <w:multiLevelType w:val="multilevel"/>
    <w:tmpl w:val="D9984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3D1DC3"/>
    <w:multiLevelType w:val="multilevel"/>
    <w:tmpl w:val="F7B0A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2934CD"/>
    <w:multiLevelType w:val="multilevel"/>
    <w:tmpl w:val="CA2A5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5D786A"/>
    <w:multiLevelType w:val="hybridMultilevel"/>
    <w:tmpl w:val="D92643F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48604282"/>
    <w:multiLevelType w:val="hybridMultilevel"/>
    <w:tmpl w:val="777A005E"/>
    <w:lvl w:ilvl="0" w:tplc="2A625356">
      <w:start w:val="1"/>
      <w:numFmt w:val="bullet"/>
      <w:pStyle w:val="Ttulo"/>
      <w:lvlText w:val=""/>
      <w:lvlJc w:val="left"/>
      <w:pPr>
        <w:ind w:left="720" w:hanging="360"/>
      </w:pPr>
      <w:rPr>
        <w:rFonts w:ascii="Symbol" w:hAnsi="Symbol" w:hint="default"/>
      </w:rPr>
    </w:lvl>
    <w:lvl w:ilvl="1" w:tplc="340A0003" w:tentative="1">
      <w:start w:val="1"/>
      <w:numFmt w:val="bullet"/>
      <w:pStyle w:val="Ttulo"/>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48646273"/>
    <w:multiLevelType w:val="multilevel"/>
    <w:tmpl w:val="6FF8EB04"/>
    <w:lvl w:ilvl="0">
      <w:start w:val="1"/>
      <w:numFmt w:val="decimal"/>
      <w:pStyle w:val="Ttulo1"/>
      <w:lvlText w:val="%1."/>
      <w:lvlJc w:val="left"/>
      <w:pPr>
        <w:ind w:left="2856" w:hanging="360"/>
      </w:pPr>
      <w:rPr>
        <w:b/>
        <w:bCs/>
      </w:rPr>
    </w:lvl>
    <w:lvl w:ilvl="1">
      <w:start w:val="3"/>
      <w:numFmt w:val="decimal"/>
      <w:pStyle w:val="Ttulo2"/>
      <w:isLgl/>
      <w:lvlText w:val="%1.%2."/>
      <w:lvlJc w:val="left"/>
      <w:pPr>
        <w:ind w:left="3216" w:hanging="720"/>
      </w:pPr>
      <w:rPr>
        <w:rFonts w:hint="default"/>
        <w:lang w:val="es-MX"/>
      </w:rPr>
    </w:lvl>
    <w:lvl w:ilvl="2">
      <w:start w:val="1"/>
      <w:numFmt w:val="decimal"/>
      <w:isLgl/>
      <w:lvlText w:val="%1.%2.%3."/>
      <w:lvlJc w:val="left"/>
      <w:pPr>
        <w:ind w:left="3576" w:hanging="1080"/>
      </w:pPr>
      <w:rPr>
        <w:rFonts w:hint="default"/>
      </w:rPr>
    </w:lvl>
    <w:lvl w:ilvl="3">
      <w:start w:val="1"/>
      <w:numFmt w:val="decimal"/>
      <w:isLgl/>
      <w:lvlText w:val="%1.%2.%3.%4."/>
      <w:lvlJc w:val="left"/>
      <w:pPr>
        <w:ind w:left="3936" w:hanging="1440"/>
      </w:pPr>
      <w:rPr>
        <w:rFonts w:hint="default"/>
      </w:rPr>
    </w:lvl>
    <w:lvl w:ilvl="4">
      <w:start w:val="1"/>
      <w:numFmt w:val="decimal"/>
      <w:isLgl/>
      <w:lvlText w:val="%1.%2.%3.%4.%5."/>
      <w:lvlJc w:val="left"/>
      <w:pPr>
        <w:ind w:left="3936" w:hanging="1440"/>
      </w:pPr>
      <w:rPr>
        <w:rFonts w:hint="default"/>
      </w:rPr>
    </w:lvl>
    <w:lvl w:ilvl="5">
      <w:start w:val="1"/>
      <w:numFmt w:val="decimal"/>
      <w:isLgl/>
      <w:lvlText w:val="%1.%2.%3.%4.%5.%6."/>
      <w:lvlJc w:val="left"/>
      <w:pPr>
        <w:ind w:left="4296" w:hanging="1800"/>
      </w:pPr>
      <w:rPr>
        <w:rFonts w:hint="default"/>
      </w:rPr>
    </w:lvl>
    <w:lvl w:ilvl="6">
      <w:start w:val="1"/>
      <w:numFmt w:val="decimal"/>
      <w:isLgl/>
      <w:lvlText w:val="%1.%2.%3.%4.%5.%6.%7."/>
      <w:lvlJc w:val="left"/>
      <w:pPr>
        <w:ind w:left="4656" w:hanging="2160"/>
      </w:pPr>
      <w:rPr>
        <w:rFonts w:hint="default"/>
      </w:rPr>
    </w:lvl>
    <w:lvl w:ilvl="7">
      <w:start w:val="1"/>
      <w:numFmt w:val="decimal"/>
      <w:isLgl/>
      <w:lvlText w:val="%1.%2.%3.%4.%5.%6.%7.%8."/>
      <w:lvlJc w:val="left"/>
      <w:pPr>
        <w:ind w:left="5016" w:hanging="2520"/>
      </w:pPr>
      <w:rPr>
        <w:rFonts w:hint="default"/>
      </w:rPr>
    </w:lvl>
    <w:lvl w:ilvl="8">
      <w:start w:val="1"/>
      <w:numFmt w:val="decimal"/>
      <w:isLgl/>
      <w:lvlText w:val="%1.%2.%3.%4.%5.%6.%7.%8.%9."/>
      <w:lvlJc w:val="left"/>
      <w:pPr>
        <w:ind w:left="5016" w:hanging="2520"/>
      </w:pPr>
      <w:rPr>
        <w:rFonts w:hint="default"/>
      </w:rPr>
    </w:lvl>
  </w:abstractNum>
  <w:abstractNum w:abstractNumId="39" w15:restartNumberingAfterBreak="0">
    <w:nsid w:val="48FA62C7"/>
    <w:multiLevelType w:val="multilevel"/>
    <w:tmpl w:val="5508A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BA5BD0"/>
    <w:multiLevelType w:val="hybridMultilevel"/>
    <w:tmpl w:val="C114C76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4BD730B6"/>
    <w:multiLevelType w:val="multilevel"/>
    <w:tmpl w:val="CE96C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F0605C"/>
    <w:multiLevelType w:val="multilevel"/>
    <w:tmpl w:val="06C88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AD142A"/>
    <w:multiLevelType w:val="multilevel"/>
    <w:tmpl w:val="AB600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7A4CEF"/>
    <w:multiLevelType w:val="hybridMultilevel"/>
    <w:tmpl w:val="456835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15:restartNumberingAfterBreak="0">
    <w:nsid w:val="508E1C28"/>
    <w:multiLevelType w:val="multilevel"/>
    <w:tmpl w:val="FA60D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DE1691"/>
    <w:multiLevelType w:val="hybridMultilevel"/>
    <w:tmpl w:val="ECE83E42"/>
    <w:lvl w:ilvl="0" w:tplc="340A000F">
      <w:start w:val="1"/>
      <w:numFmt w:val="decimal"/>
      <w:lvlText w:val="%1."/>
      <w:lvlJc w:val="left"/>
      <w:pPr>
        <w:ind w:left="720" w:hanging="360"/>
      </w:pPr>
      <w:rPr>
        <w:rFont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558F23AE"/>
    <w:multiLevelType w:val="multilevel"/>
    <w:tmpl w:val="0C36D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8E524A"/>
    <w:multiLevelType w:val="multilevel"/>
    <w:tmpl w:val="BB1EE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295457"/>
    <w:multiLevelType w:val="multilevel"/>
    <w:tmpl w:val="94924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96299E"/>
    <w:multiLevelType w:val="multilevel"/>
    <w:tmpl w:val="854E8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77576D"/>
    <w:multiLevelType w:val="multilevel"/>
    <w:tmpl w:val="D9984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9A04B9"/>
    <w:multiLevelType w:val="hybridMultilevel"/>
    <w:tmpl w:val="E06AE1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3" w15:restartNumberingAfterBreak="0">
    <w:nsid w:val="5FDF41F0"/>
    <w:multiLevelType w:val="multilevel"/>
    <w:tmpl w:val="D89A2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F62A37"/>
    <w:multiLevelType w:val="hybridMultilevel"/>
    <w:tmpl w:val="35D22B4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5" w15:restartNumberingAfterBreak="0">
    <w:nsid w:val="6104341B"/>
    <w:multiLevelType w:val="hybridMultilevel"/>
    <w:tmpl w:val="D93A36B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6" w15:restartNumberingAfterBreak="0">
    <w:nsid w:val="64543CF3"/>
    <w:multiLevelType w:val="hybridMultilevel"/>
    <w:tmpl w:val="BFA80E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7" w15:restartNumberingAfterBreak="0">
    <w:nsid w:val="6843108E"/>
    <w:multiLevelType w:val="multilevel"/>
    <w:tmpl w:val="89E0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EB7630"/>
    <w:multiLevelType w:val="multilevel"/>
    <w:tmpl w:val="D9D2F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723168"/>
    <w:multiLevelType w:val="multilevel"/>
    <w:tmpl w:val="356AB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DD3C6E"/>
    <w:multiLevelType w:val="hybridMultilevel"/>
    <w:tmpl w:val="C1A0A4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1" w15:restartNumberingAfterBreak="0">
    <w:nsid w:val="71EF400C"/>
    <w:multiLevelType w:val="multilevel"/>
    <w:tmpl w:val="A1E41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61540C"/>
    <w:multiLevelType w:val="hybridMultilevel"/>
    <w:tmpl w:val="EAA69F30"/>
    <w:lvl w:ilvl="0" w:tplc="340A0015">
      <w:start w:val="1"/>
      <w:numFmt w:val="upperLetter"/>
      <w:lvlText w:val="%1."/>
      <w:lvlJc w:val="left"/>
      <w:pPr>
        <w:ind w:left="720" w:hanging="360"/>
      </w:pPr>
      <w:rPr>
        <w:rFont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3" w15:restartNumberingAfterBreak="0">
    <w:nsid w:val="73461D08"/>
    <w:multiLevelType w:val="multilevel"/>
    <w:tmpl w:val="EDA21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4D7BD7"/>
    <w:multiLevelType w:val="hybridMultilevel"/>
    <w:tmpl w:val="FD2C06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78499539">
    <w:abstractNumId w:val="38"/>
  </w:num>
  <w:num w:numId="2" w16cid:durableId="882013257">
    <w:abstractNumId w:val="37"/>
  </w:num>
  <w:num w:numId="3" w16cid:durableId="682242354">
    <w:abstractNumId w:val="31"/>
  </w:num>
  <w:num w:numId="4" w16cid:durableId="800535112">
    <w:abstractNumId w:val="25"/>
  </w:num>
  <w:num w:numId="5" w16cid:durableId="303782344">
    <w:abstractNumId w:val="0"/>
  </w:num>
  <w:num w:numId="6" w16cid:durableId="294868290">
    <w:abstractNumId w:val="9"/>
  </w:num>
  <w:num w:numId="7" w16cid:durableId="887956585">
    <w:abstractNumId w:val="64"/>
  </w:num>
  <w:num w:numId="8" w16cid:durableId="1947959120">
    <w:abstractNumId w:val="11"/>
  </w:num>
  <w:num w:numId="9" w16cid:durableId="1583833906">
    <w:abstractNumId w:val="57"/>
  </w:num>
  <w:num w:numId="10" w16cid:durableId="732436276">
    <w:abstractNumId w:val="44"/>
  </w:num>
  <w:num w:numId="11" w16cid:durableId="493109791">
    <w:abstractNumId w:val="32"/>
  </w:num>
  <w:num w:numId="12" w16cid:durableId="216358242">
    <w:abstractNumId w:val="39"/>
  </w:num>
  <w:num w:numId="13" w16cid:durableId="653725469">
    <w:abstractNumId w:val="4"/>
  </w:num>
  <w:num w:numId="14" w16cid:durableId="556818172">
    <w:abstractNumId w:val="6"/>
  </w:num>
  <w:num w:numId="15" w16cid:durableId="686517525">
    <w:abstractNumId w:val="5"/>
  </w:num>
  <w:num w:numId="16" w16cid:durableId="1575436835">
    <w:abstractNumId w:val="23"/>
  </w:num>
  <w:num w:numId="17" w16cid:durableId="498467238">
    <w:abstractNumId w:val="30"/>
  </w:num>
  <w:num w:numId="18" w16cid:durableId="1720475533">
    <w:abstractNumId w:val="33"/>
  </w:num>
  <w:num w:numId="19" w16cid:durableId="1051533535">
    <w:abstractNumId w:val="14"/>
  </w:num>
  <w:num w:numId="20" w16cid:durableId="759524162">
    <w:abstractNumId w:val="35"/>
  </w:num>
  <w:num w:numId="21" w16cid:durableId="2025133609">
    <w:abstractNumId w:val="42"/>
  </w:num>
  <w:num w:numId="22" w16cid:durableId="1816070777">
    <w:abstractNumId w:val="43"/>
  </w:num>
  <w:num w:numId="23" w16cid:durableId="1196432070">
    <w:abstractNumId w:val="34"/>
  </w:num>
  <w:num w:numId="24" w16cid:durableId="1571960450">
    <w:abstractNumId w:val="8"/>
  </w:num>
  <w:num w:numId="25" w16cid:durableId="2116900623">
    <w:abstractNumId w:val="21"/>
  </w:num>
  <w:num w:numId="26" w16cid:durableId="1376462774">
    <w:abstractNumId w:val="16"/>
  </w:num>
  <w:num w:numId="27" w16cid:durableId="1043944400">
    <w:abstractNumId w:val="27"/>
  </w:num>
  <w:num w:numId="28" w16cid:durableId="1622765165">
    <w:abstractNumId w:val="58"/>
  </w:num>
  <w:num w:numId="29" w16cid:durableId="2090693580">
    <w:abstractNumId w:val="2"/>
  </w:num>
  <w:num w:numId="30" w16cid:durableId="658774191">
    <w:abstractNumId w:val="19"/>
  </w:num>
  <w:num w:numId="31" w16cid:durableId="432215173">
    <w:abstractNumId w:val="28"/>
  </w:num>
  <w:num w:numId="32" w16cid:durableId="2104717882">
    <w:abstractNumId w:val="20"/>
  </w:num>
  <w:num w:numId="33" w16cid:durableId="669597166">
    <w:abstractNumId w:val="12"/>
  </w:num>
  <w:num w:numId="34" w16cid:durableId="1662463327">
    <w:abstractNumId w:val="41"/>
  </w:num>
  <w:num w:numId="35" w16cid:durableId="1058747871">
    <w:abstractNumId w:val="59"/>
  </w:num>
  <w:num w:numId="36" w16cid:durableId="1404990618">
    <w:abstractNumId w:val="63"/>
  </w:num>
  <w:num w:numId="37" w16cid:durableId="576675224">
    <w:abstractNumId w:val="49"/>
  </w:num>
  <w:num w:numId="38" w16cid:durableId="1210537243">
    <w:abstractNumId w:val="50"/>
  </w:num>
  <w:num w:numId="39" w16cid:durableId="1064599486">
    <w:abstractNumId w:val="61"/>
  </w:num>
  <w:num w:numId="40" w16cid:durableId="1611860437">
    <w:abstractNumId w:val="24"/>
  </w:num>
  <w:num w:numId="41" w16cid:durableId="36861762">
    <w:abstractNumId w:val="62"/>
  </w:num>
  <w:num w:numId="42" w16cid:durableId="805272476">
    <w:abstractNumId w:val="46"/>
  </w:num>
  <w:num w:numId="43" w16cid:durableId="1534077287">
    <w:abstractNumId w:val="3"/>
  </w:num>
  <w:num w:numId="44" w16cid:durableId="553736994">
    <w:abstractNumId w:val="56"/>
  </w:num>
  <w:num w:numId="45" w16cid:durableId="1390808930">
    <w:abstractNumId w:val="40"/>
  </w:num>
  <w:num w:numId="46" w16cid:durableId="1768578453">
    <w:abstractNumId w:val="55"/>
  </w:num>
  <w:num w:numId="47" w16cid:durableId="904267755">
    <w:abstractNumId w:val="60"/>
  </w:num>
  <w:num w:numId="48" w16cid:durableId="1280143126">
    <w:abstractNumId w:val="54"/>
  </w:num>
  <w:num w:numId="49" w16cid:durableId="1959793089">
    <w:abstractNumId w:val="36"/>
  </w:num>
  <w:num w:numId="50" w16cid:durableId="544636608">
    <w:abstractNumId w:val="52"/>
  </w:num>
  <w:num w:numId="51" w16cid:durableId="388306775">
    <w:abstractNumId w:val="17"/>
  </w:num>
  <w:num w:numId="52" w16cid:durableId="806314367">
    <w:abstractNumId w:val="13"/>
  </w:num>
  <w:num w:numId="53" w16cid:durableId="2145417946">
    <w:abstractNumId w:val="48"/>
  </w:num>
  <w:num w:numId="54" w16cid:durableId="828136747">
    <w:abstractNumId w:val="7"/>
  </w:num>
  <w:num w:numId="55" w16cid:durableId="1887137923">
    <w:abstractNumId w:val="18"/>
  </w:num>
  <w:num w:numId="56" w16cid:durableId="1071730575">
    <w:abstractNumId w:val="53"/>
  </w:num>
  <w:num w:numId="57" w16cid:durableId="324479586">
    <w:abstractNumId w:val="26"/>
  </w:num>
  <w:num w:numId="58" w16cid:durableId="887953269">
    <w:abstractNumId w:val="10"/>
  </w:num>
  <w:num w:numId="59" w16cid:durableId="236674902">
    <w:abstractNumId w:val="29"/>
  </w:num>
  <w:num w:numId="60" w16cid:durableId="376054651">
    <w:abstractNumId w:val="47"/>
  </w:num>
  <w:num w:numId="61" w16cid:durableId="1841461149">
    <w:abstractNumId w:val="1"/>
  </w:num>
  <w:num w:numId="62" w16cid:durableId="1413315027">
    <w:abstractNumId w:val="51"/>
  </w:num>
  <w:num w:numId="63" w16cid:durableId="1227257235">
    <w:abstractNumId w:val="45"/>
  </w:num>
  <w:num w:numId="64" w16cid:durableId="1740443345">
    <w:abstractNumId w:val="15"/>
  </w:num>
  <w:num w:numId="65" w16cid:durableId="967127257">
    <w:abstractNumId w:val="22"/>
  </w:num>
  <w:numIdMacAtCleanup w:val="6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ite melgarejo">
    <w15:presenceInfo w15:providerId="AD" w15:userId="S::maite.melgarejo@redsalud.gob.cl::4e8a8fda-4a56-445c-add6-36e7e10b54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674"/>
    <w:rsid w:val="000070E6"/>
    <w:rsid w:val="00023BCF"/>
    <w:rsid w:val="00031A7F"/>
    <w:rsid w:val="0004143F"/>
    <w:rsid w:val="000416F1"/>
    <w:rsid w:val="000421EF"/>
    <w:rsid w:val="00043F67"/>
    <w:rsid w:val="00045216"/>
    <w:rsid w:val="000542C4"/>
    <w:rsid w:val="00055982"/>
    <w:rsid w:val="00057E0B"/>
    <w:rsid w:val="00061A96"/>
    <w:rsid w:val="000664E8"/>
    <w:rsid w:val="00066B42"/>
    <w:rsid w:val="000712BB"/>
    <w:rsid w:val="000733B3"/>
    <w:rsid w:val="000848BB"/>
    <w:rsid w:val="00085B21"/>
    <w:rsid w:val="0009094C"/>
    <w:rsid w:val="00092838"/>
    <w:rsid w:val="000A0083"/>
    <w:rsid w:val="000A174A"/>
    <w:rsid w:val="000B19F6"/>
    <w:rsid w:val="000B26D9"/>
    <w:rsid w:val="000B668C"/>
    <w:rsid w:val="000B67D4"/>
    <w:rsid w:val="000B6CAE"/>
    <w:rsid w:val="000B7010"/>
    <w:rsid w:val="000C1681"/>
    <w:rsid w:val="000C38E4"/>
    <w:rsid w:val="000C45C1"/>
    <w:rsid w:val="000D21D3"/>
    <w:rsid w:val="000F1CD4"/>
    <w:rsid w:val="000F1F5F"/>
    <w:rsid w:val="000F4E5E"/>
    <w:rsid w:val="000F64C5"/>
    <w:rsid w:val="000F6751"/>
    <w:rsid w:val="001013F6"/>
    <w:rsid w:val="00101923"/>
    <w:rsid w:val="00117356"/>
    <w:rsid w:val="0011766A"/>
    <w:rsid w:val="0011778C"/>
    <w:rsid w:val="00117971"/>
    <w:rsid w:val="001221BE"/>
    <w:rsid w:val="001230E4"/>
    <w:rsid w:val="00135CB9"/>
    <w:rsid w:val="00146945"/>
    <w:rsid w:val="001474E2"/>
    <w:rsid w:val="00155C9D"/>
    <w:rsid w:val="001568A0"/>
    <w:rsid w:val="00160413"/>
    <w:rsid w:val="001613E6"/>
    <w:rsid w:val="00166D4D"/>
    <w:rsid w:val="0018513D"/>
    <w:rsid w:val="00191306"/>
    <w:rsid w:val="001921AC"/>
    <w:rsid w:val="00192334"/>
    <w:rsid w:val="00193263"/>
    <w:rsid w:val="001A3171"/>
    <w:rsid w:val="001A615C"/>
    <w:rsid w:val="001B2D50"/>
    <w:rsid w:val="001B404F"/>
    <w:rsid w:val="001B5EBD"/>
    <w:rsid w:val="001C1A8E"/>
    <w:rsid w:val="001C4D0D"/>
    <w:rsid w:val="001C6B8D"/>
    <w:rsid w:val="001C7D5D"/>
    <w:rsid w:val="001D1237"/>
    <w:rsid w:val="001E1645"/>
    <w:rsid w:val="001E2D8B"/>
    <w:rsid w:val="001E2FC0"/>
    <w:rsid w:val="001E3940"/>
    <w:rsid w:val="001E3E0D"/>
    <w:rsid w:val="001E58B8"/>
    <w:rsid w:val="001F263E"/>
    <w:rsid w:val="001F2B09"/>
    <w:rsid w:val="001F5888"/>
    <w:rsid w:val="001F6C99"/>
    <w:rsid w:val="00201C11"/>
    <w:rsid w:val="0020398D"/>
    <w:rsid w:val="002066DB"/>
    <w:rsid w:val="00220DC7"/>
    <w:rsid w:val="00225C07"/>
    <w:rsid w:val="00226059"/>
    <w:rsid w:val="00226FAD"/>
    <w:rsid w:val="00250986"/>
    <w:rsid w:val="00250FD1"/>
    <w:rsid w:val="00256C42"/>
    <w:rsid w:val="00261089"/>
    <w:rsid w:val="0026610F"/>
    <w:rsid w:val="00267690"/>
    <w:rsid w:val="00276678"/>
    <w:rsid w:val="002878BD"/>
    <w:rsid w:val="002A05DE"/>
    <w:rsid w:val="002A2CDD"/>
    <w:rsid w:val="002B56AD"/>
    <w:rsid w:val="002C3DE1"/>
    <w:rsid w:val="002C6173"/>
    <w:rsid w:val="002D6450"/>
    <w:rsid w:val="002D6B67"/>
    <w:rsid w:val="002E56CE"/>
    <w:rsid w:val="002E58A6"/>
    <w:rsid w:val="002F640A"/>
    <w:rsid w:val="0030168C"/>
    <w:rsid w:val="00303CF8"/>
    <w:rsid w:val="00306E24"/>
    <w:rsid w:val="00314552"/>
    <w:rsid w:val="003147C2"/>
    <w:rsid w:val="00315E1A"/>
    <w:rsid w:val="0032062E"/>
    <w:rsid w:val="00323448"/>
    <w:rsid w:val="00337485"/>
    <w:rsid w:val="0034019C"/>
    <w:rsid w:val="0034480F"/>
    <w:rsid w:val="0034581F"/>
    <w:rsid w:val="003472D7"/>
    <w:rsid w:val="00352394"/>
    <w:rsid w:val="003568AC"/>
    <w:rsid w:val="003569CC"/>
    <w:rsid w:val="0036459F"/>
    <w:rsid w:val="00372ABB"/>
    <w:rsid w:val="00380F43"/>
    <w:rsid w:val="00382D50"/>
    <w:rsid w:val="00391738"/>
    <w:rsid w:val="00391FBE"/>
    <w:rsid w:val="0039450F"/>
    <w:rsid w:val="003A176E"/>
    <w:rsid w:val="003A2AE6"/>
    <w:rsid w:val="003B4D86"/>
    <w:rsid w:val="003C1C00"/>
    <w:rsid w:val="003C4362"/>
    <w:rsid w:val="003E0EDC"/>
    <w:rsid w:val="003E348D"/>
    <w:rsid w:val="003E38EB"/>
    <w:rsid w:val="003E728A"/>
    <w:rsid w:val="003F3770"/>
    <w:rsid w:val="003F420D"/>
    <w:rsid w:val="003F5BBD"/>
    <w:rsid w:val="003F5D36"/>
    <w:rsid w:val="003F6BF7"/>
    <w:rsid w:val="00404670"/>
    <w:rsid w:val="004119BE"/>
    <w:rsid w:val="00413152"/>
    <w:rsid w:val="0041378F"/>
    <w:rsid w:val="00422111"/>
    <w:rsid w:val="0042735A"/>
    <w:rsid w:val="00430C8B"/>
    <w:rsid w:val="004346EC"/>
    <w:rsid w:val="00440DDB"/>
    <w:rsid w:val="00444C2C"/>
    <w:rsid w:val="00451C2D"/>
    <w:rsid w:val="00452622"/>
    <w:rsid w:val="0046716B"/>
    <w:rsid w:val="00472B8A"/>
    <w:rsid w:val="0047499C"/>
    <w:rsid w:val="00475189"/>
    <w:rsid w:val="0047587D"/>
    <w:rsid w:val="004808B7"/>
    <w:rsid w:val="004877B0"/>
    <w:rsid w:val="004914AC"/>
    <w:rsid w:val="00493C5B"/>
    <w:rsid w:val="004A0390"/>
    <w:rsid w:val="004A2B7D"/>
    <w:rsid w:val="004A654E"/>
    <w:rsid w:val="004B3316"/>
    <w:rsid w:val="004B3669"/>
    <w:rsid w:val="004B48E2"/>
    <w:rsid w:val="004B5305"/>
    <w:rsid w:val="004B7218"/>
    <w:rsid w:val="004B7F7B"/>
    <w:rsid w:val="004C1C15"/>
    <w:rsid w:val="004C35C2"/>
    <w:rsid w:val="004C4EAC"/>
    <w:rsid w:val="004C71CD"/>
    <w:rsid w:val="004D2019"/>
    <w:rsid w:val="004D2111"/>
    <w:rsid w:val="004D7DBC"/>
    <w:rsid w:val="004E5D03"/>
    <w:rsid w:val="004F0107"/>
    <w:rsid w:val="004F2544"/>
    <w:rsid w:val="005005A5"/>
    <w:rsid w:val="005068FB"/>
    <w:rsid w:val="0051507D"/>
    <w:rsid w:val="005212AD"/>
    <w:rsid w:val="005220E5"/>
    <w:rsid w:val="00526DD7"/>
    <w:rsid w:val="00526F22"/>
    <w:rsid w:val="005273BC"/>
    <w:rsid w:val="005379EC"/>
    <w:rsid w:val="00543DE3"/>
    <w:rsid w:val="005440CA"/>
    <w:rsid w:val="00550B90"/>
    <w:rsid w:val="00554113"/>
    <w:rsid w:val="00554576"/>
    <w:rsid w:val="00555776"/>
    <w:rsid w:val="0055721A"/>
    <w:rsid w:val="005607CC"/>
    <w:rsid w:val="005659B8"/>
    <w:rsid w:val="00565B27"/>
    <w:rsid w:val="00572AC1"/>
    <w:rsid w:val="005751D7"/>
    <w:rsid w:val="00576614"/>
    <w:rsid w:val="0057740C"/>
    <w:rsid w:val="00593570"/>
    <w:rsid w:val="005A237E"/>
    <w:rsid w:val="005A4167"/>
    <w:rsid w:val="005B0455"/>
    <w:rsid w:val="005B1895"/>
    <w:rsid w:val="005B1C31"/>
    <w:rsid w:val="005C5E36"/>
    <w:rsid w:val="005D0397"/>
    <w:rsid w:val="005D1FA3"/>
    <w:rsid w:val="005D6611"/>
    <w:rsid w:val="005D7797"/>
    <w:rsid w:val="005F4317"/>
    <w:rsid w:val="00602FE4"/>
    <w:rsid w:val="006057D0"/>
    <w:rsid w:val="00607F2D"/>
    <w:rsid w:val="00615315"/>
    <w:rsid w:val="006168C7"/>
    <w:rsid w:val="006172A5"/>
    <w:rsid w:val="00621BB9"/>
    <w:rsid w:val="00625217"/>
    <w:rsid w:val="00626EE7"/>
    <w:rsid w:val="00627560"/>
    <w:rsid w:val="00644691"/>
    <w:rsid w:val="00656A36"/>
    <w:rsid w:val="0066312E"/>
    <w:rsid w:val="006654A5"/>
    <w:rsid w:val="00672F70"/>
    <w:rsid w:val="0067719A"/>
    <w:rsid w:val="00682FD6"/>
    <w:rsid w:val="0068545D"/>
    <w:rsid w:val="006874AA"/>
    <w:rsid w:val="00691ED6"/>
    <w:rsid w:val="00693C32"/>
    <w:rsid w:val="00694379"/>
    <w:rsid w:val="006954F3"/>
    <w:rsid w:val="006A49D0"/>
    <w:rsid w:val="006A50CD"/>
    <w:rsid w:val="006B0B26"/>
    <w:rsid w:val="006B204B"/>
    <w:rsid w:val="006B2C07"/>
    <w:rsid w:val="006B3C10"/>
    <w:rsid w:val="006B71FC"/>
    <w:rsid w:val="006B7750"/>
    <w:rsid w:val="006C4631"/>
    <w:rsid w:val="006C634D"/>
    <w:rsid w:val="006C6F3A"/>
    <w:rsid w:val="006D53FD"/>
    <w:rsid w:val="006E7361"/>
    <w:rsid w:val="006F05AB"/>
    <w:rsid w:val="006F242B"/>
    <w:rsid w:val="00702301"/>
    <w:rsid w:val="00723EED"/>
    <w:rsid w:val="00725253"/>
    <w:rsid w:val="00735BD3"/>
    <w:rsid w:val="00740C41"/>
    <w:rsid w:val="00747D76"/>
    <w:rsid w:val="00753802"/>
    <w:rsid w:val="0075617C"/>
    <w:rsid w:val="007565B8"/>
    <w:rsid w:val="00757C84"/>
    <w:rsid w:val="0076287E"/>
    <w:rsid w:val="00777960"/>
    <w:rsid w:val="00784F5B"/>
    <w:rsid w:val="007862B2"/>
    <w:rsid w:val="0079555B"/>
    <w:rsid w:val="007A46F2"/>
    <w:rsid w:val="007A5EDF"/>
    <w:rsid w:val="007A77BF"/>
    <w:rsid w:val="007C5740"/>
    <w:rsid w:val="007D0F31"/>
    <w:rsid w:val="007D2B57"/>
    <w:rsid w:val="007D3A5E"/>
    <w:rsid w:val="007D7426"/>
    <w:rsid w:val="007E1757"/>
    <w:rsid w:val="007E44F8"/>
    <w:rsid w:val="007F133F"/>
    <w:rsid w:val="0080766E"/>
    <w:rsid w:val="00807AB7"/>
    <w:rsid w:val="008106A6"/>
    <w:rsid w:val="0081126B"/>
    <w:rsid w:val="00815A24"/>
    <w:rsid w:val="00820981"/>
    <w:rsid w:val="00823168"/>
    <w:rsid w:val="00826315"/>
    <w:rsid w:val="00826D7A"/>
    <w:rsid w:val="00827ED2"/>
    <w:rsid w:val="00834DE6"/>
    <w:rsid w:val="00843FCF"/>
    <w:rsid w:val="00844DD4"/>
    <w:rsid w:val="0084632B"/>
    <w:rsid w:val="0086357E"/>
    <w:rsid w:val="00863FD8"/>
    <w:rsid w:val="00864AEF"/>
    <w:rsid w:val="008702B6"/>
    <w:rsid w:val="00876166"/>
    <w:rsid w:val="00883060"/>
    <w:rsid w:val="008A49EF"/>
    <w:rsid w:val="008B2002"/>
    <w:rsid w:val="008B3AED"/>
    <w:rsid w:val="008B6001"/>
    <w:rsid w:val="008B6ECD"/>
    <w:rsid w:val="008C22B3"/>
    <w:rsid w:val="008C518B"/>
    <w:rsid w:val="008C57F0"/>
    <w:rsid w:val="008D43B0"/>
    <w:rsid w:val="008D4A45"/>
    <w:rsid w:val="008D58A9"/>
    <w:rsid w:val="008E1294"/>
    <w:rsid w:val="008E3557"/>
    <w:rsid w:val="008E3DD6"/>
    <w:rsid w:val="008E57BD"/>
    <w:rsid w:val="008F1C11"/>
    <w:rsid w:val="008F3094"/>
    <w:rsid w:val="008F4A03"/>
    <w:rsid w:val="009025F0"/>
    <w:rsid w:val="009122A1"/>
    <w:rsid w:val="009138EF"/>
    <w:rsid w:val="00916B91"/>
    <w:rsid w:val="00916ED9"/>
    <w:rsid w:val="00916FDB"/>
    <w:rsid w:val="00920487"/>
    <w:rsid w:val="00930D3C"/>
    <w:rsid w:val="00931724"/>
    <w:rsid w:val="00933BB1"/>
    <w:rsid w:val="009474F6"/>
    <w:rsid w:val="009503B3"/>
    <w:rsid w:val="00954949"/>
    <w:rsid w:val="00954A46"/>
    <w:rsid w:val="0096106D"/>
    <w:rsid w:val="00962F9D"/>
    <w:rsid w:val="00965D64"/>
    <w:rsid w:val="00965E6D"/>
    <w:rsid w:val="00972D2B"/>
    <w:rsid w:val="00973233"/>
    <w:rsid w:val="009822E6"/>
    <w:rsid w:val="009A15E4"/>
    <w:rsid w:val="009A1FE6"/>
    <w:rsid w:val="009A538E"/>
    <w:rsid w:val="009B0AE8"/>
    <w:rsid w:val="009B2918"/>
    <w:rsid w:val="009B5C56"/>
    <w:rsid w:val="009C0629"/>
    <w:rsid w:val="009C6BE8"/>
    <w:rsid w:val="009D2675"/>
    <w:rsid w:val="009D5DF3"/>
    <w:rsid w:val="009E1813"/>
    <w:rsid w:val="009E456A"/>
    <w:rsid w:val="009E73F5"/>
    <w:rsid w:val="009F0959"/>
    <w:rsid w:val="009F1E04"/>
    <w:rsid w:val="009F533A"/>
    <w:rsid w:val="009F5B0E"/>
    <w:rsid w:val="00A05EDA"/>
    <w:rsid w:val="00A141F8"/>
    <w:rsid w:val="00A2089A"/>
    <w:rsid w:val="00A21690"/>
    <w:rsid w:val="00A24773"/>
    <w:rsid w:val="00A268AC"/>
    <w:rsid w:val="00A30958"/>
    <w:rsid w:val="00A3259F"/>
    <w:rsid w:val="00A330D6"/>
    <w:rsid w:val="00A5525B"/>
    <w:rsid w:val="00A57839"/>
    <w:rsid w:val="00A83184"/>
    <w:rsid w:val="00A84674"/>
    <w:rsid w:val="00A85D4B"/>
    <w:rsid w:val="00A87DC3"/>
    <w:rsid w:val="00A93427"/>
    <w:rsid w:val="00AA1E10"/>
    <w:rsid w:val="00AA4385"/>
    <w:rsid w:val="00AB1700"/>
    <w:rsid w:val="00AB3166"/>
    <w:rsid w:val="00AB4368"/>
    <w:rsid w:val="00AC0CF9"/>
    <w:rsid w:val="00AC10A5"/>
    <w:rsid w:val="00AC1714"/>
    <w:rsid w:val="00AC5755"/>
    <w:rsid w:val="00AC5F09"/>
    <w:rsid w:val="00AC6EE0"/>
    <w:rsid w:val="00AD3EE3"/>
    <w:rsid w:val="00AD42C3"/>
    <w:rsid w:val="00AD5239"/>
    <w:rsid w:val="00AE4B32"/>
    <w:rsid w:val="00AE4E4A"/>
    <w:rsid w:val="00AF224B"/>
    <w:rsid w:val="00AF2CA5"/>
    <w:rsid w:val="00AF73AF"/>
    <w:rsid w:val="00B02A45"/>
    <w:rsid w:val="00B02E18"/>
    <w:rsid w:val="00B07E48"/>
    <w:rsid w:val="00B10474"/>
    <w:rsid w:val="00B117F1"/>
    <w:rsid w:val="00B126B3"/>
    <w:rsid w:val="00B141DE"/>
    <w:rsid w:val="00B22080"/>
    <w:rsid w:val="00B22613"/>
    <w:rsid w:val="00B2283F"/>
    <w:rsid w:val="00B236F9"/>
    <w:rsid w:val="00B30F99"/>
    <w:rsid w:val="00B36A9A"/>
    <w:rsid w:val="00B36BD4"/>
    <w:rsid w:val="00B37787"/>
    <w:rsid w:val="00B5178A"/>
    <w:rsid w:val="00B60200"/>
    <w:rsid w:val="00B6300F"/>
    <w:rsid w:val="00B63F24"/>
    <w:rsid w:val="00B832A3"/>
    <w:rsid w:val="00B85A74"/>
    <w:rsid w:val="00B863F4"/>
    <w:rsid w:val="00B91210"/>
    <w:rsid w:val="00B929AA"/>
    <w:rsid w:val="00B93A7F"/>
    <w:rsid w:val="00B96D3E"/>
    <w:rsid w:val="00BA1D94"/>
    <w:rsid w:val="00BB0803"/>
    <w:rsid w:val="00BB238F"/>
    <w:rsid w:val="00BB2B2D"/>
    <w:rsid w:val="00BB4D52"/>
    <w:rsid w:val="00BB6961"/>
    <w:rsid w:val="00BC0CE2"/>
    <w:rsid w:val="00BC6CDF"/>
    <w:rsid w:val="00BD02C9"/>
    <w:rsid w:val="00BD186D"/>
    <w:rsid w:val="00BD1E7D"/>
    <w:rsid w:val="00BD1F7C"/>
    <w:rsid w:val="00BD34EC"/>
    <w:rsid w:val="00BD372E"/>
    <w:rsid w:val="00BD5AD0"/>
    <w:rsid w:val="00BD75C0"/>
    <w:rsid w:val="00BE237C"/>
    <w:rsid w:val="00BE46A0"/>
    <w:rsid w:val="00BE7052"/>
    <w:rsid w:val="00C05CB0"/>
    <w:rsid w:val="00C15536"/>
    <w:rsid w:val="00C4574C"/>
    <w:rsid w:val="00C457DE"/>
    <w:rsid w:val="00C458FD"/>
    <w:rsid w:val="00C524DA"/>
    <w:rsid w:val="00C5301D"/>
    <w:rsid w:val="00C56F33"/>
    <w:rsid w:val="00C619CC"/>
    <w:rsid w:val="00C62691"/>
    <w:rsid w:val="00C671B3"/>
    <w:rsid w:val="00C7087E"/>
    <w:rsid w:val="00C7391B"/>
    <w:rsid w:val="00C81CAC"/>
    <w:rsid w:val="00C81DC2"/>
    <w:rsid w:val="00C8791E"/>
    <w:rsid w:val="00C913D1"/>
    <w:rsid w:val="00C95EB8"/>
    <w:rsid w:val="00CB694E"/>
    <w:rsid w:val="00CC3F67"/>
    <w:rsid w:val="00CC5E63"/>
    <w:rsid w:val="00CD296F"/>
    <w:rsid w:val="00CD2DD3"/>
    <w:rsid w:val="00CD7D3B"/>
    <w:rsid w:val="00CE1A02"/>
    <w:rsid w:val="00CE1FAA"/>
    <w:rsid w:val="00CE6398"/>
    <w:rsid w:val="00CE6C67"/>
    <w:rsid w:val="00CE6DD4"/>
    <w:rsid w:val="00CF170A"/>
    <w:rsid w:val="00CF2CCC"/>
    <w:rsid w:val="00CF2DD4"/>
    <w:rsid w:val="00CF50CE"/>
    <w:rsid w:val="00CF6D48"/>
    <w:rsid w:val="00D0083F"/>
    <w:rsid w:val="00D031DC"/>
    <w:rsid w:val="00D07756"/>
    <w:rsid w:val="00D17E15"/>
    <w:rsid w:val="00D2402C"/>
    <w:rsid w:val="00D25B0C"/>
    <w:rsid w:val="00D27579"/>
    <w:rsid w:val="00D27CAF"/>
    <w:rsid w:val="00D37177"/>
    <w:rsid w:val="00D41197"/>
    <w:rsid w:val="00D52427"/>
    <w:rsid w:val="00D52FF4"/>
    <w:rsid w:val="00D547B7"/>
    <w:rsid w:val="00D55A3F"/>
    <w:rsid w:val="00D6094B"/>
    <w:rsid w:val="00D67C03"/>
    <w:rsid w:val="00D74DF4"/>
    <w:rsid w:val="00D80E40"/>
    <w:rsid w:val="00D819CE"/>
    <w:rsid w:val="00D81B7D"/>
    <w:rsid w:val="00D85A3E"/>
    <w:rsid w:val="00D864AA"/>
    <w:rsid w:val="00D901EC"/>
    <w:rsid w:val="00D94CE2"/>
    <w:rsid w:val="00D94F18"/>
    <w:rsid w:val="00DA09EC"/>
    <w:rsid w:val="00DA14A8"/>
    <w:rsid w:val="00DA339E"/>
    <w:rsid w:val="00DA6216"/>
    <w:rsid w:val="00DC0DD7"/>
    <w:rsid w:val="00DC26EE"/>
    <w:rsid w:val="00DC3701"/>
    <w:rsid w:val="00DC62CA"/>
    <w:rsid w:val="00DD3AE4"/>
    <w:rsid w:val="00DD5E49"/>
    <w:rsid w:val="00DE1AFA"/>
    <w:rsid w:val="00DE2AD3"/>
    <w:rsid w:val="00DE31A5"/>
    <w:rsid w:val="00DE3E71"/>
    <w:rsid w:val="00DE6EA2"/>
    <w:rsid w:val="00DE7E05"/>
    <w:rsid w:val="00DF4B02"/>
    <w:rsid w:val="00DF515A"/>
    <w:rsid w:val="00E01E7B"/>
    <w:rsid w:val="00E058B8"/>
    <w:rsid w:val="00E0709B"/>
    <w:rsid w:val="00E07993"/>
    <w:rsid w:val="00E100E6"/>
    <w:rsid w:val="00E20394"/>
    <w:rsid w:val="00E21807"/>
    <w:rsid w:val="00E2387E"/>
    <w:rsid w:val="00E23CEE"/>
    <w:rsid w:val="00E25DDF"/>
    <w:rsid w:val="00E26481"/>
    <w:rsid w:val="00E27ABE"/>
    <w:rsid w:val="00E30DB0"/>
    <w:rsid w:val="00E3150C"/>
    <w:rsid w:val="00E365D8"/>
    <w:rsid w:val="00E40532"/>
    <w:rsid w:val="00E4301D"/>
    <w:rsid w:val="00E52714"/>
    <w:rsid w:val="00E57F26"/>
    <w:rsid w:val="00E61F3B"/>
    <w:rsid w:val="00E65F70"/>
    <w:rsid w:val="00E71B2C"/>
    <w:rsid w:val="00E76254"/>
    <w:rsid w:val="00E77D19"/>
    <w:rsid w:val="00E907FF"/>
    <w:rsid w:val="00E93D8A"/>
    <w:rsid w:val="00E94A34"/>
    <w:rsid w:val="00E96567"/>
    <w:rsid w:val="00EA2014"/>
    <w:rsid w:val="00EA7BFF"/>
    <w:rsid w:val="00EB36C6"/>
    <w:rsid w:val="00EB4683"/>
    <w:rsid w:val="00EB562F"/>
    <w:rsid w:val="00EC02E0"/>
    <w:rsid w:val="00EC2977"/>
    <w:rsid w:val="00EC31A0"/>
    <w:rsid w:val="00ED0941"/>
    <w:rsid w:val="00ED505A"/>
    <w:rsid w:val="00ED5FCA"/>
    <w:rsid w:val="00EF05EF"/>
    <w:rsid w:val="00EF3C34"/>
    <w:rsid w:val="00F00F91"/>
    <w:rsid w:val="00F02C67"/>
    <w:rsid w:val="00F07728"/>
    <w:rsid w:val="00F0795D"/>
    <w:rsid w:val="00F14AB1"/>
    <w:rsid w:val="00F22E6D"/>
    <w:rsid w:val="00F22FF6"/>
    <w:rsid w:val="00F2390D"/>
    <w:rsid w:val="00F23BC1"/>
    <w:rsid w:val="00F252FC"/>
    <w:rsid w:val="00F25EB4"/>
    <w:rsid w:val="00F27597"/>
    <w:rsid w:val="00F455D2"/>
    <w:rsid w:val="00F46A1C"/>
    <w:rsid w:val="00F51098"/>
    <w:rsid w:val="00F557BA"/>
    <w:rsid w:val="00F616AC"/>
    <w:rsid w:val="00F6490D"/>
    <w:rsid w:val="00F653B0"/>
    <w:rsid w:val="00F6741D"/>
    <w:rsid w:val="00F76E0C"/>
    <w:rsid w:val="00F80ADD"/>
    <w:rsid w:val="00F81160"/>
    <w:rsid w:val="00F83C14"/>
    <w:rsid w:val="00F8481D"/>
    <w:rsid w:val="00F8621D"/>
    <w:rsid w:val="00F87631"/>
    <w:rsid w:val="00F94F61"/>
    <w:rsid w:val="00FA4C16"/>
    <w:rsid w:val="00FB0965"/>
    <w:rsid w:val="00FB17D4"/>
    <w:rsid w:val="00FB6AF0"/>
    <w:rsid w:val="00FC2C2C"/>
    <w:rsid w:val="00FC5BF6"/>
    <w:rsid w:val="00FC6F00"/>
    <w:rsid w:val="00FD0DE6"/>
    <w:rsid w:val="00FD5E21"/>
    <w:rsid w:val="00FD6002"/>
    <w:rsid w:val="00FD6C0A"/>
    <w:rsid w:val="00FD6CEB"/>
    <w:rsid w:val="00FE673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57D325"/>
  <w15:chartTrackingRefBased/>
  <w15:docId w15:val="{481936DC-A49A-4AC4-AB1E-DBD2BE7C7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674"/>
    <w:pPr>
      <w:spacing w:after="200" w:line="276" w:lineRule="auto"/>
    </w:pPr>
    <w:rPr>
      <w:rFonts w:ascii="Verdana" w:eastAsia="Calibri" w:hAnsi="Verdana" w:cs="Times New Roman"/>
      <w:sz w:val="20"/>
      <w:szCs w:val="20"/>
      <w:lang w:eastAsia="es-CL"/>
    </w:rPr>
  </w:style>
  <w:style w:type="paragraph" w:styleId="Ttulo1">
    <w:name w:val="heading 1"/>
    <w:basedOn w:val="Normal"/>
    <w:next w:val="Normal"/>
    <w:link w:val="Ttulo1Car"/>
    <w:autoRedefine/>
    <w:qFormat/>
    <w:rsid w:val="00F23BC1"/>
    <w:pPr>
      <w:keepNext/>
      <w:keepLines/>
      <w:numPr>
        <w:numId w:val="1"/>
      </w:numPr>
      <w:spacing w:before="240" w:after="0"/>
      <w:ind w:left="1276" w:hanging="425"/>
      <w:jc w:val="both"/>
      <w:outlineLvl w:val="0"/>
    </w:pPr>
    <w:rPr>
      <w:b/>
      <w:sz w:val="22"/>
    </w:rPr>
  </w:style>
  <w:style w:type="paragraph" w:styleId="Ttulo2">
    <w:name w:val="heading 2"/>
    <w:basedOn w:val="Normal"/>
    <w:next w:val="Normal"/>
    <w:link w:val="Ttulo2Car"/>
    <w:autoRedefine/>
    <w:uiPriority w:val="9"/>
    <w:unhideWhenUsed/>
    <w:qFormat/>
    <w:rsid w:val="00CD296F"/>
    <w:pPr>
      <w:keepNext/>
      <w:numPr>
        <w:ilvl w:val="1"/>
        <w:numId w:val="1"/>
      </w:numPr>
      <w:spacing w:before="240" w:after="60" w:line="320" w:lineRule="exact"/>
      <w:jc w:val="both"/>
      <w:outlineLvl w:val="1"/>
    </w:pPr>
    <w:rPr>
      <w:rFonts w:eastAsiaTheme="majorEastAsia" w:cstheme="majorBidi"/>
      <w:b/>
      <w:sz w:val="22"/>
      <w:szCs w:val="22"/>
    </w:rPr>
  </w:style>
  <w:style w:type="paragraph" w:styleId="Ttulo3">
    <w:name w:val="heading 3"/>
    <w:aliases w:val="titulo 4"/>
    <w:basedOn w:val="Normal"/>
    <w:next w:val="Normal"/>
    <w:link w:val="Ttulo3Car"/>
    <w:autoRedefine/>
    <w:uiPriority w:val="9"/>
    <w:unhideWhenUsed/>
    <w:qFormat/>
    <w:rsid w:val="00844DD4"/>
    <w:pPr>
      <w:keepNext/>
      <w:keepLines/>
      <w:spacing w:before="40" w:after="0"/>
      <w:jc w:val="both"/>
      <w:outlineLvl w:val="2"/>
    </w:pPr>
    <w:rPr>
      <w:rFonts w:asciiTheme="minorHAnsi" w:eastAsiaTheme="majorEastAsia" w:hAnsiTheme="minorHAnsi" w:cstheme="minorHAnsi"/>
      <w:b/>
      <w:sz w:val="32"/>
      <w:szCs w:val="32"/>
      <w:lang w:eastAsia="en-US"/>
    </w:rPr>
  </w:style>
  <w:style w:type="paragraph" w:styleId="Ttulo4">
    <w:name w:val="heading 4"/>
    <w:basedOn w:val="Normal"/>
    <w:next w:val="Normal"/>
    <w:link w:val="Ttulo4Car"/>
    <w:unhideWhenUsed/>
    <w:qFormat/>
    <w:rsid w:val="00444C2C"/>
    <w:pPr>
      <w:keepNext/>
      <w:keepLines/>
      <w:numPr>
        <w:numId w:val="4"/>
      </w:numPr>
      <w:spacing w:before="40" w:after="0"/>
      <w:outlineLvl w:val="3"/>
    </w:pPr>
    <w:rPr>
      <w:rFonts w:eastAsiaTheme="majorEastAsia" w:cstheme="majorBidi"/>
      <w:b/>
      <w:iCs/>
      <w:sz w:val="22"/>
    </w:rPr>
  </w:style>
  <w:style w:type="paragraph" w:styleId="Ttulo5">
    <w:name w:val="heading 5"/>
    <w:basedOn w:val="Normal"/>
    <w:next w:val="Normal"/>
    <w:link w:val="Ttulo5Car"/>
    <w:uiPriority w:val="9"/>
    <w:unhideWhenUsed/>
    <w:qFormat/>
    <w:rsid w:val="00444C2C"/>
    <w:pPr>
      <w:keepNext/>
      <w:keepLines/>
      <w:spacing w:before="40" w:after="0"/>
      <w:outlineLvl w:val="4"/>
    </w:pPr>
    <w:rPr>
      <w:rFonts w:eastAsiaTheme="majorEastAsia" w:cstheme="majorBidi"/>
      <w:b/>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F23BC1"/>
    <w:rPr>
      <w:rFonts w:ascii="Verdana" w:eastAsia="Calibri" w:hAnsi="Verdana" w:cs="Times New Roman"/>
      <w:b/>
      <w:szCs w:val="20"/>
      <w:lang w:eastAsia="es-CL"/>
    </w:rPr>
  </w:style>
  <w:style w:type="character" w:customStyle="1" w:styleId="Ttulo2Car">
    <w:name w:val="Título 2 Car"/>
    <w:basedOn w:val="Fuentedeprrafopredeter"/>
    <w:link w:val="Ttulo2"/>
    <w:uiPriority w:val="9"/>
    <w:rsid w:val="00CD296F"/>
    <w:rPr>
      <w:rFonts w:ascii="Verdana" w:eastAsiaTheme="majorEastAsia" w:hAnsi="Verdana" w:cstheme="majorBidi"/>
      <w:b/>
      <w:lang w:eastAsia="es-CL"/>
    </w:rPr>
  </w:style>
  <w:style w:type="character" w:customStyle="1" w:styleId="Ttulo3Car">
    <w:name w:val="Título 3 Car"/>
    <w:aliases w:val="titulo 4 Car"/>
    <w:basedOn w:val="Fuentedeprrafopredeter"/>
    <w:link w:val="Ttulo3"/>
    <w:uiPriority w:val="9"/>
    <w:rsid w:val="00844DD4"/>
    <w:rPr>
      <w:rFonts w:eastAsiaTheme="majorEastAsia" w:cstheme="minorHAnsi"/>
      <w:b/>
      <w:sz w:val="32"/>
      <w:szCs w:val="32"/>
    </w:rPr>
  </w:style>
  <w:style w:type="character" w:customStyle="1" w:styleId="Ttulo4Car">
    <w:name w:val="Título 4 Car"/>
    <w:basedOn w:val="Fuentedeprrafopredeter"/>
    <w:link w:val="Ttulo4"/>
    <w:rsid w:val="00444C2C"/>
    <w:rPr>
      <w:rFonts w:ascii="Verdana" w:eastAsiaTheme="majorEastAsia" w:hAnsi="Verdana" w:cstheme="majorBidi"/>
      <w:b/>
      <w:iCs/>
      <w:szCs w:val="20"/>
      <w:lang w:eastAsia="es-CL"/>
    </w:rPr>
  </w:style>
  <w:style w:type="character" w:customStyle="1" w:styleId="Ttulo5Car">
    <w:name w:val="Título 5 Car"/>
    <w:basedOn w:val="Fuentedeprrafopredeter"/>
    <w:link w:val="Ttulo5"/>
    <w:uiPriority w:val="9"/>
    <w:rsid w:val="00444C2C"/>
    <w:rPr>
      <w:rFonts w:ascii="Verdana" w:eastAsiaTheme="majorEastAsia" w:hAnsi="Verdana" w:cstheme="majorBidi"/>
      <w:b/>
      <w:szCs w:val="20"/>
      <w:lang w:eastAsia="es-CL"/>
    </w:rPr>
  </w:style>
  <w:style w:type="paragraph" w:customStyle="1" w:styleId="TITULO4">
    <w:name w:val="TITULO 4"/>
    <w:basedOn w:val="Normal"/>
    <w:link w:val="TITULO4Car"/>
    <w:qFormat/>
    <w:rsid w:val="00A84674"/>
    <w:rPr>
      <w:b/>
    </w:rPr>
  </w:style>
  <w:style w:type="character" w:customStyle="1" w:styleId="TITULO4Car">
    <w:name w:val="TITULO 4 Car"/>
    <w:basedOn w:val="Fuentedeprrafopredeter"/>
    <w:link w:val="TITULO4"/>
    <w:rsid w:val="00A84674"/>
    <w:rPr>
      <w:rFonts w:ascii="Verdana" w:hAnsi="Verdana"/>
      <w:b/>
    </w:rPr>
  </w:style>
  <w:style w:type="paragraph" w:styleId="Encabezado">
    <w:name w:val="header"/>
    <w:basedOn w:val="Normal"/>
    <w:link w:val="EncabezadoCar"/>
    <w:unhideWhenUsed/>
    <w:rsid w:val="00A84674"/>
    <w:pPr>
      <w:tabs>
        <w:tab w:val="center" w:pos="4419"/>
        <w:tab w:val="right" w:pos="8838"/>
      </w:tabs>
      <w:spacing w:after="0" w:line="240" w:lineRule="auto"/>
    </w:pPr>
  </w:style>
  <w:style w:type="character" w:customStyle="1" w:styleId="EncabezadoCar">
    <w:name w:val="Encabezado Car"/>
    <w:basedOn w:val="Fuentedeprrafopredeter"/>
    <w:link w:val="Encabezado"/>
    <w:rsid w:val="00A84674"/>
  </w:style>
  <w:style w:type="paragraph" w:styleId="Piedepgina">
    <w:name w:val="footer"/>
    <w:basedOn w:val="Normal"/>
    <w:link w:val="PiedepginaCar"/>
    <w:uiPriority w:val="99"/>
    <w:unhideWhenUsed/>
    <w:rsid w:val="00A8467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84674"/>
  </w:style>
  <w:style w:type="paragraph" w:styleId="Ttulo">
    <w:name w:val="Title"/>
    <w:aliases w:val="titulo 3"/>
    <w:basedOn w:val="Ttulo2"/>
    <w:next w:val="Normal"/>
    <w:link w:val="TtuloCar1"/>
    <w:uiPriority w:val="10"/>
    <w:qFormat/>
    <w:rsid w:val="007D3A5E"/>
    <w:pPr>
      <w:numPr>
        <w:numId w:val="2"/>
      </w:numPr>
    </w:pPr>
  </w:style>
  <w:style w:type="character" w:customStyle="1" w:styleId="TtuloCar1">
    <w:name w:val="Título Car1"/>
    <w:aliases w:val="titulo 3 Car"/>
    <w:basedOn w:val="Fuentedeprrafopredeter"/>
    <w:link w:val="Ttulo"/>
    <w:uiPriority w:val="10"/>
    <w:rsid w:val="00F6490D"/>
    <w:rPr>
      <w:rFonts w:ascii="Verdana" w:eastAsiaTheme="majorEastAsia" w:hAnsi="Verdana" w:cstheme="majorBidi"/>
      <w:b/>
      <w:lang w:eastAsia="es-CL"/>
    </w:rPr>
  </w:style>
  <w:style w:type="paragraph" w:styleId="Prrafodelista">
    <w:name w:val="List Paragraph"/>
    <w:basedOn w:val="Normal"/>
    <w:uiPriority w:val="34"/>
    <w:qFormat/>
    <w:rsid w:val="00191306"/>
    <w:pPr>
      <w:ind w:left="720"/>
      <w:contextualSpacing/>
    </w:pPr>
  </w:style>
  <w:style w:type="paragraph" w:customStyle="1" w:styleId="1">
    <w:name w:val="1"/>
    <w:basedOn w:val="Normal"/>
    <w:next w:val="Normal"/>
    <w:link w:val="TtuloCar"/>
    <w:qFormat/>
    <w:rsid w:val="00F6490D"/>
    <w:pPr>
      <w:spacing w:after="0" w:line="240" w:lineRule="auto"/>
      <w:contextualSpacing/>
    </w:pPr>
    <w:rPr>
      <w:rFonts w:ascii="Calibri Light" w:eastAsia="Times New Roman" w:hAnsi="Calibri Light"/>
      <w:spacing w:val="-10"/>
      <w:kern w:val="28"/>
      <w:sz w:val="56"/>
      <w:szCs w:val="56"/>
      <w:lang w:eastAsia="en-US"/>
    </w:rPr>
  </w:style>
  <w:style w:type="character" w:customStyle="1" w:styleId="TtuloCar">
    <w:name w:val="Título Car"/>
    <w:link w:val="1"/>
    <w:rsid w:val="00F6490D"/>
    <w:rPr>
      <w:rFonts w:ascii="Calibri Light" w:eastAsia="Times New Roman" w:hAnsi="Calibri Light" w:cs="Times New Roman"/>
      <w:spacing w:val="-10"/>
      <w:kern w:val="28"/>
      <w:sz w:val="56"/>
      <w:szCs w:val="56"/>
    </w:rPr>
  </w:style>
  <w:style w:type="paragraph" w:styleId="NormalWeb">
    <w:name w:val="Normal (Web)"/>
    <w:basedOn w:val="Normal"/>
    <w:uiPriority w:val="99"/>
    <w:unhideWhenUsed/>
    <w:rsid w:val="00F6490D"/>
    <w:pPr>
      <w:spacing w:before="100" w:beforeAutospacing="1" w:after="100" w:afterAutospacing="1" w:line="240" w:lineRule="auto"/>
    </w:pPr>
    <w:rPr>
      <w:rFonts w:ascii="Times New Roman" w:eastAsia="Times New Roman" w:hAnsi="Times New Roman"/>
      <w:sz w:val="24"/>
      <w:szCs w:val="24"/>
    </w:rPr>
  </w:style>
  <w:style w:type="paragraph" w:styleId="Descripcin">
    <w:name w:val="caption"/>
    <w:basedOn w:val="Normal"/>
    <w:next w:val="Normal"/>
    <w:uiPriority w:val="35"/>
    <w:unhideWhenUsed/>
    <w:qFormat/>
    <w:rsid w:val="00A93427"/>
    <w:pPr>
      <w:spacing w:line="240" w:lineRule="auto"/>
    </w:pPr>
    <w:rPr>
      <w:i/>
      <w:iCs/>
      <w:color w:val="44546A" w:themeColor="text2"/>
      <w:sz w:val="18"/>
      <w:szCs w:val="18"/>
    </w:rPr>
  </w:style>
  <w:style w:type="table" w:styleId="Tablaconcuadrcula">
    <w:name w:val="Table Grid"/>
    <w:basedOn w:val="Tablanormal"/>
    <w:rsid w:val="007D3A5E"/>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2E58A6"/>
    <w:rPr>
      <w:sz w:val="16"/>
      <w:szCs w:val="16"/>
    </w:rPr>
  </w:style>
  <w:style w:type="paragraph" w:styleId="Textocomentario">
    <w:name w:val="annotation text"/>
    <w:basedOn w:val="Normal"/>
    <w:link w:val="TextocomentarioCar"/>
    <w:uiPriority w:val="99"/>
    <w:unhideWhenUsed/>
    <w:rsid w:val="001C6B8D"/>
    <w:pPr>
      <w:spacing w:line="240" w:lineRule="auto"/>
    </w:pPr>
  </w:style>
  <w:style w:type="character" w:customStyle="1" w:styleId="TextocomentarioCar">
    <w:name w:val="Texto comentario Car"/>
    <w:basedOn w:val="Fuentedeprrafopredeter"/>
    <w:link w:val="Textocomentario"/>
    <w:uiPriority w:val="99"/>
    <w:rsid w:val="001C6B8D"/>
    <w:rPr>
      <w:rFonts w:ascii="Verdana" w:eastAsia="Calibri" w:hAnsi="Verdana" w:cs="Times New Roman"/>
      <w:sz w:val="20"/>
      <w:szCs w:val="20"/>
      <w:lang w:eastAsia="es-CL"/>
    </w:rPr>
  </w:style>
  <w:style w:type="paragraph" w:styleId="Textodeglobo">
    <w:name w:val="Balloon Text"/>
    <w:basedOn w:val="Normal"/>
    <w:link w:val="TextodegloboCar"/>
    <w:uiPriority w:val="99"/>
    <w:semiHidden/>
    <w:unhideWhenUsed/>
    <w:rsid w:val="001C6B8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C6B8D"/>
    <w:rPr>
      <w:rFonts w:ascii="Segoe UI" w:eastAsia="Calibri" w:hAnsi="Segoe UI" w:cs="Segoe UI"/>
      <w:sz w:val="18"/>
      <w:szCs w:val="18"/>
      <w:lang w:eastAsia="es-CL"/>
    </w:rPr>
  </w:style>
  <w:style w:type="paragraph" w:customStyle="1" w:styleId="WW-Predeterminado">
    <w:name w:val="WW-Predeterminado"/>
    <w:rsid w:val="00B126B3"/>
    <w:pPr>
      <w:suppressAutoHyphens/>
      <w:spacing w:after="0" w:line="240" w:lineRule="auto"/>
    </w:pPr>
    <w:rPr>
      <w:rFonts w:ascii="Times New Roman" w:eastAsia="Times New Roman" w:hAnsi="Times New Roman" w:cs="Times New Roman"/>
      <w:sz w:val="24"/>
      <w:szCs w:val="20"/>
      <w:lang w:val="es-ES_tradnl"/>
    </w:rPr>
  </w:style>
  <w:style w:type="table" w:styleId="Tablaconcuadrcula2-nfasis5">
    <w:name w:val="Grid Table 2 Accent 5"/>
    <w:basedOn w:val="Tablanormal"/>
    <w:uiPriority w:val="47"/>
    <w:rsid w:val="00B126B3"/>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Asuntodelcomentario">
    <w:name w:val="annotation subject"/>
    <w:basedOn w:val="Textocomentario"/>
    <w:next w:val="Textocomentario"/>
    <w:link w:val="AsuntodelcomentarioCar"/>
    <w:uiPriority w:val="99"/>
    <w:semiHidden/>
    <w:unhideWhenUsed/>
    <w:rsid w:val="0079555B"/>
    <w:rPr>
      <w:b/>
      <w:bCs/>
    </w:rPr>
  </w:style>
  <w:style w:type="character" w:customStyle="1" w:styleId="AsuntodelcomentarioCar">
    <w:name w:val="Asunto del comentario Car"/>
    <w:basedOn w:val="TextocomentarioCar"/>
    <w:link w:val="Asuntodelcomentario"/>
    <w:uiPriority w:val="99"/>
    <w:semiHidden/>
    <w:rsid w:val="0079555B"/>
    <w:rPr>
      <w:rFonts w:ascii="Verdana" w:eastAsia="Calibri" w:hAnsi="Verdana" w:cs="Times New Roman"/>
      <w:b/>
      <w:bCs/>
      <w:sz w:val="20"/>
      <w:szCs w:val="20"/>
      <w:lang w:eastAsia="es-CL"/>
    </w:rPr>
  </w:style>
  <w:style w:type="table" w:styleId="Tablaconcuadrcula2-nfasis1">
    <w:name w:val="Grid Table 2 Accent 1"/>
    <w:basedOn w:val="Tablanormal"/>
    <w:uiPriority w:val="47"/>
    <w:rsid w:val="00826D7A"/>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tuloTDC">
    <w:name w:val="TOC Heading"/>
    <w:basedOn w:val="Ttulo1"/>
    <w:next w:val="Normal"/>
    <w:uiPriority w:val="39"/>
    <w:unhideWhenUsed/>
    <w:qFormat/>
    <w:rsid w:val="00AB1700"/>
    <w:pPr>
      <w:spacing w:line="259" w:lineRule="auto"/>
      <w:ind w:left="0" w:firstLine="0"/>
      <w:jc w:val="left"/>
      <w:outlineLvl w:val="9"/>
    </w:pPr>
    <w:rPr>
      <w:rFonts w:asciiTheme="majorHAnsi" w:eastAsiaTheme="majorEastAsia" w:hAnsiTheme="majorHAnsi" w:cstheme="majorBidi"/>
      <w:b w:val="0"/>
      <w:color w:val="2E74B5" w:themeColor="accent1" w:themeShade="BF"/>
      <w:sz w:val="32"/>
      <w:szCs w:val="32"/>
    </w:rPr>
  </w:style>
  <w:style w:type="paragraph" w:styleId="TDC1">
    <w:name w:val="toc 1"/>
    <w:basedOn w:val="Normal"/>
    <w:next w:val="Normal"/>
    <w:autoRedefine/>
    <w:uiPriority w:val="39"/>
    <w:unhideWhenUsed/>
    <w:rsid w:val="0076287E"/>
    <w:pPr>
      <w:tabs>
        <w:tab w:val="left" w:pos="660"/>
        <w:tab w:val="right" w:leader="dot" w:pos="8828"/>
      </w:tabs>
      <w:spacing w:after="100"/>
      <w:jc w:val="both"/>
    </w:pPr>
  </w:style>
  <w:style w:type="paragraph" w:styleId="TDC2">
    <w:name w:val="toc 2"/>
    <w:basedOn w:val="Normal"/>
    <w:next w:val="Normal"/>
    <w:autoRedefine/>
    <w:uiPriority w:val="39"/>
    <w:unhideWhenUsed/>
    <w:rsid w:val="005F4317"/>
    <w:pPr>
      <w:tabs>
        <w:tab w:val="left" w:pos="660"/>
        <w:tab w:val="right" w:leader="dot" w:pos="8828"/>
      </w:tabs>
      <w:spacing w:after="100"/>
      <w:ind w:left="200" w:firstLine="226"/>
    </w:pPr>
  </w:style>
  <w:style w:type="paragraph" w:styleId="TDC3">
    <w:name w:val="toc 3"/>
    <w:basedOn w:val="Normal"/>
    <w:next w:val="Normal"/>
    <w:autoRedefine/>
    <w:uiPriority w:val="39"/>
    <w:unhideWhenUsed/>
    <w:rsid w:val="00AB1700"/>
    <w:pPr>
      <w:spacing w:after="100"/>
      <w:ind w:left="400"/>
    </w:pPr>
  </w:style>
  <w:style w:type="character" w:styleId="Hipervnculo">
    <w:name w:val="Hyperlink"/>
    <w:basedOn w:val="Fuentedeprrafopredeter"/>
    <w:uiPriority w:val="99"/>
    <w:unhideWhenUsed/>
    <w:rsid w:val="00AB1700"/>
    <w:rPr>
      <w:color w:val="0563C1" w:themeColor="hyperlink"/>
      <w:u w:val="single"/>
    </w:rPr>
  </w:style>
  <w:style w:type="paragraph" w:styleId="TDC4">
    <w:name w:val="toc 4"/>
    <w:basedOn w:val="Normal"/>
    <w:next w:val="Normal"/>
    <w:autoRedefine/>
    <w:uiPriority w:val="39"/>
    <w:unhideWhenUsed/>
    <w:rsid w:val="009F1E04"/>
    <w:pPr>
      <w:spacing w:after="100" w:line="259" w:lineRule="auto"/>
      <w:ind w:left="660"/>
    </w:pPr>
    <w:rPr>
      <w:rFonts w:asciiTheme="minorHAnsi" w:eastAsiaTheme="minorEastAsia" w:hAnsiTheme="minorHAnsi" w:cstheme="minorBidi"/>
      <w:sz w:val="22"/>
      <w:szCs w:val="22"/>
    </w:rPr>
  </w:style>
  <w:style w:type="paragraph" w:styleId="TDC5">
    <w:name w:val="toc 5"/>
    <w:basedOn w:val="Normal"/>
    <w:next w:val="Normal"/>
    <w:autoRedefine/>
    <w:uiPriority w:val="39"/>
    <w:unhideWhenUsed/>
    <w:rsid w:val="009F1E04"/>
    <w:pPr>
      <w:spacing w:after="100" w:line="259" w:lineRule="auto"/>
      <w:ind w:left="880"/>
    </w:pPr>
    <w:rPr>
      <w:rFonts w:asciiTheme="minorHAnsi" w:eastAsiaTheme="minorEastAsia" w:hAnsiTheme="minorHAnsi" w:cstheme="minorBidi"/>
      <w:sz w:val="22"/>
      <w:szCs w:val="22"/>
    </w:rPr>
  </w:style>
  <w:style w:type="paragraph" w:styleId="TDC6">
    <w:name w:val="toc 6"/>
    <w:basedOn w:val="Normal"/>
    <w:next w:val="Normal"/>
    <w:autoRedefine/>
    <w:uiPriority w:val="39"/>
    <w:unhideWhenUsed/>
    <w:rsid w:val="009F1E04"/>
    <w:pPr>
      <w:spacing w:after="100" w:line="259" w:lineRule="auto"/>
      <w:ind w:left="1100"/>
    </w:pPr>
    <w:rPr>
      <w:rFonts w:asciiTheme="minorHAnsi" w:eastAsiaTheme="minorEastAsia" w:hAnsiTheme="minorHAnsi" w:cstheme="minorBidi"/>
      <w:sz w:val="22"/>
      <w:szCs w:val="22"/>
    </w:rPr>
  </w:style>
  <w:style w:type="paragraph" w:styleId="TDC7">
    <w:name w:val="toc 7"/>
    <w:basedOn w:val="Normal"/>
    <w:next w:val="Normal"/>
    <w:autoRedefine/>
    <w:uiPriority w:val="39"/>
    <w:unhideWhenUsed/>
    <w:rsid w:val="009F1E04"/>
    <w:pPr>
      <w:spacing w:after="100" w:line="259" w:lineRule="auto"/>
      <w:ind w:left="1320"/>
    </w:pPr>
    <w:rPr>
      <w:rFonts w:asciiTheme="minorHAnsi" w:eastAsiaTheme="minorEastAsia" w:hAnsiTheme="minorHAnsi" w:cstheme="minorBidi"/>
      <w:sz w:val="22"/>
      <w:szCs w:val="22"/>
    </w:rPr>
  </w:style>
  <w:style w:type="paragraph" w:styleId="TDC8">
    <w:name w:val="toc 8"/>
    <w:basedOn w:val="Normal"/>
    <w:next w:val="Normal"/>
    <w:autoRedefine/>
    <w:uiPriority w:val="39"/>
    <w:unhideWhenUsed/>
    <w:rsid w:val="009F1E04"/>
    <w:pPr>
      <w:spacing w:after="100" w:line="259" w:lineRule="auto"/>
      <w:ind w:left="1540"/>
    </w:pPr>
    <w:rPr>
      <w:rFonts w:asciiTheme="minorHAnsi" w:eastAsiaTheme="minorEastAsia" w:hAnsiTheme="minorHAnsi" w:cstheme="minorBidi"/>
      <w:sz w:val="22"/>
      <w:szCs w:val="22"/>
    </w:rPr>
  </w:style>
  <w:style w:type="paragraph" w:styleId="TDC9">
    <w:name w:val="toc 9"/>
    <w:basedOn w:val="Normal"/>
    <w:next w:val="Normal"/>
    <w:autoRedefine/>
    <w:uiPriority w:val="39"/>
    <w:unhideWhenUsed/>
    <w:rsid w:val="009F1E04"/>
    <w:pPr>
      <w:spacing w:after="100" w:line="259" w:lineRule="auto"/>
      <w:ind w:left="1760"/>
    </w:pPr>
    <w:rPr>
      <w:rFonts w:asciiTheme="minorHAnsi" w:eastAsiaTheme="minorEastAsia" w:hAnsiTheme="minorHAnsi" w:cstheme="minorBidi"/>
      <w:sz w:val="22"/>
      <w:szCs w:val="22"/>
    </w:rPr>
  </w:style>
  <w:style w:type="paragraph" w:styleId="Tabladeilustraciones">
    <w:name w:val="table of figures"/>
    <w:basedOn w:val="Normal"/>
    <w:next w:val="Normal"/>
    <w:uiPriority w:val="99"/>
    <w:unhideWhenUsed/>
    <w:rsid w:val="00D27579"/>
    <w:pPr>
      <w:spacing w:after="0"/>
    </w:pPr>
  </w:style>
  <w:style w:type="table" w:styleId="Tablanormal2">
    <w:name w:val="Plain Table 2"/>
    <w:basedOn w:val="Tablanormal"/>
    <w:uiPriority w:val="42"/>
    <w:rsid w:val="00834DE6"/>
    <w:pPr>
      <w:spacing w:after="0" w:line="240" w:lineRule="auto"/>
    </w:pPr>
    <w:rPr>
      <w:kern w:val="2"/>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aconvietas">
    <w:name w:val="List Bullet"/>
    <w:aliases w:val="UL,UL1,UL2,UL3,UL11,UL4,UL12,UL5,UL13,UL6,Lista con viñetas Car2,Lista con viñetas Car1 Car,Lista con viñetas Car Car Car,Lista con viñetas Car Car1"/>
    <w:basedOn w:val="Normal"/>
    <w:link w:val="ListaconvietasCar"/>
    <w:qFormat/>
    <w:rsid w:val="008F4A03"/>
    <w:pPr>
      <w:numPr>
        <w:numId w:val="5"/>
      </w:numPr>
      <w:spacing w:before="60" w:after="60" w:line="360" w:lineRule="auto"/>
      <w:jc w:val="both"/>
    </w:pPr>
    <w:rPr>
      <w:rFonts w:ascii="Franklin Gothic Book" w:eastAsia="Times New Roman" w:hAnsi="Franklin Gothic Book"/>
      <w:lang w:val="es-ES" w:eastAsia="es-ES"/>
    </w:rPr>
  </w:style>
  <w:style w:type="character" w:customStyle="1" w:styleId="ListaconvietasCar">
    <w:name w:val="Lista con viñetas Car"/>
    <w:aliases w:val="UL Car,UL1 Car,UL2 Car,UL3 Car,UL11 Car,UL4 Car,UL12 Car,UL5 Car,UL13 Car,UL6 Car,Lista con viñetas Car2 Car,Lista con viñetas Car1 Car Car,Lista con viñetas Car Car Car Car,Lista con viñetas Car Car1 Car"/>
    <w:link w:val="Listaconvietas"/>
    <w:rsid w:val="008F4A03"/>
    <w:rPr>
      <w:rFonts w:ascii="Franklin Gothic Book" w:eastAsia="Times New Roman" w:hAnsi="Franklin Gothic Book" w:cs="Times New Roman"/>
      <w:sz w:val="20"/>
      <w:szCs w:val="20"/>
      <w:lang w:val="es-ES" w:eastAsia="es-ES"/>
    </w:rPr>
  </w:style>
  <w:style w:type="paragraph" w:styleId="Textoindependiente">
    <w:name w:val="Body Text"/>
    <w:basedOn w:val="Normal"/>
    <w:link w:val="TextoindependienteCar"/>
    <w:uiPriority w:val="99"/>
    <w:unhideWhenUsed/>
    <w:rsid w:val="00CE1FAA"/>
    <w:pPr>
      <w:spacing w:after="120"/>
    </w:pPr>
  </w:style>
  <w:style w:type="character" w:customStyle="1" w:styleId="TextoindependienteCar">
    <w:name w:val="Texto independiente Car"/>
    <w:basedOn w:val="Fuentedeprrafopredeter"/>
    <w:link w:val="Textoindependiente"/>
    <w:uiPriority w:val="99"/>
    <w:rsid w:val="00CE1FAA"/>
    <w:rPr>
      <w:rFonts w:ascii="Verdana" w:eastAsia="Calibri" w:hAnsi="Verdana" w:cs="Times New Roman"/>
      <w:sz w:val="20"/>
      <w:szCs w:val="20"/>
      <w:lang w:eastAsia="es-CL"/>
    </w:rPr>
  </w:style>
  <w:style w:type="character" w:styleId="Mencinsinresolver">
    <w:name w:val="Unresolved Mention"/>
    <w:basedOn w:val="Fuentedeprrafopredeter"/>
    <w:uiPriority w:val="99"/>
    <w:semiHidden/>
    <w:unhideWhenUsed/>
    <w:rsid w:val="00656A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4196">
      <w:bodyDiv w:val="1"/>
      <w:marLeft w:val="0"/>
      <w:marRight w:val="0"/>
      <w:marTop w:val="0"/>
      <w:marBottom w:val="0"/>
      <w:divBdr>
        <w:top w:val="none" w:sz="0" w:space="0" w:color="auto"/>
        <w:left w:val="none" w:sz="0" w:space="0" w:color="auto"/>
        <w:bottom w:val="none" w:sz="0" w:space="0" w:color="auto"/>
        <w:right w:val="none" w:sz="0" w:space="0" w:color="auto"/>
      </w:divBdr>
    </w:div>
    <w:div w:id="23557348">
      <w:bodyDiv w:val="1"/>
      <w:marLeft w:val="0"/>
      <w:marRight w:val="0"/>
      <w:marTop w:val="0"/>
      <w:marBottom w:val="0"/>
      <w:divBdr>
        <w:top w:val="none" w:sz="0" w:space="0" w:color="auto"/>
        <w:left w:val="none" w:sz="0" w:space="0" w:color="auto"/>
        <w:bottom w:val="none" w:sz="0" w:space="0" w:color="auto"/>
        <w:right w:val="none" w:sz="0" w:space="0" w:color="auto"/>
      </w:divBdr>
    </w:div>
    <w:div w:id="38746278">
      <w:bodyDiv w:val="1"/>
      <w:marLeft w:val="0"/>
      <w:marRight w:val="0"/>
      <w:marTop w:val="0"/>
      <w:marBottom w:val="0"/>
      <w:divBdr>
        <w:top w:val="none" w:sz="0" w:space="0" w:color="auto"/>
        <w:left w:val="none" w:sz="0" w:space="0" w:color="auto"/>
        <w:bottom w:val="none" w:sz="0" w:space="0" w:color="auto"/>
        <w:right w:val="none" w:sz="0" w:space="0" w:color="auto"/>
      </w:divBdr>
    </w:div>
    <w:div w:id="46682439">
      <w:bodyDiv w:val="1"/>
      <w:marLeft w:val="0"/>
      <w:marRight w:val="0"/>
      <w:marTop w:val="0"/>
      <w:marBottom w:val="0"/>
      <w:divBdr>
        <w:top w:val="none" w:sz="0" w:space="0" w:color="auto"/>
        <w:left w:val="none" w:sz="0" w:space="0" w:color="auto"/>
        <w:bottom w:val="none" w:sz="0" w:space="0" w:color="auto"/>
        <w:right w:val="none" w:sz="0" w:space="0" w:color="auto"/>
      </w:divBdr>
    </w:div>
    <w:div w:id="47073547">
      <w:bodyDiv w:val="1"/>
      <w:marLeft w:val="0"/>
      <w:marRight w:val="0"/>
      <w:marTop w:val="0"/>
      <w:marBottom w:val="0"/>
      <w:divBdr>
        <w:top w:val="none" w:sz="0" w:space="0" w:color="auto"/>
        <w:left w:val="none" w:sz="0" w:space="0" w:color="auto"/>
        <w:bottom w:val="none" w:sz="0" w:space="0" w:color="auto"/>
        <w:right w:val="none" w:sz="0" w:space="0" w:color="auto"/>
      </w:divBdr>
    </w:div>
    <w:div w:id="58136139">
      <w:bodyDiv w:val="1"/>
      <w:marLeft w:val="0"/>
      <w:marRight w:val="0"/>
      <w:marTop w:val="0"/>
      <w:marBottom w:val="0"/>
      <w:divBdr>
        <w:top w:val="none" w:sz="0" w:space="0" w:color="auto"/>
        <w:left w:val="none" w:sz="0" w:space="0" w:color="auto"/>
        <w:bottom w:val="none" w:sz="0" w:space="0" w:color="auto"/>
        <w:right w:val="none" w:sz="0" w:space="0" w:color="auto"/>
      </w:divBdr>
    </w:div>
    <w:div w:id="58678392">
      <w:bodyDiv w:val="1"/>
      <w:marLeft w:val="0"/>
      <w:marRight w:val="0"/>
      <w:marTop w:val="0"/>
      <w:marBottom w:val="0"/>
      <w:divBdr>
        <w:top w:val="none" w:sz="0" w:space="0" w:color="auto"/>
        <w:left w:val="none" w:sz="0" w:space="0" w:color="auto"/>
        <w:bottom w:val="none" w:sz="0" w:space="0" w:color="auto"/>
        <w:right w:val="none" w:sz="0" w:space="0" w:color="auto"/>
      </w:divBdr>
    </w:div>
    <w:div w:id="60519841">
      <w:bodyDiv w:val="1"/>
      <w:marLeft w:val="0"/>
      <w:marRight w:val="0"/>
      <w:marTop w:val="0"/>
      <w:marBottom w:val="0"/>
      <w:divBdr>
        <w:top w:val="none" w:sz="0" w:space="0" w:color="auto"/>
        <w:left w:val="none" w:sz="0" w:space="0" w:color="auto"/>
        <w:bottom w:val="none" w:sz="0" w:space="0" w:color="auto"/>
        <w:right w:val="none" w:sz="0" w:space="0" w:color="auto"/>
      </w:divBdr>
    </w:div>
    <w:div w:id="82530742">
      <w:bodyDiv w:val="1"/>
      <w:marLeft w:val="0"/>
      <w:marRight w:val="0"/>
      <w:marTop w:val="0"/>
      <w:marBottom w:val="0"/>
      <w:divBdr>
        <w:top w:val="none" w:sz="0" w:space="0" w:color="auto"/>
        <w:left w:val="none" w:sz="0" w:space="0" w:color="auto"/>
        <w:bottom w:val="none" w:sz="0" w:space="0" w:color="auto"/>
        <w:right w:val="none" w:sz="0" w:space="0" w:color="auto"/>
      </w:divBdr>
    </w:div>
    <w:div w:id="86390075">
      <w:bodyDiv w:val="1"/>
      <w:marLeft w:val="0"/>
      <w:marRight w:val="0"/>
      <w:marTop w:val="0"/>
      <w:marBottom w:val="0"/>
      <w:divBdr>
        <w:top w:val="none" w:sz="0" w:space="0" w:color="auto"/>
        <w:left w:val="none" w:sz="0" w:space="0" w:color="auto"/>
        <w:bottom w:val="none" w:sz="0" w:space="0" w:color="auto"/>
        <w:right w:val="none" w:sz="0" w:space="0" w:color="auto"/>
      </w:divBdr>
    </w:div>
    <w:div w:id="96216558">
      <w:bodyDiv w:val="1"/>
      <w:marLeft w:val="0"/>
      <w:marRight w:val="0"/>
      <w:marTop w:val="0"/>
      <w:marBottom w:val="0"/>
      <w:divBdr>
        <w:top w:val="none" w:sz="0" w:space="0" w:color="auto"/>
        <w:left w:val="none" w:sz="0" w:space="0" w:color="auto"/>
        <w:bottom w:val="none" w:sz="0" w:space="0" w:color="auto"/>
        <w:right w:val="none" w:sz="0" w:space="0" w:color="auto"/>
      </w:divBdr>
    </w:div>
    <w:div w:id="103967631">
      <w:bodyDiv w:val="1"/>
      <w:marLeft w:val="0"/>
      <w:marRight w:val="0"/>
      <w:marTop w:val="0"/>
      <w:marBottom w:val="0"/>
      <w:divBdr>
        <w:top w:val="none" w:sz="0" w:space="0" w:color="auto"/>
        <w:left w:val="none" w:sz="0" w:space="0" w:color="auto"/>
        <w:bottom w:val="none" w:sz="0" w:space="0" w:color="auto"/>
        <w:right w:val="none" w:sz="0" w:space="0" w:color="auto"/>
      </w:divBdr>
    </w:div>
    <w:div w:id="105856362">
      <w:bodyDiv w:val="1"/>
      <w:marLeft w:val="0"/>
      <w:marRight w:val="0"/>
      <w:marTop w:val="0"/>
      <w:marBottom w:val="0"/>
      <w:divBdr>
        <w:top w:val="none" w:sz="0" w:space="0" w:color="auto"/>
        <w:left w:val="none" w:sz="0" w:space="0" w:color="auto"/>
        <w:bottom w:val="none" w:sz="0" w:space="0" w:color="auto"/>
        <w:right w:val="none" w:sz="0" w:space="0" w:color="auto"/>
      </w:divBdr>
    </w:div>
    <w:div w:id="134760512">
      <w:bodyDiv w:val="1"/>
      <w:marLeft w:val="0"/>
      <w:marRight w:val="0"/>
      <w:marTop w:val="0"/>
      <w:marBottom w:val="0"/>
      <w:divBdr>
        <w:top w:val="none" w:sz="0" w:space="0" w:color="auto"/>
        <w:left w:val="none" w:sz="0" w:space="0" w:color="auto"/>
        <w:bottom w:val="none" w:sz="0" w:space="0" w:color="auto"/>
        <w:right w:val="none" w:sz="0" w:space="0" w:color="auto"/>
      </w:divBdr>
    </w:div>
    <w:div w:id="137653153">
      <w:bodyDiv w:val="1"/>
      <w:marLeft w:val="0"/>
      <w:marRight w:val="0"/>
      <w:marTop w:val="0"/>
      <w:marBottom w:val="0"/>
      <w:divBdr>
        <w:top w:val="none" w:sz="0" w:space="0" w:color="auto"/>
        <w:left w:val="none" w:sz="0" w:space="0" w:color="auto"/>
        <w:bottom w:val="none" w:sz="0" w:space="0" w:color="auto"/>
        <w:right w:val="none" w:sz="0" w:space="0" w:color="auto"/>
      </w:divBdr>
    </w:div>
    <w:div w:id="143670029">
      <w:bodyDiv w:val="1"/>
      <w:marLeft w:val="0"/>
      <w:marRight w:val="0"/>
      <w:marTop w:val="0"/>
      <w:marBottom w:val="0"/>
      <w:divBdr>
        <w:top w:val="none" w:sz="0" w:space="0" w:color="auto"/>
        <w:left w:val="none" w:sz="0" w:space="0" w:color="auto"/>
        <w:bottom w:val="none" w:sz="0" w:space="0" w:color="auto"/>
        <w:right w:val="none" w:sz="0" w:space="0" w:color="auto"/>
      </w:divBdr>
    </w:div>
    <w:div w:id="145056229">
      <w:bodyDiv w:val="1"/>
      <w:marLeft w:val="0"/>
      <w:marRight w:val="0"/>
      <w:marTop w:val="0"/>
      <w:marBottom w:val="0"/>
      <w:divBdr>
        <w:top w:val="none" w:sz="0" w:space="0" w:color="auto"/>
        <w:left w:val="none" w:sz="0" w:space="0" w:color="auto"/>
        <w:bottom w:val="none" w:sz="0" w:space="0" w:color="auto"/>
        <w:right w:val="none" w:sz="0" w:space="0" w:color="auto"/>
      </w:divBdr>
    </w:div>
    <w:div w:id="161313028">
      <w:bodyDiv w:val="1"/>
      <w:marLeft w:val="0"/>
      <w:marRight w:val="0"/>
      <w:marTop w:val="0"/>
      <w:marBottom w:val="0"/>
      <w:divBdr>
        <w:top w:val="none" w:sz="0" w:space="0" w:color="auto"/>
        <w:left w:val="none" w:sz="0" w:space="0" w:color="auto"/>
        <w:bottom w:val="none" w:sz="0" w:space="0" w:color="auto"/>
        <w:right w:val="none" w:sz="0" w:space="0" w:color="auto"/>
      </w:divBdr>
    </w:div>
    <w:div w:id="164515500">
      <w:bodyDiv w:val="1"/>
      <w:marLeft w:val="0"/>
      <w:marRight w:val="0"/>
      <w:marTop w:val="0"/>
      <w:marBottom w:val="0"/>
      <w:divBdr>
        <w:top w:val="none" w:sz="0" w:space="0" w:color="auto"/>
        <w:left w:val="none" w:sz="0" w:space="0" w:color="auto"/>
        <w:bottom w:val="none" w:sz="0" w:space="0" w:color="auto"/>
        <w:right w:val="none" w:sz="0" w:space="0" w:color="auto"/>
      </w:divBdr>
    </w:div>
    <w:div w:id="191771733">
      <w:bodyDiv w:val="1"/>
      <w:marLeft w:val="0"/>
      <w:marRight w:val="0"/>
      <w:marTop w:val="0"/>
      <w:marBottom w:val="0"/>
      <w:divBdr>
        <w:top w:val="none" w:sz="0" w:space="0" w:color="auto"/>
        <w:left w:val="none" w:sz="0" w:space="0" w:color="auto"/>
        <w:bottom w:val="none" w:sz="0" w:space="0" w:color="auto"/>
        <w:right w:val="none" w:sz="0" w:space="0" w:color="auto"/>
      </w:divBdr>
      <w:divsChild>
        <w:div w:id="815488291">
          <w:marLeft w:val="0"/>
          <w:marRight w:val="0"/>
          <w:marTop w:val="0"/>
          <w:marBottom w:val="160"/>
          <w:divBdr>
            <w:top w:val="none" w:sz="0" w:space="0" w:color="auto"/>
            <w:left w:val="none" w:sz="0" w:space="0" w:color="auto"/>
            <w:bottom w:val="none" w:sz="0" w:space="0" w:color="auto"/>
            <w:right w:val="none" w:sz="0" w:space="0" w:color="auto"/>
          </w:divBdr>
        </w:div>
      </w:divsChild>
    </w:div>
    <w:div w:id="218054493">
      <w:bodyDiv w:val="1"/>
      <w:marLeft w:val="0"/>
      <w:marRight w:val="0"/>
      <w:marTop w:val="0"/>
      <w:marBottom w:val="0"/>
      <w:divBdr>
        <w:top w:val="none" w:sz="0" w:space="0" w:color="auto"/>
        <w:left w:val="none" w:sz="0" w:space="0" w:color="auto"/>
        <w:bottom w:val="none" w:sz="0" w:space="0" w:color="auto"/>
        <w:right w:val="none" w:sz="0" w:space="0" w:color="auto"/>
      </w:divBdr>
    </w:div>
    <w:div w:id="247933905">
      <w:bodyDiv w:val="1"/>
      <w:marLeft w:val="0"/>
      <w:marRight w:val="0"/>
      <w:marTop w:val="0"/>
      <w:marBottom w:val="0"/>
      <w:divBdr>
        <w:top w:val="none" w:sz="0" w:space="0" w:color="auto"/>
        <w:left w:val="none" w:sz="0" w:space="0" w:color="auto"/>
        <w:bottom w:val="none" w:sz="0" w:space="0" w:color="auto"/>
        <w:right w:val="none" w:sz="0" w:space="0" w:color="auto"/>
      </w:divBdr>
    </w:div>
    <w:div w:id="248928501">
      <w:bodyDiv w:val="1"/>
      <w:marLeft w:val="0"/>
      <w:marRight w:val="0"/>
      <w:marTop w:val="0"/>
      <w:marBottom w:val="0"/>
      <w:divBdr>
        <w:top w:val="none" w:sz="0" w:space="0" w:color="auto"/>
        <w:left w:val="none" w:sz="0" w:space="0" w:color="auto"/>
        <w:bottom w:val="none" w:sz="0" w:space="0" w:color="auto"/>
        <w:right w:val="none" w:sz="0" w:space="0" w:color="auto"/>
      </w:divBdr>
    </w:div>
    <w:div w:id="251938217">
      <w:bodyDiv w:val="1"/>
      <w:marLeft w:val="0"/>
      <w:marRight w:val="0"/>
      <w:marTop w:val="0"/>
      <w:marBottom w:val="0"/>
      <w:divBdr>
        <w:top w:val="none" w:sz="0" w:space="0" w:color="auto"/>
        <w:left w:val="none" w:sz="0" w:space="0" w:color="auto"/>
        <w:bottom w:val="none" w:sz="0" w:space="0" w:color="auto"/>
        <w:right w:val="none" w:sz="0" w:space="0" w:color="auto"/>
      </w:divBdr>
    </w:div>
    <w:div w:id="267586922">
      <w:bodyDiv w:val="1"/>
      <w:marLeft w:val="0"/>
      <w:marRight w:val="0"/>
      <w:marTop w:val="0"/>
      <w:marBottom w:val="0"/>
      <w:divBdr>
        <w:top w:val="none" w:sz="0" w:space="0" w:color="auto"/>
        <w:left w:val="none" w:sz="0" w:space="0" w:color="auto"/>
        <w:bottom w:val="none" w:sz="0" w:space="0" w:color="auto"/>
        <w:right w:val="none" w:sz="0" w:space="0" w:color="auto"/>
      </w:divBdr>
    </w:div>
    <w:div w:id="272399153">
      <w:bodyDiv w:val="1"/>
      <w:marLeft w:val="0"/>
      <w:marRight w:val="0"/>
      <w:marTop w:val="0"/>
      <w:marBottom w:val="0"/>
      <w:divBdr>
        <w:top w:val="none" w:sz="0" w:space="0" w:color="auto"/>
        <w:left w:val="none" w:sz="0" w:space="0" w:color="auto"/>
        <w:bottom w:val="none" w:sz="0" w:space="0" w:color="auto"/>
        <w:right w:val="none" w:sz="0" w:space="0" w:color="auto"/>
      </w:divBdr>
    </w:div>
    <w:div w:id="321394750">
      <w:bodyDiv w:val="1"/>
      <w:marLeft w:val="0"/>
      <w:marRight w:val="0"/>
      <w:marTop w:val="0"/>
      <w:marBottom w:val="0"/>
      <w:divBdr>
        <w:top w:val="none" w:sz="0" w:space="0" w:color="auto"/>
        <w:left w:val="none" w:sz="0" w:space="0" w:color="auto"/>
        <w:bottom w:val="none" w:sz="0" w:space="0" w:color="auto"/>
        <w:right w:val="none" w:sz="0" w:space="0" w:color="auto"/>
      </w:divBdr>
    </w:div>
    <w:div w:id="322397253">
      <w:bodyDiv w:val="1"/>
      <w:marLeft w:val="0"/>
      <w:marRight w:val="0"/>
      <w:marTop w:val="0"/>
      <w:marBottom w:val="0"/>
      <w:divBdr>
        <w:top w:val="none" w:sz="0" w:space="0" w:color="auto"/>
        <w:left w:val="none" w:sz="0" w:space="0" w:color="auto"/>
        <w:bottom w:val="none" w:sz="0" w:space="0" w:color="auto"/>
        <w:right w:val="none" w:sz="0" w:space="0" w:color="auto"/>
      </w:divBdr>
    </w:div>
    <w:div w:id="335034792">
      <w:bodyDiv w:val="1"/>
      <w:marLeft w:val="0"/>
      <w:marRight w:val="0"/>
      <w:marTop w:val="0"/>
      <w:marBottom w:val="0"/>
      <w:divBdr>
        <w:top w:val="none" w:sz="0" w:space="0" w:color="auto"/>
        <w:left w:val="none" w:sz="0" w:space="0" w:color="auto"/>
        <w:bottom w:val="none" w:sz="0" w:space="0" w:color="auto"/>
        <w:right w:val="none" w:sz="0" w:space="0" w:color="auto"/>
      </w:divBdr>
    </w:div>
    <w:div w:id="342587005">
      <w:bodyDiv w:val="1"/>
      <w:marLeft w:val="0"/>
      <w:marRight w:val="0"/>
      <w:marTop w:val="0"/>
      <w:marBottom w:val="0"/>
      <w:divBdr>
        <w:top w:val="none" w:sz="0" w:space="0" w:color="auto"/>
        <w:left w:val="none" w:sz="0" w:space="0" w:color="auto"/>
        <w:bottom w:val="none" w:sz="0" w:space="0" w:color="auto"/>
        <w:right w:val="none" w:sz="0" w:space="0" w:color="auto"/>
      </w:divBdr>
    </w:div>
    <w:div w:id="354620520">
      <w:bodyDiv w:val="1"/>
      <w:marLeft w:val="0"/>
      <w:marRight w:val="0"/>
      <w:marTop w:val="0"/>
      <w:marBottom w:val="0"/>
      <w:divBdr>
        <w:top w:val="none" w:sz="0" w:space="0" w:color="auto"/>
        <w:left w:val="none" w:sz="0" w:space="0" w:color="auto"/>
        <w:bottom w:val="none" w:sz="0" w:space="0" w:color="auto"/>
        <w:right w:val="none" w:sz="0" w:space="0" w:color="auto"/>
      </w:divBdr>
    </w:div>
    <w:div w:id="361907829">
      <w:bodyDiv w:val="1"/>
      <w:marLeft w:val="0"/>
      <w:marRight w:val="0"/>
      <w:marTop w:val="0"/>
      <w:marBottom w:val="0"/>
      <w:divBdr>
        <w:top w:val="none" w:sz="0" w:space="0" w:color="auto"/>
        <w:left w:val="none" w:sz="0" w:space="0" w:color="auto"/>
        <w:bottom w:val="none" w:sz="0" w:space="0" w:color="auto"/>
        <w:right w:val="none" w:sz="0" w:space="0" w:color="auto"/>
      </w:divBdr>
    </w:div>
    <w:div w:id="362563423">
      <w:bodyDiv w:val="1"/>
      <w:marLeft w:val="0"/>
      <w:marRight w:val="0"/>
      <w:marTop w:val="0"/>
      <w:marBottom w:val="0"/>
      <w:divBdr>
        <w:top w:val="none" w:sz="0" w:space="0" w:color="auto"/>
        <w:left w:val="none" w:sz="0" w:space="0" w:color="auto"/>
        <w:bottom w:val="none" w:sz="0" w:space="0" w:color="auto"/>
        <w:right w:val="none" w:sz="0" w:space="0" w:color="auto"/>
      </w:divBdr>
    </w:div>
    <w:div w:id="376467958">
      <w:bodyDiv w:val="1"/>
      <w:marLeft w:val="0"/>
      <w:marRight w:val="0"/>
      <w:marTop w:val="0"/>
      <w:marBottom w:val="0"/>
      <w:divBdr>
        <w:top w:val="none" w:sz="0" w:space="0" w:color="auto"/>
        <w:left w:val="none" w:sz="0" w:space="0" w:color="auto"/>
        <w:bottom w:val="none" w:sz="0" w:space="0" w:color="auto"/>
        <w:right w:val="none" w:sz="0" w:space="0" w:color="auto"/>
      </w:divBdr>
    </w:div>
    <w:div w:id="382022433">
      <w:bodyDiv w:val="1"/>
      <w:marLeft w:val="0"/>
      <w:marRight w:val="0"/>
      <w:marTop w:val="0"/>
      <w:marBottom w:val="0"/>
      <w:divBdr>
        <w:top w:val="none" w:sz="0" w:space="0" w:color="auto"/>
        <w:left w:val="none" w:sz="0" w:space="0" w:color="auto"/>
        <w:bottom w:val="none" w:sz="0" w:space="0" w:color="auto"/>
        <w:right w:val="none" w:sz="0" w:space="0" w:color="auto"/>
      </w:divBdr>
    </w:div>
    <w:div w:id="382146023">
      <w:bodyDiv w:val="1"/>
      <w:marLeft w:val="0"/>
      <w:marRight w:val="0"/>
      <w:marTop w:val="0"/>
      <w:marBottom w:val="0"/>
      <w:divBdr>
        <w:top w:val="none" w:sz="0" w:space="0" w:color="auto"/>
        <w:left w:val="none" w:sz="0" w:space="0" w:color="auto"/>
        <w:bottom w:val="none" w:sz="0" w:space="0" w:color="auto"/>
        <w:right w:val="none" w:sz="0" w:space="0" w:color="auto"/>
      </w:divBdr>
    </w:div>
    <w:div w:id="384305078">
      <w:bodyDiv w:val="1"/>
      <w:marLeft w:val="0"/>
      <w:marRight w:val="0"/>
      <w:marTop w:val="0"/>
      <w:marBottom w:val="0"/>
      <w:divBdr>
        <w:top w:val="none" w:sz="0" w:space="0" w:color="auto"/>
        <w:left w:val="none" w:sz="0" w:space="0" w:color="auto"/>
        <w:bottom w:val="none" w:sz="0" w:space="0" w:color="auto"/>
        <w:right w:val="none" w:sz="0" w:space="0" w:color="auto"/>
      </w:divBdr>
    </w:div>
    <w:div w:id="384794622">
      <w:bodyDiv w:val="1"/>
      <w:marLeft w:val="0"/>
      <w:marRight w:val="0"/>
      <w:marTop w:val="0"/>
      <w:marBottom w:val="0"/>
      <w:divBdr>
        <w:top w:val="none" w:sz="0" w:space="0" w:color="auto"/>
        <w:left w:val="none" w:sz="0" w:space="0" w:color="auto"/>
        <w:bottom w:val="none" w:sz="0" w:space="0" w:color="auto"/>
        <w:right w:val="none" w:sz="0" w:space="0" w:color="auto"/>
      </w:divBdr>
    </w:div>
    <w:div w:id="391082431">
      <w:bodyDiv w:val="1"/>
      <w:marLeft w:val="0"/>
      <w:marRight w:val="0"/>
      <w:marTop w:val="0"/>
      <w:marBottom w:val="0"/>
      <w:divBdr>
        <w:top w:val="none" w:sz="0" w:space="0" w:color="auto"/>
        <w:left w:val="none" w:sz="0" w:space="0" w:color="auto"/>
        <w:bottom w:val="none" w:sz="0" w:space="0" w:color="auto"/>
        <w:right w:val="none" w:sz="0" w:space="0" w:color="auto"/>
      </w:divBdr>
    </w:div>
    <w:div w:id="405229863">
      <w:bodyDiv w:val="1"/>
      <w:marLeft w:val="0"/>
      <w:marRight w:val="0"/>
      <w:marTop w:val="0"/>
      <w:marBottom w:val="0"/>
      <w:divBdr>
        <w:top w:val="none" w:sz="0" w:space="0" w:color="auto"/>
        <w:left w:val="none" w:sz="0" w:space="0" w:color="auto"/>
        <w:bottom w:val="none" w:sz="0" w:space="0" w:color="auto"/>
        <w:right w:val="none" w:sz="0" w:space="0" w:color="auto"/>
      </w:divBdr>
    </w:div>
    <w:div w:id="418795320">
      <w:bodyDiv w:val="1"/>
      <w:marLeft w:val="0"/>
      <w:marRight w:val="0"/>
      <w:marTop w:val="0"/>
      <w:marBottom w:val="0"/>
      <w:divBdr>
        <w:top w:val="none" w:sz="0" w:space="0" w:color="auto"/>
        <w:left w:val="none" w:sz="0" w:space="0" w:color="auto"/>
        <w:bottom w:val="none" w:sz="0" w:space="0" w:color="auto"/>
        <w:right w:val="none" w:sz="0" w:space="0" w:color="auto"/>
      </w:divBdr>
    </w:div>
    <w:div w:id="450588441">
      <w:bodyDiv w:val="1"/>
      <w:marLeft w:val="0"/>
      <w:marRight w:val="0"/>
      <w:marTop w:val="0"/>
      <w:marBottom w:val="0"/>
      <w:divBdr>
        <w:top w:val="none" w:sz="0" w:space="0" w:color="auto"/>
        <w:left w:val="none" w:sz="0" w:space="0" w:color="auto"/>
        <w:bottom w:val="none" w:sz="0" w:space="0" w:color="auto"/>
        <w:right w:val="none" w:sz="0" w:space="0" w:color="auto"/>
      </w:divBdr>
    </w:div>
    <w:div w:id="455678533">
      <w:bodyDiv w:val="1"/>
      <w:marLeft w:val="0"/>
      <w:marRight w:val="0"/>
      <w:marTop w:val="0"/>
      <w:marBottom w:val="0"/>
      <w:divBdr>
        <w:top w:val="none" w:sz="0" w:space="0" w:color="auto"/>
        <w:left w:val="none" w:sz="0" w:space="0" w:color="auto"/>
        <w:bottom w:val="none" w:sz="0" w:space="0" w:color="auto"/>
        <w:right w:val="none" w:sz="0" w:space="0" w:color="auto"/>
      </w:divBdr>
    </w:div>
    <w:div w:id="460734171">
      <w:bodyDiv w:val="1"/>
      <w:marLeft w:val="0"/>
      <w:marRight w:val="0"/>
      <w:marTop w:val="0"/>
      <w:marBottom w:val="0"/>
      <w:divBdr>
        <w:top w:val="none" w:sz="0" w:space="0" w:color="auto"/>
        <w:left w:val="none" w:sz="0" w:space="0" w:color="auto"/>
        <w:bottom w:val="none" w:sz="0" w:space="0" w:color="auto"/>
        <w:right w:val="none" w:sz="0" w:space="0" w:color="auto"/>
      </w:divBdr>
    </w:div>
    <w:div w:id="474952944">
      <w:bodyDiv w:val="1"/>
      <w:marLeft w:val="0"/>
      <w:marRight w:val="0"/>
      <w:marTop w:val="0"/>
      <w:marBottom w:val="0"/>
      <w:divBdr>
        <w:top w:val="none" w:sz="0" w:space="0" w:color="auto"/>
        <w:left w:val="none" w:sz="0" w:space="0" w:color="auto"/>
        <w:bottom w:val="none" w:sz="0" w:space="0" w:color="auto"/>
        <w:right w:val="none" w:sz="0" w:space="0" w:color="auto"/>
      </w:divBdr>
    </w:div>
    <w:div w:id="508298716">
      <w:bodyDiv w:val="1"/>
      <w:marLeft w:val="0"/>
      <w:marRight w:val="0"/>
      <w:marTop w:val="0"/>
      <w:marBottom w:val="0"/>
      <w:divBdr>
        <w:top w:val="none" w:sz="0" w:space="0" w:color="auto"/>
        <w:left w:val="none" w:sz="0" w:space="0" w:color="auto"/>
        <w:bottom w:val="none" w:sz="0" w:space="0" w:color="auto"/>
        <w:right w:val="none" w:sz="0" w:space="0" w:color="auto"/>
      </w:divBdr>
    </w:div>
    <w:div w:id="517084602">
      <w:bodyDiv w:val="1"/>
      <w:marLeft w:val="0"/>
      <w:marRight w:val="0"/>
      <w:marTop w:val="0"/>
      <w:marBottom w:val="0"/>
      <w:divBdr>
        <w:top w:val="none" w:sz="0" w:space="0" w:color="auto"/>
        <w:left w:val="none" w:sz="0" w:space="0" w:color="auto"/>
        <w:bottom w:val="none" w:sz="0" w:space="0" w:color="auto"/>
        <w:right w:val="none" w:sz="0" w:space="0" w:color="auto"/>
      </w:divBdr>
    </w:div>
    <w:div w:id="521090143">
      <w:bodyDiv w:val="1"/>
      <w:marLeft w:val="0"/>
      <w:marRight w:val="0"/>
      <w:marTop w:val="0"/>
      <w:marBottom w:val="0"/>
      <w:divBdr>
        <w:top w:val="none" w:sz="0" w:space="0" w:color="auto"/>
        <w:left w:val="none" w:sz="0" w:space="0" w:color="auto"/>
        <w:bottom w:val="none" w:sz="0" w:space="0" w:color="auto"/>
        <w:right w:val="none" w:sz="0" w:space="0" w:color="auto"/>
      </w:divBdr>
    </w:div>
    <w:div w:id="527916709">
      <w:bodyDiv w:val="1"/>
      <w:marLeft w:val="0"/>
      <w:marRight w:val="0"/>
      <w:marTop w:val="0"/>
      <w:marBottom w:val="0"/>
      <w:divBdr>
        <w:top w:val="none" w:sz="0" w:space="0" w:color="auto"/>
        <w:left w:val="none" w:sz="0" w:space="0" w:color="auto"/>
        <w:bottom w:val="none" w:sz="0" w:space="0" w:color="auto"/>
        <w:right w:val="none" w:sz="0" w:space="0" w:color="auto"/>
      </w:divBdr>
    </w:div>
    <w:div w:id="551893384">
      <w:bodyDiv w:val="1"/>
      <w:marLeft w:val="0"/>
      <w:marRight w:val="0"/>
      <w:marTop w:val="0"/>
      <w:marBottom w:val="0"/>
      <w:divBdr>
        <w:top w:val="none" w:sz="0" w:space="0" w:color="auto"/>
        <w:left w:val="none" w:sz="0" w:space="0" w:color="auto"/>
        <w:bottom w:val="none" w:sz="0" w:space="0" w:color="auto"/>
        <w:right w:val="none" w:sz="0" w:space="0" w:color="auto"/>
      </w:divBdr>
    </w:div>
    <w:div w:id="560872087">
      <w:bodyDiv w:val="1"/>
      <w:marLeft w:val="0"/>
      <w:marRight w:val="0"/>
      <w:marTop w:val="0"/>
      <w:marBottom w:val="0"/>
      <w:divBdr>
        <w:top w:val="none" w:sz="0" w:space="0" w:color="auto"/>
        <w:left w:val="none" w:sz="0" w:space="0" w:color="auto"/>
        <w:bottom w:val="none" w:sz="0" w:space="0" w:color="auto"/>
        <w:right w:val="none" w:sz="0" w:space="0" w:color="auto"/>
      </w:divBdr>
    </w:div>
    <w:div w:id="566108419">
      <w:bodyDiv w:val="1"/>
      <w:marLeft w:val="0"/>
      <w:marRight w:val="0"/>
      <w:marTop w:val="0"/>
      <w:marBottom w:val="0"/>
      <w:divBdr>
        <w:top w:val="none" w:sz="0" w:space="0" w:color="auto"/>
        <w:left w:val="none" w:sz="0" w:space="0" w:color="auto"/>
        <w:bottom w:val="none" w:sz="0" w:space="0" w:color="auto"/>
        <w:right w:val="none" w:sz="0" w:space="0" w:color="auto"/>
      </w:divBdr>
    </w:div>
    <w:div w:id="576785320">
      <w:bodyDiv w:val="1"/>
      <w:marLeft w:val="0"/>
      <w:marRight w:val="0"/>
      <w:marTop w:val="0"/>
      <w:marBottom w:val="0"/>
      <w:divBdr>
        <w:top w:val="none" w:sz="0" w:space="0" w:color="auto"/>
        <w:left w:val="none" w:sz="0" w:space="0" w:color="auto"/>
        <w:bottom w:val="none" w:sz="0" w:space="0" w:color="auto"/>
        <w:right w:val="none" w:sz="0" w:space="0" w:color="auto"/>
      </w:divBdr>
    </w:div>
    <w:div w:id="579219488">
      <w:bodyDiv w:val="1"/>
      <w:marLeft w:val="0"/>
      <w:marRight w:val="0"/>
      <w:marTop w:val="0"/>
      <w:marBottom w:val="0"/>
      <w:divBdr>
        <w:top w:val="none" w:sz="0" w:space="0" w:color="auto"/>
        <w:left w:val="none" w:sz="0" w:space="0" w:color="auto"/>
        <w:bottom w:val="none" w:sz="0" w:space="0" w:color="auto"/>
        <w:right w:val="none" w:sz="0" w:space="0" w:color="auto"/>
      </w:divBdr>
    </w:div>
    <w:div w:id="620846495">
      <w:bodyDiv w:val="1"/>
      <w:marLeft w:val="0"/>
      <w:marRight w:val="0"/>
      <w:marTop w:val="0"/>
      <w:marBottom w:val="0"/>
      <w:divBdr>
        <w:top w:val="none" w:sz="0" w:space="0" w:color="auto"/>
        <w:left w:val="none" w:sz="0" w:space="0" w:color="auto"/>
        <w:bottom w:val="none" w:sz="0" w:space="0" w:color="auto"/>
        <w:right w:val="none" w:sz="0" w:space="0" w:color="auto"/>
      </w:divBdr>
    </w:div>
    <w:div w:id="640841005">
      <w:bodyDiv w:val="1"/>
      <w:marLeft w:val="0"/>
      <w:marRight w:val="0"/>
      <w:marTop w:val="0"/>
      <w:marBottom w:val="0"/>
      <w:divBdr>
        <w:top w:val="none" w:sz="0" w:space="0" w:color="auto"/>
        <w:left w:val="none" w:sz="0" w:space="0" w:color="auto"/>
        <w:bottom w:val="none" w:sz="0" w:space="0" w:color="auto"/>
        <w:right w:val="none" w:sz="0" w:space="0" w:color="auto"/>
      </w:divBdr>
    </w:div>
    <w:div w:id="662512630">
      <w:bodyDiv w:val="1"/>
      <w:marLeft w:val="0"/>
      <w:marRight w:val="0"/>
      <w:marTop w:val="0"/>
      <w:marBottom w:val="0"/>
      <w:divBdr>
        <w:top w:val="none" w:sz="0" w:space="0" w:color="auto"/>
        <w:left w:val="none" w:sz="0" w:space="0" w:color="auto"/>
        <w:bottom w:val="none" w:sz="0" w:space="0" w:color="auto"/>
        <w:right w:val="none" w:sz="0" w:space="0" w:color="auto"/>
      </w:divBdr>
    </w:div>
    <w:div w:id="669067416">
      <w:bodyDiv w:val="1"/>
      <w:marLeft w:val="0"/>
      <w:marRight w:val="0"/>
      <w:marTop w:val="0"/>
      <w:marBottom w:val="0"/>
      <w:divBdr>
        <w:top w:val="none" w:sz="0" w:space="0" w:color="auto"/>
        <w:left w:val="none" w:sz="0" w:space="0" w:color="auto"/>
        <w:bottom w:val="none" w:sz="0" w:space="0" w:color="auto"/>
        <w:right w:val="none" w:sz="0" w:space="0" w:color="auto"/>
      </w:divBdr>
    </w:div>
    <w:div w:id="671492290">
      <w:bodyDiv w:val="1"/>
      <w:marLeft w:val="0"/>
      <w:marRight w:val="0"/>
      <w:marTop w:val="0"/>
      <w:marBottom w:val="0"/>
      <w:divBdr>
        <w:top w:val="none" w:sz="0" w:space="0" w:color="auto"/>
        <w:left w:val="none" w:sz="0" w:space="0" w:color="auto"/>
        <w:bottom w:val="none" w:sz="0" w:space="0" w:color="auto"/>
        <w:right w:val="none" w:sz="0" w:space="0" w:color="auto"/>
      </w:divBdr>
    </w:div>
    <w:div w:id="685446452">
      <w:bodyDiv w:val="1"/>
      <w:marLeft w:val="0"/>
      <w:marRight w:val="0"/>
      <w:marTop w:val="0"/>
      <w:marBottom w:val="0"/>
      <w:divBdr>
        <w:top w:val="none" w:sz="0" w:space="0" w:color="auto"/>
        <w:left w:val="none" w:sz="0" w:space="0" w:color="auto"/>
        <w:bottom w:val="none" w:sz="0" w:space="0" w:color="auto"/>
        <w:right w:val="none" w:sz="0" w:space="0" w:color="auto"/>
      </w:divBdr>
    </w:div>
    <w:div w:id="694118831">
      <w:bodyDiv w:val="1"/>
      <w:marLeft w:val="0"/>
      <w:marRight w:val="0"/>
      <w:marTop w:val="0"/>
      <w:marBottom w:val="0"/>
      <w:divBdr>
        <w:top w:val="none" w:sz="0" w:space="0" w:color="auto"/>
        <w:left w:val="none" w:sz="0" w:space="0" w:color="auto"/>
        <w:bottom w:val="none" w:sz="0" w:space="0" w:color="auto"/>
        <w:right w:val="none" w:sz="0" w:space="0" w:color="auto"/>
      </w:divBdr>
    </w:div>
    <w:div w:id="694498412">
      <w:bodyDiv w:val="1"/>
      <w:marLeft w:val="0"/>
      <w:marRight w:val="0"/>
      <w:marTop w:val="0"/>
      <w:marBottom w:val="0"/>
      <w:divBdr>
        <w:top w:val="none" w:sz="0" w:space="0" w:color="auto"/>
        <w:left w:val="none" w:sz="0" w:space="0" w:color="auto"/>
        <w:bottom w:val="none" w:sz="0" w:space="0" w:color="auto"/>
        <w:right w:val="none" w:sz="0" w:space="0" w:color="auto"/>
      </w:divBdr>
    </w:div>
    <w:div w:id="694965648">
      <w:bodyDiv w:val="1"/>
      <w:marLeft w:val="0"/>
      <w:marRight w:val="0"/>
      <w:marTop w:val="0"/>
      <w:marBottom w:val="0"/>
      <w:divBdr>
        <w:top w:val="none" w:sz="0" w:space="0" w:color="auto"/>
        <w:left w:val="none" w:sz="0" w:space="0" w:color="auto"/>
        <w:bottom w:val="none" w:sz="0" w:space="0" w:color="auto"/>
        <w:right w:val="none" w:sz="0" w:space="0" w:color="auto"/>
      </w:divBdr>
      <w:divsChild>
        <w:div w:id="438842136">
          <w:marLeft w:val="0"/>
          <w:marRight w:val="0"/>
          <w:marTop w:val="0"/>
          <w:marBottom w:val="160"/>
          <w:divBdr>
            <w:top w:val="none" w:sz="0" w:space="0" w:color="auto"/>
            <w:left w:val="none" w:sz="0" w:space="0" w:color="auto"/>
            <w:bottom w:val="none" w:sz="0" w:space="0" w:color="auto"/>
            <w:right w:val="none" w:sz="0" w:space="0" w:color="auto"/>
          </w:divBdr>
        </w:div>
      </w:divsChild>
    </w:div>
    <w:div w:id="699167570">
      <w:bodyDiv w:val="1"/>
      <w:marLeft w:val="0"/>
      <w:marRight w:val="0"/>
      <w:marTop w:val="0"/>
      <w:marBottom w:val="0"/>
      <w:divBdr>
        <w:top w:val="none" w:sz="0" w:space="0" w:color="auto"/>
        <w:left w:val="none" w:sz="0" w:space="0" w:color="auto"/>
        <w:bottom w:val="none" w:sz="0" w:space="0" w:color="auto"/>
        <w:right w:val="none" w:sz="0" w:space="0" w:color="auto"/>
      </w:divBdr>
    </w:div>
    <w:div w:id="708263141">
      <w:bodyDiv w:val="1"/>
      <w:marLeft w:val="0"/>
      <w:marRight w:val="0"/>
      <w:marTop w:val="0"/>
      <w:marBottom w:val="0"/>
      <w:divBdr>
        <w:top w:val="none" w:sz="0" w:space="0" w:color="auto"/>
        <w:left w:val="none" w:sz="0" w:space="0" w:color="auto"/>
        <w:bottom w:val="none" w:sz="0" w:space="0" w:color="auto"/>
        <w:right w:val="none" w:sz="0" w:space="0" w:color="auto"/>
      </w:divBdr>
      <w:divsChild>
        <w:div w:id="1153526432">
          <w:marLeft w:val="0"/>
          <w:marRight w:val="0"/>
          <w:marTop w:val="0"/>
          <w:marBottom w:val="160"/>
          <w:divBdr>
            <w:top w:val="none" w:sz="0" w:space="0" w:color="auto"/>
            <w:left w:val="none" w:sz="0" w:space="0" w:color="auto"/>
            <w:bottom w:val="none" w:sz="0" w:space="0" w:color="auto"/>
            <w:right w:val="none" w:sz="0" w:space="0" w:color="auto"/>
          </w:divBdr>
        </w:div>
      </w:divsChild>
    </w:div>
    <w:div w:id="718822636">
      <w:bodyDiv w:val="1"/>
      <w:marLeft w:val="0"/>
      <w:marRight w:val="0"/>
      <w:marTop w:val="0"/>
      <w:marBottom w:val="0"/>
      <w:divBdr>
        <w:top w:val="none" w:sz="0" w:space="0" w:color="auto"/>
        <w:left w:val="none" w:sz="0" w:space="0" w:color="auto"/>
        <w:bottom w:val="none" w:sz="0" w:space="0" w:color="auto"/>
        <w:right w:val="none" w:sz="0" w:space="0" w:color="auto"/>
      </w:divBdr>
    </w:div>
    <w:div w:id="725882590">
      <w:bodyDiv w:val="1"/>
      <w:marLeft w:val="0"/>
      <w:marRight w:val="0"/>
      <w:marTop w:val="0"/>
      <w:marBottom w:val="0"/>
      <w:divBdr>
        <w:top w:val="none" w:sz="0" w:space="0" w:color="auto"/>
        <w:left w:val="none" w:sz="0" w:space="0" w:color="auto"/>
        <w:bottom w:val="none" w:sz="0" w:space="0" w:color="auto"/>
        <w:right w:val="none" w:sz="0" w:space="0" w:color="auto"/>
      </w:divBdr>
    </w:div>
    <w:div w:id="729229924">
      <w:bodyDiv w:val="1"/>
      <w:marLeft w:val="0"/>
      <w:marRight w:val="0"/>
      <w:marTop w:val="0"/>
      <w:marBottom w:val="0"/>
      <w:divBdr>
        <w:top w:val="none" w:sz="0" w:space="0" w:color="auto"/>
        <w:left w:val="none" w:sz="0" w:space="0" w:color="auto"/>
        <w:bottom w:val="none" w:sz="0" w:space="0" w:color="auto"/>
        <w:right w:val="none" w:sz="0" w:space="0" w:color="auto"/>
      </w:divBdr>
    </w:div>
    <w:div w:id="749081288">
      <w:bodyDiv w:val="1"/>
      <w:marLeft w:val="0"/>
      <w:marRight w:val="0"/>
      <w:marTop w:val="0"/>
      <w:marBottom w:val="0"/>
      <w:divBdr>
        <w:top w:val="none" w:sz="0" w:space="0" w:color="auto"/>
        <w:left w:val="none" w:sz="0" w:space="0" w:color="auto"/>
        <w:bottom w:val="none" w:sz="0" w:space="0" w:color="auto"/>
        <w:right w:val="none" w:sz="0" w:space="0" w:color="auto"/>
      </w:divBdr>
    </w:div>
    <w:div w:id="782265702">
      <w:bodyDiv w:val="1"/>
      <w:marLeft w:val="0"/>
      <w:marRight w:val="0"/>
      <w:marTop w:val="0"/>
      <w:marBottom w:val="0"/>
      <w:divBdr>
        <w:top w:val="none" w:sz="0" w:space="0" w:color="auto"/>
        <w:left w:val="none" w:sz="0" w:space="0" w:color="auto"/>
        <w:bottom w:val="none" w:sz="0" w:space="0" w:color="auto"/>
        <w:right w:val="none" w:sz="0" w:space="0" w:color="auto"/>
      </w:divBdr>
    </w:div>
    <w:div w:id="782387707">
      <w:bodyDiv w:val="1"/>
      <w:marLeft w:val="0"/>
      <w:marRight w:val="0"/>
      <w:marTop w:val="0"/>
      <w:marBottom w:val="0"/>
      <w:divBdr>
        <w:top w:val="none" w:sz="0" w:space="0" w:color="auto"/>
        <w:left w:val="none" w:sz="0" w:space="0" w:color="auto"/>
        <w:bottom w:val="none" w:sz="0" w:space="0" w:color="auto"/>
        <w:right w:val="none" w:sz="0" w:space="0" w:color="auto"/>
      </w:divBdr>
    </w:div>
    <w:div w:id="789592672">
      <w:bodyDiv w:val="1"/>
      <w:marLeft w:val="0"/>
      <w:marRight w:val="0"/>
      <w:marTop w:val="0"/>
      <w:marBottom w:val="0"/>
      <w:divBdr>
        <w:top w:val="none" w:sz="0" w:space="0" w:color="auto"/>
        <w:left w:val="none" w:sz="0" w:space="0" w:color="auto"/>
        <w:bottom w:val="none" w:sz="0" w:space="0" w:color="auto"/>
        <w:right w:val="none" w:sz="0" w:space="0" w:color="auto"/>
      </w:divBdr>
    </w:div>
    <w:div w:id="793525988">
      <w:bodyDiv w:val="1"/>
      <w:marLeft w:val="0"/>
      <w:marRight w:val="0"/>
      <w:marTop w:val="0"/>
      <w:marBottom w:val="0"/>
      <w:divBdr>
        <w:top w:val="none" w:sz="0" w:space="0" w:color="auto"/>
        <w:left w:val="none" w:sz="0" w:space="0" w:color="auto"/>
        <w:bottom w:val="none" w:sz="0" w:space="0" w:color="auto"/>
        <w:right w:val="none" w:sz="0" w:space="0" w:color="auto"/>
      </w:divBdr>
    </w:div>
    <w:div w:id="795610051">
      <w:bodyDiv w:val="1"/>
      <w:marLeft w:val="0"/>
      <w:marRight w:val="0"/>
      <w:marTop w:val="0"/>
      <w:marBottom w:val="0"/>
      <w:divBdr>
        <w:top w:val="none" w:sz="0" w:space="0" w:color="auto"/>
        <w:left w:val="none" w:sz="0" w:space="0" w:color="auto"/>
        <w:bottom w:val="none" w:sz="0" w:space="0" w:color="auto"/>
        <w:right w:val="none" w:sz="0" w:space="0" w:color="auto"/>
      </w:divBdr>
    </w:div>
    <w:div w:id="803238094">
      <w:bodyDiv w:val="1"/>
      <w:marLeft w:val="0"/>
      <w:marRight w:val="0"/>
      <w:marTop w:val="0"/>
      <w:marBottom w:val="0"/>
      <w:divBdr>
        <w:top w:val="none" w:sz="0" w:space="0" w:color="auto"/>
        <w:left w:val="none" w:sz="0" w:space="0" w:color="auto"/>
        <w:bottom w:val="none" w:sz="0" w:space="0" w:color="auto"/>
        <w:right w:val="none" w:sz="0" w:space="0" w:color="auto"/>
      </w:divBdr>
    </w:div>
    <w:div w:id="836698971">
      <w:bodyDiv w:val="1"/>
      <w:marLeft w:val="0"/>
      <w:marRight w:val="0"/>
      <w:marTop w:val="0"/>
      <w:marBottom w:val="0"/>
      <w:divBdr>
        <w:top w:val="none" w:sz="0" w:space="0" w:color="auto"/>
        <w:left w:val="none" w:sz="0" w:space="0" w:color="auto"/>
        <w:bottom w:val="none" w:sz="0" w:space="0" w:color="auto"/>
        <w:right w:val="none" w:sz="0" w:space="0" w:color="auto"/>
      </w:divBdr>
    </w:div>
    <w:div w:id="853035037">
      <w:bodyDiv w:val="1"/>
      <w:marLeft w:val="0"/>
      <w:marRight w:val="0"/>
      <w:marTop w:val="0"/>
      <w:marBottom w:val="0"/>
      <w:divBdr>
        <w:top w:val="none" w:sz="0" w:space="0" w:color="auto"/>
        <w:left w:val="none" w:sz="0" w:space="0" w:color="auto"/>
        <w:bottom w:val="none" w:sz="0" w:space="0" w:color="auto"/>
        <w:right w:val="none" w:sz="0" w:space="0" w:color="auto"/>
      </w:divBdr>
    </w:div>
    <w:div w:id="857697832">
      <w:bodyDiv w:val="1"/>
      <w:marLeft w:val="0"/>
      <w:marRight w:val="0"/>
      <w:marTop w:val="0"/>
      <w:marBottom w:val="0"/>
      <w:divBdr>
        <w:top w:val="none" w:sz="0" w:space="0" w:color="auto"/>
        <w:left w:val="none" w:sz="0" w:space="0" w:color="auto"/>
        <w:bottom w:val="none" w:sz="0" w:space="0" w:color="auto"/>
        <w:right w:val="none" w:sz="0" w:space="0" w:color="auto"/>
      </w:divBdr>
    </w:div>
    <w:div w:id="879171879">
      <w:bodyDiv w:val="1"/>
      <w:marLeft w:val="0"/>
      <w:marRight w:val="0"/>
      <w:marTop w:val="0"/>
      <w:marBottom w:val="0"/>
      <w:divBdr>
        <w:top w:val="none" w:sz="0" w:space="0" w:color="auto"/>
        <w:left w:val="none" w:sz="0" w:space="0" w:color="auto"/>
        <w:bottom w:val="none" w:sz="0" w:space="0" w:color="auto"/>
        <w:right w:val="none" w:sz="0" w:space="0" w:color="auto"/>
      </w:divBdr>
    </w:div>
    <w:div w:id="880018021">
      <w:bodyDiv w:val="1"/>
      <w:marLeft w:val="0"/>
      <w:marRight w:val="0"/>
      <w:marTop w:val="0"/>
      <w:marBottom w:val="0"/>
      <w:divBdr>
        <w:top w:val="none" w:sz="0" w:space="0" w:color="auto"/>
        <w:left w:val="none" w:sz="0" w:space="0" w:color="auto"/>
        <w:bottom w:val="none" w:sz="0" w:space="0" w:color="auto"/>
        <w:right w:val="none" w:sz="0" w:space="0" w:color="auto"/>
      </w:divBdr>
    </w:div>
    <w:div w:id="900674563">
      <w:bodyDiv w:val="1"/>
      <w:marLeft w:val="0"/>
      <w:marRight w:val="0"/>
      <w:marTop w:val="0"/>
      <w:marBottom w:val="0"/>
      <w:divBdr>
        <w:top w:val="none" w:sz="0" w:space="0" w:color="auto"/>
        <w:left w:val="none" w:sz="0" w:space="0" w:color="auto"/>
        <w:bottom w:val="none" w:sz="0" w:space="0" w:color="auto"/>
        <w:right w:val="none" w:sz="0" w:space="0" w:color="auto"/>
      </w:divBdr>
    </w:div>
    <w:div w:id="910114571">
      <w:bodyDiv w:val="1"/>
      <w:marLeft w:val="0"/>
      <w:marRight w:val="0"/>
      <w:marTop w:val="0"/>
      <w:marBottom w:val="0"/>
      <w:divBdr>
        <w:top w:val="none" w:sz="0" w:space="0" w:color="auto"/>
        <w:left w:val="none" w:sz="0" w:space="0" w:color="auto"/>
        <w:bottom w:val="none" w:sz="0" w:space="0" w:color="auto"/>
        <w:right w:val="none" w:sz="0" w:space="0" w:color="auto"/>
      </w:divBdr>
    </w:div>
    <w:div w:id="918564853">
      <w:bodyDiv w:val="1"/>
      <w:marLeft w:val="0"/>
      <w:marRight w:val="0"/>
      <w:marTop w:val="0"/>
      <w:marBottom w:val="0"/>
      <w:divBdr>
        <w:top w:val="none" w:sz="0" w:space="0" w:color="auto"/>
        <w:left w:val="none" w:sz="0" w:space="0" w:color="auto"/>
        <w:bottom w:val="none" w:sz="0" w:space="0" w:color="auto"/>
        <w:right w:val="none" w:sz="0" w:space="0" w:color="auto"/>
      </w:divBdr>
    </w:div>
    <w:div w:id="926378340">
      <w:bodyDiv w:val="1"/>
      <w:marLeft w:val="0"/>
      <w:marRight w:val="0"/>
      <w:marTop w:val="0"/>
      <w:marBottom w:val="0"/>
      <w:divBdr>
        <w:top w:val="none" w:sz="0" w:space="0" w:color="auto"/>
        <w:left w:val="none" w:sz="0" w:space="0" w:color="auto"/>
        <w:bottom w:val="none" w:sz="0" w:space="0" w:color="auto"/>
        <w:right w:val="none" w:sz="0" w:space="0" w:color="auto"/>
      </w:divBdr>
    </w:div>
    <w:div w:id="926425921">
      <w:bodyDiv w:val="1"/>
      <w:marLeft w:val="0"/>
      <w:marRight w:val="0"/>
      <w:marTop w:val="0"/>
      <w:marBottom w:val="0"/>
      <w:divBdr>
        <w:top w:val="none" w:sz="0" w:space="0" w:color="auto"/>
        <w:left w:val="none" w:sz="0" w:space="0" w:color="auto"/>
        <w:bottom w:val="none" w:sz="0" w:space="0" w:color="auto"/>
        <w:right w:val="none" w:sz="0" w:space="0" w:color="auto"/>
      </w:divBdr>
    </w:div>
    <w:div w:id="950429470">
      <w:bodyDiv w:val="1"/>
      <w:marLeft w:val="0"/>
      <w:marRight w:val="0"/>
      <w:marTop w:val="0"/>
      <w:marBottom w:val="0"/>
      <w:divBdr>
        <w:top w:val="none" w:sz="0" w:space="0" w:color="auto"/>
        <w:left w:val="none" w:sz="0" w:space="0" w:color="auto"/>
        <w:bottom w:val="none" w:sz="0" w:space="0" w:color="auto"/>
        <w:right w:val="none" w:sz="0" w:space="0" w:color="auto"/>
      </w:divBdr>
    </w:div>
    <w:div w:id="956179981">
      <w:bodyDiv w:val="1"/>
      <w:marLeft w:val="0"/>
      <w:marRight w:val="0"/>
      <w:marTop w:val="0"/>
      <w:marBottom w:val="0"/>
      <w:divBdr>
        <w:top w:val="none" w:sz="0" w:space="0" w:color="auto"/>
        <w:left w:val="none" w:sz="0" w:space="0" w:color="auto"/>
        <w:bottom w:val="none" w:sz="0" w:space="0" w:color="auto"/>
        <w:right w:val="none" w:sz="0" w:space="0" w:color="auto"/>
      </w:divBdr>
    </w:div>
    <w:div w:id="963774126">
      <w:bodyDiv w:val="1"/>
      <w:marLeft w:val="0"/>
      <w:marRight w:val="0"/>
      <w:marTop w:val="0"/>
      <w:marBottom w:val="0"/>
      <w:divBdr>
        <w:top w:val="none" w:sz="0" w:space="0" w:color="auto"/>
        <w:left w:val="none" w:sz="0" w:space="0" w:color="auto"/>
        <w:bottom w:val="none" w:sz="0" w:space="0" w:color="auto"/>
        <w:right w:val="none" w:sz="0" w:space="0" w:color="auto"/>
      </w:divBdr>
    </w:div>
    <w:div w:id="975455744">
      <w:bodyDiv w:val="1"/>
      <w:marLeft w:val="0"/>
      <w:marRight w:val="0"/>
      <w:marTop w:val="0"/>
      <w:marBottom w:val="0"/>
      <w:divBdr>
        <w:top w:val="none" w:sz="0" w:space="0" w:color="auto"/>
        <w:left w:val="none" w:sz="0" w:space="0" w:color="auto"/>
        <w:bottom w:val="none" w:sz="0" w:space="0" w:color="auto"/>
        <w:right w:val="none" w:sz="0" w:space="0" w:color="auto"/>
      </w:divBdr>
    </w:div>
    <w:div w:id="994799293">
      <w:bodyDiv w:val="1"/>
      <w:marLeft w:val="0"/>
      <w:marRight w:val="0"/>
      <w:marTop w:val="0"/>
      <w:marBottom w:val="0"/>
      <w:divBdr>
        <w:top w:val="none" w:sz="0" w:space="0" w:color="auto"/>
        <w:left w:val="none" w:sz="0" w:space="0" w:color="auto"/>
        <w:bottom w:val="none" w:sz="0" w:space="0" w:color="auto"/>
        <w:right w:val="none" w:sz="0" w:space="0" w:color="auto"/>
      </w:divBdr>
    </w:div>
    <w:div w:id="996110710">
      <w:bodyDiv w:val="1"/>
      <w:marLeft w:val="0"/>
      <w:marRight w:val="0"/>
      <w:marTop w:val="0"/>
      <w:marBottom w:val="0"/>
      <w:divBdr>
        <w:top w:val="none" w:sz="0" w:space="0" w:color="auto"/>
        <w:left w:val="none" w:sz="0" w:space="0" w:color="auto"/>
        <w:bottom w:val="none" w:sz="0" w:space="0" w:color="auto"/>
        <w:right w:val="none" w:sz="0" w:space="0" w:color="auto"/>
      </w:divBdr>
    </w:div>
    <w:div w:id="996497016">
      <w:bodyDiv w:val="1"/>
      <w:marLeft w:val="0"/>
      <w:marRight w:val="0"/>
      <w:marTop w:val="0"/>
      <w:marBottom w:val="0"/>
      <w:divBdr>
        <w:top w:val="none" w:sz="0" w:space="0" w:color="auto"/>
        <w:left w:val="none" w:sz="0" w:space="0" w:color="auto"/>
        <w:bottom w:val="none" w:sz="0" w:space="0" w:color="auto"/>
        <w:right w:val="none" w:sz="0" w:space="0" w:color="auto"/>
      </w:divBdr>
    </w:div>
    <w:div w:id="1000472984">
      <w:bodyDiv w:val="1"/>
      <w:marLeft w:val="0"/>
      <w:marRight w:val="0"/>
      <w:marTop w:val="0"/>
      <w:marBottom w:val="0"/>
      <w:divBdr>
        <w:top w:val="none" w:sz="0" w:space="0" w:color="auto"/>
        <w:left w:val="none" w:sz="0" w:space="0" w:color="auto"/>
        <w:bottom w:val="none" w:sz="0" w:space="0" w:color="auto"/>
        <w:right w:val="none" w:sz="0" w:space="0" w:color="auto"/>
      </w:divBdr>
    </w:div>
    <w:div w:id="1006176430">
      <w:bodyDiv w:val="1"/>
      <w:marLeft w:val="0"/>
      <w:marRight w:val="0"/>
      <w:marTop w:val="0"/>
      <w:marBottom w:val="0"/>
      <w:divBdr>
        <w:top w:val="none" w:sz="0" w:space="0" w:color="auto"/>
        <w:left w:val="none" w:sz="0" w:space="0" w:color="auto"/>
        <w:bottom w:val="none" w:sz="0" w:space="0" w:color="auto"/>
        <w:right w:val="none" w:sz="0" w:space="0" w:color="auto"/>
      </w:divBdr>
    </w:div>
    <w:div w:id="1045983218">
      <w:bodyDiv w:val="1"/>
      <w:marLeft w:val="0"/>
      <w:marRight w:val="0"/>
      <w:marTop w:val="0"/>
      <w:marBottom w:val="0"/>
      <w:divBdr>
        <w:top w:val="none" w:sz="0" w:space="0" w:color="auto"/>
        <w:left w:val="none" w:sz="0" w:space="0" w:color="auto"/>
        <w:bottom w:val="none" w:sz="0" w:space="0" w:color="auto"/>
        <w:right w:val="none" w:sz="0" w:space="0" w:color="auto"/>
      </w:divBdr>
      <w:divsChild>
        <w:div w:id="101189705">
          <w:marLeft w:val="0"/>
          <w:marRight w:val="0"/>
          <w:marTop w:val="0"/>
          <w:marBottom w:val="160"/>
          <w:divBdr>
            <w:top w:val="none" w:sz="0" w:space="0" w:color="auto"/>
            <w:left w:val="none" w:sz="0" w:space="0" w:color="auto"/>
            <w:bottom w:val="none" w:sz="0" w:space="0" w:color="auto"/>
            <w:right w:val="none" w:sz="0" w:space="0" w:color="auto"/>
          </w:divBdr>
        </w:div>
      </w:divsChild>
    </w:div>
    <w:div w:id="1053848131">
      <w:bodyDiv w:val="1"/>
      <w:marLeft w:val="0"/>
      <w:marRight w:val="0"/>
      <w:marTop w:val="0"/>
      <w:marBottom w:val="0"/>
      <w:divBdr>
        <w:top w:val="none" w:sz="0" w:space="0" w:color="auto"/>
        <w:left w:val="none" w:sz="0" w:space="0" w:color="auto"/>
        <w:bottom w:val="none" w:sz="0" w:space="0" w:color="auto"/>
        <w:right w:val="none" w:sz="0" w:space="0" w:color="auto"/>
      </w:divBdr>
    </w:div>
    <w:div w:id="1059941679">
      <w:bodyDiv w:val="1"/>
      <w:marLeft w:val="0"/>
      <w:marRight w:val="0"/>
      <w:marTop w:val="0"/>
      <w:marBottom w:val="0"/>
      <w:divBdr>
        <w:top w:val="none" w:sz="0" w:space="0" w:color="auto"/>
        <w:left w:val="none" w:sz="0" w:space="0" w:color="auto"/>
        <w:bottom w:val="none" w:sz="0" w:space="0" w:color="auto"/>
        <w:right w:val="none" w:sz="0" w:space="0" w:color="auto"/>
      </w:divBdr>
    </w:div>
    <w:div w:id="1064333892">
      <w:bodyDiv w:val="1"/>
      <w:marLeft w:val="0"/>
      <w:marRight w:val="0"/>
      <w:marTop w:val="0"/>
      <w:marBottom w:val="0"/>
      <w:divBdr>
        <w:top w:val="none" w:sz="0" w:space="0" w:color="auto"/>
        <w:left w:val="none" w:sz="0" w:space="0" w:color="auto"/>
        <w:bottom w:val="none" w:sz="0" w:space="0" w:color="auto"/>
        <w:right w:val="none" w:sz="0" w:space="0" w:color="auto"/>
      </w:divBdr>
    </w:div>
    <w:div w:id="1065295135">
      <w:bodyDiv w:val="1"/>
      <w:marLeft w:val="0"/>
      <w:marRight w:val="0"/>
      <w:marTop w:val="0"/>
      <w:marBottom w:val="0"/>
      <w:divBdr>
        <w:top w:val="none" w:sz="0" w:space="0" w:color="auto"/>
        <w:left w:val="none" w:sz="0" w:space="0" w:color="auto"/>
        <w:bottom w:val="none" w:sz="0" w:space="0" w:color="auto"/>
        <w:right w:val="none" w:sz="0" w:space="0" w:color="auto"/>
      </w:divBdr>
    </w:div>
    <w:div w:id="1067416800">
      <w:bodyDiv w:val="1"/>
      <w:marLeft w:val="0"/>
      <w:marRight w:val="0"/>
      <w:marTop w:val="0"/>
      <w:marBottom w:val="0"/>
      <w:divBdr>
        <w:top w:val="none" w:sz="0" w:space="0" w:color="auto"/>
        <w:left w:val="none" w:sz="0" w:space="0" w:color="auto"/>
        <w:bottom w:val="none" w:sz="0" w:space="0" w:color="auto"/>
        <w:right w:val="none" w:sz="0" w:space="0" w:color="auto"/>
      </w:divBdr>
    </w:div>
    <w:div w:id="1093624752">
      <w:bodyDiv w:val="1"/>
      <w:marLeft w:val="0"/>
      <w:marRight w:val="0"/>
      <w:marTop w:val="0"/>
      <w:marBottom w:val="0"/>
      <w:divBdr>
        <w:top w:val="none" w:sz="0" w:space="0" w:color="auto"/>
        <w:left w:val="none" w:sz="0" w:space="0" w:color="auto"/>
        <w:bottom w:val="none" w:sz="0" w:space="0" w:color="auto"/>
        <w:right w:val="none" w:sz="0" w:space="0" w:color="auto"/>
      </w:divBdr>
    </w:div>
    <w:div w:id="1105883985">
      <w:bodyDiv w:val="1"/>
      <w:marLeft w:val="0"/>
      <w:marRight w:val="0"/>
      <w:marTop w:val="0"/>
      <w:marBottom w:val="0"/>
      <w:divBdr>
        <w:top w:val="none" w:sz="0" w:space="0" w:color="auto"/>
        <w:left w:val="none" w:sz="0" w:space="0" w:color="auto"/>
        <w:bottom w:val="none" w:sz="0" w:space="0" w:color="auto"/>
        <w:right w:val="none" w:sz="0" w:space="0" w:color="auto"/>
      </w:divBdr>
    </w:div>
    <w:div w:id="1109204422">
      <w:bodyDiv w:val="1"/>
      <w:marLeft w:val="0"/>
      <w:marRight w:val="0"/>
      <w:marTop w:val="0"/>
      <w:marBottom w:val="0"/>
      <w:divBdr>
        <w:top w:val="none" w:sz="0" w:space="0" w:color="auto"/>
        <w:left w:val="none" w:sz="0" w:space="0" w:color="auto"/>
        <w:bottom w:val="none" w:sz="0" w:space="0" w:color="auto"/>
        <w:right w:val="none" w:sz="0" w:space="0" w:color="auto"/>
      </w:divBdr>
    </w:div>
    <w:div w:id="1113745683">
      <w:bodyDiv w:val="1"/>
      <w:marLeft w:val="0"/>
      <w:marRight w:val="0"/>
      <w:marTop w:val="0"/>
      <w:marBottom w:val="0"/>
      <w:divBdr>
        <w:top w:val="none" w:sz="0" w:space="0" w:color="auto"/>
        <w:left w:val="none" w:sz="0" w:space="0" w:color="auto"/>
        <w:bottom w:val="none" w:sz="0" w:space="0" w:color="auto"/>
        <w:right w:val="none" w:sz="0" w:space="0" w:color="auto"/>
      </w:divBdr>
    </w:div>
    <w:div w:id="1127746226">
      <w:bodyDiv w:val="1"/>
      <w:marLeft w:val="0"/>
      <w:marRight w:val="0"/>
      <w:marTop w:val="0"/>
      <w:marBottom w:val="0"/>
      <w:divBdr>
        <w:top w:val="none" w:sz="0" w:space="0" w:color="auto"/>
        <w:left w:val="none" w:sz="0" w:space="0" w:color="auto"/>
        <w:bottom w:val="none" w:sz="0" w:space="0" w:color="auto"/>
        <w:right w:val="none" w:sz="0" w:space="0" w:color="auto"/>
      </w:divBdr>
    </w:div>
    <w:div w:id="1129250822">
      <w:bodyDiv w:val="1"/>
      <w:marLeft w:val="0"/>
      <w:marRight w:val="0"/>
      <w:marTop w:val="0"/>
      <w:marBottom w:val="0"/>
      <w:divBdr>
        <w:top w:val="none" w:sz="0" w:space="0" w:color="auto"/>
        <w:left w:val="none" w:sz="0" w:space="0" w:color="auto"/>
        <w:bottom w:val="none" w:sz="0" w:space="0" w:color="auto"/>
        <w:right w:val="none" w:sz="0" w:space="0" w:color="auto"/>
      </w:divBdr>
      <w:divsChild>
        <w:div w:id="2054495210">
          <w:marLeft w:val="0"/>
          <w:marRight w:val="0"/>
          <w:marTop w:val="0"/>
          <w:marBottom w:val="160"/>
          <w:divBdr>
            <w:top w:val="none" w:sz="0" w:space="0" w:color="auto"/>
            <w:left w:val="none" w:sz="0" w:space="0" w:color="auto"/>
            <w:bottom w:val="none" w:sz="0" w:space="0" w:color="auto"/>
            <w:right w:val="none" w:sz="0" w:space="0" w:color="auto"/>
          </w:divBdr>
        </w:div>
      </w:divsChild>
    </w:div>
    <w:div w:id="1139492385">
      <w:bodyDiv w:val="1"/>
      <w:marLeft w:val="0"/>
      <w:marRight w:val="0"/>
      <w:marTop w:val="0"/>
      <w:marBottom w:val="0"/>
      <w:divBdr>
        <w:top w:val="none" w:sz="0" w:space="0" w:color="auto"/>
        <w:left w:val="none" w:sz="0" w:space="0" w:color="auto"/>
        <w:bottom w:val="none" w:sz="0" w:space="0" w:color="auto"/>
        <w:right w:val="none" w:sz="0" w:space="0" w:color="auto"/>
      </w:divBdr>
    </w:div>
    <w:div w:id="1162117064">
      <w:bodyDiv w:val="1"/>
      <w:marLeft w:val="0"/>
      <w:marRight w:val="0"/>
      <w:marTop w:val="0"/>
      <w:marBottom w:val="0"/>
      <w:divBdr>
        <w:top w:val="none" w:sz="0" w:space="0" w:color="auto"/>
        <w:left w:val="none" w:sz="0" w:space="0" w:color="auto"/>
        <w:bottom w:val="none" w:sz="0" w:space="0" w:color="auto"/>
        <w:right w:val="none" w:sz="0" w:space="0" w:color="auto"/>
      </w:divBdr>
    </w:div>
    <w:div w:id="1196577232">
      <w:bodyDiv w:val="1"/>
      <w:marLeft w:val="0"/>
      <w:marRight w:val="0"/>
      <w:marTop w:val="0"/>
      <w:marBottom w:val="0"/>
      <w:divBdr>
        <w:top w:val="none" w:sz="0" w:space="0" w:color="auto"/>
        <w:left w:val="none" w:sz="0" w:space="0" w:color="auto"/>
        <w:bottom w:val="none" w:sz="0" w:space="0" w:color="auto"/>
        <w:right w:val="none" w:sz="0" w:space="0" w:color="auto"/>
      </w:divBdr>
    </w:div>
    <w:div w:id="1203907811">
      <w:bodyDiv w:val="1"/>
      <w:marLeft w:val="0"/>
      <w:marRight w:val="0"/>
      <w:marTop w:val="0"/>
      <w:marBottom w:val="0"/>
      <w:divBdr>
        <w:top w:val="none" w:sz="0" w:space="0" w:color="auto"/>
        <w:left w:val="none" w:sz="0" w:space="0" w:color="auto"/>
        <w:bottom w:val="none" w:sz="0" w:space="0" w:color="auto"/>
        <w:right w:val="none" w:sz="0" w:space="0" w:color="auto"/>
      </w:divBdr>
    </w:div>
    <w:div w:id="1205483104">
      <w:bodyDiv w:val="1"/>
      <w:marLeft w:val="0"/>
      <w:marRight w:val="0"/>
      <w:marTop w:val="0"/>
      <w:marBottom w:val="0"/>
      <w:divBdr>
        <w:top w:val="none" w:sz="0" w:space="0" w:color="auto"/>
        <w:left w:val="none" w:sz="0" w:space="0" w:color="auto"/>
        <w:bottom w:val="none" w:sz="0" w:space="0" w:color="auto"/>
        <w:right w:val="none" w:sz="0" w:space="0" w:color="auto"/>
      </w:divBdr>
    </w:div>
    <w:div w:id="1220366171">
      <w:bodyDiv w:val="1"/>
      <w:marLeft w:val="0"/>
      <w:marRight w:val="0"/>
      <w:marTop w:val="0"/>
      <w:marBottom w:val="0"/>
      <w:divBdr>
        <w:top w:val="none" w:sz="0" w:space="0" w:color="auto"/>
        <w:left w:val="none" w:sz="0" w:space="0" w:color="auto"/>
        <w:bottom w:val="none" w:sz="0" w:space="0" w:color="auto"/>
        <w:right w:val="none" w:sz="0" w:space="0" w:color="auto"/>
      </w:divBdr>
    </w:div>
    <w:div w:id="1225948244">
      <w:bodyDiv w:val="1"/>
      <w:marLeft w:val="0"/>
      <w:marRight w:val="0"/>
      <w:marTop w:val="0"/>
      <w:marBottom w:val="0"/>
      <w:divBdr>
        <w:top w:val="none" w:sz="0" w:space="0" w:color="auto"/>
        <w:left w:val="none" w:sz="0" w:space="0" w:color="auto"/>
        <w:bottom w:val="none" w:sz="0" w:space="0" w:color="auto"/>
        <w:right w:val="none" w:sz="0" w:space="0" w:color="auto"/>
      </w:divBdr>
    </w:div>
    <w:div w:id="1231501167">
      <w:bodyDiv w:val="1"/>
      <w:marLeft w:val="0"/>
      <w:marRight w:val="0"/>
      <w:marTop w:val="0"/>
      <w:marBottom w:val="0"/>
      <w:divBdr>
        <w:top w:val="none" w:sz="0" w:space="0" w:color="auto"/>
        <w:left w:val="none" w:sz="0" w:space="0" w:color="auto"/>
        <w:bottom w:val="none" w:sz="0" w:space="0" w:color="auto"/>
        <w:right w:val="none" w:sz="0" w:space="0" w:color="auto"/>
      </w:divBdr>
    </w:div>
    <w:div w:id="1241791074">
      <w:bodyDiv w:val="1"/>
      <w:marLeft w:val="0"/>
      <w:marRight w:val="0"/>
      <w:marTop w:val="0"/>
      <w:marBottom w:val="0"/>
      <w:divBdr>
        <w:top w:val="none" w:sz="0" w:space="0" w:color="auto"/>
        <w:left w:val="none" w:sz="0" w:space="0" w:color="auto"/>
        <w:bottom w:val="none" w:sz="0" w:space="0" w:color="auto"/>
        <w:right w:val="none" w:sz="0" w:space="0" w:color="auto"/>
      </w:divBdr>
    </w:div>
    <w:div w:id="1280183725">
      <w:bodyDiv w:val="1"/>
      <w:marLeft w:val="0"/>
      <w:marRight w:val="0"/>
      <w:marTop w:val="0"/>
      <w:marBottom w:val="0"/>
      <w:divBdr>
        <w:top w:val="none" w:sz="0" w:space="0" w:color="auto"/>
        <w:left w:val="none" w:sz="0" w:space="0" w:color="auto"/>
        <w:bottom w:val="none" w:sz="0" w:space="0" w:color="auto"/>
        <w:right w:val="none" w:sz="0" w:space="0" w:color="auto"/>
      </w:divBdr>
    </w:div>
    <w:div w:id="1288199826">
      <w:bodyDiv w:val="1"/>
      <w:marLeft w:val="0"/>
      <w:marRight w:val="0"/>
      <w:marTop w:val="0"/>
      <w:marBottom w:val="0"/>
      <w:divBdr>
        <w:top w:val="none" w:sz="0" w:space="0" w:color="auto"/>
        <w:left w:val="none" w:sz="0" w:space="0" w:color="auto"/>
        <w:bottom w:val="none" w:sz="0" w:space="0" w:color="auto"/>
        <w:right w:val="none" w:sz="0" w:space="0" w:color="auto"/>
      </w:divBdr>
    </w:div>
    <w:div w:id="1290404827">
      <w:bodyDiv w:val="1"/>
      <w:marLeft w:val="0"/>
      <w:marRight w:val="0"/>
      <w:marTop w:val="0"/>
      <w:marBottom w:val="0"/>
      <w:divBdr>
        <w:top w:val="none" w:sz="0" w:space="0" w:color="auto"/>
        <w:left w:val="none" w:sz="0" w:space="0" w:color="auto"/>
        <w:bottom w:val="none" w:sz="0" w:space="0" w:color="auto"/>
        <w:right w:val="none" w:sz="0" w:space="0" w:color="auto"/>
      </w:divBdr>
    </w:div>
    <w:div w:id="1292790134">
      <w:bodyDiv w:val="1"/>
      <w:marLeft w:val="0"/>
      <w:marRight w:val="0"/>
      <w:marTop w:val="0"/>
      <w:marBottom w:val="0"/>
      <w:divBdr>
        <w:top w:val="none" w:sz="0" w:space="0" w:color="auto"/>
        <w:left w:val="none" w:sz="0" w:space="0" w:color="auto"/>
        <w:bottom w:val="none" w:sz="0" w:space="0" w:color="auto"/>
        <w:right w:val="none" w:sz="0" w:space="0" w:color="auto"/>
      </w:divBdr>
    </w:div>
    <w:div w:id="1303383399">
      <w:bodyDiv w:val="1"/>
      <w:marLeft w:val="0"/>
      <w:marRight w:val="0"/>
      <w:marTop w:val="0"/>
      <w:marBottom w:val="0"/>
      <w:divBdr>
        <w:top w:val="none" w:sz="0" w:space="0" w:color="auto"/>
        <w:left w:val="none" w:sz="0" w:space="0" w:color="auto"/>
        <w:bottom w:val="none" w:sz="0" w:space="0" w:color="auto"/>
        <w:right w:val="none" w:sz="0" w:space="0" w:color="auto"/>
      </w:divBdr>
    </w:div>
    <w:div w:id="1304239336">
      <w:bodyDiv w:val="1"/>
      <w:marLeft w:val="0"/>
      <w:marRight w:val="0"/>
      <w:marTop w:val="0"/>
      <w:marBottom w:val="0"/>
      <w:divBdr>
        <w:top w:val="none" w:sz="0" w:space="0" w:color="auto"/>
        <w:left w:val="none" w:sz="0" w:space="0" w:color="auto"/>
        <w:bottom w:val="none" w:sz="0" w:space="0" w:color="auto"/>
        <w:right w:val="none" w:sz="0" w:space="0" w:color="auto"/>
      </w:divBdr>
    </w:div>
    <w:div w:id="1342390827">
      <w:bodyDiv w:val="1"/>
      <w:marLeft w:val="0"/>
      <w:marRight w:val="0"/>
      <w:marTop w:val="0"/>
      <w:marBottom w:val="0"/>
      <w:divBdr>
        <w:top w:val="none" w:sz="0" w:space="0" w:color="auto"/>
        <w:left w:val="none" w:sz="0" w:space="0" w:color="auto"/>
        <w:bottom w:val="none" w:sz="0" w:space="0" w:color="auto"/>
        <w:right w:val="none" w:sz="0" w:space="0" w:color="auto"/>
      </w:divBdr>
    </w:div>
    <w:div w:id="1367289065">
      <w:bodyDiv w:val="1"/>
      <w:marLeft w:val="0"/>
      <w:marRight w:val="0"/>
      <w:marTop w:val="0"/>
      <w:marBottom w:val="0"/>
      <w:divBdr>
        <w:top w:val="none" w:sz="0" w:space="0" w:color="auto"/>
        <w:left w:val="none" w:sz="0" w:space="0" w:color="auto"/>
        <w:bottom w:val="none" w:sz="0" w:space="0" w:color="auto"/>
        <w:right w:val="none" w:sz="0" w:space="0" w:color="auto"/>
      </w:divBdr>
    </w:div>
    <w:div w:id="1367289342">
      <w:bodyDiv w:val="1"/>
      <w:marLeft w:val="0"/>
      <w:marRight w:val="0"/>
      <w:marTop w:val="0"/>
      <w:marBottom w:val="0"/>
      <w:divBdr>
        <w:top w:val="none" w:sz="0" w:space="0" w:color="auto"/>
        <w:left w:val="none" w:sz="0" w:space="0" w:color="auto"/>
        <w:bottom w:val="none" w:sz="0" w:space="0" w:color="auto"/>
        <w:right w:val="none" w:sz="0" w:space="0" w:color="auto"/>
      </w:divBdr>
    </w:div>
    <w:div w:id="1372463175">
      <w:bodyDiv w:val="1"/>
      <w:marLeft w:val="0"/>
      <w:marRight w:val="0"/>
      <w:marTop w:val="0"/>
      <w:marBottom w:val="0"/>
      <w:divBdr>
        <w:top w:val="none" w:sz="0" w:space="0" w:color="auto"/>
        <w:left w:val="none" w:sz="0" w:space="0" w:color="auto"/>
        <w:bottom w:val="none" w:sz="0" w:space="0" w:color="auto"/>
        <w:right w:val="none" w:sz="0" w:space="0" w:color="auto"/>
      </w:divBdr>
    </w:div>
    <w:div w:id="1374042203">
      <w:bodyDiv w:val="1"/>
      <w:marLeft w:val="0"/>
      <w:marRight w:val="0"/>
      <w:marTop w:val="0"/>
      <w:marBottom w:val="0"/>
      <w:divBdr>
        <w:top w:val="none" w:sz="0" w:space="0" w:color="auto"/>
        <w:left w:val="none" w:sz="0" w:space="0" w:color="auto"/>
        <w:bottom w:val="none" w:sz="0" w:space="0" w:color="auto"/>
        <w:right w:val="none" w:sz="0" w:space="0" w:color="auto"/>
      </w:divBdr>
    </w:div>
    <w:div w:id="1394961519">
      <w:bodyDiv w:val="1"/>
      <w:marLeft w:val="0"/>
      <w:marRight w:val="0"/>
      <w:marTop w:val="0"/>
      <w:marBottom w:val="0"/>
      <w:divBdr>
        <w:top w:val="none" w:sz="0" w:space="0" w:color="auto"/>
        <w:left w:val="none" w:sz="0" w:space="0" w:color="auto"/>
        <w:bottom w:val="none" w:sz="0" w:space="0" w:color="auto"/>
        <w:right w:val="none" w:sz="0" w:space="0" w:color="auto"/>
      </w:divBdr>
      <w:divsChild>
        <w:div w:id="2070690010">
          <w:marLeft w:val="0"/>
          <w:marRight w:val="0"/>
          <w:marTop w:val="0"/>
          <w:marBottom w:val="160"/>
          <w:divBdr>
            <w:top w:val="none" w:sz="0" w:space="0" w:color="auto"/>
            <w:left w:val="none" w:sz="0" w:space="0" w:color="auto"/>
            <w:bottom w:val="none" w:sz="0" w:space="0" w:color="auto"/>
            <w:right w:val="none" w:sz="0" w:space="0" w:color="auto"/>
          </w:divBdr>
        </w:div>
      </w:divsChild>
    </w:div>
    <w:div w:id="1410807165">
      <w:bodyDiv w:val="1"/>
      <w:marLeft w:val="0"/>
      <w:marRight w:val="0"/>
      <w:marTop w:val="0"/>
      <w:marBottom w:val="0"/>
      <w:divBdr>
        <w:top w:val="none" w:sz="0" w:space="0" w:color="auto"/>
        <w:left w:val="none" w:sz="0" w:space="0" w:color="auto"/>
        <w:bottom w:val="none" w:sz="0" w:space="0" w:color="auto"/>
        <w:right w:val="none" w:sz="0" w:space="0" w:color="auto"/>
      </w:divBdr>
    </w:div>
    <w:div w:id="1420953308">
      <w:bodyDiv w:val="1"/>
      <w:marLeft w:val="0"/>
      <w:marRight w:val="0"/>
      <w:marTop w:val="0"/>
      <w:marBottom w:val="0"/>
      <w:divBdr>
        <w:top w:val="none" w:sz="0" w:space="0" w:color="auto"/>
        <w:left w:val="none" w:sz="0" w:space="0" w:color="auto"/>
        <w:bottom w:val="none" w:sz="0" w:space="0" w:color="auto"/>
        <w:right w:val="none" w:sz="0" w:space="0" w:color="auto"/>
      </w:divBdr>
    </w:div>
    <w:div w:id="1447506768">
      <w:bodyDiv w:val="1"/>
      <w:marLeft w:val="0"/>
      <w:marRight w:val="0"/>
      <w:marTop w:val="0"/>
      <w:marBottom w:val="0"/>
      <w:divBdr>
        <w:top w:val="none" w:sz="0" w:space="0" w:color="auto"/>
        <w:left w:val="none" w:sz="0" w:space="0" w:color="auto"/>
        <w:bottom w:val="none" w:sz="0" w:space="0" w:color="auto"/>
        <w:right w:val="none" w:sz="0" w:space="0" w:color="auto"/>
      </w:divBdr>
    </w:div>
    <w:div w:id="1459421788">
      <w:bodyDiv w:val="1"/>
      <w:marLeft w:val="0"/>
      <w:marRight w:val="0"/>
      <w:marTop w:val="0"/>
      <w:marBottom w:val="0"/>
      <w:divBdr>
        <w:top w:val="none" w:sz="0" w:space="0" w:color="auto"/>
        <w:left w:val="none" w:sz="0" w:space="0" w:color="auto"/>
        <w:bottom w:val="none" w:sz="0" w:space="0" w:color="auto"/>
        <w:right w:val="none" w:sz="0" w:space="0" w:color="auto"/>
      </w:divBdr>
    </w:div>
    <w:div w:id="1460030001">
      <w:bodyDiv w:val="1"/>
      <w:marLeft w:val="0"/>
      <w:marRight w:val="0"/>
      <w:marTop w:val="0"/>
      <w:marBottom w:val="0"/>
      <w:divBdr>
        <w:top w:val="none" w:sz="0" w:space="0" w:color="auto"/>
        <w:left w:val="none" w:sz="0" w:space="0" w:color="auto"/>
        <w:bottom w:val="none" w:sz="0" w:space="0" w:color="auto"/>
        <w:right w:val="none" w:sz="0" w:space="0" w:color="auto"/>
      </w:divBdr>
    </w:div>
    <w:div w:id="1463034251">
      <w:bodyDiv w:val="1"/>
      <w:marLeft w:val="0"/>
      <w:marRight w:val="0"/>
      <w:marTop w:val="0"/>
      <w:marBottom w:val="0"/>
      <w:divBdr>
        <w:top w:val="none" w:sz="0" w:space="0" w:color="auto"/>
        <w:left w:val="none" w:sz="0" w:space="0" w:color="auto"/>
        <w:bottom w:val="none" w:sz="0" w:space="0" w:color="auto"/>
        <w:right w:val="none" w:sz="0" w:space="0" w:color="auto"/>
      </w:divBdr>
    </w:div>
    <w:div w:id="1473449057">
      <w:bodyDiv w:val="1"/>
      <w:marLeft w:val="0"/>
      <w:marRight w:val="0"/>
      <w:marTop w:val="0"/>
      <w:marBottom w:val="0"/>
      <w:divBdr>
        <w:top w:val="none" w:sz="0" w:space="0" w:color="auto"/>
        <w:left w:val="none" w:sz="0" w:space="0" w:color="auto"/>
        <w:bottom w:val="none" w:sz="0" w:space="0" w:color="auto"/>
        <w:right w:val="none" w:sz="0" w:space="0" w:color="auto"/>
      </w:divBdr>
    </w:div>
    <w:div w:id="1476603536">
      <w:bodyDiv w:val="1"/>
      <w:marLeft w:val="0"/>
      <w:marRight w:val="0"/>
      <w:marTop w:val="0"/>
      <w:marBottom w:val="0"/>
      <w:divBdr>
        <w:top w:val="none" w:sz="0" w:space="0" w:color="auto"/>
        <w:left w:val="none" w:sz="0" w:space="0" w:color="auto"/>
        <w:bottom w:val="none" w:sz="0" w:space="0" w:color="auto"/>
        <w:right w:val="none" w:sz="0" w:space="0" w:color="auto"/>
      </w:divBdr>
    </w:div>
    <w:div w:id="1478298540">
      <w:bodyDiv w:val="1"/>
      <w:marLeft w:val="0"/>
      <w:marRight w:val="0"/>
      <w:marTop w:val="0"/>
      <w:marBottom w:val="0"/>
      <w:divBdr>
        <w:top w:val="none" w:sz="0" w:space="0" w:color="auto"/>
        <w:left w:val="none" w:sz="0" w:space="0" w:color="auto"/>
        <w:bottom w:val="none" w:sz="0" w:space="0" w:color="auto"/>
        <w:right w:val="none" w:sz="0" w:space="0" w:color="auto"/>
      </w:divBdr>
    </w:div>
    <w:div w:id="1478301751">
      <w:bodyDiv w:val="1"/>
      <w:marLeft w:val="0"/>
      <w:marRight w:val="0"/>
      <w:marTop w:val="0"/>
      <w:marBottom w:val="0"/>
      <w:divBdr>
        <w:top w:val="none" w:sz="0" w:space="0" w:color="auto"/>
        <w:left w:val="none" w:sz="0" w:space="0" w:color="auto"/>
        <w:bottom w:val="none" w:sz="0" w:space="0" w:color="auto"/>
        <w:right w:val="none" w:sz="0" w:space="0" w:color="auto"/>
      </w:divBdr>
    </w:div>
    <w:div w:id="1490056905">
      <w:bodyDiv w:val="1"/>
      <w:marLeft w:val="0"/>
      <w:marRight w:val="0"/>
      <w:marTop w:val="0"/>
      <w:marBottom w:val="0"/>
      <w:divBdr>
        <w:top w:val="none" w:sz="0" w:space="0" w:color="auto"/>
        <w:left w:val="none" w:sz="0" w:space="0" w:color="auto"/>
        <w:bottom w:val="none" w:sz="0" w:space="0" w:color="auto"/>
        <w:right w:val="none" w:sz="0" w:space="0" w:color="auto"/>
      </w:divBdr>
    </w:div>
    <w:div w:id="1503736891">
      <w:bodyDiv w:val="1"/>
      <w:marLeft w:val="0"/>
      <w:marRight w:val="0"/>
      <w:marTop w:val="0"/>
      <w:marBottom w:val="0"/>
      <w:divBdr>
        <w:top w:val="none" w:sz="0" w:space="0" w:color="auto"/>
        <w:left w:val="none" w:sz="0" w:space="0" w:color="auto"/>
        <w:bottom w:val="none" w:sz="0" w:space="0" w:color="auto"/>
        <w:right w:val="none" w:sz="0" w:space="0" w:color="auto"/>
      </w:divBdr>
    </w:div>
    <w:div w:id="1508905383">
      <w:bodyDiv w:val="1"/>
      <w:marLeft w:val="0"/>
      <w:marRight w:val="0"/>
      <w:marTop w:val="0"/>
      <w:marBottom w:val="0"/>
      <w:divBdr>
        <w:top w:val="none" w:sz="0" w:space="0" w:color="auto"/>
        <w:left w:val="none" w:sz="0" w:space="0" w:color="auto"/>
        <w:bottom w:val="none" w:sz="0" w:space="0" w:color="auto"/>
        <w:right w:val="none" w:sz="0" w:space="0" w:color="auto"/>
      </w:divBdr>
    </w:div>
    <w:div w:id="1516533359">
      <w:bodyDiv w:val="1"/>
      <w:marLeft w:val="0"/>
      <w:marRight w:val="0"/>
      <w:marTop w:val="0"/>
      <w:marBottom w:val="0"/>
      <w:divBdr>
        <w:top w:val="none" w:sz="0" w:space="0" w:color="auto"/>
        <w:left w:val="none" w:sz="0" w:space="0" w:color="auto"/>
        <w:bottom w:val="none" w:sz="0" w:space="0" w:color="auto"/>
        <w:right w:val="none" w:sz="0" w:space="0" w:color="auto"/>
      </w:divBdr>
    </w:div>
    <w:div w:id="1520504598">
      <w:bodyDiv w:val="1"/>
      <w:marLeft w:val="0"/>
      <w:marRight w:val="0"/>
      <w:marTop w:val="0"/>
      <w:marBottom w:val="0"/>
      <w:divBdr>
        <w:top w:val="none" w:sz="0" w:space="0" w:color="auto"/>
        <w:left w:val="none" w:sz="0" w:space="0" w:color="auto"/>
        <w:bottom w:val="none" w:sz="0" w:space="0" w:color="auto"/>
        <w:right w:val="none" w:sz="0" w:space="0" w:color="auto"/>
      </w:divBdr>
      <w:divsChild>
        <w:div w:id="796143335">
          <w:marLeft w:val="0"/>
          <w:marRight w:val="0"/>
          <w:marTop w:val="0"/>
          <w:marBottom w:val="160"/>
          <w:divBdr>
            <w:top w:val="none" w:sz="0" w:space="0" w:color="auto"/>
            <w:left w:val="none" w:sz="0" w:space="0" w:color="auto"/>
            <w:bottom w:val="none" w:sz="0" w:space="0" w:color="auto"/>
            <w:right w:val="none" w:sz="0" w:space="0" w:color="auto"/>
          </w:divBdr>
        </w:div>
      </w:divsChild>
    </w:div>
    <w:div w:id="1531407367">
      <w:bodyDiv w:val="1"/>
      <w:marLeft w:val="0"/>
      <w:marRight w:val="0"/>
      <w:marTop w:val="0"/>
      <w:marBottom w:val="0"/>
      <w:divBdr>
        <w:top w:val="none" w:sz="0" w:space="0" w:color="auto"/>
        <w:left w:val="none" w:sz="0" w:space="0" w:color="auto"/>
        <w:bottom w:val="none" w:sz="0" w:space="0" w:color="auto"/>
        <w:right w:val="none" w:sz="0" w:space="0" w:color="auto"/>
      </w:divBdr>
    </w:div>
    <w:div w:id="1565485331">
      <w:bodyDiv w:val="1"/>
      <w:marLeft w:val="0"/>
      <w:marRight w:val="0"/>
      <w:marTop w:val="0"/>
      <w:marBottom w:val="0"/>
      <w:divBdr>
        <w:top w:val="none" w:sz="0" w:space="0" w:color="auto"/>
        <w:left w:val="none" w:sz="0" w:space="0" w:color="auto"/>
        <w:bottom w:val="none" w:sz="0" w:space="0" w:color="auto"/>
        <w:right w:val="none" w:sz="0" w:space="0" w:color="auto"/>
      </w:divBdr>
    </w:div>
    <w:div w:id="1566068963">
      <w:bodyDiv w:val="1"/>
      <w:marLeft w:val="0"/>
      <w:marRight w:val="0"/>
      <w:marTop w:val="0"/>
      <w:marBottom w:val="0"/>
      <w:divBdr>
        <w:top w:val="none" w:sz="0" w:space="0" w:color="auto"/>
        <w:left w:val="none" w:sz="0" w:space="0" w:color="auto"/>
        <w:bottom w:val="none" w:sz="0" w:space="0" w:color="auto"/>
        <w:right w:val="none" w:sz="0" w:space="0" w:color="auto"/>
      </w:divBdr>
    </w:div>
    <w:div w:id="1569488526">
      <w:bodyDiv w:val="1"/>
      <w:marLeft w:val="0"/>
      <w:marRight w:val="0"/>
      <w:marTop w:val="0"/>
      <w:marBottom w:val="0"/>
      <w:divBdr>
        <w:top w:val="none" w:sz="0" w:space="0" w:color="auto"/>
        <w:left w:val="none" w:sz="0" w:space="0" w:color="auto"/>
        <w:bottom w:val="none" w:sz="0" w:space="0" w:color="auto"/>
        <w:right w:val="none" w:sz="0" w:space="0" w:color="auto"/>
      </w:divBdr>
    </w:div>
    <w:div w:id="1585259340">
      <w:bodyDiv w:val="1"/>
      <w:marLeft w:val="0"/>
      <w:marRight w:val="0"/>
      <w:marTop w:val="0"/>
      <w:marBottom w:val="0"/>
      <w:divBdr>
        <w:top w:val="none" w:sz="0" w:space="0" w:color="auto"/>
        <w:left w:val="none" w:sz="0" w:space="0" w:color="auto"/>
        <w:bottom w:val="none" w:sz="0" w:space="0" w:color="auto"/>
        <w:right w:val="none" w:sz="0" w:space="0" w:color="auto"/>
      </w:divBdr>
    </w:div>
    <w:div w:id="1585802208">
      <w:bodyDiv w:val="1"/>
      <w:marLeft w:val="0"/>
      <w:marRight w:val="0"/>
      <w:marTop w:val="0"/>
      <w:marBottom w:val="0"/>
      <w:divBdr>
        <w:top w:val="none" w:sz="0" w:space="0" w:color="auto"/>
        <w:left w:val="none" w:sz="0" w:space="0" w:color="auto"/>
        <w:bottom w:val="none" w:sz="0" w:space="0" w:color="auto"/>
        <w:right w:val="none" w:sz="0" w:space="0" w:color="auto"/>
      </w:divBdr>
    </w:div>
    <w:div w:id="1587497691">
      <w:bodyDiv w:val="1"/>
      <w:marLeft w:val="0"/>
      <w:marRight w:val="0"/>
      <w:marTop w:val="0"/>
      <w:marBottom w:val="0"/>
      <w:divBdr>
        <w:top w:val="none" w:sz="0" w:space="0" w:color="auto"/>
        <w:left w:val="none" w:sz="0" w:space="0" w:color="auto"/>
        <w:bottom w:val="none" w:sz="0" w:space="0" w:color="auto"/>
        <w:right w:val="none" w:sz="0" w:space="0" w:color="auto"/>
      </w:divBdr>
    </w:div>
    <w:div w:id="1605723923">
      <w:bodyDiv w:val="1"/>
      <w:marLeft w:val="0"/>
      <w:marRight w:val="0"/>
      <w:marTop w:val="0"/>
      <w:marBottom w:val="0"/>
      <w:divBdr>
        <w:top w:val="none" w:sz="0" w:space="0" w:color="auto"/>
        <w:left w:val="none" w:sz="0" w:space="0" w:color="auto"/>
        <w:bottom w:val="none" w:sz="0" w:space="0" w:color="auto"/>
        <w:right w:val="none" w:sz="0" w:space="0" w:color="auto"/>
      </w:divBdr>
    </w:div>
    <w:div w:id="1612592198">
      <w:bodyDiv w:val="1"/>
      <w:marLeft w:val="0"/>
      <w:marRight w:val="0"/>
      <w:marTop w:val="0"/>
      <w:marBottom w:val="0"/>
      <w:divBdr>
        <w:top w:val="none" w:sz="0" w:space="0" w:color="auto"/>
        <w:left w:val="none" w:sz="0" w:space="0" w:color="auto"/>
        <w:bottom w:val="none" w:sz="0" w:space="0" w:color="auto"/>
        <w:right w:val="none" w:sz="0" w:space="0" w:color="auto"/>
      </w:divBdr>
    </w:div>
    <w:div w:id="1620599336">
      <w:bodyDiv w:val="1"/>
      <w:marLeft w:val="0"/>
      <w:marRight w:val="0"/>
      <w:marTop w:val="0"/>
      <w:marBottom w:val="0"/>
      <w:divBdr>
        <w:top w:val="none" w:sz="0" w:space="0" w:color="auto"/>
        <w:left w:val="none" w:sz="0" w:space="0" w:color="auto"/>
        <w:bottom w:val="none" w:sz="0" w:space="0" w:color="auto"/>
        <w:right w:val="none" w:sz="0" w:space="0" w:color="auto"/>
      </w:divBdr>
    </w:div>
    <w:div w:id="1626695189">
      <w:bodyDiv w:val="1"/>
      <w:marLeft w:val="0"/>
      <w:marRight w:val="0"/>
      <w:marTop w:val="0"/>
      <w:marBottom w:val="0"/>
      <w:divBdr>
        <w:top w:val="none" w:sz="0" w:space="0" w:color="auto"/>
        <w:left w:val="none" w:sz="0" w:space="0" w:color="auto"/>
        <w:bottom w:val="none" w:sz="0" w:space="0" w:color="auto"/>
        <w:right w:val="none" w:sz="0" w:space="0" w:color="auto"/>
      </w:divBdr>
    </w:div>
    <w:div w:id="1638488956">
      <w:bodyDiv w:val="1"/>
      <w:marLeft w:val="0"/>
      <w:marRight w:val="0"/>
      <w:marTop w:val="0"/>
      <w:marBottom w:val="0"/>
      <w:divBdr>
        <w:top w:val="none" w:sz="0" w:space="0" w:color="auto"/>
        <w:left w:val="none" w:sz="0" w:space="0" w:color="auto"/>
        <w:bottom w:val="none" w:sz="0" w:space="0" w:color="auto"/>
        <w:right w:val="none" w:sz="0" w:space="0" w:color="auto"/>
      </w:divBdr>
    </w:div>
    <w:div w:id="1643847489">
      <w:bodyDiv w:val="1"/>
      <w:marLeft w:val="0"/>
      <w:marRight w:val="0"/>
      <w:marTop w:val="0"/>
      <w:marBottom w:val="0"/>
      <w:divBdr>
        <w:top w:val="none" w:sz="0" w:space="0" w:color="auto"/>
        <w:left w:val="none" w:sz="0" w:space="0" w:color="auto"/>
        <w:bottom w:val="none" w:sz="0" w:space="0" w:color="auto"/>
        <w:right w:val="none" w:sz="0" w:space="0" w:color="auto"/>
      </w:divBdr>
    </w:div>
    <w:div w:id="1645742141">
      <w:bodyDiv w:val="1"/>
      <w:marLeft w:val="0"/>
      <w:marRight w:val="0"/>
      <w:marTop w:val="0"/>
      <w:marBottom w:val="0"/>
      <w:divBdr>
        <w:top w:val="none" w:sz="0" w:space="0" w:color="auto"/>
        <w:left w:val="none" w:sz="0" w:space="0" w:color="auto"/>
        <w:bottom w:val="none" w:sz="0" w:space="0" w:color="auto"/>
        <w:right w:val="none" w:sz="0" w:space="0" w:color="auto"/>
      </w:divBdr>
    </w:div>
    <w:div w:id="1661228042">
      <w:bodyDiv w:val="1"/>
      <w:marLeft w:val="0"/>
      <w:marRight w:val="0"/>
      <w:marTop w:val="0"/>
      <w:marBottom w:val="0"/>
      <w:divBdr>
        <w:top w:val="none" w:sz="0" w:space="0" w:color="auto"/>
        <w:left w:val="none" w:sz="0" w:space="0" w:color="auto"/>
        <w:bottom w:val="none" w:sz="0" w:space="0" w:color="auto"/>
        <w:right w:val="none" w:sz="0" w:space="0" w:color="auto"/>
      </w:divBdr>
    </w:div>
    <w:div w:id="1663697709">
      <w:bodyDiv w:val="1"/>
      <w:marLeft w:val="0"/>
      <w:marRight w:val="0"/>
      <w:marTop w:val="0"/>
      <w:marBottom w:val="0"/>
      <w:divBdr>
        <w:top w:val="none" w:sz="0" w:space="0" w:color="auto"/>
        <w:left w:val="none" w:sz="0" w:space="0" w:color="auto"/>
        <w:bottom w:val="none" w:sz="0" w:space="0" w:color="auto"/>
        <w:right w:val="none" w:sz="0" w:space="0" w:color="auto"/>
      </w:divBdr>
    </w:div>
    <w:div w:id="1664627430">
      <w:bodyDiv w:val="1"/>
      <w:marLeft w:val="0"/>
      <w:marRight w:val="0"/>
      <w:marTop w:val="0"/>
      <w:marBottom w:val="0"/>
      <w:divBdr>
        <w:top w:val="none" w:sz="0" w:space="0" w:color="auto"/>
        <w:left w:val="none" w:sz="0" w:space="0" w:color="auto"/>
        <w:bottom w:val="none" w:sz="0" w:space="0" w:color="auto"/>
        <w:right w:val="none" w:sz="0" w:space="0" w:color="auto"/>
      </w:divBdr>
    </w:div>
    <w:div w:id="1667394654">
      <w:bodyDiv w:val="1"/>
      <w:marLeft w:val="0"/>
      <w:marRight w:val="0"/>
      <w:marTop w:val="0"/>
      <w:marBottom w:val="0"/>
      <w:divBdr>
        <w:top w:val="none" w:sz="0" w:space="0" w:color="auto"/>
        <w:left w:val="none" w:sz="0" w:space="0" w:color="auto"/>
        <w:bottom w:val="none" w:sz="0" w:space="0" w:color="auto"/>
        <w:right w:val="none" w:sz="0" w:space="0" w:color="auto"/>
      </w:divBdr>
    </w:div>
    <w:div w:id="1670256889">
      <w:bodyDiv w:val="1"/>
      <w:marLeft w:val="0"/>
      <w:marRight w:val="0"/>
      <w:marTop w:val="0"/>
      <w:marBottom w:val="0"/>
      <w:divBdr>
        <w:top w:val="none" w:sz="0" w:space="0" w:color="auto"/>
        <w:left w:val="none" w:sz="0" w:space="0" w:color="auto"/>
        <w:bottom w:val="none" w:sz="0" w:space="0" w:color="auto"/>
        <w:right w:val="none" w:sz="0" w:space="0" w:color="auto"/>
      </w:divBdr>
    </w:div>
    <w:div w:id="1677150661">
      <w:bodyDiv w:val="1"/>
      <w:marLeft w:val="0"/>
      <w:marRight w:val="0"/>
      <w:marTop w:val="0"/>
      <w:marBottom w:val="0"/>
      <w:divBdr>
        <w:top w:val="none" w:sz="0" w:space="0" w:color="auto"/>
        <w:left w:val="none" w:sz="0" w:space="0" w:color="auto"/>
        <w:bottom w:val="none" w:sz="0" w:space="0" w:color="auto"/>
        <w:right w:val="none" w:sz="0" w:space="0" w:color="auto"/>
      </w:divBdr>
    </w:div>
    <w:div w:id="1679691489">
      <w:bodyDiv w:val="1"/>
      <w:marLeft w:val="0"/>
      <w:marRight w:val="0"/>
      <w:marTop w:val="0"/>
      <w:marBottom w:val="0"/>
      <w:divBdr>
        <w:top w:val="none" w:sz="0" w:space="0" w:color="auto"/>
        <w:left w:val="none" w:sz="0" w:space="0" w:color="auto"/>
        <w:bottom w:val="none" w:sz="0" w:space="0" w:color="auto"/>
        <w:right w:val="none" w:sz="0" w:space="0" w:color="auto"/>
      </w:divBdr>
    </w:div>
    <w:div w:id="1699507836">
      <w:bodyDiv w:val="1"/>
      <w:marLeft w:val="0"/>
      <w:marRight w:val="0"/>
      <w:marTop w:val="0"/>
      <w:marBottom w:val="0"/>
      <w:divBdr>
        <w:top w:val="none" w:sz="0" w:space="0" w:color="auto"/>
        <w:left w:val="none" w:sz="0" w:space="0" w:color="auto"/>
        <w:bottom w:val="none" w:sz="0" w:space="0" w:color="auto"/>
        <w:right w:val="none" w:sz="0" w:space="0" w:color="auto"/>
      </w:divBdr>
    </w:div>
    <w:div w:id="1717966808">
      <w:bodyDiv w:val="1"/>
      <w:marLeft w:val="0"/>
      <w:marRight w:val="0"/>
      <w:marTop w:val="0"/>
      <w:marBottom w:val="0"/>
      <w:divBdr>
        <w:top w:val="none" w:sz="0" w:space="0" w:color="auto"/>
        <w:left w:val="none" w:sz="0" w:space="0" w:color="auto"/>
        <w:bottom w:val="none" w:sz="0" w:space="0" w:color="auto"/>
        <w:right w:val="none" w:sz="0" w:space="0" w:color="auto"/>
      </w:divBdr>
    </w:div>
    <w:div w:id="1721900947">
      <w:bodyDiv w:val="1"/>
      <w:marLeft w:val="0"/>
      <w:marRight w:val="0"/>
      <w:marTop w:val="0"/>
      <w:marBottom w:val="0"/>
      <w:divBdr>
        <w:top w:val="none" w:sz="0" w:space="0" w:color="auto"/>
        <w:left w:val="none" w:sz="0" w:space="0" w:color="auto"/>
        <w:bottom w:val="none" w:sz="0" w:space="0" w:color="auto"/>
        <w:right w:val="none" w:sz="0" w:space="0" w:color="auto"/>
      </w:divBdr>
    </w:div>
    <w:div w:id="1741635803">
      <w:bodyDiv w:val="1"/>
      <w:marLeft w:val="0"/>
      <w:marRight w:val="0"/>
      <w:marTop w:val="0"/>
      <w:marBottom w:val="0"/>
      <w:divBdr>
        <w:top w:val="none" w:sz="0" w:space="0" w:color="auto"/>
        <w:left w:val="none" w:sz="0" w:space="0" w:color="auto"/>
        <w:bottom w:val="none" w:sz="0" w:space="0" w:color="auto"/>
        <w:right w:val="none" w:sz="0" w:space="0" w:color="auto"/>
      </w:divBdr>
    </w:div>
    <w:div w:id="1749300786">
      <w:bodyDiv w:val="1"/>
      <w:marLeft w:val="0"/>
      <w:marRight w:val="0"/>
      <w:marTop w:val="0"/>
      <w:marBottom w:val="0"/>
      <w:divBdr>
        <w:top w:val="none" w:sz="0" w:space="0" w:color="auto"/>
        <w:left w:val="none" w:sz="0" w:space="0" w:color="auto"/>
        <w:bottom w:val="none" w:sz="0" w:space="0" w:color="auto"/>
        <w:right w:val="none" w:sz="0" w:space="0" w:color="auto"/>
      </w:divBdr>
    </w:div>
    <w:div w:id="1754164757">
      <w:bodyDiv w:val="1"/>
      <w:marLeft w:val="0"/>
      <w:marRight w:val="0"/>
      <w:marTop w:val="0"/>
      <w:marBottom w:val="0"/>
      <w:divBdr>
        <w:top w:val="none" w:sz="0" w:space="0" w:color="auto"/>
        <w:left w:val="none" w:sz="0" w:space="0" w:color="auto"/>
        <w:bottom w:val="none" w:sz="0" w:space="0" w:color="auto"/>
        <w:right w:val="none" w:sz="0" w:space="0" w:color="auto"/>
      </w:divBdr>
    </w:div>
    <w:div w:id="1757626281">
      <w:bodyDiv w:val="1"/>
      <w:marLeft w:val="0"/>
      <w:marRight w:val="0"/>
      <w:marTop w:val="0"/>
      <w:marBottom w:val="0"/>
      <w:divBdr>
        <w:top w:val="none" w:sz="0" w:space="0" w:color="auto"/>
        <w:left w:val="none" w:sz="0" w:space="0" w:color="auto"/>
        <w:bottom w:val="none" w:sz="0" w:space="0" w:color="auto"/>
        <w:right w:val="none" w:sz="0" w:space="0" w:color="auto"/>
      </w:divBdr>
    </w:div>
    <w:div w:id="1781341987">
      <w:bodyDiv w:val="1"/>
      <w:marLeft w:val="0"/>
      <w:marRight w:val="0"/>
      <w:marTop w:val="0"/>
      <w:marBottom w:val="0"/>
      <w:divBdr>
        <w:top w:val="none" w:sz="0" w:space="0" w:color="auto"/>
        <w:left w:val="none" w:sz="0" w:space="0" w:color="auto"/>
        <w:bottom w:val="none" w:sz="0" w:space="0" w:color="auto"/>
        <w:right w:val="none" w:sz="0" w:space="0" w:color="auto"/>
      </w:divBdr>
    </w:div>
    <w:div w:id="1790122609">
      <w:bodyDiv w:val="1"/>
      <w:marLeft w:val="0"/>
      <w:marRight w:val="0"/>
      <w:marTop w:val="0"/>
      <w:marBottom w:val="0"/>
      <w:divBdr>
        <w:top w:val="none" w:sz="0" w:space="0" w:color="auto"/>
        <w:left w:val="none" w:sz="0" w:space="0" w:color="auto"/>
        <w:bottom w:val="none" w:sz="0" w:space="0" w:color="auto"/>
        <w:right w:val="none" w:sz="0" w:space="0" w:color="auto"/>
      </w:divBdr>
    </w:div>
    <w:div w:id="1796633647">
      <w:bodyDiv w:val="1"/>
      <w:marLeft w:val="0"/>
      <w:marRight w:val="0"/>
      <w:marTop w:val="0"/>
      <w:marBottom w:val="0"/>
      <w:divBdr>
        <w:top w:val="none" w:sz="0" w:space="0" w:color="auto"/>
        <w:left w:val="none" w:sz="0" w:space="0" w:color="auto"/>
        <w:bottom w:val="none" w:sz="0" w:space="0" w:color="auto"/>
        <w:right w:val="none" w:sz="0" w:space="0" w:color="auto"/>
      </w:divBdr>
    </w:div>
    <w:div w:id="1802766407">
      <w:bodyDiv w:val="1"/>
      <w:marLeft w:val="0"/>
      <w:marRight w:val="0"/>
      <w:marTop w:val="0"/>
      <w:marBottom w:val="0"/>
      <w:divBdr>
        <w:top w:val="none" w:sz="0" w:space="0" w:color="auto"/>
        <w:left w:val="none" w:sz="0" w:space="0" w:color="auto"/>
        <w:bottom w:val="none" w:sz="0" w:space="0" w:color="auto"/>
        <w:right w:val="none" w:sz="0" w:space="0" w:color="auto"/>
      </w:divBdr>
    </w:div>
    <w:div w:id="1804536204">
      <w:bodyDiv w:val="1"/>
      <w:marLeft w:val="0"/>
      <w:marRight w:val="0"/>
      <w:marTop w:val="0"/>
      <w:marBottom w:val="0"/>
      <w:divBdr>
        <w:top w:val="none" w:sz="0" w:space="0" w:color="auto"/>
        <w:left w:val="none" w:sz="0" w:space="0" w:color="auto"/>
        <w:bottom w:val="none" w:sz="0" w:space="0" w:color="auto"/>
        <w:right w:val="none" w:sz="0" w:space="0" w:color="auto"/>
      </w:divBdr>
    </w:div>
    <w:div w:id="1805391548">
      <w:bodyDiv w:val="1"/>
      <w:marLeft w:val="0"/>
      <w:marRight w:val="0"/>
      <w:marTop w:val="0"/>
      <w:marBottom w:val="0"/>
      <w:divBdr>
        <w:top w:val="none" w:sz="0" w:space="0" w:color="auto"/>
        <w:left w:val="none" w:sz="0" w:space="0" w:color="auto"/>
        <w:bottom w:val="none" w:sz="0" w:space="0" w:color="auto"/>
        <w:right w:val="none" w:sz="0" w:space="0" w:color="auto"/>
      </w:divBdr>
    </w:div>
    <w:div w:id="1816338318">
      <w:bodyDiv w:val="1"/>
      <w:marLeft w:val="0"/>
      <w:marRight w:val="0"/>
      <w:marTop w:val="0"/>
      <w:marBottom w:val="0"/>
      <w:divBdr>
        <w:top w:val="none" w:sz="0" w:space="0" w:color="auto"/>
        <w:left w:val="none" w:sz="0" w:space="0" w:color="auto"/>
        <w:bottom w:val="none" w:sz="0" w:space="0" w:color="auto"/>
        <w:right w:val="none" w:sz="0" w:space="0" w:color="auto"/>
      </w:divBdr>
    </w:div>
    <w:div w:id="1820611436">
      <w:bodyDiv w:val="1"/>
      <w:marLeft w:val="0"/>
      <w:marRight w:val="0"/>
      <w:marTop w:val="0"/>
      <w:marBottom w:val="0"/>
      <w:divBdr>
        <w:top w:val="none" w:sz="0" w:space="0" w:color="auto"/>
        <w:left w:val="none" w:sz="0" w:space="0" w:color="auto"/>
        <w:bottom w:val="none" w:sz="0" w:space="0" w:color="auto"/>
        <w:right w:val="none" w:sz="0" w:space="0" w:color="auto"/>
      </w:divBdr>
    </w:div>
    <w:div w:id="1851023284">
      <w:bodyDiv w:val="1"/>
      <w:marLeft w:val="0"/>
      <w:marRight w:val="0"/>
      <w:marTop w:val="0"/>
      <w:marBottom w:val="0"/>
      <w:divBdr>
        <w:top w:val="none" w:sz="0" w:space="0" w:color="auto"/>
        <w:left w:val="none" w:sz="0" w:space="0" w:color="auto"/>
        <w:bottom w:val="none" w:sz="0" w:space="0" w:color="auto"/>
        <w:right w:val="none" w:sz="0" w:space="0" w:color="auto"/>
      </w:divBdr>
      <w:divsChild>
        <w:div w:id="1897621319">
          <w:marLeft w:val="0"/>
          <w:marRight w:val="0"/>
          <w:marTop w:val="0"/>
          <w:marBottom w:val="160"/>
          <w:divBdr>
            <w:top w:val="none" w:sz="0" w:space="0" w:color="auto"/>
            <w:left w:val="none" w:sz="0" w:space="0" w:color="auto"/>
            <w:bottom w:val="none" w:sz="0" w:space="0" w:color="auto"/>
            <w:right w:val="none" w:sz="0" w:space="0" w:color="auto"/>
          </w:divBdr>
        </w:div>
      </w:divsChild>
    </w:div>
    <w:div w:id="1853372114">
      <w:bodyDiv w:val="1"/>
      <w:marLeft w:val="0"/>
      <w:marRight w:val="0"/>
      <w:marTop w:val="0"/>
      <w:marBottom w:val="0"/>
      <w:divBdr>
        <w:top w:val="none" w:sz="0" w:space="0" w:color="auto"/>
        <w:left w:val="none" w:sz="0" w:space="0" w:color="auto"/>
        <w:bottom w:val="none" w:sz="0" w:space="0" w:color="auto"/>
        <w:right w:val="none" w:sz="0" w:space="0" w:color="auto"/>
      </w:divBdr>
    </w:div>
    <w:div w:id="1861822064">
      <w:bodyDiv w:val="1"/>
      <w:marLeft w:val="0"/>
      <w:marRight w:val="0"/>
      <w:marTop w:val="0"/>
      <w:marBottom w:val="0"/>
      <w:divBdr>
        <w:top w:val="none" w:sz="0" w:space="0" w:color="auto"/>
        <w:left w:val="none" w:sz="0" w:space="0" w:color="auto"/>
        <w:bottom w:val="none" w:sz="0" w:space="0" w:color="auto"/>
        <w:right w:val="none" w:sz="0" w:space="0" w:color="auto"/>
      </w:divBdr>
    </w:div>
    <w:div w:id="1886867715">
      <w:bodyDiv w:val="1"/>
      <w:marLeft w:val="0"/>
      <w:marRight w:val="0"/>
      <w:marTop w:val="0"/>
      <w:marBottom w:val="0"/>
      <w:divBdr>
        <w:top w:val="none" w:sz="0" w:space="0" w:color="auto"/>
        <w:left w:val="none" w:sz="0" w:space="0" w:color="auto"/>
        <w:bottom w:val="none" w:sz="0" w:space="0" w:color="auto"/>
        <w:right w:val="none" w:sz="0" w:space="0" w:color="auto"/>
      </w:divBdr>
      <w:divsChild>
        <w:div w:id="208108535">
          <w:marLeft w:val="0"/>
          <w:marRight w:val="0"/>
          <w:marTop w:val="0"/>
          <w:marBottom w:val="160"/>
          <w:divBdr>
            <w:top w:val="none" w:sz="0" w:space="0" w:color="auto"/>
            <w:left w:val="none" w:sz="0" w:space="0" w:color="auto"/>
            <w:bottom w:val="none" w:sz="0" w:space="0" w:color="auto"/>
            <w:right w:val="none" w:sz="0" w:space="0" w:color="auto"/>
          </w:divBdr>
        </w:div>
      </w:divsChild>
    </w:div>
    <w:div w:id="1894387157">
      <w:bodyDiv w:val="1"/>
      <w:marLeft w:val="0"/>
      <w:marRight w:val="0"/>
      <w:marTop w:val="0"/>
      <w:marBottom w:val="0"/>
      <w:divBdr>
        <w:top w:val="none" w:sz="0" w:space="0" w:color="auto"/>
        <w:left w:val="none" w:sz="0" w:space="0" w:color="auto"/>
        <w:bottom w:val="none" w:sz="0" w:space="0" w:color="auto"/>
        <w:right w:val="none" w:sz="0" w:space="0" w:color="auto"/>
      </w:divBdr>
    </w:div>
    <w:div w:id="1895189177">
      <w:bodyDiv w:val="1"/>
      <w:marLeft w:val="0"/>
      <w:marRight w:val="0"/>
      <w:marTop w:val="0"/>
      <w:marBottom w:val="0"/>
      <w:divBdr>
        <w:top w:val="none" w:sz="0" w:space="0" w:color="auto"/>
        <w:left w:val="none" w:sz="0" w:space="0" w:color="auto"/>
        <w:bottom w:val="none" w:sz="0" w:space="0" w:color="auto"/>
        <w:right w:val="none" w:sz="0" w:space="0" w:color="auto"/>
      </w:divBdr>
    </w:div>
    <w:div w:id="1914966303">
      <w:bodyDiv w:val="1"/>
      <w:marLeft w:val="0"/>
      <w:marRight w:val="0"/>
      <w:marTop w:val="0"/>
      <w:marBottom w:val="0"/>
      <w:divBdr>
        <w:top w:val="none" w:sz="0" w:space="0" w:color="auto"/>
        <w:left w:val="none" w:sz="0" w:space="0" w:color="auto"/>
        <w:bottom w:val="none" w:sz="0" w:space="0" w:color="auto"/>
        <w:right w:val="none" w:sz="0" w:space="0" w:color="auto"/>
      </w:divBdr>
    </w:div>
    <w:div w:id="1924148031">
      <w:bodyDiv w:val="1"/>
      <w:marLeft w:val="0"/>
      <w:marRight w:val="0"/>
      <w:marTop w:val="0"/>
      <w:marBottom w:val="0"/>
      <w:divBdr>
        <w:top w:val="none" w:sz="0" w:space="0" w:color="auto"/>
        <w:left w:val="none" w:sz="0" w:space="0" w:color="auto"/>
        <w:bottom w:val="none" w:sz="0" w:space="0" w:color="auto"/>
        <w:right w:val="none" w:sz="0" w:space="0" w:color="auto"/>
      </w:divBdr>
    </w:div>
    <w:div w:id="1928270012">
      <w:bodyDiv w:val="1"/>
      <w:marLeft w:val="0"/>
      <w:marRight w:val="0"/>
      <w:marTop w:val="0"/>
      <w:marBottom w:val="0"/>
      <w:divBdr>
        <w:top w:val="none" w:sz="0" w:space="0" w:color="auto"/>
        <w:left w:val="none" w:sz="0" w:space="0" w:color="auto"/>
        <w:bottom w:val="none" w:sz="0" w:space="0" w:color="auto"/>
        <w:right w:val="none" w:sz="0" w:space="0" w:color="auto"/>
      </w:divBdr>
    </w:div>
    <w:div w:id="1930187044">
      <w:bodyDiv w:val="1"/>
      <w:marLeft w:val="0"/>
      <w:marRight w:val="0"/>
      <w:marTop w:val="0"/>
      <w:marBottom w:val="0"/>
      <w:divBdr>
        <w:top w:val="none" w:sz="0" w:space="0" w:color="auto"/>
        <w:left w:val="none" w:sz="0" w:space="0" w:color="auto"/>
        <w:bottom w:val="none" w:sz="0" w:space="0" w:color="auto"/>
        <w:right w:val="none" w:sz="0" w:space="0" w:color="auto"/>
      </w:divBdr>
    </w:div>
    <w:div w:id="1931355423">
      <w:bodyDiv w:val="1"/>
      <w:marLeft w:val="0"/>
      <w:marRight w:val="0"/>
      <w:marTop w:val="0"/>
      <w:marBottom w:val="0"/>
      <w:divBdr>
        <w:top w:val="none" w:sz="0" w:space="0" w:color="auto"/>
        <w:left w:val="none" w:sz="0" w:space="0" w:color="auto"/>
        <w:bottom w:val="none" w:sz="0" w:space="0" w:color="auto"/>
        <w:right w:val="none" w:sz="0" w:space="0" w:color="auto"/>
      </w:divBdr>
    </w:div>
    <w:div w:id="1935672496">
      <w:bodyDiv w:val="1"/>
      <w:marLeft w:val="0"/>
      <w:marRight w:val="0"/>
      <w:marTop w:val="0"/>
      <w:marBottom w:val="0"/>
      <w:divBdr>
        <w:top w:val="none" w:sz="0" w:space="0" w:color="auto"/>
        <w:left w:val="none" w:sz="0" w:space="0" w:color="auto"/>
        <w:bottom w:val="none" w:sz="0" w:space="0" w:color="auto"/>
        <w:right w:val="none" w:sz="0" w:space="0" w:color="auto"/>
      </w:divBdr>
    </w:div>
    <w:div w:id="1937471935">
      <w:bodyDiv w:val="1"/>
      <w:marLeft w:val="0"/>
      <w:marRight w:val="0"/>
      <w:marTop w:val="0"/>
      <w:marBottom w:val="0"/>
      <w:divBdr>
        <w:top w:val="none" w:sz="0" w:space="0" w:color="auto"/>
        <w:left w:val="none" w:sz="0" w:space="0" w:color="auto"/>
        <w:bottom w:val="none" w:sz="0" w:space="0" w:color="auto"/>
        <w:right w:val="none" w:sz="0" w:space="0" w:color="auto"/>
      </w:divBdr>
    </w:div>
    <w:div w:id="1969629877">
      <w:bodyDiv w:val="1"/>
      <w:marLeft w:val="0"/>
      <w:marRight w:val="0"/>
      <w:marTop w:val="0"/>
      <w:marBottom w:val="0"/>
      <w:divBdr>
        <w:top w:val="none" w:sz="0" w:space="0" w:color="auto"/>
        <w:left w:val="none" w:sz="0" w:space="0" w:color="auto"/>
        <w:bottom w:val="none" w:sz="0" w:space="0" w:color="auto"/>
        <w:right w:val="none" w:sz="0" w:space="0" w:color="auto"/>
      </w:divBdr>
    </w:div>
    <w:div w:id="1972401396">
      <w:bodyDiv w:val="1"/>
      <w:marLeft w:val="0"/>
      <w:marRight w:val="0"/>
      <w:marTop w:val="0"/>
      <w:marBottom w:val="0"/>
      <w:divBdr>
        <w:top w:val="none" w:sz="0" w:space="0" w:color="auto"/>
        <w:left w:val="none" w:sz="0" w:space="0" w:color="auto"/>
        <w:bottom w:val="none" w:sz="0" w:space="0" w:color="auto"/>
        <w:right w:val="none" w:sz="0" w:space="0" w:color="auto"/>
      </w:divBdr>
    </w:div>
    <w:div w:id="1977176990">
      <w:bodyDiv w:val="1"/>
      <w:marLeft w:val="0"/>
      <w:marRight w:val="0"/>
      <w:marTop w:val="0"/>
      <w:marBottom w:val="0"/>
      <w:divBdr>
        <w:top w:val="none" w:sz="0" w:space="0" w:color="auto"/>
        <w:left w:val="none" w:sz="0" w:space="0" w:color="auto"/>
        <w:bottom w:val="none" w:sz="0" w:space="0" w:color="auto"/>
        <w:right w:val="none" w:sz="0" w:space="0" w:color="auto"/>
      </w:divBdr>
    </w:div>
    <w:div w:id="1980721918">
      <w:bodyDiv w:val="1"/>
      <w:marLeft w:val="0"/>
      <w:marRight w:val="0"/>
      <w:marTop w:val="0"/>
      <w:marBottom w:val="0"/>
      <w:divBdr>
        <w:top w:val="none" w:sz="0" w:space="0" w:color="auto"/>
        <w:left w:val="none" w:sz="0" w:space="0" w:color="auto"/>
        <w:bottom w:val="none" w:sz="0" w:space="0" w:color="auto"/>
        <w:right w:val="none" w:sz="0" w:space="0" w:color="auto"/>
      </w:divBdr>
    </w:div>
    <w:div w:id="1986200883">
      <w:bodyDiv w:val="1"/>
      <w:marLeft w:val="0"/>
      <w:marRight w:val="0"/>
      <w:marTop w:val="0"/>
      <w:marBottom w:val="0"/>
      <w:divBdr>
        <w:top w:val="none" w:sz="0" w:space="0" w:color="auto"/>
        <w:left w:val="none" w:sz="0" w:space="0" w:color="auto"/>
        <w:bottom w:val="none" w:sz="0" w:space="0" w:color="auto"/>
        <w:right w:val="none" w:sz="0" w:space="0" w:color="auto"/>
      </w:divBdr>
    </w:div>
    <w:div w:id="1989245091">
      <w:bodyDiv w:val="1"/>
      <w:marLeft w:val="0"/>
      <w:marRight w:val="0"/>
      <w:marTop w:val="0"/>
      <w:marBottom w:val="0"/>
      <w:divBdr>
        <w:top w:val="none" w:sz="0" w:space="0" w:color="auto"/>
        <w:left w:val="none" w:sz="0" w:space="0" w:color="auto"/>
        <w:bottom w:val="none" w:sz="0" w:space="0" w:color="auto"/>
        <w:right w:val="none" w:sz="0" w:space="0" w:color="auto"/>
      </w:divBdr>
    </w:div>
    <w:div w:id="2010012830">
      <w:bodyDiv w:val="1"/>
      <w:marLeft w:val="0"/>
      <w:marRight w:val="0"/>
      <w:marTop w:val="0"/>
      <w:marBottom w:val="0"/>
      <w:divBdr>
        <w:top w:val="none" w:sz="0" w:space="0" w:color="auto"/>
        <w:left w:val="none" w:sz="0" w:space="0" w:color="auto"/>
        <w:bottom w:val="none" w:sz="0" w:space="0" w:color="auto"/>
        <w:right w:val="none" w:sz="0" w:space="0" w:color="auto"/>
      </w:divBdr>
    </w:div>
    <w:div w:id="2031754175">
      <w:bodyDiv w:val="1"/>
      <w:marLeft w:val="0"/>
      <w:marRight w:val="0"/>
      <w:marTop w:val="0"/>
      <w:marBottom w:val="0"/>
      <w:divBdr>
        <w:top w:val="none" w:sz="0" w:space="0" w:color="auto"/>
        <w:left w:val="none" w:sz="0" w:space="0" w:color="auto"/>
        <w:bottom w:val="none" w:sz="0" w:space="0" w:color="auto"/>
        <w:right w:val="none" w:sz="0" w:space="0" w:color="auto"/>
      </w:divBdr>
    </w:div>
    <w:div w:id="2033652861">
      <w:bodyDiv w:val="1"/>
      <w:marLeft w:val="0"/>
      <w:marRight w:val="0"/>
      <w:marTop w:val="0"/>
      <w:marBottom w:val="0"/>
      <w:divBdr>
        <w:top w:val="none" w:sz="0" w:space="0" w:color="auto"/>
        <w:left w:val="none" w:sz="0" w:space="0" w:color="auto"/>
        <w:bottom w:val="none" w:sz="0" w:space="0" w:color="auto"/>
        <w:right w:val="none" w:sz="0" w:space="0" w:color="auto"/>
      </w:divBdr>
    </w:div>
    <w:div w:id="2044094849">
      <w:bodyDiv w:val="1"/>
      <w:marLeft w:val="0"/>
      <w:marRight w:val="0"/>
      <w:marTop w:val="0"/>
      <w:marBottom w:val="0"/>
      <w:divBdr>
        <w:top w:val="none" w:sz="0" w:space="0" w:color="auto"/>
        <w:left w:val="none" w:sz="0" w:space="0" w:color="auto"/>
        <w:bottom w:val="none" w:sz="0" w:space="0" w:color="auto"/>
        <w:right w:val="none" w:sz="0" w:space="0" w:color="auto"/>
      </w:divBdr>
    </w:div>
    <w:div w:id="2046828496">
      <w:bodyDiv w:val="1"/>
      <w:marLeft w:val="0"/>
      <w:marRight w:val="0"/>
      <w:marTop w:val="0"/>
      <w:marBottom w:val="0"/>
      <w:divBdr>
        <w:top w:val="none" w:sz="0" w:space="0" w:color="auto"/>
        <w:left w:val="none" w:sz="0" w:space="0" w:color="auto"/>
        <w:bottom w:val="none" w:sz="0" w:space="0" w:color="auto"/>
        <w:right w:val="none" w:sz="0" w:space="0" w:color="auto"/>
      </w:divBdr>
    </w:div>
    <w:div w:id="2058046961">
      <w:bodyDiv w:val="1"/>
      <w:marLeft w:val="0"/>
      <w:marRight w:val="0"/>
      <w:marTop w:val="0"/>
      <w:marBottom w:val="0"/>
      <w:divBdr>
        <w:top w:val="none" w:sz="0" w:space="0" w:color="auto"/>
        <w:left w:val="none" w:sz="0" w:space="0" w:color="auto"/>
        <w:bottom w:val="none" w:sz="0" w:space="0" w:color="auto"/>
        <w:right w:val="none" w:sz="0" w:space="0" w:color="auto"/>
      </w:divBdr>
      <w:divsChild>
        <w:div w:id="1669284946">
          <w:marLeft w:val="0"/>
          <w:marRight w:val="0"/>
          <w:marTop w:val="0"/>
          <w:marBottom w:val="160"/>
          <w:divBdr>
            <w:top w:val="none" w:sz="0" w:space="0" w:color="auto"/>
            <w:left w:val="none" w:sz="0" w:space="0" w:color="auto"/>
            <w:bottom w:val="none" w:sz="0" w:space="0" w:color="auto"/>
            <w:right w:val="none" w:sz="0" w:space="0" w:color="auto"/>
          </w:divBdr>
        </w:div>
      </w:divsChild>
    </w:div>
    <w:div w:id="2065522858">
      <w:bodyDiv w:val="1"/>
      <w:marLeft w:val="0"/>
      <w:marRight w:val="0"/>
      <w:marTop w:val="0"/>
      <w:marBottom w:val="0"/>
      <w:divBdr>
        <w:top w:val="none" w:sz="0" w:space="0" w:color="auto"/>
        <w:left w:val="none" w:sz="0" w:space="0" w:color="auto"/>
        <w:bottom w:val="none" w:sz="0" w:space="0" w:color="auto"/>
        <w:right w:val="none" w:sz="0" w:space="0" w:color="auto"/>
      </w:divBdr>
    </w:div>
    <w:div w:id="2073497945">
      <w:bodyDiv w:val="1"/>
      <w:marLeft w:val="0"/>
      <w:marRight w:val="0"/>
      <w:marTop w:val="0"/>
      <w:marBottom w:val="0"/>
      <w:divBdr>
        <w:top w:val="none" w:sz="0" w:space="0" w:color="auto"/>
        <w:left w:val="none" w:sz="0" w:space="0" w:color="auto"/>
        <w:bottom w:val="none" w:sz="0" w:space="0" w:color="auto"/>
        <w:right w:val="none" w:sz="0" w:space="0" w:color="auto"/>
      </w:divBdr>
    </w:div>
    <w:div w:id="2079404576">
      <w:bodyDiv w:val="1"/>
      <w:marLeft w:val="0"/>
      <w:marRight w:val="0"/>
      <w:marTop w:val="0"/>
      <w:marBottom w:val="0"/>
      <w:divBdr>
        <w:top w:val="none" w:sz="0" w:space="0" w:color="auto"/>
        <w:left w:val="none" w:sz="0" w:space="0" w:color="auto"/>
        <w:bottom w:val="none" w:sz="0" w:space="0" w:color="auto"/>
        <w:right w:val="none" w:sz="0" w:space="0" w:color="auto"/>
      </w:divBdr>
    </w:div>
    <w:div w:id="2094205901">
      <w:bodyDiv w:val="1"/>
      <w:marLeft w:val="0"/>
      <w:marRight w:val="0"/>
      <w:marTop w:val="0"/>
      <w:marBottom w:val="0"/>
      <w:divBdr>
        <w:top w:val="none" w:sz="0" w:space="0" w:color="auto"/>
        <w:left w:val="none" w:sz="0" w:space="0" w:color="auto"/>
        <w:bottom w:val="none" w:sz="0" w:space="0" w:color="auto"/>
        <w:right w:val="none" w:sz="0" w:space="0" w:color="auto"/>
      </w:divBdr>
    </w:div>
    <w:div w:id="2098940523">
      <w:bodyDiv w:val="1"/>
      <w:marLeft w:val="0"/>
      <w:marRight w:val="0"/>
      <w:marTop w:val="0"/>
      <w:marBottom w:val="0"/>
      <w:divBdr>
        <w:top w:val="none" w:sz="0" w:space="0" w:color="auto"/>
        <w:left w:val="none" w:sz="0" w:space="0" w:color="auto"/>
        <w:bottom w:val="none" w:sz="0" w:space="0" w:color="auto"/>
        <w:right w:val="none" w:sz="0" w:space="0" w:color="auto"/>
      </w:divBdr>
    </w:div>
    <w:div w:id="2110540806">
      <w:bodyDiv w:val="1"/>
      <w:marLeft w:val="0"/>
      <w:marRight w:val="0"/>
      <w:marTop w:val="0"/>
      <w:marBottom w:val="0"/>
      <w:divBdr>
        <w:top w:val="none" w:sz="0" w:space="0" w:color="auto"/>
        <w:left w:val="none" w:sz="0" w:space="0" w:color="auto"/>
        <w:bottom w:val="none" w:sz="0" w:space="0" w:color="auto"/>
        <w:right w:val="none" w:sz="0" w:space="0" w:color="auto"/>
      </w:divBdr>
    </w:div>
    <w:div w:id="2112705173">
      <w:bodyDiv w:val="1"/>
      <w:marLeft w:val="0"/>
      <w:marRight w:val="0"/>
      <w:marTop w:val="0"/>
      <w:marBottom w:val="0"/>
      <w:divBdr>
        <w:top w:val="none" w:sz="0" w:space="0" w:color="auto"/>
        <w:left w:val="none" w:sz="0" w:space="0" w:color="auto"/>
        <w:bottom w:val="none" w:sz="0" w:space="0" w:color="auto"/>
        <w:right w:val="none" w:sz="0" w:space="0" w:color="auto"/>
      </w:divBdr>
      <w:divsChild>
        <w:div w:id="1468626976">
          <w:marLeft w:val="0"/>
          <w:marRight w:val="0"/>
          <w:marTop w:val="0"/>
          <w:marBottom w:val="0"/>
          <w:divBdr>
            <w:top w:val="none" w:sz="0" w:space="0" w:color="auto"/>
            <w:left w:val="none" w:sz="0" w:space="0" w:color="auto"/>
            <w:bottom w:val="none" w:sz="0" w:space="0" w:color="auto"/>
            <w:right w:val="none" w:sz="0" w:space="0" w:color="auto"/>
          </w:divBdr>
          <w:divsChild>
            <w:div w:id="55635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773048">
      <w:bodyDiv w:val="1"/>
      <w:marLeft w:val="0"/>
      <w:marRight w:val="0"/>
      <w:marTop w:val="0"/>
      <w:marBottom w:val="0"/>
      <w:divBdr>
        <w:top w:val="none" w:sz="0" w:space="0" w:color="auto"/>
        <w:left w:val="none" w:sz="0" w:space="0" w:color="auto"/>
        <w:bottom w:val="none" w:sz="0" w:space="0" w:color="auto"/>
        <w:right w:val="none" w:sz="0" w:space="0" w:color="auto"/>
      </w:divBdr>
    </w:div>
    <w:div w:id="2113938321">
      <w:bodyDiv w:val="1"/>
      <w:marLeft w:val="0"/>
      <w:marRight w:val="0"/>
      <w:marTop w:val="0"/>
      <w:marBottom w:val="0"/>
      <w:divBdr>
        <w:top w:val="none" w:sz="0" w:space="0" w:color="auto"/>
        <w:left w:val="none" w:sz="0" w:space="0" w:color="auto"/>
        <w:bottom w:val="none" w:sz="0" w:space="0" w:color="auto"/>
        <w:right w:val="none" w:sz="0" w:space="0" w:color="auto"/>
      </w:divBdr>
    </w:div>
    <w:div w:id="2141727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oleObject" Target="embeddings/oleObject4.bin"/><Relationship Id="rId26" Type="http://schemas.openxmlformats.org/officeDocument/2006/relationships/image" Target="media/image12.jpeg"/><Relationship Id="rId39" Type="http://schemas.openxmlformats.org/officeDocument/2006/relationships/image" Target="media/image20.png"/><Relationship Id="rId21" Type="http://schemas.openxmlformats.org/officeDocument/2006/relationships/image" Target="media/image9.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footer" Target="footer2.xml"/><Relationship Id="rId55"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oleObject" Target="embeddings/oleObject6.bin"/><Relationship Id="rId33" Type="http://schemas.openxmlformats.org/officeDocument/2006/relationships/image" Target="media/image14.png"/><Relationship Id="rId38" Type="http://schemas.openxmlformats.org/officeDocument/2006/relationships/footer" Target="footer1.xml"/><Relationship Id="rId46"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jpeg"/><Relationship Id="rId29" Type="http://schemas.microsoft.com/office/2016/09/relationships/commentsIds" Target="commentsIds.xml"/><Relationship Id="rId41" Type="http://schemas.openxmlformats.org/officeDocument/2006/relationships/image" Target="media/image2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11.png"/><Relationship Id="rId32" Type="http://schemas.openxmlformats.org/officeDocument/2006/relationships/image" Target="media/image13.jpg"/><Relationship Id="rId37" Type="http://schemas.openxmlformats.org/officeDocument/2006/relationships/header" Target="header1.xml"/><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5.bin"/><Relationship Id="rId28" Type="http://schemas.microsoft.com/office/2011/relationships/commentsExtended" Target="commentsExtended.xml"/><Relationship Id="rId36" Type="http://schemas.openxmlformats.org/officeDocument/2006/relationships/image" Target="media/image17.png"/><Relationship Id="rId49"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7.jpeg"/><Relationship Id="rId31" Type="http://schemas.openxmlformats.org/officeDocument/2006/relationships/hyperlink" Target="file://C:\Users\HospitalOvalle\AppData\Local\Microsoft\Windows\INetCache\Content.Outlook\VA8OIQX9\ORD.%20N&#176;%20618.%20Responsabilidad%20t&#233;cnica%20de%20Epidemiolog&#237;a%20en%20los%20Registros%20Hospitalarios%20de%20C&#225;ncer.%20Resguardo%20del%20rol%20de%20los%20Registradores%20Hospitalarios%20de%20C&#225;ncer%20y%20necesidad%20de%20dedicaci&#243;n%20exclusiva%20en%20sus%20funciones." TargetMode="External"/><Relationship Id="rId44" Type="http://schemas.openxmlformats.org/officeDocument/2006/relationships/image" Target="media/image25.png"/><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comments" Target="comments.xml"/><Relationship Id="rId30" Type="http://schemas.microsoft.com/office/2018/08/relationships/commentsExtensible" Target="commentsExtensible.xml"/><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theme" Target="theme/theme1.xml"/><Relationship Id="rId8" Type="http://schemas.openxmlformats.org/officeDocument/2006/relationships/hyperlink" Target="file:///C:\Users\Minsal\Desktop\CONSOLIDADO.docx" TargetMode="External"/><Relationship Id="rId51" Type="http://schemas.openxmlformats.org/officeDocument/2006/relationships/image" Target="media/image30.pn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9.emf"/></Relationships>
</file>

<file path=word/_rels/footer2.xml.rels><?xml version="1.0" encoding="UTF-8" standalone="yes"?>
<Relationships xmlns="http://schemas.openxmlformats.org/package/2006/relationships"><Relationship Id="rId1" Type="http://schemas.openxmlformats.org/officeDocument/2006/relationships/image" Target="media/image19.emf"/></Relationships>
</file>

<file path=word/_rels/footer3.xml.rels><?xml version="1.0" encoding="UTF-8" standalone="yes"?>
<Relationships xmlns="http://schemas.openxmlformats.org/package/2006/relationships"><Relationship Id="rId1" Type="http://schemas.openxmlformats.org/officeDocument/2006/relationships/image" Target="media/image19.emf"/></Relationships>
</file>

<file path=word/_rels/header1.xml.rels><?xml version="1.0" encoding="UTF-8" standalone="yes"?>
<Relationships xmlns="http://schemas.openxmlformats.org/package/2006/relationships"><Relationship Id="rId1" Type="http://schemas.openxmlformats.org/officeDocument/2006/relationships/image" Target="media/image18.emf"/></Relationships>
</file>

<file path=word/_rels/header2.xml.rels><?xml version="1.0" encoding="UTF-8" standalone="yes"?>
<Relationships xmlns="http://schemas.openxmlformats.org/package/2006/relationships"><Relationship Id="rId1" Type="http://schemas.openxmlformats.org/officeDocument/2006/relationships/image" Target="media/image18.emf"/></Relationships>
</file>

<file path=word/_rels/header3.xml.rels><?xml version="1.0" encoding="UTF-8" standalone="yes"?>
<Relationships xmlns="http://schemas.openxmlformats.org/package/2006/relationships"><Relationship Id="rId1" Type="http://schemas.openxmlformats.org/officeDocument/2006/relationships/image" Target="media/image18.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EC816-9B54-48C7-B8BE-F45C30ACB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63</Pages>
  <Words>12667</Words>
  <Characters>69670</Characters>
  <Application>Microsoft Office Word</Application>
  <DocSecurity>0</DocSecurity>
  <Lines>580</Lines>
  <Paragraphs>164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Minsal</dc:creator>
  <cp:keywords/>
  <dc:description/>
  <cp:lastModifiedBy>maite melgarejo</cp:lastModifiedBy>
  <cp:revision>2</cp:revision>
  <dcterms:created xsi:type="dcterms:W3CDTF">2025-09-15T19:44:00Z</dcterms:created>
  <dcterms:modified xsi:type="dcterms:W3CDTF">2025-09-15T19:44:00Z</dcterms:modified>
</cp:coreProperties>
</file>