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B95E" w14:textId="627E6DCE" w:rsidR="005E5885" w:rsidRPr="00AC1918" w:rsidRDefault="005E5885" w:rsidP="00B417E6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t>Step 1: Replication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77777777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Number 1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77777777" w:rsidR="00E303EF" w:rsidRPr="005F6E29" w:rsidRDefault="0025296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Game does not pay out at correct level.</w:t>
            </w:r>
          </w:p>
        </w:tc>
      </w:tr>
      <w:tr w:rsidR="00A30AD6" w14:paraId="19ECDD7C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1C68C9" w14:textId="77777777" w:rsidR="00A30AD6" w:rsidRPr="005F6E29" w:rsidRDefault="0025296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When player wins on 1 match, balance does not increase.</w:t>
            </w:r>
          </w:p>
        </w:tc>
      </w:tr>
      <w:tr w:rsidR="00E303EF" w14:paraId="7FAC8D5A" w14:textId="77777777" w:rsidTr="005F6E29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77777777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bookmarkStart w:id="0" w:name="_GoBack"/>
            <w:bookmarkEnd w:id="0"/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1CD2A4FC" w:rsidR="00E303EF" w:rsidRPr="005F6E29" w:rsidRDefault="005376C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‘baseline’ version of Main class.</w:t>
            </w:r>
            <w:r w:rsidR="005F6E29" w:rsidRPr="005F6E29">
              <w:rPr>
                <w:sz w:val="24"/>
                <w:szCs w:val="24"/>
              </w:rPr>
              <w:t xml:space="preserve"> </w:t>
            </w:r>
          </w:p>
        </w:tc>
      </w:tr>
      <w:tr w:rsidR="00E303EF" w14:paraId="5C4B1512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9230E" w14:paraId="5A451223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77777777" w:rsidR="00A9230E" w:rsidRPr="00854E58" w:rsidRDefault="00A9230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simulation (execute </w:t>
            </w:r>
            <w:proofErr w:type="spellStart"/>
            <w:r>
              <w:rPr>
                <w:sz w:val="24"/>
              </w:rPr>
              <w:t>Main.main</w:t>
            </w:r>
            <w:proofErr w:type="spellEnd"/>
            <w:r>
              <w:rPr>
                <w:sz w:val="24"/>
              </w:rPr>
              <w:t>()).</w:t>
            </w:r>
          </w:p>
        </w:tc>
        <w:tc>
          <w:tcPr>
            <w:tcW w:w="5596" w:type="dxa"/>
          </w:tcPr>
          <w:p w14:paraId="3700D5F8" w14:textId="6821C8A8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</w:t>
            </w:r>
            <w:r w:rsidR="00EB247D">
              <w:rPr>
                <w:sz w:val="24"/>
              </w:rPr>
              <w:t xml:space="preserve">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A9230E" w:rsidRDefault="00A9230E">
            <w:pPr>
              <w:pStyle w:val="RowHeadings"/>
              <w:spacing w:before="80" w:after="80"/>
            </w:pPr>
          </w:p>
        </w:tc>
      </w:tr>
      <w:tr w:rsidR="00A9230E" w14:paraId="2D4E245C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to top (start of simulation) of output in console.</w:t>
            </w:r>
          </w:p>
        </w:tc>
        <w:tc>
          <w:tcPr>
            <w:tcW w:w="5596" w:type="dxa"/>
          </w:tcPr>
          <w:p w14:paraId="0A7A8259" w14:textId="77777777" w:rsidR="00EB247D" w:rsidRDefault="00EB247D" w:rsidP="00EB247D">
            <w:pPr>
              <w:pStyle w:val="bp"/>
              <w:rPr>
                <w:sz w:val="24"/>
              </w:rPr>
            </w:pPr>
            <w:r>
              <w:rPr>
                <w:sz w:val="24"/>
              </w:rPr>
              <w:t>Output starts with:</w:t>
            </w:r>
          </w:p>
          <w:p w14:paraId="7C86002C" w14:textId="4052F9F5" w:rsidR="005F6E29" w:rsidRPr="005F6E29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 w:rsidRPr="005F6E29">
              <w:rPr>
                <w:sz w:val="24"/>
              </w:rPr>
              <w:t xml:space="preserve">Start </w:t>
            </w:r>
            <w:proofErr w:type="spellStart"/>
            <w:r w:rsidRPr="005F6E29">
              <w:rPr>
                <w:sz w:val="24"/>
              </w:rPr>
              <w:t>CrownAndAnchorGame.Game</w:t>
            </w:r>
            <w:proofErr w:type="spellEnd"/>
            <w:r w:rsidRPr="005F6E29">
              <w:rPr>
                <w:sz w:val="24"/>
              </w:rPr>
              <w:t xml:space="preserve"> 0: </w:t>
            </w:r>
          </w:p>
          <w:p w14:paraId="4A4BF1E9" w14:textId="77777777" w:rsidR="00A9230E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 w:rsidRPr="005F6E29">
              <w:rPr>
                <w:sz w:val="24"/>
              </w:rPr>
              <w:t>Fred starts with balance 100, limit 0</w:t>
            </w:r>
          </w:p>
          <w:p w14:paraId="1A86045E" w14:textId="31F6C2E2" w:rsidR="005F6E29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428" w:type="dxa"/>
          </w:tcPr>
          <w:p w14:paraId="31E80680" w14:textId="3D43DBE2" w:rsidR="00A9230E" w:rsidRDefault="00A9230E">
            <w:pPr>
              <w:pStyle w:val="RowHeadings"/>
              <w:spacing w:before="80" w:after="80"/>
            </w:pPr>
          </w:p>
        </w:tc>
      </w:tr>
      <w:tr w:rsidR="00A9230E" w14:paraId="53CE5A0B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9D59851" w14:textId="18E737D2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2412C6D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Read down through the output until you reach the first (or any) instance where Fred wins with one match</w:t>
            </w:r>
          </w:p>
        </w:tc>
        <w:tc>
          <w:tcPr>
            <w:tcW w:w="5596" w:type="dxa"/>
          </w:tcPr>
          <w:p w14:paraId="17A4C2B3" w14:textId="1D546836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Identify instance by finding a case where the suite bet on is rolled ONLY once (but in no particular order):</w:t>
            </w:r>
          </w:p>
          <w:p w14:paraId="0DF260C0" w14:textId="77777777" w:rsidR="00A9230E" w:rsidRPr="00A9230E" w:rsidRDefault="00A9230E" w:rsidP="00A9230E">
            <w:pPr>
              <w:pStyle w:val="bp"/>
              <w:spacing w:before="0" w:after="0"/>
              <w:ind w:left="720"/>
              <w:rPr>
                <w:sz w:val="24"/>
              </w:rPr>
            </w:pPr>
            <w:r w:rsidRPr="00A9230E">
              <w:rPr>
                <w:sz w:val="24"/>
              </w:rPr>
              <w:t xml:space="preserve">Turn 3: Fred bet 5 on </w:t>
            </w:r>
            <w:r w:rsidRPr="00A9230E">
              <w:rPr>
                <w:b/>
                <w:color w:val="FF0000"/>
                <w:sz w:val="24"/>
              </w:rPr>
              <w:t>ANCHOR</w:t>
            </w:r>
          </w:p>
          <w:p w14:paraId="195212A3" w14:textId="26765555" w:rsidR="00A9230E" w:rsidRDefault="00A9230E" w:rsidP="00A9230E">
            <w:pPr>
              <w:pStyle w:val="bp"/>
              <w:spacing w:before="0" w:after="0"/>
              <w:ind w:left="720"/>
              <w:rPr>
                <w:sz w:val="24"/>
              </w:rPr>
            </w:pPr>
            <w:r w:rsidRPr="00A9230E">
              <w:rPr>
                <w:sz w:val="24"/>
              </w:rPr>
              <w:t xml:space="preserve">Rolled DIAMOND, </w:t>
            </w:r>
            <w:r w:rsidRPr="00A9230E">
              <w:rPr>
                <w:b/>
                <w:color w:val="FF0000"/>
                <w:sz w:val="24"/>
              </w:rPr>
              <w:t>ANCHOR</w:t>
            </w:r>
            <w:r w:rsidRPr="00A9230E">
              <w:rPr>
                <w:sz w:val="24"/>
              </w:rPr>
              <w:t>, HEART</w:t>
            </w:r>
          </w:p>
        </w:tc>
        <w:tc>
          <w:tcPr>
            <w:tcW w:w="1428" w:type="dxa"/>
          </w:tcPr>
          <w:p w14:paraId="64EF8501" w14:textId="2E6201DA" w:rsidR="00A9230E" w:rsidRDefault="00A9230E" w:rsidP="00E965BA">
            <w:pPr>
              <w:pStyle w:val="RowHeadings"/>
              <w:spacing w:before="80" w:after="80"/>
            </w:pPr>
          </w:p>
        </w:tc>
      </w:tr>
      <w:tr w:rsidR="00A9230E" w14:paraId="7617E75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30681CC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Compare the balance in the previous turn to the balance in the turn where Fred wins with one match *</w:t>
            </w:r>
          </w:p>
          <w:p w14:paraId="3D13CBB1" w14:textId="77777777" w:rsidR="00A9230E" w:rsidRDefault="00A9230E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* if the first instance is the first round of the game, you need to compare the balance to the balance in the preceding statement ‘Fred starts with balance 100, limit 0.’</w:t>
            </w:r>
          </w:p>
        </w:tc>
        <w:tc>
          <w:tcPr>
            <w:tcW w:w="5596" w:type="dxa"/>
          </w:tcPr>
          <w:p w14:paraId="558D67AD" w14:textId="2D947453" w:rsidR="00A9230E" w:rsidRDefault="00A9230E" w:rsidP="00EB247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balances match (although the new balance should be greater due to the win</w:t>
            </w:r>
            <w:r w:rsidR="00EB247D">
              <w:rPr>
                <w:sz w:val="24"/>
              </w:rPr>
              <w:t xml:space="preserve">) </w:t>
            </w:r>
            <w:r>
              <w:rPr>
                <w:sz w:val="24"/>
              </w:rPr>
              <w:t>e.g.:</w:t>
            </w:r>
          </w:p>
          <w:p w14:paraId="3B7A291B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Turn 2: Fred bet 5 on ANCHOR</w:t>
            </w:r>
          </w:p>
          <w:p w14:paraId="5887C88C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Rolled CROWN, HEART, HEART</w:t>
            </w:r>
          </w:p>
          <w:p w14:paraId="6C259798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 xml:space="preserve">Fred lost, balance now </w:t>
            </w:r>
            <w:r w:rsidRPr="001076F5">
              <w:rPr>
                <w:b/>
                <w:color w:val="FF0000"/>
                <w:sz w:val="24"/>
              </w:rPr>
              <w:t>90</w:t>
            </w:r>
          </w:p>
          <w:p w14:paraId="7935A245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99F1B3E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Turn 3: Fred bet 5 on CROWN</w:t>
            </w:r>
          </w:p>
          <w:p w14:paraId="07E4DBD7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Rolled CROWN, HEART, HEART</w:t>
            </w:r>
          </w:p>
          <w:p w14:paraId="1A7DB55D" w14:textId="77777777" w:rsidR="00A9230E" w:rsidRDefault="00A9230E" w:rsidP="00A9230E">
            <w:pPr>
              <w:pStyle w:val="bp"/>
              <w:spacing w:before="0" w:after="0"/>
              <w:ind w:left="720"/>
              <w:rPr>
                <w:b/>
                <w:color w:val="FF0000"/>
                <w:sz w:val="24"/>
              </w:rPr>
            </w:pPr>
            <w:r w:rsidRPr="0025296C">
              <w:rPr>
                <w:sz w:val="24"/>
              </w:rPr>
              <w:t xml:space="preserve">Fred won 5, balance now </w:t>
            </w:r>
            <w:r w:rsidRPr="001076F5">
              <w:rPr>
                <w:b/>
                <w:color w:val="FF0000"/>
                <w:sz w:val="24"/>
              </w:rPr>
              <w:t>90</w:t>
            </w:r>
          </w:p>
          <w:p w14:paraId="3148683A" w14:textId="62C82041" w:rsidR="00EB247D" w:rsidRDefault="00EB247D" w:rsidP="00A9230E">
            <w:pPr>
              <w:pStyle w:val="bp"/>
              <w:spacing w:before="0" w:after="0"/>
              <w:ind w:left="720"/>
              <w:rPr>
                <w:sz w:val="24"/>
              </w:rPr>
            </w:pPr>
          </w:p>
        </w:tc>
        <w:tc>
          <w:tcPr>
            <w:tcW w:w="1428" w:type="dxa"/>
          </w:tcPr>
          <w:p w14:paraId="61041EA1" w14:textId="4D310CEF" w:rsidR="00A9230E" w:rsidRDefault="00A9230E" w:rsidP="00E965BA">
            <w:pPr>
              <w:pStyle w:val="RowHeadings"/>
              <w:spacing w:before="80" w:after="80"/>
            </w:pPr>
          </w:p>
        </w:tc>
      </w:tr>
    </w:tbl>
    <w:p w14:paraId="29149D68" w14:textId="77777777" w:rsidR="0004651B" w:rsidRDefault="0004651B" w:rsidP="005376CF">
      <w:pPr>
        <w:pStyle w:val="bp"/>
        <w:spacing w:before="0" w:after="0"/>
      </w:pPr>
    </w:p>
    <w:p w14:paraId="2A00626A" w14:textId="13484F10" w:rsidR="005E5885" w:rsidRPr="00AC1918" w:rsidRDefault="005E5885" w:rsidP="005E5885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lastRenderedPageBreak/>
        <w:t>Step 2</w:t>
      </w:r>
      <w:r w:rsidRPr="00AC1918">
        <w:rPr>
          <w:b/>
          <w:sz w:val="28"/>
          <w:szCs w:val="28"/>
        </w:rPr>
        <w:t xml:space="preserve">: </w:t>
      </w:r>
      <w:r w:rsidRPr="00AC1918">
        <w:rPr>
          <w:b/>
          <w:sz w:val="28"/>
          <w:szCs w:val="28"/>
        </w:rPr>
        <w:t>Simplification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015F18" w14:paraId="47F5B899" w14:textId="77777777" w:rsidTr="00015F1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C65F81" w14:textId="3035CCFE" w:rsidR="00015F18" w:rsidRDefault="00015F18" w:rsidP="00B417E6">
            <w:pPr>
              <w:pStyle w:val="bp"/>
              <w:rPr>
                <w:b/>
              </w:rPr>
            </w:pPr>
            <w:r>
              <w:rPr>
                <w:b/>
              </w:rPr>
              <w:t>Automated Test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4A8C4F" w14:textId="4CD589DE" w:rsidR="00015F18" w:rsidRPr="005F6E29" w:rsidRDefault="00015F18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TestBug1</w:t>
            </w:r>
          </w:p>
        </w:tc>
      </w:tr>
      <w:tr w:rsidR="00015F18" w14:paraId="63116B69" w14:textId="77777777" w:rsidTr="00015F1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B78FD6" w14:textId="77777777" w:rsidR="00015F18" w:rsidRDefault="00015F18" w:rsidP="00B417E6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15DECE" w14:textId="3CA7BA87" w:rsidR="00015F18" w:rsidRPr="005F6E29" w:rsidRDefault="00015F18" w:rsidP="00015F1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game with 1 die that matches player’s roll, final balance should equal starting balance + winnings</w:t>
            </w:r>
          </w:p>
        </w:tc>
      </w:tr>
      <w:tr w:rsidR="008D5318" w14:paraId="1CDA4CCE" w14:textId="77777777" w:rsidTr="00015F1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617E67" w14:textId="7DC14550" w:rsidR="008D5318" w:rsidRDefault="008D5318" w:rsidP="00B417E6">
            <w:pPr>
              <w:pStyle w:val="bp"/>
              <w:rPr>
                <w:b/>
              </w:rPr>
            </w:pPr>
            <w:r>
              <w:rPr>
                <w:b/>
              </w:rPr>
              <w:t>Test Output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3AE7C6" w14:textId="12E723A4" w:rsidR="008D5318" w:rsidRDefault="008D5318" w:rsidP="008D531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balance remains as at starting balance (see failure below) and does not increase by winnings amount</w:t>
            </w:r>
          </w:p>
        </w:tc>
      </w:tr>
    </w:tbl>
    <w:p w14:paraId="0788C225" w14:textId="77777777" w:rsidR="005E5885" w:rsidRDefault="005E5885" w:rsidP="008D5318">
      <w:pPr>
        <w:pStyle w:val="bp"/>
        <w:tabs>
          <w:tab w:val="left" w:pos="2660"/>
        </w:tabs>
        <w:rPr>
          <w:sz w:val="24"/>
          <w:szCs w:val="24"/>
        </w:rPr>
      </w:pPr>
    </w:p>
    <w:p w14:paraId="2015692F" w14:textId="17CDF4FC" w:rsidR="00015F18" w:rsidRDefault="00015F18" w:rsidP="005376CF">
      <w:pPr>
        <w:pStyle w:val="bp"/>
        <w:spacing w:before="0" w:after="0"/>
      </w:pPr>
      <w:r>
        <w:rPr>
          <w:noProof/>
        </w:rPr>
        <w:drawing>
          <wp:inline distT="0" distB="0" distL="0" distR="0" wp14:anchorId="134FCAEE" wp14:editId="4DB5E65B">
            <wp:extent cx="4803775" cy="484909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44" cy="485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2D2E" w14:textId="77777777" w:rsidR="00015F18" w:rsidRDefault="00015F18" w:rsidP="005376CF">
      <w:pPr>
        <w:pStyle w:val="bp"/>
        <w:spacing w:before="0" w:after="0"/>
      </w:pPr>
    </w:p>
    <w:sectPr w:rsidR="00015F18" w:rsidSect="005E5885">
      <w:headerReference w:type="default" r:id="rId9"/>
      <w:footerReference w:type="even" r:id="rId10"/>
      <w:footerReference w:type="default" r:id="rId11"/>
      <w:pgSz w:w="15840" w:h="12240" w:orient="landscape" w:code="1"/>
      <w:pgMar w:top="899" w:right="1440" w:bottom="993" w:left="1440" w:header="426" w:footer="21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EB247D" w:rsidRDefault="00EB247D">
      <w:r>
        <w:separator/>
      </w:r>
    </w:p>
  </w:endnote>
  <w:endnote w:type="continuationSeparator" w:id="0">
    <w:p w14:paraId="08B94602" w14:textId="77777777" w:rsidR="00EB247D" w:rsidRDefault="00EB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EB247D" w:rsidRDefault="00EB2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EB247D" w:rsidRDefault="00EB24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EB247D" w:rsidRDefault="00EB247D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191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C1918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3A519E" w14:textId="77777777" w:rsidR="00EB247D" w:rsidRDefault="00EB247D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EB247D" w:rsidRDefault="00EB247D">
      <w:r>
        <w:separator/>
      </w:r>
    </w:p>
  </w:footnote>
  <w:footnote w:type="continuationSeparator" w:id="0">
    <w:p w14:paraId="3461F19B" w14:textId="77777777" w:rsidR="00EB247D" w:rsidRDefault="00EB24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EB247D" w14:paraId="7B76A8C0" w14:textId="77777777" w:rsidTr="001076F5">
      <w:tc>
        <w:tcPr>
          <w:tcW w:w="9889" w:type="dxa"/>
        </w:tcPr>
        <w:p w14:paraId="3BF31008" w14:textId="69F8BA47" w:rsidR="00EB247D" w:rsidRPr="006C5285" w:rsidRDefault="00EB247D" w:rsidP="00B71A35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 w:rsidRPr="006C5285">
            <w:rPr>
              <w:b/>
            </w:rPr>
            <w:t xml:space="preserve">Bug 1: </w:t>
          </w:r>
          <w:r w:rsidRPr="006C5285">
            <w:rPr>
              <w:sz w:val="24"/>
              <w:szCs w:val="24"/>
            </w:rPr>
            <w:t>Game does not pay out at correct level.</w:t>
          </w:r>
        </w:p>
      </w:tc>
      <w:tc>
        <w:tcPr>
          <w:tcW w:w="3260" w:type="dxa"/>
        </w:tcPr>
        <w:p w14:paraId="76BAE882" w14:textId="77777777" w:rsidR="00EB247D" w:rsidRDefault="00EB247D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EB247D" w:rsidRDefault="00EB247D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76F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296C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6454"/>
    <w:rsid w:val="005B48A6"/>
    <w:rsid w:val="005E1449"/>
    <w:rsid w:val="005E2ADA"/>
    <w:rsid w:val="005E5885"/>
    <w:rsid w:val="005F0EB8"/>
    <w:rsid w:val="005F6E29"/>
    <w:rsid w:val="00604AE4"/>
    <w:rsid w:val="00620950"/>
    <w:rsid w:val="00635CE7"/>
    <w:rsid w:val="00683635"/>
    <w:rsid w:val="006B4B15"/>
    <w:rsid w:val="006B5D41"/>
    <w:rsid w:val="006C5285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5318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230E"/>
    <w:rsid w:val="00AB1975"/>
    <w:rsid w:val="00AB1A12"/>
    <w:rsid w:val="00AC1918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15</TotalTime>
  <Pages>2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7</cp:revision>
  <cp:lastPrinted>2003-10-05T22:49:00Z</cp:lastPrinted>
  <dcterms:created xsi:type="dcterms:W3CDTF">2015-10-18T04:47:00Z</dcterms:created>
  <dcterms:modified xsi:type="dcterms:W3CDTF">2015-10-20T00:34:00Z</dcterms:modified>
</cp:coreProperties>
</file>