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1055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Scenarios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10551" w:rsidP="0071055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10551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Scenario One:</w:t>
            </w:r>
          </w:p>
          <w:p w:rsidR="00710551" w:rsidRDefault="00710551" w:rsidP="0071055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with 2 existing loans and $3.00 of fines payable wants to borrow three more books.</w:t>
            </w:r>
          </w:p>
          <w:p w:rsidR="00710551" w:rsidRDefault="00710551" w:rsidP="0071055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member scans the three books, and confirms the loan.</w:t>
            </w:r>
          </w:p>
          <w:p w:rsidR="00710551" w:rsidRDefault="00710551" w:rsidP="00710551">
            <w:pPr>
              <w:pStyle w:val="bp"/>
              <w:rPr>
                <w:color w:val="0000FF"/>
                <w:sz w:val="24"/>
                <w:szCs w:val="24"/>
              </w:rPr>
            </w:pPr>
          </w:p>
          <w:p w:rsidR="00710551" w:rsidRDefault="00710551" w:rsidP="0071055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Scenario Two:</w:t>
            </w:r>
          </w:p>
          <w:p w:rsidR="00710551" w:rsidRPr="00C05D0A" w:rsidRDefault="00710551" w:rsidP="0071055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with no existing loans or fines scans three books, one of which is a duplicate (same ID as a previous book). The member clicks completed but does not confirm the loans – instead they reject the loans and cancel the borrowing.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1055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Scenario One:</w:t>
            </w:r>
          </w:p>
          <w:p w:rsidR="00710551" w:rsidRDefault="00277698" w:rsidP="00710551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MemberDAO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contains a member </w:t>
            </w:r>
            <w:r w:rsidR="00710551">
              <w:rPr>
                <w:color w:val="0000FF"/>
                <w:sz w:val="24"/>
                <w:szCs w:val="24"/>
              </w:rPr>
              <w:t>with the right details for this particular test ($3.00 of fines + 2 existing loans)</w:t>
            </w:r>
          </w:p>
          <w:p w:rsidR="00277698" w:rsidRDefault="00277698" w:rsidP="00710551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BookDAO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contains at least 3 available books to scan</w:t>
            </w:r>
          </w:p>
          <w:p w:rsidR="00277698" w:rsidRDefault="00E71BF9" w:rsidP="00710551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Main Menu</w:t>
            </w:r>
            <w:r w:rsidR="00277698">
              <w:rPr>
                <w:color w:val="0000FF"/>
                <w:sz w:val="24"/>
                <w:szCs w:val="24"/>
              </w:rPr>
              <w:t xml:space="preserve"> panel of </w:t>
            </w:r>
            <w:proofErr w:type="spellStart"/>
            <w:r w:rsidR="00277698">
              <w:rPr>
                <w:color w:val="0000FF"/>
                <w:sz w:val="24"/>
                <w:szCs w:val="24"/>
              </w:rPr>
              <w:t>BorrowUI</w:t>
            </w:r>
            <w:proofErr w:type="spellEnd"/>
            <w:r w:rsidR="00277698">
              <w:rPr>
                <w:color w:val="0000FF"/>
                <w:sz w:val="24"/>
                <w:szCs w:val="24"/>
              </w:rPr>
              <w:t xml:space="preserve"> is displayed</w:t>
            </w:r>
          </w:p>
          <w:p w:rsidR="00277698" w:rsidRDefault="00277698" w:rsidP="00710551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BorrowUC_CTL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exists and state == </w:t>
            </w:r>
            <w:r w:rsidR="00E71BF9">
              <w:rPr>
                <w:color w:val="0000FF"/>
                <w:sz w:val="24"/>
                <w:szCs w:val="24"/>
              </w:rPr>
              <w:t>CREATED</w:t>
            </w:r>
          </w:p>
          <w:p w:rsidR="00277698" w:rsidRDefault="00277698" w:rsidP="00710551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DAO objects and all variables for </w:t>
            </w:r>
            <w:proofErr w:type="spellStart"/>
            <w:r>
              <w:rPr>
                <w:color w:val="0000FF"/>
                <w:sz w:val="24"/>
                <w:szCs w:val="24"/>
              </w:rPr>
              <w:t>BorrowUC_CTL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have been initialized, including printer</w:t>
            </w:r>
          </w:p>
          <w:p w:rsidR="00044090" w:rsidRDefault="00044090" w:rsidP="00710551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Reader, scanner, printer and display are visible</w:t>
            </w:r>
          </w:p>
          <w:p w:rsidR="00277698" w:rsidRDefault="00277698" w:rsidP="00277698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</w:p>
          <w:p w:rsidR="00710551" w:rsidRDefault="0071055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Scenario Two:</w:t>
            </w:r>
          </w:p>
          <w:p w:rsidR="00277698" w:rsidRDefault="00277698" w:rsidP="0027769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Member</w:t>
            </w:r>
            <w:r>
              <w:rPr>
                <w:color w:val="0000FF"/>
                <w:sz w:val="24"/>
                <w:szCs w:val="24"/>
              </w:rPr>
              <w:t>DAO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contains a member </w:t>
            </w:r>
            <w:r>
              <w:rPr>
                <w:color w:val="0000FF"/>
                <w:sz w:val="24"/>
                <w:szCs w:val="24"/>
              </w:rPr>
              <w:t>with the right details for this particular test (</w:t>
            </w:r>
            <w:r>
              <w:rPr>
                <w:color w:val="0000FF"/>
                <w:sz w:val="24"/>
                <w:szCs w:val="24"/>
              </w:rPr>
              <w:t>no loans, no fines)</w:t>
            </w:r>
          </w:p>
          <w:p w:rsidR="00277698" w:rsidRDefault="00277698" w:rsidP="0027769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BookDAO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contains at least 2</w:t>
            </w:r>
            <w:r>
              <w:rPr>
                <w:color w:val="0000FF"/>
                <w:sz w:val="24"/>
                <w:szCs w:val="24"/>
              </w:rPr>
              <w:t xml:space="preserve"> available books to scan</w:t>
            </w:r>
          </w:p>
          <w:p w:rsidR="00E71BF9" w:rsidRDefault="00E71BF9" w:rsidP="00E71BF9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Main Menu panel of </w:t>
            </w:r>
            <w:proofErr w:type="spellStart"/>
            <w:r>
              <w:rPr>
                <w:color w:val="0000FF"/>
                <w:sz w:val="24"/>
                <w:szCs w:val="24"/>
              </w:rPr>
              <w:t>BorrowUI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is displayed</w:t>
            </w:r>
          </w:p>
          <w:p w:rsidR="00E71BF9" w:rsidRDefault="00E71BF9" w:rsidP="00E71BF9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BorrowUC_CTL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exists and state == CREATED</w:t>
            </w:r>
          </w:p>
          <w:p w:rsidR="00277698" w:rsidRDefault="00277698" w:rsidP="00277698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DAO objects and all variables for </w:t>
            </w:r>
            <w:proofErr w:type="spellStart"/>
            <w:r>
              <w:rPr>
                <w:color w:val="0000FF"/>
                <w:sz w:val="24"/>
                <w:szCs w:val="24"/>
              </w:rPr>
              <w:t>BorrowUC_CTL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have been initialized</w:t>
            </w:r>
            <w:r>
              <w:rPr>
                <w:color w:val="0000FF"/>
                <w:sz w:val="24"/>
                <w:szCs w:val="24"/>
              </w:rPr>
              <w:t xml:space="preserve">, </w:t>
            </w:r>
            <w:r>
              <w:rPr>
                <w:color w:val="0000FF"/>
                <w:sz w:val="24"/>
                <w:szCs w:val="24"/>
              </w:rPr>
              <w:t>including printer</w:t>
            </w:r>
          </w:p>
          <w:p w:rsidR="00277698" w:rsidRPr="00A11301" w:rsidRDefault="00044090" w:rsidP="00044090">
            <w:pPr>
              <w:pStyle w:val="bp"/>
              <w:numPr>
                <w:ilvl w:val="0"/>
                <w:numId w:val="31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Reader, scanner, printer and display are visible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277698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Scenario One:</w:t>
            </w:r>
          </w:p>
          <w:p w:rsidR="00277698" w:rsidRDefault="00277698" w:rsidP="00E71BF9">
            <w:pPr>
              <w:pStyle w:val="bp"/>
              <w:numPr>
                <w:ilvl w:val="0"/>
                <w:numId w:val="33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Correct loan details are displayed on the printer window</w:t>
            </w:r>
          </w:p>
          <w:p w:rsidR="00277698" w:rsidRDefault="00277698" w:rsidP="00E71BF9">
            <w:pPr>
              <w:pStyle w:val="bp"/>
              <w:numPr>
                <w:ilvl w:val="0"/>
                <w:numId w:val="33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3 new loans are associated with the member</w:t>
            </w:r>
          </w:p>
          <w:p w:rsidR="00E71BF9" w:rsidRDefault="00E71BF9" w:rsidP="00E71BF9">
            <w:pPr>
              <w:pStyle w:val="bp"/>
              <w:numPr>
                <w:ilvl w:val="0"/>
                <w:numId w:val="33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Card reader is disabled</w:t>
            </w:r>
          </w:p>
          <w:p w:rsidR="00E71BF9" w:rsidRDefault="00E71BF9" w:rsidP="00E71BF9">
            <w:pPr>
              <w:pStyle w:val="bp"/>
              <w:numPr>
                <w:ilvl w:val="0"/>
                <w:numId w:val="33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Scanner is disabled</w:t>
            </w:r>
          </w:p>
          <w:p w:rsidR="00E71BF9" w:rsidRDefault="00E71BF9" w:rsidP="00E71BF9">
            <w:pPr>
              <w:pStyle w:val="bp"/>
              <w:numPr>
                <w:ilvl w:val="0"/>
                <w:numId w:val="33"/>
              </w:numPr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BorrowUC_CTL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state == COMPLETED</w:t>
            </w:r>
          </w:p>
          <w:p w:rsidR="00E71BF9" w:rsidRDefault="00E71BF9" w:rsidP="00E71BF9">
            <w:pPr>
              <w:pStyle w:val="bp"/>
              <w:rPr>
                <w:color w:val="0000FF"/>
                <w:sz w:val="24"/>
                <w:szCs w:val="24"/>
              </w:rPr>
            </w:pPr>
          </w:p>
          <w:p w:rsidR="00E71BF9" w:rsidRDefault="00E71BF9" w:rsidP="00E71BF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Scenario Two:</w:t>
            </w:r>
          </w:p>
          <w:p w:rsidR="00E71BF9" w:rsidRDefault="00E71BF9" w:rsidP="00E71BF9">
            <w:pPr>
              <w:pStyle w:val="bp"/>
              <w:numPr>
                <w:ilvl w:val="0"/>
                <w:numId w:val="33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Card reader is disabled</w:t>
            </w:r>
          </w:p>
          <w:p w:rsidR="00E71BF9" w:rsidRDefault="00E71BF9" w:rsidP="00E71BF9">
            <w:pPr>
              <w:pStyle w:val="bp"/>
              <w:numPr>
                <w:ilvl w:val="0"/>
                <w:numId w:val="33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Scanner is disabled</w:t>
            </w:r>
          </w:p>
          <w:p w:rsidR="00E71BF9" w:rsidRDefault="00E71BF9" w:rsidP="00E71BF9">
            <w:pPr>
              <w:pStyle w:val="bp"/>
              <w:numPr>
                <w:ilvl w:val="0"/>
                <w:numId w:val="33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loans associated with member</w:t>
            </w:r>
          </w:p>
          <w:p w:rsidR="00E71BF9" w:rsidRPr="00A11301" w:rsidRDefault="00E71BF9" w:rsidP="00E71BF9">
            <w:pPr>
              <w:pStyle w:val="bp"/>
              <w:numPr>
                <w:ilvl w:val="0"/>
                <w:numId w:val="33"/>
              </w:num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Error message is displayed when duplicate book is scanned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20"/>
        <w:gridCol w:w="2158"/>
        <w:gridCol w:w="2158"/>
        <w:gridCol w:w="2406"/>
      </w:tblGrid>
      <w:tr w:rsidR="003B1086" w:rsidRPr="003F7E88" w:rsidTr="009E46CA">
        <w:tc>
          <w:tcPr>
            <w:tcW w:w="110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572CE5" w:rsidRDefault="003B1086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B1086" w:rsidRPr="00572CE5" w:rsidTr="003B108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572CE5" w:rsidRDefault="003B1086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572CE5" w:rsidRDefault="003B10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Member ID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572CE5" w:rsidRDefault="003B10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Book One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572CE5" w:rsidRDefault="003B10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Book Two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572CE5" w:rsidRDefault="003B1086" w:rsidP="00572CE5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Book Three</w:t>
            </w:r>
          </w:p>
        </w:tc>
      </w:tr>
      <w:tr w:rsidR="003B1086" w:rsidTr="003B1086">
        <w:tc>
          <w:tcPr>
            <w:tcW w:w="2410" w:type="dxa"/>
            <w:tcBorders>
              <w:top w:val="single" w:sz="4" w:space="0" w:color="auto"/>
            </w:tcBorders>
            <w:shd w:val="clear" w:color="auto" w:fill="E0E0E0"/>
          </w:tcPr>
          <w:p w:rsidR="003B1086" w:rsidRPr="00572CE5" w:rsidRDefault="003B1086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Scenario 1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3B1086" w:rsidRPr="00572CE5" w:rsidRDefault="003B1086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:rsidR="003B1086" w:rsidRDefault="003B1086" w:rsidP="00572CE5">
            <w:pPr>
              <w:pStyle w:val="bp"/>
              <w:spacing w:before="0" w:after="0"/>
            </w:pPr>
            <w:r>
              <w:t>100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:rsidR="003B1086" w:rsidRDefault="003B1086" w:rsidP="00572CE5">
            <w:pPr>
              <w:pStyle w:val="bp"/>
              <w:spacing w:before="0" w:after="0"/>
            </w:pPr>
            <w:r>
              <w:t>200</w:t>
            </w:r>
          </w:p>
        </w:tc>
        <w:tc>
          <w:tcPr>
            <w:tcW w:w="2406" w:type="dxa"/>
            <w:tcBorders>
              <w:top w:val="single" w:sz="4" w:space="0" w:color="auto"/>
            </w:tcBorders>
            <w:shd w:val="clear" w:color="auto" w:fill="auto"/>
          </w:tcPr>
          <w:p w:rsidR="003B1086" w:rsidRDefault="003B1086" w:rsidP="00572CE5">
            <w:pPr>
              <w:pStyle w:val="bp"/>
              <w:spacing w:before="0" w:after="0"/>
            </w:pPr>
            <w:r>
              <w:t>300</w:t>
            </w:r>
          </w:p>
        </w:tc>
      </w:tr>
      <w:tr w:rsidR="003B1086" w:rsidTr="003B1086">
        <w:tc>
          <w:tcPr>
            <w:tcW w:w="2410" w:type="dxa"/>
            <w:shd w:val="clear" w:color="auto" w:fill="E0E0E0"/>
          </w:tcPr>
          <w:p w:rsidR="003B1086" w:rsidRPr="00572CE5" w:rsidRDefault="001D71F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Scenario 2</w:t>
            </w:r>
          </w:p>
        </w:tc>
        <w:tc>
          <w:tcPr>
            <w:tcW w:w="1920" w:type="dxa"/>
            <w:shd w:val="clear" w:color="auto" w:fill="auto"/>
          </w:tcPr>
          <w:p w:rsidR="003B1086" w:rsidRPr="00572CE5" w:rsidRDefault="001D71F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200</w:t>
            </w:r>
          </w:p>
        </w:tc>
        <w:tc>
          <w:tcPr>
            <w:tcW w:w="2158" w:type="dxa"/>
            <w:shd w:val="clear" w:color="auto" w:fill="auto"/>
          </w:tcPr>
          <w:p w:rsidR="003B1086" w:rsidRDefault="001D71F1" w:rsidP="00572CE5">
            <w:pPr>
              <w:pStyle w:val="bp"/>
              <w:spacing w:before="0" w:after="0"/>
            </w:pPr>
            <w:r>
              <w:t>100</w:t>
            </w:r>
          </w:p>
        </w:tc>
        <w:tc>
          <w:tcPr>
            <w:tcW w:w="2158" w:type="dxa"/>
            <w:shd w:val="clear" w:color="auto" w:fill="auto"/>
          </w:tcPr>
          <w:p w:rsidR="003B1086" w:rsidRDefault="001D71F1" w:rsidP="00572CE5">
            <w:pPr>
              <w:pStyle w:val="bp"/>
              <w:spacing w:before="0" w:after="0"/>
            </w:pPr>
            <w:r>
              <w:t>100</w:t>
            </w:r>
          </w:p>
        </w:tc>
        <w:tc>
          <w:tcPr>
            <w:tcW w:w="2406" w:type="dxa"/>
            <w:shd w:val="clear" w:color="auto" w:fill="auto"/>
          </w:tcPr>
          <w:p w:rsidR="003B1086" w:rsidRDefault="001D71F1" w:rsidP="00572CE5">
            <w:pPr>
              <w:pStyle w:val="bp"/>
              <w:spacing w:before="0" w:after="0"/>
            </w:pPr>
            <w:r>
              <w:t>300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388" w:rsidRDefault="00BD0388">
      <w:r>
        <w:separator/>
      </w:r>
    </w:p>
  </w:endnote>
  <w:endnote w:type="continuationSeparator" w:id="0">
    <w:p w:rsidR="00BD0388" w:rsidRDefault="00BD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4090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44090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388" w:rsidRDefault="00BD0388">
      <w:r>
        <w:separator/>
      </w:r>
    </w:p>
  </w:footnote>
  <w:footnote w:type="continuationSeparator" w:id="0">
    <w:p w:rsidR="00BD0388" w:rsidRDefault="00BD0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80"/>
      <w:gridCol w:w="4375"/>
    </w:tblGrid>
    <w:tr w:rsidR="00A37650" w:rsidTr="00710551">
      <w:trPr>
        <w:trHeight w:val="222"/>
      </w:trPr>
      <w:tc>
        <w:tcPr>
          <w:tcW w:w="8780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</w:t>
          </w:r>
          <w:r w:rsidR="00710551">
            <w:t>Scenario</w:t>
          </w:r>
          <w:r>
            <w:t xml:space="preserve"> Test Script</w:t>
          </w:r>
          <w:r w:rsidR="00710551">
            <w:t>s</w:t>
          </w:r>
        </w:p>
      </w:tc>
      <w:tc>
        <w:tcPr>
          <w:tcW w:w="4375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710551">
            <w:t>Date:  30/09/15</w:t>
          </w:r>
        </w:p>
      </w:tc>
    </w:tr>
    <w:tr w:rsidR="00A37650" w:rsidTr="00710551">
      <w:trPr>
        <w:trHeight w:val="193"/>
      </w:trPr>
      <w:tc>
        <w:tcPr>
          <w:tcW w:w="8780" w:type="dxa"/>
        </w:tcPr>
        <w:p w:rsidR="00A37650" w:rsidRDefault="00A37650" w:rsidP="00B71A35"/>
      </w:tc>
      <w:tc>
        <w:tcPr>
          <w:tcW w:w="4375" w:type="dxa"/>
        </w:tcPr>
        <w:p w:rsidR="00A37650" w:rsidRDefault="00A37650" w:rsidP="00710551"/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57EF"/>
    <w:multiLevelType w:val="hybridMultilevel"/>
    <w:tmpl w:val="6D7A5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5097E67"/>
    <w:multiLevelType w:val="hybridMultilevel"/>
    <w:tmpl w:val="F6084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52F02"/>
    <w:multiLevelType w:val="hybridMultilevel"/>
    <w:tmpl w:val="56A2E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2"/>
  </w:num>
  <w:num w:numId="11">
    <w:abstractNumId w:val="4"/>
  </w:num>
  <w:num w:numId="12">
    <w:abstractNumId w:val="30"/>
  </w:num>
  <w:num w:numId="13">
    <w:abstractNumId w:val="7"/>
  </w:num>
  <w:num w:numId="14">
    <w:abstractNumId w:val="1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3"/>
  </w:num>
  <w:num w:numId="25">
    <w:abstractNumId w:val="3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10"/>
  </w:num>
  <w:num w:numId="31">
    <w:abstractNumId w:val="29"/>
  </w:num>
  <w:num w:numId="32">
    <w:abstractNumId w:val="1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090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71F1"/>
    <w:rsid w:val="001F01F4"/>
    <w:rsid w:val="001F6448"/>
    <w:rsid w:val="001F7C68"/>
    <w:rsid w:val="002052B0"/>
    <w:rsid w:val="00205D7F"/>
    <w:rsid w:val="00212269"/>
    <w:rsid w:val="00212A3D"/>
    <w:rsid w:val="00277698"/>
    <w:rsid w:val="00291668"/>
    <w:rsid w:val="002A7E47"/>
    <w:rsid w:val="002C1B7F"/>
    <w:rsid w:val="002D07CF"/>
    <w:rsid w:val="002D1D0A"/>
    <w:rsid w:val="002D7BA4"/>
    <w:rsid w:val="002E347B"/>
    <w:rsid w:val="002F4958"/>
    <w:rsid w:val="00317678"/>
    <w:rsid w:val="00331345"/>
    <w:rsid w:val="00353537"/>
    <w:rsid w:val="00362280"/>
    <w:rsid w:val="00374830"/>
    <w:rsid w:val="00382D26"/>
    <w:rsid w:val="003910B3"/>
    <w:rsid w:val="003A25C3"/>
    <w:rsid w:val="003B1086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0551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D038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1BF9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34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Josh Kent</cp:lastModifiedBy>
  <cp:revision>5</cp:revision>
  <cp:lastPrinted>2003-10-05T22:49:00Z</cp:lastPrinted>
  <dcterms:created xsi:type="dcterms:W3CDTF">2015-09-30T07:34:00Z</dcterms:created>
  <dcterms:modified xsi:type="dcterms:W3CDTF">2015-09-30T08:08:00Z</dcterms:modified>
</cp:coreProperties>
</file>