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3178" w:type="dxa"/>
        <w:tblLayout w:type="fixed"/>
        <w:tblLook w:val="0000" w:firstRow="0" w:lastRow="0" w:firstColumn="0" w:lastColumn="0" w:noHBand="0" w:noVBand="0"/>
      </w:tblPr>
      <w:tblGrid>
        <w:gridCol w:w="3438"/>
        <w:gridCol w:w="30"/>
        <w:gridCol w:w="9710"/>
      </w:tblGrid>
      <w:tr w:rsidR="00E303EF" w14:paraId="145CB1FC" w14:textId="77777777" w:rsidTr="000F200B">
        <w:trPr>
          <w:cantSplit/>
        </w:trPr>
        <w:tc>
          <w:tcPr>
            <w:tcW w:w="3468" w:type="dxa"/>
            <w:gridSpan w:val="2"/>
            <w:tcBorders>
              <w:top w:val="single" w:sz="6" w:space="0" w:color="auto"/>
              <w:left w:val="single" w:sz="4" w:space="0" w:color="auto"/>
              <w:bottom w:val="single" w:sz="6" w:space="0" w:color="auto"/>
              <w:right w:val="single" w:sz="6" w:space="0" w:color="auto"/>
            </w:tcBorders>
          </w:tcPr>
          <w:p w14:paraId="039358C9" w14:textId="77777777" w:rsidR="00E303EF" w:rsidRDefault="00E303EF">
            <w:pPr>
              <w:pStyle w:val="bp"/>
              <w:rPr>
                <w:b/>
              </w:rPr>
            </w:pPr>
            <w:r>
              <w:rPr>
                <w:b/>
              </w:rPr>
              <w:t>Test Name</w:t>
            </w:r>
          </w:p>
        </w:tc>
        <w:tc>
          <w:tcPr>
            <w:tcW w:w="9710" w:type="dxa"/>
            <w:tcBorders>
              <w:top w:val="single" w:sz="6" w:space="0" w:color="auto"/>
              <w:left w:val="single" w:sz="6" w:space="0" w:color="auto"/>
              <w:bottom w:val="single" w:sz="6" w:space="0" w:color="auto"/>
              <w:right w:val="single" w:sz="4" w:space="0" w:color="auto"/>
            </w:tcBorders>
          </w:tcPr>
          <w:p w14:paraId="46C1D031" w14:textId="5DDE017D" w:rsidR="00E303EF" w:rsidRPr="00E303EF" w:rsidRDefault="00D05572">
            <w:pPr>
              <w:pStyle w:val="bp"/>
              <w:tabs>
                <w:tab w:val="left" w:pos="5685"/>
              </w:tabs>
              <w:rPr>
                <w:color w:val="0000FF"/>
                <w:sz w:val="24"/>
                <w:szCs w:val="24"/>
              </w:rPr>
            </w:pPr>
            <w:r w:rsidRPr="00D05572">
              <w:rPr>
                <w:color w:val="0000FF"/>
                <w:sz w:val="24"/>
                <w:szCs w:val="24"/>
              </w:rPr>
              <w:t>Member at loan limit is Restricted (and thus cannot borrow):</w:t>
            </w:r>
          </w:p>
        </w:tc>
      </w:tr>
      <w:tr w:rsidR="00A30AD6" w14:paraId="4C23A96D" w14:textId="77777777" w:rsidTr="000F200B">
        <w:trPr>
          <w:cantSplit/>
        </w:trPr>
        <w:tc>
          <w:tcPr>
            <w:tcW w:w="3468" w:type="dxa"/>
            <w:gridSpan w:val="2"/>
            <w:tcBorders>
              <w:top w:val="single" w:sz="6" w:space="0" w:color="auto"/>
              <w:left w:val="single" w:sz="4" w:space="0" w:color="auto"/>
              <w:bottom w:val="single" w:sz="6" w:space="0" w:color="auto"/>
              <w:right w:val="single" w:sz="6" w:space="0" w:color="auto"/>
            </w:tcBorders>
          </w:tcPr>
          <w:p w14:paraId="4324BD47" w14:textId="77777777" w:rsidR="00A30AD6" w:rsidRDefault="00E303EF">
            <w:pPr>
              <w:pStyle w:val="bp"/>
              <w:rPr>
                <w:b/>
              </w:rPr>
            </w:pPr>
            <w:r>
              <w:rPr>
                <w:b/>
              </w:rPr>
              <w:t>Use</w:t>
            </w:r>
            <w:r w:rsidR="00531B5A">
              <w:rPr>
                <w:b/>
              </w:rPr>
              <w:t xml:space="preserve"> </w:t>
            </w:r>
            <w:r>
              <w:rPr>
                <w:b/>
              </w:rPr>
              <w:t xml:space="preserve">Case </w:t>
            </w:r>
            <w:r w:rsidR="00A30AD6">
              <w:rPr>
                <w:b/>
              </w:rPr>
              <w:t>Tested:</w:t>
            </w:r>
          </w:p>
        </w:tc>
        <w:tc>
          <w:tcPr>
            <w:tcW w:w="9710" w:type="dxa"/>
            <w:tcBorders>
              <w:top w:val="single" w:sz="6" w:space="0" w:color="auto"/>
              <w:left w:val="single" w:sz="6" w:space="0" w:color="auto"/>
              <w:bottom w:val="single" w:sz="6" w:space="0" w:color="auto"/>
              <w:right w:val="single" w:sz="4" w:space="0" w:color="auto"/>
            </w:tcBorders>
          </w:tcPr>
          <w:p w14:paraId="737E377D" w14:textId="77777777" w:rsidR="00A30AD6" w:rsidRPr="00E303EF" w:rsidRDefault="007C4E60">
            <w:pPr>
              <w:pStyle w:val="bp"/>
              <w:tabs>
                <w:tab w:val="left" w:pos="5685"/>
              </w:tabs>
              <w:rPr>
                <w:color w:val="0000FF"/>
                <w:sz w:val="24"/>
                <w:szCs w:val="24"/>
              </w:rPr>
            </w:pPr>
            <w:r>
              <w:rPr>
                <w:color w:val="0000FF"/>
                <w:sz w:val="24"/>
                <w:szCs w:val="24"/>
              </w:rPr>
              <w:t>Borrow Book</w:t>
            </w:r>
          </w:p>
        </w:tc>
      </w:tr>
      <w:tr w:rsidR="00E303EF" w14:paraId="42C0BADF" w14:textId="77777777" w:rsidTr="000F200B">
        <w:trPr>
          <w:cantSplit/>
          <w:trHeight w:val="711"/>
        </w:trPr>
        <w:tc>
          <w:tcPr>
            <w:tcW w:w="3468" w:type="dxa"/>
            <w:gridSpan w:val="2"/>
            <w:tcBorders>
              <w:top w:val="single" w:sz="6" w:space="0" w:color="auto"/>
              <w:left w:val="single" w:sz="4" w:space="0" w:color="auto"/>
              <w:bottom w:val="single" w:sz="6" w:space="0" w:color="auto"/>
              <w:right w:val="single" w:sz="6" w:space="0" w:color="auto"/>
            </w:tcBorders>
          </w:tcPr>
          <w:p w14:paraId="0F278D8C" w14:textId="77777777" w:rsidR="00E303EF" w:rsidRDefault="00E303EF" w:rsidP="00D24817">
            <w:pPr>
              <w:pStyle w:val="bp"/>
              <w:rPr>
                <w:b/>
              </w:rPr>
            </w:pPr>
            <w:r>
              <w:rPr>
                <w:b/>
              </w:rPr>
              <w:t>Test Description:</w:t>
            </w:r>
          </w:p>
        </w:tc>
        <w:tc>
          <w:tcPr>
            <w:tcW w:w="9710" w:type="dxa"/>
            <w:tcBorders>
              <w:top w:val="single" w:sz="6" w:space="0" w:color="auto"/>
              <w:left w:val="single" w:sz="6" w:space="0" w:color="auto"/>
              <w:bottom w:val="single" w:sz="6" w:space="0" w:color="auto"/>
              <w:right w:val="single" w:sz="4" w:space="0" w:color="auto"/>
            </w:tcBorders>
          </w:tcPr>
          <w:p w14:paraId="7B6DEA41" w14:textId="43E45566" w:rsidR="00E303EF" w:rsidRPr="00EE009C" w:rsidRDefault="00D05572" w:rsidP="00D05572">
            <w:pPr>
              <w:pStyle w:val="bp"/>
              <w:ind w:left="-48"/>
              <w:rPr>
                <w:color w:val="0000FF"/>
                <w:sz w:val="24"/>
                <w:szCs w:val="24"/>
              </w:rPr>
            </w:pPr>
            <w:r w:rsidRPr="00D05572">
              <w:rPr>
                <w:color w:val="0000FF"/>
                <w:sz w:val="24"/>
                <w:szCs w:val="24"/>
              </w:rPr>
              <w:t>This test case evaluates that already having the maximum allowed number (5) of loans causes the Member to become Restricted. The system should stop Restricted member from being able to access the borrowing UI &amp; this prevent the member from scanning and/or borrowing more books. The member should only be able to see their membership and loan details.</w:t>
            </w:r>
          </w:p>
        </w:tc>
      </w:tr>
      <w:tr w:rsidR="00E303EF" w14:paraId="33A8FF31" w14:textId="77777777" w:rsidTr="000F200B">
        <w:trPr>
          <w:cantSplit/>
        </w:trPr>
        <w:tc>
          <w:tcPr>
            <w:tcW w:w="3468" w:type="dxa"/>
            <w:gridSpan w:val="2"/>
            <w:tcBorders>
              <w:top w:val="single" w:sz="4" w:space="0" w:color="auto"/>
              <w:left w:val="single" w:sz="4" w:space="0" w:color="auto"/>
              <w:bottom w:val="single" w:sz="6" w:space="0" w:color="auto"/>
              <w:right w:val="single" w:sz="6" w:space="0" w:color="auto"/>
            </w:tcBorders>
          </w:tcPr>
          <w:p w14:paraId="76CDCF34" w14:textId="77777777" w:rsidR="00E303EF" w:rsidRDefault="00E303EF">
            <w:pPr>
              <w:pStyle w:val="bp"/>
              <w:rPr>
                <w:b/>
              </w:rPr>
            </w:pPr>
            <w:r>
              <w:rPr>
                <w:b/>
              </w:rPr>
              <w:t>Pre-conditions</w:t>
            </w:r>
          </w:p>
        </w:tc>
        <w:tc>
          <w:tcPr>
            <w:tcW w:w="9710" w:type="dxa"/>
            <w:tcBorders>
              <w:top w:val="single" w:sz="4" w:space="0" w:color="auto"/>
              <w:left w:val="single" w:sz="6" w:space="0" w:color="auto"/>
              <w:bottom w:val="single" w:sz="6" w:space="0" w:color="auto"/>
              <w:right w:val="single" w:sz="4" w:space="0" w:color="auto"/>
            </w:tcBorders>
          </w:tcPr>
          <w:p w14:paraId="5093080F" w14:textId="5B1DE769" w:rsidR="00E303EF" w:rsidRPr="00A11301" w:rsidRDefault="00D05572" w:rsidP="00D05572">
            <w:pPr>
              <w:pStyle w:val="bp"/>
              <w:ind w:left="-48" w:firstLine="48"/>
              <w:rPr>
                <w:color w:val="0000FF"/>
                <w:sz w:val="24"/>
                <w:szCs w:val="24"/>
              </w:rPr>
            </w:pPr>
            <w:r w:rsidRPr="00D05572">
              <w:rPr>
                <w:color w:val="0000FF"/>
                <w:sz w:val="24"/>
                <w:szCs w:val="24"/>
              </w:rPr>
              <w:t xml:space="preserve">Member must </w:t>
            </w:r>
            <w:r>
              <w:rPr>
                <w:color w:val="0000FF"/>
                <w:sz w:val="24"/>
                <w:szCs w:val="24"/>
              </w:rPr>
              <w:t xml:space="preserve">exist, and </w:t>
            </w:r>
            <w:r w:rsidRPr="00D05572">
              <w:rPr>
                <w:color w:val="0000FF"/>
                <w:sz w:val="24"/>
                <w:szCs w:val="24"/>
              </w:rPr>
              <w:t>have the maximum allowed (5) loans.</w:t>
            </w:r>
          </w:p>
        </w:tc>
      </w:tr>
      <w:tr w:rsidR="00E303EF" w14:paraId="0D214C72" w14:textId="77777777" w:rsidTr="000F200B">
        <w:trPr>
          <w:cantSplit/>
        </w:trPr>
        <w:tc>
          <w:tcPr>
            <w:tcW w:w="3468" w:type="dxa"/>
            <w:gridSpan w:val="2"/>
            <w:tcBorders>
              <w:top w:val="single" w:sz="6" w:space="0" w:color="auto"/>
              <w:left w:val="single" w:sz="4" w:space="0" w:color="auto"/>
              <w:bottom w:val="single" w:sz="6" w:space="0" w:color="auto"/>
              <w:right w:val="single" w:sz="6" w:space="0" w:color="auto"/>
            </w:tcBorders>
          </w:tcPr>
          <w:p w14:paraId="7552C92C" w14:textId="77777777" w:rsidR="00E303EF" w:rsidRDefault="00E303EF">
            <w:pPr>
              <w:pStyle w:val="bp"/>
              <w:rPr>
                <w:b/>
              </w:rPr>
            </w:pPr>
            <w:r>
              <w:rPr>
                <w:b/>
              </w:rPr>
              <w:t>Post-conditions</w:t>
            </w:r>
          </w:p>
        </w:tc>
        <w:tc>
          <w:tcPr>
            <w:tcW w:w="9710" w:type="dxa"/>
            <w:tcBorders>
              <w:top w:val="single" w:sz="6" w:space="0" w:color="auto"/>
              <w:left w:val="single" w:sz="6" w:space="0" w:color="auto"/>
              <w:bottom w:val="single" w:sz="6" w:space="0" w:color="auto"/>
              <w:right w:val="single" w:sz="4" w:space="0" w:color="auto"/>
            </w:tcBorders>
          </w:tcPr>
          <w:p w14:paraId="03FC9D0A" w14:textId="78C57BEF" w:rsidR="00E303EF" w:rsidRPr="00A11301" w:rsidRDefault="00D05572">
            <w:pPr>
              <w:pStyle w:val="bp"/>
              <w:rPr>
                <w:color w:val="0000FF"/>
                <w:sz w:val="24"/>
                <w:szCs w:val="24"/>
              </w:rPr>
            </w:pPr>
            <w:r w:rsidRPr="00D05572">
              <w:rPr>
                <w:color w:val="0000FF"/>
                <w:sz w:val="24"/>
                <w:szCs w:val="24"/>
              </w:rPr>
              <w:t>State of system, and member remain unchanged. Key conditions is that the member is Restricted.</w:t>
            </w:r>
          </w:p>
        </w:tc>
      </w:tr>
      <w:tr w:rsidR="00E303EF" w14:paraId="38D9945A" w14:textId="77777777" w:rsidTr="000F200B">
        <w:trPr>
          <w:cantSplit/>
        </w:trPr>
        <w:tc>
          <w:tcPr>
            <w:tcW w:w="3438" w:type="dxa"/>
            <w:tcBorders>
              <w:top w:val="single" w:sz="6" w:space="0" w:color="auto"/>
              <w:left w:val="single" w:sz="4" w:space="0" w:color="auto"/>
              <w:bottom w:val="single" w:sz="6" w:space="0" w:color="auto"/>
              <w:right w:val="single" w:sz="6" w:space="0" w:color="auto"/>
            </w:tcBorders>
          </w:tcPr>
          <w:p w14:paraId="517E73A6" w14:textId="77777777" w:rsidR="00E303EF" w:rsidRDefault="00A37650">
            <w:pPr>
              <w:pStyle w:val="bp"/>
              <w:spacing w:before="0" w:after="0"/>
              <w:rPr>
                <w:b/>
              </w:rPr>
            </w:pPr>
            <w:r>
              <w:rPr>
                <w:b/>
              </w:rPr>
              <w:t>Notes</w:t>
            </w:r>
            <w:r w:rsidR="00E303EF">
              <w:rPr>
                <w:b/>
              </w:rPr>
              <w:t>:</w:t>
            </w:r>
          </w:p>
        </w:tc>
        <w:tc>
          <w:tcPr>
            <w:tcW w:w="9740" w:type="dxa"/>
            <w:gridSpan w:val="2"/>
            <w:tcBorders>
              <w:top w:val="single" w:sz="6" w:space="0" w:color="auto"/>
              <w:left w:val="single" w:sz="6" w:space="0" w:color="auto"/>
              <w:bottom w:val="single" w:sz="6" w:space="0" w:color="auto"/>
              <w:right w:val="single" w:sz="4" w:space="0" w:color="auto"/>
            </w:tcBorders>
          </w:tcPr>
          <w:p w14:paraId="3BC50ADD" w14:textId="0CBE10FE" w:rsidR="00E303EF" w:rsidRDefault="00EE009C">
            <w:pPr>
              <w:pStyle w:val="bp"/>
              <w:rPr>
                <w:bCs/>
                <w:color w:val="0000FF"/>
                <w:sz w:val="24"/>
              </w:rPr>
            </w:pPr>
            <w:r w:rsidRPr="00B15BF1">
              <w:rPr>
                <w:bCs/>
                <w:color w:val="0000FF"/>
                <w:sz w:val="24"/>
              </w:rPr>
              <w:t xml:space="preserve">For this and all other scenarios, it is assumed that the system is operational and in a ready state – that is, the card reader, scanner, printer and display are all visible, with the Main Menu panel displayed – and all necessary objects have been correctly created and </w:t>
            </w:r>
            <w:r w:rsidR="00AD087E" w:rsidRPr="00B15BF1">
              <w:rPr>
                <w:bCs/>
                <w:color w:val="0000FF"/>
                <w:sz w:val="24"/>
              </w:rPr>
              <w:t>initialized</w:t>
            </w:r>
            <w:r w:rsidRPr="00B15BF1">
              <w:rPr>
                <w:bCs/>
                <w:color w:val="0000FF"/>
                <w:sz w:val="24"/>
              </w:rPr>
              <w:t>.</w:t>
            </w:r>
            <w:r w:rsidRPr="00B15BF1">
              <w:rPr>
                <w:bCs/>
                <w:color w:val="0000FF"/>
                <w:sz w:val="24"/>
              </w:rPr>
              <w:tab/>
            </w:r>
          </w:p>
          <w:p w14:paraId="7B279705" w14:textId="50A911EF" w:rsidR="002C53A2" w:rsidRPr="00B15BF1" w:rsidRDefault="002C53A2" w:rsidP="004F658F">
            <w:pPr>
              <w:pStyle w:val="bp"/>
              <w:rPr>
                <w:bCs/>
                <w:color w:val="0000FF"/>
                <w:sz w:val="24"/>
              </w:rPr>
            </w:pPr>
            <w:r>
              <w:rPr>
                <w:bCs/>
                <w:color w:val="0000FF"/>
                <w:sz w:val="24"/>
              </w:rPr>
              <w:t>Also, to use the data used in these tests, please see</w:t>
            </w:r>
            <w:r w:rsidR="004F658F">
              <w:rPr>
                <w:bCs/>
                <w:color w:val="0000FF"/>
                <w:sz w:val="24"/>
              </w:rPr>
              <w:t xml:space="preserve"> </w:t>
            </w:r>
            <w:r w:rsidR="004F658F" w:rsidRPr="00E07EA1">
              <w:rPr>
                <w:bCs/>
                <w:color w:val="0000FF"/>
                <w:sz w:val="24"/>
              </w:rPr>
              <w:t>setupTestData</w:t>
            </w:r>
            <w:r w:rsidR="004F658F">
              <w:rPr>
                <w:bCs/>
                <w:color w:val="0000FF"/>
                <w:sz w:val="24"/>
              </w:rPr>
              <w:t>Nick.txt</w:t>
            </w:r>
            <w:r>
              <w:rPr>
                <w:bCs/>
                <w:color w:val="0000FF"/>
                <w:sz w:val="24"/>
              </w:rPr>
              <w:t xml:space="preserve"> – it provides a replacement method for </w:t>
            </w:r>
            <w:r w:rsidRPr="00E07EA1">
              <w:rPr>
                <w:bCs/>
                <w:color w:val="0000FF"/>
                <w:sz w:val="24"/>
              </w:rPr>
              <w:t>setupTestData</w:t>
            </w:r>
            <w:r>
              <w:rPr>
                <w:bCs/>
                <w:color w:val="0000FF"/>
                <w:sz w:val="24"/>
              </w:rPr>
              <w:t>() in the Main class.</w:t>
            </w:r>
          </w:p>
        </w:tc>
      </w:tr>
      <w:tr w:rsidR="000F200B" w14:paraId="2BAD1C6F" w14:textId="77777777" w:rsidTr="000F200B">
        <w:trPr>
          <w:cantSplit/>
        </w:trPr>
        <w:tc>
          <w:tcPr>
            <w:tcW w:w="3438" w:type="dxa"/>
            <w:tcBorders>
              <w:top w:val="single" w:sz="6" w:space="0" w:color="auto"/>
              <w:left w:val="single" w:sz="4" w:space="0" w:color="auto"/>
              <w:bottom w:val="single" w:sz="4" w:space="0" w:color="auto"/>
              <w:right w:val="single" w:sz="6" w:space="0" w:color="auto"/>
            </w:tcBorders>
          </w:tcPr>
          <w:p w14:paraId="0E1D0C27" w14:textId="77777777" w:rsidR="000F200B" w:rsidRDefault="000F200B" w:rsidP="000F200B">
            <w:pPr>
              <w:pStyle w:val="bp"/>
              <w:spacing w:before="0" w:after="0"/>
              <w:rPr>
                <w:b/>
              </w:rPr>
            </w:pPr>
            <w:r>
              <w:rPr>
                <w:b/>
              </w:rPr>
              <w:t>Result (Pass/Fail/Warning/Incomplete)</w:t>
            </w:r>
          </w:p>
        </w:tc>
        <w:tc>
          <w:tcPr>
            <w:tcW w:w="9740" w:type="dxa"/>
            <w:gridSpan w:val="2"/>
            <w:tcBorders>
              <w:top w:val="single" w:sz="6" w:space="0" w:color="auto"/>
              <w:left w:val="single" w:sz="6" w:space="0" w:color="auto"/>
              <w:bottom w:val="single" w:sz="4" w:space="0" w:color="auto"/>
              <w:right w:val="single" w:sz="4" w:space="0" w:color="auto"/>
            </w:tcBorders>
          </w:tcPr>
          <w:p w14:paraId="0B67E447" w14:textId="77777777" w:rsidR="000F200B" w:rsidRPr="00EE009C" w:rsidRDefault="00EE009C" w:rsidP="000F200B">
            <w:pPr>
              <w:pStyle w:val="bp"/>
              <w:rPr>
                <w:b/>
                <w:bCs/>
                <w:color w:val="70AD47" w:themeColor="accent6"/>
                <w:sz w:val="24"/>
              </w:rPr>
            </w:pPr>
            <w:r w:rsidRPr="00EE009C">
              <w:rPr>
                <w:b/>
                <w:bCs/>
                <w:color w:val="70AD47" w:themeColor="accent6"/>
                <w:sz w:val="24"/>
              </w:rPr>
              <w:t>Pass</w:t>
            </w:r>
          </w:p>
        </w:tc>
      </w:tr>
    </w:tbl>
    <w:p w14:paraId="2B28A159" w14:textId="77777777" w:rsidR="00EE009C" w:rsidRDefault="00846A90">
      <w:pPr>
        <w:pStyle w:val="bp"/>
        <w:tabs>
          <w:tab w:val="left" w:pos="3438"/>
        </w:tabs>
        <w:rPr>
          <w:b/>
          <w:sz w:val="16"/>
          <w:szCs w:val="16"/>
        </w:rPr>
      </w:pPr>
      <w:r w:rsidRPr="000F200B">
        <w:rPr>
          <w:b/>
          <w:sz w:val="16"/>
          <w:szCs w:val="16"/>
        </w:rPr>
        <w:tab/>
      </w:r>
    </w:p>
    <w:p w14:paraId="50C290B3" w14:textId="77777777" w:rsidR="00EE009C" w:rsidRDefault="00EE009C">
      <w:pPr>
        <w:rPr>
          <w:b/>
          <w:sz w:val="16"/>
          <w:szCs w:val="16"/>
        </w:rPr>
      </w:pPr>
    </w:p>
    <w:p w14:paraId="5335F3CD" w14:textId="77777777" w:rsidR="00EE009C" w:rsidRDefault="00EE009C">
      <w:pPr>
        <w:rPr>
          <w:b/>
          <w:sz w:val="16"/>
          <w:szCs w:val="16"/>
        </w:rPr>
      </w:pPr>
      <w:r>
        <w:rPr>
          <w:b/>
          <w:sz w:val="16"/>
          <w:szCs w:val="16"/>
        </w:rPr>
        <w:br w:type="page"/>
      </w:r>
    </w:p>
    <w:p w14:paraId="57D6D1F8" w14:textId="77777777" w:rsidR="00846A90" w:rsidRPr="000F200B" w:rsidRDefault="00846A90">
      <w:pPr>
        <w:pStyle w:val="bp"/>
        <w:tabs>
          <w:tab w:val="left" w:pos="3438"/>
        </w:tabs>
        <w:rPr>
          <w:b/>
          <w:bCs/>
          <w:color w:val="FF0000"/>
          <w:sz w:val="16"/>
          <w:szCs w:val="16"/>
        </w:rPr>
      </w:pPr>
    </w:p>
    <w:tbl>
      <w:tblPr>
        <w:tblW w:w="1317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558"/>
        <w:gridCol w:w="3519"/>
        <w:gridCol w:w="7673"/>
        <w:gridCol w:w="714"/>
        <w:gridCol w:w="714"/>
      </w:tblGrid>
      <w:tr w:rsidR="00DF1585" w14:paraId="58FDBD6C" w14:textId="77777777" w:rsidTr="002C53A2">
        <w:trPr>
          <w:cantSplit/>
          <w:trHeight w:val="80"/>
          <w:tblHeader/>
        </w:trPr>
        <w:tc>
          <w:tcPr>
            <w:tcW w:w="558" w:type="dxa"/>
            <w:tcBorders>
              <w:bottom w:val="single" w:sz="4" w:space="0" w:color="auto"/>
              <w:right w:val="single" w:sz="4" w:space="0" w:color="auto"/>
            </w:tcBorders>
            <w:shd w:val="clear" w:color="auto" w:fill="C0C0C0"/>
          </w:tcPr>
          <w:p w14:paraId="6741F068" w14:textId="77777777" w:rsidR="00DF1585" w:rsidRDefault="00DF1585" w:rsidP="00DF1585">
            <w:pPr>
              <w:pStyle w:val="proc"/>
              <w:numPr>
                <w:ilvl w:val="0"/>
                <w:numId w:val="0"/>
              </w:numPr>
              <w:jc w:val="center"/>
              <w:rPr>
                <w:sz w:val="24"/>
              </w:rPr>
            </w:pPr>
          </w:p>
        </w:tc>
        <w:tc>
          <w:tcPr>
            <w:tcW w:w="3519" w:type="dxa"/>
            <w:tcBorders>
              <w:left w:val="single" w:sz="4" w:space="0" w:color="auto"/>
              <w:bottom w:val="single" w:sz="4" w:space="0" w:color="auto"/>
            </w:tcBorders>
            <w:shd w:val="clear" w:color="auto" w:fill="C0C0C0"/>
          </w:tcPr>
          <w:p w14:paraId="67B0B366" w14:textId="77777777" w:rsidR="00DF1585" w:rsidRDefault="00DF1585" w:rsidP="00DF1585">
            <w:pPr>
              <w:pStyle w:val="proc"/>
              <w:numPr>
                <w:ilvl w:val="0"/>
                <w:numId w:val="0"/>
              </w:numPr>
              <w:jc w:val="center"/>
              <w:rPr>
                <w:sz w:val="24"/>
              </w:rPr>
            </w:pPr>
            <w:r>
              <w:rPr>
                <w:b/>
                <w:sz w:val="24"/>
              </w:rPr>
              <w:t>TEST STEP</w:t>
            </w:r>
          </w:p>
        </w:tc>
        <w:tc>
          <w:tcPr>
            <w:tcW w:w="7673" w:type="dxa"/>
            <w:shd w:val="clear" w:color="auto" w:fill="C0C0C0"/>
          </w:tcPr>
          <w:p w14:paraId="00DF464C" w14:textId="77777777" w:rsidR="00DF1585" w:rsidRDefault="00DF1585">
            <w:pPr>
              <w:pStyle w:val="bp"/>
              <w:jc w:val="center"/>
              <w:rPr>
                <w:sz w:val="24"/>
              </w:rPr>
            </w:pPr>
            <w:r>
              <w:rPr>
                <w:b/>
                <w:sz w:val="24"/>
              </w:rPr>
              <w:t>EXPECTED TEST RESULTS</w:t>
            </w:r>
          </w:p>
        </w:tc>
        <w:tc>
          <w:tcPr>
            <w:tcW w:w="714" w:type="dxa"/>
            <w:shd w:val="clear" w:color="auto" w:fill="C0C0C0"/>
          </w:tcPr>
          <w:p w14:paraId="109876DA" w14:textId="77777777" w:rsidR="00DF1585" w:rsidRDefault="00DF1585">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14:paraId="4414473D" w14:textId="77777777" w:rsidR="00DF1585" w:rsidRDefault="00DF1585">
            <w:pPr>
              <w:pStyle w:val="RowHeadings"/>
              <w:spacing w:before="80" w:after="80"/>
              <w:jc w:val="center"/>
              <w:rPr>
                <w:rFonts w:ascii="Times New Roman" w:hAnsi="Times New Roman"/>
                <w:sz w:val="22"/>
              </w:rPr>
            </w:pPr>
            <w:r>
              <w:rPr>
                <w:rFonts w:ascii="Times New Roman" w:hAnsi="Times New Roman"/>
                <w:sz w:val="22"/>
              </w:rPr>
              <w:t>F</w:t>
            </w:r>
          </w:p>
        </w:tc>
      </w:tr>
      <w:tr w:rsidR="00DF1585" w14:paraId="591BB2B4" w14:textId="77777777" w:rsidTr="002C53A2">
        <w:trPr>
          <w:cantSplit/>
          <w:trHeight w:val="80"/>
        </w:trPr>
        <w:tc>
          <w:tcPr>
            <w:tcW w:w="558" w:type="dxa"/>
            <w:tcBorders>
              <w:top w:val="single" w:sz="4" w:space="0" w:color="auto"/>
              <w:right w:val="single" w:sz="4" w:space="0" w:color="auto"/>
            </w:tcBorders>
          </w:tcPr>
          <w:p w14:paraId="1958BAB1" w14:textId="77777777" w:rsidR="00DF1585" w:rsidRDefault="00DF1585" w:rsidP="00B71A35">
            <w:pPr>
              <w:pStyle w:val="proc"/>
              <w:rPr>
                <w:sz w:val="24"/>
              </w:rPr>
            </w:pPr>
          </w:p>
        </w:tc>
        <w:tc>
          <w:tcPr>
            <w:tcW w:w="3519" w:type="dxa"/>
            <w:tcBorders>
              <w:top w:val="single" w:sz="4" w:space="0" w:color="auto"/>
              <w:left w:val="single" w:sz="4" w:space="0" w:color="auto"/>
            </w:tcBorders>
          </w:tcPr>
          <w:p w14:paraId="7BFEE5B3" w14:textId="3A9D3B4D" w:rsidR="00DF1585" w:rsidRPr="00854E58" w:rsidRDefault="001629F7" w:rsidP="000F200B">
            <w:pPr>
              <w:pStyle w:val="proc"/>
              <w:numPr>
                <w:ilvl w:val="0"/>
                <w:numId w:val="0"/>
              </w:numPr>
              <w:ind w:left="9" w:hanging="9"/>
              <w:rPr>
                <w:sz w:val="24"/>
              </w:rPr>
            </w:pPr>
            <w:r>
              <w:rPr>
                <w:rFonts w:ascii="Cambria" w:hAnsi="Cambria"/>
                <w:color w:val="000000"/>
                <w:sz w:val="24"/>
              </w:rPr>
              <w:t>Sam</w:t>
            </w:r>
            <w:r w:rsidR="000F200B">
              <w:rPr>
                <w:rFonts w:ascii="Cambria" w:hAnsi="Cambria"/>
                <w:color w:val="000000"/>
                <w:sz w:val="24"/>
              </w:rPr>
              <w:t xml:space="preserve"> arrives at kiosk, and sees </w:t>
            </w:r>
            <w:r w:rsidR="00846A90">
              <w:rPr>
                <w:rFonts w:ascii="Cambria" w:hAnsi="Cambria"/>
                <w:color w:val="000000"/>
                <w:sz w:val="24"/>
              </w:rPr>
              <w:t xml:space="preserve">the </w:t>
            </w:r>
            <w:r w:rsidR="000F200B">
              <w:rPr>
                <w:rFonts w:ascii="Cambria" w:hAnsi="Cambria"/>
                <w:color w:val="000000"/>
                <w:sz w:val="24"/>
              </w:rPr>
              <w:t>main menu</w:t>
            </w:r>
          </w:p>
        </w:tc>
        <w:tc>
          <w:tcPr>
            <w:tcW w:w="7673" w:type="dxa"/>
          </w:tcPr>
          <w:p w14:paraId="7CBEF637" w14:textId="77777777" w:rsidR="000F200B" w:rsidRDefault="00846A90" w:rsidP="0093488F">
            <w:pPr>
              <w:pStyle w:val="bp"/>
              <w:rPr>
                <w:sz w:val="24"/>
              </w:rPr>
            </w:pPr>
            <w:r>
              <w:rPr>
                <w:noProof/>
                <w:sz w:val="24"/>
              </w:rPr>
              <w:drawing>
                <wp:inline distT="0" distB="0" distL="0" distR="0" wp14:anchorId="1E842F8B" wp14:editId="22B5F070">
                  <wp:extent cx="4305935" cy="3711459"/>
                  <wp:effectExtent l="0" t="0" r="1206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05935" cy="3711459"/>
                          </a:xfrm>
                          <a:prstGeom prst="rect">
                            <a:avLst/>
                          </a:prstGeom>
                          <a:noFill/>
                          <a:ln>
                            <a:noFill/>
                          </a:ln>
                        </pic:spPr>
                      </pic:pic>
                    </a:graphicData>
                  </a:graphic>
                </wp:inline>
              </w:drawing>
            </w:r>
          </w:p>
        </w:tc>
        <w:tc>
          <w:tcPr>
            <w:tcW w:w="714" w:type="dxa"/>
          </w:tcPr>
          <w:p w14:paraId="44F8954A" w14:textId="77777777" w:rsidR="00DF1585" w:rsidRDefault="00846A90" w:rsidP="0093488F">
            <w:pPr>
              <w:pStyle w:val="RowHeadings"/>
              <w:spacing w:before="80" w:after="80"/>
              <w:jc w:val="center"/>
            </w:pPr>
            <w:r>
              <w:t>P</w:t>
            </w:r>
          </w:p>
        </w:tc>
        <w:tc>
          <w:tcPr>
            <w:tcW w:w="714" w:type="dxa"/>
          </w:tcPr>
          <w:p w14:paraId="0F8414B9" w14:textId="77777777" w:rsidR="00DF1585" w:rsidRDefault="00DF1585">
            <w:pPr>
              <w:pStyle w:val="RowHeadings"/>
              <w:spacing w:before="80" w:after="80"/>
            </w:pPr>
          </w:p>
        </w:tc>
      </w:tr>
      <w:tr w:rsidR="00DF1585" w14:paraId="7DE2E9AE" w14:textId="77777777" w:rsidTr="002C53A2">
        <w:trPr>
          <w:cantSplit/>
          <w:trHeight w:val="80"/>
        </w:trPr>
        <w:tc>
          <w:tcPr>
            <w:tcW w:w="558" w:type="dxa"/>
            <w:tcBorders>
              <w:right w:val="single" w:sz="4" w:space="0" w:color="auto"/>
            </w:tcBorders>
          </w:tcPr>
          <w:p w14:paraId="16A397C2" w14:textId="77777777" w:rsidR="00DF1585" w:rsidRDefault="00DF1585" w:rsidP="00B71A35">
            <w:pPr>
              <w:pStyle w:val="proc"/>
              <w:rPr>
                <w:sz w:val="24"/>
              </w:rPr>
            </w:pPr>
          </w:p>
        </w:tc>
        <w:tc>
          <w:tcPr>
            <w:tcW w:w="3519" w:type="dxa"/>
            <w:tcBorders>
              <w:left w:val="single" w:sz="4" w:space="0" w:color="auto"/>
            </w:tcBorders>
          </w:tcPr>
          <w:p w14:paraId="1D01A454" w14:textId="2FAB3386" w:rsidR="00DF1585" w:rsidRDefault="001629F7" w:rsidP="00362280">
            <w:pPr>
              <w:pStyle w:val="proc"/>
              <w:numPr>
                <w:ilvl w:val="0"/>
                <w:numId w:val="0"/>
              </w:numPr>
              <w:rPr>
                <w:sz w:val="24"/>
              </w:rPr>
            </w:pPr>
            <w:r>
              <w:rPr>
                <w:rFonts w:ascii="Cambria" w:hAnsi="Cambria"/>
                <w:color w:val="000000"/>
                <w:sz w:val="24"/>
              </w:rPr>
              <w:t>Sam</w:t>
            </w:r>
            <w:r w:rsidR="000F200B">
              <w:rPr>
                <w:rFonts w:ascii="Cambria" w:hAnsi="Cambria"/>
                <w:color w:val="000000"/>
                <w:sz w:val="24"/>
              </w:rPr>
              <w:t xml:space="preserve"> c</w:t>
            </w:r>
            <w:r w:rsidR="000F200B" w:rsidRPr="000F200B">
              <w:rPr>
                <w:rFonts w:ascii="Cambria" w:hAnsi="Cambria"/>
                <w:color w:val="000000"/>
                <w:sz w:val="24"/>
              </w:rPr>
              <w:t>lick</w:t>
            </w:r>
            <w:r w:rsidR="000F200B">
              <w:rPr>
                <w:rFonts w:ascii="Cambria" w:hAnsi="Cambria"/>
                <w:color w:val="000000"/>
                <w:sz w:val="24"/>
              </w:rPr>
              <w:t>s the</w:t>
            </w:r>
            <w:r w:rsidR="000F200B" w:rsidRPr="000F200B">
              <w:rPr>
                <w:rFonts w:ascii="Cambria" w:hAnsi="Cambria"/>
                <w:color w:val="000000"/>
                <w:sz w:val="24"/>
              </w:rPr>
              <w:t xml:space="preserve"> ‘Borrow Books’ button on the main display panel</w:t>
            </w:r>
          </w:p>
        </w:tc>
        <w:tc>
          <w:tcPr>
            <w:tcW w:w="7673" w:type="dxa"/>
          </w:tcPr>
          <w:p w14:paraId="6309DC7E" w14:textId="64C54FE2" w:rsidR="00846A90" w:rsidRDefault="00846A90" w:rsidP="0093488F">
            <w:pPr>
              <w:pStyle w:val="bp"/>
              <w:rPr>
                <w:sz w:val="24"/>
              </w:rPr>
            </w:pPr>
            <w:r>
              <w:rPr>
                <w:sz w:val="24"/>
              </w:rPr>
              <w:t xml:space="preserve">The system enables the card scanner and prompts </w:t>
            </w:r>
            <w:r w:rsidR="001629F7">
              <w:rPr>
                <w:sz w:val="24"/>
              </w:rPr>
              <w:t>Sam</w:t>
            </w:r>
            <w:r>
              <w:rPr>
                <w:sz w:val="24"/>
              </w:rPr>
              <w:t xml:space="preserve"> to swip</w:t>
            </w:r>
            <w:r w:rsidR="001629F7">
              <w:rPr>
                <w:sz w:val="24"/>
              </w:rPr>
              <w:t>e</w:t>
            </w:r>
            <w:r>
              <w:rPr>
                <w:sz w:val="24"/>
              </w:rPr>
              <w:t xml:space="preserve"> </w:t>
            </w:r>
            <w:r w:rsidR="001629F7">
              <w:rPr>
                <w:sz w:val="24"/>
              </w:rPr>
              <w:t>her</w:t>
            </w:r>
            <w:r>
              <w:rPr>
                <w:sz w:val="24"/>
              </w:rPr>
              <w:t xml:space="preserve"> card</w:t>
            </w:r>
            <w:r w:rsidR="002C53A2">
              <w:rPr>
                <w:sz w:val="24"/>
              </w:rPr>
              <w:t>.</w:t>
            </w:r>
          </w:p>
          <w:p w14:paraId="0C5CAD89" w14:textId="77777777" w:rsidR="00DF1585" w:rsidRDefault="00846A90" w:rsidP="0093488F">
            <w:pPr>
              <w:pStyle w:val="bp"/>
              <w:rPr>
                <w:sz w:val="24"/>
              </w:rPr>
            </w:pPr>
            <w:r>
              <w:rPr>
                <w:noProof/>
                <w:sz w:val="24"/>
              </w:rPr>
              <w:drawing>
                <wp:inline distT="0" distB="0" distL="0" distR="0" wp14:anchorId="1180CA9E" wp14:editId="6F26C5EF">
                  <wp:extent cx="4661535" cy="4089675"/>
                  <wp:effectExtent l="0" t="0" r="1206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1637" cy="4089765"/>
                          </a:xfrm>
                          <a:prstGeom prst="rect">
                            <a:avLst/>
                          </a:prstGeom>
                          <a:noFill/>
                          <a:ln>
                            <a:noFill/>
                          </a:ln>
                        </pic:spPr>
                      </pic:pic>
                    </a:graphicData>
                  </a:graphic>
                </wp:inline>
              </w:drawing>
            </w:r>
          </w:p>
        </w:tc>
        <w:tc>
          <w:tcPr>
            <w:tcW w:w="714" w:type="dxa"/>
          </w:tcPr>
          <w:p w14:paraId="5A7A197D" w14:textId="77777777" w:rsidR="00DF1585" w:rsidRDefault="00846A90" w:rsidP="0093488F">
            <w:pPr>
              <w:pStyle w:val="RowHeadings"/>
              <w:spacing w:before="80" w:after="80"/>
              <w:jc w:val="center"/>
            </w:pPr>
            <w:r>
              <w:t>P</w:t>
            </w:r>
          </w:p>
        </w:tc>
        <w:tc>
          <w:tcPr>
            <w:tcW w:w="714" w:type="dxa"/>
          </w:tcPr>
          <w:p w14:paraId="1930BD82" w14:textId="77777777" w:rsidR="00DF1585" w:rsidRDefault="00DF1585">
            <w:pPr>
              <w:pStyle w:val="RowHeadings"/>
              <w:spacing w:before="80" w:after="80"/>
            </w:pPr>
          </w:p>
        </w:tc>
      </w:tr>
      <w:tr w:rsidR="00DF1585" w14:paraId="4144B9BB" w14:textId="77777777" w:rsidTr="002C53A2">
        <w:trPr>
          <w:trHeight w:val="80"/>
        </w:trPr>
        <w:tc>
          <w:tcPr>
            <w:tcW w:w="558" w:type="dxa"/>
            <w:tcBorders>
              <w:right w:val="single" w:sz="4" w:space="0" w:color="auto"/>
            </w:tcBorders>
          </w:tcPr>
          <w:p w14:paraId="052BC707" w14:textId="2D7F5C69" w:rsidR="00DF1585" w:rsidRDefault="00DF1585" w:rsidP="00B71A35">
            <w:pPr>
              <w:pStyle w:val="proc"/>
              <w:rPr>
                <w:sz w:val="24"/>
              </w:rPr>
            </w:pPr>
          </w:p>
        </w:tc>
        <w:tc>
          <w:tcPr>
            <w:tcW w:w="3519" w:type="dxa"/>
            <w:tcBorders>
              <w:left w:val="single" w:sz="4" w:space="0" w:color="auto"/>
            </w:tcBorders>
          </w:tcPr>
          <w:p w14:paraId="7B7F131C" w14:textId="0C16100C" w:rsidR="00DF1585" w:rsidRDefault="001629F7" w:rsidP="00063C43">
            <w:pPr>
              <w:pStyle w:val="proc"/>
              <w:numPr>
                <w:ilvl w:val="0"/>
                <w:numId w:val="0"/>
              </w:numPr>
              <w:rPr>
                <w:sz w:val="24"/>
              </w:rPr>
            </w:pPr>
            <w:r>
              <w:rPr>
                <w:sz w:val="24"/>
              </w:rPr>
              <w:t>Sam</w:t>
            </w:r>
            <w:r w:rsidR="000F200B">
              <w:rPr>
                <w:sz w:val="24"/>
              </w:rPr>
              <w:t xml:space="preserve"> swipes </w:t>
            </w:r>
            <w:r>
              <w:rPr>
                <w:sz w:val="24"/>
              </w:rPr>
              <w:t>her</w:t>
            </w:r>
            <w:r w:rsidR="000F200B">
              <w:rPr>
                <w:sz w:val="24"/>
              </w:rPr>
              <w:t xml:space="preserve"> card</w:t>
            </w:r>
            <w:r w:rsidR="00063C43">
              <w:rPr>
                <w:sz w:val="24"/>
              </w:rPr>
              <w:t xml:space="preserve"> (id == 2)</w:t>
            </w:r>
          </w:p>
        </w:tc>
        <w:tc>
          <w:tcPr>
            <w:tcW w:w="7673" w:type="dxa"/>
          </w:tcPr>
          <w:p w14:paraId="550D0285" w14:textId="70DDF82E" w:rsidR="000F200B" w:rsidRDefault="00063C43" w:rsidP="0093488F">
            <w:pPr>
              <w:pStyle w:val="bp"/>
              <w:rPr>
                <w:sz w:val="24"/>
              </w:rPr>
            </w:pPr>
            <w:r>
              <w:rPr>
                <w:sz w:val="24"/>
              </w:rPr>
              <w:t xml:space="preserve">   </w:t>
            </w:r>
            <w:r>
              <w:rPr>
                <w:noProof/>
                <w:sz w:val="24"/>
              </w:rPr>
              <w:drawing>
                <wp:inline distT="0" distB="0" distL="0" distR="0" wp14:anchorId="74B1A343" wp14:editId="43784189">
                  <wp:extent cx="2489835" cy="2156624"/>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0321" cy="2157045"/>
                          </a:xfrm>
                          <a:prstGeom prst="rect">
                            <a:avLst/>
                          </a:prstGeom>
                          <a:noFill/>
                          <a:ln>
                            <a:noFill/>
                          </a:ln>
                        </pic:spPr>
                      </pic:pic>
                    </a:graphicData>
                  </a:graphic>
                </wp:inline>
              </w:drawing>
            </w:r>
          </w:p>
          <w:p w14:paraId="33717924" w14:textId="1CF037B3" w:rsidR="00063C43" w:rsidRDefault="00063C43" w:rsidP="00063C43">
            <w:pPr>
              <w:pStyle w:val="bp"/>
              <w:rPr>
                <w:sz w:val="24"/>
              </w:rPr>
            </w:pPr>
            <w:r>
              <w:rPr>
                <w:sz w:val="24"/>
              </w:rPr>
              <w:t xml:space="preserve">The system displays her personal details, the details of her existing 5 loans and an error message informing her that </w:t>
            </w:r>
            <w:r w:rsidRPr="00063C43">
              <w:rPr>
                <w:sz w:val="24"/>
              </w:rPr>
              <w:t>“Borrower has reached the maximum number of borrowed items.”</w:t>
            </w:r>
          </w:p>
          <w:p w14:paraId="234115F3" w14:textId="17104A26" w:rsidR="00063C43" w:rsidRDefault="00063C43" w:rsidP="00063C43">
            <w:pPr>
              <w:pStyle w:val="bp"/>
              <w:rPr>
                <w:sz w:val="24"/>
              </w:rPr>
            </w:pPr>
            <w:r>
              <w:rPr>
                <w:sz w:val="24"/>
              </w:rPr>
              <w:t xml:space="preserve">The system also </w:t>
            </w:r>
            <w:r w:rsidR="00AD087E">
              <w:rPr>
                <w:sz w:val="24"/>
              </w:rPr>
              <w:t>notifies</w:t>
            </w:r>
            <w:r>
              <w:rPr>
                <w:sz w:val="24"/>
              </w:rPr>
              <w:t xml:space="preserve"> Sam that “Borrowing [is] Restricted” – and as a result, the card reader, book scanner and ‘completed’ button are all disabled. The ‘cancel’ button is the only option available to Sam.</w:t>
            </w:r>
          </w:p>
          <w:p w14:paraId="1C2B0E0F" w14:textId="77777777" w:rsidR="002C53A2" w:rsidRDefault="002C53A2" w:rsidP="00063C43">
            <w:pPr>
              <w:pStyle w:val="bp"/>
              <w:rPr>
                <w:sz w:val="24"/>
              </w:rPr>
            </w:pPr>
          </w:p>
          <w:p w14:paraId="14030091" w14:textId="63B47E9C" w:rsidR="000F200B" w:rsidRDefault="002C53A2" w:rsidP="0093488F">
            <w:pPr>
              <w:pStyle w:val="bp"/>
              <w:rPr>
                <w:sz w:val="24"/>
              </w:rPr>
            </w:pPr>
            <w:r>
              <w:rPr>
                <w:noProof/>
                <w:sz w:val="24"/>
              </w:rPr>
              <w:lastRenderedPageBreak/>
              <w:drawing>
                <wp:inline distT="0" distB="0" distL="0" distR="0" wp14:anchorId="4241E38D" wp14:editId="6A25C72E">
                  <wp:extent cx="4661535" cy="4104934"/>
                  <wp:effectExtent l="0" t="0" r="12065" b="1016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789" cy="4106038"/>
                          </a:xfrm>
                          <a:prstGeom prst="rect">
                            <a:avLst/>
                          </a:prstGeom>
                          <a:noFill/>
                          <a:ln>
                            <a:noFill/>
                          </a:ln>
                        </pic:spPr>
                      </pic:pic>
                    </a:graphicData>
                  </a:graphic>
                </wp:inline>
              </w:drawing>
            </w:r>
          </w:p>
        </w:tc>
        <w:tc>
          <w:tcPr>
            <w:tcW w:w="714" w:type="dxa"/>
          </w:tcPr>
          <w:p w14:paraId="52396EAD" w14:textId="77777777" w:rsidR="00DF1585" w:rsidRDefault="00846A90" w:rsidP="0093488F">
            <w:pPr>
              <w:pStyle w:val="RowHeadings"/>
              <w:spacing w:before="80" w:after="80"/>
              <w:jc w:val="center"/>
            </w:pPr>
            <w:r>
              <w:lastRenderedPageBreak/>
              <w:t>P</w:t>
            </w:r>
          </w:p>
        </w:tc>
        <w:tc>
          <w:tcPr>
            <w:tcW w:w="714" w:type="dxa"/>
          </w:tcPr>
          <w:p w14:paraId="0057BEF0" w14:textId="77777777" w:rsidR="00DF1585" w:rsidRDefault="00DF1585" w:rsidP="00E965BA">
            <w:pPr>
              <w:pStyle w:val="RowHeadings"/>
              <w:spacing w:before="80" w:after="80"/>
            </w:pPr>
          </w:p>
        </w:tc>
      </w:tr>
      <w:tr w:rsidR="00BD45B6" w14:paraId="3D320B15" w14:textId="77777777" w:rsidTr="002C53A2">
        <w:trPr>
          <w:cantSplit/>
          <w:trHeight w:val="80"/>
        </w:trPr>
        <w:tc>
          <w:tcPr>
            <w:tcW w:w="558" w:type="dxa"/>
            <w:tcBorders>
              <w:right w:val="single" w:sz="4" w:space="0" w:color="auto"/>
            </w:tcBorders>
          </w:tcPr>
          <w:p w14:paraId="04960BC9" w14:textId="020C0E03" w:rsidR="00BD45B6" w:rsidRDefault="00BD45B6" w:rsidP="00B71A35">
            <w:pPr>
              <w:pStyle w:val="proc"/>
              <w:rPr>
                <w:sz w:val="24"/>
              </w:rPr>
            </w:pPr>
          </w:p>
        </w:tc>
        <w:tc>
          <w:tcPr>
            <w:tcW w:w="3519" w:type="dxa"/>
            <w:tcBorders>
              <w:left w:val="single" w:sz="4" w:space="0" w:color="auto"/>
            </w:tcBorders>
          </w:tcPr>
          <w:p w14:paraId="0B4EDF83" w14:textId="23C2CE1C" w:rsidR="00BD45B6" w:rsidRDefault="00063C43" w:rsidP="00362280">
            <w:pPr>
              <w:pStyle w:val="proc"/>
              <w:numPr>
                <w:ilvl w:val="0"/>
                <w:numId w:val="0"/>
              </w:numPr>
              <w:rPr>
                <w:sz w:val="24"/>
              </w:rPr>
            </w:pPr>
            <w:r>
              <w:rPr>
                <w:sz w:val="24"/>
              </w:rPr>
              <w:t>Sam</w:t>
            </w:r>
            <w:r w:rsidR="00846A90">
              <w:rPr>
                <w:sz w:val="24"/>
              </w:rPr>
              <w:t xml:space="preserve"> clicks the ‘cancel’ button</w:t>
            </w:r>
          </w:p>
        </w:tc>
        <w:tc>
          <w:tcPr>
            <w:tcW w:w="7673" w:type="dxa"/>
          </w:tcPr>
          <w:p w14:paraId="6BE14E9F" w14:textId="77777777" w:rsidR="00BD45B6" w:rsidRDefault="00846A90" w:rsidP="0093488F">
            <w:pPr>
              <w:pStyle w:val="bp"/>
              <w:rPr>
                <w:sz w:val="24"/>
              </w:rPr>
            </w:pPr>
            <w:r>
              <w:rPr>
                <w:sz w:val="24"/>
              </w:rPr>
              <w:t>The system displays the main menu</w:t>
            </w:r>
          </w:p>
          <w:p w14:paraId="3D922625" w14:textId="77777777" w:rsidR="00846A90" w:rsidRDefault="00846A90" w:rsidP="0093488F">
            <w:pPr>
              <w:pStyle w:val="bp"/>
              <w:rPr>
                <w:sz w:val="24"/>
              </w:rPr>
            </w:pPr>
            <w:r>
              <w:rPr>
                <w:noProof/>
                <w:sz w:val="24"/>
              </w:rPr>
              <w:drawing>
                <wp:inline distT="0" distB="0" distL="0" distR="0" wp14:anchorId="78978F25" wp14:editId="26CAAA21">
                  <wp:extent cx="4661535" cy="4087540"/>
                  <wp:effectExtent l="0" t="0" r="12065"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1535" cy="4087540"/>
                          </a:xfrm>
                          <a:prstGeom prst="rect">
                            <a:avLst/>
                          </a:prstGeom>
                          <a:noFill/>
                          <a:ln>
                            <a:noFill/>
                          </a:ln>
                        </pic:spPr>
                      </pic:pic>
                    </a:graphicData>
                  </a:graphic>
                </wp:inline>
              </w:drawing>
            </w:r>
          </w:p>
        </w:tc>
        <w:tc>
          <w:tcPr>
            <w:tcW w:w="714" w:type="dxa"/>
          </w:tcPr>
          <w:p w14:paraId="2ACE2100" w14:textId="77777777" w:rsidR="00BD45B6" w:rsidRDefault="00846A90" w:rsidP="0093488F">
            <w:pPr>
              <w:pStyle w:val="RowHeadings"/>
              <w:spacing w:before="80" w:after="80"/>
              <w:jc w:val="center"/>
            </w:pPr>
            <w:r>
              <w:t>P</w:t>
            </w:r>
          </w:p>
        </w:tc>
        <w:tc>
          <w:tcPr>
            <w:tcW w:w="714" w:type="dxa"/>
          </w:tcPr>
          <w:p w14:paraId="40D4C262" w14:textId="77777777" w:rsidR="00BD45B6" w:rsidRDefault="00BD45B6" w:rsidP="00E965BA">
            <w:pPr>
              <w:pStyle w:val="RowHeadings"/>
              <w:spacing w:before="80" w:after="80"/>
            </w:pPr>
          </w:p>
        </w:tc>
      </w:tr>
    </w:tbl>
    <w:p w14:paraId="072CB92E" w14:textId="77777777" w:rsidR="00A30AD6" w:rsidRDefault="00A30AD6" w:rsidP="00374830">
      <w:pPr>
        <w:pStyle w:val="bp"/>
        <w:spacing w:before="0" w:after="0"/>
      </w:pPr>
    </w:p>
    <w:p w14:paraId="59C8D8F3" w14:textId="77777777" w:rsidR="00A37650" w:rsidRDefault="00A37650" w:rsidP="00780A9A">
      <w:pPr>
        <w:pStyle w:val="bp"/>
        <w:spacing w:before="0" w:after="0"/>
        <w:rPr>
          <w:color w:val="0000FF"/>
        </w:rPr>
      </w:pPr>
    </w:p>
    <w:p w14:paraId="0937C7CF" w14:textId="77777777" w:rsidR="00A37650" w:rsidRDefault="00A37650" w:rsidP="00780A9A">
      <w:pPr>
        <w:pStyle w:val="bp"/>
        <w:spacing w:before="0" w:after="0"/>
        <w:sectPr w:rsidR="00A37650">
          <w:headerReference w:type="default" r:id="rId13"/>
          <w:footerReference w:type="even" r:id="rId14"/>
          <w:footerReference w:type="default" r:id="rId15"/>
          <w:type w:val="continuous"/>
          <w:pgSz w:w="15840" w:h="12240" w:orient="landscape" w:code="1"/>
          <w:pgMar w:top="1440" w:right="1440" w:bottom="1440" w:left="1440" w:header="720" w:footer="720" w:gutter="0"/>
          <w:cols w:space="720"/>
          <w:formProt w:val="0"/>
        </w:sectPr>
      </w:pPr>
    </w:p>
    <w:p w14:paraId="3BF90865" w14:textId="77777777"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2055"/>
        <w:gridCol w:w="2085"/>
        <w:gridCol w:w="2167"/>
        <w:gridCol w:w="2225"/>
        <w:gridCol w:w="2196"/>
      </w:tblGrid>
      <w:tr w:rsidR="00780A9A" w:rsidRPr="003F7E88" w14:paraId="067637D2" w14:textId="77777777" w:rsidTr="00572CE5">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14:paraId="5BC3ED5F" w14:textId="77777777" w:rsidR="00780A9A" w:rsidRPr="00572CE5" w:rsidRDefault="00A37650" w:rsidP="00572CE5">
            <w:pPr>
              <w:pStyle w:val="bp"/>
              <w:spacing w:before="0" w:after="0"/>
              <w:jc w:val="center"/>
              <w:rPr>
                <w:b/>
              </w:rPr>
            </w:pPr>
            <w:r w:rsidRPr="00572CE5">
              <w:rPr>
                <w:b/>
              </w:rPr>
              <w:t>Test Data Table</w:t>
            </w:r>
          </w:p>
        </w:tc>
      </w:tr>
      <w:tr w:rsidR="00BB42AE" w:rsidRPr="00572CE5" w14:paraId="7DF90B1F" w14:textId="77777777" w:rsidTr="00BB42AE">
        <w:tc>
          <w:tcPr>
            <w:tcW w:w="2448" w:type="dxa"/>
            <w:tcBorders>
              <w:top w:val="single" w:sz="4" w:space="0" w:color="auto"/>
              <w:left w:val="single" w:sz="4" w:space="0" w:color="auto"/>
              <w:bottom w:val="single" w:sz="4" w:space="0" w:color="auto"/>
              <w:right w:val="single" w:sz="4" w:space="0" w:color="auto"/>
            </w:tcBorders>
            <w:shd w:val="clear" w:color="auto" w:fill="E6E6E6"/>
          </w:tcPr>
          <w:p w14:paraId="004832C2" w14:textId="77777777" w:rsidR="00780A9A" w:rsidRPr="00572CE5" w:rsidRDefault="00780A9A" w:rsidP="00572CE5">
            <w:pPr>
              <w:pStyle w:val="bp"/>
              <w:spacing w:before="0" w:after="0"/>
              <w:rPr>
                <w:b/>
                <w:color w:val="0000FF"/>
              </w:rPr>
            </w:pPr>
          </w:p>
        </w:tc>
        <w:tc>
          <w:tcPr>
            <w:tcW w:w="2055" w:type="dxa"/>
            <w:tcBorders>
              <w:top w:val="single" w:sz="4" w:space="0" w:color="auto"/>
              <w:left w:val="single" w:sz="4" w:space="0" w:color="auto"/>
              <w:bottom w:val="single" w:sz="4" w:space="0" w:color="auto"/>
              <w:right w:val="single" w:sz="4" w:space="0" w:color="auto"/>
            </w:tcBorders>
            <w:shd w:val="clear" w:color="auto" w:fill="E6E6E6"/>
          </w:tcPr>
          <w:p w14:paraId="6CCFEA2E" w14:textId="1D1346B2" w:rsidR="00780A9A" w:rsidRPr="00572CE5" w:rsidRDefault="00BB42AE" w:rsidP="00572CE5">
            <w:pPr>
              <w:pStyle w:val="bp"/>
              <w:spacing w:before="0" w:after="0"/>
              <w:jc w:val="center"/>
              <w:rPr>
                <w:b/>
              </w:rPr>
            </w:pPr>
            <w:r>
              <w:rPr>
                <w:b/>
              </w:rPr>
              <w:t xml:space="preserve"> </w:t>
            </w:r>
            <w:r w:rsidR="00780A9A" w:rsidRPr="00572CE5">
              <w:rPr>
                <w:b/>
              </w:rPr>
              <w:t>1</w:t>
            </w:r>
          </w:p>
        </w:tc>
        <w:tc>
          <w:tcPr>
            <w:tcW w:w="2085" w:type="dxa"/>
            <w:tcBorders>
              <w:top w:val="single" w:sz="4" w:space="0" w:color="auto"/>
              <w:left w:val="single" w:sz="4" w:space="0" w:color="auto"/>
              <w:bottom w:val="single" w:sz="4" w:space="0" w:color="auto"/>
              <w:right w:val="single" w:sz="4" w:space="0" w:color="auto"/>
            </w:tcBorders>
            <w:shd w:val="clear" w:color="auto" w:fill="E6E6E6"/>
          </w:tcPr>
          <w:p w14:paraId="7F57DF45" w14:textId="078BCA8C" w:rsidR="00780A9A" w:rsidRPr="00572CE5" w:rsidRDefault="00780A9A" w:rsidP="00572CE5">
            <w:pPr>
              <w:pStyle w:val="bp"/>
              <w:spacing w:before="0" w:after="0"/>
              <w:jc w:val="center"/>
              <w:rPr>
                <w:b/>
              </w:rPr>
            </w:pPr>
            <w:r w:rsidRPr="00572CE5">
              <w:rPr>
                <w:b/>
              </w:rPr>
              <w:t>2</w:t>
            </w:r>
          </w:p>
        </w:tc>
        <w:tc>
          <w:tcPr>
            <w:tcW w:w="2167" w:type="dxa"/>
            <w:tcBorders>
              <w:top w:val="single" w:sz="4" w:space="0" w:color="auto"/>
              <w:left w:val="single" w:sz="4" w:space="0" w:color="auto"/>
              <w:bottom w:val="single" w:sz="4" w:space="0" w:color="auto"/>
              <w:right w:val="single" w:sz="4" w:space="0" w:color="auto"/>
            </w:tcBorders>
            <w:shd w:val="clear" w:color="auto" w:fill="E6E6E6"/>
          </w:tcPr>
          <w:p w14:paraId="691D4C54" w14:textId="4D722063" w:rsidR="00780A9A" w:rsidRPr="00572CE5" w:rsidRDefault="00780A9A" w:rsidP="00572CE5">
            <w:pPr>
              <w:pStyle w:val="bp"/>
              <w:spacing w:before="0" w:after="0"/>
              <w:jc w:val="center"/>
              <w:rPr>
                <w:b/>
              </w:rPr>
            </w:pPr>
            <w:r w:rsidRPr="00572CE5">
              <w:rPr>
                <w:b/>
              </w:rPr>
              <w:t>3</w:t>
            </w:r>
          </w:p>
        </w:tc>
        <w:tc>
          <w:tcPr>
            <w:tcW w:w="2225" w:type="dxa"/>
            <w:tcBorders>
              <w:top w:val="single" w:sz="4" w:space="0" w:color="auto"/>
              <w:left w:val="single" w:sz="4" w:space="0" w:color="auto"/>
              <w:bottom w:val="single" w:sz="4" w:space="0" w:color="auto"/>
              <w:right w:val="single" w:sz="4" w:space="0" w:color="auto"/>
            </w:tcBorders>
            <w:shd w:val="clear" w:color="auto" w:fill="E6E6E6"/>
          </w:tcPr>
          <w:p w14:paraId="240632DF" w14:textId="77777777" w:rsidR="00780A9A" w:rsidRPr="00572CE5" w:rsidRDefault="00780A9A" w:rsidP="00572CE5">
            <w:pPr>
              <w:pStyle w:val="bp"/>
              <w:spacing w:before="0" w:after="0"/>
              <w:jc w:val="center"/>
              <w:rPr>
                <w:b/>
              </w:rPr>
            </w:pPr>
            <w:r w:rsidRPr="00572CE5">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14:paraId="1CDA4E42" w14:textId="77777777" w:rsidR="00780A9A" w:rsidRPr="00572CE5" w:rsidRDefault="00780A9A" w:rsidP="00572CE5">
            <w:pPr>
              <w:pStyle w:val="bp"/>
              <w:spacing w:before="0" w:after="0"/>
              <w:jc w:val="center"/>
              <w:rPr>
                <w:b/>
              </w:rPr>
            </w:pPr>
            <w:r w:rsidRPr="00572CE5">
              <w:rPr>
                <w:b/>
              </w:rPr>
              <w:t>5</w:t>
            </w:r>
          </w:p>
        </w:tc>
      </w:tr>
      <w:tr w:rsidR="00BB42AE" w14:paraId="7BAE7748" w14:textId="77777777" w:rsidTr="00BB42AE">
        <w:tc>
          <w:tcPr>
            <w:tcW w:w="2448" w:type="dxa"/>
            <w:tcBorders>
              <w:top w:val="single" w:sz="4" w:space="0" w:color="auto"/>
            </w:tcBorders>
            <w:shd w:val="clear" w:color="auto" w:fill="E0E0E0"/>
          </w:tcPr>
          <w:p w14:paraId="562C9999" w14:textId="72CFB06D" w:rsidR="00780A9A" w:rsidRPr="00572CE5" w:rsidRDefault="00BB42AE" w:rsidP="00572CE5">
            <w:pPr>
              <w:pStyle w:val="bp"/>
              <w:spacing w:before="0" w:after="0"/>
              <w:rPr>
                <w:color w:val="0000FF"/>
              </w:rPr>
            </w:pPr>
            <w:r>
              <w:rPr>
                <w:color w:val="0000FF"/>
              </w:rPr>
              <w:t>Member</w:t>
            </w:r>
          </w:p>
        </w:tc>
        <w:tc>
          <w:tcPr>
            <w:tcW w:w="2055" w:type="dxa"/>
            <w:tcBorders>
              <w:top w:val="single" w:sz="4" w:space="0" w:color="auto"/>
            </w:tcBorders>
            <w:shd w:val="clear" w:color="auto" w:fill="auto"/>
          </w:tcPr>
          <w:p w14:paraId="1440F806" w14:textId="77777777" w:rsidR="004F3EFF" w:rsidRDefault="002C53A2" w:rsidP="00572CE5">
            <w:pPr>
              <w:pStyle w:val="bp"/>
              <w:spacing w:before="0" w:after="0"/>
              <w:rPr>
                <w:color w:val="0000FF"/>
              </w:rPr>
            </w:pPr>
            <w:r>
              <w:rPr>
                <w:color w:val="0000FF"/>
              </w:rPr>
              <w:t>sam</w:t>
            </w:r>
            <w:r w:rsidR="004F3EFF">
              <w:rPr>
                <w:color w:val="0000FF"/>
              </w:rPr>
              <w:t xml:space="preserve"> </w:t>
            </w:r>
          </w:p>
          <w:p w14:paraId="080D6DCF" w14:textId="5999AF32" w:rsidR="00BB42AE" w:rsidRPr="00572CE5" w:rsidRDefault="004F3EFF" w:rsidP="00572CE5">
            <w:pPr>
              <w:pStyle w:val="bp"/>
              <w:spacing w:before="0" w:after="0"/>
              <w:rPr>
                <w:color w:val="0000FF"/>
              </w:rPr>
            </w:pPr>
            <w:r>
              <w:rPr>
                <w:color w:val="0000FF"/>
              </w:rPr>
              <w:t>(id == 2)</w:t>
            </w:r>
          </w:p>
        </w:tc>
        <w:tc>
          <w:tcPr>
            <w:tcW w:w="2085" w:type="dxa"/>
            <w:tcBorders>
              <w:top w:val="single" w:sz="4" w:space="0" w:color="auto"/>
            </w:tcBorders>
            <w:shd w:val="clear" w:color="auto" w:fill="auto"/>
          </w:tcPr>
          <w:p w14:paraId="063A4EE8" w14:textId="77777777" w:rsidR="00780A9A" w:rsidRDefault="00780A9A" w:rsidP="00572CE5">
            <w:pPr>
              <w:pStyle w:val="bp"/>
              <w:spacing w:before="0" w:after="0"/>
            </w:pPr>
          </w:p>
        </w:tc>
        <w:tc>
          <w:tcPr>
            <w:tcW w:w="2167" w:type="dxa"/>
            <w:tcBorders>
              <w:top w:val="single" w:sz="4" w:space="0" w:color="auto"/>
            </w:tcBorders>
            <w:shd w:val="clear" w:color="auto" w:fill="auto"/>
          </w:tcPr>
          <w:p w14:paraId="05F1D04F" w14:textId="77777777" w:rsidR="00780A9A" w:rsidRDefault="00780A9A" w:rsidP="00572CE5">
            <w:pPr>
              <w:pStyle w:val="bp"/>
              <w:spacing w:before="0" w:after="0"/>
            </w:pPr>
          </w:p>
        </w:tc>
        <w:tc>
          <w:tcPr>
            <w:tcW w:w="2225" w:type="dxa"/>
            <w:tcBorders>
              <w:top w:val="single" w:sz="4" w:space="0" w:color="auto"/>
            </w:tcBorders>
            <w:shd w:val="clear" w:color="auto" w:fill="auto"/>
          </w:tcPr>
          <w:p w14:paraId="28D118C1" w14:textId="77777777" w:rsidR="00780A9A" w:rsidRDefault="00780A9A" w:rsidP="00572CE5">
            <w:pPr>
              <w:pStyle w:val="bp"/>
              <w:spacing w:before="0" w:after="0"/>
            </w:pPr>
          </w:p>
        </w:tc>
        <w:tc>
          <w:tcPr>
            <w:tcW w:w="2196" w:type="dxa"/>
            <w:tcBorders>
              <w:top w:val="single" w:sz="4" w:space="0" w:color="auto"/>
            </w:tcBorders>
            <w:shd w:val="clear" w:color="auto" w:fill="auto"/>
          </w:tcPr>
          <w:p w14:paraId="78AF6479" w14:textId="77777777" w:rsidR="00780A9A" w:rsidRDefault="00780A9A" w:rsidP="00572CE5">
            <w:pPr>
              <w:pStyle w:val="bp"/>
              <w:spacing w:before="0" w:after="0"/>
            </w:pPr>
          </w:p>
        </w:tc>
      </w:tr>
      <w:tr w:rsidR="00BB42AE" w14:paraId="26524234" w14:textId="77777777" w:rsidTr="00BB42AE">
        <w:tc>
          <w:tcPr>
            <w:tcW w:w="2448" w:type="dxa"/>
            <w:shd w:val="clear" w:color="auto" w:fill="E0E0E0"/>
          </w:tcPr>
          <w:p w14:paraId="6F22F2C6" w14:textId="79FEE6D9" w:rsidR="00BB42AE" w:rsidRPr="00572CE5" w:rsidRDefault="00BB42AE" w:rsidP="00572CE5">
            <w:pPr>
              <w:pStyle w:val="bp"/>
              <w:spacing w:before="0" w:after="0"/>
              <w:rPr>
                <w:color w:val="0000FF"/>
              </w:rPr>
            </w:pPr>
            <w:r>
              <w:rPr>
                <w:color w:val="0000FF"/>
              </w:rPr>
              <w:t>Books</w:t>
            </w:r>
          </w:p>
        </w:tc>
        <w:tc>
          <w:tcPr>
            <w:tcW w:w="2055" w:type="dxa"/>
            <w:shd w:val="clear" w:color="auto" w:fill="auto"/>
          </w:tcPr>
          <w:p w14:paraId="35F4F420" w14:textId="77777777" w:rsidR="004F3EFF" w:rsidRDefault="004F3EFF" w:rsidP="00572CE5">
            <w:pPr>
              <w:pStyle w:val="bp"/>
              <w:spacing w:before="0" w:after="0"/>
              <w:rPr>
                <w:color w:val="0000FF"/>
              </w:rPr>
            </w:pPr>
            <w:r>
              <w:rPr>
                <w:color w:val="0000FF"/>
              </w:rPr>
              <w:t>D</w:t>
            </w:r>
            <w:r w:rsidR="002C53A2">
              <w:rPr>
                <w:color w:val="0000FF"/>
              </w:rPr>
              <w:t>une</w:t>
            </w:r>
            <w:r>
              <w:rPr>
                <w:color w:val="0000FF"/>
              </w:rPr>
              <w:t xml:space="preserve"> </w:t>
            </w:r>
          </w:p>
          <w:p w14:paraId="2AC88C3E" w14:textId="51E19BDD" w:rsidR="00BB42AE" w:rsidRPr="00572CE5" w:rsidRDefault="004F3EFF" w:rsidP="00BB42AE">
            <w:pPr>
              <w:pStyle w:val="bp"/>
              <w:spacing w:before="0" w:after="0"/>
              <w:rPr>
                <w:color w:val="0000FF"/>
              </w:rPr>
            </w:pPr>
            <w:r>
              <w:rPr>
                <w:color w:val="0000FF"/>
              </w:rPr>
              <w:t>(id == 4)</w:t>
            </w:r>
          </w:p>
        </w:tc>
        <w:tc>
          <w:tcPr>
            <w:tcW w:w="2085" w:type="dxa"/>
            <w:shd w:val="clear" w:color="auto" w:fill="auto"/>
          </w:tcPr>
          <w:p w14:paraId="1F7EF91C" w14:textId="77777777" w:rsidR="004F3EFF" w:rsidRDefault="002C53A2" w:rsidP="004F3EFF">
            <w:pPr>
              <w:pStyle w:val="bp"/>
              <w:spacing w:before="0" w:after="0"/>
              <w:rPr>
                <w:color w:val="0000FF"/>
              </w:rPr>
            </w:pPr>
            <w:r>
              <w:rPr>
                <w:color w:val="0000FF"/>
              </w:rPr>
              <w:t>jayneEyre</w:t>
            </w:r>
            <w:r w:rsidR="004F3EFF">
              <w:rPr>
                <w:color w:val="0000FF"/>
              </w:rPr>
              <w:t xml:space="preserve"> </w:t>
            </w:r>
          </w:p>
          <w:p w14:paraId="6AB8F92B" w14:textId="77E2E6BB" w:rsidR="00BB42AE" w:rsidRPr="004F3EFF" w:rsidRDefault="004F3EFF" w:rsidP="00BB42AE">
            <w:pPr>
              <w:pStyle w:val="bp"/>
              <w:spacing w:before="0" w:after="0"/>
              <w:rPr>
                <w:color w:val="0000FF"/>
              </w:rPr>
            </w:pPr>
            <w:r>
              <w:rPr>
                <w:color w:val="0000FF"/>
              </w:rPr>
              <w:t>(id == 5)</w:t>
            </w:r>
          </w:p>
        </w:tc>
        <w:tc>
          <w:tcPr>
            <w:tcW w:w="2167" w:type="dxa"/>
            <w:shd w:val="clear" w:color="auto" w:fill="auto"/>
          </w:tcPr>
          <w:p w14:paraId="3324F1CD" w14:textId="0A5D307A" w:rsidR="00BB42AE" w:rsidRDefault="002C53A2" w:rsidP="00BB42AE">
            <w:pPr>
              <w:pStyle w:val="bp"/>
              <w:spacing w:before="0" w:after="0"/>
              <w:rPr>
                <w:color w:val="0000FF"/>
              </w:rPr>
            </w:pPr>
            <w:r>
              <w:rPr>
                <w:color w:val="0000FF"/>
              </w:rPr>
              <w:t>animalFarm</w:t>
            </w:r>
          </w:p>
          <w:p w14:paraId="553BCDDF" w14:textId="56BA7E68" w:rsidR="00BB42AE" w:rsidRPr="004F3EFF" w:rsidRDefault="004F3EFF" w:rsidP="00BB42AE">
            <w:pPr>
              <w:pStyle w:val="bp"/>
              <w:spacing w:before="0" w:after="0"/>
              <w:rPr>
                <w:color w:val="0000FF"/>
              </w:rPr>
            </w:pPr>
            <w:r>
              <w:rPr>
                <w:color w:val="0000FF"/>
              </w:rPr>
              <w:t>(id == 6)</w:t>
            </w:r>
          </w:p>
        </w:tc>
        <w:tc>
          <w:tcPr>
            <w:tcW w:w="2225" w:type="dxa"/>
            <w:shd w:val="clear" w:color="auto" w:fill="auto"/>
          </w:tcPr>
          <w:p w14:paraId="2C16F2A6" w14:textId="0E3ADCEE" w:rsidR="00BB42AE" w:rsidRDefault="004F3EFF" w:rsidP="00572CE5">
            <w:pPr>
              <w:pStyle w:val="bp"/>
              <w:spacing w:before="0" w:after="0"/>
              <w:rPr>
                <w:color w:val="0000FF"/>
              </w:rPr>
            </w:pPr>
            <w:r>
              <w:rPr>
                <w:color w:val="0000FF"/>
              </w:rPr>
              <w:t>u</w:t>
            </w:r>
            <w:r w:rsidRPr="004F3EFF">
              <w:rPr>
                <w:color w:val="0000FF"/>
              </w:rPr>
              <w:t>lysses</w:t>
            </w:r>
          </w:p>
          <w:p w14:paraId="7255C963" w14:textId="4B9039F7" w:rsidR="004F3EFF" w:rsidRPr="004F3EFF" w:rsidRDefault="004F3EFF" w:rsidP="00572CE5">
            <w:pPr>
              <w:pStyle w:val="bp"/>
              <w:spacing w:before="0" w:after="0"/>
              <w:rPr>
                <w:color w:val="0000FF"/>
              </w:rPr>
            </w:pPr>
            <w:r>
              <w:rPr>
                <w:color w:val="0000FF"/>
              </w:rPr>
              <w:t>(id == 7)</w:t>
            </w:r>
          </w:p>
        </w:tc>
        <w:tc>
          <w:tcPr>
            <w:tcW w:w="2196" w:type="dxa"/>
            <w:shd w:val="clear" w:color="auto" w:fill="auto"/>
          </w:tcPr>
          <w:p w14:paraId="29BA8FEA" w14:textId="36B6C794" w:rsidR="004F3EFF" w:rsidRDefault="004F3EFF" w:rsidP="004F3EFF">
            <w:pPr>
              <w:pStyle w:val="bp"/>
              <w:spacing w:before="0" w:after="0"/>
              <w:rPr>
                <w:color w:val="0000FF"/>
              </w:rPr>
            </w:pPr>
            <w:r>
              <w:rPr>
                <w:color w:val="0000FF"/>
              </w:rPr>
              <w:t>onTheRoad</w:t>
            </w:r>
          </w:p>
          <w:p w14:paraId="601BD1F3" w14:textId="770C9EEE" w:rsidR="00BB42AE" w:rsidRPr="004F3EFF" w:rsidRDefault="004F3EFF" w:rsidP="00572CE5">
            <w:pPr>
              <w:pStyle w:val="bp"/>
              <w:spacing w:before="0" w:after="0"/>
              <w:rPr>
                <w:color w:val="0000FF"/>
              </w:rPr>
            </w:pPr>
            <w:r>
              <w:rPr>
                <w:color w:val="0000FF"/>
              </w:rPr>
              <w:t>(id == 8)</w:t>
            </w:r>
          </w:p>
        </w:tc>
      </w:tr>
      <w:tr w:rsidR="00BB42AE" w14:paraId="12CC7956" w14:textId="77777777" w:rsidTr="00BB42AE">
        <w:tc>
          <w:tcPr>
            <w:tcW w:w="2448" w:type="dxa"/>
            <w:shd w:val="clear" w:color="auto" w:fill="E0E0E0"/>
          </w:tcPr>
          <w:p w14:paraId="3CC28016" w14:textId="4FE14B08" w:rsidR="0093214E" w:rsidRPr="00572CE5" w:rsidRDefault="00BB42AE" w:rsidP="00572CE5">
            <w:pPr>
              <w:pStyle w:val="bp"/>
              <w:spacing w:before="0" w:after="0"/>
              <w:rPr>
                <w:color w:val="0000FF"/>
              </w:rPr>
            </w:pPr>
            <w:r>
              <w:rPr>
                <w:color w:val="0000FF"/>
              </w:rPr>
              <w:t>Loans</w:t>
            </w:r>
          </w:p>
        </w:tc>
        <w:tc>
          <w:tcPr>
            <w:tcW w:w="2055" w:type="dxa"/>
            <w:shd w:val="clear" w:color="auto" w:fill="auto"/>
          </w:tcPr>
          <w:p w14:paraId="37BFD627" w14:textId="2B4C9715" w:rsidR="00BB42AE" w:rsidRDefault="004F3EFF" w:rsidP="00BB42AE">
            <w:pPr>
              <w:pStyle w:val="bp"/>
              <w:rPr>
                <w:color w:val="0000FF"/>
              </w:rPr>
            </w:pPr>
            <w:r>
              <w:rPr>
                <w:color w:val="0000FF"/>
              </w:rPr>
              <w:t>sam</w:t>
            </w:r>
            <w:r w:rsidR="00BB42AE">
              <w:rPr>
                <w:color w:val="0000FF"/>
              </w:rPr>
              <w:t>FirstLoan</w:t>
            </w:r>
          </w:p>
          <w:p w14:paraId="5816E90F" w14:textId="77777777" w:rsidR="00BB42AE" w:rsidRDefault="00BB42AE" w:rsidP="00BB42AE">
            <w:pPr>
              <w:pStyle w:val="bp"/>
              <w:rPr>
                <w:color w:val="0000FF"/>
              </w:rPr>
            </w:pPr>
          </w:p>
          <w:p w14:paraId="62909D98" w14:textId="77777777" w:rsidR="002C53A2" w:rsidRPr="002C53A2" w:rsidRDefault="002C53A2" w:rsidP="002C53A2">
            <w:pPr>
              <w:pStyle w:val="bp"/>
              <w:rPr>
                <w:color w:val="0000FF"/>
              </w:rPr>
            </w:pPr>
            <w:r w:rsidRPr="002C53A2">
              <w:rPr>
                <w:color w:val="0000FF"/>
              </w:rPr>
              <w:t>Loan ID:  4</w:t>
            </w:r>
          </w:p>
          <w:p w14:paraId="60FAB260" w14:textId="77777777" w:rsidR="002C53A2" w:rsidRPr="002C53A2" w:rsidRDefault="002C53A2" w:rsidP="002C53A2">
            <w:pPr>
              <w:pStyle w:val="bp"/>
              <w:rPr>
                <w:color w:val="0000FF"/>
              </w:rPr>
            </w:pPr>
            <w:r w:rsidRPr="002C53A2">
              <w:rPr>
                <w:color w:val="0000FF"/>
              </w:rPr>
              <w:t>Author:   Frank Herbert</w:t>
            </w:r>
          </w:p>
          <w:p w14:paraId="0C99E4C5" w14:textId="77777777" w:rsidR="002C53A2" w:rsidRPr="002C53A2" w:rsidRDefault="002C53A2" w:rsidP="002C53A2">
            <w:pPr>
              <w:pStyle w:val="bp"/>
              <w:rPr>
                <w:color w:val="0000FF"/>
              </w:rPr>
            </w:pPr>
            <w:r w:rsidRPr="002C53A2">
              <w:rPr>
                <w:color w:val="0000FF"/>
              </w:rPr>
              <w:t>Title:    Dune</w:t>
            </w:r>
          </w:p>
          <w:p w14:paraId="06EA0F85" w14:textId="77777777" w:rsidR="002C53A2" w:rsidRPr="002C53A2" w:rsidRDefault="002C53A2" w:rsidP="002C53A2">
            <w:pPr>
              <w:pStyle w:val="bp"/>
              <w:rPr>
                <w:color w:val="0000FF"/>
              </w:rPr>
            </w:pPr>
            <w:r w:rsidRPr="002C53A2">
              <w:rPr>
                <w:color w:val="0000FF"/>
              </w:rPr>
              <w:t>Borrower: Sam Malone</w:t>
            </w:r>
          </w:p>
          <w:p w14:paraId="5C620C66" w14:textId="77777777" w:rsidR="002C53A2" w:rsidRPr="002C53A2" w:rsidRDefault="002C53A2" w:rsidP="002C53A2">
            <w:pPr>
              <w:pStyle w:val="bp"/>
              <w:rPr>
                <w:color w:val="0000FF"/>
              </w:rPr>
            </w:pPr>
            <w:r w:rsidRPr="002C53A2">
              <w:rPr>
                <w:color w:val="0000FF"/>
              </w:rPr>
              <w:t>Borrowed: 05/10/2015</w:t>
            </w:r>
          </w:p>
          <w:p w14:paraId="0CB89281" w14:textId="3A3A075F" w:rsidR="00BB42AE" w:rsidRPr="00572CE5" w:rsidRDefault="002C53A2" w:rsidP="00BB42AE">
            <w:pPr>
              <w:pStyle w:val="bp"/>
              <w:rPr>
                <w:color w:val="0000FF"/>
              </w:rPr>
            </w:pPr>
            <w:r w:rsidRPr="002C53A2">
              <w:rPr>
                <w:color w:val="0000FF"/>
              </w:rPr>
              <w:t>Due Date: 19/10/2015</w:t>
            </w:r>
          </w:p>
        </w:tc>
        <w:tc>
          <w:tcPr>
            <w:tcW w:w="2085" w:type="dxa"/>
            <w:shd w:val="clear" w:color="auto" w:fill="auto"/>
          </w:tcPr>
          <w:p w14:paraId="15B371E5" w14:textId="01D0B181" w:rsidR="00BB42AE" w:rsidRDefault="004F3EFF" w:rsidP="00BB42AE">
            <w:pPr>
              <w:pStyle w:val="bp"/>
              <w:rPr>
                <w:color w:val="0000FF"/>
              </w:rPr>
            </w:pPr>
            <w:r>
              <w:rPr>
                <w:color w:val="0000FF"/>
              </w:rPr>
              <w:t>sam</w:t>
            </w:r>
            <w:r w:rsidR="00BB42AE">
              <w:rPr>
                <w:color w:val="0000FF"/>
              </w:rPr>
              <w:t>SecondLoan</w:t>
            </w:r>
          </w:p>
          <w:p w14:paraId="66AEB9B3" w14:textId="77777777" w:rsidR="00BB42AE" w:rsidRDefault="00BB42AE" w:rsidP="00BB42AE">
            <w:pPr>
              <w:pStyle w:val="bp"/>
              <w:rPr>
                <w:color w:val="0000FF"/>
              </w:rPr>
            </w:pPr>
          </w:p>
          <w:p w14:paraId="4B13459C" w14:textId="77777777" w:rsidR="002C53A2" w:rsidRPr="002C53A2" w:rsidRDefault="002C53A2" w:rsidP="002C53A2">
            <w:pPr>
              <w:pStyle w:val="bp"/>
              <w:rPr>
                <w:color w:val="0000FF"/>
              </w:rPr>
            </w:pPr>
            <w:r w:rsidRPr="002C53A2">
              <w:rPr>
                <w:color w:val="0000FF"/>
              </w:rPr>
              <w:t>Loan ID:  5</w:t>
            </w:r>
          </w:p>
          <w:p w14:paraId="3D624358" w14:textId="77777777" w:rsidR="002C53A2" w:rsidRPr="002C53A2" w:rsidRDefault="002C53A2" w:rsidP="002C53A2">
            <w:pPr>
              <w:pStyle w:val="bp"/>
              <w:rPr>
                <w:color w:val="0000FF"/>
              </w:rPr>
            </w:pPr>
            <w:r w:rsidRPr="002C53A2">
              <w:rPr>
                <w:color w:val="0000FF"/>
              </w:rPr>
              <w:t>Author:   Charlotte Bronte</w:t>
            </w:r>
          </w:p>
          <w:p w14:paraId="7DBE605B" w14:textId="77777777" w:rsidR="002C53A2" w:rsidRPr="002C53A2" w:rsidRDefault="002C53A2" w:rsidP="002C53A2">
            <w:pPr>
              <w:pStyle w:val="bp"/>
              <w:rPr>
                <w:color w:val="0000FF"/>
              </w:rPr>
            </w:pPr>
            <w:r w:rsidRPr="002C53A2">
              <w:rPr>
                <w:color w:val="0000FF"/>
              </w:rPr>
              <w:t>Title:    Jane Eyre</w:t>
            </w:r>
          </w:p>
          <w:p w14:paraId="0B8377A7" w14:textId="77777777" w:rsidR="002C53A2" w:rsidRPr="002C53A2" w:rsidRDefault="002C53A2" w:rsidP="002C53A2">
            <w:pPr>
              <w:pStyle w:val="bp"/>
              <w:rPr>
                <w:color w:val="0000FF"/>
              </w:rPr>
            </w:pPr>
            <w:r w:rsidRPr="002C53A2">
              <w:rPr>
                <w:color w:val="0000FF"/>
              </w:rPr>
              <w:t>Borrower: Sam Malone</w:t>
            </w:r>
          </w:p>
          <w:p w14:paraId="4D91E70F" w14:textId="77777777" w:rsidR="002C53A2" w:rsidRPr="002C53A2" w:rsidRDefault="002C53A2" w:rsidP="002C53A2">
            <w:pPr>
              <w:pStyle w:val="bp"/>
              <w:rPr>
                <w:color w:val="0000FF"/>
              </w:rPr>
            </w:pPr>
            <w:r w:rsidRPr="002C53A2">
              <w:rPr>
                <w:color w:val="0000FF"/>
              </w:rPr>
              <w:t>Borrowed: 05/10/2015</w:t>
            </w:r>
          </w:p>
          <w:p w14:paraId="1FD90F6B" w14:textId="5F39AB8A" w:rsidR="0093214E" w:rsidRPr="00BB42AE" w:rsidRDefault="002C53A2" w:rsidP="004F3EFF">
            <w:pPr>
              <w:pStyle w:val="bp"/>
              <w:rPr>
                <w:color w:val="0000FF"/>
              </w:rPr>
            </w:pPr>
            <w:r w:rsidRPr="002C53A2">
              <w:rPr>
                <w:color w:val="0000FF"/>
              </w:rPr>
              <w:t>Due Date: 19/10/2015</w:t>
            </w:r>
          </w:p>
        </w:tc>
        <w:tc>
          <w:tcPr>
            <w:tcW w:w="2167" w:type="dxa"/>
            <w:shd w:val="clear" w:color="auto" w:fill="auto"/>
          </w:tcPr>
          <w:p w14:paraId="544B7FF3" w14:textId="463B135B" w:rsidR="00BB42AE" w:rsidRDefault="004F3EFF" w:rsidP="00BB42AE">
            <w:pPr>
              <w:pStyle w:val="bp"/>
              <w:spacing w:before="0" w:after="0"/>
              <w:rPr>
                <w:color w:val="0000FF"/>
              </w:rPr>
            </w:pPr>
            <w:r>
              <w:rPr>
                <w:color w:val="0000FF"/>
              </w:rPr>
              <w:t>sam</w:t>
            </w:r>
            <w:r w:rsidR="00BB42AE">
              <w:rPr>
                <w:color w:val="0000FF"/>
              </w:rPr>
              <w:t>ThirdLoan</w:t>
            </w:r>
          </w:p>
          <w:p w14:paraId="590D1A17" w14:textId="77777777" w:rsidR="00BB42AE" w:rsidRDefault="00BB42AE" w:rsidP="00BB42AE">
            <w:pPr>
              <w:pStyle w:val="bp"/>
              <w:rPr>
                <w:color w:val="0000FF"/>
              </w:rPr>
            </w:pPr>
          </w:p>
          <w:p w14:paraId="10496FAF" w14:textId="77777777" w:rsidR="004F3EFF" w:rsidRPr="004F3EFF" w:rsidRDefault="004F3EFF" w:rsidP="004F3EFF">
            <w:pPr>
              <w:pStyle w:val="bp"/>
              <w:rPr>
                <w:color w:val="0000FF"/>
              </w:rPr>
            </w:pPr>
            <w:r w:rsidRPr="004F3EFF">
              <w:rPr>
                <w:color w:val="0000FF"/>
              </w:rPr>
              <w:t>Loan ID:  6</w:t>
            </w:r>
          </w:p>
          <w:p w14:paraId="6C4E473E" w14:textId="77777777" w:rsidR="004F3EFF" w:rsidRPr="004F3EFF" w:rsidRDefault="004F3EFF" w:rsidP="004F3EFF">
            <w:pPr>
              <w:pStyle w:val="bp"/>
              <w:rPr>
                <w:color w:val="0000FF"/>
              </w:rPr>
            </w:pPr>
            <w:r w:rsidRPr="004F3EFF">
              <w:rPr>
                <w:color w:val="0000FF"/>
              </w:rPr>
              <w:t>Author:   George Orwell</w:t>
            </w:r>
          </w:p>
          <w:p w14:paraId="120FF7FB" w14:textId="77777777" w:rsidR="004F3EFF" w:rsidRPr="004F3EFF" w:rsidRDefault="004F3EFF" w:rsidP="004F3EFF">
            <w:pPr>
              <w:pStyle w:val="bp"/>
              <w:rPr>
                <w:color w:val="0000FF"/>
              </w:rPr>
            </w:pPr>
            <w:r w:rsidRPr="004F3EFF">
              <w:rPr>
                <w:color w:val="0000FF"/>
              </w:rPr>
              <w:t>Title:    Animal Farm</w:t>
            </w:r>
          </w:p>
          <w:p w14:paraId="09A925BD" w14:textId="77777777" w:rsidR="004F3EFF" w:rsidRPr="004F3EFF" w:rsidRDefault="004F3EFF" w:rsidP="004F3EFF">
            <w:pPr>
              <w:pStyle w:val="bp"/>
              <w:rPr>
                <w:color w:val="0000FF"/>
              </w:rPr>
            </w:pPr>
            <w:r w:rsidRPr="004F3EFF">
              <w:rPr>
                <w:color w:val="0000FF"/>
              </w:rPr>
              <w:t>Borrower: Sam Malone</w:t>
            </w:r>
          </w:p>
          <w:p w14:paraId="39197710" w14:textId="77777777" w:rsidR="004F3EFF" w:rsidRPr="004F3EFF" w:rsidRDefault="004F3EFF" w:rsidP="004F3EFF">
            <w:pPr>
              <w:pStyle w:val="bp"/>
              <w:rPr>
                <w:color w:val="0000FF"/>
              </w:rPr>
            </w:pPr>
            <w:r w:rsidRPr="004F3EFF">
              <w:rPr>
                <w:color w:val="0000FF"/>
              </w:rPr>
              <w:t>Borrowed: 05/10/2015</w:t>
            </w:r>
          </w:p>
          <w:p w14:paraId="65314A52" w14:textId="4276B9C7" w:rsidR="0093214E" w:rsidRPr="00BB42AE" w:rsidRDefault="004F3EFF" w:rsidP="004F3EFF">
            <w:pPr>
              <w:pStyle w:val="bp"/>
              <w:rPr>
                <w:color w:val="0000FF"/>
              </w:rPr>
            </w:pPr>
            <w:r w:rsidRPr="004F3EFF">
              <w:rPr>
                <w:color w:val="0000FF"/>
              </w:rPr>
              <w:t>Due Date: 19/10/2015</w:t>
            </w:r>
          </w:p>
        </w:tc>
        <w:tc>
          <w:tcPr>
            <w:tcW w:w="2225" w:type="dxa"/>
            <w:shd w:val="clear" w:color="auto" w:fill="auto"/>
          </w:tcPr>
          <w:p w14:paraId="2548CBF6" w14:textId="08884950" w:rsidR="004F3EFF" w:rsidRDefault="004F3EFF" w:rsidP="004F3EFF">
            <w:pPr>
              <w:pStyle w:val="bp"/>
              <w:spacing w:before="0" w:after="0"/>
              <w:rPr>
                <w:color w:val="0000FF"/>
              </w:rPr>
            </w:pPr>
            <w:r>
              <w:rPr>
                <w:color w:val="0000FF"/>
              </w:rPr>
              <w:t>samFourthLoan</w:t>
            </w:r>
          </w:p>
          <w:p w14:paraId="275A7D5B" w14:textId="7FFD9BC4" w:rsidR="002C53A2" w:rsidRDefault="002C53A2" w:rsidP="002C53A2">
            <w:pPr>
              <w:pStyle w:val="bp"/>
            </w:pPr>
          </w:p>
          <w:p w14:paraId="6FB57FC5" w14:textId="77777777" w:rsidR="004F3EFF" w:rsidRPr="004F3EFF" w:rsidRDefault="004F3EFF" w:rsidP="004F3EFF">
            <w:pPr>
              <w:pStyle w:val="bp"/>
              <w:rPr>
                <w:color w:val="0000FF"/>
              </w:rPr>
            </w:pPr>
            <w:r w:rsidRPr="004F3EFF">
              <w:rPr>
                <w:color w:val="0000FF"/>
              </w:rPr>
              <w:t>Loan ID:  7</w:t>
            </w:r>
          </w:p>
          <w:p w14:paraId="20F39909" w14:textId="77777777" w:rsidR="004F3EFF" w:rsidRPr="004F3EFF" w:rsidRDefault="004F3EFF" w:rsidP="004F3EFF">
            <w:pPr>
              <w:pStyle w:val="bp"/>
              <w:rPr>
                <w:color w:val="0000FF"/>
              </w:rPr>
            </w:pPr>
            <w:r w:rsidRPr="004F3EFF">
              <w:rPr>
                <w:color w:val="0000FF"/>
              </w:rPr>
              <w:t>Author:   James Joyce</w:t>
            </w:r>
          </w:p>
          <w:p w14:paraId="3C42BA79" w14:textId="77777777" w:rsidR="004F3EFF" w:rsidRPr="004F3EFF" w:rsidRDefault="004F3EFF" w:rsidP="004F3EFF">
            <w:pPr>
              <w:pStyle w:val="bp"/>
              <w:rPr>
                <w:color w:val="0000FF"/>
              </w:rPr>
            </w:pPr>
            <w:r w:rsidRPr="004F3EFF">
              <w:rPr>
                <w:color w:val="0000FF"/>
              </w:rPr>
              <w:t>Title:    Ulysses</w:t>
            </w:r>
          </w:p>
          <w:p w14:paraId="66F88361" w14:textId="77777777" w:rsidR="004F3EFF" w:rsidRPr="004F3EFF" w:rsidRDefault="004F3EFF" w:rsidP="004F3EFF">
            <w:pPr>
              <w:pStyle w:val="bp"/>
              <w:rPr>
                <w:color w:val="0000FF"/>
              </w:rPr>
            </w:pPr>
            <w:r w:rsidRPr="004F3EFF">
              <w:rPr>
                <w:color w:val="0000FF"/>
              </w:rPr>
              <w:t>Borrower: Sam Malone</w:t>
            </w:r>
          </w:p>
          <w:p w14:paraId="66D50EC1" w14:textId="77777777" w:rsidR="004F3EFF" w:rsidRPr="004F3EFF" w:rsidRDefault="004F3EFF" w:rsidP="004F3EFF">
            <w:pPr>
              <w:pStyle w:val="bp"/>
              <w:rPr>
                <w:color w:val="0000FF"/>
              </w:rPr>
            </w:pPr>
            <w:r w:rsidRPr="004F3EFF">
              <w:rPr>
                <w:color w:val="0000FF"/>
              </w:rPr>
              <w:t>Borrowed: 05/10/2015</w:t>
            </w:r>
          </w:p>
          <w:p w14:paraId="16A3FF3F" w14:textId="77777777" w:rsidR="004F3EFF" w:rsidRPr="004F3EFF" w:rsidRDefault="004F3EFF" w:rsidP="004F3EFF">
            <w:pPr>
              <w:pStyle w:val="bp"/>
              <w:rPr>
                <w:color w:val="0000FF"/>
              </w:rPr>
            </w:pPr>
            <w:r w:rsidRPr="004F3EFF">
              <w:rPr>
                <w:color w:val="0000FF"/>
              </w:rPr>
              <w:t>Due Date: 19/10/2015</w:t>
            </w:r>
          </w:p>
          <w:p w14:paraId="2740944D" w14:textId="77777777" w:rsidR="002C53A2" w:rsidRDefault="002C53A2" w:rsidP="002C53A2">
            <w:pPr>
              <w:pStyle w:val="bp"/>
            </w:pPr>
          </w:p>
          <w:p w14:paraId="2EFD0C73" w14:textId="790292B7" w:rsidR="0093214E" w:rsidRDefault="0093214E" w:rsidP="002C53A2">
            <w:pPr>
              <w:pStyle w:val="bp"/>
              <w:spacing w:before="0" w:after="0"/>
            </w:pPr>
          </w:p>
        </w:tc>
        <w:tc>
          <w:tcPr>
            <w:tcW w:w="2196" w:type="dxa"/>
            <w:shd w:val="clear" w:color="auto" w:fill="auto"/>
          </w:tcPr>
          <w:p w14:paraId="74C5541C" w14:textId="67A0C3F7" w:rsidR="004F3EFF" w:rsidRDefault="004F3EFF" w:rsidP="004F3EFF">
            <w:pPr>
              <w:pStyle w:val="bp"/>
              <w:spacing w:before="0" w:after="0"/>
              <w:rPr>
                <w:color w:val="0000FF"/>
              </w:rPr>
            </w:pPr>
            <w:r>
              <w:rPr>
                <w:color w:val="0000FF"/>
              </w:rPr>
              <w:t>samFifthLoan</w:t>
            </w:r>
            <w:bookmarkStart w:id="0" w:name="_GoBack"/>
            <w:bookmarkEnd w:id="0"/>
          </w:p>
          <w:p w14:paraId="6E18AB33" w14:textId="77777777" w:rsidR="0093214E" w:rsidRDefault="0093214E" w:rsidP="00572CE5">
            <w:pPr>
              <w:pStyle w:val="bp"/>
              <w:spacing w:before="0" w:after="0"/>
            </w:pPr>
          </w:p>
          <w:p w14:paraId="5A092604" w14:textId="77777777" w:rsidR="004F3EFF" w:rsidRPr="004F3EFF" w:rsidRDefault="004F3EFF" w:rsidP="004F3EFF">
            <w:pPr>
              <w:pStyle w:val="bp"/>
              <w:rPr>
                <w:color w:val="0000FF"/>
              </w:rPr>
            </w:pPr>
            <w:r w:rsidRPr="004F3EFF">
              <w:rPr>
                <w:color w:val="0000FF"/>
              </w:rPr>
              <w:t>Loan ID:  8</w:t>
            </w:r>
          </w:p>
          <w:p w14:paraId="2C043C20" w14:textId="77777777" w:rsidR="004F3EFF" w:rsidRPr="004F3EFF" w:rsidRDefault="004F3EFF" w:rsidP="004F3EFF">
            <w:pPr>
              <w:pStyle w:val="bp"/>
              <w:rPr>
                <w:color w:val="0000FF"/>
              </w:rPr>
            </w:pPr>
            <w:r w:rsidRPr="004F3EFF">
              <w:rPr>
                <w:color w:val="0000FF"/>
              </w:rPr>
              <w:t>Author:   Jack Kerouac</w:t>
            </w:r>
          </w:p>
          <w:p w14:paraId="398354D8" w14:textId="77777777" w:rsidR="004F3EFF" w:rsidRPr="004F3EFF" w:rsidRDefault="004F3EFF" w:rsidP="004F3EFF">
            <w:pPr>
              <w:pStyle w:val="bp"/>
              <w:rPr>
                <w:color w:val="0000FF"/>
              </w:rPr>
            </w:pPr>
            <w:r w:rsidRPr="004F3EFF">
              <w:rPr>
                <w:color w:val="0000FF"/>
              </w:rPr>
              <w:t>Title:    On the Road</w:t>
            </w:r>
          </w:p>
          <w:p w14:paraId="7E5AA54D" w14:textId="77777777" w:rsidR="004F3EFF" w:rsidRPr="004F3EFF" w:rsidRDefault="004F3EFF" w:rsidP="004F3EFF">
            <w:pPr>
              <w:pStyle w:val="bp"/>
              <w:rPr>
                <w:color w:val="0000FF"/>
              </w:rPr>
            </w:pPr>
            <w:r w:rsidRPr="004F3EFF">
              <w:rPr>
                <w:color w:val="0000FF"/>
              </w:rPr>
              <w:t>Borrower: Sam Malone</w:t>
            </w:r>
          </w:p>
          <w:p w14:paraId="76847C12" w14:textId="77777777" w:rsidR="004F3EFF" w:rsidRPr="004F3EFF" w:rsidRDefault="004F3EFF" w:rsidP="004F3EFF">
            <w:pPr>
              <w:pStyle w:val="bp"/>
              <w:rPr>
                <w:color w:val="0000FF"/>
              </w:rPr>
            </w:pPr>
            <w:r w:rsidRPr="004F3EFF">
              <w:rPr>
                <w:color w:val="0000FF"/>
              </w:rPr>
              <w:t>Borrowed: 05/10/2015</w:t>
            </w:r>
          </w:p>
          <w:p w14:paraId="5398BD8B" w14:textId="77777777" w:rsidR="004F3EFF" w:rsidRPr="004F3EFF" w:rsidRDefault="004F3EFF" w:rsidP="004F3EFF">
            <w:pPr>
              <w:pStyle w:val="bp"/>
              <w:rPr>
                <w:color w:val="0000FF"/>
              </w:rPr>
            </w:pPr>
            <w:r w:rsidRPr="004F3EFF">
              <w:rPr>
                <w:color w:val="0000FF"/>
              </w:rPr>
              <w:t>Due Date: 19/10/2015</w:t>
            </w:r>
          </w:p>
          <w:p w14:paraId="3CD35764" w14:textId="77777777" w:rsidR="004F3EFF" w:rsidRDefault="004F3EFF" w:rsidP="00572CE5">
            <w:pPr>
              <w:pStyle w:val="bp"/>
              <w:spacing w:before="0" w:after="0"/>
            </w:pPr>
          </w:p>
        </w:tc>
      </w:tr>
    </w:tbl>
    <w:p w14:paraId="4957A232" w14:textId="6A59D6E4" w:rsidR="00780A9A" w:rsidRDefault="00780A9A" w:rsidP="00780A9A">
      <w:pPr>
        <w:pStyle w:val="bp"/>
        <w:spacing w:before="0" w:after="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48"/>
        <w:gridCol w:w="10728"/>
      </w:tblGrid>
      <w:tr w:rsidR="004F3EFF" w14:paraId="3A5481C9" w14:textId="77777777" w:rsidTr="00733D80">
        <w:tc>
          <w:tcPr>
            <w:tcW w:w="2448" w:type="dxa"/>
            <w:tcBorders>
              <w:top w:val="single" w:sz="4" w:space="0" w:color="auto"/>
            </w:tcBorders>
            <w:shd w:val="clear" w:color="auto" w:fill="E0E0E0"/>
          </w:tcPr>
          <w:p w14:paraId="16262F97" w14:textId="46252DA4" w:rsidR="004F3EFF" w:rsidRPr="00572CE5" w:rsidRDefault="004F3EFF" w:rsidP="00B36119">
            <w:pPr>
              <w:pStyle w:val="bp"/>
              <w:spacing w:before="0" w:after="0"/>
              <w:rPr>
                <w:color w:val="0000FF"/>
              </w:rPr>
            </w:pPr>
            <w:r>
              <w:rPr>
                <w:color w:val="0000FF"/>
              </w:rPr>
              <w:t>NOTE</w:t>
            </w:r>
          </w:p>
        </w:tc>
        <w:tc>
          <w:tcPr>
            <w:tcW w:w="10728" w:type="dxa"/>
            <w:tcBorders>
              <w:top w:val="single" w:sz="4" w:space="0" w:color="auto"/>
            </w:tcBorders>
            <w:shd w:val="clear" w:color="auto" w:fill="auto"/>
          </w:tcPr>
          <w:p w14:paraId="1CB72D60" w14:textId="65105318" w:rsidR="004F3EFF" w:rsidRDefault="004F3EFF" w:rsidP="00B36119">
            <w:pPr>
              <w:pStyle w:val="bp"/>
              <w:spacing w:before="0" w:after="0"/>
            </w:pPr>
            <w:r>
              <w:rPr>
                <w:color w:val="0000FF"/>
              </w:rPr>
              <w:t>Dates are based on the current date when running the application i.e. Borrowed date will be the current date, and due date will be 14 days later (the loan period).</w:t>
            </w:r>
          </w:p>
        </w:tc>
      </w:tr>
    </w:tbl>
    <w:p w14:paraId="41F63CB8" w14:textId="77777777" w:rsidR="0004651B" w:rsidRDefault="0004651B" w:rsidP="00374830">
      <w:pPr>
        <w:pStyle w:val="bp"/>
        <w:spacing w:before="0" w:after="0"/>
      </w:pPr>
    </w:p>
    <w:p w14:paraId="0369C4A5" w14:textId="77777777" w:rsidR="00063C43" w:rsidRDefault="00063C43" w:rsidP="00374830">
      <w:pPr>
        <w:pStyle w:val="bp"/>
        <w:spacing w:before="0" w:after="0"/>
      </w:pPr>
    </w:p>
    <w:p w14:paraId="0BA99176" w14:textId="77777777" w:rsidR="00063C43" w:rsidRDefault="00063C43" w:rsidP="00374830">
      <w:pPr>
        <w:pStyle w:val="bp"/>
        <w:spacing w:before="0" w:after="0"/>
      </w:pPr>
    </w:p>
    <w:p w14:paraId="033E1318" w14:textId="77777777" w:rsidR="00063C43" w:rsidRDefault="00063C43" w:rsidP="00374830">
      <w:pPr>
        <w:pStyle w:val="bp"/>
        <w:spacing w:before="0" w:after="0"/>
      </w:pPr>
    </w:p>
    <w:p w14:paraId="7F6F2E2C" w14:textId="77777777" w:rsidR="00063C43" w:rsidRDefault="00063C43" w:rsidP="00374830">
      <w:pPr>
        <w:pStyle w:val="bp"/>
        <w:spacing w:before="0" w:after="0"/>
      </w:pPr>
    </w:p>
    <w:p w14:paraId="4B751BD1" w14:textId="77777777" w:rsidR="00063C43" w:rsidRDefault="00063C43" w:rsidP="00374830">
      <w:pPr>
        <w:pStyle w:val="bp"/>
        <w:spacing w:before="0" w:after="0"/>
      </w:pPr>
    </w:p>
    <w:sectPr w:rsidR="00063C43"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0376AE" w14:textId="77777777" w:rsidR="002C53A2" w:rsidRDefault="002C53A2">
      <w:r>
        <w:separator/>
      </w:r>
    </w:p>
  </w:endnote>
  <w:endnote w:type="continuationSeparator" w:id="0">
    <w:p w14:paraId="04F4665F" w14:textId="77777777" w:rsidR="002C53A2" w:rsidRDefault="002C5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Geneva">
    <w:panose1 w:val="020B0503030404040204"/>
    <w:charset w:val="00"/>
    <w:family w:val="auto"/>
    <w:pitch w:val="variable"/>
    <w:sig w:usb0="E00002FF" w:usb1="5200205F" w:usb2="00A0C000" w:usb3="00000000" w:csb0="0000019F" w:csb1="00000000"/>
  </w:font>
  <w:font w:name="Tahoma">
    <w:panose1 w:val="020B0604030504040204"/>
    <w:charset w:val="00"/>
    <w:family w:val="auto"/>
    <w:pitch w:val="variable"/>
    <w:sig w:usb0="E1002A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744F0" w14:textId="77777777" w:rsidR="002C53A2" w:rsidRDefault="002C53A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25C530C" w14:textId="77777777" w:rsidR="002C53A2" w:rsidRDefault="002C53A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72454C" w14:textId="77777777" w:rsidR="002C53A2" w:rsidRDefault="002C53A2">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AD087E">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D087E">
      <w:rPr>
        <w:rStyle w:val="PageNumber"/>
        <w:noProof/>
      </w:rPr>
      <w:t>7</w:t>
    </w:r>
    <w:r>
      <w:rPr>
        <w:rStyle w:val="PageNumber"/>
      </w:rPr>
      <w:fldChar w:fldCharType="end"/>
    </w:r>
  </w:p>
  <w:p w14:paraId="6AD9557D" w14:textId="77777777" w:rsidR="002C53A2" w:rsidRDefault="002C53A2">
    <w:pPr>
      <w:pStyle w:val="Footer"/>
      <w:ind w:right="360"/>
      <w:jc w:val="left"/>
    </w:pPr>
    <w:r>
      <w:br/>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C3CDD" w14:textId="77777777" w:rsidR="002C53A2" w:rsidRDefault="002C53A2">
      <w:r>
        <w:separator/>
      </w:r>
    </w:p>
  </w:footnote>
  <w:footnote w:type="continuationSeparator" w:id="0">
    <w:p w14:paraId="5EF75B55" w14:textId="77777777" w:rsidR="002C53A2" w:rsidRDefault="002C5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314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0881"/>
      <w:gridCol w:w="2268"/>
    </w:tblGrid>
    <w:tr w:rsidR="002C53A2" w14:paraId="3A577931" w14:textId="77777777" w:rsidTr="00B15BF1">
      <w:tc>
        <w:tcPr>
          <w:tcW w:w="10881" w:type="dxa"/>
        </w:tcPr>
        <w:p w14:paraId="634B2630" w14:textId="77777777" w:rsidR="002C53A2" w:rsidRDefault="002C53A2" w:rsidP="00B71A35">
          <w:r>
            <w:rPr>
              <w:b/>
            </w:rPr>
            <w:fldChar w:fldCharType="begin"/>
          </w:r>
          <w:r>
            <w:rPr>
              <w:b/>
            </w:rPr>
            <w:instrText xml:space="preserve"> SUBJECT  \* MERGEFORMAT </w:instrText>
          </w:r>
          <w:r>
            <w:rPr>
              <w:b/>
            </w:rPr>
            <w:fldChar w:fldCharType="end"/>
          </w:r>
          <w:r>
            <w:t>Test Script: Borrow Book</w:t>
          </w:r>
        </w:p>
      </w:tc>
      <w:tc>
        <w:tcPr>
          <w:tcW w:w="2268" w:type="dxa"/>
        </w:tcPr>
        <w:p w14:paraId="5504F5D3" w14:textId="77777777" w:rsidR="002C53A2" w:rsidRDefault="002C53A2" w:rsidP="00B71A35">
          <w:pPr>
            <w:tabs>
              <w:tab w:val="left" w:pos="1135"/>
            </w:tabs>
            <w:spacing w:before="40"/>
            <w:ind w:right="68"/>
          </w:pPr>
          <w:r>
            <w:t xml:space="preserve"> </w:t>
          </w:r>
        </w:p>
      </w:tc>
    </w:tr>
    <w:tr w:rsidR="002C53A2" w14:paraId="4E75CA40" w14:textId="77777777" w:rsidTr="00B15BF1">
      <w:tc>
        <w:tcPr>
          <w:tcW w:w="10881" w:type="dxa"/>
        </w:tcPr>
        <w:p w14:paraId="48D128F6" w14:textId="2CFF8148" w:rsidR="002C53A2" w:rsidRDefault="002C53A2" w:rsidP="00B71A35">
          <w:r>
            <w:t xml:space="preserve">TC2: </w:t>
          </w:r>
          <w:r w:rsidRPr="00D05572">
            <w:t>Member at loan limit is Restricted (and thus cannot borrow):</w:t>
          </w:r>
        </w:p>
      </w:tc>
      <w:tc>
        <w:tcPr>
          <w:tcW w:w="2268" w:type="dxa"/>
        </w:tcPr>
        <w:p w14:paraId="1B1D4F3E" w14:textId="77777777" w:rsidR="002C53A2" w:rsidRDefault="002C53A2" w:rsidP="007C4E60">
          <w:r>
            <w:t xml:space="preserve">  Date:  05/10/2015</w:t>
          </w:r>
        </w:p>
      </w:tc>
    </w:tr>
  </w:tbl>
  <w:p w14:paraId="17DCD318" w14:textId="77777777" w:rsidR="002C53A2" w:rsidRDefault="002C53A2">
    <w:pPr>
      <w:pStyle w:val="Header"/>
      <w:rPr>
        <w:sz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1D2"/>
    <w:rsid w:val="00024113"/>
    <w:rsid w:val="000278E8"/>
    <w:rsid w:val="00036ABF"/>
    <w:rsid w:val="00037A8E"/>
    <w:rsid w:val="000449EF"/>
    <w:rsid w:val="0004651B"/>
    <w:rsid w:val="00063C43"/>
    <w:rsid w:val="00090A99"/>
    <w:rsid w:val="00096482"/>
    <w:rsid w:val="000D5952"/>
    <w:rsid w:val="000E3C24"/>
    <w:rsid w:val="000F200B"/>
    <w:rsid w:val="000F4382"/>
    <w:rsid w:val="00127DBF"/>
    <w:rsid w:val="00154D6A"/>
    <w:rsid w:val="0015543B"/>
    <w:rsid w:val="001629F7"/>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8695E"/>
    <w:rsid w:val="00291668"/>
    <w:rsid w:val="002A7E47"/>
    <w:rsid w:val="002C1B7F"/>
    <w:rsid w:val="002C53A2"/>
    <w:rsid w:val="002D07CF"/>
    <w:rsid w:val="002D1D0A"/>
    <w:rsid w:val="002D7BA4"/>
    <w:rsid w:val="002E347B"/>
    <w:rsid w:val="00317678"/>
    <w:rsid w:val="00331345"/>
    <w:rsid w:val="00353537"/>
    <w:rsid w:val="00362280"/>
    <w:rsid w:val="00374830"/>
    <w:rsid w:val="00382D26"/>
    <w:rsid w:val="003910B3"/>
    <w:rsid w:val="003A25C3"/>
    <w:rsid w:val="003D2ED7"/>
    <w:rsid w:val="003E438C"/>
    <w:rsid w:val="003F1D6E"/>
    <w:rsid w:val="00434231"/>
    <w:rsid w:val="004451D2"/>
    <w:rsid w:val="0046703C"/>
    <w:rsid w:val="004A0610"/>
    <w:rsid w:val="004A279E"/>
    <w:rsid w:val="004A4B81"/>
    <w:rsid w:val="004A71EF"/>
    <w:rsid w:val="004D1C11"/>
    <w:rsid w:val="004E420D"/>
    <w:rsid w:val="004F3EFF"/>
    <w:rsid w:val="004F4FB4"/>
    <w:rsid w:val="004F658F"/>
    <w:rsid w:val="004F7B53"/>
    <w:rsid w:val="004F7C17"/>
    <w:rsid w:val="00520EF0"/>
    <w:rsid w:val="00531B5A"/>
    <w:rsid w:val="00536681"/>
    <w:rsid w:val="00553DAD"/>
    <w:rsid w:val="005706E3"/>
    <w:rsid w:val="00572CE5"/>
    <w:rsid w:val="00576454"/>
    <w:rsid w:val="005B48A6"/>
    <w:rsid w:val="005E1449"/>
    <w:rsid w:val="005E2ADA"/>
    <w:rsid w:val="005F0EB8"/>
    <w:rsid w:val="00604AE4"/>
    <w:rsid w:val="00620950"/>
    <w:rsid w:val="00635CE7"/>
    <w:rsid w:val="00683635"/>
    <w:rsid w:val="006B5D41"/>
    <w:rsid w:val="006D4DE0"/>
    <w:rsid w:val="00702D6A"/>
    <w:rsid w:val="00720507"/>
    <w:rsid w:val="007275A3"/>
    <w:rsid w:val="007375BE"/>
    <w:rsid w:val="0074307D"/>
    <w:rsid w:val="00752B41"/>
    <w:rsid w:val="00756932"/>
    <w:rsid w:val="007606FF"/>
    <w:rsid w:val="00772DAC"/>
    <w:rsid w:val="00780A9A"/>
    <w:rsid w:val="00796CD4"/>
    <w:rsid w:val="007C0EA0"/>
    <w:rsid w:val="007C41CD"/>
    <w:rsid w:val="007C4E60"/>
    <w:rsid w:val="007D644A"/>
    <w:rsid w:val="007D7134"/>
    <w:rsid w:val="007E31A0"/>
    <w:rsid w:val="00800C1D"/>
    <w:rsid w:val="00821B7F"/>
    <w:rsid w:val="00830BD8"/>
    <w:rsid w:val="00846A90"/>
    <w:rsid w:val="00854E58"/>
    <w:rsid w:val="00857786"/>
    <w:rsid w:val="008643BB"/>
    <w:rsid w:val="0086477E"/>
    <w:rsid w:val="008725C4"/>
    <w:rsid w:val="0089205C"/>
    <w:rsid w:val="00895710"/>
    <w:rsid w:val="008A02F5"/>
    <w:rsid w:val="008D2261"/>
    <w:rsid w:val="008E5B7B"/>
    <w:rsid w:val="008F0C91"/>
    <w:rsid w:val="00913D07"/>
    <w:rsid w:val="00915018"/>
    <w:rsid w:val="0093214E"/>
    <w:rsid w:val="009322A3"/>
    <w:rsid w:val="0093488F"/>
    <w:rsid w:val="00981DE1"/>
    <w:rsid w:val="00983E57"/>
    <w:rsid w:val="009C06FE"/>
    <w:rsid w:val="009C4C9A"/>
    <w:rsid w:val="009D1046"/>
    <w:rsid w:val="009E2570"/>
    <w:rsid w:val="00A11301"/>
    <w:rsid w:val="00A30AD6"/>
    <w:rsid w:val="00A37650"/>
    <w:rsid w:val="00A46037"/>
    <w:rsid w:val="00A6090E"/>
    <w:rsid w:val="00A72B6A"/>
    <w:rsid w:val="00A739C2"/>
    <w:rsid w:val="00A857E6"/>
    <w:rsid w:val="00AB1975"/>
    <w:rsid w:val="00AB1A12"/>
    <w:rsid w:val="00AC35E1"/>
    <w:rsid w:val="00AD087E"/>
    <w:rsid w:val="00AD452D"/>
    <w:rsid w:val="00B12289"/>
    <w:rsid w:val="00B137E9"/>
    <w:rsid w:val="00B15BF1"/>
    <w:rsid w:val="00B3013D"/>
    <w:rsid w:val="00B3144A"/>
    <w:rsid w:val="00B5620B"/>
    <w:rsid w:val="00B71A35"/>
    <w:rsid w:val="00BA717F"/>
    <w:rsid w:val="00BB42AE"/>
    <w:rsid w:val="00BD45B6"/>
    <w:rsid w:val="00BE784F"/>
    <w:rsid w:val="00C05D0A"/>
    <w:rsid w:val="00C070A0"/>
    <w:rsid w:val="00C07137"/>
    <w:rsid w:val="00C074E2"/>
    <w:rsid w:val="00C229AB"/>
    <w:rsid w:val="00C32112"/>
    <w:rsid w:val="00C34B6E"/>
    <w:rsid w:val="00C4752B"/>
    <w:rsid w:val="00C87E36"/>
    <w:rsid w:val="00C94212"/>
    <w:rsid w:val="00CC47D2"/>
    <w:rsid w:val="00CC74EE"/>
    <w:rsid w:val="00CD6734"/>
    <w:rsid w:val="00D010AF"/>
    <w:rsid w:val="00D05572"/>
    <w:rsid w:val="00D24817"/>
    <w:rsid w:val="00D63FFC"/>
    <w:rsid w:val="00D664F5"/>
    <w:rsid w:val="00D71228"/>
    <w:rsid w:val="00D74923"/>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09C"/>
    <w:rsid w:val="00EE05CC"/>
    <w:rsid w:val="00EF0DE2"/>
    <w:rsid w:val="00EF2C19"/>
    <w:rsid w:val="00F01165"/>
    <w:rsid w:val="00F30EEB"/>
    <w:rsid w:val="00F45076"/>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7ACF6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semiHidden/>
    <w:rPr>
      <w:sz w:val="16"/>
    </w:rPr>
  </w:style>
  <w:style w:type="paragraph" w:styleId="CommentText">
    <w:name w:val="annotation text"/>
    <w:basedOn w:val="Normal"/>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3">
    <w:name w:val="Body Text 3"/>
    <w:basedOn w:val="Normal"/>
    <w:rsid w:val="00A37650"/>
    <w:pPr>
      <w:widowControl w:val="0"/>
      <w:spacing w:line="240" w:lineRule="atLeast"/>
    </w:pPr>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782766027">
      <w:bodyDiv w:val="1"/>
      <w:marLeft w:val="0"/>
      <w:marRight w:val="0"/>
      <w:marTop w:val="0"/>
      <w:marBottom w:val="0"/>
      <w:divBdr>
        <w:top w:val="none" w:sz="0" w:space="0" w:color="auto"/>
        <w:left w:val="none" w:sz="0" w:space="0" w:color="auto"/>
        <w:bottom w:val="none" w:sz="0" w:space="0" w:color="auto"/>
        <w:right w:val="none" w:sz="0" w:space="0" w:color="auto"/>
      </w:divBdr>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 w:id="2067213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20(0000000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\Users\jtulip\AppData\Local\Microsoft\Windows\Temporary Internet Files\Content.Outlook\RJT0D1UI\test_script_tpl (00000002).dot</Template>
  <TotalTime>25</TotalTime>
  <Pages>7</Pages>
  <Words>432</Words>
  <Characters>2467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subject/>
  <dc:creator>jtulip</dc:creator>
  <cp:keywords/>
  <dc:description/>
  <cp:lastModifiedBy>Nick Baldwin</cp:lastModifiedBy>
  <cp:revision>7</cp:revision>
  <cp:lastPrinted>2003-10-05T22:49:00Z</cp:lastPrinted>
  <dcterms:created xsi:type="dcterms:W3CDTF">2015-10-05T06:30:00Z</dcterms:created>
  <dcterms:modified xsi:type="dcterms:W3CDTF">2015-10-05T07:21:00Z</dcterms:modified>
</cp:coreProperties>
</file>