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800000"/>
          <w:sz w:val="32"/>
          <w:szCs w:val="32"/>
        </w:rPr>
        <w:t xml:space="preserve">CEYLON ELECTRICITY BOARD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WESTERN PROVINCE SOUTH 2 (WPS2) TENDER DIVISION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  <w:u w:val="single"/>
        </w:rPr>
        <w:t xml:space="preserve">TECHNICAL EVALUATION &amp; COMPLIANCE REPORT - GOODS PROCUREMENT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1. TENDER &amp; BIDDER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Tender Reference No: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CEB/WPS2/2026/GOODS-XXXX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Procurement Category: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Goods &amp; Equipment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Bidder / Supplier Name: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[INSERT BIDDER COMPANY NAME]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Evaluation Date: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[DD / MM / YYYY]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2. TECHNICAL EVALUATION COMMITTEE (TEC)</w:t>
      </w:r>
    </w:p>
    <w:p>
      <w:r>
        <w:rPr>
          <w:rFonts w:ascii="Calibri" w:cs="Calibri" w:eastAsia="Calibri" w:hAnsi="Calibri"/>
          <w:b/>
          <w:bCs/>
        </w:rPr>
        <w:t xml:space="preserve">• Chairman: </w:t>
      </w:r>
      <w:r>
        <w:rPr>
          <w:rFonts w:ascii="Calibri" w:cs="Calibri" w:eastAsia="Calibri" w:hAnsi="Calibri"/>
        </w:rPr>
        <w:t xml:space="preserve">Eng. [Chairman Name], Chief Engineer (WPS2)
</w:t>
      </w:r>
      <w:r>
        <w:rPr>
          <w:rFonts w:ascii="Calibri" w:cs="Calibri" w:eastAsia="Calibri" w:hAnsi="Calibri"/>
          <w:b/>
          <w:bCs/>
        </w:rPr>
        <w:t xml:space="preserve">• Member 1: </w:t>
      </w:r>
      <w:r>
        <w:rPr>
          <w:rFonts w:ascii="Calibri" w:cs="Calibri" w:eastAsia="Calibri" w:hAnsi="Calibri"/>
        </w:rPr>
        <w:t xml:space="preserve">Eng. [Member 1 Name], Executive Engineer (Distribution)
</w:t>
      </w:r>
      <w:r>
        <w:rPr>
          <w:rFonts w:ascii="Calibri" w:cs="Calibri" w:eastAsia="Calibri" w:hAnsi="Calibri"/>
          <w:b/>
          <w:bCs/>
        </w:rPr>
        <w:t xml:space="preserve">• Member 2: </w:t>
      </w:r>
      <w:r>
        <w:rPr>
          <w:rFonts w:ascii="Calibri" w:cs="Calibri" w:eastAsia="Calibri" w:hAnsi="Calibri"/>
        </w:rPr>
        <w:t xml:space="preserve">Eng. [Member 2 Name], Electrical Engineer (Planning)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3. TECHNICAL COMPLIANCE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Technical Parameter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CEB Required Standard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Offered Specification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Remarks / Deviation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1.0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Rated Voltage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33 kV / 11 kV Dual Rating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33 kV / 11 kV Dual Rating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Meets IEC 60076 standard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Winding Material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100% Electrolytic Copper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100% Electrolytic Copper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Test certificate verified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Type Test Certificate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KEMA / CESI Accredited Lab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KEMA Report No. KM-8842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Issued within last 5 yrs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4.0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Warranty Period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36 Months Minimum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36 Months Full Warranty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Manufacturer letter attached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4. OVERALL RECOMMENDATION</w:t>
      </w:r>
    </w:p>
    <w:p>
      <w:r>
        <w:rPr>
          <w:rFonts w:ascii="Calibri" w:cs="Calibri" w:eastAsia="Calibri" w:hAnsi="Calibri"/>
          <w:b/>
          <w:bCs/>
          <w:color w:val="008000"/>
        </w:rPr>
        <w:t xml:space="preserve">[  ] TECHNICALLY COMPLIANT AND RECOMMENDED FOR COMMERCIAL OPENING
</w:t>
      </w:r>
      <w:r>
        <w:rPr>
          <w:rFonts w:ascii="Calibri" w:cs="Calibri" w:eastAsia="Calibri" w:hAnsi="Calibri"/>
          <w:b/>
          <w:bCs/>
          <w:color w:val="FF0000"/>
        </w:rPr>
        <w:t xml:space="preserve">[  ] REJECTED - NON-COMPLIANT WITH CEB TECHNICAL SPECIFICATIONS
</w:t>
      </w:r>
      <w:r>
        <w:rPr>
          <w:rFonts w:ascii="Calibri" w:cs="Calibri" w:eastAsia="Calibri" w:hAnsi="Calibri"/>
          <w:b/>
          <w:bCs/>
        </w:rPr>
        <w:t xml:space="preserve">TEC Comments &amp; Summary Justification:
</w:t>
      </w:r>
      <w:r>
        <w:rPr>
          <w:rFonts w:ascii="Calibri" w:cs="Calibri" w:eastAsia="Calibri" w:hAnsi="Calibri"/>
        </w:rPr>
        <w:t xml:space="preserve">The submitted proposal fulfills all major technical parameters and complies with CEB specifications. Recommended to proceed to commercial bid evaluation.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5. TEC COMMITTEE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Chairman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Member 1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Member 2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2026-09-08T04:41:12.420Z</dcterms:created>
  <dcterms:modified xsi:type="dcterms:W3CDTF">2026-09-08T04:41:12.421Z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