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2B0F85" w:rsidRDefault="00272BD7" w:rsidP="009D1C17">
      <w:pPr>
        <w:tabs>
          <w:tab w:val="left" w:pos="1980"/>
        </w:tabs>
        <w:spacing w:before="120"/>
        <w:ind w:left="3600" w:hanging="3600"/>
        <w:rPr>
          <w:rFonts w:cs="Arial"/>
          <w:sz w:val="32"/>
          <w:szCs w:val="32"/>
        </w:rPr>
      </w:pPr>
      <w:r w:rsidRPr="00272BD7">
        <w:rPr>
          <w:rFonts w:cs="Arial"/>
          <w:b/>
          <w:sz w:val="32"/>
          <w:szCs w:val="32"/>
        </w:rPr>
        <w:t>Project Status Report</w:t>
      </w:r>
      <w:r w:rsidR="00F30D5B">
        <w:rPr>
          <w:rFonts w:cs="Arial"/>
          <w:b/>
          <w:sz w:val="32"/>
          <w:szCs w:val="32"/>
        </w:rPr>
        <w:t xml:space="preserve"> </w:t>
      </w:r>
      <w:r w:rsidR="002B0F85">
        <w:rPr>
          <w:rFonts w:cs="Arial"/>
          <w:b/>
          <w:sz w:val="32"/>
          <w:szCs w:val="32"/>
        </w:rPr>
        <w:t xml:space="preserve"> </w:t>
      </w:r>
    </w:p>
    <w:p w:rsidR="00272BD7" w:rsidRDefault="00272BD7" w:rsidP="00272BD7">
      <w:pPr>
        <w:tabs>
          <w:tab w:val="left" w:pos="1980"/>
        </w:tabs>
        <w:spacing w:before="120"/>
        <w:ind w:left="3600" w:hanging="3600"/>
        <w:jc w:val="center"/>
        <w:rPr>
          <w:rFonts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BC1D3A" w:rsidP="00CE5242">
            <w:pPr>
              <w:rPr>
                <w:rFonts w:cs="Arial"/>
                <w:sz w:val="24"/>
                <w:szCs w:val="24"/>
              </w:rPr>
            </w:pPr>
            <w:r>
              <w:rPr>
                <w:rFonts w:cs="Arial"/>
                <w:sz w:val="24"/>
                <w:szCs w:val="24"/>
              </w:rPr>
              <w:t>Detect-O-Robot 1000</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A87213" w:rsidP="00CE5242">
            <w:pPr>
              <w:rPr>
                <w:rFonts w:cs="Arial"/>
                <w:sz w:val="24"/>
                <w:szCs w:val="24"/>
              </w:rPr>
            </w:pPr>
            <w:r>
              <w:rPr>
                <w:rFonts w:cs="Arial"/>
                <w:sz w:val="24"/>
                <w:szCs w:val="24"/>
              </w:rPr>
              <w:t>Alan Cranbury</w:t>
            </w:r>
            <w:r w:rsidR="00BB788E">
              <w:rPr>
                <w:rFonts w:cs="Arial"/>
                <w:sz w:val="24"/>
                <w:szCs w:val="24"/>
              </w:rPr>
              <w:t xml:space="preserve">, Mark </w:t>
            </w:r>
            <w:proofErr w:type="spellStart"/>
            <w:r w:rsidR="00BB788E">
              <w:rPr>
                <w:rFonts w:cs="Arial"/>
                <w:sz w:val="24"/>
                <w:szCs w:val="24"/>
              </w:rPr>
              <w:t>Mahony</w:t>
            </w:r>
            <w:proofErr w:type="spellEnd"/>
            <w:r w:rsidR="00BC1D3A">
              <w:rPr>
                <w:rFonts w:cs="Arial"/>
                <w:sz w:val="24"/>
                <w:szCs w:val="24"/>
              </w:rPr>
              <w:t>, Jack Morgan</w:t>
            </w:r>
          </w:p>
          <w:p w:rsidR="00AD37F1" w:rsidRPr="00C662EC" w:rsidRDefault="00AD37F1" w:rsidP="00CE5242">
            <w:pPr>
              <w:rPr>
                <w:rFonts w:cs="Arial"/>
                <w:sz w:val="24"/>
                <w:szCs w:val="24"/>
              </w:rPr>
            </w:pP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BB788E" w:rsidP="00432BEE">
            <w:pPr>
              <w:rPr>
                <w:rFonts w:cs="Arial"/>
                <w:sz w:val="24"/>
                <w:szCs w:val="24"/>
              </w:rPr>
            </w:pPr>
            <w:r>
              <w:rPr>
                <w:rFonts w:cs="Arial"/>
                <w:sz w:val="24"/>
                <w:szCs w:val="24"/>
              </w:rPr>
              <w:t>October 1</w:t>
            </w:r>
            <w:r w:rsidR="00BC1D3A">
              <w:rPr>
                <w:rFonts w:cs="Arial"/>
                <w:sz w:val="24"/>
                <w:szCs w:val="24"/>
              </w:rPr>
              <w:t>1</w:t>
            </w:r>
            <w:r>
              <w:rPr>
                <w:rFonts w:cs="Arial"/>
                <w:sz w:val="24"/>
                <w:szCs w:val="24"/>
              </w:rPr>
              <w:t>, 201</w:t>
            </w:r>
            <w:r w:rsidR="00432BEE">
              <w:rPr>
                <w:rFonts w:cs="Arial"/>
                <w:sz w:val="24"/>
                <w:szCs w:val="24"/>
              </w:rPr>
              <w:t>3</w:t>
            </w:r>
          </w:p>
        </w:tc>
      </w:tr>
    </w:tbl>
    <w:p w:rsidR="00272BD7" w:rsidRPr="00F94D33" w:rsidRDefault="00272BD7" w:rsidP="00272BD7">
      <w:pPr>
        <w:tabs>
          <w:tab w:val="left" w:pos="1980"/>
        </w:tabs>
        <w:spacing w:before="120"/>
        <w:ind w:left="3600" w:hanging="3600"/>
        <w:rPr>
          <w:rFonts w:cs="Arial"/>
          <w:sz w:val="22"/>
          <w:szCs w:val="22"/>
        </w:rPr>
      </w:pPr>
      <w:r w:rsidRPr="00F94D33">
        <w:rPr>
          <w:rFonts w:cs="Arial"/>
          <w:sz w:val="22"/>
          <w:szCs w:val="22"/>
        </w:rPr>
        <w:tab/>
      </w:r>
    </w:p>
    <w:p w:rsidR="00272BD7" w:rsidRDefault="002447B0" w:rsidP="00A30364">
      <w:pPr>
        <w:tabs>
          <w:tab w:val="left" w:pos="360"/>
        </w:tabs>
        <w:spacing w:before="60" w:after="60"/>
        <w:rPr>
          <w:rFonts w:cs="Arial"/>
          <w:b/>
          <w:sz w:val="24"/>
          <w:szCs w:val="24"/>
        </w:rPr>
      </w:pPr>
      <w:r>
        <w:rPr>
          <w:rFonts w:cs="Arial"/>
          <w:b/>
          <w:sz w:val="24"/>
          <w:szCs w:val="24"/>
        </w:rPr>
        <w:t xml:space="preserve">Project Overall Status:  </w:t>
      </w:r>
      <w:r w:rsidR="00BC1D3A" w:rsidRPr="00BC1D3A">
        <w:rPr>
          <w:rFonts w:cs="Arial"/>
          <w:b/>
          <w:sz w:val="24"/>
          <w:szCs w:val="24"/>
          <w:highlight w:val="yellow"/>
        </w:rPr>
        <w:t>Yellow</w:t>
      </w:r>
    </w:p>
    <w:p w:rsidR="002447B0" w:rsidRDefault="002447B0" w:rsidP="00272BD7">
      <w:pPr>
        <w:pStyle w:val="BodyText2"/>
        <w:spacing w:after="0" w:line="240" w:lineRule="auto"/>
        <w:ind w:left="590"/>
        <w:jc w:val="both"/>
      </w:pPr>
      <w:bookmarkStart w:id="0" w:name="Text11"/>
      <w:bookmarkStart w:id="1" w:name="Text2"/>
    </w:p>
    <w:bookmarkEnd w:id="0"/>
    <w:p w:rsidR="00272BD7" w:rsidRPr="00272BD7" w:rsidRDefault="00AE406E" w:rsidP="00A356B0">
      <w:pPr>
        <w:pStyle w:val="BodyText2"/>
        <w:spacing w:after="0" w:line="240" w:lineRule="auto"/>
        <w:jc w:val="both"/>
      </w:pPr>
      <w:r>
        <w:t xml:space="preserve">We didn’t get as much done this week as we wanted to. One team member was sick, this slowed our progress. The main issue was the many roadblocks we encountered in trying to install the joystick and </w:t>
      </w:r>
      <w:proofErr w:type="spellStart"/>
      <w:r>
        <w:t>wifi</w:t>
      </w:r>
      <w:proofErr w:type="spellEnd"/>
      <w:r>
        <w:t xml:space="preserve"> sticks on the </w:t>
      </w:r>
      <w:proofErr w:type="spellStart"/>
      <w:r>
        <w:t>beaglebone</w:t>
      </w:r>
      <w:proofErr w:type="spellEnd"/>
      <w:r>
        <w:t xml:space="preserve">, as well as compiling the cross-compiler for the </w:t>
      </w:r>
      <w:proofErr w:type="spellStart"/>
      <w:r>
        <w:t>beaglebone</w:t>
      </w:r>
      <w:proofErr w:type="spellEnd"/>
      <w:r>
        <w:t xml:space="preserve">. </w:t>
      </w:r>
      <w:r w:rsidR="008B13FB">
        <w:t xml:space="preserve">We found a method for streaming video from the camera that is simple and works. We discovered that the encoder on the robot platform we were assigned has an issue. Our goal was to have the robot under closed-loop control by this Friday, now the goal is to have it moving by next Friday. </w:t>
      </w:r>
    </w:p>
    <w:p w:rsidR="00272BD7" w:rsidRDefault="00272BD7" w:rsidP="00272BD7">
      <w:pPr>
        <w:pStyle w:val="BodyText2"/>
        <w:spacing w:after="0" w:line="240" w:lineRule="auto"/>
        <w:ind w:left="590"/>
        <w:jc w:val="both"/>
      </w:pPr>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r w:rsidR="00593545">
        <w:rPr>
          <w:rFonts w:cs="Arial"/>
          <w:b/>
          <w:sz w:val="24"/>
          <w:szCs w:val="24"/>
        </w:rPr>
        <w:t xml:space="preserve"> </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3690"/>
        <w:gridCol w:w="1710"/>
      </w:tblGrid>
      <w:tr w:rsidR="00267C9D" w:rsidRPr="00C662EC" w:rsidTr="00BB788E">
        <w:trPr>
          <w:trHeight w:val="274"/>
        </w:trPr>
        <w:tc>
          <w:tcPr>
            <w:tcW w:w="432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369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71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100328" w:rsidRPr="00C13EAB" w:rsidTr="00BB788E">
        <w:trPr>
          <w:trHeight w:val="345"/>
        </w:trPr>
        <w:tc>
          <w:tcPr>
            <w:tcW w:w="4320" w:type="dxa"/>
            <w:shd w:val="clear" w:color="auto" w:fill="auto"/>
            <w:tcMar>
              <w:top w:w="43" w:type="dxa"/>
              <w:left w:w="115" w:type="dxa"/>
              <w:bottom w:w="43" w:type="dxa"/>
              <w:right w:w="115" w:type="dxa"/>
            </w:tcMar>
            <w:vAlign w:val="bottom"/>
          </w:tcPr>
          <w:p w:rsidR="00100328" w:rsidRPr="003545A3" w:rsidRDefault="00BC1D3A" w:rsidP="007B4F5B">
            <w:pPr>
              <w:pStyle w:val="Default"/>
              <w:rPr>
                <w:rFonts w:ascii="Arial" w:hAnsi="Arial" w:cs="Arial"/>
                <w:sz w:val="20"/>
                <w:szCs w:val="20"/>
              </w:rPr>
            </w:pPr>
            <w:r>
              <w:rPr>
                <w:rFonts w:ascii="Arial" w:hAnsi="Arial" w:cs="Arial"/>
                <w:sz w:val="20"/>
                <w:szCs w:val="20"/>
              </w:rPr>
              <w:t>Closed-loop control tuning</w:t>
            </w:r>
          </w:p>
        </w:tc>
        <w:tc>
          <w:tcPr>
            <w:tcW w:w="3690" w:type="dxa"/>
            <w:shd w:val="clear" w:color="auto" w:fill="auto"/>
            <w:tcMar>
              <w:top w:w="43" w:type="dxa"/>
              <w:left w:w="115" w:type="dxa"/>
              <w:bottom w:w="43" w:type="dxa"/>
              <w:right w:w="115" w:type="dxa"/>
            </w:tcMar>
            <w:vAlign w:val="bottom"/>
          </w:tcPr>
          <w:p w:rsidR="00100328" w:rsidRDefault="00BC1D3A" w:rsidP="007B4F5B">
            <w:pPr>
              <w:spacing w:before="40" w:after="40"/>
              <w:jc w:val="center"/>
            </w:pPr>
            <w:r>
              <w:t>October 11, 2013</w:t>
            </w:r>
          </w:p>
        </w:tc>
        <w:tc>
          <w:tcPr>
            <w:tcW w:w="1710" w:type="dxa"/>
            <w:shd w:val="clear" w:color="auto" w:fill="auto"/>
            <w:tcMar>
              <w:top w:w="43" w:type="dxa"/>
              <w:left w:w="115" w:type="dxa"/>
              <w:bottom w:w="43" w:type="dxa"/>
              <w:right w:w="115" w:type="dxa"/>
            </w:tcMar>
            <w:vAlign w:val="bottom"/>
          </w:tcPr>
          <w:p w:rsidR="00100328" w:rsidRPr="003545A3" w:rsidRDefault="00BC1D3A" w:rsidP="00100328">
            <w:pPr>
              <w:pStyle w:val="Default"/>
              <w:jc w:val="center"/>
              <w:rPr>
                <w:rFonts w:ascii="Arial" w:hAnsi="Arial" w:cs="Arial"/>
                <w:sz w:val="20"/>
                <w:szCs w:val="20"/>
              </w:rPr>
            </w:pPr>
            <w:r>
              <w:rPr>
                <w:rFonts w:ascii="Arial" w:hAnsi="Arial" w:cs="Arial"/>
                <w:sz w:val="20"/>
                <w:szCs w:val="20"/>
              </w:rPr>
              <w:t>0</w:t>
            </w:r>
          </w:p>
        </w:tc>
      </w:tr>
      <w:tr w:rsidR="00100328" w:rsidRPr="00C13EAB" w:rsidTr="00BB788E">
        <w:trPr>
          <w:trHeight w:val="345"/>
        </w:trPr>
        <w:tc>
          <w:tcPr>
            <w:tcW w:w="4320" w:type="dxa"/>
            <w:shd w:val="clear" w:color="auto" w:fill="auto"/>
            <w:tcMar>
              <w:top w:w="43" w:type="dxa"/>
              <w:left w:w="115" w:type="dxa"/>
              <w:bottom w:w="43" w:type="dxa"/>
              <w:right w:w="115" w:type="dxa"/>
            </w:tcMar>
            <w:vAlign w:val="bottom"/>
          </w:tcPr>
          <w:p w:rsidR="00100328" w:rsidRPr="003545A3" w:rsidRDefault="00BC1D3A" w:rsidP="007B4F5B">
            <w:pPr>
              <w:pStyle w:val="Default"/>
              <w:rPr>
                <w:rFonts w:ascii="Arial" w:hAnsi="Arial" w:cs="Arial"/>
                <w:sz w:val="20"/>
                <w:szCs w:val="20"/>
              </w:rPr>
            </w:pPr>
            <w:r>
              <w:rPr>
                <w:rFonts w:ascii="Arial" w:hAnsi="Arial" w:cs="Arial"/>
                <w:sz w:val="20"/>
                <w:szCs w:val="20"/>
              </w:rPr>
              <w:t>Determine metal detection methodology</w:t>
            </w:r>
          </w:p>
        </w:tc>
        <w:tc>
          <w:tcPr>
            <w:tcW w:w="3690" w:type="dxa"/>
            <w:shd w:val="clear" w:color="auto" w:fill="auto"/>
            <w:tcMar>
              <w:top w:w="43" w:type="dxa"/>
              <w:left w:w="115" w:type="dxa"/>
              <w:bottom w:w="43" w:type="dxa"/>
              <w:right w:w="115" w:type="dxa"/>
            </w:tcMar>
            <w:vAlign w:val="bottom"/>
          </w:tcPr>
          <w:p w:rsidR="00100328" w:rsidRDefault="00BC1D3A" w:rsidP="007B4F5B">
            <w:pPr>
              <w:spacing w:before="40" w:after="40"/>
              <w:jc w:val="center"/>
            </w:pPr>
            <w:r>
              <w:t>October 11, 2013</w:t>
            </w:r>
          </w:p>
        </w:tc>
        <w:tc>
          <w:tcPr>
            <w:tcW w:w="1710" w:type="dxa"/>
            <w:shd w:val="clear" w:color="auto" w:fill="auto"/>
            <w:tcMar>
              <w:top w:w="43" w:type="dxa"/>
              <w:left w:w="115" w:type="dxa"/>
              <w:bottom w:w="43" w:type="dxa"/>
              <w:right w:w="115" w:type="dxa"/>
            </w:tcMar>
            <w:vAlign w:val="bottom"/>
          </w:tcPr>
          <w:p w:rsidR="00100328" w:rsidRPr="003545A3" w:rsidRDefault="00BC1D3A" w:rsidP="00100328">
            <w:pPr>
              <w:pStyle w:val="Default"/>
              <w:jc w:val="center"/>
              <w:rPr>
                <w:rFonts w:ascii="Arial" w:hAnsi="Arial" w:cs="Arial"/>
                <w:sz w:val="20"/>
                <w:szCs w:val="20"/>
              </w:rPr>
            </w:pPr>
            <w:r>
              <w:rPr>
                <w:rFonts w:ascii="Arial" w:hAnsi="Arial" w:cs="Arial"/>
                <w:sz w:val="20"/>
                <w:szCs w:val="20"/>
              </w:rPr>
              <w:t>100</w:t>
            </w:r>
          </w:p>
        </w:tc>
      </w:tr>
      <w:tr w:rsidR="00100328" w:rsidRPr="00C13EAB" w:rsidTr="00BB788E">
        <w:trPr>
          <w:trHeight w:val="345"/>
        </w:trPr>
        <w:tc>
          <w:tcPr>
            <w:tcW w:w="4320" w:type="dxa"/>
            <w:shd w:val="clear" w:color="auto" w:fill="auto"/>
            <w:tcMar>
              <w:top w:w="43" w:type="dxa"/>
              <w:left w:w="115" w:type="dxa"/>
              <w:bottom w:w="43" w:type="dxa"/>
              <w:right w:w="115" w:type="dxa"/>
            </w:tcMar>
            <w:vAlign w:val="bottom"/>
          </w:tcPr>
          <w:p w:rsidR="00100328" w:rsidRPr="003545A3" w:rsidRDefault="00BC1D3A" w:rsidP="007B4F5B">
            <w:pPr>
              <w:pStyle w:val="Default"/>
              <w:rPr>
                <w:rFonts w:ascii="Arial" w:hAnsi="Arial" w:cs="Arial"/>
                <w:sz w:val="20"/>
                <w:szCs w:val="20"/>
              </w:rPr>
            </w:pPr>
            <w:r>
              <w:rPr>
                <w:rFonts w:ascii="Arial" w:hAnsi="Arial" w:cs="Arial"/>
                <w:sz w:val="20"/>
                <w:szCs w:val="20"/>
              </w:rPr>
              <w:t>Choose other sensors</w:t>
            </w:r>
          </w:p>
        </w:tc>
        <w:tc>
          <w:tcPr>
            <w:tcW w:w="3690" w:type="dxa"/>
            <w:shd w:val="clear" w:color="auto" w:fill="auto"/>
            <w:tcMar>
              <w:top w:w="43" w:type="dxa"/>
              <w:left w:w="115" w:type="dxa"/>
              <w:bottom w:w="43" w:type="dxa"/>
              <w:right w:w="115" w:type="dxa"/>
            </w:tcMar>
            <w:vAlign w:val="bottom"/>
          </w:tcPr>
          <w:p w:rsidR="00100328" w:rsidRDefault="00BC1D3A" w:rsidP="007B4F5B">
            <w:pPr>
              <w:spacing w:before="40" w:after="40"/>
              <w:jc w:val="center"/>
            </w:pPr>
            <w:r>
              <w:t>October 11, 2013</w:t>
            </w:r>
          </w:p>
        </w:tc>
        <w:tc>
          <w:tcPr>
            <w:tcW w:w="1710" w:type="dxa"/>
            <w:shd w:val="clear" w:color="auto" w:fill="auto"/>
            <w:tcMar>
              <w:top w:w="43" w:type="dxa"/>
              <w:left w:w="115" w:type="dxa"/>
              <w:bottom w:w="43" w:type="dxa"/>
              <w:right w:w="115" w:type="dxa"/>
            </w:tcMar>
            <w:vAlign w:val="bottom"/>
          </w:tcPr>
          <w:p w:rsidR="00100328" w:rsidRPr="003545A3" w:rsidRDefault="00BC1D3A" w:rsidP="00100328">
            <w:pPr>
              <w:pStyle w:val="Default"/>
              <w:jc w:val="center"/>
              <w:rPr>
                <w:rFonts w:ascii="Arial" w:hAnsi="Arial" w:cs="Arial"/>
                <w:sz w:val="20"/>
                <w:szCs w:val="20"/>
              </w:rPr>
            </w:pPr>
            <w:r>
              <w:rPr>
                <w:rFonts w:ascii="Arial" w:hAnsi="Arial" w:cs="Arial"/>
                <w:sz w:val="20"/>
                <w:szCs w:val="20"/>
              </w:rPr>
              <w:t>100</w:t>
            </w:r>
          </w:p>
        </w:tc>
      </w:tr>
      <w:tr w:rsidR="00100328" w:rsidRPr="00C13EAB" w:rsidTr="00BB788E">
        <w:trPr>
          <w:trHeight w:val="345"/>
        </w:trPr>
        <w:tc>
          <w:tcPr>
            <w:tcW w:w="4320" w:type="dxa"/>
            <w:shd w:val="clear" w:color="auto" w:fill="auto"/>
            <w:tcMar>
              <w:top w:w="43" w:type="dxa"/>
              <w:left w:w="115" w:type="dxa"/>
              <w:bottom w:w="43" w:type="dxa"/>
              <w:right w:w="115" w:type="dxa"/>
            </w:tcMar>
            <w:vAlign w:val="bottom"/>
          </w:tcPr>
          <w:p w:rsidR="00100328" w:rsidRPr="003545A3" w:rsidRDefault="00BC1D3A" w:rsidP="007B4F5B">
            <w:pPr>
              <w:pStyle w:val="Default"/>
              <w:rPr>
                <w:rFonts w:ascii="Arial" w:hAnsi="Arial" w:cs="Arial"/>
                <w:sz w:val="20"/>
                <w:szCs w:val="20"/>
              </w:rPr>
            </w:pPr>
            <w:r>
              <w:rPr>
                <w:rFonts w:ascii="Arial" w:hAnsi="Arial" w:cs="Arial"/>
                <w:sz w:val="20"/>
                <w:szCs w:val="20"/>
              </w:rPr>
              <w:t>Design Op-amp circuits</w:t>
            </w:r>
          </w:p>
        </w:tc>
        <w:tc>
          <w:tcPr>
            <w:tcW w:w="3690" w:type="dxa"/>
            <w:shd w:val="clear" w:color="auto" w:fill="auto"/>
            <w:tcMar>
              <w:top w:w="43" w:type="dxa"/>
              <w:left w:w="115" w:type="dxa"/>
              <w:bottom w:w="43" w:type="dxa"/>
              <w:right w:w="115" w:type="dxa"/>
            </w:tcMar>
            <w:vAlign w:val="bottom"/>
          </w:tcPr>
          <w:p w:rsidR="00100328" w:rsidRDefault="00BC1D3A" w:rsidP="00BC1D3A">
            <w:pPr>
              <w:spacing w:before="40" w:after="40"/>
              <w:jc w:val="center"/>
            </w:pPr>
            <w:r>
              <w:t>October 18, 2013</w:t>
            </w:r>
          </w:p>
        </w:tc>
        <w:tc>
          <w:tcPr>
            <w:tcW w:w="1710" w:type="dxa"/>
            <w:shd w:val="clear" w:color="auto" w:fill="auto"/>
            <w:tcMar>
              <w:top w:w="43" w:type="dxa"/>
              <w:left w:w="115" w:type="dxa"/>
              <w:bottom w:w="43" w:type="dxa"/>
              <w:right w:w="115" w:type="dxa"/>
            </w:tcMar>
            <w:vAlign w:val="bottom"/>
          </w:tcPr>
          <w:p w:rsidR="00100328" w:rsidRPr="003545A3" w:rsidRDefault="00BC1D3A" w:rsidP="00100328">
            <w:pPr>
              <w:pStyle w:val="Default"/>
              <w:jc w:val="center"/>
              <w:rPr>
                <w:rFonts w:ascii="Arial" w:hAnsi="Arial" w:cs="Arial"/>
                <w:sz w:val="20"/>
                <w:szCs w:val="20"/>
              </w:rPr>
            </w:pPr>
            <w:r>
              <w:rPr>
                <w:rFonts w:ascii="Arial" w:hAnsi="Arial" w:cs="Arial"/>
                <w:sz w:val="20"/>
                <w:szCs w:val="20"/>
              </w:rPr>
              <w:t>10</w:t>
            </w:r>
          </w:p>
        </w:tc>
      </w:tr>
      <w:tr w:rsidR="00100328" w:rsidRPr="00C13EAB" w:rsidTr="00BB788E">
        <w:trPr>
          <w:trHeight w:val="345"/>
        </w:trPr>
        <w:tc>
          <w:tcPr>
            <w:tcW w:w="4320" w:type="dxa"/>
            <w:shd w:val="clear" w:color="auto" w:fill="auto"/>
            <w:tcMar>
              <w:top w:w="43" w:type="dxa"/>
              <w:left w:w="115" w:type="dxa"/>
              <w:bottom w:w="43" w:type="dxa"/>
              <w:right w:w="115" w:type="dxa"/>
            </w:tcMar>
            <w:vAlign w:val="bottom"/>
          </w:tcPr>
          <w:p w:rsidR="00100328" w:rsidRDefault="00BC1D3A" w:rsidP="007B4F5B">
            <w:pPr>
              <w:pStyle w:val="Default"/>
              <w:rPr>
                <w:rFonts w:ascii="Arial" w:hAnsi="Arial" w:cs="Arial"/>
                <w:sz w:val="20"/>
                <w:szCs w:val="20"/>
              </w:rPr>
            </w:pPr>
            <w:r>
              <w:rPr>
                <w:rFonts w:ascii="Arial" w:hAnsi="Arial" w:cs="Arial"/>
                <w:sz w:val="20"/>
                <w:szCs w:val="20"/>
              </w:rPr>
              <w:t>Install Linux on Beagle Bone</w:t>
            </w:r>
          </w:p>
        </w:tc>
        <w:tc>
          <w:tcPr>
            <w:tcW w:w="3690" w:type="dxa"/>
            <w:shd w:val="clear" w:color="auto" w:fill="auto"/>
            <w:tcMar>
              <w:top w:w="43" w:type="dxa"/>
              <w:left w:w="115" w:type="dxa"/>
              <w:bottom w:w="43" w:type="dxa"/>
              <w:right w:w="115" w:type="dxa"/>
            </w:tcMar>
            <w:vAlign w:val="bottom"/>
          </w:tcPr>
          <w:p w:rsidR="00100328" w:rsidRDefault="00BC1D3A" w:rsidP="007B4F5B">
            <w:pPr>
              <w:spacing w:before="40" w:after="40"/>
              <w:jc w:val="center"/>
            </w:pPr>
            <w:r>
              <w:t>October 11, 2013</w:t>
            </w:r>
          </w:p>
        </w:tc>
        <w:tc>
          <w:tcPr>
            <w:tcW w:w="1710" w:type="dxa"/>
            <w:shd w:val="clear" w:color="auto" w:fill="auto"/>
            <w:tcMar>
              <w:top w:w="43" w:type="dxa"/>
              <w:left w:w="115" w:type="dxa"/>
              <w:bottom w:w="43" w:type="dxa"/>
              <w:right w:w="115" w:type="dxa"/>
            </w:tcMar>
            <w:vAlign w:val="bottom"/>
          </w:tcPr>
          <w:p w:rsidR="00100328" w:rsidRDefault="00BC1D3A" w:rsidP="00100328">
            <w:pPr>
              <w:pStyle w:val="Default"/>
              <w:jc w:val="center"/>
              <w:rPr>
                <w:rFonts w:ascii="Arial" w:hAnsi="Arial" w:cs="Arial"/>
                <w:sz w:val="20"/>
                <w:szCs w:val="20"/>
              </w:rPr>
            </w:pPr>
            <w:r>
              <w:rPr>
                <w:rFonts w:ascii="Arial" w:hAnsi="Arial" w:cs="Arial"/>
                <w:sz w:val="20"/>
                <w:szCs w:val="20"/>
              </w:rPr>
              <w:t>100</w:t>
            </w:r>
          </w:p>
        </w:tc>
      </w:tr>
      <w:tr w:rsidR="00100328" w:rsidRPr="00C13EAB" w:rsidTr="00BB788E">
        <w:trPr>
          <w:trHeight w:val="345"/>
        </w:trPr>
        <w:tc>
          <w:tcPr>
            <w:tcW w:w="4320" w:type="dxa"/>
            <w:shd w:val="clear" w:color="auto" w:fill="auto"/>
            <w:tcMar>
              <w:top w:w="43" w:type="dxa"/>
              <w:left w:w="115" w:type="dxa"/>
              <w:bottom w:w="43" w:type="dxa"/>
              <w:right w:w="115" w:type="dxa"/>
            </w:tcMar>
            <w:vAlign w:val="bottom"/>
          </w:tcPr>
          <w:p w:rsidR="00100328" w:rsidRDefault="00BC1D3A" w:rsidP="007B4F5B">
            <w:pPr>
              <w:pStyle w:val="Default"/>
              <w:rPr>
                <w:rFonts w:ascii="Arial" w:hAnsi="Arial" w:cs="Arial"/>
                <w:sz w:val="20"/>
                <w:szCs w:val="20"/>
              </w:rPr>
            </w:pPr>
            <w:r>
              <w:rPr>
                <w:rFonts w:ascii="Arial" w:hAnsi="Arial" w:cs="Arial"/>
                <w:sz w:val="20"/>
                <w:szCs w:val="20"/>
              </w:rPr>
              <w:t xml:space="preserve">Install </w:t>
            </w:r>
            <w:proofErr w:type="spellStart"/>
            <w:r>
              <w:rPr>
                <w:rFonts w:ascii="Arial" w:hAnsi="Arial" w:cs="Arial"/>
                <w:sz w:val="20"/>
                <w:szCs w:val="20"/>
              </w:rPr>
              <w:t>wifi</w:t>
            </w:r>
            <w:proofErr w:type="spellEnd"/>
          </w:p>
        </w:tc>
        <w:tc>
          <w:tcPr>
            <w:tcW w:w="3690" w:type="dxa"/>
            <w:shd w:val="clear" w:color="auto" w:fill="auto"/>
            <w:tcMar>
              <w:top w:w="43" w:type="dxa"/>
              <w:left w:w="115" w:type="dxa"/>
              <w:bottom w:w="43" w:type="dxa"/>
              <w:right w:w="115" w:type="dxa"/>
            </w:tcMar>
            <w:vAlign w:val="bottom"/>
          </w:tcPr>
          <w:p w:rsidR="00100328" w:rsidRDefault="00BC1D3A" w:rsidP="00100328">
            <w:pPr>
              <w:spacing w:before="40" w:after="40"/>
              <w:jc w:val="center"/>
            </w:pPr>
            <w:r>
              <w:t>October 11, 2013</w:t>
            </w:r>
          </w:p>
        </w:tc>
        <w:tc>
          <w:tcPr>
            <w:tcW w:w="1710" w:type="dxa"/>
            <w:shd w:val="clear" w:color="auto" w:fill="auto"/>
            <w:tcMar>
              <w:top w:w="43" w:type="dxa"/>
              <w:left w:w="115" w:type="dxa"/>
              <w:bottom w:w="43" w:type="dxa"/>
              <w:right w:w="115" w:type="dxa"/>
            </w:tcMar>
            <w:vAlign w:val="bottom"/>
          </w:tcPr>
          <w:p w:rsidR="00100328" w:rsidRDefault="00BC1D3A" w:rsidP="00100328">
            <w:pPr>
              <w:pStyle w:val="Default"/>
              <w:jc w:val="center"/>
              <w:rPr>
                <w:rFonts w:ascii="Arial" w:hAnsi="Arial" w:cs="Arial"/>
                <w:sz w:val="20"/>
                <w:szCs w:val="20"/>
              </w:rPr>
            </w:pPr>
            <w:r>
              <w:rPr>
                <w:rFonts w:ascii="Arial" w:hAnsi="Arial" w:cs="Arial"/>
                <w:sz w:val="20"/>
                <w:szCs w:val="20"/>
              </w:rPr>
              <w:t>50</w:t>
            </w:r>
          </w:p>
        </w:tc>
      </w:tr>
      <w:tr w:rsidR="00100328" w:rsidRPr="00C13EAB" w:rsidTr="00BB788E">
        <w:trPr>
          <w:trHeight w:val="345"/>
        </w:trPr>
        <w:tc>
          <w:tcPr>
            <w:tcW w:w="4320" w:type="dxa"/>
            <w:shd w:val="clear" w:color="auto" w:fill="auto"/>
            <w:tcMar>
              <w:top w:w="43" w:type="dxa"/>
              <w:left w:w="115" w:type="dxa"/>
              <w:bottom w:w="43" w:type="dxa"/>
              <w:right w:w="115" w:type="dxa"/>
            </w:tcMar>
            <w:vAlign w:val="bottom"/>
          </w:tcPr>
          <w:p w:rsidR="00100328" w:rsidRDefault="00BC1D3A" w:rsidP="007B4F5B">
            <w:pPr>
              <w:pStyle w:val="Default"/>
              <w:rPr>
                <w:rFonts w:ascii="Arial" w:hAnsi="Arial" w:cs="Arial"/>
                <w:sz w:val="20"/>
                <w:szCs w:val="20"/>
              </w:rPr>
            </w:pPr>
            <w:r>
              <w:rPr>
                <w:rFonts w:ascii="Arial" w:hAnsi="Arial" w:cs="Arial"/>
                <w:sz w:val="20"/>
                <w:szCs w:val="20"/>
              </w:rPr>
              <w:t>Install joystick</w:t>
            </w:r>
          </w:p>
        </w:tc>
        <w:tc>
          <w:tcPr>
            <w:tcW w:w="3690" w:type="dxa"/>
            <w:shd w:val="clear" w:color="auto" w:fill="auto"/>
            <w:tcMar>
              <w:top w:w="43" w:type="dxa"/>
              <w:left w:w="115" w:type="dxa"/>
              <w:bottom w:w="43" w:type="dxa"/>
              <w:right w:w="115" w:type="dxa"/>
            </w:tcMar>
            <w:vAlign w:val="bottom"/>
          </w:tcPr>
          <w:p w:rsidR="00100328" w:rsidRDefault="00BC1D3A" w:rsidP="007B4F5B">
            <w:pPr>
              <w:spacing w:before="40" w:after="40"/>
              <w:jc w:val="center"/>
            </w:pPr>
            <w:r>
              <w:t>October 11, 2013</w:t>
            </w:r>
          </w:p>
        </w:tc>
        <w:tc>
          <w:tcPr>
            <w:tcW w:w="1710" w:type="dxa"/>
            <w:shd w:val="clear" w:color="auto" w:fill="auto"/>
            <w:tcMar>
              <w:top w:w="43" w:type="dxa"/>
              <w:left w:w="115" w:type="dxa"/>
              <w:bottom w:w="43" w:type="dxa"/>
              <w:right w:w="115" w:type="dxa"/>
            </w:tcMar>
            <w:vAlign w:val="bottom"/>
          </w:tcPr>
          <w:p w:rsidR="00100328" w:rsidRDefault="00DB6FF7" w:rsidP="00100328">
            <w:pPr>
              <w:pStyle w:val="Default"/>
              <w:jc w:val="center"/>
              <w:rPr>
                <w:rFonts w:ascii="Arial" w:hAnsi="Arial" w:cs="Arial"/>
                <w:sz w:val="20"/>
                <w:szCs w:val="20"/>
              </w:rPr>
            </w:pPr>
            <w:r>
              <w:rPr>
                <w:rFonts w:ascii="Arial" w:hAnsi="Arial" w:cs="Arial"/>
                <w:sz w:val="20"/>
                <w:szCs w:val="20"/>
              </w:rPr>
              <w:t>100</w:t>
            </w:r>
          </w:p>
        </w:tc>
      </w:tr>
      <w:tr w:rsidR="00BC1D3A" w:rsidRPr="00C13EAB" w:rsidTr="00BB788E">
        <w:trPr>
          <w:trHeight w:val="345"/>
        </w:trPr>
        <w:tc>
          <w:tcPr>
            <w:tcW w:w="4320" w:type="dxa"/>
            <w:shd w:val="clear" w:color="auto" w:fill="auto"/>
            <w:tcMar>
              <w:top w:w="43" w:type="dxa"/>
              <w:left w:w="115" w:type="dxa"/>
              <w:bottom w:w="43" w:type="dxa"/>
              <w:right w:w="115" w:type="dxa"/>
            </w:tcMar>
            <w:vAlign w:val="bottom"/>
          </w:tcPr>
          <w:p w:rsidR="00BC1D3A" w:rsidRDefault="00BC1D3A" w:rsidP="007B4F5B">
            <w:pPr>
              <w:pStyle w:val="Default"/>
              <w:rPr>
                <w:rFonts w:ascii="Arial" w:hAnsi="Arial" w:cs="Arial"/>
                <w:sz w:val="20"/>
                <w:szCs w:val="20"/>
              </w:rPr>
            </w:pPr>
            <w:r>
              <w:rPr>
                <w:rFonts w:ascii="Arial" w:hAnsi="Arial" w:cs="Arial"/>
                <w:sz w:val="20"/>
                <w:szCs w:val="20"/>
              </w:rPr>
              <w:t>Camera – Decide on Interface</w:t>
            </w:r>
          </w:p>
        </w:tc>
        <w:tc>
          <w:tcPr>
            <w:tcW w:w="3690" w:type="dxa"/>
            <w:shd w:val="clear" w:color="auto" w:fill="auto"/>
            <w:tcMar>
              <w:top w:w="43" w:type="dxa"/>
              <w:left w:w="115" w:type="dxa"/>
              <w:bottom w:w="43" w:type="dxa"/>
              <w:right w:w="115" w:type="dxa"/>
            </w:tcMar>
            <w:vAlign w:val="bottom"/>
          </w:tcPr>
          <w:p w:rsidR="00BC1D3A" w:rsidRDefault="00BC1D3A" w:rsidP="007B4F5B">
            <w:pPr>
              <w:spacing w:before="40" w:after="40"/>
              <w:jc w:val="center"/>
            </w:pPr>
            <w:r>
              <w:t>October 11, 2013</w:t>
            </w:r>
          </w:p>
        </w:tc>
        <w:tc>
          <w:tcPr>
            <w:tcW w:w="1710" w:type="dxa"/>
            <w:shd w:val="clear" w:color="auto" w:fill="auto"/>
            <w:tcMar>
              <w:top w:w="43" w:type="dxa"/>
              <w:left w:w="115" w:type="dxa"/>
              <w:bottom w:w="43" w:type="dxa"/>
              <w:right w:w="115" w:type="dxa"/>
            </w:tcMar>
            <w:vAlign w:val="bottom"/>
          </w:tcPr>
          <w:p w:rsidR="00BC1D3A" w:rsidRDefault="00BC1D3A" w:rsidP="00100328">
            <w:pPr>
              <w:pStyle w:val="Default"/>
              <w:jc w:val="center"/>
              <w:rPr>
                <w:rFonts w:ascii="Arial" w:hAnsi="Arial" w:cs="Arial"/>
                <w:sz w:val="20"/>
                <w:szCs w:val="20"/>
              </w:rPr>
            </w:pPr>
            <w:r>
              <w:rPr>
                <w:rFonts w:ascii="Arial" w:hAnsi="Arial" w:cs="Arial"/>
                <w:sz w:val="20"/>
                <w:szCs w:val="20"/>
              </w:rPr>
              <w:t>100</w:t>
            </w:r>
          </w:p>
        </w:tc>
      </w:tr>
      <w:tr w:rsidR="00BC1D3A" w:rsidRPr="00C13EAB" w:rsidTr="00BB788E">
        <w:trPr>
          <w:trHeight w:val="345"/>
        </w:trPr>
        <w:tc>
          <w:tcPr>
            <w:tcW w:w="4320" w:type="dxa"/>
            <w:shd w:val="clear" w:color="auto" w:fill="auto"/>
            <w:tcMar>
              <w:top w:w="43" w:type="dxa"/>
              <w:left w:w="115" w:type="dxa"/>
              <w:bottom w:w="43" w:type="dxa"/>
              <w:right w:w="115" w:type="dxa"/>
            </w:tcMar>
            <w:vAlign w:val="bottom"/>
          </w:tcPr>
          <w:p w:rsidR="00BC1D3A" w:rsidRDefault="00BC1D3A" w:rsidP="007B4F5B">
            <w:pPr>
              <w:pStyle w:val="Default"/>
              <w:rPr>
                <w:rFonts w:ascii="Arial" w:hAnsi="Arial" w:cs="Arial"/>
                <w:sz w:val="20"/>
                <w:szCs w:val="20"/>
              </w:rPr>
            </w:pPr>
            <w:r>
              <w:rPr>
                <w:rFonts w:ascii="Arial" w:hAnsi="Arial" w:cs="Arial"/>
                <w:sz w:val="20"/>
                <w:szCs w:val="20"/>
              </w:rPr>
              <w:t>Camera - Receive</w:t>
            </w:r>
          </w:p>
        </w:tc>
        <w:tc>
          <w:tcPr>
            <w:tcW w:w="3690" w:type="dxa"/>
            <w:shd w:val="clear" w:color="auto" w:fill="auto"/>
            <w:tcMar>
              <w:top w:w="43" w:type="dxa"/>
              <w:left w:w="115" w:type="dxa"/>
              <w:bottom w:w="43" w:type="dxa"/>
              <w:right w:w="115" w:type="dxa"/>
            </w:tcMar>
            <w:vAlign w:val="bottom"/>
          </w:tcPr>
          <w:p w:rsidR="00BC1D3A" w:rsidRDefault="00BC1D3A" w:rsidP="007B4F5B">
            <w:pPr>
              <w:spacing w:before="40" w:after="40"/>
              <w:jc w:val="center"/>
            </w:pPr>
            <w:r>
              <w:t>October 11, 2013</w:t>
            </w:r>
          </w:p>
        </w:tc>
        <w:tc>
          <w:tcPr>
            <w:tcW w:w="1710" w:type="dxa"/>
            <w:shd w:val="clear" w:color="auto" w:fill="auto"/>
            <w:tcMar>
              <w:top w:w="43" w:type="dxa"/>
              <w:left w:w="115" w:type="dxa"/>
              <w:bottom w:w="43" w:type="dxa"/>
              <w:right w:w="115" w:type="dxa"/>
            </w:tcMar>
            <w:vAlign w:val="bottom"/>
          </w:tcPr>
          <w:p w:rsidR="00BC1D3A" w:rsidRDefault="00BC1D3A" w:rsidP="00100328">
            <w:pPr>
              <w:pStyle w:val="Default"/>
              <w:jc w:val="center"/>
              <w:rPr>
                <w:rFonts w:ascii="Arial" w:hAnsi="Arial" w:cs="Arial"/>
                <w:sz w:val="20"/>
                <w:szCs w:val="20"/>
              </w:rPr>
            </w:pPr>
            <w:r>
              <w:rPr>
                <w:rFonts w:ascii="Arial" w:hAnsi="Arial" w:cs="Arial"/>
                <w:sz w:val="20"/>
                <w:szCs w:val="20"/>
              </w:rPr>
              <w:t>100</w:t>
            </w:r>
          </w:p>
        </w:tc>
      </w:tr>
      <w:tr w:rsidR="00BC1D3A" w:rsidRPr="00C13EAB" w:rsidTr="00BB788E">
        <w:trPr>
          <w:trHeight w:val="345"/>
        </w:trPr>
        <w:tc>
          <w:tcPr>
            <w:tcW w:w="4320" w:type="dxa"/>
            <w:shd w:val="clear" w:color="auto" w:fill="auto"/>
            <w:tcMar>
              <w:top w:w="43" w:type="dxa"/>
              <w:left w:w="115" w:type="dxa"/>
              <w:bottom w:w="43" w:type="dxa"/>
              <w:right w:w="115" w:type="dxa"/>
            </w:tcMar>
            <w:vAlign w:val="bottom"/>
          </w:tcPr>
          <w:p w:rsidR="00BC1D3A" w:rsidRDefault="00BC1D3A" w:rsidP="00BC1D3A">
            <w:pPr>
              <w:pStyle w:val="Default"/>
              <w:rPr>
                <w:rFonts w:ascii="Arial" w:hAnsi="Arial" w:cs="Arial"/>
                <w:sz w:val="20"/>
                <w:szCs w:val="20"/>
              </w:rPr>
            </w:pPr>
            <w:r>
              <w:rPr>
                <w:rFonts w:ascii="Arial" w:hAnsi="Arial" w:cs="Arial"/>
                <w:sz w:val="20"/>
                <w:szCs w:val="20"/>
              </w:rPr>
              <w:t>Camera – Transmit</w:t>
            </w:r>
          </w:p>
        </w:tc>
        <w:tc>
          <w:tcPr>
            <w:tcW w:w="3690" w:type="dxa"/>
            <w:shd w:val="clear" w:color="auto" w:fill="auto"/>
            <w:tcMar>
              <w:top w:w="43" w:type="dxa"/>
              <w:left w:w="115" w:type="dxa"/>
              <w:bottom w:w="43" w:type="dxa"/>
              <w:right w:w="115" w:type="dxa"/>
            </w:tcMar>
            <w:vAlign w:val="bottom"/>
          </w:tcPr>
          <w:p w:rsidR="00BC1D3A" w:rsidRDefault="00BC1D3A" w:rsidP="007B4F5B">
            <w:pPr>
              <w:spacing w:before="40" w:after="40"/>
              <w:jc w:val="center"/>
            </w:pPr>
            <w:r>
              <w:t>October 11, 2013</w:t>
            </w:r>
          </w:p>
        </w:tc>
        <w:tc>
          <w:tcPr>
            <w:tcW w:w="1710" w:type="dxa"/>
            <w:shd w:val="clear" w:color="auto" w:fill="auto"/>
            <w:tcMar>
              <w:top w:w="43" w:type="dxa"/>
              <w:left w:w="115" w:type="dxa"/>
              <w:bottom w:w="43" w:type="dxa"/>
              <w:right w:w="115" w:type="dxa"/>
            </w:tcMar>
            <w:vAlign w:val="bottom"/>
          </w:tcPr>
          <w:p w:rsidR="00BC1D3A" w:rsidRDefault="00BC1D3A" w:rsidP="00100328">
            <w:pPr>
              <w:pStyle w:val="Default"/>
              <w:jc w:val="center"/>
              <w:rPr>
                <w:rFonts w:ascii="Arial" w:hAnsi="Arial" w:cs="Arial"/>
                <w:sz w:val="20"/>
                <w:szCs w:val="20"/>
              </w:rPr>
            </w:pPr>
            <w:r>
              <w:rPr>
                <w:rFonts w:ascii="Arial" w:hAnsi="Arial" w:cs="Arial"/>
                <w:sz w:val="20"/>
                <w:szCs w:val="20"/>
              </w:rPr>
              <w:t>50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267C9D" w:rsidRPr="00C662EC" w:rsidTr="00BB788E">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468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267C9D" w:rsidRPr="00C13EAB" w:rsidTr="00BB788E">
        <w:trPr>
          <w:trHeight w:val="345"/>
        </w:trPr>
        <w:tc>
          <w:tcPr>
            <w:tcW w:w="5040" w:type="dxa"/>
            <w:shd w:val="clear" w:color="auto" w:fill="auto"/>
            <w:tcMar>
              <w:top w:w="43" w:type="dxa"/>
              <w:left w:w="115" w:type="dxa"/>
              <w:bottom w:w="43" w:type="dxa"/>
              <w:right w:w="115" w:type="dxa"/>
            </w:tcMar>
            <w:vAlign w:val="bottom"/>
          </w:tcPr>
          <w:p w:rsidR="00267C9D" w:rsidRPr="003545A3" w:rsidRDefault="00BC1D3A" w:rsidP="0021605B">
            <w:pPr>
              <w:pStyle w:val="Default"/>
              <w:rPr>
                <w:rFonts w:ascii="Arial" w:hAnsi="Arial" w:cs="Arial"/>
                <w:sz w:val="20"/>
                <w:szCs w:val="20"/>
              </w:rPr>
            </w:pPr>
            <w:r>
              <w:rPr>
                <w:rFonts w:ascii="Arial" w:hAnsi="Arial" w:cs="Arial"/>
                <w:sz w:val="20"/>
                <w:szCs w:val="20"/>
              </w:rPr>
              <w:t>Finish control loop tuning.</w:t>
            </w:r>
          </w:p>
        </w:tc>
        <w:tc>
          <w:tcPr>
            <w:tcW w:w="4680" w:type="dxa"/>
            <w:shd w:val="clear" w:color="auto" w:fill="auto"/>
            <w:tcMar>
              <w:top w:w="43" w:type="dxa"/>
              <w:left w:w="115" w:type="dxa"/>
              <w:bottom w:w="43" w:type="dxa"/>
              <w:right w:w="115" w:type="dxa"/>
            </w:tcMar>
            <w:vAlign w:val="bottom"/>
          </w:tcPr>
          <w:p w:rsidR="00267C9D" w:rsidRDefault="00F6215E" w:rsidP="00330C38">
            <w:pPr>
              <w:spacing w:before="40" w:after="40"/>
              <w:jc w:val="center"/>
            </w:pPr>
            <w:r>
              <w:t>Wednesday, October, 16, 2013</w:t>
            </w:r>
          </w:p>
        </w:tc>
      </w:tr>
      <w:tr w:rsidR="00100328" w:rsidRPr="00C13EAB" w:rsidTr="00F23EEB">
        <w:trPr>
          <w:trHeight w:val="345"/>
        </w:trPr>
        <w:tc>
          <w:tcPr>
            <w:tcW w:w="5040" w:type="dxa"/>
            <w:shd w:val="clear" w:color="auto" w:fill="auto"/>
            <w:tcMar>
              <w:top w:w="43" w:type="dxa"/>
              <w:left w:w="115" w:type="dxa"/>
              <w:bottom w:w="43" w:type="dxa"/>
              <w:right w:w="115" w:type="dxa"/>
            </w:tcMar>
          </w:tcPr>
          <w:p w:rsidR="00100328" w:rsidRDefault="00BC1D3A" w:rsidP="00BC1D3A">
            <w:r>
              <w:t>Finish design of op-amp circuits.</w:t>
            </w:r>
          </w:p>
        </w:tc>
        <w:tc>
          <w:tcPr>
            <w:tcW w:w="4680" w:type="dxa"/>
            <w:shd w:val="clear" w:color="auto" w:fill="auto"/>
            <w:tcMar>
              <w:top w:w="43" w:type="dxa"/>
              <w:left w:w="115" w:type="dxa"/>
              <w:bottom w:w="43" w:type="dxa"/>
              <w:right w:w="115" w:type="dxa"/>
            </w:tcMar>
          </w:tcPr>
          <w:p w:rsidR="00100328" w:rsidRDefault="00F6215E" w:rsidP="00F6215E">
            <w:pPr>
              <w:jc w:val="center"/>
            </w:pPr>
            <w:r>
              <w:t>Friday, October, 18, 2013</w:t>
            </w:r>
          </w:p>
        </w:tc>
      </w:tr>
      <w:tr w:rsidR="00100328" w:rsidRPr="00C13EAB" w:rsidTr="00F23EEB">
        <w:trPr>
          <w:trHeight w:val="345"/>
        </w:trPr>
        <w:tc>
          <w:tcPr>
            <w:tcW w:w="5040" w:type="dxa"/>
            <w:shd w:val="clear" w:color="auto" w:fill="auto"/>
            <w:tcMar>
              <w:top w:w="43" w:type="dxa"/>
              <w:left w:w="115" w:type="dxa"/>
              <w:bottom w:w="43" w:type="dxa"/>
              <w:right w:w="115" w:type="dxa"/>
            </w:tcMar>
          </w:tcPr>
          <w:p w:rsidR="00100328" w:rsidRDefault="00BC1D3A">
            <w:r>
              <w:t xml:space="preserve">Get the </w:t>
            </w:r>
            <w:proofErr w:type="spellStart"/>
            <w:r>
              <w:t>beaglebone</w:t>
            </w:r>
            <w:proofErr w:type="spellEnd"/>
            <w:r>
              <w:t xml:space="preserve"> to work with the joystick and </w:t>
            </w:r>
            <w:proofErr w:type="spellStart"/>
            <w:r>
              <w:t>wifi</w:t>
            </w:r>
            <w:proofErr w:type="spellEnd"/>
            <w:r>
              <w:t xml:space="preserve">. The transmitting of the camera data should follow once the </w:t>
            </w:r>
            <w:proofErr w:type="spellStart"/>
            <w:r>
              <w:t>wifi</w:t>
            </w:r>
            <w:proofErr w:type="spellEnd"/>
            <w:r>
              <w:t xml:space="preserve"> is working.</w:t>
            </w:r>
          </w:p>
        </w:tc>
        <w:tc>
          <w:tcPr>
            <w:tcW w:w="4680" w:type="dxa"/>
            <w:shd w:val="clear" w:color="auto" w:fill="auto"/>
            <w:tcMar>
              <w:top w:w="43" w:type="dxa"/>
              <w:left w:w="115" w:type="dxa"/>
              <w:bottom w:w="43" w:type="dxa"/>
              <w:right w:w="115" w:type="dxa"/>
            </w:tcMar>
          </w:tcPr>
          <w:p w:rsidR="00100328" w:rsidRDefault="00F6215E" w:rsidP="00F6215E">
            <w:pPr>
              <w:jc w:val="center"/>
            </w:pPr>
            <w:r>
              <w:t>Tuesday, October, 15, 2013</w:t>
            </w:r>
          </w:p>
        </w:tc>
      </w:tr>
      <w:tr w:rsidR="00100328" w:rsidRPr="00C13EAB" w:rsidTr="00F23EEB">
        <w:trPr>
          <w:trHeight w:val="345"/>
        </w:trPr>
        <w:tc>
          <w:tcPr>
            <w:tcW w:w="5040" w:type="dxa"/>
            <w:shd w:val="clear" w:color="auto" w:fill="auto"/>
            <w:tcMar>
              <w:top w:w="43" w:type="dxa"/>
              <w:left w:w="115" w:type="dxa"/>
              <w:bottom w:w="43" w:type="dxa"/>
              <w:right w:w="115" w:type="dxa"/>
            </w:tcMar>
          </w:tcPr>
          <w:p w:rsidR="00100328" w:rsidRDefault="00BC1D3A">
            <w:r>
              <w:t>Finish design of other sensors and coil.</w:t>
            </w:r>
          </w:p>
        </w:tc>
        <w:tc>
          <w:tcPr>
            <w:tcW w:w="4680" w:type="dxa"/>
            <w:shd w:val="clear" w:color="auto" w:fill="auto"/>
            <w:tcMar>
              <w:top w:w="43" w:type="dxa"/>
              <w:left w:w="115" w:type="dxa"/>
              <w:bottom w:w="43" w:type="dxa"/>
              <w:right w:w="115" w:type="dxa"/>
            </w:tcMar>
          </w:tcPr>
          <w:p w:rsidR="00100328" w:rsidRDefault="00F6215E" w:rsidP="00330C38">
            <w:pPr>
              <w:jc w:val="center"/>
            </w:pPr>
            <w:r>
              <w:t>Friday, October, 18, 2013</w:t>
            </w:r>
          </w:p>
        </w:tc>
      </w:tr>
      <w:tr w:rsidR="00BC1D3A" w:rsidRPr="00C13EAB" w:rsidTr="00F23EEB">
        <w:trPr>
          <w:trHeight w:val="345"/>
        </w:trPr>
        <w:tc>
          <w:tcPr>
            <w:tcW w:w="5040" w:type="dxa"/>
            <w:shd w:val="clear" w:color="auto" w:fill="auto"/>
            <w:tcMar>
              <w:top w:w="43" w:type="dxa"/>
              <w:left w:w="115" w:type="dxa"/>
              <w:bottom w:w="43" w:type="dxa"/>
              <w:right w:w="115" w:type="dxa"/>
            </w:tcMar>
          </w:tcPr>
          <w:p w:rsidR="00BC1D3A" w:rsidRDefault="00BC1D3A">
            <w:r>
              <w:lastRenderedPageBreak/>
              <w:t>Order parts</w:t>
            </w:r>
            <w:r w:rsidR="00683A7C">
              <w:t xml:space="preserve"> and ask Dave to see what’s available.</w:t>
            </w:r>
          </w:p>
        </w:tc>
        <w:tc>
          <w:tcPr>
            <w:tcW w:w="4680" w:type="dxa"/>
            <w:shd w:val="clear" w:color="auto" w:fill="auto"/>
            <w:tcMar>
              <w:top w:w="43" w:type="dxa"/>
              <w:left w:w="115" w:type="dxa"/>
              <w:bottom w:w="43" w:type="dxa"/>
              <w:right w:w="115" w:type="dxa"/>
            </w:tcMar>
          </w:tcPr>
          <w:p w:rsidR="00BC1D3A" w:rsidRDefault="00F6215E" w:rsidP="00F6215E">
            <w:pPr>
              <w:jc w:val="center"/>
            </w:pPr>
            <w:r>
              <w:t>Tuesday, October, 15, 2013 (Can slide back to Friday, October 18, 2013).</w:t>
            </w:r>
          </w:p>
        </w:tc>
      </w:tr>
      <w:tr w:rsidR="00BC1D3A" w:rsidRPr="00C13EAB" w:rsidTr="00F23EEB">
        <w:trPr>
          <w:trHeight w:val="345"/>
        </w:trPr>
        <w:tc>
          <w:tcPr>
            <w:tcW w:w="5040" w:type="dxa"/>
            <w:shd w:val="clear" w:color="auto" w:fill="auto"/>
            <w:tcMar>
              <w:top w:w="43" w:type="dxa"/>
              <w:left w:w="115" w:type="dxa"/>
              <w:bottom w:w="43" w:type="dxa"/>
              <w:right w:w="115" w:type="dxa"/>
            </w:tcMar>
          </w:tcPr>
          <w:p w:rsidR="00BC1D3A" w:rsidRDefault="00F6215E">
            <w:r>
              <w:t>Finish</w:t>
            </w:r>
            <w:r w:rsidR="00BC1D3A">
              <w:t xml:space="preserve"> incorporating </w:t>
            </w:r>
            <w:r w:rsidR="005538CB">
              <w:t>camera streaming service into joystick software.</w:t>
            </w:r>
          </w:p>
        </w:tc>
        <w:tc>
          <w:tcPr>
            <w:tcW w:w="4680" w:type="dxa"/>
            <w:shd w:val="clear" w:color="auto" w:fill="auto"/>
            <w:tcMar>
              <w:top w:w="43" w:type="dxa"/>
              <w:left w:w="115" w:type="dxa"/>
              <w:bottom w:w="43" w:type="dxa"/>
              <w:right w:w="115" w:type="dxa"/>
            </w:tcMar>
          </w:tcPr>
          <w:p w:rsidR="00BC1D3A" w:rsidRDefault="00F6215E" w:rsidP="00330C38">
            <w:pPr>
              <w:jc w:val="center"/>
            </w:pPr>
            <w:r>
              <w:t>Friday, October 18, 2013</w:t>
            </w:r>
          </w:p>
        </w:tc>
      </w:tr>
      <w:tr w:rsidR="005538CB" w:rsidRPr="00C13EAB" w:rsidTr="00F23EEB">
        <w:trPr>
          <w:trHeight w:val="345"/>
        </w:trPr>
        <w:tc>
          <w:tcPr>
            <w:tcW w:w="5040" w:type="dxa"/>
            <w:shd w:val="clear" w:color="auto" w:fill="auto"/>
            <w:tcMar>
              <w:top w:w="43" w:type="dxa"/>
              <w:left w:w="115" w:type="dxa"/>
              <w:bottom w:w="43" w:type="dxa"/>
              <w:right w:w="115" w:type="dxa"/>
            </w:tcMar>
          </w:tcPr>
          <w:p w:rsidR="005538CB" w:rsidRDefault="005538CB" w:rsidP="00F6215E">
            <w:r>
              <w:t xml:space="preserve">Begin </w:t>
            </w:r>
            <w:r w:rsidR="00F6215E">
              <w:t>reading documentation on how to read</w:t>
            </w:r>
            <w:r>
              <w:t xml:space="preserve"> the analog ports on the </w:t>
            </w:r>
            <w:proofErr w:type="spellStart"/>
            <w:r>
              <w:t>beaglebone</w:t>
            </w:r>
            <w:proofErr w:type="spellEnd"/>
            <w:r>
              <w:t xml:space="preserve">. </w:t>
            </w:r>
          </w:p>
        </w:tc>
        <w:tc>
          <w:tcPr>
            <w:tcW w:w="4680" w:type="dxa"/>
            <w:shd w:val="clear" w:color="auto" w:fill="auto"/>
            <w:tcMar>
              <w:top w:w="43" w:type="dxa"/>
              <w:left w:w="115" w:type="dxa"/>
              <w:bottom w:w="43" w:type="dxa"/>
              <w:right w:w="115" w:type="dxa"/>
            </w:tcMar>
          </w:tcPr>
          <w:p w:rsidR="005538CB" w:rsidRDefault="00F6215E" w:rsidP="00330C38">
            <w:pPr>
              <w:jc w:val="center"/>
            </w:pPr>
            <w:r>
              <w:t>Friday, October 18, 2013</w:t>
            </w:r>
          </w:p>
        </w:tc>
      </w:tr>
      <w:tr w:rsidR="00F6215E" w:rsidRPr="00C13EAB" w:rsidTr="00F23EEB">
        <w:trPr>
          <w:trHeight w:val="345"/>
        </w:trPr>
        <w:tc>
          <w:tcPr>
            <w:tcW w:w="5040" w:type="dxa"/>
            <w:shd w:val="clear" w:color="auto" w:fill="auto"/>
            <w:tcMar>
              <w:top w:w="43" w:type="dxa"/>
              <w:left w:w="115" w:type="dxa"/>
              <w:bottom w:w="43" w:type="dxa"/>
              <w:right w:w="115" w:type="dxa"/>
            </w:tcMar>
          </w:tcPr>
          <w:p w:rsidR="00F6215E" w:rsidRDefault="00F6215E" w:rsidP="00F6215E">
            <w:r>
              <w:t xml:space="preserve">Pick a design for the Marking Ejection System (MES). Finish rough sketch of the proposed system. </w:t>
            </w:r>
          </w:p>
        </w:tc>
        <w:tc>
          <w:tcPr>
            <w:tcW w:w="4680" w:type="dxa"/>
            <w:shd w:val="clear" w:color="auto" w:fill="auto"/>
            <w:tcMar>
              <w:top w:w="43" w:type="dxa"/>
              <w:left w:w="115" w:type="dxa"/>
              <w:bottom w:w="43" w:type="dxa"/>
              <w:right w:w="115" w:type="dxa"/>
            </w:tcMar>
          </w:tcPr>
          <w:p w:rsidR="00F6215E" w:rsidRDefault="00F6215E" w:rsidP="00330C38">
            <w:pPr>
              <w:jc w:val="center"/>
            </w:pPr>
            <w:r>
              <w:t>Friday, October 18, 2013</w:t>
            </w:r>
          </w:p>
        </w:tc>
      </w:tr>
    </w:tbl>
    <w:p w:rsidR="00267C9D" w:rsidRDefault="00267C9D" w:rsidP="00267C9D">
      <w:pPr>
        <w:ind w:left="590"/>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10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2181"/>
        <w:gridCol w:w="3060"/>
      </w:tblGrid>
      <w:tr w:rsidR="0052548E" w:rsidRPr="00C662EC" w:rsidTr="003545A3">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2181" w:type="dxa"/>
            <w:shd w:val="clear" w:color="auto" w:fill="E6E6E6"/>
          </w:tcPr>
          <w:p w:rsidR="0052548E" w:rsidRPr="00C662EC" w:rsidRDefault="0052548E" w:rsidP="003545A3">
            <w:pPr>
              <w:tabs>
                <w:tab w:val="left" w:pos="360"/>
              </w:tabs>
              <w:spacing w:before="60" w:after="60"/>
              <w:jc w:val="center"/>
              <w:rPr>
                <w:rFonts w:cs="Arial"/>
                <w:b/>
              </w:rPr>
            </w:pPr>
            <w:r w:rsidRPr="00C662EC">
              <w:rPr>
                <w:rFonts w:cs="Arial"/>
                <w:b/>
              </w:rPr>
              <w:t xml:space="preserve">Date to be </w:t>
            </w:r>
            <w:r w:rsidR="003545A3">
              <w:rPr>
                <w:rFonts w:cs="Arial"/>
                <w:b/>
              </w:rPr>
              <w:t>R</w:t>
            </w:r>
            <w:r w:rsidRPr="00C662EC">
              <w:rPr>
                <w:rFonts w:cs="Arial"/>
                <w:b/>
              </w:rPr>
              <w:t>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3545A3">
        <w:tc>
          <w:tcPr>
            <w:tcW w:w="3420" w:type="dxa"/>
            <w:shd w:val="clear" w:color="auto" w:fill="auto"/>
          </w:tcPr>
          <w:p w:rsidR="0052548E" w:rsidRPr="00C662EC" w:rsidRDefault="00654552" w:rsidP="00DB6FF7">
            <w:pPr>
              <w:tabs>
                <w:tab w:val="left" w:pos="360"/>
              </w:tabs>
              <w:spacing w:before="60" w:after="60"/>
              <w:rPr>
                <w:rFonts w:cs="Arial"/>
              </w:rPr>
            </w:pPr>
            <w:r>
              <w:rPr>
                <w:rFonts w:cs="Arial"/>
              </w:rPr>
              <w:t xml:space="preserve">Installation of </w:t>
            </w:r>
            <w:proofErr w:type="spellStart"/>
            <w:r>
              <w:rPr>
                <w:rFonts w:cs="Arial"/>
              </w:rPr>
              <w:t>wifi</w:t>
            </w:r>
            <w:proofErr w:type="spellEnd"/>
            <w:r>
              <w:rPr>
                <w:rFonts w:cs="Arial"/>
              </w:rPr>
              <w:t xml:space="preserve"> drivers and on </w:t>
            </w:r>
            <w:r w:rsidR="00DB6FF7">
              <w:rPr>
                <w:rFonts w:cs="Arial"/>
              </w:rPr>
              <w:t xml:space="preserve">the </w:t>
            </w:r>
            <w:bookmarkStart w:id="2" w:name="_GoBack"/>
            <w:bookmarkEnd w:id="2"/>
            <w:proofErr w:type="spellStart"/>
            <w:r>
              <w:rPr>
                <w:rFonts w:cs="Arial"/>
              </w:rPr>
              <w:t>beaglebone</w:t>
            </w:r>
            <w:proofErr w:type="spellEnd"/>
            <w:r>
              <w:rPr>
                <w:rFonts w:cs="Arial"/>
              </w:rPr>
              <w:t>.</w:t>
            </w:r>
          </w:p>
        </w:tc>
        <w:tc>
          <w:tcPr>
            <w:tcW w:w="1620" w:type="dxa"/>
            <w:shd w:val="clear" w:color="auto" w:fill="auto"/>
          </w:tcPr>
          <w:p w:rsidR="0052548E" w:rsidRPr="00C662EC" w:rsidRDefault="00654552" w:rsidP="00C662EC">
            <w:pPr>
              <w:tabs>
                <w:tab w:val="left" w:pos="360"/>
              </w:tabs>
              <w:spacing w:before="60" w:after="60"/>
              <w:rPr>
                <w:rFonts w:cs="Arial"/>
              </w:rPr>
            </w:pPr>
            <w:r>
              <w:rPr>
                <w:rFonts w:cs="Arial"/>
              </w:rPr>
              <w:t>Jack Morgan, Alan Cranbury</w:t>
            </w:r>
          </w:p>
        </w:tc>
        <w:tc>
          <w:tcPr>
            <w:tcW w:w="2181" w:type="dxa"/>
            <w:shd w:val="clear" w:color="auto" w:fill="auto"/>
          </w:tcPr>
          <w:p w:rsidR="0052548E" w:rsidRPr="00C662EC" w:rsidRDefault="00654552" w:rsidP="00C662EC">
            <w:pPr>
              <w:tabs>
                <w:tab w:val="left" w:pos="360"/>
              </w:tabs>
              <w:spacing w:before="60" w:after="60"/>
              <w:jc w:val="center"/>
              <w:rPr>
                <w:rFonts w:cs="Arial"/>
              </w:rPr>
            </w:pPr>
            <w:r>
              <w:rPr>
                <w:rFonts w:cs="Arial"/>
              </w:rPr>
              <w:t>Tuesday, October 15, 2013</w:t>
            </w:r>
          </w:p>
        </w:tc>
        <w:tc>
          <w:tcPr>
            <w:tcW w:w="3060" w:type="dxa"/>
            <w:shd w:val="clear" w:color="auto" w:fill="auto"/>
          </w:tcPr>
          <w:p w:rsidR="0052548E" w:rsidRPr="00C662EC" w:rsidRDefault="00654552" w:rsidP="00DB6FF7">
            <w:pPr>
              <w:tabs>
                <w:tab w:val="left" w:pos="360"/>
              </w:tabs>
              <w:spacing w:before="60" w:after="60"/>
              <w:rPr>
                <w:rFonts w:cs="Arial"/>
              </w:rPr>
            </w:pPr>
            <w:r>
              <w:rPr>
                <w:rFonts w:cs="Arial"/>
              </w:rPr>
              <w:t xml:space="preserve">For the </w:t>
            </w:r>
            <w:proofErr w:type="spellStart"/>
            <w:r>
              <w:rPr>
                <w:rFonts w:cs="Arial"/>
              </w:rPr>
              <w:t>wifi</w:t>
            </w:r>
            <w:proofErr w:type="spellEnd"/>
            <w:r>
              <w:rPr>
                <w:rFonts w:cs="Arial"/>
              </w:rPr>
              <w:t xml:space="preserve">, we might just use a wireless router. Once the cross-compiler works, we might be able to compile a driver for the </w:t>
            </w:r>
            <w:proofErr w:type="spellStart"/>
            <w:r>
              <w:rPr>
                <w:rFonts w:cs="Arial"/>
              </w:rPr>
              <w:t>wifi</w:t>
            </w:r>
            <w:proofErr w:type="spellEnd"/>
            <w:r w:rsidR="00DB6FF7">
              <w:rPr>
                <w:rFonts w:cs="Arial"/>
              </w:rPr>
              <w:t>.</w:t>
            </w:r>
          </w:p>
        </w:tc>
      </w:tr>
      <w:tr w:rsidR="00654552" w:rsidRPr="00C662EC" w:rsidTr="003545A3">
        <w:tc>
          <w:tcPr>
            <w:tcW w:w="3420" w:type="dxa"/>
            <w:shd w:val="clear" w:color="auto" w:fill="auto"/>
          </w:tcPr>
          <w:p w:rsidR="00654552" w:rsidRDefault="00AD2570" w:rsidP="00C662EC">
            <w:pPr>
              <w:tabs>
                <w:tab w:val="left" w:pos="360"/>
              </w:tabs>
              <w:spacing w:before="60" w:after="60"/>
              <w:rPr>
                <w:rFonts w:cs="Arial"/>
              </w:rPr>
            </w:pPr>
            <w:r>
              <w:rPr>
                <w:rFonts w:cs="Arial"/>
              </w:rPr>
              <w:t>Control-law tuning.</w:t>
            </w:r>
          </w:p>
        </w:tc>
        <w:tc>
          <w:tcPr>
            <w:tcW w:w="1620" w:type="dxa"/>
            <w:shd w:val="clear" w:color="auto" w:fill="auto"/>
          </w:tcPr>
          <w:p w:rsidR="00654552" w:rsidRPr="00C662EC" w:rsidRDefault="00AD2570" w:rsidP="00C662EC">
            <w:pPr>
              <w:tabs>
                <w:tab w:val="left" w:pos="360"/>
              </w:tabs>
              <w:spacing w:before="60" w:after="60"/>
              <w:rPr>
                <w:rFonts w:cs="Arial"/>
              </w:rPr>
            </w:pPr>
            <w:r>
              <w:rPr>
                <w:rFonts w:cs="Arial"/>
              </w:rPr>
              <w:t xml:space="preserve">Mark </w:t>
            </w:r>
            <w:proofErr w:type="spellStart"/>
            <w:r>
              <w:rPr>
                <w:rFonts w:cs="Arial"/>
              </w:rPr>
              <w:t>Mahony</w:t>
            </w:r>
            <w:proofErr w:type="spellEnd"/>
            <w:r>
              <w:rPr>
                <w:rFonts w:cs="Arial"/>
              </w:rPr>
              <w:t>, Jack Morgan</w:t>
            </w:r>
          </w:p>
        </w:tc>
        <w:tc>
          <w:tcPr>
            <w:tcW w:w="2181" w:type="dxa"/>
            <w:shd w:val="clear" w:color="auto" w:fill="auto"/>
          </w:tcPr>
          <w:p w:rsidR="00654552" w:rsidRDefault="00AD2570" w:rsidP="00C662EC">
            <w:pPr>
              <w:tabs>
                <w:tab w:val="left" w:pos="360"/>
              </w:tabs>
              <w:spacing w:before="60" w:after="60"/>
              <w:jc w:val="center"/>
              <w:rPr>
                <w:rFonts w:cs="Arial"/>
              </w:rPr>
            </w:pPr>
            <w:r>
              <w:rPr>
                <w:rFonts w:cs="Arial"/>
              </w:rPr>
              <w:t>Wednesday, October 15, 2013</w:t>
            </w:r>
          </w:p>
        </w:tc>
        <w:tc>
          <w:tcPr>
            <w:tcW w:w="3060" w:type="dxa"/>
            <w:shd w:val="clear" w:color="auto" w:fill="auto"/>
          </w:tcPr>
          <w:p w:rsidR="00654552" w:rsidRDefault="00654552" w:rsidP="00C662EC">
            <w:pPr>
              <w:tabs>
                <w:tab w:val="left" w:pos="360"/>
              </w:tabs>
              <w:spacing w:before="60" w:after="60"/>
              <w:rPr>
                <w:rFonts w:cs="Arial"/>
              </w:rPr>
            </w:pPr>
          </w:p>
          <w:p w:rsidR="00AD2570" w:rsidRDefault="00AD2570" w:rsidP="00C662EC">
            <w:pPr>
              <w:tabs>
                <w:tab w:val="left" w:pos="360"/>
              </w:tabs>
              <w:spacing w:before="60" w:after="60"/>
              <w:rPr>
                <w:rFonts w:cs="Arial"/>
              </w:rPr>
            </w:pPr>
          </w:p>
        </w:tc>
      </w:tr>
      <w:bookmarkEnd w:id="1"/>
    </w:tbl>
    <w:p w:rsidR="00185EBA" w:rsidRDefault="00185EBA" w:rsidP="001B1271">
      <w:pPr>
        <w:tabs>
          <w:tab w:val="left" w:pos="360"/>
        </w:tabs>
        <w:spacing w:before="60" w:after="60"/>
        <w:rPr>
          <w:rFonts w:cs="Arial"/>
          <w:b/>
          <w:sz w:val="24"/>
          <w:szCs w:val="24"/>
        </w:rPr>
      </w:pPr>
    </w:p>
    <w:p w:rsidR="0071289A" w:rsidRDefault="0003726A" w:rsidP="001B1271">
      <w:pPr>
        <w:tabs>
          <w:tab w:val="left" w:pos="360"/>
        </w:tabs>
        <w:spacing w:before="60" w:after="60"/>
        <w:rPr>
          <w:rFonts w:cs="Arial"/>
          <w:b/>
          <w:sz w:val="24"/>
          <w:szCs w:val="24"/>
        </w:rPr>
      </w:pPr>
      <w:r>
        <w:rPr>
          <w:rFonts w:cs="Arial"/>
          <w:b/>
          <w:sz w:val="24"/>
          <w:szCs w:val="24"/>
        </w:rPr>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243432" w:rsidP="00185EBA">
            <w:pPr>
              <w:tabs>
                <w:tab w:val="left" w:pos="360"/>
              </w:tabs>
              <w:spacing w:before="60" w:after="60"/>
              <w:rPr>
                <w:rFonts w:cs="Arial"/>
              </w:rPr>
            </w:pPr>
            <w:r>
              <w:rPr>
                <w:rFonts w:cs="Arial"/>
              </w:rPr>
              <w:t>Extended Remote control portion of the project to the second week.</w:t>
            </w:r>
          </w:p>
        </w:tc>
        <w:tc>
          <w:tcPr>
            <w:tcW w:w="1800" w:type="dxa"/>
            <w:shd w:val="clear" w:color="auto" w:fill="auto"/>
          </w:tcPr>
          <w:p w:rsidR="000A7CCC" w:rsidRPr="00C662EC" w:rsidRDefault="00243432" w:rsidP="00185EBA">
            <w:pPr>
              <w:tabs>
                <w:tab w:val="left" w:pos="360"/>
              </w:tabs>
              <w:spacing w:before="60" w:after="60"/>
              <w:rPr>
                <w:rFonts w:cs="Arial"/>
              </w:rPr>
            </w:pPr>
            <w:r>
              <w:rPr>
                <w:rFonts w:cs="Arial"/>
              </w:rPr>
              <w:t>October 11, 2013</w:t>
            </w:r>
          </w:p>
        </w:tc>
        <w:tc>
          <w:tcPr>
            <w:tcW w:w="3132" w:type="dxa"/>
            <w:shd w:val="clear" w:color="auto" w:fill="auto"/>
          </w:tcPr>
          <w:p w:rsidR="000A7CCC" w:rsidRPr="00C662EC" w:rsidRDefault="00243432" w:rsidP="00C662EC">
            <w:pPr>
              <w:tabs>
                <w:tab w:val="left" w:pos="360"/>
              </w:tabs>
              <w:spacing w:before="60" w:after="60"/>
              <w:rPr>
                <w:rFonts w:cs="Arial"/>
              </w:rPr>
            </w:pPr>
            <w:r>
              <w:rPr>
                <w:rFonts w:cs="Arial"/>
              </w:rPr>
              <w:t xml:space="preserve">Makes the second week much busier. </w:t>
            </w:r>
          </w:p>
        </w:tc>
      </w:tr>
      <w:tr w:rsidR="000A7CCC" w:rsidTr="00C662EC">
        <w:tc>
          <w:tcPr>
            <w:tcW w:w="4788" w:type="dxa"/>
            <w:shd w:val="clear" w:color="auto" w:fill="auto"/>
          </w:tcPr>
          <w:p w:rsidR="000A7CCC" w:rsidRPr="00C662EC" w:rsidRDefault="00243432" w:rsidP="00C662EC">
            <w:pPr>
              <w:tabs>
                <w:tab w:val="left" w:pos="360"/>
              </w:tabs>
              <w:spacing w:before="60" w:after="60"/>
              <w:rPr>
                <w:rFonts w:cs="Arial"/>
              </w:rPr>
            </w:pPr>
            <w:r>
              <w:rPr>
                <w:rFonts w:cs="Arial"/>
              </w:rPr>
              <w:t>Monday is not a working day.</w:t>
            </w:r>
          </w:p>
        </w:tc>
        <w:tc>
          <w:tcPr>
            <w:tcW w:w="1800" w:type="dxa"/>
            <w:shd w:val="clear" w:color="auto" w:fill="auto"/>
          </w:tcPr>
          <w:p w:rsidR="000A7CCC" w:rsidRPr="00C662EC" w:rsidRDefault="00243432" w:rsidP="00C662EC">
            <w:pPr>
              <w:tabs>
                <w:tab w:val="left" w:pos="360"/>
              </w:tabs>
              <w:spacing w:before="60" w:after="60"/>
              <w:rPr>
                <w:rFonts w:cs="Arial"/>
              </w:rPr>
            </w:pPr>
            <w:r>
              <w:rPr>
                <w:rFonts w:cs="Arial"/>
              </w:rPr>
              <w:t>October 11, 2013</w:t>
            </w:r>
          </w:p>
        </w:tc>
        <w:tc>
          <w:tcPr>
            <w:tcW w:w="3132" w:type="dxa"/>
            <w:shd w:val="clear" w:color="auto" w:fill="auto"/>
          </w:tcPr>
          <w:p w:rsidR="000A7CCC" w:rsidRPr="00C662EC" w:rsidRDefault="00243432" w:rsidP="00C662EC">
            <w:pPr>
              <w:tabs>
                <w:tab w:val="left" w:pos="360"/>
              </w:tabs>
              <w:spacing w:before="60" w:after="60"/>
              <w:rPr>
                <w:rFonts w:cs="Arial"/>
              </w:rPr>
            </w:pPr>
            <w:r>
              <w:rPr>
                <w:rFonts w:cs="Arial"/>
              </w:rPr>
              <w:t>Makes the second week much busier.</w:t>
            </w:r>
          </w:p>
        </w:tc>
      </w:tr>
    </w:tbl>
    <w:p w:rsidR="00A30364" w:rsidRDefault="00A30364" w:rsidP="008C724A">
      <w:pPr>
        <w:ind w:left="540"/>
      </w:pPr>
    </w:p>
    <w:sectPr w:rsidR="00A30364" w:rsidSect="00A30364">
      <w:headerReference w:type="default" r:id="rId8"/>
      <w:footerReference w:type="default" r:id="rId9"/>
      <w:footerReference w:type="first" r:id="rId10"/>
      <w:pgSz w:w="12240" w:h="15840" w:code="1"/>
      <w:pgMar w:top="1304" w:right="1134" w:bottom="1440"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8AF" w:rsidRDefault="00D558AF">
      <w:r>
        <w:separator/>
      </w:r>
    </w:p>
  </w:endnote>
  <w:endnote w:type="continuationSeparator" w:id="0">
    <w:p w:rsidR="00D558AF" w:rsidRDefault="00D5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pPr>
      <w:pStyle w:val="Footer"/>
    </w:pPr>
    <w:r>
      <w:tab/>
      <w:t xml:space="preserve">Page </w:t>
    </w:r>
    <w:r>
      <w:fldChar w:fldCharType="begin"/>
    </w:r>
    <w:r>
      <w:instrText xml:space="preserve"> PAGE </w:instrText>
    </w:r>
    <w:r>
      <w:fldChar w:fldCharType="separate"/>
    </w:r>
    <w:r w:rsidR="00080496">
      <w:rPr>
        <w:noProof/>
      </w:rPr>
      <w:t>2</w:t>
    </w:r>
    <w:r>
      <w:fldChar w:fldCharType="end"/>
    </w:r>
    <w:r>
      <w:t xml:space="preserve"> of </w:t>
    </w:r>
    <w:r>
      <w:fldChar w:fldCharType="begin"/>
    </w:r>
    <w:r>
      <w:instrText xml:space="preserve"> NUMPAGES </w:instrText>
    </w:r>
    <w:r>
      <w:fldChar w:fldCharType="separate"/>
    </w:r>
    <w:r w:rsidR="00080496">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pPr>
      <w:pStyle w:val="Footer"/>
    </w:pPr>
    <w:r>
      <w:tab/>
      <w:t xml:space="preserve">Page </w:t>
    </w:r>
    <w:r>
      <w:fldChar w:fldCharType="begin"/>
    </w:r>
    <w:r>
      <w:instrText xml:space="preserve"> PAGE </w:instrText>
    </w:r>
    <w:r>
      <w:fldChar w:fldCharType="separate"/>
    </w:r>
    <w:r w:rsidR="00080496">
      <w:rPr>
        <w:noProof/>
      </w:rPr>
      <w:t>1</w:t>
    </w:r>
    <w:r>
      <w:fldChar w:fldCharType="end"/>
    </w:r>
    <w:r>
      <w:t xml:space="preserve"> of </w:t>
    </w:r>
    <w:r>
      <w:fldChar w:fldCharType="begin"/>
    </w:r>
    <w:r>
      <w:instrText xml:space="preserve"> NUMPAGES </w:instrText>
    </w:r>
    <w:r>
      <w:fldChar w:fldCharType="separate"/>
    </w:r>
    <w:r w:rsidR="0008049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8AF" w:rsidRDefault="00D558AF">
      <w:r>
        <w:separator/>
      </w:r>
    </w:p>
  </w:footnote>
  <w:footnote w:type="continuationSeparator" w:id="0">
    <w:p w:rsidR="00D558AF" w:rsidRDefault="00D55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3726A"/>
    <w:rsid w:val="00044695"/>
    <w:rsid w:val="00060A13"/>
    <w:rsid w:val="00061758"/>
    <w:rsid w:val="00080496"/>
    <w:rsid w:val="00087D80"/>
    <w:rsid w:val="000946E8"/>
    <w:rsid w:val="000A7CCC"/>
    <w:rsid w:val="000B4B54"/>
    <w:rsid w:val="000B6DA2"/>
    <w:rsid w:val="00100328"/>
    <w:rsid w:val="00113E85"/>
    <w:rsid w:val="00123D76"/>
    <w:rsid w:val="00150CEF"/>
    <w:rsid w:val="001525F4"/>
    <w:rsid w:val="001531DE"/>
    <w:rsid w:val="00184E04"/>
    <w:rsid w:val="00185EBA"/>
    <w:rsid w:val="001B1271"/>
    <w:rsid w:val="001B1AD6"/>
    <w:rsid w:val="001C0CC7"/>
    <w:rsid w:val="001F73E7"/>
    <w:rsid w:val="00204B0F"/>
    <w:rsid w:val="0021605B"/>
    <w:rsid w:val="00222C3B"/>
    <w:rsid w:val="002429B3"/>
    <w:rsid w:val="00243432"/>
    <w:rsid w:val="002447B0"/>
    <w:rsid w:val="00267C9D"/>
    <w:rsid w:val="00272BD7"/>
    <w:rsid w:val="002A01C6"/>
    <w:rsid w:val="002B0F85"/>
    <w:rsid w:val="002B3450"/>
    <w:rsid w:val="002C2CBA"/>
    <w:rsid w:val="00330C38"/>
    <w:rsid w:val="003545A3"/>
    <w:rsid w:val="0036187E"/>
    <w:rsid w:val="00394579"/>
    <w:rsid w:val="00397461"/>
    <w:rsid w:val="003E0A4C"/>
    <w:rsid w:val="003F735D"/>
    <w:rsid w:val="00427C1A"/>
    <w:rsid w:val="00432BEE"/>
    <w:rsid w:val="0047407F"/>
    <w:rsid w:val="004C110D"/>
    <w:rsid w:val="0052548E"/>
    <w:rsid w:val="00533BEA"/>
    <w:rsid w:val="005538CB"/>
    <w:rsid w:val="00593545"/>
    <w:rsid w:val="005B054A"/>
    <w:rsid w:val="005D6853"/>
    <w:rsid w:val="005F2DAE"/>
    <w:rsid w:val="006422EA"/>
    <w:rsid w:val="00654552"/>
    <w:rsid w:val="00683A7C"/>
    <w:rsid w:val="00702198"/>
    <w:rsid w:val="0071289A"/>
    <w:rsid w:val="00726E3D"/>
    <w:rsid w:val="00742057"/>
    <w:rsid w:val="00746655"/>
    <w:rsid w:val="00775329"/>
    <w:rsid w:val="00792F21"/>
    <w:rsid w:val="007C49EF"/>
    <w:rsid w:val="008257EF"/>
    <w:rsid w:val="00826DC6"/>
    <w:rsid w:val="00827DB5"/>
    <w:rsid w:val="008B13FB"/>
    <w:rsid w:val="008C724A"/>
    <w:rsid w:val="009351B4"/>
    <w:rsid w:val="009466C3"/>
    <w:rsid w:val="009764E4"/>
    <w:rsid w:val="009B07E8"/>
    <w:rsid w:val="009D1C17"/>
    <w:rsid w:val="009E6439"/>
    <w:rsid w:val="009F1A54"/>
    <w:rsid w:val="00A16D1B"/>
    <w:rsid w:val="00A30364"/>
    <w:rsid w:val="00A356B0"/>
    <w:rsid w:val="00A61B7E"/>
    <w:rsid w:val="00A87213"/>
    <w:rsid w:val="00AB1905"/>
    <w:rsid w:val="00AD2570"/>
    <w:rsid w:val="00AD37F1"/>
    <w:rsid w:val="00AE406E"/>
    <w:rsid w:val="00B21D88"/>
    <w:rsid w:val="00B53933"/>
    <w:rsid w:val="00B835F0"/>
    <w:rsid w:val="00BB788E"/>
    <w:rsid w:val="00BC1D3A"/>
    <w:rsid w:val="00C35897"/>
    <w:rsid w:val="00C662EC"/>
    <w:rsid w:val="00CA6EDF"/>
    <w:rsid w:val="00CE4629"/>
    <w:rsid w:val="00CE5242"/>
    <w:rsid w:val="00D076EF"/>
    <w:rsid w:val="00D14955"/>
    <w:rsid w:val="00D22182"/>
    <w:rsid w:val="00D555AD"/>
    <w:rsid w:val="00D558AF"/>
    <w:rsid w:val="00D62AFD"/>
    <w:rsid w:val="00D93586"/>
    <w:rsid w:val="00D95789"/>
    <w:rsid w:val="00DB6FF7"/>
    <w:rsid w:val="00DE2A31"/>
    <w:rsid w:val="00DE57CD"/>
    <w:rsid w:val="00DE7171"/>
    <w:rsid w:val="00DF0CFB"/>
    <w:rsid w:val="00E03F90"/>
    <w:rsid w:val="00E1392D"/>
    <w:rsid w:val="00E17F21"/>
    <w:rsid w:val="00E24539"/>
    <w:rsid w:val="00E42400"/>
    <w:rsid w:val="00E43947"/>
    <w:rsid w:val="00E917AB"/>
    <w:rsid w:val="00EA064C"/>
    <w:rsid w:val="00EA4094"/>
    <w:rsid w:val="00EB7A28"/>
    <w:rsid w:val="00EF4C7F"/>
    <w:rsid w:val="00F30D5B"/>
    <w:rsid w:val="00F465E9"/>
    <w:rsid w:val="00F46BBC"/>
    <w:rsid w:val="00F51C5C"/>
    <w:rsid w:val="00F6215E"/>
    <w:rsid w:val="00FA0990"/>
    <w:rsid w:val="00FB69C6"/>
    <w:rsid w:val="00FE2B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 w:id="1635915485">
      <w:bodyDiv w:val="1"/>
      <w:marLeft w:val="0"/>
      <w:marRight w:val="0"/>
      <w:marTop w:val="0"/>
      <w:marBottom w:val="0"/>
      <w:divBdr>
        <w:top w:val="none" w:sz="0" w:space="0" w:color="auto"/>
        <w:left w:val="none" w:sz="0" w:space="0" w:color="auto"/>
        <w:bottom w:val="none" w:sz="0" w:space="0" w:color="auto"/>
        <w:right w:val="none" w:sz="0" w:space="0" w:color="auto"/>
      </w:divBdr>
    </w:div>
    <w:div w:id="16949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13</cp:revision>
  <cp:lastPrinted>2013-10-11T17:25:00Z</cp:lastPrinted>
  <dcterms:created xsi:type="dcterms:W3CDTF">2013-10-11T12:42:00Z</dcterms:created>
  <dcterms:modified xsi:type="dcterms:W3CDTF">2013-10-11T17:25:00Z</dcterms:modified>
</cp:coreProperties>
</file>