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04323" w14:textId="77777777" w:rsidR="004E22C9" w:rsidRPr="004E22C9" w:rsidRDefault="004E22C9" w:rsidP="004E22C9">
      <w:pPr>
        <w:rPr>
          <w:b/>
          <w:bCs/>
        </w:rPr>
      </w:pPr>
      <w:r w:rsidRPr="004E22C9">
        <w:rPr>
          <w:b/>
          <w:bCs/>
        </w:rPr>
        <w:t xml:space="preserve">1. Job Shop </w:t>
      </w:r>
      <w:proofErr w:type="spellStart"/>
      <w:r w:rsidRPr="004E22C9">
        <w:rPr>
          <w:b/>
          <w:bCs/>
        </w:rPr>
        <w:t>Scheduling</w:t>
      </w:r>
      <w:proofErr w:type="spellEnd"/>
      <w:r w:rsidRPr="004E22C9">
        <w:rPr>
          <w:b/>
          <w:bCs/>
        </w:rPr>
        <w:t xml:space="preserve"> </w:t>
      </w:r>
      <w:proofErr w:type="spellStart"/>
      <w:r w:rsidRPr="004E22C9">
        <w:rPr>
          <w:b/>
          <w:bCs/>
        </w:rPr>
        <w:t>Problem</w:t>
      </w:r>
      <w:proofErr w:type="spellEnd"/>
      <w:r w:rsidRPr="004E22C9">
        <w:rPr>
          <w:b/>
          <w:bCs/>
        </w:rPr>
        <w:t xml:space="preserve"> (JSSP) - Problema de Programación de Trabajos</w:t>
      </w:r>
    </w:p>
    <w:p w14:paraId="28EC66DD" w14:textId="77777777" w:rsidR="004E22C9" w:rsidRPr="004E22C9" w:rsidRDefault="004E22C9" w:rsidP="004E22C9">
      <w:pPr>
        <w:rPr>
          <w:b/>
          <w:bCs/>
        </w:rPr>
      </w:pPr>
      <w:r w:rsidRPr="004E22C9">
        <w:rPr>
          <w:b/>
          <w:bCs/>
        </w:rPr>
        <w:t>Descripción:</w:t>
      </w:r>
    </w:p>
    <w:p w14:paraId="1032FB43" w14:textId="77777777" w:rsidR="004E22C9" w:rsidRPr="004E22C9" w:rsidRDefault="004E22C9" w:rsidP="004E22C9">
      <w:r w:rsidRPr="004E22C9">
        <w:t>El problema de programación de trabajos (JSSP) es un problema de optimización combinatoria en el que se busca determinar el orden óptimo en el que deben ejecutarse un conjunto de trabajos en un conjunto de máquinas. Cada trabajo consta de una secuencia de operaciones, y cada operación debe realizarse en una máquina específica. Las restricciones incluyen:</w:t>
      </w:r>
    </w:p>
    <w:p w14:paraId="0EDDFE0D" w14:textId="77777777" w:rsidR="004E22C9" w:rsidRPr="004E22C9" w:rsidRDefault="004E22C9" w:rsidP="004E22C9">
      <w:pPr>
        <w:numPr>
          <w:ilvl w:val="0"/>
          <w:numId w:val="1"/>
        </w:numPr>
      </w:pPr>
      <w:r w:rsidRPr="004E22C9">
        <w:t>Cada máquina solo puede procesar una operación a la vez.</w:t>
      </w:r>
    </w:p>
    <w:p w14:paraId="756801DA" w14:textId="77777777" w:rsidR="004E22C9" w:rsidRPr="004E22C9" w:rsidRDefault="004E22C9" w:rsidP="004E22C9">
      <w:pPr>
        <w:numPr>
          <w:ilvl w:val="0"/>
          <w:numId w:val="1"/>
        </w:numPr>
      </w:pPr>
      <w:r w:rsidRPr="004E22C9">
        <w:t>Cada operación debe completarse antes de que la siguiente del mismo trabajo pueda comenzar.</w:t>
      </w:r>
    </w:p>
    <w:p w14:paraId="321BECD3" w14:textId="77777777" w:rsidR="004E22C9" w:rsidRPr="004E22C9" w:rsidRDefault="004E22C9" w:rsidP="004E22C9">
      <w:pPr>
        <w:numPr>
          <w:ilvl w:val="0"/>
          <w:numId w:val="1"/>
        </w:numPr>
      </w:pPr>
      <w:r w:rsidRPr="004E22C9">
        <w:t>El objetivo común es minimizar el tiempo total de finalización (</w:t>
      </w:r>
      <w:proofErr w:type="spellStart"/>
      <w:r w:rsidRPr="004E22C9">
        <w:t>makespan</w:t>
      </w:r>
      <w:proofErr w:type="spellEnd"/>
      <w:r w:rsidRPr="004E22C9">
        <w:t>).</w:t>
      </w:r>
    </w:p>
    <w:p w14:paraId="74593264" w14:textId="77777777" w:rsidR="004E22C9" w:rsidRPr="004E22C9" w:rsidRDefault="004E22C9" w:rsidP="004E22C9">
      <w:pPr>
        <w:rPr>
          <w:b/>
          <w:bCs/>
        </w:rPr>
      </w:pPr>
      <w:r w:rsidRPr="004E22C9">
        <w:rPr>
          <w:b/>
          <w:bCs/>
        </w:rPr>
        <w:t>Representación:</w:t>
      </w:r>
    </w:p>
    <w:p w14:paraId="1CEF1B12" w14:textId="77777777" w:rsidR="004E22C9" w:rsidRPr="004E22C9" w:rsidRDefault="004E22C9" w:rsidP="004E22C9">
      <w:r w:rsidRPr="004E22C9">
        <w:t>Se puede representar con una matriz donde las filas representan los trabajos y las columnas las operaciones con su respectiva máquina.</w:t>
      </w:r>
    </w:p>
    <w:p w14:paraId="1BEE3504" w14:textId="77777777" w:rsidR="004E22C9" w:rsidRPr="004E22C9" w:rsidRDefault="004E22C9" w:rsidP="004E22C9">
      <w:r w:rsidRPr="004E22C9">
        <w:t>Ejemplo para 3 trabajos y 3 máquinas:</w:t>
      </w:r>
    </w:p>
    <w:p w14:paraId="5075FF87" w14:textId="2D4696BF" w:rsidR="005C133B" w:rsidRDefault="004E22C9">
      <w:r>
        <w:rPr>
          <w:noProof/>
        </w:rPr>
        <w:drawing>
          <wp:inline distT="0" distB="0" distL="0" distR="0" wp14:anchorId="282A7B85" wp14:editId="3FEE1FCB">
            <wp:extent cx="5610225" cy="1019175"/>
            <wp:effectExtent l="0" t="0" r="9525" b="9525"/>
            <wp:docPr id="1759825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inline>
        </w:drawing>
      </w:r>
    </w:p>
    <w:p w14:paraId="34F2B5FC" w14:textId="77777777" w:rsidR="004E22C9" w:rsidRDefault="004E22C9"/>
    <w:p w14:paraId="236450E2" w14:textId="77777777" w:rsidR="004E22C9" w:rsidRDefault="004E22C9" w:rsidP="004E22C9">
      <w:pPr>
        <w:rPr>
          <w:b/>
          <w:bCs/>
        </w:rPr>
      </w:pPr>
    </w:p>
    <w:p w14:paraId="6FFE7E90" w14:textId="77777777" w:rsidR="004E22C9" w:rsidRDefault="004E22C9" w:rsidP="004E22C9">
      <w:pPr>
        <w:rPr>
          <w:b/>
          <w:bCs/>
        </w:rPr>
      </w:pPr>
    </w:p>
    <w:p w14:paraId="67BF6254" w14:textId="77777777" w:rsidR="004E22C9" w:rsidRDefault="004E22C9" w:rsidP="004E22C9">
      <w:pPr>
        <w:rPr>
          <w:b/>
          <w:bCs/>
        </w:rPr>
      </w:pPr>
    </w:p>
    <w:p w14:paraId="1B0B9A69" w14:textId="77777777" w:rsidR="004E22C9" w:rsidRDefault="004E22C9" w:rsidP="004E22C9">
      <w:pPr>
        <w:rPr>
          <w:b/>
          <w:bCs/>
        </w:rPr>
      </w:pPr>
    </w:p>
    <w:p w14:paraId="626A23C8" w14:textId="77777777" w:rsidR="004E22C9" w:rsidRDefault="004E22C9" w:rsidP="004E22C9">
      <w:pPr>
        <w:rPr>
          <w:b/>
          <w:bCs/>
        </w:rPr>
      </w:pPr>
    </w:p>
    <w:p w14:paraId="16119BC4" w14:textId="77777777" w:rsidR="004E22C9" w:rsidRDefault="004E22C9" w:rsidP="004E22C9">
      <w:pPr>
        <w:rPr>
          <w:b/>
          <w:bCs/>
        </w:rPr>
      </w:pPr>
    </w:p>
    <w:p w14:paraId="2FA80A08" w14:textId="77777777" w:rsidR="004E22C9" w:rsidRDefault="004E22C9" w:rsidP="004E22C9">
      <w:pPr>
        <w:rPr>
          <w:b/>
          <w:bCs/>
        </w:rPr>
      </w:pPr>
    </w:p>
    <w:p w14:paraId="73F65739" w14:textId="77777777" w:rsidR="004E22C9" w:rsidRDefault="004E22C9" w:rsidP="004E22C9">
      <w:pPr>
        <w:rPr>
          <w:b/>
          <w:bCs/>
        </w:rPr>
      </w:pPr>
    </w:p>
    <w:p w14:paraId="74C8B3FB" w14:textId="77777777" w:rsidR="004E22C9" w:rsidRDefault="004E22C9" w:rsidP="004E22C9">
      <w:pPr>
        <w:rPr>
          <w:b/>
          <w:bCs/>
        </w:rPr>
      </w:pPr>
    </w:p>
    <w:p w14:paraId="6B2654AC" w14:textId="77777777" w:rsidR="004E22C9" w:rsidRDefault="004E22C9" w:rsidP="004E22C9">
      <w:pPr>
        <w:rPr>
          <w:b/>
          <w:bCs/>
        </w:rPr>
      </w:pPr>
    </w:p>
    <w:p w14:paraId="4F89D89E" w14:textId="77777777" w:rsidR="004E22C9" w:rsidRDefault="004E22C9" w:rsidP="004E22C9">
      <w:pPr>
        <w:rPr>
          <w:b/>
          <w:bCs/>
        </w:rPr>
      </w:pPr>
    </w:p>
    <w:p w14:paraId="571859B6" w14:textId="388B3555" w:rsidR="004E22C9" w:rsidRPr="004E22C9" w:rsidRDefault="004E22C9" w:rsidP="004E22C9">
      <w:pPr>
        <w:rPr>
          <w:b/>
          <w:bCs/>
        </w:rPr>
      </w:pPr>
      <w:r w:rsidRPr="004E22C9">
        <w:rPr>
          <w:b/>
          <w:bCs/>
        </w:rPr>
        <w:lastRenderedPageBreak/>
        <w:t xml:space="preserve">2. N-Queens </w:t>
      </w:r>
      <w:proofErr w:type="spellStart"/>
      <w:r w:rsidRPr="004E22C9">
        <w:rPr>
          <w:b/>
          <w:bCs/>
        </w:rPr>
        <w:t>Problem</w:t>
      </w:r>
      <w:proofErr w:type="spellEnd"/>
      <w:r w:rsidRPr="004E22C9">
        <w:rPr>
          <w:b/>
          <w:bCs/>
        </w:rPr>
        <w:t xml:space="preserve"> - Problema de las N-Reinas</w:t>
      </w:r>
    </w:p>
    <w:p w14:paraId="5C368EF4" w14:textId="77777777" w:rsidR="004E22C9" w:rsidRPr="004E22C9" w:rsidRDefault="004E22C9" w:rsidP="004E22C9">
      <w:pPr>
        <w:rPr>
          <w:b/>
          <w:bCs/>
        </w:rPr>
      </w:pPr>
      <w:r w:rsidRPr="004E22C9">
        <w:rPr>
          <w:b/>
          <w:bCs/>
        </w:rPr>
        <w:t>Descripción:</w:t>
      </w:r>
    </w:p>
    <w:p w14:paraId="34171FCD" w14:textId="77777777" w:rsidR="004E22C9" w:rsidRPr="004E22C9" w:rsidRDefault="004E22C9" w:rsidP="004E22C9">
      <w:r w:rsidRPr="004E22C9">
        <w:t xml:space="preserve">El problema de las N reinas consiste en colocar </w:t>
      </w:r>
      <w:r w:rsidRPr="004E22C9">
        <w:rPr>
          <w:b/>
          <w:bCs/>
        </w:rPr>
        <w:t>N</w:t>
      </w:r>
      <w:r w:rsidRPr="004E22C9">
        <w:t xml:space="preserve"> reinas en un tablero de ajedrez de </w:t>
      </w:r>
      <w:r w:rsidRPr="004E22C9">
        <w:rPr>
          <w:b/>
          <w:bCs/>
        </w:rPr>
        <w:t>N × N</w:t>
      </w:r>
      <w:r w:rsidRPr="004E22C9">
        <w:t xml:space="preserve"> de tal manera que ninguna reina ataque a otra. Una reina ataca en la misma fila, columna o diagonal, por lo que la solución debe garantizar que no haya dos reinas en la misma fila, columna o diagonal.</w:t>
      </w:r>
    </w:p>
    <w:p w14:paraId="762BCA4B" w14:textId="77777777" w:rsidR="004E22C9" w:rsidRPr="004E22C9" w:rsidRDefault="004E22C9" w:rsidP="004E22C9">
      <w:pPr>
        <w:rPr>
          <w:b/>
          <w:bCs/>
        </w:rPr>
      </w:pPr>
      <w:r w:rsidRPr="004E22C9">
        <w:rPr>
          <w:b/>
          <w:bCs/>
        </w:rPr>
        <w:t>Representación:</w:t>
      </w:r>
    </w:p>
    <w:p w14:paraId="08FCA2C0" w14:textId="77777777" w:rsidR="004E22C9" w:rsidRPr="004E22C9" w:rsidRDefault="004E22C9" w:rsidP="004E22C9">
      <w:r w:rsidRPr="004E22C9">
        <w:t xml:space="preserve">Se puede representar con una matriz </w:t>
      </w:r>
      <w:r w:rsidRPr="004E22C9">
        <w:rPr>
          <w:b/>
          <w:bCs/>
        </w:rPr>
        <w:t>N × N</w:t>
      </w:r>
      <w:r w:rsidRPr="004E22C9">
        <w:t xml:space="preserve"> donde un 1 representa una reina y un 0 un espacio vacío.</w:t>
      </w:r>
    </w:p>
    <w:p w14:paraId="5EFC4AD5" w14:textId="77777777" w:rsidR="004E22C9" w:rsidRPr="004E22C9" w:rsidRDefault="004E22C9" w:rsidP="004E22C9">
      <w:r w:rsidRPr="004E22C9">
        <w:t xml:space="preserve">Ejemplo para </w:t>
      </w:r>
      <w:r w:rsidRPr="004E22C9">
        <w:rPr>
          <w:b/>
          <w:bCs/>
        </w:rPr>
        <w:t>N = 4</w:t>
      </w:r>
      <w:r w:rsidRPr="004E22C9">
        <w:t>:</w:t>
      </w:r>
    </w:p>
    <w:p w14:paraId="6A6BEB45" w14:textId="77777777" w:rsidR="004E22C9" w:rsidRDefault="004E22C9" w:rsidP="004E22C9">
      <w:proofErr w:type="gramStart"/>
      <w:r>
        <w:t>0  1</w:t>
      </w:r>
      <w:proofErr w:type="gramEnd"/>
      <w:r>
        <w:t xml:space="preserve">  0  0  </w:t>
      </w:r>
    </w:p>
    <w:p w14:paraId="492D99F2" w14:textId="77777777" w:rsidR="004E22C9" w:rsidRDefault="004E22C9" w:rsidP="004E22C9">
      <w:proofErr w:type="gramStart"/>
      <w:r>
        <w:t>0  0</w:t>
      </w:r>
      <w:proofErr w:type="gramEnd"/>
      <w:r>
        <w:t xml:space="preserve">  0  1  </w:t>
      </w:r>
    </w:p>
    <w:p w14:paraId="7577B79F" w14:textId="77777777" w:rsidR="004E22C9" w:rsidRDefault="004E22C9" w:rsidP="004E22C9">
      <w:proofErr w:type="gramStart"/>
      <w:r>
        <w:t>1  0</w:t>
      </w:r>
      <w:proofErr w:type="gramEnd"/>
      <w:r>
        <w:t xml:space="preserve">  0  0  </w:t>
      </w:r>
    </w:p>
    <w:p w14:paraId="4A5D2BE6" w14:textId="0CCC3F62" w:rsidR="004E22C9" w:rsidRDefault="004E22C9" w:rsidP="004E22C9">
      <w:proofErr w:type="gramStart"/>
      <w:r>
        <w:t>0  0</w:t>
      </w:r>
      <w:proofErr w:type="gramEnd"/>
      <w:r>
        <w:t xml:space="preserve">  1  0  </w:t>
      </w:r>
    </w:p>
    <w:p w14:paraId="769DF2A2" w14:textId="77777777" w:rsidR="004E22C9" w:rsidRDefault="004E22C9" w:rsidP="004E22C9"/>
    <w:p w14:paraId="7961E46B" w14:textId="77777777" w:rsidR="004E22C9" w:rsidRPr="004E22C9" w:rsidRDefault="004E22C9" w:rsidP="004E22C9">
      <w:r w:rsidRPr="004E22C9">
        <w:t>Otra representación común es un vector donde el índice representa la fila y el valor la columna:</w:t>
      </w:r>
      <w:r w:rsidRPr="004E22C9">
        <w:br/>
      </w:r>
      <w:r w:rsidRPr="004E22C9">
        <w:rPr>
          <w:b/>
          <w:bCs/>
        </w:rPr>
        <w:t>Ejemplo:</w:t>
      </w:r>
      <w:r w:rsidRPr="004E22C9">
        <w:t xml:space="preserve"> [2, 4, 1, 3] → Reina en (1,2), (2,4), (3,1), (4,3).</w:t>
      </w:r>
    </w:p>
    <w:p w14:paraId="292D152A" w14:textId="72D90B5A" w:rsidR="004E22C9" w:rsidRDefault="004E22C9">
      <w:r>
        <w:br w:type="page"/>
      </w:r>
    </w:p>
    <w:p w14:paraId="2332CCCE" w14:textId="77777777" w:rsidR="004E22C9" w:rsidRPr="004E22C9" w:rsidRDefault="004E22C9" w:rsidP="004E22C9">
      <w:pPr>
        <w:rPr>
          <w:b/>
          <w:bCs/>
        </w:rPr>
      </w:pPr>
      <w:r w:rsidRPr="004E22C9">
        <w:rPr>
          <w:b/>
          <w:bCs/>
        </w:rPr>
        <w:lastRenderedPageBreak/>
        <w:t xml:space="preserve">3. </w:t>
      </w:r>
      <w:proofErr w:type="spellStart"/>
      <w:r w:rsidRPr="004E22C9">
        <w:rPr>
          <w:b/>
          <w:bCs/>
        </w:rPr>
        <w:t>Minimum</w:t>
      </w:r>
      <w:proofErr w:type="spellEnd"/>
      <w:r w:rsidRPr="004E22C9">
        <w:rPr>
          <w:b/>
          <w:bCs/>
        </w:rPr>
        <w:t xml:space="preserve"> </w:t>
      </w:r>
      <w:proofErr w:type="spellStart"/>
      <w:r w:rsidRPr="004E22C9">
        <w:rPr>
          <w:b/>
          <w:bCs/>
        </w:rPr>
        <w:t>Spanning</w:t>
      </w:r>
      <w:proofErr w:type="spellEnd"/>
      <w:r w:rsidRPr="004E22C9">
        <w:rPr>
          <w:b/>
          <w:bCs/>
        </w:rPr>
        <w:t xml:space="preserve"> </w:t>
      </w:r>
      <w:proofErr w:type="spellStart"/>
      <w:r w:rsidRPr="004E22C9">
        <w:rPr>
          <w:b/>
          <w:bCs/>
        </w:rPr>
        <w:t>Tree</w:t>
      </w:r>
      <w:proofErr w:type="spellEnd"/>
      <w:r w:rsidRPr="004E22C9">
        <w:rPr>
          <w:b/>
          <w:bCs/>
        </w:rPr>
        <w:t xml:space="preserve"> (MST) - Árbol de Expansión Mínima</w:t>
      </w:r>
    </w:p>
    <w:p w14:paraId="6EE7AF35" w14:textId="77777777" w:rsidR="004E22C9" w:rsidRPr="004E22C9" w:rsidRDefault="004E22C9" w:rsidP="004E22C9">
      <w:pPr>
        <w:rPr>
          <w:b/>
          <w:bCs/>
        </w:rPr>
      </w:pPr>
      <w:r w:rsidRPr="004E22C9">
        <w:rPr>
          <w:b/>
          <w:bCs/>
        </w:rPr>
        <w:t>Descripción:</w:t>
      </w:r>
    </w:p>
    <w:p w14:paraId="4939832F" w14:textId="77777777" w:rsidR="004E22C9" w:rsidRPr="004E22C9" w:rsidRDefault="004E22C9" w:rsidP="004E22C9">
      <w:r w:rsidRPr="004E22C9">
        <w:t xml:space="preserve">Dado un grafo no dirigido y ponderado, un </w:t>
      </w:r>
      <w:r w:rsidRPr="004E22C9">
        <w:rPr>
          <w:b/>
          <w:bCs/>
        </w:rPr>
        <w:t>árbol de expansión mínima</w:t>
      </w:r>
      <w:r w:rsidRPr="004E22C9">
        <w:t xml:space="preserve"> (MST) es un subconjunto de aristas que conecta todos los nodos sin formar ciclos y con el menor costo posible. Es útil en aplicaciones como redes de comunicación y optimización de infraestructura.</w:t>
      </w:r>
    </w:p>
    <w:p w14:paraId="3E6A7086" w14:textId="77777777" w:rsidR="004E22C9" w:rsidRPr="004E22C9" w:rsidRDefault="004E22C9" w:rsidP="004E22C9">
      <w:pPr>
        <w:rPr>
          <w:b/>
          <w:bCs/>
        </w:rPr>
      </w:pPr>
      <w:r w:rsidRPr="004E22C9">
        <w:rPr>
          <w:b/>
          <w:bCs/>
        </w:rPr>
        <w:t>Representación:</w:t>
      </w:r>
    </w:p>
    <w:p w14:paraId="146BA557" w14:textId="77777777" w:rsidR="004E22C9" w:rsidRPr="004E22C9" w:rsidRDefault="004E22C9" w:rsidP="004E22C9">
      <w:r w:rsidRPr="004E22C9">
        <w:t>Se representa mediante un grafo con nodos y aristas etiquetadas con sus respectivos costos.</w:t>
      </w:r>
    </w:p>
    <w:p w14:paraId="00B2BA39" w14:textId="77777777" w:rsidR="004E22C9" w:rsidRPr="004E22C9" w:rsidRDefault="004E22C9" w:rsidP="004E22C9">
      <w:r w:rsidRPr="004E22C9">
        <w:t>Ejemplo de un grafo:</w:t>
      </w:r>
    </w:p>
    <w:p w14:paraId="7310F138" w14:textId="77777777" w:rsidR="004E22C9" w:rsidRDefault="004E22C9" w:rsidP="004E22C9">
      <w:r>
        <w:t xml:space="preserve">     (A)</w:t>
      </w:r>
    </w:p>
    <w:p w14:paraId="6C02E4F5" w14:textId="77777777" w:rsidR="004E22C9" w:rsidRDefault="004E22C9" w:rsidP="004E22C9">
      <w:r>
        <w:t xml:space="preserve">    /   \</w:t>
      </w:r>
    </w:p>
    <w:p w14:paraId="0454FECB" w14:textId="77777777" w:rsidR="004E22C9" w:rsidRDefault="004E22C9" w:rsidP="004E22C9">
      <w:r>
        <w:t xml:space="preserve"> 2/     \3</w:t>
      </w:r>
    </w:p>
    <w:p w14:paraId="65B9F21C" w14:textId="3B5699BF" w:rsidR="004E22C9" w:rsidRDefault="004E22C9" w:rsidP="004E22C9">
      <w:r>
        <w:t xml:space="preserve">  /     </w:t>
      </w:r>
      <w:r>
        <w:t xml:space="preserve">       </w:t>
      </w:r>
      <w:r>
        <w:t xml:space="preserve">  \</w:t>
      </w:r>
    </w:p>
    <w:p w14:paraId="2989FB08" w14:textId="77777777" w:rsidR="004E22C9" w:rsidRDefault="004E22C9" w:rsidP="004E22C9">
      <w:r>
        <w:t>(B)-------(C)</w:t>
      </w:r>
    </w:p>
    <w:p w14:paraId="2D703A19" w14:textId="451FEC17" w:rsidR="004E22C9" w:rsidRDefault="004E22C9" w:rsidP="004E22C9">
      <w:r>
        <w:t xml:space="preserve">  \   </w:t>
      </w:r>
      <w:r>
        <w:t xml:space="preserve">      </w:t>
      </w:r>
      <w:r>
        <w:t xml:space="preserve">    /</w:t>
      </w:r>
    </w:p>
    <w:p w14:paraId="4571A2E7" w14:textId="77777777" w:rsidR="004E22C9" w:rsidRDefault="004E22C9" w:rsidP="004E22C9">
      <w:r>
        <w:t xml:space="preserve">  1\     /4</w:t>
      </w:r>
    </w:p>
    <w:p w14:paraId="33835F3F" w14:textId="74B11814" w:rsidR="004E22C9" w:rsidRDefault="004E22C9" w:rsidP="004E22C9">
      <w:r>
        <w:t xml:space="preserve">    \  </w:t>
      </w:r>
      <w:r>
        <w:t xml:space="preserve"> </w:t>
      </w:r>
      <w:r>
        <w:t xml:space="preserve"> /</w:t>
      </w:r>
    </w:p>
    <w:p w14:paraId="0B95663F" w14:textId="40779F4E" w:rsidR="004E22C9" w:rsidRDefault="004E22C9" w:rsidP="004E22C9">
      <w:r>
        <w:t xml:space="preserve">     (D)</w:t>
      </w:r>
    </w:p>
    <w:p w14:paraId="48274B87" w14:textId="77777777" w:rsidR="004E22C9" w:rsidRDefault="004E22C9">
      <w:r>
        <w:br w:type="page"/>
      </w:r>
    </w:p>
    <w:p w14:paraId="7600A9A0" w14:textId="77777777" w:rsidR="004E22C9" w:rsidRPr="004E22C9" w:rsidRDefault="004E22C9" w:rsidP="004E22C9">
      <w:pPr>
        <w:rPr>
          <w:b/>
          <w:bCs/>
        </w:rPr>
      </w:pPr>
      <w:r w:rsidRPr="004E22C9">
        <w:rPr>
          <w:b/>
          <w:bCs/>
        </w:rPr>
        <w:lastRenderedPageBreak/>
        <w:t xml:space="preserve">4. </w:t>
      </w:r>
      <w:proofErr w:type="spellStart"/>
      <w:r w:rsidRPr="004E22C9">
        <w:rPr>
          <w:b/>
          <w:bCs/>
        </w:rPr>
        <w:t>Traveling</w:t>
      </w:r>
      <w:proofErr w:type="spellEnd"/>
      <w:r w:rsidRPr="004E22C9">
        <w:rPr>
          <w:b/>
          <w:bCs/>
        </w:rPr>
        <w:t xml:space="preserve"> </w:t>
      </w:r>
      <w:proofErr w:type="spellStart"/>
      <w:r w:rsidRPr="004E22C9">
        <w:rPr>
          <w:b/>
          <w:bCs/>
        </w:rPr>
        <w:t>Salesman</w:t>
      </w:r>
      <w:proofErr w:type="spellEnd"/>
      <w:r w:rsidRPr="004E22C9">
        <w:rPr>
          <w:b/>
          <w:bCs/>
        </w:rPr>
        <w:t xml:space="preserve"> </w:t>
      </w:r>
      <w:proofErr w:type="spellStart"/>
      <w:r w:rsidRPr="004E22C9">
        <w:rPr>
          <w:b/>
          <w:bCs/>
        </w:rPr>
        <w:t>Problem</w:t>
      </w:r>
      <w:proofErr w:type="spellEnd"/>
      <w:r w:rsidRPr="004E22C9">
        <w:rPr>
          <w:b/>
          <w:bCs/>
        </w:rPr>
        <w:t xml:space="preserve"> (TSP) - Problema del Agente Viajero</w:t>
      </w:r>
    </w:p>
    <w:p w14:paraId="12785FEE" w14:textId="77777777" w:rsidR="004E22C9" w:rsidRPr="004E22C9" w:rsidRDefault="004E22C9" w:rsidP="004E22C9">
      <w:pPr>
        <w:rPr>
          <w:b/>
          <w:bCs/>
        </w:rPr>
      </w:pPr>
      <w:r w:rsidRPr="004E22C9">
        <w:rPr>
          <w:b/>
          <w:bCs/>
        </w:rPr>
        <w:t>Descripción:</w:t>
      </w:r>
    </w:p>
    <w:p w14:paraId="2F04EA3B" w14:textId="77777777" w:rsidR="004E22C9" w:rsidRPr="004E22C9" w:rsidRDefault="004E22C9" w:rsidP="004E22C9">
      <w:r w:rsidRPr="004E22C9">
        <w:t xml:space="preserve">El problema del agente viajero (TSP) consiste en encontrar el camino más corto que pase por </w:t>
      </w:r>
      <w:r w:rsidRPr="004E22C9">
        <w:rPr>
          <w:b/>
          <w:bCs/>
        </w:rPr>
        <w:t>N</w:t>
      </w:r>
      <w:r w:rsidRPr="004E22C9">
        <w:t xml:space="preserve"> ciudades exactamente una vez y regrese a la ciudad inicial. Es un problema NP-difícil y se usa en logística, planificación y optimización de rutas.</w:t>
      </w:r>
    </w:p>
    <w:p w14:paraId="6A9A98D2" w14:textId="77777777" w:rsidR="004E22C9" w:rsidRPr="004E22C9" w:rsidRDefault="004E22C9" w:rsidP="004E22C9">
      <w:pPr>
        <w:rPr>
          <w:b/>
          <w:bCs/>
        </w:rPr>
      </w:pPr>
      <w:r w:rsidRPr="004E22C9">
        <w:rPr>
          <w:b/>
          <w:bCs/>
        </w:rPr>
        <w:t>Representación:</w:t>
      </w:r>
    </w:p>
    <w:p w14:paraId="47E5A3C1" w14:textId="77777777" w:rsidR="004E22C9" w:rsidRPr="004E22C9" w:rsidRDefault="004E22C9" w:rsidP="004E22C9">
      <w:r w:rsidRPr="004E22C9">
        <w:t>Se representa con una matriz de distancias o un grafo ponderado.</w:t>
      </w:r>
    </w:p>
    <w:p w14:paraId="4FC7F96E" w14:textId="77777777" w:rsidR="004E22C9" w:rsidRPr="004E22C9" w:rsidRDefault="004E22C9" w:rsidP="004E22C9">
      <w:r w:rsidRPr="004E22C9">
        <w:t>Ejemplo de matriz de distancias para 4 ciudades:</w:t>
      </w:r>
    </w:p>
    <w:p w14:paraId="117E971B" w14:textId="0769134A" w:rsidR="004E22C9" w:rsidRDefault="004E22C9" w:rsidP="004E22C9">
      <w:r>
        <w:rPr>
          <w:noProof/>
        </w:rPr>
        <w:drawing>
          <wp:inline distT="0" distB="0" distL="0" distR="0" wp14:anchorId="7CCE620B" wp14:editId="779417FC">
            <wp:extent cx="5610225" cy="1247775"/>
            <wp:effectExtent l="0" t="0" r="9525" b="9525"/>
            <wp:docPr id="2010692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sectPr w:rsidR="004E2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25CFA"/>
    <w:multiLevelType w:val="multilevel"/>
    <w:tmpl w:val="499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0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C9"/>
    <w:rsid w:val="001C20C5"/>
    <w:rsid w:val="004B493D"/>
    <w:rsid w:val="004E22C9"/>
    <w:rsid w:val="005C133B"/>
    <w:rsid w:val="00B177CF"/>
    <w:rsid w:val="00C63B2E"/>
    <w:rsid w:val="00FB15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6B6C"/>
  <w15:chartTrackingRefBased/>
  <w15:docId w15:val="{C68DE4CF-0D5C-4AD0-9813-46394A9A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2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2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22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22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22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2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2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2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2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2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22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22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22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22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2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2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2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2C9"/>
    <w:rPr>
      <w:rFonts w:eastAsiaTheme="majorEastAsia" w:cstheme="majorBidi"/>
      <w:color w:val="272727" w:themeColor="text1" w:themeTint="D8"/>
    </w:rPr>
  </w:style>
  <w:style w:type="paragraph" w:styleId="Ttulo">
    <w:name w:val="Title"/>
    <w:basedOn w:val="Normal"/>
    <w:next w:val="Normal"/>
    <w:link w:val="TtuloCar"/>
    <w:uiPriority w:val="10"/>
    <w:qFormat/>
    <w:rsid w:val="004E2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2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2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2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2C9"/>
    <w:pPr>
      <w:spacing w:before="160"/>
      <w:jc w:val="center"/>
    </w:pPr>
    <w:rPr>
      <w:i/>
      <w:iCs/>
      <w:color w:val="404040" w:themeColor="text1" w:themeTint="BF"/>
    </w:rPr>
  </w:style>
  <w:style w:type="character" w:customStyle="1" w:styleId="CitaCar">
    <w:name w:val="Cita Car"/>
    <w:basedOn w:val="Fuentedeprrafopredeter"/>
    <w:link w:val="Cita"/>
    <w:uiPriority w:val="29"/>
    <w:rsid w:val="004E22C9"/>
    <w:rPr>
      <w:i/>
      <w:iCs/>
      <w:color w:val="404040" w:themeColor="text1" w:themeTint="BF"/>
    </w:rPr>
  </w:style>
  <w:style w:type="paragraph" w:styleId="Prrafodelista">
    <w:name w:val="List Paragraph"/>
    <w:basedOn w:val="Normal"/>
    <w:uiPriority w:val="34"/>
    <w:qFormat/>
    <w:rsid w:val="004E22C9"/>
    <w:pPr>
      <w:ind w:left="720"/>
      <w:contextualSpacing/>
    </w:pPr>
  </w:style>
  <w:style w:type="character" w:styleId="nfasisintenso">
    <w:name w:val="Intense Emphasis"/>
    <w:basedOn w:val="Fuentedeprrafopredeter"/>
    <w:uiPriority w:val="21"/>
    <w:qFormat/>
    <w:rsid w:val="004E22C9"/>
    <w:rPr>
      <w:i/>
      <w:iCs/>
      <w:color w:val="0F4761" w:themeColor="accent1" w:themeShade="BF"/>
    </w:rPr>
  </w:style>
  <w:style w:type="paragraph" w:styleId="Citadestacada">
    <w:name w:val="Intense Quote"/>
    <w:basedOn w:val="Normal"/>
    <w:next w:val="Normal"/>
    <w:link w:val="CitadestacadaCar"/>
    <w:uiPriority w:val="30"/>
    <w:qFormat/>
    <w:rsid w:val="004E2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2C9"/>
    <w:rPr>
      <w:i/>
      <w:iCs/>
      <w:color w:val="0F4761" w:themeColor="accent1" w:themeShade="BF"/>
    </w:rPr>
  </w:style>
  <w:style w:type="character" w:styleId="Referenciaintensa">
    <w:name w:val="Intense Reference"/>
    <w:basedOn w:val="Fuentedeprrafopredeter"/>
    <w:uiPriority w:val="32"/>
    <w:qFormat/>
    <w:rsid w:val="004E2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3514">
      <w:bodyDiv w:val="1"/>
      <w:marLeft w:val="0"/>
      <w:marRight w:val="0"/>
      <w:marTop w:val="0"/>
      <w:marBottom w:val="0"/>
      <w:divBdr>
        <w:top w:val="none" w:sz="0" w:space="0" w:color="auto"/>
        <w:left w:val="none" w:sz="0" w:space="0" w:color="auto"/>
        <w:bottom w:val="none" w:sz="0" w:space="0" w:color="auto"/>
        <w:right w:val="none" w:sz="0" w:space="0" w:color="auto"/>
      </w:divBdr>
    </w:div>
    <w:div w:id="231963824">
      <w:bodyDiv w:val="1"/>
      <w:marLeft w:val="0"/>
      <w:marRight w:val="0"/>
      <w:marTop w:val="0"/>
      <w:marBottom w:val="0"/>
      <w:divBdr>
        <w:top w:val="none" w:sz="0" w:space="0" w:color="auto"/>
        <w:left w:val="none" w:sz="0" w:space="0" w:color="auto"/>
        <w:bottom w:val="none" w:sz="0" w:space="0" w:color="auto"/>
        <w:right w:val="none" w:sz="0" w:space="0" w:color="auto"/>
      </w:divBdr>
    </w:div>
    <w:div w:id="275909991">
      <w:bodyDiv w:val="1"/>
      <w:marLeft w:val="0"/>
      <w:marRight w:val="0"/>
      <w:marTop w:val="0"/>
      <w:marBottom w:val="0"/>
      <w:divBdr>
        <w:top w:val="none" w:sz="0" w:space="0" w:color="auto"/>
        <w:left w:val="none" w:sz="0" w:space="0" w:color="auto"/>
        <w:bottom w:val="none" w:sz="0" w:space="0" w:color="auto"/>
        <w:right w:val="none" w:sz="0" w:space="0" w:color="auto"/>
      </w:divBdr>
    </w:div>
    <w:div w:id="498428387">
      <w:bodyDiv w:val="1"/>
      <w:marLeft w:val="0"/>
      <w:marRight w:val="0"/>
      <w:marTop w:val="0"/>
      <w:marBottom w:val="0"/>
      <w:divBdr>
        <w:top w:val="none" w:sz="0" w:space="0" w:color="auto"/>
        <w:left w:val="none" w:sz="0" w:space="0" w:color="auto"/>
        <w:bottom w:val="none" w:sz="0" w:space="0" w:color="auto"/>
        <w:right w:val="none" w:sz="0" w:space="0" w:color="auto"/>
      </w:divBdr>
    </w:div>
    <w:div w:id="900676192">
      <w:bodyDiv w:val="1"/>
      <w:marLeft w:val="0"/>
      <w:marRight w:val="0"/>
      <w:marTop w:val="0"/>
      <w:marBottom w:val="0"/>
      <w:divBdr>
        <w:top w:val="none" w:sz="0" w:space="0" w:color="auto"/>
        <w:left w:val="none" w:sz="0" w:space="0" w:color="auto"/>
        <w:bottom w:val="none" w:sz="0" w:space="0" w:color="auto"/>
        <w:right w:val="none" w:sz="0" w:space="0" w:color="auto"/>
      </w:divBdr>
    </w:div>
    <w:div w:id="1048450957">
      <w:bodyDiv w:val="1"/>
      <w:marLeft w:val="0"/>
      <w:marRight w:val="0"/>
      <w:marTop w:val="0"/>
      <w:marBottom w:val="0"/>
      <w:divBdr>
        <w:top w:val="none" w:sz="0" w:space="0" w:color="auto"/>
        <w:left w:val="none" w:sz="0" w:space="0" w:color="auto"/>
        <w:bottom w:val="none" w:sz="0" w:space="0" w:color="auto"/>
        <w:right w:val="none" w:sz="0" w:space="0" w:color="auto"/>
      </w:divBdr>
    </w:div>
    <w:div w:id="1122190574">
      <w:bodyDiv w:val="1"/>
      <w:marLeft w:val="0"/>
      <w:marRight w:val="0"/>
      <w:marTop w:val="0"/>
      <w:marBottom w:val="0"/>
      <w:divBdr>
        <w:top w:val="none" w:sz="0" w:space="0" w:color="auto"/>
        <w:left w:val="none" w:sz="0" w:space="0" w:color="auto"/>
        <w:bottom w:val="none" w:sz="0" w:space="0" w:color="auto"/>
        <w:right w:val="none" w:sz="0" w:space="0" w:color="auto"/>
      </w:divBdr>
    </w:div>
    <w:div w:id="1186095854">
      <w:bodyDiv w:val="1"/>
      <w:marLeft w:val="0"/>
      <w:marRight w:val="0"/>
      <w:marTop w:val="0"/>
      <w:marBottom w:val="0"/>
      <w:divBdr>
        <w:top w:val="none" w:sz="0" w:space="0" w:color="auto"/>
        <w:left w:val="none" w:sz="0" w:space="0" w:color="auto"/>
        <w:bottom w:val="none" w:sz="0" w:space="0" w:color="auto"/>
        <w:right w:val="none" w:sz="0" w:space="0" w:color="auto"/>
      </w:divBdr>
    </w:div>
    <w:div w:id="1241669804">
      <w:bodyDiv w:val="1"/>
      <w:marLeft w:val="0"/>
      <w:marRight w:val="0"/>
      <w:marTop w:val="0"/>
      <w:marBottom w:val="0"/>
      <w:divBdr>
        <w:top w:val="none" w:sz="0" w:space="0" w:color="auto"/>
        <w:left w:val="none" w:sz="0" w:space="0" w:color="auto"/>
        <w:bottom w:val="none" w:sz="0" w:space="0" w:color="auto"/>
        <w:right w:val="none" w:sz="0" w:space="0" w:color="auto"/>
      </w:divBdr>
    </w:div>
    <w:div w:id="1657027269">
      <w:bodyDiv w:val="1"/>
      <w:marLeft w:val="0"/>
      <w:marRight w:val="0"/>
      <w:marTop w:val="0"/>
      <w:marBottom w:val="0"/>
      <w:divBdr>
        <w:top w:val="none" w:sz="0" w:space="0" w:color="auto"/>
        <w:left w:val="none" w:sz="0" w:space="0" w:color="auto"/>
        <w:bottom w:val="none" w:sz="0" w:space="0" w:color="auto"/>
        <w:right w:val="none" w:sz="0" w:space="0" w:color="auto"/>
      </w:divBdr>
    </w:div>
    <w:div w:id="1658537219">
      <w:bodyDiv w:val="1"/>
      <w:marLeft w:val="0"/>
      <w:marRight w:val="0"/>
      <w:marTop w:val="0"/>
      <w:marBottom w:val="0"/>
      <w:divBdr>
        <w:top w:val="none" w:sz="0" w:space="0" w:color="auto"/>
        <w:left w:val="none" w:sz="0" w:space="0" w:color="auto"/>
        <w:bottom w:val="none" w:sz="0" w:space="0" w:color="auto"/>
        <w:right w:val="none" w:sz="0" w:space="0" w:color="auto"/>
      </w:divBdr>
    </w:div>
    <w:div w:id="1907913328">
      <w:bodyDiv w:val="1"/>
      <w:marLeft w:val="0"/>
      <w:marRight w:val="0"/>
      <w:marTop w:val="0"/>
      <w:marBottom w:val="0"/>
      <w:divBdr>
        <w:top w:val="none" w:sz="0" w:space="0" w:color="auto"/>
        <w:left w:val="none" w:sz="0" w:space="0" w:color="auto"/>
        <w:bottom w:val="none" w:sz="0" w:space="0" w:color="auto"/>
        <w:right w:val="none" w:sz="0" w:space="0" w:color="auto"/>
      </w:divBdr>
    </w:div>
    <w:div w:id="21089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401</Words>
  <Characters>2207</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GUADALUPE WONG CAMACHO</dc:creator>
  <cp:keywords/>
  <dc:description/>
  <cp:lastModifiedBy>JESUS GUADALUPE WONG CAMACHO</cp:lastModifiedBy>
  <cp:revision>1</cp:revision>
  <dcterms:created xsi:type="dcterms:W3CDTF">2025-03-08T03:21:00Z</dcterms:created>
  <dcterms:modified xsi:type="dcterms:W3CDTF">2025-03-08T03:23:00Z</dcterms:modified>
</cp:coreProperties>
</file>