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b w:val="1"/>
        </w:rPr>
      </w:pPr>
      <w:bookmarkStart w:colFirst="0" w:colLast="0" w:name="_egik1id10jd2" w:id="0"/>
      <w:bookmarkEnd w:id="0"/>
      <w:r w:rsidDel="00000000" w:rsidR="00000000" w:rsidRPr="00000000">
        <w:rPr>
          <w:b w:val="1"/>
          <w:rtl w:val="0"/>
        </w:rPr>
        <w:t xml:space="preserve">Syllabus for Workshop on</w:t>
        <w:br w:type="textWrapping"/>
        <w:t xml:space="preserve">Knowing Computers:</w:t>
      </w:r>
    </w:p>
    <w:p w:rsidR="00000000" w:rsidDel="00000000" w:rsidP="00000000" w:rsidRDefault="00000000" w:rsidRPr="00000000" w14:paraId="00000002">
      <w:pPr>
        <w:pStyle w:val="Heading1"/>
        <w:spacing w:after="0" w:before="0" w:lineRule="auto"/>
        <w:jc w:val="center"/>
        <w:rPr>
          <w:b w:val="1"/>
        </w:rPr>
      </w:pPr>
      <w:bookmarkStart w:colFirst="0" w:colLast="0" w:name="_cyz08l5kh1tk" w:id="1"/>
      <w:bookmarkEnd w:id="1"/>
      <w:r w:rsidDel="00000000" w:rsidR="00000000" w:rsidRPr="00000000">
        <w:rPr>
          <w:b w:val="1"/>
          <w:rtl w:val="0"/>
        </w:rPr>
        <w:t xml:space="preserve">Computer Essentials</w:t>
        <w:br w:type="textWrapping"/>
        <w:t xml:space="preserve">IT Club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before="0" w:lineRule="auto"/>
        <w:rPr>
          <w:b w:val="1"/>
        </w:rPr>
      </w:pPr>
      <w:bookmarkStart w:colFirst="0" w:colLast="0" w:name="_ii7zotcueiq" w:id="2"/>
      <w:bookmarkEnd w:id="2"/>
      <w:r w:rsidDel="00000000" w:rsidR="00000000" w:rsidRPr="00000000">
        <w:rPr>
          <w:b w:val="1"/>
          <w:rtl w:val="0"/>
        </w:rPr>
        <w:t xml:space="preserve">Day 1 - Introduction + Most important components</w:t>
      </w:r>
    </w:p>
    <w:p w:rsidR="00000000" w:rsidDel="00000000" w:rsidP="00000000" w:rsidRDefault="00000000" w:rsidRPr="00000000" w14:paraId="00000006">
      <w:pPr>
        <w:numPr>
          <w:ilvl w:val="0"/>
          <w:numId w:val="1"/>
        </w:numPr>
        <w:ind w:left="990" w:hanging="360"/>
        <w:rPr>
          <w:sz w:val="30"/>
          <w:szCs w:val="30"/>
        </w:rPr>
      </w:pPr>
      <w:r w:rsidDel="00000000" w:rsidR="00000000" w:rsidRPr="00000000">
        <w:rPr>
          <w:sz w:val="30"/>
          <w:szCs w:val="30"/>
          <w:rtl w:val="0"/>
        </w:rPr>
        <w:t xml:space="preserve">What is the course about? </w:t>
      </w:r>
      <w:r w:rsidDel="00000000" w:rsidR="00000000" w:rsidRPr="00000000">
        <w:rPr>
          <w:rtl w:val="0"/>
        </w:rPr>
      </w:r>
    </w:p>
    <w:p w:rsidR="00000000" w:rsidDel="00000000" w:rsidP="00000000" w:rsidRDefault="00000000" w:rsidRPr="00000000" w14:paraId="00000007">
      <w:pPr>
        <w:numPr>
          <w:ilvl w:val="0"/>
          <w:numId w:val="1"/>
        </w:numPr>
        <w:ind w:left="990" w:hanging="360"/>
        <w:rPr>
          <w:sz w:val="30"/>
          <w:szCs w:val="30"/>
        </w:rPr>
      </w:pPr>
      <w:r w:rsidDel="00000000" w:rsidR="00000000" w:rsidRPr="00000000">
        <w:rPr>
          <w:sz w:val="30"/>
          <w:szCs w:val="30"/>
          <w:rtl w:val="0"/>
        </w:rPr>
        <w:t xml:space="preserve">Main components to look around when buying a PC</w:t>
      </w:r>
    </w:p>
    <w:p w:rsidR="00000000" w:rsidDel="00000000" w:rsidP="00000000" w:rsidRDefault="00000000" w:rsidRPr="00000000" w14:paraId="00000008">
      <w:pPr>
        <w:numPr>
          <w:ilvl w:val="0"/>
          <w:numId w:val="1"/>
        </w:numPr>
        <w:ind w:left="990" w:hanging="360"/>
        <w:rPr>
          <w:sz w:val="30"/>
          <w:szCs w:val="30"/>
          <w:u w:val="none"/>
        </w:rPr>
      </w:pPr>
      <w:r w:rsidDel="00000000" w:rsidR="00000000" w:rsidRPr="00000000">
        <w:rPr>
          <w:sz w:val="30"/>
          <w:szCs w:val="30"/>
          <w:rtl w:val="0"/>
        </w:rPr>
        <w:t xml:space="preserve">CPU </w:t>
      </w:r>
    </w:p>
    <w:p w:rsidR="00000000" w:rsidDel="00000000" w:rsidP="00000000" w:rsidRDefault="00000000" w:rsidRPr="00000000" w14:paraId="00000009">
      <w:pPr>
        <w:numPr>
          <w:ilvl w:val="1"/>
          <w:numId w:val="1"/>
        </w:numPr>
        <w:ind w:left="2160" w:hanging="360"/>
        <w:rPr>
          <w:sz w:val="30"/>
          <w:szCs w:val="30"/>
          <w:u w:val="none"/>
        </w:rPr>
      </w:pPr>
      <w:r w:rsidDel="00000000" w:rsidR="00000000" w:rsidRPr="00000000">
        <w:rPr>
          <w:sz w:val="30"/>
          <w:szCs w:val="30"/>
          <w:rtl w:val="0"/>
        </w:rPr>
        <w:t xml:space="preserve">Price, Cores, Generations, Brand, Efficiency, Type, Cache, Frequency</w:t>
      </w:r>
    </w:p>
    <w:p w:rsidR="00000000" w:rsidDel="00000000" w:rsidP="00000000" w:rsidRDefault="00000000" w:rsidRPr="00000000" w14:paraId="0000000A">
      <w:pPr>
        <w:numPr>
          <w:ilvl w:val="0"/>
          <w:numId w:val="1"/>
        </w:numPr>
        <w:ind w:left="990" w:hanging="360"/>
        <w:rPr>
          <w:sz w:val="30"/>
          <w:szCs w:val="30"/>
        </w:rPr>
      </w:pPr>
      <w:r w:rsidDel="00000000" w:rsidR="00000000" w:rsidRPr="00000000">
        <w:rPr>
          <w:sz w:val="30"/>
          <w:szCs w:val="30"/>
          <w:rtl w:val="0"/>
        </w:rPr>
        <w:t xml:space="preserve">GPU </w:t>
      </w:r>
    </w:p>
    <w:p w:rsidR="00000000" w:rsidDel="00000000" w:rsidP="00000000" w:rsidRDefault="00000000" w:rsidRPr="00000000" w14:paraId="0000000B">
      <w:pPr>
        <w:numPr>
          <w:ilvl w:val="1"/>
          <w:numId w:val="1"/>
        </w:numPr>
        <w:ind w:left="2160" w:hanging="360"/>
        <w:rPr>
          <w:sz w:val="30"/>
          <w:szCs w:val="30"/>
        </w:rPr>
      </w:pPr>
      <w:r w:rsidDel="00000000" w:rsidR="00000000" w:rsidRPr="00000000">
        <w:rPr>
          <w:sz w:val="30"/>
          <w:szCs w:val="30"/>
          <w:rtl w:val="0"/>
        </w:rPr>
        <w:t xml:space="preserve">Price, Generation, Architecture, Brand, VRAM, CPU, TGP</w:t>
      </w:r>
    </w:p>
    <w:p w:rsidR="00000000" w:rsidDel="00000000" w:rsidP="00000000" w:rsidRDefault="00000000" w:rsidRPr="00000000" w14:paraId="0000000C">
      <w:pPr>
        <w:numPr>
          <w:ilvl w:val="0"/>
          <w:numId w:val="1"/>
        </w:numPr>
        <w:ind w:left="990" w:hanging="360"/>
        <w:rPr>
          <w:sz w:val="30"/>
          <w:szCs w:val="30"/>
          <w:u w:val="none"/>
        </w:rPr>
      </w:pPr>
      <w:r w:rsidDel="00000000" w:rsidR="00000000" w:rsidRPr="00000000">
        <w:rPr>
          <w:sz w:val="30"/>
          <w:szCs w:val="30"/>
          <w:rtl w:val="0"/>
        </w:rPr>
        <w:t xml:space="preserve">RAM </w:t>
      </w:r>
    </w:p>
    <w:p w:rsidR="00000000" w:rsidDel="00000000" w:rsidP="00000000" w:rsidRDefault="00000000" w:rsidRPr="00000000" w14:paraId="0000000D">
      <w:pPr>
        <w:numPr>
          <w:ilvl w:val="1"/>
          <w:numId w:val="1"/>
        </w:numPr>
        <w:ind w:left="2160" w:hanging="360"/>
        <w:rPr>
          <w:sz w:val="30"/>
          <w:szCs w:val="30"/>
          <w:u w:val="none"/>
        </w:rPr>
      </w:pPr>
      <w:r w:rsidDel="00000000" w:rsidR="00000000" w:rsidRPr="00000000">
        <w:rPr>
          <w:sz w:val="30"/>
          <w:szCs w:val="30"/>
          <w:rtl w:val="0"/>
        </w:rPr>
        <w:t xml:space="preserve">Price, DDR, Capacity, Frequency, Rank, Channel</w:t>
      </w:r>
    </w:p>
    <w:p w:rsidR="00000000" w:rsidDel="00000000" w:rsidP="00000000" w:rsidRDefault="00000000" w:rsidRPr="00000000" w14:paraId="0000000E">
      <w:pPr>
        <w:ind w:left="1440" w:firstLine="0"/>
        <w:rPr>
          <w:sz w:val="30"/>
          <w:szCs w:val="30"/>
        </w:rPr>
      </w:pPr>
      <w:r w:rsidDel="00000000" w:rsidR="00000000" w:rsidRPr="00000000">
        <w:rPr>
          <w:rtl w:val="0"/>
        </w:rPr>
      </w:r>
    </w:p>
    <w:p w:rsidR="00000000" w:rsidDel="00000000" w:rsidP="00000000" w:rsidRDefault="00000000" w:rsidRPr="00000000" w14:paraId="0000000F">
      <w:pPr>
        <w:pStyle w:val="Heading1"/>
        <w:rPr>
          <w:b w:val="1"/>
          <w:sz w:val="32"/>
          <w:szCs w:val="32"/>
        </w:rPr>
      </w:pPr>
      <w:bookmarkStart w:colFirst="0" w:colLast="0" w:name="_hdqgp4s5dpj7" w:id="3"/>
      <w:bookmarkEnd w:id="3"/>
      <w:r w:rsidDel="00000000" w:rsidR="00000000" w:rsidRPr="00000000">
        <w:rPr>
          <w:b w:val="1"/>
          <w:sz w:val="32"/>
          <w:szCs w:val="32"/>
          <w:rtl w:val="0"/>
        </w:rPr>
        <w:t xml:space="preserve">Day 2 - Secondary, But important factors for actual experience of PC:</w:t>
      </w:r>
    </w:p>
    <w:p w:rsidR="00000000" w:rsidDel="00000000" w:rsidP="00000000" w:rsidRDefault="00000000" w:rsidRPr="00000000" w14:paraId="00000010">
      <w:pPr>
        <w:numPr>
          <w:ilvl w:val="0"/>
          <w:numId w:val="2"/>
        </w:numPr>
        <w:ind w:left="990" w:hanging="360"/>
        <w:rPr>
          <w:sz w:val="30"/>
          <w:szCs w:val="30"/>
        </w:rPr>
      </w:pPr>
      <w:r w:rsidDel="00000000" w:rsidR="00000000" w:rsidRPr="00000000">
        <w:rPr>
          <w:sz w:val="30"/>
          <w:szCs w:val="30"/>
          <w:rtl w:val="0"/>
        </w:rPr>
        <w:t xml:space="preserve">Storage</w:t>
      </w:r>
    </w:p>
    <w:p w:rsidR="00000000" w:rsidDel="00000000" w:rsidP="00000000" w:rsidRDefault="00000000" w:rsidRPr="00000000" w14:paraId="00000011">
      <w:pPr>
        <w:numPr>
          <w:ilvl w:val="1"/>
          <w:numId w:val="2"/>
        </w:numPr>
        <w:ind w:left="1440" w:hanging="360"/>
        <w:rPr>
          <w:sz w:val="30"/>
          <w:szCs w:val="30"/>
        </w:rPr>
      </w:pPr>
      <w:r w:rsidDel="00000000" w:rsidR="00000000" w:rsidRPr="00000000">
        <w:rPr>
          <w:sz w:val="30"/>
          <w:szCs w:val="30"/>
          <w:rtl w:val="0"/>
        </w:rPr>
        <w:t xml:space="preserve">Price, Capacity, Types, Further Types, </w:t>
      </w:r>
      <w:r w:rsidDel="00000000" w:rsidR="00000000" w:rsidRPr="00000000">
        <w:rPr>
          <w:rtl w:val="0"/>
        </w:rPr>
      </w:r>
    </w:p>
    <w:p w:rsidR="00000000" w:rsidDel="00000000" w:rsidP="00000000" w:rsidRDefault="00000000" w:rsidRPr="00000000" w14:paraId="00000012">
      <w:pPr>
        <w:numPr>
          <w:ilvl w:val="0"/>
          <w:numId w:val="2"/>
        </w:numPr>
        <w:ind w:left="990" w:hanging="360"/>
        <w:rPr>
          <w:sz w:val="30"/>
          <w:szCs w:val="30"/>
        </w:rPr>
      </w:pPr>
      <w:r w:rsidDel="00000000" w:rsidR="00000000" w:rsidRPr="00000000">
        <w:rPr>
          <w:sz w:val="30"/>
          <w:szCs w:val="30"/>
          <w:rtl w:val="0"/>
        </w:rPr>
        <w:t xml:space="preserve">Display</w:t>
      </w:r>
    </w:p>
    <w:p w:rsidR="00000000" w:rsidDel="00000000" w:rsidP="00000000" w:rsidRDefault="00000000" w:rsidRPr="00000000" w14:paraId="00000013">
      <w:pPr>
        <w:numPr>
          <w:ilvl w:val="1"/>
          <w:numId w:val="2"/>
        </w:numPr>
        <w:ind w:left="1440" w:hanging="360"/>
        <w:rPr>
          <w:sz w:val="30"/>
          <w:szCs w:val="30"/>
        </w:rPr>
      </w:pPr>
      <w:r w:rsidDel="00000000" w:rsidR="00000000" w:rsidRPr="00000000">
        <w:rPr>
          <w:sz w:val="30"/>
          <w:szCs w:val="30"/>
          <w:rtl w:val="0"/>
        </w:rPr>
        <w:t xml:space="preserve">Panel Type, Refresh Rate, Brightness, Color Gamut, Aspect Ratio, Glossy vs Matte</w:t>
      </w:r>
    </w:p>
    <w:p w:rsidR="00000000" w:rsidDel="00000000" w:rsidP="00000000" w:rsidRDefault="00000000" w:rsidRPr="00000000" w14:paraId="00000014">
      <w:pPr>
        <w:numPr>
          <w:ilvl w:val="0"/>
          <w:numId w:val="2"/>
        </w:numPr>
        <w:ind w:left="990" w:hanging="360"/>
        <w:rPr>
          <w:sz w:val="30"/>
          <w:szCs w:val="30"/>
        </w:rPr>
      </w:pPr>
      <w:r w:rsidDel="00000000" w:rsidR="00000000" w:rsidRPr="00000000">
        <w:rPr>
          <w:sz w:val="30"/>
          <w:szCs w:val="30"/>
          <w:rtl w:val="0"/>
        </w:rPr>
        <w:t xml:space="preserve">Other components</w:t>
      </w:r>
    </w:p>
    <w:p w:rsidR="00000000" w:rsidDel="00000000" w:rsidP="00000000" w:rsidRDefault="00000000" w:rsidRPr="00000000" w14:paraId="00000015">
      <w:pPr>
        <w:numPr>
          <w:ilvl w:val="1"/>
          <w:numId w:val="2"/>
        </w:numPr>
        <w:ind w:left="1440" w:hanging="360"/>
        <w:rPr>
          <w:sz w:val="30"/>
          <w:szCs w:val="30"/>
        </w:rPr>
      </w:pPr>
      <w:r w:rsidDel="00000000" w:rsidR="00000000" w:rsidRPr="00000000">
        <w:rPr>
          <w:sz w:val="30"/>
          <w:szCs w:val="30"/>
          <w:rtl w:val="0"/>
        </w:rPr>
        <w:t xml:space="preserve">Keyboard, Mouse, Speakers, Connectivity, OS support</w:t>
      </w:r>
    </w:p>
    <w:p w:rsidR="00000000" w:rsidDel="00000000" w:rsidP="00000000" w:rsidRDefault="00000000" w:rsidRPr="00000000" w14:paraId="00000016">
      <w:pPr>
        <w:numPr>
          <w:ilvl w:val="0"/>
          <w:numId w:val="2"/>
        </w:numPr>
        <w:ind w:left="990" w:hanging="360"/>
        <w:rPr>
          <w:sz w:val="30"/>
          <w:szCs w:val="30"/>
        </w:rPr>
      </w:pPr>
      <w:r w:rsidDel="00000000" w:rsidR="00000000" w:rsidRPr="00000000">
        <w:rPr>
          <w:sz w:val="30"/>
          <w:szCs w:val="30"/>
          <w:rtl w:val="0"/>
        </w:rPr>
        <w:t xml:space="preserve">Laptop Exclusives</w:t>
      </w:r>
    </w:p>
    <w:p w:rsidR="00000000" w:rsidDel="00000000" w:rsidP="00000000" w:rsidRDefault="00000000" w:rsidRPr="00000000" w14:paraId="00000017">
      <w:pPr>
        <w:numPr>
          <w:ilvl w:val="1"/>
          <w:numId w:val="2"/>
        </w:numPr>
        <w:ind w:left="1440" w:hanging="360"/>
        <w:rPr>
          <w:sz w:val="30"/>
          <w:szCs w:val="30"/>
        </w:rPr>
      </w:pPr>
      <w:r w:rsidDel="00000000" w:rsidR="00000000" w:rsidRPr="00000000">
        <w:rPr>
          <w:sz w:val="30"/>
          <w:szCs w:val="30"/>
          <w:rtl w:val="0"/>
        </w:rPr>
        <w:t xml:space="preserve">Battery, Portability, Thermals, Upgradability, Extra Features, MUX Switch, TGP</w:t>
      </w:r>
    </w:p>
    <w:p w:rsidR="00000000" w:rsidDel="00000000" w:rsidP="00000000" w:rsidRDefault="00000000" w:rsidRPr="00000000" w14:paraId="00000018">
      <w:pPr>
        <w:numPr>
          <w:ilvl w:val="0"/>
          <w:numId w:val="2"/>
        </w:numPr>
        <w:ind w:left="990" w:hanging="360"/>
        <w:rPr>
          <w:sz w:val="30"/>
          <w:szCs w:val="30"/>
        </w:rPr>
      </w:pPr>
      <w:r w:rsidDel="00000000" w:rsidR="00000000" w:rsidRPr="00000000">
        <w:rPr>
          <w:sz w:val="30"/>
          <w:szCs w:val="30"/>
          <w:rtl w:val="0"/>
        </w:rPr>
        <w:t xml:space="preserve">Most Important Factor (Surprise)</w:t>
      </w:r>
    </w:p>
    <w:p w:rsidR="00000000" w:rsidDel="00000000" w:rsidP="00000000" w:rsidRDefault="00000000" w:rsidRPr="00000000" w14:paraId="00000019">
      <w:pPr>
        <w:numPr>
          <w:ilvl w:val="0"/>
          <w:numId w:val="2"/>
        </w:numPr>
        <w:ind w:left="990" w:hanging="360"/>
        <w:rPr>
          <w:sz w:val="30"/>
          <w:szCs w:val="30"/>
        </w:rPr>
      </w:pPr>
      <w:r w:rsidDel="00000000" w:rsidR="00000000" w:rsidRPr="00000000">
        <w:rPr>
          <w:sz w:val="30"/>
          <w:szCs w:val="30"/>
          <w:rtl w:val="0"/>
        </w:rPr>
        <w:t xml:space="preserve">What next?</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Please note: The first day is really important for understanding and actual decision making. The second day is more like customizing the tools and parts of computers according to your preferences that are not easily differentiable.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