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1A4ED6BB" w14:textId="77777777" w:rsidR="00B8132E" w:rsidRPr="005302B3" w:rsidRDefault="00B8132E">
      <w:pPr>
        <w:rPr>
          <w:lang w:val="ru-RU"/>
        </w:rPr>
      </w:pPr>
    </w:p>
    <w:p w14:paraId="5D908C50" w14:textId="77777777" w:rsidR="00B8132E" w:rsidRDefault="00B8132E"/>
    <w:p w14:paraId="0D63C4BD" w14:textId="77777777" w:rsidR="00B8132E" w:rsidRDefault="00B8132E"/>
    <w:p w14:paraId="477F3ACF" w14:textId="77777777" w:rsidR="00B8132E" w:rsidRDefault="00B8132E"/>
    <w:p w14:paraId="77000138" w14:textId="77777777" w:rsidR="00B8132E" w:rsidRDefault="00B8132E"/>
    <w:p w14:paraId="563BC25F" w14:textId="77777777" w:rsidR="00B8132E" w:rsidRDefault="00B8132E"/>
    <w:p w14:paraId="4D9C8842" w14:textId="77777777" w:rsidR="00B8132E" w:rsidRDefault="00B8132E"/>
    <w:p w14:paraId="09242C57" w14:textId="77777777" w:rsidR="00B8132E" w:rsidRDefault="00B8132E"/>
    <w:p w14:paraId="4BC5A959" w14:textId="77777777" w:rsidR="00B8132E" w:rsidRDefault="00B8132E"/>
    <w:p w14:paraId="78FE8775" w14:textId="77777777" w:rsidR="00B8132E" w:rsidRDefault="00B8132E"/>
    <w:p w14:paraId="579F8252" w14:textId="72207B72" w:rsidR="00B8132E" w:rsidRDefault="0034685F">
      <w:r>
        <w:rPr>
          <w:rFonts w:eastAsia="Gulim" w:cs="Gulim"/>
          <w:color w:val="808080"/>
          <w:szCs w:val="20"/>
        </w:rPr>
        <w:fldChar w:fldCharType="begin"/>
      </w:r>
      <w:r w:rsidR="002F3139">
        <w:rPr>
          <w:rFonts w:eastAsia="Gulim" w:cs="Gulim"/>
          <w:color w:val="808080"/>
          <w:szCs w:val="20"/>
        </w:rPr>
        <w:instrText xml:space="preserve"> KEYWORDS </w:instrText>
      </w:r>
      <w:r>
        <w:rPr>
          <w:rFonts w:eastAsia="Gulim" w:cs="Gulim"/>
          <w:color w:val="808080"/>
          <w:szCs w:val="20"/>
        </w:rPr>
        <w:fldChar w:fldCharType="separate"/>
      </w:r>
      <w:r w:rsidR="005302B3">
        <w:rPr>
          <w:rFonts w:eastAsia="Gulim" w:cs="Gulim"/>
          <w:color w:val="808080"/>
          <w:szCs w:val="20"/>
        </w:rPr>
        <w:t>SRS</w:t>
      </w:r>
      <w:r w:rsidR="002F3139">
        <w:rPr>
          <w:rFonts w:eastAsia="Gulim" w:cs="Gulim"/>
          <w:color w:val="808080"/>
          <w:szCs w:val="20"/>
        </w:rPr>
        <w:t>-DLD</w:t>
      </w:r>
      <w:r>
        <w:rPr>
          <w:rFonts w:eastAsia="Gulim" w:cs="Gulim"/>
          <w:color w:val="808080"/>
          <w:szCs w:val="20"/>
        </w:rPr>
        <w:fldChar w:fldCharType="end"/>
      </w:r>
    </w:p>
    <w:p w14:paraId="1D577682" w14:textId="77777777" w:rsidR="00B8132E" w:rsidRDefault="0034685F">
      <w:r>
        <w:rPr>
          <w:rFonts w:eastAsia="Gulim" w:cs="Gulim"/>
          <w:color w:val="808080"/>
          <w:szCs w:val="20"/>
        </w:rPr>
        <w:fldChar w:fldCharType="begin"/>
      </w:r>
      <w:r w:rsidR="002F3139">
        <w:rPr>
          <w:rFonts w:eastAsia="Gulim" w:cs="Gulim"/>
          <w:color w:val="808080"/>
          <w:szCs w:val="20"/>
        </w:rPr>
        <w:instrText xml:space="preserve"> SUBJECT </w:instrText>
      </w:r>
      <w:r>
        <w:rPr>
          <w:rFonts w:eastAsia="Gulim" w:cs="Gulim"/>
          <w:color w:val="808080"/>
          <w:szCs w:val="20"/>
        </w:rPr>
        <w:fldChar w:fldCharType="end"/>
      </w:r>
    </w:p>
    <w:p w14:paraId="3F6A1039" w14:textId="680093DC" w:rsidR="00B8132E" w:rsidRPr="00A32867" w:rsidRDefault="00812F18"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AD00290" wp14:editId="22BA8156">
                <wp:simplePos x="0" y="0"/>
                <wp:positionH relativeFrom="column">
                  <wp:posOffset>0</wp:posOffset>
                </wp:positionH>
                <wp:positionV relativeFrom="paragraph">
                  <wp:posOffset>22225</wp:posOffset>
                </wp:positionV>
                <wp:extent cx="5600700" cy="0"/>
                <wp:effectExtent l="41910" t="42545" r="43815" b="43180"/>
                <wp:wrapNone/>
                <wp:docPr id="54187654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76320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1F6F948" id="Line 2" o:spid="_x0000_s1026" style="position:absolute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75pt" to="441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" strokecolor="silver" strokeweight="2.12mm">
                <v:stroke joinstyle="miter"/>
              </v:line>
            </w:pict>
          </mc:Fallback>
        </mc:AlternateContent>
      </w:r>
    </w:p>
    <w:p w14:paraId="62FD40FB" w14:textId="77777777" w:rsidR="00B8132E" w:rsidRDefault="002F3139">
      <w:pPr>
        <w:tabs>
          <w:tab w:val="center" w:pos="4337"/>
          <w:tab w:val="right" w:pos="8675"/>
        </w:tabs>
        <w:jc w:val="right"/>
      </w:pPr>
      <w:r>
        <w:rPr>
          <w:rFonts w:eastAsia="Dotum"/>
          <w:b/>
          <w:bCs/>
          <w:sz w:val="56"/>
          <w:szCs w:val="56"/>
        </w:rPr>
        <w:tab/>
      </w:r>
      <w:r w:rsidR="0034685F">
        <w:rPr>
          <w:rFonts w:eastAsia="Dotum"/>
          <w:b/>
          <w:bCs/>
          <w:sz w:val="56"/>
          <w:szCs w:val="56"/>
        </w:rPr>
        <w:fldChar w:fldCharType="begin"/>
      </w:r>
      <w:r>
        <w:rPr>
          <w:rFonts w:eastAsia="Dotum"/>
          <w:b/>
          <w:bCs/>
          <w:sz w:val="56"/>
          <w:szCs w:val="56"/>
        </w:rPr>
        <w:instrText xml:space="preserve"> TITLE </w:instrText>
      </w:r>
      <w:r w:rsidR="0034685F">
        <w:rPr>
          <w:rFonts w:eastAsia="Dotum"/>
          <w:b/>
          <w:bCs/>
          <w:sz w:val="56"/>
          <w:szCs w:val="56"/>
        </w:rPr>
        <w:fldChar w:fldCharType="separate"/>
      </w:r>
      <w:r>
        <w:rPr>
          <w:rFonts w:eastAsia="Dotum"/>
          <w:b/>
          <w:bCs/>
          <w:sz w:val="56"/>
          <w:szCs w:val="56"/>
        </w:rPr>
        <w:t>S/W Detailed Level Design</w:t>
      </w:r>
      <w:r w:rsidR="0034685F">
        <w:rPr>
          <w:rFonts w:eastAsia="Dotum"/>
          <w:b/>
          <w:bCs/>
          <w:sz w:val="56"/>
          <w:szCs w:val="56"/>
        </w:rPr>
        <w:fldChar w:fldCharType="end"/>
      </w:r>
    </w:p>
    <w:p w14:paraId="28B2DB11" w14:textId="41B1ED60" w:rsidR="00B8132E" w:rsidRDefault="00812F18"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FF28E7" wp14:editId="52452539">
                <wp:simplePos x="0" y="0"/>
                <wp:positionH relativeFrom="column">
                  <wp:posOffset>0</wp:posOffset>
                </wp:positionH>
                <wp:positionV relativeFrom="paragraph">
                  <wp:posOffset>33655</wp:posOffset>
                </wp:positionV>
                <wp:extent cx="5600700" cy="0"/>
                <wp:effectExtent l="41910" t="41275" r="43815" b="44450"/>
                <wp:wrapNone/>
                <wp:docPr id="151092098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76320">
                          <a:solidFill>
                            <a:srgbClr val="05365D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B3436C" id="Line 3" o:spid="_x0000_s1026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65pt" to="441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" strokecolor="#05365d" strokeweight="2.12mm">
                <v:stroke joinstyle="miter"/>
              </v:line>
            </w:pict>
          </mc:Fallback>
        </mc:AlternateContent>
      </w:r>
    </w:p>
    <w:p w14:paraId="708AD4A5" w14:textId="77777777" w:rsidR="00B8132E" w:rsidRDefault="00B8132E"/>
    <w:p w14:paraId="190CA3FF" w14:textId="77777777" w:rsidR="00B8132E" w:rsidRDefault="00B8132E"/>
    <w:p w14:paraId="14FC3067" w14:textId="77777777" w:rsidR="00B8132E" w:rsidRDefault="00B8132E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800"/>
        <w:gridCol w:w="2700"/>
        <w:gridCol w:w="1440"/>
        <w:gridCol w:w="2748"/>
      </w:tblGrid>
      <w:tr w:rsidR="00B8132E" w14:paraId="00AF7289" w14:textId="77777777">
        <w:trPr>
          <w:cantSplit/>
          <w:trHeight w:val="315"/>
        </w:trPr>
        <w:tc>
          <w:tcPr>
            <w:tcW w:w="1800" w:type="dxa"/>
            <w:tcBorders>
              <w:top w:val="double" w:sz="1" w:space="0" w:color="000000"/>
              <w:left w:val="double" w:sz="1" w:space="0" w:color="000000"/>
              <w:bottom w:val="single" w:sz="4" w:space="0" w:color="000000"/>
            </w:tcBorders>
            <w:vAlign w:val="center"/>
          </w:tcPr>
          <w:p w14:paraId="29D98CD4" w14:textId="77777777" w:rsidR="00B8132E" w:rsidRDefault="002F3139">
            <w:pPr>
              <w:snapToGrid w:val="0"/>
              <w:rPr>
                <w:rFonts w:eastAsia="Dotum"/>
                <w:b/>
              </w:rPr>
            </w:pPr>
            <w:r>
              <w:rPr>
                <w:rFonts w:eastAsia="Dotum"/>
                <w:b/>
              </w:rPr>
              <w:t>Project Name</w:t>
            </w:r>
          </w:p>
        </w:tc>
        <w:tc>
          <w:tcPr>
            <w:tcW w:w="6888" w:type="dxa"/>
            <w:gridSpan w:val="3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double" w:sz="1" w:space="0" w:color="000000"/>
            </w:tcBorders>
            <w:vAlign w:val="center"/>
          </w:tcPr>
          <w:p w14:paraId="19FC5757" w14:textId="632CB70E" w:rsidR="00B8132E" w:rsidRPr="00F47B32" w:rsidRDefault="00B8132E" w:rsidP="00F47B32">
            <w:pPr>
              <w:rPr>
                <w:rFonts w:ascii="Times New Roman" w:hAnsi="Times New Roman"/>
                <w:sz w:val="24"/>
              </w:rPr>
            </w:pPr>
          </w:p>
        </w:tc>
      </w:tr>
      <w:tr w:rsidR="00B8132E" w14:paraId="77F3FF0C" w14:textId="77777777">
        <w:trPr>
          <w:cantSplit/>
          <w:trHeight w:val="315"/>
        </w:trPr>
        <w:tc>
          <w:tcPr>
            <w:tcW w:w="1800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vAlign w:val="center"/>
          </w:tcPr>
          <w:p w14:paraId="65C9A1A6" w14:textId="77777777" w:rsidR="00B8132E" w:rsidRDefault="002F3139">
            <w:pPr>
              <w:snapToGrid w:val="0"/>
              <w:rPr>
                <w:rFonts w:eastAsia="Dotum"/>
                <w:b/>
              </w:rPr>
            </w:pPr>
            <w:r>
              <w:rPr>
                <w:rFonts w:eastAsia="Dotum"/>
                <w:b/>
              </w:rPr>
              <w:t>Block Name</w:t>
            </w:r>
          </w:p>
        </w:tc>
        <w:tc>
          <w:tcPr>
            <w:tcW w:w="6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1" w:space="0" w:color="000000"/>
            </w:tcBorders>
            <w:vAlign w:val="center"/>
          </w:tcPr>
          <w:p w14:paraId="034B39C5" w14:textId="4577818E" w:rsidR="00B8132E" w:rsidRPr="00F47B32" w:rsidRDefault="00B8132E" w:rsidP="00F47B32">
            <w:pPr>
              <w:rPr>
                <w:rFonts w:ascii="Times New Roman" w:hAnsi="Times New Roman"/>
                <w:sz w:val="24"/>
              </w:rPr>
            </w:pPr>
          </w:p>
        </w:tc>
      </w:tr>
      <w:tr w:rsidR="00561C6C" w14:paraId="4AAAEB33" w14:textId="77777777">
        <w:trPr>
          <w:cantSplit/>
          <w:trHeight w:val="315"/>
        </w:trPr>
        <w:tc>
          <w:tcPr>
            <w:tcW w:w="1800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vAlign w:val="center"/>
          </w:tcPr>
          <w:p w14:paraId="668C7050" w14:textId="77777777" w:rsidR="00561C6C" w:rsidRDefault="00561C6C" w:rsidP="00E27C74">
            <w:pPr>
              <w:snapToGrid w:val="0"/>
              <w:jc w:val="center"/>
              <w:rPr>
                <w:rFonts w:eastAsia="Dotum"/>
                <w:b/>
              </w:rPr>
            </w:pPr>
            <w:r>
              <w:rPr>
                <w:rFonts w:eastAsia="Dotum"/>
                <w:b/>
              </w:rPr>
              <w:t>Author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BD8EB2" w14:textId="14B20CE4" w:rsidR="00561C6C" w:rsidRDefault="00561C6C" w:rsidP="00D35F77">
            <w:pPr>
              <w:snapToGrid w:val="0"/>
              <w:rPr>
                <w:rFonts w:eastAsia="Dotum"/>
                <w:b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181023" w14:textId="77777777" w:rsidR="00561C6C" w:rsidRDefault="00561C6C" w:rsidP="00E27C74">
            <w:pPr>
              <w:snapToGrid w:val="0"/>
              <w:jc w:val="center"/>
              <w:rPr>
                <w:rFonts w:eastAsia="Dotum"/>
                <w:b/>
              </w:rPr>
            </w:pPr>
            <w:r>
              <w:rPr>
                <w:rFonts w:eastAsia="Dotum"/>
                <w:b/>
              </w:rPr>
              <w:t>Approver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1" w:space="0" w:color="000000"/>
            </w:tcBorders>
            <w:vAlign w:val="center"/>
          </w:tcPr>
          <w:p w14:paraId="213007E0" w14:textId="0DA53450" w:rsidR="00561C6C" w:rsidRDefault="00561C6C" w:rsidP="00D35F77">
            <w:pPr>
              <w:pStyle w:val="TableContent"/>
              <w:snapToGrid w:val="0"/>
              <w:rPr>
                <w:rFonts w:ascii="Trebuchet MS" w:eastAsia="Dotum" w:hAnsi="Trebuchet MS"/>
              </w:rPr>
            </w:pPr>
          </w:p>
        </w:tc>
      </w:tr>
      <w:tr w:rsidR="00561C6C" w14:paraId="481BDEAD" w14:textId="77777777">
        <w:trPr>
          <w:cantSplit/>
          <w:trHeight w:val="315"/>
        </w:trPr>
        <w:tc>
          <w:tcPr>
            <w:tcW w:w="1800" w:type="dxa"/>
            <w:tcBorders>
              <w:top w:val="single" w:sz="4" w:space="0" w:color="000000"/>
              <w:left w:val="double" w:sz="1" w:space="0" w:color="000000"/>
              <w:bottom w:val="double" w:sz="1" w:space="0" w:color="000000"/>
            </w:tcBorders>
            <w:vAlign w:val="center"/>
          </w:tcPr>
          <w:p w14:paraId="1A0DE0AA" w14:textId="77777777" w:rsidR="00561C6C" w:rsidRDefault="00561C6C" w:rsidP="00E27C74">
            <w:pPr>
              <w:snapToGrid w:val="0"/>
              <w:jc w:val="center"/>
              <w:rPr>
                <w:rFonts w:eastAsia="Dotum"/>
                <w:b/>
              </w:rPr>
            </w:pPr>
            <w:r>
              <w:rPr>
                <w:rFonts w:eastAsia="Dotum"/>
                <w:b/>
              </w:rPr>
              <w:t>Team</w:t>
            </w:r>
          </w:p>
        </w:tc>
        <w:tc>
          <w:tcPr>
            <w:tcW w:w="6888" w:type="dxa"/>
            <w:gridSpan w:val="3"/>
            <w:tcBorders>
              <w:top w:val="single" w:sz="4" w:space="0" w:color="000000"/>
              <w:left w:val="single" w:sz="4" w:space="0" w:color="000000"/>
              <w:bottom w:val="double" w:sz="1" w:space="0" w:color="000000"/>
              <w:right w:val="double" w:sz="1" w:space="0" w:color="000000"/>
            </w:tcBorders>
            <w:vAlign w:val="center"/>
          </w:tcPr>
          <w:p w14:paraId="1AFBC75C" w14:textId="15D49E5B" w:rsidR="00561C6C" w:rsidRDefault="00561C6C" w:rsidP="00E27C74">
            <w:pPr>
              <w:pStyle w:val="TableContent"/>
              <w:snapToGrid w:val="0"/>
              <w:rPr>
                <w:rFonts w:ascii="Trebuchet MS" w:eastAsia="Dotum" w:hAnsi="Trebuchet MS"/>
              </w:rPr>
            </w:pPr>
          </w:p>
        </w:tc>
      </w:tr>
    </w:tbl>
    <w:p w14:paraId="5E653EE7" w14:textId="77777777" w:rsidR="005302B3" w:rsidRDefault="005302B3" w:rsidP="00E50B83">
      <w:pPr>
        <w:pStyle w:val="Title"/>
      </w:pPr>
    </w:p>
    <w:p w14:paraId="25334EB4" w14:textId="77777777" w:rsidR="005302B3" w:rsidRDefault="005302B3" w:rsidP="00E50B83">
      <w:pPr>
        <w:pStyle w:val="Title"/>
      </w:pPr>
    </w:p>
    <w:p w14:paraId="259BBDB3" w14:textId="77777777" w:rsidR="005302B3" w:rsidRDefault="005302B3" w:rsidP="00E50B83">
      <w:pPr>
        <w:pStyle w:val="Title"/>
      </w:pPr>
    </w:p>
    <w:p w14:paraId="363535BF" w14:textId="77777777" w:rsidR="002A124D" w:rsidRPr="002A124D" w:rsidRDefault="002A124D" w:rsidP="00E50B83">
      <w:pPr>
        <w:pStyle w:val="Title"/>
      </w:pPr>
    </w:p>
    <w:p w14:paraId="03B3985E" w14:textId="77777777" w:rsidR="002A124D" w:rsidRPr="002A124D" w:rsidRDefault="002A124D" w:rsidP="00E50B83">
      <w:pPr>
        <w:pStyle w:val="Title"/>
      </w:pPr>
    </w:p>
    <w:p w14:paraId="703A6CE9" w14:textId="325BB821" w:rsidR="00B8132E" w:rsidRDefault="002F3139" w:rsidP="00E50B83">
      <w:pPr>
        <w:pStyle w:val="Title"/>
      </w:pPr>
      <w:r>
        <w:t xml:space="preserve">Contents  </w:t>
      </w:r>
    </w:p>
    <w:p w14:paraId="0C710D3A" w14:textId="77777777" w:rsidR="00B8132E" w:rsidRDefault="00B8132E">
      <w:pPr>
        <w:sectPr w:rsidR="00B8132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pgSz w:w="11905" w:h="16837"/>
          <w:pgMar w:top="1531" w:right="1531" w:bottom="1531" w:left="1701" w:header="851" w:footer="992" w:gutter="0"/>
          <w:pgNumType w:start="1"/>
          <w:cols w:space="720"/>
          <w:titlePg/>
          <w:docGrid w:linePitch="360"/>
        </w:sectPr>
      </w:pPr>
    </w:p>
    <w:p w14:paraId="0055E459" w14:textId="6D885E30" w:rsidR="007A16AD" w:rsidRDefault="0034685F">
      <w:pPr>
        <w:pStyle w:val="TOC1"/>
        <w:tabs>
          <w:tab w:val="left" w:pos="600"/>
          <w:tab w:val="right" w:leader="dot" w:pos="8663"/>
        </w:tabs>
        <w:rPr>
          <w:rFonts w:eastAsiaTheme="minorEastAsia"/>
          <w:bCs w:val="0"/>
          <w:noProof/>
          <w:kern w:val="2"/>
          <w:sz w:val="24"/>
          <w:szCs w:val="24"/>
          <w:lang w:bidi="ar-SA"/>
          <w14:ligatures w14:val="standardContextual"/>
        </w:rPr>
      </w:pPr>
      <w:r>
        <w:lastRenderedPageBreak/>
        <w:fldChar w:fldCharType="begin"/>
      </w:r>
      <w:r w:rsidR="002F3139">
        <w:instrText xml:space="preserve"> TOC \o "1-3" \t "</w:instrText>
      </w:r>
      <w:r w:rsidR="002F3139">
        <w:instrText>부록</w:instrText>
      </w:r>
      <w:r w:rsidR="002F3139">
        <w:instrText>;1" \h</w:instrText>
      </w:r>
      <w:r>
        <w:fldChar w:fldCharType="separate"/>
      </w:r>
      <w:hyperlink w:anchor="_Toc210821152" w:history="1">
        <w:r w:rsidR="007A16AD" w:rsidRPr="00E76815">
          <w:rPr>
            <w:rStyle w:val="Hyperlink"/>
            <w:noProof/>
          </w:rPr>
          <w:t>1.</w:t>
        </w:r>
        <w:r w:rsidR="007A16AD">
          <w:rPr>
            <w:rFonts w:eastAsiaTheme="minorEastAsia"/>
            <w:bCs w:val="0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="007A16AD" w:rsidRPr="00E76815">
          <w:rPr>
            <w:rStyle w:val="Hyperlink"/>
            <w:noProof/>
          </w:rPr>
          <w:t>Overview</w:t>
        </w:r>
        <w:r w:rsidR="007A16AD">
          <w:rPr>
            <w:noProof/>
          </w:rPr>
          <w:tab/>
        </w:r>
        <w:r w:rsidR="007A16AD">
          <w:rPr>
            <w:noProof/>
          </w:rPr>
          <w:fldChar w:fldCharType="begin"/>
        </w:r>
        <w:r w:rsidR="007A16AD">
          <w:rPr>
            <w:noProof/>
          </w:rPr>
          <w:instrText xml:space="preserve"> PAGEREF _Toc210821152 \h </w:instrText>
        </w:r>
        <w:r w:rsidR="007A16AD">
          <w:rPr>
            <w:noProof/>
          </w:rPr>
        </w:r>
        <w:r w:rsidR="007A16AD">
          <w:rPr>
            <w:noProof/>
          </w:rPr>
          <w:fldChar w:fldCharType="separate"/>
        </w:r>
        <w:r w:rsidR="007A16AD">
          <w:rPr>
            <w:noProof/>
          </w:rPr>
          <w:t>4</w:t>
        </w:r>
        <w:r w:rsidR="007A16AD">
          <w:rPr>
            <w:noProof/>
          </w:rPr>
          <w:fldChar w:fldCharType="end"/>
        </w:r>
      </w:hyperlink>
    </w:p>
    <w:p w14:paraId="7A25DA48" w14:textId="3F2DAC6D" w:rsidR="007A16AD" w:rsidRDefault="00C93299">
      <w:pPr>
        <w:pStyle w:val="TOC1"/>
        <w:tabs>
          <w:tab w:val="left" w:pos="600"/>
          <w:tab w:val="right" w:leader="dot" w:pos="8663"/>
        </w:tabs>
        <w:rPr>
          <w:rFonts w:eastAsiaTheme="minorEastAsia"/>
          <w:bCs w:val="0"/>
          <w:noProof/>
          <w:kern w:val="2"/>
          <w:sz w:val="24"/>
          <w:szCs w:val="24"/>
          <w:lang w:bidi="ar-SA"/>
          <w14:ligatures w14:val="standardContextual"/>
        </w:rPr>
      </w:pPr>
      <w:hyperlink w:anchor="_Toc210821153" w:history="1">
        <w:r w:rsidR="007A16AD" w:rsidRPr="00E76815">
          <w:rPr>
            <w:rStyle w:val="Hyperlink"/>
            <w:noProof/>
            <w:lang w:val="uk-UA"/>
          </w:rPr>
          <w:t>2.</w:t>
        </w:r>
        <w:r w:rsidR="007A16AD">
          <w:rPr>
            <w:rFonts w:eastAsiaTheme="minorEastAsia"/>
            <w:bCs w:val="0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="007A16AD" w:rsidRPr="00E76815">
          <w:rPr>
            <w:rStyle w:val="Hyperlink"/>
            <w:noProof/>
          </w:rPr>
          <w:t>System Overview / Architectural Context</w:t>
        </w:r>
        <w:r w:rsidR="007A16AD">
          <w:rPr>
            <w:noProof/>
          </w:rPr>
          <w:tab/>
        </w:r>
        <w:r w:rsidR="007A16AD">
          <w:rPr>
            <w:noProof/>
          </w:rPr>
          <w:fldChar w:fldCharType="begin"/>
        </w:r>
        <w:r w:rsidR="007A16AD">
          <w:rPr>
            <w:noProof/>
          </w:rPr>
          <w:instrText xml:space="preserve"> PAGEREF _Toc210821153 \h </w:instrText>
        </w:r>
        <w:r w:rsidR="007A16AD">
          <w:rPr>
            <w:noProof/>
          </w:rPr>
        </w:r>
        <w:r w:rsidR="007A16AD">
          <w:rPr>
            <w:noProof/>
          </w:rPr>
          <w:fldChar w:fldCharType="separate"/>
        </w:r>
        <w:r w:rsidR="007A16AD">
          <w:rPr>
            <w:noProof/>
          </w:rPr>
          <w:t>5</w:t>
        </w:r>
        <w:r w:rsidR="007A16AD">
          <w:rPr>
            <w:noProof/>
          </w:rPr>
          <w:fldChar w:fldCharType="end"/>
        </w:r>
      </w:hyperlink>
    </w:p>
    <w:p w14:paraId="193405F4" w14:textId="7280C2B9" w:rsidR="007A16AD" w:rsidRDefault="00C93299">
      <w:pPr>
        <w:pStyle w:val="TOC1"/>
        <w:tabs>
          <w:tab w:val="left" w:pos="600"/>
          <w:tab w:val="right" w:leader="dot" w:pos="8663"/>
        </w:tabs>
        <w:rPr>
          <w:rFonts w:eastAsiaTheme="minorEastAsia"/>
          <w:bCs w:val="0"/>
          <w:noProof/>
          <w:kern w:val="2"/>
          <w:sz w:val="24"/>
          <w:szCs w:val="24"/>
          <w:lang w:bidi="ar-SA"/>
          <w14:ligatures w14:val="standardContextual"/>
        </w:rPr>
      </w:pPr>
      <w:hyperlink w:anchor="_Toc210821154" w:history="1">
        <w:r w:rsidR="007A16AD" w:rsidRPr="00E76815">
          <w:rPr>
            <w:rStyle w:val="Hyperlink"/>
            <w:noProof/>
          </w:rPr>
          <w:t>3.</w:t>
        </w:r>
        <w:r w:rsidR="007A16AD">
          <w:rPr>
            <w:rFonts w:eastAsiaTheme="minorEastAsia"/>
            <w:bCs w:val="0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="007A16AD" w:rsidRPr="00E76815">
          <w:rPr>
            <w:rStyle w:val="Hyperlink"/>
            <w:noProof/>
          </w:rPr>
          <w:t>UML Class Diagram (Technical Design)</w:t>
        </w:r>
        <w:r w:rsidR="007A16AD">
          <w:rPr>
            <w:noProof/>
          </w:rPr>
          <w:tab/>
        </w:r>
        <w:r w:rsidR="007A16AD">
          <w:rPr>
            <w:noProof/>
          </w:rPr>
          <w:fldChar w:fldCharType="begin"/>
        </w:r>
        <w:r w:rsidR="007A16AD">
          <w:rPr>
            <w:noProof/>
          </w:rPr>
          <w:instrText xml:space="preserve"> PAGEREF _Toc210821154 \h </w:instrText>
        </w:r>
        <w:r w:rsidR="007A16AD">
          <w:rPr>
            <w:noProof/>
          </w:rPr>
        </w:r>
        <w:r w:rsidR="007A16AD">
          <w:rPr>
            <w:noProof/>
          </w:rPr>
          <w:fldChar w:fldCharType="separate"/>
        </w:r>
        <w:r w:rsidR="007A16AD">
          <w:rPr>
            <w:noProof/>
          </w:rPr>
          <w:t>6</w:t>
        </w:r>
        <w:r w:rsidR="007A16AD">
          <w:rPr>
            <w:noProof/>
          </w:rPr>
          <w:fldChar w:fldCharType="end"/>
        </w:r>
      </w:hyperlink>
    </w:p>
    <w:p w14:paraId="7BD524FF" w14:textId="39C6E846" w:rsidR="007A16AD" w:rsidRDefault="00C93299">
      <w:pPr>
        <w:pStyle w:val="TOC1"/>
        <w:tabs>
          <w:tab w:val="left" w:pos="600"/>
          <w:tab w:val="right" w:leader="dot" w:pos="8663"/>
        </w:tabs>
        <w:rPr>
          <w:rFonts w:eastAsiaTheme="minorEastAsia"/>
          <w:bCs w:val="0"/>
          <w:noProof/>
          <w:kern w:val="2"/>
          <w:sz w:val="24"/>
          <w:szCs w:val="24"/>
          <w:lang w:bidi="ar-SA"/>
          <w14:ligatures w14:val="standardContextual"/>
        </w:rPr>
      </w:pPr>
      <w:hyperlink w:anchor="_Toc210821155" w:history="1">
        <w:r w:rsidR="007A16AD" w:rsidRPr="00E76815">
          <w:rPr>
            <w:rStyle w:val="Hyperlink"/>
            <w:noProof/>
          </w:rPr>
          <w:t>4.</w:t>
        </w:r>
        <w:r w:rsidR="007A16AD">
          <w:rPr>
            <w:rFonts w:eastAsiaTheme="minorEastAsia"/>
            <w:bCs w:val="0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="007A16AD" w:rsidRPr="00E76815">
          <w:rPr>
            <w:rStyle w:val="Hyperlink"/>
            <w:noProof/>
          </w:rPr>
          <w:t>Class Specifications</w:t>
        </w:r>
        <w:r w:rsidR="007A16AD">
          <w:rPr>
            <w:noProof/>
          </w:rPr>
          <w:tab/>
        </w:r>
        <w:r w:rsidR="007A16AD">
          <w:rPr>
            <w:noProof/>
          </w:rPr>
          <w:fldChar w:fldCharType="begin"/>
        </w:r>
        <w:r w:rsidR="007A16AD">
          <w:rPr>
            <w:noProof/>
          </w:rPr>
          <w:instrText xml:space="preserve"> PAGEREF _Toc210821155 \h </w:instrText>
        </w:r>
        <w:r w:rsidR="007A16AD">
          <w:rPr>
            <w:noProof/>
          </w:rPr>
        </w:r>
        <w:r w:rsidR="007A16AD">
          <w:rPr>
            <w:noProof/>
          </w:rPr>
          <w:fldChar w:fldCharType="separate"/>
        </w:r>
        <w:r w:rsidR="007A16AD">
          <w:rPr>
            <w:noProof/>
          </w:rPr>
          <w:t>6</w:t>
        </w:r>
        <w:r w:rsidR="007A16AD">
          <w:rPr>
            <w:noProof/>
          </w:rPr>
          <w:fldChar w:fldCharType="end"/>
        </w:r>
      </w:hyperlink>
    </w:p>
    <w:p w14:paraId="3AF95627" w14:textId="3574A852" w:rsidR="007A16AD" w:rsidRDefault="00C93299">
      <w:pPr>
        <w:pStyle w:val="TOC1"/>
        <w:tabs>
          <w:tab w:val="right" w:leader="dot" w:pos="8663"/>
        </w:tabs>
        <w:rPr>
          <w:rFonts w:eastAsiaTheme="minorEastAsia"/>
          <w:bCs w:val="0"/>
          <w:noProof/>
          <w:kern w:val="2"/>
          <w:sz w:val="24"/>
          <w:szCs w:val="24"/>
          <w:lang w:bidi="ar-SA"/>
          <w14:ligatures w14:val="standardContextual"/>
        </w:rPr>
      </w:pPr>
      <w:hyperlink w:anchor="_Toc210821156" w:history="1">
        <w:r w:rsidR="007A16AD" w:rsidRPr="00E76815">
          <w:rPr>
            <w:rStyle w:val="Hyperlink"/>
            <w:noProof/>
            <w:lang w:val="ru-RU"/>
          </w:rPr>
          <w:t xml:space="preserve">5. </w:t>
        </w:r>
        <w:r w:rsidR="007A16AD" w:rsidRPr="00E76815">
          <w:rPr>
            <w:rStyle w:val="Hyperlink"/>
            <w:noProof/>
          </w:rPr>
          <w:t>Interfaces and Abstractions</w:t>
        </w:r>
        <w:r w:rsidR="007A16AD">
          <w:rPr>
            <w:noProof/>
          </w:rPr>
          <w:tab/>
        </w:r>
        <w:r w:rsidR="007A16AD">
          <w:rPr>
            <w:noProof/>
          </w:rPr>
          <w:fldChar w:fldCharType="begin"/>
        </w:r>
        <w:r w:rsidR="007A16AD">
          <w:rPr>
            <w:noProof/>
          </w:rPr>
          <w:instrText xml:space="preserve"> PAGEREF _Toc210821156 \h </w:instrText>
        </w:r>
        <w:r w:rsidR="007A16AD">
          <w:rPr>
            <w:noProof/>
          </w:rPr>
        </w:r>
        <w:r w:rsidR="007A16AD">
          <w:rPr>
            <w:noProof/>
          </w:rPr>
          <w:fldChar w:fldCharType="separate"/>
        </w:r>
        <w:r w:rsidR="007A16AD">
          <w:rPr>
            <w:noProof/>
          </w:rPr>
          <w:t>6</w:t>
        </w:r>
        <w:r w:rsidR="007A16AD">
          <w:rPr>
            <w:noProof/>
          </w:rPr>
          <w:fldChar w:fldCharType="end"/>
        </w:r>
      </w:hyperlink>
    </w:p>
    <w:p w14:paraId="0A6AF867" w14:textId="1D890324" w:rsidR="007A16AD" w:rsidRDefault="00C93299">
      <w:pPr>
        <w:pStyle w:val="TOC1"/>
        <w:tabs>
          <w:tab w:val="right" w:leader="dot" w:pos="8663"/>
        </w:tabs>
        <w:rPr>
          <w:rFonts w:eastAsiaTheme="minorEastAsia"/>
          <w:bCs w:val="0"/>
          <w:noProof/>
          <w:kern w:val="2"/>
          <w:sz w:val="24"/>
          <w:szCs w:val="24"/>
          <w:lang w:bidi="ar-SA"/>
          <w14:ligatures w14:val="standardContextual"/>
        </w:rPr>
      </w:pPr>
      <w:hyperlink w:anchor="_Toc210821157" w:history="1">
        <w:r w:rsidR="007A16AD" w:rsidRPr="00E76815">
          <w:rPr>
            <w:rStyle w:val="Hyperlink"/>
            <w:noProof/>
            <w:lang w:val="ru-RU"/>
          </w:rPr>
          <w:t>6</w:t>
        </w:r>
        <w:r w:rsidR="007A16AD" w:rsidRPr="00E76815">
          <w:rPr>
            <w:rStyle w:val="Hyperlink"/>
            <w:noProof/>
          </w:rPr>
          <w:t>. Function Responsibilities</w:t>
        </w:r>
        <w:r w:rsidR="007A16AD">
          <w:rPr>
            <w:noProof/>
          </w:rPr>
          <w:tab/>
        </w:r>
        <w:r w:rsidR="007A16AD">
          <w:rPr>
            <w:noProof/>
          </w:rPr>
          <w:fldChar w:fldCharType="begin"/>
        </w:r>
        <w:r w:rsidR="007A16AD">
          <w:rPr>
            <w:noProof/>
          </w:rPr>
          <w:instrText xml:space="preserve"> PAGEREF _Toc210821157 \h </w:instrText>
        </w:r>
        <w:r w:rsidR="007A16AD">
          <w:rPr>
            <w:noProof/>
          </w:rPr>
        </w:r>
        <w:r w:rsidR="007A16AD">
          <w:rPr>
            <w:noProof/>
          </w:rPr>
          <w:fldChar w:fldCharType="separate"/>
        </w:r>
        <w:r w:rsidR="007A16AD">
          <w:rPr>
            <w:noProof/>
          </w:rPr>
          <w:t>6</w:t>
        </w:r>
        <w:r w:rsidR="007A16AD">
          <w:rPr>
            <w:noProof/>
          </w:rPr>
          <w:fldChar w:fldCharType="end"/>
        </w:r>
      </w:hyperlink>
    </w:p>
    <w:p w14:paraId="44C83FEA" w14:textId="34995190" w:rsidR="007A16AD" w:rsidRDefault="00C93299">
      <w:pPr>
        <w:pStyle w:val="TOC1"/>
        <w:tabs>
          <w:tab w:val="right" w:leader="dot" w:pos="8663"/>
        </w:tabs>
        <w:rPr>
          <w:rFonts w:eastAsiaTheme="minorEastAsia"/>
          <w:bCs w:val="0"/>
          <w:noProof/>
          <w:kern w:val="2"/>
          <w:sz w:val="24"/>
          <w:szCs w:val="24"/>
          <w:lang w:bidi="ar-SA"/>
          <w14:ligatures w14:val="standardContextual"/>
        </w:rPr>
      </w:pPr>
      <w:hyperlink w:anchor="_Toc210821158" w:history="1">
        <w:r w:rsidR="007A16AD" w:rsidRPr="00E76815">
          <w:rPr>
            <w:rStyle w:val="Hyperlink"/>
            <w:noProof/>
            <w:lang w:val="ru-RU"/>
          </w:rPr>
          <w:t>7</w:t>
        </w:r>
        <w:r w:rsidR="007A16AD" w:rsidRPr="00E76815">
          <w:rPr>
            <w:rStyle w:val="Hyperlink"/>
            <w:noProof/>
          </w:rPr>
          <w:t>. Operation Flow</w:t>
        </w:r>
        <w:r w:rsidR="007A16AD">
          <w:rPr>
            <w:noProof/>
          </w:rPr>
          <w:tab/>
        </w:r>
        <w:r w:rsidR="007A16AD">
          <w:rPr>
            <w:noProof/>
          </w:rPr>
          <w:fldChar w:fldCharType="begin"/>
        </w:r>
        <w:r w:rsidR="007A16AD">
          <w:rPr>
            <w:noProof/>
          </w:rPr>
          <w:instrText xml:space="preserve"> PAGEREF _Toc210821158 \h </w:instrText>
        </w:r>
        <w:r w:rsidR="007A16AD">
          <w:rPr>
            <w:noProof/>
          </w:rPr>
        </w:r>
        <w:r w:rsidR="007A16AD">
          <w:rPr>
            <w:noProof/>
          </w:rPr>
          <w:fldChar w:fldCharType="separate"/>
        </w:r>
        <w:r w:rsidR="007A16AD">
          <w:rPr>
            <w:noProof/>
          </w:rPr>
          <w:t>7</w:t>
        </w:r>
        <w:r w:rsidR="007A16AD">
          <w:rPr>
            <w:noProof/>
          </w:rPr>
          <w:fldChar w:fldCharType="end"/>
        </w:r>
      </w:hyperlink>
    </w:p>
    <w:p w14:paraId="5148CC33" w14:textId="7B98410F" w:rsidR="007A16AD" w:rsidRDefault="00C93299">
      <w:pPr>
        <w:pStyle w:val="TOC1"/>
        <w:tabs>
          <w:tab w:val="right" w:leader="dot" w:pos="8663"/>
        </w:tabs>
        <w:rPr>
          <w:rFonts w:eastAsiaTheme="minorEastAsia"/>
          <w:bCs w:val="0"/>
          <w:noProof/>
          <w:kern w:val="2"/>
          <w:sz w:val="24"/>
          <w:szCs w:val="24"/>
          <w:lang w:bidi="ar-SA"/>
          <w14:ligatures w14:val="standardContextual"/>
        </w:rPr>
      </w:pPr>
      <w:hyperlink w:anchor="_Toc210821159" w:history="1">
        <w:r w:rsidR="007A16AD" w:rsidRPr="00E76815">
          <w:rPr>
            <w:rStyle w:val="Hyperlink"/>
            <w:noProof/>
            <w:lang w:val="ru-RU"/>
          </w:rPr>
          <w:t>8</w:t>
        </w:r>
        <w:r w:rsidR="007A16AD" w:rsidRPr="00E76815">
          <w:rPr>
            <w:rStyle w:val="Hyperlink"/>
            <w:noProof/>
          </w:rPr>
          <w:t>. Enumerations &amp; Constants</w:t>
        </w:r>
        <w:r w:rsidR="007A16AD">
          <w:rPr>
            <w:noProof/>
          </w:rPr>
          <w:tab/>
        </w:r>
        <w:r w:rsidR="007A16AD">
          <w:rPr>
            <w:noProof/>
          </w:rPr>
          <w:fldChar w:fldCharType="begin"/>
        </w:r>
        <w:r w:rsidR="007A16AD">
          <w:rPr>
            <w:noProof/>
          </w:rPr>
          <w:instrText xml:space="preserve"> PAGEREF _Toc210821159 \h </w:instrText>
        </w:r>
        <w:r w:rsidR="007A16AD">
          <w:rPr>
            <w:noProof/>
          </w:rPr>
        </w:r>
        <w:r w:rsidR="007A16AD">
          <w:rPr>
            <w:noProof/>
          </w:rPr>
          <w:fldChar w:fldCharType="separate"/>
        </w:r>
        <w:r w:rsidR="007A16AD">
          <w:rPr>
            <w:noProof/>
          </w:rPr>
          <w:t>7</w:t>
        </w:r>
        <w:r w:rsidR="007A16AD">
          <w:rPr>
            <w:noProof/>
          </w:rPr>
          <w:fldChar w:fldCharType="end"/>
        </w:r>
      </w:hyperlink>
    </w:p>
    <w:p w14:paraId="70CE9259" w14:textId="211C6C40" w:rsidR="007A16AD" w:rsidRDefault="00C93299">
      <w:pPr>
        <w:pStyle w:val="TOC1"/>
        <w:tabs>
          <w:tab w:val="right" w:leader="dot" w:pos="8663"/>
        </w:tabs>
        <w:rPr>
          <w:rFonts w:eastAsiaTheme="minorEastAsia"/>
          <w:bCs w:val="0"/>
          <w:noProof/>
          <w:kern w:val="2"/>
          <w:sz w:val="24"/>
          <w:szCs w:val="24"/>
          <w:lang w:bidi="ar-SA"/>
          <w14:ligatures w14:val="standardContextual"/>
        </w:rPr>
      </w:pPr>
      <w:hyperlink w:anchor="_Toc210821160" w:history="1">
        <w:r w:rsidR="007A16AD" w:rsidRPr="00E76815">
          <w:rPr>
            <w:rStyle w:val="Hyperlink"/>
            <w:noProof/>
            <w:lang w:val="ru-RU"/>
          </w:rPr>
          <w:t>9</w:t>
        </w:r>
        <w:r w:rsidR="007A16AD" w:rsidRPr="00E76815">
          <w:rPr>
            <w:rStyle w:val="Hyperlink"/>
            <w:noProof/>
          </w:rPr>
          <w:t>. Validation Rules &amp; Future Work</w:t>
        </w:r>
        <w:r w:rsidR="007A16AD">
          <w:rPr>
            <w:noProof/>
          </w:rPr>
          <w:tab/>
        </w:r>
        <w:r w:rsidR="007A16AD">
          <w:rPr>
            <w:noProof/>
          </w:rPr>
          <w:fldChar w:fldCharType="begin"/>
        </w:r>
        <w:r w:rsidR="007A16AD">
          <w:rPr>
            <w:noProof/>
          </w:rPr>
          <w:instrText xml:space="preserve"> PAGEREF _Toc210821160 \h </w:instrText>
        </w:r>
        <w:r w:rsidR="007A16AD">
          <w:rPr>
            <w:noProof/>
          </w:rPr>
        </w:r>
        <w:r w:rsidR="007A16AD">
          <w:rPr>
            <w:noProof/>
          </w:rPr>
          <w:fldChar w:fldCharType="separate"/>
        </w:r>
        <w:r w:rsidR="007A16AD">
          <w:rPr>
            <w:noProof/>
          </w:rPr>
          <w:t>7</w:t>
        </w:r>
        <w:r w:rsidR="007A16AD">
          <w:rPr>
            <w:noProof/>
          </w:rPr>
          <w:fldChar w:fldCharType="end"/>
        </w:r>
      </w:hyperlink>
    </w:p>
    <w:p w14:paraId="3FD147A9" w14:textId="51C2EE4D" w:rsidR="007A16AD" w:rsidRDefault="00C93299">
      <w:pPr>
        <w:pStyle w:val="TOC1"/>
        <w:tabs>
          <w:tab w:val="right" w:leader="dot" w:pos="8663"/>
        </w:tabs>
        <w:rPr>
          <w:rFonts w:eastAsiaTheme="minorEastAsia"/>
          <w:bCs w:val="0"/>
          <w:noProof/>
          <w:kern w:val="2"/>
          <w:sz w:val="24"/>
          <w:szCs w:val="24"/>
          <w:lang w:bidi="ar-SA"/>
          <w14:ligatures w14:val="standardContextual"/>
        </w:rPr>
      </w:pPr>
      <w:hyperlink w:anchor="_Toc210821161" w:history="1">
        <w:r w:rsidR="007A16AD" w:rsidRPr="00E76815">
          <w:rPr>
            <w:rStyle w:val="Hyperlink"/>
            <w:noProof/>
            <w:lang w:val="ru-RU"/>
          </w:rPr>
          <w:t>10</w:t>
        </w:r>
        <w:r w:rsidR="007A16AD" w:rsidRPr="00E76815">
          <w:rPr>
            <w:rStyle w:val="Hyperlink"/>
            <w:noProof/>
          </w:rPr>
          <w:t>. Traceability Matrix</w:t>
        </w:r>
        <w:r w:rsidR="007A16AD">
          <w:rPr>
            <w:noProof/>
          </w:rPr>
          <w:tab/>
        </w:r>
        <w:r w:rsidR="007A16AD">
          <w:rPr>
            <w:noProof/>
          </w:rPr>
          <w:fldChar w:fldCharType="begin"/>
        </w:r>
        <w:r w:rsidR="007A16AD">
          <w:rPr>
            <w:noProof/>
          </w:rPr>
          <w:instrText xml:space="preserve"> PAGEREF _Toc210821161 \h </w:instrText>
        </w:r>
        <w:r w:rsidR="007A16AD">
          <w:rPr>
            <w:noProof/>
          </w:rPr>
        </w:r>
        <w:r w:rsidR="007A16AD">
          <w:rPr>
            <w:noProof/>
          </w:rPr>
          <w:fldChar w:fldCharType="separate"/>
        </w:r>
        <w:r w:rsidR="007A16AD">
          <w:rPr>
            <w:noProof/>
          </w:rPr>
          <w:t>7</w:t>
        </w:r>
        <w:r w:rsidR="007A16AD">
          <w:rPr>
            <w:noProof/>
          </w:rPr>
          <w:fldChar w:fldCharType="end"/>
        </w:r>
      </w:hyperlink>
    </w:p>
    <w:p w14:paraId="5AB6E474" w14:textId="3F0137CC" w:rsidR="007A16AD" w:rsidRDefault="00C93299">
      <w:pPr>
        <w:pStyle w:val="TOC1"/>
        <w:tabs>
          <w:tab w:val="right" w:leader="dot" w:pos="8663"/>
        </w:tabs>
        <w:rPr>
          <w:rFonts w:eastAsiaTheme="minorEastAsia"/>
          <w:bCs w:val="0"/>
          <w:noProof/>
          <w:kern w:val="2"/>
          <w:sz w:val="24"/>
          <w:szCs w:val="24"/>
          <w:lang w:bidi="ar-SA"/>
          <w14:ligatures w14:val="standardContextual"/>
        </w:rPr>
      </w:pPr>
      <w:hyperlink w:anchor="_Toc210821162" w:history="1">
        <w:r w:rsidR="007A16AD" w:rsidRPr="00E76815">
          <w:rPr>
            <w:rStyle w:val="Hyperlink"/>
            <w:noProof/>
          </w:rPr>
          <w:t>11. Code Structure and File Mapping</w:t>
        </w:r>
        <w:r w:rsidR="007A16AD">
          <w:rPr>
            <w:noProof/>
          </w:rPr>
          <w:tab/>
        </w:r>
        <w:r w:rsidR="007A16AD">
          <w:rPr>
            <w:noProof/>
          </w:rPr>
          <w:fldChar w:fldCharType="begin"/>
        </w:r>
        <w:r w:rsidR="007A16AD">
          <w:rPr>
            <w:noProof/>
          </w:rPr>
          <w:instrText xml:space="preserve"> PAGEREF _Toc210821162 \h </w:instrText>
        </w:r>
        <w:r w:rsidR="007A16AD">
          <w:rPr>
            <w:noProof/>
          </w:rPr>
        </w:r>
        <w:r w:rsidR="007A16AD">
          <w:rPr>
            <w:noProof/>
          </w:rPr>
          <w:fldChar w:fldCharType="separate"/>
        </w:r>
        <w:r w:rsidR="007A16AD">
          <w:rPr>
            <w:noProof/>
          </w:rPr>
          <w:t>7</w:t>
        </w:r>
        <w:r w:rsidR="007A16AD">
          <w:rPr>
            <w:noProof/>
          </w:rPr>
          <w:fldChar w:fldCharType="end"/>
        </w:r>
      </w:hyperlink>
    </w:p>
    <w:p w14:paraId="3567099D" w14:textId="502683F1" w:rsidR="007A16AD" w:rsidRDefault="00C93299">
      <w:pPr>
        <w:pStyle w:val="TOC1"/>
        <w:tabs>
          <w:tab w:val="right" w:leader="dot" w:pos="8663"/>
        </w:tabs>
        <w:rPr>
          <w:rFonts w:eastAsiaTheme="minorEastAsia"/>
          <w:bCs w:val="0"/>
          <w:noProof/>
          <w:kern w:val="2"/>
          <w:sz w:val="24"/>
          <w:szCs w:val="24"/>
          <w:lang w:bidi="ar-SA"/>
          <w14:ligatures w14:val="standardContextual"/>
        </w:rPr>
      </w:pPr>
      <w:hyperlink w:anchor="_Toc210821163" w:history="1">
        <w:r w:rsidR="007A16AD" w:rsidRPr="00E76815">
          <w:rPr>
            <w:rStyle w:val="Hyperlink"/>
            <w:noProof/>
          </w:rPr>
          <w:t>1</w:t>
        </w:r>
        <w:r w:rsidR="007A16AD" w:rsidRPr="00E76815">
          <w:rPr>
            <w:rStyle w:val="Hyperlink"/>
            <w:noProof/>
            <w:lang w:val="ru-RU"/>
          </w:rPr>
          <w:t>2</w:t>
        </w:r>
        <w:r w:rsidR="007A16AD" w:rsidRPr="00E76815">
          <w:rPr>
            <w:rStyle w:val="Hyperlink"/>
            <w:noProof/>
          </w:rPr>
          <w:t>. Revision History</w:t>
        </w:r>
        <w:r w:rsidR="007A16AD">
          <w:rPr>
            <w:noProof/>
          </w:rPr>
          <w:tab/>
        </w:r>
        <w:r w:rsidR="007A16AD">
          <w:rPr>
            <w:noProof/>
          </w:rPr>
          <w:fldChar w:fldCharType="begin"/>
        </w:r>
        <w:r w:rsidR="007A16AD">
          <w:rPr>
            <w:noProof/>
          </w:rPr>
          <w:instrText xml:space="preserve"> PAGEREF _Toc210821163 \h </w:instrText>
        </w:r>
        <w:r w:rsidR="007A16AD">
          <w:rPr>
            <w:noProof/>
          </w:rPr>
        </w:r>
        <w:r w:rsidR="007A16AD">
          <w:rPr>
            <w:noProof/>
          </w:rPr>
          <w:fldChar w:fldCharType="separate"/>
        </w:r>
        <w:r w:rsidR="007A16AD">
          <w:rPr>
            <w:noProof/>
          </w:rPr>
          <w:t>8</w:t>
        </w:r>
        <w:r w:rsidR="007A16AD">
          <w:rPr>
            <w:noProof/>
          </w:rPr>
          <w:fldChar w:fldCharType="end"/>
        </w:r>
      </w:hyperlink>
    </w:p>
    <w:p w14:paraId="0494C5E4" w14:textId="4CE88CD9" w:rsidR="00B8132E" w:rsidRDefault="0034685F">
      <w:pPr>
        <w:pStyle w:val="TOC1"/>
        <w:tabs>
          <w:tab w:val="right" w:leader="dot" w:pos="8673"/>
        </w:tabs>
        <w:rPr>
          <w:rFonts w:ascii="Times New Roman" w:eastAsia="Batang" w:hAnsi="Times New Roman"/>
        </w:rPr>
        <w:sectPr w:rsidR="00B8132E">
          <w:type w:val="continuous"/>
          <w:pgSz w:w="11905" w:h="16837"/>
          <w:pgMar w:top="1531" w:right="1531" w:bottom="1531" w:left="1701" w:header="851" w:footer="992" w:gutter="0"/>
          <w:cols w:space="720"/>
          <w:docGrid w:linePitch="360"/>
        </w:sectPr>
      </w:pPr>
      <w:r>
        <w:fldChar w:fldCharType="end"/>
      </w:r>
    </w:p>
    <w:p w14:paraId="5A788183" w14:textId="77777777" w:rsidR="00B8132E" w:rsidRDefault="00B8132E">
      <w:pPr>
        <w:pStyle w:val="18"/>
        <w:tabs>
          <w:tab w:val="left" w:pos="400"/>
          <w:tab w:val="right" w:leader="dot" w:pos="8665"/>
        </w:tabs>
        <w:rPr>
          <w:rFonts w:ascii="Times New Roman" w:eastAsia="Batang" w:hAnsi="Times New Roman" w:cs="Times New Roman"/>
          <w:szCs w:val="24"/>
        </w:rPr>
      </w:pPr>
    </w:p>
    <w:p w14:paraId="5C0D5595" w14:textId="77777777" w:rsidR="00E50B83" w:rsidRDefault="00E50B83">
      <w:pPr>
        <w:rPr>
          <w:rFonts w:eastAsia="Dotum"/>
          <w:b/>
          <w:sz w:val="28"/>
          <w:szCs w:val="28"/>
        </w:rPr>
      </w:pPr>
      <w:r>
        <w:br w:type="page"/>
      </w:r>
    </w:p>
    <w:p w14:paraId="06990A8D" w14:textId="77777777" w:rsidR="00B8132E" w:rsidRDefault="002F3139" w:rsidP="007563F2">
      <w:pPr>
        <w:pStyle w:val="a1"/>
        <w:pageBreakBefore w:val="0"/>
        <w:numPr>
          <w:ilvl w:val="0"/>
          <w:numId w:val="1"/>
        </w:numPr>
      </w:pPr>
      <w:r>
        <w:lastRenderedPageBreak/>
        <w:t>Revision History</w:t>
      </w:r>
    </w:p>
    <w:tbl>
      <w:tblPr>
        <w:tblW w:w="8463" w:type="dxa"/>
        <w:tblInd w:w="448" w:type="dxa"/>
        <w:tblLayout w:type="fixed"/>
        <w:tblLook w:val="0000" w:firstRow="0" w:lastRow="0" w:firstColumn="0" w:lastColumn="0" w:noHBand="0" w:noVBand="0"/>
      </w:tblPr>
      <w:tblGrid>
        <w:gridCol w:w="1253"/>
        <w:gridCol w:w="1233"/>
        <w:gridCol w:w="2731"/>
        <w:gridCol w:w="1559"/>
        <w:gridCol w:w="1687"/>
      </w:tblGrid>
      <w:tr w:rsidR="00B8132E" w14:paraId="35FEB55A" w14:textId="77777777" w:rsidTr="008F269C">
        <w:trPr>
          <w:trHeight w:val="375"/>
        </w:trPr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A48DC5"/>
            <w:vAlign w:val="center"/>
          </w:tcPr>
          <w:p w14:paraId="38367966" w14:textId="77777777" w:rsidR="00B8132E" w:rsidRDefault="002F3139">
            <w:pPr>
              <w:pStyle w:val="a8"/>
              <w:snapToGrid w:val="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Version</w:t>
            </w:r>
          </w:p>
        </w:tc>
        <w:tc>
          <w:tcPr>
            <w:tcW w:w="12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A48DC5"/>
            <w:vAlign w:val="center"/>
          </w:tcPr>
          <w:p w14:paraId="1CDBFE0C" w14:textId="77777777" w:rsidR="00B8132E" w:rsidRDefault="002F3139">
            <w:pPr>
              <w:pStyle w:val="a8"/>
              <w:snapToGrid w:val="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Date</w:t>
            </w:r>
          </w:p>
        </w:tc>
        <w:tc>
          <w:tcPr>
            <w:tcW w:w="2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A48DC5"/>
            <w:vAlign w:val="center"/>
          </w:tcPr>
          <w:p w14:paraId="3EADCA7B" w14:textId="77777777" w:rsidR="00B8132E" w:rsidRDefault="002F3139">
            <w:pPr>
              <w:pStyle w:val="a8"/>
              <w:snapToGrid w:val="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Revised contents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A48DC5"/>
            <w:vAlign w:val="center"/>
          </w:tcPr>
          <w:p w14:paraId="2C3DAC66" w14:textId="77777777" w:rsidR="00B8132E" w:rsidRDefault="002F3139">
            <w:pPr>
              <w:pStyle w:val="a8"/>
              <w:snapToGrid w:val="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Author</w:t>
            </w:r>
          </w:p>
        </w:tc>
        <w:tc>
          <w:tcPr>
            <w:tcW w:w="16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48DC5"/>
            <w:vAlign w:val="center"/>
          </w:tcPr>
          <w:p w14:paraId="550B851E" w14:textId="77777777" w:rsidR="00B8132E" w:rsidRDefault="002F3139">
            <w:pPr>
              <w:pStyle w:val="a8"/>
              <w:snapToGrid w:val="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Approver</w:t>
            </w:r>
          </w:p>
        </w:tc>
      </w:tr>
      <w:tr w:rsidR="00F47B32" w14:paraId="2C5C83B8" w14:textId="77777777" w:rsidTr="00C9065B">
        <w:trPr>
          <w:trHeight w:val="375"/>
        </w:trPr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0780154A" w14:textId="6A718037" w:rsidR="00F47B32" w:rsidRPr="00E50B83" w:rsidRDefault="00BA14EC">
            <w:pPr>
              <w:pStyle w:val="a6"/>
              <w:snapToGrid w:val="0"/>
              <w:jc w:val="center"/>
              <w:rPr>
                <w:rFonts w:ascii="Verdana" w:hAnsi="Verdana"/>
                <w:b/>
                <w:bCs w:val="0"/>
                <w:sz w:val="18"/>
                <w:szCs w:val="18"/>
              </w:rPr>
            </w:pPr>
            <w:r>
              <w:rPr>
                <w:rFonts w:ascii="Verdana" w:hAnsi="Verdana"/>
                <w:b/>
                <w:bCs w:val="0"/>
                <w:sz w:val="18"/>
                <w:szCs w:val="18"/>
              </w:rPr>
              <w:t>1.0</w:t>
            </w:r>
          </w:p>
        </w:tc>
        <w:tc>
          <w:tcPr>
            <w:tcW w:w="12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57BD7852" w14:textId="6AE90E26" w:rsidR="00F47B32" w:rsidRPr="00E50B83" w:rsidRDefault="00BA14EC">
            <w:pPr>
              <w:pStyle w:val="a6"/>
              <w:snapToGrid w:val="0"/>
              <w:jc w:val="center"/>
              <w:rPr>
                <w:rFonts w:ascii="Verdana" w:hAnsi="Verdana"/>
                <w:bCs w:val="0"/>
                <w:sz w:val="18"/>
                <w:szCs w:val="18"/>
              </w:rPr>
            </w:pPr>
            <w:r>
              <w:rPr>
                <w:rFonts w:ascii="Verdana" w:hAnsi="Verdana"/>
                <w:bCs w:val="0"/>
                <w:sz w:val="18"/>
                <w:szCs w:val="18"/>
              </w:rPr>
              <w:t>27.1</w:t>
            </w:r>
            <w:r w:rsidR="00EE6EE7">
              <w:rPr>
                <w:rFonts w:ascii="Verdana" w:hAnsi="Verdana"/>
                <w:bCs w:val="0"/>
                <w:sz w:val="18"/>
                <w:szCs w:val="18"/>
              </w:rPr>
              <w:t>0</w:t>
            </w:r>
            <w:r>
              <w:rPr>
                <w:rFonts w:ascii="Verdana" w:hAnsi="Verdana"/>
                <w:bCs w:val="0"/>
                <w:sz w:val="18"/>
                <w:szCs w:val="18"/>
              </w:rPr>
              <w:t>.2025</w:t>
            </w:r>
          </w:p>
        </w:tc>
        <w:tc>
          <w:tcPr>
            <w:tcW w:w="2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1ABDC3B9" w14:textId="5525B67D" w:rsidR="00F47B32" w:rsidRPr="00E50B83" w:rsidRDefault="00BA14EC" w:rsidP="00F47B32">
            <w:pPr>
              <w:pStyle w:val="a6"/>
              <w:snapToGrid w:val="0"/>
              <w:rPr>
                <w:rFonts w:ascii="Verdana" w:eastAsia="Gulim" w:hAnsi="Verdana"/>
                <w:b/>
                <w:bCs w:val="0"/>
                <w:sz w:val="18"/>
                <w:szCs w:val="18"/>
              </w:rPr>
            </w:pPr>
            <w:r>
              <w:rPr>
                <w:rFonts w:ascii="Verdana" w:eastAsia="Gulim" w:hAnsi="Verdana"/>
                <w:b/>
                <w:bCs w:val="0"/>
                <w:sz w:val="18"/>
                <w:szCs w:val="18"/>
              </w:rPr>
              <w:t>Chapters 1-4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7D0A5331" w14:textId="55957AD7" w:rsidR="00F47B32" w:rsidRPr="00BA14EC" w:rsidRDefault="00BA14EC" w:rsidP="00E27C74">
            <w:pPr>
              <w:pStyle w:val="a6"/>
              <w:snapToGrid w:val="0"/>
              <w:jc w:val="center"/>
              <w:rPr>
                <w:rFonts w:ascii="Verdana" w:eastAsia="Gulim" w:hAnsi="Verdana"/>
                <w:bCs w:val="0"/>
                <w:sz w:val="18"/>
                <w:szCs w:val="18"/>
              </w:rPr>
            </w:pPr>
            <w:r>
              <w:rPr>
                <w:rFonts w:ascii="Verdana" w:eastAsia="Gulim" w:hAnsi="Verdana"/>
                <w:bCs w:val="0"/>
                <w:sz w:val="18"/>
                <w:szCs w:val="18"/>
              </w:rPr>
              <w:t>G</w:t>
            </w:r>
            <w:r>
              <w:rPr>
                <w:rFonts w:ascii="Verdana" w:eastAsia="Gulim" w:hAnsi="Verdana"/>
                <w:bCs w:val="0"/>
                <w:sz w:val="18"/>
                <w:szCs w:val="18"/>
                <w:lang w:val="et-EE"/>
              </w:rPr>
              <w:t>ü</w:t>
            </w:r>
            <w:proofErr w:type="spellStart"/>
            <w:r>
              <w:rPr>
                <w:rFonts w:ascii="Verdana" w:eastAsia="Gulim" w:hAnsi="Verdana"/>
                <w:bCs w:val="0"/>
                <w:sz w:val="18"/>
                <w:szCs w:val="18"/>
              </w:rPr>
              <w:t>nther</w:t>
            </w:r>
            <w:proofErr w:type="spellEnd"/>
            <w:r>
              <w:rPr>
                <w:rFonts w:ascii="Verdana" w:eastAsia="Gulim" w:hAnsi="Verdana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eastAsia="Gulim" w:hAnsi="Verdana"/>
                <w:bCs w:val="0"/>
                <w:sz w:val="18"/>
                <w:szCs w:val="18"/>
              </w:rPr>
              <w:t>Miklas</w:t>
            </w:r>
            <w:proofErr w:type="spellEnd"/>
          </w:p>
        </w:tc>
        <w:tc>
          <w:tcPr>
            <w:tcW w:w="16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26677B" w14:textId="79CDADFC" w:rsidR="00F47B32" w:rsidRPr="00E50B83" w:rsidRDefault="00F47B32" w:rsidP="00E27C74">
            <w:pPr>
              <w:pStyle w:val="a6"/>
              <w:snapToGrid w:val="0"/>
              <w:jc w:val="center"/>
              <w:rPr>
                <w:rFonts w:ascii="Verdana" w:eastAsia="Gulim" w:hAnsi="Verdana"/>
                <w:bCs w:val="0"/>
                <w:sz w:val="18"/>
                <w:szCs w:val="18"/>
              </w:rPr>
            </w:pPr>
          </w:p>
        </w:tc>
      </w:tr>
      <w:tr w:rsidR="00165AC8" w14:paraId="24F0DDFE" w14:textId="77777777" w:rsidTr="00C9065B">
        <w:trPr>
          <w:trHeight w:val="375"/>
        </w:trPr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7435FFDC" w14:textId="1948F904" w:rsidR="00165AC8" w:rsidRPr="00E50B83" w:rsidRDefault="00EE6EE7">
            <w:pPr>
              <w:pStyle w:val="a6"/>
              <w:snapToGrid w:val="0"/>
              <w:jc w:val="center"/>
              <w:rPr>
                <w:rFonts w:ascii="Verdana" w:hAnsi="Verdana"/>
                <w:b/>
                <w:bCs w:val="0"/>
                <w:sz w:val="18"/>
                <w:szCs w:val="18"/>
              </w:rPr>
            </w:pPr>
            <w:r>
              <w:rPr>
                <w:rFonts w:ascii="Verdana" w:hAnsi="Verdana"/>
                <w:b/>
                <w:bCs w:val="0"/>
                <w:sz w:val="18"/>
                <w:szCs w:val="18"/>
              </w:rPr>
              <w:t>1.1</w:t>
            </w:r>
          </w:p>
        </w:tc>
        <w:tc>
          <w:tcPr>
            <w:tcW w:w="12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56A588D7" w14:textId="5F0703CA" w:rsidR="00165AC8" w:rsidRPr="00E50B83" w:rsidRDefault="00EE6EE7">
            <w:pPr>
              <w:pStyle w:val="a6"/>
              <w:snapToGrid w:val="0"/>
              <w:jc w:val="center"/>
              <w:rPr>
                <w:rFonts w:ascii="Verdana" w:hAnsi="Verdana"/>
                <w:bCs w:val="0"/>
                <w:sz w:val="18"/>
                <w:szCs w:val="18"/>
              </w:rPr>
            </w:pPr>
            <w:r>
              <w:rPr>
                <w:rFonts w:ascii="Verdana" w:hAnsi="Verdana"/>
                <w:bCs w:val="0"/>
                <w:sz w:val="18"/>
                <w:szCs w:val="18"/>
              </w:rPr>
              <w:t>27.10.2025</w:t>
            </w:r>
          </w:p>
        </w:tc>
        <w:tc>
          <w:tcPr>
            <w:tcW w:w="2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277F8BEE" w14:textId="243D420A" w:rsidR="00165AC8" w:rsidRPr="00E50B83" w:rsidRDefault="00EE6EE7">
            <w:pPr>
              <w:pStyle w:val="a6"/>
              <w:snapToGrid w:val="0"/>
              <w:rPr>
                <w:rFonts w:ascii="Verdana" w:eastAsia="Gulim" w:hAnsi="Verdana"/>
                <w:bCs w:val="0"/>
                <w:sz w:val="18"/>
                <w:szCs w:val="18"/>
              </w:rPr>
            </w:pPr>
            <w:r>
              <w:rPr>
                <w:rFonts w:ascii="Verdana" w:eastAsia="Gulim" w:hAnsi="Verdana"/>
                <w:bCs w:val="0"/>
                <w:sz w:val="18"/>
                <w:szCs w:val="18"/>
              </w:rPr>
              <w:t>Chapters 5-11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6327EB8C" w14:textId="6B3ABE76" w:rsidR="00165AC8" w:rsidRPr="00E50B83" w:rsidRDefault="00EE6EE7" w:rsidP="00E27C74">
            <w:pPr>
              <w:pStyle w:val="a6"/>
              <w:snapToGrid w:val="0"/>
              <w:jc w:val="center"/>
              <w:rPr>
                <w:rFonts w:ascii="Verdana" w:eastAsia="Gulim" w:hAnsi="Verdana"/>
                <w:bCs w:val="0"/>
                <w:sz w:val="18"/>
                <w:szCs w:val="18"/>
              </w:rPr>
            </w:pPr>
            <w:r>
              <w:rPr>
                <w:rFonts w:ascii="Verdana" w:eastAsia="Gulim" w:hAnsi="Verdana"/>
                <w:bCs w:val="0"/>
                <w:sz w:val="18"/>
                <w:szCs w:val="18"/>
              </w:rPr>
              <w:t xml:space="preserve">Klaus </w:t>
            </w:r>
            <w:proofErr w:type="spellStart"/>
            <w:r>
              <w:rPr>
                <w:rFonts w:ascii="Verdana" w:eastAsia="Gulim" w:hAnsi="Verdana"/>
                <w:bCs w:val="0"/>
                <w:sz w:val="18"/>
                <w:szCs w:val="18"/>
              </w:rPr>
              <w:t>Jesper</w:t>
            </w:r>
            <w:proofErr w:type="spellEnd"/>
            <w:r>
              <w:rPr>
                <w:rFonts w:ascii="Verdana" w:eastAsia="Gulim" w:hAnsi="Verdana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eastAsia="Gulim" w:hAnsi="Verdana"/>
                <w:bCs w:val="0"/>
                <w:sz w:val="18"/>
                <w:szCs w:val="18"/>
              </w:rPr>
              <w:t>Zaletajev</w:t>
            </w:r>
            <w:proofErr w:type="spellEnd"/>
          </w:p>
        </w:tc>
        <w:tc>
          <w:tcPr>
            <w:tcW w:w="16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843BA5" w14:textId="10E860C3" w:rsidR="00165AC8" w:rsidRPr="00E50B83" w:rsidRDefault="00165AC8" w:rsidP="00E27C74">
            <w:pPr>
              <w:pStyle w:val="a6"/>
              <w:snapToGrid w:val="0"/>
              <w:jc w:val="center"/>
              <w:rPr>
                <w:rFonts w:ascii="Verdana" w:eastAsia="Gulim" w:hAnsi="Verdana"/>
                <w:bCs w:val="0"/>
                <w:sz w:val="18"/>
                <w:szCs w:val="18"/>
              </w:rPr>
            </w:pPr>
          </w:p>
        </w:tc>
      </w:tr>
      <w:tr w:rsidR="004C272B" w14:paraId="2CC9D0FC" w14:textId="77777777" w:rsidTr="00C9065B">
        <w:trPr>
          <w:trHeight w:val="375"/>
        </w:trPr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2F73841B" w14:textId="55631D5A" w:rsidR="004C272B" w:rsidRDefault="004C272B">
            <w:pPr>
              <w:pStyle w:val="a6"/>
              <w:snapToGrid w:val="0"/>
              <w:jc w:val="center"/>
              <w:rPr>
                <w:rFonts w:ascii="Verdana" w:hAnsi="Verdana"/>
                <w:b/>
                <w:bCs w:val="0"/>
                <w:sz w:val="18"/>
                <w:szCs w:val="18"/>
              </w:rPr>
            </w:pPr>
            <w:r>
              <w:rPr>
                <w:rFonts w:ascii="Verdana" w:hAnsi="Verdana"/>
                <w:b/>
                <w:bCs w:val="0"/>
                <w:sz w:val="18"/>
                <w:szCs w:val="18"/>
              </w:rPr>
              <w:t>1.2</w:t>
            </w:r>
          </w:p>
        </w:tc>
        <w:tc>
          <w:tcPr>
            <w:tcW w:w="12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7D9FCB68" w14:textId="5669DC50" w:rsidR="004C272B" w:rsidRDefault="004C272B">
            <w:pPr>
              <w:pStyle w:val="a6"/>
              <w:snapToGrid w:val="0"/>
              <w:jc w:val="center"/>
              <w:rPr>
                <w:rFonts w:ascii="Verdana" w:hAnsi="Verdana"/>
                <w:bCs w:val="0"/>
                <w:sz w:val="18"/>
                <w:szCs w:val="18"/>
              </w:rPr>
            </w:pPr>
            <w:r>
              <w:rPr>
                <w:rFonts w:ascii="Verdana" w:hAnsi="Verdana"/>
                <w:bCs w:val="0"/>
                <w:sz w:val="18"/>
                <w:szCs w:val="18"/>
              </w:rPr>
              <w:t>24.11</w:t>
            </w:r>
          </w:p>
        </w:tc>
        <w:tc>
          <w:tcPr>
            <w:tcW w:w="2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764B5F8C" w14:textId="47606B24" w:rsidR="004C272B" w:rsidRDefault="004C272B">
            <w:pPr>
              <w:pStyle w:val="a6"/>
              <w:snapToGrid w:val="0"/>
              <w:rPr>
                <w:rFonts w:ascii="Verdana" w:eastAsia="Gulim" w:hAnsi="Verdana"/>
                <w:bCs w:val="0"/>
                <w:sz w:val="18"/>
                <w:szCs w:val="18"/>
              </w:rPr>
            </w:pPr>
            <w:r>
              <w:rPr>
                <w:rFonts w:ascii="Verdana" w:eastAsia="Gulim" w:hAnsi="Verdana"/>
                <w:bCs w:val="0"/>
                <w:sz w:val="18"/>
                <w:szCs w:val="18"/>
              </w:rPr>
              <w:t>Chapters 13-16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449D66FC" w14:textId="4379E5FC" w:rsidR="004C272B" w:rsidRDefault="004C272B" w:rsidP="00E27C74">
            <w:pPr>
              <w:pStyle w:val="a6"/>
              <w:snapToGrid w:val="0"/>
              <w:jc w:val="center"/>
              <w:rPr>
                <w:rFonts w:ascii="Verdana" w:eastAsia="Gulim" w:hAnsi="Verdana"/>
                <w:bCs w:val="0"/>
                <w:sz w:val="18"/>
                <w:szCs w:val="18"/>
              </w:rPr>
            </w:pPr>
            <w:r>
              <w:rPr>
                <w:rFonts w:ascii="Verdana" w:eastAsia="Gulim" w:hAnsi="Verdana"/>
                <w:bCs w:val="0"/>
                <w:sz w:val="18"/>
                <w:szCs w:val="18"/>
              </w:rPr>
              <w:t xml:space="preserve">Klaus </w:t>
            </w:r>
            <w:proofErr w:type="spellStart"/>
            <w:r>
              <w:rPr>
                <w:rFonts w:ascii="Verdana" w:eastAsia="Gulim" w:hAnsi="Verdana"/>
                <w:bCs w:val="0"/>
                <w:sz w:val="18"/>
                <w:szCs w:val="18"/>
              </w:rPr>
              <w:t>Jesper</w:t>
            </w:r>
            <w:proofErr w:type="spellEnd"/>
            <w:r>
              <w:rPr>
                <w:rFonts w:ascii="Verdana" w:eastAsia="Gulim" w:hAnsi="Verdana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eastAsia="Gulim" w:hAnsi="Verdana"/>
                <w:bCs w:val="0"/>
                <w:sz w:val="18"/>
                <w:szCs w:val="18"/>
              </w:rPr>
              <w:t>Zaletajev</w:t>
            </w:r>
            <w:proofErr w:type="spellEnd"/>
          </w:p>
        </w:tc>
        <w:tc>
          <w:tcPr>
            <w:tcW w:w="16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84A564" w14:textId="77777777" w:rsidR="004C272B" w:rsidRPr="00E50B83" w:rsidRDefault="004C272B" w:rsidP="00E27C74">
            <w:pPr>
              <w:pStyle w:val="a6"/>
              <w:snapToGrid w:val="0"/>
              <w:jc w:val="center"/>
              <w:rPr>
                <w:rFonts w:ascii="Verdana" w:eastAsia="Gulim" w:hAnsi="Verdana"/>
                <w:bCs w:val="0"/>
                <w:sz w:val="18"/>
                <w:szCs w:val="18"/>
              </w:rPr>
            </w:pPr>
          </w:p>
        </w:tc>
      </w:tr>
    </w:tbl>
    <w:p w14:paraId="478123D4" w14:textId="77777777" w:rsidR="00B8132E" w:rsidRDefault="002F3139" w:rsidP="007563F2">
      <w:pPr>
        <w:pStyle w:val="a1"/>
        <w:pageBreakBefore w:val="0"/>
        <w:numPr>
          <w:ilvl w:val="0"/>
          <w:numId w:val="1"/>
        </w:numPr>
      </w:pPr>
      <w:r>
        <w:t>Terms and Abbreviations</w:t>
      </w:r>
    </w:p>
    <w:tbl>
      <w:tblPr>
        <w:tblW w:w="8724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1676"/>
        <w:gridCol w:w="7048"/>
      </w:tblGrid>
      <w:tr w:rsidR="00E94901" w:rsidRPr="00C536B9" w14:paraId="07B8F9CE" w14:textId="77777777" w:rsidTr="008F269C">
        <w:trPr>
          <w:trHeight w:val="417"/>
        </w:trPr>
        <w:tc>
          <w:tcPr>
            <w:tcW w:w="1676" w:type="dxa"/>
            <w:shd w:val="clear" w:color="auto" w:fill="A48DC5"/>
          </w:tcPr>
          <w:p w14:paraId="40484B97" w14:textId="77777777" w:rsidR="00E94901" w:rsidRPr="003B3EEE" w:rsidRDefault="00E94901" w:rsidP="00E27C74">
            <w:pPr>
              <w:pStyle w:val="TableHeadingBlack"/>
              <w:rPr>
                <w:b/>
                <w:bCs/>
              </w:rPr>
            </w:pPr>
            <w:r w:rsidRPr="003B3EEE">
              <w:rPr>
                <w:b/>
                <w:bCs/>
              </w:rPr>
              <w:t>Term</w:t>
            </w:r>
          </w:p>
        </w:tc>
        <w:tc>
          <w:tcPr>
            <w:tcW w:w="7048" w:type="dxa"/>
            <w:shd w:val="clear" w:color="auto" w:fill="A48DC5"/>
          </w:tcPr>
          <w:p w14:paraId="3088B5F3" w14:textId="77777777" w:rsidR="00E94901" w:rsidRPr="003B3EEE" w:rsidRDefault="00E94901" w:rsidP="00E27C74">
            <w:pPr>
              <w:pStyle w:val="TableHeadingBlack"/>
              <w:rPr>
                <w:b/>
                <w:bCs/>
              </w:rPr>
            </w:pPr>
            <w:r w:rsidRPr="003B3EEE">
              <w:rPr>
                <w:b/>
                <w:bCs/>
              </w:rPr>
              <w:t xml:space="preserve">Description </w:t>
            </w:r>
          </w:p>
        </w:tc>
      </w:tr>
      <w:tr w:rsidR="00E94901" w:rsidRPr="00C536B9" w14:paraId="36807692" w14:textId="77777777" w:rsidTr="00E50B83">
        <w:trPr>
          <w:trHeight w:val="57"/>
        </w:trPr>
        <w:tc>
          <w:tcPr>
            <w:tcW w:w="1418" w:type="dxa"/>
            <w:vAlign w:val="center"/>
          </w:tcPr>
          <w:p w14:paraId="5E541519" w14:textId="58B8D05A" w:rsidR="00E94901" w:rsidRPr="00E50B83" w:rsidRDefault="00BA14EC" w:rsidP="00364F60">
            <w:pPr>
              <w:pStyle w:val="a3"/>
              <w:snapToGrid w:val="0"/>
              <w:ind w:left="72"/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</w:pPr>
            <w:r w:rsidRPr="00BA14EC">
              <w:rPr>
                <w:rFonts w:ascii="Verdana" w:hAnsi="Verdana" w:cs="Arial"/>
                <w:b/>
                <w:bCs/>
                <w:i w:val="0"/>
                <w:iCs w:val="0"/>
                <w:color w:val="auto"/>
                <w:sz w:val="18"/>
                <w:szCs w:val="18"/>
              </w:rPr>
              <w:t>UI (User Interface)</w:t>
            </w:r>
          </w:p>
        </w:tc>
        <w:tc>
          <w:tcPr>
            <w:tcW w:w="1418" w:type="dxa"/>
            <w:vAlign w:val="center"/>
          </w:tcPr>
          <w:p w14:paraId="5ABA41F0" w14:textId="336DD326" w:rsidR="00E94901" w:rsidRPr="00E50B83" w:rsidRDefault="00BA14EC" w:rsidP="00364F60">
            <w:pPr>
              <w:pStyle w:val="a3"/>
              <w:snapToGrid w:val="0"/>
              <w:ind w:left="72"/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</w:pPr>
            <w:r w:rsidRPr="00BA14EC"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  <w:t xml:space="preserve">The component layer responsible for interaction between the user and the system. In this project, implemented through the </w:t>
            </w:r>
            <w:proofErr w:type="spellStart"/>
            <w:r w:rsidRPr="00BA14EC"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  <w:t>ConsoleUI</w:t>
            </w:r>
            <w:proofErr w:type="spellEnd"/>
            <w:r w:rsidRPr="00BA14EC"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  <w:t xml:space="preserve"> class.</w:t>
            </w:r>
          </w:p>
        </w:tc>
      </w:tr>
      <w:tr w:rsidR="00E94901" w:rsidRPr="00C536B9" w14:paraId="386590EE" w14:textId="77777777" w:rsidTr="00E50B83">
        <w:trPr>
          <w:trHeight w:val="57"/>
        </w:trPr>
        <w:tc>
          <w:tcPr>
            <w:tcW w:w="1418" w:type="dxa"/>
            <w:vAlign w:val="center"/>
          </w:tcPr>
          <w:p w14:paraId="79518578" w14:textId="393B025F" w:rsidR="00E94901" w:rsidRPr="00E50B83" w:rsidRDefault="00BA14EC">
            <w:pPr>
              <w:pStyle w:val="a3"/>
              <w:snapToGrid w:val="0"/>
              <w:ind w:left="72"/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</w:pPr>
            <w:r w:rsidRPr="00BA14EC">
              <w:rPr>
                <w:rFonts w:ascii="Verdana" w:hAnsi="Verdana" w:cs="Arial"/>
                <w:b/>
                <w:bCs/>
                <w:i w:val="0"/>
                <w:iCs w:val="0"/>
                <w:color w:val="auto"/>
                <w:sz w:val="18"/>
                <w:szCs w:val="18"/>
              </w:rPr>
              <w:t>CSV (Comma-Separated Values)</w:t>
            </w:r>
          </w:p>
        </w:tc>
        <w:tc>
          <w:tcPr>
            <w:tcW w:w="1418" w:type="dxa"/>
            <w:vAlign w:val="center"/>
          </w:tcPr>
          <w:p w14:paraId="477A42E8" w14:textId="226BB91D" w:rsidR="00E94901" w:rsidRPr="00E50B83" w:rsidRDefault="00BA14EC" w:rsidP="00364F60">
            <w:pPr>
              <w:pStyle w:val="a3"/>
              <w:snapToGrid w:val="0"/>
              <w:ind w:left="72"/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</w:pPr>
            <w:r w:rsidRPr="00BA14EC"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  <w:t xml:space="preserve">A simple text format used to store tabular data such as reserves, rates, and people in the </w:t>
            </w:r>
            <w:proofErr w:type="spellStart"/>
            <w:r w:rsidRPr="00BA14EC"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  <w:t>DataStore</w:t>
            </w:r>
            <w:proofErr w:type="spellEnd"/>
            <w:r w:rsidRPr="00BA14EC"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  <w:t xml:space="preserve"> class.</w:t>
            </w:r>
          </w:p>
        </w:tc>
      </w:tr>
      <w:tr w:rsidR="00E94901" w:rsidRPr="00C536B9" w14:paraId="67F058BD" w14:textId="77777777" w:rsidTr="00E50B83">
        <w:trPr>
          <w:trHeight w:val="57"/>
        </w:trPr>
        <w:tc>
          <w:tcPr>
            <w:tcW w:w="1418" w:type="dxa"/>
            <w:vAlign w:val="center"/>
          </w:tcPr>
          <w:p w14:paraId="2B75BB5A" w14:textId="5F14A2B3" w:rsidR="00E94901" w:rsidRPr="00E50B83" w:rsidRDefault="00BA14EC">
            <w:pPr>
              <w:pStyle w:val="a3"/>
              <w:snapToGrid w:val="0"/>
              <w:ind w:left="72"/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</w:pPr>
            <w:r w:rsidRPr="00BA14EC">
              <w:rPr>
                <w:rFonts w:ascii="Verdana" w:hAnsi="Verdana" w:cs="Arial"/>
                <w:b/>
                <w:bCs/>
                <w:i w:val="0"/>
                <w:iCs w:val="0"/>
                <w:color w:val="auto"/>
                <w:sz w:val="18"/>
                <w:szCs w:val="18"/>
              </w:rPr>
              <w:t>ID (Identifier)</w:t>
            </w:r>
          </w:p>
        </w:tc>
        <w:tc>
          <w:tcPr>
            <w:tcW w:w="1418" w:type="dxa"/>
            <w:vAlign w:val="center"/>
          </w:tcPr>
          <w:p w14:paraId="5EA12AB5" w14:textId="6672BB87" w:rsidR="00E94901" w:rsidRPr="00E50B83" w:rsidRDefault="00BA14EC">
            <w:pPr>
              <w:pStyle w:val="a3"/>
              <w:snapToGrid w:val="0"/>
              <w:ind w:left="72"/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</w:pPr>
            <w:r w:rsidRPr="00BA14EC"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  <w:t>A unique integer assigned to entities like employees, clients, and receipts to distinguish records across files and sessions.</w:t>
            </w:r>
          </w:p>
        </w:tc>
      </w:tr>
      <w:tr w:rsidR="00E94901" w:rsidRPr="00C536B9" w14:paraId="4DAB0472" w14:textId="77777777" w:rsidTr="00E50B83">
        <w:trPr>
          <w:trHeight w:val="57"/>
        </w:trPr>
        <w:tc>
          <w:tcPr>
            <w:tcW w:w="1418" w:type="dxa"/>
            <w:vAlign w:val="center"/>
          </w:tcPr>
          <w:p w14:paraId="0A893596" w14:textId="7DF52745" w:rsidR="00E94901" w:rsidRPr="00E50B83" w:rsidRDefault="00BA14EC">
            <w:pPr>
              <w:pStyle w:val="a3"/>
              <w:snapToGrid w:val="0"/>
              <w:ind w:left="72"/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</w:pPr>
            <w:proofErr w:type="spellStart"/>
            <w:r w:rsidRPr="00BA14EC"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  <w:t>ExchangeOffice</w:t>
            </w:r>
            <w:proofErr w:type="spellEnd"/>
          </w:p>
        </w:tc>
        <w:tc>
          <w:tcPr>
            <w:tcW w:w="1418" w:type="dxa"/>
            <w:vAlign w:val="center"/>
          </w:tcPr>
          <w:p w14:paraId="4CD976AF" w14:textId="734E845B" w:rsidR="00E94901" w:rsidRPr="00E50B83" w:rsidRDefault="00BA14EC">
            <w:pPr>
              <w:pStyle w:val="a3"/>
              <w:snapToGrid w:val="0"/>
              <w:ind w:left="72"/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</w:pPr>
            <w:r w:rsidRPr="00BA14EC"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  <w:t>The core business logic class managing currency exchanges, reserves, profits, and reports.</w:t>
            </w:r>
          </w:p>
        </w:tc>
      </w:tr>
      <w:tr w:rsidR="00E94901" w:rsidRPr="00C536B9" w14:paraId="1F34562D" w14:textId="77777777" w:rsidTr="00E50B83">
        <w:trPr>
          <w:trHeight w:val="57"/>
        </w:trPr>
        <w:tc>
          <w:tcPr>
            <w:tcW w:w="1418" w:type="dxa"/>
            <w:vAlign w:val="center"/>
          </w:tcPr>
          <w:p w14:paraId="34D66055" w14:textId="63EDF034" w:rsidR="00E94901" w:rsidRPr="00E50B83" w:rsidRDefault="00BA14EC">
            <w:pPr>
              <w:pStyle w:val="a3"/>
              <w:snapToGrid w:val="0"/>
              <w:ind w:left="72"/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</w:pPr>
            <w:r w:rsidRPr="00BA14EC"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  <w:t>Reserve</w:t>
            </w:r>
          </w:p>
        </w:tc>
        <w:tc>
          <w:tcPr>
            <w:tcW w:w="1418" w:type="dxa"/>
            <w:vAlign w:val="center"/>
          </w:tcPr>
          <w:p w14:paraId="1F3A6B55" w14:textId="57459756" w:rsidR="00E94901" w:rsidRPr="00E50B83" w:rsidRDefault="00BA14EC">
            <w:pPr>
              <w:pStyle w:val="a3"/>
              <w:snapToGrid w:val="0"/>
              <w:ind w:left="72"/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</w:pPr>
            <w:r w:rsidRPr="00BA14EC">
              <w:rPr>
                <w:rFonts w:ascii="Verdana" w:hAnsi="Verdana" w:cs="Arial"/>
                <w:i w:val="0"/>
                <w:iCs w:val="0"/>
                <w:color w:val="auto"/>
                <w:sz w:val="18"/>
                <w:szCs w:val="18"/>
              </w:rPr>
              <w:t>Represents the balance of currencies available for exchange, enforcing nonnegative constraints.</w:t>
            </w:r>
          </w:p>
        </w:tc>
      </w:tr>
      <w:tr w:rsidR="00E94901" w:rsidRPr="00C536B9" w14:paraId="285362D5" w14:textId="77777777" w:rsidTr="00E50B83">
        <w:trPr>
          <w:trHeight w:val="57"/>
        </w:trPr>
        <w:tc>
          <w:tcPr>
            <w:tcW w:w="1418" w:type="dxa"/>
            <w:vAlign w:val="center"/>
          </w:tcPr>
          <w:p w14:paraId="35DABBF6" w14:textId="7D1B215C" w:rsidR="00E94901" w:rsidRPr="00E50B83" w:rsidRDefault="00BA14EC">
            <w:pPr>
              <w:pStyle w:val="a3"/>
              <w:snapToGrid w:val="0"/>
              <w:ind w:left="72"/>
              <w:rPr>
                <w:rStyle w:val="apple-style-span"/>
                <w:rFonts w:ascii="Verdana" w:hAnsi="Verdana" w:cs="Arial"/>
                <w:i w:val="0"/>
                <w:color w:val="auto"/>
                <w:sz w:val="18"/>
                <w:szCs w:val="18"/>
              </w:rPr>
            </w:pPr>
            <w:proofErr w:type="spellStart"/>
            <w:r w:rsidRPr="00BA14EC">
              <w:rPr>
                <w:rFonts w:ascii="Verdana" w:hAnsi="Verdana" w:cs="Arial"/>
                <w:i w:val="0"/>
                <w:color w:val="auto"/>
                <w:sz w:val="18"/>
                <w:szCs w:val="18"/>
              </w:rPr>
              <w:t>RateTable</w:t>
            </w:r>
            <w:proofErr w:type="spellEnd"/>
          </w:p>
        </w:tc>
        <w:tc>
          <w:tcPr>
            <w:tcW w:w="1418" w:type="dxa"/>
            <w:vAlign w:val="center"/>
          </w:tcPr>
          <w:p w14:paraId="2369AE60" w14:textId="7F57C6D4" w:rsidR="00E94901" w:rsidRPr="00E50B83" w:rsidRDefault="00BA14EC">
            <w:pPr>
              <w:pStyle w:val="a3"/>
              <w:snapToGrid w:val="0"/>
              <w:ind w:left="72"/>
              <w:rPr>
                <w:rStyle w:val="apple-style-span"/>
                <w:rFonts w:ascii="Verdana" w:hAnsi="Verdana" w:cs="Arial"/>
                <w:i w:val="0"/>
                <w:color w:val="auto"/>
                <w:sz w:val="18"/>
                <w:szCs w:val="18"/>
              </w:rPr>
            </w:pPr>
            <w:r w:rsidRPr="00BA14EC">
              <w:rPr>
                <w:rFonts w:ascii="Verdana" w:hAnsi="Verdana" w:cs="Arial"/>
                <w:i w:val="0"/>
                <w:color w:val="auto"/>
                <w:sz w:val="18"/>
                <w:szCs w:val="18"/>
              </w:rPr>
              <w:t>Data structure maintaining conversion rates between currencies, including base-currency fallbacks.</w:t>
            </w:r>
          </w:p>
        </w:tc>
      </w:tr>
      <w:tr w:rsidR="00E94901" w:rsidRPr="00C536B9" w14:paraId="37100630" w14:textId="77777777" w:rsidTr="00E50B83">
        <w:trPr>
          <w:trHeight w:val="57"/>
        </w:trPr>
        <w:tc>
          <w:tcPr>
            <w:tcW w:w="1418" w:type="dxa"/>
            <w:vAlign w:val="center"/>
          </w:tcPr>
          <w:p w14:paraId="22034392" w14:textId="3472D796" w:rsidR="00E94901" w:rsidRPr="00E50B83" w:rsidRDefault="00BA14EC">
            <w:pPr>
              <w:pStyle w:val="a3"/>
              <w:snapToGrid w:val="0"/>
              <w:ind w:left="72"/>
              <w:rPr>
                <w:rStyle w:val="apple-style-span"/>
                <w:rFonts w:ascii="Verdana" w:hAnsi="Verdana" w:cs="Arial"/>
                <w:i w:val="0"/>
                <w:color w:val="auto"/>
                <w:sz w:val="18"/>
                <w:szCs w:val="18"/>
              </w:rPr>
            </w:pPr>
            <w:r w:rsidRPr="00BA14EC">
              <w:rPr>
                <w:rFonts w:ascii="Verdana" w:hAnsi="Verdana" w:cs="Arial"/>
                <w:i w:val="0"/>
                <w:color w:val="auto"/>
                <w:sz w:val="18"/>
                <w:szCs w:val="18"/>
              </w:rPr>
              <w:t>Receipt</w:t>
            </w:r>
          </w:p>
        </w:tc>
        <w:tc>
          <w:tcPr>
            <w:tcW w:w="1418" w:type="dxa"/>
            <w:vAlign w:val="center"/>
          </w:tcPr>
          <w:p w14:paraId="724408BC" w14:textId="3A1F79E3" w:rsidR="00E94901" w:rsidRPr="00E50B83" w:rsidRDefault="00BA14EC">
            <w:pPr>
              <w:pStyle w:val="a3"/>
              <w:snapToGrid w:val="0"/>
              <w:ind w:left="72"/>
              <w:rPr>
                <w:rStyle w:val="apple-style-span"/>
                <w:rFonts w:ascii="Verdana" w:hAnsi="Verdana" w:cs="Arial"/>
                <w:i w:val="0"/>
                <w:color w:val="auto"/>
                <w:sz w:val="18"/>
                <w:szCs w:val="18"/>
              </w:rPr>
            </w:pPr>
            <w:r w:rsidRPr="00BA14EC">
              <w:rPr>
                <w:rFonts w:ascii="Verdana" w:hAnsi="Verdana" w:cs="Arial"/>
                <w:i w:val="0"/>
                <w:color w:val="auto"/>
                <w:sz w:val="18"/>
                <w:szCs w:val="18"/>
              </w:rPr>
              <w:t>A transaction record issued after an exchange, containing details such as client, cashier, source amount, payouts, and profit.</w:t>
            </w:r>
          </w:p>
        </w:tc>
      </w:tr>
      <w:tr w:rsidR="00E94901" w:rsidRPr="00C536B9" w14:paraId="6911CB85" w14:textId="77777777" w:rsidTr="00E50B83">
        <w:trPr>
          <w:trHeight w:val="57"/>
        </w:trPr>
        <w:tc>
          <w:tcPr>
            <w:tcW w:w="1418" w:type="dxa"/>
            <w:vAlign w:val="center"/>
          </w:tcPr>
          <w:p w14:paraId="7CCA3CDF" w14:textId="64E04A77" w:rsidR="00E94901" w:rsidRPr="00E50B83" w:rsidRDefault="00BA14EC">
            <w:pPr>
              <w:pStyle w:val="a3"/>
              <w:snapToGrid w:val="0"/>
              <w:ind w:left="72"/>
              <w:rPr>
                <w:rFonts w:ascii="Verdana" w:eastAsia="Times New Roman" w:hAnsi="Verdana" w:cs="Arial"/>
                <w:i w:val="0"/>
                <w:color w:val="auto"/>
                <w:sz w:val="18"/>
                <w:szCs w:val="18"/>
                <w:lang w:val="uk-UA" w:eastAsia="ru-RU"/>
              </w:rPr>
            </w:pPr>
            <w:proofErr w:type="spellStart"/>
            <w:r w:rsidRPr="00BA14EC">
              <w:rPr>
                <w:rFonts w:ascii="Verdana" w:eastAsia="Times New Roman" w:hAnsi="Verdana" w:cs="Arial"/>
                <w:i w:val="0"/>
                <w:color w:val="auto"/>
                <w:sz w:val="18"/>
                <w:szCs w:val="18"/>
                <w:lang w:eastAsia="ru-RU"/>
              </w:rPr>
              <w:t>DailyReport</w:t>
            </w:r>
            <w:proofErr w:type="spellEnd"/>
          </w:p>
        </w:tc>
        <w:tc>
          <w:tcPr>
            <w:tcW w:w="1418" w:type="dxa"/>
            <w:vAlign w:val="center"/>
          </w:tcPr>
          <w:p w14:paraId="758E2441" w14:textId="6ABE6C7A" w:rsidR="00E94901" w:rsidRPr="00E50B83" w:rsidRDefault="00BA14EC">
            <w:pPr>
              <w:pStyle w:val="a3"/>
              <w:snapToGrid w:val="0"/>
              <w:ind w:left="72"/>
              <w:rPr>
                <w:rFonts w:ascii="Verdana" w:eastAsia="Times New Roman" w:hAnsi="Verdana" w:cs="Arial"/>
                <w:i w:val="0"/>
                <w:color w:val="auto"/>
                <w:sz w:val="18"/>
                <w:szCs w:val="18"/>
                <w:lang w:val="uk-UA" w:eastAsia="ru-RU"/>
              </w:rPr>
            </w:pPr>
            <w:r w:rsidRPr="00BA14EC">
              <w:rPr>
                <w:rFonts w:ascii="Verdana" w:eastAsia="Times New Roman" w:hAnsi="Verdana" w:cs="Arial"/>
                <w:i w:val="0"/>
                <w:color w:val="auto"/>
                <w:sz w:val="18"/>
                <w:szCs w:val="18"/>
                <w:lang w:eastAsia="ru-RU"/>
              </w:rPr>
              <w:t>The end-of-day summary generated by a manager, containing reserves, thresholds, transactions, and total profit.</w:t>
            </w:r>
          </w:p>
        </w:tc>
      </w:tr>
      <w:tr w:rsidR="00E94901" w:rsidRPr="00C536B9" w14:paraId="63F0B58A" w14:textId="77777777" w:rsidTr="00E50B83">
        <w:trPr>
          <w:trHeight w:val="57"/>
        </w:trPr>
        <w:tc>
          <w:tcPr>
            <w:tcW w:w="1418" w:type="dxa"/>
            <w:vAlign w:val="center"/>
          </w:tcPr>
          <w:p w14:paraId="6AB99B89" w14:textId="44981C1E" w:rsidR="00E94901" w:rsidRPr="00E50B83" w:rsidRDefault="00BA14EC">
            <w:pPr>
              <w:pStyle w:val="a3"/>
              <w:snapToGrid w:val="0"/>
              <w:ind w:left="72"/>
              <w:rPr>
                <w:rStyle w:val="apple-style-span"/>
                <w:rFonts w:ascii="Verdana" w:hAnsi="Verdana" w:cs="Arial"/>
                <w:i w:val="0"/>
                <w:color w:val="auto"/>
                <w:sz w:val="18"/>
                <w:szCs w:val="18"/>
              </w:rPr>
            </w:pPr>
            <w:r w:rsidRPr="00BA14EC">
              <w:rPr>
                <w:rFonts w:ascii="Verdana" w:hAnsi="Verdana" w:cs="Arial"/>
                <w:i w:val="0"/>
                <w:color w:val="auto"/>
                <w:sz w:val="18"/>
                <w:szCs w:val="18"/>
              </w:rPr>
              <w:t>Commission</w:t>
            </w:r>
          </w:p>
        </w:tc>
        <w:tc>
          <w:tcPr>
            <w:tcW w:w="1418" w:type="dxa"/>
            <w:vAlign w:val="center"/>
          </w:tcPr>
          <w:p w14:paraId="6D90B806" w14:textId="0A1910D6" w:rsidR="00E94901" w:rsidRPr="00E50B83" w:rsidRDefault="00BA14EC">
            <w:pPr>
              <w:pStyle w:val="a3"/>
              <w:snapToGrid w:val="0"/>
              <w:ind w:left="72"/>
              <w:rPr>
                <w:rStyle w:val="apple-style-span"/>
                <w:rFonts w:ascii="Verdana" w:hAnsi="Verdana" w:cs="Arial"/>
                <w:i w:val="0"/>
                <w:color w:val="auto"/>
                <w:sz w:val="18"/>
                <w:szCs w:val="18"/>
              </w:rPr>
            </w:pPr>
            <w:r w:rsidRPr="00BA14EC">
              <w:rPr>
                <w:rFonts w:ascii="Verdana" w:hAnsi="Verdana" w:cs="Arial"/>
                <w:i w:val="0"/>
                <w:color w:val="auto"/>
                <w:sz w:val="18"/>
                <w:szCs w:val="18"/>
              </w:rPr>
              <w:t>The fee percentage applied to each transaction, representing the system’s profit margin (e.g., 3% in this implementation).</w:t>
            </w:r>
          </w:p>
        </w:tc>
      </w:tr>
      <w:tr w:rsidR="00E94901" w:rsidRPr="00C536B9" w14:paraId="4A7CF57A" w14:textId="77777777" w:rsidTr="00E50B83">
        <w:trPr>
          <w:trHeight w:val="283"/>
        </w:trPr>
        <w:tc>
          <w:tcPr>
            <w:tcW w:w="1418" w:type="dxa"/>
            <w:vAlign w:val="center"/>
          </w:tcPr>
          <w:p w14:paraId="2471569C" w14:textId="24623E96" w:rsidR="00E94901" w:rsidRPr="00E50B83" w:rsidRDefault="00BA14EC">
            <w:pPr>
              <w:pStyle w:val="a3"/>
              <w:snapToGrid w:val="0"/>
              <w:ind w:left="72"/>
              <w:rPr>
                <w:rFonts w:ascii="Verdana" w:hAnsi="Verdana" w:cs="Arial"/>
                <w:i w:val="0"/>
                <w:color w:val="auto"/>
                <w:sz w:val="18"/>
                <w:szCs w:val="18"/>
              </w:rPr>
            </w:pPr>
            <w:r w:rsidRPr="00BA14EC">
              <w:rPr>
                <w:rFonts w:ascii="Verdana" w:hAnsi="Verdana" w:cs="Arial"/>
                <w:i w:val="0"/>
                <w:color w:val="auto"/>
                <w:sz w:val="18"/>
                <w:szCs w:val="18"/>
              </w:rPr>
              <w:t xml:space="preserve">Critical </w:t>
            </w:r>
            <w:r w:rsidRPr="00BA14EC">
              <w:rPr>
                <w:rFonts w:ascii="Verdana" w:hAnsi="Verdana" w:cs="Arial"/>
                <w:i w:val="0"/>
                <w:color w:val="auto"/>
                <w:sz w:val="18"/>
                <w:szCs w:val="18"/>
              </w:rPr>
              <w:lastRenderedPageBreak/>
              <w:t>Minimum</w:t>
            </w:r>
          </w:p>
        </w:tc>
        <w:tc>
          <w:tcPr>
            <w:tcW w:w="1418" w:type="dxa"/>
            <w:vAlign w:val="center"/>
          </w:tcPr>
          <w:p w14:paraId="2B147298" w14:textId="0983646C" w:rsidR="00E94901" w:rsidRPr="00E50B83" w:rsidRDefault="00BA14EC">
            <w:pPr>
              <w:pStyle w:val="a3"/>
              <w:snapToGrid w:val="0"/>
              <w:ind w:left="72"/>
              <w:rPr>
                <w:rFonts w:ascii="Verdana" w:hAnsi="Verdana" w:cs="Arial"/>
                <w:i w:val="0"/>
                <w:color w:val="auto"/>
                <w:sz w:val="18"/>
                <w:szCs w:val="18"/>
              </w:rPr>
            </w:pPr>
            <w:r w:rsidRPr="00BA14EC">
              <w:rPr>
                <w:rFonts w:ascii="Verdana" w:hAnsi="Verdana" w:cs="Arial"/>
                <w:i w:val="0"/>
                <w:color w:val="auto"/>
                <w:sz w:val="18"/>
                <w:szCs w:val="18"/>
              </w:rPr>
              <w:lastRenderedPageBreak/>
              <w:t xml:space="preserve">The minimum balance level for each currency reserve, below which a </w:t>
            </w:r>
            <w:r w:rsidRPr="00BA14EC">
              <w:rPr>
                <w:rFonts w:ascii="Verdana" w:hAnsi="Verdana" w:cs="Arial"/>
                <w:i w:val="0"/>
                <w:color w:val="auto"/>
                <w:sz w:val="18"/>
                <w:szCs w:val="18"/>
              </w:rPr>
              <w:lastRenderedPageBreak/>
              <w:t>warning is triggered to prevent liquidity issues.</w:t>
            </w:r>
          </w:p>
        </w:tc>
      </w:tr>
    </w:tbl>
    <w:p w14:paraId="0D5C3148" w14:textId="77777777" w:rsidR="00BA14EC" w:rsidRDefault="00BA14EC" w:rsidP="00BA14EC">
      <w:pPr>
        <w:pStyle w:val="a1"/>
        <w:pageBreakBefore w:val="0"/>
        <w:ind w:left="227"/>
      </w:pPr>
    </w:p>
    <w:p w14:paraId="36E2355E" w14:textId="1061A74F" w:rsidR="00B8132E" w:rsidRDefault="002F3139" w:rsidP="007563F2">
      <w:pPr>
        <w:pStyle w:val="a1"/>
        <w:pageBreakBefore w:val="0"/>
        <w:numPr>
          <w:ilvl w:val="0"/>
          <w:numId w:val="1"/>
        </w:numPr>
      </w:pPr>
      <w:r>
        <w:t xml:space="preserve">References </w:t>
      </w:r>
    </w:p>
    <w:p w14:paraId="1F262E24" w14:textId="77777777" w:rsidR="00832F3D" w:rsidRPr="00657182" w:rsidRDefault="00832F3D" w:rsidP="007563F2">
      <w:pPr>
        <w:pStyle w:val="Referencetext"/>
        <w:numPr>
          <w:ilvl w:val="0"/>
          <w:numId w:val="10"/>
        </w:numPr>
        <w:spacing w:after="0"/>
        <w:rPr>
          <w:rFonts w:ascii="Verdana" w:hAnsi="Verdana"/>
          <w:sz w:val="18"/>
          <w:szCs w:val="18"/>
        </w:rPr>
      </w:pPr>
      <w:r w:rsidRPr="00657182">
        <w:rPr>
          <w:rStyle w:val="ReferencedDocument"/>
          <w:rFonts w:ascii="Verdana" w:hAnsi="Verdana"/>
          <w:b w:val="0"/>
          <w:sz w:val="18"/>
          <w:szCs w:val="18"/>
        </w:rPr>
        <w:t>SW Requirements Specification</w:t>
      </w:r>
    </w:p>
    <w:p w14:paraId="23005430" w14:textId="77777777" w:rsidR="000B43C5" w:rsidRPr="000B43C5" w:rsidRDefault="000B43C5" w:rsidP="000B43C5">
      <w:bookmarkStart w:id="0" w:name="_Toc149556298"/>
      <w:bookmarkStart w:id="1" w:name="_Toc487011338"/>
      <w:bookmarkStart w:id="2" w:name="_Toc487430951"/>
      <w:bookmarkStart w:id="3" w:name="_Toc487614929"/>
      <w:bookmarkStart w:id="4" w:name="_Toc38179852"/>
    </w:p>
    <w:p w14:paraId="09792CC9" w14:textId="5EEE17BC" w:rsidR="00C441C3" w:rsidRDefault="00C441C3" w:rsidP="00C349E6">
      <w:pPr>
        <w:pStyle w:val="Heading1"/>
        <w:numPr>
          <w:ilvl w:val="0"/>
          <w:numId w:val="25"/>
        </w:numPr>
      </w:pPr>
      <w:bookmarkStart w:id="5" w:name="_Toc210821152"/>
      <w:r w:rsidRPr="00C441C3">
        <w:rPr>
          <w:rFonts w:hint="eastAsia"/>
        </w:rPr>
        <w:t>Overview</w:t>
      </w:r>
      <w:bookmarkEnd w:id="0"/>
      <w:bookmarkEnd w:id="5"/>
    </w:p>
    <w:p w14:paraId="5AF2E214" w14:textId="77777777" w:rsidR="000B43C5" w:rsidRDefault="000B43C5" w:rsidP="00471609">
      <w:pPr>
        <w:rPr>
          <w:color w:val="008000"/>
        </w:rPr>
      </w:pPr>
    </w:p>
    <w:p w14:paraId="105C9A16" w14:textId="21B18E01" w:rsidR="00E50B83" w:rsidRDefault="000B43C5" w:rsidP="000B43C5">
      <w:pPr>
        <w:jc w:val="both"/>
        <w:rPr>
          <w:rFonts w:ascii="Times New Roman" w:hAnsi="Times New Roman" w:cs="Times New Roman"/>
          <w:sz w:val="24"/>
          <w:szCs w:val="24"/>
        </w:rPr>
      </w:pPr>
      <w:r w:rsidRPr="000B43C5">
        <w:rPr>
          <w:rFonts w:ascii="Times New Roman" w:hAnsi="Times New Roman" w:cs="Times New Roman"/>
          <w:sz w:val="24"/>
          <w:szCs w:val="24"/>
        </w:rPr>
        <w:t>This document describes a terminal-based Currency Exchange Management System. The system supports day-to-day exchange operations (cashier-handled client transactions), management controls (rates, reserves, end-of-day reporting), and simple file-based persistence (CSV/log/text reports).</w:t>
      </w:r>
    </w:p>
    <w:p w14:paraId="2581893B" w14:textId="383A2215" w:rsidR="000B43C5" w:rsidRDefault="000B43C5" w:rsidP="000B43C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Scope and objectives</w:t>
      </w:r>
    </w:p>
    <w:p w14:paraId="1EAA6358" w14:textId="2D8348DA" w:rsidR="000B43C5" w:rsidRPr="000B43C5" w:rsidRDefault="000B43C5" w:rsidP="000B43C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43C5">
        <w:rPr>
          <w:rFonts w:ascii="Times New Roman" w:hAnsi="Times New Roman" w:cs="Times New Roman"/>
          <w:sz w:val="24"/>
          <w:szCs w:val="24"/>
        </w:rPr>
        <w:t>Execute currency exchanges with commission.</w:t>
      </w:r>
    </w:p>
    <w:p w14:paraId="08FEC31B" w14:textId="7DA34CC0" w:rsidR="000B43C5" w:rsidRPr="000B43C5" w:rsidRDefault="000B43C5" w:rsidP="000B43C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43C5">
        <w:rPr>
          <w:rFonts w:ascii="Times New Roman" w:hAnsi="Times New Roman" w:cs="Times New Roman"/>
          <w:sz w:val="24"/>
          <w:szCs w:val="24"/>
        </w:rPr>
        <w:t>Maintain reserve balances per currency with critical thresholds.</w:t>
      </w:r>
    </w:p>
    <w:p w14:paraId="0DF2D24D" w14:textId="0294EDAA" w:rsidR="000B43C5" w:rsidRPr="000B43C5" w:rsidRDefault="000B43C5" w:rsidP="000B43C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43C5">
        <w:rPr>
          <w:rFonts w:ascii="Times New Roman" w:hAnsi="Times New Roman" w:cs="Times New Roman"/>
          <w:sz w:val="24"/>
          <w:szCs w:val="24"/>
        </w:rPr>
        <w:t>Manage exchange rates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D356A3" w14:textId="16758DCD" w:rsidR="000B43C5" w:rsidRPr="000B43C5" w:rsidRDefault="000B43C5" w:rsidP="000B43C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43C5">
        <w:rPr>
          <w:rFonts w:ascii="Times New Roman" w:hAnsi="Times New Roman" w:cs="Times New Roman"/>
          <w:sz w:val="24"/>
          <w:szCs w:val="24"/>
        </w:rPr>
        <w:t>Produce end-of-day reports and append transaction logs.</w:t>
      </w:r>
    </w:p>
    <w:p w14:paraId="3EEE9D9C" w14:textId="30AF97A3" w:rsidR="000B43C5" w:rsidRDefault="000B43C5" w:rsidP="000B43C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43C5">
        <w:rPr>
          <w:rFonts w:ascii="Times New Roman" w:hAnsi="Times New Roman" w:cs="Times New Roman"/>
          <w:sz w:val="24"/>
          <w:szCs w:val="24"/>
        </w:rPr>
        <w:t>Persist rates, reserves, people, thresholds, and reports to files.</w:t>
      </w:r>
    </w:p>
    <w:p w14:paraId="7018F701" w14:textId="1C170CE4" w:rsidR="000B43C5" w:rsidRDefault="000B43C5" w:rsidP="000B43C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Context</w:t>
      </w:r>
    </w:p>
    <w:p w14:paraId="73350203" w14:textId="67E3E90D" w:rsidR="000B43C5" w:rsidRPr="000B43C5" w:rsidRDefault="000B43C5" w:rsidP="000B43C5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43C5">
        <w:rPr>
          <w:rFonts w:ascii="Times New Roman" w:hAnsi="Times New Roman" w:cs="Times New Roman"/>
          <w:sz w:val="24"/>
          <w:szCs w:val="24"/>
        </w:rPr>
        <w:t xml:space="preserve">Runs as a console application (main.cpp) invoking </w:t>
      </w:r>
      <w:proofErr w:type="spellStart"/>
      <w:r w:rsidRPr="000B43C5">
        <w:rPr>
          <w:rFonts w:ascii="Times New Roman" w:hAnsi="Times New Roman" w:cs="Times New Roman"/>
          <w:sz w:val="24"/>
          <w:szCs w:val="24"/>
        </w:rPr>
        <w:t>ConsoleUI</w:t>
      </w:r>
      <w:proofErr w:type="spellEnd"/>
      <w:r w:rsidRPr="000B43C5">
        <w:rPr>
          <w:rFonts w:ascii="Times New Roman" w:hAnsi="Times New Roman" w:cs="Times New Roman"/>
          <w:sz w:val="24"/>
          <w:szCs w:val="24"/>
        </w:rPr>
        <w:t>.</w:t>
      </w:r>
    </w:p>
    <w:p w14:paraId="7FB8AF82" w14:textId="2D7098C0" w:rsidR="000B43C5" w:rsidRPr="000B43C5" w:rsidRDefault="000B43C5" w:rsidP="000B43C5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43C5">
        <w:rPr>
          <w:rFonts w:ascii="Times New Roman" w:hAnsi="Times New Roman" w:cs="Times New Roman"/>
          <w:sz w:val="24"/>
          <w:szCs w:val="24"/>
        </w:rPr>
        <w:t>No network/database; uses filesystem (CSV/log/text) for persistence.</w:t>
      </w:r>
    </w:p>
    <w:p w14:paraId="7B09FC26" w14:textId="119C049F" w:rsidR="000B43C5" w:rsidRPr="000B43C5" w:rsidRDefault="000B43C5" w:rsidP="000B43C5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43C5">
        <w:rPr>
          <w:rFonts w:ascii="Times New Roman" w:hAnsi="Times New Roman" w:cs="Times New Roman"/>
          <w:sz w:val="24"/>
          <w:szCs w:val="24"/>
        </w:rPr>
        <w:t xml:space="preserve">Business logic encapsulated in </w:t>
      </w:r>
      <w:proofErr w:type="spellStart"/>
      <w:r w:rsidRPr="000B43C5">
        <w:rPr>
          <w:rFonts w:ascii="Times New Roman" w:hAnsi="Times New Roman" w:cs="Times New Roman"/>
          <w:sz w:val="24"/>
          <w:szCs w:val="24"/>
        </w:rPr>
        <w:t>ExchangeOffice</w:t>
      </w:r>
      <w:proofErr w:type="spellEnd"/>
      <w:r w:rsidRPr="000B43C5">
        <w:rPr>
          <w:rFonts w:ascii="Times New Roman" w:hAnsi="Times New Roman" w:cs="Times New Roman"/>
          <w:sz w:val="24"/>
          <w:szCs w:val="24"/>
        </w:rPr>
        <w:t>.</w:t>
      </w:r>
    </w:p>
    <w:p w14:paraId="7A4EC2BB" w14:textId="491B3E9B" w:rsidR="000B43C5" w:rsidRDefault="000B43C5" w:rsidP="000B43C5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43C5">
        <w:rPr>
          <w:rFonts w:ascii="Times New Roman" w:hAnsi="Times New Roman" w:cs="Times New Roman"/>
          <w:sz w:val="24"/>
          <w:szCs w:val="24"/>
        </w:rPr>
        <w:t>Errors are signaled via domain exceptions</w:t>
      </w:r>
    </w:p>
    <w:p w14:paraId="619EA76B" w14:textId="024799F6" w:rsidR="000B43C5" w:rsidRDefault="000B43C5" w:rsidP="000B43C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43C5">
        <w:rPr>
          <w:rFonts w:ascii="Times New Roman" w:hAnsi="Times New Roman" w:cs="Times New Roman"/>
          <w:b/>
          <w:bCs/>
          <w:sz w:val="24"/>
          <w:szCs w:val="24"/>
        </w:rPr>
        <w:t>Stakeholders &amp; Roles</w:t>
      </w:r>
    </w:p>
    <w:p w14:paraId="0E33EA43" w14:textId="5A697268" w:rsidR="000B43C5" w:rsidRPr="000B43C5" w:rsidRDefault="000B43C5" w:rsidP="000B43C5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43C5">
        <w:rPr>
          <w:rFonts w:ascii="Times New Roman" w:hAnsi="Times New Roman" w:cs="Times New Roman"/>
          <w:sz w:val="24"/>
          <w:szCs w:val="24"/>
        </w:rPr>
        <w:t>Client: Requests currency exchange.</w:t>
      </w:r>
    </w:p>
    <w:p w14:paraId="65406CBB" w14:textId="1A56F5F2" w:rsidR="000B43C5" w:rsidRPr="000B43C5" w:rsidRDefault="000B43C5" w:rsidP="000B43C5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43C5">
        <w:rPr>
          <w:rFonts w:ascii="Times New Roman" w:hAnsi="Times New Roman" w:cs="Times New Roman"/>
          <w:sz w:val="24"/>
          <w:szCs w:val="24"/>
        </w:rPr>
        <w:t>Cashier: Executes client exchanges and prints receipts.</w:t>
      </w:r>
    </w:p>
    <w:p w14:paraId="3059AAFA" w14:textId="1526098D" w:rsidR="000B43C5" w:rsidRPr="000B43C5" w:rsidRDefault="000B43C5" w:rsidP="000B43C5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43C5">
        <w:rPr>
          <w:rFonts w:ascii="Times New Roman" w:hAnsi="Times New Roman" w:cs="Times New Roman"/>
          <w:sz w:val="24"/>
          <w:szCs w:val="24"/>
        </w:rPr>
        <w:t>Manager: Adjusts rates/thresholds, inspects reserves, generates reports, resets daily cycle.</w:t>
      </w:r>
    </w:p>
    <w:p w14:paraId="7391AAED" w14:textId="002BAFFB" w:rsidR="000B43C5" w:rsidRPr="000B43C5" w:rsidRDefault="000B43C5" w:rsidP="000B43C5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43C5">
        <w:rPr>
          <w:rFonts w:ascii="Times New Roman" w:hAnsi="Times New Roman" w:cs="Times New Roman"/>
          <w:sz w:val="24"/>
          <w:szCs w:val="24"/>
        </w:rPr>
        <w:t>Operation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0B43C5">
        <w:rPr>
          <w:rFonts w:ascii="Times New Roman" w:hAnsi="Times New Roman" w:cs="Times New Roman"/>
          <w:sz w:val="24"/>
          <w:szCs w:val="24"/>
        </w:rPr>
        <w:t>: Reads logs/reports, audits data.</w:t>
      </w:r>
    </w:p>
    <w:p w14:paraId="274723CA" w14:textId="36573538" w:rsidR="000B43C5" w:rsidRDefault="000B43C5" w:rsidP="000B43C5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43C5">
        <w:rPr>
          <w:rFonts w:ascii="Times New Roman" w:hAnsi="Times New Roman" w:cs="Times New Roman"/>
          <w:sz w:val="24"/>
          <w:szCs w:val="24"/>
        </w:rPr>
        <w:t>System: Filesystem for persistence; terminal for interaction.</w:t>
      </w:r>
    </w:p>
    <w:p w14:paraId="694AEADE" w14:textId="77777777" w:rsidR="000B43C5" w:rsidRDefault="000B43C5" w:rsidP="000B43C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CD576A" w14:textId="77777777" w:rsidR="000B43C5" w:rsidRDefault="000B43C5" w:rsidP="000B43C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34F17A" w14:textId="77777777" w:rsidR="000B43C5" w:rsidRPr="000B43C5" w:rsidRDefault="000B43C5" w:rsidP="000B43C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665360" w14:textId="10C98283" w:rsidR="00B8132E" w:rsidRDefault="00D45713" w:rsidP="00183EDA">
      <w:pPr>
        <w:pStyle w:val="Heading1"/>
        <w:numPr>
          <w:ilvl w:val="0"/>
          <w:numId w:val="25"/>
        </w:numPr>
      </w:pPr>
      <w:bookmarkStart w:id="6" w:name="_Toc210821153"/>
      <w:bookmarkEnd w:id="1"/>
      <w:bookmarkEnd w:id="2"/>
      <w:bookmarkEnd w:id="3"/>
      <w:bookmarkEnd w:id="4"/>
      <w:r w:rsidRPr="00C349E6">
        <w:t>System Overview / Architectural Context</w:t>
      </w:r>
      <w:bookmarkEnd w:id="6"/>
    </w:p>
    <w:p w14:paraId="6531CBC5" w14:textId="77777777" w:rsidR="000B43C5" w:rsidRDefault="000B43C5" w:rsidP="000B43C5"/>
    <w:p w14:paraId="64C0F735" w14:textId="549D2913" w:rsidR="000B43C5" w:rsidRDefault="000B43C5" w:rsidP="000B43C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Design</w:t>
      </w:r>
    </w:p>
    <w:p w14:paraId="67E37862" w14:textId="206DF7B6" w:rsidR="000B43C5" w:rsidRPr="000B43C5" w:rsidRDefault="000B43C5" w:rsidP="000B43C5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43C5">
        <w:rPr>
          <w:rFonts w:ascii="Times New Roman" w:hAnsi="Times New Roman" w:cs="Times New Roman"/>
          <w:sz w:val="24"/>
          <w:szCs w:val="24"/>
        </w:rPr>
        <w:t>Clear separation of concerns:</w:t>
      </w:r>
    </w:p>
    <w:p w14:paraId="15326BE1" w14:textId="6DC14517" w:rsidR="000B43C5" w:rsidRPr="000B43C5" w:rsidRDefault="000B43C5" w:rsidP="000B43C5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B43C5">
        <w:rPr>
          <w:rFonts w:ascii="Times New Roman" w:hAnsi="Times New Roman" w:cs="Times New Roman"/>
          <w:sz w:val="24"/>
          <w:szCs w:val="24"/>
        </w:rPr>
        <w:t>UI Layer: Console I/O, input validation and flows.</w:t>
      </w:r>
    </w:p>
    <w:p w14:paraId="125A66CB" w14:textId="35F2F991" w:rsidR="000B43C5" w:rsidRPr="000B43C5" w:rsidRDefault="000B43C5" w:rsidP="000B43C5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B43C5">
        <w:rPr>
          <w:rFonts w:ascii="Times New Roman" w:hAnsi="Times New Roman" w:cs="Times New Roman"/>
          <w:sz w:val="24"/>
          <w:szCs w:val="24"/>
        </w:rPr>
        <w:t>Domain/Logic Layer: Currencies, requests, exchange rules, receipts, reporting.</w:t>
      </w:r>
    </w:p>
    <w:p w14:paraId="5573FD58" w14:textId="31262BE0" w:rsidR="000B43C5" w:rsidRDefault="000B43C5" w:rsidP="000B43C5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B43C5">
        <w:rPr>
          <w:rFonts w:ascii="Times New Roman" w:hAnsi="Times New Roman" w:cs="Times New Roman"/>
          <w:sz w:val="24"/>
          <w:szCs w:val="24"/>
        </w:rPr>
        <w:t>Persistence Layer: File I/O for rates/reserves/people/thresholds/transactions/reports.</w:t>
      </w:r>
    </w:p>
    <w:p w14:paraId="362B53FB" w14:textId="2C70DFAE" w:rsidR="000B43C5" w:rsidRDefault="000B43C5" w:rsidP="000B43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43C5">
        <w:rPr>
          <w:rFonts w:ascii="Times New Roman" w:hAnsi="Times New Roman" w:cs="Times New Roman"/>
          <w:b/>
          <w:bCs/>
          <w:sz w:val="24"/>
          <w:szCs w:val="24"/>
        </w:rPr>
        <w:t>Layers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EC3B55" w14:textId="77777777" w:rsidR="000B43C5" w:rsidRPr="000B43C5" w:rsidRDefault="000B43C5" w:rsidP="000B43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43C5">
        <w:rPr>
          <w:rFonts w:ascii="Times New Roman" w:hAnsi="Times New Roman" w:cs="Times New Roman"/>
          <w:b/>
          <w:bCs/>
          <w:sz w:val="24"/>
          <w:szCs w:val="24"/>
        </w:rPr>
        <w:t>Presentation Layer</w:t>
      </w:r>
    </w:p>
    <w:p w14:paraId="119E0908" w14:textId="57002D77" w:rsidR="000B43C5" w:rsidRPr="000B43C5" w:rsidRDefault="000B43C5" w:rsidP="000B43C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B43C5">
        <w:rPr>
          <w:rFonts w:ascii="Times New Roman" w:hAnsi="Times New Roman" w:cs="Times New Roman"/>
          <w:sz w:val="24"/>
          <w:szCs w:val="24"/>
        </w:rPr>
        <w:t>ConsoleUI</w:t>
      </w:r>
      <w:proofErr w:type="spellEnd"/>
      <w:r w:rsidRPr="000B43C5">
        <w:rPr>
          <w:rFonts w:ascii="Times New Roman" w:hAnsi="Times New Roman" w:cs="Times New Roman"/>
          <w:sz w:val="24"/>
          <w:szCs w:val="24"/>
        </w:rPr>
        <w:t xml:space="preserve"> (menu flows for Cashier/Manager)</w:t>
      </w:r>
    </w:p>
    <w:p w14:paraId="76CD2CBA" w14:textId="77777777" w:rsidR="000B43C5" w:rsidRPr="000B43C5" w:rsidRDefault="000B43C5" w:rsidP="000B43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43C5">
        <w:rPr>
          <w:rFonts w:ascii="Times New Roman" w:hAnsi="Times New Roman" w:cs="Times New Roman"/>
          <w:b/>
          <w:bCs/>
          <w:sz w:val="24"/>
          <w:szCs w:val="24"/>
        </w:rPr>
        <w:t>Logic Layer</w:t>
      </w:r>
    </w:p>
    <w:p w14:paraId="1F0468DA" w14:textId="76EE81CD" w:rsidR="000B43C5" w:rsidRPr="000B43C5" w:rsidRDefault="000B43C5" w:rsidP="000B43C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B43C5">
        <w:rPr>
          <w:rFonts w:ascii="Times New Roman" w:hAnsi="Times New Roman" w:cs="Times New Roman"/>
          <w:sz w:val="24"/>
          <w:szCs w:val="24"/>
        </w:rPr>
        <w:t>ExchangeOffice</w:t>
      </w:r>
      <w:proofErr w:type="spellEnd"/>
      <w:r w:rsidRPr="000B43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43C5">
        <w:rPr>
          <w:rFonts w:ascii="Times New Roman" w:hAnsi="Times New Roman" w:cs="Times New Roman"/>
          <w:sz w:val="24"/>
          <w:szCs w:val="24"/>
        </w:rPr>
        <w:t>RateTable</w:t>
      </w:r>
      <w:proofErr w:type="spellEnd"/>
      <w:r w:rsidRPr="000B43C5">
        <w:rPr>
          <w:rFonts w:ascii="Times New Roman" w:hAnsi="Times New Roman" w:cs="Times New Roman"/>
          <w:sz w:val="24"/>
          <w:szCs w:val="24"/>
        </w:rPr>
        <w:t xml:space="preserve">, Reserve, Receipt, </w:t>
      </w:r>
      <w:proofErr w:type="spellStart"/>
      <w:r w:rsidRPr="000B43C5">
        <w:rPr>
          <w:rFonts w:ascii="Times New Roman" w:hAnsi="Times New Roman" w:cs="Times New Roman"/>
          <w:sz w:val="24"/>
          <w:szCs w:val="24"/>
        </w:rPr>
        <w:t>DailyReport</w:t>
      </w:r>
      <w:proofErr w:type="spellEnd"/>
      <w:r w:rsidRPr="000B43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43C5">
        <w:rPr>
          <w:rFonts w:ascii="Times New Roman" w:hAnsi="Times New Roman" w:cs="Times New Roman"/>
          <w:sz w:val="24"/>
          <w:szCs w:val="24"/>
        </w:rPr>
        <w:t>BonusPolicy</w:t>
      </w:r>
      <w:proofErr w:type="spellEnd"/>
      <w:r w:rsidRPr="000B43C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B43C5">
        <w:rPr>
          <w:rFonts w:ascii="Times New Roman" w:hAnsi="Times New Roman" w:cs="Times New Roman"/>
          <w:sz w:val="24"/>
          <w:szCs w:val="24"/>
        </w:rPr>
        <w:t>PercentageBonusPolicy</w:t>
      </w:r>
      <w:proofErr w:type="spellEnd"/>
      <w:r w:rsidRPr="000B43C5">
        <w:rPr>
          <w:rFonts w:ascii="Times New Roman" w:hAnsi="Times New Roman" w:cs="Times New Roman"/>
          <w:sz w:val="24"/>
          <w:szCs w:val="24"/>
        </w:rPr>
        <w:t>, domain models (</w:t>
      </w:r>
      <w:proofErr w:type="spellStart"/>
      <w:r w:rsidRPr="000B43C5">
        <w:rPr>
          <w:rFonts w:ascii="Times New Roman" w:hAnsi="Times New Roman" w:cs="Times New Roman"/>
          <w:sz w:val="24"/>
          <w:szCs w:val="24"/>
        </w:rPr>
        <w:t>ExchangeRequest</w:t>
      </w:r>
      <w:proofErr w:type="spellEnd"/>
      <w:r w:rsidRPr="000B43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43C5">
        <w:rPr>
          <w:rFonts w:ascii="Times New Roman" w:hAnsi="Times New Roman" w:cs="Times New Roman"/>
          <w:sz w:val="24"/>
          <w:szCs w:val="24"/>
        </w:rPr>
        <w:t>ExchangePortion</w:t>
      </w:r>
      <w:proofErr w:type="spellEnd"/>
      <w:r w:rsidRPr="000B43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43C5">
        <w:rPr>
          <w:rFonts w:ascii="Times New Roman" w:hAnsi="Times New Roman" w:cs="Times New Roman"/>
          <w:sz w:val="24"/>
          <w:szCs w:val="24"/>
        </w:rPr>
        <w:t>PayoutDetail</w:t>
      </w:r>
      <w:proofErr w:type="spellEnd"/>
      <w:r w:rsidRPr="000B43C5">
        <w:rPr>
          <w:rFonts w:ascii="Times New Roman" w:hAnsi="Times New Roman" w:cs="Times New Roman"/>
          <w:sz w:val="24"/>
          <w:szCs w:val="24"/>
        </w:rPr>
        <w:t>)</w:t>
      </w:r>
    </w:p>
    <w:p w14:paraId="0737482B" w14:textId="77777777" w:rsidR="000B43C5" w:rsidRPr="000B43C5" w:rsidRDefault="000B43C5" w:rsidP="000B43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43C5">
        <w:rPr>
          <w:rFonts w:ascii="Times New Roman" w:hAnsi="Times New Roman" w:cs="Times New Roman"/>
          <w:b/>
          <w:bCs/>
          <w:sz w:val="24"/>
          <w:szCs w:val="24"/>
        </w:rPr>
        <w:t>Data Layer</w:t>
      </w:r>
    </w:p>
    <w:p w14:paraId="60A8142B" w14:textId="7AF88E1D" w:rsidR="000B43C5" w:rsidRDefault="000B43C5" w:rsidP="000B43C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B43C5">
        <w:rPr>
          <w:rFonts w:ascii="Times New Roman" w:hAnsi="Times New Roman" w:cs="Times New Roman"/>
          <w:sz w:val="24"/>
          <w:szCs w:val="24"/>
        </w:rPr>
        <w:t>DataStor</w:t>
      </w:r>
      <w:r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0B43C5">
        <w:rPr>
          <w:rFonts w:ascii="Times New Roman" w:hAnsi="Times New Roman" w:cs="Times New Roman"/>
          <w:sz w:val="24"/>
          <w:szCs w:val="24"/>
        </w:rPr>
        <w:t xml:space="preserve"> (+ </w:t>
      </w:r>
      <w:proofErr w:type="spellStart"/>
      <w:r w:rsidRPr="000B43C5">
        <w:rPr>
          <w:rFonts w:ascii="Times New Roman" w:hAnsi="Times New Roman" w:cs="Times New Roman"/>
          <w:sz w:val="24"/>
          <w:szCs w:val="24"/>
        </w:rPr>
        <w:t>PersonEntry</w:t>
      </w:r>
      <w:proofErr w:type="spellEnd"/>
      <w:r w:rsidRPr="000B43C5">
        <w:rPr>
          <w:rFonts w:ascii="Times New Roman" w:hAnsi="Times New Roman" w:cs="Times New Roman"/>
          <w:sz w:val="24"/>
          <w:szCs w:val="24"/>
        </w:rPr>
        <w:t>) for CSV/log/text files</w:t>
      </w:r>
    </w:p>
    <w:p w14:paraId="558123FC" w14:textId="77777777" w:rsidR="000B43C5" w:rsidRDefault="000B43C5" w:rsidP="000B43C5">
      <w:pPr>
        <w:rPr>
          <w:rFonts w:ascii="Times New Roman" w:hAnsi="Times New Roman" w:cs="Times New Roman"/>
          <w:sz w:val="24"/>
          <w:szCs w:val="24"/>
        </w:rPr>
      </w:pPr>
    </w:p>
    <w:p w14:paraId="5B4FFEFC" w14:textId="1EBC9706" w:rsidR="000B43C5" w:rsidRPr="000B43C5" w:rsidRDefault="000B43C5" w:rsidP="000B43C5">
      <w:pPr>
        <w:rPr>
          <w:rFonts w:ascii="Times New Roman" w:hAnsi="Times New Roman" w:cs="Times New Roman"/>
          <w:sz w:val="24"/>
          <w:szCs w:val="24"/>
        </w:rPr>
      </w:pPr>
      <w:r w:rsidRPr="000B43C5">
        <w:rPr>
          <w:rFonts w:ascii="Times New Roman" w:hAnsi="Times New Roman" w:cs="Times New Roman"/>
          <w:noProof/>
          <w:sz w:val="24"/>
          <w:szCs w:val="24"/>
          <w:lang w:bidi="ar-SA"/>
        </w:rPr>
        <w:lastRenderedPageBreak/>
        <w:drawing>
          <wp:inline distT="0" distB="0" distL="0" distR="0" wp14:anchorId="4D4E7C89" wp14:editId="72B5B228">
            <wp:extent cx="4387078" cy="2886075"/>
            <wp:effectExtent l="0" t="0" r="0" b="0"/>
            <wp:docPr id="791792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9206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9501" cy="290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D159" w14:textId="3AFF439C" w:rsidR="00083FB3" w:rsidRPr="00C349E6" w:rsidRDefault="00D45713" w:rsidP="00183EDA">
      <w:pPr>
        <w:pStyle w:val="Heading1"/>
        <w:numPr>
          <w:ilvl w:val="0"/>
          <w:numId w:val="25"/>
        </w:numPr>
      </w:pPr>
      <w:bookmarkStart w:id="7" w:name="_Toc210821154"/>
      <w:r w:rsidRPr="00C349E6">
        <w:t>UML Class Diagram (Technical Design)</w:t>
      </w:r>
      <w:bookmarkEnd w:id="7"/>
    </w:p>
    <w:p w14:paraId="4696311D" w14:textId="77777777" w:rsidR="000B43C5" w:rsidRDefault="000B43C5" w:rsidP="00D45713">
      <w:pPr>
        <w:rPr>
          <w:color w:val="008000"/>
        </w:rPr>
      </w:pPr>
    </w:p>
    <w:p w14:paraId="53CC4505" w14:textId="410DF642" w:rsidR="000B43C5" w:rsidRDefault="00EE6EE7" w:rsidP="00D457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Fully visible here: </w:t>
      </w:r>
      <w:hyperlink r:id="rId15" w:anchor="diagram:workspace=gssyroho&amp;proj=0&amp;id=1" w:history="1">
        <w:r w:rsidRPr="00D34CBD">
          <w:rPr>
            <w:rStyle w:val="Hyperlink"/>
            <w:rFonts w:ascii="Times New Roman" w:hAnsi="Times New Roman" w:cs="Times New Roman"/>
            <w:sz w:val="24"/>
            <w:szCs w:val="24"/>
          </w:rPr>
          <w:t>https://online.visual-paradigm.com/share.jsp?id=343332323535372d31#diagram:workspace=gssyroho&amp;proj=0&amp;id=1</w:t>
        </w:r>
      </w:hyperlink>
    </w:p>
    <w:p w14:paraId="0DE50751" w14:textId="14FE04A9" w:rsidR="000B43C5" w:rsidRPr="00EE6EE7" w:rsidRDefault="00EE6EE7" w:rsidP="00D457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ar-SA"/>
        </w:rPr>
        <w:lastRenderedPageBreak/>
        <w:drawing>
          <wp:inline distT="0" distB="0" distL="0" distR="0" wp14:anchorId="6F93609F" wp14:editId="09D0AB3D">
            <wp:extent cx="6044958" cy="6781800"/>
            <wp:effectExtent l="0" t="0" r="0" b="0"/>
            <wp:docPr id="509884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776" cy="6799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BDF48" w14:textId="0C9E5EC2" w:rsidR="00A5142F" w:rsidRPr="00C349E6" w:rsidRDefault="00D45713" w:rsidP="00183EDA">
      <w:pPr>
        <w:pStyle w:val="Heading1"/>
        <w:numPr>
          <w:ilvl w:val="0"/>
          <w:numId w:val="25"/>
        </w:numPr>
        <w:rPr>
          <w:color w:val="008000"/>
        </w:rPr>
      </w:pPr>
      <w:bookmarkStart w:id="8" w:name="_Toc210821155"/>
      <w:r w:rsidRPr="00C349E6">
        <w:t>Class Specifications</w:t>
      </w:r>
      <w:bookmarkEnd w:id="8"/>
    </w:p>
    <w:p w14:paraId="6B8EA22F" w14:textId="52D870CB" w:rsidR="005851D2" w:rsidRDefault="005851D2" w:rsidP="00D45713">
      <w:pPr>
        <w:rPr>
          <w:color w:val="008000"/>
        </w:rPr>
      </w:pPr>
    </w:p>
    <w:p w14:paraId="59AFB8E6" w14:textId="7ED41736" w:rsidR="00B904B4" w:rsidRPr="00B904B4" w:rsidRDefault="00B904B4" w:rsidP="00D457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Core Utilities (utils.*)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1489"/>
        <w:gridCol w:w="703"/>
        <w:gridCol w:w="938"/>
        <w:gridCol w:w="2003"/>
        <w:gridCol w:w="5227"/>
      </w:tblGrid>
      <w:tr w:rsidR="005375EA" w14:paraId="368294FD" w14:textId="77777777" w:rsidTr="005375EA">
        <w:trPr>
          <w:trHeight w:val="319"/>
        </w:trPr>
        <w:tc>
          <w:tcPr>
            <w:tcW w:w="3114" w:type="dxa"/>
          </w:tcPr>
          <w:p w14:paraId="0B53766C" w14:textId="6DA9AB14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9" w:name="_Toc210821156"/>
            <w:r w:rsidRPr="00B90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Class</w:t>
            </w:r>
          </w:p>
        </w:tc>
        <w:tc>
          <w:tcPr>
            <w:tcW w:w="0" w:type="auto"/>
          </w:tcPr>
          <w:p w14:paraId="1BF2D0E6" w14:textId="2115193A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</w:tcPr>
          <w:p w14:paraId="4D44BBDB" w14:textId="41757C65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60E79227" w14:textId="5331FC9E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2769" w:type="dxa"/>
          </w:tcPr>
          <w:p w14:paraId="2EDEDAF4" w14:textId="3FB50FA4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Methods</w:t>
            </w:r>
          </w:p>
        </w:tc>
      </w:tr>
      <w:tr w:rsidR="005375EA" w14:paraId="598430F6" w14:textId="77777777" w:rsidTr="005375EA">
        <w:trPr>
          <w:trHeight w:val="319"/>
        </w:trPr>
        <w:tc>
          <w:tcPr>
            <w:tcW w:w="3114" w:type="dxa"/>
          </w:tcPr>
          <w:p w14:paraId="4A9A794A" w14:textId="2025E30B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</w:tcPr>
          <w:p w14:paraId="232BDB62" w14:textId="6883D604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Enum class</w:t>
            </w:r>
          </w:p>
        </w:tc>
        <w:tc>
          <w:tcPr>
            <w:tcW w:w="0" w:type="auto"/>
          </w:tcPr>
          <w:p w14:paraId="648C0DB9" w14:textId="24B63A10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Supported currency codes.</w:t>
            </w:r>
          </w:p>
        </w:tc>
        <w:tc>
          <w:tcPr>
            <w:tcW w:w="0" w:type="auto"/>
          </w:tcPr>
          <w:p w14:paraId="6BF76B37" w14:textId="7DDE2CC9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USD, EUR, GBP, LOCAL</w:t>
            </w:r>
          </w:p>
        </w:tc>
        <w:tc>
          <w:tcPr>
            <w:tcW w:w="2769" w:type="dxa"/>
          </w:tcPr>
          <w:p w14:paraId="0DD9043C" w14:textId="4F6904F8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5375EA" w14:paraId="6E06A42D" w14:textId="77777777" w:rsidTr="005375EA">
        <w:trPr>
          <w:trHeight w:val="319"/>
        </w:trPr>
        <w:tc>
          <w:tcPr>
            <w:tcW w:w="3114" w:type="dxa"/>
          </w:tcPr>
          <w:p w14:paraId="3F572BED" w14:textId="0AF071F1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to_string</w:t>
            </w:r>
            <w:proofErr w:type="spellEnd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(Currency)</w:t>
            </w:r>
          </w:p>
        </w:tc>
        <w:tc>
          <w:tcPr>
            <w:tcW w:w="0" w:type="auto"/>
          </w:tcPr>
          <w:p w14:paraId="0E3D05C8" w14:textId="454FE7D8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0" w:type="auto"/>
          </w:tcPr>
          <w:p w14:paraId="56138599" w14:textId="257E1346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Stringify</w:t>
            </w:r>
            <w:proofErr w:type="spellEnd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 xml:space="preserve"> currency </w:t>
            </w:r>
            <w:proofErr w:type="spellStart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5F92469" w14:textId="70B63B0B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769" w:type="dxa"/>
          </w:tcPr>
          <w:p w14:paraId="01F6A438" w14:textId="1A04144D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 xml:space="preserve">::string </w:t>
            </w:r>
            <w:proofErr w:type="spellStart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to_string</w:t>
            </w:r>
            <w:proofErr w:type="spellEnd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(Currency)</w:t>
            </w:r>
          </w:p>
        </w:tc>
      </w:tr>
      <w:tr w:rsidR="005375EA" w14:paraId="6324C9DC" w14:textId="77777777" w:rsidTr="005375EA">
        <w:trPr>
          <w:trHeight w:val="319"/>
        </w:trPr>
        <w:tc>
          <w:tcPr>
            <w:tcW w:w="3114" w:type="dxa"/>
          </w:tcPr>
          <w:p w14:paraId="0FD53628" w14:textId="298B98D4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currency_from_string</w:t>
            </w:r>
            <w:proofErr w:type="spellEnd"/>
          </w:p>
        </w:tc>
        <w:tc>
          <w:tcPr>
            <w:tcW w:w="0" w:type="auto"/>
          </w:tcPr>
          <w:p w14:paraId="018B64FE" w14:textId="6B72C219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0" w:type="auto"/>
          </w:tcPr>
          <w:p w14:paraId="5BAE0A30" w14:textId="2C8D250E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Parse currency symbol (case-insensitive).</w:t>
            </w:r>
          </w:p>
        </w:tc>
        <w:tc>
          <w:tcPr>
            <w:tcW w:w="0" w:type="auto"/>
          </w:tcPr>
          <w:p w14:paraId="3EC9A9D5" w14:textId="3DD35A2F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769" w:type="dxa"/>
          </w:tcPr>
          <w:p w14:paraId="59851FE0" w14:textId="70379D94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sz w:val="24"/>
                <w:szCs w:val="24"/>
              </w:rPr>
              <w:t xml:space="preserve">Currency </w:t>
            </w:r>
            <w:proofErr w:type="spellStart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currency_from_string</w:t>
            </w:r>
            <w:proofErr w:type="spellEnd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::string&amp;)</w:t>
            </w:r>
          </w:p>
        </w:tc>
      </w:tr>
      <w:tr w:rsidR="005375EA" w14:paraId="6770B4AF" w14:textId="77777777" w:rsidTr="005375EA">
        <w:trPr>
          <w:trHeight w:val="319"/>
        </w:trPr>
        <w:tc>
          <w:tcPr>
            <w:tcW w:w="3114" w:type="dxa"/>
          </w:tcPr>
          <w:p w14:paraId="1560F5EF" w14:textId="20A5352C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ExchangePortion</w:t>
            </w:r>
            <w:proofErr w:type="spellEnd"/>
          </w:p>
        </w:tc>
        <w:tc>
          <w:tcPr>
            <w:tcW w:w="0" w:type="auto"/>
          </w:tcPr>
          <w:p w14:paraId="43C792B6" w14:textId="7CF59CF1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struct</w:t>
            </w:r>
          </w:p>
        </w:tc>
        <w:tc>
          <w:tcPr>
            <w:tcW w:w="0" w:type="auto"/>
          </w:tcPr>
          <w:p w14:paraId="5A54357E" w14:textId="7592C016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Portion of a request allocated to a target currency.</w:t>
            </w:r>
          </w:p>
        </w:tc>
        <w:tc>
          <w:tcPr>
            <w:tcW w:w="0" w:type="auto"/>
          </w:tcPr>
          <w:p w14:paraId="6B9519C2" w14:textId="19DFF39F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sz w:val="24"/>
                <w:szCs w:val="24"/>
              </w:rPr>
              <w:t xml:space="preserve">Currency </w:t>
            </w:r>
            <w:proofErr w:type="spellStart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targetCurrency</w:t>
            </w:r>
            <w:proofErr w:type="spellEnd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 xml:space="preserve">; double </w:t>
            </w:r>
            <w:proofErr w:type="spellStart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sourceAmount</w:t>
            </w:r>
            <w:proofErr w:type="spellEnd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useRemainder</w:t>
            </w:r>
            <w:proofErr w:type="spellEnd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::vector&lt;</w:t>
            </w:r>
            <w:proofErr w:type="spellStart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B904B4">
              <w:rPr>
                <w:rFonts w:ascii="Times New Roman" w:hAnsi="Times New Roman" w:cs="Times New Roman"/>
                <w:sz w:val="24"/>
                <w:szCs w:val="24"/>
              </w:rPr>
              <w:t>&gt; denominations;</w:t>
            </w:r>
          </w:p>
        </w:tc>
        <w:tc>
          <w:tcPr>
            <w:tcW w:w="2769" w:type="dxa"/>
          </w:tcPr>
          <w:p w14:paraId="3F91D654" w14:textId="77777777" w:rsidR="005375EA" w:rsidRDefault="005375EA" w:rsidP="005375EA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ExchangePortion</w:t>
            </w:r>
            <w:proofErr w:type="spellEnd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Currency,double</w:t>
            </w:r>
            <w:proofErr w:type="spellEnd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</w:p>
          <w:p w14:paraId="520A1266" w14:textId="58D83DDD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177E">
              <w:rPr>
                <w:rFonts w:ascii="Times New Roman" w:hAnsi="Times New Roman" w:cs="Times New Roman"/>
                <w:sz w:val="24"/>
                <w:szCs w:val="24"/>
              </w:rPr>
              <w:t xml:space="preserve">static </w:t>
            </w:r>
            <w:proofErr w:type="spellStart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ExchangePortion</w:t>
            </w:r>
            <w:proofErr w:type="spellEnd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 xml:space="preserve"> remainder(Currency)</w:t>
            </w:r>
          </w:p>
        </w:tc>
      </w:tr>
      <w:tr w:rsidR="005375EA" w14:paraId="237296A1" w14:textId="77777777" w:rsidTr="005375EA">
        <w:trPr>
          <w:trHeight w:val="319"/>
        </w:trPr>
        <w:tc>
          <w:tcPr>
            <w:tcW w:w="3114" w:type="dxa"/>
          </w:tcPr>
          <w:p w14:paraId="69D09169" w14:textId="7ACA2FF5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ExchangeRequest</w:t>
            </w:r>
            <w:proofErr w:type="spellEnd"/>
          </w:p>
        </w:tc>
        <w:tc>
          <w:tcPr>
            <w:tcW w:w="0" w:type="auto"/>
          </w:tcPr>
          <w:p w14:paraId="0167624F" w14:textId="399EC0B1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struct</w:t>
            </w:r>
          </w:p>
        </w:tc>
        <w:tc>
          <w:tcPr>
            <w:tcW w:w="0" w:type="auto"/>
          </w:tcPr>
          <w:p w14:paraId="76331928" w14:textId="1A53155A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A client’s exchange intent.</w:t>
            </w:r>
          </w:p>
        </w:tc>
        <w:tc>
          <w:tcPr>
            <w:tcW w:w="0" w:type="auto"/>
          </w:tcPr>
          <w:p w14:paraId="21591709" w14:textId="0066E961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clientId</w:t>
            </w:r>
            <w:proofErr w:type="spellEnd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 xml:space="preserve">::string </w:t>
            </w:r>
            <w:proofErr w:type="spellStart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clientName</w:t>
            </w:r>
            <w:proofErr w:type="spellEnd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 xml:space="preserve">; Currency </w:t>
            </w:r>
            <w:proofErr w:type="spellStart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sourceCurrency</w:t>
            </w:r>
            <w:proofErr w:type="spellEnd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 xml:space="preserve">; double </w:t>
            </w:r>
            <w:proofErr w:type="spellStart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totalAmount</w:t>
            </w:r>
            <w:proofErr w:type="spellEnd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::vector&lt;</w:t>
            </w:r>
            <w:proofErr w:type="spellStart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ExchangePortion</w:t>
            </w:r>
            <w:proofErr w:type="spellEnd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&gt; portions;</w:t>
            </w:r>
          </w:p>
        </w:tc>
        <w:tc>
          <w:tcPr>
            <w:tcW w:w="2769" w:type="dxa"/>
          </w:tcPr>
          <w:p w14:paraId="0713CCE3" w14:textId="77777777" w:rsidR="005375EA" w:rsidRDefault="005375EA" w:rsidP="005375EA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D177E">
              <w:rPr>
                <w:rFonts w:ascii="Times New Roman" w:hAnsi="Times New Roman" w:cs="Times New Roman"/>
                <w:sz w:val="24"/>
                <w:szCs w:val="24"/>
              </w:rPr>
              <w:t xml:space="preserve">ExchangeRequest(int,std::string,Currency,double,std::vector&lt;ExchangePortion&gt;), </w:t>
            </w:r>
          </w:p>
          <w:p w14:paraId="71D56AE4" w14:textId="1DA7DF1C" w:rsidR="005375EA" w:rsidRDefault="005375EA" w:rsidP="00537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177E">
              <w:rPr>
                <w:rFonts w:ascii="Times New Roman" w:hAnsi="Times New Roman" w:cs="Times New Roman"/>
                <w:sz w:val="24"/>
                <w:szCs w:val="24"/>
              </w:rPr>
              <w:t xml:space="preserve">double </w:t>
            </w:r>
            <w:proofErr w:type="spellStart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totalAllocatedSource</w:t>
            </w:r>
            <w:proofErr w:type="spellEnd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hasRemainderPortion</w:t>
            </w:r>
            <w:proofErr w:type="spellEnd"/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() const</w:t>
            </w:r>
          </w:p>
        </w:tc>
      </w:tr>
    </w:tbl>
    <w:p w14:paraId="2A3221C6" w14:textId="77777777" w:rsidR="005375EA" w:rsidRDefault="005375EA" w:rsidP="000D17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FF4B51" w14:textId="77777777" w:rsidR="005375EA" w:rsidRDefault="005375EA" w:rsidP="000D17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3E88C7" w14:textId="6C3E3989" w:rsidR="000D177E" w:rsidRDefault="000D177E" w:rsidP="000D177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Exchange Management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exchange_manager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.*)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1923"/>
        <w:gridCol w:w="845"/>
        <w:gridCol w:w="1120"/>
        <w:gridCol w:w="3126"/>
        <w:gridCol w:w="3346"/>
      </w:tblGrid>
      <w:tr w:rsidR="000D177E" w14:paraId="65FAD42A" w14:textId="77777777" w:rsidTr="005375EA">
        <w:trPr>
          <w:cantSplit/>
          <w:trHeight w:val="408"/>
        </w:trPr>
        <w:tc>
          <w:tcPr>
            <w:tcW w:w="1881" w:type="dxa"/>
          </w:tcPr>
          <w:p w14:paraId="58EB251E" w14:textId="08D6D425" w:rsidR="000D177E" w:rsidRDefault="000D177E" w:rsidP="000D177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</w:tcPr>
          <w:p w14:paraId="4FFBCAC9" w14:textId="349535F5" w:rsidR="000D177E" w:rsidRDefault="000D177E" w:rsidP="000D177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</w:tcPr>
          <w:p w14:paraId="099F6786" w14:textId="5B43B96A" w:rsidR="000D177E" w:rsidRDefault="000D177E" w:rsidP="000D177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435345BD" w14:textId="502D074D" w:rsidR="000D177E" w:rsidRDefault="000D177E" w:rsidP="000D177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3270" w:type="dxa"/>
          </w:tcPr>
          <w:p w14:paraId="6CA73721" w14:textId="6A7DEF1C" w:rsidR="000D177E" w:rsidRDefault="000D177E" w:rsidP="000D177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Methods</w:t>
            </w:r>
          </w:p>
        </w:tc>
      </w:tr>
      <w:tr w:rsidR="000D177E" w14:paraId="7BD49158" w14:textId="77777777" w:rsidTr="005375EA">
        <w:trPr>
          <w:cantSplit/>
          <w:trHeight w:val="408"/>
        </w:trPr>
        <w:tc>
          <w:tcPr>
            <w:tcW w:w="1881" w:type="dxa"/>
          </w:tcPr>
          <w:p w14:paraId="62AA2DBE" w14:textId="29D93C4E" w:rsidR="000D177E" w:rsidRPr="000D177E" w:rsidRDefault="000D177E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17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Reserve</w:t>
            </w:r>
          </w:p>
        </w:tc>
        <w:tc>
          <w:tcPr>
            <w:tcW w:w="0" w:type="auto"/>
          </w:tcPr>
          <w:p w14:paraId="35A9ADBD" w14:textId="34182603" w:rsidR="000D177E" w:rsidRPr="000D177E" w:rsidRDefault="000D177E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</w:tcPr>
          <w:p w14:paraId="497AEBB9" w14:textId="01C268CB" w:rsidR="000D177E" w:rsidRPr="000D177E" w:rsidRDefault="000D177E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177E">
              <w:rPr>
                <w:rFonts w:ascii="Times New Roman" w:hAnsi="Times New Roman" w:cs="Times New Roman"/>
                <w:sz w:val="24"/>
                <w:szCs w:val="24"/>
              </w:rPr>
              <w:t>Tracks per-currency reserves with safety checks.</w:t>
            </w:r>
          </w:p>
        </w:tc>
        <w:tc>
          <w:tcPr>
            <w:tcW w:w="0" w:type="auto"/>
          </w:tcPr>
          <w:p w14:paraId="0BB1FDAA" w14:textId="7B46DB61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::map&lt;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Currency,double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&gt; balances</w:t>
            </w:r>
          </w:p>
        </w:tc>
        <w:tc>
          <w:tcPr>
            <w:tcW w:w="3270" w:type="dxa"/>
          </w:tcPr>
          <w:p w14:paraId="465D13FC" w14:textId="0C6560CD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Reserve(), explicit Reserve(map), double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getBalance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(Currency)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, void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setBalance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Currency,double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), void deposit(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Currency,double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), void withdraw(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Currency,double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canWithdraw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Currency,double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map&amp;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allBalances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</w:p>
        </w:tc>
      </w:tr>
      <w:tr w:rsidR="000D177E" w14:paraId="4E3A1801" w14:textId="77777777" w:rsidTr="005375EA">
        <w:trPr>
          <w:cantSplit/>
          <w:trHeight w:val="408"/>
        </w:trPr>
        <w:tc>
          <w:tcPr>
            <w:tcW w:w="1881" w:type="dxa"/>
          </w:tcPr>
          <w:p w14:paraId="24D8E544" w14:textId="0F021CA5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RateTable</w:t>
            </w:r>
            <w:proofErr w:type="spellEnd"/>
          </w:p>
        </w:tc>
        <w:tc>
          <w:tcPr>
            <w:tcW w:w="0" w:type="auto"/>
          </w:tcPr>
          <w:p w14:paraId="2FE024C4" w14:textId="7ED23B0C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</w:tcPr>
          <w:p w14:paraId="44EF3C7C" w14:textId="58AC9F4F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Manages direct rates and conversion via base currency.</w:t>
            </w:r>
          </w:p>
        </w:tc>
        <w:tc>
          <w:tcPr>
            <w:tcW w:w="0" w:type="auto"/>
          </w:tcPr>
          <w:p w14:paraId="56E7F4A9" w14:textId="43FB5758" w:rsid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map&lt;pair&lt;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Currency,Currency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&gt;,double&gt;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directRates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; Currency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baseCurrency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988C09C" w14:textId="77777777" w:rsid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F02D40" w14:textId="77777777" w:rsidR="005375EA" w:rsidRPr="005375EA" w:rsidRDefault="005375EA" w:rsidP="005375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0" w:type="dxa"/>
          </w:tcPr>
          <w:p w14:paraId="2104BFAD" w14:textId="4E5FAFE1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explicit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RateTable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(Currency base=LOCAL), void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setRate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(Currency, Currency, double), double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getRate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Currency,Currency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canConvert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Currency,Currency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) const, double convert(double, Currency, Currency)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, Currency base()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, vector&lt;tuple&lt;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Currency,Currency,double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&gt;&gt; serialize()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</w:p>
        </w:tc>
      </w:tr>
      <w:tr w:rsidR="000D177E" w14:paraId="02AEF5FC" w14:textId="77777777" w:rsidTr="005375EA">
        <w:trPr>
          <w:trHeight w:val="408"/>
        </w:trPr>
        <w:tc>
          <w:tcPr>
            <w:tcW w:w="1881" w:type="dxa"/>
          </w:tcPr>
          <w:p w14:paraId="25B7B522" w14:textId="75FADECE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TransactionRecord</w:t>
            </w:r>
            <w:proofErr w:type="spellEnd"/>
          </w:p>
        </w:tc>
        <w:tc>
          <w:tcPr>
            <w:tcW w:w="0" w:type="auto"/>
          </w:tcPr>
          <w:p w14:paraId="13AC99DE" w14:textId="5FEBA233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struct</w:t>
            </w:r>
          </w:p>
        </w:tc>
        <w:tc>
          <w:tcPr>
            <w:tcW w:w="0" w:type="auto"/>
          </w:tcPr>
          <w:p w14:paraId="5F979C2F" w14:textId="05DCDF46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Immutable snapshot stored in report history.</w:t>
            </w:r>
          </w:p>
        </w:tc>
        <w:tc>
          <w:tcPr>
            <w:tcW w:w="0" w:type="auto"/>
          </w:tcPr>
          <w:p w14:paraId="564F9C4D" w14:textId="56F8A9C6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receiptId,cashierId,clientId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::string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cashierName,clientName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; Currency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sourceCurrency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; double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sourceAmount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; vector&lt;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PayoutDetail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&gt; payouts; double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profitInBaseCurrency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time_t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timestamp;</w:t>
            </w:r>
          </w:p>
        </w:tc>
        <w:tc>
          <w:tcPr>
            <w:tcW w:w="3270" w:type="dxa"/>
          </w:tcPr>
          <w:p w14:paraId="472C1F06" w14:textId="60DA667D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0D177E" w14:paraId="2AF7C911" w14:textId="77777777" w:rsidTr="005375EA">
        <w:trPr>
          <w:trHeight w:val="408"/>
        </w:trPr>
        <w:tc>
          <w:tcPr>
            <w:tcW w:w="1881" w:type="dxa"/>
          </w:tcPr>
          <w:p w14:paraId="0D1F7EFF" w14:textId="2F35967F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Receipt</w:t>
            </w:r>
          </w:p>
        </w:tc>
        <w:tc>
          <w:tcPr>
            <w:tcW w:w="0" w:type="auto"/>
          </w:tcPr>
          <w:p w14:paraId="0C57A3D4" w14:textId="24C6DA9C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</w:tcPr>
          <w:p w14:paraId="1934C66A" w14:textId="7F8903DF" w:rsidR="000D177E" w:rsidRPr="000D177E" w:rsidRDefault="005375EA" w:rsidP="005375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Client-visible result of a transaction.</w:t>
            </w:r>
          </w:p>
        </w:tc>
        <w:tc>
          <w:tcPr>
            <w:tcW w:w="0" w:type="auto"/>
          </w:tcPr>
          <w:p w14:paraId="18AC82E4" w14:textId="7719BF88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IDs, names, Currency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sourceCurrency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; double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sourceAmount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; vector&lt;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PayoutDetail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&gt;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payoutDetails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; double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profitBaseCurrency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; double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commissionBaseCurrency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time_t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transactionTime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3270" w:type="dxa"/>
          </w:tcPr>
          <w:p w14:paraId="2D26221F" w14:textId="09E45C65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Ctor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with all fields;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accessors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: id(),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cashierIdentifier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(), cashier(),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clientIdentifier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(), client(), source(),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sourceAmountValue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(), payouts(),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profitInBase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commissionInBase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(), timestamp()</w:t>
            </w:r>
          </w:p>
        </w:tc>
      </w:tr>
      <w:tr w:rsidR="000D177E" w14:paraId="60E20AEF" w14:textId="77777777" w:rsidTr="005375EA">
        <w:trPr>
          <w:trHeight w:val="408"/>
        </w:trPr>
        <w:tc>
          <w:tcPr>
            <w:tcW w:w="1881" w:type="dxa"/>
          </w:tcPr>
          <w:p w14:paraId="7EE967CA" w14:textId="7E428026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DailyReport</w:t>
            </w:r>
            <w:proofErr w:type="spellEnd"/>
          </w:p>
        </w:tc>
        <w:tc>
          <w:tcPr>
            <w:tcW w:w="0" w:type="auto"/>
          </w:tcPr>
          <w:p w14:paraId="5B3FAFAF" w14:textId="002FC854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</w:tcPr>
          <w:p w14:paraId="3543BDCB" w14:textId="74D32227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End-of-day summary (balance</w:t>
            </w:r>
            <w:r w:rsidRPr="005375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s, thresholds, transactions, profit).</w:t>
            </w:r>
          </w:p>
        </w:tc>
        <w:tc>
          <w:tcPr>
            <w:tcW w:w="0" w:type="auto"/>
          </w:tcPr>
          <w:p w14:paraId="02D4D9D6" w14:textId="66BC2952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map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start,end,thresholds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; vector&lt;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TransactionRecord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&gt; transactions; double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totalProfitBase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time_t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generatedAt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3270" w:type="dxa"/>
          </w:tcPr>
          <w:p w14:paraId="3AB585FD" w14:textId="2B04D5BB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Ctor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accessors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startBalances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endBalances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criticalThresholds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(), history(),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profitInBase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generatedOn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0D177E" w14:paraId="7186F709" w14:textId="77777777" w:rsidTr="005375EA">
        <w:trPr>
          <w:trHeight w:val="408"/>
        </w:trPr>
        <w:tc>
          <w:tcPr>
            <w:tcW w:w="1881" w:type="dxa"/>
          </w:tcPr>
          <w:p w14:paraId="5ACA635D" w14:textId="5C0CD061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BonusPolicy</w:t>
            </w:r>
            <w:proofErr w:type="spellEnd"/>
          </w:p>
        </w:tc>
        <w:tc>
          <w:tcPr>
            <w:tcW w:w="0" w:type="auto"/>
          </w:tcPr>
          <w:p w14:paraId="2152E03F" w14:textId="5D4BC3B6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</w:p>
        </w:tc>
        <w:tc>
          <w:tcPr>
            <w:tcW w:w="0" w:type="auto"/>
          </w:tcPr>
          <w:p w14:paraId="0371953A" w14:textId="67AC9DF3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Strategy for computing bonuses.</w:t>
            </w:r>
          </w:p>
        </w:tc>
        <w:tc>
          <w:tcPr>
            <w:tcW w:w="0" w:type="auto"/>
          </w:tcPr>
          <w:p w14:paraId="3776785C" w14:textId="465F5533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3270" w:type="dxa"/>
          </w:tcPr>
          <w:p w14:paraId="56F4344B" w14:textId="151FE36A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virtual double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calculateBonus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(double)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</w:p>
        </w:tc>
      </w:tr>
      <w:tr w:rsidR="000D177E" w14:paraId="7210E50D" w14:textId="77777777" w:rsidTr="005375EA">
        <w:trPr>
          <w:trHeight w:val="408"/>
        </w:trPr>
        <w:tc>
          <w:tcPr>
            <w:tcW w:w="1881" w:type="dxa"/>
          </w:tcPr>
          <w:p w14:paraId="61C013A5" w14:textId="0A4B1116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PercentageBonusPolicy</w:t>
            </w:r>
            <w:proofErr w:type="spellEnd"/>
          </w:p>
        </w:tc>
        <w:tc>
          <w:tcPr>
            <w:tcW w:w="0" w:type="auto"/>
          </w:tcPr>
          <w:p w14:paraId="20BE990E" w14:textId="22BDF947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</w:tcPr>
          <w:p w14:paraId="4B026815" w14:textId="1452F678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Percentage-based bonus strategy.</w:t>
            </w:r>
          </w:p>
        </w:tc>
        <w:tc>
          <w:tcPr>
            <w:tcW w:w="0" w:type="auto"/>
          </w:tcPr>
          <w:p w14:paraId="365FB7BC" w14:textId="547F4F4E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double percentage;</w:t>
            </w:r>
          </w:p>
        </w:tc>
        <w:tc>
          <w:tcPr>
            <w:tcW w:w="3270" w:type="dxa"/>
          </w:tcPr>
          <w:p w14:paraId="1118736D" w14:textId="1843FF73" w:rsidR="000D177E" w:rsidRPr="000D177E" w:rsidRDefault="005375EA" w:rsidP="000D1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explicit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PercentageBonusPolicy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(double), double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calculateBonus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(double)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</w:p>
        </w:tc>
      </w:tr>
    </w:tbl>
    <w:p w14:paraId="3E350025" w14:textId="77777777" w:rsidR="005375EA" w:rsidRDefault="005375EA" w:rsidP="005375EA"/>
    <w:p w14:paraId="4C0C5547" w14:textId="77777777" w:rsidR="005375EA" w:rsidRDefault="005375EA" w:rsidP="005375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75EA">
        <w:rPr>
          <w:rFonts w:ascii="Times New Roman" w:hAnsi="Times New Roman" w:cs="Times New Roman"/>
          <w:b/>
          <w:bCs/>
          <w:sz w:val="24"/>
          <w:szCs w:val="24"/>
        </w:rPr>
        <w:t>Employees &amp; Client (employee.*, client.*)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858"/>
        <w:gridCol w:w="708"/>
        <w:gridCol w:w="1107"/>
        <w:gridCol w:w="2160"/>
        <w:gridCol w:w="5527"/>
      </w:tblGrid>
      <w:tr w:rsidR="005375EA" w14:paraId="44C99D6E" w14:textId="77777777" w:rsidTr="00BA14EC">
        <w:trPr>
          <w:trHeight w:val="377"/>
        </w:trPr>
        <w:tc>
          <w:tcPr>
            <w:tcW w:w="841" w:type="dxa"/>
          </w:tcPr>
          <w:p w14:paraId="0ED93F8C" w14:textId="2A4CB3FA" w:rsidR="005375EA" w:rsidRDefault="005375EA" w:rsidP="005375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9" w:type="dxa"/>
          </w:tcPr>
          <w:p w14:paraId="3F67A963" w14:textId="5BA1350B" w:rsidR="005375EA" w:rsidRDefault="005375EA" w:rsidP="005375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913" w:type="dxa"/>
          </w:tcPr>
          <w:p w14:paraId="06DA1867" w14:textId="527CBBD0" w:rsidR="005375EA" w:rsidRDefault="005375EA" w:rsidP="005375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77E6EE4C" w14:textId="163E0C15" w:rsidR="005375EA" w:rsidRDefault="005375EA" w:rsidP="005375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5398" w:type="dxa"/>
          </w:tcPr>
          <w:p w14:paraId="7150D35D" w14:textId="65623C39" w:rsidR="005375EA" w:rsidRDefault="005375EA" w:rsidP="005375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Methods</w:t>
            </w:r>
          </w:p>
        </w:tc>
      </w:tr>
      <w:tr w:rsidR="005375EA" w14:paraId="5D002724" w14:textId="77777777" w:rsidTr="00BA14EC">
        <w:trPr>
          <w:trHeight w:val="377"/>
        </w:trPr>
        <w:tc>
          <w:tcPr>
            <w:tcW w:w="841" w:type="dxa"/>
          </w:tcPr>
          <w:p w14:paraId="05A96E8A" w14:textId="578ABC3B" w:rsidR="005375EA" w:rsidRP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869" w:type="dxa"/>
          </w:tcPr>
          <w:p w14:paraId="500254FC" w14:textId="333D1743" w:rsidR="005375EA" w:rsidRP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abstract class</w:t>
            </w:r>
          </w:p>
        </w:tc>
        <w:tc>
          <w:tcPr>
            <w:tcW w:w="913" w:type="dxa"/>
          </w:tcPr>
          <w:p w14:paraId="048331E0" w14:textId="0444138A" w:rsidR="005375EA" w:rsidRP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Base type for system users with duties.</w:t>
            </w:r>
          </w:p>
        </w:tc>
        <w:tc>
          <w:tcPr>
            <w:tcW w:w="0" w:type="auto"/>
          </w:tcPr>
          <w:p w14:paraId="381D0830" w14:textId="3ACF44FB" w:rsidR="005375EA" w:rsidRP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int id; std::string name;</w:t>
            </w:r>
          </w:p>
        </w:tc>
        <w:tc>
          <w:tcPr>
            <w:tcW w:w="5398" w:type="dxa"/>
          </w:tcPr>
          <w:p w14:paraId="4CCFDA8D" w14:textId="439845A0" w:rsidR="005375EA" w:rsidRP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Employee(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int,std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::string), virtual ~Employee(),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getId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::string&amp;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getName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, virtual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::string role() const = 0, virtual void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performDailyDuties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() = 0</w:t>
            </w:r>
          </w:p>
        </w:tc>
      </w:tr>
      <w:tr w:rsidR="005375EA" w14:paraId="135D229C" w14:textId="77777777" w:rsidTr="00BA14EC">
        <w:trPr>
          <w:trHeight w:val="377"/>
        </w:trPr>
        <w:tc>
          <w:tcPr>
            <w:tcW w:w="841" w:type="dxa"/>
          </w:tcPr>
          <w:p w14:paraId="69EA7AB3" w14:textId="4A0E3F80" w:rsidR="005375EA" w:rsidRP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Cashier</w:t>
            </w:r>
          </w:p>
        </w:tc>
        <w:tc>
          <w:tcPr>
            <w:tcW w:w="869" w:type="dxa"/>
          </w:tcPr>
          <w:p w14:paraId="63721112" w14:textId="033D3E28" w:rsidR="005375EA" w:rsidRP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913" w:type="dxa"/>
          </w:tcPr>
          <w:p w14:paraId="2A05DCE5" w14:textId="1B667D6F" w:rsidR="005375EA" w:rsidRP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Executes exchanges and prints receipts; monitors critical reserves.</w:t>
            </w:r>
          </w:p>
        </w:tc>
        <w:tc>
          <w:tcPr>
            <w:tcW w:w="0" w:type="auto"/>
          </w:tcPr>
          <w:p w14:paraId="3DF8129C" w14:textId="39C9E6BF" w:rsidR="005375EA" w:rsidRP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ExchangeOffice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&amp; office (+ inherited)</w:t>
            </w:r>
          </w:p>
        </w:tc>
        <w:tc>
          <w:tcPr>
            <w:tcW w:w="5398" w:type="dxa"/>
          </w:tcPr>
          <w:p w14:paraId="70EEC735" w14:textId="78AFB770" w:rsidR="005375EA" w:rsidRP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Cashier(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int,std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::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string,ExchangeOffice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&amp;), Receipt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handleRequest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ExchangeRequest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&amp;), void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printReceipt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Receipt&amp;)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collectLowReserveAlerts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::vector&lt;Currency&gt;&amp;)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, overrides: role(),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performDailyDuties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5375EA" w14:paraId="2E44309A" w14:textId="77777777" w:rsidTr="00BA14EC">
        <w:trPr>
          <w:trHeight w:val="377"/>
        </w:trPr>
        <w:tc>
          <w:tcPr>
            <w:tcW w:w="841" w:type="dxa"/>
          </w:tcPr>
          <w:p w14:paraId="770572F1" w14:textId="06A58C76" w:rsidR="005375EA" w:rsidRP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869" w:type="dxa"/>
          </w:tcPr>
          <w:p w14:paraId="27177134" w14:textId="2C7A66F1" w:rsidR="005375EA" w:rsidRP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913" w:type="dxa"/>
          </w:tcPr>
          <w:p w14:paraId="495E8FDD" w14:textId="7FF95D97" w:rsidR="005375EA" w:rsidRP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Manages configuration, generates reports, </w:t>
            </w:r>
            <w:proofErr w:type="gram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computes</w:t>
            </w:r>
            <w:proofErr w:type="gram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bonuses.</w:t>
            </w:r>
          </w:p>
        </w:tc>
        <w:tc>
          <w:tcPr>
            <w:tcW w:w="0" w:type="auto"/>
          </w:tcPr>
          <w:p w14:paraId="4BC1DF0F" w14:textId="38CD6B59" w:rsidR="005375EA" w:rsidRP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ExchangeOffice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&amp; office;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::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unique_ptr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BonusPolicy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&gt;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bonusPolicy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5398" w:type="dxa"/>
          </w:tcPr>
          <w:p w14:paraId="2B732A52" w14:textId="33953BC9" w:rsid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Manager(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int,std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::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string,ExchangeOffice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&amp;, std::unique_ptr&lt;BonusPolicy&gt;=std::make_unique&lt;PercentageBonusPolicy&gt;(0.05)), overrides: role(),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performDailyDuties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mgmt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ops: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setExchangeRate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setCriticalReserve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topUpReserve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, double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calculateBonus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(double)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DailyReport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compileDailyReport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</w:p>
          <w:p w14:paraId="2590BE10" w14:textId="77777777" w:rsid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23954F" w14:textId="77777777" w:rsid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1B8AEC" w14:textId="77777777" w:rsid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97311E" w14:textId="77777777" w:rsidR="005375EA" w:rsidRPr="005375EA" w:rsidRDefault="005375EA" w:rsidP="005375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75EA" w14:paraId="7D161E18" w14:textId="77777777" w:rsidTr="00BA14EC">
        <w:trPr>
          <w:trHeight w:val="377"/>
        </w:trPr>
        <w:tc>
          <w:tcPr>
            <w:tcW w:w="841" w:type="dxa"/>
          </w:tcPr>
          <w:p w14:paraId="09096295" w14:textId="1631C965" w:rsidR="005375EA" w:rsidRP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Client</w:t>
            </w:r>
          </w:p>
        </w:tc>
        <w:tc>
          <w:tcPr>
            <w:tcW w:w="869" w:type="dxa"/>
          </w:tcPr>
          <w:p w14:paraId="4817B16A" w14:textId="72F84B50" w:rsidR="005375EA" w:rsidRP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913" w:type="dxa"/>
          </w:tcPr>
          <w:p w14:paraId="4FFE0DB1" w14:textId="527AE35C" w:rsidR="005375EA" w:rsidRP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Represents a customer initiating exchange.</w:t>
            </w:r>
          </w:p>
        </w:tc>
        <w:tc>
          <w:tcPr>
            <w:tcW w:w="0" w:type="auto"/>
          </w:tcPr>
          <w:p w14:paraId="60602580" w14:textId="5F6D3472" w:rsidR="005375EA" w:rsidRP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clientId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::string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clientName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5398" w:type="dxa"/>
          </w:tcPr>
          <w:p w14:paraId="638B9669" w14:textId="00591494" w:rsidR="005375EA" w:rsidRPr="005375EA" w:rsidRDefault="005375EA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Client(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int,std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::string),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id()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::string&amp; name()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ExchangeRequest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createSimpleRequest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Currency,double,Currency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ExchangeRequest</w:t>
            </w:r>
            <w:proofErr w:type="spellEnd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 xml:space="preserve"> createCustomRequest(Currency,double,std::vector&lt;ExchangePortion&gt;) </w:t>
            </w:r>
            <w:proofErr w:type="spellStart"/>
            <w:r w:rsidRPr="005375EA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</w:p>
        </w:tc>
      </w:tr>
    </w:tbl>
    <w:p w14:paraId="315D66AF" w14:textId="17ACD837" w:rsidR="005375EA" w:rsidRDefault="005375EA" w:rsidP="005375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75EA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A14EC">
        <w:rPr>
          <w:rFonts w:ascii="Times New Roman" w:hAnsi="Times New Roman" w:cs="Times New Roman"/>
          <w:b/>
          <w:bCs/>
          <w:sz w:val="24"/>
          <w:szCs w:val="24"/>
        </w:rPr>
        <w:t xml:space="preserve">Persistence and UI </w:t>
      </w:r>
      <w:r w:rsidR="00BA14EC" w:rsidRPr="00BA14EC">
        <w:rPr>
          <w:rFonts w:ascii="Times New Roman" w:hAnsi="Times New Roman" w:cs="Times New Roman"/>
          <w:b/>
          <w:bCs/>
          <w:sz w:val="24"/>
          <w:szCs w:val="24"/>
        </w:rPr>
        <w:t xml:space="preserve">(persistence.*, </w:t>
      </w:r>
      <w:proofErr w:type="spellStart"/>
      <w:r w:rsidR="00BA14EC" w:rsidRPr="00BA14EC">
        <w:rPr>
          <w:rFonts w:ascii="Times New Roman" w:hAnsi="Times New Roman" w:cs="Times New Roman"/>
          <w:b/>
          <w:bCs/>
          <w:sz w:val="24"/>
          <w:szCs w:val="24"/>
        </w:rPr>
        <w:t>console_ui</w:t>
      </w:r>
      <w:proofErr w:type="spellEnd"/>
      <w:r w:rsidR="00BA14EC" w:rsidRPr="00BA14EC">
        <w:rPr>
          <w:rFonts w:ascii="Times New Roman" w:hAnsi="Times New Roman" w:cs="Times New Roman"/>
          <w:b/>
          <w:bCs/>
          <w:sz w:val="24"/>
          <w:szCs w:val="24"/>
        </w:rPr>
        <w:t>.*, main.cpp)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1287"/>
        <w:gridCol w:w="951"/>
        <w:gridCol w:w="1306"/>
        <w:gridCol w:w="2826"/>
        <w:gridCol w:w="3990"/>
      </w:tblGrid>
      <w:tr w:rsidR="00BA14EC" w14:paraId="75F4B03A" w14:textId="77777777" w:rsidTr="00BA14EC">
        <w:trPr>
          <w:trHeight w:val="392"/>
        </w:trPr>
        <w:tc>
          <w:tcPr>
            <w:tcW w:w="2878" w:type="dxa"/>
          </w:tcPr>
          <w:p w14:paraId="296603EF" w14:textId="20FD184C" w:rsidR="00BA14EC" w:rsidRDefault="00BA14EC" w:rsidP="00BA14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</w:tcPr>
          <w:p w14:paraId="49B1C39C" w14:textId="2899D0CF" w:rsidR="00BA14EC" w:rsidRDefault="00BA14EC" w:rsidP="00BA14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</w:tcPr>
          <w:p w14:paraId="43AA2511" w14:textId="2FEC6DB1" w:rsidR="00BA14EC" w:rsidRDefault="00BA14EC" w:rsidP="00BA14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715CDE81" w14:textId="1C38E6A3" w:rsidR="00BA14EC" w:rsidRDefault="00BA14EC" w:rsidP="00BA14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0" w:type="auto"/>
          </w:tcPr>
          <w:p w14:paraId="12D0F932" w14:textId="4DF4ABB1" w:rsidR="00BA14EC" w:rsidRDefault="00BA14EC" w:rsidP="00BA14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Methods</w:t>
            </w:r>
          </w:p>
        </w:tc>
      </w:tr>
      <w:tr w:rsidR="00BA14EC" w14:paraId="52F530A4" w14:textId="77777777" w:rsidTr="00BA14EC">
        <w:trPr>
          <w:trHeight w:val="392"/>
        </w:trPr>
        <w:tc>
          <w:tcPr>
            <w:tcW w:w="2878" w:type="dxa"/>
          </w:tcPr>
          <w:p w14:paraId="4719A2B2" w14:textId="552410A7" w:rsidR="00BA14EC" w:rsidRPr="00BA14EC" w:rsidRDefault="00BA14EC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PersonEntry</w:t>
            </w:r>
            <w:proofErr w:type="spellEnd"/>
          </w:p>
        </w:tc>
        <w:tc>
          <w:tcPr>
            <w:tcW w:w="0" w:type="auto"/>
          </w:tcPr>
          <w:p w14:paraId="3D8369CB" w14:textId="5B46A136" w:rsidR="00BA14EC" w:rsidRPr="00BA14EC" w:rsidRDefault="00BA14EC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struct</w:t>
            </w:r>
          </w:p>
        </w:tc>
        <w:tc>
          <w:tcPr>
            <w:tcW w:w="0" w:type="auto"/>
          </w:tcPr>
          <w:p w14:paraId="757E767F" w14:textId="05D77129" w:rsidR="00BA14EC" w:rsidRPr="00BA14EC" w:rsidRDefault="00BA14EC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Stored identity for people.</w:t>
            </w:r>
          </w:p>
        </w:tc>
        <w:tc>
          <w:tcPr>
            <w:tcW w:w="0" w:type="auto"/>
          </w:tcPr>
          <w:p w14:paraId="0F94D99B" w14:textId="6B275140" w:rsidR="00BA14EC" w:rsidRPr="00BA14EC" w:rsidRDefault="00BA14EC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int id; std::string role; std::string name;</w:t>
            </w:r>
          </w:p>
        </w:tc>
        <w:tc>
          <w:tcPr>
            <w:tcW w:w="0" w:type="auto"/>
          </w:tcPr>
          <w:p w14:paraId="5C6CBF56" w14:textId="362E5916" w:rsidR="00BA14EC" w:rsidRPr="00BA14EC" w:rsidRDefault="00BA14EC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BA14EC" w14:paraId="05ED8653" w14:textId="77777777" w:rsidTr="00BA14EC">
        <w:trPr>
          <w:trHeight w:val="392"/>
        </w:trPr>
        <w:tc>
          <w:tcPr>
            <w:tcW w:w="2878" w:type="dxa"/>
          </w:tcPr>
          <w:p w14:paraId="2357DAB9" w14:textId="37E51ECE" w:rsidR="00BA14EC" w:rsidRPr="00BA14EC" w:rsidRDefault="00BA14EC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DataStore</w:t>
            </w:r>
            <w:proofErr w:type="spellEnd"/>
          </w:p>
        </w:tc>
        <w:tc>
          <w:tcPr>
            <w:tcW w:w="0" w:type="auto"/>
          </w:tcPr>
          <w:p w14:paraId="7C6EA832" w14:textId="376FC183" w:rsidR="00BA14EC" w:rsidRPr="00BA14EC" w:rsidRDefault="00BA14EC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</w:tcPr>
          <w:p w14:paraId="3C3780D2" w14:textId="6800F93C" w:rsidR="00BA14EC" w:rsidRPr="00BA14EC" w:rsidRDefault="00BA14EC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File-backed repositories for reserves, rates, people, thresholds, transactions, and reports directory.</w:t>
            </w:r>
          </w:p>
        </w:tc>
        <w:tc>
          <w:tcPr>
            <w:tcW w:w="0" w:type="auto"/>
          </w:tcPr>
          <w:p w14:paraId="3855DF77" w14:textId="33F0D5CA" w:rsidR="00BA14EC" w:rsidRPr="00BA14EC" w:rsidRDefault="00BA14EC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Paths: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baseDirectory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reportsDirectory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; map&lt;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::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string,PersonEntry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&gt; people;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nextPersonId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0" w:type="auto"/>
          </w:tcPr>
          <w:p w14:paraId="516AB6A4" w14:textId="24AE5D17" w:rsidR="00BA14EC" w:rsidRPr="00BA14EC" w:rsidRDefault="00BA14EC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explicit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DataStore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::string&amp;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baseDir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="data"), void initialize(), </w:t>
            </w:r>
            <w:r w:rsidRPr="00BA14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Reserves</w:t>
            </w:r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: map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loadReserve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 map&amp; defaults)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, void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saveReserve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 map&amp;)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BA14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Rates</w:t>
            </w:r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: vector&lt;tuple&lt;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Currency,Currency,double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&gt;&gt;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loadRates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, void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saveRates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RateTable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&amp;)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A14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Criticals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: map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loadCriticalMinimums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, void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saveCriticalMinimums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 map&amp;)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BA14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People</w:t>
            </w:r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ensurePersonId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::string&amp; role,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::string&amp; name); </w:t>
            </w:r>
            <w:r w:rsidRPr="00BA14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Audit</w:t>
            </w:r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: void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appendTransaction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 Receipt&amp;)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::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filesystem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::path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persistReport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DailyReport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&amp;,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 Manager&amp;) const</w:t>
            </w:r>
          </w:p>
        </w:tc>
      </w:tr>
      <w:tr w:rsidR="00BA14EC" w14:paraId="42608B57" w14:textId="77777777" w:rsidTr="00BA14EC">
        <w:trPr>
          <w:trHeight w:val="392"/>
        </w:trPr>
        <w:tc>
          <w:tcPr>
            <w:tcW w:w="2878" w:type="dxa"/>
          </w:tcPr>
          <w:p w14:paraId="0446E257" w14:textId="6005D74A" w:rsidR="00BA14EC" w:rsidRPr="00BA14EC" w:rsidRDefault="00BA14EC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ConsoleUI</w:t>
            </w:r>
            <w:proofErr w:type="spellEnd"/>
          </w:p>
        </w:tc>
        <w:tc>
          <w:tcPr>
            <w:tcW w:w="0" w:type="auto"/>
          </w:tcPr>
          <w:p w14:paraId="2E65E252" w14:textId="33BD0006" w:rsidR="00BA14EC" w:rsidRPr="00BA14EC" w:rsidRDefault="00BA14EC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</w:tcPr>
          <w:p w14:paraId="15A83EE8" w14:textId="225A09EA" w:rsidR="00BA14EC" w:rsidRPr="00BA14EC" w:rsidRDefault="00BA14EC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CLI workflows for employees and managers; input validation and persistence hooks.</w:t>
            </w:r>
          </w:p>
        </w:tc>
        <w:tc>
          <w:tcPr>
            <w:tcW w:w="0" w:type="auto"/>
          </w:tcPr>
          <w:p w14:paraId="7281F8F5" w14:textId="2A6ED6AE" w:rsidR="00BA14EC" w:rsidRPr="00BA14EC" w:rsidRDefault="00BA14EC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ExchangeOffice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&amp; office;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DataStore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&amp; store;</w:t>
            </w:r>
          </w:p>
        </w:tc>
        <w:tc>
          <w:tcPr>
            <w:tcW w:w="0" w:type="auto"/>
          </w:tcPr>
          <w:p w14:paraId="7F38D56C" w14:textId="2289ED5B" w:rsidR="00BA14EC" w:rsidRPr="00BA14EC" w:rsidRDefault="00BA14EC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ConsoleUI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ExchangeOffice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&amp;,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DataStore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&amp;), void run(), (private helpers)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readLine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readInt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readDouble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readCurrency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readYesNo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readDenominations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; flows: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employeeSession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employeeExchangeFlow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(Cashier&amp;),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employeeReserveCheck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managerSession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managerShowReport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(Manager&amp;),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managerAdjustRates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(Manager&amp;),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managerSetCriticalReserve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(Manager&amp;); persistence: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persistReserve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persistRates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persistCriticalMinimums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</w:p>
        </w:tc>
      </w:tr>
      <w:tr w:rsidR="00BA14EC" w14:paraId="7DAF5B95" w14:textId="77777777" w:rsidTr="00BA14EC">
        <w:trPr>
          <w:trHeight w:val="392"/>
        </w:trPr>
        <w:tc>
          <w:tcPr>
            <w:tcW w:w="2878" w:type="dxa"/>
          </w:tcPr>
          <w:p w14:paraId="0CCE733B" w14:textId="4C7FDA8C" w:rsidR="00BA14EC" w:rsidRPr="00BA14EC" w:rsidRDefault="00BA14EC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14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main.cpp</w:t>
            </w:r>
          </w:p>
        </w:tc>
        <w:tc>
          <w:tcPr>
            <w:tcW w:w="0" w:type="auto"/>
          </w:tcPr>
          <w:p w14:paraId="6727641D" w14:textId="3C4314D1" w:rsidR="00BA14EC" w:rsidRPr="00BA14EC" w:rsidRDefault="00BA14EC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0" w:type="auto"/>
          </w:tcPr>
          <w:p w14:paraId="6D38A9E3" w14:textId="0CFB387D" w:rsidR="00BA14EC" w:rsidRPr="00BA14EC" w:rsidRDefault="00BA14EC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Entry point: validates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 xml:space="preserve">, boots </w:t>
            </w:r>
            <w:proofErr w:type="spellStart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DataStore</w:t>
            </w:r>
            <w:proofErr w:type="spellEnd"/>
            <w:r w:rsidRPr="00BA14EC">
              <w:rPr>
                <w:rFonts w:ascii="Times New Roman" w:hAnsi="Times New Roman" w:cs="Times New Roman"/>
                <w:sz w:val="24"/>
                <w:szCs w:val="24"/>
              </w:rPr>
              <w:t>, seeds defaults, wires objects, runs UI, persists on exit.</w:t>
            </w:r>
          </w:p>
        </w:tc>
        <w:tc>
          <w:tcPr>
            <w:tcW w:w="0" w:type="auto"/>
          </w:tcPr>
          <w:p w14:paraId="31DA653F" w14:textId="77777777" w:rsidR="00BA14EC" w:rsidRPr="00BA14EC" w:rsidRDefault="00BA14EC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26AFE6D" w14:textId="77777777" w:rsidR="00BA14EC" w:rsidRPr="00BA14EC" w:rsidRDefault="00BA14EC" w:rsidP="005375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C11BBD" w14:textId="77777777" w:rsidR="00BA14EC" w:rsidRPr="005375EA" w:rsidRDefault="00BA14EC" w:rsidP="005375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91C4AA" w14:textId="3826537B" w:rsidR="005309E2" w:rsidRDefault="00C349E6" w:rsidP="008141F5">
      <w:pPr>
        <w:pStyle w:val="Heading1"/>
      </w:pPr>
      <w:r>
        <w:rPr>
          <w:lang w:val="ru-RU"/>
        </w:rPr>
        <w:t xml:space="preserve">5. </w:t>
      </w:r>
      <w:r w:rsidR="005309E2">
        <w:t>Interfaces and Abstractions</w:t>
      </w:r>
      <w:bookmarkEnd w:id="9"/>
    </w:p>
    <w:p w14:paraId="3532789D" w14:textId="0F697CEC" w:rsidR="005309E2" w:rsidRPr="007C2E06" w:rsidRDefault="005309E2" w:rsidP="005309E2">
      <w:pPr>
        <w:rPr>
          <w:color w:val="008000"/>
        </w:rPr>
      </w:pPr>
    </w:p>
    <w:tbl>
      <w:tblPr>
        <w:tblW w:w="1035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9"/>
        <w:gridCol w:w="2592"/>
        <w:gridCol w:w="3375"/>
        <w:gridCol w:w="1574"/>
      </w:tblGrid>
      <w:tr w:rsidR="005309E2" w:rsidRPr="007C2E06" w14:paraId="1A17FE41" w14:textId="77777777" w:rsidTr="009F7572">
        <w:tc>
          <w:tcPr>
            <w:tcW w:w="3492" w:type="dxa"/>
          </w:tcPr>
          <w:p w14:paraId="6C49E41E" w14:textId="77777777" w:rsidR="005309E2" w:rsidRPr="00CA77E1" w:rsidRDefault="005309E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</w:p>
        </w:tc>
        <w:tc>
          <w:tcPr>
            <w:tcW w:w="3167" w:type="dxa"/>
          </w:tcPr>
          <w:p w14:paraId="69C13EDE" w14:textId="77777777" w:rsidR="005309E2" w:rsidRPr="00CA77E1" w:rsidRDefault="005309E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1891" w:type="dxa"/>
          </w:tcPr>
          <w:p w14:paraId="3595C11C" w14:textId="77777777" w:rsidR="005309E2" w:rsidRPr="00CA77E1" w:rsidRDefault="005309E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Key Methods</w:t>
            </w:r>
          </w:p>
        </w:tc>
        <w:tc>
          <w:tcPr>
            <w:tcW w:w="1800" w:type="dxa"/>
          </w:tcPr>
          <w:p w14:paraId="4D1E2FAE" w14:textId="77777777" w:rsidR="005309E2" w:rsidRPr="00CA77E1" w:rsidRDefault="005309E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Planned For (Release)</w:t>
            </w:r>
          </w:p>
        </w:tc>
      </w:tr>
      <w:tr w:rsidR="009F7572" w:rsidRPr="007C2E06" w14:paraId="1F25955E" w14:textId="77777777" w:rsidTr="009F7572">
        <w:tc>
          <w:tcPr>
            <w:tcW w:w="3492" w:type="dxa"/>
          </w:tcPr>
          <w:p w14:paraId="5E1C9EFD" w14:textId="3E766AB8" w:rsidR="009F7572" w:rsidRPr="00CA77E1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BonusPolicy</w:t>
            </w:r>
            <w:proofErr w:type="spellEnd"/>
          </w:p>
        </w:tc>
        <w:tc>
          <w:tcPr>
            <w:tcW w:w="3167" w:type="dxa"/>
          </w:tcPr>
          <w:p w14:paraId="0B0C4AA5" w14:textId="21F852B1" w:rsidR="009F7572" w:rsidRPr="00CA77E1" w:rsidRDefault="009F7572" w:rsidP="009F75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Enable polymorphic bonus calculation strategies. </w:t>
            </w:r>
          </w:p>
        </w:tc>
        <w:tc>
          <w:tcPr>
            <w:tcW w:w="1891" w:type="dxa"/>
          </w:tcPr>
          <w:p w14:paraId="719863A5" w14:textId="3285BA8C" w:rsidR="009F7572" w:rsidRPr="00CA77E1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calculateBonus</w:t>
            </w:r>
            <w:proofErr w:type="spellEnd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(double </w:t>
            </w: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profitBaseCurrency</w:t>
            </w:r>
            <w:proofErr w:type="spellEnd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) double</w:t>
            </w:r>
          </w:p>
        </w:tc>
        <w:tc>
          <w:tcPr>
            <w:tcW w:w="1800" w:type="dxa"/>
          </w:tcPr>
          <w:p w14:paraId="7E33AA9F" w14:textId="26B678A6" w:rsidR="009F7572" w:rsidRPr="00CA77E1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F7572" w:rsidRPr="007C2E06" w14:paraId="3931440F" w14:textId="77777777" w:rsidTr="009F7572">
        <w:tc>
          <w:tcPr>
            <w:tcW w:w="3492" w:type="dxa"/>
          </w:tcPr>
          <w:p w14:paraId="1707CD3D" w14:textId="084CE7E7" w:rsidR="009F7572" w:rsidRPr="00CA77E1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3167" w:type="dxa"/>
          </w:tcPr>
          <w:p w14:paraId="21595B6E" w14:textId="580E184C" w:rsidR="009F7572" w:rsidRPr="00CA77E1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Provide polymorphic behavior for all personnel types.</w:t>
            </w:r>
          </w:p>
        </w:tc>
        <w:tc>
          <w:tcPr>
            <w:tcW w:w="1891" w:type="dxa"/>
          </w:tcPr>
          <w:p w14:paraId="7C153C43" w14:textId="43E96E45" w:rsidR="009F7572" w:rsidRPr="00CA77E1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(employee)::</w:t>
            </w: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performDailyDuties</w:t>
            </w:r>
            <w:proofErr w:type="spellEnd"/>
          </w:p>
        </w:tc>
        <w:tc>
          <w:tcPr>
            <w:tcW w:w="1800" w:type="dxa"/>
          </w:tcPr>
          <w:p w14:paraId="55B5C41C" w14:textId="2FC70436" w:rsidR="009F7572" w:rsidRPr="00CA77E1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F7572" w:rsidRPr="007C2E06" w14:paraId="56EA7FD0" w14:textId="77777777" w:rsidTr="009F7572">
        <w:tc>
          <w:tcPr>
            <w:tcW w:w="3492" w:type="dxa"/>
          </w:tcPr>
          <w:p w14:paraId="059288BC" w14:textId="54763DAF" w:rsidR="009F7572" w:rsidRPr="00CA77E1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IRepository</w:t>
            </w:r>
            <w:proofErr w:type="spellEnd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67" w:type="dxa"/>
          </w:tcPr>
          <w:p w14:paraId="619440E1" w14:textId="599D680E" w:rsidR="009F7572" w:rsidRPr="00CA77E1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Abstract data access for persistence later.</w:t>
            </w:r>
          </w:p>
        </w:tc>
        <w:tc>
          <w:tcPr>
            <w:tcW w:w="1891" w:type="dxa"/>
          </w:tcPr>
          <w:p w14:paraId="0F89D481" w14:textId="56B66A61" w:rsidR="009F7572" w:rsidRPr="00CA77E1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get(id)-&gt;T; save(T)-&gt;void; list()-&gt;vector</w:t>
            </w:r>
          </w:p>
        </w:tc>
        <w:tc>
          <w:tcPr>
            <w:tcW w:w="1800" w:type="dxa"/>
          </w:tcPr>
          <w:p w14:paraId="35AA0765" w14:textId="0AB3E68F" w:rsidR="009F7572" w:rsidRPr="00CA77E1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F7572" w:rsidRPr="007C2E06" w14:paraId="28AD946E" w14:textId="77777777" w:rsidTr="009F7572">
        <w:tc>
          <w:tcPr>
            <w:tcW w:w="3492" w:type="dxa"/>
          </w:tcPr>
          <w:p w14:paraId="71DB3653" w14:textId="19B7E01A" w:rsidR="009F7572" w:rsidRPr="00CA77E1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IReportable</w:t>
            </w:r>
            <w:proofErr w:type="spellEnd"/>
          </w:p>
        </w:tc>
        <w:tc>
          <w:tcPr>
            <w:tcW w:w="3167" w:type="dxa"/>
          </w:tcPr>
          <w:p w14:paraId="01C01507" w14:textId="6BEE283A" w:rsidR="009F7572" w:rsidRPr="00CA77E1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Uniform report generation.</w:t>
            </w:r>
          </w:p>
        </w:tc>
        <w:tc>
          <w:tcPr>
            <w:tcW w:w="1891" w:type="dxa"/>
          </w:tcPr>
          <w:p w14:paraId="40F35F38" w14:textId="41251458" w:rsidR="009F7572" w:rsidRPr="00CA77E1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generate() -&gt; Report</w:t>
            </w:r>
          </w:p>
        </w:tc>
        <w:tc>
          <w:tcPr>
            <w:tcW w:w="1800" w:type="dxa"/>
          </w:tcPr>
          <w:p w14:paraId="5398D198" w14:textId="468A3B86" w:rsidR="009F7572" w:rsidRPr="00CA77E1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2581C780" w14:textId="067839F8" w:rsidR="005309E2" w:rsidRDefault="00EE6EE7" w:rsidP="008141F5">
      <w:pPr>
        <w:pStyle w:val="Heading1"/>
      </w:pPr>
      <w:bookmarkStart w:id="10" w:name="_Toc210821157"/>
      <w:r>
        <w:br/>
      </w:r>
      <w:r w:rsidR="00C349E6">
        <w:rPr>
          <w:lang w:val="ru-RU"/>
        </w:rPr>
        <w:t>6</w:t>
      </w:r>
      <w:r w:rsidR="005309E2">
        <w:t>. Function Responsibilities</w:t>
      </w:r>
      <w:bookmarkEnd w:id="10"/>
    </w:p>
    <w:p w14:paraId="18E669AC" w14:textId="398A72F9" w:rsidR="0077585C" w:rsidRPr="00AF177E" w:rsidRDefault="0077585C" w:rsidP="0077585C">
      <w:pPr>
        <w:rPr>
          <w:color w:val="008000"/>
        </w:rPr>
      </w:pPr>
    </w:p>
    <w:tbl>
      <w:tblPr>
        <w:tblW w:w="11176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2295"/>
        <w:gridCol w:w="1487"/>
        <w:gridCol w:w="2665"/>
        <w:gridCol w:w="1080"/>
        <w:gridCol w:w="1816"/>
      </w:tblGrid>
      <w:tr w:rsidR="005309E2" w:rsidRPr="007A16AD" w14:paraId="4532BEFC" w14:textId="77777777" w:rsidTr="00195D7E">
        <w:tc>
          <w:tcPr>
            <w:tcW w:w="1833" w:type="dxa"/>
          </w:tcPr>
          <w:p w14:paraId="703EDEFC" w14:textId="77777777" w:rsidR="005309E2" w:rsidRPr="00CA77E1" w:rsidRDefault="005309E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2295" w:type="dxa"/>
          </w:tcPr>
          <w:p w14:paraId="36FD6375" w14:textId="77777777" w:rsidR="005309E2" w:rsidRPr="00CA77E1" w:rsidRDefault="005309E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1487" w:type="dxa"/>
          </w:tcPr>
          <w:p w14:paraId="31DD475D" w14:textId="77777777" w:rsidR="005309E2" w:rsidRPr="00CA77E1" w:rsidRDefault="005309E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2665" w:type="dxa"/>
          </w:tcPr>
          <w:p w14:paraId="110775AF" w14:textId="77777777" w:rsidR="005309E2" w:rsidRPr="00CA77E1" w:rsidRDefault="005309E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080" w:type="dxa"/>
          </w:tcPr>
          <w:p w14:paraId="663A6535" w14:textId="77777777" w:rsidR="005309E2" w:rsidRPr="00CA77E1" w:rsidRDefault="005309E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1816" w:type="dxa"/>
          </w:tcPr>
          <w:p w14:paraId="694989A7" w14:textId="77777777" w:rsidR="005309E2" w:rsidRPr="00CA77E1" w:rsidRDefault="005309E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195D7E" w:rsidRPr="007A16AD" w14:paraId="5A45083E" w14:textId="77777777" w:rsidTr="00195D7E">
        <w:tc>
          <w:tcPr>
            <w:tcW w:w="1833" w:type="dxa"/>
          </w:tcPr>
          <w:p w14:paraId="03294A6C" w14:textId="6D994F2F" w:rsidR="00195D7E" w:rsidRPr="00CA77E1" w:rsidRDefault="00195D7E" w:rsidP="00B12E5F">
            <w:pPr>
              <w:rPr>
                <w:rFonts w:ascii="Times New Roman" w:hAnsi="Times New Roman" w:cs="Times New Roman"/>
                <w:color w:val="008000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ExchangeOffice</w:t>
            </w:r>
            <w:proofErr w:type="spellEnd"/>
          </w:p>
        </w:tc>
        <w:tc>
          <w:tcPr>
            <w:tcW w:w="2295" w:type="dxa"/>
          </w:tcPr>
          <w:p w14:paraId="6218B6B2" w14:textId="1C4BDD17" w:rsidR="00195D7E" w:rsidRPr="00CA77E1" w:rsidRDefault="00195D7E" w:rsidP="00B12E5F">
            <w:pPr>
              <w:rPr>
                <w:rFonts w:ascii="Times New Roman" w:hAnsi="Times New Roman" w:cs="Times New Roman"/>
                <w:color w:val="008000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executeTransaction</w:t>
            </w:r>
            <w:proofErr w:type="spellEnd"/>
          </w:p>
        </w:tc>
        <w:tc>
          <w:tcPr>
            <w:tcW w:w="1487" w:type="dxa"/>
          </w:tcPr>
          <w:p w14:paraId="6925C3F9" w14:textId="58FC1082" w:rsidR="00195D7E" w:rsidRPr="00CA77E1" w:rsidRDefault="00195D7E" w:rsidP="004125A4">
            <w:pPr>
              <w:rPr>
                <w:rFonts w:ascii="Times New Roman" w:hAnsi="Times New Roman" w:cs="Times New Roman"/>
                <w:color w:val="008000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Coordinate complete exchange transaction with multi-currency payout. </w:t>
            </w:r>
          </w:p>
        </w:tc>
        <w:tc>
          <w:tcPr>
            <w:tcW w:w="2665" w:type="dxa"/>
          </w:tcPr>
          <w:p w14:paraId="68DC1B38" w14:textId="4692CB40" w:rsidR="00195D7E" w:rsidRPr="00CA77E1" w:rsidRDefault="004125A4" w:rsidP="00B12E5F">
            <w:pPr>
              <w:rPr>
                <w:rFonts w:ascii="Times New Roman" w:hAnsi="Times New Roman" w:cs="Times New Roman"/>
                <w:color w:val="008000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From currency, to currency, currency </w:t>
            </w: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ammount</w:t>
            </w:r>
            <w:proofErr w:type="spellEnd"/>
          </w:p>
        </w:tc>
        <w:tc>
          <w:tcPr>
            <w:tcW w:w="1080" w:type="dxa"/>
          </w:tcPr>
          <w:p w14:paraId="5F0D2588" w14:textId="2E4F7D41" w:rsidR="00195D7E" w:rsidRPr="00CA77E1" w:rsidRDefault="00195D7E" w:rsidP="00B12E5F">
            <w:pPr>
              <w:rPr>
                <w:rFonts w:ascii="Times New Roman" w:hAnsi="Times New Roman" w:cs="Times New Roman"/>
                <w:color w:val="008000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Receipt</w:t>
            </w:r>
          </w:p>
        </w:tc>
        <w:tc>
          <w:tcPr>
            <w:tcW w:w="1816" w:type="dxa"/>
          </w:tcPr>
          <w:p w14:paraId="1665CBB8" w14:textId="48394AEC" w:rsidR="00195D7E" w:rsidRPr="00CA77E1" w:rsidRDefault="00195D7E" w:rsidP="004125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Validates allocations, processes each portion, applies commission, updates reserves </w:t>
            </w:r>
          </w:p>
        </w:tc>
      </w:tr>
      <w:tr w:rsidR="00195D7E" w:rsidRPr="007A16AD" w14:paraId="467CD3DE" w14:textId="77777777" w:rsidTr="00195D7E">
        <w:tc>
          <w:tcPr>
            <w:tcW w:w="1833" w:type="dxa"/>
          </w:tcPr>
          <w:p w14:paraId="3985293D" w14:textId="2926BB8D" w:rsidR="00195D7E" w:rsidRPr="00CA77E1" w:rsidRDefault="004125A4" w:rsidP="00412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ExchangeOffice</w:t>
            </w:r>
            <w:proofErr w:type="spellEnd"/>
          </w:p>
        </w:tc>
        <w:tc>
          <w:tcPr>
            <w:tcW w:w="2295" w:type="dxa"/>
          </w:tcPr>
          <w:p w14:paraId="448BD24A" w14:textId="3AAEDF79" w:rsidR="00195D7E" w:rsidRPr="00CA77E1" w:rsidRDefault="004125A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compileDailyReport</w:t>
            </w:r>
            <w:proofErr w:type="spellEnd"/>
          </w:p>
        </w:tc>
        <w:tc>
          <w:tcPr>
            <w:tcW w:w="1487" w:type="dxa"/>
          </w:tcPr>
          <w:p w14:paraId="430F4583" w14:textId="19D5F55E" w:rsidR="00195D7E" w:rsidRPr="00CA77E1" w:rsidRDefault="004125A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Generates end-of-day report</w:t>
            </w:r>
          </w:p>
        </w:tc>
        <w:tc>
          <w:tcPr>
            <w:tcW w:w="2665" w:type="dxa"/>
          </w:tcPr>
          <w:p w14:paraId="3BEA8A42" w14:textId="076259E8" w:rsidR="00195D7E" w:rsidRPr="00CA77E1" w:rsidRDefault="004125A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Stats</w:t>
            </w:r>
          </w:p>
        </w:tc>
        <w:tc>
          <w:tcPr>
            <w:tcW w:w="1080" w:type="dxa"/>
          </w:tcPr>
          <w:p w14:paraId="2FC6CD62" w14:textId="61C82966" w:rsidR="00195D7E" w:rsidRPr="00CA77E1" w:rsidRDefault="004125A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DailyReport</w:t>
            </w:r>
            <w:proofErr w:type="spellEnd"/>
          </w:p>
        </w:tc>
        <w:tc>
          <w:tcPr>
            <w:tcW w:w="1816" w:type="dxa"/>
          </w:tcPr>
          <w:p w14:paraId="78C20669" w14:textId="3A4605CE" w:rsidR="00195D7E" w:rsidRPr="00CA77E1" w:rsidRDefault="004125A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Aggregates all daily data into DTO</w:t>
            </w:r>
          </w:p>
        </w:tc>
      </w:tr>
      <w:tr w:rsidR="004125A4" w:rsidRPr="007A16AD" w14:paraId="65C9A92E" w14:textId="77777777" w:rsidTr="00195D7E">
        <w:tc>
          <w:tcPr>
            <w:tcW w:w="1833" w:type="dxa"/>
          </w:tcPr>
          <w:p w14:paraId="764F7EB5" w14:textId="121EAEFB" w:rsidR="004125A4" w:rsidRPr="00CA77E1" w:rsidRDefault="004125A4" w:rsidP="00412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ExchangeOffice</w:t>
            </w:r>
            <w:proofErr w:type="spellEnd"/>
          </w:p>
        </w:tc>
        <w:tc>
          <w:tcPr>
            <w:tcW w:w="2295" w:type="dxa"/>
          </w:tcPr>
          <w:p w14:paraId="62BCDF49" w14:textId="5B5691E7" w:rsidR="004125A4" w:rsidRPr="00CA77E1" w:rsidRDefault="004125A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resetDailyCycle</w:t>
            </w:r>
            <w:proofErr w:type="spellEnd"/>
          </w:p>
        </w:tc>
        <w:tc>
          <w:tcPr>
            <w:tcW w:w="1487" w:type="dxa"/>
          </w:tcPr>
          <w:p w14:paraId="02CEE557" w14:textId="6E35FB18" w:rsidR="004125A4" w:rsidRPr="00CA77E1" w:rsidRDefault="004125A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Clear daily transactions</w:t>
            </w:r>
          </w:p>
        </w:tc>
        <w:tc>
          <w:tcPr>
            <w:tcW w:w="2665" w:type="dxa"/>
          </w:tcPr>
          <w:p w14:paraId="5640EAB5" w14:textId="69C530E2" w:rsidR="004125A4" w:rsidRPr="00CA77E1" w:rsidRDefault="004125A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1080" w:type="dxa"/>
          </w:tcPr>
          <w:p w14:paraId="13791320" w14:textId="4CF13FFE" w:rsidR="004125A4" w:rsidRPr="00CA77E1" w:rsidRDefault="004125A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</w:p>
        </w:tc>
        <w:tc>
          <w:tcPr>
            <w:tcW w:w="1816" w:type="dxa"/>
          </w:tcPr>
          <w:p w14:paraId="26DF764A" w14:textId="4533A77E" w:rsidR="004125A4" w:rsidRPr="00CA77E1" w:rsidRDefault="004125A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Snapshots current reserves as new starting balances</w:t>
            </w:r>
          </w:p>
        </w:tc>
      </w:tr>
      <w:tr w:rsidR="004125A4" w:rsidRPr="007A16AD" w14:paraId="0CA51A7C" w14:textId="77777777" w:rsidTr="00195D7E">
        <w:tc>
          <w:tcPr>
            <w:tcW w:w="1833" w:type="dxa"/>
          </w:tcPr>
          <w:p w14:paraId="66EBBA07" w14:textId="78325FB9" w:rsidR="004125A4" w:rsidRPr="00CA77E1" w:rsidRDefault="004125A4" w:rsidP="00412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RateTable</w:t>
            </w:r>
            <w:proofErr w:type="spellEnd"/>
          </w:p>
        </w:tc>
        <w:tc>
          <w:tcPr>
            <w:tcW w:w="2295" w:type="dxa"/>
          </w:tcPr>
          <w:p w14:paraId="7C4C972D" w14:textId="00337FA0" w:rsidR="004125A4" w:rsidRPr="00CA77E1" w:rsidRDefault="004125A4" w:rsidP="00412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setRate</w:t>
            </w:r>
            <w:proofErr w:type="spellEnd"/>
          </w:p>
        </w:tc>
        <w:tc>
          <w:tcPr>
            <w:tcW w:w="1487" w:type="dxa"/>
          </w:tcPr>
          <w:p w14:paraId="2150841F" w14:textId="1CE4B920" w:rsidR="004125A4" w:rsidRPr="00CA77E1" w:rsidRDefault="004125A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Store exchange rate</w:t>
            </w:r>
          </w:p>
        </w:tc>
        <w:tc>
          <w:tcPr>
            <w:tcW w:w="2665" w:type="dxa"/>
          </w:tcPr>
          <w:p w14:paraId="28E96CF5" w14:textId="60CAF056" w:rsidR="004125A4" w:rsidRPr="00CA77E1" w:rsidRDefault="00964BD6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Curreny</w:t>
            </w:r>
            <w:proofErr w:type="spellEnd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 ID, Currency rate</w:t>
            </w:r>
          </w:p>
        </w:tc>
        <w:tc>
          <w:tcPr>
            <w:tcW w:w="1080" w:type="dxa"/>
          </w:tcPr>
          <w:p w14:paraId="1E05C8B9" w14:textId="2BA75710" w:rsidR="004125A4" w:rsidRPr="00CA77E1" w:rsidRDefault="004125A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</w:p>
        </w:tc>
        <w:tc>
          <w:tcPr>
            <w:tcW w:w="1816" w:type="dxa"/>
          </w:tcPr>
          <w:p w14:paraId="5EF23340" w14:textId="3EEF4EB0" w:rsidR="004125A4" w:rsidRPr="00CA77E1" w:rsidRDefault="004125A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Validates rate &gt; 0.</w:t>
            </w:r>
          </w:p>
        </w:tc>
      </w:tr>
      <w:tr w:rsidR="004125A4" w:rsidRPr="007A16AD" w14:paraId="63E1BDA3" w14:textId="77777777" w:rsidTr="00195D7E">
        <w:tc>
          <w:tcPr>
            <w:tcW w:w="1833" w:type="dxa"/>
          </w:tcPr>
          <w:p w14:paraId="1C8D6ED1" w14:textId="4E48DB77" w:rsidR="004125A4" w:rsidRPr="00CA77E1" w:rsidRDefault="004125A4" w:rsidP="00412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RateTable</w:t>
            </w:r>
            <w:proofErr w:type="spellEnd"/>
          </w:p>
        </w:tc>
        <w:tc>
          <w:tcPr>
            <w:tcW w:w="2295" w:type="dxa"/>
          </w:tcPr>
          <w:p w14:paraId="78E0F9E6" w14:textId="0A2CF477" w:rsidR="004125A4" w:rsidRPr="00CA77E1" w:rsidRDefault="004125A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getRate</w:t>
            </w:r>
            <w:proofErr w:type="spellEnd"/>
          </w:p>
        </w:tc>
        <w:tc>
          <w:tcPr>
            <w:tcW w:w="1487" w:type="dxa"/>
          </w:tcPr>
          <w:p w14:paraId="69DFF2AD" w14:textId="34E6622D" w:rsidR="004125A4" w:rsidRPr="00CA77E1" w:rsidRDefault="004125A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Gets the rate</w:t>
            </w:r>
          </w:p>
        </w:tc>
        <w:tc>
          <w:tcPr>
            <w:tcW w:w="2665" w:type="dxa"/>
          </w:tcPr>
          <w:p w14:paraId="4F6DB615" w14:textId="2070C191" w:rsidR="004125A4" w:rsidRPr="00CA77E1" w:rsidRDefault="004125A4" w:rsidP="004125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rate of</w:t>
            </w:r>
            <w:r w:rsidR="00964BD6"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 the desi</w:t>
            </w: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  <w:r w:rsidR="00964BD6"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 currency</w:t>
            </w: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3EEF184C" w14:textId="6B4DD930" w:rsidR="004125A4" w:rsidRPr="00CA77E1" w:rsidRDefault="004125A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Rate </w:t>
            </w:r>
          </w:p>
        </w:tc>
        <w:tc>
          <w:tcPr>
            <w:tcW w:w="1816" w:type="dxa"/>
          </w:tcPr>
          <w:p w14:paraId="7583FF30" w14:textId="13374003" w:rsidR="004125A4" w:rsidRPr="00CA77E1" w:rsidRDefault="00964BD6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Returns direct rate or </w:t>
            </w: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RateNotFoundError</w:t>
            </w:r>
            <w:proofErr w:type="spellEnd"/>
          </w:p>
        </w:tc>
      </w:tr>
      <w:tr w:rsidR="004125A4" w:rsidRPr="007A16AD" w14:paraId="255E758D" w14:textId="77777777" w:rsidTr="00195D7E">
        <w:tc>
          <w:tcPr>
            <w:tcW w:w="1833" w:type="dxa"/>
          </w:tcPr>
          <w:p w14:paraId="74BD33FB" w14:textId="03A8DFFF" w:rsidR="004125A4" w:rsidRPr="00CA77E1" w:rsidRDefault="004125A4" w:rsidP="00412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RateTable</w:t>
            </w:r>
            <w:proofErr w:type="spellEnd"/>
          </w:p>
        </w:tc>
        <w:tc>
          <w:tcPr>
            <w:tcW w:w="2295" w:type="dxa"/>
          </w:tcPr>
          <w:p w14:paraId="19802CC8" w14:textId="5CF26F3F" w:rsidR="004125A4" w:rsidRPr="00CA77E1" w:rsidRDefault="00964BD6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convert</w:t>
            </w:r>
          </w:p>
        </w:tc>
        <w:tc>
          <w:tcPr>
            <w:tcW w:w="1487" w:type="dxa"/>
          </w:tcPr>
          <w:p w14:paraId="6542AD3A" w14:textId="0D8320F4" w:rsidR="004125A4" w:rsidRPr="00CA77E1" w:rsidRDefault="00964BD6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Perform currency converts</w:t>
            </w:r>
          </w:p>
        </w:tc>
        <w:tc>
          <w:tcPr>
            <w:tcW w:w="2665" w:type="dxa"/>
          </w:tcPr>
          <w:p w14:paraId="49FC693B" w14:textId="6FB08AA9" w:rsidR="004125A4" w:rsidRPr="00CA77E1" w:rsidRDefault="00964BD6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Currency ID from, Currency ID To</w:t>
            </w:r>
          </w:p>
        </w:tc>
        <w:tc>
          <w:tcPr>
            <w:tcW w:w="1080" w:type="dxa"/>
          </w:tcPr>
          <w:p w14:paraId="735DCA22" w14:textId="62C4773E" w:rsidR="004125A4" w:rsidRPr="00CA77E1" w:rsidRDefault="00964BD6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</w:p>
        </w:tc>
        <w:tc>
          <w:tcPr>
            <w:tcW w:w="1816" w:type="dxa"/>
          </w:tcPr>
          <w:p w14:paraId="7020620D" w14:textId="5045A66B" w:rsidR="004125A4" w:rsidRPr="00CA77E1" w:rsidRDefault="00964BD6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Uses direct rate if available</w:t>
            </w:r>
          </w:p>
        </w:tc>
      </w:tr>
      <w:tr w:rsidR="00B12E5F" w:rsidRPr="007A16AD" w14:paraId="0A73CA80" w14:textId="77777777" w:rsidTr="00195D7E">
        <w:tc>
          <w:tcPr>
            <w:tcW w:w="1833" w:type="dxa"/>
          </w:tcPr>
          <w:p w14:paraId="2039ED45" w14:textId="189D3AF8" w:rsidR="00B12E5F" w:rsidRPr="00CA77E1" w:rsidRDefault="00B12E5F" w:rsidP="00412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Reserve</w:t>
            </w:r>
          </w:p>
        </w:tc>
        <w:tc>
          <w:tcPr>
            <w:tcW w:w="2295" w:type="dxa"/>
          </w:tcPr>
          <w:p w14:paraId="69502E1B" w14:textId="50C6A597" w:rsidR="00B12E5F" w:rsidRPr="00CA77E1" w:rsidRDefault="00B12E5F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getBalance</w:t>
            </w:r>
            <w:proofErr w:type="spellEnd"/>
          </w:p>
        </w:tc>
        <w:tc>
          <w:tcPr>
            <w:tcW w:w="1487" w:type="dxa"/>
          </w:tcPr>
          <w:p w14:paraId="4405AAEF" w14:textId="6AF7D170" w:rsidR="00B12E5F" w:rsidRPr="00CA77E1" w:rsidRDefault="00B12E5F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Gets the balance of a user</w:t>
            </w:r>
          </w:p>
        </w:tc>
        <w:tc>
          <w:tcPr>
            <w:tcW w:w="2665" w:type="dxa"/>
          </w:tcPr>
          <w:p w14:paraId="287B6699" w14:textId="7B58F29D" w:rsidR="00B12E5F" w:rsidRPr="00CA77E1" w:rsidRDefault="00B12E5F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User ID</w:t>
            </w:r>
          </w:p>
        </w:tc>
        <w:tc>
          <w:tcPr>
            <w:tcW w:w="1080" w:type="dxa"/>
          </w:tcPr>
          <w:p w14:paraId="211BB1E8" w14:textId="75AE39DA" w:rsidR="00B12E5F" w:rsidRPr="00CA77E1" w:rsidRDefault="00B12E5F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1816" w:type="dxa"/>
          </w:tcPr>
          <w:p w14:paraId="3E84DF35" w14:textId="77777777" w:rsidR="00B12E5F" w:rsidRPr="00CA77E1" w:rsidRDefault="00B12E5F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5A4" w:rsidRPr="007A16AD" w14:paraId="1C8A6A85" w14:textId="77777777" w:rsidTr="00195D7E">
        <w:tc>
          <w:tcPr>
            <w:tcW w:w="1833" w:type="dxa"/>
          </w:tcPr>
          <w:p w14:paraId="2768E926" w14:textId="0EF53434" w:rsidR="004125A4" w:rsidRPr="00CA77E1" w:rsidRDefault="00964BD6" w:rsidP="00412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Reserve</w:t>
            </w:r>
          </w:p>
        </w:tc>
        <w:tc>
          <w:tcPr>
            <w:tcW w:w="2295" w:type="dxa"/>
          </w:tcPr>
          <w:p w14:paraId="7EC51B36" w14:textId="1DA712FD" w:rsidR="004125A4" w:rsidRPr="00CA77E1" w:rsidRDefault="00964BD6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deposit</w:t>
            </w:r>
          </w:p>
        </w:tc>
        <w:tc>
          <w:tcPr>
            <w:tcW w:w="1487" w:type="dxa"/>
          </w:tcPr>
          <w:p w14:paraId="6AB1E099" w14:textId="11F59F18" w:rsidR="004125A4" w:rsidRPr="00CA77E1" w:rsidRDefault="00964BD6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Add currency to reserve</w:t>
            </w:r>
          </w:p>
        </w:tc>
        <w:tc>
          <w:tcPr>
            <w:tcW w:w="2665" w:type="dxa"/>
          </w:tcPr>
          <w:p w14:paraId="450242B2" w14:textId="1EB90A8A" w:rsidR="004125A4" w:rsidRPr="00CA77E1" w:rsidRDefault="00964BD6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Currency Id, </w:t>
            </w: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Ammount</w:t>
            </w:r>
            <w:proofErr w:type="spellEnd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 of currency</w:t>
            </w:r>
          </w:p>
        </w:tc>
        <w:tc>
          <w:tcPr>
            <w:tcW w:w="1080" w:type="dxa"/>
          </w:tcPr>
          <w:p w14:paraId="02C57CD6" w14:textId="3BD614C5" w:rsidR="004125A4" w:rsidRPr="00CA77E1" w:rsidRDefault="00964BD6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</w:p>
        </w:tc>
        <w:tc>
          <w:tcPr>
            <w:tcW w:w="1816" w:type="dxa"/>
          </w:tcPr>
          <w:p w14:paraId="6D52CCDF" w14:textId="77777777" w:rsidR="004125A4" w:rsidRPr="00CA77E1" w:rsidRDefault="004125A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5A4" w:rsidRPr="007A16AD" w14:paraId="0DDAAF48" w14:textId="77777777" w:rsidTr="00195D7E">
        <w:tc>
          <w:tcPr>
            <w:tcW w:w="1833" w:type="dxa"/>
          </w:tcPr>
          <w:p w14:paraId="0C200137" w14:textId="17C963AB" w:rsidR="004125A4" w:rsidRPr="00CA77E1" w:rsidRDefault="004125A4" w:rsidP="00412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Reserve</w:t>
            </w:r>
          </w:p>
        </w:tc>
        <w:tc>
          <w:tcPr>
            <w:tcW w:w="2295" w:type="dxa"/>
          </w:tcPr>
          <w:p w14:paraId="42DB64C9" w14:textId="64E1AC8E" w:rsidR="004125A4" w:rsidRPr="00CA77E1" w:rsidRDefault="00964BD6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witdhdraw</w:t>
            </w:r>
            <w:proofErr w:type="spellEnd"/>
          </w:p>
        </w:tc>
        <w:tc>
          <w:tcPr>
            <w:tcW w:w="1487" w:type="dxa"/>
          </w:tcPr>
          <w:p w14:paraId="75B649A2" w14:textId="304405DA" w:rsidR="004125A4" w:rsidRPr="00CA77E1" w:rsidRDefault="00964BD6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Remove currency from reserve</w:t>
            </w:r>
          </w:p>
        </w:tc>
        <w:tc>
          <w:tcPr>
            <w:tcW w:w="2665" w:type="dxa"/>
          </w:tcPr>
          <w:p w14:paraId="6D33CB27" w14:textId="1AB04921" w:rsidR="004125A4" w:rsidRPr="00CA77E1" w:rsidRDefault="00964BD6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Currency ID, </w:t>
            </w: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Ammount</w:t>
            </w:r>
            <w:proofErr w:type="spellEnd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 of currency</w:t>
            </w:r>
          </w:p>
        </w:tc>
        <w:tc>
          <w:tcPr>
            <w:tcW w:w="1080" w:type="dxa"/>
          </w:tcPr>
          <w:p w14:paraId="77058862" w14:textId="77F22BA9" w:rsidR="004125A4" w:rsidRPr="00CA77E1" w:rsidRDefault="00964BD6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</w:p>
        </w:tc>
        <w:tc>
          <w:tcPr>
            <w:tcW w:w="1816" w:type="dxa"/>
          </w:tcPr>
          <w:p w14:paraId="2A4E0320" w14:textId="77777777" w:rsidR="004125A4" w:rsidRPr="00CA77E1" w:rsidRDefault="004125A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4BD6" w:rsidRPr="007A16AD" w14:paraId="4CE1D23B" w14:textId="77777777" w:rsidTr="00195D7E">
        <w:tc>
          <w:tcPr>
            <w:tcW w:w="1833" w:type="dxa"/>
          </w:tcPr>
          <w:p w14:paraId="782FB6BF" w14:textId="7A6B0F4A" w:rsidR="00964BD6" w:rsidRPr="00CA77E1" w:rsidRDefault="00964BD6" w:rsidP="00412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ConsoleUI</w:t>
            </w:r>
            <w:proofErr w:type="spellEnd"/>
          </w:p>
        </w:tc>
        <w:tc>
          <w:tcPr>
            <w:tcW w:w="2295" w:type="dxa"/>
          </w:tcPr>
          <w:p w14:paraId="5982BE56" w14:textId="73E02D1C" w:rsidR="00964BD6" w:rsidRPr="00CA77E1" w:rsidRDefault="00964BD6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run</w:t>
            </w:r>
          </w:p>
        </w:tc>
        <w:tc>
          <w:tcPr>
            <w:tcW w:w="1487" w:type="dxa"/>
          </w:tcPr>
          <w:p w14:paraId="07CCDA50" w14:textId="0771755C" w:rsidR="00964BD6" w:rsidRPr="00CA77E1" w:rsidRDefault="00B12E5F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Main </w:t>
            </w:r>
            <w:r w:rsidRPr="00CA77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application loop with menu navigation</w:t>
            </w:r>
          </w:p>
        </w:tc>
        <w:tc>
          <w:tcPr>
            <w:tcW w:w="2665" w:type="dxa"/>
          </w:tcPr>
          <w:p w14:paraId="58DFE635" w14:textId="77777777" w:rsidR="00964BD6" w:rsidRPr="00CA77E1" w:rsidRDefault="00964BD6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08F7378" w14:textId="77777777" w:rsidR="00964BD6" w:rsidRPr="00CA77E1" w:rsidRDefault="00964BD6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</w:tcPr>
          <w:p w14:paraId="3A4D91DE" w14:textId="5DE5DA03" w:rsidR="00964BD6" w:rsidRPr="00CA77E1" w:rsidRDefault="00B12E5F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Displays main </w:t>
            </w:r>
            <w:r w:rsidRPr="00CA77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menu, handles employee/manager login</w:t>
            </w:r>
          </w:p>
        </w:tc>
      </w:tr>
      <w:tr w:rsidR="00B12E5F" w:rsidRPr="007A16AD" w14:paraId="08EEF1F3" w14:textId="77777777" w:rsidTr="00195D7E">
        <w:tc>
          <w:tcPr>
            <w:tcW w:w="1833" w:type="dxa"/>
          </w:tcPr>
          <w:p w14:paraId="1366F043" w14:textId="403C28D2" w:rsidR="00B12E5F" w:rsidRPr="00CA77E1" w:rsidRDefault="00B12E5F" w:rsidP="00412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ConsoleUI</w:t>
            </w:r>
            <w:proofErr w:type="spellEnd"/>
          </w:p>
        </w:tc>
        <w:tc>
          <w:tcPr>
            <w:tcW w:w="2295" w:type="dxa"/>
          </w:tcPr>
          <w:p w14:paraId="6F1C0724" w14:textId="46423D99" w:rsidR="00B12E5F" w:rsidRPr="00CA77E1" w:rsidRDefault="00B12E5F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managerShowReport</w:t>
            </w:r>
            <w:proofErr w:type="spellEnd"/>
          </w:p>
        </w:tc>
        <w:tc>
          <w:tcPr>
            <w:tcW w:w="1487" w:type="dxa"/>
          </w:tcPr>
          <w:p w14:paraId="214AD0E3" w14:textId="58B467CC" w:rsidR="00B12E5F" w:rsidRPr="00CA77E1" w:rsidRDefault="00B12E5F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Generates and displays </w:t>
            </w: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dailiy</w:t>
            </w:r>
            <w:proofErr w:type="spellEnd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 report</w:t>
            </w:r>
          </w:p>
        </w:tc>
        <w:tc>
          <w:tcPr>
            <w:tcW w:w="2665" w:type="dxa"/>
          </w:tcPr>
          <w:p w14:paraId="4E3C6204" w14:textId="0EF6E6C1" w:rsidR="00B12E5F" w:rsidRPr="00CA77E1" w:rsidRDefault="00B12E5F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Manager ID</w:t>
            </w:r>
          </w:p>
        </w:tc>
        <w:tc>
          <w:tcPr>
            <w:tcW w:w="1080" w:type="dxa"/>
          </w:tcPr>
          <w:p w14:paraId="7D890D37" w14:textId="4B1FAD86" w:rsidR="00B12E5F" w:rsidRPr="00CA77E1" w:rsidRDefault="00B12E5F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>Dailiy</w:t>
            </w:r>
            <w:proofErr w:type="spellEnd"/>
            <w:r w:rsidRPr="00CA77E1">
              <w:rPr>
                <w:rFonts w:ascii="Times New Roman" w:hAnsi="Times New Roman" w:cs="Times New Roman"/>
                <w:sz w:val="24"/>
                <w:szCs w:val="24"/>
              </w:rPr>
              <w:t xml:space="preserve"> report</w:t>
            </w:r>
          </w:p>
        </w:tc>
        <w:tc>
          <w:tcPr>
            <w:tcW w:w="1816" w:type="dxa"/>
          </w:tcPr>
          <w:p w14:paraId="0DCCE80D" w14:textId="77777777" w:rsidR="00B12E5F" w:rsidRPr="00CA77E1" w:rsidRDefault="00B12E5F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D591ED" w14:textId="61EE2459" w:rsidR="005309E2" w:rsidRDefault="00C349E6" w:rsidP="008141F5">
      <w:pPr>
        <w:pStyle w:val="Heading1"/>
      </w:pPr>
      <w:bookmarkStart w:id="11" w:name="_Toc210821158"/>
      <w:r>
        <w:rPr>
          <w:lang w:val="ru-RU"/>
        </w:rPr>
        <w:t>7</w:t>
      </w:r>
      <w:r w:rsidR="005309E2">
        <w:t>. Operation Flow</w:t>
      </w:r>
      <w:bookmarkEnd w:id="11"/>
    </w:p>
    <w:p w14:paraId="37EE52FC" w14:textId="10D28682" w:rsidR="00B12E5F" w:rsidRPr="00573A08" w:rsidRDefault="00B12E5F" w:rsidP="00B12E5F">
      <w:pPr>
        <w:rPr>
          <w:rFonts w:ascii="Times New Roman" w:hAnsi="Times New Roman" w:cs="Times New Roman"/>
          <w:b/>
          <w:sz w:val="24"/>
          <w:szCs w:val="24"/>
        </w:rPr>
      </w:pPr>
      <w:r w:rsidRPr="00573A08">
        <w:rPr>
          <w:rFonts w:ascii="Times New Roman" w:hAnsi="Times New Roman" w:cs="Times New Roman"/>
          <w:b/>
          <w:sz w:val="24"/>
          <w:szCs w:val="24"/>
        </w:rPr>
        <w:t>Step 1 – User interaction</w:t>
      </w:r>
    </w:p>
    <w:p w14:paraId="3D576D4B" w14:textId="1378CF60" w:rsidR="00B12E5F" w:rsidRPr="00573A08" w:rsidRDefault="00B12E5F" w:rsidP="00B1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The user (cashier) starts the process by:</w:t>
      </w:r>
    </w:p>
    <w:p w14:paraId="5E08A54B" w14:textId="7539D454" w:rsidR="00B12E5F" w:rsidRPr="00573A08" w:rsidRDefault="00B12E5F" w:rsidP="00B12E5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Logging in with employee name</w:t>
      </w:r>
    </w:p>
    <w:p w14:paraId="0CBA204A" w14:textId="1EF9CF9A" w:rsidR="00B12E5F" w:rsidRPr="00573A08" w:rsidRDefault="00B12E5F" w:rsidP="00B12E5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Selecting "Perform exchange" from menu</w:t>
      </w:r>
    </w:p>
    <w:p w14:paraId="5B757BE4" w14:textId="044886E6" w:rsidR="00B12E5F" w:rsidRPr="00573A08" w:rsidRDefault="00B12E5F" w:rsidP="00B12E5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Entering client name</w:t>
      </w:r>
    </w:p>
    <w:p w14:paraId="451EBED5" w14:textId="46490E29" w:rsidR="00B12E5F" w:rsidRPr="00573A08" w:rsidRDefault="00B12E5F" w:rsidP="00B12E5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Entering source currency (USD, EUR, GBP, or LOCAL)</w:t>
      </w:r>
    </w:p>
    <w:p w14:paraId="478BC586" w14:textId="3F65C884" w:rsidR="00B12E5F" w:rsidRPr="00573A08" w:rsidRDefault="00B12E5F" w:rsidP="00B12E5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Entering total amount to exchange</w:t>
      </w:r>
    </w:p>
    <w:p w14:paraId="777ED129" w14:textId="4693824B" w:rsidR="00B12E5F" w:rsidRPr="00573A08" w:rsidRDefault="00B12E5F" w:rsidP="00B12E5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Choosing simple or split payout</w:t>
      </w:r>
    </w:p>
    <w:p w14:paraId="27600A04" w14:textId="748091A2" w:rsidR="00B12E5F" w:rsidRPr="00573A08" w:rsidRDefault="00B12E5F" w:rsidP="00B1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It performs basic syntactic validation (non-empty, valid format, positive numbers)</w:t>
      </w:r>
    </w:p>
    <w:p w14:paraId="758202ED" w14:textId="7ED5C26D" w:rsidR="00B12E5F" w:rsidRPr="00573A08" w:rsidRDefault="00B12E5F" w:rsidP="00B12E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FE1E5F" w14:textId="0F08DF0D" w:rsidR="0094354D" w:rsidRPr="00573A08" w:rsidRDefault="00B12E5F" w:rsidP="0094354D">
      <w:pPr>
        <w:rPr>
          <w:rFonts w:ascii="Times New Roman" w:hAnsi="Times New Roman" w:cs="Times New Roman"/>
          <w:b/>
          <w:sz w:val="24"/>
          <w:szCs w:val="24"/>
        </w:rPr>
      </w:pPr>
      <w:r w:rsidRPr="00573A08">
        <w:rPr>
          <w:rFonts w:ascii="Times New Roman" w:hAnsi="Times New Roman" w:cs="Times New Roman"/>
          <w:b/>
          <w:sz w:val="24"/>
          <w:szCs w:val="24"/>
        </w:rPr>
        <w:t xml:space="preserve">Step 2 </w:t>
      </w:r>
      <w:r w:rsidRPr="00573A08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>–</w:t>
      </w:r>
      <w:bookmarkStart w:id="12" w:name="_Toc210821159"/>
      <w:r w:rsidR="0094354D" w:rsidRPr="00573A08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 xml:space="preserve"> </w:t>
      </w:r>
      <w:r w:rsidR="0094354D" w:rsidRPr="00573A08">
        <w:rPr>
          <w:rFonts w:ascii="Times New Roman" w:hAnsi="Times New Roman" w:cs="Times New Roman"/>
          <w:b/>
          <w:sz w:val="24"/>
          <w:szCs w:val="24"/>
        </w:rPr>
        <w:t>Delegation to Logic Layer</w:t>
      </w:r>
    </w:p>
    <w:p w14:paraId="66DFE9EB" w14:textId="77777777" w:rsidR="0094354D" w:rsidRPr="00573A08" w:rsidRDefault="0094354D" w:rsidP="009435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73A08">
        <w:rPr>
          <w:rFonts w:ascii="Times New Roman" w:hAnsi="Times New Roman" w:cs="Times New Roman"/>
          <w:sz w:val="24"/>
          <w:szCs w:val="24"/>
        </w:rPr>
        <w:t>ConsoleUI</w:t>
      </w:r>
      <w:proofErr w:type="spellEnd"/>
      <w:r w:rsidRPr="00573A08">
        <w:rPr>
          <w:rFonts w:ascii="Times New Roman" w:hAnsi="Times New Roman" w:cs="Times New Roman"/>
          <w:sz w:val="24"/>
          <w:szCs w:val="24"/>
        </w:rPr>
        <w:t xml:space="preserve"> transfers control to:  </w:t>
      </w:r>
    </w:p>
    <w:p w14:paraId="77129F65" w14:textId="2242E156" w:rsidR="0094354D" w:rsidRPr="00573A08" w:rsidRDefault="0094354D" w:rsidP="0094354D">
      <w:pPr>
        <w:rPr>
          <w:rFonts w:ascii="Times New Roman" w:hAnsi="Times New Roman" w:cs="Times New Roman"/>
          <w:sz w:val="24"/>
          <w:szCs w:val="24"/>
        </w:rPr>
      </w:pPr>
      <w:r w:rsidRPr="00573A08">
        <w:rPr>
          <w:rFonts w:ascii="Times New Roman" w:hAnsi="Times New Roman" w:cs="Times New Roman"/>
          <w:sz w:val="24"/>
          <w:szCs w:val="24"/>
        </w:rPr>
        <w:t>Cashier::</w:t>
      </w:r>
      <w:proofErr w:type="spellStart"/>
      <w:proofErr w:type="gramStart"/>
      <w:r w:rsidRPr="00573A08">
        <w:rPr>
          <w:rFonts w:ascii="Times New Roman" w:hAnsi="Times New Roman" w:cs="Times New Roman"/>
          <w:sz w:val="24"/>
          <w:szCs w:val="24"/>
        </w:rPr>
        <w:t>handleRequest</w:t>
      </w:r>
      <w:proofErr w:type="spellEnd"/>
      <w:r w:rsidRPr="00573A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3A08">
        <w:rPr>
          <w:rFonts w:ascii="Times New Roman" w:hAnsi="Times New Roman" w:cs="Times New Roman"/>
          <w:sz w:val="24"/>
          <w:szCs w:val="24"/>
        </w:rPr>
        <w:t xml:space="preserve">request) </w:t>
      </w:r>
    </w:p>
    <w:p w14:paraId="0A7C6070" w14:textId="10A9C2CF" w:rsidR="0094354D" w:rsidRPr="00573A08" w:rsidRDefault="0094354D" w:rsidP="009435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73A08">
        <w:rPr>
          <w:rFonts w:ascii="Times New Roman" w:hAnsi="Times New Roman" w:cs="Times New Roman"/>
          <w:sz w:val="24"/>
          <w:szCs w:val="24"/>
        </w:rPr>
        <w:t>ExchangeOffice</w:t>
      </w:r>
      <w:proofErr w:type="spellEnd"/>
      <w:r w:rsidRPr="00573A0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Start"/>
      <w:r w:rsidRPr="00573A08">
        <w:rPr>
          <w:rFonts w:ascii="Times New Roman" w:hAnsi="Times New Roman" w:cs="Times New Roman"/>
          <w:sz w:val="24"/>
          <w:szCs w:val="24"/>
        </w:rPr>
        <w:t>executeTransaction</w:t>
      </w:r>
      <w:proofErr w:type="spellEnd"/>
      <w:r w:rsidRPr="00573A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3A08">
        <w:rPr>
          <w:rFonts w:ascii="Times New Roman" w:hAnsi="Times New Roman" w:cs="Times New Roman"/>
          <w:sz w:val="24"/>
          <w:szCs w:val="24"/>
        </w:rPr>
        <w:t xml:space="preserve">request, </w:t>
      </w:r>
      <w:proofErr w:type="spellStart"/>
      <w:r w:rsidRPr="00573A08">
        <w:rPr>
          <w:rFonts w:ascii="Times New Roman" w:hAnsi="Times New Roman" w:cs="Times New Roman"/>
          <w:sz w:val="24"/>
          <w:szCs w:val="24"/>
        </w:rPr>
        <w:t>cashierName</w:t>
      </w:r>
      <w:proofErr w:type="spellEnd"/>
      <w:r w:rsidRPr="00573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3A08">
        <w:rPr>
          <w:rFonts w:ascii="Times New Roman" w:hAnsi="Times New Roman" w:cs="Times New Roman"/>
          <w:sz w:val="24"/>
          <w:szCs w:val="24"/>
        </w:rPr>
        <w:t>cashierId</w:t>
      </w:r>
      <w:proofErr w:type="spellEnd"/>
      <w:r w:rsidRPr="00573A08">
        <w:rPr>
          <w:rFonts w:ascii="Times New Roman" w:hAnsi="Times New Roman" w:cs="Times New Roman"/>
          <w:sz w:val="24"/>
          <w:szCs w:val="24"/>
        </w:rPr>
        <w:t>)</w:t>
      </w:r>
    </w:p>
    <w:p w14:paraId="608C677A" w14:textId="77777777" w:rsidR="0094354D" w:rsidRPr="00573A08" w:rsidRDefault="0094354D" w:rsidP="0094354D">
      <w:pPr>
        <w:rPr>
          <w:rFonts w:ascii="Times New Roman" w:hAnsi="Times New Roman" w:cs="Times New Roman"/>
          <w:sz w:val="24"/>
          <w:szCs w:val="24"/>
        </w:rPr>
      </w:pPr>
      <w:r w:rsidRPr="00573A08">
        <w:rPr>
          <w:rFonts w:ascii="Times New Roman" w:hAnsi="Times New Roman" w:cs="Times New Roman"/>
          <w:sz w:val="24"/>
          <w:szCs w:val="24"/>
        </w:rPr>
        <w:t>This marks the transition from Presentation layer to Logic layer.</w:t>
      </w:r>
    </w:p>
    <w:p w14:paraId="74C63849" w14:textId="5968089A" w:rsidR="0094354D" w:rsidRPr="0094354D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>Step 3</w:t>
      </w:r>
      <w:r w:rsidRPr="0094354D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 xml:space="preserve"> – Validation and Initialization (Logic Layer)</w:t>
      </w:r>
    </w:p>
    <w:p w14:paraId="736A4BF1" w14:textId="77777777" w:rsidR="0094354D" w:rsidRPr="0094354D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4FF04D78" w14:textId="77777777" w:rsidR="0094354D" w:rsidRPr="0094354D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94354D">
        <w:rPr>
          <w:rFonts w:ascii="Times New Roman" w:eastAsia="Times New Roman" w:hAnsi="Times New Roman" w:cs="Times New Roman"/>
          <w:sz w:val="24"/>
          <w:szCs w:val="24"/>
          <w:lang w:bidi="ar-SA"/>
        </w:rPr>
        <w:t>ExchangeOffice</w:t>
      </w:r>
      <w:proofErr w:type="spellEnd"/>
      <w:r w:rsidRPr="0094354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validates:</w:t>
      </w:r>
    </w:p>
    <w:p w14:paraId="50D8C43E" w14:textId="518B69E3" w:rsidR="0094354D" w:rsidRPr="00573A08" w:rsidRDefault="0094354D" w:rsidP="0094354D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Total allocated source ≤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request.totalAmount</w:t>
      </w:r>
      <w:proofErr w:type="spellEnd"/>
    </w:p>
    <w:p w14:paraId="26ED5B96" w14:textId="2F132692" w:rsidR="0094354D" w:rsidRPr="00573A08" w:rsidRDefault="0094354D" w:rsidP="0094354D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All amounts are positive</w:t>
      </w:r>
    </w:p>
    <w:p w14:paraId="7ADF53E5" w14:textId="0F068DDD" w:rsidR="0094354D" w:rsidRPr="00573A08" w:rsidRDefault="0094354D" w:rsidP="0094354D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Request has at most one remainder portion</w:t>
      </w:r>
    </w:p>
    <w:p w14:paraId="64A26031" w14:textId="77777777" w:rsidR="0094354D" w:rsidRPr="0094354D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44511623" w14:textId="77777777" w:rsidR="0094354D" w:rsidRPr="0094354D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4354D">
        <w:rPr>
          <w:rFonts w:ascii="Times New Roman" w:eastAsia="Times New Roman" w:hAnsi="Times New Roman" w:cs="Times New Roman"/>
          <w:sz w:val="24"/>
          <w:szCs w:val="24"/>
          <w:lang w:bidi="ar-SA"/>
        </w:rPr>
        <w:t>Initializes tracking variables:</w:t>
      </w:r>
    </w:p>
    <w:p w14:paraId="17B4E923" w14:textId="77777777" w:rsidR="0094354D" w:rsidRPr="00573A08" w:rsidRDefault="0094354D" w:rsidP="0094354D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remainingSource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request.totalAmount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14:paraId="095E4C15" w14:textId="3E0DD5BA" w:rsidR="0094354D" w:rsidRPr="00573A08" w:rsidRDefault="0094354D" w:rsidP="0094354D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payoutDetails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[] (empty vector)</w:t>
      </w:r>
    </w:p>
    <w:p w14:paraId="5BA34960" w14:textId="5B533073" w:rsidR="0094354D" w:rsidRPr="00573A08" w:rsidRDefault="0094354D" w:rsidP="0094354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profitBase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0.0</w:t>
      </w:r>
    </w:p>
    <w:p w14:paraId="6AB782C9" w14:textId="77777777" w:rsidR="0094354D" w:rsidRPr="00573A08" w:rsidRDefault="0094354D" w:rsidP="0094354D">
      <w:pPr>
        <w:rPr>
          <w:rFonts w:ascii="Times New Roman" w:hAnsi="Times New Roman" w:cs="Times New Roman"/>
          <w:sz w:val="24"/>
          <w:szCs w:val="24"/>
        </w:rPr>
      </w:pPr>
    </w:p>
    <w:p w14:paraId="5CFEAD6B" w14:textId="70F74C81" w:rsidR="0094354D" w:rsidRPr="0094354D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bidi="ar-SA"/>
        </w:rPr>
      </w:pPr>
      <w:r w:rsidRPr="0094354D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 xml:space="preserve">Step </w:t>
      </w:r>
      <w:r w:rsidRPr="00573A08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>4</w:t>
      </w:r>
      <w:r w:rsidRPr="0094354D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 xml:space="preserve"> – Process Each Portion (Logic Layer)</w:t>
      </w:r>
    </w:p>
    <w:p w14:paraId="68762F6B" w14:textId="77777777" w:rsidR="0094354D" w:rsidRPr="00573A08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078657E0" w14:textId="2783AA4C" w:rsidR="0094354D" w:rsidRPr="0094354D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Determine Source Amount:</w:t>
      </w:r>
    </w:p>
    <w:p w14:paraId="47E5D1FD" w14:textId="3D5CADC8" w:rsidR="0094354D" w:rsidRPr="00573A08" w:rsidRDefault="0094354D" w:rsidP="0094354D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portion.useRemainder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== true: use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remainingSource</w:t>
      </w:r>
      <w:proofErr w:type="spellEnd"/>
    </w:p>
    <w:p w14:paraId="56B5B7CB" w14:textId="706A6975" w:rsidR="0094354D" w:rsidRPr="00573A08" w:rsidRDefault="0094354D" w:rsidP="0094354D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Else: use `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portion.sourceAmount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`</w:t>
      </w:r>
    </w:p>
    <w:p w14:paraId="1458BB45" w14:textId="12A2C9D7" w:rsidR="0094354D" w:rsidRPr="00573A08" w:rsidRDefault="0094354D" w:rsidP="0094354D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Skip if amount &lt; epsilon (very small/zero)</w:t>
      </w:r>
    </w:p>
    <w:p w14:paraId="2B14F559" w14:textId="77777777" w:rsidR="0094354D" w:rsidRPr="0094354D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5E152269" w14:textId="00723FA9" w:rsidR="0094354D" w:rsidRPr="0094354D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Rate Retrieval:</w:t>
      </w:r>
    </w:p>
    <w:p w14:paraId="6BD5F022" w14:textId="5FA6DEA1" w:rsidR="0094354D" w:rsidRPr="00573A08" w:rsidRDefault="0094354D" w:rsidP="0094354D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ExchangeOffice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requests rate from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RateTable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</w:t>
      </w:r>
    </w:p>
    <w:p w14:paraId="096A27F7" w14:textId="10E3D21E" w:rsidR="0094354D" w:rsidRPr="00573A08" w:rsidRDefault="0094354D" w:rsidP="0094354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rate =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rateTable.getRate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sourceCurrency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portion.targetCurrency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88BD984" w14:textId="77777777" w:rsidR="0094354D" w:rsidRPr="0094354D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38246BEE" w14:textId="77777777" w:rsidR="0094354D" w:rsidRPr="0094354D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94354D">
        <w:rPr>
          <w:rFonts w:ascii="Times New Roman" w:eastAsia="Times New Roman" w:hAnsi="Times New Roman" w:cs="Times New Roman"/>
          <w:sz w:val="24"/>
          <w:szCs w:val="24"/>
          <w:lang w:bidi="ar-SA"/>
        </w:rPr>
        <w:t>RateProvider</w:t>
      </w:r>
      <w:proofErr w:type="spellEnd"/>
      <w:r w:rsidRPr="0094354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logic:</w:t>
      </w:r>
    </w:p>
    <w:p w14:paraId="684D4E2B" w14:textId="12FBCEC8" w:rsidR="0094354D" w:rsidRPr="00573A08" w:rsidRDefault="0094354D" w:rsidP="0094354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If from == to: return 1.0</w:t>
      </w:r>
    </w:p>
    <w:p w14:paraId="78BCB71C" w14:textId="0CCCA7E1" w:rsidR="0094354D" w:rsidRPr="00573A08" w:rsidRDefault="0094354D" w:rsidP="0094354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Check direct rate map: if exists, return rate</w:t>
      </w:r>
    </w:p>
    <w:p w14:paraId="7AC9B829" w14:textId="697EE518" w:rsidR="0094354D" w:rsidRPr="00573A08" w:rsidRDefault="0094354D" w:rsidP="0094354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Try indirect via base: convert to base, then to target</w:t>
      </w:r>
    </w:p>
    <w:p w14:paraId="27AAFB00" w14:textId="66AD303C" w:rsidR="0094354D" w:rsidRPr="00573A08" w:rsidRDefault="0094354D" w:rsidP="0094354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 no path: throw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RateNotFoundError</w:t>
      </w:r>
      <w:proofErr w:type="spellEnd"/>
    </w:p>
    <w:p w14:paraId="656BFD73" w14:textId="77777777" w:rsidR="0094354D" w:rsidRPr="0094354D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7AE7056E" w14:textId="2511A8CC" w:rsidR="0094354D" w:rsidRPr="0094354D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Principle:</w:t>
      </w:r>
      <w:r w:rsidRPr="0094354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Polymorphism - </w:t>
      </w:r>
      <w:proofErr w:type="spellStart"/>
      <w:r w:rsidRPr="0094354D">
        <w:rPr>
          <w:rFonts w:ascii="Times New Roman" w:eastAsia="Times New Roman" w:hAnsi="Times New Roman" w:cs="Times New Roman"/>
          <w:sz w:val="24"/>
          <w:szCs w:val="24"/>
          <w:lang w:bidi="ar-SA"/>
        </w:rPr>
        <w:t>RateTable</w:t>
      </w:r>
      <w:proofErr w:type="spellEnd"/>
      <w:r w:rsidRPr="0094354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encapsulates conversion logic.</w:t>
      </w:r>
    </w:p>
    <w:p w14:paraId="0BC8594E" w14:textId="77777777" w:rsidR="0094354D" w:rsidRPr="0094354D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2016C10E" w14:textId="65F32B4D" w:rsidR="0094354D" w:rsidRPr="0094354D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Conversion and Commission:</w:t>
      </w:r>
    </w:p>
    <w:p w14:paraId="23F90703" w14:textId="5D559D40" w:rsidR="0094354D" w:rsidRPr="0094354D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238EB829" w14:textId="77777777" w:rsidR="0094354D" w:rsidRPr="00573A08" w:rsidRDefault="0094354D" w:rsidP="0094354D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convertedAmount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sourceAmount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* rate</w:t>
      </w:r>
    </w:p>
    <w:p w14:paraId="353BCDF8" w14:textId="77777777" w:rsidR="0094354D" w:rsidRPr="00573A08" w:rsidRDefault="0094354D" w:rsidP="0094354D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commission =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convertedAmount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*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commissionPercent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(e.g., 3%)</w:t>
      </w:r>
    </w:p>
    <w:p w14:paraId="4B6E8D46" w14:textId="73F0823F" w:rsidR="0094354D" w:rsidRPr="00573A08" w:rsidRDefault="0094354D" w:rsidP="0094354D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payoutAmount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convertedAmount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- commission</w:t>
      </w:r>
    </w:p>
    <w:p w14:paraId="6B2EA58C" w14:textId="77777777" w:rsidR="0094354D" w:rsidRPr="0094354D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7791D402" w14:textId="228E8EFB" w:rsidR="0094354D" w:rsidRPr="0094354D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Reserve Validation:</w:t>
      </w:r>
    </w:p>
    <w:p w14:paraId="307F3D26" w14:textId="58E5BBB0" w:rsidR="0094354D" w:rsidRPr="00573A08" w:rsidRDefault="0094354D" w:rsidP="0094354D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Check if sufficient reserve:  </w:t>
      </w:r>
    </w:p>
    <w:p w14:paraId="1C59AE5A" w14:textId="403D21B1" w:rsidR="0094354D" w:rsidRPr="00573A08" w:rsidRDefault="0094354D" w:rsidP="0094354D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if (!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reserve.canWithdraw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targetCurrency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convertedAmount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)) throw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ReserveError</w:t>
      </w:r>
      <w:proofErr w:type="spellEnd"/>
    </w:p>
    <w:p w14:paraId="37827A7A" w14:textId="77777777" w:rsidR="0094354D" w:rsidRPr="0094354D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23A1749C" w14:textId="625D321D" w:rsidR="0094354D" w:rsidRPr="0094354D" w:rsidRDefault="00BE526F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Principle:</w:t>
      </w:r>
      <w:r w:rsidR="0094354D" w:rsidRPr="0094354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Encapsulation - Reserve manages balance validation internally.</w:t>
      </w:r>
    </w:p>
    <w:p w14:paraId="040359CB" w14:textId="77777777" w:rsidR="0094354D" w:rsidRPr="0094354D" w:rsidRDefault="0094354D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0F98816A" w14:textId="172665E9" w:rsidR="0094354D" w:rsidRPr="0094354D" w:rsidRDefault="00BE526F" w:rsidP="009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Reserve Update:</w:t>
      </w:r>
    </w:p>
    <w:p w14:paraId="4645AF62" w14:textId="32E978A7" w:rsidR="0094354D" w:rsidRPr="00573A08" w:rsidRDefault="0094354D" w:rsidP="00BE526F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reserve.withdraw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t</w:t>
      </w:r>
      <w:r w:rsidR="00BE526F"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argetCurrency</w:t>
      </w:r>
      <w:proofErr w:type="spellEnd"/>
      <w:r w:rsidR="00BE526F"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="00BE526F"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convertedAmount</w:t>
      </w:r>
      <w:proofErr w:type="spellEnd"/>
      <w:r w:rsidR="00BE526F"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- Remove full converted amount</w:t>
      </w:r>
    </w:p>
    <w:p w14:paraId="7A662C66" w14:textId="087DD956" w:rsidR="0094354D" w:rsidRPr="00573A08" w:rsidRDefault="0094354D" w:rsidP="00BE526F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reserve.depo</w:t>
      </w:r>
      <w:r w:rsidR="00BE526F"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sit</w:t>
      </w:r>
      <w:proofErr w:type="spellEnd"/>
      <w:r w:rsidR="00BE526F"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(</w:t>
      </w:r>
      <w:proofErr w:type="spellStart"/>
      <w:r w:rsidR="00BE526F"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targetCurrency</w:t>
      </w:r>
      <w:proofErr w:type="spellEnd"/>
      <w:r w:rsidR="00BE526F"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, commission)</w:t>
      </w: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- Return commission portion</w:t>
      </w:r>
    </w:p>
    <w:p w14:paraId="1F79CECD" w14:textId="6B94D253" w:rsidR="00BE526F" w:rsidRPr="00573A08" w:rsidRDefault="0094354D" w:rsidP="00BE526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reserve.deposi</w:t>
      </w:r>
      <w:r w:rsidR="00BE526F"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t</w:t>
      </w:r>
      <w:proofErr w:type="spellEnd"/>
      <w:r w:rsidR="00BE526F"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(</w:t>
      </w:r>
      <w:proofErr w:type="spellStart"/>
      <w:r w:rsidR="00BE526F"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sourceCurrency</w:t>
      </w:r>
      <w:proofErr w:type="spellEnd"/>
      <w:r w:rsidR="00BE526F"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="00BE526F"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sourceAmount</w:t>
      </w:r>
      <w:proofErr w:type="spellEnd"/>
      <w:r w:rsidR="00BE526F"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- Add received source currency</w:t>
      </w:r>
    </w:p>
    <w:p w14:paraId="65BEC09B" w14:textId="5EC9B833" w:rsidR="00BE526F" w:rsidRPr="00573A08" w:rsidRDefault="00BE526F" w:rsidP="00BE526F">
      <w:pPr>
        <w:rPr>
          <w:rFonts w:ascii="Times New Roman" w:hAnsi="Times New Roman" w:cs="Times New Roman"/>
          <w:sz w:val="24"/>
          <w:szCs w:val="24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Profit Tracking:</w:t>
      </w:r>
    </w:p>
    <w:p w14:paraId="61EFDBF0" w14:textId="77777777" w:rsidR="00BE526F" w:rsidRPr="00BE526F" w:rsidRDefault="00BE526F" w:rsidP="00BE5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Convert commission to base currency for centralized accounting:  </w:t>
      </w:r>
    </w:p>
    <w:p w14:paraId="49D57A07" w14:textId="4727C115" w:rsidR="00BE526F" w:rsidRPr="00573A08" w:rsidRDefault="00BE526F" w:rsidP="00BE526F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commissionInBase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rateTable.convert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(commission,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targetCurrency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baseCurrency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 </w:t>
      </w:r>
    </w:p>
    <w:p w14:paraId="1DB73157" w14:textId="582EB145" w:rsidR="00BE526F" w:rsidRPr="00573A08" w:rsidRDefault="00BE526F" w:rsidP="00BE526F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profitBase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+=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commissionInBase</w:t>
      </w:r>
      <w:proofErr w:type="spellEnd"/>
    </w:p>
    <w:p w14:paraId="17ECA56F" w14:textId="77777777" w:rsidR="00BE526F" w:rsidRPr="00BE526F" w:rsidRDefault="00BE526F" w:rsidP="00BE5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698E7274" w14:textId="6F601123" w:rsidR="00BE526F" w:rsidRPr="00BE526F" w:rsidRDefault="00BE526F" w:rsidP="00BE5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Record Payout Detail:</w:t>
      </w:r>
    </w:p>
    <w:p w14:paraId="18C9B02C" w14:textId="77777777" w:rsidR="00BE526F" w:rsidRPr="00573A08" w:rsidRDefault="00BE526F" w:rsidP="00BE526F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PayoutDetail {</w:t>
      </w:r>
    </w:p>
    <w:p w14:paraId="0C784E45" w14:textId="6ED6F3A9" w:rsidR="00BE526F" w:rsidRPr="00573A08" w:rsidRDefault="00BE526F" w:rsidP="00BE526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currency: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targetCurrency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,</w:t>
      </w:r>
    </w:p>
    <w:p w14:paraId="7E5F6F13" w14:textId="5E459C25" w:rsidR="00BE526F" w:rsidRPr="00573A08" w:rsidRDefault="00BE526F" w:rsidP="00BE526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amountPaid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payoutAmount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,</w:t>
      </w:r>
    </w:p>
    <w:p w14:paraId="2E352D15" w14:textId="1133FAD9" w:rsidR="00BE526F" w:rsidRPr="00573A08" w:rsidRDefault="00BE526F" w:rsidP="00BE526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commissionTaken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: commission,</w:t>
      </w:r>
    </w:p>
    <w:p w14:paraId="490F37CD" w14:textId="6B5CC96D" w:rsidR="00BE526F" w:rsidRPr="00573A08" w:rsidRDefault="00BE526F" w:rsidP="00BE526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denominations</w:t>
      </w:r>
      <w:proofErr w:type="gram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portion.denominations</w:t>
      </w:r>
      <w:proofErr w:type="spellEnd"/>
    </w:p>
    <w:p w14:paraId="10CD42C4" w14:textId="3286BDE4" w:rsidR="00BE526F" w:rsidRPr="00573A08" w:rsidRDefault="00BE526F" w:rsidP="00BE526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}</w:t>
      </w:r>
    </w:p>
    <w:p w14:paraId="2D871D8A" w14:textId="77777777" w:rsidR="00BE526F" w:rsidRPr="00BE526F" w:rsidRDefault="00BE526F" w:rsidP="00BE5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>Add to `</w:t>
      </w:r>
      <w:proofErr w:type="spellStart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>payoutDetails</w:t>
      </w:r>
      <w:proofErr w:type="spellEnd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>` vector.</w:t>
      </w:r>
    </w:p>
    <w:p w14:paraId="338503C9" w14:textId="77777777" w:rsidR="00BE526F" w:rsidRPr="00BE526F" w:rsidRDefault="00BE526F" w:rsidP="00BE5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10EF08E5" w14:textId="6211BE51" w:rsidR="00BE526F" w:rsidRPr="00BE526F" w:rsidRDefault="00BE526F" w:rsidP="00BE5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Update Remaining:</w:t>
      </w:r>
    </w:p>
    <w:p w14:paraId="3D34E89F" w14:textId="2AD77DFE" w:rsidR="00BE526F" w:rsidRPr="00573A08" w:rsidRDefault="00BE526F" w:rsidP="00BE526F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remainingSource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-=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sourceAmount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`</w:t>
      </w:r>
    </w:p>
    <w:p w14:paraId="31CCF4C7" w14:textId="77777777" w:rsidR="00BE526F" w:rsidRPr="00BE526F" w:rsidRDefault="00BE526F" w:rsidP="00BE5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3647AE09" w14:textId="76EC710C" w:rsidR="00BE526F" w:rsidRPr="00573A08" w:rsidRDefault="00BE526F" w:rsidP="00BE526F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Principle: Single Responsibility - Each step performs one clear task.</w:t>
      </w:r>
    </w:p>
    <w:p w14:paraId="01243AE0" w14:textId="2FF659B6" w:rsidR="00BE526F" w:rsidRPr="00BE526F" w:rsidRDefault="00BE526F" w:rsidP="00BE526F">
      <w:pPr>
        <w:rPr>
          <w:rFonts w:ascii="Times New Roman" w:eastAsia="Times New Roman" w:hAnsi="Times New Roman" w:cs="Times New Roman"/>
          <w:b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>Step 5 – Generate Receipt (Logic Layer)</w:t>
      </w:r>
    </w:p>
    <w:p w14:paraId="42C52177" w14:textId="45D0CE83" w:rsidR="00BE526F" w:rsidRPr="00BE526F" w:rsidRDefault="00BE526F" w:rsidP="00BE5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After processing all portions, </w:t>
      </w:r>
      <w:proofErr w:type="spellStart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>ExchangeOffice</w:t>
      </w:r>
      <w:proofErr w:type="spellEnd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creates immutable Receipt:</w:t>
      </w:r>
    </w:p>
    <w:p w14:paraId="768F59BE" w14:textId="77777777" w:rsidR="00BE526F" w:rsidRPr="00573A08" w:rsidRDefault="00BE526F" w:rsidP="00BE5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1FA1A315" w14:textId="77777777" w:rsidR="00BE526F" w:rsidRPr="00573A08" w:rsidRDefault="00BE526F" w:rsidP="00BE526F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Receipt {</w:t>
      </w:r>
    </w:p>
    <w:p w14:paraId="16FA0FBC" w14:textId="77777777" w:rsidR="00BE526F" w:rsidRPr="00BE526F" w:rsidRDefault="00BE526F" w:rsidP="00BE526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 id: </w:t>
      </w:r>
      <w:proofErr w:type="spellStart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>nextReceiptId</w:t>
      </w:r>
      <w:proofErr w:type="spellEnd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>++ (auto-increment)</w:t>
      </w:r>
    </w:p>
    <w:p w14:paraId="123A4E21" w14:textId="77777777" w:rsidR="00BE526F" w:rsidRPr="00BE526F" w:rsidRDefault="00BE526F" w:rsidP="00BE526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>cashierId</w:t>
      </w:r>
      <w:proofErr w:type="spellEnd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>cashierName</w:t>
      </w:r>
      <w:proofErr w:type="spellEnd"/>
    </w:p>
    <w:p w14:paraId="61D40F9E" w14:textId="77777777" w:rsidR="00BE526F" w:rsidRPr="00BE526F" w:rsidRDefault="00BE526F" w:rsidP="00BE526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>clientId</w:t>
      </w:r>
      <w:proofErr w:type="spellEnd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>clientName</w:t>
      </w:r>
      <w:proofErr w:type="spellEnd"/>
    </w:p>
    <w:p w14:paraId="1F68131E" w14:textId="77777777" w:rsidR="00BE526F" w:rsidRPr="00BE526F" w:rsidRDefault="00BE526F" w:rsidP="00BE526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>sourceCurrency</w:t>
      </w:r>
      <w:proofErr w:type="spellEnd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>sourceAmount</w:t>
      </w:r>
      <w:proofErr w:type="spellEnd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(total used)</w:t>
      </w:r>
    </w:p>
    <w:p w14:paraId="76B21CE5" w14:textId="77777777" w:rsidR="00BE526F" w:rsidRPr="00BE526F" w:rsidRDefault="00BE526F" w:rsidP="00BE526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>payoutDetails</w:t>
      </w:r>
      <w:proofErr w:type="spellEnd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(all portions)</w:t>
      </w:r>
    </w:p>
    <w:p w14:paraId="2A0B6378" w14:textId="77777777" w:rsidR="00BE526F" w:rsidRPr="00BE526F" w:rsidRDefault="00BE526F" w:rsidP="00BE526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>profitBaseCurrency</w:t>
      </w:r>
      <w:proofErr w:type="spellEnd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(accumulated)</w:t>
      </w:r>
    </w:p>
    <w:p w14:paraId="11F3CA30" w14:textId="77777777" w:rsidR="00BE526F" w:rsidRPr="00BE526F" w:rsidRDefault="00BE526F" w:rsidP="00BE526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>commissionBaseCurrency</w:t>
      </w:r>
      <w:proofErr w:type="spellEnd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(total commission)</w:t>
      </w:r>
    </w:p>
    <w:p w14:paraId="50A053E0" w14:textId="77777777" w:rsidR="00BE526F" w:rsidRPr="00BE526F" w:rsidRDefault="00BE526F" w:rsidP="00BE526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>transactionTime</w:t>
      </w:r>
      <w:proofErr w:type="spellEnd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(current timestamp)</w:t>
      </w:r>
    </w:p>
    <w:p w14:paraId="67B9DB22" w14:textId="75A49DD0" w:rsidR="00BE526F" w:rsidRPr="00573A08" w:rsidRDefault="00BE526F" w:rsidP="00BE526F">
      <w:pPr>
        <w:tabs>
          <w:tab w:val="left" w:pos="864"/>
        </w:tabs>
        <w:ind w:left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}</w:t>
      </w: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</w:p>
    <w:p w14:paraId="05335079" w14:textId="7DFF9048" w:rsidR="00BE526F" w:rsidRPr="00573A08" w:rsidRDefault="00BE526F" w:rsidP="00BE526F">
      <w:pPr>
        <w:tabs>
          <w:tab w:val="left" w:pos="864"/>
        </w:tabs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Record transaction:</w:t>
      </w:r>
    </w:p>
    <w:p w14:paraId="3055291A" w14:textId="681A39D3" w:rsidR="00BE526F" w:rsidRPr="00573A08" w:rsidRDefault="00BE526F" w:rsidP="00BE526F">
      <w:pPr>
        <w:pStyle w:val="ListParagraph"/>
        <w:numPr>
          <w:ilvl w:val="0"/>
          <w:numId w:val="40"/>
        </w:numPr>
        <w:tabs>
          <w:tab w:val="left" w:pos="864"/>
        </w:tabs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573A08">
        <w:rPr>
          <w:rFonts w:ascii="Times New Roman" w:hAnsi="Times New Roman" w:cs="Times New Roman"/>
          <w:sz w:val="24"/>
          <w:szCs w:val="24"/>
        </w:rPr>
        <w:t>TransactionRecord</w:t>
      </w:r>
      <w:proofErr w:type="spellEnd"/>
      <w:r w:rsidRPr="00573A08">
        <w:rPr>
          <w:rFonts w:ascii="Times New Roman" w:hAnsi="Times New Roman" w:cs="Times New Roman"/>
          <w:sz w:val="24"/>
          <w:szCs w:val="24"/>
        </w:rPr>
        <w:t xml:space="preserve"> and add to </w:t>
      </w:r>
      <w:proofErr w:type="spellStart"/>
      <w:r w:rsidRPr="00573A08">
        <w:rPr>
          <w:rFonts w:ascii="Times New Roman" w:hAnsi="Times New Roman" w:cs="Times New Roman"/>
          <w:sz w:val="24"/>
          <w:szCs w:val="24"/>
        </w:rPr>
        <w:t>dailyTransactions</w:t>
      </w:r>
      <w:proofErr w:type="spellEnd"/>
      <w:r w:rsidRPr="00573A08">
        <w:rPr>
          <w:rFonts w:ascii="Times New Roman" w:hAnsi="Times New Roman" w:cs="Times New Roman"/>
          <w:sz w:val="24"/>
          <w:szCs w:val="24"/>
        </w:rPr>
        <w:t xml:space="preserve"> vector.</w:t>
      </w:r>
    </w:p>
    <w:p w14:paraId="66C42104" w14:textId="164BC690" w:rsidR="00BE526F" w:rsidRPr="00BE526F" w:rsidRDefault="00325586" w:rsidP="00BE526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>Step 6</w:t>
      </w:r>
      <w:r w:rsidR="00BE526F" w:rsidRPr="00BE526F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 xml:space="preserve"> – Display Result (UI Layer)</w:t>
      </w:r>
    </w:p>
    <w:p w14:paraId="0D337371" w14:textId="77777777" w:rsidR="00BE526F" w:rsidRPr="00BE526F" w:rsidRDefault="00BE526F" w:rsidP="00BE5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03A1762C" w14:textId="42485783" w:rsidR="00BE526F" w:rsidRPr="00BE526F" w:rsidRDefault="00BE526F" w:rsidP="00BE5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>ConsoleUI</w:t>
      </w:r>
      <w:proofErr w:type="spellEnd"/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receives Receipt and formats output:</w:t>
      </w:r>
    </w:p>
    <w:p w14:paraId="643F2D94" w14:textId="77777777" w:rsidR="00BE526F" w:rsidRPr="00573A08" w:rsidRDefault="00BE526F" w:rsidP="00BE526F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Receipt #1 for client John Doe (ID 5) handled by Bob Smith (ID 1)</w:t>
      </w:r>
    </w:p>
    <w:p w14:paraId="66C47E6D" w14:textId="77777777" w:rsidR="00BE526F" w:rsidRPr="00BE526F" w:rsidRDefault="00BE526F" w:rsidP="00BE526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>Source: USD amount 1000.00</w:t>
      </w:r>
    </w:p>
    <w:p w14:paraId="1B32F883" w14:textId="77777777" w:rsidR="00BE526F" w:rsidRPr="00BE526F" w:rsidRDefault="00BE526F" w:rsidP="00BE526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-&gt; GBP amount: 243.90 (denominations: 50, 20)</w:t>
      </w:r>
    </w:p>
    <w:p w14:paraId="0D74760F" w14:textId="77777777" w:rsidR="00BE526F" w:rsidRPr="00BE526F" w:rsidRDefault="00BE526F" w:rsidP="00BE526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-&gt; EUR amount: 368.00 (denominations: 100, 50)</w:t>
      </w:r>
    </w:p>
    <w:p w14:paraId="47E1E754" w14:textId="77777777" w:rsidR="00BE526F" w:rsidRPr="00BE526F" w:rsidRDefault="00BE526F" w:rsidP="00BE526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-&gt; LOCAL amount: 291.60 (denominations: 20, 10)</w:t>
      </w:r>
    </w:p>
    <w:p w14:paraId="40745F1A" w14:textId="77777777" w:rsidR="00BE526F" w:rsidRPr="00BE526F" w:rsidRDefault="00BE526F" w:rsidP="00BE526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>Profit (base): 29.16</w:t>
      </w:r>
    </w:p>
    <w:p w14:paraId="4B713D44" w14:textId="2A99A492" w:rsidR="00BE526F" w:rsidRPr="00BE526F" w:rsidRDefault="00BE526F" w:rsidP="00BE5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524824DB" w14:textId="77777777" w:rsidR="00BE526F" w:rsidRPr="00BE526F" w:rsidRDefault="00BE526F" w:rsidP="00BE5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34BAC684" w14:textId="0780FED4" w:rsidR="00BE526F" w:rsidRPr="00BE526F" w:rsidRDefault="00BE526F" w:rsidP="00BE5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Error Handling:</w:t>
      </w:r>
    </w:p>
    <w:p w14:paraId="7C5E9170" w14:textId="77777777" w:rsidR="00BE526F" w:rsidRPr="00573A08" w:rsidRDefault="00BE526F" w:rsidP="00BE526F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If exception thrown (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RateNotFoundError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ReserveError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ExchangeError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):</w:t>
      </w:r>
    </w:p>
    <w:p w14:paraId="52FE6D92" w14:textId="08E4D1D5" w:rsidR="00BE526F" w:rsidRPr="00573A08" w:rsidRDefault="00BE526F" w:rsidP="00BE526F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Catch at UI layer</w:t>
      </w:r>
    </w:p>
    <w:p w14:paraId="05BE6BDC" w14:textId="4BD5F52B" w:rsidR="00BE526F" w:rsidRPr="00573A08" w:rsidRDefault="00BE526F" w:rsidP="00BE526F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Display user-friendly message</w:t>
      </w:r>
    </w:p>
    <w:p w14:paraId="753C8706" w14:textId="3C2F31D1" w:rsidR="00BE526F" w:rsidRPr="00573A08" w:rsidRDefault="00BE526F" w:rsidP="00BE526F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Transaction aborted (no reserves modified)</w:t>
      </w:r>
    </w:p>
    <w:p w14:paraId="2E14E28C" w14:textId="77777777" w:rsidR="00BE526F" w:rsidRPr="00BE526F" w:rsidRDefault="00BE526F" w:rsidP="00BE5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740D4106" w14:textId="3B8484A8" w:rsidR="00325586" w:rsidRPr="00573A08" w:rsidRDefault="00BE526F" w:rsidP="00BE5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>Princ</w:t>
      </w: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iple:</w:t>
      </w:r>
      <w:r w:rsidRPr="00BE526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UI handles presentation, Logic handles errors semantically.</w:t>
      </w:r>
    </w:p>
    <w:p w14:paraId="65E1F613" w14:textId="203FAFF7" w:rsidR="00325586" w:rsidRPr="00573A08" w:rsidRDefault="00325586" w:rsidP="00BE5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15C49658" w14:textId="77777777" w:rsidR="00325586" w:rsidRPr="00573A08" w:rsidRDefault="00325586" w:rsidP="00325586">
      <w:pPr>
        <w:rPr>
          <w:rFonts w:ascii="Times New Roman" w:eastAsia="Times New Roman" w:hAnsi="Times New Roman" w:cs="Times New Roman"/>
          <w:b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>Step 7 - Manager Daily Report Flow</w:t>
      </w:r>
    </w:p>
    <w:p w14:paraId="31C87800" w14:textId="77777777" w:rsidR="00325586" w:rsidRPr="00325586" w:rsidRDefault="00325586" w:rsidP="0032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72B05D28" w14:textId="0C5FD487" w:rsidR="00325586" w:rsidRPr="00325586" w:rsidRDefault="00325586" w:rsidP="0032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Report Request:</w:t>
      </w:r>
    </w:p>
    <w:p w14:paraId="72F2BA78" w14:textId="77777777" w:rsidR="00325586" w:rsidRPr="00573A08" w:rsidRDefault="00325586" w:rsidP="00325586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Manager selects "Generate end-of-day report" from menu.</w:t>
      </w:r>
    </w:p>
    <w:p w14:paraId="64E88002" w14:textId="77777777" w:rsidR="00325586" w:rsidRPr="00325586" w:rsidRDefault="00325586" w:rsidP="0032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4683B4A7" w14:textId="7DFC8030" w:rsidR="00325586" w:rsidRPr="00325586" w:rsidRDefault="00325586" w:rsidP="0032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Compile Report (Logic Layer):</w:t>
      </w:r>
    </w:p>
    <w:p w14:paraId="45B64209" w14:textId="47AA5CFC" w:rsidR="00325586" w:rsidRPr="00573A08" w:rsidRDefault="00325586" w:rsidP="00325586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Manager calls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compileDailyReport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() →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ExchangeOffice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creates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DailyReport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with:</w:t>
      </w:r>
    </w:p>
    <w:p w14:paraId="7C10252A" w14:textId="1CEE9BCA" w:rsidR="00325586" w:rsidRPr="00573A08" w:rsidRDefault="00325586" w:rsidP="00325586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Starting balances (snapshot from cycle start)</w:t>
      </w:r>
    </w:p>
    <w:p w14:paraId="126EAA8E" w14:textId="3CAA9200" w:rsidR="00325586" w:rsidRPr="00573A08" w:rsidRDefault="00325586" w:rsidP="00325586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Ending balances (current reserves)</w:t>
      </w:r>
    </w:p>
    <w:p w14:paraId="3A91CB73" w14:textId="0848F195" w:rsidR="00325586" w:rsidRPr="00573A08" w:rsidRDefault="00325586" w:rsidP="00325586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Critical thresholds</w:t>
      </w:r>
    </w:p>
    <w:p w14:paraId="0636C7A8" w14:textId="037F0502" w:rsidR="00325586" w:rsidRPr="00573A08" w:rsidRDefault="00325586" w:rsidP="00325586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All transactions from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dailyTransactions</w:t>
      </w:r>
      <w:proofErr w:type="spellEnd"/>
    </w:p>
    <w:p w14:paraId="7E963971" w14:textId="3C738184" w:rsidR="00325586" w:rsidRPr="00573A08" w:rsidRDefault="00325586" w:rsidP="00325586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Total profit in base currency</w:t>
      </w:r>
    </w:p>
    <w:p w14:paraId="642693D8" w14:textId="52D70E3A" w:rsidR="00325586" w:rsidRPr="00573A08" w:rsidRDefault="00325586" w:rsidP="00325586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Current timestamp</w:t>
      </w:r>
    </w:p>
    <w:p w14:paraId="37029F9C" w14:textId="77777777" w:rsidR="00325586" w:rsidRPr="00325586" w:rsidRDefault="00325586" w:rsidP="0032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7AB1EADA" w14:textId="0236F4CA" w:rsidR="00325586" w:rsidRPr="00325586" w:rsidRDefault="00325586" w:rsidP="0032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Calculate Bonus (Logic Layer):</w:t>
      </w:r>
    </w:p>
    <w:p w14:paraId="168B9C77" w14:textId="51A8E893" w:rsidR="00325586" w:rsidRPr="00573A08" w:rsidRDefault="00325586" w:rsidP="00325586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Manager calls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calculateBonus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report.profitInBase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())  </w:t>
      </w:r>
    </w:p>
    <w:p w14:paraId="04FE5108" w14:textId="6E670BA7" w:rsidR="00325586" w:rsidRPr="00573A08" w:rsidRDefault="00325586" w:rsidP="00325586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Delegates to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bonusPolicy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-&gt;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calculateBonus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(profit)  </w:t>
      </w:r>
    </w:p>
    <w:p w14:paraId="2B77648B" w14:textId="77777777" w:rsidR="00325586" w:rsidRPr="00573A08" w:rsidRDefault="00325586" w:rsidP="00325586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PercentageBonusPolicy</w:t>
      </w:r>
      <w:proofErr w:type="spellEnd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: `return profit * 0.05` (5%)</w:t>
      </w:r>
    </w:p>
    <w:p w14:paraId="2DB02AF3" w14:textId="77777777" w:rsidR="00325586" w:rsidRPr="00325586" w:rsidRDefault="00325586" w:rsidP="0032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0E25F84F" w14:textId="28B7A4D6" w:rsidR="00325586" w:rsidRPr="00573A08" w:rsidRDefault="00BD6D2C" w:rsidP="00BD6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Display Report, </w:t>
      </w:r>
      <w:proofErr w:type="spellStart"/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c</w:t>
      </w:r>
      <w:r w:rsidR="00325586"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onsoleUI</w:t>
      </w:r>
      <w:proofErr w:type="spellEnd"/>
      <w:r w:rsidR="00325586"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formats comprehensive report with:</w:t>
      </w:r>
    </w:p>
    <w:p w14:paraId="61B3B02F" w14:textId="1F51F3A7" w:rsidR="00325586" w:rsidRPr="00573A08" w:rsidRDefault="00325586" w:rsidP="00325586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Generation timestamp</w:t>
      </w:r>
    </w:p>
    <w:p w14:paraId="457AF1D6" w14:textId="5D497716" w:rsidR="00325586" w:rsidRPr="00573A08" w:rsidRDefault="00325586" w:rsidP="00325586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Profit summary</w:t>
      </w:r>
    </w:p>
    <w:p w14:paraId="189C74C3" w14:textId="7D5DD9BD" w:rsidR="00325586" w:rsidRPr="00573A08" w:rsidRDefault="00325586" w:rsidP="00325586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Ending reserves with critical threshold indicators</w:t>
      </w:r>
    </w:p>
    <w:p w14:paraId="45382465" w14:textId="1C453478" w:rsidR="00325586" w:rsidRPr="00573A08" w:rsidRDefault="00325586" w:rsidP="00325586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Transaction list</w:t>
      </w:r>
    </w:p>
    <w:p w14:paraId="071ED244" w14:textId="31B45551" w:rsidR="0094354D" w:rsidRPr="00573A08" w:rsidRDefault="00325586" w:rsidP="0094354D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73A08">
        <w:rPr>
          <w:rFonts w:ascii="Times New Roman" w:eastAsia="Times New Roman" w:hAnsi="Times New Roman" w:cs="Times New Roman"/>
          <w:sz w:val="24"/>
          <w:szCs w:val="24"/>
          <w:lang w:bidi="ar-SA"/>
        </w:rPr>
        <w:t>Calculated bonus</w:t>
      </w:r>
    </w:p>
    <w:p w14:paraId="60D67B57" w14:textId="6E39D4E5" w:rsidR="002D4FBA" w:rsidRPr="00325586" w:rsidRDefault="0094354D" w:rsidP="00325586">
      <w:pPr>
        <w:pStyle w:val="Heading1"/>
      </w:pPr>
      <w:r w:rsidRPr="007A16AD">
        <w:t xml:space="preserve"> </w:t>
      </w:r>
      <w:r w:rsidR="00C349E6" w:rsidRPr="007A16AD">
        <w:t>8</w:t>
      </w:r>
      <w:r w:rsidR="005309E2">
        <w:t>. Enumerations &amp; Constants</w:t>
      </w:r>
      <w:bookmarkEnd w:id="12"/>
    </w:p>
    <w:tbl>
      <w:tblPr>
        <w:tblW w:w="10890" w:type="dxa"/>
        <w:tblInd w:w="-1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880"/>
        <w:gridCol w:w="3904"/>
      </w:tblGrid>
      <w:tr w:rsidR="002D4FBA" w:rsidRPr="002D4FBA" w14:paraId="22CDCFB4" w14:textId="77777777" w:rsidTr="004B61AD">
        <w:tc>
          <w:tcPr>
            <w:tcW w:w="4106" w:type="dxa"/>
          </w:tcPr>
          <w:p w14:paraId="1F469B37" w14:textId="564BA264" w:rsidR="002D4FBA" w:rsidRPr="00573A08" w:rsidRDefault="00325586" w:rsidP="00B12E5F">
            <w:pPr>
              <w:rPr>
                <w:rFonts w:ascii="Times New Roman" w:hAnsi="Times New Roman" w:cs="Times New Roman"/>
                <w:color w:val="008000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 class Currency</w:t>
            </w:r>
          </w:p>
        </w:tc>
        <w:tc>
          <w:tcPr>
            <w:tcW w:w="2880" w:type="dxa"/>
          </w:tcPr>
          <w:p w14:paraId="72BD41F4" w14:textId="3B5AEA9B" w:rsidR="002D4FBA" w:rsidRPr="00573A08" w:rsidRDefault="00325586" w:rsidP="00B12E5F">
            <w:pPr>
              <w:rPr>
                <w:rFonts w:ascii="Times New Roman" w:hAnsi="Times New Roman" w:cs="Times New Roman"/>
                <w:color w:val="008000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{USD, EUR, GBP, Local}</w:t>
            </w:r>
          </w:p>
        </w:tc>
        <w:tc>
          <w:tcPr>
            <w:tcW w:w="3904" w:type="dxa"/>
          </w:tcPr>
          <w:p w14:paraId="61981796" w14:textId="0028CF20" w:rsidR="002D4FBA" w:rsidRPr="00573A08" w:rsidRDefault="00325586" w:rsidP="00B12E5F">
            <w:pPr>
              <w:rPr>
                <w:rFonts w:ascii="Times New Roman" w:hAnsi="Times New Roman" w:cs="Times New Roman"/>
                <w:color w:val="008000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Supported currencies for exchange operations</w:t>
            </w:r>
          </w:p>
        </w:tc>
      </w:tr>
      <w:tr w:rsidR="00CB4324" w:rsidRPr="002D4FBA" w14:paraId="0CC33A33" w14:textId="77777777" w:rsidTr="004B61AD">
        <w:tc>
          <w:tcPr>
            <w:tcW w:w="4106" w:type="dxa"/>
          </w:tcPr>
          <w:p w14:paraId="2FDB3B88" w14:textId="23C74AEF" w:rsidR="00CB4324" w:rsidRPr="00573A08" w:rsidRDefault="00CB432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 double </w:t>
            </w: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commissionPercent</w:t>
            </w:r>
            <w:proofErr w:type="spellEnd"/>
          </w:p>
        </w:tc>
        <w:tc>
          <w:tcPr>
            <w:tcW w:w="2880" w:type="dxa"/>
          </w:tcPr>
          <w:p w14:paraId="0887A42E" w14:textId="2F92894B" w:rsidR="00CB4324" w:rsidRPr="00573A08" w:rsidRDefault="00CB432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3904" w:type="dxa"/>
          </w:tcPr>
          <w:p w14:paraId="56B22F08" w14:textId="148083E4" w:rsidR="00CB4324" w:rsidRPr="00573A08" w:rsidRDefault="00CB432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3 % commission applied to all exchanges</w:t>
            </w:r>
          </w:p>
        </w:tc>
      </w:tr>
      <w:tr w:rsidR="00CB4324" w:rsidRPr="002D4FBA" w14:paraId="1983BDC4" w14:textId="77777777" w:rsidTr="004B61AD">
        <w:tc>
          <w:tcPr>
            <w:tcW w:w="4106" w:type="dxa"/>
          </w:tcPr>
          <w:p w14:paraId="4E909AA5" w14:textId="031BA6F4" w:rsidR="00CB4324" w:rsidRPr="00573A08" w:rsidRDefault="00CB432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 double </w:t>
            </w: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kEpsilon</w:t>
            </w:r>
            <w:proofErr w:type="spellEnd"/>
          </w:p>
        </w:tc>
        <w:tc>
          <w:tcPr>
            <w:tcW w:w="2880" w:type="dxa"/>
          </w:tcPr>
          <w:p w14:paraId="1C897FB7" w14:textId="30DF570F" w:rsidR="00CB4324" w:rsidRPr="00573A08" w:rsidRDefault="00CB432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1e-8</w:t>
            </w:r>
          </w:p>
        </w:tc>
        <w:tc>
          <w:tcPr>
            <w:tcW w:w="3904" w:type="dxa"/>
          </w:tcPr>
          <w:p w14:paraId="61F545CD" w14:textId="1AB8B55C" w:rsidR="00CB4324" w:rsidRPr="00573A08" w:rsidRDefault="00CB432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Floating-point comparison tolerance</w:t>
            </w:r>
          </w:p>
        </w:tc>
      </w:tr>
      <w:tr w:rsidR="00CB4324" w:rsidRPr="002D4FBA" w14:paraId="79701DDE" w14:textId="77777777" w:rsidTr="004B61AD">
        <w:tc>
          <w:tcPr>
            <w:tcW w:w="4106" w:type="dxa"/>
          </w:tcPr>
          <w:p w14:paraId="0B8B5840" w14:textId="6A6DE24B" w:rsidR="00CB4324" w:rsidRPr="00573A08" w:rsidRDefault="00CB432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Const double Default bonus rate</w:t>
            </w:r>
          </w:p>
        </w:tc>
        <w:tc>
          <w:tcPr>
            <w:tcW w:w="2880" w:type="dxa"/>
          </w:tcPr>
          <w:p w14:paraId="7BC535D6" w14:textId="148F55BA" w:rsidR="00CB4324" w:rsidRPr="00573A08" w:rsidRDefault="00CB432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3904" w:type="dxa"/>
          </w:tcPr>
          <w:p w14:paraId="57AF417C" w14:textId="6539942E" w:rsidR="00CB4324" w:rsidRPr="00573A08" w:rsidRDefault="00CB4324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5% bonus from </w:t>
            </w: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dailiy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 profit</w:t>
            </w:r>
          </w:p>
        </w:tc>
      </w:tr>
      <w:tr w:rsidR="00CB4324" w:rsidRPr="002D4FBA" w14:paraId="7DBC2A3B" w14:textId="77777777" w:rsidTr="004B61AD">
        <w:tc>
          <w:tcPr>
            <w:tcW w:w="4106" w:type="dxa"/>
          </w:tcPr>
          <w:p w14:paraId="2BC92D7B" w14:textId="77777777" w:rsidR="00CB4324" w:rsidRDefault="00CB4324" w:rsidP="00B12E5F">
            <w:pPr>
              <w:rPr>
                <w:rFonts w:ascii="Consolas" w:hAnsi="Consolas"/>
                <w:sz w:val="21"/>
                <w:szCs w:val="21"/>
              </w:rPr>
            </w:pPr>
          </w:p>
        </w:tc>
        <w:tc>
          <w:tcPr>
            <w:tcW w:w="2880" w:type="dxa"/>
          </w:tcPr>
          <w:p w14:paraId="5FE2904A" w14:textId="77777777" w:rsidR="00CB4324" w:rsidRDefault="00CB4324" w:rsidP="00B12E5F">
            <w:pPr>
              <w:rPr>
                <w:rFonts w:ascii="Consolas" w:hAnsi="Consolas"/>
                <w:sz w:val="21"/>
                <w:szCs w:val="21"/>
              </w:rPr>
            </w:pPr>
          </w:p>
        </w:tc>
        <w:tc>
          <w:tcPr>
            <w:tcW w:w="3904" w:type="dxa"/>
          </w:tcPr>
          <w:p w14:paraId="11C6411A" w14:textId="77777777" w:rsidR="00CB4324" w:rsidRDefault="00CB4324" w:rsidP="00B12E5F">
            <w:pPr>
              <w:rPr>
                <w:rFonts w:ascii="Consolas" w:hAnsi="Consolas"/>
                <w:sz w:val="21"/>
                <w:szCs w:val="21"/>
              </w:rPr>
            </w:pPr>
          </w:p>
        </w:tc>
      </w:tr>
    </w:tbl>
    <w:p w14:paraId="60B88745" w14:textId="5E73CF7C" w:rsidR="005309E2" w:rsidRDefault="00C349E6" w:rsidP="008141F5">
      <w:pPr>
        <w:pStyle w:val="Heading1"/>
      </w:pPr>
      <w:bookmarkStart w:id="13" w:name="_Toc210821160"/>
      <w:r>
        <w:rPr>
          <w:lang w:val="ru-RU"/>
        </w:rPr>
        <w:t>9</w:t>
      </w:r>
      <w:r w:rsidR="005309E2">
        <w:t>. Validation Rules &amp; Future Work</w:t>
      </w:r>
      <w:bookmarkEnd w:id="13"/>
    </w:p>
    <w:p w14:paraId="38828943" w14:textId="647C4E62" w:rsidR="009C0FDC" w:rsidRDefault="009C0FDC" w:rsidP="009C0FDC">
      <w:pPr>
        <w:rPr>
          <w:color w:val="008000"/>
        </w:rPr>
      </w:pPr>
    </w:p>
    <w:tbl>
      <w:tblPr>
        <w:tblStyle w:val="TableGrid"/>
        <w:tblW w:w="10890" w:type="dxa"/>
        <w:tblInd w:w="-1226" w:type="dxa"/>
        <w:tblLook w:val="04A0" w:firstRow="1" w:lastRow="0" w:firstColumn="1" w:lastColumn="0" w:noHBand="0" w:noVBand="1"/>
      </w:tblPr>
      <w:tblGrid>
        <w:gridCol w:w="4227"/>
        <w:gridCol w:w="3002"/>
        <w:gridCol w:w="3661"/>
      </w:tblGrid>
      <w:tr w:rsidR="00BD6D2C" w14:paraId="1EE367B7" w14:textId="77777777" w:rsidTr="004B61AD">
        <w:tc>
          <w:tcPr>
            <w:tcW w:w="4227" w:type="dxa"/>
          </w:tcPr>
          <w:p w14:paraId="18AB495D" w14:textId="77777777" w:rsidR="00BD6D2C" w:rsidRPr="00573A08" w:rsidRDefault="00BD6D2C" w:rsidP="00BD6D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Rule / Planned Feature </w:t>
            </w:r>
          </w:p>
          <w:p w14:paraId="3DA9BDBB" w14:textId="0C03AF30" w:rsidR="004B61AD" w:rsidRPr="00573A08" w:rsidRDefault="004B61AD" w:rsidP="00573A08">
            <w:pPr>
              <w:ind w:firstLine="720"/>
              <w:rPr>
                <w:rFonts w:ascii="Times New Roman" w:hAnsi="Times New Roman" w:cs="Times New Roman"/>
                <w:color w:val="008000"/>
                <w:sz w:val="24"/>
                <w:szCs w:val="24"/>
              </w:rPr>
            </w:pPr>
          </w:p>
        </w:tc>
        <w:tc>
          <w:tcPr>
            <w:tcW w:w="3002" w:type="dxa"/>
          </w:tcPr>
          <w:p w14:paraId="33E07345" w14:textId="1C116C6D" w:rsidR="00BD6D2C" w:rsidRPr="00573A08" w:rsidRDefault="00BD6D2C" w:rsidP="009C0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661" w:type="dxa"/>
          </w:tcPr>
          <w:p w14:paraId="44B2EAB8" w14:textId="63F1054D" w:rsidR="00BD6D2C" w:rsidRPr="00573A08" w:rsidRDefault="00BD6D2C" w:rsidP="009C0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Target Release</w:t>
            </w:r>
          </w:p>
        </w:tc>
      </w:tr>
      <w:tr w:rsidR="00BD6D2C" w14:paraId="067BD755" w14:textId="77777777" w:rsidTr="004B61AD">
        <w:tc>
          <w:tcPr>
            <w:tcW w:w="4227" w:type="dxa"/>
          </w:tcPr>
          <w:p w14:paraId="18EEB53B" w14:textId="77777777" w:rsidR="00BD6D2C" w:rsidRPr="00573A08" w:rsidRDefault="00BD6D2C" w:rsidP="009C0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Denomination preferences (Coins)</w:t>
            </w:r>
          </w:p>
          <w:p w14:paraId="150EAD47" w14:textId="17D4F30B" w:rsidR="004B61AD" w:rsidRPr="00573A08" w:rsidRDefault="004B61AD" w:rsidP="009C0FDC">
            <w:pPr>
              <w:rPr>
                <w:rFonts w:ascii="Times New Roman" w:hAnsi="Times New Roman" w:cs="Times New Roman"/>
                <w:color w:val="008000"/>
                <w:sz w:val="24"/>
                <w:szCs w:val="24"/>
              </w:rPr>
            </w:pPr>
          </w:p>
        </w:tc>
        <w:tc>
          <w:tcPr>
            <w:tcW w:w="3002" w:type="dxa"/>
          </w:tcPr>
          <w:p w14:paraId="6F1A2F71" w14:textId="4E301095" w:rsidR="00BD6D2C" w:rsidRPr="00573A08" w:rsidRDefault="00BD6D2C" w:rsidP="009C0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Users can ask for coins also</w:t>
            </w:r>
          </w:p>
        </w:tc>
        <w:tc>
          <w:tcPr>
            <w:tcW w:w="3661" w:type="dxa"/>
          </w:tcPr>
          <w:p w14:paraId="5A9AFA29" w14:textId="1A3215CB" w:rsidR="00BD6D2C" w:rsidRPr="00573A08" w:rsidRDefault="00BD6D2C" w:rsidP="009C0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  <w:r w:rsidR="004B61AD" w:rsidRPr="00573A08">
              <w:rPr>
                <w:rFonts w:ascii="Times New Roman" w:hAnsi="Times New Roman" w:cs="Times New Roman"/>
                <w:sz w:val="24"/>
                <w:szCs w:val="24"/>
              </w:rPr>
              <w:t>lease 3</w:t>
            </w:r>
          </w:p>
        </w:tc>
      </w:tr>
      <w:tr w:rsidR="00BD6D2C" w14:paraId="192F64A8" w14:textId="77777777" w:rsidTr="004B61AD">
        <w:tc>
          <w:tcPr>
            <w:tcW w:w="4227" w:type="dxa"/>
          </w:tcPr>
          <w:p w14:paraId="58008296" w14:textId="6C745503" w:rsidR="00BD6D2C" w:rsidRPr="00573A08" w:rsidRDefault="004B61AD" w:rsidP="009C0FDC">
            <w:pPr>
              <w:rPr>
                <w:rFonts w:ascii="Times New Roman" w:hAnsi="Times New Roman" w:cs="Times New Roman"/>
                <w:color w:val="008000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Transaction rollback</w:t>
            </w:r>
          </w:p>
        </w:tc>
        <w:tc>
          <w:tcPr>
            <w:tcW w:w="3002" w:type="dxa"/>
          </w:tcPr>
          <w:p w14:paraId="269EA2DD" w14:textId="38694261" w:rsidR="00BD6D2C" w:rsidRPr="00573A08" w:rsidRDefault="004B61AD" w:rsidP="009C0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Managers can initiate rollbacks for transactions</w:t>
            </w:r>
          </w:p>
        </w:tc>
        <w:tc>
          <w:tcPr>
            <w:tcW w:w="3661" w:type="dxa"/>
          </w:tcPr>
          <w:p w14:paraId="2EDAC11E" w14:textId="6ACA48CE" w:rsidR="00BD6D2C" w:rsidRPr="00573A08" w:rsidRDefault="004B61AD" w:rsidP="009C0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Release 3</w:t>
            </w:r>
          </w:p>
        </w:tc>
      </w:tr>
      <w:tr w:rsidR="00BD6D2C" w14:paraId="2F52A8DE" w14:textId="77777777" w:rsidTr="004B61AD">
        <w:tc>
          <w:tcPr>
            <w:tcW w:w="4227" w:type="dxa"/>
          </w:tcPr>
          <w:p w14:paraId="4A3542D1" w14:textId="77777777" w:rsidR="00BD6D2C" w:rsidRPr="00573A08" w:rsidRDefault="00BD6D2C" w:rsidP="009C0FDC">
            <w:pPr>
              <w:rPr>
                <w:rFonts w:ascii="Times New Roman" w:hAnsi="Times New Roman" w:cs="Times New Roman"/>
                <w:color w:val="008000"/>
                <w:sz w:val="24"/>
                <w:szCs w:val="24"/>
              </w:rPr>
            </w:pPr>
          </w:p>
        </w:tc>
        <w:tc>
          <w:tcPr>
            <w:tcW w:w="3002" w:type="dxa"/>
          </w:tcPr>
          <w:p w14:paraId="78513832" w14:textId="77777777" w:rsidR="00BD6D2C" w:rsidRPr="00573A08" w:rsidRDefault="00BD6D2C" w:rsidP="009C0FDC">
            <w:pPr>
              <w:rPr>
                <w:rFonts w:ascii="Times New Roman" w:hAnsi="Times New Roman" w:cs="Times New Roman"/>
                <w:color w:val="008000"/>
                <w:sz w:val="24"/>
                <w:szCs w:val="24"/>
              </w:rPr>
            </w:pPr>
          </w:p>
        </w:tc>
        <w:tc>
          <w:tcPr>
            <w:tcW w:w="3661" w:type="dxa"/>
          </w:tcPr>
          <w:p w14:paraId="5EE5C20F" w14:textId="77777777" w:rsidR="00BD6D2C" w:rsidRPr="00573A08" w:rsidRDefault="00BD6D2C" w:rsidP="009C0FDC">
            <w:pPr>
              <w:rPr>
                <w:rFonts w:ascii="Times New Roman" w:hAnsi="Times New Roman" w:cs="Times New Roman"/>
                <w:color w:val="008000"/>
                <w:sz w:val="24"/>
                <w:szCs w:val="24"/>
              </w:rPr>
            </w:pPr>
          </w:p>
        </w:tc>
      </w:tr>
      <w:tr w:rsidR="00BD6D2C" w14:paraId="6F339E61" w14:textId="77777777" w:rsidTr="004B61AD">
        <w:tc>
          <w:tcPr>
            <w:tcW w:w="4227" w:type="dxa"/>
          </w:tcPr>
          <w:p w14:paraId="11252A50" w14:textId="77777777" w:rsidR="00BD6D2C" w:rsidRPr="00573A08" w:rsidRDefault="00BD6D2C" w:rsidP="009C0FDC">
            <w:pPr>
              <w:rPr>
                <w:rFonts w:ascii="Times New Roman" w:hAnsi="Times New Roman" w:cs="Times New Roman"/>
                <w:color w:val="008000"/>
                <w:sz w:val="24"/>
                <w:szCs w:val="24"/>
              </w:rPr>
            </w:pPr>
          </w:p>
        </w:tc>
        <w:tc>
          <w:tcPr>
            <w:tcW w:w="3002" w:type="dxa"/>
          </w:tcPr>
          <w:p w14:paraId="59D4F47C" w14:textId="77777777" w:rsidR="00BD6D2C" w:rsidRPr="00573A08" w:rsidRDefault="00BD6D2C" w:rsidP="009C0FDC">
            <w:pPr>
              <w:rPr>
                <w:rFonts w:ascii="Times New Roman" w:hAnsi="Times New Roman" w:cs="Times New Roman"/>
                <w:color w:val="008000"/>
                <w:sz w:val="24"/>
                <w:szCs w:val="24"/>
              </w:rPr>
            </w:pPr>
          </w:p>
        </w:tc>
        <w:tc>
          <w:tcPr>
            <w:tcW w:w="3661" w:type="dxa"/>
          </w:tcPr>
          <w:p w14:paraId="59B42671" w14:textId="77777777" w:rsidR="00BD6D2C" w:rsidRPr="00573A08" w:rsidRDefault="00BD6D2C" w:rsidP="009C0FDC">
            <w:pPr>
              <w:rPr>
                <w:rFonts w:ascii="Times New Roman" w:hAnsi="Times New Roman" w:cs="Times New Roman"/>
                <w:color w:val="008000"/>
                <w:sz w:val="24"/>
                <w:szCs w:val="24"/>
              </w:rPr>
            </w:pPr>
          </w:p>
        </w:tc>
      </w:tr>
    </w:tbl>
    <w:p w14:paraId="2981A45F" w14:textId="77777777" w:rsidR="00BD6D2C" w:rsidRPr="00AF177E" w:rsidRDefault="00BD6D2C" w:rsidP="009C0FDC">
      <w:pPr>
        <w:rPr>
          <w:color w:val="008000"/>
        </w:rPr>
      </w:pPr>
    </w:p>
    <w:p w14:paraId="4D7934B7" w14:textId="306D76EC" w:rsidR="005309E2" w:rsidRDefault="00C349E6" w:rsidP="008141F5">
      <w:pPr>
        <w:pStyle w:val="Heading1"/>
      </w:pPr>
      <w:bookmarkStart w:id="14" w:name="_Toc210821161"/>
      <w:r>
        <w:rPr>
          <w:lang w:val="ru-RU"/>
        </w:rPr>
        <w:t>10</w:t>
      </w:r>
      <w:r w:rsidR="005309E2">
        <w:t>. Traceability Matrix</w:t>
      </w:r>
      <w:bookmarkEnd w:id="14"/>
    </w:p>
    <w:tbl>
      <w:tblPr>
        <w:tblStyle w:val="TableGrid"/>
        <w:tblW w:w="10890" w:type="dxa"/>
        <w:tblInd w:w="-1242" w:type="dxa"/>
        <w:tblLook w:val="04A0" w:firstRow="1" w:lastRow="0" w:firstColumn="1" w:lastColumn="0" w:noHBand="0" w:noVBand="1"/>
      </w:tblPr>
      <w:tblGrid>
        <w:gridCol w:w="3818"/>
        <w:gridCol w:w="3775"/>
        <w:gridCol w:w="3297"/>
      </w:tblGrid>
      <w:tr w:rsidR="004B61AD" w14:paraId="01548AAE" w14:textId="77777777" w:rsidTr="004B61AD">
        <w:tc>
          <w:tcPr>
            <w:tcW w:w="4243" w:type="dxa"/>
          </w:tcPr>
          <w:p w14:paraId="788CB947" w14:textId="31BC1855" w:rsidR="004B61AD" w:rsidRPr="00573A08" w:rsidRDefault="004B61AD" w:rsidP="004B6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Requirement (SRS)</w:t>
            </w:r>
          </w:p>
        </w:tc>
        <w:tc>
          <w:tcPr>
            <w:tcW w:w="3002" w:type="dxa"/>
          </w:tcPr>
          <w:p w14:paraId="49ACBFBF" w14:textId="505182D8" w:rsidR="004B61AD" w:rsidRPr="00573A08" w:rsidRDefault="004B61AD" w:rsidP="004B6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Class/ Method (DLD)</w:t>
            </w:r>
          </w:p>
        </w:tc>
        <w:tc>
          <w:tcPr>
            <w:tcW w:w="3645" w:type="dxa"/>
          </w:tcPr>
          <w:p w14:paraId="0344CC0C" w14:textId="6C19CF02" w:rsidR="004B61AD" w:rsidRPr="00573A08" w:rsidRDefault="004B61AD" w:rsidP="004B6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4B61AD" w14:paraId="138B141F" w14:textId="77777777" w:rsidTr="004B61AD">
        <w:tc>
          <w:tcPr>
            <w:tcW w:w="4243" w:type="dxa"/>
          </w:tcPr>
          <w:p w14:paraId="7ECCCA99" w14:textId="4646E9C2" w:rsidR="004B61AD" w:rsidRPr="00573A08" w:rsidRDefault="004B61AD" w:rsidP="004B6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Convert Money between currencies</w:t>
            </w:r>
          </w:p>
        </w:tc>
        <w:tc>
          <w:tcPr>
            <w:tcW w:w="3002" w:type="dxa"/>
          </w:tcPr>
          <w:p w14:paraId="11853FB8" w14:textId="33600A64" w:rsidR="004B61AD" w:rsidRPr="00573A08" w:rsidRDefault="004B61AD" w:rsidP="004B6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ExchangeOffice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::</w:t>
            </w: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executeTransaction</w:t>
            </w:r>
            <w:proofErr w:type="spellEnd"/>
          </w:p>
        </w:tc>
        <w:tc>
          <w:tcPr>
            <w:tcW w:w="3645" w:type="dxa"/>
          </w:tcPr>
          <w:p w14:paraId="3FEA1DEE" w14:textId="4AD4AEBF" w:rsidR="004B61AD" w:rsidRPr="00573A08" w:rsidRDefault="004B61AD" w:rsidP="004B6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Suports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 direct conversions</w:t>
            </w:r>
          </w:p>
        </w:tc>
      </w:tr>
      <w:tr w:rsidR="004B61AD" w14:paraId="0AD1CFEE" w14:textId="77777777" w:rsidTr="004B61AD">
        <w:tc>
          <w:tcPr>
            <w:tcW w:w="4243" w:type="dxa"/>
          </w:tcPr>
          <w:p w14:paraId="6A80B436" w14:textId="5247CF9E" w:rsidR="004B61AD" w:rsidRPr="00573A08" w:rsidRDefault="006F1121" w:rsidP="004B6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Apply commission to exchanges</w:t>
            </w:r>
          </w:p>
        </w:tc>
        <w:tc>
          <w:tcPr>
            <w:tcW w:w="3002" w:type="dxa"/>
          </w:tcPr>
          <w:p w14:paraId="668E79A5" w14:textId="7D9E4B10" w:rsidR="004B61AD" w:rsidRPr="00573A08" w:rsidRDefault="006F1121" w:rsidP="004B6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ExchangeOffice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::</w:t>
            </w: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commissionFor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3645" w:type="dxa"/>
          </w:tcPr>
          <w:p w14:paraId="02DD9CB7" w14:textId="42103A27" w:rsidR="004B61AD" w:rsidRPr="00573A08" w:rsidRDefault="006F1121" w:rsidP="004B6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Applies a 3%  </w:t>
            </w: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commision</w:t>
            </w:r>
            <w:proofErr w:type="spellEnd"/>
          </w:p>
        </w:tc>
      </w:tr>
      <w:tr w:rsidR="004B61AD" w14:paraId="58FC06BC" w14:textId="77777777" w:rsidTr="004B61AD">
        <w:tc>
          <w:tcPr>
            <w:tcW w:w="4243" w:type="dxa"/>
          </w:tcPr>
          <w:p w14:paraId="526F1FA3" w14:textId="0A562F5C" w:rsidR="004B61AD" w:rsidRPr="00573A08" w:rsidRDefault="006F1121" w:rsidP="004B6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Present result</w:t>
            </w:r>
          </w:p>
        </w:tc>
        <w:tc>
          <w:tcPr>
            <w:tcW w:w="3002" w:type="dxa"/>
          </w:tcPr>
          <w:p w14:paraId="0C1D7FDE" w14:textId="096C6F13" w:rsidR="004B61AD" w:rsidRPr="00573A08" w:rsidRDefault="006F1121" w:rsidP="004B6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Cashier::</w:t>
            </w: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printReceipt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3645" w:type="dxa"/>
          </w:tcPr>
          <w:p w14:paraId="62BF1E58" w14:textId="13291831" w:rsidR="004B61AD" w:rsidRPr="00573A08" w:rsidRDefault="004B61AD" w:rsidP="004B6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1AD" w14:paraId="13169A7C" w14:textId="77777777" w:rsidTr="004B61AD">
        <w:tc>
          <w:tcPr>
            <w:tcW w:w="4243" w:type="dxa"/>
          </w:tcPr>
          <w:p w14:paraId="5AA8B4C1" w14:textId="22D3BB5A" w:rsidR="004B61AD" w:rsidRPr="00573A08" w:rsidRDefault="006F1121" w:rsidP="004B6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Reset daily cycle</w:t>
            </w:r>
          </w:p>
        </w:tc>
        <w:tc>
          <w:tcPr>
            <w:tcW w:w="3002" w:type="dxa"/>
          </w:tcPr>
          <w:p w14:paraId="152B2682" w14:textId="42DFFB44" w:rsidR="004B61AD" w:rsidRPr="00573A08" w:rsidRDefault="006F1121" w:rsidP="004B6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ExchangeOffice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::</w:t>
            </w: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resetDailyCycle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3645" w:type="dxa"/>
          </w:tcPr>
          <w:p w14:paraId="33710D43" w14:textId="0318A4CC" w:rsidR="004B61AD" w:rsidRPr="00573A08" w:rsidRDefault="006F1121" w:rsidP="004B6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Clears transactions</w:t>
            </w:r>
          </w:p>
        </w:tc>
      </w:tr>
      <w:tr w:rsidR="004B61AD" w14:paraId="66775D8E" w14:textId="77777777" w:rsidTr="004B61AD">
        <w:tc>
          <w:tcPr>
            <w:tcW w:w="4243" w:type="dxa"/>
          </w:tcPr>
          <w:p w14:paraId="5FC08674" w14:textId="7ECFCE25" w:rsidR="004B61AD" w:rsidRPr="00573A08" w:rsidRDefault="006F1121" w:rsidP="004B6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Low-reserve alerts</w:t>
            </w:r>
          </w:p>
        </w:tc>
        <w:tc>
          <w:tcPr>
            <w:tcW w:w="3002" w:type="dxa"/>
          </w:tcPr>
          <w:p w14:paraId="77F309D2" w14:textId="6A886400" w:rsidR="004B61AD" w:rsidRPr="00573A08" w:rsidRDefault="006F1121" w:rsidP="004B6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Cashier::</w:t>
            </w: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collectLowReserveAlerts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3645" w:type="dxa"/>
          </w:tcPr>
          <w:p w14:paraId="41CCBCE4" w14:textId="111C88A5" w:rsidR="004B61AD" w:rsidRPr="00573A08" w:rsidRDefault="006F1121" w:rsidP="004B6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Checks currencies against thresholds, displays console alerts</w:t>
            </w:r>
          </w:p>
        </w:tc>
      </w:tr>
      <w:tr w:rsidR="004B61AD" w14:paraId="3AA6BF35" w14:textId="77777777" w:rsidTr="004B61AD">
        <w:tc>
          <w:tcPr>
            <w:tcW w:w="4243" w:type="dxa"/>
          </w:tcPr>
          <w:p w14:paraId="3022AAC6" w14:textId="77777777" w:rsidR="004B61AD" w:rsidRDefault="004B61AD" w:rsidP="004B61AD"/>
        </w:tc>
        <w:tc>
          <w:tcPr>
            <w:tcW w:w="3002" w:type="dxa"/>
          </w:tcPr>
          <w:p w14:paraId="3CFE2B39" w14:textId="77777777" w:rsidR="004B61AD" w:rsidRDefault="004B61AD" w:rsidP="004B61AD"/>
        </w:tc>
        <w:tc>
          <w:tcPr>
            <w:tcW w:w="3645" w:type="dxa"/>
          </w:tcPr>
          <w:p w14:paraId="7DCCF382" w14:textId="77777777" w:rsidR="004B61AD" w:rsidRDefault="004B61AD" w:rsidP="004B61AD"/>
        </w:tc>
      </w:tr>
    </w:tbl>
    <w:p w14:paraId="4A6A8FEE" w14:textId="77777777" w:rsidR="004B61AD" w:rsidRPr="004B61AD" w:rsidRDefault="004B61AD" w:rsidP="004B61AD"/>
    <w:p w14:paraId="5344A60E" w14:textId="39245CB4" w:rsidR="00B25DB1" w:rsidRDefault="00B25DB1" w:rsidP="00B25DB1">
      <w:pPr>
        <w:rPr>
          <w:color w:val="008000"/>
        </w:rPr>
      </w:pPr>
    </w:p>
    <w:p w14:paraId="41FA8C07" w14:textId="77777777" w:rsidR="00EE6EE7" w:rsidRDefault="00EE6EE7" w:rsidP="00B25DB1">
      <w:pPr>
        <w:rPr>
          <w:color w:val="008000"/>
        </w:rPr>
      </w:pPr>
    </w:p>
    <w:p w14:paraId="784AAF3C" w14:textId="77777777" w:rsidR="00EE6EE7" w:rsidRDefault="00EE6EE7" w:rsidP="00B25DB1">
      <w:pPr>
        <w:rPr>
          <w:color w:val="008000"/>
        </w:rPr>
      </w:pPr>
    </w:p>
    <w:p w14:paraId="27EE9640" w14:textId="77777777" w:rsidR="00EE6EE7" w:rsidRPr="00812F18" w:rsidRDefault="00EE6EE7" w:rsidP="00B25DB1">
      <w:pPr>
        <w:rPr>
          <w:color w:val="008000"/>
        </w:rPr>
      </w:pPr>
    </w:p>
    <w:p w14:paraId="0A1D1D23" w14:textId="04B250A3" w:rsidR="001F69BA" w:rsidRPr="001F69BA" w:rsidRDefault="001F69BA" w:rsidP="008141F5">
      <w:pPr>
        <w:pStyle w:val="Heading1"/>
      </w:pPr>
      <w:bookmarkStart w:id="15" w:name="_Toc210821162"/>
      <w:r>
        <w:t>1</w:t>
      </w:r>
      <w:r w:rsidR="00C349E6" w:rsidRPr="00C349E6">
        <w:t>1</w:t>
      </w:r>
      <w:r>
        <w:t xml:space="preserve">. </w:t>
      </w:r>
      <w:r w:rsidRPr="001F69BA">
        <w:t>Code Structure and File Mapping</w:t>
      </w:r>
      <w:bookmarkEnd w:id="15"/>
    </w:p>
    <w:p w14:paraId="2AB61066" w14:textId="0EB2E2E8" w:rsidR="001F69BA" w:rsidRPr="00D45713" w:rsidRDefault="001F69BA" w:rsidP="001F69BA">
      <w:pPr>
        <w:rPr>
          <w:color w:val="00800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3600"/>
      </w:tblGrid>
      <w:tr w:rsidR="001F69BA" w:rsidRPr="00D45713" w14:paraId="1310F571" w14:textId="77777777" w:rsidTr="004407D1">
        <w:trPr>
          <w:tblHeader/>
          <w:tblCellSpacing w:w="15" w:type="dxa"/>
        </w:trPr>
        <w:tc>
          <w:tcPr>
            <w:tcW w:w="2350" w:type="dxa"/>
            <w:vAlign w:val="center"/>
            <w:hideMark/>
          </w:tcPr>
          <w:p w14:paraId="259FED93" w14:textId="47E4F2F4" w:rsidR="001F69BA" w:rsidRPr="00573A08" w:rsidRDefault="001F69BA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  <w:r w:rsidR="004407D1"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</w:p>
        </w:tc>
        <w:tc>
          <w:tcPr>
            <w:tcW w:w="3555" w:type="dxa"/>
            <w:vAlign w:val="center"/>
            <w:hideMark/>
          </w:tcPr>
          <w:p w14:paraId="0369F60D" w14:textId="77777777" w:rsidR="001F69BA" w:rsidRPr="00573A08" w:rsidRDefault="001F69BA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</w:p>
        </w:tc>
      </w:tr>
      <w:tr w:rsidR="006F1121" w:rsidRPr="00D45713" w14:paraId="29399F82" w14:textId="77777777" w:rsidTr="004407D1">
        <w:trPr>
          <w:tblHeader/>
          <w:tblCellSpacing w:w="15" w:type="dxa"/>
        </w:trPr>
        <w:tc>
          <w:tcPr>
            <w:tcW w:w="2350" w:type="dxa"/>
            <w:vAlign w:val="center"/>
          </w:tcPr>
          <w:p w14:paraId="69922112" w14:textId="312A8960" w:rsidR="006F1121" w:rsidRPr="00573A08" w:rsidRDefault="004407D1" w:rsidP="00440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ConsoleUI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3555" w:type="dxa"/>
            <w:vAlign w:val="center"/>
          </w:tcPr>
          <w:p w14:paraId="260BAEB2" w14:textId="23CC32A2" w:rsidR="004407D1" w:rsidRPr="00573A08" w:rsidRDefault="004407D1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Console_ui.h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F7572" w:rsidRPr="00573A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 Console_ui.cpp</w:t>
            </w:r>
          </w:p>
        </w:tc>
      </w:tr>
      <w:tr w:rsidR="004407D1" w:rsidRPr="00D45713" w14:paraId="4649B798" w14:textId="77777777" w:rsidTr="004407D1">
        <w:trPr>
          <w:tblHeader/>
          <w:tblCellSpacing w:w="15" w:type="dxa"/>
        </w:trPr>
        <w:tc>
          <w:tcPr>
            <w:tcW w:w="2350" w:type="dxa"/>
            <w:vAlign w:val="center"/>
          </w:tcPr>
          <w:p w14:paraId="424768F9" w14:textId="514A1C94" w:rsidR="004407D1" w:rsidRPr="00573A08" w:rsidRDefault="004407D1" w:rsidP="00440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Cashier</w:t>
            </w:r>
          </w:p>
        </w:tc>
        <w:tc>
          <w:tcPr>
            <w:tcW w:w="3555" w:type="dxa"/>
            <w:vAlign w:val="center"/>
          </w:tcPr>
          <w:p w14:paraId="4892E436" w14:textId="3C01955F" w:rsidR="009F7572" w:rsidRPr="00573A08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Employee.h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 /employee.cpp</w:t>
            </w:r>
          </w:p>
        </w:tc>
      </w:tr>
      <w:tr w:rsidR="004407D1" w:rsidRPr="00D45713" w14:paraId="25246887" w14:textId="77777777" w:rsidTr="004407D1">
        <w:trPr>
          <w:tblHeader/>
          <w:tblCellSpacing w:w="15" w:type="dxa"/>
        </w:trPr>
        <w:tc>
          <w:tcPr>
            <w:tcW w:w="2350" w:type="dxa"/>
            <w:vAlign w:val="center"/>
          </w:tcPr>
          <w:p w14:paraId="5440BE31" w14:textId="2E25E5FE" w:rsidR="004407D1" w:rsidRPr="00573A08" w:rsidRDefault="004407D1" w:rsidP="00440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3555" w:type="dxa"/>
            <w:vAlign w:val="center"/>
          </w:tcPr>
          <w:p w14:paraId="52CD32D8" w14:textId="0C2D2C1A" w:rsidR="004407D1" w:rsidRPr="00573A08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Employee.h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/ employee.cpp</w:t>
            </w:r>
          </w:p>
        </w:tc>
      </w:tr>
      <w:tr w:rsidR="004407D1" w:rsidRPr="00D45713" w14:paraId="77CBFF23" w14:textId="77777777" w:rsidTr="004407D1">
        <w:trPr>
          <w:tblHeader/>
          <w:tblCellSpacing w:w="15" w:type="dxa"/>
        </w:trPr>
        <w:tc>
          <w:tcPr>
            <w:tcW w:w="2350" w:type="dxa"/>
            <w:vAlign w:val="center"/>
          </w:tcPr>
          <w:p w14:paraId="53CFD28F" w14:textId="0F7C9D5A" w:rsidR="004407D1" w:rsidRPr="00573A08" w:rsidRDefault="004407D1" w:rsidP="00440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3555" w:type="dxa"/>
            <w:vAlign w:val="center"/>
          </w:tcPr>
          <w:p w14:paraId="66CD94A2" w14:textId="28CAEE85" w:rsidR="004407D1" w:rsidRPr="00573A08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Client.h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 /client.cpp</w:t>
            </w:r>
          </w:p>
        </w:tc>
      </w:tr>
      <w:tr w:rsidR="004407D1" w:rsidRPr="00D45713" w14:paraId="3AF5B7D8" w14:textId="77777777" w:rsidTr="004407D1">
        <w:trPr>
          <w:tblHeader/>
          <w:tblCellSpacing w:w="15" w:type="dxa"/>
        </w:trPr>
        <w:tc>
          <w:tcPr>
            <w:tcW w:w="2350" w:type="dxa"/>
            <w:vAlign w:val="center"/>
          </w:tcPr>
          <w:p w14:paraId="13C043B1" w14:textId="6E142167" w:rsidR="004407D1" w:rsidRPr="00573A08" w:rsidRDefault="004407D1" w:rsidP="00440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Receipt</w:t>
            </w:r>
          </w:p>
        </w:tc>
        <w:tc>
          <w:tcPr>
            <w:tcW w:w="3555" w:type="dxa"/>
            <w:vAlign w:val="center"/>
          </w:tcPr>
          <w:p w14:paraId="51F18E87" w14:textId="558C35E7" w:rsidR="004407D1" w:rsidRPr="00573A08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Exchange_manager.h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/ Exchange_manager.cpp</w:t>
            </w:r>
          </w:p>
        </w:tc>
      </w:tr>
      <w:tr w:rsidR="009F7572" w:rsidRPr="00D45713" w14:paraId="6CF8CA95" w14:textId="77777777" w:rsidTr="004407D1">
        <w:trPr>
          <w:tblHeader/>
          <w:tblCellSpacing w:w="15" w:type="dxa"/>
        </w:trPr>
        <w:tc>
          <w:tcPr>
            <w:tcW w:w="2350" w:type="dxa"/>
            <w:vAlign w:val="center"/>
          </w:tcPr>
          <w:p w14:paraId="2D900AB3" w14:textId="1F54DF96" w:rsidR="009F7572" w:rsidRPr="00573A08" w:rsidRDefault="009F7572" w:rsidP="00440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DailyReport</w:t>
            </w:r>
            <w:proofErr w:type="spellEnd"/>
          </w:p>
        </w:tc>
        <w:tc>
          <w:tcPr>
            <w:tcW w:w="3555" w:type="dxa"/>
            <w:vAlign w:val="center"/>
          </w:tcPr>
          <w:p w14:paraId="09F73D56" w14:textId="5A141D47" w:rsidR="009F7572" w:rsidRPr="00573A08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Exchange_manager.h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/ Exchange_manager.cpp</w:t>
            </w:r>
          </w:p>
        </w:tc>
      </w:tr>
      <w:tr w:rsidR="009F7572" w:rsidRPr="00D45713" w14:paraId="1D261945" w14:textId="77777777" w:rsidTr="004407D1">
        <w:trPr>
          <w:tblHeader/>
          <w:tblCellSpacing w:w="15" w:type="dxa"/>
        </w:trPr>
        <w:tc>
          <w:tcPr>
            <w:tcW w:w="2350" w:type="dxa"/>
            <w:vAlign w:val="center"/>
          </w:tcPr>
          <w:p w14:paraId="2DC8E455" w14:textId="07591023" w:rsidR="009F7572" w:rsidRPr="00573A08" w:rsidRDefault="009F7572" w:rsidP="00440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RateTable</w:t>
            </w:r>
            <w:proofErr w:type="spellEnd"/>
          </w:p>
        </w:tc>
        <w:tc>
          <w:tcPr>
            <w:tcW w:w="3555" w:type="dxa"/>
            <w:vAlign w:val="center"/>
          </w:tcPr>
          <w:p w14:paraId="0EEC5FDB" w14:textId="0514724A" w:rsidR="009F7572" w:rsidRPr="00573A08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Exchange_manager.h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/ Exchange_manager.cpp</w:t>
            </w:r>
          </w:p>
        </w:tc>
      </w:tr>
      <w:tr w:rsidR="009F7572" w:rsidRPr="00D45713" w14:paraId="0BE800D5" w14:textId="77777777" w:rsidTr="004407D1">
        <w:trPr>
          <w:tblHeader/>
          <w:tblCellSpacing w:w="15" w:type="dxa"/>
        </w:trPr>
        <w:tc>
          <w:tcPr>
            <w:tcW w:w="2350" w:type="dxa"/>
            <w:vAlign w:val="center"/>
          </w:tcPr>
          <w:p w14:paraId="1F164D3E" w14:textId="4368394A" w:rsidR="009F7572" w:rsidRPr="00573A08" w:rsidRDefault="009F7572" w:rsidP="00440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DataStore</w:t>
            </w:r>
            <w:proofErr w:type="spellEnd"/>
          </w:p>
        </w:tc>
        <w:tc>
          <w:tcPr>
            <w:tcW w:w="3555" w:type="dxa"/>
            <w:vAlign w:val="center"/>
          </w:tcPr>
          <w:p w14:paraId="359E1067" w14:textId="614EEB50" w:rsidR="009F7572" w:rsidRPr="00573A08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Persistence.h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/ Persistence.cpp</w:t>
            </w:r>
          </w:p>
        </w:tc>
      </w:tr>
      <w:tr w:rsidR="009F7572" w:rsidRPr="00D45713" w14:paraId="5CE176EB" w14:textId="77777777" w:rsidTr="004407D1">
        <w:trPr>
          <w:tblHeader/>
          <w:tblCellSpacing w:w="15" w:type="dxa"/>
        </w:trPr>
        <w:tc>
          <w:tcPr>
            <w:tcW w:w="2350" w:type="dxa"/>
            <w:vAlign w:val="center"/>
          </w:tcPr>
          <w:p w14:paraId="10CF68E4" w14:textId="0A0F3277" w:rsidR="009F7572" w:rsidRPr="00573A08" w:rsidRDefault="009F7572" w:rsidP="00440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Reserve</w:t>
            </w:r>
          </w:p>
        </w:tc>
        <w:tc>
          <w:tcPr>
            <w:tcW w:w="3555" w:type="dxa"/>
            <w:vAlign w:val="center"/>
          </w:tcPr>
          <w:p w14:paraId="7FF7B4D6" w14:textId="22CAE260" w:rsidR="009F7572" w:rsidRPr="00573A08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Exchange_manager.h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/ Exchange_manager.cpp</w:t>
            </w:r>
          </w:p>
        </w:tc>
      </w:tr>
      <w:tr w:rsidR="009F7572" w:rsidRPr="00D45713" w14:paraId="16A05043" w14:textId="77777777" w:rsidTr="004407D1">
        <w:trPr>
          <w:tblHeader/>
          <w:tblCellSpacing w:w="15" w:type="dxa"/>
        </w:trPr>
        <w:tc>
          <w:tcPr>
            <w:tcW w:w="2350" w:type="dxa"/>
            <w:vAlign w:val="center"/>
          </w:tcPr>
          <w:p w14:paraId="366143D4" w14:textId="10D3709A" w:rsidR="009F7572" w:rsidRPr="00573A08" w:rsidRDefault="009F7572" w:rsidP="00440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ProsentageBonusPolicy</w:t>
            </w:r>
            <w:proofErr w:type="spellEnd"/>
          </w:p>
        </w:tc>
        <w:tc>
          <w:tcPr>
            <w:tcW w:w="3555" w:type="dxa"/>
            <w:vAlign w:val="center"/>
          </w:tcPr>
          <w:p w14:paraId="4C73EEE3" w14:textId="18DCE004" w:rsidR="009F7572" w:rsidRPr="00573A08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Exchange_manager.h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/ Exchange_manager.cpp</w:t>
            </w:r>
          </w:p>
        </w:tc>
      </w:tr>
    </w:tbl>
    <w:p w14:paraId="2A879A67" w14:textId="1849F73D" w:rsidR="001F69BA" w:rsidRDefault="001F69BA" w:rsidP="001F69B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color w:val="008000"/>
        </w:rPr>
        <w:br/>
      </w:r>
    </w:p>
    <w:p w14:paraId="29BAA3C2" w14:textId="004F3E26" w:rsidR="005309E2" w:rsidRDefault="005309E2" w:rsidP="008141F5">
      <w:pPr>
        <w:pStyle w:val="Heading1"/>
      </w:pPr>
      <w:bookmarkStart w:id="16" w:name="_Toc210821163"/>
      <w:r>
        <w:t>1</w:t>
      </w:r>
      <w:r w:rsidR="00C349E6">
        <w:rPr>
          <w:lang w:val="ru-RU"/>
        </w:rPr>
        <w:t>2</w:t>
      </w:r>
      <w:r>
        <w:t>. Revision History</w:t>
      </w:r>
      <w:bookmarkEnd w:id="16"/>
    </w:p>
    <w:p w14:paraId="6DB72B81" w14:textId="2129E057" w:rsidR="001F69BA" w:rsidRPr="00F470C9" w:rsidRDefault="001F69BA" w:rsidP="001F69BA">
      <w:pPr>
        <w:rPr>
          <w:color w:val="008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309E2" w14:paraId="06C5A543" w14:textId="77777777" w:rsidTr="00BA1508">
        <w:tc>
          <w:tcPr>
            <w:tcW w:w="2160" w:type="dxa"/>
          </w:tcPr>
          <w:p w14:paraId="782903EB" w14:textId="5B05F14C" w:rsidR="005309E2" w:rsidRPr="00573A08" w:rsidRDefault="005309E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160" w:type="dxa"/>
          </w:tcPr>
          <w:p w14:paraId="58884249" w14:textId="77777777" w:rsidR="005309E2" w:rsidRPr="00573A08" w:rsidRDefault="005309E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2160" w:type="dxa"/>
          </w:tcPr>
          <w:p w14:paraId="7E63C45B" w14:textId="77777777" w:rsidR="005309E2" w:rsidRPr="00573A08" w:rsidRDefault="005309E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Change Summary</w:t>
            </w:r>
          </w:p>
        </w:tc>
        <w:tc>
          <w:tcPr>
            <w:tcW w:w="2160" w:type="dxa"/>
          </w:tcPr>
          <w:p w14:paraId="5470CF18" w14:textId="77777777" w:rsidR="005309E2" w:rsidRPr="00573A08" w:rsidRDefault="005309E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</w:p>
        </w:tc>
      </w:tr>
      <w:tr w:rsidR="009F7572" w14:paraId="095B0AC6" w14:textId="77777777" w:rsidTr="00BA1508">
        <w:tc>
          <w:tcPr>
            <w:tcW w:w="2160" w:type="dxa"/>
          </w:tcPr>
          <w:p w14:paraId="1CD7015E" w14:textId="192001B0" w:rsidR="009F7572" w:rsidRPr="00573A08" w:rsidRDefault="00EE6EE7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</w:t>
            </w:r>
            <w:r w:rsidR="009F7572" w:rsidRPr="00573A08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2160" w:type="dxa"/>
          </w:tcPr>
          <w:p w14:paraId="7F5C25F2" w14:textId="488FCB34" w:rsidR="009F7572" w:rsidRPr="00573A08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EE6E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0D28BAF7" w14:textId="7A011D53" w:rsidR="009F7572" w:rsidRPr="00573A08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Release 2 DLD example for Currency Exchange System.</w:t>
            </w:r>
          </w:p>
        </w:tc>
        <w:tc>
          <w:tcPr>
            <w:tcW w:w="2160" w:type="dxa"/>
          </w:tcPr>
          <w:p w14:paraId="6E99478E" w14:textId="3093DC8E" w:rsidR="009F7572" w:rsidRPr="00573A08" w:rsidRDefault="009F7572" w:rsidP="00B12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Klaus </w:t>
            </w: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Jesper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Zaletajev</w:t>
            </w:r>
            <w:proofErr w:type="spellEnd"/>
          </w:p>
        </w:tc>
      </w:tr>
    </w:tbl>
    <w:p w14:paraId="1271DDD8" w14:textId="24CF920E" w:rsidR="001F69BA" w:rsidRDefault="001F69BA" w:rsidP="005111BB">
      <w:pPr>
        <w:rPr>
          <w:color w:val="008000"/>
        </w:rPr>
      </w:pPr>
    </w:p>
    <w:p w14:paraId="34592D17" w14:textId="77777777" w:rsidR="005F464B" w:rsidRDefault="005F464B" w:rsidP="005111BB">
      <w:pPr>
        <w:rPr>
          <w:color w:val="008000"/>
        </w:rPr>
      </w:pPr>
    </w:p>
    <w:p w14:paraId="4875C994" w14:textId="77777777" w:rsidR="005F464B" w:rsidRDefault="005F464B" w:rsidP="005F464B">
      <w:pPr>
        <w:pStyle w:val="Heading1"/>
      </w:pPr>
      <w:r>
        <w:lastRenderedPageBreak/>
        <w:t>Release 3</w:t>
      </w:r>
    </w:p>
    <w:p w14:paraId="78E47DB4" w14:textId="08E8454C" w:rsidR="005F464B" w:rsidRPr="00C52D44" w:rsidRDefault="005F464B" w:rsidP="00EC196F">
      <w:pPr>
        <w:pStyle w:val="Heading2"/>
        <w:rPr>
          <w:color w:val="auto"/>
          <w:lang w:val="ru-RU"/>
        </w:rPr>
      </w:pPr>
      <w:bookmarkStart w:id="17" w:name="_Toc213267823"/>
      <w:r w:rsidRPr="00C52D44">
        <w:rPr>
          <w:color w:val="auto"/>
        </w:rPr>
        <w:t>13. Validation Rules &amp; Preconditions/</w:t>
      </w:r>
      <w:proofErr w:type="spellStart"/>
      <w:r w:rsidRPr="00C52D44">
        <w:rPr>
          <w:color w:val="auto"/>
        </w:rPr>
        <w:t>Postconditions</w:t>
      </w:r>
      <w:bookmarkEnd w:id="17"/>
      <w:proofErr w:type="spellEnd"/>
      <w:r w:rsidRPr="00C52D44">
        <w:rPr>
          <w:color w:val="auto"/>
        </w:rPr>
        <w:t xml:space="preserve"> </w:t>
      </w:r>
    </w:p>
    <w:tbl>
      <w:tblPr>
        <w:tblStyle w:val="LightGrid-Accent1"/>
        <w:tblW w:w="11498" w:type="dxa"/>
        <w:tblInd w:w="-1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2176"/>
        <w:gridCol w:w="1511"/>
        <w:gridCol w:w="1878"/>
        <w:gridCol w:w="1436"/>
        <w:gridCol w:w="2662"/>
      </w:tblGrid>
      <w:tr w:rsidR="005F464B" w:rsidRPr="00AF20F8" w14:paraId="00BE3E72" w14:textId="77777777" w:rsidTr="00611D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763F0" w14:textId="77777777" w:rsidR="005F464B" w:rsidRPr="00AF20F8" w:rsidRDefault="005F464B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1F0A3" w14:textId="77777777" w:rsidR="005F464B" w:rsidRPr="00AF20F8" w:rsidRDefault="005F464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98033" w14:textId="77777777" w:rsidR="005F464B" w:rsidRPr="00AF20F8" w:rsidRDefault="005F464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7D5FB" w14:textId="77777777" w:rsidR="005F464B" w:rsidRPr="00AF20F8" w:rsidRDefault="005F464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D388" w14:textId="77777777" w:rsidR="005F464B" w:rsidRPr="00AF20F8" w:rsidRDefault="005F464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Validation Level (UI/Logic/Repository)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7CE9E" w14:textId="77777777" w:rsidR="005F464B" w:rsidRPr="00AF20F8" w:rsidRDefault="005F464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</w:tr>
      <w:tr w:rsidR="005F464B" w:rsidRPr="00AF20F8" w14:paraId="388B6DD5" w14:textId="77777777" w:rsidTr="00611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CD8A1" w14:textId="3681BE8D" w:rsidR="005F464B" w:rsidRPr="00AF20F8" w:rsidRDefault="005F46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ConsoleUI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7D7E" w14:textId="616BD59B" w:rsidR="005F464B" w:rsidRPr="00AF20F8" w:rsidRDefault="005F4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managerAdjustRates</w:t>
            </w:r>
            <w:proofErr w:type="spellEnd"/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E1EEC" w14:textId="435BFE36" w:rsidR="005F464B" w:rsidRPr="00AF20F8" w:rsidRDefault="005F4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Valid manager session active | Rate updated and persisted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4F68A" w14:textId="6357DB5E" w:rsidR="005F464B" w:rsidRPr="00AF20F8" w:rsidRDefault="005F4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Rate updated and persisted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2C573" w14:textId="3C8786C8" w:rsidR="005F464B" w:rsidRPr="00AF20F8" w:rsidRDefault="005F4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DCB41" w14:textId="64126446" w:rsidR="005F464B" w:rsidRPr="00AF20F8" w:rsidRDefault="005F4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UI validates currencies differ before delegating</w:t>
            </w:r>
          </w:p>
        </w:tc>
      </w:tr>
      <w:tr w:rsidR="005F464B" w:rsidRPr="00AF20F8" w14:paraId="49D627B3" w14:textId="77777777" w:rsidTr="00611D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10BC" w14:textId="5A3A8163" w:rsidR="005F464B" w:rsidRPr="00AF20F8" w:rsidRDefault="005F46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DCDE6" w14:textId="1BAED3F8" w:rsidR="005F464B" w:rsidRPr="00AF20F8" w:rsidRDefault="005F46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setExchangeRate</w:t>
            </w:r>
            <w:proofErr w:type="spellEnd"/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9C9D" w14:textId="55ADF840" w:rsidR="005F464B" w:rsidRPr="00AF20F8" w:rsidRDefault="005F46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from ≠ to, rate ≥ 0.0001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50562" w14:textId="24160F88" w:rsidR="005F464B" w:rsidRPr="00AF20F8" w:rsidRDefault="005F46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 xml:space="preserve">Rate stored </w:t>
            </w: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bidirectionally</w:t>
            </w:r>
            <w:proofErr w:type="spellEnd"/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C4BFB" w14:textId="3F5C56B5" w:rsidR="005F464B" w:rsidRPr="00AF20F8" w:rsidRDefault="005F46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BABAF" w14:textId="0BD1F4CC" w:rsidR="005F464B" w:rsidRPr="00AF20F8" w:rsidRDefault="005F46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Logic layer enforces rate positivity</w:t>
            </w:r>
          </w:p>
        </w:tc>
      </w:tr>
      <w:tr w:rsidR="005F464B" w:rsidRPr="00AF20F8" w14:paraId="0F8937EC" w14:textId="77777777" w:rsidTr="00611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F6E19" w14:textId="619D532E" w:rsidR="005F464B" w:rsidRPr="00AF20F8" w:rsidRDefault="005F46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RateTable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F8BFF" w14:textId="0462B284" w:rsidR="005F464B" w:rsidRPr="00AF20F8" w:rsidRDefault="005F4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setRate</w:t>
            </w:r>
            <w:proofErr w:type="spellEnd"/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AA72" w14:textId="32FDC65B" w:rsidR="005F464B" w:rsidRPr="00AF20F8" w:rsidRDefault="005F4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rate &gt; 0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9DE6F" w14:textId="4D4A1DA7" w:rsidR="005F464B" w:rsidRPr="00AF20F8" w:rsidRDefault="00611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directRates</w:t>
            </w:r>
            <w:proofErr w:type="spellEnd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from,to</w:t>
            </w:r>
            <w:proofErr w:type="spellEnd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] and [</w:t>
            </w: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to,fro</w:t>
            </w:r>
            <w:proofErr w:type="spellEnd"/>
            <w:r w:rsidR="005F464B" w:rsidRPr="00AF20F8">
              <w:rPr>
                <w:rFonts w:ascii="Times New Roman" w:hAnsi="Times New Roman" w:cs="Times New Roman"/>
                <w:sz w:val="24"/>
                <w:szCs w:val="24"/>
              </w:rPr>
              <w:t>}] set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72E74" w14:textId="19297D17" w:rsidR="005F464B" w:rsidRPr="00AF20F8" w:rsidRDefault="005F4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DE1B9" w14:textId="08E48CC2" w:rsidR="005F464B" w:rsidRPr="00AF20F8" w:rsidRDefault="005F4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 xml:space="preserve">Throws </w:t>
            </w: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ExchangeError</w:t>
            </w:r>
            <w:proofErr w:type="spellEnd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 xml:space="preserve"> if rate ≤ 0</w:t>
            </w:r>
          </w:p>
        </w:tc>
      </w:tr>
      <w:tr w:rsidR="005F464B" w:rsidRPr="00AF20F8" w14:paraId="6F2A7F4B" w14:textId="77777777" w:rsidTr="00611D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C8BCA" w14:textId="622DE81B" w:rsidR="005F464B" w:rsidRPr="00AF20F8" w:rsidRDefault="005F46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ConsoleUI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AB08" w14:textId="41312A5C" w:rsidR="005F464B" w:rsidRPr="00AF20F8" w:rsidRDefault="005F46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employeeExchangeFlow</w:t>
            </w:r>
            <w:proofErr w:type="spellEnd"/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D4C69" w14:textId="27DBC697" w:rsidR="005F464B" w:rsidRPr="00AF20F8" w:rsidRDefault="005F46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Valid cashier session, valid client data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957AC" w14:textId="4EBB222F" w:rsidR="005F464B" w:rsidRPr="00AF20F8" w:rsidRDefault="005F46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Receipt generated and persisted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54152" w14:textId="22D67C45" w:rsidR="005F464B" w:rsidRPr="00AF20F8" w:rsidRDefault="005F46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7A67A" w14:textId="1D57D1F8" w:rsidR="005F464B" w:rsidRPr="00AF20F8" w:rsidRDefault="005F46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UI validates all inputs before creating request</w:t>
            </w:r>
          </w:p>
        </w:tc>
      </w:tr>
      <w:tr w:rsidR="005F464B" w:rsidRPr="00AF20F8" w14:paraId="78F89B26" w14:textId="77777777" w:rsidTr="00611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CD98" w14:textId="76707611" w:rsidR="005F464B" w:rsidRPr="00AF20F8" w:rsidRDefault="00645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ExchangeOffice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1AA9" w14:textId="1B6FB2CA" w:rsidR="005F464B" w:rsidRPr="00AF20F8" w:rsidRDefault="00645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executeTransaction</w:t>
            </w:r>
            <w:proofErr w:type="spellEnd"/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98216" w14:textId="06DBF39F" w:rsidR="005F464B" w:rsidRPr="00AF20F8" w:rsidRDefault="00645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Valid request, sufficient reserves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064C7" w14:textId="0175D7B4" w:rsidR="005F464B" w:rsidRPr="00AF20F8" w:rsidRDefault="00645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Receipt created, reserves updated, profit tracked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705E6" w14:textId="70B06DD5" w:rsidR="005F464B" w:rsidRPr="00AF20F8" w:rsidRDefault="00645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A4010" w14:textId="3D4BFEF0" w:rsidR="005F464B" w:rsidRPr="00AF20F8" w:rsidRDefault="00645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Checks reserve availability per portion</w:t>
            </w:r>
          </w:p>
        </w:tc>
      </w:tr>
      <w:tr w:rsidR="00645EBE" w:rsidRPr="00AF20F8" w14:paraId="4BAFC647" w14:textId="77777777" w:rsidTr="00611D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1307A" w14:textId="32298679" w:rsidR="00645EBE" w:rsidRPr="00AF20F8" w:rsidRDefault="00645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Reserve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A052" w14:textId="19F08F09" w:rsidR="00645EBE" w:rsidRPr="00AF20F8" w:rsidRDefault="00645E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withdraw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C4821" w14:textId="4A835E9F" w:rsidR="00645EBE" w:rsidRPr="00AF20F8" w:rsidRDefault="00645E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amount ≥ 0, balance ≥ amount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7C167" w14:textId="19328826" w:rsidR="00645EBE" w:rsidRPr="00AF20F8" w:rsidRDefault="00645E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balance reduced by amount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354BA" w14:textId="5641388B" w:rsidR="00645EBE" w:rsidRPr="00AF20F8" w:rsidRDefault="00645EBE" w:rsidP="00645E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621E9" w14:textId="0041A3D9" w:rsidR="00645EBE" w:rsidRPr="00AF20F8" w:rsidRDefault="00645E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 xml:space="preserve">Throws </w:t>
            </w: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ReserveError</w:t>
            </w:r>
            <w:proofErr w:type="spellEnd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 xml:space="preserve"> if insufficient</w:t>
            </w:r>
          </w:p>
        </w:tc>
      </w:tr>
      <w:tr w:rsidR="00645EBE" w:rsidRPr="00AF20F8" w14:paraId="43C49C5A" w14:textId="77777777" w:rsidTr="00611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20E37" w14:textId="4D6135B3" w:rsidR="00645EBE" w:rsidRPr="00AF20F8" w:rsidRDefault="00645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Reserve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152B" w14:textId="77CAB820" w:rsidR="00645EBE" w:rsidRPr="00AF20F8" w:rsidRDefault="00645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deposit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ED81" w14:textId="2398BAEA" w:rsidR="00645EBE" w:rsidRPr="00AF20F8" w:rsidRDefault="00EC1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amount ≥ 0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47ABB" w14:textId="15E9B154" w:rsidR="00645EBE" w:rsidRPr="00AF20F8" w:rsidRDefault="00EC1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balance increased by amount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51DFD" w14:textId="06A64066" w:rsidR="00645EBE" w:rsidRPr="00AF20F8" w:rsidRDefault="00EC196F" w:rsidP="00645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C6CBF" w14:textId="2BA86FA4" w:rsidR="00645EBE" w:rsidRPr="00AF20F8" w:rsidRDefault="00EC1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 xml:space="preserve">Throws </w:t>
            </w: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ReserveError</w:t>
            </w:r>
            <w:proofErr w:type="spellEnd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 xml:space="preserve"> if negative</w:t>
            </w:r>
          </w:p>
        </w:tc>
      </w:tr>
      <w:tr w:rsidR="00EC196F" w:rsidRPr="00AF20F8" w14:paraId="1C9C17BF" w14:textId="77777777" w:rsidTr="00611D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6A046" w14:textId="164F74B9" w:rsidR="00EC196F" w:rsidRPr="00AF20F8" w:rsidRDefault="00EC19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ExchangeRequest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70F9" w14:textId="3F3D4172" w:rsidR="00EC196F" w:rsidRPr="00AF20F8" w:rsidRDefault="00EC19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constructor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EE9B" w14:textId="5B3A10AF" w:rsidR="00EC196F" w:rsidRPr="00AF20F8" w:rsidRDefault="00EC19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totalAmount</w:t>
            </w:r>
            <w:proofErr w:type="spellEnd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 xml:space="preserve"> &gt; 0, at most one remainder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7643C" w14:textId="64E3FE9E" w:rsidR="00EC196F" w:rsidRPr="00AF20F8" w:rsidRDefault="00EC19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Request object created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D26EA" w14:textId="74A4352C" w:rsidR="00EC196F" w:rsidRPr="00AF20F8" w:rsidRDefault="00EC196F" w:rsidP="00645E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C609" w14:textId="5A98DA76" w:rsidR="00EC196F" w:rsidRPr="00AF20F8" w:rsidRDefault="00EC19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01B5E9" w14:textId="76605510" w:rsidR="00EC196F" w:rsidRPr="00AF20F8" w:rsidRDefault="00EC196F" w:rsidP="00EC196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Validates allocation doesn't exceed total</w:t>
            </w:r>
          </w:p>
        </w:tc>
      </w:tr>
      <w:tr w:rsidR="00EC196F" w:rsidRPr="00AF20F8" w14:paraId="2B12772A" w14:textId="77777777" w:rsidTr="00611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CDB2A" w14:textId="7FAD0211" w:rsidR="00EC196F" w:rsidRPr="00AF20F8" w:rsidRDefault="00EC19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RateTable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0C5B5" w14:textId="67C58984" w:rsidR="00EC196F" w:rsidRPr="00AF20F8" w:rsidRDefault="00EC196F" w:rsidP="00EC196F">
            <w:pPr>
              <w:tabs>
                <w:tab w:val="left" w:pos="569"/>
                <w:tab w:val="center" w:pos="9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convert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D765C" w14:textId="6A668910" w:rsidR="00EC196F" w:rsidRPr="00AF20F8" w:rsidRDefault="00EC196F" w:rsidP="00EC19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 xml:space="preserve">Rate exists for </w:t>
            </w: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from→to</w:t>
            </w:r>
            <w:proofErr w:type="spellEnd"/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9DCF" w14:textId="73DF6CDC" w:rsidR="00EC196F" w:rsidRPr="00AF20F8" w:rsidRDefault="00EC1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Converted amount returned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CE7BD" w14:textId="7291407D" w:rsidR="00EC196F" w:rsidRPr="00AF20F8" w:rsidRDefault="00EC196F" w:rsidP="00645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319D2" w14:textId="7EB6CC47" w:rsidR="00EC196F" w:rsidRPr="00AF20F8" w:rsidRDefault="00EC196F" w:rsidP="00EC19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20F8">
              <w:rPr>
                <w:rFonts w:ascii="Times New Roman" w:hAnsi="Times New Roman" w:cs="Times New Roman"/>
                <w:sz w:val="24"/>
                <w:szCs w:val="24"/>
              </w:rPr>
              <w:t xml:space="preserve">Throws </w:t>
            </w:r>
            <w:proofErr w:type="spellStart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>RateNotFoundError</w:t>
            </w:r>
            <w:proofErr w:type="spellEnd"/>
            <w:r w:rsidRPr="00AF20F8">
              <w:rPr>
                <w:rFonts w:ascii="Times New Roman" w:hAnsi="Times New Roman" w:cs="Times New Roman"/>
                <w:sz w:val="24"/>
                <w:szCs w:val="24"/>
              </w:rPr>
              <w:t xml:space="preserve"> if rate missing</w:t>
            </w:r>
          </w:p>
        </w:tc>
      </w:tr>
    </w:tbl>
    <w:p w14:paraId="1D6E53FD" w14:textId="77777777" w:rsidR="005F464B" w:rsidRDefault="005F464B" w:rsidP="005F464B">
      <w:pPr>
        <w:rPr>
          <w:b/>
          <w:bCs/>
          <w:color w:val="008000"/>
          <w:lang w:val="ru-RU"/>
        </w:rPr>
      </w:pPr>
    </w:p>
    <w:p w14:paraId="2C98C9B5" w14:textId="73970386" w:rsidR="005F464B" w:rsidRPr="00C52D44" w:rsidRDefault="00C52D44" w:rsidP="005F464B">
      <w:pPr>
        <w:rPr>
          <w:b/>
          <w:bCs/>
          <w:color w:val="008000"/>
        </w:rPr>
      </w:pPr>
      <w:r>
        <w:rPr>
          <w:b/>
          <w:bCs/>
          <w:color w:val="008000"/>
        </w:rPr>
        <w:br/>
      </w:r>
    </w:p>
    <w:p w14:paraId="7C7EFDF4" w14:textId="77777777" w:rsidR="005F464B" w:rsidRPr="00C52D44" w:rsidRDefault="005F464B" w:rsidP="005F464B">
      <w:pPr>
        <w:pStyle w:val="Heading2"/>
        <w:rPr>
          <w:color w:val="auto"/>
        </w:rPr>
      </w:pPr>
      <w:bookmarkStart w:id="18" w:name="_Toc213267824"/>
      <w:r w:rsidRPr="00C52D44">
        <w:rPr>
          <w:color w:val="auto"/>
        </w:rPr>
        <w:lastRenderedPageBreak/>
        <w:t>14. Behavioral Models</w:t>
      </w:r>
      <w:bookmarkEnd w:id="18"/>
      <w:r w:rsidRPr="00C52D44">
        <w:rPr>
          <w:color w:val="auto"/>
        </w:rPr>
        <w:t xml:space="preserve"> </w:t>
      </w:r>
    </w:p>
    <w:p w14:paraId="53B140C9" w14:textId="101C160F" w:rsidR="00C52D44" w:rsidRPr="00C52D44" w:rsidRDefault="00C52D44" w:rsidP="00C52D44">
      <w:pPr>
        <w:ind w:left="720"/>
        <w:rPr>
          <w:rFonts w:ascii="Times New Roman" w:hAnsi="Times New Roman" w:cs="Times New Roman"/>
        </w:rPr>
      </w:pPr>
      <w:r w:rsidRPr="00C52D44">
        <w:rPr>
          <w:rFonts w:ascii="Times New Roman" w:hAnsi="Times New Roman" w:cs="Times New Roman"/>
        </w:rPr>
        <w:t xml:space="preserve">Activity Diagram </w:t>
      </w:r>
    </w:p>
    <w:p w14:paraId="67974DB2" w14:textId="22654575" w:rsidR="00C52D44" w:rsidRPr="00C52D44" w:rsidRDefault="00C52D44" w:rsidP="00C52D44">
      <w:r w:rsidRPr="00C52D44">
        <w:rPr>
          <w:noProof/>
          <w:lang w:bidi="ar-SA"/>
        </w:rPr>
        <w:drawing>
          <wp:inline distT="0" distB="0" distL="0" distR="0" wp14:anchorId="2226664F" wp14:editId="3FF7E3D4">
            <wp:extent cx="5581015" cy="3723658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72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5F1A" w14:textId="2C9AB761" w:rsidR="005F464B" w:rsidRPr="00C52D44" w:rsidRDefault="00C52D44" w:rsidP="00C52D44">
      <w:pPr>
        <w:ind w:left="720"/>
        <w:rPr>
          <w:rFonts w:ascii="Times New Roman" w:hAnsi="Times New Roman" w:cs="Times New Roman"/>
        </w:rPr>
      </w:pPr>
      <w:r w:rsidRPr="00C52D44">
        <w:rPr>
          <w:rFonts w:ascii="Times New Roman" w:hAnsi="Times New Roman" w:cs="Times New Roman"/>
        </w:rPr>
        <w:t>Sequence Diagram</w:t>
      </w:r>
    </w:p>
    <w:p w14:paraId="2086F6C6" w14:textId="6EED3FED" w:rsidR="00C52D44" w:rsidRPr="00C52D44" w:rsidRDefault="00C52D44" w:rsidP="00C52D44">
      <w:pPr>
        <w:rPr>
          <w:rFonts w:ascii="Times New Roman" w:hAnsi="Times New Roman" w:cs="Times New Roman"/>
          <w:b/>
          <w:bCs/>
          <w:color w:val="008000"/>
        </w:rPr>
      </w:pPr>
      <w:r w:rsidRPr="00C52D44">
        <w:rPr>
          <w:rFonts w:ascii="Times New Roman" w:hAnsi="Times New Roman" w:cs="Times New Roman"/>
          <w:noProof/>
          <w:lang w:bidi="ar-SA"/>
        </w:rPr>
        <w:drawing>
          <wp:inline distT="0" distB="0" distL="0" distR="0" wp14:anchorId="1EBA4A61" wp14:editId="539018C6">
            <wp:extent cx="5581015" cy="2606859"/>
            <wp:effectExtent l="0" t="0" r="63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6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BBEE" w14:textId="45C2084C" w:rsidR="00C52D44" w:rsidRDefault="00C52D44" w:rsidP="00C52D4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bidi="ar-SA"/>
        </w:rPr>
      </w:pPr>
      <w:r w:rsidRPr="00C52D4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bidi="ar-SA"/>
        </w:rPr>
        <w:t>Sequence problem</w:t>
      </w:r>
    </w:p>
    <w:p w14:paraId="6966E0AD" w14:textId="77777777" w:rsidR="00C52D44" w:rsidRDefault="00C52D44" w:rsidP="00C52D4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bidi="ar-SA"/>
        </w:rPr>
      </w:pPr>
    </w:p>
    <w:p w14:paraId="2AC63A2B" w14:textId="77777777" w:rsidR="00C52D44" w:rsidRDefault="00C52D44" w:rsidP="00C52D4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bidi="ar-SA"/>
        </w:rPr>
      </w:pPr>
    </w:p>
    <w:p w14:paraId="11B25DFD" w14:textId="047E464A" w:rsidR="00C52D44" w:rsidRPr="00C52D44" w:rsidRDefault="00C52D44" w:rsidP="00C52D4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noProof/>
          <w:lang w:bidi="ar-SA"/>
        </w:rPr>
        <w:lastRenderedPageBreak/>
        <w:drawing>
          <wp:inline distT="0" distB="0" distL="0" distR="0" wp14:anchorId="7B5B2ACB" wp14:editId="7A001E33">
            <wp:extent cx="5581015" cy="6376429"/>
            <wp:effectExtent l="0" t="0" r="63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637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360D" w14:textId="77777777" w:rsidR="00C52D44" w:rsidRDefault="00C52D44" w:rsidP="00C52D44">
      <w:pPr>
        <w:rPr>
          <w:b/>
          <w:bCs/>
          <w:color w:val="008000"/>
        </w:rPr>
      </w:pPr>
    </w:p>
    <w:p w14:paraId="7080601D" w14:textId="77777777" w:rsidR="00960391" w:rsidRDefault="00960391" w:rsidP="005F464B">
      <w:pPr>
        <w:pStyle w:val="Heading2"/>
        <w:rPr>
          <w:color w:val="auto"/>
        </w:rPr>
      </w:pPr>
      <w:bookmarkStart w:id="19" w:name="_Toc213267825"/>
    </w:p>
    <w:p w14:paraId="5F76371E" w14:textId="4624D3D4" w:rsidR="005F464B" w:rsidRPr="00C52D44" w:rsidRDefault="00960391" w:rsidP="005F464B">
      <w:pPr>
        <w:pStyle w:val="Heading2"/>
        <w:rPr>
          <w:color w:val="auto"/>
        </w:rPr>
      </w:pPr>
      <w:r>
        <w:rPr>
          <w:color w:val="auto"/>
        </w:rPr>
        <w:br/>
      </w:r>
      <w:r>
        <w:rPr>
          <w:color w:val="auto"/>
        </w:rPr>
        <w:br/>
      </w:r>
      <w:r>
        <w:rPr>
          <w:color w:val="auto"/>
        </w:rPr>
        <w:br/>
      </w:r>
      <w:r>
        <w:rPr>
          <w:color w:val="auto"/>
        </w:rPr>
        <w:br/>
      </w:r>
      <w:bookmarkStart w:id="20" w:name="_GoBack"/>
      <w:bookmarkEnd w:id="20"/>
      <w:r w:rsidR="005F464B" w:rsidRPr="00C52D44">
        <w:rPr>
          <w:color w:val="auto"/>
        </w:rPr>
        <w:t>15. Error &amp; Exception Handling Policy</w:t>
      </w:r>
      <w:bookmarkEnd w:id="19"/>
      <w:r w:rsidR="005F464B" w:rsidRPr="00C52D44">
        <w:rPr>
          <w:color w:val="auto"/>
        </w:rPr>
        <w:t xml:space="preserve"> </w:t>
      </w:r>
    </w:p>
    <w:p w14:paraId="552D6F76" w14:textId="27044322" w:rsidR="005F464B" w:rsidRDefault="005F464B" w:rsidP="005F464B">
      <w:pPr>
        <w:rPr>
          <w:color w:val="008000"/>
        </w:rPr>
      </w:pPr>
    </w:p>
    <w:tbl>
      <w:tblPr>
        <w:tblStyle w:val="LightGrid-Accent1"/>
        <w:tblW w:w="10890" w:type="dxa"/>
        <w:tblInd w:w="-1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9"/>
        <w:gridCol w:w="3065"/>
        <w:gridCol w:w="1890"/>
        <w:gridCol w:w="1960"/>
        <w:gridCol w:w="1746"/>
      </w:tblGrid>
      <w:tr w:rsidR="005F464B" w14:paraId="52787EDA" w14:textId="77777777" w:rsidTr="00D558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vAlign w:val="center"/>
            <w:hideMark/>
          </w:tcPr>
          <w:p w14:paraId="4B19DB7B" w14:textId="77777777" w:rsidR="005F464B" w:rsidRPr="00AF20F8" w:rsidRDefault="005F464B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>Exception Type</w:t>
            </w:r>
          </w:p>
        </w:tc>
        <w:tc>
          <w:tcPr>
            <w:tcW w:w="3065" w:type="dxa"/>
            <w:vAlign w:val="center"/>
            <w:hideMark/>
          </w:tcPr>
          <w:p w14:paraId="3A05E0D0" w14:textId="77777777" w:rsidR="005F464B" w:rsidRPr="00AF20F8" w:rsidRDefault="005F464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>Thrown By (Layer / Class)</w:t>
            </w:r>
          </w:p>
        </w:tc>
        <w:tc>
          <w:tcPr>
            <w:tcW w:w="1890" w:type="dxa"/>
            <w:vAlign w:val="center"/>
            <w:hideMark/>
          </w:tcPr>
          <w:p w14:paraId="0E8E7152" w14:textId="77777777" w:rsidR="005F464B" w:rsidRPr="00AF20F8" w:rsidRDefault="005F464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>Caught At (Layer)</w:t>
            </w:r>
          </w:p>
        </w:tc>
        <w:tc>
          <w:tcPr>
            <w:tcW w:w="1960" w:type="dxa"/>
            <w:vAlign w:val="center"/>
            <w:hideMark/>
          </w:tcPr>
          <w:p w14:paraId="099DFD88" w14:textId="77777777" w:rsidR="005F464B" w:rsidRPr="00AF20F8" w:rsidRDefault="005F464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>Message / what()</w:t>
            </w:r>
          </w:p>
        </w:tc>
        <w:tc>
          <w:tcPr>
            <w:tcW w:w="1746" w:type="dxa"/>
            <w:vAlign w:val="center"/>
            <w:hideMark/>
          </w:tcPr>
          <w:p w14:paraId="0D13FA5D" w14:textId="77777777" w:rsidR="005F464B" w:rsidRPr="00AF20F8" w:rsidRDefault="005F464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>Default Action (message / stop / retry)</w:t>
            </w:r>
          </w:p>
        </w:tc>
      </w:tr>
      <w:tr w:rsidR="00EC196F" w14:paraId="211D5199" w14:textId="77777777" w:rsidTr="00D55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vAlign w:val="center"/>
          </w:tcPr>
          <w:p w14:paraId="5E740285" w14:textId="3DFE1AA9" w:rsidR="00EC196F" w:rsidRPr="00AF20F8" w:rsidRDefault="00EC196F">
            <w:pPr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AF20F8">
              <w:rPr>
                <w:rFonts w:ascii="Times New Roman" w:hAnsi="Times New Roman" w:cs="Times New Roman"/>
                <w:b w:val="0"/>
              </w:rPr>
              <w:t>ExchangeError</w:t>
            </w:r>
            <w:proofErr w:type="spellEnd"/>
          </w:p>
        </w:tc>
        <w:tc>
          <w:tcPr>
            <w:tcW w:w="3065" w:type="dxa"/>
            <w:vAlign w:val="center"/>
          </w:tcPr>
          <w:p w14:paraId="2391A17A" w14:textId="69EE3B84" w:rsidR="00EC196F" w:rsidRPr="00AF20F8" w:rsidRDefault="00EC1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 xml:space="preserve">Logic  </w:t>
            </w:r>
            <w:proofErr w:type="spellStart"/>
            <w:r w:rsidRPr="00AF20F8">
              <w:rPr>
                <w:rFonts w:ascii="Times New Roman" w:hAnsi="Times New Roman" w:cs="Times New Roman"/>
              </w:rPr>
              <w:t>RateTable</w:t>
            </w:r>
            <w:proofErr w:type="spellEnd"/>
            <w:r w:rsidRPr="00AF20F8">
              <w:rPr>
                <w:rFonts w:ascii="Times New Roman" w:hAnsi="Times New Roman" w:cs="Times New Roman"/>
              </w:rPr>
              <w:t>::</w:t>
            </w:r>
            <w:proofErr w:type="spellStart"/>
            <w:r w:rsidRPr="00AF20F8">
              <w:rPr>
                <w:rFonts w:ascii="Times New Roman" w:hAnsi="Times New Roman" w:cs="Times New Roman"/>
              </w:rPr>
              <w:t>setRate</w:t>
            </w:r>
            <w:proofErr w:type="spellEnd"/>
          </w:p>
        </w:tc>
        <w:tc>
          <w:tcPr>
            <w:tcW w:w="1890" w:type="dxa"/>
            <w:vAlign w:val="center"/>
          </w:tcPr>
          <w:p w14:paraId="24EC9426" w14:textId="0BA85904" w:rsidR="00EC196F" w:rsidRPr="00AF20F8" w:rsidRDefault="00EC196F" w:rsidP="004C27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 xml:space="preserve">UI  </w:t>
            </w:r>
          </w:p>
        </w:tc>
        <w:tc>
          <w:tcPr>
            <w:tcW w:w="1960" w:type="dxa"/>
            <w:vAlign w:val="center"/>
          </w:tcPr>
          <w:p w14:paraId="22FC2C94" w14:textId="4D783107" w:rsidR="00EC196F" w:rsidRPr="00AF20F8" w:rsidRDefault="00EC1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>"Exchange rate must be positive"</w:t>
            </w:r>
          </w:p>
        </w:tc>
        <w:tc>
          <w:tcPr>
            <w:tcW w:w="1746" w:type="dxa"/>
            <w:vAlign w:val="center"/>
          </w:tcPr>
          <w:p w14:paraId="3F46FB23" w14:textId="5D889135" w:rsidR="00EC196F" w:rsidRPr="00AF20F8" w:rsidRDefault="00EC1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>Display error, return to menu</w:t>
            </w:r>
          </w:p>
        </w:tc>
      </w:tr>
      <w:tr w:rsidR="00EC196F" w14:paraId="604F57DA" w14:textId="77777777" w:rsidTr="00D558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vAlign w:val="center"/>
          </w:tcPr>
          <w:p w14:paraId="76C14A16" w14:textId="7F1C8457" w:rsidR="00EC196F" w:rsidRPr="00AF20F8" w:rsidRDefault="00EC196F">
            <w:pPr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AF20F8">
              <w:rPr>
                <w:rFonts w:ascii="Times New Roman" w:hAnsi="Times New Roman" w:cs="Times New Roman"/>
                <w:b w:val="0"/>
              </w:rPr>
              <w:t>ExchangeError</w:t>
            </w:r>
            <w:proofErr w:type="spellEnd"/>
          </w:p>
        </w:tc>
        <w:tc>
          <w:tcPr>
            <w:tcW w:w="3065" w:type="dxa"/>
            <w:vAlign w:val="center"/>
          </w:tcPr>
          <w:p w14:paraId="704418FD" w14:textId="7243B43D" w:rsidR="00EC196F" w:rsidRPr="00AF20F8" w:rsidRDefault="00EC19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 xml:space="preserve">UI  </w:t>
            </w:r>
            <w:proofErr w:type="spellStart"/>
            <w:r w:rsidRPr="00AF20F8">
              <w:rPr>
                <w:rFonts w:ascii="Times New Roman" w:hAnsi="Times New Roman" w:cs="Times New Roman"/>
              </w:rPr>
              <w:t>ConsoleUI</w:t>
            </w:r>
            <w:proofErr w:type="spellEnd"/>
            <w:r w:rsidRPr="00AF20F8">
              <w:rPr>
                <w:rFonts w:ascii="Times New Roman" w:hAnsi="Times New Roman" w:cs="Times New Roman"/>
              </w:rPr>
              <w:t>::</w:t>
            </w:r>
            <w:proofErr w:type="spellStart"/>
            <w:r w:rsidRPr="00AF20F8">
              <w:rPr>
                <w:rFonts w:ascii="Times New Roman" w:hAnsi="Times New Roman" w:cs="Times New Roman"/>
              </w:rPr>
              <w:t>managerAdjustRates</w:t>
            </w:r>
            <w:proofErr w:type="spellEnd"/>
          </w:p>
        </w:tc>
        <w:tc>
          <w:tcPr>
            <w:tcW w:w="1890" w:type="dxa"/>
            <w:vAlign w:val="center"/>
          </w:tcPr>
          <w:p w14:paraId="7F7F8A6E" w14:textId="351F450A" w:rsidR="00EC196F" w:rsidRPr="00AF20F8" w:rsidRDefault="00EC196F" w:rsidP="004C27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 xml:space="preserve">UI  </w:t>
            </w:r>
          </w:p>
        </w:tc>
        <w:tc>
          <w:tcPr>
            <w:tcW w:w="1960" w:type="dxa"/>
            <w:vAlign w:val="center"/>
          </w:tcPr>
          <w:p w14:paraId="5AEEAD26" w14:textId="5D73794E" w:rsidR="00EC196F" w:rsidRPr="00AF20F8" w:rsidRDefault="00EC19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>"From and to currencies must be different"</w:t>
            </w:r>
          </w:p>
        </w:tc>
        <w:tc>
          <w:tcPr>
            <w:tcW w:w="1746" w:type="dxa"/>
            <w:vAlign w:val="center"/>
          </w:tcPr>
          <w:p w14:paraId="11756924" w14:textId="698E892A" w:rsidR="00EC196F" w:rsidRPr="00AF20F8" w:rsidRDefault="00EC19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>Display error, return to menu</w:t>
            </w:r>
          </w:p>
        </w:tc>
      </w:tr>
      <w:tr w:rsidR="00EC196F" w14:paraId="1CC74DDB" w14:textId="77777777" w:rsidTr="00D55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vAlign w:val="center"/>
          </w:tcPr>
          <w:p w14:paraId="10CC4D96" w14:textId="4AD40E0B" w:rsidR="00EC196F" w:rsidRPr="00AF20F8" w:rsidRDefault="00EC196F">
            <w:pPr>
              <w:rPr>
                <w:rFonts w:ascii="Times New Roman" w:hAnsi="Times New Roman" w:cs="Times New Roman"/>
              </w:rPr>
            </w:pPr>
            <w:proofErr w:type="spellStart"/>
            <w:r w:rsidRPr="00AF20F8">
              <w:rPr>
                <w:rFonts w:ascii="Times New Roman" w:hAnsi="Times New Roman" w:cs="Times New Roman"/>
              </w:rPr>
              <w:t>RateNotFoundError</w:t>
            </w:r>
            <w:proofErr w:type="spellEnd"/>
          </w:p>
        </w:tc>
        <w:tc>
          <w:tcPr>
            <w:tcW w:w="3065" w:type="dxa"/>
            <w:vAlign w:val="center"/>
          </w:tcPr>
          <w:p w14:paraId="08C93C07" w14:textId="06737C87" w:rsidR="00EC196F" w:rsidRPr="00AF20F8" w:rsidRDefault="00EC1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 xml:space="preserve">Logic  </w:t>
            </w:r>
            <w:proofErr w:type="spellStart"/>
            <w:r w:rsidRPr="00AF20F8">
              <w:rPr>
                <w:rFonts w:ascii="Times New Roman" w:hAnsi="Times New Roman" w:cs="Times New Roman"/>
              </w:rPr>
              <w:t>RateTable</w:t>
            </w:r>
            <w:proofErr w:type="spellEnd"/>
            <w:r w:rsidRPr="00AF20F8">
              <w:rPr>
                <w:rFonts w:ascii="Times New Roman" w:hAnsi="Times New Roman" w:cs="Times New Roman"/>
              </w:rPr>
              <w:t>::</w:t>
            </w:r>
            <w:proofErr w:type="spellStart"/>
            <w:r w:rsidRPr="00AF20F8">
              <w:rPr>
                <w:rFonts w:ascii="Times New Roman" w:hAnsi="Times New Roman" w:cs="Times New Roman"/>
              </w:rPr>
              <w:t>getRate</w:t>
            </w:r>
            <w:proofErr w:type="spellEnd"/>
          </w:p>
        </w:tc>
        <w:tc>
          <w:tcPr>
            <w:tcW w:w="1890" w:type="dxa"/>
            <w:vAlign w:val="center"/>
          </w:tcPr>
          <w:p w14:paraId="2B10856D" w14:textId="12ADEB0E" w:rsidR="00EC196F" w:rsidRPr="00AF20F8" w:rsidRDefault="00EC196F" w:rsidP="004C27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 xml:space="preserve">UI </w:t>
            </w:r>
          </w:p>
        </w:tc>
        <w:tc>
          <w:tcPr>
            <w:tcW w:w="1960" w:type="dxa"/>
            <w:vAlign w:val="center"/>
          </w:tcPr>
          <w:p w14:paraId="33DB78DF" w14:textId="22C0469E" w:rsidR="00EC196F" w:rsidRPr="00AF20F8" w:rsidRDefault="00EC1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>"Rate not configured for conversion from X to Y"</w:t>
            </w:r>
          </w:p>
        </w:tc>
        <w:tc>
          <w:tcPr>
            <w:tcW w:w="1746" w:type="dxa"/>
            <w:vAlign w:val="center"/>
          </w:tcPr>
          <w:p w14:paraId="05B8C76D" w14:textId="15878DA9" w:rsidR="00EC196F" w:rsidRPr="00AF20F8" w:rsidRDefault="00EC1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>Display error, abort transaction</w:t>
            </w:r>
          </w:p>
        </w:tc>
      </w:tr>
      <w:tr w:rsidR="00EC196F" w14:paraId="08C764DE" w14:textId="77777777" w:rsidTr="00D558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vAlign w:val="center"/>
          </w:tcPr>
          <w:p w14:paraId="00019D00" w14:textId="553B1D16" w:rsidR="00EC196F" w:rsidRPr="00AF20F8" w:rsidRDefault="00EC196F">
            <w:pPr>
              <w:rPr>
                <w:rFonts w:ascii="Times New Roman" w:hAnsi="Times New Roman" w:cs="Times New Roman"/>
              </w:rPr>
            </w:pPr>
            <w:proofErr w:type="spellStart"/>
            <w:r w:rsidRPr="00AF20F8">
              <w:rPr>
                <w:rFonts w:ascii="Times New Roman" w:hAnsi="Times New Roman" w:cs="Times New Roman"/>
              </w:rPr>
              <w:t>RateNotFoundError</w:t>
            </w:r>
            <w:proofErr w:type="spellEnd"/>
          </w:p>
        </w:tc>
        <w:tc>
          <w:tcPr>
            <w:tcW w:w="3065" w:type="dxa"/>
            <w:vAlign w:val="center"/>
          </w:tcPr>
          <w:p w14:paraId="58F0C3BE" w14:textId="78286D73" w:rsidR="00EC196F" w:rsidRPr="00AF20F8" w:rsidRDefault="00EC19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 xml:space="preserve">Logic </w:t>
            </w:r>
            <w:proofErr w:type="spellStart"/>
            <w:r w:rsidRPr="00AF20F8">
              <w:rPr>
                <w:rFonts w:ascii="Times New Roman" w:hAnsi="Times New Roman" w:cs="Times New Roman"/>
              </w:rPr>
              <w:t>RateTable</w:t>
            </w:r>
            <w:proofErr w:type="spellEnd"/>
            <w:r w:rsidRPr="00AF20F8">
              <w:rPr>
                <w:rFonts w:ascii="Times New Roman" w:hAnsi="Times New Roman" w:cs="Times New Roman"/>
              </w:rPr>
              <w:t>::convert</w:t>
            </w:r>
          </w:p>
        </w:tc>
        <w:tc>
          <w:tcPr>
            <w:tcW w:w="1890" w:type="dxa"/>
            <w:vAlign w:val="center"/>
          </w:tcPr>
          <w:p w14:paraId="27923973" w14:textId="5806A9D3" w:rsidR="00EC196F" w:rsidRPr="00AF20F8" w:rsidRDefault="004C272B" w:rsidP="004C27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 xml:space="preserve">UI </w:t>
            </w:r>
          </w:p>
        </w:tc>
        <w:tc>
          <w:tcPr>
            <w:tcW w:w="1960" w:type="dxa"/>
            <w:vAlign w:val="center"/>
          </w:tcPr>
          <w:p w14:paraId="2FB2C7EC" w14:textId="6BFB44B8" w:rsidR="00EC196F" w:rsidRPr="00AF20F8" w:rsidRDefault="00AE24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>Unable to convert from X to Y</w:t>
            </w:r>
          </w:p>
        </w:tc>
        <w:tc>
          <w:tcPr>
            <w:tcW w:w="1746" w:type="dxa"/>
            <w:vAlign w:val="center"/>
          </w:tcPr>
          <w:p w14:paraId="78AC65B9" w14:textId="3469BC68" w:rsidR="00EC196F" w:rsidRPr="00AF20F8" w:rsidRDefault="00AE24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>Display error, abort transaction</w:t>
            </w:r>
          </w:p>
        </w:tc>
      </w:tr>
      <w:tr w:rsidR="00EC196F" w14:paraId="18FA2BC6" w14:textId="77777777" w:rsidTr="00D55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vAlign w:val="center"/>
          </w:tcPr>
          <w:p w14:paraId="08C8BB15" w14:textId="421AD81E" w:rsidR="00EC196F" w:rsidRPr="00AF20F8" w:rsidRDefault="004C272B">
            <w:pPr>
              <w:rPr>
                <w:rFonts w:ascii="Times New Roman" w:hAnsi="Times New Roman" w:cs="Times New Roman"/>
              </w:rPr>
            </w:pPr>
            <w:proofErr w:type="spellStart"/>
            <w:r w:rsidRPr="00AF20F8">
              <w:rPr>
                <w:rFonts w:ascii="Times New Roman" w:hAnsi="Times New Roman" w:cs="Times New Roman"/>
              </w:rPr>
              <w:t>ExchangeError</w:t>
            </w:r>
            <w:proofErr w:type="spellEnd"/>
          </w:p>
        </w:tc>
        <w:tc>
          <w:tcPr>
            <w:tcW w:w="3065" w:type="dxa"/>
            <w:vAlign w:val="center"/>
          </w:tcPr>
          <w:p w14:paraId="17BDBE5E" w14:textId="3C660622" w:rsidR="00EC196F" w:rsidRPr="00AF20F8" w:rsidRDefault="004C27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 xml:space="preserve">Logic </w:t>
            </w:r>
            <w:proofErr w:type="spellStart"/>
            <w:r w:rsidRPr="00AF20F8">
              <w:rPr>
                <w:rFonts w:ascii="Times New Roman" w:hAnsi="Times New Roman" w:cs="Times New Roman"/>
              </w:rPr>
              <w:t>ExchangeOffice</w:t>
            </w:r>
            <w:proofErr w:type="spellEnd"/>
            <w:r w:rsidRPr="00AF20F8">
              <w:rPr>
                <w:rFonts w:ascii="Times New Roman" w:hAnsi="Times New Roman" w:cs="Times New Roman"/>
              </w:rPr>
              <w:t xml:space="preserve"> constructor</w:t>
            </w:r>
          </w:p>
        </w:tc>
        <w:tc>
          <w:tcPr>
            <w:tcW w:w="1890" w:type="dxa"/>
            <w:vAlign w:val="center"/>
          </w:tcPr>
          <w:p w14:paraId="653CD64A" w14:textId="558E8810" w:rsidR="00EC196F" w:rsidRPr="00AF20F8" w:rsidRDefault="004C27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 xml:space="preserve">UI  </w:t>
            </w:r>
          </w:p>
        </w:tc>
        <w:tc>
          <w:tcPr>
            <w:tcW w:w="1960" w:type="dxa"/>
            <w:vAlign w:val="center"/>
          </w:tcPr>
          <w:p w14:paraId="69F5D349" w14:textId="0AE3CF0A" w:rsidR="00EC196F" w:rsidRPr="00AF20F8" w:rsidRDefault="006B4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>"Commission percentage must be between 0 and 1"</w:t>
            </w:r>
          </w:p>
        </w:tc>
        <w:tc>
          <w:tcPr>
            <w:tcW w:w="1746" w:type="dxa"/>
            <w:vAlign w:val="center"/>
          </w:tcPr>
          <w:p w14:paraId="16B781C5" w14:textId="5EEC5915" w:rsidR="00EC196F" w:rsidRPr="00AF20F8" w:rsidRDefault="006B4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0F8">
              <w:rPr>
                <w:rFonts w:ascii="Times New Roman" w:hAnsi="Times New Roman" w:cs="Times New Roman"/>
              </w:rPr>
              <w:t>Display error, exit program</w:t>
            </w:r>
          </w:p>
        </w:tc>
      </w:tr>
      <w:tr w:rsidR="00D558FB" w14:paraId="29790D80" w14:textId="77777777" w:rsidTr="00D558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vAlign w:val="center"/>
          </w:tcPr>
          <w:p w14:paraId="5C77D094" w14:textId="45361C89" w:rsidR="00D558FB" w:rsidRPr="00AF20F8" w:rsidRDefault="00D558FB">
            <w:pPr>
              <w:rPr>
                <w:rFonts w:ascii="Times New Roman" w:hAnsi="Times New Roman" w:cs="Times New Roman"/>
              </w:rPr>
            </w:pPr>
            <w:proofErr w:type="spellStart"/>
            <w:r w:rsidRPr="00D558FB">
              <w:rPr>
                <w:rFonts w:ascii="Times New Roman" w:hAnsi="Times New Roman" w:cs="Times New Roman"/>
              </w:rPr>
              <w:t>ExchangeError</w:t>
            </w:r>
            <w:proofErr w:type="spellEnd"/>
          </w:p>
        </w:tc>
        <w:tc>
          <w:tcPr>
            <w:tcW w:w="3065" w:type="dxa"/>
            <w:vAlign w:val="center"/>
          </w:tcPr>
          <w:p w14:paraId="7B89AF0E" w14:textId="4B00CC67" w:rsidR="00D558FB" w:rsidRPr="00AF20F8" w:rsidRDefault="00D558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Logic </w:t>
            </w:r>
            <w:r w:rsidRPr="00D558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8FB">
              <w:rPr>
                <w:rFonts w:ascii="Times New Roman" w:hAnsi="Times New Roman" w:cs="Times New Roman"/>
              </w:rPr>
              <w:t>ExchangeRequest</w:t>
            </w:r>
            <w:proofErr w:type="spellEnd"/>
            <w:r w:rsidRPr="00D558FB">
              <w:rPr>
                <w:rFonts w:ascii="Times New Roman" w:hAnsi="Times New Roman" w:cs="Times New Roman"/>
              </w:rPr>
              <w:t xml:space="preserve"> constructor</w:t>
            </w:r>
          </w:p>
        </w:tc>
        <w:tc>
          <w:tcPr>
            <w:tcW w:w="1890" w:type="dxa"/>
            <w:vAlign w:val="center"/>
          </w:tcPr>
          <w:p w14:paraId="6C0D9E80" w14:textId="57A0FC7C" w:rsidR="00D558FB" w:rsidRPr="00AF20F8" w:rsidRDefault="00D558FB" w:rsidP="00D558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58FB">
              <w:rPr>
                <w:rFonts w:ascii="Times New Roman" w:hAnsi="Times New Roman" w:cs="Times New Roman"/>
              </w:rPr>
              <w:t xml:space="preserve">UI </w:t>
            </w:r>
          </w:p>
        </w:tc>
        <w:tc>
          <w:tcPr>
            <w:tcW w:w="1960" w:type="dxa"/>
            <w:vAlign w:val="center"/>
          </w:tcPr>
          <w:p w14:paraId="61867C6C" w14:textId="1F2FEA1A" w:rsidR="00D558FB" w:rsidRPr="00AF20F8" w:rsidRDefault="00D558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58FB">
              <w:rPr>
                <w:rFonts w:ascii="Times New Roman" w:hAnsi="Times New Roman" w:cs="Times New Roman"/>
              </w:rPr>
              <w:t>Requested exchange amount must be positive</w:t>
            </w:r>
          </w:p>
        </w:tc>
        <w:tc>
          <w:tcPr>
            <w:tcW w:w="1746" w:type="dxa"/>
            <w:vAlign w:val="center"/>
          </w:tcPr>
          <w:p w14:paraId="7F603909" w14:textId="337E5451" w:rsidR="00D558FB" w:rsidRPr="00AF20F8" w:rsidRDefault="00D558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58FB">
              <w:rPr>
                <w:rFonts w:ascii="Times New Roman" w:hAnsi="Times New Roman" w:cs="Times New Roman"/>
              </w:rPr>
              <w:t>Display error, retry input</w:t>
            </w:r>
          </w:p>
        </w:tc>
      </w:tr>
      <w:tr w:rsidR="00D558FB" w14:paraId="22D722FE" w14:textId="77777777" w:rsidTr="00D55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vAlign w:val="center"/>
          </w:tcPr>
          <w:p w14:paraId="155B3430" w14:textId="536B5D6F" w:rsidR="00D558FB" w:rsidRPr="00D558FB" w:rsidRDefault="00D558FB">
            <w:pPr>
              <w:rPr>
                <w:rFonts w:ascii="Times New Roman" w:hAnsi="Times New Roman" w:cs="Times New Roman"/>
              </w:rPr>
            </w:pPr>
            <w:proofErr w:type="spellStart"/>
            <w:r w:rsidRPr="00D558FB">
              <w:rPr>
                <w:rFonts w:ascii="Times New Roman" w:hAnsi="Times New Roman" w:cs="Times New Roman"/>
              </w:rPr>
              <w:t>ExchangeError</w:t>
            </w:r>
            <w:proofErr w:type="spellEnd"/>
          </w:p>
        </w:tc>
        <w:tc>
          <w:tcPr>
            <w:tcW w:w="3065" w:type="dxa"/>
            <w:vAlign w:val="center"/>
          </w:tcPr>
          <w:p w14:paraId="66EDD559" w14:textId="66D32099" w:rsidR="00D558FB" w:rsidRDefault="00D55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Logic </w:t>
            </w:r>
            <w:proofErr w:type="spellStart"/>
            <w:r w:rsidRPr="00D558FB">
              <w:rPr>
                <w:rFonts w:ascii="Times New Roman" w:hAnsi="Times New Roman" w:cs="Times New Roman"/>
              </w:rPr>
              <w:t>ExchangeOffice</w:t>
            </w:r>
            <w:proofErr w:type="spellEnd"/>
            <w:r w:rsidRPr="00D558FB">
              <w:rPr>
                <w:rFonts w:ascii="Times New Roman" w:hAnsi="Times New Roman" w:cs="Times New Roman"/>
              </w:rPr>
              <w:t>::</w:t>
            </w:r>
            <w:proofErr w:type="spellStart"/>
            <w:r w:rsidRPr="00D558FB">
              <w:rPr>
                <w:rFonts w:ascii="Times New Roman" w:hAnsi="Times New Roman" w:cs="Times New Roman"/>
              </w:rPr>
              <w:t>executeTransaction</w:t>
            </w:r>
            <w:proofErr w:type="spellEnd"/>
          </w:p>
        </w:tc>
        <w:tc>
          <w:tcPr>
            <w:tcW w:w="1890" w:type="dxa"/>
            <w:vAlign w:val="center"/>
          </w:tcPr>
          <w:p w14:paraId="4D1EB536" w14:textId="5775C547" w:rsidR="00D558FB" w:rsidRPr="00D558FB" w:rsidRDefault="00D558FB" w:rsidP="00D55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58FB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1960" w:type="dxa"/>
            <w:vAlign w:val="center"/>
          </w:tcPr>
          <w:p w14:paraId="6B584EFB" w14:textId="77777777" w:rsidR="00D558FB" w:rsidRDefault="00D55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58FB">
              <w:rPr>
                <w:rFonts w:ascii="Times New Roman" w:hAnsi="Times New Roman" w:cs="Times New Roman"/>
              </w:rPr>
              <w:t xml:space="preserve">Requested source allocation exceeds available </w:t>
            </w:r>
          </w:p>
          <w:p w14:paraId="2E1AB874" w14:textId="35DAF616" w:rsidR="00D558FB" w:rsidRPr="00D558FB" w:rsidRDefault="00D55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58FB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1746" w:type="dxa"/>
            <w:vAlign w:val="center"/>
          </w:tcPr>
          <w:p w14:paraId="5222F9D4" w14:textId="5B9E84C5" w:rsidR="00D558FB" w:rsidRPr="00D558FB" w:rsidRDefault="00D55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58FB">
              <w:rPr>
                <w:rFonts w:ascii="Times New Roman" w:hAnsi="Times New Roman" w:cs="Times New Roman"/>
              </w:rPr>
              <w:t>Display error, abort transaction</w:t>
            </w:r>
          </w:p>
        </w:tc>
      </w:tr>
      <w:tr w:rsidR="00D558FB" w14:paraId="3C2BF216" w14:textId="77777777" w:rsidTr="00D558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vAlign w:val="center"/>
          </w:tcPr>
          <w:p w14:paraId="41B58561" w14:textId="1BC91D54" w:rsidR="00D558FB" w:rsidRPr="00D558FB" w:rsidRDefault="00D558FB">
            <w:pPr>
              <w:rPr>
                <w:rFonts w:ascii="Times New Roman" w:hAnsi="Times New Roman" w:cs="Times New Roman"/>
              </w:rPr>
            </w:pPr>
            <w:proofErr w:type="spellStart"/>
            <w:r w:rsidRPr="00D558FB">
              <w:rPr>
                <w:rFonts w:ascii="Times New Roman" w:hAnsi="Times New Roman" w:cs="Times New Roman"/>
              </w:rPr>
              <w:t>ExchangeError</w:t>
            </w:r>
            <w:proofErr w:type="spellEnd"/>
          </w:p>
        </w:tc>
        <w:tc>
          <w:tcPr>
            <w:tcW w:w="3065" w:type="dxa"/>
            <w:vAlign w:val="center"/>
          </w:tcPr>
          <w:p w14:paraId="6BCAC2E9" w14:textId="3AF0A5AA" w:rsidR="00D558FB" w:rsidRDefault="00D558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Logic </w:t>
            </w:r>
            <w:proofErr w:type="spellStart"/>
            <w:r w:rsidRPr="00D558FB">
              <w:rPr>
                <w:rFonts w:ascii="Times New Roman" w:hAnsi="Times New Roman" w:cs="Times New Roman"/>
              </w:rPr>
              <w:t>ExchangeOffice</w:t>
            </w:r>
            <w:proofErr w:type="spellEnd"/>
            <w:r w:rsidRPr="00D558FB">
              <w:rPr>
                <w:rFonts w:ascii="Times New Roman" w:hAnsi="Times New Roman" w:cs="Times New Roman"/>
              </w:rPr>
              <w:t>::</w:t>
            </w:r>
            <w:proofErr w:type="spellStart"/>
            <w:r w:rsidRPr="00D558FB">
              <w:rPr>
                <w:rFonts w:ascii="Times New Roman" w:hAnsi="Times New Roman" w:cs="Times New Roman"/>
              </w:rPr>
              <w:t>executeTransaction</w:t>
            </w:r>
            <w:proofErr w:type="spellEnd"/>
          </w:p>
        </w:tc>
        <w:tc>
          <w:tcPr>
            <w:tcW w:w="1890" w:type="dxa"/>
            <w:vAlign w:val="center"/>
          </w:tcPr>
          <w:p w14:paraId="5CA45B54" w14:textId="4DEB231A" w:rsidR="00D558FB" w:rsidRPr="00D558FB" w:rsidRDefault="00D558FB" w:rsidP="00D558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58FB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1960" w:type="dxa"/>
            <w:vAlign w:val="center"/>
          </w:tcPr>
          <w:p w14:paraId="28509AEE" w14:textId="5145B301" w:rsidR="00D558FB" w:rsidRPr="00D558FB" w:rsidRDefault="00D558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58FB">
              <w:rPr>
                <w:rFonts w:ascii="Times New Roman" w:hAnsi="Times New Roman" w:cs="Times New Roman"/>
              </w:rPr>
              <w:t>Portion exceeds remaining source amount</w:t>
            </w:r>
          </w:p>
        </w:tc>
        <w:tc>
          <w:tcPr>
            <w:tcW w:w="1746" w:type="dxa"/>
            <w:vAlign w:val="center"/>
          </w:tcPr>
          <w:p w14:paraId="37546824" w14:textId="271C41BE" w:rsidR="00D558FB" w:rsidRPr="00D558FB" w:rsidRDefault="00D558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58FB">
              <w:rPr>
                <w:rFonts w:ascii="Times New Roman" w:hAnsi="Times New Roman" w:cs="Times New Roman"/>
              </w:rPr>
              <w:t>Display error, abort transaction</w:t>
            </w:r>
          </w:p>
        </w:tc>
      </w:tr>
    </w:tbl>
    <w:p w14:paraId="73A74C75" w14:textId="77777777" w:rsidR="005F464B" w:rsidRDefault="005F464B" w:rsidP="005F464B">
      <w:pPr>
        <w:rPr>
          <w:color w:val="008000"/>
        </w:rPr>
      </w:pPr>
    </w:p>
    <w:p w14:paraId="6FC041DD" w14:textId="77777777" w:rsidR="00EC196F" w:rsidRDefault="00EC196F" w:rsidP="005F464B">
      <w:pPr>
        <w:rPr>
          <w:color w:val="008000"/>
        </w:rPr>
      </w:pPr>
    </w:p>
    <w:p w14:paraId="3E14B7EF" w14:textId="77777777" w:rsidR="00AF20F8" w:rsidRDefault="00AF20F8" w:rsidP="005F464B">
      <w:pPr>
        <w:pStyle w:val="Heading2"/>
      </w:pPr>
      <w:bookmarkStart w:id="21" w:name="_Toc213267826"/>
    </w:p>
    <w:p w14:paraId="742D077B" w14:textId="77777777" w:rsidR="005F464B" w:rsidRPr="00C52D44" w:rsidRDefault="005F464B" w:rsidP="005F464B">
      <w:pPr>
        <w:pStyle w:val="Heading2"/>
        <w:rPr>
          <w:color w:val="auto"/>
        </w:rPr>
      </w:pPr>
      <w:r w:rsidRPr="00C52D44">
        <w:rPr>
          <w:color w:val="auto"/>
        </w:rPr>
        <w:t>16. Revision History</w:t>
      </w:r>
      <w:bookmarkEnd w:id="21"/>
    </w:p>
    <w:p w14:paraId="7E84F7EF" w14:textId="6CCE36AF" w:rsidR="005F464B" w:rsidRDefault="005F464B" w:rsidP="005F464B">
      <w:pPr>
        <w:rPr>
          <w:color w:val="008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F464B" w:rsidRPr="00573A08" w14:paraId="06E6E427" w14:textId="77777777" w:rsidTr="005F464B">
        <w:tc>
          <w:tcPr>
            <w:tcW w:w="2160" w:type="dxa"/>
          </w:tcPr>
          <w:p w14:paraId="6A1D60F2" w14:textId="77777777" w:rsidR="005F464B" w:rsidRPr="00573A08" w:rsidRDefault="005F464B" w:rsidP="005F46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Date</w:t>
            </w:r>
          </w:p>
        </w:tc>
        <w:tc>
          <w:tcPr>
            <w:tcW w:w="2160" w:type="dxa"/>
          </w:tcPr>
          <w:p w14:paraId="041D0806" w14:textId="77777777" w:rsidR="005F464B" w:rsidRPr="00573A08" w:rsidRDefault="005F464B" w:rsidP="005F46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2160" w:type="dxa"/>
          </w:tcPr>
          <w:p w14:paraId="68C97511" w14:textId="77777777" w:rsidR="005F464B" w:rsidRPr="00573A08" w:rsidRDefault="005F464B" w:rsidP="005F46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Change Summary</w:t>
            </w:r>
          </w:p>
        </w:tc>
        <w:tc>
          <w:tcPr>
            <w:tcW w:w="2160" w:type="dxa"/>
          </w:tcPr>
          <w:p w14:paraId="139CF16F" w14:textId="77777777" w:rsidR="005F464B" w:rsidRPr="00573A08" w:rsidRDefault="005F464B" w:rsidP="005F46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</w:p>
        </w:tc>
      </w:tr>
      <w:tr w:rsidR="005F464B" w:rsidRPr="00573A08" w14:paraId="1B312D1C" w14:textId="77777777" w:rsidTr="005F464B">
        <w:tc>
          <w:tcPr>
            <w:tcW w:w="2160" w:type="dxa"/>
          </w:tcPr>
          <w:p w14:paraId="62CB61D1" w14:textId="77777777" w:rsidR="005F464B" w:rsidRPr="00573A08" w:rsidRDefault="005F464B" w:rsidP="005F46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</w:t>
            </w: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2160" w:type="dxa"/>
          </w:tcPr>
          <w:p w14:paraId="2F746ADD" w14:textId="77777777" w:rsidR="005F464B" w:rsidRPr="00573A08" w:rsidRDefault="005F464B" w:rsidP="005F46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20347542" w14:textId="77777777" w:rsidR="005F464B" w:rsidRPr="00573A08" w:rsidRDefault="005F464B" w:rsidP="005F46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Release 2 DLD </w:t>
            </w:r>
            <w:proofErr w:type="gram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  <w:proofErr w:type="gram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 for Currency Exchange System.</w:t>
            </w:r>
          </w:p>
        </w:tc>
        <w:tc>
          <w:tcPr>
            <w:tcW w:w="2160" w:type="dxa"/>
          </w:tcPr>
          <w:p w14:paraId="178317B5" w14:textId="77777777" w:rsidR="005F464B" w:rsidRPr="00573A08" w:rsidRDefault="005F464B" w:rsidP="005F46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Klaus </w:t>
            </w: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Jesper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Zaletajev</w:t>
            </w:r>
            <w:proofErr w:type="spellEnd"/>
          </w:p>
        </w:tc>
      </w:tr>
      <w:tr w:rsidR="005F464B" w:rsidRPr="00573A08" w14:paraId="5A7CF45A" w14:textId="77777777" w:rsidTr="005F464B">
        <w:tc>
          <w:tcPr>
            <w:tcW w:w="2160" w:type="dxa"/>
          </w:tcPr>
          <w:p w14:paraId="50F32A07" w14:textId="21E9FD7F" w:rsidR="005F464B" w:rsidRDefault="005F464B" w:rsidP="005F46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24.11.2025</w:t>
            </w:r>
          </w:p>
        </w:tc>
        <w:tc>
          <w:tcPr>
            <w:tcW w:w="2160" w:type="dxa"/>
          </w:tcPr>
          <w:p w14:paraId="1BA039B1" w14:textId="28AEC4AF" w:rsidR="005F464B" w:rsidRPr="00573A08" w:rsidRDefault="005F464B" w:rsidP="005F46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2160" w:type="dxa"/>
          </w:tcPr>
          <w:p w14:paraId="6CD20B66" w14:textId="1F2E3174" w:rsidR="005F464B" w:rsidRPr="00573A08" w:rsidRDefault="005F464B" w:rsidP="005F46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Realese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 DLD</w:t>
            </w:r>
          </w:p>
        </w:tc>
        <w:tc>
          <w:tcPr>
            <w:tcW w:w="2160" w:type="dxa"/>
          </w:tcPr>
          <w:p w14:paraId="510C2890" w14:textId="323F68D6" w:rsidR="005F464B" w:rsidRPr="00573A08" w:rsidRDefault="005F464B" w:rsidP="005F46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Klaus </w:t>
            </w: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Jesper</w:t>
            </w:r>
            <w:proofErr w:type="spellEnd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A08">
              <w:rPr>
                <w:rFonts w:ascii="Times New Roman" w:hAnsi="Times New Roman" w:cs="Times New Roman"/>
                <w:sz w:val="24"/>
                <w:szCs w:val="24"/>
              </w:rPr>
              <w:t>Zaletajev</w:t>
            </w:r>
            <w:proofErr w:type="spellEnd"/>
          </w:p>
        </w:tc>
      </w:tr>
    </w:tbl>
    <w:p w14:paraId="6DF4F9EB" w14:textId="77777777" w:rsidR="005F464B" w:rsidRDefault="005F464B" w:rsidP="005111BB">
      <w:pPr>
        <w:rPr>
          <w:color w:val="008000"/>
        </w:rPr>
      </w:pPr>
    </w:p>
    <w:sectPr w:rsidR="005F464B" w:rsidSect="00B06A87">
      <w:type w:val="continuous"/>
      <w:pgSz w:w="11905" w:h="16837"/>
      <w:pgMar w:top="1531" w:right="1415" w:bottom="1531" w:left="1701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665C12" w14:textId="77777777" w:rsidR="00C93299" w:rsidRDefault="00C93299">
      <w:pPr>
        <w:spacing w:line="240" w:lineRule="auto"/>
      </w:pPr>
      <w:r>
        <w:separator/>
      </w:r>
    </w:p>
  </w:endnote>
  <w:endnote w:type="continuationSeparator" w:id="0">
    <w:p w14:paraId="74FC8AA6" w14:textId="77777777" w:rsidR="00C93299" w:rsidRDefault="00C932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Gulim">
    <w:altName w:val="Arial Unicode MS"/>
    <w:panose1 w:val="020B0600000101010101"/>
    <w:charset w:val="81"/>
    <w:family w:val="roman"/>
    <w:notTrueType/>
    <w:pitch w:val="fixed"/>
    <w:sig w:usb0="00000000" w:usb1="09060000" w:usb2="00000010" w:usb3="00000000" w:csb0="0008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80"/>
    <w:family w:val="swiss"/>
    <w:pitch w:val="variable"/>
  </w:font>
  <w:font w:name="DejaVu Sans">
    <w:altName w:val="Verdana"/>
    <w:charset w:val="80"/>
    <w:family w:val="auto"/>
    <w:pitch w:val="variable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limChe">
    <w:charset w:val="81"/>
    <w:family w:val="moder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E30C87" w14:textId="761EF313" w:rsidR="004C272B" w:rsidRDefault="004C272B">
    <w:pPr>
      <w:ind w:right="-2"/>
    </w:pPr>
    <w:r>
      <w:fldChar w:fldCharType="begin"/>
    </w:r>
    <w:r>
      <w:instrText xml:space="preserve"> PAGE </w:instrText>
    </w:r>
    <w:r>
      <w:fldChar w:fldCharType="separate"/>
    </w:r>
    <w:r w:rsidR="00960391">
      <w:rPr>
        <w:noProof/>
      </w:rPr>
      <w:t>18</w:t>
    </w:r>
    <w:r>
      <w:rPr>
        <w:noProof/>
      </w:rPr>
      <w:fldChar w:fldCharType="end"/>
    </w:r>
    <w:r>
      <w:t xml:space="preserve">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5A6D2A" w14:textId="1620746B" w:rsidR="004C272B" w:rsidRDefault="004C272B">
    <w:r>
      <w:t xml:space="preserve">                               </w:t>
    </w:r>
    <w:r>
      <w:fldChar w:fldCharType="begin"/>
    </w:r>
    <w:r>
      <w:instrText xml:space="preserve"> PAGE </w:instrText>
    </w:r>
    <w:r>
      <w:fldChar w:fldCharType="separate"/>
    </w:r>
    <w:r w:rsidR="00960391">
      <w:rPr>
        <w:noProof/>
      </w:rPr>
      <w:t>19</w:t>
    </w:r>
    <w:r>
      <w:rPr>
        <w:noProof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50062C" w14:textId="77777777" w:rsidR="00C93299" w:rsidRDefault="00C93299">
      <w:pPr>
        <w:spacing w:line="240" w:lineRule="auto"/>
      </w:pPr>
      <w:r>
        <w:separator/>
      </w:r>
    </w:p>
  </w:footnote>
  <w:footnote w:type="continuationSeparator" w:id="0">
    <w:p w14:paraId="4CAC8328" w14:textId="77777777" w:rsidR="00C93299" w:rsidRDefault="00C932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1094A0" w14:textId="3A7F5762" w:rsidR="004C272B" w:rsidRPr="005302B3" w:rsidRDefault="004C272B">
    <w:pPr>
      <w:pBdr>
        <w:bottom w:val="single" w:sz="4" w:space="0" w:color="000000"/>
      </w:pBdr>
      <w:rPr>
        <w:rFonts w:eastAsia="Dotum"/>
        <w:b/>
        <w:szCs w:val="16"/>
      </w:rPr>
    </w:pPr>
    <w:r>
      <w:rPr>
        <w:noProof/>
        <w:lang w:eastAsia="uk-UA" w:bidi="ar-SA"/>
      </w:rPr>
      <w:t>Name                                                                                                                                                     Date</w:t>
    </w:r>
  </w:p>
  <w:p w14:paraId="0022B437" w14:textId="77777777" w:rsidR="004C272B" w:rsidRDefault="004C272B">
    <w:pPr>
      <w:pBdr>
        <w:bottom w:val="single" w:sz="4" w:space="0" w:color="000000"/>
      </w:pBdr>
      <w:rPr>
        <w:rFonts w:eastAsia="Dotum"/>
        <w:b/>
        <w:szCs w:val="16"/>
      </w:rPr>
    </w:pPr>
    <w:r>
      <w:rPr>
        <w:rFonts w:eastAsia="Dotum"/>
        <w:b/>
        <w:szCs w:val="16"/>
      </w:rPr>
      <w:fldChar w:fldCharType="begin"/>
    </w:r>
    <w:r>
      <w:rPr>
        <w:rFonts w:eastAsia="Dotum"/>
        <w:b/>
        <w:szCs w:val="16"/>
      </w:rPr>
      <w:instrText xml:space="preserve"> TITLE </w:instrText>
    </w:r>
    <w:r>
      <w:rPr>
        <w:rFonts w:eastAsia="Dotum"/>
        <w:b/>
        <w:szCs w:val="16"/>
      </w:rPr>
      <w:fldChar w:fldCharType="separate"/>
    </w:r>
    <w:r>
      <w:rPr>
        <w:rFonts w:eastAsia="Dotum"/>
        <w:b/>
        <w:szCs w:val="16"/>
      </w:rPr>
      <w:t>S/W Detailed Level Design</w:t>
    </w:r>
    <w:r>
      <w:rPr>
        <w:rFonts w:eastAsia="Dotum"/>
        <w:b/>
        <w:szCs w:val="16"/>
      </w:rPr>
      <w:fldChar w:fldCharType="end"/>
    </w:r>
    <w:r>
      <w:rPr>
        <w:rFonts w:eastAsia="Dotum"/>
        <w:b/>
        <w:szCs w:val="16"/>
      </w:rPr>
      <w:t xml:space="preserve">              </w:t>
    </w:r>
  </w:p>
  <w:p w14:paraId="4E685FA5" w14:textId="77777777" w:rsidR="004C272B" w:rsidRDefault="004C272B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8A5642" w14:textId="0A37B4D1" w:rsidR="004C272B" w:rsidRDefault="004C272B">
    <w:pPr>
      <w:pBdr>
        <w:bottom w:val="single" w:sz="4" w:space="0" w:color="000000"/>
      </w:pBdr>
      <w:rPr>
        <w:rFonts w:eastAsia="Dotum"/>
        <w:b/>
        <w:szCs w:val="16"/>
        <w:lang w:val="ru-RU"/>
      </w:rPr>
    </w:pPr>
  </w:p>
  <w:p w14:paraId="0F1BD1A2" w14:textId="77777777" w:rsidR="004C272B" w:rsidRDefault="004C272B">
    <w:pPr>
      <w:pBdr>
        <w:bottom w:val="single" w:sz="4" w:space="0" w:color="000000"/>
      </w:pBdr>
      <w:rPr>
        <w:rFonts w:eastAsia="Dotum"/>
        <w:b/>
        <w:szCs w:val="16"/>
      </w:rPr>
    </w:pPr>
    <w:r>
      <w:rPr>
        <w:rFonts w:eastAsia="Dotum"/>
        <w:b/>
        <w:szCs w:val="16"/>
      </w:rPr>
      <w:t xml:space="preserve"> TITLE S/W Detailed Level Design              </w:t>
    </w:r>
  </w:p>
  <w:p w14:paraId="3945FB69" w14:textId="77777777" w:rsidR="004C272B" w:rsidRDefault="004C272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F808D9" w14:textId="646722E1" w:rsidR="004C272B" w:rsidRDefault="004C272B">
    <w:pPr>
      <w:pStyle w:val="Header"/>
      <w:ind w:firstLine="6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"/>
      <w:lvlJc w:val="left"/>
      <w:pPr>
        <w:tabs>
          <w:tab w:val="num" w:pos="0"/>
        </w:tabs>
        <w:ind w:left="227" w:hanging="227"/>
      </w:pPr>
      <w:rPr>
        <w:rFonts w:ascii="Wingdings 2" w:hAnsi="Wingdings 2"/>
        <w:color w:val="auto"/>
      </w:rPr>
    </w:lvl>
  </w:abstractNum>
  <w:abstractNum w:abstractNumId="1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</w:lvl>
  </w:abstractNum>
  <w:abstractNum w:abstractNumId="2">
    <w:nsid w:val="00000004"/>
    <w:multiLevelType w:val="singleLevel"/>
    <w:tmpl w:val="00000004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3">
    <w:nsid w:val="00000005"/>
    <w:multiLevelType w:val="singleLevel"/>
    <w:tmpl w:val="00000005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</w:abstractNum>
  <w:abstractNum w:abstractNumId="4">
    <w:nsid w:val="00000006"/>
    <w:multiLevelType w:val="singleLevel"/>
    <w:tmpl w:val="00000006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5">
    <w:nsid w:val="00000007"/>
    <w:multiLevelType w:val="singleLevel"/>
    <w:tmpl w:val="00000007"/>
    <w:name w:val="WW8Num8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</w:abstractNum>
  <w:abstractNum w:abstractNumId="6">
    <w:nsid w:val="00000008"/>
    <w:multiLevelType w:val="singleLevel"/>
    <w:tmpl w:val="00000008"/>
    <w:name w:val="WW8Num9"/>
    <w:lvl w:ilvl="0">
      <w:start w:val="7"/>
      <w:numFmt w:val="bullet"/>
      <w:lvlText w:val="-"/>
      <w:lvlJc w:val="left"/>
      <w:pPr>
        <w:tabs>
          <w:tab w:val="num" w:pos="0"/>
        </w:tabs>
        <w:ind w:left="420" w:hanging="360"/>
      </w:pPr>
      <w:rPr>
        <w:rFonts w:ascii="Times New Roman" w:hAnsi="Times New Roman" w:cs="Times New Roman"/>
      </w:rPr>
    </w:lvl>
  </w:abstractNum>
  <w:abstractNum w:abstractNumId="7">
    <w:nsid w:val="0278557F"/>
    <w:multiLevelType w:val="hybridMultilevel"/>
    <w:tmpl w:val="5D8C47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4420089"/>
    <w:multiLevelType w:val="hybridMultilevel"/>
    <w:tmpl w:val="471C6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F00242B"/>
    <w:multiLevelType w:val="hybridMultilevel"/>
    <w:tmpl w:val="5BD80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F457CB0"/>
    <w:multiLevelType w:val="hybridMultilevel"/>
    <w:tmpl w:val="AED49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FCF1974"/>
    <w:multiLevelType w:val="hybridMultilevel"/>
    <w:tmpl w:val="73C4B816"/>
    <w:lvl w:ilvl="0" w:tplc="D3AA9AC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BA39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D679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041B5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746D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60A8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50A2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40408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F66DC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33057D0"/>
    <w:multiLevelType w:val="hybridMultilevel"/>
    <w:tmpl w:val="0876D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4BA65BB"/>
    <w:multiLevelType w:val="hybridMultilevel"/>
    <w:tmpl w:val="5F9C4D4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8302749"/>
    <w:multiLevelType w:val="hybridMultilevel"/>
    <w:tmpl w:val="A0FA425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E7D5251"/>
    <w:multiLevelType w:val="multilevel"/>
    <w:tmpl w:val="80EE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0BF0683"/>
    <w:multiLevelType w:val="hybridMultilevel"/>
    <w:tmpl w:val="F03E0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1765B82"/>
    <w:multiLevelType w:val="hybridMultilevel"/>
    <w:tmpl w:val="B6E28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26B1D7F"/>
    <w:multiLevelType w:val="hybridMultilevel"/>
    <w:tmpl w:val="835A90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24F03675"/>
    <w:multiLevelType w:val="hybridMultilevel"/>
    <w:tmpl w:val="BE461F2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51F3F70"/>
    <w:multiLevelType w:val="hybridMultilevel"/>
    <w:tmpl w:val="D35E76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6A5548C"/>
    <w:multiLevelType w:val="hybridMultilevel"/>
    <w:tmpl w:val="A3A44D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A8440CB"/>
    <w:multiLevelType w:val="hybridMultilevel"/>
    <w:tmpl w:val="00E0D6B6"/>
    <w:lvl w:ilvl="0" w:tplc="B6AA3726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C57470D"/>
    <w:multiLevelType w:val="hybridMultilevel"/>
    <w:tmpl w:val="0E041D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D0714AA"/>
    <w:multiLevelType w:val="hybridMultilevel"/>
    <w:tmpl w:val="BEDC8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D4E3A30"/>
    <w:multiLevelType w:val="multilevel"/>
    <w:tmpl w:val="EB74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0EA44D0"/>
    <w:multiLevelType w:val="multilevel"/>
    <w:tmpl w:val="6A56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6157FC9"/>
    <w:multiLevelType w:val="hybridMultilevel"/>
    <w:tmpl w:val="4638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76B554F"/>
    <w:multiLevelType w:val="hybridMultilevel"/>
    <w:tmpl w:val="C924E578"/>
    <w:lvl w:ilvl="0" w:tplc="0422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>
    <w:nsid w:val="387E6B0E"/>
    <w:multiLevelType w:val="hybridMultilevel"/>
    <w:tmpl w:val="9BF0F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00C4E42"/>
    <w:multiLevelType w:val="multilevel"/>
    <w:tmpl w:val="0848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0C80465"/>
    <w:multiLevelType w:val="hybridMultilevel"/>
    <w:tmpl w:val="8F228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29933A2"/>
    <w:multiLevelType w:val="hybridMultilevel"/>
    <w:tmpl w:val="47F2A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74A2EDD"/>
    <w:multiLevelType w:val="hybridMultilevel"/>
    <w:tmpl w:val="35321B30"/>
    <w:lvl w:ilvl="0" w:tplc="5BDED9A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6E5EE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B02CC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58FC50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B00A5C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46272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78B5D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F453AE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B2E8B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4A8F0DC8"/>
    <w:multiLevelType w:val="hybridMultilevel"/>
    <w:tmpl w:val="C38A157E"/>
    <w:lvl w:ilvl="0" w:tplc="FFFFFFFF">
      <w:start w:val="1"/>
      <w:numFmt w:val="decimal"/>
      <w:pStyle w:val="Referencetext"/>
      <w:lvlText w:val="%1."/>
      <w:lvlJc w:val="left"/>
      <w:pPr>
        <w:tabs>
          <w:tab w:val="num" w:pos="717"/>
        </w:tabs>
        <w:ind w:left="717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4AEA3DA4"/>
    <w:multiLevelType w:val="hybridMultilevel"/>
    <w:tmpl w:val="E6F01C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4FF1193B"/>
    <w:multiLevelType w:val="hybridMultilevel"/>
    <w:tmpl w:val="625E2A2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5492126"/>
    <w:multiLevelType w:val="hybridMultilevel"/>
    <w:tmpl w:val="D3121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92B0959"/>
    <w:multiLevelType w:val="multilevel"/>
    <w:tmpl w:val="93A0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ACE472A"/>
    <w:multiLevelType w:val="hybridMultilevel"/>
    <w:tmpl w:val="3E92C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B260847"/>
    <w:multiLevelType w:val="hybridMultilevel"/>
    <w:tmpl w:val="24A65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5C6D04D4"/>
    <w:multiLevelType w:val="hybridMultilevel"/>
    <w:tmpl w:val="F6C2F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5F191454"/>
    <w:multiLevelType w:val="hybridMultilevel"/>
    <w:tmpl w:val="42422E18"/>
    <w:lvl w:ilvl="0" w:tplc="04220001">
      <w:start w:val="1"/>
      <w:numFmt w:val="bullet"/>
      <w:lvlText w:val=""/>
      <w:lvlJc w:val="left"/>
      <w:pPr>
        <w:ind w:left="40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316093F"/>
    <w:multiLevelType w:val="hybridMultilevel"/>
    <w:tmpl w:val="CF00C64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64B36424"/>
    <w:multiLevelType w:val="hybridMultilevel"/>
    <w:tmpl w:val="10724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66F75181"/>
    <w:multiLevelType w:val="multilevel"/>
    <w:tmpl w:val="1532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78C43D8"/>
    <w:multiLevelType w:val="hybridMultilevel"/>
    <w:tmpl w:val="D61C9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6D855F64"/>
    <w:multiLevelType w:val="hybridMultilevel"/>
    <w:tmpl w:val="8D02FF42"/>
    <w:lvl w:ilvl="0" w:tplc="0422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8">
    <w:nsid w:val="762E1C79"/>
    <w:multiLevelType w:val="hybridMultilevel"/>
    <w:tmpl w:val="E660B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60307E">
      <w:numFmt w:val="bullet"/>
      <w:lvlText w:val="-"/>
      <w:lvlJc w:val="left"/>
      <w:pPr>
        <w:ind w:left="1440" w:hanging="360"/>
      </w:pPr>
      <w:rPr>
        <w:rFonts w:ascii="Consolas" w:eastAsia="Times New Roman" w:hAnsi="Consola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DC40CB2"/>
    <w:multiLevelType w:val="hybridMultilevel"/>
    <w:tmpl w:val="60B432CE"/>
    <w:lvl w:ilvl="0" w:tplc="5018F9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34426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D00D8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9099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5020C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AFCC0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D4089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D9E04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E96EC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0">
    <w:nsid w:val="7F4E33C8"/>
    <w:multiLevelType w:val="hybridMultilevel"/>
    <w:tmpl w:val="65804D30"/>
    <w:lvl w:ilvl="0" w:tplc="A29A876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2B49E3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CEFA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869E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26866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16E3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D4F3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424AB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58C6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8"/>
  </w:num>
  <w:num w:numId="4">
    <w:abstractNumId w:val="47"/>
  </w:num>
  <w:num w:numId="5">
    <w:abstractNumId w:val="13"/>
  </w:num>
  <w:num w:numId="6">
    <w:abstractNumId w:val="35"/>
  </w:num>
  <w:num w:numId="7">
    <w:abstractNumId w:val="21"/>
  </w:num>
  <w:num w:numId="8">
    <w:abstractNumId w:val="41"/>
  </w:num>
  <w:num w:numId="9">
    <w:abstractNumId w:val="34"/>
  </w:num>
  <w:num w:numId="10">
    <w:abstractNumId w:val="23"/>
  </w:num>
  <w:num w:numId="11">
    <w:abstractNumId w:val="42"/>
  </w:num>
  <w:num w:numId="12">
    <w:abstractNumId w:val="36"/>
  </w:num>
  <w:num w:numId="13">
    <w:abstractNumId w:val="19"/>
  </w:num>
  <w:num w:numId="14">
    <w:abstractNumId w:val="20"/>
  </w:num>
  <w:num w:numId="15">
    <w:abstractNumId w:val="14"/>
  </w:num>
  <w:num w:numId="16">
    <w:abstractNumId w:val="43"/>
  </w:num>
  <w:num w:numId="17">
    <w:abstractNumId w:val="49"/>
  </w:num>
  <w:num w:numId="18">
    <w:abstractNumId w:val="11"/>
  </w:num>
  <w:num w:numId="19">
    <w:abstractNumId w:val="45"/>
  </w:num>
  <w:num w:numId="20">
    <w:abstractNumId w:val="50"/>
  </w:num>
  <w:num w:numId="21">
    <w:abstractNumId w:val="33"/>
  </w:num>
  <w:num w:numId="22">
    <w:abstractNumId w:val="15"/>
  </w:num>
  <w:num w:numId="23">
    <w:abstractNumId w:val="38"/>
  </w:num>
  <w:num w:numId="24">
    <w:abstractNumId w:val="30"/>
  </w:num>
  <w:num w:numId="25">
    <w:abstractNumId w:val="22"/>
  </w:num>
  <w:num w:numId="26">
    <w:abstractNumId w:val="24"/>
  </w:num>
  <w:num w:numId="27">
    <w:abstractNumId w:val="44"/>
  </w:num>
  <w:num w:numId="28">
    <w:abstractNumId w:val="37"/>
  </w:num>
  <w:num w:numId="29">
    <w:abstractNumId w:val="32"/>
  </w:num>
  <w:num w:numId="30">
    <w:abstractNumId w:val="17"/>
  </w:num>
  <w:num w:numId="31">
    <w:abstractNumId w:val="31"/>
  </w:num>
  <w:num w:numId="32">
    <w:abstractNumId w:val="9"/>
  </w:num>
  <w:num w:numId="33">
    <w:abstractNumId w:val="10"/>
  </w:num>
  <w:num w:numId="34">
    <w:abstractNumId w:val="18"/>
  </w:num>
  <w:num w:numId="35">
    <w:abstractNumId w:val="12"/>
  </w:num>
  <w:num w:numId="36">
    <w:abstractNumId w:val="29"/>
  </w:num>
  <w:num w:numId="37">
    <w:abstractNumId w:val="8"/>
  </w:num>
  <w:num w:numId="38">
    <w:abstractNumId w:val="46"/>
  </w:num>
  <w:num w:numId="39">
    <w:abstractNumId w:val="40"/>
  </w:num>
  <w:num w:numId="40">
    <w:abstractNumId w:val="48"/>
  </w:num>
  <w:num w:numId="41">
    <w:abstractNumId w:val="39"/>
  </w:num>
  <w:num w:numId="42">
    <w:abstractNumId w:val="27"/>
  </w:num>
  <w:num w:numId="43">
    <w:abstractNumId w:val="16"/>
  </w:num>
  <w:num w:numId="44">
    <w:abstractNumId w:val="25"/>
  </w:num>
  <w:num w:numId="45">
    <w:abstractNumId w:val="2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474F"/>
    <w:rsid w:val="00000265"/>
    <w:rsid w:val="000047E4"/>
    <w:rsid w:val="00005129"/>
    <w:rsid w:val="00030DFE"/>
    <w:rsid w:val="0004164A"/>
    <w:rsid w:val="00055C21"/>
    <w:rsid w:val="0005659C"/>
    <w:rsid w:val="000644D0"/>
    <w:rsid w:val="000671DC"/>
    <w:rsid w:val="00083FB3"/>
    <w:rsid w:val="00084581"/>
    <w:rsid w:val="0008664F"/>
    <w:rsid w:val="00087E7B"/>
    <w:rsid w:val="000B2C98"/>
    <w:rsid w:val="000B43C5"/>
    <w:rsid w:val="000C132D"/>
    <w:rsid w:val="000D0AEE"/>
    <w:rsid w:val="000D177E"/>
    <w:rsid w:val="000E2A9B"/>
    <w:rsid w:val="000F6587"/>
    <w:rsid w:val="000F709C"/>
    <w:rsid w:val="00123CDF"/>
    <w:rsid w:val="00153D4D"/>
    <w:rsid w:val="001545CF"/>
    <w:rsid w:val="001551BE"/>
    <w:rsid w:val="00165AC8"/>
    <w:rsid w:val="001748C3"/>
    <w:rsid w:val="0017518D"/>
    <w:rsid w:val="001774F0"/>
    <w:rsid w:val="00183EDA"/>
    <w:rsid w:val="00184461"/>
    <w:rsid w:val="00187FED"/>
    <w:rsid w:val="00195D7E"/>
    <w:rsid w:val="001960BC"/>
    <w:rsid w:val="001D322A"/>
    <w:rsid w:val="001F2B6C"/>
    <w:rsid w:val="001F69BA"/>
    <w:rsid w:val="00200617"/>
    <w:rsid w:val="0022430B"/>
    <w:rsid w:val="00230FE1"/>
    <w:rsid w:val="00251924"/>
    <w:rsid w:val="002530E8"/>
    <w:rsid w:val="002607CA"/>
    <w:rsid w:val="002640DB"/>
    <w:rsid w:val="00270E32"/>
    <w:rsid w:val="00271352"/>
    <w:rsid w:val="002911FB"/>
    <w:rsid w:val="00294EE1"/>
    <w:rsid w:val="002A124D"/>
    <w:rsid w:val="002A1C4A"/>
    <w:rsid w:val="002B06FD"/>
    <w:rsid w:val="002B4A33"/>
    <w:rsid w:val="002C43A3"/>
    <w:rsid w:val="002D4FBA"/>
    <w:rsid w:val="002E2823"/>
    <w:rsid w:val="002E69A8"/>
    <w:rsid w:val="002F3139"/>
    <w:rsid w:val="003120B4"/>
    <w:rsid w:val="00316807"/>
    <w:rsid w:val="00320190"/>
    <w:rsid w:val="00325586"/>
    <w:rsid w:val="003271D6"/>
    <w:rsid w:val="00330990"/>
    <w:rsid w:val="0034685F"/>
    <w:rsid w:val="00364F60"/>
    <w:rsid w:val="003740B1"/>
    <w:rsid w:val="003A4574"/>
    <w:rsid w:val="003C7FC7"/>
    <w:rsid w:val="003D4C16"/>
    <w:rsid w:val="003D574A"/>
    <w:rsid w:val="003D66DF"/>
    <w:rsid w:val="003F163F"/>
    <w:rsid w:val="004125A4"/>
    <w:rsid w:val="00423AC8"/>
    <w:rsid w:val="00425551"/>
    <w:rsid w:val="00425A35"/>
    <w:rsid w:val="004407D1"/>
    <w:rsid w:val="00444281"/>
    <w:rsid w:val="00457AAA"/>
    <w:rsid w:val="00471609"/>
    <w:rsid w:val="0047523E"/>
    <w:rsid w:val="00481CAE"/>
    <w:rsid w:val="004853DD"/>
    <w:rsid w:val="004A1C77"/>
    <w:rsid w:val="004B61AD"/>
    <w:rsid w:val="004C09FB"/>
    <w:rsid w:val="004C272B"/>
    <w:rsid w:val="004C2A2A"/>
    <w:rsid w:val="004C43DF"/>
    <w:rsid w:val="004C4B8E"/>
    <w:rsid w:val="004C7024"/>
    <w:rsid w:val="004C7782"/>
    <w:rsid w:val="004E2F31"/>
    <w:rsid w:val="005111BB"/>
    <w:rsid w:val="00514D31"/>
    <w:rsid w:val="0052203E"/>
    <w:rsid w:val="00522F03"/>
    <w:rsid w:val="005302B3"/>
    <w:rsid w:val="005309E2"/>
    <w:rsid w:val="005375EA"/>
    <w:rsid w:val="00541219"/>
    <w:rsid w:val="00557F68"/>
    <w:rsid w:val="00561C6C"/>
    <w:rsid w:val="00573A08"/>
    <w:rsid w:val="005851D2"/>
    <w:rsid w:val="00595A9C"/>
    <w:rsid w:val="005B1C1E"/>
    <w:rsid w:val="005E3A3F"/>
    <w:rsid w:val="005F464B"/>
    <w:rsid w:val="00603F83"/>
    <w:rsid w:val="00611D09"/>
    <w:rsid w:val="00611D5F"/>
    <w:rsid w:val="00613D38"/>
    <w:rsid w:val="00617C69"/>
    <w:rsid w:val="006358F1"/>
    <w:rsid w:val="00636DFF"/>
    <w:rsid w:val="00645EBE"/>
    <w:rsid w:val="00646567"/>
    <w:rsid w:val="00650685"/>
    <w:rsid w:val="00654AA5"/>
    <w:rsid w:val="00657182"/>
    <w:rsid w:val="0066446C"/>
    <w:rsid w:val="00671A5A"/>
    <w:rsid w:val="006933AD"/>
    <w:rsid w:val="006A6CEE"/>
    <w:rsid w:val="006B42DB"/>
    <w:rsid w:val="006B4E35"/>
    <w:rsid w:val="006C7D81"/>
    <w:rsid w:val="006D1B91"/>
    <w:rsid w:val="006E60BB"/>
    <w:rsid w:val="006F1121"/>
    <w:rsid w:val="006F5B24"/>
    <w:rsid w:val="00721894"/>
    <w:rsid w:val="00742AAE"/>
    <w:rsid w:val="00743880"/>
    <w:rsid w:val="00752977"/>
    <w:rsid w:val="007563F2"/>
    <w:rsid w:val="00764864"/>
    <w:rsid w:val="0077585C"/>
    <w:rsid w:val="007A16AD"/>
    <w:rsid w:val="007A1855"/>
    <w:rsid w:val="007A5E3D"/>
    <w:rsid w:val="007B1EA5"/>
    <w:rsid w:val="007B7006"/>
    <w:rsid w:val="007C2E06"/>
    <w:rsid w:val="007D1F2E"/>
    <w:rsid w:val="007E11AD"/>
    <w:rsid w:val="007E45CB"/>
    <w:rsid w:val="007E5DC6"/>
    <w:rsid w:val="00800D3D"/>
    <w:rsid w:val="00812F18"/>
    <w:rsid w:val="008141F5"/>
    <w:rsid w:val="00832F3D"/>
    <w:rsid w:val="008446FD"/>
    <w:rsid w:val="00847302"/>
    <w:rsid w:val="00850B7A"/>
    <w:rsid w:val="008528AF"/>
    <w:rsid w:val="00860125"/>
    <w:rsid w:val="00860A57"/>
    <w:rsid w:val="008A4DE6"/>
    <w:rsid w:val="008A5006"/>
    <w:rsid w:val="008B48AF"/>
    <w:rsid w:val="008C5046"/>
    <w:rsid w:val="008D69D1"/>
    <w:rsid w:val="008F0D2E"/>
    <w:rsid w:val="008F269C"/>
    <w:rsid w:val="009028D7"/>
    <w:rsid w:val="00932EA8"/>
    <w:rsid w:val="00933D3E"/>
    <w:rsid w:val="00941CBE"/>
    <w:rsid w:val="0094354D"/>
    <w:rsid w:val="00960391"/>
    <w:rsid w:val="00964BD6"/>
    <w:rsid w:val="0096695E"/>
    <w:rsid w:val="0097392E"/>
    <w:rsid w:val="00992E5C"/>
    <w:rsid w:val="009A6BAF"/>
    <w:rsid w:val="009B26FB"/>
    <w:rsid w:val="009B720A"/>
    <w:rsid w:val="009C0FDC"/>
    <w:rsid w:val="009C3240"/>
    <w:rsid w:val="009C7E3A"/>
    <w:rsid w:val="009F7572"/>
    <w:rsid w:val="00A32867"/>
    <w:rsid w:val="00A4360D"/>
    <w:rsid w:val="00A5142F"/>
    <w:rsid w:val="00A5275E"/>
    <w:rsid w:val="00A7036D"/>
    <w:rsid w:val="00A74123"/>
    <w:rsid w:val="00A743C6"/>
    <w:rsid w:val="00A75026"/>
    <w:rsid w:val="00AB5C6E"/>
    <w:rsid w:val="00AC56CC"/>
    <w:rsid w:val="00AE2446"/>
    <w:rsid w:val="00AF1667"/>
    <w:rsid w:val="00AF177E"/>
    <w:rsid w:val="00AF20F8"/>
    <w:rsid w:val="00B06A87"/>
    <w:rsid w:val="00B12E5F"/>
    <w:rsid w:val="00B13C13"/>
    <w:rsid w:val="00B24D1B"/>
    <w:rsid w:val="00B25DB1"/>
    <w:rsid w:val="00B43A12"/>
    <w:rsid w:val="00B46ED8"/>
    <w:rsid w:val="00B606F7"/>
    <w:rsid w:val="00B63A8E"/>
    <w:rsid w:val="00B7627B"/>
    <w:rsid w:val="00B76C00"/>
    <w:rsid w:val="00B8132E"/>
    <w:rsid w:val="00B86CD3"/>
    <w:rsid w:val="00B904B4"/>
    <w:rsid w:val="00B957BF"/>
    <w:rsid w:val="00BA14EC"/>
    <w:rsid w:val="00BA1508"/>
    <w:rsid w:val="00BA6857"/>
    <w:rsid w:val="00BC1783"/>
    <w:rsid w:val="00BC2985"/>
    <w:rsid w:val="00BD6542"/>
    <w:rsid w:val="00BD6D2C"/>
    <w:rsid w:val="00BE19C0"/>
    <w:rsid w:val="00BE526F"/>
    <w:rsid w:val="00BE52AE"/>
    <w:rsid w:val="00BF6D3C"/>
    <w:rsid w:val="00C13249"/>
    <w:rsid w:val="00C15224"/>
    <w:rsid w:val="00C215D4"/>
    <w:rsid w:val="00C349E6"/>
    <w:rsid w:val="00C36B76"/>
    <w:rsid w:val="00C376B0"/>
    <w:rsid w:val="00C40CC9"/>
    <w:rsid w:val="00C441C3"/>
    <w:rsid w:val="00C45412"/>
    <w:rsid w:val="00C52D44"/>
    <w:rsid w:val="00C536B9"/>
    <w:rsid w:val="00C54950"/>
    <w:rsid w:val="00C60D4B"/>
    <w:rsid w:val="00C6474F"/>
    <w:rsid w:val="00C7165C"/>
    <w:rsid w:val="00C73FD3"/>
    <w:rsid w:val="00C9065B"/>
    <w:rsid w:val="00C93299"/>
    <w:rsid w:val="00CA047B"/>
    <w:rsid w:val="00CA3C2D"/>
    <w:rsid w:val="00CA77E1"/>
    <w:rsid w:val="00CB1B84"/>
    <w:rsid w:val="00CB2D83"/>
    <w:rsid w:val="00CB4324"/>
    <w:rsid w:val="00CC0F2C"/>
    <w:rsid w:val="00CD0528"/>
    <w:rsid w:val="00CE5BB9"/>
    <w:rsid w:val="00CF351D"/>
    <w:rsid w:val="00D00E0F"/>
    <w:rsid w:val="00D01A84"/>
    <w:rsid w:val="00D151F1"/>
    <w:rsid w:val="00D262BD"/>
    <w:rsid w:val="00D33497"/>
    <w:rsid w:val="00D35F77"/>
    <w:rsid w:val="00D45713"/>
    <w:rsid w:val="00D53204"/>
    <w:rsid w:val="00D558FB"/>
    <w:rsid w:val="00D877B3"/>
    <w:rsid w:val="00DB64F7"/>
    <w:rsid w:val="00DC1AF4"/>
    <w:rsid w:val="00DD041D"/>
    <w:rsid w:val="00DF0895"/>
    <w:rsid w:val="00DF381E"/>
    <w:rsid w:val="00E10599"/>
    <w:rsid w:val="00E25068"/>
    <w:rsid w:val="00E26223"/>
    <w:rsid w:val="00E27C74"/>
    <w:rsid w:val="00E3016E"/>
    <w:rsid w:val="00E343DB"/>
    <w:rsid w:val="00E3489F"/>
    <w:rsid w:val="00E407D8"/>
    <w:rsid w:val="00E44A17"/>
    <w:rsid w:val="00E46493"/>
    <w:rsid w:val="00E50B83"/>
    <w:rsid w:val="00E5270B"/>
    <w:rsid w:val="00E65D56"/>
    <w:rsid w:val="00E76078"/>
    <w:rsid w:val="00E83B2F"/>
    <w:rsid w:val="00E84DD6"/>
    <w:rsid w:val="00E939AE"/>
    <w:rsid w:val="00E94901"/>
    <w:rsid w:val="00EA4BA2"/>
    <w:rsid w:val="00EB0174"/>
    <w:rsid w:val="00EB3EA7"/>
    <w:rsid w:val="00EC196F"/>
    <w:rsid w:val="00EC1DD3"/>
    <w:rsid w:val="00EC34DD"/>
    <w:rsid w:val="00EE6EE7"/>
    <w:rsid w:val="00EF6388"/>
    <w:rsid w:val="00F12A91"/>
    <w:rsid w:val="00F413C5"/>
    <w:rsid w:val="00F45685"/>
    <w:rsid w:val="00F470C9"/>
    <w:rsid w:val="00F47B32"/>
    <w:rsid w:val="00F8493C"/>
    <w:rsid w:val="00FB00D5"/>
    <w:rsid w:val="00FB74D8"/>
    <w:rsid w:val="00FC2714"/>
    <w:rsid w:val="00FD0038"/>
    <w:rsid w:val="00FD33D3"/>
    <w:rsid w:val="00FD6169"/>
    <w:rsid w:val="00FE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A3CD9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64B"/>
  </w:style>
  <w:style w:type="paragraph" w:styleId="Heading1">
    <w:name w:val="heading 1"/>
    <w:basedOn w:val="Normal"/>
    <w:next w:val="Normal"/>
    <w:link w:val="Heading1Char"/>
    <w:uiPriority w:val="9"/>
    <w:qFormat/>
    <w:rsid w:val="00E50B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B8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B8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0B8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0B8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50B8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50B8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50B8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50B8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B8132E"/>
    <w:rPr>
      <w:rFonts w:ascii="Wingdings 2" w:hAnsi="Wingdings 2"/>
      <w:sz w:val="22"/>
      <w:szCs w:val="22"/>
    </w:rPr>
  </w:style>
  <w:style w:type="character" w:customStyle="1" w:styleId="WW8Num2z0">
    <w:name w:val="WW8Num2z0"/>
    <w:rsid w:val="00B8132E"/>
    <w:rPr>
      <w:rFonts w:ascii="Wingdings" w:hAnsi="Wingdings"/>
      <w:color w:val="auto"/>
    </w:rPr>
  </w:style>
  <w:style w:type="character" w:customStyle="1" w:styleId="WW8Num9z0">
    <w:name w:val="WW8Num9z0"/>
    <w:rsid w:val="00B8132E"/>
    <w:rPr>
      <w:rFonts w:ascii="Times New Roman" w:eastAsia="Batang" w:hAnsi="Times New Roman" w:cs="Times New Roman"/>
    </w:rPr>
  </w:style>
  <w:style w:type="character" w:customStyle="1" w:styleId="3">
    <w:name w:val="Основной шрифт абзаца3"/>
    <w:rsid w:val="00B8132E"/>
  </w:style>
  <w:style w:type="character" w:customStyle="1" w:styleId="WW8Num9z1">
    <w:name w:val="WW8Num9z1"/>
    <w:rsid w:val="00B8132E"/>
    <w:rPr>
      <w:rFonts w:ascii="Courier New" w:hAnsi="Courier New" w:cs="Courier New"/>
    </w:rPr>
  </w:style>
  <w:style w:type="character" w:customStyle="1" w:styleId="WW8Num9z2">
    <w:name w:val="WW8Num9z2"/>
    <w:rsid w:val="00B8132E"/>
    <w:rPr>
      <w:rFonts w:ascii="Wingdings" w:hAnsi="Wingdings"/>
    </w:rPr>
  </w:style>
  <w:style w:type="character" w:customStyle="1" w:styleId="WW8Num9z3">
    <w:name w:val="WW8Num9z3"/>
    <w:rsid w:val="00B8132E"/>
    <w:rPr>
      <w:rFonts w:ascii="Symbol" w:hAnsi="Symbol"/>
    </w:rPr>
  </w:style>
  <w:style w:type="character" w:customStyle="1" w:styleId="1">
    <w:name w:val="Основной шрифт абзаца1"/>
    <w:rsid w:val="00B8132E"/>
  </w:style>
  <w:style w:type="character" w:customStyle="1" w:styleId="2">
    <w:name w:val="Основной шрифт абзаца2"/>
    <w:rsid w:val="00B8132E"/>
  </w:style>
  <w:style w:type="character" w:customStyle="1" w:styleId="WW8Num1z1">
    <w:name w:val="WW8Num1z1"/>
    <w:rsid w:val="00B8132E"/>
    <w:rPr>
      <w:rFonts w:ascii="Wingdings" w:hAnsi="Wingdings"/>
    </w:rPr>
  </w:style>
  <w:style w:type="character" w:customStyle="1" w:styleId="WW8Num2z1">
    <w:name w:val="WW8Num2z1"/>
    <w:rsid w:val="00B8132E"/>
    <w:rPr>
      <w:rFonts w:ascii="Wingdings" w:hAnsi="Wingdings"/>
    </w:rPr>
  </w:style>
  <w:style w:type="character" w:customStyle="1" w:styleId="WW8Num3z0">
    <w:name w:val="WW8Num3z0"/>
    <w:rsid w:val="00B8132E"/>
    <w:rPr>
      <w:b/>
    </w:rPr>
  </w:style>
  <w:style w:type="character" w:customStyle="1" w:styleId="WW8Num4z0">
    <w:name w:val="WW8Num4z0"/>
    <w:rsid w:val="00B8132E"/>
    <w:rPr>
      <w:rFonts w:ascii="Wingdings" w:eastAsia="Gulim" w:hAnsi="Wingdings"/>
      <w:b/>
      <w:bCs/>
      <w:sz w:val="12"/>
    </w:rPr>
  </w:style>
  <w:style w:type="character" w:customStyle="1" w:styleId="WW8Num4z1">
    <w:name w:val="WW8Num4z1"/>
    <w:rsid w:val="00B8132E"/>
    <w:rPr>
      <w:rFonts w:ascii="Wingdings" w:hAnsi="Wingdings"/>
    </w:rPr>
  </w:style>
  <w:style w:type="character" w:customStyle="1" w:styleId="10">
    <w:name w:val="Основной шрифт абзаца1"/>
    <w:rsid w:val="00B8132E"/>
  </w:style>
  <w:style w:type="character" w:styleId="Hyperlink">
    <w:name w:val="Hyperlink"/>
    <w:basedOn w:val="10"/>
    <w:uiPriority w:val="99"/>
    <w:rsid w:val="00B8132E"/>
    <w:rPr>
      <w:color w:val="0000FF"/>
      <w:u w:val="single"/>
    </w:rPr>
  </w:style>
  <w:style w:type="character" w:customStyle="1" w:styleId="1CharChar">
    <w:name w:val="본문 1 Char Char"/>
    <w:basedOn w:val="10"/>
    <w:rsid w:val="00B8132E"/>
    <w:rPr>
      <w:rFonts w:ascii="Trebuchet MS" w:eastAsia="Gulim" w:hAnsi="Trebuchet MS" w:cs="Batang"/>
      <w:lang w:val="en-US" w:eastAsia="ar-SA" w:bidi="ar-SA"/>
    </w:rPr>
  </w:style>
  <w:style w:type="character" w:customStyle="1" w:styleId="CharChar">
    <w:name w:val="설명 Char Char"/>
    <w:basedOn w:val="1CharChar"/>
    <w:rsid w:val="00B8132E"/>
    <w:rPr>
      <w:rFonts w:ascii="Trebuchet MS" w:eastAsia="Gulim" w:hAnsi="Trebuchet MS" w:cs="Batang"/>
      <w:i/>
      <w:iCs/>
      <w:color w:val="008000"/>
      <w:lang w:val="en-US" w:eastAsia="ar-SA" w:bidi="ar-SA"/>
    </w:rPr>
  </w:style>
  <w:style w:type="character" w:customStyle="1" w:styleId="11">
    <w:name w:val="Знак примечания1"/>
    <w:basedOn w:val="10"/>
    <w:rsid w:val="00B8132E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50B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0B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0B8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">
    <w:name w:val="설명 Char"/>
    <w:basedOn w:val="10"/>
    <w:rsid w:val="00B8132E"/>
    <w:rPr>
      <w:rFonts w:ascii="Trebuchet MS" w:eastAsia="Gulim" w:hAnsi="Trebuchet MS" w:cs="Batang"/>
      <w:i/>
      <w:iCs/>
      <w:lang w:val="en-US" w:eastAsia="ar-SA" w:bidi="ar-SA"/>
    </w:rPr>
  </w:style>
  <w:style w:type="character" w:customStyle="1" w:styleId="1CharCharChar">
    <w:name w:val="제목 1 Char Char Char"/>
    <w:basedOn w:val="10"/>
    <w:rsid w:val="00B8132E"/>
    <w:rPr>
      <w:rFonts w:ascii="Trebuchet MS" w:eastAsia="Dotum" w:hAnsi="Trebuchet MS" w:cs="Arial"/>
      <w:b/>
      <w:bCs/>
      <w:kern w:val="1"/>
      <w:sz w:val="32"/>
      <w:szCs w:val="32"/>
      <w:lang w:val="en-US" w:eastAsia="ar-SA" w:bidi="ar-SA"/>
    </w:rPr>
  </w:style>
  <w:style w:type="character" w:customStyle="1" w:styleId="apple-converted-space">
    <w:name w:val="apple-converted-space"/>
    <w:basedOn w:val="10"/>
    <w:rsid w:val="00B8132E"/>
  </w:style>
  <w:style w:type="character" w:customStyle="1" w:styleId="apple-style-span">
    <w:name w:val="apple-style-span"/>
    <w:basedOn w:val="10"/>
    <w:rsid w:val="00B8132E"/>
  </w:style>
  <w:style w:type="character" w:customStyle="1" w:styleId="texhtml">
    <w:name w:val="texhtml"/>
    <w:basedOn w:val="10"/>
    <w:rsid w:val="00B8132E"/>
  </w:style>
  <w:style w:type="character" w:styleId="Emphasis">
    <w:name w:val="Emphasis"/>
    <w:basedOn w:val="DefaultParagraphFont"/>
    <w:uiPriority w:val="20"/>
    <w:qFormat/>
    <w:rsid w:val="00E50B83"/>
    <w:rPr>
      <w:i/>
      <w:iCs/>
    </w:rPr>
  </w:style>
  <w:style w:type="character" w:customStyle="1" w:styleId="mw-headline">
    <w:name w:val="mw-headline"/>
    <w:basedOn w:val="1"/>
    <w:rsid w:val="00B8132E"/>
  </w:style>
  <w:style w:type="character" w:customStyle="1" w:styleId="editsection">
    <w:name w:val="editsection"/>
    <w:basedOn w:val="1"/>
    <w:rsid w:val="00B8132E"/>
  </w:style>
  <w:style w:type="character" w:customStyle="1" w:styleId="CommentReference1">
    <w:name w:val="Comment Reference1"/>
    <w:basedOn w:val="1"/>
    <w:rsid w:val="00B8132E"/>
    <w:rPr>
      <w:sz w:val="16"/>
      <w:szCs w:val="16"/>
    </w:rPr>
  </w:style>
  <w:style w:type="character" w:customStyle="1" w:styleId="CommentTextChar">
    <w:name w:val="Comment Text Char"/>
    <w:basedOn w:val="1"/>
    <w:rsid w:val="00B8132E"/>
    <w:rPr>
      <w:rFonts w:ascii="Trebuchet MS" w:eastAsia="Batang" w:hAnsi="Trebuchet MS"/>
      <w:lang w:val="en-US"/>
    </w:rPr>
  </w:style>
  <w:style w:type="character" w:customStyle="1" w:styleId="CommentSubjectChar">
    <w:name w:val="Comment Subject Char"/>
    <w:basedOn w:val="CommentTextChar"/>
    <w:rsid w:val="00B8132E"/>
    <w:rPr>
      <w:rFonts w:ascii="Trebuchet MS" w:eastAsia="Batang" w:hAnsi="Trebuchet MS"/>
      <w:b/>
      <w:bCs/>
      <w:lang w:val="en-US"/>
    </w:rPr>
  </w:style>
  <w:style w:type="character" w:customStyle="1" w:styleId="a">
    <w:name w:val="Текст выноски Знак"/>
    <w:basedOn w:val="3"/>
    <w:rsid w:val="00B8132E"/>
    <w:rPr>
      <w:rFonts w:ascii="Tahoma" w:eastAsia="Batang" w:hAnsi="Tahoma" w:cs="Tahoma"/>
      <w:sz w:val="16"/>
      <w:szCs w:val="16"/>
      <w:lang w:val="en-US"/>
    </w:rPr>
  </w:style>
  <w:style w:type="paragraph" w:customStyle="1" w:styleId="Heading">
    <w:name w:val="Heading"/>
    <w:basedOn w:val="Normal"/>
    <w:next w:val="BodyText"/>
    <w:rsid w:val="00B8132E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rsid w:val="00B8132E"/>
    <w:pPr>
      <w:autoSpaceDE w:val="0"/>
      <w:spacing w:line="307" w:lineRule="atLeast"/>
    </w:pPr>
    <w:rPr>
      <w:rFonts w:ascii="BatangChe" w:eastAsia="BatangChe" w:hAnsi="BatangChe"/>
      <w:color w:val="000000"/>
      <w:sz w:val="19"/>
      <w:szCs w:val="19"/>
    </w:rPr>
  </w:style>
  <w:style w:type="paragraph" w:styleId="List">
    <w:name w:val="List"/>
    <w:basedOn w:val="BodyText"/>
    <w:rsid w:val="00B8132E"/>
  </w:style>
  <w:style w:type="paragraph" w:customStyle="1" w:styleId="Caption1">
    <w:name w:val="Caption1"/>
    <w:basedOn w:val="Normal"/>
    <w:rsid w:val="00B8132E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rsid w:val="00B8132E"/>
    <w:pPr>
      <w:suppressLineNumbers/>
    </w:pPr>
  </w:style>
  <w:style w:type="paragraph" w:customStyle="1" w:styleId="Caption10">
    <w:name w:val="Caption1"/>
    <w:basedOn w:val="Normal"/>
    <w:rsid w:val="00B8132E"/>
    <w:pPr>
      <w:suppressLineNumbers/>
      <w:spacing w:before="120" w:after="120"/>
    </w:pPr>
    <w:rPr>
      <w:i/>
      <w:iCs/>
      <w:sz w:val="24"/>
    </w:rPr>
  </w:style>
  <w:style w:type="paragraph" w:customStyle="1" w:styleId="TableContent">
    <w:name w:val="Table Content"/>
    <w:basedOn w:val="Normal"/>
    <w:rsid w:val="00B8132E"/>
    <w:rPr>
      <w:rFonts w:ascii="Times New Roman" w:eastAsia="SimSun" w:hAnsi="Times New Roman"/>
      <w:szCs w:val="20"/>
      <w:lang w:val="en-AU"/>
    </w:rPr>
  </w:style>
  <w:style w:type="paragraph" w:customStyle="1" w:styleId="12">
    <w:name w:val="Таблица ссылок1"/>
    <w:basedOn w:val="Normal"/>
    <w:next w:val="Normal"/>
    <w:rsid w:val="00B8132E"/>
    <w:pPr>
      <w:ind w:left="200" w:hanging="200"/>
    </w:pPr>
  </w:style>
  <w:style w:type="paragraph" w:customStyle="1" w:styleId="13">
    <w:name w:val="Перечень рисунков1"/>
    <w:basedOn w:val="Normal"/>
    <w:next w:val="Normal"/>
    <w:rsid w:val="00B8132E"/>
    <w:pPr>
      <w:ind w:left="603" w:hanging="403"/>
    </w:pPr>
    <w:rPr>
      <w:rFonts w:eastAsia="Gulim"/>
    </w:rPr>
  </w:style>
  <w:style w:type="paragraph" w:styleId="Index1">
    <w:name w:val="index 1"/>
    <w:basedOn w:val="Normal"/>
    <w:next w:val="Normal"/>
    <w:rsid w:val="00B8132E"/>
    <w:pPr>
      <w:ind w:left="200" w:hanging="200"/>
    </w:pPr>
    <w:rPr>
      <w:rFonts w:ascii="Times New Roman" w:hAnsi="Times New Roman"/>
      <w:sz w:val="18"/>
      <w:szCs w:val="18"/>
    </w:rPr>
  </w:style>
  <w:style w:type="paragraph" w:styleId="IndexHeading">
    <w:name w:val="index heading"/>
    <w:basedOn w:val="Normal"/>
    <w:next w:val="Index1"/>
    <w:rsid w:val="00B8132E"/>
    <w:pPr>
      <w:spacing w:before="240" w:after="120"/>
      <w:jc w:val="center"/>
    </w:pPr>
    <w:rPr>
      <w:rFonts w:ascii="Times New Roman" w:hAnsi="Times New Roman"/>
      <w:b/>
      <w:bCs/>
      <w:sz w:val="26"/>
      <w:szCs w:val="26"/>
    </w:rPr>
  </w:style>
  <w:style w:type="paragraph" w:customStyle="1" w:styleId="a0">
    <w:name w:val="머리말"/>
    <w:next w:val="Normal"/>
    <w:rsid w:val="00B8132E"/>
    <w:pPr>
      <w:widowControl w:val="0"/>
      <w:suppressAutoHyphens/>
      <w:autoSpaceDE w:val="0"/>
      <w:spacing w:line="320" w:lineRule="atLeast"/>
      <w:jc w:val="both"/>
      <w:textAlignment w:val="baseline"/>
    </w:pPr>
    <w:rPr>
      <w:rFonts w:ascii="Batang" w:eastAsia="Batang" w:hAnsi="Batang" w:cs="Batang"/>
      <w:color w:val="000000"/>
      <w:lang w:eastAsia="ar-SA"/>
    </w:rPr>
  </w:style>
  <w:style w:type="paragraph" w:customStyle="1" w:styleId="20">
    <w:name w:val="목차2"/>
    <w:next w:val="Normal"/>
    <w:rsid w:val="00B8132E"/>
    <w:pPr>
      <w:widowControl w:val="0"/>
      <w:suppressAutoHyphens/>
      <w:autoSpaceDE w:val="0"/>
      <w:spacing w:line="320" w:lineRule="atLeast"/>
      <w:ind w:firstLine="600"/>
      <w:jc w:val="both"/>
      <w:textAlignment w:val="baseline"/>
    </w:pPr>
    <w:rPr>
      <w:rFonts w:ascii="Gulim" w:eastAsia="Gulim" w:hAnsi="Gulim" w:cs="Gulim"/>
      <w:color w:val="000000"/>
      <w:lang w:eastAsia="ar-SA"/>
    </w:rPr>
  </w:style>
  <w:style w:type="paragraph" w:styleId="TOC1">
    <w:name w:val="toc 1"/>
    <w:basedOn w:val="Normal"/>
    <w:next w:val="Normal"/>
    <w:uiPriority w:val="39"/>
    <w:rsid w:val="00B8132E"/>
    <w:pPr>
      <w:spacing w:before="120" w:after="120"/>
    </w:pPr>
    <w:rPr>
      <w:rFonts w:eastAsia="Gulim"/>
      <w:bCs/>
    </w:rPr>
  </w:style>
  <w:style w:type="paragraph" w:styleId="TOC2">
    <w:name w:val="toc 2"/>
    <w:basedOn w:val="Normal"/>
    <w:next w:val="Normal"/>
    <w:uiPriority w:val="39"/>
    <w:rsid w:val="00B8132E"/>
    <w:pPr>
      <w:ind w:left="200"/>
    </w:pPr>
    <w:rPr>
      <w:rFonts w:eastAsia="Gulim"/>
    </w:rPr>
  </w:style>
  <w:style w:type="paragraph" w:customStyle="1" w:styleId="14">
    <w:name w:val="Название объекта1"/>
    <w:basedOn w:val="Normal"/>
    <w:next w:val="Normal"/>
    <w:rsid w:val="00B8132E"/>
    <w:pPr>
      <w:keepLines/>
      <w:autoSpaceDE w:val="0"/>
      <w:spacing w:before="120" w:after="240"/>
      <w:ind w:left="200"/>
    </w:pPr>
    <w:rPr>
      <w:rFonts w:eastAsia="Gulim"/>
      <w:b/>
      <w:bCs/>
      <w:kern w:val="1"/>
      <w:szCs w:val="20"/>
    </w:rPr>
  </w:style>
  <w:style w:type="paragraph" w:customStyle="1" w:styleId="15">
    <w:name w:val="Текст выноски1"/>
    <w:basedOn w:val="Normal"/>
    <w:rsid w:val="00B8132E"/>
    <w:rPr>
      <w:rFonts w:ascii="Arial" w:eastAsia="Dotum" w:hAnsi="Arial"/>
      <w:sz w:val="18"/>
      <w:szCs w:val="18"/>
    </w:rPr>
  </w:style>
  <w:style w:type="paragraph" w:styleId="TOC3">
    <w:name w:val="toc 3"/>
    <w:basedOn w:val="Normal"/>
    <w:next w:val="Normal"/>
    <w:uiPriority w:val="39"/>
    <w:rsid w:val="00B8132E"/>
    <w:pPr>
      <w:ind w:left="400"/>
    </w:pPr>
    <w:rPr>
      <w:rFonts w:eastAsia="Gulim"/>
      <w:iCs/>
    </w:rPr>
  </w:style>
  <w:style w:type="paragraph" w:customStyle="1" w:styleId="a1">
    <w:name w:val="목차 제목"/>
    <w:basedOn w:val="Normal"/>
    <w:rsid w:val="00B8132E"/>
    <w:pPr>
      <w:pageBreakBefore/>
    </w:pPr>
    <w:rPr>
      <w:rFonts w:eastAsia="Dotum"/>
      <w:b/>
      <w:sz w:val="28"/>
      <w:szCs w:val="28"/>
    </w:rPr>
  </w:style>
  <w:style w:type="paragraph" w:customStyle="1" w:styleId="16">
    <w:name w:val="Текст примечания1"/>
    <w:basedOn w:val="Normal"/>
    <w:rsid w:val="00B8132E"/>
    <w:rPr>
      <w:szCs w:val="20"/>
    </w:rPr>
  </w:style>
  <w:style w:type="paragraph" w:customStyle="1" w:styleId="5">
    <w:name w:val="표지목차 5"/>
    <w:basedOn w:val="Normal"/>
    <w:rsid w:val="00B8132E"/>
    <w:rPr>
      <w:rFonts w:eastAsia="Dotum"/>
      <w:b/>
      <w:sz w:val="24"/>
    </w:rPr>
  </w:style>
  <w:style w:type="paragraph" w:customStyle="1" w:styleId="a2">
    <w:name w:val="본문 제목"/>
    <w:basedOn w:val="Normal"/>
    <w:rsid w:val="00B8132E"/>
    <w:pPr>
      <w:ind w:left="180"/>
    </w:pPr>
    <w:rPr>
      <w:rFonts w:eastAsia="Gulim" w:cs="Batang"/>
      <w:b/>
      <w:bCs/>
      <w:szCs w:val="20"/>
    </w:rPr>
  </w:style>
  <w:style w:type="paragraph" w:customStyle="1" w:styleId="21">
    <w:name w:val="스타일2"/>
    <w:basedOn w:val="Normal"/>
    <w:rsid w:val="00B8132E"/>
    <w:pPr>
      <w:tabs>
        <w:tab w:val="left" w:pos="796"/>
      </w:tabs>
      <w:ind w:left="796" w:hanging="396"/>
    </w:pPr>
    <w:rPr>
      <w:rFonts w:eastAsia="Gulim"/>
      <w:szCs w:val="20"/>
    </w:rPr>
  </w:style>
  <w:style w:type="paragraph" w:customStyle="1" w:styleId="17">
    <w:name w:val="Схема документа1"/>
    <w:basedOn w:val="Normal"/>
    <w:rsid w:val="00B8132E"/>
    <w:pPr>
      <w:shd w:val="clear" w:color="auto" w:fill="000080"/>
    </w:pPr>
    <w:rPr>
      <w:rFonts w:ascii="Arial" w:eastAsia="Dotum" w:hAnsi="Arial"/>
    </w:rPr>
  </w:style>
  <w:style w:type="paragraph" w:customStyle="1" w:styleId="a3">
    <w:name w:val="설명"/>
    <w:basedOn w:val="Normal"/>
    <w:rsid w:val="00B8132E"/>
    <w:pPr>
      <w:ind w:left="400"/>
    </w:pPr>
    <w:rPr>
      <w:rFonts w:eastAsia="Gulim" w:cs="Batang"/>
      <w:i/>
      <w:iCs/>
      <w:color w:val="008000"/>
      <w:szCs w:val="20"/>
    </w:rPr>
  </w:style>
  <w:style w:type="paragraph" w:customStyle="1" w:styleId="a4">
    <w:name w:val="스타일 캡션 + 가운데"/>
    <w:basedOn w:val="14"/>
    <w:rsid w:val="00B8132E"/>
    <w:pPr>
      <w:ind w:left="0"/>
      <w:jc w:val="center"/>
    </w:pPr>
  </w:style>
  <w:style w:type="paragraph" w:customStyle="1" w:styleId="a5">
    <w:name w:val="스타일 굵게 가운데"/>
    <w:basedOn w:val="Normal"/>
    <w:rsid w:val="00B8132E"/>
    <w:pPr>
      <w:jc w:val="center"/>
    </w:pPr>
    <w:rPr>
      <w:rFonts w:eastAsia="Gulim"/>
      <w:b/>
      <w:bCs/>
    </w:rPr>
  </w:style>
  <w:style w:type="paragraph" w:styleId="TOC4">
    <w:name w:val="toc 4"/>
    <w:basedOn w:val="Normal"/>
    <w:next w:val="Normal"/>
    <w:rsid w:val="00B8132E"/>
    <w:pPr>
      <w:ind w:left="600"/>
    </w:pPr>
    <w:rPr>
      <w:rFonts w:ascii="Times New Roman" w:hAnsi="Times New Roman"/>
      <w:sz w:val="18"/>
      <w:szCs w:val="21"/>
    </w:rPr>
  </w:style>
  <w:style w:type="paragraph" w:customStyle="1" w:styleId="30">
    <w:name w:val="표지제목 3"/>
    <w:basedOn w:val="Normal"/>
    <w:rsid w:val="00B8132E"/>
    <w:pPr>
      <w:jc w:val="right"/>
    </w:pPr>
    <w:rPr>
      <w:rFonts w:eastAsia="Gulim" w:cs="Batang"/>
      <w:szCs w:val="20"/>
    </w:rPr>
  </w:style>
  <w:style w:type="paragraph" w:styleId="TOC5">
    <w:name w:val="toc 5"/>
    <w:basedOn w:val="Normal"/>
    <w:next w:val="Normal"/>
    <w:rsid w:val="00B8132E"/>
    <w:pPr>
      <w:ind w:left="800"/>
    </w:pPr>
    <w:rPr>
      <w:rFonts w:ascii="Times New Roman" w:hAnsi="Times New Roman"/>
      <w:sz w:val="18"/>
      <w:szCs w:val="21"/>
    </w:rPr>
  </w:style>
  <w:style w:type="paragraph" w:customStyle="1" w:styleId="1Char">
    <w:name w:val="본문 1 Char"/>
    <w:basedOn w:val="Normal"/>
    <w:rsid w:val="00B8132E"/>
    <w:pPr>
      <w:ind w:left="400"/>
    </w:pPr>
    <w:rPr>
      <w:rFonts w:eastAsia="Gulim" w:cs="Batang"/>
      <w:szCs w:val="20"/>
    </w:rPr>
  </w:style>
  <w:style w:type="paragraph" w:customStyle="1" w:styleId="18">
    <w:name w:val="본문 1"/>
    <w:basedOn w:val="Normal"/>
    <w:rsid w:val="00B8132E"/>
    <w:pPr>
      <w:ind w:left="400"/>
    </w:pPr>
    <w:rPr>
      <w:rFonts w:eastAsia="Gulim" w:cs="Batang"/>
      <w:szCs w:val="20"/>
    </w:rPr>
  </w:style>
  <w:style w:type="paragraph" w:styleId="TOC6">
    <w:name w:val="toc 6"/>
    <w:basedOn w:val="Normal"/>
    <w:next w:val="Normal"/>
    <w:rsid w:val="00B8132E"/>
    <w:pPr>
      <w:ind w:left="1000"/>
    </w:pPr>
    <w:rPr>
      <w:rFonts w:ascii="Times New Roman" w:hAnsi="Times New Roman"/>
      <w:sz w:val="18"/>
      <w:szCs w:val="21"/>
    </w:rPr>
  </w:style>
  <w:style w:type="paragraph" w:customStyle="1" w:styleId="a6">
    <w:name w:val="표 내용"/>
    <w:basedOn w:val="Normal"/>
    <w:rsid w:val="00B8132E"/>
    <w:pPr>
      <w:textAlignment w:val="center"/>
    </w:pPr>
    <w:rPr>
      <w:rFonts w:ascii="Arial" w:eastAsia="Dotum" w:hAnsi="Arial" w:cs="Arial"/>
      <w:bCs/>
      <w:szCs w:val="20"/>
    </w:rPr>
  </w:style>
  <w:style w:type="paragraph" w:customStyle="1" w:styleId="19">
    <w:name w:val="부록 1"/>
    <w:basedOn w:val="1Char"/>
    <w:rsid w:val="00B8132E"/>
    <w:pPr>
      <w:ind w:left="0"/>
    </w:pPr>
    <w:rPr>
      <w:b/>
      <w:bCs/>
      <w:sz w:val="24"/>
    </w:rPr>
  </w:style>
  <w:style w:type="paragraph" w:styleId="TOC7">
    <w:name w:val="toc 7"/>
    <w:basedOn w:val="Normal"/>
    <w:next w:val="Normal"/>
    <w:rsid w:val="00B8132E"/>
    <w:pPr>
      <w:ind w:left="1200"/>
    </w:pPr>
    <w:rPr>
      <w:rFonts w:ascii="Times New Roman" w:hAnsi="Times New Roman"/>
      <w:sz w:val="18"/>
      <w:szCs w:val="21"/>
    </w:rPr>
  </w:style>
  <w:style w:type="paragraph" w:customStyle="1" w:styleId="a7">
    <w:name w:val="부록"/>
    <w:basedOn w:val="Normal"/>
    <w:rsid w:val="00B8132E"/>
    <w:pPr>
      <w:pageBreakBefore/>
    </w:pPr>
    <w:rPr>
      <w:rFonts w:eastAsia="Dotum"/>
      <w:b/>
      <w:sz w:val="28"/>
      <w:szCs w:val="28"/>
    </w:rPr>
  </w:style>
  <w:style w:type="paragraph" w:styleId="Header">
    <w:name w:val="header"/>
    <w:basedOn w:val="Normal"/>
    <w:rsid w:val="00B8132E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rsid w:val="00B8132E"/>
    <w:pPr>
      <w:tabs>
        <w:tab w:val="center" w:pos="4252"/>
        <w:tab w:val="right" w:pos="8504"/>
      </w:tabs>
      <w:snapToGrid w:val="0"/>
    </w:pPr>
  </w:style>
  <w:style w:type="paragraph" w:styleId="TOC8">
    <w:name w:val="toc 8"/>
    <w:basedOn w:val="Normal"/>
    <w:next w:val="Normal"/>
    <w:rsid w:val="00B8132E"/>
    <w:pPr>
      <w:ind w:left="1400"/>
    </w:pPr>
    <w:rPr>
      <w:rFonts w:ascii="Times New Roman" w:hAnsi="Times New Roman"/>
      <w:sz w:val="18"/>
      <w:szCs w:val="21"/>
    </w:rPr>
  </w:style>
  <w:style w:type="paragraph" w:styleId="TOC9">
    <w:name w:val="toc 9"/>
    <w:basedOn w:val="Normal"/>
    <w:next w:val="Normal"/>
    <w:rsid w:val="00B8132E"/>
    <w:pPr>
      <w:ind w:left="1600"/>
    </w:pPr>
    <w:rPr>
      <w:rFonts w:ascii="Times New Roman" w:hAnsi="Times New Roman"/>
      <w:sz w:val="18"/>
      <w:szCs w:val="21"/>
    </w:rPr>
  </w:style>
  <w:style w:type="paragraph" w:customStyle="1" w:styleId="a8">
    <w:name w:val="표 제목"/>
    <w:basedOn w:val="Normal"/>
    <w:rsid w:val="00B8132E"/>
    <w:pPr>
      <w:jc w:val="center"/>
      <w:textAlignment w:val="center"/>
    </w:pPr>
    <w:rPr>
      <w:rFonts w:ascii="Arial" w:eastAsia="Dotum" w:hAnsi="Arial" w:cs="Arial"/>
      <w:b/>
      <w:bCs/>
      <w:szCs w:val="20"/>
    </w:rPr>
  </w:style>
  <w:style w:type="paragraph" w:customStyle="1" w:styleId="1a">
    <w:name w:val="Обычный (веб)1"/>
    <w:basedOn w:val="Normal"/>
    <w:rsid w:val="00B8132E"/>
    <w:pPr>
      <w:spacing w:before="280" w:after="280"/>
    </w:pPr>
    <w:rPr>
      <w:rFonts w:ascii="Times New Roman" w:eastAsia="Times New Roman" w:hAnsi="Times New Roman"/>
      <w:sz w:val="24"/>
      <w:lang w:val="ru-RU"/>
    </w:rPr>
  </w:style>
  <w:style w:type="paragraph" w:customStyle="1" w:styleId="TableContents">
    <w:name w:val="Table Contents"/>
    <w:basedOn w:val="Normal"/>
    <w:rsid w:val="00B8132E"/>
    <w:pPr>
      <w:suppressLineNumbers/>
    </w:pPr>
  </w:style>
  <w:style w:type="paragraph" w:customStyle="1" w:styleId="TableHeading">
    <w:name w:val="Table Heading"/>
    <w:basedOn w:val="TableContents"/>
    <w:rsid w:val="00B8132E"/>
    <w:pPr>
      <w:jc w:val="center"/>
    </w:pPr>
    <w:rPr>
      <w:b/>
      <w:bCs/>
    </w:rPr>
  </w:style>
  <w:style w:type="paragraph" w:customStyle="1" w:styleId="Contents10">
    <w:name w:val="Contents 10"/>
    <w:basedOn w:val="Index"/>
    <w:rsid w:val="00B8132E"/>
    <w:pPr>
      <w:tabs>
        <w:tab w:val="right" w:leader="dot" w:pos="7090"/>
      </w:tabs>
      <w:ind w:left="2547"/>
    </w:pPr>
  </w:style>
  <w:style w:type="paragraph" w:customStyle="1" w:styleId="Framecontents">
    <w:name w:val="Frame contents"/>
    <w:basedOn w:val="BodyText"/>
    <w:rsid w:val="00B8132E"/>
  </w:style>
  <w:style w:type="paragraph" w:customStyle="1" w:styleId="TableNumbered">
    <w:name w:val="TableNumbered"/>
    <w:basedOn w:val="BodyText"/>
    <w:rsid w:val="00B8132E"/>
    <w:pPr>
      <w:tabs>
        <w:tab w:val="num" w:pos="0"/>
      </w:tabs>
      <w:overflowPunct w:val="0"/>
      <w:spacing w:line="240" w:lineRule="auto"/>
    </w:pPr>
    <w:rPr>
      <w:rFonts w:ascii="Times New Roman" w:eastAsia="Gulim" w:hAnsi="Times New Roman"/>
      <w:color w:val="auto"/>
      <w:sz w:val="20"/>
      <w:szCs w:val="20"/>
    </w:rPr>
  </w:style>
  <w:style w:type="paragraph" w:customStyle="1" w:styleId="CommentText1">
    <w:name w:val="Comment Text1"/>
    <w:basedOn w:val="Normal"/>
    <w:rsid w:val="00B8132E"/>
    <w:rPr>
      <w:szCs w:val="20"/>
    </w:rPr>
  </w:style>
  <w:style w:type="paragraph" w:customStyle="1" w:styleId="CommentSubject1">
    <w:name w:val="Comment Subject1"/>
    <w:basedOn w:val="CommentText1"/>
    <w:next w:val="CommentText1"/>
    <w:rsid w:val="00B8132E"/>
    <w:rPr>
      <w:b/>
      <w:bCs/>
    </w:rPr>
  </w:style>
  <w:style w:type="paragraph" w:styleId="BalloonText">
    <w:name w:val="Balloon Text"/>
    <w:basedOn w:val="Normal"/>
    <w:rsid w:val="00B8132E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para">
    <w:name w:val="para"/>
    <w:basedOn w:val="Normal"/>
    <w:rsid w:val="004A1C7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lang w:val="ru-RU" w:eastAsia="ru-RU"/>
    </w:rPr>
  </w:style>
  <w:style w:type="paragraph" w:styleId="ListParagraph">
    <w:name w:val="List Paragraph"/>
    <w:basedOn w:val="Normal"/>
    <w:uiPriority w:val="34"/>
    <w:qFormat/>
    <w:rsid w:val="00E50B83"/>
    <w:pPr>
      <w:ind w:left="720"/>
      <w:contextualSpacing/>
    </w:pPr>
  </w:style>
  <w:style w:type="paragraph" w:customStyle="1" w:styleId="indented">
    <w:name w:val="indented"/>
    <w:basedOn w:val="Normal"/>
    <w:rsid w:val="002F313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lang w:val="ru-RU"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05659C"/>
    <w:rPr>
      <w:sz w:val="16"/>
      <w:szCs w:val="16"/>
    </w:rPr>
  </w:style>
  <w:style w:type="paragraph" w:styleId="CommentText">
    <w:name w:val="annotation text"/>
    <w:basedOn w:val="Normal"/>
    <w:link w:val="CommentTextChar1"/>
    <w:uiPriority w:val="99"/>
    <w:semiHidden/>
    <w:unhideWhenUsed/>
    <w:rsid w:val="0005659C"/>
    <w:pPr>
      <w:spacing w:line="240" w:lineRule="auto"/>
    </w:pPr>
    <w:rPr>
      <w:szCs w:val="20"/>
    </w:rPr>
  </w:style>
  <w:style w:type="character" w:customStyle="1" w:styleId="CommentTextChar1">
    <w:name w:val="Comment Text Char1"/>
    <w:basedOn w:val="DefaultParagraphFont"/>
    <w:link w:val="CommentText"/>
    <w:uiPriority w:val="99"/>
    <w:semiHidden/>
    <w:rsid w:val="0005659C"/>
    <w:rPr>
      <w:rFonts w:ascii="Trebuchet MS" w:eastAsia="Batang" w:hAnsi="Trebuchet MS"/>
      <w:lang w:val="en-US" w:eastAsia="ar-SA"/>
    </w:rPr>
  </w:style>
  <w:style w:type="paragraph" w:styleId="CommentSubject">
    <w:name w:val="annotation subject"/>
    <w:basedOn w:val="CommentText"/>
    <w:next w:val="CommentText"/>
    <w:link w:val="CommentSubjectChar1"/>
    <w:uiPriority w:val="99"/>
    <w:semiHidden/>
    <w:unhideWhenUsed/>
    <w:rsid w:val="0005659C"/>
    <w:rPr>
      <w:b/>
      <w:bCs/>
    </w:rPr>
  </w:style>
  <w:style w:type="character" w:customStyle="1" w:styleId="CommentSubjectChar1">
    <w:name w:val="Comment Subject Char1"/>
    <w:basedOn w:val="CommentTextChar1"/>
    <w:link w:val="CommentSubject"/>
    <w:uiPriority w:val="99"/>
    <w:semiHidden/>
    <w:rsid w:val="0005659C"/>
    <w:rPr>
      <w:rFonts w:ascii="Trebuchet MS" w:eastAsia="Batang" w:hAnsi="Trebuchet MS"/>
      <w:b/>
      <w:bCs/>
      <w:lang w:val="en-US" w:eastAsia="ar-SA"/>
    </w:rPr>
  </w:style>
  <w:style w:type="paragraph" w:styleId="Caption">
    <w:name w:val="caption"/>
    <w:basedOn w:val="Normal"/>
    <w:next w:val="Normal"/>
    <w:uiPriority w:val="35"/>
    <w:unhideWhenUsed/>
    <w:qFormat/>
    <w:rsid w:val="00E50B8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Spacing">
    <w:name w:val="No Spacing"/>
    <w:uiPriority w:val="1"/>
    <w:qFormat/>
    <w:rsid w:val="00E50B83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E50B8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50B8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CoverTitle">
    <w:name w:val="CoverTitle"/>
    <w:basedOn w:val="Normal"/>
    <w:rsid w:val="00F47B32"/>
    <w:pPr>
      <w:overflowPunct w:val="0"/>
      <w:autoSpaceDE w:val="0"/>
      <w:autoSpaceDN w:val="0"/>
      <w:adjustRightInd w:val="0"/>
      <w:spacing w:after="120" w:line="240" w:lineRule="auto"/>
      <w:jc w:val="center"/>
    </w:pPr>
    <w:rPr>
      <w:rFonts w:ascii="Times New Roman" w:eastAsia="Gulim" w:hAnsi="Times New Roman"/>
      <w:b/>
      <w:bCs/>
      <w:sz w:val="52"/>
      <w:szCs w:val="20"/>
      <w:lang w:eastAsia="ko-KR"/>
    </w:rPr>
  </w:style>
  <w:style w:type="paragraph" w:customStyle="1" w:styleId="TableHeadingBlack">
    <w:name w:val="TableHeadingBlack"/>
    <w:basedOn w:val="Normal"/>
    <w:rsid w:val="00E94901"/>
    <w:pPr>
      <w:keepNext/>
      <w:keepLines/>
      <w:overflowPunct w:val="0"/>
      <w:autoSpaceDE w:val="0"/>
      <w:autoSpaceDN w:val="0"/>
      <w:adjustRightInd w:val="0"/>
      <w:spacing w:line="240" w:lineRule="auto"/>
      <w:jc w:val="center"/>
    </w:pPr>
    <w:rPr>
      <w:rFonts w:ascii="Times New Roman" w:eastAsia="GulimChe" w:hAnsi="Times New Roman"/>
      <w:sz w:val="24"/>
      <w:lang w:eastAsia="ko-KR"/>
    </w:rPr>
  </w:style>
  <w:style w:type="character" w:customStyle="1" w:styleId="ReferencedDocument">
    <w:name w:val="ReferencedDocument"/>
    <w:rsid w:val="00832F3D"/>
    <w:rPr>
      <w:b/>
    </w:rPr>
  </w:style>
  <w:style w:type="paragraph" w:customStyle="1" w:styleId="Referencetext">
    <w:name w:val="Reference text"/>
    <w:basedOn w:val="Normal"/>
    <w:rsid w:val="00832F3D"/>
    <w:pPr>
      <w:numPr>
        <w:numId w:val="9"/>
      </w:numPr>
      <w:overflowPunct w:val="0"/>
      <w:autoSpaceDE w:val="0"/>
      <w:autoSpaceDN w:val="0"/>
      <w:adjustRightInd w:val="0"/>
      <w:spacing w:after="60" w:line="240" w:lineRule="auto"/>
    </w:pPr>
    <w:rPr>
      <w:rFonts w:ascii="Times New Roman" w:eastAsia="Gulim" w:hAnsi="Times New Roman"/>
      <w:szCs w:val="20"/>
      <w:lang w:eastAsia="ko-KR"/>
    </w:rPr>
  </w:style>
  <w:style w:type="paragraph" w:styleId="NormalWeb">
    <w:name w:val="Normal (Web)"/>
    <w:basedOn w:val="Normal"/>
    <w:uiPriority w:val="99"/>
    <w:semiHidden/>
    <w:unhideWhenUsed/>
    <w:rsid w:val="007B70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lang w:val="uk-UA" w:eastAsia="uk-UA"/>
    </w:rPr>
  </w:style>
  <w:style w:type="character" w:customStyle="1" w:styleId="Heading4Char">
    <w:name w:val="Heading 4 Char"/>
    <w:basedOn w:val="DefaultParagraphFont"/>
    <w:link w:val="Heading4"/>
    <w:uiPriority w:val="9"/>
    <w:rsid w:val="00E50B8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50B8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E50B8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E50B8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E50B8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50B8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50B8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B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E50B83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E50B8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50B8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B8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B83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E50B83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50B83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50B83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50B83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50B83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0B83"/>
    <w:pPr>
      <w:outlineLvl w:val="9"/>
    </w:pPr>
  </w:style>
  <w:style w:type="character" w:styleId="HTMLCode">
    <w:name w:val="HTML Code"/>
    <w:basedOn w:val="DefaultParagraphFont"/>
    <w:uiPriority w:val="99"/>
    <w:semiHidden/>
    <w:unhideWhenUsed/>
    <w:rsid w:val="00B904B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0D17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E6EE7"/>
    <w:rPr>
      <w:color w:val="605E5C"/>
      <w:shd w:val="clear" w:color="auto" w:fill="E1DFDD"/>
    </w:rPr>
  </w:style>
  <w:style w:type="table" w:styleId="LightGrid-Accent1">
    <w:name w:val="Light Grid Accent 1"/>
    <w:basedOn w:val="TableNormal"/>
    <w:uiPriority w:val="62"/>
    <w:rsid w:val="005F464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64B"/>
  </w:style>
  <w:style w:type="paragraph" w:styleId="Heading1">
    <w:name w:val="heading 1"/>
    <w:basedOn w:val="Normal"/>
    <w:next w:val="Normal"/>
    <w:link w:val="Heading1Char"/>
    <w:uiPriority w:val="9"/>
    <w:qFormat/>
    <w:rsid w:val="00E50B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B8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B8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0B8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0B8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50B8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50B8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50B8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50B8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B8132E"/>
    <w:rPr>
      <w:rFonts w:ascii="Wingdings 2" w:hAnsi="Wingdings 2"/>
      <w:sz w:val="22"/>
      <w:szCs w:val="22"/>
    </w:rPr>
  </w:style>
  <w:style w:type="character" w:customStyle="1" w:styleId="WW8Num2z0">
    <w:name w:val="WW8Num2z0"/>
    <w:rsid w:val="00B8132E"/>
    <w:rPr>
      <w:rFonts w:ascii="Wingdings" w:hAnsi="Wingdings"/>
      <w:color w:val="auto"/>
    </w:rPr>
  </w:style>
  <w:style w:type="character" w:customStyle="1" w:styleId="WW8Num9z0">
    <w:name w:val="WW8Num9z0"/>
    <w:rsid w:val="00B8132E"/>
    <w:rPr>
      <w:rFonts w:ascii="Times New Roman" w:eastAsia="Batang" w:hAnsi="Times New Roman" w:cs="Times New Roman"/>
    </w:rPr>
  </w:style>
  <w:style w:type="character" w:customStyle="1" w:styleId="3">
    <w:name w:val="Основной шрифт абзаца3"/>
    <w:rsid w:val="00B8132E"/>
  </w:style>
  <w:style w:type="character" w:customStyle="1" w:styleId="WW8Num9z1">
    <w:name w:val="WW8Num9z1"/>
    <w:rsid w:val="00B8132E"/>
    <w:rPr>
      <w:rFonts w:ascii="Courier New" w:hAnsi="Courier New" w:cs="Courier New"/>
    </w:rPr>
  </w:style>
  <w:style w:type="character" w:customStyle="1" w:styleId="WW8Num9z2">
    <w:name w:val="WW8Num9z2"/>
    <w:rsid w:val="00B8132E"/>
    <w:rPr>
      <w:rFonts w:ascii="Wingdings" w:hAnsi="Wingdings"/>
    </w:rPr>
  </w:style>
  <w:style w:type="character" w:customStyle="1" w:styleId="WW8Num9z3">
    <w:name w:val="WW8Num9z3"/>
    <w:rsid w:val="00B8132E"/>
    <w:rPr>
      <w:rFonts w:ascii="Symbol" w:hAnsi="Symbol"/>
    </w:rPr>
  </w:style>
  <w:style w:type="character" w:customStyle="1" w:styleId="1">
    <w:name w:val="Основной шрифт абзаца1"/>
    <w:rsid w:val="00B8132E"/>
  </w:style>
  <w:style w:type="character" w:customStyle="1" w:styleId="2">
    <w:name w:val="Основной шрифт абзаца2"/>
    <w:rsid w:val="00B8132E"/>
  </w:style>
  <w:style w:type="character" w:customStyle="1" w:styleId="WW8Num1z1">
    <w:name w:val="WW8Num1z1"/>
    <w:rsid w:val="00B8132E"/>
    <w:rPr>
      <w:rFonts w:ascii="Wingdings" w:hAnsi="Wingdings"/>
    </w:rPr>
  </w:style>
  <w:style w:type="character" w:customStyle="1" w:styleId="WW8Num2z1">
    <w:name w:val="WW8Num2z1"/>
    <w:rsid w:val="00B8132E"/>
    <w:rPr>
      <w:rFonts w:ascii="Wingdings" w:hAnsi="Wingdings"/>
    </w:rPr>
  </w:style>
  <w:style w:type="character" w:customStyle="1" w:styleId="WW8Num3z0">
    <w:name w:val="WW8Num3z0"/>
    <w:rsid w:val="00B8132E"/>
    <w:rPr>
      <w:b/>
    </w:rPr>
  </w:style>
  <w:style w:type="character" w:customStyle="1" w:styleId="WW8Num4z0">
    <w:name w:val="WW8Num4z0"/>
    <w:rsid w:val="00B8132E"/>
    <w:rPr>
      <w:rFonts w:ascii="Wingdings" w:eastAsia="Gulim" w:hAnsi="Wingdings"/>
      <w:b/>
      <w:bCs/>
      <w:sz w:val="12"/>
    </w:rPr>
  </w:style>
  <w:style w:type="character" w:customStyle="1" w:styleId="WW8Num4z1">
    <w:name w:val="WW8Num4z1"/>
    <w:rsid w:val="00B8132E"/>
    <w:rPr>
      <w:rFonts w:ascii="Wingdings" w:hAnsi="Wingdings"/>
    </w:rPr>
  </w:style>
  <w:style w:type="character" w:customStyle="1" w:styleId="10">
    <w:name w:val="Основной шрифт абзаца1"/>
    <w:rsid w:val="00B8132E"/>
  </w:style>
  <w:style w:type="character" w:styleId="Hyperlink">
    <w:name w:val="Hyperlink"/>
    <w:basedOn w:val="10"/>
    <w:uiPriority w:val="99"/>
    <w:rsid w:val="00B8132E"/>
    <w:rPr>
      <w:color w:val="0000FF"/>
      <w:u w:val="single"/>
    </w:rPr>
  </w:style>
  <w:style w:type="character" w:customStyle="1" w:styleId="1CharChar">
    <w:name w:val="본문 1 Char Char"/>
    <w:basedOn w:val="10"/>
    <w:rsid w:val="00B8132E"/>
    <w:rPr>
      <w:rFonts w:ascii="Trebuchet MS" w:eastAsia="Gulim" w:hAnsi="Trebuchet MS" w:cs="Batang"/>
      <w:lang w:val="en-US" w:eastAsia="ar-SA" w:bidi="ar-SA"/>
    </w:rPr>
  </w:style>
  <w:style w:type="character" w:customStyle="1" w:styleId="CharChar">
    <w:name w:val="설명 Char Char"/>
    <w:basedOn w:val="1CharChar"/>
    <w:rsid w:val="00B8132E"/>
    <w:rPr>
      <w:rFonts w:ascii="Trebuchet MS" w:eastAsia="Gulim" w:hAnsi="Trebuchet MS" w:cs="Batang"/>
      <w:i/>
      <w:iCs/>
      <w:color w:val="008000"/>
      <w:lang w:val="en-US" w:eastAsia="ar-SA" w:bidi="ar-SA"/>
    </w:rPr>
  </w:style>
  <w:style w:type="character" w:customStyle="1" w:styleId="11">
    <w:name w:val="Знак примечания1"/>
    <w:basedOn w:val="10"/>
    <w:rsid w:val="00B8132E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50B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0B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0B8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">
    <w:name w:val="설명 Char"/>
    <w:basedOn w:val="10"/>
    <w:rsid w:val="00B8132E"/>
    <w:rPr>
      <w:rFonts w:ascii="Trebuchet MS" w:eastAsia="Gulim" w:hAnsi="Trebuchet MS" w:cs="Batang"/>
      <w:i/>
      <w:iCs/>
      <w:lang w:val="en-US" w:eastAsia="ar-SA" w:bidi="ar-SA"/>
    </w:rPr>
  </w:style>
  <w:style w:type="character" w:customStyle="1" w:styleId="1CharCharChar">
    <w:name w:val="제목 1 Char Char Char"/>
    <w:basedOn w:val="10"/>
    <w:rsid w:val="00B8132E"/>
    <w:rPr>
      <w:rFonts w:ascii="Trebuchet MS" w:eastAsia="Dotum" w:hAnsi="Trebuchet MS" w:cs="Arial"/>
      <w:b/>
      <w:bCs/>
      <w:kern w:val="1"/>
      <w:sz w:val="32"/>
      <w:szCs w:val="32"/>
      <w:lang w:val="en-US" w:eastAsia="ar-SA" w:bidi="ar-SA"/>
    </w:rPr>
  </w:style>
  <w:style w:type="character" w:customStyle="1" w:styleId="apple-converted-space">
    <w:name w:val="apple-converted-space"/>
    <w:basedOn w:val="10"/>
    <w:rsid w:val="00B8132E"/>
  </w:style>
  <w:style w:type="character" w:customStyle="1" w:styleId="apple-style-span">
    <w:name w:val="apple-style-span"/>
    <w:basedOn w:val="10"/>
    <w:rsid w:val="00B8132E"/>
  </w:style>
  <w:style w:type="character" w:customStyle="1" w:styleId="texhtml">
    <w:name w:val="texhtml"/>
    <w:basedOn w:val="10"/>
    <w:rsid w:val="00B8132E"/>
  </w:style>
  <w:style w:type="character" w:styleId="Emphasis">
    <w:name w:val="Emphasis"/>
    <w:basedOn w:val="DefaultParagraphFont"/>
    <w:uiPriority w:val="20"/>
    <w:qFormat/>
    <w:rsid w:val="00E50B83"/>
    <w:rPr>
      <w:i/>
      <w:iCs/>
    </w:rPr>
  </w:style>
  <w:style w:type="character" w:customStyle="1" w:styleId="mw-headline">
    <w:name w:val="mw-headline"/>
    <w:basedOn w:val="1"/>
    <w:rsid w:val="00B8132E"/>
  </w:style>
  <w:style w:type="character" w:customStyle="1" w:styleId="editsection">
    <w:name w:val="editsection"/>
    <w:basedOn w:val="1"/>
    <w:rsid w:val="00B8132E"/>
  </w:style>
  <w:style w:type="character" w:customStyle="1" w:styleId="CommentReference1">
    <w:name w:val="Comment Reference1"/>
    <w:basedOn w:val="1"/>
    <w:rsid w:val="00B8132E"/>
    <w:rPr>
      <w:sz w:val="16"/>
      <w:szCs w:val="16"/>
    </w:rPr>
  </w:style>
  <w:style w:type="character" w:customStyle="1" w:styleId="CommentTextChar">
    <w:name w:val="Comment Text Char"/>
    <w:basedOn w:val="1"/>
    <w:rsid w:val="00B8132E"/>
    <w:rPr>
      <w:rFonts w:ascii="Trebuchet MS" w:eastAsia="Batang" w:hAnsi="Trebuchet MS"/>
      <w:lang w:val="en-US"/>
    </w:rPr>
  </w:style>
  <w:style w:type="character" w:customStyle="1" w:styleId="CommentSubjectChar">
    <w:name w:val="Comment Subject Char"/>
    <w:basedOn w:val="CommentTextChar"/>
    <w:rsid w:val="00B8132E"/>
    <w:rPr>
      <w:rFonts w:ascii="Trebuchet MS" w:eastAsia="Batang" w:hAnsi="Trebuchet MS"/>
      <w:b/>
      <w:bCs/>
      <w:lang w:val="en-US"/>
    </w:rPr>
  </w:style>
  <w:style w:type="character" w:customStyle="1" w:styleId="a">
    <w:name w:val="Текст выноски Знак"/>
    <w:basedOn w:val="3"/>
    <w:rsid w:val="00B8132E"/>
    <w:rPr>
      <w:rFonts w:ascii="Tahoma" w:eastAsia="Batang" w:hAnsi="Tahoma" w:cs="Tahoma"/>
      <w:sz w:val="16"/>
      <w:szCs w:val="16"/>
      <w:lang w:val="en-US"/>
    </w:rPr>
  </w:style>
  <w:style w:type="paragraph" w:customStyle="1" w:styleId="Heading">
    <w:name w:val="Heading"/>
    <w:basedOn w:val="Normal"/>
    <w:next w:val="BodyText"/>
    <w:rsid w:val="00B8132E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rsid w:val="00B8132E"/>
    <w:pPr>
      <w:autoSpaceDE w:val="0"/>
      <w:spacing w:line="307" w:lineRule="atLeast"/>
    </w:pPr>
    <w:rPr>
      <w:rFonts w:ascii="BatangChe" w:eastAsia="BatangChe" w:hAnsi="BatangChe"/>
      <w:color w:val="000000"/>
      <w:sz w:val="19"/>
      <w:szCs w:val="19"/>
    </w:rPr>
  </w:style>
  <w:style w:type="paragraph" w:styleId="List">
    <w:name w:val="List"/>
    <w:basedOn w:val="BodyText"/>
    <w:rsid w:val="00B8132E"/>
  </w:style>
  <w:style w:type="paragraph" w:customStyle="1" w:styleId="Caption1">
    <w:name w:val="Caption1"/>
    <w:basedOn w:val="Normal"/>
    <w:rsid w:val="00B8132E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rsid w:val="00B8132E"/>
    <w:pPr>
      <w:suppressLineNumbers/>
    </w:pPr>
  </w:style>
  <w:style w:type="paragraph" w:customStyle="1" w:styleId="Caption10">
    <w:name w:val="Caption1"/>
    <w:basedOn w:val="Normal"/>
    <w:rsid w:val="00B8132E"/>
    <w:pPr>
      <w:suppressLineNumbers/>
      <w:spacing w:before="120" w:after="120"/>
    </w:pPr>
    <w:rPr>
      <w:i/>
      <w:iCs/>
      <w:sz w:val="24"/>
    </w:rPr>
  </w:style>
  <w:style w:type="paragraph" w:customStyle="1" w:styleId="TableContent">
    <w:name w:val="Table Content"/>
    <w:basedOn w:val="Normal"/>
    <w:rsid w:val="00B8132E"/>
    <w:rPr>
      <w:rFonts w:ascii="Times New Roman" w:eastAsia="SimSun" w:hAnsi="Times New Roman"/>
      <w:szCs w:val="20"/>
      <w:lang w:val="en-AU"/>
    </w:rPr>
  </w:style>
  <w:style w:type="paragraph" w:customStyle="1" w:styleId="12">
    <w:name w:val="Таблица ссылок1"/>
    <w:basedOn w:val="Normal"/>
    <w:next w:val="Normal"/>
    <w:rsid w:val="00B8132E"/>
    <w:pPr>
      <w:ind w:left="200" w:hanging="200"/>
    </w:pPr>
  </w:style>
  <w:style w:type="paragraph" w:customStyle="1" w:styleId="13">
    <w:name w:val="Перечень рисунков1"/>
    <w:basedOn w:val="Normal"/>
    <w:next w:val="Normal"/>
    <w:rsid w:val="00B8132E"/>
    <w:pPr>
      <w:ind w:left="603" w:hanging="403"/>
    </w:pPr>
    <w:rPr>
      <w:rFonts w:eastAsia="Gulim"/>
    </w:rPr>
  </w:style>
  <w:style w:type="paragraph" w:styleId="Index1">
    <w:name w:val="index 1"/>
    <w:basedOn w:val="Normal"/>
    <w:next w:val="Normal"/>
    <w:rsid w:val="00B8132E"/>
    <w:pPr>
      <w:ind w:left="200" w:hanging="200"/>
    </w:pPr>
    <w:rPr>
      <w:rFonts w:ascii="Times New Roman" w:hAnsi="Times New Roman"/>
      <w:sz w:val="18"/>
      <w:szCs w:val="18"/>
    </w:rPr>
  </w:style>
  <w:style w:type="paragraph" w:styleId="IndexHeading">
    <w:name w:val="index heading"/>
    <w:basedOn w:val="Normal"/>
    <w:next w:val="Index1"/>
    <w:rsid w:val="00B8132E"/>
    <w:pPr>
      <w:spacing w:before="240" w:after="120"/>
      <w:jc w:val="center"/>
    </w:pPr>
    <w:rPr>
      <w:rFonts w:ascii="Times New Roman" w:hAnsi="Times New Roman"/>
      <w:b/>
      <w:bCs/>
      <w:sz w:val="26"/>
      <w:szCs w:val="26"/>
    </w:rPr>
  </w:style>
  <w:style w:type="paragraph" w:customStyle="1" w:styleId="a0">
    <w:name w:val="머리말"/>
    <w:next w:val="Normal"/>
    <w:rsid w:val="00B8132E"/>
    <w:pPr>
      <w:widowControl w:val="0"/>
      <w:suppressAutoHyphens/>
      <w:autoSpaceDE w:val="0"/>
      <w:spacing w:line="320" w:lineRule="atLeast"/>
      <w:jc w:val="both"/>
      <w:textAlignment w:val="baseline"/>
    </w:pPr>
    <w:rPr>
      <w:rFonts w:ascii="Batang" w:eastAsia="Batang" w:hAnsi="Batang" w:cs="Batang"/>
      <w:color w:val="000000"/>
      <w:lang w:eastAsia="ar-SA"/>
    </w:rPr>
  </w:style>
  <w:style w:type="paragraph" w:customStyle="1" w:styleId="20">
    <w:name w:val="목차2"/>
    <w:next w:val="Normal"/>
    <w:rsid w:val="00B8132E"/>
    <w:pPr>
      <w:widowControl w:val="0"/>
      <w:suppressAutoHyphens/>
      <w:autoSpaceDE w:val="0"/>
      <w:spacing w:line="320" w:lineRule="atLeast"/>
      <w:ind w:firstLine="600"/>
      <w:jc w:val="both"/>
      <w:textAlignment w:val="baseline"/>
    </w:pPr>
    <w:rPr>
      <w:rFonts w:ascii="Gulim" w:eastAsia="Gulim" w:hAnsi="Gulim" w:cs="Gulim"/>
      <w:color w:val="000000"/>
      <w:lang w:eastAsia="ar-SA"/>
    </w:rPr>
  </w:style>
  <w:style w:type="paragraph" w:styleId="TOC1">
    <w:name w:val="toc 1"/>
    <w:basedOn w:val="Normal"/>
    <w:next w:val="Normal"/>
    <w:uiPriority w:val="39"/>
    <w:rsid w:val="00B8132E"/>
    <w:pPr>
      <w:spacing w:before="120" w:after="120"/>
    </w:pPr>
    <w:rPr>
      <w:rFonts w:eastAsia="Gulim"/>
      <w:bCs/>
    </w:rPr>
  </w:style>
  <w:style w:type="paragraph" w:styleId="TOC2">
    <w:name w:val="toc 2"/>
    <w:basedOn w:val="Normal"/>
    <w:next w:val="Normal"/>
    <w:uiPriority w:val="39"/>
    <w:rsid w:val="00B8132E"/>
    <w:pPr>
      <w:ind w:left="200"/>
    </w:pPr>
    <w:rPr>
      <w:rFonts w:eastAsia="Gulim"/>
    </w:rPr>
  </w:style>
  <w:style w:type="paragraph" w:customStyle="1" w:styleId="14">
    <w:name w:val="Название объекта1"/>
    <w:basedOn w:val="Normal"/>
    <w:next w:val="Normal"/>
    <w:rsid w:val="00B8132E"/>
    <w:pPr>
      <w:keepLines/>
      <w:autoSpaceDE w:val="0"/>
      <w:spacing w:before="120" w:after="240"/>
      <w:ind w:left="200"/>
    </w:pPr>
    <w:rPr>
      <w:rFonts w:eastAsia="Gulim"/>
      <w:b/>
      <w:bCs/>
      <w:kern w:val="1"/>
      <w:szCs w:val="20"/>
    </w:rPr>
  </w:style>
  <w:style w:type="paragraph" w:customStyle="1" w:styleId="15">
    <w:name w:val="Текст выноски1"/>
    <w:basedOn w:val="Normal"/>
    <w:rsid w:val="00B8132E"/>
    <w:rPr>
      <w:rFonts w:ascii="Arial" w:eastAsia="Dotum" w:hAnsi="Arial"/>
      <w:sz w:val="18"/>
      <w:szCs w:val="18"/>
    </w:rPr>
  </w:style>
  <w:style w:type="paragraph" w:styleId="TOC3">
    <w:name w:val="toc 3"/>
    <w:basedOn w:val="Normal"/>
    <w:next w:val="Normal"/>
    <w:uiPriority w:val="39"/>
    <w:rsid w:val="00B8132E"/>
    <w:pPr>
      <w:ind w:left="400"/>
    </w:pPr>
    <w:rPr>
      <w:rFonts w:eastAsia="Gulim"/>
      <w:iCs/>
    </w:rPr>
  </w:style>
  <w:style w:type="paragraph" w:customStyle="1" w:styleId="a1">
    <w:name w:val="목차 제목"/>
    <w:basedOn w:val="Normal"/>
    <w:rsid w:val="00B8132E"/>
    <w:pPr>
      <w:pageBreakBefore/>
    </w:pPr>
    <w:rPr>
      <w:rFonts w:eastAsia="Dotum"/>
      <w:b/>
      <w:sz w:val="28"/>
      <w:szCs w:val="28"/>
    </w:rPr>
  </w:style>
  <w:style w:type="paragraph" w:customStyle="1" w:styleId="16">
    <w:name w:val="Текст примечания1"/>
    <w:basedOn w:val="Normal"/>
    <w:rsid w:val="00B8132E"/>
    <w:rPr>
      <w:szCs w:val="20"/>
    </w:rPr>
  </w:style>
  <w:style w:type="paragraph" w:customStyle="1" w:styleId="5">
    <w:name w:val="표지목차 5"/>
    <w:basedOn w:val="Normal"/>
    <w:rsid w:val="00B8132E"/>
    <w:rPr>
      <w:rFonts w:eastAsia="Dotum"/>
      <w:b/>
      <w:sz w:val="24"/>
    </w:rPr>
  </w:style>
  <w:style w:type="paragraph" w:customStyle="1" w:styleId="a2">
    <w:name w:val="본문 제목"/>
    <w:basedOn w:val="Normal"/>
    <w:rsid w:val="00B8132E"/>
    <w:pPr>
      <w:ind w:left="180"/>
    </w:pPr>
    <w:rPr>
      <w:rFonts w:eastAsia="Gulim" w:cs="Batang"/>
      <w:b/>
      <w:bCs/>
      <w:szCs w:val="20"/>
    </w:rPr>
  </w:style>
  <w:style w:type="paragraph" w:customStyle="1" w:styleId="21">
    <w:name w:val="스타일2"/>
    <w:basedOn w:val="Normal"/>
    <w:rsid w:val="00B8132E"/>
    <w:pPr>
      <w:tabs>
        <w:tab w:val="left" w:pos="796"/>
      </w:tabs>
      <w:ind w:left="796" w:hanging="396"/>
    </w:pPr>
    <w:rPr>
      <w:rFonts w:eastAsia="Gulim"/>
      <w:szCs w:val="20"/>
    </w:rPr>
  </w:style>
  <w:style w:type="paragraph" w:customStyle="1" w:styleId="17">
    <w:name w:val="Схема документа1"/>
    <w:basedOn w:val="Normal"/>
    <w:rsid w:val="00B8132E"/>
    <w:pPr>
      <w:shd w:val="clear" w:color="auto" w:fill="000080"/>
    </w:pPr>
    <w:rPr>
      <w:rFonts w:ascii="Arial" w:eastAsia="Dotum" w:hAnsi="Arial"/>
    </w:rPr>
  </w:style>
  <w:style w:type="paragraph" w:customStyle="1" w:styleId="a3">
    <w:name w:val="설명"/>
    <w:basedOn w:val="Normal"/>
    <w:rsid w:val="00B8132E"/>
    <w:pPr>
      <w:ind w:left="400"/>
    </w:pPr>
    <w:rPr>
      <w:rFonts w:eastAsia="Gulim" w:cs="Batang"/>
      <w:i/>
      <w:iCs/>
      <w:color w:val="008000"/>
      <w:szCs w:val="20"/>
    </w:rPr>
  </w:style>
  <w:style w:type="paragraph" w:customStyle="1" w:styleId="a4">
    <w:name w:val="스타일 캡션 + 가운데"/>
    <w:basedOn w:val="14"/>
    <w:rsid w:val="00B8132E"/>
    <w:pPr>
      <w:ind w:left="0"/>
      <w:jc w:val="center"/>
    </w:pPr>
  </w:style>
  <w:style w:type="paragraph" w:customStyle="1" w:styleId="a5">
    <w:name w:val="스타일 굵게 가운데"/>
    <w:basedOn w:val="Normal"/>
    <w:rsid w:val="00B8132E"/>
    <w:pPr>
      <w:jc w:val="center"/>
    </w:pPr>
    <w:rPr>
      <w:rFonts w:eastAsia="Gulim"/>
      <w:b/>
      <w:bCs/>
    </w:rPr>
  </w:style>
  <w:style w:type="paragraph" w:styleId="TOC4">
    <w:name w:val="toc 4"/>
    <w:basedOn w:val="Normal"/>
    <w:next w:val="Normal"/>
    <w:rsid w:val="00B8132E"/>
    <w:pPr>
      <w:ind w:left="600"/>
    </w:pPr>
    <w:rPr>
      <w:rFonts w:ascii="Times New Roman" w:hAnsi="Times New Roman"/>
      <w:sz w:val="18"/>
      <w:szCs w:val="21"/>
    </w:rPr>
  </w:style>
  <w:style w:type="paragraph" w:customStyle="1" w:styleId="30">
    <w:name w:val="표지제목 3"/>
    <w:basedOn w:val="Normal"/>
    <w:rsid w:val="00B8132E"/>
    <w:pPr>
      <w:jc w:val="right"/>
    </w:pPr>
    <w:rPr>
      <w:rFonts w:eastAsia="Gulim" w:cs="Batang"/>
      <w:szCs w:val="20"/>
    </w:rPr>
  </w:style>
  <w:style w:type="paragraph" w:styleId="TOC5">
    <w:name w:val="toc 5"/>
    <w:basedOn w:val="Normal"/>
    <w:next w:val="Normal"/>
    <w:rsid w:val="00B8132E"/>
    <w:pPr>
      <w:ind w:left="800"/>
    </w:pPr>
    <w:rPr>
      <w:rFonts w:ascii="Times New Roman" w:hAnsi="Times New Roman"/>
      <w:sz w:val="18"/>
      <w:szCs w:val="21"/>
    </w:rPr>
  </w:style>
  <w:style w:type="paragraph" w:customStyle="1" w:styleId="1Char">
    <w:name w:val="본문 1 Char"/>
    <w:basedOn w:val="Normal"/>
    <w:rsid w:val="00B8132E"/>
    <w:pPr>
      <w:ind w:left="400"/>
    </w:pPr>
    <w:rPr>
      <w:rFonts w:eastAsia="Gulim" w:cs="Batang"/>
      <w:szCs w:val="20"/>
    </w:rPr>
  </w:style>
  <w:style w:type="paragraph" w:customStyle="1" w:styleId="18">
    <w:name w:val="본문 1"/>
    <w:basedOn w:val="Normal"/>
    <w:rsid w:val="00B8132E"/>
    <w:pPr>
      <w:ind w:left="400"/>
    </w:pPr>
    <w:rPr>
      <w:rFonts w:eastAsia="Gulim" w:cs="Batang"/>
      <w:szCs w:val="20"/>
    </w:rPr>
  </w:style>
  <w:style w:type="paragraph" w:styleId="TOC6">
    <w:name w:val="toc 6"/>
    <w:basedOn w:val="Normal"/>
    <w:next w:val="Normal"/>
    <w:rsid w:val="00B8132E"/>
    <w:pPr>
      <w:ind w:left="1000"/>
    </w:pPr>
    <w:rPr>
      <w:rFonts w:ascii="Times New Roman" w:hAnsi="Times New Roman"/>
      <w:sz w:val="18"/>
      <w:szCs w:val="21"/>
    </w:rPr>
  </w:style>
  <w:style w:type="paragraph" w:customStyle="1" w:styleId="a6">
    <w:name w:val="표 내용"/>
    <w:basedOn w:val="Normal"/>
    <w:rsid w:val="00B8132E"/>
    <w:pPr>
      <w:textAlignment w:val="center"/>
    </w:pPr>
    <w:rPr>
      <w:rFonts w:ascii="Arial" w:eastAsia="Dotum" w:hAnsi="Arial" w:cs="Arial"/>
      <w:bCs/>
      <w:szCs w:val="20"/>
    </w:rPr>
  </w:style>
  <w:style w:type="paragraph" w:customStyle="1" w:styleId="19">
    <w:name w:val="부록 1"/>
    <w:basedOn w:val="1Char"/>
    <w:rsid w:val="00B8132E"/>
    <w:pPr>
      <w:ind w:left="0"/>
    </w:pPr>
    <w:rPr>
      <w:b/>
      <w:bCs/>
      <w:sz w:val="24"/>
    </w:rPr>
  </w:style>
  <w:style w:type="paragraph" w:styleId="TOC7">
    <w:name w:val="toc 7"/>
    <w:basedOn w:val="Normal"/>
    <w:next w:val="Normal"/>
    <w:rsid w:val="00B8132E"/>
    <w:pPr>
      <w:ind w:left="1200"/>
    </w:pPr>
    <w:rPr>
      <w:rFonts w:ascii="Times New Roman" w:hAnsi="Times New Roman"/>
      <w:sz w:val="18"/>
      <w:szCs w:val="21"/>
    </w:rPr>
  </w:style>
  <w:style w:type="paragraph" w:customStyle="1" w:styleId="a7">
    <w:name w:val="부록"/>
    <w:basedOn w:val="Normal"/>
    <w:rsid w:val="00B8132E"/>
    <w:pPr>
      <w:pageBreakBefore/>
    </w:pPr>
    <w:rPr>
      <w:rFonts w:eastAsia="Dotum"/>
      <w:b/>
      <w:sz w:val="28"/>
      <w:szCs w:val="28"/>
    </w:rPr>
  </w:style>
  <w:style w:type="paragraph" w:styleId="Header">
    <w:name w:val="header"/>
    <w:basedOn w:val="Normal"/>
    <w:rsid w:val="00B8132E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rsid w:val="00B8132E"/>
    <w:pPr>
      <w:tabs>
        <w:tab w:val="center" w:pos="4252"/>
        <w:tab w:val="right" w:pos="8504"/>
      </w:tabs>
      <w:snapToGrid w:val="0"/>
    </w:pPr>
  </w:style>
  <w:style w:type="paragraph" w:styleId="TOC8">
    <w:name w:val="toc 8"/>
    <w:basedOn w:val="Normal"/>
    <w:next w:val="Normal"/>
    <w:rsid w:val="00B8132E"/>
    <w:pPr>
      <w:ind w:left="1400"/>
    </w:pPr>
    <w:rPr>
      <w:rFonts w:ascii="Times New Roman" w:hAnsi="Times New Roman"/>
      <w:sz w:val="18"/>
      <w:szCs w:val="21"/>
    </w:rPr>
  </w:style>
  <w:style w:type="paragraph" w:styleId="TOC9">
    <w:name w:val="toc 9"/>
    <w:basedOn w:val="Normal"/>
    <w:next w:val="Normal"/>
    <w:rsid w:val="00B8132E"/>
    <w:pPr>
      <w:ind w:left="1600"/>
    </w:pPr>
    <w:rPr>
      <w:rFonts w:ascii="Times New Roman" w:hAnsi="Times New Roman"/>
      <w:sz w:val="18"/>
      <w:szCs w:val="21"/>
    </w:rPr>
  </w:style>
  <w:style w:type="paragraph" w:customStyle="1" w:styleId="a8">
    <w:name w:val="표 제목"/>
    <w:basedOn w:val="Normal"/>
    <w:rsid w:val="00B8132E"/>
    <w:pPr>
      <w:jc w:val="center"/>
      <w:textAlignment w:val="center"/>
    </w:pPr>
    <w:rPr>
      <w:rFonts w:ascii="Arial" w:eastAsia="Dotum" w:hAnsi="Arial" w:cs="Arial"/>
      <w:b/>
      <w:bCs/>
      <w:szCs w:val="20"/>
    </w:rPr>
  </w:style>
  <w:style w:type="paragraph" w:customStyle="1" w:styleId="1a">
    <w:name w:val="Обычный (веб)1"/>
    <w:basedOn w:val="Normal"/>
    <w:rsid w:val="00B8132E"/>
    <w:pPr>
      <w:spacing w:before="280" w:after="280"/>
    </w:pPr>
    <w:rPr>
      <w:rFonts w:ascii="Times New Roman" w:eastAsia="Times New Roman" w:hAnsi="Times New Roman"/>
      <w:sz w:val="24"/>
      <w:lang w:val="ru-RU"/>
    </w:rPr>
  </w:style>
  <w:style w:type="paragraph" w:customStyle="1" w:styleId="TableContents">
    <w:name w:val="Table Contents"/>
    <w:basedOn w:val="Normal"/>
    <w:rsid w:val="00B8132E"/>
    <w:pPr>
      <w:suppressLineNumbers/>
    </w:pPr>
  </w:style>
  <w:style w:type="paragraph" w:customStyle="1" w:styleId="TableHeading">
    <w:name w:val="Table Heading"/>
    <w:basedOn w:val="TableContents"/>
    <w:rsid w:val="00B8132E"/>
    <w:pPr>
      <w:jc w:val="center"/>
    </w:pPr>
    <w:rPr>
      <w:b/>
      <w:bCs/>
    </w:rPr>
  </w:style>
  <w:style w:type="paragraph" w:customStyle="1" w:styleId="Contents10">
    <w:name w:val="Contents 10"/>
    <w:basedOn w:val="Index"/>
    <w:rsid w:val="00B8132E"/>
    <w:pPr>
      <w:tabs>
        <w:tab w:val="right" w:leader="dot" w:pos="7090"/>
      </w:tabs>
      <w:ind w:left="2547"/>
    </w:pPr>
  </w:style>
  <w:style w:type="paragraph" w:customStyle="1" w:styleId="Framecontents">
    <w:name w:val="Frame contents"/>
    <w:basedOn w:val="BodyText"/>
    <w:rsid w:val="00B8132E"/>
  </w:style>
  <w:style w:type="paragraph" w:customStyle="1" w:styleId="TableNumbered">
    <w:name w:val="TableNumbered"/>
    <w:basedOn w:val="BodyText"/>
    <w:rsid w:val="00B8132E"/>
    <w:pPr>
      <w:tabs>
        <w:tab w:val="num" w:pos="0"/>
      </w:tabs>
      <w:overflowPunct w:val="0"/>
      <w:spacing w:line="240" w:lineRule="auto"/>
    </w:pPr>
    <w:rPr>
      <w:rFonts w:ascii="Times New Roman" w:eastAsia="Gulim" w:hAnsi="Times New Roman"/>
      <w:color w:val="auto"/>
      <w:sz w:val="20"/>
      <w:szCs w:val="20"/>
    </w:rPr>
  </w:style>
  <w:style w:type="paragraph" w:customStyle="1" w:styleId="CommentText1">
    <w:name w:val="Comment Text1"/>
    <w:basedOn w:val="Normal"/>
    <w:rsid w:val="00B8132E"/>
    <w:rPr>
      <w:szCs w:val="20"/>
    </w:rPr>
  </w:style>
  <w:style w:type="paragraph" w:customStyle="1" w:styleId="CommentSubject1">
    <w:name w:val="Comment Subject1"/>
    <w:basedOn w:val="CommentText1"/>
    <w:next w:val="CommentText1"/>
    <w:rsid w:val="00B8132E"/>
    <w:rPr>
      <w:b/>
      <w:bCs/>
    </w:rPr>
  </w:style>
  <w:style w:type="paragraph" w:styleId="BalloonText">
    <w:name w:val="Balloon Text"/>
    <w:basedOn w:val="Normal"/>
    <w:rsid w:val="00B8132E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para">
    <w:name w:val="para"/>
    <w:basedOn w:val="Normal"/>
    <w:rsid w:val="004A1C7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lang w:val="ru-RU" w:eastAsia="ru-RU"/>
    </w:rPr>
  </w:style>
  <w:style w:type="paragraph" w:styleId="ListParagraph">
    <w:name w:val="List Paragraph"/>
    <w:basedOn w:val="Normal"/>
    <w:uiPriority w:val="34"/>
    <w:qFormat/>
    <w:rsid w:val="00E50B83"/>
    <w:pPr>
      <w:ind w:left="720"/>
      <w:contextualSpacing/>
    </w:pPr>
  </w:style>
  <w:style w:type="paragraph" w:customStyle="1" w:styleId="indented">
    <w:name w:val="indented"/>
    <w:basedOn w:val="Normal"/>
    <w:rsid w:val="002F313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lang w:val="ru-RU"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05659C"/>
    <w:rPr>
      <w:sz w:val="16"/>
      <w:szCs w:val="16"/>
    </w:rPr>
  </w:style>
  <w:style w:type="paragraph" w:styleId="CommentText">
    <w:name w:val="annotation text"/>
    <w:basedOn w:val="Normal"/>
    <w:link w:val="CommentTextChar1"/>
    <w:uiPriority w:val="99"/>
    <w:semiHidden/>
    <w:unhideWhenUsed/>
    <w:rsid w:val="0005659C"/>
    <w:pPr>
      <w:spacing w:line="240" w:lineRule="auto"/>
    </w:pPr>
    <w:rPr>
      <w:szCs w:val="20"/>
    </w:rPr>
  </w:style>
  <w:style w:type="character" w:customStyle="1" w:styleId="CommentTextChar1">
    <w:name w:val="Comment Text Char1"/>
    <w:basedOn w:val="DefaultParagraphFont"/>
    <w:link w:val="CommentText"/>
    <w:uiPriority w:val="99"/>
    <w:semiHidden/>
    <w:rsid w:val="0005659C"/>
    <w:rPr>
      <w:rFonts w:ascii="Trebuchet MS" w:eastAsia="Batang" w:hAnsi="Trebuchet MS"/>
      <w:lang w:val="en-US" w:eastAsia="ar-SA"/>
    </w:rPr>
  </w:style>
  <w:style w:type="paragraph" w:styleId="CommentSubject">
    <w:name w:val="annotation subject"/>
    <w:basedOn w:val="CommentText"/>
    <w:next w:val="CommentText"/>
    <w:link w:val="CommentSubjectChar1"/>
    <w:uiPriority w:val="99"/>
    <w:semiHidden/>
    <w:unhideWhenUsed/>
    <w:rsid w:val="0005659C"/>
    <w:rPr>
      <w:b/>
      <w:bCs/>
    </w:rPr>
  </w:style>
  <w:style w:type="character" w:customStyle="1" w:styleId="CommentSubjectChar1">
    <w:name w:val="Comment Subject Char1"/>
    <w:basedOn w:val="CommentTextChar1"/>
    <w:link w:val="CommentSubject"/>
    <w:uiPriority w:val="99"/>
    <w:semiHidden/>
    <w:rsid w:val="0005659C"/>
    <w:rPr>
      <w:rFonts w:ascii="Trebuchet MS" w:eastAsia="Batang" w:hAnsi="Trebuchet MS"/>
      <w:b/>
      <w:bCs/>
      <w:lang w:val="en-US" w:eastAsia="ar-SA"/>
    </w:rPr>
  </w:style>
  <w:style w:type="paragraph" w:styleId="Caption">
    <w:name w:val="caption"/>
    <w:basedOn w:val="Normal"/>
    <w:next w:val="Normal"/>
    <w:uiPriority w:val="35"/>
    <w:unhideWhenUsed/>
    <w:qFormat/>
    <w:rsid w:val="00E50B8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Spacing">
    <w:name w:val="No Spacing"/>
    <w:uiPriority w:val="1"/>
    <w:qFormat/>
    <w:rsid w:val="00E50B83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E50B8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50B8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CoverTitle">
    <w:name w:val="CoverTitle"/>
    <w:basedOn w:val="Normal"/>
    <w:rsid w:val="00F47B32"/>
    <w:pPr>
      <w:overflowPunct w:val="0"/>
      <w:autoSpaceDE w:val="0"/>
      <w:autoSpaceDN w:val="0"/>
      <w:adjustRightInd w:val="0"/>
      <w:spacing w:after="120" w:line="240" w:lineRule="auto"/>
      <w:jc w:val="center"/>
    </w:pPr>
    <w:rPr>
      <w:rFonts w:ascii="Times New Roman" w:eastAsia="Gulim" w:hAnsi="Times New Roman"/>
      <w:b/>
      <w:bCs/>
      <w:sz w:val="52"/>
      <w:szCs w:val="20"/>
      <w:lang w:eastAsia="ko-KR"/>
    </w:rPr>
  </w:style>
  <w:style w:type="paragraph" w:customStyle="1" w:styleId="TableHeadingBlack">
    <w:name w:val="TableHeadingBlack"/>
    <w:basedOn w:val="Normal"/>
    <w:rsid w:val="00E94901"/>
    <w:pPr>
      <w:keepNext/>
      <w:keepLines/>
      <w:overflowPunct w:val="0"/>
      <w:autoSpaceDE w:val="0"/>
      <w:autoSpaceDN w:val="0"/>
      <w:adjustRightInd w:val="0"/>
      <w:spacing w:line="240" w:lineRule="auto"/>
      <w:jc w:val="center"/>
    </w:pPr>
    <w:rPr>
      <w:rFonts w:ascii="Times New Roman" w:eastAsia="GulimChe" w:hAnsi="Times New Roman"/>
      <w:sz w:val="24"/>
      <w:lang w:eastAsia="ko-KR"/>
    </w:rPr>
  </w:style>
  <w:style w:type="character" w:customStyle="1" w:styleId="ReferencedDocument">
    <w:name w:val="ReferencedDocument"/>
    <w:rsid w:val="00832F3D"/>
    <w:rPr>
      <w:b/>
    </w:rPr>
  </w:style>
  <w:style w:type="paragraph" w:customStyle="1" w:styleId="Referencetext">
    <w:name w:val="Reference text"/>
    <w:basedOn w:val="Normal"/>
    <w:rsid w:val="00832F3D"/>
    <w:pPr>
      <w:numPr>
        <w:numId w:val="9"/>
      </w:numPr>
      <w:overflowPunct w:val="0"/>
      <w:autoSpaceDE w:val="0"/>
      <w:autoSpaceDN w:val="0"/>
      <w:adjustRightInd w:val="0"/>
      <w:spacing w:after="60" w:line="240" w:lineRule="auto"/>
    </w:pPr>
    <w:rPr>
      <w:rFonts w:ascii="Times New Roman" w:eastAsia="Gulim" w:hAnsi="Times New Roman"/>
      <w:szCs w:val="20"/>
      <w:lang w:eastAsia="ko-KR"/>
    </w:rPr>
  </w:style>
  <w:style w:type="paragraph" w:styleId="NormalWeb">
    <w:name w:val="Normal (Web)"/>
    <w:basedOn w:val="Normal"/>
    <w:uiPriority w:val="99"/>
    <w:semiHidden/>
    <w:unhideWhenUsed/>
    <w:rsid w:val="007B70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lang w:val="uk-UA" w:eastAsia="uk-UA"/>
    </w:rPr>
  </w:style>
  <w:style w:type="character" w:customStyle="1" w:styleId="Heading4Char">
    <w:name w:val="Heading 4 Char"/>
    <w:basedOn w:val="DefaultParagraphFont"/>
    <w:link w:val="Heading4"/>
    <w:uiPriority w:val="9"/>
    <w:rsid w:val="00E50B8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50B8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E50B8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E50B8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E50B8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50B8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50B8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B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E50B83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E50B8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50B8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B8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B83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E50B83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50B83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50B83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50B83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50B83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0B83"/>
    <w:pPr>
      <w:outlineLvl w:val="9"/>
    </w:pPr>
  </w:style>
  <w:style w:type="character" w:styleId="HTMLCode">
    <w:name w:val="HTML Code"/>
    <w:basedOn w:val="DefaultParagraphFont"/>
    <w:uiPriority w:val="99"/>
    <w:semiHidden/>
    <w:unhideWhenUsed/>
    <w:rsid w:val="00B904B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0D17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E6EE7"/>
    <w:rPr>
      <w:color w:val="605E5C"/>
      <w:shd w:val="clear" w:color="auto" w:fill="E1DFDD"/>
    </w:rPr>
  </w:style>
  <w:style w:type="table" w:styleId="LightGrid-Accent1">
    <w:name w:val="Light Grid Accent 1"/>
    <w:basedOn w:val="TableNormal"/>
    <w:uiPriority w:val="62"/>
    <w:rsid w:val="005F464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98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4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5302">
          <w:marLeft w:val="72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0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13076">
          <w:marLeft w:val="72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100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s://online.visual-paradigm.com/share.jsp?id=343332323535372d31" TargetMode="Externa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707D06-554C-43E3-8775-409A7BF59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24</Pages>
  <Words>3280</Words>
  <Characters>18697</Characters>
  <Application>Microsoft Office Word</Application>
  <DocSecurity>0</DocSecurity>
  <Lines>155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S/W Detailed Level Design</vt:lpstr>
      <vt:lpstr>S/W Detailed Level Design</vt:lpstr>
    </vt:vector>
  </TitlesOfParts>
  <Company>MultiDVD Team</Company>
  <LinksUpToDate>false</LinksUpToDate>
  <CharactersWithSpaces>21934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S/W Detailed Level Design</dc:title>
  <dc:creator>SE Group</dc:creator>
  <cp:keywords>SEC-TMP-DLD</cp:keywords>
  <cp:lastModifiedBy>kl</cp:lastModifiedBy>
  <cp:revision>8</cp:revision>
  <cp:lastPrinted>2005-07-06T05:33:00Z</cp:lastPrinted>
  <dcterms:created xsi:type="dcterms:W3CDTF">2025-11-24T22:15:00Z</dcterms:created>
  <dcterms:modified xsi:type="dcterms:W3CDTF">2025-11-25T18:51:00Z</dcterms:modified>
</cp:coreProperties>
</file>