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W w:w="8265" w:type="dxa"/>
        <w:jc w:val="center"/>
        <w:tblInd w:w="0" w:type="dxa"/>
        <w:tblLayout w:type="fixed"/>
        <w:tblCellMar>
          <w:top w:w="0" w:type="dxa"/>
          <w:start w:w="99" w:type="dxa"/>
          <w:bottom w:w="0" w:type="dxa"/>
          <w:end w:w="99" w:type="dxa"/>
        </w:tblCellMar>
        <w:tblLook w:val="0000" w:noHBand="0" w:noVBand="0" w:firstColumn="0" w:lastRow="0" w:lastColumn="0" w:firstRow="0"/>
      </w:tblPr>
      <w:tblGrid>
        <w:gridCol w:w="8265"/>
      </w:tblGrid>
      <w:tr>
        <w:trPr>
          <w:trHeight w:val="2660" w:hRule="atLeast"/>
        </w:trPr>
        <w:tc>
          <w:tcPr>
            <w:tcW w:w="8265" w:type="dxa"/>
            <w:tcBorders>
              <w:top w:val="thickThinSmallGap" w:sz="24" w:space="0" w:color="FFFFFF"/>
              <w:start w:val="thickThinSmallGap" w:sz="24" w:space="0" w:color="FFFFFF"/>
              <w:bottom w:val="thickThinSmallGap" w:sz="24" w:space="0" w:color="FFFFFF"/>
              <w:end w:val="thickThinSmallGap" w:sz="24" w:space="0" w:color="FFFFFF"/>
            </w:tcBorders>
            <w:vAlign w:val="center"/>
          </w:tcPr>
          <w:p>
            <w:pPr>
              <w:pStyle w:val="CoverTitle"/>
              <w:jc w:val="both"/>
              <w:rPr>
                <w:sz w:val="28"/>
                <w:szCs w:val="28"/>
                <w:lang w:val="uk-UA"/>
              </w:rPr>
            </w:pPr>
            <w:r>
              <w:rPr>
                <w:sz w:val="28"/>
                <w:szCs w:val="28"/>
                <w:lang w:val="uk-UA"/>
              </w:rPr>
            </w:r>
          </w:p>
          <w:p>
            <w:pPr>
              <w:pStyle w:val="CoverTitle"/>
              <w:jc w:val="both"/>
              <w:rPr>
                <w:sz w:val="28"/>
                <w:szCs w:val="28"/>
                <w:lang w:val="uk-UA"/>
              </w:rPr>
            </w:pPr>
            <w:r>
              <w:rPr>
                <w:sz w:val="28"/>
                <w:szCs w:val="28"/>
                <w:lang w:val="uk-UA"/>
              </w:rPr>
            </w:r>
          </w:p>
          <w:p>
            <w:pPr>
              <w:pStyle w:val="CoverTitle"/>
              <w:jc w:val="both"/>
              <w:rPr/>
            </w:pPr>
            <w:r>
              <w:rPr/>
              <w:fldChar w:fldCharType="begin"/>
            </w:r>
            <w:r>
              <w:rPr/>
              <w:instrText xml:space="preserve"> DOCPROPERTY "Category"</w:instrText>
            </w:r>
            <w:r>
              <w:rPr/>
              <w:fldChar w:fldCharType="separate"/>
            </w:r>
            <w:r>
              <w:rPr/>
              <w:t>Software Requirements Specification</w:t>
            </w:r>
            <w:r>
              <w:rPr/>
              <w:fldChar w:fldCharType="end"/>
            </w:r>
          </w:p>
          <w:p>
            <w:pPr>
              <w:pStyle w:val="CoverTitle"/>
              <w:jc w:val="both"/>
              <w:rPr/>
            </w:pPr>
            <w:r>
              <w:rPr/>
            </w:r>
          </w:p>
          <w:p>
            <w:pPr>
              <w:pStyle w:val="CoverTitle"/>
              <w:spacing w:before="0" w:after="120"/>
              <w:jc w:val="both"/>
              <w:rPr>
                <w:lang w:val="uk-UA"/>
              </w:rPr>
            </w:pPr>
            <w:r>
              <w:rPr>
                <w:lang w:val="uk-UA"/>
              </w:rPr>
            </w:r>
          </w:p>
        </w:tc>
      </w:tr>
    </w:tbl>
    <w:p>
      <w:pPr>
        <w:pStyle w:val="Normal"/>
        <w:jc w:val="both"/>
        <w:rPr/>
      </w:pPr>
      <w:r>
        <w:rPr/>
      </w:r>
    </w:p>
    <w:p>
      <w:pPr>
        <w:pStyle w:val="Normal"/>
        <w:widowControl/>
        <w:overflowPunct w:val="true"/>
        <w:jc w:val="both"/>
        <w:textAlignment w:val="auto"/>
        <w:rPr/>
      </w:pPr>
      <w:r>
        <w:rPr/>
      </w:r>
      <w:r>
        <w:br w:type="page"/>
      </w:r>
    </w:p>
    <w:tbl>
      <w:tblPr>
        <w:tblW w:w="4500" w:type="pct"/>
        <w:jc w:val="center"/>
        <w:tblInd w:w="0" w:type="dxa"/>
        <w:tblLayout w:type="fixed"/>
        <w:tblCellMar>
          <w:top w:w="0" w:type="dxa"/>
          <w:start w:w="99" w:type="dxa"/>
          <w:bottom w:w="0" w:type="dxa"/>
          <w:end w:w="99" w:type="dxa"/>
        </w:tblCellMar>
        <w:tblLook w:val="0000" w:noHBand="0" w:noVBand="0" w:firstColumn="0" w:lastRow="0" w:lastColumn="0" w:firstRow="0"/>
      </w:tblPr>
      <w:tblGrid>
        <w:gridCol w:w="8928"/>
      </w:tblGrid>
      <w:tr>
        <w:trPr>
          <w:trHeight w:val="567" w:hRule="atLeast"/>
        </w:trPr>
        <w:tc>
          <w:tcPr>
            <w:tcW w:w="8928" w:type="dxa"/>
            <w:tcBorders>
              <w:top w:val="single" w:sz="4" w:space="0" w:color="000000"/>
              <w:start w:val="single" w:sz="4" w:space="0" w:color="000000"/>
              <w:bottom w:val="single" w:sz="4" w:space="0" w:color="000000"/>
              <w:end w:val="single" w:sz="4" w:space="0" w:color="000000"/>
            </w:tcBorders>
            <w:vAlign w:val="center"/>
          </w:tcPr>
          <w:p>
            <w:pPr>
              <w:pStyle w:val="FramedHeading"/>
              <w:pageBreakBefore/>
              <w:spacing w:before="0" w:after="120"/>
              <w:jc w:val="both"/>
              <w:rPr/>
            </w:pPr>
            <w:r>
              <w:rPr>
                <w:rFonts w:hint="eastAsia"/>
              </w:rPr>
              <w:t>REVISION HISTORY</w:t>
            </w:r>
          </w:p>
        </w:tc>
      </w:tr>
    </w:tbl>
    <w:p>
      <w:pPr>
        <w:pStyle w:val="Normal"/>
        <w:jc w:val="both"/>
        <w:rPr/>
      </w:pPr>
      <w:r>
        <w:rPr/>
      </w:r>
    </w:p>
    <w:p>
      <w:pPr>
        <w:pStyle w:val="Normal"/>
        <w:jc w:val="both"/>
        <w:rPr/>
      </w:pPr>
      <w:r>
        <w:rPr/>
      </w:r>
    </w:p>
    <w:tbl>
      <w:tblPr>
        <w:tblW w:w="5000" w:type="pct"/>
        <w:jc w:val="start"/>
        <w:tblInd w:w="0" w:type="dxa"/>
        <w:tblLayout w:type="fixed"/>
        <w:tblCellMar>
          <w:top w:w="0" w:type="dxa"/>
          <w:start w:w="108" w:type="dxa"/>
          <w:bottom w:w="0" w:type="dxa"/>
          <w:end w:w="108" w:type="dxa"/>
        </w:tblCellMar>
        <w:tblLook w:val="01e0" w:noHBand="0" w:noVBand="0" w:firstColumn="1" w:lastRow="1" w:lastColumn="1" w:firstRow="1"/>
      </w:tblPr>
      <w:tblGrid>
        <w:gridCol w:w="1335"/>
        <w:gridCol w:w="1587"/>
        <w:gridCol w:w="4364"/>
        <w:gridCol w:w="2635"/>
      </w:tblGrid>
      <w:tr>
        <w:trPr>
          <w:trHeight w:val="375" w:hRule="atLeast"/>
        </w:trPr>
        <w:tc>
          <w:tcPr>
            <w:tcW w:w="1335" w:type="dxa"/>
            <w:tcBorders>
              <w:top w:val="single" w:sz="6" w:space="0" w:color="000080"/>
              <w:start w:val="single" w:sz="6" w:space="0" w:color="000080"/>
              <w:bottom w:val="single" w:sz="6" w:space="0" w:color="000080"/>
              <w:end w:val="single" w:sz="6" w:space="0" w:color="000080"/>
            </w:tcBorders>
            <w:shd w:color="auto" w:fill="9393FF" w:val="clear"/>
          </w:tcPr>
          <w:p>
            <w:pPr>
              <w:pStyle w:val="TableHeadingBlack"/>
              <w:jc w:val="both"/>
              <w:rPr/>
            </w:pPr>
            <w:r>
              <w:rPr>
                <w:rFonts w:hint="eastAsia"/>
                <w:b/>
                <w:bCs/>
                <w:color w:val="FFFFFF"/>
              </w:rPr>
              <w:t>VERSION</w:t>
            </w:r>
          </w:p>
        </w:tc>
        <w:tc>
          <w:tcPr>
            <w:tcW w:w="1587" w:type="dxa"/>
            <w:tcBorders>
              <w:top w:val="single" w:sz="6" w:space="0" w:color="000080"/>
              <w:start w:val="single" w:sz="6" w:space="0" w:color="000080"/>
              <w:bottom w:val="single" w:sz="6" w:space="0" w:color="000080"/>
              <w:end w:val="single" w:sz="6" w:space="0" w:color="000080"/>
            </w:tcBorders>
            <w:shd w:color="auto" w:fill="9393FF" w:val="clear"/>
          </w:tcPr>
          <w:p>
            <w:pPr>
              <w:pStyle w:val="TableHeadingBlack"/>
              <w:jc w:val="both"/>
              <w:rPr/>
            </w:pPr>
            <w:r>
              <w:rPr>
                <w:rFonts w:hint="eastAsia"/>
                <w:b/>
                <w:bCs/>
                <w:color w:val="FFFFFF"/>
              </w:rPr>
              <w:t>DATE</w:t>
            </w:r>
          </w:p>
        </w:tc>
        <w:tc>
          <w:tcPr>
            <w:tcW w:w="4364" w:type="dxa"/>
            <w:tcBorders>
              <w:top w:val="single" w:sz="6" w:space="0" w:color="000080"/>
              <w:start w:val="single" w:sz="6" w:space="0" w:color="000080"/>
              <w:bottom w:val="single" w:sz="6" w:space="0" w:color="000080"/>
              <w:end w:val="single" w:sz="6" w:space="0" w:color="000080"/>
            </w:tcBorders>
            <w:shd w:color="auto" w:fill="9393FF" w:val="clear"/>
          </w:tcPr>
          <w:p>
            <w:pPr>
              <w:pStyle w:val="TableHeadingBlack"/>
              <w:jc w:val="both"/>
              <w:rPr/>
            </w:pPr>
            <w:r>
              <w:rPr>
                <w:rFonts w:hint="eastAsia"/>
                <w:b/>
                <w:bCs/>
                <w:color w:val="FFFFFF"/>
              </w:rPr>
              <w:t>DESCRIPTION</w:t>
            </w:r>
          </w:p>
        </w:tc>
        <w:tc>
          <w:tcPr>
            <w:tcW w:w="2635" w:type="dxa"/>
            <w:tcBorders>
              <w:top w:val="single" w:sz="6" w:space="0" w:color="000080"/>
              <w:start w:val="single" w:sz="6" w:space="0" w:color="000080"/>
              <w:bottom w:val="single" w:sz="6" w:space="0" w:color="000080"/>
              <w:end w:val="single" w:sz="6" w:space="0" w:color="000080"/>
            </w:tcBorders>
            <w:shd w:color="auto" w:fill="9393FF" w:val="clear"/>
          </w:tcPr>
          <w:p>
            <w:pPr>
              <w:pStyle w:val="TableHeadingBlack"/>
              <w:jc w:val="both"/>
              <w:rPr/>
            </w:pPr>
            <w:r>
              <w:rPr>
                <w:b/>
                <w:bCs/>
                <w:color w:val="FFFFFF"/>
              </w:rPr>
              <w:t>AUTHOR</w:t>
            </w:r>
          </w:p>
        </w:tc>
      </w:tr>
      <w:tr>
        <w:trPr>
          <w:trHeight w:val="375" w:hRule="atLeast"/>
        </w:trPr>
        <w:tc>
          <w:tcPr>
            <w:tcW w:w="1335"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1587"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4364"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2635" w:type="dxa"/>
            <w:tcBorders>
              <w:top w:val="single" w:sz="6" w:space="0" w:color="000080"/>
              <w:start w:val="single" w:sz="6" w:space="0" w:color="000080"/>
              <w:bottom w:val="single" w:sz="6" w:space="0" w:color="000080"/>
              <w:end w:val="single" w:sz="6" w:space="0" w:color="000080"/>
            </w:tcBorders>
          </w:tcPr>
          <w:p>
            <w:pPr>
              <w:pStyle w:val="CoverTableCentered"/>
              <w:jc w:val="both"/>
              <w:rPr>
                <w:b/>
                <w:bCs/>
              </w:rPr>
            </w:pPr>
            <w:r>
              <w:rPr>
                <w:b/>
                <w:bCs/>
              </w:rPr>
            </w:r>
          </w:p>
        </w:tc>
      </w:tr>
      <w:tr>
        <w:trPr>
          <w:trHeight w:val="375" w:hRule="atLeast"/>
        </w:trPr>
        <w:tc>
          <w:tcPr>
            <w:tcW w:w="1335"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1587"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4364"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2635" w:type="dxa"/>
            <w:tcBorders>
              <w:top w:val="single" w:sz="6" w:space="0" w:color="000080"/>
              <w:start w:val="single" w:sz="6" w:space="0" w:color="000080"/>
              <w:bottom w:val="single" w:sz="6" w:space="0" w:color="000080"/>
              <w:end w:val="single" w:sz="6" w:space="0" w:color="000080"/>
            </w:tcBorders>
          </w:tcPr>
          <w:p>
            <w:pPr>
              <w:pStyle w:val="CoverTableCentered"/>
              <w:jc w:val="both"/>
              <w:rPr>
                <w:b/>
                <w:bCs/>
              </w:rPr>
            </w:pPr>
            <w:r>
              <w:rPr>
                <w:b/>
                <w:bCs/>
              </w:rPr>
            </w:r>
          </w:p>
        </w:tc>
      </w:tr>
      <w:tr>
        <w:trPr>
          <w:trHeight w:val="375" w:hRule="atLeast"/>
        </w:trPr>
        <w:tc>
          <w:tcPr>
            <w:tcW w:w="1335"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1587"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4364"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2635" w:type="dxa"/>
            <w:tcBorders>
              <w:top w:val="single" w:sz="6" w:space="0" w:color="000080"/>
              <w:start w:val="single" w:sz="6" w:space="0" w:color="000080"/>
              <w:bottom w:val="single" w:sz="6" w:space="0" w:color="000080"/>
              <w:end w:val="single" w:sz="6" w:space="0" w:color="000080"/>
            </w:tcBorders>
          </w:tcPr>
          <w:p>
            <w:pPr>
              <w:pStyle w:val="CoverTableCentered"/>
              <w:jc w:val="both"/>
              <w:rPr>
                <w:b/>
                <w:bCs/>
              </w:rPr>
            </w:pPr>
            <w:r>
              <w:rPr>
                <w:b/>
                <w:bCs/>
              </w:rPr>
            </w:r>
          </w:p>
        </w:tc>
      </w:tr>
      <w:tr>
        <w:trPr>
          <w:trHeight w:val="375" w:hRule="atLeast"/>
        </w:trPr>
        <w:tc>
          <w:tcPr>
            <w:tcW w:w="1335"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1587"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4364" w:type="dxa"/>
            <w:tcBorders>
              <w:top w:val="single" w:sz="6" w:space="0" w:color="000080"/>
              <w:start w:val="single" w:sz="6" w:space="0" w:color="000080"/>
              <w:bottom w:val="single" w:sz="6" w:space="0" w:color="000080"/>
              <w:end w:val="single" w:sz="6" w:space="0" w:color="000080"/>
            </w:tcBorders>
          </w:tcPr>
          <w:p>
            <w:pPr>
              <w:pStyle w:val="CoverTableCentered"/>
              <w:jc w:val="both"/>
              <w:rPr/>
            </w:pPr>
            <w:r>
              <w:rPr/>
            </w:r>
          </w:p>
        </w:tc>
        <w:tc>
          <w:tcPr>
            <w:tcW w:w="2635" w:type="dxa"/>
            <w:tcBorders>
              <w:top w:val="single" w:sz="6" w:space="0" w:color="000080"/>
              <w:start w:val="single" w:sz="6" w:space="0" w:color="000080"/>
              <w:bottom w:val="single" w:sz="6" w:space="0" w:color="000080"/>
              <w:end w:val="single" w:sz="6" w:space="0" w:color="000080"/>
            </w:tcBorders>
          </w:tcPr>
          <w:p>
            <w:pPr>
              <w:pStyle w:val="CoverTableCentered"/>
              <w:jc w:val="both"/>
              <w:rPr>
                <w:b/>
                <w:bCs/>
              </w:rPr>
            </w:pPr>
            <w:r>
              <w:rPr>
                <w:b/>
                <w:bCs/>
              </w:rPr>
            </w:r>
          </w:p>
        </w:tc>
      </w:tr>
      <w:tr>
        <w:trPr>
          <w:trHeight w:val="375" w:hRule="atLeast"/>
        </w:trPr>
        <w:tc>
          <w:tcPr>
            <w:tcW w:w="1335" w:type="dxa"/>
            <w:tcBorders>
              <w:top w:val="single" w:sz="6" w:space="0" w:color="000080"/>
              <w:start w:val="single" w:sz="6" w:space="0" w:color="000080"/>
              <w:bottom w:val="single" w:sz="6" w:space="0" w:color="000080"/>
              <w:end w:val="single" w:sz="6" w:space="0" w:color="000080"/>
            </w:tcBorders>
          </w:tcPr>
          <w:p>
            <w:pPr>
              <w:pStyle w:val="CoverTableCentered"/>
              <w:jc w:val="both"/>
              <w:rPr>
                <w:b/>
                <w:bCs/>
              </w:rPr>
            </w:pPr>
            <w:r>
              <w:rPr>
                <w:b/>
                <w:bCs/>
              </w:rPr>
            </w:r>
          </w:p>
        </w:tc>
        <w:tc>
          <w:tcPr>
            <w:tcW w:w="1587" w:type="dxa"/>
            <w:tcBorders>
              <w:top w:val="single" w:sz="6" w:space="0" w:color="000080"/>
              <w:start w:val="single" w:sz="6" w:space="0" w:color="000080"/>
              <w:bottom w:val="single" w:sz="6" w:space="0" w:color="000080"/>
              <w:end w:val="single" w:sz="6" w:space="0" w:color="000080"/>
            </w:tcBorders>
          </w:tcPr>
          <w:p>
            <w:pPr>
              <w:pStyle w:val="CoverTableCentered"/>
              <w:jc w:val="both"/>
              <w:rPr>
                <w:b/>
                <w:bCs/>
              </w:rPr>
            </w:pPr>
            <w:r>
              <w:rPr>
                <w:b/>
                <w:bCs/>
              </w:rPr>
            </w:r>
          </w:p>
        </w:tc>
        <w:tc>
          <w:tcPr>
            <w:tcW w:w="4364" w:type="dxa"/>
            <w:tcBorders>
              <w:top w:val="single" w:sz="6" w:space="0" w:color="000080"/>
              <w:start w:val="single" w:sz="6" w:space="0" w:color="000080"/>
              <w:bottom w:val="single" w:sz="6" w:space="0" w:color="000080"/>
              <w:end w:val="single" w:sz="6" w:space="0" w:color="000080"/>
            </w:tcBorders>
          </w:tcPr>
          <w:p>
            <w:pPr>
              <w:pStyle w:val="CoverTableCentered"/>
              <w:jc w:val="both"/>
              <w:rPr>
                <w:b/>
                <w:bCs/>
              </w:rPr>
            </w:pPr>
            <w:r>
              <w:rPr>
                <w:b/>
                <w:bCs/>
              </w:rPr>
            </w:r>
          </w:p>
        </w:tc>
        <w:tc>
          <w:tcPr>
            <w:tcW w:w="2635" w:type="dxa"/>
            <w:tcBorders>
              <w:top w:val="single" w:sz="6" w:space="0" w:color="000080"/>
              <w:start w:val="single" w:sz="6" w:space="0" w:color="000080"/>
              <w:bottom w:val="single" w:sz="6" w:space="0" w:color="000080"/>
              <w:end w:val="single" w:sz="6" w:space="0" w:color="000080"/>
            </w:tcBorders>
          </w:tcPr>
          <w:p>
            <w:pPr>
              <w:pStyle w:val="CoverTableCentered"/>
              <w:jc w:val="both"/>
              <w:rPr>
                <w:b/>
                <w:bCs/>
              </w:rPr>
            </w:pPr>
            <w:r>
              <w:rPr>
                <w:b/>
                <w:bCs/>
              </w:rPr>
            </w:r>
          </w:p>
        </w:tc>
      </w:tr>
    </w:tbl>
    <w:p>
      <w:pPr>
        <w:pStyle w:val="Normal"/>
        <w:jc w:val="both"/>
        <w:rPr/>
      </w:pPr>
      <w:r>
        <w:rPr/>
      </w:r>
    </w:p>
    <w:p>
      <w:pPr>
        <w:pStyle w:val="Normal"/>
        <w:jc w:val="both"/>
        <w:rPr/>
      </w:pPr>
      <w:r>
        <w:rPr/>
      </w:r>
    </w:p>
    <w:p>
      <w:pPr>
        <w:pStyle w:val="Normal"/>
        <w:jc w:val="both"/>
        <w:rPr/>
      </w:pPr>
      <w:r>
        <w:rPr/>
      </w:r>
      <w:r>
        <w:br w:type="page"/>
      </w:r>
    </w:p>
    <w:p>
      <w:pPr>
        <w:pStyle w:val="Normal"/>
        <w:spacing w:before="0" w:after="0"/>
        <w:jc w:val="both"/>
        <w:rPr/>
      </w:pPr>
      <w:r>
        <w:rPr/>
      </w:r>
    </w:p>
    <w:p>
      <w:pPr>
        <w:pStyle w:val="Normal"/>
        <w:jc w:val="both"/>
        <w:rPr/>
      </w:pPr>
      <w:r>
        <w:rPr/>
      </w:r>
    </w:p>
    <w:tbl>
      <w:tblPr>
        <w:tblW w:w="4500" w:type="pct"/>
        <w:jc w:val="center"/>
        <w:tblInd w:w="0" w:type="dxa"/>
        <w:tblLayout w:type="fixed"/>
        <w:tblCellMar>
          <w:top w:w="0" w:type="dxa"/>
          <w:start w:w="99" w:type="dxa"/>
          <w:bottom w:w="0" w:type="dxa"/>
          <w:end w:w="99" w:type="dxa"/>
        </w:tblCellMar>
        <w:tblLook w:val="0000" w:noHBand="0" w:noVBand="0" w:firstColumn="0" w:lastRow="0" w:lastColumn="0" w:firstRow="0"/>
      </w:tblPr>
      <w:tblGrid>
        <w:gridCol w:w="8928"/>
      </w:tblGrid>
      <w:tr>
        <w:trPr>
          <w:trHeight w:val="567" w:hRule="atLeast"/>
        </w:trPr>
        <w:tc>
          <w:tcPr>
            <w:tcW w:w="8928" w:type="dxa"/>
            <w:tcBorders>
              <w:top w:val="single" w:sz="4" w:space="0" w:color="000000"/>
              <w:start w:val="single" w:sz="4" w:space="0" w:color="000000"/>
              <w:bottom w:val="single" w:sz="4" w:space="0" w:color="000000"/>
              <w:end w:val="single" w:sz="4" w:space="0" w:color="000000"/>
            </w:tcBorders>
            <w:vAlign w:val="center"/>
          </w:tcPr>
          <w:p>
            <w:pPr>
              <w:pStyle w:val="FramedHeading"/>
              <w:spacing w:before="120" w:after="120"/>
              <w:jc w:val="both"/>
              <w:rPr/>
            </w:pPr>
            <w:r>
              <w:rPr/>
              <w:t>CONTENTS</w:t>
            </w:r>
          </w:p>
        </w:tc>
      </w:tr>
    </w:tbl>
    <w:p>
      <w:pPr>
        <w:pStyle w:val="Normal"/>
        <w:jc w:val="both"/>
        <w:rPr/>
      </w:pPr>
      <w:r>
        <w:rPr/>
      </w:r>
    </w:p>
    <w:sdt>
      <w:sdtPr>
        <w:docPartObj>
          <w:docPartGallery w:val="Table of Contents"/>
          <w:docPartUnique w:val="true"/>
        </w:docPartObj>
      </w:sdtPr>
      <w:sdtContent>
        <w:p>
          <w:pPr>
            <w:pStyle w:val="TOC1"/>
            <w:tabs>
              <w:tab w:val="clear" w:pos="708"/>
              <w:tab w:val="left" w:pos="400" w:leader="none"/>
              <w:tab w:val="right" w:pos="9911" w:leader="dot"/>
            </w:tabs>
            <w:jc w:val="both"/>
            <w:rPr/>
          </w:pPr>
          <w:r>
            <w:fldChar w:fldCharType="begin"/>
          </w:r>
          <w:r>
            <w:rPr>
              <w:webHidden/>
              <w:rStyle w:val="IndexLink"/>
              <w:vanish w:val="false"/>
            </w:rPr>
            <w:instrText xml:space="preserve"> TOC \z \o "1-4" \u \h</w:instrText>
          </w:r>
          <w:r>
            <w:rPr>
              <w:webHidden/>
              <w:rStyle w:val="IndexLink"/>
              <w:vanish w:val="false"/>
            </w:rPr>
            <w:fldChar w:fldCharType="separate"/>
          </w:r>
          <w:hyperlink w:anchor="_Toc208787546">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kern w:val="2"/>
                <w:sz w:val="24"/>
                <w:szCs w:val="24"/>
                <w:lang w:eastAsia="en-US"/>
                <w14:ligatures w14:val="standardContextual"/>
              </w:rPr>
              <w:tab/>
            </w:r>
            <w:r>
              <w:rPr>
                <w:rStyle w:val="IndexLink"/>
              </w:rPr>
              <w:t>SW System Overview</w:t>
            </w:r>
            <w:r>
              <w:rPr>
                <w:webHidden/>
              </w:rPr>
              <w:fldChar w:fldCharType="begin"/>
            </w:r>
            <w:r>
              <w:rPr>
                <w:webHidden/>
              </w:rPr>
              <w:instrText xml:space="preserve">PAGEREF _Toc208787546 \h</w:instrText>
            </w:r>
            <w:r>
              <w:rPr>
                <w:webHidden/>
              </w:rPr>
              <w:fldChar w:fldCharType="separate"/>
            </w:r>
            <w:r>
              <w:rPr>
                <w:rStyle w:val="IndexLink"/>
                <w:vanish w:val="false"/>
              </w:rPr>
              <w:tab/>
              <w:t>4</w:t>
            </w:r>
            <w:r>
              <w:rPr>
                <w:webHidden/>
              </w:rPr>
              <w:fldChar w:fldCharType="end"/>
            </w:r>
          </w:hyperlink>
        </w:p>
        <w:p>
          <w:pPr>
            <w:pStyle w:val="TOC2"/>
            <w:tabs>
              <w:tab w:val="clear" w:pos="708"/>
              <w:tab w:val="left" w:pos="800" w:leader="none"/>
              <w:tab w:val="right" w:pos="9911" w:leader="dot"/>
            </w:tabs>
            <w:jc w:val="both"/>
            <w:rPr/>
          </w:pPr>
          <w:hyperlink w:anchor="_Toc208787547">
            <w:r>
              <w:rPr>
                <w:webHidden/>
                <w:rStyle w:val="IndexLink"/>
                <w:vanish w:val="false"/>
              </w:rPr>
              <w:t>1.1</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Purpose</w:t>
            </w:r>
            <w:r>
              <w:rPr>
                <w:webHidden/>
              </w:rPr>
              <w:fldChar w:fldCharType="begin"/>
            </w:r>
            <w:r>
              <w:rPr>
                <w:webHidden/>
              </w:rPr>
              <w:instrText xml:space="preserve">PAGEREF _Toc208787547 \h</w:instrText>
            </w:r>
            <w:r>
              <w:rPr>
                <w:webHidden/>
              </w:rPr>
              <w:fldChar w:fldCharType="separate"/>
            </w:r>
            <w:r>
              <w:rPr>
                <w:rStyle w:val="IndexLink"/>
                <w:vanish w:val="false"/>
              </w:rPr>
              <w:tab/>
              <w:t>4</w:t>
            </w:r>
            <w:r>
              <w:rPr>
                <w:webHidden/>
              </w:rPr>
              <w:fldChar w:fldCharType="end"/>
            </w:r>
          </w:hyperlink>
        </w:p>
        <w:p>
          <w:pPr>
            <w:pStyle w:val="TOC2"/>
            <w:tabs>
              <w:tab w:val="clear" w:pos="708"/>
              <w:tab w:val="left" w:pos="800" w:leader="none"/>
              <w:tab w:val="right" w:pos="9911" w:leader="dot"/>
            </w:tabs>
            <w:jc w:val="both"/>
            <w:rPr/>
          </w:pPr>
          <w:hyperlink w:anchor="_Toc208787548">
            <w:r>
              <w:rPr>
                <w:webHidden/>
                <w:rStyle w:val="IndexLink"/>
                <w:vanish w:val="false"/>
              </w:rPr>
              <w:t>1.2</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Scope</w:t>
            </w:r>
            <w:r>
              <w:rPr>
                <w:webHidden/>
              </w:rPr>
              <w:fldChar w:fldCharType="begin"/>
            </w:r>
            <w:r>
              <w:rPr>
                <w:webHidden/>
              </w:rPr>
              <w:instrText xml:space="preserve">PAGEREF _Toc208787548 \h</w:instrText>
            </w:r>
            <w:r>
              <w:rPr>
                <w:webHidden/>
              </w:rPr>
              <w:fldChar w:fldCharType="separate"/>
            </w:r>
            <w:r>
              <w:rPr>
                <w:rStyle w:val="IndexLink"/>
                <w:vanish w:val="false"/>
              </w:rPr>
              <w:tab/>
              <w:t>4</w:t>
            </w:r>
            <w:r>
              <w:rPr>
                <w:webHidden/>
              </w:rPr>
              <w:fldChar w:fldCharType="end"/>
            </w:r>
          </w:hyperlink>
        </w:p>
        <w:p>
          <w:pPr>
            <w:pStyle w:val="TOC2"/>
            <w:tabs>
              <w:tab w:val="clear" w:pos="708"/>
              <w:tab w:val="left" w:pos="800" w:leader="none"/>
              <w:tab w:val="right" w:pos="9911" w:leader="dot"/>
            </w:tabs>
            <w:jc w:val="both"/>
            <w:rPr/>
          </w:pPr>
          <w:hyperlink w:anchor="_Toc208787549">
            <w:r>
              <w:rPr>
                <w:webHidden/>
                <w:rStyle w:val="IndexLink"/>
                <w:vanish w:val="false"/>
              </w:rPr>
              <w:t>1.3</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Use-Case Diagram</w:t>
            </w:r>
            <w:r>
              <w:rPr>
                <w:webHidden/>
              </w:rPr>
              <w:fldChar w:fldCharType="begin"/>
            </w:r>
            <w:r>
              <w:rPr>
                <w:webHidden/>
              </w:rPr>
              <w:instrText xml:space="preserve">PAGEREF _Toc208787549 \h</w:instrText>
            </w:r>
            <w:r>
              <w:rPr>
                <w:webHidden/>
              </w:rPr>
              <w:fldChar w:fldCharType="separate"/>
            </w:r>
            <w:r>
              <w:rPr>
                <w:rStyle w:val="IndexLink"/>
                <w:vanish w:val="false"/>
              </w:rPr>
              <w:tab/>
              <w:t>4</w:t>
            </w:r>
            <w:r>
              <w:rPr>
                <w:webHidden/>
              </w:rPr>
              <w:fldChar w:fldCharType="end"/>
            </w:r>
          </w:hyperlink>
        </w:p>
        <w:p>
          <w:pPr>
            <w:pStyle w:val="TOC2"/>
            <w:tabs>
              <w:tab w:val="clear" w:pos="708"/>
              <w:tab w:val="left" w:pos="800" w:leader="none"/>
              <w:tab w:val="right" w:pos="9911" w:leader="dot"/>
            </w:tabs>
            <w:jc w:val="both"/>
            <w:rPr/>
          </w:pPr>
          <w:hyperlink w:anchor="_Toc208787550">
            <w:r>
              <w:rPr>
                <w:webHidden/>
                <w:rStyle w:val="IndexLink"/>
                <w:vanish w:val="false"/>
              </w:rPr>
              <w:t>1.4</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General Constraints</w:t>
            </w:r>
            <w:r>
              <w:rPr>
                <w:webHidden/>
              </w:rPr>
              <w:fldChar w:fldCharType="begin"/>
            </w:r>
            <w:r>
              <w:rPr>
                <w:webHidden/>
              </w:rPr>
              <w:instrText xml:space="preserve">PAGEREF _Toc208787550 \h</w:instrText>
            </w:r>
            <w:r>
              <w:rPr>
                <w:webHidden/>
              </w:rPr>
              <w:fldChar w:fldCharType="separate"/>
            </w:r>
            <w:r>
              <w:rPr>
                <w:rStyle w:val="IndexLink"/>
                <w:vanish w:val="false"/>
              </w:rPr>
              <w:tab/>
              <w:t>4</w:t>
            </w:r>
            <w:r>
              <w:rPr>
                <w:webHidden/>
              </w:rPr>
              <w:fldChar w:fldCharType="end"/>
            </w:r>
          </w:hyperlink>
        </w:p>
        <w:p>
          <w:pPr>
            <w:pStyle w:val="TOC2"/>
            <w:tabs>
              <w:tab w:val="clear" w:pos="708"/>
              <w:tab w:val="left" w:pos="800" w:leader="none"/>
              <w:tab w:val="right" w:pos="9911" w:leader="dot"/>
            </w:tabs>
            <w:jc w:val="both"/>
            <w:rPr/>
          </w:pPr>
          <w:hyperlink w:anchor="_Toc208787551">
            <w:r>
              <w:rPr>
                <w:webHidden/>
                <w:rStyle w:val="IndexLink"/>
                <w:vanish w:val="false"/>
              </w:rPr>
              <w:t>1.5</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Assumptions and Dependencies</w:t>
            </w:r>
            <w:r>
              <w:rPr>
                <w:webHidden/>
              </w:rPr>
              <w:fldChar w:fldCharType="begin"/>
            </w:r>
            <w:r>
              <w:rPr>
                <w:webHidden/>
              </w:rPr>
              <w:instrText xml:space="preserve">PAGEREF _Toc208787551 \h</w:instrText>
            </w:r>
            <w:r>
              <w:rPr>
                <w:webHidden/>
              </w:rPr>
              <w:fldChar w:fldCharType="separate"/>
            </w:r>
            <w:r>
              <w:rPr>
                <w:rStyle w:val="IndexLink"/>
                <w:vanish w:val="false"/>
              </w:rPr>
              <w:tab/>
              <w:t>4</w:t>
            </w:r>
            <w:r>
              <w:rPr>
                <w:webHidden/>
              </w:rPr>
              <w:fldChar w:fldCharType="end"/>
            </w:r>
          </w:hyperlink>
        </w:p>
        <w:p>
          <w:pPr>
            <w:pStyle w:val="TOC2"/>
            <w:tabs>
              <w:tab w:val="clear" w:pos="708"/>
              <w:tab w:val="left" w:pos="800" w:leader="none"/>
              <w:tab w:val="right" w:pos="9911" w:leader="dot"/>
            </w:tabs>
            <w:jc w:val="both"/>
            <w:rPr/>
          </w:pPr>
          <w:hyperlink w:anchor="_Toc208787552">
            <w:r>
              <w:rPr>
                <w:webHidden/>
                <w:rStyle w:val="IndexLink"/>
                <w:vanish w:val="false"/>
              </w:rPr>
              <w:t>1.6</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Acronyms and Abbreviations</w:t>
            </w:r>
            <w:r>
              <w:rPr>
                <w:webHidden/>
              </w:rPr>
              <w:fldChar w:fldCharType="begin"/>
            </w:r>
            <w:r>
              <w:rPr>
                <w:webHidden/>
              </w:rPr>
              <w:instrText xml:space="preserve">PAGEREF _Toc208787552 \h</w:instrText>
            </w:r>
            <w:r>
              <w:rPr>
                <w:webHidden/>
              </w:rPr>
              <w:fldChar w:fldCharType="separate"/>
            </w:r>
            <w:r>
              <w:rPr>
                <w:rStyle w:val="IndexLink"/>
                <w:vanish w:val="false"/>
              </w:rPr>
              <w:tab/>
              <w:t>4</w:t>
            </w:r>
            <w:r>
              <w:rPr>
                <w:webHidden/>
              </w:rPr>
              <w:fldChar w:fldCharType="end"/>
            </w:r>
          </w:hyperlink>
        </w:p>
        <w:p>
          <w:pPr>
            <w:pStyle w:val="TOC1"/>
            <w:tabs>
              <w:tab w:val="clear" w:pos="708"/>
              <w:tab w:val="left" w:pos="400" w:leader="none"/>
              <w:tab w:val="right" w:pos="9911" w:leader="dot"/>
            </w:tabs>
            <w:jc w:val="both"/>
            <w:rPr/>
          </w:pPr>
          <w:hyperlink w:anchor="_Toc208787553">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kern w:val="2"/>
                <w:sz w:val="24"/>
                <w:szCs w:val="24"/>
                <w:lang w:eastAsia="en-US"/>
                <w14:ligatures w14:val="standardContextual"/>
              </w:rPr>
              <w:tab/>
            </w:r>
            <w:r>
              <w:rPr>
                <w:rStyle w:val="IndexLink"/>
              </w:rPr>
              <w:t>SW Functional Requirements</w:t>
            </w:r>
            <w:r>
              <w:rPr>
                <w:webHidden/>
              </w:rPr>
              <w:fldChar w:fldCharType="begin"/>
            </w:r>
            <w:r>
              <w:rPr>
                <w:webHidden/>
              </w:rPr>
              <w:instrText xml:space="preserve">PAGEREF _Toc208787553 \h</w:instrText>
            </w:r>
            <w:r>
              <w:rPr>
                <w:webHidden/>
              </w:rPr>
              <w:fldChar w:fldCharType="separate"/>
            </w:r>
            <w:r>
              <w:rPr>
                <w:rStyle w:val="IndexLink"/>
                <w:vanish w:val="false"/>
              </w:rPr>
              <w:tab/>
              <w:t>5</w:t>
            </w:r>
            <w:r>
              <w:rPr>
                <w:webHidden/>
              </w:rPr>
              <w:fldChar w:fldCharType="end"/>
            </w:r>
          </w:hyperlink>
        </w:p>
        <w:p>
          <w:pPr>
            <w:pStyle w:val="TOC2"/>
            <w:tabs>
              <w:tab w:val="clear" w:pos="708"/>
              <w:tab w:val="right" w:pos="9911" w:leader="dot"/>
            </w:tabs>
            <w:jc w:val="both"/>
            <w:rPr/>
          </w:pPr>
          <w:hyperlink w:anchor="_Toc208787554">
            <w:r>
              <w:rPr>
                <w:webHidden/>
              </w:rPr>
              <w:fldChar w:fldCharType="begin"/>
            </w:r>
            <w:r>
              <w:rPr>
                <w:webHidden/>
              </w:rPr>
              <w:instrText xml:space="preserve">PAGEREF _Toc208787554 \h</w:instrText>
            </w:r>
            <w:r>
              <w:rPr>
                <w:webHidden/>
              </w:rPr>
              <w:fldChar w:fldCharType="separate"/>
            </w:r>
            <w:r>
              <w:rPr>
                <w:webHidden/>
                <w:rStyle w:val="IndexLink"/>
                <w:vanish w:val="false"/>
              </w:rPr>
              <w:t>2.1 Features / Functions to be Implemented</w:t>
              <w:tab/>
              <w:t>5</w:t>
            </w:r>
            <w:r>
              <w:rPr>
                <w:webHidden/>
              </w:rPr>
              <w:fldChar w:fldCharType="end"/>
            </w:r>
          </w:hyperlink>
        </w:p>
        <w:p>
          <w:pPr>
            <w:pStyle w:val="TOC2"/>
            <w:tabs>
              <w:tab w:val="clear" w:pos="708"/>
              <w:tab w:val="left" w:pos="800" w:leader="none"/>
              <w:tab w:val="right" w:pos="9911" w:leader="dot"/>
            </w:tabs>
            <w:jc w:val="both"/>
            <w:rPr/>
          </w:pPr>
          <w:hyperlink w:anchor="_Toc208787555">
            <w:r>
              <w:rPr>
                <w:webHidden/>
                <w:rStyle w:val="IndexLink"/>
                <w:vanish w:val="false"/>
              </w:rPr>
              <w:t>2.1</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Acceptance Criteria</w:t>
            </w:r>
            <w:r>
              <w:rPr>
                <w:webHidden/>
              </w:rPr>
              <w:fldChar w:fldCharType="begin"/>
            </w:r>
            <w:r>
              <w:rPr>
                <w:webHidden/>
              </w:rPr>
              <w:instrText xml:space="preserve">PAGEREF _Toc208787555 \h</w:instrText>
            </w:r>
            <w:r>
              <w:rPr>
                <w:webHidden/>
              </w:rPr>
              <w:fldChar w:fldCharType="separate"/>
            </w:r>
            <w:r>
              <w:rPr>
                <w:rStyle w:val="IndexLink"/>
                <w:vanish w:val="false"/>
              </w:rPr>
              <w:tab/>
              <w:t>5</w:t>
            </w:r>
            <w:r>
              <w:rPr>
                <w:webHidden/>
              </w:rPr>
              <w:fldChar w:fldCharType="end"/>
            </w:r>
          </w:hyperlink>
        </w:p>
        <w:p>
          <w:pPr>
            <w:pStyle w:val="TOC2"/>
            <w:tabs>
              <w:tab w:val="clear" w:pos="708"/>
              <w:tab w:val="left" w:pos="800" w:leader="none"/>
              <w:tab w:val="right" w:pos="9911" w:leader="dot"/>
            </w:tabs>
            <w:jc w:val="both"/>
            <w:rPr/>
          </w:pPr>
          <w:hyperlink w:anchor="_Toc208787556">
            <w:r>
              <w:rPr>
                <w:webHidden/>
                <w:rStyle w:val="IndexLink"/>
                <w:vanish w:val="false"/>
                <w:lang w:val="ru-RU"/>
              </w:rPr>
              <w:t>2.2</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Implementation Requirements</w:t>
            </w:r>
            <w:r>
              <w:rPr>
                <w:webHidden/>
              </w:rPr>
              <w:fldChar w:fldCharType="begin"/>
            </w:r>
            <w:r>
              <w:rPr>
                <w:webHidden/>
              </w:rPr>
              <w:instrText xml:space="preserve">PAGEREF _Toc208787556 \h</w:instrText>
            </w:r>
            <w:r>
              <w:rPr>
                <w:webHidden/>
              </w:rPr>
              <w:fldChar w:fldCharType="separate"/>
            </w:r>
            <w:r>
              <w:rPr>
                <w:rStyle w:val="IndexLink"/>
                <w:vanish w:val="false"/>
              </w:rPr>
              <w:tab/>
              <w:t>5</w:t>
            </w:r>
            <w:r>
              <w:rPr>
                <w:webHidden/>
              </w:rPr>
              <w:fldChar w:fldCharType="end"/>
            </w:r>
          </w:hyperlink>
        </w:p>
        <w:p>
          <w:pPr>
            <w:pStyle w:val="TOC1"/>
            <w:tabs>
              <w:tab w:val="clear" w:pos="708"/>
              <w:tab w:val="left" w:pos="400" w:leader="none"/>
              <w:tab w:val="right" w:pos="9911" w:leader="dot"/>
            </w:tabs>
            <w:jc w:val="both"/>
            <w:rPr/>
          </w:pPr>
          <w:hyperlink w:anchor="_Toc208787557">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kern w:val="2"/>
                <w:sz w:val="24"/>
                <w:szCs w:val="24"/>
                <w:lang w:eastAsia="en-US"/>
                <w14:ligatures w14:val="standardContextual"/>
              </w:rPr>
              <w:tab/>
            </w:r>
            <w:r>
              <w:rPr>
                <w:rStyle w:val="IndexLink"/>
              </w:rPr>
              <w:t>SW Non-Functional Requirements</w:t>
            </w:r>
            <w:r>
              <w:rPr>
                <w:webHidden/>
              </w:rPr>
              <w:fldChar w:fldCharType="begin"/>
            </w:r>
            <w:r>
              <w:rPr>
                <w:webHidden/>
              </w:rPr>
              <w:instrText xml:space="preserve">PAGEREF _Toc208787557 \h</w:instrText>
            </w:r>
            <w:r>
              <w:rPr>
                <w:webHidden/>
              </w:rPr>
              <w:fldChar w:fldCharType="separate"/>
            </w:r>
            <w:r>
              <w:rPr>
                <w:rStyle w:val="IndexLink"/>
                <w:vanish w:val="false"/>
              </w:rPr>
              <w:tab/>
              <w:t>6</w:t>
            </w:r>
            <w:r>
              <w:rPr>
                <w:webHidden/>
              </w:rPr>
              <w:fldChar w:fldCharType="end"/>
            </w:r>
          </w:hyperlink>
        </w:p>
        <w:p>
          <w:pPr>
            <w:pStyle w:val="TOC2"/>
            <w:tabs>
              <w:tab w:val="clear" w:pos="708"/>
              <w:tab w:val="left" w:pos="800" w:leader="none"/>
              <w:tab w:val="right" w:pos="9911" w:leader="dot"/>
            </w:tabs>
            <w:jc w:val="both"/>
            <w:rPr/>
          </w:pPr>
          <w:hyperlink w:anchor="_Toc208787558">
            <w:r>
              <w:rPr>
                <w:webHidden/>
                <w:rStyle w:val="IndexLink"/>
                <w:vanish w:val="false"/>
                <w:lang w:val="ru-RU"/>
              </w:rPr>
              <w:t>3.1</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Resource Consumption</w:t>
            </w:r>
            <w:r>
              <w:rPr>
                <w:webHidden/>
              </w:rPr>
              <w:fldChar w:fldCharType="begin"/>
            </w:r>
            <w:r>
              <w:rPr>
                <w:webHidden/>
              </w:rPr>
              <w:instrText xml:space="preserve">PAGEREF _Toc208787558 \h</w:instrText>
            </w:r>
            <w:r>
              <w:rPr>
                <w:webHidden/>
              </w:rPr>
              <w:fldChar w:fldCharType="separate"/>
            </w:r>
            <w:r>
              <w:rPr>
                <w:rStyle w:val="IndexLink"/>
                <w:vanish w:val="false"/>
              </w:rPr>
              <w:tab/>
              <w:t>6</w:t>
            </w:r>
            <w:r>
              <w:rPr>
                <w:webHidden/>
              </w:rPr>
              <w:fldChar w:fldCharType="end"/>
            </w:r>
          </w:hyperlink>
        </w:p>
        <w:p>
          <w:pPr>
            <w:pStyle w:val="TOC2"/>
            <w:tabs>
              <w:tab w:val="clear" w:pos="708"/>
              <w:tab w:val="left" w:pos="800" w:leader="none"/>
              <w:tab w:val="right" w:pos="9911" w:leader="dot"/>
            </w:tabs>
            <w:jc w:val="both"/>
            <w:rPr/>
          </w:pPr>
          <w:hyperlink w:anchor="_Toc208787559">
            <w:r>
              <w:rPr>
                <w:webHidden/>
                <w:rStyle w:val="IndexLink"/>
                <w:vanish w:val="false"/>
              </w:rPr>
              <w:t>3.2</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License Issues</w:t>
            </w:r>
            <w:r>
              <w:rPr>
                <w:webHidden/>
              </w:rPr>
              <w:fldChar w:fldCharType="begin"/>
            </w:r>
            <w:r>
              <w:rPr>
                <w:webHidden/>
              </w:rPr>
              <w:instrText xml:space="preserve">PAGEREF _Toc208787559 \h</w:instrText>
            </w:r>
            <w:r>
              <w:rPr>
                <w:webHidden/>
              </w:rPr>
              <w:fldChar w:fldCharType="separate"/>
            </w:r>
            <w:r>
              <w:rPr>
                <w:rStyle w:val="IndexLink"/>
                <w:vanish w:val="false"/>
              </w:rPr>
              <w:tab/>
              <w:t>6</w:t>
            </w:r>
            <w:r>
              <w:rPr>
                <w:webHidden/>
              </w:rPr>
              <w:fldChar w:fldCharType="end"/>
            </w:r>
          </w:hyperlink>
        </w:p>
        <w:p>
          <w:pPr>
            <w:pStyle w:val="TOC2"/>
            <w:tabs>
              <w:tab w:val="clear" w:pos="708"/>
              <w:tab w:val="left" w:pos="800" w:leader="none"/>
              <w:tab w:val="right" w:pos="9911" w:leader="dot"/>
            </w:tabs>
            <w:jc w:val="both"/>
            <w:rPr/>
          </w:pPr>
          <w:hyperlink w:anchor="_Toc208787560">
            <w:r>
              <w:rPr>
                <w:webHidden/>
                <w:rStyle w:val="IndexLink"/>
                <w:vanish w:val="false"/>
              </w:rPr>
              <w:t>3.3</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Coding Standard</w:t>
            </w:r>
            <w:r>
              <w:rPr>
                <w:webHidden/>
              </w:rPr>
              <w:fldChar w:fldCharType="begin"/>
            </w:r>
            <w:r>
              <w:rPr>
                <w:webHidden/>
              </w:rPr>
              <w:instrText xml:space="preserve">PAGEREF _Toc208787560 \h</w:instrText>
            </w:r>
            <w:r>
              <w:rPr>
                <w:webHidden/>
              </w:rPr>
              <w:fldChar w:fldCharType="separate"/>
            </w:r>
            <w:r>
              <w:rPr>
                <w:rStyle w:val="IndexLink"/>
                <w:vanish w:val="false"/>
              </w:rPr>
              <w:tab/>
              <w:t>6</w:t>
            </w:r>
            <w:r>
              <w:rPr>
                <w:webHidden/>
              </w:rPr>
              <w:fldChar w:fldCharType="end"/>
            </w:r>
          </w:hyperlink>
        </w:p>
        <w:p>
          <w:pPr>
            <w:pStyle w:val="TOC2"/>
            <w:tabs>
              <w:tab w:val="clear" w:pos="708"/>
              <w:tab w:val="left" w:pos="800" w:leader="none"/>
              <w:tab w:val="right" w:pos="9911" w:leader="dot"/>
            </w:tabs>
            <w:jc w:val="both"/>
            <w:rPr/>
          </w:pPr>
          <w:hyperlink w:anchor="_Toc208787561">
            <w:r>
              <w:rPr>
                <w:webHidden/>
                <w:rStyle w:val="IndexLink"/>
                <w:vanish w:val="false"/>
              </w:rPr>
              <w:t>3.4</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Modular Design</w:t>
            </w:r>
            <w:r>
              <w:rPr>
                <w:webHidden/>
              </w:rPr>
              <w:fldChar w:fldCharType="begin"/>
            </w:r>
            <w:r>
              <w:rPr>
                <w:webHidden/>
              </w:rPr>
              <w:instrText xml:space="preserve">PAGEREF _Toc208787561 \h</w:instrText>
            </w:r>
            <w:r>
              <w:rPr>
                <w:webHidden/>
              </w:rPr>
              <w:fldChar w:fldCharType="separate"/>
            </w:r>
            <w:r>
              <w:rPr>
                <w:rStyle w:val="IndexLink"/>
                <w:vanish w:val="false"/>
              </w:rPr>
              <w:tab/>
              <w:t>6</w:t>
            </w:r>
            <w:r>
              <w:rPr>
                <w:webHidden/>
              </w:rPr>
              <w:fldChar w:fldCharType="end"/>
            </w:r>
          </w:hyperlink>
        </w:p>
        <w:p>
          <w:pPr>
            <w:pStyle w:val="TOC2"/>
            <w:tabs>
              <w:tab w:val="clear" w:pos="708"/>
              <w:tab w:val="left" w:pos="800" w:leader="none"/>
              <w:tab w:val="right" w:pos="9911" w:leader="dot"/>
            </w:tabs>
            <w:jc w:val="both"/>
            <w:rPr/>
          </w:pPr>
          <w:hyperlink w:anchor="_Toc208787562">
            <w:r>
              <w:rPr>
                <w:webHidden/>
                <w:rStyle w:val="IndexLink"/>
                <w:vanish w:val="false"/>
              </w:rPr>
              <w:t>3.5</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Reliability</w:t>
            </w:r>
            <w:r>
              <w:rPr>
                <w:webHidden/>
              </w:rPr>
              <w:fldChar w:fldCharType="begin"/>
            </w:r>
            <w:r>
              <w:rPr>
                <w:webHidden/>
              </w:rPr>
              <w:instrText xml:space="preserve">PAGEREF _Toc208787562 \h</w:instrText>
            </w:r>
            <w:r>
              <w:rPr>
                <w:webHidden/>
              </w:rPr>
              <w:fldChar w:fldCharType="separate"/>
            </w:r>
            <w:r>
              <w:rPr>
                <w:rStyle w:val="IndexLink"/>
                <w:vanish w:val="false"/>
              </w:rPr>
              <w:tab/>
              <w:t>6</w:t>
            </w:r>
            <w:r>
              <w:rPr>
                <w:webHidden/>
              </w:rPr>
              <w:fldChar w:fldCharType="end"/>
            </w:r>
          </w:hyperlink>
        </w:p>
        <w:p>
          <w:pPr>
            <w:pStyle w:val="TOC2"/>
            <w:tabs>
              <w:tab w:val="clear" w:pos="708"/>
              <w:tab w:val="left" w:pos="800" w:leader="none"/>
              <w:tab w:val="right" w:pos="9911" w:leader="dot"/>
            </w:tabs>
            <w:jc w:val="both"/>
            <w:rPr/>
          </w:pPr>
          <w:hyperlink w:anchor="_Toc208787563">
            <w:r>
              <w:rPr>
                <w:webHidden/>
                <w:rStyle w:val="IndexLink"/>
                <w:vanish w:val="false"/>
              </w:rPr>
              <w:t>3.6</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Portability</w:t>
            </w:r>
            <w:r>
              <w:rPr>
                <w:webHidden/>
              </w:rPr>
              <w:fldChar w:fldCharType="begin"/>
            </w:r>
            <w:r>
              <w:rPr>
                <w:webHidden/>
              </w:rPr>
              <w:instrText xml:space="preserve">PAGEREF _Toc208787563 \h</w:instrText>
            </w:r>
            <w:r>
              <w:rPr>
                <w:webHidden/>
              </w:rPr>
              <w:fldChar w:fldCharType="separate"/>
            </w:r>
            <w:r>
              <w:rPr>
                <w:rStyle w:val="IndexLink"/>
                <w:vanish w:val="false"/>
              </w:rPr>
              <w:tab/>
              <w:t>6</w:t>
            </w:r>
            <w:r>
              <w:rPr>
                <w:webHidden/>
              </w:rPr>
              <w:fldChar w:fldCharType="end"/>
            </w:r>
          </w:hyperlink>
        </w:p>
        <w:p>
          <w:pPr>
            <w:pStyle w:val="TOC2"/>
            <w:tabs>
              <w:tab w:val="clear" w:pos="708"/>
              <w:tab w:val="left" w:pos="800" w:leader="none"/>
              <w:tab w:val="right" w:pos="9911" w:leader="dot"/>
            </w:tabs>
            <w:jc w:val="both"/>
            <w:rPr/>
          </w:pPr>
          <w:hyperlink w:anchor="_Toc208787564">
            <w:r>
              <w:rPr>
                <w:webHidden/>
                <w:rStyle w:val="IndexLink"/>
                <w:vanish w:val="false"/>
                <w:lang w:val="ru-RU"/>
              </w:rPr>
              <w:t>3.7</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General Operational Guidelines</w:t>
            </w:r>
            <w:r>
              <w:rPr>
                <w:webHidden/>
              </w:rPr>
              <w:fldChar w:fldCharType="begin"/>
            </w:r>
            <w:r>
              <w:rPr>
                <w:webHidden/>
              </w:rPr>
              <w:instrText xml:space="preserve">PAGEREF _Toc208787564 \h</w:instrText>
            </w:r>
            <w:r>
              <w:rPr>
                <w:webHidden/>
              </w:rPr>
              <w:fldChar w:fldCharType="separate"/>
            </w:r>
            <w:r>
              <w:rPr>
                <w:rStyle w:val="IndexLink"/>
                <w:vanish w:val="false"/>
              </w:rPr>
              <w:tab/>
              <w:t>6</w:t>
            </w:r>
            <w:r>
              <w:rPr>
                <w:webHidden/>
              </w:rPr>
              <w:fldChar w:fldCharType="end"/>
            </w:r>
          </w:hyperlink>
        </w:p>
        <w:p>
          <w:pPr>
            <w:pStyle w:val="TOC1"/>
            <w:tabs>
              <w:tab w:val="clear" w:pos="708"/>
              <w:tab w:val="left" w:pos="400" w:leader="none"/>
              <w:tab w:val="right" w:pos="9911" w:leader="dot"/>
            </w:tabs>
            <w:jc w:val="both"/>
            <w:rPr/>
          </w:pPr>
          <w:hyperlink w:anchor="_Toc208787565">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kern w:val="2"/>
                <w:sz w:val="24"/>
                <w:szCs w:val="24"/>
                <w:lang w:eastAsia="en-US"/>
                <w14:ligatures w14:val="standardContextual"/>
              </w:rPr>
              <w:tab/>
            </w:r>
            <w:r>
              <w:rPr>
                <w:rStyle w:val="IndexLink"/>
              </w:rPr>
              <w:t>SW Design Artifacts</w:t>
            </w:r>
            <w:r>
              <w:rPr>
                <w:webHidden/>
              </w:rPr>
              <w:fldChar w:fldCharType="begin"/>
            </w:r>
            <w:r>
              <w:rPr>
                <w:webHidden/>
              </w:rPr>
              <w:instrText xml:space="preserve">PAGEREF _Toc208787565 \h</w:instrText>
            </w:r>
            <w:r>
              <w:rPr>
                <w:webHidden/>
              </w:rPr>
              <w:fldChar w:fldCharType="separate"/>
            </w:r>
            <w:r>
              <w:rPr>
                <w:rStyle w:val="IndexLink"/>
                <w:vanish w:val="false"/>
              </w:rPr>
              <w:tab/>
              <w:t>7</w:t>
            </w:r>
            <w:r>
              <w:rPr>
                <w:webHidden/>
              </w:rPr>
              <w:fldChar w:fldCharType="end"/>
            </w:r>
          </w:hyperlink>
        </w:p>
        <w:p>
          <w:pPr>
            <w:pStyle w:val="TOC2"/>
            <w:tabs>
              <w:tab w:val="clear" w:pos="708"/>
              <w:tab w:val="left" w:pos="800" w:leader="none"/>
              <w:tab w:val="right" w:pos="9911" w:leader="dot"/>
            </w:tabs>
            <w:jc w:val="both"/>
            <w:rPr/>
          </w:pPr>
          <w:hyperlink w:anchor="_Toc208787566">
            <w:r>
              <w:rPr>
                <w:webHidden/>
                <w:rStyle w:val="IndexLink"/>
                <w:vanish w:val="false"/>
              </w:rPr>
              <w:t>4.1</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CRC Cards (Class–Responsibility–Collaboration)</w:t>
            </w:r>
            <w:r>
              <w:rPr>
                <w:webHidden/>
              </w:rPr>
              <w:fldChar w:fldCharType="begin"/>
            </w:r>
            <w:r>
              <w:rPr>
                <w:webHidden/>
              </w:rPr>
              <w:instrText xml:space="preserve">PAGEREF _Toc208787566 \h</w:instrText>
            </w:r>
            <w:r>
              <w:rPr>
                <w:webHidden/>
              </w:rPr>
              <w:fldChar w:fldCharType="separate"/>
            </w:r>
            <w:r>
              <w:rPr>
                <w:rStyle w:val="IndexLink"/>
                <w:vanish w:val="false"/>
              </w:rPr>
              <w:tab/>
              <w:t>7</w:t>
            </w:r>
            <w:r>
              <w:rPr>
                <w:webHidden/>
              </w:rPr>
              <w:fldChar w:fldCharType="end"/>
            </w:r>
          </w:hyperlink>
        </w:p>
        <w:p>
          <w:pPr>
            <w:pStyle w:val="TOC2"/>
            <w:tabs>
              <w:tab w:val="clear" w:pos="708"/>
              <w:tab w:val="left" w:pos="800" w:leader="none"/>
              <w:tab w:val="right" w:pos="9911" w:leader="dot"/>
            </w:tabs>
            <w:jc w:val="both"/>
            <w:rPr/>
          </w:pPr>
          <w:hyperlink w:anchor="_Toc208787567">
            <w:r>
              <w:rPr>
                <w:webHidden/>
                <w:rStyle w:val="IndexLink"/>
                <w:vanish w:val="false"/>
                <w:lang w:val="ru-RU"/>
              </w:rPr>
              <w:t>4.2</w:t>
            </w:r>
            <w:r>
              <w:rPr>
                <w:rStyle w:val="IndexLink"/>
                <w:rFonts w:eastAsia="" w:cs="" w:ascii="Calibri" w:hAnsi="Calibri" w:asciiTheme="minorHAnsi" w:cstheme="minorBidi" w:eastAsiaTheme="minorEastAsia" w:hAnsiTheme="minorHAnsi"/>
                <w:caps w:val="false"/>
                <w:smallCaps w:val="false"/>
                <w:kern w:val="2"/>
                <w:sz w:val="24"/>
                <w:szCs w:val="24"/>
                <w:lang w:eastAsia="en-US"/>
                <w14:ligatures w14:val="standardContextual"/>
              </w:rPr>
              <w:tab/>
            </w:r>
            <w:r>
              <w:rPr>
                <w:rStyle w:val="IndexLink"/>
              </w:rPr>
              <w:t>Conceptual UML Diagram (entities &amp; relationships)</w:t>
            </w:r>
            <w:r>
              <w:rPr>
                <w:webHidden/>
              </w:rPr>
              <w:fldChar w:fldCharType="begin"/>
            </w:r>
            <w:r>
              <w:rPr>
                <w:webHidden/>
              </w:rPr>
              <w:instrText xml:space="preserve">PAGEREF _Toc208787567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pStyle w:val="Normal"/>
        <w:jc w:val="both"/>
        <w:rPr/>
      </w:pPr>
      <w:r>
        <w:rPr/>
      </w:r>
    </w:p>
    <w:p>
      <w:pPr>
        <w:pStyle w:val="Heading1"/>
        <w:widowControl w:val="false"/>
        <w:pBdr>
          <w:top w:val="single" w:sz="12" w:space="1" w:color="000000"/>
          <w:bottom w:val="single" w:sz="12" w:space="1" w:color="000000"/>
        </w:pBdr>
        <w:tabs>
          <w:tab w:val="clear" w:pos="708"/>
        </w:tabs>
        <w:suppressAutoHyphens w:val="false"/>
        <w:spacing w:lineRule="atLeast" w:line="360"/>
        <w:ind w:hanging="720" w:start="720"/>
        <w:jc w:val="both"/>
        <w:rPr/>
      </w:pPr>
      <w:bookmarkStart w:id="0" w:name="_Toc208787546"/>
      <w:bookmarkStart w:id="1" w:name="_Toc38196291"/>
      <w:bookmarkEnd w:id="1"/>
      <w:r>
        <w:rPr/>
        <w:t>SW System Overview</w:t>
      </w:r>
      <w:bookmarkEnd w:id="0"/>
    </w:p>
    <w:p>
      <w:pPr>
        <w:pStyle w:val="BodyText"/>
        <w:spacing w:before="280" w:after="280"/>
        <w:jc w:val="both"/>
        <w:rPr/>
      </w:pPr>
      <w:r>
        <w:rPr>
          <w:rFonts w:cs="Batang" w:ascii="Trebuchet MS" w:hAnsi="Trebuchet MS"/>
          <w:i/>
          <w:iCs/>
          <w:color w:val="008000"/>
        </w:rPr>
        <w:t xml:space="preserve">Specify the purpose and the overview of the SRS. </w:t>
      </w:r>
    </w:p>
    <w:p>
      <w:pPr>
        <w:pStyle w:val="Normal"/>
        <w:jc w:val="both"/>
        <w:rPr/>
      </w:pPr>
      <w:r>
        <w:rPr>
          <w:rFonts w:cs="Batang" w:ascii="Trebuchet MS" w:hAnsi="Trebuchet MS"/>
          <w:i w:val="false"/>
          <w:iCs w:val="false"/>
          <w:color w:val="000000"/>
          <w:lang w:val="ru-RU"/>
        </w:rPr>
        <w:t xml:space="preserve">This SRS describes requirements of a software system to be used in a Photo Studio where photos are printed and film developed. </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pPr>
      <w:r>
        <w:rPr>
          <w:rFonts w:cs="Batang" w:ascii="Trebuchet MS" w:hAnsi="Trebuchet MS"/>
          <w:i w:val="false"/>
          <w:iCs w:val="false"/>
          <w:color w:val="000000"/>
          <w:lang w:val="ru-RU"/>
        </w:rPr>
        <w:t>The primary goals are to speed up the distribution of the orders, optimize employees’ workflow and to give the studio administrator an overview of the work done, the income and the expenses (material used).</w:t>
      </w:r>
    </w:p>
    <w:p>
      <w:pPr>
        <w:pStyle w:val="Heading2"/>
        <w:widowControl w:val="false"/>
        <w:tabs>
          <w:tab w:val="clear" w:pos="708"/>
        </w:tabs>
        <w:suppressAutoHyphens w:val="false"/>
        <w:spacing w:lineRule="atLeast" w:line="360"/>
        <w:ind w:hanging="300" w:start="300"/>
        <w:jc w:val="both"/>
        <w:rPr/>
      </w:pPr>
      <w:bookmarkStart w:id="2" w:name="_Toc208787547"/>
      <w:bookmarkStart w:id="3" w:name="_Toc122187883"/>
      <w:bookmarkStart w:id="4" w:name="_Toc535737602"/>
      <w:r>
        <w:rPr>
          <w:rFonts w:hint="eastAsia"/>
        </w:rPr>
        <w:t>Purpose</w:t>
      </w:r>
      <w:bookmarkEnd w:id="2"/>
      <w:bookmarkEnd w:id="3"/>
      <w:bookmarkEnd w:id="4"/>
    </w:p>
    <w:p>
      <w:pPr>
        <w:pStyle w:val="Normal"/>
        <w:jc w:val="both"/>
        <w:rPr/>
      </w:pPr>
      <w:r>
        <w:rPr>
          <w:rFonts w:cs="Batang" w:ascii="Trebuchet MS" w:hAnsi="Trebuchet MS"/>
          <w:i/>
          <w:iCs/>
          <w:color w:val="008000"/>
        </w:rPr>
        <w:t>Describe the purpose of the system. What problem does it solve? Who are the intended users? Why is it being developed?</w:t>
      </w:r>
    </w:p>
    <w:p>
      <w:pPr>
        <w:pStyle w:val="Normal"/>
        <w:jc w:val="both"/>
        <w:rPr>
          <w:rFonts w:ascii="Trebuchet MS" w:hAnsi="Trebuchet MS" w:cs="Batang"/>
          <w:i/>
          <w:i/>
          <w:iCs/>
          <w:color w:val="008000"/>
          <w:lang w:val="ru-RU"/>
        </w:rPr>
      </w:pPr>
      <w:r>
        <w:rPr>
          <w:rFonts w:cs="Batang" w:ascii="Trebuchet MS" w:hAnsi="Trebuchet MS"/>
          <w:i/>
          <w:iCs/>
          <w:color w:val="008000"/>
          <w:lang w:val="ru-RU"/>
        </w:rPr>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One purpose of this system is to automatically create two order files (one for the customer and one for the photographer) based on the surname and desired completion date of the order to reduce receptionist’s time needed for each new order.</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The software system will also record orders, track their completion and the related income and expenses for logging and to give an overview to the studio administrator.</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pPr>
      <w:r>
        <w:rPr>
          <w:rFonts w:cs="Batang" w:ascii="Trebuchet MS" w:hAnsi="Trebuchet MS"/>
          <w:i w:val="false"/>
          <w:iCs w:val="false"/>
          <w:color w:val="000000"/>
          <w:lang w:val="ru-RU"/>
        </w:rPr>
        <w:t>The system is meant to allow the receptionist to:</w:t>
      </w:r>
    </w:p>
    <w:p>
      <w:pPr>
        <w:pStyle w:val="Normal"/>
        <w:numPr>
          <w:ilvl w:val="0"/>
          <w:numId w:val="7"/>
        </w:numPr>
        <w:jc w:val="both"/>
        <w:rPr/>
      </w:pPr>
      <w:r>
        <w:rPr>
          <w:rFonts w:cs="Batang" w:ascii="Trebuchet MS" w:hAnsi="Trebuchet MS"/>
          <w:i w:val="false"/>
          <w:iCs w:val="false"/>
          <w:color w:val="000000"/>
          <w:lang w:val="ru-RU"/>
        </w:rPr>
        <w:t>Easily record the client’s surname and desired completion time</w:t>
      </w:r>
    </w:p>
    <w:p>
      <w:pPr>
        <w:pStyle w:val="Normal"/>
        <w:numPr>
          <w:ilvl w:val="0"/>
          <w:numId w:val="7"/>
        </w:numPr>
        <w:jc w:val="both"/>
        <w:rPr/>
      </w:pPr>
      <w:r>
        <w:rPr>
          <w:rFonts w:cs="Batang" w:ascii="Trebuchet MS" w:hAnsi="Trebuchet MS"/>
          <w:i w:val="false"/>
          <w:iCs w:val="false"/>
          <w:color w:val="000000"/>
          <w:lang w:val="ru-RU"/>
        </w:rPr>
        <w:t>Mark urgent express orders.</w:t>
      </w:r>
    </w:p>
    <w:p>
      <w:pPr>
        <w:pStyle w:val="Normal"/>
        <w:numPr>
          <w:ilvl w:val="0"/>
          <w:numId w:val="7"/>
        </w:numPr>
        <w:jc w:val="both"/>
        <w:rPr/>
      </w:pPr>
      <w:r>
        <w:rPr>
          <w:rFonts w:cs="Batang" w:ascii="Trebuchet MS" w:hAnsi="Trebuchet MS"/>
          <w:i w:val="false"/>
          <w:iCs w:val="false"/>
          <w:color w:val="000000"/>
          <w:lang w:val="ru-RU"/>
        </w:rPr>
        <w:t>Automatically calculate the price (meaning the surcharge).</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pPr>
      <w:r>
        <w:rPr>
          <w:rFonts w:cs="Batang" w:ascii="Trebuchet MS" w:hAnsi="Trebuchet MS"/>
          <w:i w:val="false"/>
          <w:iCs w:val="false"/>
          <w:color w:val="000000"/>
          <w:lang w:val="ru-RU"/>
        </w:rPr>
        <w:t>The system will allow the photographer to:</w:t>
      </w:r>
    </w:p>
    <w:p>
      <w:pPr>
        <w:pStyle w:val="Normal"/>
        <w:numPr>
          <w:ilvl w:val="0"/>
          <w:numId w:val="8"/>
        </w:numPr>
        <w:jc w:val="both"/>
        <w:rPr/>
      </w:pPr>
      <w:r>
        <w:rPr>
          <w:rFonts w:cs="Batang" w:ascii="Trebuchet MS" w:hAnsi="Trebuchet MS"/>
          <w:i w:val="false"/>
          <w:iCs w:val="false"/>
          <w:color w:val="000000"/>
          <w:lang w:val="ru-RU"/>
        </w:rPr>
        <w:t>submit a report on consumed materials at the end of the day</w:t>
      </w:r>
    </w:p>
    <w:p>
      <w:pPr>
        <w:pStyle w:val="Normal"/>
        <w:numPr>
          <w:ilvl w:val="0"/>
          <w:numId w:val="8"/>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submit the completion of an order</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The system will allow the client to:</w:t>
      </w:r>
    </w:p>
    <w:p>
      <w:pPr>
        <w:pStyle w:val="Normal"/>
        <w:numPr>
          <w:ilvl w:val="0"/>
          <w:numId w:val="14"/>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Place an order</w:t>
      </w:r>
    </w:p>
    <w:p>
      <w:pPr>
        <w:pStyle w:val="Normal"/>
        <w:numPr>
          <w:ilvl w:val="0"/>
          <w:numId w:val="14"/>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Allow to view placed order</w:t>
      </w:r>
    </w:p>
    <w:p>
      <w:pPr>
        <w:pStyle w:val="Normal"/>
        <w:numPr>
          <w:ilvl w:val="0"/>
          <w:numId w:val="14"/>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Pay</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pPr>
      <w:r>
        <w:rPr>
          <w:rFonts w:cs="Batang" w:ascii="Trebuchet MS" w:hAnsi="Trebuchet MS"/>
          <w:i w:val="false"/>
          <w:iCs w:val="false"/>
          <w:color w:val="000000"/>
          <w:lang w:val="ru-RU"/>
        </w:rPr>
        <w:t>The intended users are:</w:t>
      </w:r>
    </w:p>
    <w:p>
      <w:pPr>
        <w:pStyle w:val="Normal"/>
        <w:numPr>
          <w:ilvl w:val="0"/>
          <w:numId w:val="14"/>
        </w:numPr>
        <w:jc w:val="both"/>
        <w:rPr/>
      </w:pPr>
      <w:r>
        <w:rPr>
          <w:rFonts w:cs="Batang" w:ascii="Trebuchet MS" w:hAnsi="Trebuchet MS"/>
          <w:i w:val="false"/>
          <w:iCs w:val="false"/>
          <w:color w:val="000000"/>
          <w:lang w:val="ru-RU"/>
        </w:rPr>
        <w:t>the client</w:t>
      </w:r>
    </w:p>
    <w:p>
      <w:pPr>
        <w:pStyle w:val="Normal"/>
        <w:numPr>
          <w:ilvl w:val="0"/>
          <w:numId w:val="14"/>
        </w:numPr>
        <w:jc w:val="both"/>
        <w:rPr/>
      </w:pPr>
      <w:r>
        <w:rPr>
          <w:rFonts w:cs="Batang" w:ascii="Trebuchet MS" w:hAnsi="Trebuchet MS"/>
          <w:i w:val="false"/>
          <w:iCs w:val="false"/>
          <w:color w:val="000000"/>
          <w:lang w:val="ru-RU"/>
        </w:rPr>
        <w:t>the receptionist</w:t>
      </w:r>
    </w:p>
    <w:p>
      <w:pPr>
        <w:pStyle w:val="Normal"/>
        <w:numPr>
          <w:ilvl w:val="0"/>
          <w:numId w:val="14"/>
        </w:numPr>
        <w:jc w:val="both"/>
        <w:rPr/>
      </w:pPr>
      <w:r>
        <w:rPr>
          <w:rFonts w:cs="Batang" w:ascii="Trebuchet MS" w:hAnsi="Trebuchet MS"/>
          <w:i w:val="false"/>
          <w:iCs w:val="false"/>
          <w:color w:val="000000"/>
          <w:lang w:val="ru-RU"/>
        </w:rPr>
        <w:t>the photographer</w:t>
      </w:r>
    </w:p>
    <w:p>
      <w:pPr>
        <w:pStyle w:val="Normal"/>
        <w:numPr>
          <w:ilvl w:val="0"/>
          <w:numId w:val="14"/>
        </w:numPr>
        <w:jc w:val="both"/>
        <w:rPr/>
      </w:pPr>
      <w:r>
        <w:rPr>
          <w:rFonts w:cs="Batang" w:ascii="Trebuchet MS" w:hAnsi="Trebuchet MS"/>
          <w:i w:val="false"/>
          <w:iCs w:val="false"/>
          <w:color w:val="000000"/>
          <w:lang w:val="ru-RU"/>
        </w:rPr>
        <w:t>the studio administrator</w:t>
      </w:r>
    </w:p>
    <w:p>
      <w:pPr>
        <w:pStyle w:val="Heading2"/>
        <w:widowControl w:val="false"/>
        <w:tabs>
          <w:tab w:val="clear" w:pos="708"/>
        </w:tabs>
        <w:suppressAutoHyphens w:val="false"/>
        <w:spacing w:lineRule="atLeast" w:line="360"/>
        <w:ind w:hanging="300" w:start="300"/>
        <w:jc w:val="both"/>
        <w:rPr/>
      </w:pPr>
      <w:bookmarkStart w:id="5" w:name="_Toc208787548"/>
      <w:bookmarkStart w:id="6" w:name="_Toc535737604"/>
      <w:bookmarkStart w:id="7" w:name="_Toc122187884"/>
      <w:r>
        <w:rPr>
          <w:rFonts w:hint="eastAsia"/>
        </w:rPr>
        <w:t>Scope</w:t>
      </w:r>
      <w:bookmarkEnd w:id="5"/>
      <w:bookmarkEnd w:id="6"/>
      <w:bookmarkEnd w:id="7"/>
    </w:p>
    <w:p>
      <w:pPr>
        <w:pStyle w:val="Normal"/>
        <w:jc w:val="both"/>
        <w:rPr/>
      </w:pPr>
      <w:r>
        <w:rPr>
          <w:rFonts w:cs="Batang" w:ascii="Trebuchet MS" w:hAnsi="Trebuchet MS"/>
          <w:i/>
          <w:iCs/>
          <w:color w:val="008000"/>
        </w:rPr>
        <w:t>Define the scope of the system. What functionality is included? What is explicitly excluded? Mention benefits and key features.</w:t>
      </w:r>
    </w:p>
    <w:p>
      <w:pPr>
        <w:pStyle w:val="Normal"/>
        <w:jc w:val="both"/>
        <w:rPr>
          <w:rFonts w:ascii="Trebuchet MS" w:hAnsi="Trebuchet MS" w:cs="Batang"/>
          <w:i/>
          <w:i/>
          <w:iCs/>
          <w:color w:val="008000"/>
          <w:lang w:val="ru-RU"/>
        </w:rPr>
      </w:pPr>
      <w:r>
        <w:rPr>
          <w:rFonts w:cs="Batang" w:ascii="Trebuchet MS" w:hAnsi="Trebuchet MS"/>
          <w:i/>
          <w:iCs/>
          <w:color w:val="008000"/>
          <w:lang w:val="ru-RU"/>
        </w:rPr>
      </w:r>
    </w:p>
    <w:p>
      <w:pPr>
        <w:pStyle w:val="Normal"/>
        <w:jc w:val="both"/>
        <w:rPr/>
      </w:pPr>
      <w:r>
        <w:rPr>
          <w:rFonts w:cs="Batang" w:ascii="Trebuchet MS" w:hAnsi="Trebuchet MS"/>
          <w:i w:val="false"/>
          <w:iCs w:val="false"/>
          <w:color w:val="000000"/>
        </w:rPr>
        <w:t>The system includes:</w:t>
      </w:r>
    </w:p>
    <w:p>
      <w:pPr>
        <w:pStyle w:val="Normal"/>
        <w:numPr>
          <w:ilvl w:val="0"/>
          <w:numId w:val="11"/>
        </w:numPr>
        <w:jc w:val="both"/>
        <w:rPr/>
      </w:pPr>
      <w:r>
        <w:rPr>
          <w:rFonts w:cs="Batang" w:ascii="Trebuchet MS" w:hAnsi="Trebuchet MS"/>
          <w:i w:val="false"/>
          <w:iCs w:val="false"/>
          <w:color w:val="000000"/>
          <w:lang w:val="ru-RU"/>
        </w:rPr>
        <w:t>The transmission of orders from the receptionist to the photographer.</w:t>
      </w:r>
    </w:p>
    <w:p>
      <w:pPr>
        <w:pStyle w:val="Normal"/>
        <w:numPr>
          <w:ilvl w:val="0"/>
          <w:numId w:val="11"/>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Price calculation based on order deadline</w:t>
      </w:r>
    </w:p>
    <w:p>
      <w:pPr>
        <w:pStyle w:val="Normal"/>
        <w:numPr>
          <w:ilvl w:val="0"/>
          <w:numId w:val="11"/>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The payment system</w:t>
      </w:r>
    </w:p>
    <w:p>
      <w:pPr>
        <w:pStyle w:val="Normal"/>
        <w:numPr>
          <w:ilvl w:val="0"/>
          <w:numId w:val="11"/>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The customer providing information to the receptionist</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pPr>
      <w:r>
        <w:rPr>
          <w:rFonts w:cs="Batang" w:ascii="Trebuchet MS" w:hAnsi="Trebuchet MS"/>
          <w:i w:val="false"/>
          <w:iCs w:val="false"/>
          <w:color w:val="000000"/>
          <w:lang w:val="ru-RU"/>
        </w:rPr>
        <w:t>The system does not include:</w:t>
      </w:r>
    </w:p>
    <w:p>
      <w:pPr>
        <w:pStyle w:val="Normal"/>
        <w:numPr>
          <w:ilvl w:val="0"/>
          <w:numId w:val="11"/>
        </w:numPr>
        <w:jc w:val="both"/>
        <w:rPr/>
      </w:pPr>
      <w:r>
        <w:rPr>
          <w:rFonts w:cs="Batang" w:ascii="Trebuchet MS" w:hAnsi="Trebuchet MS"/>
          <w:i w:val="false"/>
          <w:iCs w:val="false"/>
          <w:color w:val="000000"/>
          <w:lang w:val="ru-RU"/>
        </w:rPr>
        <w:t>The developing of film/printing images.</w:t>
      </w:r>
    </w:p>
    <w:p>
      <w:pPr>
        <w:pStyle w:val="Normal"/>
        <w:numPr>
          <w:ilvl w:val="0"/>
          <w:numId w:val="11"/>
        </w:numPr>
        <w:jc w:val="both"/>
        <w:rPr/>
      </w:pPr>
      <w:r>
        <w:rPr>
          <w:rFonts w:cs="Batang" w:ascii="Trebuchet MS" w:hAnsi="Trebuchet MS"/>
          <w:i w:val="false"/>
          <w:iCs w:val="false"/>
          <w:color w:val="000000"/>
          <w:lang w:val="ru-RU"/>
        </w:rPr>
        <w:t>The transfer of printed images/developed film from the photo studio to the customer.</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Benefits:</w:t>
      </w:r>
    </w:p>
    <w:p>
      <w:pPr>
        <w:pStyle w:val="Normal"/>
        <w:numPr>
          <w:ilvl w:val="0"/>
          <w:numId w:val="11"/>
        </w:numPr>
        <w:jc w:val="both"/>
        <w:rPr/>
      </w:pPr>
      <w:r>
        <w:rPr>
          <w:rFonts w:cs="Batang" w:ascii="Trebuchet MS" w:hAnsi="Trebuchet MS"/>
          <w:i w:val="false"/>
          <w:iCs w:val="false"/>
          <w:color w:val="000000"/>
          <w:lang w:val="ru-RU"/>
        </w:rPr>
        <w:t>Quick distribution of orders</w:t>
      </w:r>
    </w:p>
    <w:p>
      <w:pPr>
        <w:pStyle w:val="Normal"/>
        <w:numPr>
          <w:ilvl w:val="0"/>
          <w:numId w:val="11"/>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Easy reporting</w:t>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r>
    </w:p>
    <w:p>
      <w:pPr>
        <w:pStyle w:val="Normal"/>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Key features:</w:t>
      </w:r>
    </w:p>
    <w:p>
      <w:pPr>
        <w:pStyle w:val="Normal"/>
        <w:numPr>
          <w:ilvl w:val="0"/>
          <w:numId w:val="10"/>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Automatic price increase on order in case of urgent orders</w:t>
      </w:r>
    </w:p>
    <w:p>
      <w:pPr>
        <w:pStyle w:val="Normal"/>
        <w:numPr>
          <w:ilvl w:val="0"/>
          <w:numId w:val="10"/>
        </w:numPr>
        <w:jc w:val="both"/>
        <w:rPr>
          <w:rFonts w:ascii="Trebuchet MS" w:hAnsi="Trebuchet MS" w:cs="Batang"/>
          <w:i w:val="false"/>
          <w:i w:val="false"/>
          <w:iCs w:val="false"/>
          <w:color w:val="000000"/>
          <w:lang w:val="ru-RU"/>
        </w:rPr>
      </w:pPr>
      <w:r>
        <w:rPr>
          <w:rFonts w:cs="Batang" w:ascii="Trebuchet MS" w:hAnsi="Trebuchet MS"/>
          <w:i w:val="false"/>
          <w:iCs w:val="false"/>
          <w:color w:val="000000"/>
          <w:lang w:val="ru-RU"/>
        </w:rPr>
        <w:t>Generation of different orders for photographer and client</w:t>
      </w:r>
    </w:p>
    <w:p>
      <w:pPr>
        <w:pStyle w:val="Normal"/>
        <w:numPr>
          <w:ilvl w:val="0"/>
          <w:numId w:val="10"/>
        </w:numPr>
        <w:jc w:val="both"/>
        <w:rPr/>
      </w:pPr>
      <w:r>
        <w:rPr>
          <w:rFonts w:cs="Batang" w:ascii="Trebuchet MS" w:hAnsi="Trebuchet MS"/>
          <w:i w:val="false"/>
          <w:iCs w:val="false"/>
          <w:color w:val="000000"/>
          <w:lang w:val="ru-RU"/>
        </w:rPr>
        <w:t>Overview of income and expenses</w:t>
      </w:r>
    </w:p>
    <w:p>
      <w:pPr>
        <w:pStyle w:val="Heading2"/>
        <w:widowControl w:val="false"/>
        <w:tabs>
          <w:tab w:val="clear" w:pos="708"/>
        </w:tabs>
        <w:suppressAutoHyphens w:val="false"/>
        <w:spacing w:lineRule="atLeast" w:line="360"/>
        <w:ind w:hanging="720" w:start="720"/>
        <w:jc w:val="both"/>
        <w:rPr/>
      </w:pPr>
      <w:bookmarkStart w:id="8" w:name="_Toc208787549"/>
      <w:bookmarkStart w:id="9" w:name="_Toc122187885"/>
      <w:r>
        <w:rPr>
          <w:rFonts w:hint="eastAsia"/>
        </w:rPr>
        <w:t>Use-Case Diagram</w:t>
      </w:r>
      <w:bookmarkEnd w:id="8"/>
      <w:bookmarkEnd w:id="9"/>
    </w:p>
    <w:tbl>
      <w:tblPr>
        <w:tblW w:w="10008" w:type="dxa"/>
        <w:jc w:val="start"/>
        <w:tblInd w:w="0" w:type="dxa"/>
        <w:tblLayout w:type="fixed"/>
        <w:tblCellMar>
          <w:top w:w="0" w:type="dxa"/>
          <w:start w:w="108" w:type="dxa"/>
          <w:bottom w:w="0" w:type="dxa"/>
          <w:end w:w="108" w:type="dxa"/>
        </w:tblCellMar>
        <w:tblLook w:val="01e0" w:noHBand="0" w:noVBand="0" w:firstColumn="1" w:lastRow="1" w:lastColumn="1" w:firstRow="1"/>
      </w:tblPr>
      <w:tblGrid>
        <w:gridCol w:w="10008"/>
      </w:tblGrid>
      <w:tr>
        <w:trPr/>
        <w:tc>
          <w:tcPr>
            <w:tcW w:w="10008" w:type="dxa"/>
            <w:tcBorders/>
            <w:vAlign w:val="center"/>
          </w:tcPr>
          <w:p>
            <w:pPr>
              <w:pStyle w:val="Normal"/>
              <w:jc w:val="both"/>
              <w:rPr/>
            </w:pPr>
            <w:r>
              <w:rPr>
                <w:rFonts w:cs="Batang" w:ascii="Trebuchet MS" w:hAnsi="Trebuchet MS"/>
                <w:i/>
                <w:iCs/>
                <w:color w:val="008000"/>
              </w:rPr>
              <w:t>Provide a high-level UML use-case diagram showing main actors and their interactions with the system.</w:t>
            </w:r>
          </w:p>
          <w:p>
            <w:pPr>
              <w:pStyle w:val="Normal"/>
              <w:jc w:val="both"/>
              <w:rPr>
                <w:rFonts w:ascii="Verdana" w:hAnsi="Verdana"/>
                <w:sz w:val="16"/>
                <w:szCs w:val="16"/>
                <w:lang w:eastAsia="uk-UA"/>
              </w:rPr>
            </w:pPr>
            <w:r>
              <w:rPr>
                <w:rFonts w:ascii="Verdana" w:hAnsi="Verdana"/>
                <w:sz w:val="16"/>
                <w:szCs w:val="16"/>
                <w:lang w:eastAsia="uk-UA"/>
              </w:rPr>
            </w:r>
          </w:p>
        </w:tc>
      </w:tr>
    </w:tbl>
    <w:p>
      <w:pPr>
        <w:pStyle w:val="Heading2"/>
        <w:widowControl w:val="false"/>
        <w:tabs>
          <w:tab w:val="clear" w:pos="708"/>
        </w:tabs>
        <w:suppressAutoHyphens w:val="false"/>
        <w:spacing w:lineRule="atLeast" w:line="360"/>
        <w:ind w:hanging="720" w:start="720"/>
        <w:jc w:val="both"/>
        <w:rPr/>
      </w:pPr>
      <w:bookmarkStart w:id="10" w:name="_Toc122187886"/>
      <w:bookmarkStart w:id="11" w:name="_Toc208787550"/>
      <w:r>
        <w:rPr>
          <w:rFonts w:hint="eastAsia"/>
        </w:rPr>
        <w:t>General Constraints</w:t>
      </w:r>
      <w:bookmarkEnd w:id="10"/>
      <w:bookmarkEnd w:id="11"/>
    </w:p>
    <w:p>
      <w:pPr>
        <w:pStyle w:val="Normal"/>
        <w:jc w:val="both"/>
        <w:rPr/>
      </w:pPr>
      <w:r>
        <w:rPr>
          <w:rFonts w:cs="Batang" w:ascii="Trebuchet MS" w:hAnsi="Trebuchet MS"/>
          <w:i/>
          <w:iCs/>
          <w:color w:val="008000"/>
        </w:rPr>
        <w:t>List technical and business constraints such as programming language, operating system, performance limitations, and standards.</w:t>
      </w:r>
    </w:p>
    <w:p>
      <w:pPr>
        <w:pStyle w:val="Heading2"/>
        <w:widowControl w:val="false"/>
        <w:tabs>
          <w:tab w:val="clear" w:pos="708"/>
        </w:tabs>
        <w:suppressAutoHyphens w:val="false"/>
        <w:spacing w:lineRule="atLeast" w:line="360"/>
        <w:ind w:hanging="720" w:start="720"/>
        <w:jc w:val="both"/>
        <w:rPr/>
      </w:pPr>
      <w:bookmarkStart w:id="12" w:name="_Toc208787551"/>
      <w:bookmarkStart w:id="13" w:name="_Toc122187887"/>
      <w:r>
        <w:rPr>
          <w:rFonts w:hint="eastAsia"/>
        </w:rPr>
        <w:t>Assumptions and Dependencies</w:t>
      </w:r>
      <w:bookmarkEnd w:id="12"/>
      <w:bookmarkEnd w:id="13"/>
    </w:p>
    <w:p>
      <w:pPr>
        <w:pStyle w:val="Normal"/>
        <w:jc w:val="both"/>
        <w:rPr/>
      </w:pPr>
      <w:r>
        <w:rPr>
          <w:rFonts w:cs="Batang" w:ascii="Trebuchet MS" w:hAnsi="Trebuchet MS"/>
          <w:i/>
          <w:iCs/>
          <w:color w:val="008000"/>
        </w:rPr>
        <w:t>State assumptions (e.g., availability of internet, supported devices) and dependencies (e.g., external APIs, hardware).</w:t>
      </w:r>
    </w:p>
    <w:p>
      <w:pPr>
        <w:pStyle w:val="Heading2"/>
        <w:widowControl w:val="false"/>
        <w:tabs>
          <w:tab w:val="clear" w:pos="708"/>
        </w:tabs>
        <w:suppressAutoHyphens w:val="false"/>
        <w:spacing w:lineRule="atLeast" w:line="360"/>
        <w:ind w:hanging="720" w:start="720"/>
        <w:jc w:val="both"/>
        <w:rPr/>
      </w:pPr>
      <w:bookmarkStart w:id="14" w:name="_Toc208787552"/>
      <w:bookmarkStart w:id="15" w:name="_Toc122187888"/>
      <w:r>
        <w:rPr>
          <w:rFonts w:hint="eastAsia"/>
        </w:rPr>
        <w:t>Acronyms and Abbreviations</w:t>
      </w:r>
      <w:bookmarkEnd w:id="14"/>
      <w:bookmarkEnd w:id="15"/>
    </w:p>
    <w:p>
      <w:pPr>
        <w:pStyle w:val="Normal"/>
        <w:jc w:val="both"/>
        <w:rPr/>
      </w:pPr>
      <w:r>
        <w:rPr>
          <w:rFonts w:cs="Batang" w:ascii="Trebuchet MS" w:hAnsi="Trebuchet MS"/>
          <w:i/>
          <w:iCs/>
          <w:color w:val="008000"/>
        </w:rPr>
        <w:t>List all acronyms and abbreviations used in the document along with their explanations.</w:t>
      </w:r>
    </w:p>
    <w:tbl>
      <w:tblPr>
        <w:tblpPr w:vertAnchor="text" w:horzAnchor="margin" w:tblpXSpec="center" w:leftFromText="180" w:rightFromText="180" w:tblpY="81"/>
        <w:tblW w:w="8324" w:type="dxa"/>
        <w:jc w:val="center"/>
        <w:tblInd w:w="0" w:type="dxa"/>
        <w:tblLayout w:type="fixed"/>
        <w:tblCellMar>
          <w:top w:w="0" w:type="dxa"/>
          <w:start w:w="108" w:type="dxa"/>
          <w:bottom w:w="0" w:type="dxa"/>
          <w:end w:w="108" w:type="dxa"/>
        </w:tblCellMar>
        <w:tblLook w:val="01e0" w:noHBand="0" w:noVBand="0" w:firstColumn="1" w:lastRow="1" w:lastColumn="1" w:firstRow="1"/>
      </w:tblPr>
      <w:tblGrid>
        <w:gridCol w:w="1405"/>
        <w:gridCol w:w="6919"/>
      </w:tblGrid>
      <w:tr>
        <w:trPr/>
        <w:tc>
          <w:tcPr>
            <w:tcW w:w="1405" w:type="dxa"/>
            <w:tcBorders>
              <w:top w:val="single" w:sz="6" w:space="0" w:color="000080"/>
              <w:start w:val="single" w:sz="6" w:space="0" w:color="000080"/>
              <w:bottom w:val="single" w:sz="6" w:space="0" w:color="000080"/>
              <w:end w:val="single" w:sz="6" w:space="0" w:color="000080"/>
            </w:tcBorders>
            <w:shd w:color="auto" w:fill="9393FF" w:val="clear"/>
          </w:tcPr>
          <w:p>
            <w:pPr>
              <w:pStyle w:val="Normal"/>
              <w:jc w:val="center"/>
              <w:rPr>
                <w:b/>
                <w:bCs/>
                <w:color w:val="FFFFFF"/>
              </w:rPr>
            </w:pPr>
            <w:r>
              <w:rPr>
                <w:rFonts w:hint="eastAsia"/>
                <w:b/>
                <w:bCs/>
                <w:color w:val="FFFFFF"/>
              </w:rPr>
              <w:t>Terms Used</w:t>
            </w:r>
          </w:p>
        </w:tc>
        <w:tc>
          <w:tcPr>
            <w:tcW w:w="6919" w:type="dxa"/>
            <w:tcBorders>
              <w:top w:val="single" w:sz="6" w:space="0" w:color="000080"/>
              <w:start w:val="single" w:sz="6" w:space="0" w:color="000080"/>
              <w:bottom w:val="single" w:sz="6" w:space="0" w:color="000080"/>
              <w:end w:val="single" w:sz="6" w:space="0" w:color="000080"/>
            </w:tcBorders>
            <w:shd w:color="auto" w:fill="9393FF" w:val="clear"/>
          </w:tcPr>
          <w:p>
            <w:pPr>
              <w:pStyle w:val="Normal"/>
              <w:jc w:val="center"/>
              <w:rPr>
                <w:b/>
                <w:bCs/>
                <w:color w:val="FFFFFF"/>
              </w:rPr>
            </w:pPr>
            <w:r>
              <w:rPr>
                <w:rFonts w:hint="eastAsia"/>
                <w:b/>
                <w:bCs/>
                <w:color w:val="FFFFFF"/>
              </w:rPr>
              <w:t>Description of terms</w:t>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rPr>
                <w:b/>
              </w:rPr>
            </w:pPr>
            <w:r>
              <w:rPr>
                <w:b/>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rPr>
                <w:b/>
              </w:rPr>
            </w:pPr>
            <w:r>
              <w:rPr>
                <w:b/>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rPr>
                <w:b/>
                <w:bCs/>
              </w:rPr>
            </w:pPr>
            <w:r>
              <w:rPr>
                <w:b/>
                <w:bCs/>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rPr>
                <w:b/>
                <w:bCs/>
              </w:rPr>
            </w:pPr>
            <w:r>
              <w:rPr>
                <w:b/>
                <w:bCs/>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jc w:val="start"/>
              <w:rPr>
                <w:b/>
                <w:bCs/>
              </w:rPr>
            </w:pPr>
            <w:r>
              <w:rPr>
                <w:b/>
                <w:bCs/>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rPr>
                <w:b/>
                <w:bCs/>
              </w:rPr>
            </w:pPr>
            <w:r>
              <w:rPr>
                <w:b/>
                <w:bCs/>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rPr>
                <w:b/>
                <w:bCs/>
              </w:rPr>
            </w:pPr>
            <w:r>
              <w:rPr>
                <w:b/>
                <w:bCs/>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rPr>
                <w:b/>
                <w:bCs/>
              </w:rPr>
            </w:pPr>
            <w:r>
              <w:rPr>
                <w:b/>
                <w:bCs/>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r>
        <w:trPr/>
        <w:tc>
          <w:tcPr>
            <w:tcW w:w="1405" w:type="dxa"/>
            <w:tcBorders>
              <w:top w:val="single" w:sz="6" w:space="0" w:color="000080"/>
              <w:start w:val="single" w:sz="6" w:space="0" w:color="000080"/>
              <w:bottom w:val="single" w:sz="6" w:space="0" w:color="000080"/>
              <w:end w:val="single" w:sz="6" w:space="0" w:color="000080"/>
            </w:tcBorders>
          </w:tcPr>
          <w:p>
            <w:pPr>
              <w:pStyle w:val="Normal"/>
              <w:rPr>
                <w:b/>
                <w:bCs/>
              </w:rPr>
            </w:pPr>
            <w:r>
              <w:rPr>
                <w:b/>
                <w:bCs/>
              </w:rPr>
            </w:r>
          </w:p>
        </w:tc>
        <w:tc>
          <w:tcPr>
            <w:tcW w:w="6919" w:type="dxa"/>
            <w:tcBorders>
              <w:top w:val="single" w:sz="6" w:space="0" w:color="000080"/>
              <w:start w:val="single" w:sz="6" w:space="0" w:color="000080"/>
              <w:bottom w:val="single" w:sz="6" w:space="0" w:color="000080"/>
              <w:end w:val="single" w:sz="6" w:space="0" w:color="000080"/>
            </w:tcBorders>
          </w:tcPr>
          <w:p>
            <w:pPr>
              <w:pStyle w:val="Normal"/>
              <w:rPr>
                <w:bCs/>
              </w:rPr>
            </w:pPr>
            <w:r>
              <w:rPr>
                <w:bCs/>
              </w:rPr>
            </w:r>
          </w:p>
        </w:tc>
      </w:tr>
    </w:tbl>
    <w:p>
      <w:pPr>
        <w:pStyle w:val="Heading1"/>
        <w:widowControl w:val="false"/>
        <w:pBdr>
          <w:top w:val="single" w:sz="12" w:space="1" w:color="000000"/>
          <w:bottom w:val="single" w:sz="12" w:space="1" w:color="000000"/>
        </w:pBdr>
        <w:tabs>
          <w:tab w:val="clear" w:pos="708"/>
        </w:tabs>
        <w:suppressAutoHyphens w:val="false"/>
        <w:spacing w:lineRule="atLeast" w:line="360"/>
        <w:ind w:hanging="720" w:start="720"/>
        <w:jc w:val="both"/>
        <w:rPr/>
      </w:pPr>
      <w:bookmarkStart w:id="16" w:name="_Toc122187890"/>
      <w:bookmarkStart w:id="17" w:name="_Toc208787553"/>
      <w:bookmarkStart w:id="18" w:name="_Toc38196291_Copy_1"/>
      <w:bookmarkEnd w:id="16"/>
      <w:bookmarkEnd w:id="17"/>
      <w:bookmarkEnd w:id="18"/>
      <w:r/>
      <w:r>
        <w:rPr>
          <w:rFonts w:hint="eastAsia"/>
        </w:rPr>
        <w:t>SW Functional Requirements</w:t>
      </w:r>
    </w:p>
    <w:p>
      <w:pPr>
        <w:pStyle w:val="Heading2"/>
        <w:numPr>
          <w:ilvl w:val="0"/>
          <w:numId w:val="0"/>
        </w:numPr>
        <w:ind w:hanging="576" w:start="576"/>
        <w:jc w:val="both"/>
        <w:rPr/>
      </w:pPr>
      <w:bookmarkStart w:id="19" w:name="_Toc208787554"/>
      <w:r>
        <w:rPr/>
        <w:t>2.1 Features / Functions to be Implemented</w:t>
      </w:r>
      <w:bookmarkEnd w:id="19"/>
    </w:p>
    <w:p>
      <w:pPr>
        <w:pStyle w:val="BodyText"/>
        <w:spacing w:before="280" w:after="280"/>
        <w:jc w:val="both"/>
        <w:rPr/>
      </w:pPr>
      <w:r>
        <w:rPr>
          <w:rFonts w:cs="Batang" w:ascii="Trebuchet MS" w:hAnsi="Trebuchet MS"/>
          <w:i/>
          <w:iCs/>
          <w:color w:val="008000"/>
        </w:rPr>
        <w:t>All functional requirements should be derived from User Stories or Use Cases.</w:t>
      </w:r>
    </w:p>
    <w:p>
      <w:pPr>
        <w:pStyle w:val="BodyText"/>
        <w:spacing w:before="280" w:after="280"/>
        <w:jc w:val="both"/>
        <w:rPr/>
      </w:pPr>
      <w:r>
        <w:rPr>
          <w:rFonts w:cs="Batang" w:ascii="Trebuchet MS" w:hAnsi="Trebuchet MS"/>
          <w:i/>
          <w:iCs/>
          <w:color w:val="008000"/>
        </w:rPr>
        <w:t>This means that instead of listing abstract features, you first describe how users interact with the system and what goals they achieve.</w:t>
      </w:r>
    </w:p>
    <w:p>
      <w:pPr>
        <w:pStyle w:val="BodyText"/>
        <w:spacing w:before="280" w:after="280"/>
        <w:jc w:val="both"/>
        <w:rPr/>
      </w:pPr>
      <w:r>
        <w:rPr>
          <w:rFonts w:cs="Batang" w:ascii="Trebuchet MS" w:hAnsi="Trebuchet MS"/>
          <w:i/>
          <w:iCs/>
          <w:color w:val="008000"/>
        </w:rPr>
        <w:t>User Stories – short, simple descriptions of a feature told from the perspective of the user (e.g., “As a registered user, I want to reset my password so that I can regain access to my account.”).</w:t>
      </w:r>
    </w:p>
    <w:p>
      <w:pPr>
        <w:pStyle w:val="BodyText"/>
        <w:spacing w:before="280" w:after="280"/>
        <w:jc w:val="both"/>
        <w:rPr/>
      </w:pPr>
      <w:r>
        <w:rPr>
          <w:rFonts w:cs="Batang" w:ascii="Trebuchet MS" w:hAnsi="Trebuchet MS"/>
          <w:i/>
          <w:iCs/>
          <w:color w:val="008000"/>
        </w:rPr>
        <w:t>Use Cases – structured scenarios that describe interactions between actors and the system, including preconditions, steps, and outcomes.</w:t>
      </w:r>
    </w:p>
    <w:p>
      <w:pPr>
        <w:pStyle w:val="BodyText"/>
        <w:spacing w:before="280" w:after="280"/>
        <w:jc w:val="both"/>
        <w:rPr/>
      </w:pPr>
      <w:r>
        <w:rPr>
          <w:rFonts w:cs="Batang" w:ascii="Trebuchet MS" w:hAnsi="Trebuchet MS"/>
          <w:i/>
          <w:iCs/>
          <w:color w:val="008000"/>
        </w:rPr>
        <w:t>From these stories/cases, you can then identify:</w:t>
      </w:r>
    </w:p>
    <w:p>
      <w:pPr>
        <w:pStyle w:val="BodyText"/>
        <w:numPr>
          <w:ilvl w:val="0"/>
          <w:numId w:val="6"/>
        </w:numPr>
        <w:spacing w:before="280" w:after="0"/>
        <w:jc w:val="both"/>
        <w:rPr/>
      </w:pPr>
      <w:r>
        <w:rPr>
          <w:rFonts w:cs="Batang" w:ascii="Trebuchet MS" w:hAnsi="Trebuchet MS"/>
          <w:i/>
          <w:iCs/>
          <w:color w:val="008000"/>
        </w:rPr>
        <w:t>User interactions (e.g., authentication, profile management).</w:t>
      </w:r>
    </w:p>
    <w:p>
      <w:pPr>
        <w:pStyle w:val="BodyText"/>
        <w:numPr>
          <w:ilvl w:val="0"/>
          <w:numId w:val="6"/>
        </w:numPr>
        <w:spacing w:before="0" w:after="0"/>
        <w:jc w:val="both"/>
        <w:rPr/>
      </w:pPr>
      <w:r>
        <w:rPr>
          <w:rFonts w:cs="Batang" w:ascii="Trebuchet MS" w:hAnsi="Trebuchet MS"/>
          <w:i/>
          <w:iCs/>
          <w:color w:val="008000"/>
        </w:rPr>
        <w:t>Business processes (e.g., order processing, reporting).</w:t>
      </w:r>
    </w:p>
    <w:p>
      <w:pPr>
        <w:pStyle w:val="BodyText"/>
        <w:numPr>
          <w:ilvl w:val="0"/>
          <w:numId w:val="6"/>
        </w:numPr>
        <w:spacing w:before="0" w:after="0"/>
        <w:jc w:val="both"/>
        <w:rPr/>
      </w:pPr>
      <w:r>
        <w:rPr>
          <w:rFonts w:cs="Batang" w:ascii="Trebuchet MS" w:hAnsi="Trebuchet MS"/>
          <w:i/>
          <w:iCs/>
          <w:color w:val="008000"/>
        </w:rPr>
        <w:t>Integrations (e.g., with external APIs or third-party systems).</w:t>
      </w:r>
    </w:p>
    <w:p>
      <w:pPr>
        <w:pStyle w:val="BodyText"/>
        <w:numPr>
          <w:ilvl w:val="0"/>
          <w:numId w:val="6"/>
        </w:numPr>
        <w:spacing w:before="0" w:after="0"/>
        <w:jc w:val="both"/>
        <w:rPr/>
      </w:pPr>
      <w:r>
        <w:rPr>
          <w:rFonts w:cs="Batang" w:ascii="Trebuchet MS" w:hAnsi="Trebuchet MS"/>
          <w:i/>
          <w:iCs/>
          <w:color w:val="008000"/>
        </w:rPr>
        <w:t>System logic (e.g., validation, workflows, automation).</w:t>
      </w:r>
    </w:p>
    <w:p>
      <w:pPr>
        <w:pStyle w:val="BodyText"/>
        <w:numPr>
          <w:ilvl w:val="0"/>
          <w:numId w:val="6"/>
        </w:numPr>
        <w:spacing w:before="0" w:after="280"/>
        <w:jc w:val="both"/>
        <w:rPr/>
      </w:pPr>
      <w:r>
        <w:rPr>
          <w:rFonts w:cs="Batang" w:ascii="Trebuchet MS" w:hAnsi="Trebuchet MS"/>
          <w:i/>
          <w:iCs/>
          <w:color w:val="008000"/>
        </w:rPr>
        <w:t>Algorithms (if required, e.g., recommendation or prediction).</w:t>
      </w:r>
    </w:p>
    <w:p>
      <w:pPr>
        <w:pStyle w:val="BodyText"/>
        <w:spacing w:before="280" w:after="280"/>
        <w:jc w:val="both"/>
        <w:rPr/>
      </w:pPr>
      <w:r>
        <w:rPr>
          <w:rFonts w:cs="Batang" w:ascii="Trebuchet MS" w:hAnsi="Trebuchet MS"/>
          <w:i/>
          <w:iCs/>
          <w:color w:val="008000"/>
        </w:rPr>
        <w:t>Each function must be traceable back to a User Story or Use Case, ensuring that the system is built strictly according to user and business needs.</w:t>
      </w:r>
    </w:p>
    <w:p>
      <w:pPr>
        <w:pStyle w:val="BodyText"/>
        <w:spacing w:before="280" w:after="280"/>
        <w:jc w:val="both"/>
        <w:rPr/>
      </w:pPr>
      <w:r>
        <w:rPr>
          <w:rFonts w:cs="Batang" w:ascii="Trebuchet MS" w:hAnsi="Trebuchet MS"/>
          <w:i w:val="false"/>
          <w:iCs w:val="false"/>
          <w:color w:val="000000"/>
        </w:rPr>
        <w:t>User stories:</w:t>
      </w:r>
    </w:p>
    <w:p>
      <w:pPr>
        <w:pStyle w:val="BodyText"/>
        <w:numPr>
          <w:ilvl w:val="0"/>
          <w:numId w:val="9"/>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As the studio administrator I want the photographer to have an efficient workflow with as minimal overhead as possible, so that the orders are completed more quickly.</w:t>
      </w:r>
    </w:p>
    <w:p>
      <w:pPr>
        <w:pStyle w:val="BodyText"/>
        <w:numPr>
          <w:ilvl w:val="0"/>
          <w:numId w:val="9"/>
        </w:numPr>
        <w:spacing w:before="0" w:after="0"/>
        <w:jc w:val="both"/>
        <w:rPr/>
      </w:pPr>
      <w:r>
        <w:rPr>
          <w:rFonts w:cs="Batang" w:ascii="Trebuchet MS" w:hAnsi="Trebuchet MS"/>
          <w:i w:val="false"/>
          <w:iCs w:val="false"/>
          <w:color w:val="000000"/>
        </w:rPr>
        <w:t>As the receptionist I want to forward orders with accurate information so that I don’t give out wrong orders.</w:t>
      </w:r>
    </w:p>
    <w:p>
      <w:pPr>
        <w:pStyle w:val="BodyText"/>
        <w:numPr>
          <w:ilvl w:val="0"/>
          <w:numId w:val="9"/>
        </w:numPr>
        <w:spacing w:before="0" w:after="0"/>
        <w:jc w:val="both"/>
        <w:rPr/>
      </w:pPr>
      <w:r>
        <w:rPr>
          <w:rFonts w:cs="Batang" w:ascii="Trebuchet MS" w:hAnsi="Trebuchet MS"/>
          <w:i w:val="false"/>
          <w:iCs w:val="false"/>
          <w:color w:val="000000"/>
        </w:rPr>
        <w:t>As the receptionist I want to have orders generated within a matter of seconds, so that the customer and photographer don’t have to wait long for them.</w:t>
      </w:r>
    </w:p>
    <w:p>
      <w:pPr>
        <w:pStyle w:val="BodyText"/>
        <w:numPr>
          <w:ilvl w:val="0"/>
          <w:numId w:val="9"/>
        </w:numPr>
        <w:spacing w:before="0" w:after="0"/>
        <w:jc w:val="both"/>
        <w:rPr/>
      </w:pPr>
      <w:r>
        <w:rPr>
          <w:rFonts w:cs="Batang" w:ascii="Trebuchet MS" w:hAnsi="Trebuchet MS"/>
          <w:i w:val="false"/>
          <w:iCs w:val="false"/>
          <w:color w:val="000000"/>
        </w:rPr>
        <w:t>As the receptionist I want to automatically calculate daily income so that I don’t report wrong numbers.</w:t>
      </w:r>
    </w:p>
    <w:p>
      <w:pPr>
        <w:pStyle w:val="BodyText"/>
        <w:numPr>
          <w:ilvl w:val="0"/>
          <w:numId w:val="9"/>
        </w:numPr>
        <w:spacing w:before="0" w:after="0"/>
        <w:jc w:val="both"/>
        <w:rPr/>
      </w:pPr>
      <w:r>
        <w:rPr>
          <w:rFonts w:cs="Batang" w:ascii="Trebuchet MS" w:hAnsi="Trebuchet MS"/>
          <w:i w:val="false"/>
          <w:iCs w:val="false"/>
          <w:color w:val="000000"/>
        </w:rPr>
        <w:t>As the photographer I want to have clear deadlines so that I complete orders in a sensible sequence.</w:t>
      </w:r>
    </w:p>
    <w:p>
      <w:pPr>
        <w:pStyle w:val="BodyText"/>
        <w:numPr>
          <w:ilvl w:val="0"/>
          <w:numId w:val="9"/>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As the photographer I want to have a automatic system to calculate daily resource usage so that I don’t have to keep track of it and less mistakes happen.</w:t>
      </w:r>
    </w:p>
    <w:p>
      <w:pPr>
        <w:pStyle w:val="BodyText"/>
        <w:numPr>
          <w:ilvl w:val="0"/>
          <w:numId w:val="9"/>
        </w:numPr>
        <w:spacing w:before="0" w:after="280"/>
        <w:jc w:val="both"/>
        <w:rPr>
          <w:rFonts w:ascii="Trebuchet MS" w:hAnsi="Trebuchet MS" w:cs="Batang"/>
          <w:i w:val="false"/>
          <w:i w:val="false"/>
          <w:iCs w:val="false"/>
          <w:color w:val="000000"/>
        </w:rPr>
      </w:pPr>
      <w:r>
        <w:rPr>
          <w:rFonts w:cs="Batang" w:ascii="Trebuchet MS" w:hAnsi="Trebuchet MS"/>
          <w:i w:val="false"/>
          <w:iCs w:val="false"/>
          <w:color w:val="000000"/>
        </w:rPr>
        <w:t>As the client I want to easily place my order so that getting my photo printed doesn’t take me longer than it needs to.</w:t>
      </w:r>
    </w:p>
    <w:p>
      <w:pPr>
        <w:pStyle w:val="BodyText"/>
        <w:spacing w:before="280" w:after="280"/>
        <w:jc w:val="both"/>
        <w:rPr/>
      </w:pPr>
      <w:r>
        <w:rPr>
          <w:rFonts w:cs="Batang" w:ascii="Trebuchet MS" w:hAnsi="Trebuchet MS"/>
          <w:i w:val="false"/>
          <w:iCs w:val="false"/>
          <w:color w:val="000000"/>
        </w:rPr>
        <w:t>From these stories identifying functions:</w:t>
      </w:r>
    </w:p>
    <w:p>
      <w:pPr>
        <w:pStyle w:val="BodyText"/>
        <w:spacing w:before="280" w:after="280"/>
        <w:jc w:val="both"/>
        <w:rPr>
          <w:rFonts w:ascii="Trebuchet MS" w:hAnsi="Trebuchet MS" w:cs="Batang"/>
          <w:i w:val="false"/>
          <w:i w:val="false"/>
          <w:iCs w:val="false"/>
          <w:color w:val="000000"/>
        </w:rPr>
      </w:pPr>
      <w:r>
        <w:rPr>
          <w:rFonts w:cs="Batang" w:ascii="Trebuchet MS" w:hAnsi="Trebuchet MS"/>
          <w:i w:val="false"/>
          <w:iCs w:val="false"/>
          <w:color w:val="000000"/>
        </w:rPr>
        <w:t>User interactions:</w:t>
      </w:r>
    </w:p>
    <w:p>
      <w:pPr>
        <w:pStyle w:val="BodyText"/>
        <w:numPr>
          <w:ilvl w:val="0"/>
          <w:numId w:val="12"/>
        </w:numPr>
        <w:spacing w:before="280" w:after="0"/>
        <w:jc w:val="both"/>
        <w:rPr>
          <w:rFonts w:ascii="Trebuchet MS" w:hAnsi="Trebuchet MS" w:cs="Batang"/>
          <w:i w:val="false"/>
          <w:i w:val="false"/>
          <w:iCs w:val="false"/>
          <w:color w:val="000000"/>
        </w:rPr>
      </w:pPr>
      <w:r>
        <w:rPr>
          <w:rFonts w:cs="Batang" w:ascii="Trebuchet MS" w:hAnsi="Trebuchet MS"/>
          <w:i w:val="false"/>
          <w:iCs w:val="false"/>
          <w:color w:val="000000"/>
        </w:rPr>
        <w:t>Reading user data</w:t>
      </w:r>
    </w:p>
    <w:p>
      <w:pPr>
        <w:pStyle w:val="BodyText"/>
        <w:numPr>
          <w:ilvl w:val="0"/>
          <w:numId w:val="12"/>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Entering user data</w:t>
      </w:r>
    </w:p>
    <w:p>
      <w:pPr>
        <w:pStyle w:val="BodyText"/>
        <w:numPr>
          <w:ilvl w:val="0"/>
          <w:numId w:val="12"/>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Entering order progress</w:t>
      </w:r>
    </w:p>
    <w:p>
      <w:pPr>
        <w:pStyle w:val="BodyText"/>
        <w:numPr>
          <w:ilvl w:val="0"/>
          <w:numId w:val="12"/>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Placing order</w:t>
      </w:r>
    </w:p>
    <w:p>
      <w:pPr>
        <w:pStyle w:val="BodyText"/>
        <w:numPr>
          <w:ilvl w:val="0"/>
          <w:numId w:val="12"/>
        </w:numPr>
        <w:spacing w:before="0" w:after="280"/>
        <w:jc w:val="both"/>
        <w:rPr>
          <w:rFonts w:ascii="Trebuchet MS" w:hAnsi="Trebuchet MS" w:cs="Batang"/>
          <w:i w:val="false"/>
          <w:i w:val="false"/>
          <w:iCs w:val="false"/>
          <w:color w:val="000000"/>
        </w:rPr>
      </w:pPr>
      <w:r>
        <w:rPr>
          <w:rFonts w:cs="Batang" w:ascii="Trebuchet MS" w:hAnsi="Trebuchet MS"/>
          <w:i w:val="false"/>
          <w:iCs w:val="false"/>
          <w:color w:val="000000"/>
        </w:rPr>
        <w:t>Reading an order</w:t>
      </w:r>
    </w:p>
    <w:p>
      <w:pPr>
        <w:pStyle w:val="BodyText"/>
        <w:spacing w:before="280" w:after="280"/>
        <w:jc w:val="both"/>
        <w:rPr/>
      </w:pPr>
      <w:r>
        <w:rPr>
          <w:rFonts w:cs="Batang" w:ascii="Trebuchet MS" w:hAnsi="Trebuchet MS"/>
          <w:i w:val="false"/>
          <w:iCs w:val="false"/>
          <w:color w:val="000000"/>
        </w:rPr>
        <w:t>Business Processes:</w:t>
      </w:r>
    </w:p>
    <w:p>
      <w:pPr>
        <w:pStyle w:val="BodyText"/>
        <w:numPr>
          <w:ilvl w:val="0"/>
          <w:numId w:val="13"/>
        </w:numPr>
        <w:spacing w:before="280" w:after="0"/>
        <w:jc w:val="both"/>
        <w:rPr/>
      </w:pPr>
      <w:r>
        <w:rPr>
          <w:rFonts w:cs="Batang" w:ascii="Trebuchet MS" w:hAnsi="Trebuchet MS"/>
          <w:i w:val="false"/>
          <w:iCs w:val="false"/>
          <w:color w:val="000000"/>
        </w:rPr>
        <w:t>Order processing in a sensible sequence</w:t>
      </w:r>
    </w:p>
    <w:p>
      <w:pPr>
        <w:pStyle w:val="BodyText"/>
        <w:numPr>
          <w:ilvl w:val="0"/>
          <w:numId w:val="13"/>
        </w:numPr>
        <w:spacing w:before="0" w:after="0"/>
        <w:jc w:val="both"/>
        <w:rPr/>
      </w:pPr>
      <w:r>
        <w:rPr>
          <w:rFonts w:cs="Batang" w:ascii="Trebuchet MS" w:hAnsi="Trebuchet MS"/>
          <w:i w:val="false"/>
          <w:iCs w:val="false"/>
          <w:color w:val="000000"/>
        </w:rPr>
        <w:t>Reporting income</w:t>
      </w:r>
    </w:p>
    <w:p>
      <w:pPr>
        <w:pStyle w:val="BodyText"/>
        <w:numPr>
          <w:ilvl w:val="0"/>
          <w:numId w:val="13"/>
        </w:numPr>
        <w:spacing w:before="0" w:after="0"/>
        <w:jc w:val="both"/>
        <w:rPr/>
      </w:pPr>
      <w:r>
        <w:rPr>
          <w:rFonts w:cs="Batang" w:ascii="Trebuchet MS" w:hAnsi="Trebuchet MS"/>
          <w:i w:val="false"/>
          <w:iCs w:val="false"/>
          <w:color w:val="000000"/>
        </w:rPr>
        <w:t>Reporting completed orders</w:t>
      </w:r>
    </w:p>
    <w:p>
      <w:pPr>
        <w:pStyle w:val="BodyText"/>
        <w:numPr>
          <w:ilvl w:val="0"/>
          <w:numId w:val="13"/>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Reporting used resources</w:t>
      </w:r>
    </w:p>
    <w:p>
      <w:pPr>
        <w:pStyle w:val="BodyText"/>
        <w:numPr>
          <w:ilvl w:val="0"/>
          <w:numId w:val="13"/>
        </w:numPr>
        <w:spacing w:before="0" w:after="280"/>
        <w:jc w:val="both"/>
        <w:rPr>
          <w:rFonts w:ascii="Trebuchet MS" w:hAnsi="Trebuchet MS" w:cs="Batang"/>
          <w:i w:val="false"/>
          <w:i w:val="false"/>
          <w:iCs w:val="false"/>
          <w:color w:val="000000"/>
        </w:rPr>
      </w:pPr>
      <w:r>
        <w:rPr>
          <w:rFonts w:cs="Batang" w:ascii="Trebuchet MS" w:hAnsi="Trebuchet MS"/>
          <w:i w:val="false"/>
          <w:iCs w:val="false"/>
          <w:color w:val="000000"/>
        </w:rPr>
        <w:t xml:space="preserve">Payment </w:t>
      </w:r>
    </w:p>
    <w:p>
      <w:pPr>
        <w:pStyle w:val="BodyText"/>
        <w:spacing w:before="0" w:after="280"/>
        <w:jc w:val="both"/>
        <w:rPr>
          <w:rFonts w:ascii="Trebuchet MS" w:hAnsi="Trebuchet MS" w:cs="Batang"/>
          <w:i w:val="false"/>
          <w:i w:val="false"/>
          <w:iCs w:val="false"/>
          <w:color w:val="000000"/>
        </w:rPr>
      </w:pPr>
      <w:r>
        <w:rPr>
          <w:rFonts w:cs="Batang" w:ascii="Trebuchet MS" w:hAnsi="Trebuchet MS"/>
          <w:i w:val="false"/>
          <w:iCs w:val="false"/>
          <w:color w:val="000000"/>
        </w:rPr>
        <w:t>System logic:</w:t>
      </w:r>
    </w:p>
    <w:p>
      <w:pPr>
        <w:pStyle w:val="BodyText"/>
        <w:numPr>
          <w:ilvl w:val="0"/>
          <w:numId w:val="13"/>
        </w:numPr>
        <w:spacing w:before="280" w:after="0"/>
        <w:jc w:val="both"/>
        <w:rPr/>
      </w:pPr>
      <w:r>
        <w:rPr>
          <w:rFonts w:cs="Batang" w:ascii="Trebuchet MS" w:hAnsi="Trebuchet MS"/>
          <w:i w:val="false"/>
          <w:iCs w:val="false"/>
          <w:color w:val="000000"/>
        </w:rPr>
        <w:t>Automate prices calculation</w:t>
      </w:r>
    </w:p>
    <w:p>
      <w:pPr>
        <w:pStyle w:val="BodyText"/>
        <w:numPr>
          <w:ilvl w:val="0"/>
          <w:numId w:val="13"/>
        </w:numPr>
        <w:spacing w:before="0" w:after="0"/>
        <w:jc w:val="both"/>
        <w:rPr/>
      </w:pPr>
      <w:r>
        <w:rPr>
          <w:rFonts w:cs="Batang" w:ascii="Trebuchet MS" w:hAnsi="Trebuchet MS"/>
          <w:i w:val="false"/>
          <w:iCs w:val="false"/>
          <w:color w:val="000000"/>
        </w:rPr>
        <w:t>Automate generation of orders under five seconds</w:t>
      </w:r>
    </w:p>
    <w:p>
      <w:pPr>
        <w:pStyle w:val="BodyText"/>
        <w:numPr>
          <w:ilvl w:val="0"/>
          <w:numId w:val="13"/>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Automate daily income sum calculation</w:t>
      </w:r>
    </w:p>
    <w:p>
      <w:pPr>
        <w:pStyle w:val="BodyText"/>
        <w:numPr>
          <w:ilvl w:val="0"/>
          <w:numId w:val="13"/>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Automate daily resources used sum calculation</w:t>
      </w:r>
    </w:p>
    <w:p>
      <w:pPr>
        <w:pStyle w:val="BodyText"/>
        <w:numPr>
          <w:ilvl w:val="0"/>
          <w:numId w:val="13"/>
        </w:numPr>
        <w:spacing w:before="0" w:after="0"/>
        <w:jc w:val="both"/>
        <w:rPr>
          <w:rFonts w:ascii="Trebuchet MS" w:hAnsi="Trebuchet MS" w:cs="Batang"/>
          <w:i w:val="false"/>
          <w:i w:val="false"/>
          <w:iCs w:val="false"/>
          <w:color w:val="000000"/>
        </w:rPr>
      </w:pPr>
      <w:r>
        <w:rPr>
          <w:rFonts w:cs="Batang" w:ascii="Trebuchet MS" w:hAnsi="Trebuchet MS"/>
          <w:i w:val="false"/>
          <w:iCs w:val="false"/>
          <w:color w:val="000000"/>
        </w:rPr>
        <w:t>Ensure the order has the correct deadline on it</w:t>
      </w:r>
    </w:p>
    <w:p>
      <w:pPr>
        <w:pStyle w:val="BodyText"/>
        <w:numPr>
          <w:ilvl w:val="0"/>
          <w:numId w:val="13"/>
        </w:numPr>
        <w:spacing w:before="0" w:after="280"/>
        <w:jc w:val="both"/>
        <w:rPr>
          <w:rFonts w:ascii="Trebuchet MS" w:hAnsi="Trebuchet MS" w:cs="Batang"/>
          <w:i w:val="false"/>
          <w:i w:val="false"/>
          <w:iCs w:val="false"/>
          <w:color w:val="000000"/>
        </w:rPr>
      </w:pPr>
      <w:r>
        <w:rPr>
          <w:rFonts w:cs="Batang" w:ascii="Trebuchet MS" w:hAnsi="Trebuchet MS"/>
          <w:i w:val="false"/>
          <w:iCs w:val="false"/>
          <w:color w:val="000000"/>
        </w:rPr>
        <w:t>Client information and deadline are sent to the receptionist.</w:t>
      </w:r>
    </w:p>
    <w:p>
      <w:pPr>
        <w:pStyle w:val="Heading2"/>
        <w:jc w:val="both"/>
        <w:rPr/>
      </w:pPr>
      <w:bookmarkStart w:id="20" w:name="_Toc208787555"/>
      <w:bookmarkStart w:id="21" w:name="_Installation"/>
      <w:bookmarkStart w:id="22" w:name="_Install"/>
      <w:bookmarkEnd w:id="21"/>
      <w:bookmarkEnd w:id="22"/>
      <w:r>
        <w:rPr/>
        <w:t>Acceptance Criteria</w:t>
      </w:r>
      <w:bookmarkEnd w:id="20"/>
    </w:p>
    <w:p>
      <w:pPr>
        <w:pStyle w:val="Normal"/>
        <w:jc w:val="both"/>
        <w:rPr/>
      </w:pPr>
      <w:bookmarkStart w:id="23" w:name="_Add_device"/>
      <w:bookmarkStart w:id="24" w:name="_Toc535737615"/>
      <w:bookmarkEnd w:id="23"/>
      <w:bookmarkEnd w:id="24"/>
      <w:r>
        <w:rPr>
          <w:rFonts w:cs="Batang" w:ascii="Trebuchet MS" w:hAnsi="Trebuchet MS"/>
          <w:i/>
          <w:iCs/>
          <w:color w:val="008000"/>
        </w:rPr>
        <w:t>Define how each requirement will be validated: test cases, acceptance tests, or quality metrics.</w:t>
      </w:r>
    </w:p>
    <w:p>
      <w:pPr>
        <w:pStyle w:val="Heading2"/>
        <w:jc w:val="both"/>
        <w:rPr/>
      </w:pPr>
      <w:bookmarkStart w:id="25" w:name="_Toc208787556"/>
      <w:r>
        <w:rPr/>
        <w:t>Implementation Requirements</w:t>
      </w:r>
      <w:bookmarkEnd w:id="25"/>
    </w:p>
    <w:p>
      <w:pPr>
        <w:pStyle w:val="Normal"/>
        <w:jc w:val="both"/>
        <w:rPr/>
      </w:pPr>
      <w:r>
        <w:rPr>
          <w:rFonts w:cs="Batang" w:ascii="Trebuchet MS" w:hAnsi="Trebuchet MS"/>
          <w:i/>
          <w:iCs/>
          <w:color w:val="008000"/>
        </w:rPr>
        <w:t>Provide details of specific implementation requirements if applicable. For example, integration with existing systems, supported platforms, or algorithms.</w:t>
      </w:r>
    </w:p>
    <w:p>
      <w:pPr>
        <w:pStyle w:val="BodyText"/>
        <w:spacing w:before="280" w:after="280"/>
        <w:jc w:val="both"/>
        <w:rPr/>
      </w:pPr>
      <w:r>
        <w:rPr/>
      </w:r>
    </w:p>
    <w:p>
      <w:pPr>
        <w:pStyle w:val="Heading1"/>
        <w:widowControl w:val="false"/>
        <w:pBdr>
          <w:top w:val="single" w:sz="12" w:space="1" w:color="000000"/>
          <w:bottom w:val="single" w:sz="12" w:space="1" w:color="000000"/>
        </w:pBdr>
        <w:tabs>
          <w:tab w:val="clear" w:pos="708"/>
        </w:tabs>
        <w:suppressAutoHyphens w:val="false"/>
        <w:spacing w:lineRule="atLeast" w:line="360"/>
        <w:ind w:hanging="720" w:start="720"/>
        <w:jc w:val="both"/>
        <w:rPr/>
      </w:pPr>
      <w:bookmarkStart w:id="26" w:name="_Toc208787557"/>
      <w:bookmarkStart w:id="27" w:name="_Toc122187895"/>
      <w:r>
        <w:rPr>
          <w:rFonts w:hint="eastAsia"/>
        </w:rPr>
        <w:t>SW Non-Functional Requirements</w:t>
      </w:r>
      <w:bookmarkEnd w:id="26"/>
      <w:bookmarkEnd w:id="27"/>
    </w:p>
    <w:p>
      <w:pPr>
        <w:pStyle w:val="Heading2"/>
        <w:jc w:val="both"/>
        <w:rPr/>
      </w:pPr>
      <w:bookmarkStart w:id="28" w:name="_Toc208787558"/>
      <w:bookmarkStart w:id="29" w:name="_Toc535737615_Copy_1"/>
      <w:bookmarkStart w:id="30" w:name="_Toc122187924"/>
      <w:bookmarkEnd w:id="29"/>
      <w:bookmarkEnd w:id="30"/>
      <w:r>
        <w:rPr/>
        <w:t>Resource Consumption</w:t>
      </w:r>
      <w:bookmarkEnd w:id="28"/>
    </w:p>
    <w:p>
      <w:pPr>
        <w:pStyle w:val="Normal"/>
        <w:jc w:val="both"/>
        <w:rPr/>
      </w:pPr>
      <w:r>
        <w:rPr>
          <w:rFonts w:cs="Batang" w:ascii="Trebuchet MS" w:hAnsi="Trebuchet MS"/>
          <w:i/>
          <w:iCs/>
          <w:color w:val="008000"/>
        </w:rPr>
        <w:t>Specify performance and resource limits (CPU, memory, storage, response time).</w:t>
      </w:r>
    </w:p>
    <w:p>
      <w:pPr>
        <w:pStyle w:val="Normal"/>
        <w:jc w:val="both"/>
        <w:rPr/>
      </w:pPr>
      <w:r>
        <w:rPr>
          <w:rFonts w:cs="Batang" w:ascii="Trebuchet MS" w:hAnsi="Trebuchet MS"/>
          <w:i w:val="false"/>
          <w:iCs w:val="false"/>
          <w:color w:val="000000"/>
        </w:rPr>
        <w:t>Maximum memory usage: ≤ 100 MB</w:t>
      </w:r>
    </w:p>
    <w:p>
      <w:pPr>
        <w:pStyle w:val="Normal"/>
        <w:jc w:val="both"/>
        <w:rPr/>
      </w:pPr>
      <w:r>
        <w:rPr>
          <w:rFonts w:cs="Batang" w:ascii="Trebuchet MS" w:hAnsi="Trebuchet MS"/>
          <w:i w:val="false"/>
          <w:iCs w:val="false"/>
          <w:color w:val="000000"/>
        </w:rPr>
        <w:t>Maximum file size for daily logs: ≤ 5 MB</w:t>
      </w:r>
    </w:p>
    <w:p>
      <w:pPr>
        <w:pStyle w:val="Heading2"/>
        <w:jc w:val="both"/>
        <w:rPr/>
      </w:pPr>
      <w:bookmarkStart w:id="31" w:name="_Toc208787559"/>
      <w:r>
        <w:rPr/>
        <w:t>License Issues</w:t>
      </w:r>
      <w:bookmarkEnd w:id="31"/>
    </w:p>
    <w:p>
      <w:pPr>
        <w:pStyle w:val="Normal"/>
        <w:jc w:val="both"/>
        <w:rPr/>
      </w:pPr>
      <w:bookmarkStart w:id="32" w:name="_Toc122187924_Copy_1"/>
      <w:bookmarkEnd w:id="32"/>
      <w:r>
        <w:rPr>
          <w:rFonts w:cs="Batang" w:ascii="Trebuchet MS" w:hAnsi="Trebuchet MS"/>
          <w:i/>
          <w:iCs/>
          <w:color w:val="008000"/>
        </w:rPr>
        <w:t>State licensing requirements and constraints on third-party software or libraries.</w:t>
      </w:r>
    </w:p>
    <w:p>
      <w:pPr>
        <w:pStyle w:val="Normal"/>
        <w:jc w:val="both"/>
        <w:rPr/>
      </w:pPr>
      <w:r>
        <w:rPr>
          <w:rFonts w:cs="Batang" w:ascii="Trebuchet MS" w:hAnsi="Trebuchet MS"/>
          <w:i w:val="false"/>
          <w:iCs w:val="false"/>
          <w:color w:val="000000"/>
        </w:rPr>
        <w:t>Only standard C++ STL libraries are allowed.</w:t>
      </w:r>
    </w:p>
    <w:p>
      <w:pPr>
        <w:pStyle w:val="Normal"/>
        <w:jc w:val="both"/>
        <w:rPr/>
      </w:pPr>
      <w:r>
        <w:rPr>
          <w:rFonts w:cs="Batang" w:ascii="Trebuchet MS" w:hAnsi="Trebuchet MS"/>
          <w:i w:val="false"/>
          <w:iCs w:val="false"/>
          <w:color w:val="000000"/>
        </w:rPr>
        <w:t>No proprietary third-party libraries are permitted.</w:t>
      </w:r>
    </w:p>
    <w:p>
      <w:pPr>
        <w:pStyle w:val="Normal"/>
        <w:jc w:val="both"/>
        <w:rPr/>
      </w:pPr>
      <w:r>
        <w:rPr>
          <w:rFonts w:cs="Batang" w:ascii="Trebuchet MS" w:hAnsi="Trebuchet MS"/>
          <w:i w:val="false"/>
          <w:iCs w:val="false"/>
          <w:color w:val="000000"/>
        </w:rPr>
        <w:t>External libraries may only be used if they have permissive open-source licenses (MIT, Apache-</w:t>
      </w:r>
    </w:p>
    <w:p>
      <w:pPr>
        <w:pStyle w:val="Normal"/>
        <w:jc w:val="both"/>
        <w:rPr/>
      </w:pPr>
      <w:r>
        <w:rPr>
          <w:rFonts w:cs="Batang" w:ascii="Trebuchet MS" w:hAnsi="Trebuchet MS"/>
          <w:i w:val="false"/>
          <w:iCs w:val="false"/>
          <w:color w:val="000000"/>
        </w:rPr>
        <w:t>2.0).</w:t>
      </w:r>
    </w:p>
    <w:p>
      <w:pPr>
        <w:pStyle w:val="Heading2"/>
        <w:jc w:val="both"/>
        <w:rPr/>
      </w:pPr>
      <w:bookmarkStart w:id="33" w:name="_Toc208787560"/>
      <w:bookmarkStart w:id="34" w:name="_Toc122187934"/>
      <w:r>
        <w:rPr>
          <w:rFonts w:hint="eastAsia"/>
        </w:rPr>
        <w:t>Coding Standard</w:t>
      </w:r>
      <w:bookmarkEnd w:id="33"/>
      <w:bookmarkEnd w:id="34"/>
    </w:p>
    <w:p>
      <w:pPr>
        <w:pStyle w:val="Normal"/>
        <w:jc w:val="both"/>
        <w:rPr/>
      </w:pPr>
      <w:r>
        <w:rPr>
          <w:rFonts w:cs="Batang" w:ascii="Trebuchet MS" w:hAnsi="Trebuchet MS"/>
          <w:i/>
          <w:iCs/>
          <w:color w:val="008000"/>
        </w:rPr>
        <w:t>Define coding style and standards that must be followed.</w:t>
      </w:r>
    </w:p>
    <w:p>
      <w:pPr>
        <w:pStyle w:val="Normal"/>
        <w:jc w:val="both"/>
        <w:rPr/>
      </w:pPr>
      <w:r>
        <w:rPr>
          <w:rFonts w:cs="Batang" w:ascii="Trebuchet MS" w:hAnsi="Trebuchet MS"/>
          <w:i w:val="false"/>
          <w:iCs w:val="false"/>
          <w:color w:val="000000"/>
        </w:rPr>
        <w:t>Each function and class has to include descriptive comments.</w:t>
      </w:r>
    </w:p>
    <w:p>
      <w:pPr>
        <w:pStyle w:val="Normal"/>
        <w:jc w:val="both"/>
        <w:rPr/>
      </w:pPr>
      <w:r>
        <w:rPr>
          <w:rFonts w:cs="Batang" w:ascii="Trebuchet MS" w:hAnsi="Trebuchet MS"/>
          <w:i w:val="false"/>
          <w:iCs w:val="false"/>
          <w:color w:val="000000"/>
        </w:rPr>
        <w:t>Tests have to cover all critical functions.</w:t>
      </w:r>
    </w:p>
    <w:p>
      <w:pPr>
        <w:pStyle w:val="Heading2"/>
        <w:jc w:val="both"/>
        <w:rPr/>
      </w:pPr>
      <w:bookmarkStart w:id="35" w:name="_Toc208787561"/>
      <w:bookmarkStart w:id="36" w:name="_Toc122187938"/>
      <w:r>
        <w:rPr>
          <w:rFonts w:hint="eastAsia"/>
        </w:rPr>
        <w:t>Modular Design</w:t>
      </w:r>
      <w:bookmarkEnd w:id="35"/>
      <w:bookmarkEnd w:id="36"/>
    </w:p>
    <w:p>
      <w:pPr>
        <w:pStyle w:val="Normal"/>
        <w:jc w:val="both"/>
        <w:rPr/>
      </w:pPr>
      <w:r>
        <w:rPr>
          <w:rFonts w:cs="Batang" w:ascii="Trebuchet MS" w:hAnsi="Trebuchet MS"/>
          <w:i/>
          <w:iCs/>
          <w:color w:val="008000"/>
        </w:rPr>
        <w:t>Specify architectural requirements such as modularity, extensibility, and maintainability.</w:t>
      </w:r>
    </w:p>
    <w:p>
      <w:pPr>
        <w:pStyle w:val="Normal"/>
        <w:jc w:val="both"/>
        <w:rPr>
          <w:rFonts w:ascii="Trebuchet MS" w:hAnsi="Trebuchet MS" w:cs="Batang"/>
          <w:i/>
          <w:i/>
          <w:iCs/>
          <w:color w:val="008000"/>
        </w:rPr>
      </w:pPr>
      <w:r>
        <w:rPr>
          <w:rFonts w:cs="Batang" w:ascii="Trebuchet MS" w:hAnsi="Trebuchet MS"/>
          <w:i/>
          <w:iCs/>
          <w:color w:val="008000"/>
        </w:rPr>
      </w:r>
    </w:p>
    <w:p>
      <w:pPr>
        <w:pStyle w:val="Normal"/>
        <w:jc w:val="both"/>
        <w:rPr/>
      </w:pPr>
      <w:r>
        <w:rPr>
          <w:rFonts w:cs="Batang" w:ascii="Trebuchet MS" w:hAnsi="Trebuchet MS"/>
          <w:i w:val="false"/>
          <w:iCs w:val="false"/>
          <w:color w:val="000000"/>
        </w:rPr>
        <w:t>The system should have separate modules for:</w:t>
      </w:r>
    </w:p>
    <w:p>
      <w:pPr>
        <w:pStyle w:val="Normal"/>
        <w:jc w:val="both"/>
        <w:rPr>
          <w:rFonts w:ascii="Trebuchet MS" w:hAnsi="Trebuchet MS" w:cs="Batang"/>
          <w:i w:val="false"/>
          <w:i w:val="false"/>
          <w:iCs w:val="false"/>
          <w:color w:val="000000"/>
        </w:rPr>
      </w:pPr>
      <w:r>
        <w:rPr>
          <w:rFonts w:cs="Batang" w:ascii="Trebuchet MS" w:hAnsi="Trebuchet MS"/>
          <w:i w:val="false"/>
          <w:iCs w:val="false"/>
          <w:color w:val="000000"/>
        </w:rPr>
      </w:r>
    </w:p>
    <w:p>
      <w:pPr>
        <w:pStyle w:val="Normal"/>
        <w:jc w:val="both"/>
        <w:rPr>
          <w:rFonts w:ascii="Trebuchet MS" w:hAnsi="Trebuchet MS" w:cs="Batang"/>
          <w:i w:val="false"/>
          <w:i w:val="false"/>
          <w:iCs w:val="false"/>
          <w:color w:val="000000"/>
        </w:rPr>
      </w:pPr>
      <w:r>
        <w:rPr>
          <w:rFonts w:cs="Batang" w:ascii="Trebuchet MS" w:hAnsi="Trebuchet MS"/>
          <w:i w:val="false"/>
          <w:iCs w:val="false"/>
          <w:color w:val="000000"/>
        </w:rPr>
        <w:t>Placing the order</w:t>
      </w:r>
    </w:p>
    <w:p>
      <w:pPr>
        <w:pStyle w:val="Normal"/>
        <w:jc w:val="both"/>
        <w:rPr>
          <w:rFonts w:ascii="Trebuchet MS" w:hAnsi="Trebuchet MS" w:cs="Batang"/>
          <w:i w:val="false"/>
          <w:i w:val="false"/>
          <w:iCs w:val="false"/>
          <w:color w:val="000000"/>
        </w:rPr>
      </w:pPr>
      <w:r>
        <w:rPr>
          <w:rFonts w:cs="Batang" w:ascii="Trebuchet MS" w:hAnsi="Trebuchet MS"/>
          <w:i w:val="false"/>
          <w:iCs w:val="false"/>
          <w:color w:val="000000"/>
        </w:rPr>
        <w:t>Payment</w:t>
      </w:r>
    </w:p>
    <w:p>
      <w:pPr>
        <w:pStyle w:val="Normal"/>
        <w:jc w:val="both"/>
        <w:rPr>
          <w:rFonts w:ascii="Trebuchet MS" w:hAnsi="Trebuchet MS" w:cs="Batang"/>
          <w:i w:val="false"/>
          <w:i w:val="false"/>
          <w:iCs w:val="false"/>
          <w:color w:val="000000"/>
        </w:rPr>
      </w:pPr>
      <w:r>
        <w:rPr>
          <w:rFonts w:cs="Batang" w:ascii="Trebuchet MS" w:hAnsi="Trebuchet MS"/>
          <w:i w:val="false"/>
          <w:iCs w:val="false"/>
          <w:color w:val="000000"/>
        </w:rPr>
        <w:t>Recording customer details.</w:t>
      </w:r>
    </w:p>
    <w:p>
      <w:pPr>
        <w:pStyle w:val="Normal"/>
        <w:jc w:val="both"/>
        <w:rPr>
          <w:rFonts w:ascii="Trebuchet MS" w:hAnsi="Trebuchet MS" w:cs="Batang"/>
          <w:i w:val="false"/>
          <w:i w:val="false"/>
          <w:iCs w:val="false"/>
          <w:color w:val="000000"/>
        </w:rPr>
      </w:pPr>
      <w:r>
        <w:rPr>
          <w:rFonts w:cs="Batang" w:ascii="Trebuchet MS" w:hAnsi="Trebuchet MS"/>
          <w:i w:val="false"/>
          <w:iCs w:val="false"/>
          <w:color w:val="000000"/>
        </w:rPr>
        <w:t>Passing order to client.</w:t>
      </w:r>
    </w:p>
    <w:p>
      <w:pPr>
        <w:pStyle w:val="Normal"/>
        <w:jc w:val="both"/>
        <w:rPr/>
      </w:pPr>
      <w:r>
        <w:rPr>
          <w:rFonts w:cs="Batang" w:ascii="Trebuchet MS" w:hAnsi="Trebuchet MS"/>
          <w:i w:val="false"/>
          <w:iCs w:val="false"/>
          <w:color w:val="000000"/>
        </w:rPr>
        <w:t>Passing orders to photographer</w:t>
      </w:r>
    </w:p>
    <w:p>
      <w:pPr>
        <w:pStyle w:val="Normal"/>
        <w:jc w:val="both"/>
        <w:rPr/>
      </w:pPr>
      <w:r>
        <w:rPr>
          <w:rFonts w:cs="Batang" w:ascii="Trebuchet MS" w:hAnsi="Trebuchet MS"/>
          <w:i w:val="false"/>
          <w:iCs w:val="false"/>
          <w:color w:val="000000"/>
        </w:rPr>
        <w:t>Price calculator.</w:t>
      </w:r>
    </w:p>
    <w:p>
      <w:pPr>
        <w:pStyle w:val="Normal"/>
        <w:jc w:val="both"/>
        <w:rPr/>
      </w:pPr>
      <w:r>
        <w:rPr>
          <w:rFonts w:cs="Batang" w:ascii="Trebuchet MS" w:hAnsi="Trebuchet MS"/>
          <w:i w:val="false"/>
          <w:iCs w:val="false"/>
          <w:color w:val="000000"/>
        </w:rPr>
        <w:t>Photographer reporting completion.</w:t>
      </w:r>
    </w:p>
    <w:p>
      <w:pPr>
        <w:pStyle w:val="Normal"/>
        <w:jc w:val="both"/>
        <w:rPr/>
      </w:pPr>
      <w:r>
        <w:rPr>
          <w:rFonts w:cs="Batang" w:ascii="Trebuchet MS" w:hAnsi="Trebuchet MS"/>
          <w:i w:val="false"/>
          <w:iCs w:val="false"/>
          <w:color w:val="000000"/>
        </w:rPr>
        <w:t>Photographer reporting consumed materials.</w:t>
      </w:r>
    </w:p>
    <w:p>
      <w:pPr>
        <w:pStyle w:val="Normal"/>
        <w:jc w:val="both"/>
        <w:rPr/>
      </w:pPr>
      <w:r>
        <w:rPr>
          <w:rFonts w:cs="Batang" w:ascii="Trebuchet MS" w:hAnsi="Trebuchet MS"/>
          <w:i w:val="false"/>
          <w:iCs w:val="false"/>
          <w:color w:val="000000"/>
        </w:rPr>
        <w:t>Receptionist reporting completed orders &amp; revenue.</w:t>
      </w:r>
    </w:p>
    <w:p>
      <w:pPr>
        <w:pStyle w:val="Normal"/>
        <w:jc w:val="both"/>
        <w:rPr/>
      </w:pPr>
      <w:r>
        <w:rPr>
          <w:rFonts w:cs="Batang" w:ascii="Trebuchet MS" w:hAnsi="Trebuchet MS"/>
          <w:i w:val="false"/>
          <w:iCs w:val="false"/>
          <w:color w:val="000000"/>
        </w:rPr>
        <w:t>Overview of consumed materials &amp; revenue by studio administrator.</w:t>
      </w:r>
    </w:p>
    <w:p>
      <w:pPr>
        <w:pStyle w:val="Heading2"/>
        <w:jc w:val="both"/>
        <w:rPr/>
      </w:pPr>
      <w:bookmarkStart w:id="37" w:name="_Toc208787562"/>
      <w:r>
        <w:rPr/>
        <w:t>Reliability</w:t>
      </w:r>
      <w:bookmarkEnd w:id="37"/>
    </w:p>
    <w:p>
      <w:pPr>
        <w:pStyle w:val="Normal"/>
        <w:jc w:val="both"/>
        <w:rPr/>
      </w:pPr>
      <w:r>
        <w:rPr>
          <w:rFonts w:cs="Batang" w:ascii="Trebuchet MS" w:hAnsi="Trebuchet MS"/>
          <w:i/>
          <w:iCs/>
          <w:color w:val="008000"/>
        </w:rPr>
        <w:t>Define requirements for reliability, error handling, and fault tolerance.</w:t>
      </w:r>
    </w:p>
    <w:p>
      <w:pPr>
        <w:pStyle w:val="Normal"/>
        <w:jc w:val="both"/>
        <w:rPr>
          <w:rFonts w:ascii="Trebuchet MS" w:hAnsi="Trebuchet MS" w:cs="Batang"/>
          <w:i/>
          <w:i/>
          <w:iCs/>
          <w:color w:val="008000"/>
        </w:rPr>
      </w:pPr>
      <w:r>
        <w:rPr>
          <w:rFonts w:cs="Batang" w:ascii="Trebuchet MS" w:hAnsi="Trebuchet MS"/>
          <w:i/>
          <w:iCs/>
          <w:color w:val="008000"/>
        </w:rPr>
      </w:r>
    </w:p>
    <w:p>
      <w:pPr>
        <w:pStyle w:val="Normal"/>
        <w:jc w:val="both"/>
        <w:rPr/>
      </w:pPr>
      <w:r>
        <w:rPr>
          <w:rFonts w:cs="Batang" w:ascii="Trebuchet MS" w:hAnsi="Trebuchet MS"/>
          <w:i w:val="false"/>
          <w:iCs w:val="false"/>
          <w:color w:val="000000"/>
        </w:rPr>
        <w:t>The system must not accept invalid input values.</w:t>
      </w:r>
    </w:p>
    <w:p>
      <w:pPr>
        <w:pStyle w:val="Normal"/>
        <w:jc w:val="both"/>
        <w:rPr/>
      </w:pPr>
      <w:r>
        <w:rPr>
          <w:rFonts w:cs="Batang" w:ascii="Trebuchet MS" w:hAnsi="Trebuchet MS"/>
          <w:i w:val="false"/>
          <w:iCs w:val="false"/>
          <w:color w:val="000000"/>
        </w:rPr>
        <w:t>Errors have to be logged to a text file.</w:t>
      </w:r>
    </w:p>
    <w:p>
      <w:pPr>
        <w:pStyle w:val="Heading2"/>
        <w:jc w:val="both"/>
        <w:rPr/>
      </w:pPr>
      <w:bookmarkStart w:id="38" w:name="_Toc208787563"/>
      <w:r>
        <w:rPr/>
        <w:t>Portability</w:t>
      </w:r>
      <w:bookmarkEnd w:id="38"/>
    </w:p>
    <w:p>
      <w:pPr>
        <w:pStyle w:val="Normal"/>
        <w:jc w:val="both"/>
        <w:rPr/>
      </w:pPr>
      <w:r>
        <w:rPr>
          <w:rFonts w:cs="Batang" w:ascii="Trebuchet MS" w:hAnsi="Trebuchet MS"/>
          <w:i/>
          <w:iCs/>
          <w:color w:val="008000"/>
        </w:rPr>
        <w:t>List target platforms and environments where the system should operate.</w:t>
      </w:r>
    </w:p>
    <w:p>
      <w:pPr>
        <w:pStyle w:val="Normal"/>
        <w:jc w:val="both"/>
        <w:rPr>
          <w:rFonts w:ascii="Trebuchet MS" w:hAnsi="Trebuchet MS" w:cs="Batang"/>
          <w:i/>
          <w:i/>
          <w:iCs/>
          <w:color w:val="008000"/>
        </w:rPr>
      </w:pPr>
      <w:r>
        <w:rPr>
          <w:rFonts w:cs="Batang" w:ascii="Trebuchet MS" w:hAnsi="Trebuchet MS"/>
          <w:i/>
          <w:iCs/>
          <w:color w:val="008000"/>
        </w:rPr>
      </w:r>
    </w:p>
    <w:p>
      <w:pPr>
        <w:pStyle w:val="Normal"/>
        <w:jc w:val="both"/>
        <w:rPr/>
      </w:pPr>
      <w:r>
        <w:rPr>
          <w:rFonts w:cs="Batang" w:ascii="Trebuchet MS" w:hAnsi="Trebuchet MS"/>
          <w:i w:val="false"/>
          <w:iCs w:val="false"/>
          <w:color w:val="000000"/>
        </w:rPr>
        <w:t>The system must run on Linux.</w:t>
      </w:r>
    </w:p>
    <w:p>
      <w:pPr>
        <w:pStyle w:val="Normal"/>
        <w:jc w:val="both"/>
        <w:rPr/>
      </w:pPr>
      <w:r>
        <w:rPr>
          <w:rFonts w:cs="Batang" w:ascii="Trebuchet MS" w:hAnsi="Trebuchet MS"/>
          <w:i w:val="false"/>
          <w:iCs w:val="false"/>
          <w:color w:val="000000"/>
        </w:rPr>
        <w:t>Identical inputs must produce identical outputs on both platforms.</w:t>
      </w:r>
    </w:p>
    <w:p>
      <w:pPr>
        <w:pStyle w:val="Heading2"/>
        <w:jc w:val="both"/>
        <w:rPr/>
      </w:pPr>
      <w:bookmarkStart w:id="39" w:name="_Toc208787564"/>
      <w:r>
        <w:rPr/>
        <w:t>General Operational Guidelines</w:t>
      </w:r>
      <w:bookmarkEnd w:id="39"/>
    </w:p>
    <w:p>
      <w:pPr>
        <w:pStyle w:val="Normal"/>
        <w:jc w:val="both"/>
        <w:rPr/>
      </w:pPr>
      <w:r>
        <w:rPr>
          <w:rFonts w:cs="Batang" w:ascii="Trebuchet MS" w:hAnsi="Trebuchet MS"/>
          <w:i/>
          <w:iCs/>
          <w:color w:val="008000"/>
        </w:rPr>
        <w:t>Provide guidelines for scalability, robustness, ease of use, and maintainability.</w:t>
      </w:r>
    </w:p>
    <w:p>
      <w:pPr>
        <w:pStyle w:val="Normal"/>
        <w:jc w:val="both"/>
        <w:rPr>
          <w:rFonts w:ascii="Trebuchet MS" w:hAnsi="Trebuchet MS" w:cs="Batang"/>
          <w:i w:val="false"/>
          <w:i w:val="false"/>
          <w:iCs w:val="false"/>
          <w:color w:val="008000"/>
        </w:rPr>
      </w:pPr>
      <w:r>
        <w:rPr>
          <w:rFonts w:cs="Batang" w:ascii="Trebuchet MS" w:hAnsi="Trebuchet MS"/>
          <w:i w:val="false"/>
          <w:iCs w:val="false"/>
          <w:color w:val="008000"/>
        </w:rPr>
      </w:r>
    </w:p>
    <w:p>
      <w:pPr>
        <w:pStyle w:val="Normal"/>
        <w:jc w:val="both"/>
        <w:rPr/>
      </w:pPr>
      <w:r>
        <w:rPr>
          <w:rFonts w:cs="Batang" w:ascii="Trebuchet MS" w:hAnsi="Trebuchet MS"/>
          <w:i w:val="false"/>
          <w:iCs w:val="false"/>
          <w:color w:val="000000"/>
        </w:rPr>
        <w:t>The system must be robust, easy to maintain, and simple to use.</w:t>
      </w:r>
    </w:p>
    <w:p>
      <w:pPr>
        <w:pStyle w:val="Normal"/>
        <w:jc w:val="both"/>
        <w:rPr/>
      </w:pPr>
      <w:r>
        <w:rPr>
          <w:rFonts w:cs="Batang" w:ascii="Trebuchet MS" w:hAnsi="Trebuchet MS"/>
          <w:i w:val="false"/>
          <w:iCs w:val="false"/>
          <w:color w:val="000000"/>
        </w:rPr>
        <w:t>All operations must be logged for accountability and auditing purposes.</w:t>
      </w:r>
    </w:p>
    <w:p>
      <w:pPr>
        <w:pStyle w:val="Heading1"/>
        <w:jc w:val="both"/>
        <w:rPr/>
      </w:pPr>
      <w:bookmarkStart w:id="40" w:name="_Toc208787565"/>
      <w:r>
        <w:rPr/>
        <w:t>SW Design Artifacts</w:t>
      </w:r>
      <w:bookmarkEnd w:id="40"/>
    </w:p>
    <w:p>
      <w:pPr>
        <w:pStyle w:val="Heading2"/>
        <w:jc w:val="both"/>
        <w:rPr/>
      </w:pPr>
      <w:bookmarkStart w:id="41" w:name="_Toc208787566"/>
      <w:r>
        <w:rPr/>
        <w:t>CRC Cards (Class–Responsibility–Collaboration)</w:t>
      </w:r>
      <w:bookmarkEnd w:id="41"/>
    </w:p>
    <w:p>
      <w:pPr>
        <w:pStyle w:val="BodyText"/>
        <w:spacing w:before="280" w:after="280"/>
        <w:jc w:val="both"/>
        <w:rPr/>
      </w:pPr>
      <w:r>
        <w:rPr>
          <w:rFonts w:cs="Batang" w:ascii="Trebuchet MS" w:hAnsi="Trebuchet MS"/>
          <w:i/>
          <w:iCs/>
          <w:color w:val="008000"/>
        </w:rPr>
        <w:t>List the main classes with their responsibilities (action verbs) and collaborators (related classes); keep items concise and implementation-agnostic.</w:t>
      </w:r>
    </w:p>
    <w:p>
      <w:pPr>
        <w:pStyle w:val="Heading2"/>
        <w:jc w:val="both"/>
        <w:rPr/>
      </w:pPr>
      <w:bookmarkStart w:id="42" w:name="_Toc208787567"/>
      <w:r>
        <w:rPr/>
        <w:t>Conceptual UML Diagram (entities &amp; relationships)</w:t>
      </w:r>
      <w:bookmarkEnd w:id="42"/>
    </w:p>
    <w:p>
      <w:pPr>
        <w:pStyle w:val="BodyText"/>
        <w:spacing w:before="280" w:after="280"/>
        <w:jc w:val="both"/>
        <w:rPr/>
      </w:pPr>
      <w:r>
        <w:rPr>
          <w:rFonts w:cs="Batang" w:ascii="Trebuchet MS" w:hAnsi="Trebuchet MS"/>
          <w:i/>
          <w:iCs/>
          <w:color w:val="008000"/>
        </w:rPr>
        <w:t>Draw a conceptual class diagram with key entities and their relationships; focus on nouns from User Stories/Use Cases, omit methods and low-level details.</w:t>
      </w:r>
    </w:p>
    <w:p>
      <w:pPr>
        <w:pStyle w:val="BodyText"/>
        <w:spacing w:before="280" w:after="280"/>
        <w:jc w:val="both"/>
        <w:rPr>
          <w:rFonts w:ascii="Trebuchet MS" w:hAnsi="Trebuchet MS" w:cs="Batang"/>
          <w:i/>
          <w:i/>
          <w:iCs/>
          <w:color w:val="008000"/>
        </w:rPr>
      </w:pPr>
      <w:r>
        <w:rPr>
          <w:rFonts w:cs="Batang" w:ascii="Trebuchet MS" w:hAnsi="Trebuchet MS"/>
          <w:i/>
          <w:iCs/>
          <w:color w:val="008000"/>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851" w:gutter="0" w:header="284" w:top="851" w:footer="113" w:bottom="56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Courier">
    <w:altName w:val="Courier New"/>
    <w:charset w:val="01" w:characterSet="utf-8"/>
    <w:family w:val="roman"/>
    <w:pitch w:val="variable"/>
  </w:font>
  <w:font w:name="Tahoma">
    <w:charset w:val="01" w:characterSet="utf-8"/>
    <w:family w:val="swiss"/>
    <w:pitch w:val="variable"/>
  </w:font>
  <w:font w:name="Batang">
    <w:altName w:val="바탕"/>
    <w:charset w:val="01" w:characterSet="utf-8"/>
    <w:family w:val="roman"/>
    <w:pitch w:val="variable"/>
  </w:font>
  <w:font w:name="Trebuchet MS">
    <w:charset w:val="01" w:characterSet="utf-8"/>
    <w:family w:val="swiss"/>
    <w:pitch w:val="variable"/>
  </w:font>
  <w:font w:name="Calibri">
    <w:charset w:val="01" w:characterSet="utf-8"/>
    <w:family w:val="roman"/>
    <w:pitch w:val="variable"/>
  </w:font>
  <w:font w:name="Verdana">
    <w:charset w:val="01" w:characterSet="utf-8"/>
    <w:family w:val="swiss"/>
    <w:pitch w:val="variable"/>
  </w:font>
  <w:font w:name="Wingdings">
    <w:charset w:val="02"/>
    <w:family w:val="auto"/>
    <w:pitch w:val="default"/>
  </w:font>
  <w:font w:name="Symbol">
    <w:charset w:val="02"/>
    <w:family w:val="auto"/>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start w:w="99" w:type="dxa"/>
        <w:bottom w:w="0" w:type="dxa"/>
        <w:end w:w="99" w:type="dxa"/>
      </w:tblCellMar>
      <w:tblLook w:val="0000" w:noHBand="0" w:noVBand="0" w:firstColumn="0" w:lastRow="0" w:lastColumn="0" w:firstRow="0"/>
    </w:tblPr>
    <w:tblGrid>
      <w:gridCol w:w="5913"/>
      <w:gridCol w:w="2296"/>
      <w:gridCol w:w="1712"/>
    </w:tblGrid>
    <w:tr>
      <w:trPr/>
      <w:tc>
        <w:tcPr>
          <w:tcW w:w="5913" w:type="dxa"/>
          <w:tcBorders>
            <w:top w:val="single" w:sz="12" w:space="0" w:color="000000"/>
          </w:tcBorders>
        </w:tcPr>
        <w:p>
          <w:pPr>
            <w:pStyle w:val="Footer"/>
            <w:spacing w:before="60" w:after="0"/>
            <w:jc w:val="start"/>
            <w:rPr>
              <w:rFonts w:cs="Arial"/>
              <w:bCs/>
            </w:rPr>
          </w:pPr>
          <w:r>
            <w:rPr>
              <w:rFonts w:cs="Arial"/>
              <w:bCs/>
            </w:rPr>
          </w:r>
        </w:p>
      </w:tc>
      <w:tc>
        <w:tcPr>
          <w:tcW w:w="2296" w:type="dxa"/>
          <w:tcBorders>
            <w:top w:val="single" w:sz="12" w:space="0" w:color="000000"/>
          </w:tcBorders>
        </w:tcPr>
        <w:p>
          <w:pPr>
            <w:pStyle w:val="Footer"/>
            <w:spacing w:before="60" w:after="0"/>
            <w:jc w:val="center"/>
            <w:rPr>
              <w:rFonts w:cs="Arial"/>
              <w:b/>
              <w:bCs/>
            </w:rPr>
          </w:pPr>
          <w:r>
            <w:rPr>
              <w:rFonts w:cs="Arial"/>
              <w:b/>
              <w:bCs/>
            </w:rPr>
          </w:r>
        </w:p>
      </w:tc>
      <w:tc>
        <w:tcPr>
          <w:tcW w:w="1712" w:type="dxa"/>
          <w:tcBorders>
            <w:top w:val="single" w:sz="12" w:space="0" w:color="000000"/>
          </w:tcBorders>
        </w:tcPr>
        <w:p>
          <w:pPr>
            <w:pStyle w:val="Footer"/>
            <w:spacing w:before="60" w:after="0"/>
            <w:jc w:val="end"/>
            <w:rPr>
              <w:rFonts w:cs="Arial"/>
              <w:bCs/>
            </w:rPr>
          </w:pPr>
          <w:r>
            <w:rPr>
              <w:rStyle w:val="PageNumber"/>
              <w:rFonts w:cs="Arial" w:hint="eastAsia"/>
              <w:bCs/>
            </w:rPr>
            <w:t xml:space="preserve">Page </w:t>
          </w:r>
          <w:r>
            <w:rPr>
              <w:rStyle w:val="PageNumber"/>
              <w:rFonts w:cs="Arial"/>
              <w:bCs/>
            </w:rPr>
            <w:fldChar w:fldCharType="begin"/>
          </w:r>
          <w:r>
            <w:rPr>
              <w:rStyle w:val="PageNumber"/>
              <w:bCs/>
              <w:rFonts w:cs="Arial"/>
            </w:rPr>
            <w:instrText xml:space="preserve"> PAGE </w:instrText>
          </w:r>
          <w:r>
            <w:rPr>
              <w:rStyle w:val="PageNumber"/>
              <w:bCs/>
              <w:rFonts w:cs="Arial"/>
            </w:rPr>
            <w:fldChar w:fldCharType="separate"/>
          </w:r>
          <w:r>
            <w:rPr>
              <w:rStyle w:val="PageNumber"/>
              <w:bCs/>
              <w:rFonts w:cs="Arial"/>
            </w:rPr>
            <w:t>9</w:t>
          </w:r>
          <w:r>
            <w:rPr>
              <w:rStyle w:val="PageNumber"/>
              <w:bCs/>
              <w:rFonts w:cs="Arial"/>
            </w:rPr>
            <w:fldChar w:fldCharType="end"/>
          </w:r>
          <w:r>
            <w:rPr>
              <w:rStyle w:val="PageNumber"/>
              <w:rFonts w:cs="Arial" w:hint="eastAsia"/>
              <w:bCs/>
            </w:rPr>
            <w:t xml:space="preserve"> of </w:t>
          </w:r>
          <w:r>
            <w:rPr>
              <w:rStyle w:val="PageNumber"/>
              <w:rFonts w:cs="Arial"/>
              <w:bCs/>
            </w:rPr>
            <w:fldChar w:fldCharType="begin"/>
          </w:r>
          <w:r>
            <w:rPr>
              <w:rStyle w:val="PageNumber"/>
              <w:bCs/>
              <w:rFonts w:cs="Arial"/>
            </w:rPr>
            <w:instrText xml:space="preserve"> NUMPAGES </w:instrText>
          </w:r>
          <w:r>
            <w:rPr>
              <w:rStyle w:val="PageNumber"/>
              <w:bCs/>
              <w:rFonts w:cs="Arial"/>
            </w:rPr>
            <w:fldChar w:fldCharType="separate"/>
          </w:r>
          <w:r>
            <w:rPr>
              <w:rStyle w:val="PageNumber"/>
              <w:bCs/>
              <w:rFonts w:cs="Arial"/>
            </w:rPr>
            <w:t>9</w:t>
          </w:r>
          <w:r>
            <w:rPr>
              <w:rStyle w:val="PageNumber"/>
              <w:bCs/>
              <w:rFonts w:cs="Arial"/>
            </w:rPr>
            <w:fldChar w:fldCharType="end"/>
          </w:r>
        </w:p>
      </w:tc>
    </w:tr>
  </w:tbl>
  <w:p>
    <w:pPr>
      <w:pStyle w:val="Normal"/>
      <w:rPr>
        <w:color w:val="999999"/>
        <w:sz w:val="16"/>
        <w:szCs w:val="16"/>
      </w:rPr>
    </w:pPr>
    <w:r>
      <w:rPr>
        <w:color w:val="999999"/>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306" w:type="dxa"/>
      <w:jc w:val="center"/>
      <w:tblInd w:w="0" w:type="dxa"/>
      <w:tblLayout w:type="fixed"/>
      <w:tblCellMar>
        <w:top w:w="0" w:type="dxa"/>
        <w:start w:w="99" w:type="dxa"/>
        <w:bottom w:w="0" w:type="dxa"/>
        <w:end w:w="99" w:type="dxa"/>
      </w:tblCellMar>
      <w:tblLook w:val="0000" w:noHBand="0" w:noVBand="0" w:firstColumn="0" w:lastRow="0" w:lastColumn="0" w:firstRow="0"/>
    </w:tblPr>
    <w:tblGrid>
      <w:gridCol w:w="1999"/>
      <w:gridCol w:w="6307"/>
    </w:tblGrid>
    <w:tr>
      <w:trPr>
        <w:trHeight w:val="567" w:hRule="atLeast"/>
      </w:trPr>
      <w:tc>
        <w:tcPr>
          <w:tcW w:w="1999" w:type="dxa"/>
          <w:tcBorders>
            <w:top w:val="single" w:sz="12" w:space="0" w:color="000000"/>
            <w:start w:val="single" w:sz="12" w:space="0" w:color="000000"/>
            <w:bottom w:val="single" w:sz="12" w:space="0" w:color="000000"/>
            <w:end w:val="single" w:sz="12" w:space="0" w:color="000000"/>
          </w:tcBorders>
          <w:vAlign w:val="center"/>
        </w:tcPr>
        <w:p>
          <w:pPr>
            <w:pStyle w:val="CoverTableBold"/>
            <w:rPr/>
          </w:pPr>
          <w:r>
            <w:rPr>
              <w:rFonts w:hint="eastAsia"/>
            </w:rPr>
            <w:t>File Name</w:t>
          </w:r>
        </w:p>
      </w:tc>
      <w:tc>
        <w:tcPr>
          <w:tcW w:w="6307" w:type="dxa"/>
          <w:tcBorders>
            <w:top w:val="single" w:sz="12" w:space="0" w:color="000000"/>
            <w:start w:val="single" w:sz="12" w:space="0" w:color="000000"/>
            <w:bottom w:val="single" w:sz="12" w:space="0" w:color="000000"/>
            <w:end w:val="single" w:sz="12" w:space="0" w:color="000000"/>
          </w:tcBorders>
          <w:vAlign w:val="center"/>
        </w:tcPr>
        <w:p>
          <w:pPr>
            <w:pStyle w:val="CoverTable"/>
            <w:rPr>
              <w:highlight w:val="yellow"/>
            </w:rPr>
          </w:pPr>
          <w:r>
            <w:rPr>
              <w:highlight w:val="yellow"/>
            </w:rPr>
            <w:t>Photo Studio</w:t>
          </w:r>
        </w:p>
      </w:tc>
    </w:tr>
    <w:tr>
      <w:trPr>
        <w:trHeight w:val="567" w:hRule="atLeast"/>
      </w:trPr>
      <w:tc>
        <w:tcPr>
          <w:tcW w:w="1999" w:type="dxa"/>
          <w:tcBorders>
            <w:top w:val="single" w:sz="12" w:space="0" w:color="000000"/>
            <w:start w:val="single" w:sz="12" w:space="0" w:color="000000"/>
            <w:bottom w:val="single" w:sz="12" w:space="0" w:color="000000"/>
            <w:end w:val="single" w:sz="12" w:space="0" w:color="000000"/>
          </w:tcBorders>
          <w:vAlign w:val="center"/>
        </w:tcPr>
        <w:p>
          <w:pPr>
            <w:pStyle w:val="CoverTableBold"/>
            <w:rPr/>
          </w:pPr>
          <w:r>
            <w:rPr/>
            <w:t xml:space="preserve">Creation </w:t>
          </w:r>
          <w:r>
            <w:rPr>
              <w:rFonts w:hint="eastAsia"/>
            </w:rPr>
            <w:t>Date</w:t>
          </w:r>
        </w:p>
      </w:tc>
      <w:tc>
        <w:tcPr>
          <w:tcW w:w="6307" w:type="dxa"/>
          <w:tcBorders>
            <w:top w:val="single" w:sz="12" w:space="0" w:color="000000"/>
            <w:start w:val="single" w:sz="12" w:space="0" w:color="000000"/>
            <w:bottom w:val="single" w:sz="12" w:space="0" w:color="000000"/>
            <w:end w:val="single" w:sz="12" w:space="0" w:color="000000"/>
          </w:tcBorders>
          <w:vAlign w:val="center"/>
        </w:tcPr>
        <w:p>
          <w:pPr>
            <w:pStyle w:val="CoverTable"/>
            <w:rPr/>
          </w:pPr>
          <w:r>
            <w:rPr/>
            <w:t>September 19. 2025</w:t>
          </w:r>
        </w:p>
      </w:tc>
    </w:tr>
    <w:tr>
      <w:trPr>
        <w:trHeight w:val="567" w:hRule="atLeast"/>
      </w:trPr>
      <w:tc>
        <w:tcPr>
          <w:tcW w:w="1999" w:type="dxa"/>
          <w:tcBorders>
            <w:top w:val="single" w:sz="12" w:space="0" w:color="000000"/>
            <w:start w:val="single" w:sz="12" w:space="0" w:color="000000"/>
            <w:bottom w:val="single" w:sz="12" w:space="0" w:color="000000"/>
            <w:end w:val="single" w:sz="12" w:space="0" w:color="000000"/>
          </w:tcBorders>
          <w:vAlign w:val="center"/>
        </w:tcPr>
        <w:p>
          <w:pPr>
            <w:pStyle w:val="CoverTableBold"/>
            <w:rPr/>
          </w:pPr>
          <w:r>
            <w:rPr>
              <w:rFonts w:hint="eastAsia"/>
            </w:rPr>
            <w:t>Authored by</w:t>
          </w:r>
        </w:p>
      </w:tc>
      <w:tc>
        <w:tcPr>
          <w:tcW w:w="6307" w:type="dxa"/>
          <w:tcBorders>
            <w:top w:val="single" w:sz="12" w:space="0" w:color="000000"/>
            <w:start w:val="single" w:sz="12" w:space="0" w:color="000000"/>
            <w:bottom w:val="single" w:sz="12" w:space="0" w:color="000000"/>
            <w:end w:val="single" w:sz="12" w:space="0" w:color="000000"/>
          </w:tcBorders>
          <w:vAlign w:val="center"/>
        </w:tcPr>
        <w:p>
          <w:pPr>
            <w:pStyle w:val="CoverTable"/>
            <w:rPr/>
          </w:pPr>
          <w:r>
            <w:rPr/>
            <w:t>Ringo-Lehari Purge, Martí Pujol I Saumell</w:t>
          </w:r>
        </w:p>
      </w:tc>
    </w:tr>
    <w:tr>
      <w:trPr>
        <w:trHeight w:val="567" w:hRule="atLeast"/>
      </w:trPr>
      <w:tc>
        <w:tcPr>
          <w:tcW w:w="1999" w:type="dxa"/>
          <w:tcBorders>
            <w:top w:val="single" w:sz="12" w:space="0" w:color="000000"/>
            <w:start w:val="single" w:sz="12" w:space="0" w:color="000000"/>
            <w:bottom w:val="single" w:sz="12" w:space="0" w:color="000000"/>
            <w:end w:val="single" w:sz="12" w:space="0" w:color="000000"/>
          </w:tcBorders>
          <w:vAlign w:val="center"/>
        </w:tcPr>
        <w:p>
          <w:pPr>
            <w:pStyle w:val="CoverTableBold"/>
            <w:rPr/>
          </w:pPr>
          <w:r>
            <w:rPr>
              <w:rFonts w:hint="eastAsia"/>
            </w:rPr>
            <w:t>Reviewed by</w:t>
          </w:r>
        </w:p>
      </w:tc>
      <w:tc>
        <w:tcPr>
          <w:tcW w:w="6307" w:type="dxa"/>
          <w:tcBorders>
            <w:top w:val="single" w:sz="12" w:space="0" w:color="000000"/>
            <w:start w:val="single" w:sz="12" w:space="0" w:color="000000"/>
            <w:bottom w:val="single" w:sz="12" w:space="0" w:color="000000"/>
            <w:end w:val="single" w:sz="12" w:space="0" w:color="000000"/>
          </w:tcBorders>
          <w:vAlign w:val="center"/>
        </w:tcPr>
        <w:p>
          <w:pPr>
            <w:pStyle w:val="CoverTable"/>
            <w:rPr/>
          </w:pPr>
          <w:r>
            <w:rPr/>
          </w:r>
        </w:p>
      </w:tc>
    </w:tr>
  </w:tbl>
  <w:p>
    <w:pPr>
      <w:pStyle w:val="Normal"/>
      <w:rPr/>
    </w:pPr>
    <w:r>
      <w:rPr/>
    </w:r>
  </w:p>
  <w:p>
    <w:pPr>
      <w:pStyle w:val="Normal"/>
      <w:rPr/>
    </w:pPr>
    <w:r>
      <w:rPr/>
    </w:r>
  </w:p>
  <w:p>
    <w:pPr>
      <w:pStyle w:val="Normal"/>
      <w:rPr/>
    </w:pPr>
    <w:r>
      <w:rPr/>
    </w:r>
  </w:p>
  <w:p>
    <w:pPr>
      <w:pStyle w:val="Normal"/>
      <w:rPr/>
    </w:pPr>
    <w:r>
      <w:rPr/>
    </w:r>
  </w:p>
  <w:tbl>
    <w:tblPr>
      <w:tblW w:w="5000" w:type="pct"/>
      <w:jc w:val="center"/>
      <w:tblInd w:w="0" w:type="dxa"/>
      <w:tblLayout w:type="fixed"/>
      <w:tblCellMar>
        <w:top w:w="0" w:type="dxa"/>
        <w:start w:w="99" w:type="dxa"/>
        <w:bottom w:w="0" w:type="dxa"/>
        <w:end w:w="99" w:type="dxa"/>
      </w:tblCellMar>
      <w:tblLook w:val="0000" w:noHBand="0" w:noVBand="0" w:firstColumn="0" w:lastRow="0" w:lastColumn="0" w:firstRow="0"/>
    </w:tblPr>
    <w:tblGrid>
      <w:gridCol w:w="5913"/>
      <w:gridCol w:w="2296"/>
      <w:gridCol w:w="1712"/>
    </w:tblGrid>
    <w:tr>
      <w:trPr/>
      <w:tc>
        <w:tcPr>
          <w:tcW w:w="5913" w:type="dxa"/>
          <w:tcBorders>
            <w:top w:val="single" w:sz="12" w:space="0" w:color="000000"/>
          </w:tcBorders>
        </w:tcPr>
        <w:p>
          <w:pPr>
            <w:pStyle w:val="Footer"/>
            <w:spacing w:before="60" w:after="0"/>
            <w:jc w:val="start"/>
            <w:rPr>
              <w:rFonts w:cs="Arial"/>
              <w:bCs/>
            </w:rPr>
          </w:pPr>
          <w:r>
            <w:rPr>
              <w:rFonts w:cs="Arial"/>
              <w:bCs/>
            </w:rPr>
          </w:r>
        </w:p>
      </w:tc>
      <w:tc>
        <w:tcPr>
          <w:tcW w:w="2296" w:type="dxa"/>
          <w:tcBorders>
            <w:top w:val="single" w:sz="12" w:space="0" w:color="000000"/>
          </w:tcBorders>
        </w:tcPr>
        <w:p>
          <w:pPr>
            <w:pStyle w:val="Footer"/>
            <w:spacing w:before="60" w:after="0"/>
            <w:jc w:val="center"/>
            <w:rPr>
              <w:rFonts w:cs="Arial"/>
              <w:b/>
              <w:bCs/>
            </w:rPr>
          </w:pPr>
          <w:r>
            <w:rPr>
              <w:rFonts w:cs="Arial"/>
              <w:b/>
              <w:bCs/>
            </w:rPr>
          </w:r>
        </w:p>
      </w:tc>
      <w:tc>
        <w:tcPr>
          <w:tcW w:w="1712" w:type="dxa"/>
          <w:tcBorders>
            <w:top w:val="single" w:sz="12" w:space="0" w:color="000000"/>
          </w:tcBorders>
        </w:tcPr>
        <w:p>
          <w:pPr>
            <w:pStyle w:val="Footer"/>
            <w:spacing w:before="60" w:after="0"/>
            <w:jc w:val="end"/>
            <w:rPr>
              <w:rFonts w:cs="Arial"/>
              <w:bCs/>
            </w:rPr>
          </w:pPr>
          <w:r>
            <w:rPr>
              <w:rStyle w:val="PageNumber"/>
              <w:rFonts w:cs="Arial" w:hint="eastAsia"/>
              <w:bCs/>
            </w:rPr>
            <w:t xml:space="preserve">Page </w:t>
          </w:r>
          <w:r>
            <w:rPr>
              <w:rStyle w:val="PageNumber"/>
              <w:rFonts w:cs="Arial"/>
              <w:bCs/>
            </w:rPr>
            <w:fldChar w:fldCharType="begin"/>
          </w:r>
          <w:r>
            <w:rPr>
              <w:rStyle w:val="PageNumber"/>
              <w:bCs/>
              <w:rFonts w:cs="Arial"/>
            </w:rPr>
            <w:instrText xml:space="preserve"> PAGE </w:instrText>
          </w:r>
          <w:r>
            <w:rPr>
              <w:rStyle w:val="PageNumber"/>
              <w:bCs/>
              <w:rFonts w:cs="Arial"/>
            </w:rPr>
            <w:fldChar w:fldCharType="separate"/>
          </w:r>
          <w:r>
            <w:rPr>
              <w:rStyle w:val="PageNumber"/>
              <w:bCs/>
              <w:rFonts w:cs="Arial"/>
            </w:rPr>
            <w:t>1</w:t>
          </w:r>
          <w:r>
            <w:rPr>
              <w:rStyle w:val="PageNumber"/>
              <w:bCs/>
              <w:rFonts w:cs="Arial"/>
            </w:rPr>
            <w:fldChar w:fldCharType="end"/>
          </w:r>
          <w:r>
            <w:rPr>
              <w:rStyle w:val="PageNumber"/>
              <w:rFonts w:cs="Arial" w:hint="eastAsia"/>
              <w:bCs/>
            </w:rPr>
            <w:t xml:space="preserve"> of </w:t>
          </w:r>
          <w:r>
            <w:rPr>
              <w:rStyle w:val="PageNumber"/>
              <w:rFonts w:cs="Arial"/>
              <w:bCs/>
            </w:rPr>
            <w:fldChar w:fldCharType="begin"/>
          </w:r>
          <w:r>
            <w:rPr>
              <w:rStyle w:val="PageNumber"/>
              <w:bCs/>
              <w:rFonts w:cs="Arial"/>
            </w:rPr>
            <w:instrText xml:space="preserve"> NUMPAGES </w:instrText>
          </w:r>
          <w:r>
            <w:rPr>
              <w:rStyle w:val="PageNumber"/>
              <w:bCs/>
              <w:rFonts w:cs="Arial"/>
            </w:rPr>
            <w:fldChar w:fldCharType="separate"/>
          </w:r>
          <w:r>
            <w:rPr>
              <w:rStyle w:val="PageNumber"/>
              <w:bCs/>
              <w:rFonts w:cs="Arial"/>
            </w:rPr>
            <w:t>9</w:t>
          </w:r>
          <w:r>
            <w:rPr>
              <w:rStyle w:val="PageNumber"/>
              <w:bCs/>
              <w:rFonts w:cs="Arial"/>
            </w:rPr>
            <w:fldChar w:fldCharType="end"/>
          </w:r>
        </w:p>
      </w:tc>
    </w:tr>
  </w:tbl>
  <w:p>
    <w:pPr>
      <w:pStyle w:val="Normal"/>
      <w:rPr>
        <w:color w:val="999999"/>
        <w:sz w:val="16"/>
        <w:szCs w:val="16"/>
      </w:rPr>
    </w:pPr>
    <w:r>
      <w:rPr>
        <w:color w:val="999999"/>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50" w:type="pct"/>
      <w:jc w:val="center"/>
      <w:tblInd w:w="0" w:type="dxa"/>
      <w:tblLayout w:type="fixed"/>
      <w:tblCellMar>
        <w:top w:w="0" w:type="dxa"/>
        <w:start w:w="99" w:type="dxa"/>
        <w:bottom w:w="0" w:type="dxa"/>
        <w:end w:w="99" w:type="dxa"/>
      </w:tblCellMar>
      <w:tblLook w:val="0000" w:noHBand="0" w:noVBand="0" w:firstColumn="0" w:lastRow="0" w:lastColumn="0" w:firstRow="0"/>
    </w:tblPr>
    <w:tblGrid>
      <w:gridCol w:w="6167"/>
      <w:gridCol w:w="3257"/>
    </w:tblGrid>
    <w:tr>
      <w:trPr/>
      <w:tc>
        <w:tcPr>
          <w:tcW w:w="6167" w:type="dxa"/>
          <w:tcBorders>
            <w:bottom w:val="single" w:sz="12" w:space="0" w:color="000000"/>
          </w:tcBorders>
        </w:tcPr>
        <w:p>
          <w:pPr>
            <w:pStyle w:val="Header"/>
            <w:rPr/>
          </w:pPr>
          <w:r>
            <w:rPr/>
            <w:t>Name</w:t>
          </w:r>
        </w:p>
      </w:tc>
      <w:tc>
        <w:tcPr>
          <w:tcW w:w="3257" w:type="dxa"/>
          <w:tcBorders>
            <w:bottom w:val="single" w:sz="12" w:space="0" w:color="000000"/>
          </w:tcBorders>
        </w:tcPr>
        <w:p>
          <w:pPr>
            <w:pStyle w:val="Header"/>
            <w:jc w:val="end"/>
            <w:rPr/>
          </w:pPr>
          <w:r>
            <w:rPr>
              <w:rFonts w:hint="eastAsia"/>
            </w:rPr>
            <w:t xml:space="preserve">Version </w:t>
          </w:r>
          <w:r>
            <w:rPr/>
            <w:t>Date</w:t>
          </w:r>
        </w:p>
      </w:tc>
    </w:tr>
  </w:tbl>
  <w:p>
    <w:pPr>
      <w:pStyle w:val="Normal"/>
      <w:rPr>
        <w:sz w:val="16"/>
        <w:szCs w:val="16"/>
      </w:rPr>
    </w:pPr>
    <w:r>
      <w:rPr>
        <w:sz w:val="16"/>
        <w:szCs w:val="16"/>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50" w:type="pct"/>
      <w:jc w:val="center"/>
      <w:tblInd w:w="0" w:type="dxa"/>
      <w:tblLayout w:type="fixed"/>
      <w:tblCellMar>
        <w:top w:w="0" w:type="dxa"/>
        <w:start w:w="99" w:type="dxa"/>
        <w:bottom w:w="0" w:type="dxa"/>
        <w:end w:w="99" w:type="dxa"/>
      </w:tblCellMar>
      <w:tblLook w:val="0000" w:noHBand="0" w:noVBand="0" w:firstColumn="0" w:lastRow="0" w:lastColumn="0" w:firstRow="0"/>
    </w:tblPr>
    <w:tblGrid>
      <w:gridCol w:w="6167"/>
      <w:gridCol w:w="3257"/>
    </w:tblGrid>
    <w:tr>
      <w:trPr/>
      <w:tc>
        <w:tcPr>
          <w:tcW w:w="6167" w:type="dxa"/>
          <w:tcBorders>
            <w:bottom w:val="single" w:sz="12" w:space="0" w:color="000000"/>
          </w:tcBorders>
        </w:tcPr>
        <w:p>
          <w:pPr>
            <w:pStyle w:val="Header"/>
            <w:rPr/>
          </w:pPr>
          <w:r>
            <w:rPr/>
            <w:t>Name</w:t>
          </w:r>
        </w:p>
      </w:tc>
      <w:tc>
        <w:tcPr>
          <w:tcW w:w="3257" w:type="dxa"/>
          <w:tcBorders>
            <w:bottom w:val="single" w:sz="12" w:space="0" w:color="000000"/>
          </w:tcBorders>
        </w:tcPr>
        <w:p>
          <w:pPr>
            <w:pStyle w:val="Header"/>
            <w:jc w:val="end"/>
            <w:rPr/>
          </w:pPr>
          <w:r>
            <w:rPr>
              <w:rFonts w:hint="eastAsia"/>
            </w:rPr>
            <w:t>Version</w:t>
          </w:r>
          <w:r>
            <w:rPr/>
            <w:t xml:space="preserve"> Date</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432"/>
        </w:tabs>
        <w:ind w:start="432" w:hanging="432"/>
      </w:pPr>
      <w:rPr/>
    </w:lvl>
    <w:lvl w:ilvl="1">
      <w:start w:val="1"/>
      <w:pStyle w:val="Heading2"/>
      <w:numFmt w:val="decimal"/>
      <w:lvlText w:val="%1.%2"/>
      <w:lvlJc w:val="start"/>
      <w:pPr>
        <w:tabs>
          <w:tab w:val="num" w:pos="576"/>
        </w:tabs>
        <w:ind w:start="576" w:hanging="576"/>
      </w:pPr>
      <w:rPr/>
    </w:lvl>
    <w:lvl w:ilvl="2">
      <w:start w:val="1"/>
      <w:pStyle w:val="Heading3"/>
      <w:numFmt w:val="decimal"/>
      <w:lvlText w:val="%1.%2.%3"/>
      <w:lvlJc w:val="start"/>
      <w:pPr>
        <w:tabs>
          <w:tab w:val="num" w:pos="720"/>
        </w:tabs>
        <w:ind w:start="720" w:hanging="720"/>
      </w:pPr>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pStyle w:val="Heading6"/>
      <w:numFmt w:val="decimal"/>
      <w:lvlText w:val="%1.%2.%3.%4.%5.%6"/>
      <w:lvlJc w:val="start"/>
      <w:pPr>
        <w:tabs>
          <w:tab w:val="num" w:pos="1152"/>
        </w:tabs>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0"/>
        </w:tabs>
        <w:ind w:start="0"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
    <w:lvl w:ilvl="0">
      <w:start w:val="1"/>
      <w:numFmt w:val="decimal"/>
      <w:lvlText w:val="%1."/>
      <w:lvlJc w:val="start"/>
      <w:pPr>
        <w:tabs>
          <w:tab w:val="num" w:pos="717"/>
        </w:tabs>
        <w:ind w:start="717" w:hanging="36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4">
    <w:lvl w:ilvl="0">
      <w:start w:val="1"/>
      <w:numFmt w:val="bullet"/>
      <w:lvlText w:val=""/>
      <w:lvlJc w:val="start"/>
      <w:pPr>
        <w:tabs>
          <w:tab w:val="num" w:pos="360"/>
        </w:tabs>
        <w:ind w:start="360" w:hanging="360"/>
      </w:pPr>
      <w:rPr>
        <w:rFonts w:ascii="Wingdings" w:hAnsi="Wingdings" w:cs="Wingdings" w:hint="default"/>
        <w:sz w:val="16"/>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8"/>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uk-UA" w:eastAsia="uk-UA"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3"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44a55"/>
    <w:pPr>
      <w:widowControl w:val="false"/>
      <w:suppressAutoHyphens w:val="true"/>
      <w:overflowPunct w:val="false"/>
      <w:bidi w:val="0"/>
      <w:spacing w:before="0" w:after="0"/>
      <w:jc w:val="both"/>
      <w:textAlignment w:val="baseline"/>
    </w:pPr>
    <w:rPr>
      <w:rFonts w:ascii="Times New Roman" w:hAnsi="Times New Roman" w:eastAsia="Gulim" w:cs="Times New Roman"/>
      <w:color w:val="auto"/>
      <w:kern w:val="0"/>
      <w:sz w:val="20"/>
      <w:szCs w:val="20"/>
      <w:lang w:val="en-US" w:eastAsia="ko-KR" w:bidi="ar-SA"/>
    </w:rPr>
  </w:style>
  <w:style w:type="paragraph" w:styleId="Heading1">
    <w:name w:val="heading 1"/>
    <w:basedOn w:val="Normal"/>
    <w:next w:val="BodyText"/>
    <w:qFormat/>
    <w:rsid w:val="0077733a"/>
    <w:pPr>
      <w:keepNext w:val="true"/>
      <w:pageBreakBefore/>
      <w:widowControl/>
      <w:numPr>
        <w:ilvl w:val="0"/>
        <w:numId w:val="1"/>
      </w:numPr>
      <w:pBdr>
        <w:top w:val="single" w:sz="2" w:space="1" w:color="808080"/>
        <w:bottom w:val="single" w:sz="12" w:space="1" w:color="808080"/>
      </w:pBdr>
      <w:suppressAutoHyphens w:val="true"/>
      <w:spacing w:before="240" w:after="60"/>
      <w:outlineLvl w:val="0"/>
    </w:pPr>
    <w:rPr>
      <w:rFonts w:ascii="Arial" w:hAnsi="Arial" w:cs="Arial"/>
      <w:b/>
      <w:bCs/>
      <w:kern w:val="2"/>
      <w:sz w:val="32"/>
      <w:szCs w:val="32"/>
    </w:rPr>
  </w:style>
  <w:style w:type="paragraph" w:styleId="Heading2">
    <w:name w:val="heading 2"/>
    <w:basedOn w:val="Normal"/>
    <w:next w:val="BodyText"/>
    <w:qFormat/>
    <w:rsid w:val="0077733a"/>
    <w:pPr>
      <w:keepNext w:val="true"/>
      <w:widowControl/>
      <w:numPr>
        <w:ilvl w:val="1"/>
        <w:numId w:val="1"/>
      </w:numPr>
      <w:suppressAutoHyphens w:val="true"/>
      <w:spacing w:before="240" w:after="60"/>
      <w:outlineLvl w:val="1"/>
    </w:pPr>
    <w:rPr>
      <w:rFonts w:ascii="Arial" w:hAnsi="Arial" w:cs="Arial"/>
      <w:b/>
      <w:bCs/>
      <w:i/>
      <w:iCs/>
      <w:sz w:val="30"/>
      <w:szCs w:val="28"/>
    </w:rPr>
  </w:style>
  <w:style w:type="paragraph" w:styleId="Heading3">
    <w:name w:val="heading 3"/>
    <w:basedOn w:val="Normal"/>
    <w:next w:val="BodyText"/>
    <w:qFormat/>
    <w:rsid w:val="0077733a"/>
    <w:pPr>
      <w:keepNext w:val="true"/>
      <w:numPr>
        <w:ilvl w:val="2"/>
        <w:numId w:val="1"/>
      </w:numPr>
      <w:spacing w:before="240" w:after="60"/>
      <w:outlineLvl w:val="2"/>
    </w:pPr>
    <w:rPr>
      <w:rFonts w:ascii="Arial" w:hAnsi="Arial" w:cs="Arial"/>
      <w:b/>
      <w:bCs/>
      <w:sz w:val="28"/>
      <w:szCs w:val="26"/>
    </w:rPr>
  </w:style>
  <w:style w:type="paragraph" w:styleId="Heading4">
    <w:name w:val="heading 4"/>
    <w:basedOn w:val="Normal"/>
    <w:next w:val="BodyText"/>
    <w:qFormat/>
    <w:rsid w:val="0077733a"/>
    <w:pPr>
      <w:keepNext w:val="true"/>
      <w:numPr>
        <w:ilvl w:val="3"/>
        <w:numId w:val="1"/>
      </w:numPr>
      <w:spacing w:before="240" w:after="60"/>
      <w:outlineLvl w:val="3"/>
    </w:pPr>
    <w:rPr>
      <w:b/>
      <w:bCs/>
      <w:sz w:val="28"/>
      <w:szCs w:val="28"/>
    </w:rPr>
  </w:style>
  <w:style w:type="paragraph" w:styleId="Heading5">
    <w:name w:val="heading 5"/>
    <w:basedOn w:val="Normal"/>
    <w:next w:val="BodyText"/>
    <w:qFormat/>
    <w:rsid w:val="0077733a"/>
    <w:pPr>
      <w:numPr>
        <w:ilvl w:val="4"/>
        <w:numId w:val="1"/>
      </w:numPr>
      <w:spacing w:before="240" w:after="60"/>
      <w:outlineLvl w:val="4"/>
    </w:pPr>
    <w:rPr>
      <w:b/>
      <w:bCs/>
      <w:i/>
      <w:iCs/>
      <w:sz w:val="26"/>
      <w:szCs w:val="26"/>
    </w:rPr>
  </w:style>
  <w:style w:type="paragraph" w:styleId="Heading6">
    <w:name w:val="heading 6"/>
    <w:basedOn w:val="Normal"/>
    <w:next w:val="BodyText"/>
    <w:qFormat/>
    <w:rsid w:val="0077733a"/>
    <w:pPr>
      <w:numPr>
        <w:ilvl w:val="5"/>
        <w:numId w:val="1"/>
      </w:numPr>
      <w:spacing w:before="240" w:after="60"/>
      <w:outlineLvl w:val="5"/>
    </w:pPr>
    <w:rPr>
      <w:b/>
      <w:bCs/>
      <w:sz w:val="24"/>
      <w:szCs w:val="22"/>
    </w:rPr>
  </w:style>
  <w:style w:type="paragraph" w:styleId="Heading7">
    <w:name w:val="heading 7"/>
    <w:basedOn w:val="Normal"/>
    <w:next w:val="BodyText"/>
    <w:qFormat/>
    <w:rsid w:val="0077733a"/>
    <w:pPr>
      <w:numPr>
        <w:ilvl w:val="6"/>
        <w:numId w:val="1"/>
      </w:numPr>
      <w:spacing w:before="240" w:after="60"/>
      <w:outlineLvl w:val="6"/>
    </w:pPr>
    <w:rPr>
      <w:sz w:val="24"/>
      <w:szCs w:val="24"/>
    </w:rPr>
  </w:style>
  <w:style w:type="paragraph" w:styleId="Heading8">
    <w:name w:val="heading 8"/>
    <w:basedOn w:val="Normal"/>
    <w:next w:val="BodyText"/>
    <w:qFormat/>
    <w:rsid w:val="0077733a"/>
    <w:pPr>
      <w:numPr>
        <w:ilvl w:val="7"/>
        <w:numId w:val="1"/>
      </w:numPr>
      <w:spacing w:before="240" w:after="60"/>
      <w:outlineLvl w:val="7"/>
    </w:pPr>
    <w:rPr>
      <w:i/>
      <w:iCs/>
      <w:sz w:val="24"/>
      <w:szCs w:val="24"/>
    </w:rPr>
  </w:style>
  <w:style w:type="paragraph" w:styleId="Heading9">
    <w:name w:val="heading 9"/>
    <w:basedOn w:val="Normal"/>
    <w:next w:val="BodyText"/>
    <w:qFormat/>
    <w:rsid w:val="0077733a"/>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c155b1"/>
    <w:rPr/>
  </w:style>
  <w:style w:type="character" w:styleId="Hyperlink">
    <w:name w:val="Hyperlink"/>
    <w:basedOn w:val="DefaultParagraphFont"/>
    <w:uiPriority w:val="99"/>
    <w:rsid w:val="004222b4"/>
    <w:rPr>
      <w:color w:val="0000FF"/>
      <w:u w:val="single"/>
    </w:rPr>
  </w:style>
  <w:style w:type="character" w:styleId="ReferencedDocument" w:customStyle="1">
    <w:name w:val="ReferencedDocument"/>
    <w:qFormat/>
    <w:rsid w:val="00107740"/>
    <w:rPr>
      <w:b/>
    </w:rPr>
  </w:style>
  <w:style w:type="character" w:styleId="ReferencedFilename" w:customStyle="1">
    <w:name w:val="ReferencedFilename"/>
    <w:qFormat/>
    <w:rsid w:val="00107740"/>
    <w:rPr>
      <w:rFonts w:ascii="Courier New" w:hAnsi="Courier New"/>
      <w:i/>
    </w:rPr>
  </w:style>
  <w:style w:type="character" w:styleId="Reference" w:customStyle="1">
    <w:name w:val="Reference"/>
    <w:qFormat/>
    <w:rsid w:val="00107740"/>
    <w:rPr>
      <w:rFonts w:ascii="Courier New" w:hAnsi="Courier New"/>
    </w:rPr>
  </w:style>
  <w:style w:type="character" w:styleId="CodeExcerpt" w:customStyle="1">
    <w:name w:val="CodeExcerpt"/>
    <w:qFormat/>
    <w:rsid w:val="00107740"/>
    <w:rPr>
      <w:rFonts w:ascii="Courier New" w:hAnsi="Courier New"/>
    </w:rPr>
  </w:style>
  <w:style w:type="character" w:styleId="BodyTextChar" w:customStyle="1">
    <w:name w:val="Body Text Char"/>
    <w:basedOn w:val="DefaultParagraphFont"/>
    <w:qFormat/>
    <w:rsid w:val="00b32f14"/>
    <w:rPr>
      <w:rFonts w:eastAsia="Gulim"/>
      <w:lang w:val="en-US" w:eastAsia="ko-KR" w:bidi="ar-SA"/>
    </w:rPr>
  </w:style>
  <w:style w:type="character" w:styleId="Definiendum" w:customStyle="1">
    <w:name w:val="Definiendum"/>
    <w:qFormat/>
    <w:rsid w:val="00a740de"/>
    <w:rPr>
      <w:i/>
    </w:rPr>
  </w:style>
  <w:style w:type="character" w:styleId="FollowedHyperlink">
    <w:name w:val="FollowedHyperlink"/>
    <w:basedOn w:val="DefaultParagraphFont"/>
    <w:rsid w:val="001b5b75"/>
    <w:rPr>
      <w:color w:val="800080"/>
      <w:u w:val="single"/>
    </w:rPr>
  </w:style>
  <w:style w:type="character" w:styleId="CharChar" w:customStyle="1">
    <w:name w:val="Char Char"/>
    <w:basedOn w:val="DefaultParagraphFont"/>
    <w:qFormat/>
    <w:rsid w:val="00494703"/>
    <w:rPr>
      <w:rFonts w:eastAsia="Gulim"/>
      <w:lang w:val="en-US" w:eastAsia="ko-KR" w:bidi="ar-SA"/>
    </w:rPr>
  </w:style>
  <w:style w:type="character" w:styleId="CharChar1" w:customStyle="1">
    <w:name w:val="Знак Char Char"/>
    <w:basedOn w:val="DefaultParagraphFont"/>
    <w:qFormat/>
    <w:rsid w:val="002711f7"/>
    <w:rPr>
      <w:rFonts w:eastAsia="Gulim"/>
      <w:lang w:val="en-US" w:eastAsia="ko-KR" w:bidi="ar-SA"/>
    </w:rPr>
  </w:style>
  <w:style w:type="character" w:styleId="Char" w:customStyle="1">
    <w:name w:val="설명 Char"/>
    <w:basedOn w:val="DefaultParagraphFont"/>
    <w:link w:val="Style5"/>
    <w:qFormat/>
    <w:rsid w:val="00745bb3"/>
    <w:rPr>
      <w:rFonts w:eastAsia="Gulim"/>
      <w:i/>
      <w:color w:val="008000"/>
      <w:lang w:val="en-US" w:eastAsia="ko-KR" w:bidi="ar-SA"/>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link w:val="BodyTextChar"/>
    <w:rsid w:val="008e0559"/>
    <w:pPr>
      <w:spacing w:beforeAutospacing="1" w:afterAutospacing="1"/>
    </w:pPr>
    <w:rPr/>
  </w:style>
  <w:style w:type="paragraph" w:styleId="List">
    <w:name w:val="List"/>
    <w:basedOn w:val="BodyText"/>
    <w:pPr/>
    <w:rPr/>
  </w:style>
  <w:style w:type="paragraph" w:styleId="Caption">
    <w:name w:val="caption"/>
    <w:basedOn w:val="Normal"/>
    <w:next w:val="Normal"/>
    <w:qFormat/>
    <w:rsid w:val="00ef4b4f"/>
    <w:pPr>
      <w:jc w:val="center"/>
    </w:pPr>
    <w:rPr>
      <w:b/>
      <w:bCs/>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rsid w:val="00141a49"/>
    <w:pPr>
      <w:tabs>
        <w:tab w:val="clear" w:pos="708"/>
        <w:tab w:val="center" w:pos="4677" w:leader="none"/>
        <w:tab w:val="right" w:pos="9355" w:leader="none"/>
      </w:tabs>
    </w:pPr>
    <w:rPr>
      <w:rFonts w:ascii="Arial" w:hAnsi="Arial"/>
    </w:rPr>
  </w:style>
  <w:style w:type="paragraph" w:styleId="Footer">
    <w:name w:val="footer"/>
    <w:basedOn w:val="Normal"/>
    <w:rsid w:val="00d44a55"/>
    <w:pPr>
      <w:tabs>
        <w:tab w:val="clear" w:pos="708"/>
        <w:tab w:val="center" w:pos="4677" w:leader="none"/>
        <w:tab w:val="right" w:pos="9355" w:leader="none"/>
      </w:tabs>
      <w:spacing w:before="60" w:after="0"/>
    </w:pPr>
    <w:rPr>
      <w:rFonts w:ascii="Arial" w:hAnsi="Arial"/>
    </w:rPr>
  </w:style>
  <w:style w:type="paragraph" w:styleId="CoverTableBold" w:customStyle="1">
    <w:name w:val="CoverTableBold"/>
    <w:basedOn w:val="Normal"/>
    <w:qFormat/>
    <w:rsid w:val="00f0174d"/>
    <w:pPr/>
    <w:rPr>
      <w:rFonts w:eastAsia="GulimChe"/>
      <w:b/>
      <w:bCs/>
      <w:sz w:val="24"/>
    </w:rPr>
  </w:style>
  <w:style w:type="paragraph" w:styleId="CoverTable" w:customStyle="1">
    <w:name w:val="CoverTable"/>
    <w:basedOn w:val="Normal"/>
    <w:qFormat/>
    <w:rsid w:val="00f0174d"/>
    <w:pPr/>
    <w:rPr>
      <w:rFonts w:eastAsia="GulimChe"/>
      <w:sz w:val="24"/>
    </w:rPr>
  </w:style>
  <w:style w:type="paragraph" w:styleId="CoverTitle" w:customStyle="1">
    <w:name w:val="CoverTitle"/>
    <w:basedOn w:val="Normal"/>
    <w:qFormat/>
    <w:rsid w:val="00d44a55"/>
    <w:pPr>
      <w:spacing w:before="0" w:after="120"/>
      <w:jc w:val="center"/>
    </w:pPr>
    <w:rPr>
      <w:b/>
      <w:bCs/>
      <w:sz w:val="52"/>
    </w:rPr>
  </w:style>
  <w:style w:type="paragraph" w:styleId="FramedHeading" w:customStyle="1">
    <w:name w:val="FramedHeading"/>
    <w:basedOn w:val="Normal"/>
    <w:qFormat/>
    <w:rsid w:val="00a723e5"/>
    <w:pPr>
      <w:spacing w:before="120" w:after="120"/>
      <w:jc w:val="center"/>
    </w:pPr>
    <w:rPr>
      <w:rFonts w:eastAsia="GulimChe"/>
      <w:sz w:val="36"/>
    </w:rPr>
  </w:style>
  <w:style w:type="paragraph" w:styleId="CoverTableCentered" w:customStyle="1">
    <w:name w:val="CoverTableCentered"/>
    <w:basedOn w:val="Normal"/>
    <w:qFormat/>
    <w:rsid w:val="00d44a55"/>
    <w:pPr>
      <w:jc w:val="center"/>
    </w:pPr>
    <w:rPr>
      <w:rFonts w:eastAsia="GulimChe"/>
    </w:rPr>
  </w:style>
  <w:style w:type="paragraph" w:styleId="TableHeadingBlack" w:customStyle="1">
    <w:name w:val="TableHeadingBlack"/>
    <w:basedOn w:val="Normal"/>
    <w:qFormat/>
    <w:rsid w:val="00fc530f"/>
    <w:pPr>
      <w:keepNext w:val="true"/>
      <w:keepLines/>
      <w:widowControl/>
      <w:jc w:val="center"/>
    </w:pPr>
    <w:rPr>
      <w:rFonts w:eastAsia="GulimChe"/>
      <w:sz w:val="24"/>
      <w:szCs w:val="24"/>
    </w:rPr>
  </w:style>
  <w:style w:type="paragraph" w:styleId="TOC1">
    <w:name w:val="toc 1"/>
    <w:basedOn w:val="Normal"/>
    <w:next w:val="Normal"/>
    <w:autoRedefine/>
    <w:uiPriority w:val="39"/>
    <w:rsid w:val="008c7162"/>
    <w:pPr>
      <w:spacing w:before="120" w:after="120"/>
      <w:jc w:val="start"/>
    </w:pPr>
    <w:rPr>
      <w:b/>
      <w:bCs/>
      <w:caps/>
    </w:rPr>
  </w:style>
  <w:style w:type="paragraph" w:styleId="TOC2">
    <w:name w:val="toc 2"/>
    <w:basedOn w:val="Normal"/>
    <w:next w:val="Normal"/>
    <w:autoRedefine/>
    <w:uiPriority w:val="39"/>
    <w:rsid w:val="008c7162"/>
    <w:pPr>
      <w:ind w:start="200"/>
      <w:jc w:val="start"/>
    </w:pPr>
    <w:rPr>
      <w:smallCaps/>
    </w:rPr>
  </w:style>
  <w:style w:type="paragraph" w:styleId="TOC3">
    <w:name w:val="toc 3"/>
    <w:basedOn w:val="Normal"/>
    <w:next w:val="Normal"/>
    <w:autoRedefine/>
    <w:uiPriority w:val="39"/>
    <w:rsid w:val="008c7162"/>
    <w:pPr>
      <w:ind w:start="400"/>
      <w:jc w:val="start"/>
    </w:pPr>
    <w:rPr>
      <w:i/>
      <w:iCs/>
    </w:rPr>
  </w:style>
  <w:style w:type="paragraph" w:styleId="TOC4">
    <w:name w:val="toc 4"/>
    <w:basedOn w:val="Normal"/>
    <w:next w:val="Normal"/>
    <w:autoRedefine/>
    <w:uiPriority w:val="39"/>
    <w:rsid w:val="008c7162"/>
    <w:pPr>
      <w:ind w:start="600"/>
      <w:jc w:val="start"/>
    </w:pPr>
    <w:rPr>
      <w:sz w:val="18"/>
      <w:szCs w:val="18"/>
    </w:rPr>
  </w:style>
  <w:style w:type="paragraph" w:styleId="TOC5">
    <w:name w:val="toc 5"/>
    <w:basedOn w:val="Normal"/>
    <w:next w:val="Normal"/>
    <w:autoRedefine/>
    <w:semiHidden/>
    <w:rsid w:val="008c7162"/>
    <w:pPr>
      <w:ind w:start="800"/>
      <w:jc w:val="start"/>
    </w:pPr>
    <w:rPr>
      <w:sz w:val="18"/>
      <w:szCs w:val="18"/>
    </w:rPr>
  </w:style>
  <w:style w:type="paragraph" w:styleId="TOC6">
    <w:name w:val="toc 6"/>
    <w:basedOn w:val="Normal"/>
    <w:next w:val="Normal"/>
    <w:autoRedefine/>
    <w:semiHidden/>
    <w:rsid w:val="008c7162"/>
    <w:pPr>
      <w:ind w:start="1000"/>
      <w:jc w:val="start"/>
    </w:pPr>
    <w:rPr>
      <w:sz w:val="18"/>
      <w:szCs w:val="18"/>
    </w:rPr>
  </w:style>
  <w:style w:type="paragraph" w:styleId="TOC7">
    <w:name w:val="toc 7"/>
    <w:basedOn w:val="Normal"/>
    <w:next w:val="Normal"/>
    <w:autoRedefine/>
    <w:semiHidden/>
    <w:rsid w:val="008c7162"/>
    <w:pPr>
      <w:ind w:start="1200"/>
      <w:jc w:val="start"/>
    </w:pPr>
    <w:rPr>
      <w:sz w:val="18"/>
      <w:szCs w:val="18"/>
    </w:rPr>
  </w:style>
  <w:style w:type="paragraph" w:styleId="TOC8">
    <w:name w:val="toc 8"/>
    <w:basedOn w:val="Normal"/>
    <w:next w:val="Normal"/>
    <w:autoRedefine/>
    <w:semiHidden/>
    <w:rsid w:val="008c7162"/>
    <w:pPr>
      <w:ind w:start="1400"/>
      <w:jc w:val="start"/>
    </w:pPr>
    <w:rPr>
      <w:sz w:val="18"/>
      <w:szCs w:val="18"/>
    </w:rPr>
  </w:style>
  <w:style w:type="paragraph" w:styleId="TOC9">
    <w:name w:val="toc 9"/>
    <w:basedOn w:val="Normal"/>
    <w:next w:val="Normal"/>
    <w:autoRedefine/>
    <w:semiHidden/>
    <w:rsid w:val="008c7162"/>
    <w:pPr>
      <w:ind w:start="1600"/>
      <w:jc w:val="start"/>
    </w:pPr>
    <w:rPr>
      <w:sz w:val="18"/>
      <w:szCs w:val="18"/>
    </w:rPr>
  </w:style>
  <w:style w:type="paragraph" w:styleId="Code" w:customStyle="1">
    <w:name w:val="Code"/>
    <w:basedOn w:val="BodyText"/>
    <w:qFormat/>
    <w:rsid w:val="00f5510f"/>
    <w:pPr>
      <w:jc w:val="start"/>
    </w:pPr>
    <w:rPr>
      <w:rFonts w:ascii="Courier" w:hAnsi="Courier"/>
    </w:rPr>
  </w:style>
  <w:style w:type="paragraph" w:styleId="DocumentMap">
    <w:name w:val="Document Map"/>
    <w:basedOn w:val="Normal"/>
    <w:semiHidden/>
    <w:qFormat/>
    <w:rsid w:val="00fa5367"/>
    <w:pPr>
      <w:shd w:val="clear" w:color="auto" w:fill="000080"/>
    </w:pPr>
    <w:rPr>
      <w:rFonts w:ascii="Tahoma" w:hAnsi="Tahoma" w:cs="Tahoma"/>
    </w:rPr>
  </w:style>
  <w:style w:type="paragraph" w:styleId="Referencetext" w:customStyle="1">
    <w:name w:val="Reference text"/>
    <w:basedOn w:val="Normal"/>
    <w:qFormat/>
    <w:rsid w:val="00f024b9"/>
    <w:pPr>
      <w:widowControl/>
      <w:numPr>
        <w:ilvl w:val="0"/>
        <w:numId w:val="3"/>
      </w:numPr>
      <w:spacing w:before="0" w:after="60"/>
      <w:jc w:val="start"/>
    </w:pPr>
    <w:rPr/>
  </w:style>
  <w:style w:type="paragraph" w:styleId="Definition" w:customStyle="1">
    <w:name w:val="Definition"/>
    <w:qFormat/>
    <w:rsid w:val="001b17e2"/>
    <w:pPr>
      <w:widowControl/>
      <w:suppressAutoHyphens w:val="true"/>
      <w:bidi w:val="0"/>
      <w:spacing w:before="0" w:after="0"/>
      <w:ind w:start="708"/>
      <w:jc w:val="both"/>
    </w:pPr>
    <w:rPr>
      <w:rFonts w:ascii="Times New Roman" w:hAnsi="Times New Roman" w:eastAsia="Gulim" w:cs="Times New Roman"/>
      <w:color w:val="auto"/>
      <w:kern w:val="0"/>
      <w:sz w:val="20"/>
      <w:szCs w:val="20"/>
      <w:lang w:val="en-US" w:eastAsia="ko-KR" w:bidi="ar-SA"/>
    </w:rPr>
  </w:style>
  <w:style w:type="paragraph" w:styleId="TableNumbered" w:customStyle="1">
    <w:name w:val="TableNumbered"/>
    <w:basedOn w:val="BodyText"/>
    <w:qFormat/>
    <w:rsid w:val="006f4fcb"/>
    <w:pPr>
      <w:numPr>
        <w:ilvl w:val="0"/>
        <w:numId w:val="2"/>
      </w:numPr>
      <w:spacing w:beforeAutospacing="0" w:before="0" w:afterAutospacing="0" w:after="0"/>
    </w:pPr>
    <w:rPr/>
  </w:style>
  <w:style w:type="paragraph" w:styleId="TableResult" w:customStyle="1">
    <w:name w:val="TableResult"/>
    <w:basedOn w:val="BodyText"/>
    <w:qFormat/>
    <w:rsid w:val="00eb14d5"/>
    <w:pPr>
      <w:jc w:val="center"/>
    </w:pPr>
    <w:rPr>
      <w:b/>
    </w:rPr>
  </w:style>
  <w:style w:type="paragraph" w:styleId="5" w:customStyle="1">
    <w:name w:val="하이퍼헤딩5"/>
    <w:next w:val="BodyText"/>
    <w:qFormat/>
    <w:rsid w:val="001401a1"/>
    <w:pPr>
      <w:widowControl w:val="false"/>
      <w:suppressAutoHyphens w:val="true"/>
      <w:bidi w:val="0"/>
      <w:spacing w:lineRule="atLeast" w:line="400" w:before="0" w:after="0"/>
      <w:jc w:val="both"/>
      <w:textAlignment w:val="baseline"/>
    </w:pPr>
    <w:rPr>
      <w:rFonts w:ascii="Batang" w:hAnsi="Batang" w:eastAsia="Batang" w:cs="Times New Roman"/>
      <w:i/>
      <w:color w:val="000000"/>
      <w:kern w:val="0"/>
      <w:sz w:val="28"/>
      <w:szCs w:val="20"/>
      <w:lang w:val="en-US" w:eastAsia="ko-KR" w:bidi="ar-SA"/>
    </w:rPr>
  </w:style>
  <w:style w:type="paragraph" w:styleId="Style5" w:customStyle="1">
    <w:name w:val="설명"/>
    <w:basedOn w:val="Normal"/>
    <w:link w:val="Char"/>
    <w:qFormat/>
    <w:rsid w:val="00745bb3"/>
    <w:pPr>
      <w:spacing w:lineRule="atLeast" w:line="360"/>
    </w:pPr>
    <w:rPr>
      <w:i/>
      <w:color w:val="008000"/>
    </w:rPr>
  </w:style>
  <w:style w:type="paragraph" w:styleId="ListBullet">
    <w:name w:val="List Bullet"/>
    <w:basedOn w:val="Normal"/>
    <w:autoRedefine/>
    <w:rsid w:val="00745bb3"/>
    <w:pPr>
      <w:numPr>
        <w:ilvl w:val="0"/>
        <w:numId w:val="4"/>
      </w:numPr>
      <w:spacing w:lineRule="atLeast" w:line="360"/>
    </w:pPr>
    <w:rPr/>
  </w:style>
  <w:style w:type="paragraph" w:styleId="1" w:customStyle="1">
    <w:name w:val="본문 1"/>
    <w:basedOn w:val="Normal"/>
    <w:qFormat/>
    <w:rsid w:val="00745bb3"/>
    <w:pPr>
      <w:widowControl/>
      <w:overflowPunct w:val="true"/>
      <w:ind w:startChars="200"/>
      <w:textAlignment w:val="auto"/>
    </w:pPr>
    <w:rPr>
      <w:rFonts w:ascii="Trebuchet MS" w:hAnsi="Trebuchet MS"/>
    </w:rPr>
  </w:style>
  <w:style w:type="paragraph" w:styleId="Style6" w:customStyle="1">
    <w:name w:val="캡션 제목"/>
    <w:basedOn w:val="Caption"/>
    <w:qFormat/>
    <w:rsid w:val="00745bb3"/>
    <w:pPr>
      <w:keepLines/>
      <w:widowControl/>
      <w:overflowPunct w:val="true"/>
      <w:spacing w:before="120" w:after="240"/>
      <w:textAlignment w:val="auto"/>
    </w:pPr>
    <w:rPr>
      <w:rFonts w:ascii="Trebuchet MS" w:hAnsi="Trebuchet MS"/>
      <w:kern w:val="2"/>
    </w:rPr>
  </w:style>
  <w:style w:type="paragraph" w:styleId="Style7" w:customStyle="1">
    <w:name w:val="표 제목"/>
    <w:basedOn w:val="Normal"/>
    <w:qFormat/>
    <w:rsid w:val="00745bb3"/>
    <w:pPr>
      <w:widowControl/>
      <w:overflowPunct w:val="true"/>
      <w:jc w:val="center"/>
      <w:textAlignment w:val="center"/>
    </w:pPr>
    <w:rPr>
      <w:rFonts w:ascii="Arial" w:hAnsi="Arial" w:eastAsia="Dotum" w:cs="Arial"/>
      <w:b/>
      <w:bCs/>
    </w:rPr>
  </w:style>
  <w:style w:type="paragraph" w:styleId="BalloonText">
    <w:name w:val="Balloon Text"/>
    <w:basedOn w:val="Normal"/>
    <w:semiHidden/>
    <w:qFormat/>
    <w:rsid w:val="000377b9"/>
    <w:pPr/>
    <w:rPr>
      <w:rFonts w:ascii="Tahoma" w:hAnsi="Tahoma" w:cs="Tahoma"/>
      <w:sz w:val="16"/>
      <w:szCs w:val="16"/>
    </w:rPr>
  </w:style>
  <w:style w:type="paragraph" w:styleId="ListParagraph">
    <w:name w:val="List Paragraph"/>
    <w:basedOn w:val="Normal"/>
    <w:uiPriority w:val="34"/>
    <w:qFormat/>
    <w:rsid w:val="00ba3cf7"/>
    <w:pPr>
      <w:spacing w:before="0" w:after="0"/>
      <w:ind w:start="720"/>
      <w:contextualSpacing/>
    </w:pPr>
    <w:rPr/>
  </w:style>
  <w:style w:type="paragraph" w:styleId="ListBullet3">
    <w:name w:val="List Bullet 3"/>
    <w:basedOn w:val="Normal"/>
    <w:uiPriority w:val="99"/>
    <w:unhideWhenUsed/>
    <w:rsid w:val="007a6fd8"/>
    <w:pPr>
      <w:widowControl/>
      <w:numPr>
        <w:ilvl w:val="0"/>
        <w:numId w:val="5"/>
      </w:numPr>
      <w:tabs>
        <w:tab w:val="clear" w:pos="708"/>
      </w:tabs>
      <w:overflowPunct w:val="true"/>
      <w:spacing w:lineRule="auto" w:line="276" w:before="0" w:after="200"/>
      <w:ind w:hanging="0" w:start="0"/>
      <w:contextualSpacing/>
      <w:jc w:val="start"/>
      <w:textAlignment w:val="auto"/>
    </w:pPr>
    <w:rPr>
      <w:rFonts w:ascii="Calibri" w:hAnsi="Calibri" w:eastAsia="" w:cs="" w:asciiTheme="minorHAnsi" w:cstheme="minorBidi" w:eastAsiaTheme="minorEastAsia" w:hAnsiTheme="minorHAnsi"/>
      <w:sz w:val="22"/>
      <w:szCs w:val="22"/>
      <w:lang w:eastAsia="en-US"/>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b32f14"/>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customStyle="1" w:styleId="TableMiddleVertical">
    <w:name w:val="Table MiddleVertical"/>
    <w:basedOn w:val="TableProfessional"/>
    <w:rsid w:val="00ed7d44"/>
    <w:tblPr>
      <w:tblStyleRowBandSize w:val="1"/>
    </w:tblPr>
    <w:tcPr>
      <w:vAlign w:val="center"/>
    </w:tcPr>
    <w:tblStylePr w:type="firstRow">
      <w:rPr>
        <w:b/>
        <w:bCs/>
      </w:rPr>
      <w:tblPr/>
      <w:trPr>
        <w:tblHeader/>
      </w:trPr>
      <w:tcPr>
        <w:tcBorders>
          <w:tl2br w:val="none" w:color="auto" w:sz="0" w:space="0"/>
          <w:tr2bl w:val="none" w:color="auto" w:sz="0" w:space="0"/>
        </w:tcBorders>
        <w:shd w:val="solid" w:color="000000" w:fill="FFFFFF"/>
      </w:tcPr>
    </w:tblStylePr>
    <w:tblStylePr w:type="band2Horz">
      <w:tblPr/>
      <w:tcPr>
        <w:shd w:val="clear" w:color="auto" w:fill="F3F3F3"/>
      </w:tcPr>
    </w:tblStylePr>
  </w:style>
  <w:style w:type="table" w:styleId="TableGrid8">
    <w:name w:val="Table Grid 8"/>
    <w:basedOn w:val="TableNormal"/>
    <w:rsid w:val="000229b0"/>
    <w:pPr>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
    <w:name w:val="Table Grid"/>
    <w:basedOn w:val="TableNormal"/>
    <w:rsid w:val="00745bb3"/>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E8405-F195-4545-9234-4F09705A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Manager>&lt;File-&gt;Properties-&gt;Summary: Project Manager&gt;</Manager>
  <TotalTime>346</TotalTime>
  <Application>LibreOffice/25.8.1.1$Linux_X86_64 LibreOffice_project/580$Build-1</Application>
  <AppVersion>15.0000</AppVersion>
  <Pages>9</Pages>
  <Words>1371</Words>
  <Characters>7541</Characters>
  <CharactersWithSpaces>8658</CharactersWithSpaces>
  <Paragraphs>183</Paragraphs>
  <Company>Samsung Research Center, Moscow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Software Requirements Specification</cp:category>
  <dcterms:created xsi:type="dcterms:W3CDTF">2025-09-14T19:15:00Z</dcterms:created>
  <dc:creator>&lt;File-&gt;Properties-&gt;Summary: Author&gt;</dc:creator>
  <dc:description>This document is intended to specify UML-based general requirements for the software being developed within the scope of the project.</dc:description>
  <dc:language>en-US</dc:language>
  <cp:lastModifiedBy/>
  <cp:lastPrinted>2025-09-21T11:01:31Z</cp:lastPrinted>
  <dcterms:modified xsi:type="dcterms:W3CDTF">2025-09-21T10:59:14Z</dcterms:modified>
  <cp:revision>108</cp:revision>
  <dc:subject>&lt;File-&gt;Properties-&gt;Summary: Project Name&gt;</dc:subject>
  <dc:title>&lt;File-&gt;Properties-&gt;Summary: Project Name SRS&gt;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 by">
    <vt:lpwstr>&lt;File-&gt;Properties-&gt;Custom-&gt;Approved by&gt;</vt:lpwstr>
  </property>
  <property fmtid="{D5CDD505-2E9C-101B-9397-08002B2CF9AE}" pid="3" name="Checked by">
    <vt:lpwstr>&lt;File-&gt;Properties-&gt;Custom-&gt;Checked by&gt;</vt:lpwstr>
  </property>
  <property fmtid="{D5CDD505-2E9C-101B-9397-08002B2CF9AE}" pid="4" name="Reviewed by">
    <vt:lpwstr>&lt;File-&gt;Properties-&gt;Custom-&gt;Reviewed by&gt;</vt:lpwstr>
  </property>
  <property fmtid="{D5CDD505-2E9C-101B-9397-08002B2CF9AE}" pid="5" name="Version">
    <vt:lpwstr>0.1</vt:lpwstr>
  </property>
</Properties>
</file>